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3603" w:rsidRDefault="00A05676" w:rsidP="003A3603">
      <w:pPr>
        <w:pStyle w:val="AralkYok"/>
      </w:pPr>
      <w:r>
        <w:rPr>
          <w:noProof/>
        </w:rPr>
        <w:drawing>
          <wp:anchor distT="0" distB="0" distL="114300" distR="114300" simplePos="0" relativeHeight="251677184" behindDoc="0" locked="0" layoutInCell="1" allowOverlap="1">
            <wp:simplePos x="0" y="0"/>
            <wp:positionH relativeFrom="column">
              <wp:posOffset>2800350</wp:posOffset>
            </wp:positionH>
            <wp:positionV relativeFrom="paragraph">
              <wp:posOffset>3474085</wp:posOffset>
            </wp:positionV>
            <wp:extent cx="4665980" cy="3114040"/>
            <wp:effectExtent l="19050" t="0" r="20320" b="88646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882784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5980" cy="3114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35CF5">
        <w:rPr>
          <w:noProof/>
        </w:rPr>
        <mc:AlternateContent>
          <mc:Choice Requires="wps">
            <w:drawing>
              <wp:anchor distT="0" distB="0" distL="114300" distR="114300" simplePos="0" relativeHeight="251684352" behindDoc="0" locked="0" layoutInCell="1" allowOverlap="1" wp14:anchorId="5738D8B8" wp14:editId="3ADF0248">
                <wp:simplePos x="0" y="0"/>
                <wp:positionH relativeFrom="page">
                  <wp:posOffset>3533775</wp:posOffset>
                </wp:positionH>
                <wp:positionV relativeFrom="page">
                  <wp:posOffset>8277225</wp:posOffset>
                </wp:positionV>
                <wp:extent cx="3657600" cy="365760"/>
                <wp:effectExtent l="0" t="0" r="0" b="0"/>
                <wp:wrapNone/>
                <wp:docPr id="52" name="Metin Kutusu 5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65A6" w:rsidRDefault="00AF65A6" w:rsidP="0004666C">
                            <w:pPr>
                              <w:pStyle w:val="AralkYok"/>
                              <w:jc w:val="center"/>
                              <w:rPr>
                                <w:rFonts w:asciiTheme="majorHAnsi" w:hAnsiTheme="majorHAnsi" w:cstheme="minorHAnsi"/>
                                <w:b/>
                                <w:bCs/>
                                <w:color w:val="595959" w:themeColor="text1" w:themeTint="A6"/>
                                <w:sz w:val="28"/>
                                <w:szCs w:val="28"/>
                              </w:rPr>
                            </w:pPr>
                            <w:r>
                              <w:rPr>
                                <w:rFonts w:asciiTheme="majorHAnsi" w:hAnsiTheme="majorHAnsi" w:cstheme="minorHAnsi"/>
                                <w:b/>
                                <w:bCs/>
                                <w:color w:val="595959" w:themeColor="text1" w:themeTint="A6"/>
                                <w:sz w:val="28"/>
                                <w:szCs w:val="28"/>
                              </w:rPr>
                              <w:t>Mali Hizmetler Müdürlüğü</w:t>
                            </w:r>
                          </w:p>
                          <w:p w:rsidR="00AF65A6" w:rsidRPr="00870679" w:rsidRDefault="00AF65A6" w:rsidP="00235CF5">
                            <w:pPr>
                              <w:pStyle w:val="AralkYok"/>
                              <w:jc w:val="center"/>
                              <w:rPr>
                                <w:rFonts w:asciiTheme="majorHAnsi" w:hAnsiTheme="majorHAnsi" w:cstheme="minorHAnsi"/>
                                <w:b/>
                                <w:bCs/>
                                <w:color w:val="595959" w:themeColor="text1" w:themeTint="A6"/>
                                <w:sz w:val="28"/>
                                <w:szCs w:val="28"/>
                              </w:rPr>
                            </w:pPr>
                            <w:r>
                              <w:rPr>
                                <w:rFonts w:asciiTheme="majorHAnsi" w:hAnsiTheme="majorHAnsi" w:cstheme="minorHAnsi"/>
                                <w:b/>
                                <w:bCs/>
                                <w:color w:val="595959" w:themeColor="text1" w:themeTint="A6"/>
                                <w:sz w:val="28"/>
                                <w:szCs w:val="28"/>
                              </w:rPr>
                              <w:t>Ağustos 2022</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738D8B8" id="_x0000_t202" coordsize="21600,21600" o:spt="202" path="m,l,21600r21600,l21600,xe">
                <v:stroke joinstyle="miter"/>
                <v:path gradientshapeok="t" o:connecttype="rect"/>
              </v:shapetype>
              <v:shape id="Metin Kutusu 52" o:spid="_x0000_s1026" type="#_x0000_t202" style="position:absolute;margin-left:278.25pt;margin-top:651.75pt;width:4in;height:28.8pt;z-index:25168435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" filled="f" stroked="f" strokeweight=".5pt">
                <v:textbox style="mso-fit-shape-to-text:t" inset="0,0,0,0">
                  <w:txbxContent>
                    <w:p w:rsidR="00AF65A6" w:rsidRDefault="00AF65A6" w:rsidP="0004666C">
                      <w:pPr>
                        <w:pStyle w:val="AralkYok"/>
                        <w:jc w:val="center"/>
                        <w:rPr>
                          <w:rFonts w:asciiTheme="majorHAnsi" w:hAnsiTheme="majorHAnsi" w:cstheme="minorHAnsi"/>
                          <w:b/>
                          <w:bCs/>
                          <w:color w:val="595959" w:themeColor="text1" w:themeTint="A6"/>
                          <w:sz w:val="28"/>
                          <w:szCs w:val="28"/>
                        </w:rPr>
                      </w:pPr>
                      <w:r>
                        <w:rPr>
                          <w:rFonts w:asciiTheme="majorHAnsi" w:hAnsiTheme="majorHAnsi" w:cstheme="minorHAnsi"/>
                          <w:b/>
                          <w:bCs/>
                          <w:color w:val="595959" w:themeColor="text1" w:themeTint="A6"/>
                          <w:sz w:val="28"/>
                          <w:szCs w:val="28"/>
                        </w:rPr>
                        <w:t>Mali Hizmetler Müdürlüğü</w:t>
                      </w:r>
                    </w:p>
                    <w:p w:rsidR="00AF65A6" w:rsidRPr="00870679" w:rsidRDefault="00AF65A6" w:rsidP="00235CF5">
                      <w:pPr>
                        <w:pStyle w:val="AralkYok"/>
                        <w:jc w:val="center"/>
                        <w:rPr>
                          <w:rFonts w:asciiTheme="majorHAnsi" w:hAnsiTheme="majorHAnsi" w:cstheme="minorHAnsi"/>
                          <w:b/>
                          <w:bCs/>
                          <w:color w:val="595959" w:themeColor="text1" w:themeTint="A6"/>
                          <w:sz w:val="28"/>
                          <w:szCs w:val="28"/>
                        </w:rPr>
                      </w:pPr>
                      <w:r>
                        <w:rPr>
                          <w:rFonts w:asciiTheme="majorHAnsi" w:hAnsiTheme="majorHAnsi" w:cstheme="minorHAnsi"/>
                          <w:b/>
                          <w:bCs/>
                          <w:color w:val="595959" w:themeColor="text1" w:themeTint="A6"/>
                          <w:sz w:val="28"/>
                          <w:szCs w:val="28"/>
                        </w:rPr>
                        <w:t>Ağustos 2022</w:t>
                      </w:r>
                    </w:p>
                  </w:txbxContent>
                </v:textbox>
                <w10:wrap anchorx="page" anchory="page"/>
              </v:shape>
            </w:pict>
          </mc:Fallback>
        </mc:AlternateContent>
      </w:r>
      <w:r w:rsidR="003A3603">
        <w:rPr>
          <w:noProof/>
        </w:rPr>
        <mc:AlternateContent>
          <mc:Choice Requires="wps">
            <w:drawing>
              <wp:anchor distT="0" distB="0" distL="114300" distR="114300" simplePos="0" relativeHeight="251675136" behindDoc="0" locked="0" layoutInCell="1" allowOverlap="1" wp14:anchorId="5738D8B8" wp14:editId="3ADF0248">
                <wp:simplePos x="0" y="0"/>
                <wp:positionH relativeFrom="page">
                  <wp:posOffset>2976880</wp:posOffset>
                </wp:positionH>
                <wp:positionV relativeFrom="page">
                  <wp:posOffset>2552700</wp:posOffset>
                </wp:positionV>
                <wp:extent cx="4272985" cy="723900"/>
                <wp:effectExtent l="0" t="0" r="13335" b="0"/>
                <wp:wrapNone/>
                <wp:docPr id="49" name="Metin Kutusu 49"/>
                <wp:cNvGraphicFramePr/>
                <a:graphic xmlns:a="http://schemas.openxmlformats.org/drawingml/2006/main">
                  <a:graphicData uri="http://schemas.microsoft.com/office/word/2010/wordprocessingShape">
                    <wps:wsp>
                      <wps:cNvSpPr txBox="1"/>
                      <wps:spPr>
                        <a:xfrm>
                          <a:off x="0" y="0"/>
                          <a:ext cx="427298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65A6" w:rsidRPr="003A3603" w:rsidRDefault="00AF65A6" w:rsidP="003A3603">
                            <w:pPr>
                              <w:pStyle w:val="AralkYok"/>
                              <w:jc w:val="center"/>
                              <w:rPr>
                                <w:rFonts w:asciiTheme="majorHAnsi" w:hAnsiTheme="majorHAnsi" w:cstheme="minorHAnsi"/>
                                <w:b/>
                                <w:bCs/>
                                <w:color w:val="595959" w:themeColor="text1" w:themeTint="A6"/>
                                <w:sz w:val="40"/>
                                <w:szCs w:val="40"/>
                              </w:rPr>
                            </w:pPr>
                            <w:r w:rsidRPr="003A3603">
                              <w:rPr>
                                <w:rFonts w:asciiTheme="majorHAnsi" w:hAnsiTheme="majorHAnsi" w:cstheme="minorHAnsi"/>
                                <w:b/>
                                <w:bCs/>
                                <w:caps/>
                                <w:color w:val="595959" w:themeColor="text1" w:themeTint="A6"/>
                                <w:sz w:val="40"/>
                                <w:szCs w:val="40"/>
                              </w:rPr>
                              <w:t>2023 Mali yılı performans programı</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38D8B8" id="Metin Kutusu 49" o:spid="_x0000_s1027" type="#_x0000_t202" style="position:absolute;margin-left:234.4pt;margin-top:201pt;width:336.45pt;height:57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" filled="f" stroked="f" strokeweight=".5pt">
                <v:textbox inset="0,0,0,0">
                  <w:txbxContent>
                    <w:p w:rsidR="00AF65A6" w:rsidRPr="003A3603" w:rsidRDefault="00AF65A6" w:rsidP="003A3603">
                      <w:pPr>
                        <w:pStyle w:val="AralkYok"/>
                        <w:jc w:val="center"/>
                        <w:rPr>
                          <w:rFonts w:asciiTheme="majorHAnsi" w:hAnsiTheme="majorHAnsi" w:cstheme="minorHAnsi"/>
                          <w:b/>
                          <w:bCs/>
                          <w:color w:val="595959" w:themeColor="text1" w:themeTint="A6"/>
                          <w:sz w:val="40"/>
                          <w:szCs w:val="40"/>
                        </w:rPr>
                      </w:pPr>
                      <w:r w:rsidRPr="003A3603">
                        <w:rPr>
                          <w:rFonts w:asciiTheme="majorHAnsi" w:hAnsiTheme="majorHAnsi" w:cstheme="minorHAnsi"/>
                          <w:b/>
                          <w:bCs/>
                          <w:caps/>
                          <w:color w:val="595959" w:themeColor="text1" w:themeTint="A6"/>
                          <w:sz w:val="40"/>
                          <w:szCs w:val="40"/>
                        </w:rPr>
                        <w:t>2023 Mali yılı performans programı</w:t>
                      </w:r>
                    </w:p>
                  </w:txbxContent>
                </v:textbox>
                <w10:wrap anchorx="page" anchory="page"/>
              </v:shape>
            </w:pict>
          </mc:Fallback>
        </mc:AlternateContent>
      </w:r>
      <w:r w:rsidR="003A3603">
        <w:rPr>
          <w:noProof/>
        </w:rPr>
        <mc:AlternateContent>
          <mc:Choice Requires="wps">
            <w:drawing>
              <wp:anchor distT="0" distB="0" distL="114300" distR="114300" simplePos="0" relativeHeight="251663872" behindDoc="0" locked="0" layoutInCell="1" allowOverlap="1" wp14:anchorId="3D9DBD66" wp14:editId="6777BE68">
                <wp:simplePos x="0" y="0"/>
                <wp:positionH relativeFrom="page">
                  <wp:posOffset>2676525</wp:posOffset>
                </wp:positionH>
                <wp:positionV relativeFrom="page">
                  <wp:posOffset>1695450</wp:posOffset>
                </wp:positionV>
                <wp:extent cx="4800600" cy="1152525"/>
                <wp:effectExtent l="0" t="0" r="0" b="9525"/>
                <wp:wrapNone/>
                <wp:docPr id="48" name="Metin Kutusu 48"/>
                <wp:cNvGraphicFramePr/>
                <a:graphic xmlns:a="http://schemas.openxmlformats.org/drawingml/2006/main">
                  <a:graphicData uri="http://schemas.microsoft.com/office/word/2010/wordprocessingShape">
                    <wps:wsp>
                      <wps:cNvSpPr txBox="1"/>
                      <wps:spPr>
                        <a:xfrm>
                          <a:off x="0" y="0"/>
                          <a:ext cx="480060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65A6" w:rsidRDefault="00AF65A6" w:rsidP="003A3603">
                            <w:pPr>
                              <w:pStyle w:val="AralkYok"/>
                              <w:jc w:val="center"/>
                              <w:rPr>
                                <w:rFonts w:asciiTheme="majorHAnsi" w:eastAsiaTheme="majorEastAsia" w:hAnsiTheme="majorHAnsi" w:cstheme="majorBidi"/>
                                <w:b/>
                                <w:color w:val="262626" w:themeColor="text1" w:themeTint="D9"/>
                                <w:sz w:val="72"/>
                                <w:szCs w:val="72"/>
                              </w:rPr>
                            </w:pPr>
                            <w:r w:rsidRPr="003A3603">
                              <w:rPr>
                                <w:rFonts w:asciiTheme="majorHAnsi" w:eastAsiaTheme="majorEastAsia" w:hAnsiTheme="majorHAnsi" w:cstheme="majorBidi"/>
                                <w:b/>
                                <w:color w:val="262626" w:themeColor="text1" w:themeTint="D9"/>
                                <w:sz w:val="72"/>
                                <w:szCs w:val="72"/>
                              </w:rPr>
                              <w:t>GİRESUN BELEDİYE</w:t>
                            </w:r>
                            <w:r>
                              <w:rPr>
                                <w:rFonts w:asciiTheme="majorHAnsi" w:eastAsiaTheme="majorEastAsia" w:hAnsiTheme="majorHAnsi" w:cstheme="majorBidi"/>
                                <w:b/>
                                <w:color w:val="262626" w:themeColor="text1" w:themeTint="D9"/>
                                <w:sz w:val="72"/>
                                <w:szCs w:val="72"/>
                              </w:rPr>
                              <w:t xml:space="preserve">                 BAŞKANLIĞI</w:t>
                            </w:r>
                          </w:p>
                          <w:p w:rsidR="00AF65A6" w:rsidRDefault="00AF65A6" w:rsidP="003A3603">
                            <w:pPr>
                              <w:spacing w:before="120"/>
                              <w:rPr>
                                <w:color w:val="404040" w:themeColor="text1" w:themeTint="BF"/>
                                <w:sz w:val="36"/>
                                <w:szCs w:val="36"/>
                              </w:rPr>
                            </w:pPr>
                            <w:sdt>
                              <w:sdtPr>
                                <w:rPr>
                                  <w:color w:val="404040" w:themeColor="text1" w:themeTint="BF"/>
                                  <w:sz w:val="36"/>
                                  <w:szCs w:val="36"/>
                                </w:rPr>
                                <w:alias w:val="Alt Başlık"/>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9DBD66" id="Metin Kutusu 48" o:spid="_x0000_s1028" type="#_x0000_t202" style="position:absolute;margin-left:210.75pt;margin-top:133.5pt;width:378pt;height:90.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" filled="f" stroked="f" strokeweight=".5pt">
                <v:textbox inset="0,0,0,0">
                  <w:txbxContent>
                    <w:p w:rsidR="00AF65A6" w:rsidRDefault="00AF65A6" w:rsidP="003A3603">
                      <w:pPr>
                        <w:pStyle w:val="AralkYok"/>
                        <w:jc w:val="center"/>
                        <w:rPr>
                          <w:rFonts w:asciiTheme="majorHAnsi" w:eastAsiaTheme="majorEastAsia" w:hAnsiTheme="majorHAnsi" w:cstheme="majorBidi"/>
                          <w:b/>
                          <w:color w:val="262626" w:themeColor="text1" w:themeTint="D9"/>
                          <w:sz w:val="72"/>
                          <w:szCs w:val="72"/>
                        </w:rPr>
                      </w:pPr>
                      <w:r w:rsidRPr="003A3603">
                        <w:rPr>
                          <w:rFonts w:asciiTheme="majorHAnsi" w:eastAsiaTheme="majorEastAsia" w:hAnsiTheme="majorHAnsi" w:cstheme="majorBidi"/>
                          <w:b/>
                          <w:color w:val="262626" w:themeColor="text1" w:themeTint="D9"/>
                          <w:sz w:val="72"/>
                          <w:szCs w:val="72"/>
                        </w:rPr>
                        <w:t>GİRESUN BELEDİYE</w:t>
                      </w:r>
                      <w:r>
                        <w:rPr>
                          <w:rFonts w:asciiTheme="majorHAnsi" w:eastAsiaTheme="majorEastAsia" w:hAnsiTheme="majorHAnsi" w:cstheme="majorBidi"/>
                          <w:b/>
                          <w:color w:val="262626" w:themeColor="text1" w:themeTint="D9"/>
                          <w:sz w:val="72"/>
                          <w:szCs w:val="72"/>
                        </w:rPr>
                        <w:t xml:space="preserve">                 BAŞKANLIĞI</w:t>
                      </w:r>
                    </w:p>
                    <w:p w:rsidR="00AF65A6" w:rsidRDefault="00AF65A6" w:rsidP="003A3603">
                      <w:pPr>
                        <w:spacing w:before="120"/>
                        <w:rPr>
                          <w:color w:val="404040" w:themeColor="text1" w:themeTint="BF"/>
                          <w:sz w:val="36"/>
                          <w:szCs w:val="36"/>
                        </w:rPr>
                      </w:pPr>
                      <w:sdt>
                        <w:sdtPr>
                          <w:rPr>
                            <w:color w:val="404040" w:themeColor="text1" w:themeTint="BF"/>
                            <w:sz w:val="36"/>
                            <w:szCs w:val="36"/>
                          </w:rPr>
                          <w:alias w:val="Alt Başlık"/>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r w:rsidR="003A3603">
        <w:rPr>
          <w:noProof/>
        </w:rPr>
        <w:drawing>
          <wp:anchor distT="0" distB="0" distL="114300" distR="114300" simplePos="0" relativeHeight="251650560" behindDoc="0" locked="0" layoutInCell="1" allowOverlap="1">
            <wp:simplePos x="0" y="0"/>
            <wp:positionH relativeFrom="column">
              <wp:posOffset>628650</wp:posOffset>
            </wp:positionH>
            <wp:positionV relativeFrom="paragraph">
              <wp:posOffset>161925</wp:posOffset>
            </wp:positionV>
            <wp:extent cx="1602186" cy="1749626"/>
            <wp:effectExtent l="0" t="0" r="0" b="0"/>
            <wp:wrapSquare wrapText="bothSides"/>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s003.png"/>
                    <pic:cNvPicPr/>
                  </pic:nvPicPr>
                  <pic:blipFill>
                    <a:blip r:embed="rId9">
                      <a:extLst>
                        <a:ext uri="{28A0092B-C50C-407E-A947-70E740481C1C}">
                          <a14:useLocalDpi xmlns:a14="http://schemas.microsoft.com/office/drawing/2010/main" val="0"/>
                        </a:ext>
                      </a:extLst>
                    </a:blip>
                    <a:stretch>
                      <a:fillRect/>
                    </a:stretch>
                  </pic:blipFill>
                  <pic:spPr>
                    <a:xfrm>
                      <a:off x="0" y="0"/>
                      <a:ext cx="1602186" cy="1749626"/>
                    </a:xfrm>
                    <a:prstGeom prst="rect">
                      <a:avLst/>
                    </a:prstGeom>
                  </pic:spPr>
                </pic:pic>
              </a:graphicData>
            </a:graphic>
          </wp:anchor>
        </w:drawing>
      </w:r>
      <w:r w:rsidR="003A3603">
        <w:rPr>
          <w:noProof/>
        </w:rPr>
        <mc:AlternateContent>
          <mc:Choice Requires="wpg">
            <w:drawing>
              <wp:anchor distT="0" distB="0" distL="114300" distR="114300" simplePos="0" relativeHeight="251640320" behindDoc="1" locked="0" layoutInCell="1" allowOverlap="1" wp14:anchorId="5D62B10E" wp14:editId="2E2F43D3">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35" b="15240"/>
                <wp:wrapNone/>
                <wp:docPr id="3" name="Grup 3"/>
                <wp:cNvGraphicFramePr/>
                <a:graphic xmlns:a="http://schemas.openxmlformats.org/drawingml/2006/main">
                  <a:graphicData uri="http://schemas.microsoft.com/office/word/2010/wordprocessingGroup">
                    <wpg:wgp>
                      <wpg:cNvGrpSpPr/>
                      <wpg:grpSpPr>
                        <a:xfrm>
                          <a:off x="0" y="0"/>
                          <a:ext cx="2194560" cy="9125712"/>
                          <a:chOff x="0" y="0"/>
                          <a:chExt cx="2194560" cy="9125712"/>
                        </a:xfrm>
                        <a:solidFill>
                          <a:schemeClr val="accent6">
                            <a:lumMod val="75000"/>
                          </a:schemeClr>
                        </a:solidFill>
                      </wpg:grpSpPr>
                      <wps:wsp>
                        <wps:cNvPr id="13" name="Dikdörtgen 13"/>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Beşgen 4"/>
                        <wps:cNvSpPr/>
                        <wps:spPr>
                          <a:xfrm>
                            <a:off x="0" y="1466850"/>
                            <a:ext cx="2194560" cy="552055"/>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65A6" w:rsidRDefault="00AF65A6" w:rsidP="003A3603">
                              <w:pPr>
                                <w:pStyle w:val="AralkYok"/>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9" name="Grup 19"/>
                        <wpg:cNvGrpSpPr/>
                        <wpg:grpSpPr>
                          <a:xfrm>
                            <a:off x="76200" y="4210050"/>
                            <a:ext cx="2057400" cy="4910328"/>
                            <a:chOff x="80645" y="4211812"/>
                            <a:chExt cx="1306273" cy="3121026"/>
                          </a:xfrm>
                          <a:grpFill/>
                        </wpg:grpSpPr>
                        <wpg:grpSp>
                          <wpg:cNvPr id="21" name="Grup 21"/>
                          <wpg:cNvGrpSpPr>
                            <a:grpSpLocks noChangeAspect="1"/>
                          </wpg:cNvGrpSpPr>
                          <wpg:grpSpPr>
                            <a:xfrm>
                              <a:off x="141062" y="4211812"/>
                              <a:ext cx="1047750" cy="3121026"/>
                              <a:chOff x="141062" y="4211812"/>
                              <a:chExt cx="1047750" cy="3121026"/>
                            </a:xfrm>
                            <a:grpFill/>
                          </wpg:grpSpPr>
                          <wps:wsp>
                            <wps:cNvPr id="22"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5" name="Grup 35"/>
                          <wpg:cNvGrpSpPr>
                            <a:grpSpLocks noChangeAspect="1"/>
                          </wpg:cNvGrpSpPr>
                          <wpg:grpSpPr>
                            <a:xfrm>
                              <a:off x="80645" y="4826972"/>
                              <a:ext cx="1306273" cy="2505863"/>
                              <a:chOff x="80645" y="4649964"/>
                              <a:chExt cx="874712" cy="1677988"/>
                            </a:xfrm>
                            <a:grpFill/>
                          </wpg:grpSpPr>
                          <wps:wsp>
                            <wps:cNvPr id="36"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D62B10E" id="Grup 3" o:spid="_x0000_s1029" style="position:absolute;margin-left:0;margin-top:0;width:172.8pt;height:718.55pt;z-index:-25167616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">
                <v:rect id="Dikdörtgen 13" o:spid="_x0000_s1030"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31"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" adj="18883" filled="f" stroked="f" strokeweight="1pt">
                  <v:textbox inset=",0,14.4pt,0">
                    <w:txbxContent>
                      <w:p w:rsidR="00AF65A6" w:rsidRDefault="00AF65A6" w:rsidP="003A3603">
                        <w:pPr>
                          <w:pStyle w:val="AralkYok"/>
                          <w:jc w:val="right"/>
                          <w:rPr>
                            <w:color w:val="FFFFFF" w:themeColor="background1"/>
                            <w:sz w:val="28"/>
                            <w:szCs w:val="28"/>
                          </w:rPr>
                        </w:pPr>
                      </w:p>
                    </w:txbxContent>
                  </v:textbox>
                </v:shape>
                <v:group id="Grup 19" o:spid="_x0000_s1032"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 21" o:spid="_x0000_s1033"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Serbest Biçimli 20" o:spid="_x0000_s1034"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" path="m,l39,152,84,304r38,113l122,440,76,306,39,180,6,53,,xe" filled="f" strokecolor="#44546a [3215]" strokeweight="0">
                      <v:path arrowok="t" o:connecttype="custom" o:connectlocs="0,0;61913,241300;133350,482600;193675,661988;193675,698500;120650,485775;61913,285750;9525,84138;0,0" o:connectangles="0,0,0,0,0,0,0,0,0"/>
                    </v:shape>
                    <v:shape id="Serbest Biçimli 21" o:spid="_x0000_s1035"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" path="m,l8,19,37,93r30,74l116,269r-8,l60,169,30,98,1,25,,xe" filled="f" strokecolor="#44546a [3215]" strokeweight="0">
                      <v:path arrowok="t" o:connecttype="custom" o:connectlocs="0,0;12700,30163;58738,147638;106363,265113;184150,427038;171450,427038;95250,268288;47625,155575;1588,39688;0,0" o:connectangles="0,0,0,0,0,0,0,0,0,0"/>
                    </v:shape>
                    <v:shape id="Serbest Biçimli 22" o:spid="_x0000_s1036"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7"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8"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9"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" path="m,l33,69r-9,l12,35,,xe" filled="f" strokecolor="#44546a [3215]" strokeweight="0">
                      <v:path arrowok="t" o:connecttype="custom" o:connectlocs="0,0;52388,109538;38100,109538;19050,55563;0,0" o:connectangles="0,0,0,0,0"/>
                    </v:shape>
                    <v:shape id="Serbest Biçimli 26" o:spid="_x0000_s1040"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" path="m,l9,37r,3l15,93,5,49,,xe" filled="f" strokecolor="#44546a [3215]" strokeweight="0">
                      <v:path arrowok="t" o:connecttype="custom" o:connectlocs="0,0;14288,58738;14288,63500;23813,147638;7938,77788;0,0" o:connectangles="0,0,0,0,0,0"/>
                    </v:shape>
                    <v:shape id="Serbest Biçimli 27" o:spid="_x0000_s1041"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42"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Serbest Biçimli 29" o:spid="_x0000_s1043"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" path="m,l31,65r-8,l,xe" filled="f" strokecolor="#44546a [3215]" strokeweight="0">
                      <v:path arrowok="t" o:connecttype="custom" o:connectlocs="0,0;49213,103188;36513,103188;0,0" o:connectangles="0,0,0,0"/>
                    </v:shape>
                    <v:shape id="Serbest Biçimli 30" o:spid="_x0000_s1044"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" path="m,l6,17,7,42,6,39,,23,,xe" filled="f" strokecolor="#44546a [3215]" strokeweight="0">
                      <v:path arrowok="t" o:connecttype="custom" o:connectlocs="0,0;9525,26988;11113,66675;9525,61913;0,36513;0,0" o:connectangles="0,0,0,0,0,0"/>
                    </v:shape>
                    <v:shape id="Serbest Biçimli 31" o:spid="_x0000_s1045"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" path="m,l6,16,21,49,33,84r12,34l44,118,13,53,11,42,,xe" filled="f" strokecolor="#44546a [3215]" strokeweight="0">
                      <v:path arrowok="t" o:connecttype="custom" o:connectlocs="0,0;9525,25400;33338,77788;52388,133350;71438,187325;69850,187325;20638,84138;17463,66675;0,0" o:connectangles="0,0,0,0,0,0,0,0,0"/>
                    </v:shape>
                  </v:group>
                  <v:group id="Grup 35" o:spid="_x0000_s1046"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aspectratio="t"/>
                    <v:shape id="Serbest Biçimli 8" o:spid="_x0000_s1047"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Serbest Biçimli 9" o:spid="_x0000_s1048"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Serbest Biçimli 10" o:spid="_x0000_s1049"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" path="m,l16,72r4,49l18,112,,31,,xe" filled="f" strokecolor="#44546a [3215]" strokeweight="0">
                      <v:stroke opacity="13107f"/>
                      <v:path arrowok="t" o:connecttype="custom" o:connectlocs="0,0;25400,114300;31750,192088;28575,177800;0,49213;0,0" o:connectangles="0,0,0,0,0,0"/>
                    </v:shape>
                    <v:shape id="Serbest Biçimli 12" o:spid="_x0000_s1050"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51"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" path="m,l33,71r-9,l11,36,,xe" filled="f" strokecolor="#44546a [3215]" strokeweight="0">
                      <v:stroke opacity="13107f"/>
                      <v:path arrowok="t" o:connecttype="custom" o:connectlocs="0,0;52388,112713;38100,112713;17463,57150;0,0" o:connectangles="0,0,0,0,0"/>
                    </v:shape>
                    <v:shape id="Serbest Biçimli 14" o:spid="_x0000_s1052"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" path="m,l8,37r,4l15,95,4,49,,xe" filled="f" strokecolor="#44546a [3215]" strokeweight="0">
                      <v:stroke opacity="13107f"/>
                      <v:path arrowok="t" o:connecttype="custom" o:connectlocs="0,0;12700,58738;12700,65088;23813,150813;6350,77788;0,0" o:connectangles="0,0,0,0,0,0"/>
                    </v:shape>
                    <v:shape id="Serbest Biçimli 15" o:spid="_x0000_s1053"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4"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Serbest Biçimli 17" o:spid="_x0000_s1055"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" path="m,l31,66r-7,l,xe" filled="f" strokecolor="#44546a [3215]" strokeweight="0">
                      <v:stroke opacity="13107f"/>
                      <v:path arrowok="t" o:connecttype="custom" o:connectlocs="0,0;49213,104775;38100,104775;0,0" o:connectangles="0,0,0,0"/>
                    </v:shape>
                    <v:shape id="Serbest Biçimli 18" o:spid="_x0000_s1056"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" path="m,l7,17r,26l6,40,,25,,xe" filled="f" strokecolor="#44546a [3215]" strokeweight="0">
                      <v:stroke opacity="13107f"/>
                      <v:path arrowok="t" o:connecttype="custom" o:connectlocs="0,0;11113,26988;11113,68263;9525,63500;0,39688;0,0" o:connectangles="0,0,0,0,0,0"/>
                    </v:shape>
                    <v:shape id="Serbest Biçimli 19" o:spid="_x0000_s1057"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A06CE8" w:rsidRDefault="00A06CE8">
      <w:pPr>
        <w:sectPr w:rsidR="00A06CE8" w:rsidSect="00A06CE8">
          <w:footerReference w:type="default" r:id="rId10"/>
          <w:pgSz w:w="11906" w:h="16838"/>
          <w:pgMar w:top="0" w:right="0" w:bottom="11" w:left="0" w:header="709" w:footer="709" w:gutter="0"/>
          <w:cols w:space="708"/>
          <w:docGrid w:linePitch="360"/>
        </w:sectPr>
      </w:pPr>
    </w:p>
    <w:p w:rsidR="00F0567B" w:rsidRDefault="00F0567B">
      <w:pPr>
        <w:rPr>
          <w:noProof/>
          <w:lang w:eastAsia="tr-TR"/>
        </w:rPr>
      </w:pPr>
    </w:p>
    <w:p w:rsidR="00426AC4" w:rsidRDefault="00DD1BF6">
      <w:r>
        <w:rPr>
          <w:noProof/>
          <w:lang w:eastAsia="tr-TR"/>
        </w:rPr>
        <w:lastRenderedPageBreak/>
        <w:drawing>
          <wp:inline distT="0" distB="0" distL="0" distR="0" wp14:anchorId="6FAFAD4A" wp14:editId="4197D5A3">
            <wp:extent cx="7534275" cy="10685145"/>
            <wp:effectExtent l="0" t="0" r="9525"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aturk-ve-sanat.gif"/>
                    <pic:cNvPicPr/>
                  </pic:nvPicPr>
                  <pic:blipFill>
                    <a:blip r:embed="rId11">
                      <a:extLst>
                        <a:ext uri="{28A0092B-C50C-407E-A947-70E740481C1C}">
                          <a14:useLocalDpi xmlns:a14="http://schemas.microsoft.com/office/drawing/2010/main" val="0"/>
                        </a:ext>
                      </a:extLst>
                    </a:blip>
                    <a:stretch>
                      <a:fillRect/>
                    </a:stretch>
                  </pic:blipFill>
                  <pic:spPr>
                    <a:xfrm>
                      <a:off x="0" y="0"/>
                      <a:ext cx="7534687" cy="10685729"/>
                    </a:xfrm>
                    <a:prstGeom prst="rect">
                      <a:avLst/>
                    </a:prstGeom>
                  </pic:spPr>
                </pic:pic>
              </a:graphicData>
            </a:graphic>
          </wp:inline>
        </w:drawing>
      </w:r>
    </w:p>
    <w:p w:rsidR="00A06CE8" w:rsidRDefault="00DD1BF6" w:rsidP="00DD1BF6">
      <w:pPr>
        <w:jc w:val="right"/>
      </w:pPr>
      <w:r>
        <w:rPr>
          <w:noProof/>
          <w:lang w:eastAsia="tr-TR"/>
        </w:rPr>
        <w:lastRenderedPageBreak/>
        <w:drawing>
          <wp:inline distT="0" distB="0" distL="0" distR="0" wp14:anchorId="05F937C5" wp14:editId="44DD305F">
            <wp:extent cx="7583649" cy="10685721"/>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eptayyiperdogan-bio.jpg"/>
                    <pic:cNvPicPr/>
                  </pic:nvPicPr>
                  <pic:blipFill>
                    <a:blip r:embed="rId12">
                      <a:extLst>
                        <a:ext uri="{28A0092B-C50C-407E-A947-70E740481C1C}">
                          <a14:useLocalDpi xmlns:a14="http://schemas.microsoft.com/office/drawing/2010/main" val="0"/>
                        </a:ext>
                      </a:extLst>
                    </a:blip>
                    <a:stretch>
                      <a:fillRect/>
                    </a:stretch>
                  </pic:blipFill>
                  <pic:spPr>
                    <a:xfrm>
                      <a:off x="0" y="0"/>
                      <a:ext cx="7627395" cy="10747361"/>
                    </a:xfrm>
                    <a:prstGeom prst="rect">
                      <a:avLst/>
                    </a:prstGeom>
                  </pic:spPr>
                </pic:pic>
              </a:graphicData>
            </a:graphic>
          </wp:inline>
        </w:drawing>
      </w:r>
    </w:p>
    <w:p w:rsidR="009C22F2" w:rsidRDefault="009C22F2">
      <w:pPr>
        <w:sectPr w:rsidR="009C22F2" w:rsidSect="00DD1BF6">
          <w:pgSz w:w="11906" w:h="16838"/>
          <w:pgMar w:top="0" w:right="0" w:bottom="11" w:left="0" w:header="709" w:footer="709" w:gutter="0"/>
          <w:cols w:space="708"/>
          <w:docGrid w:linePitch="360"/>
        </w:sectPr>
      </w:pPr>
    </w:p>
    <w:p w:rsidR="00A06CE8" w:rsidRDefault="00A06CE8"/>
    <w:p w:rsidR="009C22F2" w:rsidRDefault="009C22F2" w:rsidP="00D93777">
      <w:pPr>
        <w:spacing w:line="360" w:lineRule="auto"/>
        <w:rPr>
          <w:rFonts w:ascii="Times New Roman" w:hAnsi="Times New Roman" w:cs="Times New Roman"/>
          <w:b/>
          <w:color w:val="C00000"/>
        </w:rPr>
      </w:pPr>
      <w:r w:rsidRPr="009C22F2">
        <w:rPr>
          <w:rFonts w:ascii="Times New Roman" w:hAnsi="Times New Roman" w:cs="Times New Roman"/>
          <w:b/>
          <w:color w:val="C00000"/>
        </w:rPr>
        <w:t>İÇİNDEKİLER TABLOSU</w:t>
      </w:r>
    </w:p>
    <w:p w:rsidR="00D93777" w:rsidRDefault="009C22F2" w:rsidP="00D93777">
      <w:pPr>
        <w:spacing w:line="360" w:lineRule="auto"/>
        <w:rPr>
          <w:rFonts w:ascii="Times New Roman" w:hAnsi="Times New Roman" w:cs="Times New Roman"/>
          <w:b/>
        </w:rPr>
      </w:pPr>
      <w:r w:rsidRPr="009C22F2">
        <w:rPr>
          <w:rFonts w:ascii="Times New Roman" w:hAnsi="Times New Roman" w:cs="Times New Roman"/>
          <w:b/>
        </w:rPr>
        <w:t>BAŞKANDAN</w:t>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t>2</w:t>
      </w:r>
    </w:p>
    <w:p w:rsidR="009C22F2" w:rsidRDefault="009C22F2" w:rsidP="00D93777">
      <w:pPr>
        <w:spacing w:line="360" w:lineRule="auto"/>
        <w:rPr>
          <w:rFonts w:ascii="Times New Roman" w:hAnsi="Times New Roman" w:cs="Times New Roman"/>
          <w:b/>
        </w:rPr>
      </w:pPr>
      <w:r w:rsidRPr="009C22F2">
        <w:rPr>
          <w:rFonts w:ascii="Times New Roman" w:hAnsi="Times New Roman" w:cs="Times New Roman"/>
          <w:b/>
        </w:rPr>
        <w:t>GİRİŞ</w:t>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t>3</w:t>
      </w:r>
    </w:p>
    <w:p w:rsidR="009C22F2" w:rsidRPr="009C22F2" w:rsidRDefault="00B53FF5" w:rsidP="00D93777">
      <w:pPr>
        <w:spacing w:line="360" w:lineRule="auto"/>
        <w:rPr>
          <w:rFonts w:ascii="Times New Roman" w:hAnsi="Times New Roman" w:cs="Times New Roman"/>
        </w:rPr>
      </w:pPr>
      <w:r w:rsidRPr="009C22F2">
        <w:rPr>
          <w:rFonts w:ascii="Times New Roman" w:hAnsi="Times New Roman" w:cs="Times New Roman"/>
        </w:rPr>
        <w:t>A. PERFORMANS</w:t>
      </w:r>
      <w:r w:rsidR="009C22F2" w:rsidRPr="009C22F2">
        <w:rPr>
          <w:rFonts w:ascii="Times New Roman" w:hAnsi="Times New Roman" w:cs="Times New Roman"/>
        </w:rPr>
        <w:t xml:space="preserve"> PROGRAMI KAVRAMI</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t>3</w:t>
      </w:r>
    </w:p>
    <w:p w:rsidR="009C22F2" w:rsidRPr="009C22F2" w:rsidRDefault="00B53FF5" w:rsidP="00D93777">
      <w:pPr>
        <w:spacing w:line="360" w:lineRule="auto"/>
        <w:rPr>
          <w:rFonts w:ascii="Times New Roman" w:hAnsi="Times New Roman" w:cs="Times New Roman"/>
        </w:rPr>
      </w:pPr>
      <w:r w:rsidRPr="009C22F2">
        <w:rPr>
          <w:rFonts w:ascii="Times New Roman" w:hAnsi="Times New Roman" w:cs="Times New Roman"/>
        </w:rPr>
        <w:t>B. PERFORMANS</w:t>
      </w:r>
      <w:r w:rsidR="009C22F2" w:rsidRPr="009C22F2">
        <w:rPr>
          <w:rFonts w:ascii="Times New Roman" w:hAnsi="Times New Roman" w:cs="Times New Roman"/>
        </w:rPr>
        <w:t xml:space="preserve"> PROGRAMININ YASAL DAYANAĞI</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t>3</w:t>
      </w:r>
    </w:p>
    <w:p w:rsidR="009C22F2" w:rsidRDefault="009C22F2" w:rsidP="00D93777">
      <w:pPr>
        <w:spacing w:line="360" w:lineRule="auto"/>
        <w:rPr>
          <w:rFonts w:ascii="Times New Roman" w:hAnsi="Times New Roman" w:cs="Times New Roman"/>
          <w:b/>
        </w:rPr>
      </w:pPr>
      <w:r>
        <w:rPr>
          <w:rFonts w:ascii="Times New Roman" w:hAnsi="Times New Roman" w:cs="Times New Roman"/>
          <w:b/>
        </w:rPr>
        <w:t>I-GENEL BİLGİLER</w:t>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t>4</w:t>
      </w:r>
    </w:p>
    <w:p w:rsidR="009C22F2" w:rsidRPr="009C22F2" w:rsidRDefault="00B53FF5" w:rsidP="00D93777">
      <w:pPr>
        <w:spacing w:line="360" w:lineRule="auto"/>
        <w:rPr>
          <w:rFonts w:ascii="Times New Roman" w:hAnsi="Times New Roman" w:cs="Times New Roman"/>
        </w:rPr>
      </w:pPr>
      <w:r w:rsidRPr="009C22F2">
        <w:rPr>
          <w:rFonts w:ascii="Times New Roman" w:hAnsi="Times New Roman" w:cs="Times New Roman"/>
        </w:rPr>
        <w:t>A. YETKİ</w:t>
      </w:r>
      <w:r w:rsidR="009C22F2" w:rsidRPr="009C22F2">
        <w:rPr>
          <w:rFonts w:ascii="Times New Roman" w:hAnsi="Times New Roman" w:cs="Times New Roman"/>
        </w:rPr>
        <w:t>, GÖREV VE SORUMLULUKLAR</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t>4</w:t>
      </w:r>
    </w:p>
    <w:p w:rsidR="009C22F2" w:rsidRPr="009C22F2" w:rsidRDefault="00B53FF5" w:rsidP="00D93777">
      <w:pPr>
        <w:spacing w:line="360" w:lineRule="auto"/>
        <w:rPr>
          <w:rFonts w:ascii="Times New Roman" w:hAnsi="Times New Roman" w:cs="Times New Roman"/>
        </w:rPr>
      </w:pPr>
      <w:r w:rsidRPr="009C22F2">
        <w:rPr>
          <w:rFonts w:ascii="Times New Roman" w:hAnsi="Times New Roman" w:cs="Times New Roman"/>
        </w:rPr>
        <w:t>B. TEŞKİLAT</w:t>
      </w:r>
      <w:r w:rsidR="009C22F2" w:rsidRPr="009C22F2">
        <w:rPr>
          <w:rFonts w:ascii="Times New Roman" w:hAnsi="Times New Roman" w:cs="Times New Roman"/>
        </w:rPr>
        <w:t xml:space="preserve"> YAPISI</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t>1</w:t>
      </w:r>
      <w:r w:rsidR="00AD2380">
        <w:rPr>
          <w:rFonts w:ascii="Times New Roman" w:hAnsi="Times New Roman" w:cs="Times New Roman"/>
        </w:rPr>
        <w:t>1</w:t>
      </w:r>
    </w:p>
    <w:p w:rsidR="009C22F2" w:rsidRPr="009C22F2" w:rsidRDefault="009C22F2" w:rsidP="00D93777">
      <w:pPr>
        <w:spacing w:line="360" w:lineRule="auto"/>
        <w:rPr>
          <w:rFonts w:ascii="Times New Roman" w:hAnsi="Times New Roman" w:cs="Times New Roman"/>
        </w:rPr>
      </w:pPr>
      <w:r w:rsidRPr="009C22F2">
        <w:rPr>
          <w:rFonts w:ascii="Times New Roman" w:hAnsi="Times New Roman" w:cs="Times New Roman"/>
        </w:rPr>
        <w:t>C.FİZİKSEL KAYNAKLAR</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t>14</w:t>
      </w:r>
    </w:p>
    <w:p w:rsidR="009C22F2" w:rsidRPr="009C22F2" w:rsidRDefault="009C22F2" w:rsidP="00D93777">
      <w:pPr>
        <w:spacing w:line="360" w:lineRule="auto"/>
        <w:rPr>
          <w:rFonts w:ascii="Times New Roman" w:hAnsi="Times New Roman" w:cs="Times New Roman"/>
        </w:rPr>
      </w:pPr>
      <w:r w:rsidRPr="009C22F2">
        <w:rPr>
          <w:rFonts w:ascii="Times New Roman" w:hAnsi="Times New Roman" w:cs="Times New Roman"/>
        </w:rPr>
        <w:t>D.İNSAN KAYNAKLARI</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t>16</w:t>
      </w:r>
    </w:p>
    <w:p w:rsidR="009C22F2" w:rsidRDefault="009C22F2" w:rsidP="00D93777">
      <w:pPr>
        <w:spacing w:line="360" w:lineRule="auto"/>
        <w:rPr>
          <w:rFonts w:ascii="Times New Roman" w:hAnsi="Times New Roman" w:cs="Times New Roman"/>
          <w:b/>
        </w:rPr>
      </w:pPr>
      <w:r>
        <w:rPr>
          <w:rFonts w:ascii="Times New Roman" w:hAnsi="Times New Roman" w:cs="Times New Roman"/>
          <w:b/>
        </w:rPr>
        <w:t>II-PERFORMANS BİLGİLERİ</w:t>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t>22</w:t>
      </w:r>
    </w:p>
    <w:p w:rsidR="009C22F2" w:rsidRPr="009C22F2" w:rsidRDefault="009C22F2" w:rsidP="00D93777">
      <w:pPr>
        <w:spacing w:line="360" w:lineRule="auto"/>
        <w:rPr>
          <w:rFonts w:ascii="Times New Roman" w:hAnsi="Times New Roman" w:cs="Times New Roman"/>
        </w:rPr>
      </w:pPr>
      <w:r w:rsidRPr="009C22F2">
        <w:rPr>
          <w:rFonts w:ascii="Times New Roman" w:hAnsi="Times New Roman" w:cs="Times New Roman"/>
        </w:rPr>
        <w:t>A.202</w:t>
      </w:r>
      <w:r w:rsidR="00551D90">
        <w:rPr>
          <w:rFonts w:ascii="Times New Roman" w:hAnsi="Times New Roman" w:cs="Times New Roman"/>
        </w:rPr>
        <w:t>2</w:t>
      </w:r>
      <w:r w:rsidRPr="009C22F2">
        <w:rPr>
          <w:rFonts w:ascii="Times New Roman" w:hAnsi="Times New Roman" w:cs="Times New Roman"/>
        </w:rPr>
        <w:t xml:space="preserve"> BÜTÇE YILI PERFORMANS PROGRAMI HAZIRLAMA SÜRECİ</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t>22</w:t>
      </w:r>
    </w:p>
    <w:p w:rsidR="009C22F2" w:rsidRPr="009C22F2" w:rsidRDefault="00B53FF5" w:rsidP="00D93777">
      <w:pPr>
        <w:spacing w:line="360" w:lineRule="auto"/>
        <w:rPr>
          <w:rFonts w:ascii="Times New Roman" w:hAnsi="Times New Roman" w:cs="Times New Roman"/>
        </w:rPr>
      </w:pPr>
      <w:r w:rsidRPr="009C22F2">
        <w:rPr>
          <w:rFonts w:ascii="Times New Roman" w:hAnsi="Times New Roman" w:cs="Times New Roman"/>
        </w:rPr>
        <w:t>B. AMAÇ</w:t>
      </w:r>
      <w:r w:rsidR="009C22F2" w:rsidRPr="009C22F2">
        <w:rPr>
          <w:rFonts w:ascii="Times New Roman" w:hAnsi="Times New Roman" w:cs="Times New Roman"/>
        </w:rPr>
        <w:t xml:space="preserve"> VE HEDEFLER</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t>24</w:t>
      </w:r>
    </w:p>
    <w:p w:rsidR="009C22F2" w:rsidRPr="009C22F2" w:rsidRDefault="009C22F2" w:rsidP="00D93777">
      <w:pPr>
        <w:spacing w:line="360" w:lineRule="auto"/>
        <w:rPr>
          <w:rFonts w:ascii="Times New Roman" w:hAnsi="Times New Roman" w:cs="Times New Roman"/>
        </w:rPr>
      </w:pPr>
      <w:r w:rsidRPr="009C22F2">
        <w:rPr>
          <w:rFonts w:ascii="Times New Roman" w:hAnsi="Times New Roman" w:cs="Times New Roman"/>
        </w:rPr>
        <w:t>1.MİSYON</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t>2</w:t>
      </w:r>
      <w:r w:rsidR="00360C60">
        <w:rPr>
          <w:rFonts w:ascii="Times New Roman" w:hAnsi="Times New Roman" w:cs="Times New Roman"/>
        </w:rPr>
        <w:t>4</w:t>
      </w:r>
    </w:p>
    <w:p w:rsidR="009C22F2" w:rsidRPr="009C22F2" w:rsidRDefault="009C22F2" w:rsidP="00D93777">
      <w:pPr>
        <w:spacing w:line="360" w:lineRule="auto"/>
        <w:rPr>
          <w:rFonts w:ascii="Times New Roman" w:hAnsi="Times New Roman" w:cs="Times New Roman"/>
        </w:rPr>
      </w:pPr>
      <w:r w:rsidRPr="009C22F2">
        <w:rPr>
          <w:rFonts w:ascii="Times New Roman" w:hAnsi="Times New Roman" w:cs="Times New Roman"/>
        </w:rPr>
        <w:t>2.VİZYON</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t>25</w:t>
      </w:r>
    </w:p>
    <w:p w:rsidR="009C22F2" w:rsidRPr="009C22F2" w:rsidRDefault="009C22F2" w:rsidP="00D93777">
      <w:pPr>
        <w:spacing w:line="360" w:lineRule="auto"/>
        <w:rPr>
          <w:rFonts w:ascii="Times New Roman" w:hAnsi="Times New Roman" w:cs="Times New Roman"/>
        </w:rPr>
      </w:pPr>
      <w:r w:rsidRPr="009C22F2">
        <w:rPr>
          <w:rFonts w:ascii="Times New Roman" w:hAnsi="Times New Roman" w:cs="Times New Roman"/>
        </w:rPr>
        <w:t>3.TEMEL DEĞERLER</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t>26</w:t>
      </w:r>
    </w:p>
    <w:p w:rsidR="009C22F2" w:rsidRPr="009C22F2" w:rsidRDefault="009C22F2" w:rsidP="00D93777">
      <w:pPr>
        <w:spacing w:line="360" w:lineRule="auto"/>
        <w:rPr>
          <w:rFonts w:ascii="Times New Roman" w:hAnsi="Times New Roman" w:cs="Times New Roman"/>
        </w:rPr>
      </w:pPr>
      <w:r w:rsidRPr="009C22F2">
        <w:rPr>
          <w:rFonts w:ascii="Times New Roman" w:hAnsi="Times New Roman" w:cs="Times New Roman"/>
        </w:rPr>
        <w:t>C.PERFORMANS HEDEF VE GÖSTERGELERİ İLE FAALİYETLER</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t>3</w:t>
      </w:r>
      <w:r w:rsidR="00CB5A40">
        <w:rPr>
          <w:rFonts w:ascii="Times New Roman" w:hAnsi="Times New Roman" w:cs="Times New Roman"/>
        </w:rPr>
        <w:t>7</w:t>
      </w:r>
    </w:p>
    <w:p w:rsidR="009C22F2" w:rsidRPr="009C22F2" w:rsidRDefault="009C22F2" w:rsidP="00D93777">
      <w:pPr>
        <w:spacing w:line="360" w:lineRule="auto"/>
        <w:rPr>
          <w:rFonts w:ascii="Times New Roman" w:hAnsi="Times New Roman" w:cs="Times New Roman"/>
        </w:rPr>
      </w:pPr>
      <w:r w:rsidRPr="009C22F2">
        <w:rPr>
          <w:rFonts w:ascii="Times New Roman" w:hAnsi="Times New Roman" w:cs="Times New Roman"/>
        </w:rPr>
        <w:t>D.İDARENİN TOPLAM KAYNAK İHTİYACI</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360C60">
        <w:rPr>
          <w:rFonts w:ascii="Times New Roman" w:hAnsi="Times New Roman" w:cs="Times New Roman"/>
        </w:rPr>
        <w:t xml:space="preserve">          </w:t>
      </w:r>
      <w:r w:rsidR="00FB4121">
        <w:rPr>
          <w:rFonts w:ascii="Times New Roman" w:hAnsi="Times New Roman" w:cs="Times New Roman"/>
        </w:rPr>
        <w:t xml:space="preserve"> </w:t>
      </w:r>
      <w:r w:rsidR="00360C60">
        <w:rPr>
          <w:rFonts w:ascii="Times New Roman" w:hAnsi="Times New Roman" w:cs="Times New Roman"/>
        </w:rPr>
        <w:t xml:space="preserve"> 1</w:t>
      </w:r>
      <w:r w:rsidR="000B4C85">
        <w:rPr>
          <w:rFonts w:ascii="Times New Roman" w:hAnsi="Times New Roman" w:cs="Times New Roman"/>
        </w:rPr>
        <w:t>3</w:t>
      </w:r>
      <w:r w:rsidR="00360C60">
        <w:rPr>
          <w:rFonts w:ascii="Times New Roman" w:hAnsi="Times New Roman" w:cs="Times New Roman"/>
        </w:rPr>
        <w:t>7</w:t>
      </w:r>
    </w:p>
    <w:p w:rsidR="009C22F2" w:rsidRDefault="009C22F2" w:rsidP="00D93777">
      <w:pPr>
        <w:spacing w:line="360" w:lineRule="auto"/>
        <w:rPr>
          <w:rFonts w:ascii="Times New Roman" w:hAnsi="Times New Roman" w:cs="Times New Roman"/>
          <w:b/>
        </w:rPr>
      </w:pPr>
      <w:r>
        <w:rPr>
          <w:rFonts w:ascii="Times New Roman" w:hAnsi="Times New Roman" w:cs="Times New Roman"/>
          <w:b/>
        </w:rPr>
        <w:t>III-EKLER</w:t>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411565">
        <w:rPr>
          <w:rFonts w:ascii="Times New Roman" w:hAnsi="Times New Roman" w:cs="Times New Roman"/>
          <w:b/>
        </w:rPr>
        <w:tab/>
      </w:r>
      <w:r w:rsidR="00360C60">
        <w:rPr>
          <w:rFonts w:ascii="Times New Roman" w:hAnsi="Times New Roman" w:cs="Times New Roman"/>
          <w:b/>
        </w:rPr>
        <w:t xml:space="preserve">         </w:t>
      </w:r>
      <w:r w:rsidR="00FB4121">
        <w:rPr>
          <w:rFonts w:ascii="Times New Roman" w:hAnsi="Times New Roman" w:cs="Times New Roman"/>
          <w:b/>
        </w:rPr>
        <w:t xml:space="preserve"> </w:t>
      </w:r>
      <w:r w:rsidR="00360C60">
        <w:rPr>
          <w:rFonts w:ascii="Times New Roman" w:hAnsi="Times New Roman" w:cs="Times New Roman"/>
          <w:b/>
        </w:rPr>
        <w:t xml:space="preserve">  </w:t>
      </w:r>
      <w:r w:rsidR="00411565">
        <w:rPr>
          <w:rFonts w:ascii="Times New Roman" w:hAnsi="Times New Roman" w:cs="Times New Roman"/>
          <w:b/>
        </w:rPr>
        <w:t>1</w:t>
      </w:r>
      <w:r w:rsidR="00B72ADC">
        <w:rPr>
          <w:rFonts w:ascii="Times New Roman" w:hAnsi="Times New Roman" w:cs="Times New Roman"/>
          <w:b/>
        </w:rPr>
        <w:t>55</w:t>
      </w:r>
    </w:p>
    <w:p w:rsidR="009C22F2" w:rsidRPr="009C22F2" w:rsidRDefault="00B53FF5" w:rsidP="00D93777">
      <w:pPr>
        <w:spacing w:line="360" w:lineRule="auto"/>
        <w:rPr>
          <w:rFonts w:ascii="Times New Roman" w:hAnsi="Times New Roman" w:cs="Times New Roman"/>
        </w:rPr>
      </w:pPr>
      <w:r w:rsidRPr="009C22F2">
        <w:rPr>
          <w:rFonts w:ascii="Times New Roman" w:hAnsi="Times New Roman" w:cs="Times New Roman"/>
        </w:rPr>
        <w:t>A. FAALİYETTEN</w:t>
      </w:r>
      <w:r w:rsidR="009C22F2" w:rsidRPr="009C22F2">
        <w:rPr>
          <w:rFonts w:ascii="Times New Roman" w:hAnsi="Times New Roman" w:cs="Times New Roman"/>
        </w:rPr>
        <w:t xml:space="preserve"> SORUMLU HARCAMA BİRİMLERİ TABLOSU</w:t>
      </w:r>
      <w:r w:rsidR="00411565">
        <w:rPr>
          <w:rFonts w:ascii="Times New Roman" w:hAnsi="Times New Roman" w:cs="Times New Roman"/>
        </w:rPr>
        <w:tab/>
      </w:r>
      <w:r w:rsidR="00411565">
        <w:rPr>
          <w:rFonts w:ascii="Times New Roman" w:hAnsi="Times New Roman" w:cs="Times New Roman"/>
        </w:rPr>
        <w:tab/>
      </w:r>
      <w:r w:rsidR="00411565">
        <w:rPr>
          <w:rFonts w:ascii="Times New Roman" w:hAnsi="Times New Roman" w:cs="Times New Roman"/>
        </w:rPr>
        <w:tab/>
      </w:r>
      <w:r w:rsidR="00360C60">
        <w:rPr>
          <w:rFonts w:ascii="Times New Roman" w:hAnsi="Times New Roman" w:cs="Times New Roman"/>
        </w:rPr>
        <w:t xml:space="preserve">            </w:t>
      </w:r>
      <w:r w:rsidR="00411565">
        <w:rPr>
          <w:rFonts w:ascii="Times New Roman" w:hAnsi="Times New Roman" w:cs="Times New Roman"/>
        </w:rPr>
        <w:t>1</w:t>
      </w:r>
      <w:r w:rsidR="00B72ADC">
        <w:rPr>
          <w:rFonts w:ascii="Times New Roman" w:hAnsi="Times New Roman" w:cs="Times New Roman"/>
        </w:rPr>
        <w:t>55</w:t>
      </w:r>
    </w:p>
    <w:p w:rsidR="009C22F2" w:rsidRPr="009C22F2" w:rsidRDefault="00B53FF5" w:rsidP="00D93777">
      <w:pPr>
        <w:spacing w:line="360" w:lineRule="auto"/>
        <w:rPr>
          <w:rFonts w:ascii="Times New Roman" w:hAnsi="Times New Roman" w:cs="Times New Roman"/>
        </w:rPr>
      </w:pPr>
      <w:r w:rsidRPr="009C22F2">
        <w:rPr>
          <w:rFonts w:ascii="Times New Roman" w:hAnsi="Times New Roman" w:cs="Times New Roman"/>
        </w:rPr>
        <w:t>B. ENCÜMEN</w:t>
      </w:r>
      <w:r w:rsidR="009C22F2" w:rsidRPr="009C22F2">
        <w:rPr>
          <w:rFonts w:ascii="Times New Roman" w:hAnsi="Times New Roman" w:cs="Times New Roman"/>
        </w:rPr>
        <w:t xml:space="preserve"> KARARI</w:t>
      </w:r>
    </w:p>
    <w:p w:rsidR="009C22F2" w:rsidRDefault="009C22F2" w:rsidP="00D93777">
      <w:pPr>
        <w:spacing w:line="360" w:lineRule="auto"/>
        <w:rPr>
          <w:rFonts w:ascii="Times New Roman" w:hAnsi="Times New Roman" w:cs="Times New Roman"/>
        </w:rPr>
      </w:pPr>
      <w:r w:rsidRPr="009C22F2">
        <w:rPr>
          <w:rFonts w:ascii="Times New Roman" w:hAnsi="Times New Roman" w:cs="Times New Roman"/>
        </w:rPr>
        <w:t>C.MECLİS KARARI</w:t>
      </w:r>
    </w:p>
    <w:p w:rsidR="009C22F2" w:rsidRDefault="009C22F2" w:rsidP="00D93777">
      <w:pPr>
        <w:spacing w:line="360" w:lineRule="auto"/>
        <w:ind w:firstLine="1418"/>
        <w:rPr>
          <w:rFonts w:ascii="Times New Roman" w:hAnsi="Times New Roman" w:cs="Times New Roman"/>
        </w:rPr>
      </w:pPr>
    </w:p>
    <w:p w:rsidR="009C22F2" w:rsidRPr="009C22F2" w:rsidRDefault="009C22F2" w:rsidP="009C22F2">
      <w:pPr>
        <w:spacing w:line="480" w:lineRule="auto"/>
        <w:ind w:firstLine="1418"/>
        <w:rPr>
          <w:rFonts w:ascii="Times New Roman" w:hAnsi="Times New Roman" w:cs="Times New Roman"/>
        </w:rPr>
      </w:pPr>
    </w:p>
    <w:p w:rsidR="009C22F2" w:rsidRDefault="009C22F2" w:rsidP="009C22F2">
      <w:pPr>
        <w:ind w:firstLine="1418"/>
        <w:rPr>
          <w:rFonts w:ascii="Times New Roman" w:hAnsi="Times New Roman" w:cs="Times New Roman"/>
          <w:b/>
          <w:color w:val="C00000"/>
        </w:rPr>
      </w:pPr>
    </w:p>
    <w:p w:rsidR="00D93777" w:rsidRDefault="00D93777" w:rsidP="00D93777">
      <w:pPr>
        <w:rPr>
          <w:rFonts w:ascii="Times New Roman" w:hAnsi="Times New Roman" w:cs="Times New Roman"/>
        </w:rPr>
      </w:pPr>
      <w:r>
        <w:rPr>
          <w:rFonts w:ascii="Times New Roman" w:hAnsi="Times New Roman" w:cs="Times New Roman"/>
          <w:b/>
          <w:sz w:val="28"/>
          <w:szCs w:val="28"/>
        </w:rPr>
        <w:lastRenderedPageBreak/>
        <w:t>BAŞKANDAN</w:t>
      </w:r>
      <w:r w:rsidRPr="00FE3B5B">
        <w:rPr>
          <w:rFonts w:ascii="Times New Roman" w:hAnsi="Times New Roman" w:cs="Times New Roman"/>
        </w:rPr>
        <w:t xml:space="preserve">                                            </w:t>
      </w:r>
    </w:p>
    <w:p w:rsidR="00D93777" w:rsidRPr="00CC7E22" w:rsidRDefault="00D93777" w:rsidP="00D93777">
      <w:pPr>
        <w:rPr>
          <w:rFonts w:ascii="Times New Roman" w:hAnsi="Times New Roman" w:cs="Times New Roman"/>
          <w:sz w:val="24"/>
          <w:szCs w:val="24"/>
        </w:rPr>
      </w:pPr>
      <w:r>
        <w:rPr>
          <w:noProof/>
          <w:lang w:eastAsia="tr-TR"/>
        </w:rPr>
        <w:drawing>
          <wp:anchor distT="0" distB="0" distL="114300" distR="114300" simplePos="0" relativeHeight="251665408" behindDoc="1" locked="0" layoutInCell="1" allowOverlap="1" wp14:anchorId="5655C3E8" wp14:editId="33498083">
            <wp:simplePos x="0" y="0"/>
            <wp:positionH relativeFrom="column">
              <wp:posOffset>-4445</wp:posOffset>
            </wp:positionH>
            <wp:positionV relativeFrom="paragraph">
              <wp:posOffset>92710</wp:posOffset>
            </wp:positionV>
            <wp:extent cx="2209800" cy="2228850"/>
            <wp:effectExtent l="152400" t="152400" r="361950" b="361950"/>
            <wp:wrapTight wrapText="bothSides">
              <wp:wrapPolygon edited="0">
                <wp:start x="745" y="-1477"/>
                <wp:lineTo x="-1490" y="-1108"/>
                <wp:lineTo x="-1303" y="22708"/>
                <wp:lineTo x="1676" y="24554"/>
                <wp:lineTo x="1862" y="24923"/>
                <wp:lineTo x="21600" y="24923"/>
                <wp:lineTo x="21786" y="24554"/>
                <wp:lineTo x="24579" y="22708"/>
                <wp:lineTo x="24952" y="19569"/>
                <wp:lineTo x="24952" y="1846"/>
                <wp:lineTo x="22717" y="-923"/>
                <wp:lineTo x="22531" y="-1477"/>
                <wp:lineTo x="745" y="-1477"/>
              </wp:wrapPolygon>
            </wp:wrapTight>
            <wp:docPr id="15" name="Resim 15" descr="C:\Users\girnet\Desktop\Yeni klasör (2)\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rnet\Desktop\Yeni klasör (2)\IMG_03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2228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CC7E22">
        <w:rPr>
          <w:rFonts w:ascii="Times New Roman" w:hAnsi="Times New Roman" w:cs="Times New Roman"/>
          <w:sz w:val="24"/>
          <w:szCs w:val="24"/>
        </w:rPr>
        <w:t xml:space="preserve">Değerli </w:t>
      </w:r>
      <w:proofErr w:type="spellStart"/>
      <w:proofErr w:type="gramStart"/>
      <w:r>
        <w:rPr>
          <w:rFonts w:ascii="Times New Roman" w:hAnsi="Times New Roman" w:cs="Times New Roman"/>
          <w:sz w:val="24"/>
          <w:szCs w:val="24"/>
        </w:rPr>
        <w:t>Gönüldaşlarımız</w:t>
      </w:r>
      <w:proofErr w:type="spellEnd"/>
      <w:r>
        <w:rPr>
          <w:rFonts w:ascii="Times New Roman" w:hAnsi="Times New Roman" w:cs="Times New Roman"/>
          <w:sz w:val="24"/>
          <w:szCs w:val="24"/>
        </w:rPr>
        <w:t xml:space="preserve"> </w:t>
      </w:r>
      <w:r w:rsidRPr="00CC7E22">
        <w:rPr>
          <w:rFonts w:ascii="Times New Roman" w:hAnsi="Times New Roman" w:cs="Times New Roman"/>
          <w:sz w:val="24"/>
          <w:szCs w:val="24"/>
        </w:rPr>
        <w:t>;</w:t>
      </w:r>
      <w:proofErr w:type="gramEnd"/>
    </w:p>
    <w:p w:rsidR="00D93777" w:rsidRDefault="00D93777" w:rsidP="00D93777">
      <w:pPr>
        <w:ind w:firstLine="708"/>
        <w:jc w:val="both"/>
        <w:rPr>
          <w:rFonts w:ascii="Times New Roman" w:hAnsi="Times New Roman" w:cs="Times New Roman"/>
          <w:sz w:val="24"/>
          <w:szCs w:val="24"/>
        </w:rPr>
      </w:pPr>
      <w:r w:rsidRPr="00CC7E22">
        <w:rPr>
          <w:rFonts w:ascii="Times New Roman" w:hAnsi="Times New Roman" w:cs="Times New Roman"/>
          <w:sz w:val="24"/>
          <w:szCs w:val="24"/>
        </w:rPr>
        <w:t xml:space="preserve">05.07.2008 tarih ve 26927 sayılı </w:t>
      </w:r>
      <w:r w:rsidR="00B53FF5" w:rsidRPr="00CC7E22">
        <w:rPr>
          <w:rFonts w:ascii="Times New Roman" w:hAnsi="Times New Roman" w:cs="Times New Roman"/>
          <w:sz w:val="24"/>
          <w:szCs w:val="24"/>
        </w:rPr>
        <w:t>Resmî</w:t>
      </w:r>
      <w:r w:rsidRPr="00CC7E22">
        <w:rPr>
          <w:rFonts w:ascii="Times New Roman" w:hAnsi="Times New Roman" w:cs="Times New Roman"/>
          <w:sz w:val="24"/>
          <w:szCs w:val="24"/>
        </w:rPr>
        <w:t xml:space="preserve"> Gazetede yayımlanan “Kamu İdarelerince Hazırlanacak Performans Programları Hakkında Yönetmelik” çerçevesinde Giresun Belediyemizin “202</w:t>
      </w:r>
      <w:r w:rsidR="00B53FF5">
        <w:rPr>
          <w:rFonts w:ascii="Times New Roman" w:hAnsi="Times New Roman" w:cs="Times New Roman"/>
          <w:sz w:val="24"/>
          <w:szCs w:val="24"/>
        </w:rPr>
        <w:t>3</w:t>
      </w:r>
      <w:r w:rsidRPr="00CC7E22">
        <w:rPr>
          <w:rFonts w:ascii="Times New Roman" w:hAnsi="Times New Roman" w:cs="Times New Roman"/>
          <w:sz w:val="24"/>
          <w:szCs w:val="24"/>
        </w:rPr>
        <w:t xml:space="preserve"> Mali Yılı Performans Programı” hazırlanmıştır.</w:t>
      </w:r>
    </w:p>
    <w:p w:rsidR="00D93777" w:rsidRPr="00CC7E22" w:rsidRDefault="00D93777" w:rsidP="00D93777">
      <w:pPr>
        <w:ind w:firstLine="708"/>
        <w:jc w:val="both"/>
        <w:rPr>
          <w:rFonts w:ascii="Times New Roman" w:hAnsi="Times New Roman" w:cs="Times New Roman"/>
          <w:sz w:val="24"/>
          <w:szCs w:val="24"/>
        </w:rPr>
      </w:pPr>
    </w:p>
    <w:p w:rsidR="00D93777" w:rsidRPr="00CC7E22" w:rsidRDefault="00D93777" w:rsidP="00D93777">
      <w:pPr>
        <w:autoSpaceDE w:val="0"/>
        <w:autoSpaceDN w:val="0"/>
        <w:adjustRightInd w:val="0"/>
        <w:spacing w:line="360" w:lineRule="auto"/>
        <w:ind w:firstLine="708"/>
        <w:jc w:val="both"/>
        <w:rPr>
          <w:rFonts w:ascii="Times New Roman" w:hAnsi="Times New Roman" w:cs="Times New Roman"/>
          <w:sz w:val="24"/>
          <w:szCs w:val="24"/>
        </w:rPr>
      </w:pPr>
      <w:r w:rsidRPr="00CC7E22">
        <w:rPr>
          <w:rFonts w:ascii="Times New Roman" w:hAnsi="Times New Roman" w:cs="Times New Roman"/>
          <w:sz w:val="24"/>
          <w:szCs w:val="24"/>
        </w:rPr>
        <w:t>Performans programları, kurumun stratejik planı ile bütçesi arasında bağlantı kurması açısından büyük önem arz etmektedir.</w:t>
      </w:r>
    </w:p>
    <w:p w:rsidR="00D93777" w:rsidRPr="00CC7E22" w:rsidRDefault="00D93777" w:rsidP="00D93777">
      <w:pPr>
        <w:autoSpaceDE w:val="0"/>
        <w:autoSpaceDN w:val="0"/>
        <w:adjustRightInd w:val="0"/>
        <w:spacing w:line="360" w:lineRule="auto"/>
        <w:ind w:firstLine="708"/>
        <w:jc w:val="both"/>
        <w:rPr>
          <w:rFonts w:ascii="Times New Roman" w:hAnsi="Times New Roman" w:cs="Times New Roman"/>
          <w:sz w:val="24"/>
          <w:szCs w:val="24"/>
        </w:rPr>
      </w:pPr>
      <w:r w:rsidRPr="00CC7E22">
        <w:rPr>
          <w:rFonts w:ascii="Times New Roman" w:hAnsi="Times New Roman" w:cs="Times New Roman"/>
          <w:sz w:val="24"/>
          <w:szCs w:val="24"/>
        </w:rPr>
        <w:t>202</w:t>
      </w:r>
      <w:r w:rsidR="00B53FF5">
        <w:rPr>
          <w:rFonts w:ascii="Times New Roman" w:hAnsi="Times New Roman" w:cs="Times New Roman"/>
          <w:sz w:val="24"/>
          <w:szCs w:val="24"/>
        </w:rPr>
        <w:t>3</w:t>
      </w:r>
      <w:r w:rsidRPr="00CC7E22">
        <w:rPr>
          <w:rFonts w:ascii="Times New Roman" w:hAnsi="Times New Roman" w:cs="Times New Roman"/>
          <w:sz w:val="24"/>
          <w:szCs w:val="24"/>
        </w:rPr>
        <w:t xml:space="preserve"> Mali Yılı Performans Programı, 202</w:t>
      </w:r>
      <w:r w:rsidR="00551D90">
        <w:rPr>
          <w:rFonts w:ascii="Times New Roman" w:hAnsi="Times New Roman" w:cs="Times New Roman"/>
          <w:sz w:val="24"/>
          <w:szCs w:val="24"/>
        </w:rPr>
        <w:t>0</w:t>
      </w:r>
      <w:r w:rsidRPr="00CC7E22">
        <w:rPr>
          <w:rFonts w:ascii="Times New Roman" w:hAnsi="Times New Roman" w:cs="Times New Roman"/>
          <w:sz w:val="24"/>
          <w:szCs w:val="24"/>
        </w:rPr>
        <w:t>-202</w:t>
      </w:r>
      <w:r w:rsidR="00551D90">
        <w:rPr>
          <w:rFonts w:ascii="Times New Roman" w:hAnsi="Times New Roman" w:cs="Times New Roman"/>
          <w:sz w:val="24"/>
          <w:szCs w:val="24"/>
        </w:rPr>
        <w:t>4</w:t>
      </w:r>
      <w:r w:rsidRPr="00CC7E22">
        <w:rPr>
          <w:rFonts w:ascii="Times New Roman" w:hAnsi="Times New Roman" w:cs="Times New Roman"/>
          <w:sz w:val="24"/>
          <w:szCs w:val="24"/>
        </w:rPr>
        <w:t xml:space="preserve"> yıllarını kapsayan kurumumuzun hazırladığı stratejik planında yer alan orta ve uzun vadeli amaç ve hedeflere ilişkin program dönemine ait; performans hedef ve göstergelerini, bu performans hedeflerine ulaşmak için yürütülecek faaliyet ve projeleri, kaynak ihtiyacını, idareye ilişkin mali ve mali olmayan diğer bilgileri içermektedir.</w:t>
      </w:r>
    </w:p>
    <w:p w:rsidR="00D93777" w:rsidRDefault="00D93777" w:rsidP="00D93777">
      <w:pPr>
        <w:autoSpaceDE w:val="0"/>
        <w:autoSpaceDN w:val="0"/>
        <w:adjustRightInd w:val="0"/>
        <w:spacing w:line="360" w:lineRule="auto"/>
        <w:ind w:firstLine="708"/>
        <w:jc w:val="both"/>
        <w:rPr>
          <w:rFonts w:ascii="Times New Roman" w:hAnsi="Times New Roman" w:cs="Times New Roman"/>
          <w:sz w:val="24"/>
          <w:szCs w:val="24"/>
        </w:rPr>
      </w:pPr>
      <w:r w:rsidRPr="00CC7E22">
        <w:rPr>
          <w:rFonts w:ascii="Times New Roman" w:hAnsi="Times New Roman" w:cs="Times New Roman"/>
          <w:sz w:val="24"/>
          <w:szCs w:val="24"/>
        </w:rPr>
        <w:t xml:space="preserve">2020-2024 </w:t>
      </w:r>
      <w:r>
        <w:rPr>
          <w:rFonts w:ascii="Times New Roman" w:hAnsi="Times New Roman" w:cs="Times New Roman"/>
          <w:sz w:val="24"/>
          <w:szCs w:val="24"/>
        </w:rPr>
        <w:t xml:space="preserve">Yılları </w:t>
      </w:r>
      <w:r w:rsidRPr="00CC7E22">
        <w:rPr>
          <w:rFonts w:ascii="Times New Roman" w:hAnsi="Times New Roman" w:cs="Times New Roman"/>
          <w:sz w:val="24"/>
          <w:szCs w:val="24"/>
        </w:rPr>
        <w:t>Stratejik Planı’na uygun olarak hazırlanan 202</w:t>
      </w:r>
      <w:r w:rsidR="00B53FF5">
        <w:rPr>
          <w:rFonts w:ascii="Times New Roman" w:hAnsi="Times New Roman" w:cs="Times New Roman"/>
          <w:sz w:val="24"/>
          <w:szCs w:val="24"/>
        </w:rPr>
        <w:t>3</w:t>
      </w:r>
      <w:r w:rsidRPr="00CC7E22">
        <w:rPr>
          <w:rFonts w:ascii="Times New Roman" w:hAnsi="Times New Roman" w:cs="Times New Roman"/>
          <w:sz w:val="24"/>
          <w:szCs w:val="24"/>
        </w:rPr>
        <w:t xml:space="preserve"> Mali Yılı Performans Programı’nda, </w:t>
      </w:r>
      <w:r>
        <w:rPr>
          <w:rFonts w:ascii="Times New Roman" w:hAnsi="Times New Roman" w:cs="Times New Roman"/>
          <w:sz w:val="24"/>
          <w:szCs w:val="24"/>
        </w:rPr>
        <w:t xml:space="preserve">şehrimizin dünden bugüne, bugünden yarına planlı büyümesi </w:t>
      </w:r>
      <w:r w:rsidRPr="00CC7E22">
        <w:rPr>
          <w:rFonts w:ascii="Times New Roman" w:hAnsi="Times New Roman" w:cs="Times New Roman"/>
          <w:sz w:val="24"/>
          <w:szCs w:val="24"/>
        </w:rPr>
        <w:t xml:space="preserve">çağın </w:t>
      </w:r>
      <w:r>
        <w:rPr>
          <w:rFonts w:ascii="Times New Roman" w:hAnsi="Times New Roman" w:cs="Times New Roman"/>
          <w:sz w:val="24"/>
          <w:szCs w:val="24"/>
        </w:rPr>
        <w:t xml:space="preserve">gelişimine kendine hazırlaması, çağdaş ve kaliteli hizmet vermesi yatırımların etkin ve verimli bir şekilde ihtiyaçlara göre planlanması, hizmetlerin hızlı ve </w:t>
      </w:r>
      <w:r w:rsidR="004C4129">
        <w:rPr>
          <w:rFonts w:ascii="Times New Roman" w:hAnsi="Times New Roman" w:cs="Times New Roman"/>
          <w:sz w:val="24"/>
          <w:szCs w:val="24"/>
        </w:rPr>
        <w:t>verimli</w:t>
      </w:r>
      <w:r>
        <w:rPr>
          <w:rFonts w:ascii="Times New Roman" w:hAnsi="Times New Roman" w:cs="Times New Roman"/>
          <w:sz w:val="24"/>
          <w:szCs w:val="24"/>
        </w:rPr>
        <w:t xml:space="preserve"> sürdürülebilmesi amacıyla </w:t>
      </w:r>
      <w:r w:rsidRPr="00CC7E22">
        <w:rPr>
          <w:rFonts w:ascii="Times New Roman" w:hAnsi="Times New Roman" w:cs="Times New Roman"/>
          <w:sz w:val="24"/>
          <w:szCs w:val="24"/>
        </w:rPr>
        <w:t>üreten ve sorumluluk bilincine sahip olan yönetim anlayışıyla Giresun Belediyemiz ’in çalışmalarının titizlikle sürdürülmesinin amaçlandığı ve bu amaçlara ulaşmak için sahip olduğu kaynakları; mali saydamlık ve hesap verilebilirlik ilkesi doğrultusun</w:t>
      </w:r>
      <w:r>
        <w:rPr>
          <w:rFonts w:ascii="Times New Roman" w:hAnsi="Times New Roman" w:cs="Times New Roman"/>
          <w:sz w:val="24"/>
          <w:szCs w:val="24"/>
        </w:rPr>
        <w:t>da</w:t>
      </w:r>
      <w:r w:rsidR="004C4129">
        <w:rPr>
          <w:rFonts w:ascii="Times New Roman" w:hAnsi="Times New Roman" w:cs="Times New Roman"/>
          <w:sz w:val="24"/>
          <w:szCs w:val="24"/>
        </w:rPr>
        <w:t xml:space="preserve"> ekonomik yerinde ve etkili kullanmayı hedeflediği açıkça görülecektir.</w:t>
      </w:r>
    </w:p>
    <w:p w:rsidR="00D93777" w:rsidRDefault="00D93777" w:rsidP="00D9377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CC7E22">
        <w:rPr>
          <w:rFonts w:ascii="Times New Roman" w:hAnsi="Times New Roman" w:cs="Times New Roman"/>
          <w:sz w:val="24"/>
          <w:szCs w:val="24"/>
        </w:rPr>
        <w:t>202</w:t>
      </w:r>
      <w:r w:rsidR="00B53FF5">
        <w:rPr>
          <w:rFonts w:ascii="Times New Roman" w:hAnsi="Times New Roman" w:cs="Times New Roman"/>
          <w:sz w:val="24"/>
          <w:szCs w:val="24"/>
        </w:rPr>
        <w:t>3</w:t>
      </w:r>
      <w:r w:rsidRPr="00CC7E22">
        <w:rPr>
          <w:rFonts w:ascii="Times New Roman" w:hAnsi="Times New Roman" w:cs="Times New Roman"/>
          <w:sz w:val="24"/>
          <w:szCs w:val="24"/>
        </w:rPr>
        <w:t xml:space="preserve"> Mali Yılı Performans Programı’nın hazırlanmasına katkı sağlayan çalışma arkadaşlarıma ve desteklerini hiçbir zaman esirgemeyen Giresunlu hemşerilerime teşekkür ederim. </w:t>
      </w:r>
    </w:p>
    <w:p w:rsidR="004C4129" w:rsidRPr="00CC7E22" w:rsidRDefault="004C4129" w:rsidP="00D93777">
      <w:pPr>
        <w:autoSpaceDE w:val="0"/>
        <w:autoSpaceDN w:val="0"/>
        <w:adjustRightInd w:val="0"/>
        <w:spacing w:line="360" w:lineRule="auto"/>
        <w:jc w:val="both"/>
        <w:rPr>
          <w:rFonts w:ascii="Times New Roman" w:hAnsi="Times New Roman" w:cs="Times New Roman"/>
          <w:sz w:val="24"/>
          <w:szCs w:val="24"/>
        </w:rPr>
      </w:pPr>
    </w:p>
    <w:p w:rsidR="00D93777" w:rsidRPr="00D93777" w:rsidRDefault="00B53FF5" w:rsidP="00D93777">
      <w:pPr>
        <w:pStyle w:val="AralkYok"/>
        <w:ind w:left="5664"/>
        <w:rPr>
          <w:rFonts w:ascii="Times New Roman" w:hAnsi="Times New Roman" w:cs="Times New Roman"/>
          <w:b/>
          <w:sz w:val="24"/>
          <w:szCs w:val="24"/>
        </w:rPr>
      </w:pPr>
      <w:r w:rsidRPr="00D93777">
        <w:rPr>
          <w:rFonts w:ascii="Times New Roman" w:hAnsi="Times New Roman" w:cs="Times New Roman"/>
          <w:b/>
          <w:sz w:val="24"/>
          <w:szCs w:val="24"/>
        </w:rPr>
        <w:t>Av. Aytekin</w:t>
      </w:r>
      <w:r w:rsidR="00D93777" w:rsidRPr="00D93777">
        <w:rPr>
          <w:rFonts w:ascii="Times New Roman" w:hAnsi="Times New Roman" w:cs="Times New Roman"/>
          <w:b/>
          <w:sz w:val="24"/>
          <w:szCs w:val="24"/>
        </w:rPr>
        <w:t xml:space="preserve"> ŞENLİKOĞLU</w:t>
      </w:r>
    </w:p>
    <w:p w:rsidR="00D93777" w:rsidRPr="00D93777" w:rsidRDefault="00D93777" w:rsidP="00D93777">
      <w:pPr>
        <w:pStyle w:val="AralkYok"/>
        <w:ind w:left="4956" w:firstLine="708"/>
        <w:rPr>
          <w:rFonts w:ascii="Times New Roman" w:hAnsi="Times New Roman" w:cs="Times New Roman"/>
          <w:b/>
          <w:sz w:val="24"/>
          <w:szCs w:val="24"/>
        </w:rPr>
      </w:pPr>
      <w:bookmarkStart w:id="0" w:name="_Toc398582291"/>
      <w:r w:rsidRPr="00D93777">
        <w:rPr>
          <w:rFonts w:ascii="Times New Roman" w:hAnsi="Times New Roman" w:cs="Times New Roman"/>
          <w:b/>
          <w:sz w:val="24"/>
          <w:szCs w:val="24"/>
        </w:rPr>
        <w:t xml:space="preserve">        Belediye Başkanı</w:t>
      </w:r>
      <w:bookmarkEnd w:id="0"/>
    </w:p>
    <w:p w:rsidR="00D93777" w:rsidRPr="00D93777" w:rsidRDefault="00D93777" w:rsidP="00D93777">
      <w:pPr>
        <w:rPr>
          <w:rFonts w:ascii="Times New Roman" w:hAnsi="Times New Roman" w:cs="Times New Roman"/>
          <w:b/>
          <w:sz w:val="24"/>
          <w:szCs w:val="24"/>
        </w:rPr>
      </w:pPr>
    </w:p>
    <w:p w:rsidR="00D93777" w:rsidRDefault="00D93777" w:rsidP="00D93777"/>
    <w:p w:rsidR="00D93777" w:rsidRPr="00C539FA" w:rsidRDefault="00D93777" w:rsidP="00D93777">
      <w:pPr>
        <w:pStyle w:val="Balk1"/>
        <w:ind w:firstLine="708"/>
        <w:rPr>
          <w:rFonts w:ascii="Times New Roman" w:eastAsiaTheme="minorHAnsi" w:hAnsi="Times New Roman" w:cs="Times New Roman"/>
          <w:b/>
          <w:color w:val="538135" w:themeColor="accent6" w:themeShade="BF"/>
          <w:sz w:val="28"/>
        </w:rPr>
      </w:pPr>
      <w:bookmarkStart w:id="1" w:name="_Toc398582292"/>
      <w:r w:rsidRPr="00C539FA">
        <w:rPr>
          <w:rFonts w:ascii="Times New Roman" w:eastAsiaTheme="minorHAnsi" w:hAnsi="Times New Roman" w:cs="Times New Roman"/>
          <w:b/>
          <w:color w:val="538135" w:themeColor="accent6" w:themeShade="BF"/>
          <w:sz w:val="28"/>
        </w:rPr>
        <w:lastRenderedPageBreak/>
        <w:t>GİRİŞ</w:t>
      </w:r>
      <w:bookmarkEnd w:id="1"/>
    </w:p>
    <w:p w:rsidR="00D93777" w:rsidRPr="00CC7E22" w:rsidRDefault="00D93777" w:rsidP="00D93777">
      <w:pPr>
        <w:rPr>
          <w:rFonts w:ascii="Times New Roman" w:hAnsi="Times New Roman" w:cs="Times New Roman"/>
          <w:color w:val="C00000"/>
        </w:rPr>
      </w:pPr>
    </w:p>
    <w:p w:rsidR="00D93777" w:rsidRPr="00C539FA" w:rsidRDefault="00D93777" w:rsidP="00D93777">
      <w:pPr>
        <w:pStyle w:val="Balk2"/>
        <w:numPr>
          <w:ilvl w:val="0"/>
          <w:numId w:val="3"/>
        </w:numPr>
        <w:rPr>
          <w:rFonts w:ascii="Times New Roman" w:eastAsiaTheme="minorHAnsi" w:hAnsi="Times New Roman" w:cs="Times New Roman"/>
          <w:color w:val="538135" w:themeColor="accent6" w:themeShade="BF"/>
          <w:sz w:val="24"/>
          <w:szCs w:val="24"/>
        </w:rPr>
      </w:pPr>
      <w:bookmarkStart w:id="2" w:name="_Toc398582293"/>
      <w:r w:rsidRPr="00C539FA">
        <w:rPr>
          <w:rFonts w:ascii="Times New Roman" w:eastAsiaTheme="minorHAnsi" w:hAnsi="Times New Roman" w:cs="Times New Roman"/>
          <w:color w:val="538135" w:themeColor="accent6" w:themeShade="BF"/>
          <w:sz w:val="24"/>
          <w:szCs w:val="24"/>
        </w:rPr>
        <w:t>Performans Programı Kavramı</w:t>
      </w:r>
      <w:bookmarkEnd w:id="2"/>
    </w:p>
    <w:p w:rsidR="004C4129" w:rsidRPr="004C4129" w:rsidRDefault="004C4129" w:rsidP="004C4129"/>
    <w:p w:rsidR="00D93777" w:rsidRPr="00EC7B05" w:rsidRDefault="00D93777" w:rsidP="00D93777">
      <w:pPr>
        <w:autoSpaceDE w:val="0"/>
        <w:autoSpaceDN w:val="0"/>
        <w:adjustRightInd w:val="0"/>
        <w:spacing w:line="360" w:lineRule="auto"/>
        <w:jc w:val="both"/>
        <w:rPr>
          <w:rFonts w:ascii="Times New Roman" w:hAnsi="Times New Roman" w:cs="Times New Roman"/>
          <w:sz w:val="24"/>
          <w:szCs w:val="24"/>
        </w:rPr>
      </w:pPr>
      <w:r w:rsidRPr="00EC7B05">
        <w:rPr>
          <w:rFonts w:ascii="Times New Roman" w:hAnsi="Times New Roman" w:cs="Times New Roman"/>
          <w:sz w:val="24"/>
          <w:szCs w:val="24"/>
        </w:rPr>
        <w:tab/>
        <w:t>Stratejik Planların bir yıllık uygulama dilimlerini içeren performans programları, bir mali yılda kamu idaresinin stratejik planı doğrultusunda yürütmesi gereken faaliyetleri, bu faaliyetlerin kaynak ihtiyacını, performans hedef ve göstergelerini içeren, idare bütçesinin ve idare faaliyet raporunun hazırlanmasına dayanak oluşturan programdır.</w:t>
      </w:r>
      <w:r w:rsidRPr="00EC7B05">
        <w:rPr>
          <w:rFonts w:ascii="Times New Roman" w:hAnsi="Times New Roman" w:cs="Times New Roman"/>
          <w:sz w:val="24"/>
          <w:szCs w:val="24"/>
        </w:rPr>
        <w:tab/>
      </w:r>
    </w:p>
    <w:p w:rsidR="00D93777" w:rsidRPr="00EC7B05" w:rsidRDefault="00D93777" w:rsidP="00D93777">
      <w:pPr>
        <w:autoSpaceDE w:val="0"/>
        <w:autoSpaceDN w:val="0"/>
        <w:adjustRightInd w:val="0"/>
        <w:spacing w:line="360" w:lineRule="auto"/>
        <w:jc w:val="both"/>
        <w:rPr>
          <w:rFonts w:ascii="Times New Roman" w:hAnsi="Times New Roman" w:cs="Times New Roman"/>
          <w:sz w:val="24"/>
          <w:szCs w:val="24"/>
        </w:rPr>
      </w:pPr>
      <w:r w:rsidRPr="00EC7B05">
        <w:rPr>
          <w:rFonts w:ascii="Times New Roman" w:hAnsi="Times New Roman" w:cs="Times New Roman"/>
          <w:sz w:val="24"/>
          <w:szCs w:val="24"/>
        </w:rPr>
        <w:tab/>
        <w:t>Performans programlarının esas dayanak noktasını 5018 Sayılı Kamu Mali Yönetimi ve Kontrol Kanunu oluşturmakta olup bu kanunla getirilen Kamu kaynaklarının etkili, verimli ve yerinde kullanılması ancak gerçekçi verilere ve maliyet analizlerine dayanan performans programlarının hazırlanmasına bağlıdır.</w:t>
      </w:r>
    </w:p>
    <w:p w:rsidR="00D93777" w:rsidRPr="00EC7B05" w:rsidRDefault="00D93777" w:rsidP="00D93777">
      <w:pPr>
        <w:autoSpaceDE w:val="0"/>
        <w:autoSpaceDN w:val="0"/>
        <w:adjustRightInd w:val="0"/>
        <w:spacing w:line="360" w:lineRule="auto"/>
        <w:jc w:val="both"/>
        <w:rPr>
          <w:rFonts w:ascii="Times New Roman" w:hAnsi="Times New Roman" w:cs="Times New Roman"/>
          <w:sz w:val="24"/>
          <w:szCs w:val="24"/>
        </w:rPr>
      </w:pPr>
      <w:r w:rsidRPr="00EC7B05">
        <w:rPr>
          <w:rFonts w:ascii="Times New Roman" w:hAnsi="Times New Roman" w:cs="Times New Roman"/>
          <w:sz w:val="24"/>
          <w:szCs w:val="24"/>
        </w:rPr>
        <w:tab/>
        <w:t>Performans programları beraberinde performans esaslı bütçeleme kavramını da getirmiştir. Performans esaslı bütçeleme kamu kurumlarına hedefleri ve faaliyetlerini yerine getirebilmeleri amacıyla kaynak tahsisi edilmesi ve bu hedeflere ne ölçüde ulaşıldığının raporlanmasına imkân tanıyan bütçeleme sistemidir. Kısaca performans programları ile bütçeler birbirinden ayrı kavramlar gibi düşünülmemeli ve birlikte değerlendirilmelidir.</w:t>
      </w:r>
    </w:p>
    <w:p w:rsidR="00D93777" w:rsidRPr="00EC7B05" w:rsidRDefault="00D93777" w:rsidP="00D93777">
      <w:pPr>
        <w:autoSpaceDE w:val="0"/>
        <w:autoSpaceDN w:val="0"/>
        <w:adjustRightInd w:val="0"/>
        <w:spacing w:line="360" w:lineRule="auto"/>
        <w:jc w:val="both"/>
        <w:rPr>
          <w:rFonts w:ascii="Times New Roman" w:hAnsi="Times New Roman" w:cs="Times New Roman"/>
          <w:sz w:val="24"/>
          <w:szCs w:val="24"/>
        </w:rPr>
      </w:pPr>
      <w:r w:rsidRPr="00EC7B05">
        <w:rPr>
          <w:rFonts w:ascii="Times New Roman" w:hAnsi="Times New Roman" w:cs="Times New Roman"/>
          <w:sz w:val="24"/>
          <w:szCs w:val="24"/>
        </w:rPr>
        <w:tab/>
        <w:t>Performans programları, birim ve idare performans programlarından oluşmaktadır. Birim Performans programı, harcama birimlerince stratejik planda yer alan mali yıl için geçerli hedef ve faaliyetler ile performans hedef ve göstergelerine ait kaynak ihtiyacını gösteren rapordur.</w:t>
      </w:r>
    </w:p>
    <w:p w:rsidR="00D93777" w:rsidRPr="00EC7B05" w:rsidRDefault="00D93777" w:rsidP="00D93777">
      <w:pPr>
        <w:autoSpaceDE w:val="0"/>
        <w:autoSpaceDN w:val="0"/>
        <w:adjustRightInd w:val="0"/>
        <w:spacing w:line="360" w:lineRule="auto"/>
        <w:jc w:val="both"/>
        <w:rPr>
          <w:rFonts w:ascii="Times New Roman" w:hAnsi="Times New Roman" w:cs="Times New Roman"/>
          <w:sz w:val="24"/>
          <w:szCs w:val="24"/>
        </w:rPr>
      </w:pPr>
      <w:r w:rsidRPr="00EC7B05">
        <w:rPr>
          <w:rFonts w:ascii="Times New Roman" w:hAnsi="Times New Roman" w:cs="Times New Roman"/>
          <w:sz w:val="24"/>
          <w:szCs w:val="24"/>
        </w:rPr>
        <w:tab/>
        <w:t>İdari Performans programı ise, tüm harcama birimlerinin stratejik plan kapsamında yürütmesi gereken faaliyetlerinden kurumun geneli konusunda bir değerlendirme yapma imkânı sunan temel gösterge, hedef ve faaliyetleri içeren bir rapordur.</w:t>
      </w:r>
      <w:bookmarkStart w:id="3" w:name="_Toc398582294"/>
    </w:p>
    <w:p w:rsidR="00D93777" w:rsidRPr="00C539FA" w:rsidRDefault="00D93777" w:rsidP="00D93777">
      <w:pPr>
        <w:pStyle w:val="Balk2"/>
        <w:numPr>
          <w:ilvl w:val="0"/>
          <w:numId w:val="3"/>
        </w:numPr>
        <w:rPr>
          <w:rFonts w:ascii="Times New Roman" w:eastAsiaTheme="minorHAnsi" w:hAnsi="Times New Roman" w:cs="Times New Roman"/>
          <w:color w:val="538135" w:themeColor="accent6" w:themeShade="BF"/>
          <w:sz w:val="24"/>
          <w:szCs w:val="24"/>
        </w:rPr>
      </w:pPr>
      <w:r w:rsidRPr="00C539FA">
        <w:rPr>
          <w:rFonts w:ascii="Times New Roman" w:eastAsiaTheme="minorHAnsi" w:hAnsi="Times New Roman" w:cs="Times New Roman"/>
          <w:color w:val="538135" w:themeColor="accent6" w:themeShade="BF"/>
          <w:sz w:val="24"/>
          <w:szCs w:val="24"/>
        </w:rPr>
        <w:t>Performans Programının Yasal Dayanağı</w:t>
      </w:r>
      <w:bookmarkEnd w:id="3"/>
    </w:p>
    <w:p w:rsidR="00D93777" w:rsidRPr="00CC7E22" w:rsidRDefault="00D93777" w:rsidP="00D93777">
      <w:pPr>
        <w:rPr>
          <w:rFonts w:ascii="Times New Roman" w:hAnsi="Times New Roman" w:cs="Times New Roman"/>
          <w:color w:val="C00000"/>
          <w:sz w:val="24"/>
          <w:szCs w:val="24"/>
        </w:rPr>
      </w:pPr>
    </w:p>
    <w:p w:rsidR="00D93777" w:rsidRDefault="00D93777" w:rsidP="00D93777">
      <w:pPr>
        <w:autoSpaceDE w:val="0"/>
        <w:autoSpaceDN w:val="0"/>
        <w:adjustRightInd w:val="0"/>
        <w:spacing w:line="360" w:lineRule="auto"/>
        <w:jc w:val="both"/>
        <w:rPr>
          <w:rFonts w:ascii="Times New Roman" w:hAnsi="Times New Roman" w:cs="Times New Roman"/>
          <w:sz w:val="24"/>
          <w:szCs w:val="24"/>
        </w:rPr>
      </w:pPr>
      <w:r w:rsidRPr="00EC7B05">
        <w:rPr>
          <w:rFonts w:ascii="Times New Roman" w:hAnsi="Times New Roman" w:cs="Times New Roman"/>
          <w:sz w:val="24"/>
          <w:szCs w:val="24"/>
        </w:rPr>
        <w:tab/>
        <w:t>Kamu kurumları stratejik planlarına bağlı olarak ilgili kanunlar çerçevesinde performans programlarını hazırlamakla yükümlüdürler. Performans programı kavramından birçok kanun maddesinde söz edilmektedir.</w:t>
      </w:r>
    </w:p>
    <w:p w:rsidR="00D93777" w:rsidRPr="00CC7E22" w:rsidRDefault="00D93777" w:rsidP="00D93777">
      <w:pPr>
        <w:pStyle w:val="ListeParagraf"/>
        <w:numPr>
          <w:ilvl w:val="0"/>
          <w:numId w:val="2"/>
        </w:numPr>
        <w:autoSpaceDE w:val="0"/>
        <w:autoSpaceDN w:val="0"/>
        <w:adjustRightInd w:val="0"/>
        <w:spacing w:after="180" w:line="360" w:lineRule="auto"/>
        <w:rPr>
          <w:rFonts w:ascii="Times New Roman" w:hAnsi="Times New Roman" w:cs="Times New Roman"/>
          <w:sz w:val="24"/>
          <w:szCs w:val="24"/>
        </w:rPr>
      </w:pPr>
      <w:r w:rsidRPr="00CC7E22">
        <w:rPr>
          <w:rFonts w:ascii="Times New Roman" w:hAnsi="Times New Roman" w:cs="Times New Roman"/>
          <w:sz w:val="24"/>
          <w:szCs w:val="24"/>
        </w:rPr>
        <w:t>5393 sayılı Belediye Kanunu</w:t>
      </w:r>
    </w:p>
    <w:p w:rsidR="00D93777" w:rsidRPr="00CC7E22" w:rsidRDefault="00D93777" w:rsidP="00D93777">
      <w:pPr>
        <w:pStyle w:val="ListeParagraf"/>
        <w:numPr>
          <w:ilvl w:val="0"/>
          <w:numId w:val="2"/>
        </w:numPr>
        <w:autoSpaceDE w:val="0"/>
        <w:autoSpaceDN w:val="0"/>
        <w:adjustRightInd w:val="0"/>
        <w:spacing w:after="180" w:line="360" w:lineRule="auto"/>
        <w:rPr>
          <w:rFonts w:ascii="Times New Roman" w:hAnsi="Times New Roman" w:cs="Times New Roman"/>
          <w:sz w:val="24"/>
          <w:szCs w:val="24"/>
        </w:rPr>
      </w:pPr>
      <w:r w:rsidRPr="00CC7E22">
        <w:rPr>
          <w:rFonts w:ascii="Times New Roman" w:hAnsi="Times New Roman" w:cs="Times New Roman"/>
          <w:sz w:val="24"/>
          <w:szCs w:val="24"/>
        </w:rPr>
        <w:t>5018 sayılı Kamu Mali Yönetimi ve Kontrol Kanunu</w:t>
      </w:r>
    </w:p>
    <w:p w:rsidR="00D93777" w:rsidRPr="00CC7E22" w:rsidRDefault="00D93777" w:rsidP="00D93777">
      <w:pPr>
        <w:pStyle w:val="ListeParagraf"/>
        <w:numPr>
          <w:ilvl w:val="0"/>
          <w:numId w:val="2"/>
        </w:numPr>
        <w:autoSpaceDE w:val="0"/>
        <w:autoSpaceDN w:val="0"/>
        <w:adjustRightInd w:val="0"/>
        <w:spacing w:after="180" w:line="360" w:lineRule="auto"/>
        <w:rPr>
          <w:rFonts w:ascii="Times New Roman" w:hAnsi="Times New Roman" w:cs="Times New Roman"/>
          <w:sz w:val="24"/>
          <w:szCs w:val="24"/>
        </w:rPr>
      </w:pPr>
      <w:r>
        <w:rPr>
          <w:rFonts w:ascii="Times New Roman" w:hAnsi="Times New Roman" w:cs="Times New Roman"/>
          <w:sz w:val="24"/>
          <w:szCs w:val="24"/>
        </w:rPr>
        <w:lastRenderedPageBreak/>
        <w:t>Kamu İdarelerince Hazırlanacak Performans Programları Hakkında Yönetmelik</w:t>
      </w:r>
      <w:r w:rsidRPr="00CC7E22">
        <w:rPr>
          <w:rFonts w:ascii="Times New Roman" w:hAnsi="Times New Roman" w:cs="Times New Roman"/>
          <w:sz w:val="24"/>
          <w:szCs w:val="24"/>
        </w:rPr>
        <w:t xml:space="preserve"> doğrultusunda Performans programlarının hazırlanması gerekmektedir.</w:t>
      </w:r>
    </w:p>
    <w:p w:rsidR="00D93777" w:rsidRPr="00CD63F8" w:rsidRDefault="00D93777" w:rsidP="00D93777">
      <w:pPr>
        <w:pStyle w:val="Balk1"/>
        <w:ind w:firstLine="360"/>
        <w:rPr>
          <w:rFonts w:ascii="Times New Roman" w:eastAsiaTheme="minorHAnsi" w:hAnsi="Times New Roman" w:cs="Times New Roman"/>
          <w:b/>
          <w:color w:val="538135" w:themeColor="accent6" w:themeShade="BF"/>
          <w:sz w:val="24"/>
        </w:rPr>
      </w:pPr>
      <w:bookmarkStart w:id="4" w:name="_Toc398582295"/>
      <w:r w:rsidRPr="00CD63F8">
        <w:rPr>
          <w:rFonts w:ascii="Times New Roman" w:eastAsiaTheme="minorHAnsi" w:hAnsi="Times New Roman" w:cs="Times New Roman"/>
          <w:b/>
          <w:color w:val="538135" w:themeColor="accent6" w:themeShade="BF"/>
          <w:sz w:val="24"/>
        </w:rPr>
        <w:t>I-GENEL BİLGİLER</w:t>
      </w:r>
      <w:bookmarkEnd w:id="4"/>
    </w:p>
    <w:p w:rsidR="00D93777" w:rsidRPr="00CD63F8" w:rsidRDefault="00D93777" w:rsidP="00D93777">
      <w:pPr>
        <w:rPr>
          <w:rFonts w:ascii="Times New Roman" w:hAnsi="Times New Roman" w:cs="Times New Roman"/>
          <w:color w:val="538135" w:themeColor="accent6" w:themeShade="BF"/>
        </w:rPr>
      </w:pPr>
    </w:p>
    <w:p w:rsidR="00D93777" w:rsidRPr="00CD63F8" w:rsidRDefault="00DA0976" w:rsidP="00D93777">
      <w:pPr>
        <w:pStyle w:val="Balk2"/>
        <w:ind w:firstLine="360"/>
        <w:rPr>
          <w:rFonts w:ascii="Times New Roman" w:eastAsiaTheme="minorHAnsi" w:hAnsi="Times New Roman" w:cs="Times New Roman"/>
          <w:color w:val="538135" w:themeColor="accent6" w:themeShade="BF"/>
          <w:sz w:val="24"/>
          <w:szCs w:val="24"/>
        </w:rPr>
      </w:pPr>
      <w:bookmarkStart w:id="5" w:name="_Toc398582296"/>
      <w:r w:rsidRPr="00CD63F8">
        <w:rPr>
          <w:rFonts w:ascii="Times New Roman" w:eastAsiaTheme="minorHAnsi" w:hAnsi="Times New Roman" w:cs="Times New Roman"/>
          <w:color w:val="538135" w:themeColor="accent6" w:themeShade="BF"/>
          <w:sz w:val="24"/>
          <w:szCs w:val="24"/>
        </w:rPr>
        <w:t>A. YETKİ</w:t>
      </w:r>
      <w:r w:rsidR="00D93777" w:rsidRPr="00CD63F8">
        <w:rPr>
          <w:rFonts w:ascii="Times New Roman" w:eastAsiaTheme="minorHAnsi" w:hAnsi="Times New Roman" w:cs="Times New Roman"/>
          <w:color w:val="538135" w:themeColor="accent6" w:themeShade="BF"/>
          <w:sz w:val="24"/>
          <w:szCs w:val="24"/>
        </w:rPr>
        <w:t>, GÖREV VE SORUMLULUKLAR</w:t>
      </w:r>
      <w:bookmarkEnd w:id="5"/>
    </w:p>
    <w:p w:rsidR="00D93777" w:rsidRPr="00EC7B05" w:rsidRDefault="00D93777" w:rsidP="00D93777">
      <w:pPr>
        <w:autoSpaceDE w:val="0"/>
        <w:autoSpaceDN w:val="0"/>
        <w:adjustRightInd w:val="0"/>
        <w:rPr>
          <w:rFonts w:ascii="Times New Roman" w:hAnsi="Times New Roman" w:cs="Times New Roman"/>
          <w:b/>
          <w:bCs/>
          <w:color w:val="4472C4" w:themeColor="accent5"/>
          <w:sz w:val="24"/>
          <w:szCs w:val="24"/>
        </w:rPr>
      </w:pPr>
    </w:p>
    <w:p w:rsidR="00D93777" w:rsidRPr="00EC7B05" w:rsidRDefault="00D93777" w:rsidP="00D93777">
      <w:pPr>
        <w:autoSpaceDE w:val="0"/>
        <w:autoSpaceDN w:val="0"/>
        <w:adjustRightInd w:val="0"/>
        <w:ind w:firstLine="360"/>
        <w:jc w:val="both"/>
        <w:rPr>
          <w:rFonts w:ascii="Times New Roman" w:eastAsia="ArialMT" w:hAnsi="Times New Roman" w:cs="Times New Roman"/>
          <w:sz w:val="24"/>
          <w:szCs w:val="24"/>
        </w:rPr>
      </w:pPr>
      <w:r w:rsidRPr="00EC7B05">
        <w:rPr>
          <w:rFonts w:ascii="Times New Roman" w:eastAsia="Arial-BoldMT" w:hAnsi="Times New Roman" w:cs="Times New Roman"/>
          <w:b/>
          <w:bCs/>
          <w:sz w:val="24"/>
          <w:szCs w:val="24"/>
        </w:rPr>
        <w:t xml:space="preserve">MADDE 14.- </w:t>
      </w:r>
      <w:r w:rsidRPr="00EC7B05">
        <w:rPr>
          <w:rFonts w:ascii="Times New Roman" w:eastAsia="ArialMT" w:hAnsi="Times New Roman" w:cs="Times New Roman"/>
          <w:sz w:val="24"/>
          <w:szCs w:val="24"/>
        </w:rPr>
        <w:t>Belediye, mahallî müşterek nitelikte olmak şartıyla;</w:t>
      </w:r>
    </w:p>
    <w:p w:rsidR="00D93777" w:rsidRPr="00EC7B05" w:rsidRDefault="00D93777" w:rsidP="00D93777">
      <w:pPr>
        <w:autoSpaceDE w:val="0"/>
        <w:autoSpaceDN w:val="0"/>
        <w:adjustRightInd w:val="0"/>
        <w:spacing w:line="360" w:lineRule="auto"/>
        <w:ind w:firstLine="360"/>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 xml:space="preserve">a) İmar, su ve kanalizasyon, ulaşım gibi kentsel alt yapı; coğrafî ve kent bilgi </w:t>
      </w:r>
      <w:r w:rsidR="00DA0976" w:rsidRPr="00EC7B05">
        <w:rPr>
          <w:rFonts w:ascii="Times New Roman" w:eastAsia="ArialMT" w:hAnsi="Times New Roman" w:cs="Times New Roman"/>
          <w:sz w:val="24"/>
          <w:szCs w:val="24"/>
        </w:rPr>
        <w:t>sistemleri,</w:t>
      </w:r>
      <w:r w:rsidRPr="00EC7B05">
        <w:rPr>
          <w:rFonts w:ascii="Times New Roman" w:eastAsia="ArialMT" w:hAnsi="Times New Roman" w:cs="Times New Roman"/>
          <w:sz w:val="24"/>
          <w:szCs w:val="24"/>
        </w:rPr>
        <w:t xml:space="preserve"> çevre ve çevre sağlığı, temizlik ve katı atık; zabıta, itfaiye, acil yardım, kurtarma ve ambulans; şehir içi </w:t>
      </w:r>
      <w:r w:rsidR="00DA0976" w:rsidRPr="00EC7B05">
        <w:rPr>
          <w:rFonts w:ascii="Times New Roman" w:eastAsia="ArialMT" w:hAnsi="Times New Roman" w:cs="Times New Roman"/>
          <w:sz w:val="24"/>
          <w:szCs w:val="24"/>
        </w:rPr>
        <w:t>trafik,</w:t>
      </w:r>
      <w:r w:rsidRPr="00EC7B05">
        <w:rPr>
          <w:rFonts w:ascii="Times New Roman" w:eastAsia="ArialMT" w:hAnsi="Times New Roman" w:cs="Times New Roman"/>
          <w:sz w:val="24"/>
          <w:szCs w:val="24"/>
        </w:rPr>
        <w:t xml:space="preserve"> defin ve mezarlıklar; ağaçlandırma, park ve yeşil alanlar; </w:t>
      </w:r>
      <w:r w:rsidR="00DA0976" w:rsidRPr="00EC7B05">
        <w:rPr>
          <w:rFonts w:ascii="Times New Roman" w:eastAsia="ArialMT" w:hAnsi="Times New Roman" w:cs="Times New Roman"/>
          <w:sz w:val="24"/>
          <w:szCs w:val="24"/>
        </w:rPr>
        <w:t>konut,</w:t>
      </w:r>
      <w:r w:rsidRPr="00EC7B05">
        <w:rPr>
          <w:rFonts w:ascii="Times New Roman" w:eastAsia="ArialMT" w:hAnsi="Times New Roman" w:cs="Times New Roman"/>
          <w:sz w:val="24"/>
          <w:szCs w:val="24"/>
        </w:rPr>
        <w:t xml:space="preserve"> kültür ve sanat, turizm ve tanıtım, gençlik ve spor; sosyal hizmet ve yardım, nikâh, meslek ve beceri kazandırma; ekonomi ve ticaretin geliştirilmesi hizmetlerini yapar veya yaptırır. Büyükşehir belediyeleri ile nüfusu 50.000’i geçen belediyeler, kadınlar ve çocuklar için koruma evleri açar.</w:t>
      </w:r>
    </w:p>
    <w:p w:rsidR="00D93777" w:rsidRPr="00EC7B05" w:rsidRDefault="00D93777" w:rsidP="00D93777">
      <w:pPr>
        <w:autoSpaceDE w:val="0"/>
        <w:autoSpaceDN w:val="0"/>
        <w:adjustRightInd w:val="0"/>
        <w:spacing w:line="360" w:lineRule="auto"/>
        <w:ind w:firstLine="360"/>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b) 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 Hizmetlerin yerine getirilmesinde öncelik sırası, belediyenin malî durumu ve hizmetin ivediliği dikkate alınarak belirlenir. Belediye hizmetleri, vatandaşlara en yakın yerlerde ve en uygun yöntemlerle sunulur. Hizmet sunumunda özürlü, yaşlı, düşkün ve dar gelirlilerin durumuna uygun yöntemler uygulanır.</w:t>
      </w:r>
      <w:r w:rsidRPr="00EC7B05">
        <w:rPr>
          <w:rFonts w:ascii="Times New Roman" w:eastAsia="ArialMT" w:hAnsi="Times New Roman" w:cs="Times New Roman"/>
          <w:sz w:val="24"/>
          <w:szCs w:val="24"/>
        </w:rPr>
        <w:tab/>
      </w:r>
    </w:p>
    <w:p w:rsidR="00D93777" w:rsidRPr="00EC7B05" w:rsidRDefault="00D93777" w:rsidP="00D93777">
      <w:pPr>
        <w:autoSpaceDE w:val="0"/>
        <w:autoSpaceDN w:val="0"/>
        <w:adjustRightInd w:val="0"/>
        <w:spacing w:line="360" w:lineRule="auto"/>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ab/>
        <w:t>Belediyenin görev, sorumluluk ve yetki alanı belediye sınırlarını kapsar. Belediye meclisinin kararı ile mücavir alanlara da belediye hizmetleri götürülebilir. 4562 sayılı Organize Sanayi Bölgeleri Kanunu hükümleri saklıdır.</w:t>
      </w:r>
    </w:p>
    <w:p w:rsidR="00D93777"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Sivil hava ulaşımına açık hava alanları ile bu havaalanları bünyesinde yer alan tüm tesisler bu kanunun kapsamı dışındadır.</w:t>
      </w:r>
    </w:p>
    <w:p w:rsidR="004C4129" w:rsidRDefault="00D93777" w:rsidP="00D93777">
      <w:pPr>
        <w:autoSpaceDE w:val="0"/>
        <w:autoSpaceDN w:val="0"/>
        <w:adjustRightInd w:val="0"/>
        <w:jc w:val="both"/>
        <w:rPr>
          <w:rFonts w:ascii="Times New Roman" w:eastAsia="Arial-BoldMT" w:hAnsi="Times New Roman" w:cs="Times New Roman"/>
          <w:b/>
          <w:bCs/>
          <w:color w:val="4472C4" w:themeColor="accent5"/>
          <w:sz w:val="24"/>
          <w:szCs w:val="24"/>
        </w:rPr>
      </w:pPr>
      <w:r w:rsidRPr="00EC7B05">
        <w:rPr>
          <w:rFonts w:ascii="Times New Roman" w:eastAsia="Arial-BoldMT" w:hAnsi="Times New Roman" w:cs="Times New Roman"/>
          <w:b/>
          <w:bCs/>
          <w:color w:val="4472C4" w:themeColor="accent5"/>
          <w:sz w:val="24"/>
          <w:szCs w:val="24"/>
        </w:rPr>
        <w:lastRenderedPageBreak/>
        <w:tab/>
      </w:r>
    </w:p>
    <w:p w:rsidR="00D93777" w:rsidRPr="00CD63F8" w:rsidRDefault="00D93777" w:rsidP="004C4129">
      <w:pPr>
        <w:autoSpaceDE w:val="0"/>
        <w:autoSpaceDN w:val="0"/>
        <w:adjustRightInd w:val="0"/>
        <w:ind w:firstLine="708"/>
        <w:jc w:val="both"/>
        <w:rPr>
          <w:rFonts w:ascii="Times New Roman" w:eastAsia="Arial-BoldMT" w:hAnsi="Times New Roman" w:cs="Times New Roman"/>
          <w:b/>
          <w:bCs/>
          <w:color w:val="538135" w:themeColor="accent6" w:themeShade="BF"/>
          <w:sz w:val="24"/>
          <w:szCs w:val="24"/>
        </w:rPr>
      </w:pPr>
      <w:r w:rsidRPr="00CD63F8">
        <w:rPr>
          <w:rFonts w:ascii="Times New Roman" w:eastAsia="Arial-BoldMT" w:hAnsi="Times New Roman" w:cs="Times New Roman"/>
          <w:b/>
          <w:bCs/>
          <w:color w:val="538135" w:themeColor="accent6" w:themeShade="BF"/>
          <w:sz w:val="24"/>
          <w:szCs w:val="24"/>
        </w:rPr>
        <w:t>Belediyenin yetkileri ve imtiyazları;</w:t>
      </w:r>
    </w:p>
    <w:p w:rsidR="00D93777" w:rsidRPr="00EC7B05" w:rsidRDefault="00D93777" w:rsidP="00D93777">
      <w:pPr>
        <w:autoSpaceDE w:val="0"/>
        <w:autoSpaceDN w:val="0"/>
        <w:adjustRightInd w:val="0"/>
        <w:ind w:firstLine="708"/>
        <w:jc w:val="both"/>
        <w:rPr>
          <w:rFonts w:ascii="Times New Roman" w:eastAsia="ArialMT" w:hAnsi="Times New Roman" w:cs="Times New Roman"/>
          <w:sz w:val="24"/>
          <w:szCs w:val="24"/>
        </w:rPr>
      </w:pPr>
      <w:r w:rsidRPr="00EC7B05">
        <w:rPr>
          <w:rFonts w:ascii="Times New Roman" w:eastAsia="Arial-BoldMT" w:hAnsi="Times New Roman" w:cs="Times New Roman"/>
          <w:b/>
          <w:bCs/>
          <w:sz w:val="24"/>
          <w:szCs w:val="24"/>
        </w:rPr>
        <w:t xml:space="preserve">MADDE 15.- </w:t>
      </w:r>
      <w:r w:rsidRPr="00EC7B05">
        <w:rPr>
          <w:rFonts w:ascii="Times New Roman" w:eastAsia="ArialMT" w:hAnsi="Times New Roman" w:cs="Times New Roman"/>
          <w:sz w:val="24"/>
          <w:szCs w:val="24"/>
        </w:rPr>
        <w:t>Belediyenin yetkileri ve imtiyazları şunlardır;</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a) Belde sakinlerinin mahallî müşterek nitelikteki ihtiyaçlarını karşılamak amacıyla her türlü faaliyet ve girişimde bulunmak.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b) Kanunların belediyeye verdiği yetki çerçevesinde yönetmelik çıkarmak, belediye yasakları koymak ve uygulamak, kanunlarda belirtilen cezaları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c) Gerçek ve tüzel kişilerin faaliyetleri ile ilgili olarak kanunlarda belirtilen izin veya ruhsatı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e) 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D93777" w:rsidRPr="00EC7B05" w:rsidRDefault="00D93777" w:rsidP="00D93777">
      <w:pPr>
        <w:autoSpaceDE w:val="0"/>
        <w:autoSpaceDN w:val="0"/>
        <w:adjustRightInd w:val="0"/>
        <w:spacing w:line="360" w:lineRule="auto"/>
        <w:ind w:firstLine="708"/>
        <w:rPr>
          <w:rFonts w:ascii="Times New Roman" w:eastAsia="ArialMT" w:hAnsi="Times New Roman" w:cs="Times New Roman"/>
          <w:sz w:val="24"/>
          <w:szCs w:val="24"/>
        </w:rPr>
      </w:pPr>
      <w:r w:rsidRPr="00EC7B05">
        <w:rPr>
          <w:rFonts w:ascii="Times New Roman" w:eastAsia="ArialMT" w:hAnsi="Times New Roman" w:cs="Times New Roman"/>
          <w:sz w:val="24"/>
          <w:szCs w:val="24"/>
        </w:rPr>
        <w:t>f) Toplu taşıma yapmak; bu amaçla otobüs, deniz ve su ulaşım araçları, tünel, raylı sistem dâhil her türlü toplu taşıma sistemlerini kurmak, kurdurmak, işletmek ve işlettirmek.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g) Katı atıkların toplanması, taşınması, ayrıştırılması, geri kazanımı, ortadan kaldırılması ve depolanması ile ilgili bütün hizmetleri yapmak ve yaptırmak.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h) 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i) Borç almak, bağış kabul etmek.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j) Toptancı ve perakendeci hâlleri, otobüs terminali, fuar alanı, mezbaha, ilgili mevzuata göre yat limanı ve iskele kurmak, kurdurmak, işletmek, işlettirmek veya bu yerlerin gerçek ve tüzel kişilerce açılmasına izin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k) Vergi, resim ve harçlar dışında kalan dava konusu uyuşmazlıkların anlaşmayla tasfiyesine karar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lastRenderedPageBreak/>
        <w:t>l) Gayrisıhhî müesseseler ile umuma açık istirahat ve eğlence yerlerini ruhsatlandırmak ve denetlemek.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rsidR="00D93777" w:rsidRPr="00EC7B05" w:rsidRDefault="00D93777" w:rsidP="00D93777">
      <w:pPr>
        <w:autoSpaceDE w:val="0"/>
        <w:autoSpaceDN w:val="0"/>
        <w:adjustRightInd w:val="0"/>
        <w:spacing w:line="360" w:lineRule="auto"/>
        <w:ind w:firstLine="708"/>
        <w:rPr>
          <w:rFonts w:ascii="Times New Roman" w:eastAsia="ArialMT" w:hAnsi="Times New Roman" w:cs="Times New Roman"/>
          <w:sz w:val="24"/>
          <w:szCs w:val="24"/>
        </w:rPr>
      </w:pPr>
      <w:r w:rsidRPr="00EC7B05">
        <w:rPr>
          <w:rFonts w:ascii="Times New Roman" w:eastAsia="ArialMT" w:hAnsi="Times New Roman" w:cs="Times New Roman"/>
          <w:sz w:val="24"/>
          <w:szCs w:val="24"/>
        </w:rPr>
        <w:t>n) Reklam panoları ve tanıtıcı tabelalar konusunda standartlar getirmek.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 xml:space="preserve">o) Gayrisıhhî işyerlerini, eğlence yerlerini, halk sağlığına ve çevreye etkisi olan diğer işyerlerini kentin belirli yerlerinde toplamak; hafriyat toprağı ve moloz döküm </w:t>
      </w:r>
      <w:proofErr w:type="gramStart"/>
      <w:r w:rsidRPr="00EC7B05">
        <w:rPr>
          <w:rFonts w:ascii="Times New Roman" w:eastAsia="ArialMT" w:hAnsi="Times New Roman" w:cs="Times New Roman"/>
          <w:sz w:val="24"/>
          <w:szCs w:val="24"/>
        </w:rPr>
        <w:t>alanlarını;</w:t>
      </w:r>
      <w:proofErr w:type="gramEnd"/>
      <w:r w:rsidRPr="00EC7B05">
        <w:rPr>
          <w:rFonts w:ascii="Times New Roman" w:eastAsia="ArialMT" w:hAnsi="Times New Roman" w:cs="Times New Roman"/>
          <w:sz w:val="24"/>
          <w:szCs w:val="24"/>
        </w:rPr>
        <w:t xml:space="preserve"> sıvılaştırılmış petrol gazı (LPG) depolama sahalarını; inşaat malzemeleri, odun, kömür ve hurda depolama alanları ve satış yerlerini belirlemek; bu alan ve yerler ile taşımalarda çevre kirliliği oluşmaması için gereken tedbirleri almak.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(l) bendinde belirtilen gayrisıhhî müesseselerden birinci sınıf olanların ruhsatlandırılması ve denetlenmesi, Büyükşehir ve il merkez belediyeleri dışındaki yerlerde il özel idaresi tarafından yapılır. Belediye, (e), (f) ve (g) bentlerinde belirtilen hizmetleri Danıştay’ın görüşü ve İçişleri Bakanlığının kararıyla süresi kırk dokuz yılı geçmemek üzere imtiyaz yoluyla devredebilir. Toplu taşıma hizmetlerini imtiyaz veya tekel oluşturmayacak şekilde ruhsat vermek suretiyle yerine getirebileceği gibi toplu taşıma hatlarını kiraya verme veya 67’nci maddedeki esaslara göre hizmet satın alma yoluyla yerine getirebilir.</w:t>
      </w:r>
    </w:p>
    <w:p w:rsidR="00D93777" w:rsidRPr="00EC7B05" w:rsidRDefault="00D93777" w:rsidP="00D93777">
      <w:pPr>
        <w:autoSpaceDE w:val="0"/>
        <w:autoSpaceDN w:val="0"/>
        <w:adjustRightInd w:val="0"/>
        <w:spacing w:line="360" w:lineRule="auto"/>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ab/>
        <w:t xml:space="preserve"> 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w:t>
      </w:r>
      <w:r w:rsidRPr="00EC7B05">
        <w:rPr>
          <w:rFonts w:ascii="Times New Roman" w:eastAsia="ArialMT" w:hAnsi="Times New Roman" w:cs="Times New Roman"/>
          <w:sz w:val="24"/>
          <w:szCs w:val="24"/>
        </w:rPr>
        <w:lastRenderedPageBreak/>
        <w:t xml:space="preserve">eğitim, sosyal hizmet ve turizmi geliştirecek projelere İçişleri Bakanlığının onayı ile ücretsiz veya düşük bir bedelle amacı dışında kullanılmamak kaydıyla arsa tahsis edebilir. </w:t>
      </w:r>
    </w:p>
    <w:p w:rsidR="00D93777" w:rsidRDefault="00D93777" w:rsidP="00D93777">
      <w:pPr>
        <w:autoSpaceDE w:val="0"/>
        <w:autoSpaceDN w:val="0"/>
        <w:adjustRightInd w:val="0"/>
        <w:spacing w:line="360" w:lineRule="auto"/>
        <w:jc w:val="both"/>
        <w:rPr>
          <w:rFonts w:ascii="Times New Roman" w:eastAsia="ArialMT" w:hAnsi="Times New Roman" w:cs="Times New Roman"/>
          <w:sz w:val="24"/>
          <w:szCs w:val="24"/>
        </w:rPr>
      </w:pPr>
      <w:r w:rsidRPr="00FE3B5B">
        <w:rPr>
          <w:rFonts w:ascii="Times New Roman" w:eastAsia="ArialMT" w:hAnsi="Times New Roman" w:cs="Times New Roman"/>
        </w:rPr>
        <w:tab/>
      </w:r>
      <w:r w:rsidRPr="00EC7B05">
        <w:rPr>
          <w:rFonts w:ascii="Times New Roman" w:eastAsia="ArialMT" w:hAnsi="Times New Roman" w:cs="Times New Roman"/>
          <w:sz w:val="24"/>
          <w:szCs w:val="24"/>
        </w:rPr>
        <w:t>Belediye, belde sakinlerinin belediye hizmetleriyle ilgili görüş ve düşüncelerini tespit etmek amacıyla kamuoyu yoklaması ve araştırması yapabilir.</w:t>
      </w:r>
      <w:r>
        <w:rPr>
          <w:rFonts w:ascii="Times New Roman" w:eastAsia="ArialMT" w:hAnsi="Times New Roman" w:cs="Times New Roman"/>
          <w:sz w:val="24"/>
          <w:szCs w:val="24"/>
        </w:rPr>
        <w:t xml:space="preserve"> </w:t>
      </w:r>
    </w:p>
    <w:p w:rsidR="00D93777" w:rsidRPr="00EC7B05" w:rsidRDefault="00D93777" w:rsidP="00D93777">
      <w:pPr>
        <w:autoSpaceDE w:val="0"/>
        <w:autoSpaceDN w:val="0"/>
        <w:adjustRightInd w:val="0"/>
        <w:spacing w:line="360" w:lineRule="auto"/>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ab/>
        <w:t>Belediye mallarına karşı suç işleyenler Devlet malına karşı suç işlemiş sayılır. 2886 sayılı Devlet İhale Kanunu</w:t>
      </w:r>
      <w:r w:rsidR="002E01B9">
        <w:rPr>
          <w:rFonts w:ascii="Times New Roman" w:eastAsia="ArialMT" w:hAnsi="Times New Roman" w:cs="Times New Roman"/>
          <w:sz w:val="24"/>
          <w:szCs w:val="24"/>
        </w:rPr>
        <w:t>’</w:t>
      </w:r>
      <w:r w:rsidRPr="00EC7B05">
        <w:rPr>
          <w:rFonts w:ascii="Times New Roman" w:eastAsia="ArialMT" w:hAnsi="Times New Roman" w:cs="Times New Roman"/>
          <w:sz w:val="24"/>
          <w:szCs w:val="24"/>
        </w:rPr>
        <w:t>nun 75 inci maddesi hükümleri belediye taşınmazları hakkında da uygulanır.</w:t>
      </w:r>
    </w:p>
    <w:p w:rsidR="00D93777" w:rsidRPr="00FE3B5B" w:rsidRDefault="00D93777" w:rsidP="00D93777">
      <w:pPr>
        <w:autoSpaceDE w:val="0"/>
        <w:autoSpaceDN w:val="0"/>
        <w:adjustRightInd w:val="0"/>
        <w:spacing w:line="360" w:lineRule="auto"/>
        <w:jc w:val="both"/>
        <w:rPr>
          <w:rFonts w:ascii="Times New Roman" w:eastAsia="ArialMT" w:hAnsi="Times New Roman" w:cs="Times New Roman"/>
        </w:rPr>
      </w:pPr>
      <w:r w:rsidRPr="00EC7B05">
        <w:rPr>
          <w:rFonts w:ascii="Times New Roman" w:eastAsia="ArialMT" w:hAnsi="Times New Roman" w:cs="Times New Roman"/>
          <w:sz w:val="24"/>
          <w:szCs w:val="24"/>
        </w:rPr>
        <w:tab/>
        <w:t>Belediyenin proje karşılığı borçlanma yoluyla elde ettiği gelirleri, şartlı bağışlar ve kamu hizmetlerinde fiilen kullanılan malları ile belediye tarafından tahsil edilen vergi, resim ve harç gelirleri haczedilemez.</w:t>
      </w:r>
    </w:p>
    <w:p w:rsidR="00D93777" w:rsidRPr="00CD63F8" w:rsidRDefault="00D93777" w:rsidP="00D93777">
      <w:pPr>
        <w:autoSpaceDE w:val="0"/>
        <w:autoSpaceDN w:val="0"/>
        <w:adjustRightInd w:val="0"/>
        <w:spacing w:line="360" w:lineRule="auto"/>
        <w:ind w:firstLine="708"/>
        <w:jc w:val="both"/>
        <w:rPr>
          <w:rFonts w:ascii="Times New Roman" w:eastAsia="Arial-BoldMT" w:hAnsi="Times New Roman" w:cs="Times New Roman"/>
          <w:b/>
          <w:bCs/>
          <w:color w:val="538135" w:themeColor="accent6" w:themeShade="BF"/>
          <w:sz w:val="24"/>
          <w:szCs w:val="24"/>
        </w:rPr>
      </w:pPr>
      <w:r w:rsidRPr="00CD63F8">
        <w:rPr>
          <w:rFonts w:ascii="Times New Roman" w:eastAsia="Arial-BoldMT" w:hAnsi="Times New Roman" w:cs="Times New Roman"/>
          <w:b/>
          <w:bCs/>
          <w:color w:val="538135" w:themeColor="accent6" w:themeShade="BF"/>
          <w:sz w:val="24"/>
          <w:szCs w:val="24"/>
        </w:rPr>
        <w:t>Belediyeye tanınan muafiyet;</w:t>
      </w:r>
    </w:p>
    <w:p w:rsidR="00D93777" w:rsidRPr="00EC7B05" w:rsidRDefault="00D93777" w:rsidP="00D93777">
      <w:pPr>
        <w:autoSpaceDE w:val="0"/>
        <w:autoSpaceDN w:val="0"/>
        <w:adjustRightInd w:val="0"/>
        <w:spacing w:line="360" w:lineRule="auto"/>
        <w:ind w:firstLine="708"/>
        <w:jc w:val="both"/>
        <w:rPr>
          <w:rFonts w:ascii="Times New Roman" w:eastAsia="Arial-BoldMT" w:hAnsi="Times New Roman" w:cs="Times New Roman"/>
          <w:b/>
          <w:bCs/>
          <w:sz w:val="24"/>
          <w:szCs w:val="24"/>
        </w:rPr>
      </w:pPr>
      <w:r w:rsidRPr="00EC7B05">
        <w:rPr>
          <w:rFonts w:ascii="Times New Roman" w:eastAsia="Arial-BoldMT" w:hAnsi="Times New Roman" w:cs="Times New Roman"/>
          <w:b/>
          <w:bCs/>
          <w:sz w:val="24"/>
          <w:szCs w:val="24"/>
        </w:rPr>
        <w:t xml:space="preserve">MADDE 16.- </w:t>
      </w:r>
      <w:r w:rsidRPr="00EC7B05">
        <w:rPr>
          <w:rFonts w:ascii="Times New Roman" w:eastAsia="ArialMT" w:hAnsi="Times New Roman" w:cs="Times New Roman"/>
          <w:sz w:val="24"/>
          <w:szCs w:val="24"/>
        </w:rPr>
        <w:t>Belediyenin kamu hizmetine ayrılan veya kamunun yararlanmasına açık, gelir getirmeyen taşınmazları ile bunların inşa ve kullanımları katma değer vergisi ile özel tüketim vergisi hariç her türlü vergi, resim, harç, katılma ve katkı paylarından muaftır.</w:t>
      </w:r>
    </w:p>
    <w:p w:rsidR="00D93777" w:rsidRPr="00CD63F8" w:rsidRDefault="00D93777" w:rsidP="00D93777">
      <w:pPr>
        <w:autoSpaceDE w:val="0"/>
        <w:autoSpaceDN w:val="0"/>
        <w:adjustRightInd w:val="0"/>
        <w:spacing w:line="360" w:lineRule="auto"/>
        <w:ind w:firstLine="708"/>
        <w:jc w:val="both"/>
        <w:rPr>
          <w:rFonts w:ascii="Times New Roman" w:eastAsia="Arial-BoldMT" w:hAnsi="Times New Roman" w:cs="Times New Roman"/>
          <w:b/>
          <w:bCs/>
          <w:color w:val="538135" w:themeColor="accent6" w:themeShade="BF"/>
          <w:sz w:val="24"/>
          <w:szCs w:val="24"/>
        </w:rPr>
      </w:pPr>
      <w:r w:rsidRPr="00CD63F8">
        <w:rPr>
          <w:rFonts w:ascii="Times New Roman" w:eastAsia="Arial-BoldMT" w:hAnsi="Times New Roman" w:cs="Times New Roman"/>
          <w:b/>
          <w:bCs/>
          <w:color w:val="538135" w:themeColor="accent6" w:themeShade="BF"/>
          <w:sz w:val="24"/>
          <w:szCs w:val="24"/>
        </w:rPr>
        <w:t>Belediye Başkanı</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BoldMT" w:hAnsi="Times New Roman" w:cs="Times New Roman"/>
          <w:b/>
          <w:bCs/>
          <w:sz w:val="24"/>
          <w:szCs w:val="24"/>
        </w:rPr>
        <w:t xml:space="preserve">MADDE 37.- </w:t>
      </w:r>
      <w:r w:rsidRPr="00EC7B05">
        <w:rPr>
          <w:rFonts w:ascii="Times New Roman" w:eastAsia="ArialMT" w:hAnsi="Times New Roman" w:cs="Times New Roman"/>
          <w:sz w:val="24"/>
          <w:szCs w:val="24"/>
        </w:rPr>
        <w:t>Belediye başkanı, belediye idaresinin başı ve belediye tüzel kişiliğinin temsilcisidir. Belediye başkanı, ilgili kanunda gösterilen esas ve usullere göre seçilir.</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Belediye başkanı, görevinin devamı süresince siyasî partilerin yönetim ve denetim organlarında görev alamaz; profesyonel spor kulüplerinin başkanlığını yapamaz ve yönetiminde bulunamaz.</w:t>
      </w:r>
    </w:p>
    <w:p w:rsidR="00D93777" w:rsidRPr="00CD63F8" w:rsidRDefault="00D93777" w:rsidP="00D93777">
      <w:pPr>
        <w:autoSpaceDE w:val="0"/>
        <w:autoSpaceDN w:val="0"/>
        <w:adjustRightInd w:val="0"/>
        <w:spacing w:line="360" w:lineRule="auto"/>
        <w:ind w:firstLine="708"/>
        <w:jc w:val="both"/>
        <w:rPr>
          <w:rFonts w:ascii="Times New Roman" w:hAnsi="Times New Roman" w:cs="Times New Roman"/>
          <w:b/>
          <w:bCs/>
          <w:color w:val="538135" w:themeColor="accent6" w:themeShade="BF"/>
          <w:sz w:val="24"/>
          <w:szCs w:val="24"/>
        </w:rPr>
      </w:pPr>
      <w:r w:rsidRPr="00CD63F8">
        <w:rPr>
          <w:rFonts w:ascii="Times New Roman" w:hAnsi="Times New Roman" w:cs="Times New Roman"/>
          <w:b/>
          <w:bCs/>
          <w:color w:val="538135" w:themeColor="accent6" w:themeShade="BF"/>
          <w:sz w:val="24"/>
          <w:szCs w:val="24"/>
        </w:rPr>
        <w:t xml:space="preserve">Belediye </w:t>
      </w:r>
      <w:r w:rsidRPr="00CD63F8">
        <w:rPr>
          <w:rFonts w:ascii="Times New Roman" w:eastAsia="Arial-BoldMT" w:hAnsi="Times New Roman" w:cs="Times New Roman"/>
          <w:b/>
          <w:bCs/>
          <w:color w:val="538135" w:themeColor="accent6" w:themeShade="BF"/>
          <w:sz w:val="24"/>
          <w:szCs w:val="24"/>
        </w:rPr>
        <w:t xml:space="preserve">Başkanı’nın görev ve </w:t>
      </w:r>
      <w:r w:rsidRPr="00CD63F8">
        <w:rPr>
          <w:rFonts w:ascii="Times New Roman" w:hAnsi="Times New Roman" w:cs="Times New Roman"/>
          <w:b/>
          <w:bCs/>
          <w:color w:val="538135" w:themeColor="accent6" w:themeShade="BF"/>
          <w:sz w:val="24"/>
          <w:szCs w:val="24"/>
        </w:rPr>
        <w:t>yetkileri;</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BoldMT" w:hAnsi="Times New Roman" w:cs="Times New Roman"/>
          <w:b/>
          <w:bCs/>
          <w:sz w:val="24"/>
          <w:szCs w:val="24"/>
        </w:rPr>
        <w:t xml:space="preserve">MADDE 38.- </w:t>
      </w:r>
      <w:r w:rsidRPr="00EC7B05">
        <w:rPr>
          <w:rFonts w:ascii="Times New Roman" w:eastAsia="ArialMT" w:hAnsi="Times New Roman" w:cs="Times New Roman"/>
          <w:sz w:val="24"/>
          <w:szCs w:val="24"/>
        </w:rPr>
        <w:t>Belediye başkanının görev ve yetkileri şunlardır:</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a) Belediye teşkilâtının en üst amiri olarak belediye teşkilâtını sevk ve idare etmek, belediyenin hak ve menfaatlerini korumak.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b) Belediyeyi stratejik plâna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lastRenderedPageBreak/>
        <w:t>c) Belediyeyi Devlet dairelerinde ve törenlerde, davacı veya davalı olarak da yargı yerlerinde temsil etmek veya vekil tayin etmek.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d) Meclise ve encümene başkanlık etmek.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e) Belediyenin taşınır ve taşınmaz mallarını idare etmek.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f) Belediyenin gelir ve alacaklarını takip ve tahsil etmek.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g) Yetkili organların kararını almak şartıyla sözleşme yapmak.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h) Meclis ve encümen kararlarını uygulamak.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i) Bütçeyi uygulamak, bütçede meclis ve encümenin yetkisi dışındaki aktarmalara onay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j) Belediye personelini atamak.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k) Belediye ve bağlı kuruluşları ile işletmelerini denetlemek.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l) Şartsız bağışları kabul etmek.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m) Belde halkının huzur, esenlik, sağlık ve mutluluğu için gereken önlemleri almak.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n) Bütçede yoksul ve muhtaçlar için ayrılan ödeneği kullanmak, özürlülere yönelik hizmetleri yürütmek ve özürlüler merkezini oluşturmak.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o) Temsil ve ağırlama giderleri için ayrılan ödeneği kullanmak.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p) Kanunlarla belediyeye verilen ve belediye meclisi veya belediye encümeni kararını gerektirmeyen görevleri yapmak ve yetkileri kullanmak.</w:t>
      </w:r>
    </w:p>
    <w:p w:rsidR="00D93777" w:rsidRPr="00CD63F8" w:rsidRDefault="00D93777" w:rsidP="00D93777">
      <w:pPr>
        <w:autoSpaceDE w:val="0"/>
        <w:autoSpaceDN w:val="0"/>
        <w:adjustRightInd w:val="0"/>
        <w:spacing w:line="360" w:lineRule="auto"/>
        <w:ind w:firstLine="708"/>
        <w:rPr>
          <w:rFonts w:ascii="Times New Roman" w:eastAsia="Arial-BoldMT" w:hAnsi="Times New Roman" w:cs="Times New Roman"/>
          <w:b/>
          <w:bCs/>
          <w:color w:val="538135" w:themeColor="accent6" w:themeShade="BF"/>
          <w:sz w:val="24"/>
          <w:szCs w:val="24"/>
        </w:rPr>
      </w:pPr>
      <w:r w:rsidRPr="00CD63F8">
        <w:rPr>
          <w:rFonts w:ascii="Times New Roman" w:eastAsia="Arial-BoldMT" w:hAnsi="Times New Roman" w:cs="Times New Roman"/>
          <w:b/>
          <w:bCs/>
          <w:color w:val="538135" w:themeColor="accent6" w:themeShade="BF"/>
          <w:sz w:val="24"/>
          <w:szCs w:val="24"/>
        </w:rPr>
        <w:t>Belediye Meclisi</w:t>
      </w:r>
    </w:p>
    <w:p w:rsidR="00D93777" w:rsidRPr="00EC7B05" w:rsidRDefault="00D93777" w:rsidP="00D93777">
      <w:pPr>
        <w:autoSpaceDE w:val="0"/>
        <w:autoSpaceDN w:val="0"/>
        <w:adjustRightInd w:val="0"/>
        <w:spacing w:line="360" w:lineRule="auto"/>
        <w:ind w:firstLine="708"/>
        <w:rPr>
          <w:rFonts w:ascii="Times New Roman" w:eastAsia="Arial-BoldMT" w:hAnsi="Times New Roman" w:cs="Times New Roman"/>
          <w:b/>
          <w:bCs/>
          <w:sz w:val="24"/>
          <w:szCs w:val="24"/>
        </w:rPr>
      </w:pPr>
      <w:r w:rsidRPr="00EC7B05">
        <w:rPr>
          <w:rFonts w:ascii="Times New Roman" w:eastAsia="Arial-BoldMT" w:hAnsi="Times New Roman" w:cs="Times New Roman"/>
          <w:b/>
          <w:bCs/>
          <w:sz w:val="24"/>
          <w:szCs w:val="24"/>
        </w:rPr>
        <w:t xml:space="preserve">MADDE 17.- </w:t>
      </w:r>
      <w:r w:rsidRPr="00EC7B05">
        <w:rPr>
          <w:rFonts w:ascii="Times New Roman" w:eastAsia="ArialMT" w:hAnsi="Times New Roman" w:cs="Times New Roman"/>
          <w:sz w:val="24"/>
          <w:szCs w:val="24"/>
        </w:rPr>
        <w:t>Belediye meclisi, belediyenin karar organıdır ve ilgili kanunda gösterilen esas ve usullere göre seçilmiş üyelerden oluşur.</w:t>
      </w:r>
    </w:p>
    <w:p w:rsidR="00D93777" w:rsidRPr="00CD63F8" w:rsidRDefault="00D93777" w:rsidP="00D93777">
      <w:pPr>
        <w:autoSpaceDE w:val="0"/>
        <w:autoSpaceDN w:val="0"/>
        <w:adjustRightInd w:val="0"/>
        <w:spacing w:line="360" w:lineRule="auto"/>
        <w:ind w:firstLine="708"/>
        <w:rPr>
          <w:rFonts w:ascii="Times New Roman" w:eastAsia="Arial-BoldMT" w:hAnsi="Times New Roman" w:cs="Times New Roman"/>
          <w:b/>
          <w:bCs/>
          <w:color w:val="538135" w:themeColor="accent6" w:themeShade="BF"/>
          <w:sz w:val="24"/>
          <w:szCs w:val="24"/>
        </w:rPr>
      </w:pPr>
      <w:r w:rsidRPr="00CD63F8">
        <w:rPr>
          <w:rFonts w:ascii="Times New Roman" w:eastAsia="Arial-BoldMT" w:hAnsi="Times New Roman" w:cs="Times New Roman"/>
          <w:b/>
          <w:bCs/>
          <w:color w:val="538135" w:themeColor="accent6" w:themeShade="BF"/>
          <w:sz w:val="24"/>
          <w:szCs w:val="24"/>
        </w:rPr>
        <w:t>Meclisin görev ve yetkileri</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BoldMT" w:hAnsi="Times New Roman" w:cs="Times New Roman"/>
          <w:b/>
          <w:bCs/>
          <w:sz w:val="24"/>
          <w:szCs w:val="24"/>
        </w:rPr>
        <w:t xml:space="preserve">MADDE 18.- </w:t>
      </w:r>
      <w:r w:rsidRPr="00EC7B05">
        <w:rPr>
          <w:rFonts w:ascii="Times New Roman" w:eastAsia="ArialMT" w:hAnsi="Times New Roman" w:cs="Times New Roman"/>
          <w:sz w:val="24"/>
          <w:szCs w:val="24"/>
        </w:rPr>
        <w:t>Belediye meclisinin görev ve yetkileri şunlardır:</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a) Stratejik plân ile yatırım ve çalışma programlarını, belediye faaliyetlerinin ve personelinin performans ölçütlerini görüşmek ve kabul etmek.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lastRenderedPageBreak/>
        <w:t>b) Bütçe ve kesin hesabı kabul etmek, bütçede kurumsal kodlama yapılan birimler ile fonksiyonel sınıflandırmanın birinci düzeyleri arasında aktarma yapmak.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c) Belediyenin imar plânlarını görüşmek ve onaylamak, Büyükşehir ve il belediyelerinde il çevre düzeni plânını kabul etmek.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d) Borçlanmaya karar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e) Taşınmaz mal alımına, satımına, takasına, tahsisine, tahsis şeklinin değiştirilmesine veya tahsisli bir taşınmazın kamu hizmetinde ihtiyaç duyulmaması hâlinde tahsisin kaldırılmasına; üç yıldan fazla kiralanmasına ve süresi otuz yılı geçmemek kaydıyla bunlar üzerinde sınırlı aynî hak tesisine karar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f) Kanunlarda vergi, resim, harç ve katılma payı konusu yapılmayan ve ilgililerin isteğine bağlı hizmetler için uygulanacak ücret tarifesini belirlemek.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g) Şartlı bağışları kabul etmek.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h) Vergi, resim ve harçlar dışında kalan ve miktarı beş</w:t>
      </w:r>
      <w:r w:rsidR="00551D90">
        <w:rPr>
          <w:rFonts w:ascii="Times New Roman" w:eastAsia="ArialMT" w:hAnsi="Times New Roman" w:cs="Times New Roman"/>
          <w:sz w:val="24"/>
          <w:szCs w:val="24"/>
        </w:rPr>
        <w:t xml:space="preserve"> </w:t>
      </w:r>
      <w:r w:rsidRPr="00EC7B05">
        <w:rPr>
          <w:rFonts w:ascii="Times New Roman" w:eastAsia="ArialMT" w:hAnsi="Times New Roman" w:cs="Times New Roman"/>
          <w:sz w:val="24"/>
          <w:szCs w:val="24"/>
        </w:rPr>
        <w:t>bin TL’den fazla dava konusu olan belediye uyuşmazlıklarını sulh ile tasfiyeye, kabul ve feragate karar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i) Bütçe içi işletme ile 6762 sayılı Türk Ticaret Kanunu</w:t>
      </w:r>
      <w:r w:rsidR="002E01B9">
        <w:rPr>
          <w:rFonts w:ascii="Times New Roman" w:eastAsia="ArialMT" w:hAnsi="Times New Roman" w:cs="Times New Roman"/>
          <w:sz w:val="24"/>
          <w:szCs w:val="24"/>
        </w:rPr>
        <w:t>'</w:t>
      </w:r>
      <w:r w:rsidRPr="00EC7B05">
        <w:rPr>
          <w:rFonts w:ascii="Times New Roman" w:eastAsia="ArialMT" w:hAnsi="Times New Roman" w:cs="Times New Roman"/>
          <w:sz w:val="24"/>
          <w:szCs w:val="24"/>
        </w:rPr>
        <w:t>na tâbi ortaklıklar kurulmasına veya bu ortaklıklardan ayrılmaya, sermaye artışına ve gayrimenkul yatırım ortaklığı kurulmasına karar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j) Belediye adına imtiyaz verilmesine ve belediye yatırımlarının yap-işlet veya yap-işlet-devret modeli ile yapılmasına; belediyeye ait şirket, işletme ve iştiraklerin özelleştirilmesine karar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k) Meclis başkanlık divanını ve encümen üyeleri ile ihtisas komisyonları üyelerini seçmek.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l) Norm kadro çerçevesinde belediyenin ve bağlı kuruluşlarının kadrolarının ihdas, iptal ve değiştirilmesine karar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m) Belediye tarafından çıkarılacak yönetmelikleri kabul etmek.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n) Meydan, cadde, sokak, park, tesis ve benzerlerine ad vermek; mahalle kurulması, kaldırılması, birleştirilmesi, adlarıyla sınırlarının tespiti ve değiştirilmesine karar vermek; beldeyi tanıtıcı amblem, flama ve benzerlerini kabul etmek.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lastRenderedPageBreak/>
        <w:t>o) Diğer mahallî idarelerle birlik kurulmasına, kurulmuş birliklere katılmaya veya ayrılmaya karar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 xml:space="preserve">p) Yurt içindeki ve İçişleri Bakanlığının izniyle yurt dışındaki belediyeler ve mahallî idare birlikleriyle karşılıklı iş birliği yapılmasına; kardeş kent ilişkileri </w:t>
      </w:r>
      <w:proofErr w:type="gramStart"/>
      <w:r w:rsidRPr="00EC7B05">
        <w:rPr>
          <w:rFonts w:ascii="Times New Roman" w:eastAsia="ArialMT" w:hAnsi="Times New Roman" w:cs="Times New Roman"/>
          <w:sz w:val="24"/>
          <w:szCs w:val="24"/>
        </w:rPr>
        <w:t>kurulmasına;</w:t>
      </w:r>
      <w:proofErr w:type="gramEnd"/>
      <w:r w:rsidRPr="00EC7B05">
        <w:rPr>
          <w:rFonts w:ascii="Times New Roman" w:eastAsia="ArialMT" w:hAnsi="Times New Roman" w:cs="Times New Roman"/>
          <w:sz w:val="24"/>
          <w:szCs w:val="24"/>
        </w:rPr>
        <w:t xml:space="preserve"> ekonomik ve sosyal ilişkileri geliştirmek amacıyla kültür, sanat ve spor gibi alanlarda faaliyet ve projeler gerçekleştirilmesine; bu çerçevede arsa, bina ve benzeri tesisleri yapma, yaptırma, kiralama veya tahsis etmeye karar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r) Fahrî hemşerilik payesi ve beratı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s) Belediye başkanıyla encümen arasındaki anlaşmazlıkları karara bağlamak.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 xml:space="preserve">t) Mücavir alanlara belediye hizmetlerinin götürülmesine karar vermek. </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u) İmar plânlarına uygun şekilde hazırlanmış belediye imar programlarını görüşerek kabul etmek.</w:t>
      </w:r>
    </w:p>
    <w:p w:rsidR="00D93777" w:rsidRPr="00CD63F8" w:rsidRDefault="00D93777" w:rsidP="00D93777">
      <w:pPr>
        <w:autoSpaceDE w:val="0"/>
        <w:autoSpaceDN w:val="0"/>
        <w:adjustRightInd w:val="0"/>
        <w:spacing w:line="360" w:lineRule="auto"/>
        <w:ind w:firstLine="708"/>
        <w:jc w:val="both"/>
        <w:rPr>
          <w:rFonts w:ascii="Times New Roman" w:eastAsia="Arial-BoldMT" w:hAnsi="Times New Roman" w:cs="Times New Roman"/>
          <w:b/>
          <w:bCs/>
          <w:color w:val="538135" w:themeColor="accent6" w:themeShade="BF"/>
          <w:sz w:val="24"/>
          <w:szCs w:val="24"/>
        </w:rPr>
      </w:pPr>
      <w:r w:rsidRPr="00CD63F8">
        <w:rPr>
          <w:rFonts w:ascii="Times New Roman" w:eastAsia="Arial-BoldMT" w:hAnsi="Times New Roman" w:cs="Times New Roman"/>
          <w:b/>
          <w:bCs/>
          <w:color w:val="538135" w:themeColor="accent6" w:themeShade="BF"/>
          <w:sz w:val="24"/>
          <w:szCs w:val="24"/>
        </w:rPr>
        <w:t>Belediye Encümeni</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BoldMT" w:hAnsi="Times New Roman" w:cs="Times New Roman"/>
          <w:b/>
          <w:bCs/>
          <w:sz w:val="24"/>
          <w:szCs w:val="24"/>
        </w:rPr>
        <w:t xml:space="preserve">MADDE 33.- </w:t>
      </w:r>
      <w:r w:rsidRPr="00EC7B05">
        <w:rPr>
          <w:rFonts w:ascii="Times New Roman" w:eastAsia="ArialMT" w:hAnsi="Times New Roman" w:cs="Times New Roman"/>
          <w:sz w:val="24"/>
          <w:szCs w:val="24"/>
        </w:rPr>
        <w:t>Belediye encümeni, belediye başkanının başkanlığında;</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a) İl belediyelerinde ve nüfusu 100.000’in üzerindeki belediyelerde, belediye meclisinin her yıl kendi üyeleri arasından bir yıl için gizli oyla seçeceği üç üye, malî hizmetler birim amiri ve belediye başkanının birim amirleri arasından bir yıl için seçeceği iki üye olmak üzere yedi kişiden,</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b) Diğer belediyelerde, belediye meclisinin her yıl kendi üyeleri arasından bir yıl için gizli oyla seçeceği iki üye, malî hizmetler birim amiri ve belediye başkanının birim amirleri arasından bir yıl için seçeceği bir üye olmak üzere beş kişiden oluşur.</w:t>
      </w:r>
    </w:p>
    <w:p w:rsidR="00D93777" w:rsidRDefault="00D93777" w:rsidP="00D93777">
      <w:pPr>
        <w:autoSpaceDE w:val="0"/>
        <w:autoSpaceDN w:val="0"/>
        <w:adjustRightInd w:val="0"/>
        <w:spacing w:line="360" w:lineRule="auto"/>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Belediye başkanının katılamadığı toplantılarda, belediye başkanının görevlendireceği başkan yardımcısı veya encümen üyesi, encümene başkanlık eder. Encümen toplantılarına gündemdeki konularla ilgili olarak ilgili birim amirleri, belediye başkanı tarafından oy hakkı olmaksızın görüşleri alınmak üzere çağrılabilir.</w:t>
      </w:r>
    </w:p>
    <w:p w:rsidR="00D93777" w:rsidRPr="00CD63F8" w:rsidRDefault="00D93777" w:rsidP="00D93777">
      <w:pPr>
        <w:autoSpaceDE w:val="0"/>
        <w:autoSpaceDN w:val="0"/>
        <w:adjustRightInd w:val="0"/>
        <w:spacing w:line="360" w:lineRule="auto"/>
        <w:ind w:firstLine="708"/>
        <w:jc w:val="both"/>
        <w:rPr>
          <w:rFonts w:ascii="Times New Roman" w:eastAsia="Arial-BoldMT" w:hAnsi="Times New Roman" w:cs="Times New Roman"/>
          <w:b/>
          <w:bCs/>
          <w:color w:val="538135" w:themeColor="accent6" w:themeShade="BF"/>
          <w:sz w:val="24"/>
          <w:szCs w:val="24"/>
        </w:rPr>
      </w:pPr>
      <w:r w:rsidRPr="00CD63F8">
        <w:rPr>
          <w:rFonts w:ascii="Times New Roman" w:eastAsia="Arial-BoldMT" w:hAnsi="Times New Roman" w:cs="Times New Roman"/>
          <w:b/>
          <w:bCs/>
          <w:color w:val="538135" w:themeColor="accent6" w:themeShade="BF"/>
          <w:sz w:val="24"/>
          <w:szCs w:val="24"/>
        </w:rPr>
        <w:t>Encümenin görev ve yetkileri</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BoldMT" w:hAnsi="Times New Roman" w:cs="Times New Roman"/>
          <w:b/>
          <w:bCs/>
          <w:sz w:val="24"/>
          <w:szCs w:val="24"/>
        </w:rPr>
        <w:t xml:space="preserve">MADDE 34.- </w:t>
      </w:r>
      <w:r w:rsidRPr="00EC7B05">
        <w:rPr>
          <w:rFonts w:ascii="Times New Roman" w:eastAsia="ArialMT" w:hAnsi="Times New Roman" w:cs="Times New Roman"/>
          <w:sz w:val="24"/>
          <w:szCs w:val="24"/>
        </w:rPr>
        <w:t>Belediye encümeninin görev ve yetkileri şunlardır:</w:t>
      </w:r>
    </w:p>
    <w:p w:rsidR="00D93777" w:rsidRPr="00EC7B05" w:rsidRDefault="00D93777" w:rsidP="00D93777">
      <w:pPr>
        <w:autoSpaceDE w:val="0"/>
        <w:autoSpaceDN w:val="0"/>
        <w:adjustRightInd w:val="0"/>
        <w:spacing w:line="360" w:lineRule="auto"/>
        <w:ind w:firstLine="708"/>
        <w:rPr>
          <w:rFonts w:ascii="Times New Roman" w:eastAsia="ArialMT" w:hAnsi="Times New Roman" w:cs="Times New Roman"/>
          <w:sz w:val="24"/>
          <w:szCs w:val="24"/>
        </w:rPr>
      </w:pPr>
      <w:r w:rsidRPr="00EC7B05">
        <w:rPr>
          <w:rFonts w:ascii="Times New Roman" w:eastAsia="ArialMT" w:hAnsi="Times New Roman" w:cs="Times New Roman"/>
          <w:sz w:val="24"/>
          <w:szCs w:val="24"/>
        </w:rPr>
        <w:lastRenderedPageBreak/>
        <w:t>a) Stratejik plân ve yıllık çalışma programı ile bütçe ve kesin hesabı inceleyip belediye meclisine görüş bildirmek.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b) Yıllık çalışma programına alınan işlerle ilgili kamulaştırma kararlarını almak ve uygulamak.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c) Öngörülmeyen giderler ödeneğinin harcama yerlerini belirlemek.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d) Bütçede fonksiyonel sınıflandırmanın ikinci düzeyleri arasında aktarma yapmak.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e) Kanunlarda öngörülen cezaları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f) Vergi, resim ve harçlar dışında kalan dava konusu olan belediye uyuşmazlıklarının anlaşma ile tasfiyesine karar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g) Taşınmaz mal satımına, trampasına ve tahsisine ilişkin meclis kararlarını uygulamak; süresi üç yılı geçmemek üzere kiralanmasına karar vermek.</w:t>
      </w:r>
    </w:p>
    <w:p w:rsidR="00D93777" w:rsidRPr="00EC7B05" w:rsidRDefault="00D93777" w:rsidP="00D93777">
      <w:pPr>
        <w:autoSpaceDE w:val="0"/>
        <w:autoSpaceDN w:val="0"/>
        <w:adjustRightInd w:val="0"/>
        <w:spacing w:line="360" w:lineRule="auto"/>
        <w:ind w:firstLine="708"/>
        <w:jc w:val="both"/>
        <w:rPr>
          <w:rFonts w:ascii="Times New Roman" w:eastAsia="ArialMT" w:hAnsi="Times New Roman" w:cs="Times New Roman"/>
          <w:sz w:val="24"/>
          <w:szCs w:val="24"/>
        </w:rPr>
      </w:pPr>
      <w:r w:rsidRPr="00EC7B05">
        <w:rPr>
          <w:rFonts w:ascii="Times New Roman" w:eastAsia="ArialMT" w:hAnsi="Times New Roman" w:cs="Times New Roman"/>
          <w:sz w:val="24"/>
          <w:szCs w:val="24"/>
        </w:rPr>
        <w:t>h) Umuma açık yerlerin açılış ve kapanış saatlerini belirlemek.</w:t>
      </w:r>
    </w:p>
    <w:p w:rsidR="00D93777" w:rsidRPr="00FE3B5B" w:rsidRDefault="00D93777" w:rsidP="00D93777">
      <w:pPr>
        <w:autoSpaceDE w:val="0"/>
        <w:autoSpaceDN w:val="0"/>
        <w:adjustRightInd w:val="0"/>
        <w:spacing w:line="360" w:lineRule="auto"/>
        <w:ind w:firstLine="708"/>
        <w:jc w:val="both"/>
        <w:rPr>
          <w:rFonts w:ascii="Times New Roman" w:hAnsi="Times New Roman" w:cs="Times New Roman"/>
          <w:szCs w:val="28"/>
        </w:rPr>
      </w:pPr>
      <w:r w:rsidRPr="00EC7B05">
        <w:rPr>
          <w:rFonts w:ascii="Times New Roman" w:eastAsia="ArialMT" w:hAnsi="Times New Roman" w:cs="Times New Roman"/>
          <w:sz w:val="24"/>
          <w:szCs w:val="24"/>
        </w:rPr>
        <w:t>i) Diğer kanunlarda belediye encümenine verilen görevleri yerine getirmek. Norm kadro ilke ve esaslarına göre belirlenen harcama birimlerinin müdürleri Belediye Başkanı tarafından Harcama Yetkisi olarak görevlendirilmişlerdir</w:t>
      </w:r>
      <w:bookmarkStart w:id="6" w:name="_Toc398582297"/>
      <w:r>
        <w:rPr>
          <w:rFonts w:ascii="Times New Roman" w:eastAsia="ArialMT" w:hAnsi="Times New Roman" w:cs="Times New Roman"/>
          <w:sz w:val="24"/>
          <w:szCs w:val="24"/>
        </w:rPr>
        <w:t>.</w:t>
      </w:r>
    </w:p>
    <w:p w:rsidR="00D93777" w:rsidRPr="00CD63F8" w:rsidRDefault="00DA0976" w:rsidP="00D93777">
      <w:pPr>
        <w:pStyle w:val="Balk2"/>
        <w:ind w:firstLine="708"/>
        <w:rPr>
          <w:rFonts w:ascii="Times New Roman" w:hAnsi="Times New Roman" w:cs="Times New Roman"/>
          <w:color w:val="538135" w:themeColor="accent6" w:themeShade="BF"/>
          <w:sz w:val="24"/>
          <w:szCs w:val="28"/>
        </w:rPr>
      </w:pPr>
      <w:r w:rsidRPr="00CD63F8">
        <w:rPr>
          <w:rFonts w:ascii="Times New Roman" w:hAnsi="Times New Roman" w:cs="Times New Roman"/>
          <w:color w:val="538135" w:themeColor="accent6" w:themeShade="BF"/>
          <w:sz w:val="24"/>
          <w:szCs w:val="28"/>
        </w:rPr>
        <w:t>B. TEŞKİLAT</w:t>
      </w:r>
      <w:r w:rsidR="00D93777" w:rsidRPr="00CD63F8">
        <w:rPr>
          <w:rFonts w:ascii="Times New Roman" w:hAnsi="Times New Roman" w:cs="Times New Roman"/>
          <w:color w:val="538135" w:themeColor="accent6" w:themeShade="BF"/>
          <w:sz w:val="24"/>
          <w:szCs w:val="28"/>
        </w:rPr>
        <w:t xml:space="preserve"> YAPISI</w:t>
      </w:r>
      <w:bookmarkEnd w:id="6"/>
    </w:p>
    <w:p w:rsidR="00D93777" w:rsidRPr="000F5502" w:rsidRDefault="00D93777" w:rsidP="00D93777"/>
    <w:p w:rsidR="00D93777" w:rsidRPr="00EC7B05" w:rsidRDefault="00D93777" w:rsidP="00D93777">
      <w:pPr>
        <w:autoSpaceDE w:val="0"/>
        <w:autoSpaceDN w:val="0"/>
        <w:adjustRightInd w:val="0"/>
        <w:spacing w:line="360" w:lineRule="auto"/>
        <w:jc w:val="both"/>
        <w:rPr>
          <w:rFonts w:ascii="Times New Roman" w:hAnsi="Times New Roman" w:cs="Times New Roman"/>
          <w:color w:val="000000"/>
          <w:sz w:val="24"/>
          <w:szCs w:val="24"/>
        </w:rPr>
      </w:pPr>
      <w:r w:rsidRPr="00EC7B05">
        <w:rPr>
          <w:rFonts w:ascii="Times New Roman" w:hAnsi="Times New Roman" w:cs="Times New Roman"/>
          <w:color w:val="000000"/>
          <w:sz w:val="24"/>
          <w:szCs w:val="24"/>
        </w:rPr>
        <w:tab/>
        <w:t xml:space="preserve">Belediyemiz teşkilat yapısı, 5393 sayılı Belediye Kanunu’nun 48., 49. ve 50. maddelerine göre kurulmaktadır. Söz konusu Kanun maddeleri incelendiğinde, aşağıdaki hususlar belediye teşkilatları açısından oldukça önemli hükümler olarak karşımıza çıkmaktadır. </w:t>
      </w:r>
    </w:p>
    <w:p w:rsidR="00D93777" w:rsidRDefault="00D93777" w:rsidP="00D93777">
      <w:pPr>
        <w:autoSpaceDE w:val="0"/>
        <w:autoSpaceDN w:val="0"/>
        <w:adjustRightInd w:val="0"/>
        <w:spacing w:after="292" w:line="360" w:lineRule="auto"/>
        <w:ind w:firstLine="708"/>
        <w:jc w:val="both"/>
        <w:rPr>
          <w:rFonts w:ascii="Times New Roman" w:hAnsi="Times New Roman" w:cs="Times New Roman"/>
          <w:color w:val="000000"/>
          <w:sz w:val="24"/>
          <w:szCs w:val="24"/>
        </w:rPr>
      </w:pPr>
      <w:r w:rsidRPr="00EC7B05">
        <w:rPr>
          <w:rFonts w:ascii="Times New Roman" w:hAnsi="Times New Roman" w:cs="Times New Roman"/>
          <w:color w:val="000000"/>
          <w:sz w:val="24"/>
          <w:szCs w:val="24"/>
        </w:rPr>
        <w:t xml:space="preserve">• “Belediye teşkilâtı, norm kadroya uygun olarak yazı işleri, malî hizmetler, fen işleri ve zabıta birimlerinden oluşur.” </w:t>
      </w:r>
    </w:p>
    <w:p w:rsidR="00D93777" w:rsidRPr="00EC7B05" w:rsidRDefault="00D93777" w:rsidP="00D93777">
      <w:pPr>
        <w:autoSpaceDE w:val="0"/>
        <w:autoSpaceDN w:val="0"/>
        <w:adjustRightInd w:val="0"/>
        <w:spacing w:after="292" w:line="360" w:lineRule="auto"/>
        <w:ind w:firstLine="708"/>
        <w:jc w:val="both"/>
        <w:rPr>
          <w:rFonts w:ascii="Times New Roman" w:hAnsi="Times New Roman" w:cs="Times New Roman"/>
          <w:color w:val="000000"/>
          <w:sz w:val="24"/>
          <w:szCs w:val="24"/>
        </w:rPr>
      </w:pPr>
      <w:r w:rsidRPr="00EC7B05">
        <w:rPr>
          <w:rFonts w:ascii="Times New Roman" w:hAnsi="Times New Roman" w:cs="Times New Roman"/>
          <w:color w:val="000000"/>
          <w:sz w:val="24"/>
          <w:szCs w:val="24"/>
        </w:rPr>
        <w:t xml:space="preserve">• “Beldenin nüfusu, fizikî ve coğrafî yapısı, ekonomik, sosyal ve kültürel özellikleri ile gelişme potansiyeli dikkate alınarak, norm kadro ilke ve standartlarına uygun olarak gerektiğinde sağlık, itfaiye, imar, insan kaynakları, hukuk işleri ve ihtiyaca göre diğer birimler oluşturulabilir. Bu birimlerin kurulması, kaldırılması veya birleştirilmesi belediye meclisinin kararıyla olur.” </w:t>
      </w:r>
    </w:p>
    <w:p w:rsidR="00D93777" w:rsidRPr="00EC7B05" w:rsidRDefault="00D93777" w:rsidP="00D93777">
      <w:pPr>
        <w:autoSpaceDE w:val="0"/>
        <w:autoSpaceDN w:val="0"/>
        <w:adjustRightInd w:val="0"/>
        <w:spacing w:after="292" w:line="360" w:lineRule="auto"/>
        <w:ind w:firstLine="708"/>
        <w:jc w:val="both"/>
        <w:rPr>
          <w:rFonts w:ascii="Times New Roman" w:hAnsi="Times New Roman" w:cs="Times New Roman"/>
          <w:color w:val="000000"/>
          <w:sz w:val="24"/>
          <w:szCs w:val="24"/>
        </w:rPr>
      </w:pPr>
      <w:r w:rsidRPr="00EC7B05">
        <w:rPr>
          <w:rFonts w:ascii="Times New Roman" w:hAnsi="Times New Roman" w:cs="Times New Roman"/>
          <w:color w:val="000000"/>
          <w:sz w:val="24"/>
          <w:szCs w:val="24"/>
        </w:rPr>
        <w:lastRenderedPageBreak/>
        <w:t xml:space="preserve">• “Belediye personeli, belediye başkanı tarafından atanır. Birim müdürlüğü ve üstü yönetici kadrolarına yapılan atamalar ilk toplantıda belediye meclisinin bilgisine sunulur.” </w:t>
      </w:r>
    </w:p>
    <w:p w:rsidR="00D93777" w:rsidRPr="00EC7B05" w:rsidRDefault="00D93777" w:rsidP="00D93777">
      <w:pPr>
        <w:autoSpaceDE w:val="0"/>
        <w:autoSpaceDN w:val="0"/>
        <w:adjustRightInd w:val="0"/>
        <w:spacing w:after="292" w:line="360" w:lineRule="auto"/>
        <w:ind w:firstLine="708"/>
        <w:jc w:val="both"/>
        <w:rPr>
          <w:rFonts w:ascii="Times New Roman" w:hAnsi="Times New Roman" w:cs="Times New Roman"/>
          <w:color w:val="000000"/>
          <w:sz w:val="24"/>
          <w:szCs w:val="24"/>
        </w:rPr>
      </w:pPr>
      <w:r w:rsidRPr="00EC7B05">
        <w:rPr>
          <w:rFonts w:ascii="Times New Roman" w:hAnsi="Times New Roman" w:cs="Times New Roman"/>
          <w:color w:val="000000"/>
          <w:sz w:val="24"/>
          <w:szCs w:val="24"/>
        </w:rPr>
        <w:t xml:space="preserve">• “Belediye ve bağlı kuruluşlarında, norm kadroya uygun olarak çevre, sağlık, veterinerlik, teknik, hukuk, ekonomi, bilişim ve iletişim, plânlama, araştırma ve geliştirme, eğitim ve danışmanlık alanlarında avukat, mimar, mühendis, şehir ve bölge plâncısı, çözümleyici ve programcı, tabip, uzman tabip, ebe, hemşire, veteriner, kimyager, teknisyen ve tekniker gibi uzman ve teknik personel yıllık sözleşme ile çalıştırılabilir. Kamu kurum ve kuruluşlarında istihdam edilen memurlar, belediye başkanının talebi, kendilerinin ve kurumlarının muvafakatiyle, belediyelerin birim müdürü ve üstü yönetici kadrolarında geçici olarak görevlendirilebilirler.” </w:t>
      </w:r>
    </w:p>
    <w:p w:rsidR="00D93777" w:rsidRPr="009408DD" w:rsidRDefault="00D93777" w:rsidP="00D93777">
      <w:pPr>
        <w:autoSpaceDE w:val="0"/>
        <w:autoSpaceDN w:val="0"/>
        <w:adjustRightInd w:val="0"/>
        <w:spacing w:line="360" w:lineRule="auto"/>
        <w:ind w:firstLine="708"/>
        <w:jc w:val="both"/>
      </w:pPr>
      <w:r w:rsidRPr="00EC7B05">
        <w:rPr>
          <w:rFonts w:ascii="Times New Roman" w:hAnsi="Times New Roman" w:cs="Times New Roman"/>
          <w:color w:val="000000"/>
          <w:sz w:val="24"/>
          <w:szCs w:val="24"/>
        </w:rPr>
        <w:t xml:space="preserve">• “Norm kadrosunda belediye başkan yardımcısı bulunan belediyelerde norm kadro sayısına bağlı kalınmaksızın; belediye başkanı, zorunlu gördüğü takdirde, nüfusu 50.000'e kadar olan belediyelerde bir, nüfusu 50.001-200.000 arasında olan belediyelerde iki, nüfusu 200.001-500.000 arasında olan belediyelerde üç, nüfusu 500.000 ve fazla olan belediyelerde dört belediye meclis üyesini belediye başkan yardımcısı olarak görevlendirebilir.” </w:t>
      </w:r>
    </w:p>
    <w:p w:rsidR="004C4129" w:rsidRDefault="004C4129" w:rsidP="00D93777"/>
    <w:p w:rsidR="004C4129" w:rsidRDefault="004C4129" w:rsidP="00D93777"/>
    <w:p w:rsidR="004C4129" w:rsidRDefault="004C4129" w:rsidP="00D93777"/>
    <w:p w:rsidR="004C4129" w:rsidRDefault="004C4129" w:rsidP="00D93777"/>
    <w:p w:rsidR="004C4129" w:rsidRDefault="004C4129" w:rsidP="00D93777"/>
    <w:p w:rsidR="004C4129" w:rsidRDefault="004C4129" w:rsidP="00D93777"/>
    <w:p w:rsidR="004C4129" w:rsidRDefault="004C4129" w:rsidP="00D93777"/>
    <w:p w:rsidR="004C4129" w:rsidRDefault="004C4129" w:rsidP="00D93777"/>
    <w:p w:rsidR="004C4129" w:rsidRDefault="004C4129" w:rsidP="00D93777"/>
    <w:p w:rsidR="004C4129" w:rsidRDefault="004C4129" w:rsidP="00D93777"/>
    <w:p w:rsidR="004C4129" w:rsidRDefault="004C4129" w:rsidP="00D93777"/>
    <w:p w:rsidR="004C4129" w:rsidRDefault="004C4129" w:rsidP="00D93777"/>
    <w:p w:rsidR="004C4129" w:rsidRDefault="004C4129" w:rsidP="00D93777"/>
    <w:p w:rsidR="004C4129" w:rsidRPr="00CD63F8" w:rsidRDefault="004C4129" w:rsidP="004C4129">
      <w:pPr>
        <w:pStyle w:val="ResimYazs"/>
        <w:keepNext/>
        <w:jc w:val="center"/>
        <w:rPr>
          <w:rFonts w:ascii="Times New Roman" w:hAnsi="Times New Roman" w:cs="Times New Roman"/>
          <w:color w:val="538135" w:themeColor="accent6" w:themeShade="BF"/>
        </w:rPr>
      </w:pPr>
      <w:r w:rsidRPr="00CD63F8">
        <w:rPr>
          <w:rFonts w:ascii="Times New Roman" w:hAnsi="Times New Roman" w:cs="Times New Roman"/>
          <w:color w:val="538135" w:themeColor="accent6" w:themeShade="BF"/>
        </w:rPr>
        <w:lastRenderedPageBreak/>
        <w:t>GİRESUN BELEDİYESİ TEŞKİLAT ŞEMASI</w:t>
      </w:r>
    </w:p>
    <w:p w:rsidR="008C1B84" w:rsidRPr="000B376E" w:rsidRDefault="000B376E" w:rsidP="000B376E">
      <w:pPr>
        <w:pStyle w:val="Balk2"/>
        <w:jc w:val="both"/>
        <w:rPr>
          <w:rFonts w:ascii="Times New Roman" w:hAnsi="Times New Roman" w:cs="Times New Roman"/>
          <w:color w:val="C00000"/>
          <w:sz w:val="24"/>
          <w:szCs w:val="28"/>
        </w:rPr>
      </w:pPr>
      <w:r w:rsidRPr="000B376E">
        <w:rPr>
          <w:rFonts w:ascii="Calibri" w:eastAsia="Calibri" w:hAnsi="Calibri" w:cs="Times New Roman"/>
          <w:b w:val="0"/>
          <w:bCs w:val="0"/>
          <w:noProof/>
          <w:color w:val="auto"/>
          <w:sz w:val="22"/>
          <w:szCs w:val="22"/>
        </w:rPr>
        <w:drawing>
          <wp:inline distT="0" distB="0" distL="0" distR="0" wp14:anchorId="6F0948CD" wp14:editId="523AC57A">
            <wp:extent cx="5760720" cy="8343724"/>
            <wp:effectExtent l="0" t="0" r="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C4129" w:rsidRPr="00CD63F8" w:rsidRDefault="004C4129" w:rsidP="004C4129">
      <w:pPr>
        <w:pStyle w:val="Balk2"/>
        <w:ind w:firstLine="708"/>
        <w:jc w:val="both"/>
        <w:rPr>
          <w:rFonts w:ascii="Times New Roman" w:hAnsi="Times New Roman" w:cs="Times New Roman"/>
          <w:color w:val="538135" w:themeColor="accent6" w:themeShade="BF"/>
          <w:sz w:val="24"/>
          <w:szCs w:val="28"/>
        </w:rPr>
      </w:pPr>
      <w:r w:rsidRPr="00CD63F8">
        <w:rPr>
          <w:rFonts w:ascii="Times New Roman" w:hAnsi="Times New Roman" w:cs="Times New Roman"/>
          <w:color w:val="538135" w:themeColor="accent6" w:themeShade="BF"/>
          <w:sz w:val="24"/>
          <w:szCs w:val="28"/>
        </w:rPr>
        <w:lastRenderedPageBreak/>
        <w:t>C.FİZİKSEL KAYNAKLAR</w:t>
      </w:r>
    </w:p>
    <w:p w:rsidR="004C4129" w:rsidRPr="00EC7B05" w:rsidRDefault="004C4129" w:rsidP="004C4129">
      <w:pPr>
        <w:pStyle w:val="Default"/>
        <w:jc w:val="both"/>
        <w:rPr>
          <w:rFonts w:ascii="Times New Roman" w:hAnsi="Times New Roman" w:cs="Times New Roman"/>
          <w:sz w:val="26"/>
          <w:szCs w:val="26"/>
        </w:rPr>
      </w:pPr>
    </w:p>
    <w:p w:rsidR="004C4129" w:rsidRDefault="004C4129" w:rsidP="004C4129">
      <w:pPr>
        <w:spacing w:line="360" w:lineRule="auto"/>
        <w:jc w:val="both"/>
        <w:rPr>
          <w:rFonts w:ascii="Times New Roman" w:hAnsi="Times New Roman" w:cs="Times New Roman"/>
        </w:rPr>
      </w:pPr>
      <w:r w:rsidRPr="00EC7B05">
        <w:rPr>
          <w:rFonts w:ascii="Times New Roman" w:hAnsi="Times New Roman" w:cs="Times New Roman"/>
        </w:rPr>
        <w:tab/>
        <w:t>İdarenin kullanımında olan ve program döneminde temin edilmesi düşünülen hizmet binası, lojman, taşıt aracı, iş makineleri, telefon, faks, bilgisayar, yazıcı vb. varlıklara ilişkin bilgilere, bunların elde edilmesi ve kullanımı hususunda izlenecek politikalara yer verilir. İdarenin bilişim sistemi, bilişim sisteminin faaliyetlere katkısı, karşılaşılan sorunlar, program döneminde sistemde planlanan değişiklikler ile e-devlet uygulamaları kısaca açıklanır. Fiziki kaynaklara ilişkin bilgiler aşağıdaki tabloda gösterilmiştir.</w:t>
      </w:r>
    </w:p>
    <w:p w:rsidR="008601D7" w:rsidRPr="00CD63F8" w:rsidRDefault="008601D7" w:rsidP="008601D7">
      <w:pPr>
        <w:ind w:firstLine="708"/>
        <w:rPr>
          <w:rFonts w:ascii="Times New Roman" w:hAnsi="Times New Roman" w:cs="Times New Roman"/>
          <w:b/>
          <w:color w:val="538135" w:themeColor="accent6" w:themeShade="BF"/>
          <w:sz w:val="24"/>
          <w:szCs w:val="24"/>
        </w:rPr>
      </w:pPr>
      <w:r w:rsidRPr="00CD63F8">
        <w:rPr>
          <w:rFonts w:ascii="Times New Roman" w:hAnsi="Times New Roman" w:cs="Times New Roman"/>
          <w:b/>
          <w:color w:val="538135" w:themeColor="accent6" w:themeShade="BF"/>
          <w:sz w:val="24"/>
          <w:szCs w:val="24"/>
        </w:rPr>
        <w:t>1- Bina ve Arsa Durumu</w:t>
      </w:r>
    </w:p>
    <w:p w:rsidR="008601D7" w:rsidRDefault="008601D7" w:rsidP="008601D7">
      <w:pPr>
        <w:ind w:firstLine="708"/>
        <w:rPr>
          <w:rFonts w:ascii="Times New Roman" w:hAnsi="Times New Roman" w:cs="Times New Roman"/>
          <w:sz w:val="24"/>
          <w:szCs w:val="24"/>
        </w:rPr>
      </w:pPr>
      <w:r>
        <w:rPr>
          <w:rFonts w:ascii="Times New Roman" w:hAnsi="Times New Roman" w:cs="Times New Roman"/>
          <w:sz w:val="24"/>
          <w:szCs w:val="24"/>
        </w:rPr>
        <w:t>Belediyemize ait arsa ve binalar aşağıdaki tablolarda belirtilmiştir.</w:t>
      </w:r>
    </w:p>
    <w:tbl>
      <w:tblPr>
        <w:tblStyle w:val="ListeTablo3-Vurgu31"/>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660"/>
        <w:gridCol w:w="2317"/>
        <w:gridCol w:w="1617"/>
        <w:gridCol w:w="678"/>
        <w:gridCol w:w="2399"/>
        <w:gridCol w:w="1617"/>
      </w:tblGrid>
      <w:tr w:rsidR="008601D7" w:rsidRPr="00C0482C" w:rsidTr="007427B5">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593" w:type="dxa"/>
            <w:gridSpan w:val="3"/>
            <w:tcBorders>
              <w:bottom w:val="none" w:sz="0" w:space="0" w:color="auto"/>
              <w:right w:val="none" w:sz="0" w:space="0" w:color="auto"/>
            </w:tcBorders>
            <w:shd w:val="clear" w:color="auto" w:fill="525252" w:themeFill="accent3" w:themeFillShade="80"/>
          </w:tcPr>
          <w:p w:rsidR="008601D7" w:rsidRPr="00C0482C" w:rsidRDefault="008601D7" w:rsidP="000134E2">
            <w:pPr>
              <w:jc w:val="center"/>
              <w:rPr>
                <w:rFonts w:ascii="Times New Roman" w:hAnsi="Times New Roman" w:cs="Times New Roman"/>
                <w:szCs w:val="24"/>
              </w:rPr>
            </w:pPr>
            <w:r w:rsidRPr="005F4F8A">
              <w:rPr>
                <w:rFonts w:ascii="Times New Roman" w:hAnsi="Times New Roman" w:cs="Times New Roman"/>
                <w:sz w:val="20"/>
                <w:szCs w:val="24"/>
              </w:rPr>
              <w:t>BELEDİYEMİZE AİT ARSA VE ARAZİLER</w:t>
            </w:r>
            <w:r w:rsidR="00E502BF">
              <w:rPr>
                <w:rFonts w:ascii="Times New Roman" w:hAnsi="Times New Roman" w:cs="Times New Roman"/>
                <w:sz w:val="20"/>
                <w:szCs w:val="24"/>
              </w:rPr>
              <w:t xml:space="preserve"> (₺)</w:t>
            </w:r>
          </w:p>
        </w:tc>
        <w:tc>
          <w:tcPr>
            <w:tcW w:w="4695" w:type="dxa"/>
            <w:gridSpan w:val="3"/>
            <w:shd w:val="clear" w:color="auto" w:fill="525252" w:themeFill="accent3" w:themeFillShade="80"/>
          </w:tcPr>
          <w:p w:rsidR="008601D7" w:rsidRPr="00C0482C" w:rsidRDefault="008601D7" w:rsidP="000134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F4F8A">
              <w:rPr>
                <w:rFonts w:ascii="Times New Roman" w:hAnsi="Times New Roman" w:cs="Times New Roman"/>
                <w:sz w:val="20"/>
                <w:szCs w:val="24"/>
              </w:rPr>
              <w:t xml:space="preserve">BELEDİYEMİZE AİT </w:t>
            </w:r>
            <w:proofErr w:type="gramStart"/>
            <w:r w:rsidRPr="005F4F8A">
              <w:rPr>
                <w:rFonts w:ascii="Times New Roman" w:hAnsi="Times New Roman" w:cs="Times New Roman"/>
                <w:sz w:val="20"/>
                <w:szCs w:val="24"/>
              </w:rPr>
              <w:t>BİNALAR</w:t>
            </w:r>
            <w:r w:rsidR="00E502BF">
              <w:rPr>
                <w:rFonts w:ascii="Times New Roman" w:hAnsi="Times New Roman" w:cs="Times New Roman"/>
                <w:sz w:val="20"/>
                <w:szCs w:val="24"/>
              </w:rPr>
              <w:t>(</w:t>
            </w:r>
            <w:proofErr w:type="gramEnd"/>
            <w:r w:rsidR="00E502BF">
              <w:rPr>
                <w:rFonts w:ascii="Times New Roman" w:hAnsi="Times New Roman" w:cs="Times New Roman"/>
                <w:sz w:val="20"/>
                <w:szCs w:val="24"/>
              </w:rPr>
              <w:t>₺)</w:t>
            </w:r>
          </w:p>
        </w:tc>
      </w:tr>
      <w:tr w:rsidR="008601D7"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8601D7" w:rsidRPr="00C0482C" w:rsidRDefault="008601D7" w:rsidP="000134E2">
            <w:pPr>
              <w:jc w:val="center"/>
              <w:rPr>
                <w:rFonts w:ascii="Times New Roman" w:hAnsi="Times New Roman" w:cs="Times New Roman"/>
                <w:szCs w:val="24"/>
              </w:rPr>
            </w:pPr>
            <w:r w:rsidRPr="00C0482C">
              <w:rPr>
                <w:rFonts w:ascii="Times New Roman" w:hAnsi="Times New Roman" w:cs="Times New Roman"/>
                <w:szCs w:val="24"/>
              </w:rPr>
              <w:t>Sıra No</w:t>
            </w:r>
          </w:p>
        </w:tc>
        <w:tc>
          <w:tcPr>
            <w:tcW w:w="2335" w:type="dxa"/>
            <w:tcBorders>
              <w:top w:val="none" w:sz="0" w:space="0" w:color="auto"/>
              <w:bottom w:val="none" w:sz="0" w:space="0" w:color="auto"/>
            </w:tcBorders>
          </w:tcPr>
          <w:p w:rsidR="008601D7" w:rsidRPr="00C0482C" w:rsidRDefault="008601D7"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Mahalle/Adres</w:t>
            </w:r>
          </w:p>
        </w:tc>
        <w:tc>
          <w:tcPr>
            <w:tcW w:w="1596" w:type="dxa"/>
            <w:tcBorders>
              <w:top w:val="none" w:sz="0" w:space="0" w:color="auto"/>
              <w:bottom w:val="none" w:sz="0" w:space="0" w:color="auto"/>
            </w:tcBorders>
          </w:tcPr>
          <w:p w:rsidR="008601D7" w:rsidRPr="00C0482C" w:rsidRDefault="008601D7"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Değeri</w:t>
            </w:r>
          </w:p>
        </w:tc>
        <w:tc>
          <w:tcPr>
            <w:tcW w:w="680" w:type="dxa"/>
            <w:tcBorders>
              <w:top w:val="none" w:sz="0" w:space="0" w:color="auto"/>
              <w:bottom w:val="none" w:sz="0" w:space="0" w:color="auto"/>
            </w:tcBorders>
          </w:tcPr>
          <w:p w:rsidR="008601D7" w:rsidRPr="00C0482C" w:rsidRDefault="008601D7"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Sıra No</w:t>
            </w:r>
          </w:p>
        </w:tc>
        <w:tc>
          <w:tcPr>
            <w:tcW w:w="2419" w:type="dxa"/>
            <w:tcBorders>
              <w:top w:val="none" w:sz="0" w:space="0" w:color="auto"/>
              <w:bottom w:val="none" w:sz="0" w:space="0" w:color="auto"/>
            </w:tcBorders>
          </w:tcPr>
          <w:p w:rsidR="008601D7" w:rsidRPr="00C0482C" w:rsidRDefault="008601D7"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Mahalle/Adres</w:t>
            </w:r>
          </w:p>
        </w:tc>
        <w:tc>
          <w:tcPr>
            <w:tcW w:w="1596" w:type="dxa"/>
            <w:tcBorders>
              <w:top w:val="none" w:sz="0" w:space="0" w:color="auto"/>
              <w:bottom w:val="none" w:sz="0" w:space="0" w:color="auto"/>
            </w:tcBorders>
          </w:tcPr>
          <w:p w:rsidR="008601D7" w:rsidRPr="00C0482C" w:rsidRDefault="008601D7"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Değeri</w:t>
            </w:r>
          </w:p>
        </w:tc>
      </w:tr>
      <w:tr w:rsidR="007867C3"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7867C3" w:rsidRPr="00C0482C" w:rsidRDefault="007867C3" w:rsidP="007867C3">
            <w:pPr>
              <w:rPr>
                <w:rFonts w:ascii="Times New Roman" w:hAnsi="Times New Roman" w:cs="Times New Roman"/>
                <w:szCs w:val="24"/>
              </w:rPr>
            </w:pPr>
            <w:r w:rsidRPr="00C0482C">
              <w:rPr>
                <w:rFonts w:ascii="Times New Roman" w:hAnsi="Times New Roman" w:cs="Times New Roman"/>
                <w:szCs w:val="24"/>
              </w:rPr>
              <w:t>1</w:t>
            </w:r>
          </w:p>
        </w:tc>
        <w:tc>
          <w:tcPr>
            <w:tcW w:w="2335" w:type="dxa"/>
          </w:tcPr>
          <w:p w:rsidR="007867C3" w:rsidRPr="00C0482C" w:rsidRDefault="007867C3"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Aksu</w:t>
            </w:r>
          </w:p>
        </w:tc>
        <w:tc>
          <w:tcPr>
            <w:tcW w:w="1596" w:type="dxa"/>
            <w:shd w:val="clear" w:color="auto" w:fill="auto"/>
            <w:vAlign w:val="bottom"/>
          </w:tcPr>
          <w:p w:rsidR="007867C3" w:rsidRPr="00C0482C" w:rsidRDefault="004B39A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50.950.936</w:t>
            </w:r>
            <w:r w:rsidR="007867C3">
              <w:rPr>
                <w:rFonts w:ascii="Times New Roman" w:hAnsi="Times New Roman" w:cs="Times New Roman"/>
                <w:color w:val="000000"/>
                <w:szCs w:val="24"/>
              </w:rPr>
              <w:t>,</w:t>
            </w:r>
            <w:r>
              <w:rPr>
                <w:rFonts w:ascii="Times New Roman" w:hAnsi="Times New Roman" w:cs="Times New Roman"/>
                <w:color w:val="000000"/>
                <w:szCs w:val="24"/>
              </w:rPr>
              <w:t>46</w:t>
            </w:r>
          </w:p>
        </w:tc>
        <w:tc>
          <w:tcPr>
            <w:tcW w:w="680" w:type="dxa"/>
            <w:shd w:val="clear" w:color="auto" w:fill="auto"/>
          </w:tcPr>
          <w:p w:rsidR="007867C3" w:rsidRPr="00C0482C" w:rsidRDefault="007867C3"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1</w:t>
            </w:r>
          </w:p>
        </w:tc>
        <w:tc>
          <w:tcPr>
            <w:tcW w:w="2419" w:type="dxa"/>
            <w:shd w:val="clear" w:color="auto" w:fill="auto"/>
          </w:tcPr>
          <w:p w:rsidR="007867C3" w:rsidRPr="00C0482C" w:rsidRDefault="007867C3"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Aksu</w:t>
            </w:r>
          </w:p>
        </w:tc>
        <w:tc>
          <w:tcPr>
            <w:tcW w:w="1596" w:type="dxa"/>
            <w:vAlign w:val="bottom"/>
          </w:tcPr>
          <w:p w:rsidR="007867C3"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9.035.268,45</w:t>
            </w:r>
          </w:p>
        </w:tc>
      </w:tr>
      <w:tr w:rsidR="007867C3"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7867C3" w:rsidRPr="00C0482C" w:rsidRDefault="007867C3" w:rsidP="007867C3">
            <w:pPr>
              <w:rPr>
                <w:rFonts w:ascii="Times New Roman" w:hAnsi="Times New Roman" w:cs="Times New Roman"/>
                <w:szCs w:val="24"/>
              </w:rPr>
            </w:pPr>
            <w:r w:rsidRPr="00C0482C">
              <w:rPr>
                <w:rFonts w:ascii="Times New Roman" w:hAnsi="Times New Roman" w:cs="Times New Roman"/>
                <w:szCs w:val="24"/>
              </w:rPr>
              <w:t>2</w:t>
            </w:r>
          </w:p>
        </w:tc>
        <w:tc>
          <w:tcPr>
            <w:tcW w:w="2335" w:type="dxa"/>
            <w:tcBorders>
              <w:top w:val="none" w:sz="0" w:space="0" w:color="auto"/>
              <w:bottom w:val="none" w:sz="0" w:space="0" w:color="auto"/>
            </w:tcBorders>
          </w:tcPr>
          <w:p w:rsidR="007867C3" w:rsidRPr="00C0482C" w:rsidRDefault="007867C3"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Alınca</w:t>
            </w:r>
          </w:p>
        </w:tc>
        <w:tc>
          <w:tcPr>
            <w:tcW w:w="1596" w:type="dxa"/>
            <w:tcBorders>
              <w:top w:val="none" w:sz="0" w:space="0" w:color="auto"/>
              <w:bottom w:val="none" w:sz="0" w:space="0" w:color="auto"/>
            </w:tcBorders>
            <w:shd w:val="clear" w:color="auto" w:fill="auto"/>
            <w:vAlign w:val="bottom"/>
          </w:tcPr>
          <w:p w:rsidR="007867C3" w:rsidRPr="00C0482C" w:rsidRDefault="004B39A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42,95</w:t>
            </w:r>
          </w:p>
        </w:tc>
        <w:tc>
          <w:tcPr>
            <w:tcW w:w="680" w:type="dxa"/>
            <w:tcBorders>
              <w:top w:val="none" w:sz="0" w:space="0" w:color="auto"/>
              <w:bottom w:val="none" w:sz="0" w:space="0" w:color="auto"/>
            </w:tcBorders>
            <w:shd w:val="clear" w:color="auto" w:fill="auto"/>
          </w:tcPr>
          <w:p w:rsidR="007867C3" w:rsidRPr="00C0482C" w:rsidRDefault="007867C3"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2</w:t>
            </w:r>
          </w:p>
        </w:tc>
        <w:tc>
          <w:tcPr>
            <w:tcW w:w="2419" w:type="dxa"/>
            <w:tcBorders>
              <w:top w:val="none" w:sz="0" w:space="0" w:color="auto"/>
              <w:bottom w:val="none" w:sz="0" w:space="0" w:color="auto"/>
            </w:tcBorders>
            <w:shd w:val="clear" w:color="auto" w:fill="auto"/>
          </w:tcPr>
          <w:p w:rsidR="007867C3" w:rsidRPr="00C0482C" w:rsidRDefault="007867C3"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Aydınlar</w:t>
            </w:r>
          </w:p>
        </w:tc>
        <w:tc>
          <w:tcPr>
            <w:tcW w:w="1596" w:type="dxa"/>
            <w:tcBorders>
              <w:top w:val="none" w:sz="0" w:space="0" w:color="auto"/>
              <w:bottom w:val="none" w:sz="0" w:space="0" w:color="auto"/>
            </w:tcBorders>
            <w:vAlign w:val="bottom"/>
          </w:tcPr>
          <w:p w:rsidR="007867C3"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105.711,71</w:t>
            </w:r>
          </w:p>
        </w:tc>
      </w:tr>
      <w:tr w:rsidR="007427B5"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3</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Aydınlar</w:t>
            </w:r>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60.574,10</w:t>
            </w:r>
          </w:p>
        </w:tc>
        <w:tc>
          <w:tcPr>
            <w:tcW w:w="680"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3</w:t>
            </w:r>
          </w:p>
        </w:tc>
        <w:tc>
          <w:tcPr>
            <w:tcW w:w="2419"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Çaykara</w:t>
            </w:r>
          </w:p>
        </w:tc>
        <w:tc>
          <w:tcPr>
            <w:tcW w:w="1596" w:type="dxa"/>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1.235.198,02</w:t>
            </w: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4</w:t>
            </w:r>
          </w:p>
        </w:tc>
        <w:tc>
          <w:tcPr>
            <w:tcW w:w="2335" w:type="dxa"/>
            <w:tcBorders>
              <w:top w:val="none" w:sz="0" w:space="0" w:color="auto"/>
              <w:bottom w:val="none" w:sz="0" w:space="0" w:color="auto"/>
            </w:tcBorders>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Çaldağ</w:t>
            </w:r>
            <w:proofErr w:type="spellEnd"/>
          </w:p>
        </w:tc>
        <w:tc>
          <w:tcPr>
            <w:tcW w:w="1596" w:type="dxa"/>
            <w:tcBorders>
              <w:top w:val="none" w:sz="0" w:space="0" w:color="auto"/>
              <w:bottom w:val="none" w:sz="0" w:space="0" w:color="auto"/>
            </w:tcBorders>
            <w:shd w:val="clear" w:color="auto" w:fill="auto"/>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8.926,16</w:t>
            </w:r>
          </w:p>
        </w:tc>
        <w:tc>
          <w:tcPr>
            <w:tcW w:w="680"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4</w:t>
            </w:r>
          </w:p>
        </w:tc>
        <w:tc>
          <w:tcPr>
            <w:tcW w:w="2419"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Çınarlar</w:t>
            </w:r>
          </w:p>
        </w:tc>
        <w:tc>
          <w:tcPr>
            <w:tcW w:w="1596" w:type="dxa"/>
            <w:tcBorders>
              <w:top w:val="none" w:sz="0" w:space="0" w:color="auto"/>
              <w:bottom w:val="none" w:sz="0" w:space="0" w:color="auto"/>
            </w:tcBorders>
            <w:vAlign w:val="bottom"/>
          </w:tcPr>
          <w:p w:rsidR="007427B5" w:rsidRPr="00212B9D"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543.539,33</w:t>
            </w:r>
          </w:p>
        </w:tc>
      </w:tr>
      <w:tr w:rsidR="007427B5"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5</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Çavuşoğlu</w:t>
            </w:r>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10.283,48</w:t>
            </w:r>
          </w:p>
        </w:tc>
        <w:tc>
          <w:tcPr>
            <w:tcW w:w="680"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5</w:t>
            </w:r>
          </w:p>
        </w:tc>
        <w:tc>
          <w:tcPr>
            <w:tcW w:w="2419"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Çıtlakkale</w:t>
            </w:r>
            <w:proofErr w:type="spellEnd"/>
          </w:p>
        </w:tc>
        <w:tc>
          <w:tcPr>
            <w:tcW w:w="1596" w:type="dxa"/>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428.495,91</w:t>
            </w: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6</w:t>
            </w:r>
          </w:p>
        </w:tc>
        <w:tc>
          <w:tcPr>
            <w:tcW w:w="2335" w:type="dxa"/>
            <w:tcBorders>
              <w:top w:val="none" w:sz="0" w:space="0" w:color="auto"/>
              <w:bottom w:val="none" w:sz="0" w:space="0" w:color="auto"/>
            </w:tcBorders>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Çaykara</w:t>
            </w:r>
          </w:p>
        </w:tc>
        <w:tc>
          <w:tcPr>
            <w:tcW w:w="1596" w:type="dxa"/>
            <w:tcBorders>
              <w:top w:val="none" w:sz="0" w:space="0" w:color="auto"/>
              <w:bottom w:val="none" w:sz="0" w:space="0" w:color="auto"/>
            </w:tcBorders>
            <w:shd w:val="clear" w:color="auto" w:fill="auto"/>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11.382.790,06</w:t>
            </w:r>
          </w:p>
        </w:tc>
        <w:tc>
          <w:tcPr>
            <w:tcW w:w="680"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6</w:t>
            </w:r>
          </w:p>
        </w:tc>
        <w:tc>
          <w:tcPr>
            <w:tcW w:w="2419"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Gedikkaya</w:t>
            </w:r>
            <w:proofErr w:type="spellEnd"/>
          </w:p>
        </w:tc>
        <w:tc>
          <w:tcPr>
            <w:tcW w:w="1596" w:type="dxa"/>
            <w:tcBorders>
              <w:top w:val="none" w:sz="0" w:space="0" w:color="auto"/>
              <w:bottom w:val="none" w:sz="0" w:space="0" w:color="auto"/>
            </w:tcBorders>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67.484.344,43</w:t>
            </w:r>
          </w:p>
        </w:tc>
      </w:tr>
      <w:tr w:rsidR="007427B5"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7</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Çınarlar</w:t>
            </w:r>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1.621.873,00</w:t>
            </w:r>
          </w:p>
        </w:tc>
        <w:tc>
          <w:tcPr>
            <w:tcW w:w="680"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7</w:t>
            </w:r>
          </w:p>
        </w:tc>
        <w:tc>
          <w:tcPr>
            <w:tcW w:w="2419"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Gemilerçekeği</w:t>
            </w:r>
            <w:proofErr w:type="spellEnd"/>
          </w:p>
        </w:tc>
        <w:tc>
          <w:tcPr>
            <w:tcW w:w="1596" w:type="dxa"/>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1.021.183.77</w:t>
            </w: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8</w:t>
            </w:r>
          </w:p>
        </w:tc>
        <w:tc>
          <w:tcPr>
            <w:tcW w:w="2335" w:type="dxa"/>
            <w:tcBorders>
              <w:top w:val="none" w:sz="0" w:space="0" w:color="auto"/>
              <w:bottom w:val="none" w:sz="0" w:space="0" w:color="auto"/>
            </w:tcBorders>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Çıtlakkale</w:t>
            </w:r>
            <w:proofErr w:type="spellEnd"/>
          </w:p>
        </w:tc>
        <w:tc>
          <w:tcPr>
            <w:tcW w:w="1596" w:type="dxa"/>
            <w:tcBorders>
              <w:top w:val="none" w:sz="0" w:space="0" w:color="auto"/>
              <w:bottom w:val="none" w:sz="0" w:space="0" w:color="auto"/>
            </w:tcBorders>
            <w:shd w:val="clear" w:color="auto" w:fill="auto"/>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3.953.026,70</w:t>
            </w:r>
          </w:p>
        </w:tc>
        <w:tc>
          <w:tcPr>
            <w:tcW w:w="680"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8</w:t>
            </w:r>
          </w:p>
        </w:tc>
        <w:tc>
          <w:tcPr>
            <w:tcW w:w="2419"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Hacıhüseyin</w:t>
            </w:r>
            <w:proofErr w:type="spellEnd"/>
          </w:p>
        </w:tc>
        <w:tc>
          <w:tcPr>
            <w:tcW w:w="1596" w:type="dxa"/>
            <w:tcBorders>
              <w:top w:val="none" w:sz="0" w:space="0" w:color="auto"/>
              <w:bottom w:val="none" w:sz="0" w:space="0" w:color="auto"/>
            </w:tcBorders>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9.311.745,38</w:t>
            </w:r>
          </w:p>
        </w:tc>
      </w:tr>
      <w:tr w:rsidR="007427B5"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9</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Osmaniye</w:t>
            </w:r>
            <w:r w:rsidRPr="00C0482C">
              <w:rPr>
                <w:rFonts w:ascii="Times New Roman" w:hAnsi="Times New Roman" w:cs="Times New Roman"/>
                <w:szCs w:val="24"/>
              </w:rPr>
              <w:t xml:space="preserve"> </w:t>
            </w:r>
            <w:r>
              <w:rPr>
                <w:rFonts w:ascii="Times New Roman" w:hAnsi="Times New Roman" w:cs="Times New Roman"/>
                <w:szCs w:val="24"/>
              </w:rPr>
              <w:t>K</w:t>
            </w:r>
            <w:r w:rsidRPr="00C0482C">
              <w:rPr>
                <w:rFonts w:ascii="Times New Roman" w:hAnsi="Times New Roman" w:cs="Times New Roman"/>
                <w:szCs w:val="24"/>
              </w:rPr>
              <w:t>öyü</w:t>
            </w:r>
          </w:p>
        </w:tc>
        <w:tc>
          <w:tcPr>
            <w:tcW w:w="1596" w:type="dxa"/>
            <w:shd w:val="clear" w:color="auto" w:fill="auto"/>
            <w:vAlign w:val="bottom"/>
          </w:tcPr>
          <w:p w:rsidR="007427B5" w:rsidRPr="00C0482C" w:rsidRDefault="007427B5" w:rsidP="00E502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 xml:space="preserve">          5.794,00</w:t>
            </w:r>
          </w:p>
        </w:tc>
        <w:tc>
          <w:tcPr>
            <w:tcW w:w="680"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9</w:t>
            </w:r>
          </w:p>
        </w:tc>
        <w:tc>
          <w:tcPr>
            <w:tcW w:w="2419"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Hacımiktat</w:t>
            </w:r>
            <w:proofErr w:type="spellEnd"/>
          </w:p>
        </w:tc>
        <w:tc>
          <w:tcPr>
            <w:tcW w:w="1596" w:type="dxa"/>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7.285.823,53</w:t>
            </w: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10</w:t>
            </w:r>
          </w:p>
        </w:tc>
        <w:tc>
          <w:tcPr>
            <w:tcW w:w="2335" w:type="dxa"/>
            <w:tcBorders>
              <w:top w:val="none" w:sz="0" w:space="0" w:color="auto"/>
              <w:bottom w:val="none" w:sz="0" w:space="0" w:color="auto"/>
            </w:tcBorders>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Erikliman</w:t>
            </w:r>
            <w:proofErr w:type="spellEnd"/>
          </w:p>
        </w:tc>
        <w:tc>
          <w:tcPr>
            <w:tcW w:w="1596" w:type="dxa"/>
            <w:tcBorders>
              <w:top w:val="none" w:sz="0" w:space="0" w:color="auto"/>
              <w:bottom w:val="none" w:sz="0" w:space="0" w:color="auto"/>
            </w:tcBorders>
            <w:shd w:val="clear" w:color="auto" w:fill="auto"/>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1.456.119,32</w:t>
            </w:r>
          </w:p>
        </w:tc>
        <w:tc>
          <w:tcPr>
            <w:tcW w:w="680"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10</w:t>
            </w:r>
          </w:p>
        </w:tc>
        <w:tc>
          <w:tcPr>
            <w:tcW w:w="2419"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Hacısiyam</w:t>
            </w:r>
            <w:proofErr w:type="spellEnd"/>
          </w:p>
        </w:tc>
        <w:tc>
          <w:tcPr>
            <w:tcW w:w="1596" w:type="dxa"/>
            <w:tcBorders>
              <w:top w:val="none" w:sz="0" w:space="0" w:color="auto"/>
              <w:bottom w:val="none" w:sz="0" w:space="0" w:color="auto"/>
            </w:tcBorders>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430.084,98</w:t>
            </w:r>
          </w:p>
        </w:tc>
      </w:tr>
      <w:tr w:rsidR="007427B5"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11</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Fevziçakmak</w:t>
            </w:r>
            <w:proofErr w:type="spellEnd"/>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3.368.071,77</w:t>
            </w:r>
          </w:p>
        </w:tc>
        <w:tc>
          <w:tcPr>
            <w:tcW w:w="680"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11</w:t>
            </w:r>
          </w:p>
        </w:tc>
        <w:tc>
          <w:tcPr>
            <w:tcW w:w="2419"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Kale</w:t>
            </w:r>
          </w:p>
        </w:tc>
        <w:tc>
          <w:tcPr>
            <w:tcW w:w="1596" w:type="dxa"/>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4.874.133,71</w:t>
            </w: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12</w:t>
            </w:r>
          </w:p>
        </w:tc>
        <w:tc>
          <w:tcPr>
            <w:tcW w:w="2335" w:type="dxa"/>
            <w:tcBorders>
              <w:top w:val="none" w:sz="0" w:space="0" w:color="auto"/>
              <w:bottom w:val="none" w:sz="0" w:space="0" w:color="auto"/>
            </w:tcBorders>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Gaziler</w:t>
            </w:r>
          </w:p>
        </w:tc>
        <w:tc>
          <w:tcPr>
            <w:tcW w:w="1596" w:type="dxa"/>
            <w:tcBorders>
              <w:top w:val="none" w:sz="0" w:space="0" w:color="auto"/>
              <w:bottom w:val="none" w:sz="0" w:space="0" w:color="auto"/>
            </w:tcBorders>
            <w:shd w:val="clear" w:color="auto" w:fill="auto"/>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2.079.003,68</w:t>
            </w:r>
          </w:p>
        </w:tc>
        <w:tc>
          <w:tcPr>
            <w:tcW w:w="680"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12</w:t>
            </w:r>
          </w:p>
        </w:tc>
        <w:tc>
          <w:tcPr>
            <w:tcW w:w="2419"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Kapu</w:t>
            </w:r>
            <w:proofErr w:type="spellEnd"/>
          </w:p>
        </w:tc>
        <w:tc>
          <w:tcPr>
            <w:tcW w:w="1596" w:type="dxa"/>
            <w:tcBorders>
              <w:top w:val="none" w:sz="0" w:space="0" w:color="auto"/>
              <w:bottom w:val="none" w:sz="0" w:space="0" w:color="auto"/>
            </w:tcBorders>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627.288,92</w:t>
            </w:r>
          </w:p>
        </w:tc>
      </w:tr>
      <w:tr w:rsidR="007427B5"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13</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Gedikkaya</w:t>
            </w:r>
            <w:proofErr w:type="spellEnd"/>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15.560.354,46</w:t>
            </w:r>
          </w:p>
        </w:tc>
        <w:tc>
          <w:tcPr>
            <w:tcW w:w="680"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13</w:t>
            </w:r>
          </w:p>
        </w:tc>
        <w:tc>
          <w:tcPr>
            <w:tcW w:w="2419"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Kavaklar</w:t>
            </w:r>
          </w:p>
        </w:tc>
        <w:tc>
          <w:tcPr>
            <w:tcW w:w="1596" w:type="dxa"/>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231.097.28</w:t>
            </w: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14</w:t>
            </w:r>
          </w:p>
        </w:tc>
        <w:tc>
          <w:tcPr>
            <w:tcW w:w="2335" w:type="dxa"/>
            <w:tcBorders>
              <w:top w:val="none" w:sz="0" w:space="0" w:color="auto"/>
              <w:bottom w:val="none" w:sz="0" w:space="0" w:color="auto"/>
            </w:tcBorders>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Gemilerçekeği</w:t>
            </w:r>
            <w:proofErr w:type="spellEnd"/>
          </w:p>
        </w:tc>
        <w:tc>
          <w:tcPr>
            <w:tcW w:w="1596" w:type="dxa"/>
            <w:tcBorders>
              <w:top w:val="none" w:sz="0" w:space="0" w:color="auto"/>
              <w:bottom w:val="none" w:sz="0" w:space="0" w:color="auto"/>
            </w:tcBorders>
            <w:shd w:val="clear" w:color="auto" w:fill="auto"/>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13.217.884,90</w:t>
            </w:r>
          </w:p>
        </w:tc>
        <w:tc>
          <w:tcPr>
            <w:tcW w:w="680"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14</w:t>
            </w:r>
          </w:p>
        </w:tc>
        <w:tc>
          <w:tcPr>
            <w:tcW w:w="2419"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Küçükköy</w:t>
            </w:r>
            <w:proofErr w:type="spellEnd"/>
          </w:p>
        </w:tc>
        <w:tc>
          <w:tcPr>
            <w:tcW w:w="1596" w:type="dxa"/>
            <w:tcBorders>
              <w:top w:val="none" w:sz="0" w:space="0" w:color="auto"/>
              <w:bottom w:val="none" w:sz="0" w:space="0" w:color="auto"/>
            </w:tcBorders>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494.640,37</w:t>
            </w:r>
          </w:p>
        </w:tc>
      </w:tr>
      <w:tr w:rsidR="007427B5"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15</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Güre</w:t>
            </w:r>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765.148,00</w:t>
            </w:r>
          </w:p>
        </w:tc>
        <w:tc>
          <w:tcPr>
            <w:tcW w:w="680"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15</w:t>
            </w:r>
          </w:p>
        </w:tc>
        <w:tc>
          <w:tcPr>
            <w:tcW w:w="2419"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Nizamiye</w:t>
            </w:r>
          </w:p>
        </w:tc>
        <w:tc>
          <w:tcPr>
            <w:tcW w:w="1596" w:type="dxa"/>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24.287.357,70</w:t>
            </w: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16</w:t>
            </w:r>
          </w:p>
        </w:tc>
        <w:tc>
          <w:tcPr>
            <w:tcW w:w="2335" w:type="dxa"/>
            <w:tcBorders>
              <w:top w:val="none" w:sz="0" w:space="0" w:color="auto"/>
              <w:bottom w:val="none" w:sz="0" w:space="0" w:color="auto"/>
            </w:tcBorders>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Gürköy</w:t>
            </w:r>
            <w:proofErr w:type="spellEnd"/>
          </w:p>
        </w:tc>
        <w:tc>
          <w:tcPr>
            <w:tcW w:w="1596" w:type="dxa"/>
            <w:tcBorders>
              <w:top w:val="none" w:sz="0" w:space="0" w:color="auto"/>
              <w:bottom w:val="none" w:sz="0" w:space="0" w:color="auto"/>
            </w:tcBorders>
            <w:shd w:val="clear" w:color="auto" w:fill="auto"/>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14.424,10</w:t>
            </w:r>
          </w:p>
        </w:tc>
        <w:tc>
          <w:tcPr>
            <w:tcW w:w="680"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16</w:t>
            </w:r>
          </w:p>
        </w:tc>
        <w:tc>
          <w:tcPr>
            <w:tcW w:w="2419"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Osmaniye</w:t>
            </w:r>
          </w:p>
        </w:tc>
        <w:tc>
          <w:tcPr>
            <w:tcW w:w="1596" w:type="dxa"/>
            <w:tcBorders>
              <w:top w:val="none" w:sz="0" w:space="0" w:color="auto"/>
              <w:bottom w:val="none" w:sz="0" w:space="0" w:color="auto"/>
            </w:tcBorders>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6.942.606,61</w:t>
            </w:r>
          </w:p>
        </w:tc>
      </w:tr>
      <w:tr w:rsidR="007427B5"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17</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Hacıhüseyin</w:t>
            </w:r>
            <w:proofErr w:type="spellEnd"/>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8.964</w:t>
            </w:r>
            <w:r w:rsidR="00E53A14">
              <w:rPr>
                <w:rFonts w:ascii="Times New Roman" w:hAnsi="Times New Roman" w:cs="Times New Roman"/>
                <w:color w:val="000000"/>
                <w:szCs w:val="24"/>
              </w:rPr>
              <w:t>.</w:t>
            </w:r>
            <w:r>
              <w:rPr>
                <w:rFonts w:ascii="Times New Roman" w:hAnsi="Times New Roman" w:cs="Times New Roman"/>
                <w:color w:val="000000"/>
                <w:szCs w:val="24"/>
              </w:rPr>
              <w:t>879,40</w:t>
            </w:r>
          </w:p>
        </w:tc>
        <w:tc>
          <w:tcPr>
            <w:tcW w:w="680"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17</w:t>
            </w:r>
          </w:p>
        </w:tc>
        <w:tc>
          <w:tcPr>
            <w:tcW w:w="2419"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Sultanselim</w:t>
            </w:r>
            <w:proofErr w:type="spellEnd"/>
          </w:p>
        </w:tc>
        <w:tc>
          <w:tcPr>
            <w:tcW w:w="1596" w:type="dxa"/>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21.714.790,55</w:t>
            </w: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18</w:t>
            </w:r>
          </w:p>
        </w:tc>
        <w:tc>
          <w:tcPr>
            <w:tcW w:w="2335" w:type="dxa"/>
            <w:tcBorders>
              <w:top w:val="none" w:sz="0" w:space="0" w:color="auto"/>
              <w:bottom w:val="none" w:sz="0" w:space="0" w:color="auto"/>
            </w:tcBorders>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Hacımiktat</w:t>
            </w:r>
            <w:proofErr w:type="spellEnd"/>
          </w:p>
        </w:tc>
        <w:tc>
          <w:tcPr>
            <w:tcW w:w="1596" w:type="dxa"/>
            <w:tcBorders>
              <w:top w:val="none" w:sz="0" w:space="0" w:color="auto"/>
              <w:bottom w:val="none" w:sz="0" w:space="0" w:color="auto"/>
            </w:tcBorders>
            <w:shd w:val="clear" w:color="auto" w:fill="auto"/>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8.257.362,20</w:t>
            </w:r>
          </w:p>
        </w:tc>
        <w:tc>
          <w:tcPr>
            <w:tcW w:w="680"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18</w:t>
            </w:r>
          </w:p>
        </w:tc>
        <w:tc>
          <w:tcPr>
            <w:tcW w:w="2419"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Şeyhkeramettin</w:t>
            </w:r>
            <w:proofErr w:type="spellEnd"/>
          </w:p>
        </w:tc>
        <w:tc>
          <w:tcPr>
            <w:tcW w:w="1596" w:type="dxa"/>
            <w:tcBorders>
              <w:top w:val="none" w:sz="0" w:space="0" w:color="auto"/>
              <w:bottom w:val="none" w:sz="0" w:space="0" w:color="auto"/>
            </w:tcBorders>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2.501.775,04</w:t>
            </w:r>
          </w:p>
        </w:tc>
      </w:tr>
      <w:tr w:rsidR="007427B5"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19</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Hacısiyam</w:t>
            </w:r>
            <w:proofErr w:type="spellEnd"/>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28.435.245,00</w:t>
            </w:r>
          </w:p>
        </w:tc>
        <w:tc>
          <w:tcPr>
            <w:tcW w:w="680"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19</w:t>
            </w:r>
          </w:p>
        </w:tc>
        <w:tc>
          <w:tcPr>
            <w:tcW w:w="2419" w:type="dxa"/>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Teyyaredüzü</w:t>
            </w:r>
            <w:proofErr w:type="spellEnd"/>
          </w:p>
        </w:tc>
        <w:tc>
          <w:tcPr>
            <w:tcW w:w="1596" w:type="dxa"/>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1.977.422,11</w:t>
            </w: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20</w:t>
            </w:r>
          </w:p>
        </w:tc>
        <w:tc>
          <w:tcPr>
            <w:tcW w:w="2335" w:type="dxa"/>
            <w:tcBorders>
              <w:top w:val="none" w:sz="0" w:space="0" w:color="auto"/>
              <w:bottom w:val="none" w:sz="0" w:space="0" w:color="auto"/>
            </w:tcBorders>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Pr>
                <w:rFonts w:ascii="Times New Roman" w:hAnsi="Times New Roman" w:cs="Times New Roman"/>
                <w:szCs w:val="24"/>
              </w:rPr>
              <w:t>Samankıranı</w:t>
            </w:r>
            <w:proofErr w:type="spellEnd"/>
          </w:p>
        </w:tc>
        <w:tc>
          <w:tcPr>
            <w:tcW w:w="1596" w:type="dxa"/>
            <w:tcBorders>
              <w:top w:val="none" w:sz="0" w:space="0" w:color="auto"/>
              <w:bottom w:val="none" w:sz="0" w:space="0" w:color="auto"/>
            </w:tcBorders>
            <w:shd w:val="clear" w:color="auto" w:fill="auto"/>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9.761</w:t>
            </w:r>
            <w:r w:rsidR="00E53A14">
              <w:rPr>
                <w:rFonts w:ascii="Times New Roman" w:hAnsi="Times New Roman" w:cs="Times New Roman"/>
                <w:color w:val="000000"/>
                <w:szCs w:val="24"/>
              </w:rPr>
              <w:t>,</w:t>
            </w:r>
            <w:r>
              <w:rPr>
                <w:rFonts w:ascii="Times New Roman" w:hAnsi="Times New Roman" w:cs="Times New Roman"/>
                <w:color w:val="000000"/>
                <w:szCs w:val="24"/>
              </w:rPr>
              <w:t>38</w:t>
            </w:r>
          </w:p>
        </w:tc>
        <w:tc>
          <w:tcPr>
            <w:tcW w:w="680"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0482C">
              <w:rPr>
                <w:rFonts w:ascii="Times New Roman" w:hAnsi="Times New Roman" w:cs="Times New Roman"/>
                <w:b/>
                <w:szCs w:val="24"/>
              </w:rPr>
              <w:t>20</w:t>
            </w:r>
          </w:p>
        </w:tc>
        <w:tc>
          <w:tcPr>
            <w:tcW w:w="2419" w:type="dxa"/>
            <w:tcBorders>
              <w:top w:val="none" w:sz="0" w:space="0" w:color="auto"/>
              <w:bottom w:val="none" w:sz="0" w:space="0" w:color="auto"/>
            </w:tcBorders>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Osmaniye Köyü</w:t>
            </w:r>
          </w:p>
        </w:tc>
        <w:tc>
          <w:tcPr>
            <w:tcW w:w="1596" w:type="dxa"/>
            <w:tcBorders>
              <w:top w:val="none" w:sz="0" w:space="0" w:color="auto"/>
              <w:bottom w:val="none" w:sz="0" w:space="0" w:color="auto"/>
            </w:tcBorders>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752.455,27</w:t>
            </w:r>
          </w:p>
        </w:tc>
      </w:tr>
      <w:tr w:rsidR="007427B5" w:rsidRPr="00C0482C" w:rsidTr="00FE1B22">
        <w:trPr>
          <w:trHeight w:val="170"/>
        </w:trPr>
        <w:tc>
          <w:tcPr>
            <w:cnfStyle w:val="001000000000" w:firstRow="0" w:lastRow="0" w:firstColumn="1" w:lastColumn="0" w:oddVBand="0" w:evenVBand="0" w:oddHBand="0" w:evenHBand="0" w:firstRowFirstColumn="0" w:firstRowLastColumn="0" w:lastRowFirstColumn="0" w:lastRowLastColumn="0"/>
            <w:tcW w:w="662" w:type="dxa"/>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21</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Kale</w:t>
            </w:r>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51.123.807,50</w:t>
            </w:r>
          </w:p>
        </w:tc>
        <w:tc>
          <w:tcPr>
            <w:tcW w:w="4695" w:type="dxa"/>
            <w:gridSpan w:val="3"/>
            <w:vMerge w:val="restart"/>
            <w:shd w:val="clear" w:color="auto" w:fill="auto"/>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p>
        </w:tc>
      </w:tr>
      <w:tr w:rsidR="007427B5" w:rsidRPr="00C0482C" w:rsidTr="00FE1B2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22</w:t>
            </w:r>
          </w:p>
        </w:tc>
        <w:tc>
          <w:tcPr>
            <w:tcW w:w="2335" w:type="dxa"/>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Kapu</w:t>
            </w:r>
            <w:proofErr w:type="spellEnd"/>
          </w:p>
        </w:tc>
        <w:tc>
          <w:tcPr>
            <w:tcW w:w="1596" w:type="dxa"/>
            <w:shd w:val="clear" w:color="auto" w:fill="auto"/>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260.685,00</w:t>
            </w:r>
          </w:p>
        </w:tc>
        <w:tc>
          <w:tcPr>
            <w:tcW w:w="4695" w:type="dxa"/>
            <w:gridSpan w:val="3"/>
            <w:vMerge/>
            <w:shd w:val="clear" w:color="auto" w:fill="auto"/>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p>
        </w:tc>
      </w:tr>
      <w:tr w:rsidR="007427B5" w:rsidRPr="00C0482C" w:rsidTr="00FE1B22">
        <w:trPr>
          <w:trHeight w:val="170"/>
        </w:trPr>
        <w:tc>
          <w:tcPr>
            <w:cnfStyle w:val="001000000000" w:firstRow="0" w:lastRow="0" w:firstColumn="1" w:lastColumn="0" w:oddVBand="0" w:evenVBand="0" w:oddHBand="0" w:evenHBand="0" w:firstRowFirstColumn="0" w:firstRowLastColumn="0" w:lastRowFirstColumn="0" w:lastRowLastColumn="0"/>
            <w:tcW w:w="662" w:type="dxa"/>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23</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Kavaklar</w:t>
            </w:r>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7.656.753,10</w:t>
            </w:r>
          </w:p>
        </w:tc>
        <w:tc>
          <w:tcPr>
            <w:tcW w:w="4695" w:type="dxa"/>
            <w:gridSpan w:val="3"/>
            <w:vMerge/>
            <w:shd w:val="clear" w:color="auto" w:fill="auto"/>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24</w:t>
            </w:r>
          </w:p>
        </w:tc>
        <w:tc>
          <w:tcPr>
            <w:tcW w:w="2335" w:type="dxa"/>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Küçükköy</w:t>
            </w:r>
            <w:proofErr w:type="spellEnd"/>
          </w:p>
        </w:tc>
        <w:tc>
          <w:tcPr>
            <w:tcW w:w="1596" w:type="dxa"/>
            <w:shd w:val="clear" w:color="auto" w:fill="auto"/>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9.547.384,77</w:t>
            </w:r>
          </w:p>
        </w:tc>
        <w:tc>
          <w:tcPr>
            <w:tcW w:w="4695" w:type="dxa"/>
            <w:gridSpan w:val="3"/>
            <w:vMerge/>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r>
      <w:tr w:rsidR="007427B5"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25</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Melikli</w:t>
            </w:r>
            <w:proofErr w:type="spellEnd"/>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5.920,00</w:t>
            </w:r>
          </w:p>
        </w:tc>
        <w:tc>
          <w:tcPr>
            <w:tcW w:w="4695" w:type="dxa"/>
            <w:gridSpan w:val="3"/>
            <w:vMerge/>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26</w:t>
            </w:r>
          </w:p>
        </w:tc>
        <w:tc>
          <w:tcPr>
            <w:tcW w:w="2335" w:type="dxa"/>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Nizamiye</w:t>
            </w:r>
          </w:p>
        </w:tc>
        <w:tc>
          <w:tcPr>
            <w:tcW w:w="1596" w:type="dxa"/>
            <w:shd w:val="clear" w:color="auto" w:fill="auto"/>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9.823.524,40</w:t>
            </w:r>
          </w:p>
        </w:tc>
        <w:tc>
          <w:tcPr>
            <w:tcW w:w="4695" w:type="dxa"/>
            <w:gridSpan w:val="3"/>
            <w:vMerge/>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r w:rsidR="007427B5"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27</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0482C">
              <w:rPr>
                <w:rFonts w:ascii="Times New Roman" w:hAnsi="Times New Roman" w:cs="Times New Roman"/>
                <w:szCs w:val="24"/>
              </w:rPr>
              <w:t>Osmaniye</w:t>
            </w:r>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1.691.290,10</w:t>
            </w:r>
          </w:p>
        </w:tc>
        <w:tc>
          <w:tcPr>
            <w:tcW w:w="4695" w:type="dxa"/>
            <w:gridSpan w:val="3"/>
            <w:vMerge/>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28</w:t>
            </w:r>
          </w:p>
        </w:tc>
        <w:tc>
          <w:tcPr>
            <w:tcW w:w="2335" w:type="dxa"/>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Seldeğirmeni</w:t>
            </w:r>
            <w:proofErr w:type="spellEnd"/>
          </w:p>
        </w:tc>
        <w:tc>
          <w:tcPr>
            <w:tcW w:w="1596" w:type="dxa"/>
            <w:shd w:val="clear" w:color="auto" w:fill="auto"/>
            <w:vAlign w:val="bottom"/>
          </w:tcPr>
          <w:p w:rsidR="007427B5" w:rsidRPr="00C0482C" w:rsidRDefault="007427B5" w:rsidP="007427B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17.498.654,36</w:t>
            </w:r>
          </w:p>
        </w:tc>
        <w:tc>
          <w:tcPr>
            <w:tcW w:w="4695" w:type="dxa"/>
            <w:gridSpan w:val="3"/>
            <w:vMerge/>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r w:rsidR="007427B5"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29</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Sultanselim</w:t>
            </w:r>
            <w:proofErr w:type="spellEnd"/>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499.642,00</w:t>
            </w:r>
          </w:p>
        </w:tc>
        <w:tc>
          <w:tcPr>
            <w:tcW w:w="4695" w:type="dxa"/>
            <w:gridSpan w:val="3"/>
            <w:vMerge/>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2" w:type="dxa"/>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30</w:t>
            </w:r>
          </w:p>
        </w:tc>
        <w:tc>
          <w:tcPr>
            <w:tcW w:w="2335" w:type="dxa"/>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Teyyaredüzü</w:t>
            </w:r>
            <w:proofErr w:type="spellEnd"/>
          </w:p>
        </w:tc>
        <w:tc>
          <w:tcPr>
            <w:tcW w:w="1596" w:type="dxa"/>
            <w:shd w:val="clear" w:color="auto" w:fill="auto"/>
            <w:vAlign w:val="bottom"/>
          </w:tcPr>
          <w:p w:rsidR="007427B5" w:rsidRPr="00C0482C" w:rsidRDefault="007427B5" w:rsidP="007867C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14.449.583,04</w:t>
            </w:r>
          </w:p>
        </w:tc>
        <w:tc>
          <w:tcPr>
            <w:tcW w:w="4695" w:type="dxa"/>
            <w:gridSpan w:val="3"/>
            <w:vMerge/>
            <w:shd w:val="clear" w:color="auto" w:fill="auto"/>
          </w:tcPr>
          <w:p w:rsidR="007427B5" w:rsidRPr="00C0482C" w:rsidRDefault="007427B5" w:rsidP="007867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r w:rsidR="007427B5" w:rsidRPr="00C0482C" w:rsidTr="007427B5">
        <w:trPr>
          <w:trHeight w:val="170"/>
        </w:trPr>
        <w:tc>
          <w:tcPr>
            <w:cnfStyle w:val="001000000000" w:firstRow="0" w:lastRow="0" w:firstColumn="1" w:lastColumn="0" w:oddVBand="0" w:evenVBand="0" w:oddHBand="0" w:evenHBand="0" w:firstRowFirstColumn="0" w:firstRowLastColumn="0" w:lastRowFirstColumn="0" w:lastRowLastColumn="0"/>
            <w:tcW w:w="662" w:type="dxa"/>
          </w:tcPr>
          <w:p w:rsidR="007427B5" w:rsidRPr="00C0482C" w:rsidRDefault="007427B5" w:rsidP="007867C3">
            <w:pPr>
              <w:rPr>
                <w:rFonts w:ascii="Times New Roman" w:hAnsi="Times New Roman" w:cs="Times New Roman"/>
                <w:szCs w:val="24"/>
              </w:rPr>
            </w:pPr>
            <w:r w:rsidRPr="00C0482C">
              <w:rPr>
                <w:rFonts w:ascii="Times New Roman" w:hAnsi="Times New Roman" w:cs="Times New Roman"/>
                <w:szCs w:val="24"/>
              </w:rPr>
              <w:t>31</w:t>
            </w:r>
          </w:p>
        </w:tc>
        <w:tc>
          <w:tcPr>
            <w:tcW w:w="2335" w:type="dxa"/>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C0482C">
              <w:rPr>
                <w:rFonts w:ascii="Times New Roman" w:hAnsi="Times New Roman" w:cs="Times New Roman"/>
                <w:szCs w:val="24"/>
              </w:rPr>
              <w:t>Ülper</w:t>
            </w:r>
            <w:proofErr w:type="spellEnd"/>
          </w:p>
        </w:tc>
        <w:tc>
          <w:tcPr>
            <w:tcW w:w="1596" w:type="dxa"/>
            <w:shd w:val="clear" w:color="auto" w:fill="auto"/>
            <w:vAlign w:val="bottom"/>
          </w:tcPr>
          <w:p w:rsidR="007427B5" w:rsidRPr="00C0482C" w:rsidRDefault="007427B5" w:rsidP="007867C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44.139,04</w:t>
            </w:r>
          </w:p>
        </w:tc>
        <w:tc>
          <w:tcPr>
            <w:tcW w:w="4695" w:type="dxa"/>
            <w:gridSpan w:val="3"/>
            <w:vMerge/>
            <w:shd w:val="clear" w:color="auto" w:fill="auto"/>
          </w:tcPr>
          <w:p w:rsidR="007427B5" w:rsidRPr="00C0482C" w:rsidRDefault="007427B5" w:rsidP="007867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7427B5" w:rsidRPr="00C0482C" w:rsidTr="0074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97" w:type="dxa"/>
            <w:gridSpan w:val="2"/>
            <w:tcBorders>
              <w:top w:val="none" w:sz="0" w:space="0" w:color="auto"/>
              <w:bottom w:val="none" w:sz="0" w:space="0" w:color="auto"/>
              <w:right w:val="none" w:sz="0" w:space="0" w:color="auto"/>
            </w:tcBorders>
          </w:tcPr>
          <w:p w:rsidR="007427B5" w:rsidRPr="00C0482C" w:rsidRDefault="007427B5" w:rsidP="000134E2">
            <w:pPr>
              <w:rPr>
                <w:rFonts w:ascii="Times New Roman" w:hAnsi="Times New Roman" w:cs="Times New Roman"/>
                <w:szCs w:val="24"/>
              </w:rPr>
            </w:pPr>
            <w:r w:rsidRPr="00C0482C">
              <w:rPr>
                <w:rFonts w:ascii="Times New Roman" w:hAnsi="Times New Roman" w:cs="Times New Roman"/>
                <w:szCs w:val="24"/>
              </w:rPr>
              <w:t>TOPLAM</w:t>
            </w:r>
          </w:p>
        </w:tc>
        <w:tc>
          <w:tcPr>
            <w:tcW w:w="1596" w:type="dxa"/>
            <w:tcBorders>
              <w:top w:val="none" w:sz="0" w:space="0" w:color="auto"/>
              <w:bottom w:val="none" w:sz="0" w:space="0" w:color="auto"/>
            </w:tcBorders>
            <w:shd w:val="clear" w:color="auto" w:fill="auto"/>
          </w:tcPr>
          <w:p w:rsidR="007427B5" w:rsidRPr="007867C3" w:rsidRDefault="00E53A14" w:rsidP="00AE5088">
            <w:pPr>
              <w:jc w:val="right"/>
              <w:cnfStyle w:val="000000100000" w:firstRow="0" w:lastRow="0" w:firstColumn="0" w:lastColumn="0" w:oddVBand="0" w:evenVBand="0" w:oddHBand="1" w:evenHBand="0" w:firstRowFirstColumn="0" w:firstRowLastColumn="0" w:lastRowFirstColumn="0" w:lastRowLastColumn="0"/>
              <w:rPr>
                <w:b/>
                <w:color w:val="000000"/>
              </w:rPr>
            </w:pPr>
            <w:r>
              <w:rPr>
                <w:b/>
                <w:bCs/>
                <w:color w:val="000000"/>
              </w:rPr>
              <w:t>262.723.884,42</w:t>
            </w:r>
          </w:p>
        </w:tc>
        <w:tc>
          <w:tcPr>
            <w:tcW w:w="3099" w:type="dxa"/>
            <w:gridSpan w:val="2"/>
            <w:tcBorders>
              <w:top w:val="none" w:sz="0" w:space="0" w:color="auto"/>
              <w:bottom w:val="none" w:sz="0" w:space="0" w:color="auto"/>
            </w:tcBorders>
            <w:shd w:val="clear" w:color="auto" w:fill="auto"/>
          </w:tcPr>
          <w:p w:rsidR="007427B5" w:rsidRPr="00AE5088" w:rsidRDefault="00AE5088" w:rsidP="00013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AE5088">
              <w:rPr>
                <w:rFonts w:ascii="Times New Roman" w:hAnsi="Times New Roman" w:cs="Times New Roman"/>
                <w:b/>
                <w:bCs/>
                <w:szCs w:val="24"/>
              </w:rPr>
              <w:t>TOPLAM</w:t>
            </w:r>
          </w:p>
        </w:tc>
        <w:tc>
          <w:tcPr>
            <w:tcW w:w="1596" w:type="dxa"/>
            <w:tcBorders>
              <w:top w:val="none" w:sz="0" w:space="0" w:color="auto"/>
              <w:bottom w:val="none" w:sz="0" w:space="0" w:color="auto"/>
            </w:tcBorders>
          </w:tcPr>
          <w:p w:rsidR="007427B5" w:rsidRPr="00AE5088" w:rsidRDefault="00CA325B" w:rsidP="0028239B">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161.284.963,01</w:t>
            </w:r>
          </w:p>
        </w:tc>
      </w:tr>
    </w:tbl>
    <w:p w:rsidR="008601D7" w:rsidRDefault="008601D7" w:rsidP="004C4129">
      <w:pPr>
        <w:spacing w:line="360" w:lineRule="auto"/>
        <w:jc w:val="both"/>
        <w:rPr>
          <w:rFonts w:ascii="Times New Roman" w:hAnsi="Times New Roman" w:cs="Times New Roman"/>
        </w:rPr>
      </w:pPr>
    </w:p>
    <w:p w:rsidR="008601D7" w:rsidRPr="00CD63F8" w:rsidRDefault="008601D7" w:rsidP="008601D7">
      <w:pPr>
        <w:ind w:firstLine="708"/>
        <w:rPr>
          <w:rFonts w:ascii="Times New Roman" w:hAnsi="Times New Roman" w:cs="Times New Roman"/>
          <w:b/>
          <w:color w:val="538135" w:themeColor="accent6" w:themeShade="BF"/>
          <w:sz w:val="24"/>
          <w:szCs w:val="24"/>
        </w:rPr>
      </w:pPr>
      <w:r w:rsidRPr="00CD63F8">
        <w:rPr>
          <w:rFonts w:ascii="Times New Roman" w:hAnsi="Times New Roman" w:cs="Times New Roman"/>
          <w:b/>
          <w:color w:val="538135" w:themeColor="accent6" w:themeShade="BF"/>
          <w:sz w:val="24"/>
          <w:szCs w:val="24"/>
        </w:rPr>
        <w:lastRenderedPageBreak/>
        <w:t>2- Belediyemiz Araçları</w:t>
      </w:r>
    </w:p>
    <w:p w:rsidR="008601D7" w:rsidRDefault="008601D7" w:rsidP="008601D7">
      <w:pPr>
        <w:ind w:firstLine="708"/>
        <w:jc w:val="both"/>
        <w:rPr>
          <w:rFonts w:ascii="Times New Roman" w:hAnsi="Times New Roman" w:cs="Times New Roman"/>
          <w:sz w:val="24"/>
          <w:szCs w:val="24"/>
        </w:rPr>
      </w:pPr>
      <w:r>
        <w:rPr>
          <w:rFonts w:ascii="Times New Roman" w:hAnsi="Times New Roman" w:cs="Times New Roman"/>
          <w:sz w:val="24"/>
          <w:szCs w:val="24"/>
        </w:rPr>
        <w:t>Belediyemizde 202</w:t>
      </w:r>
      <w:r w:rsidR="00734388">
        <w:rPr>
          <w:rFonts w:ascii="Times New Roman" w:hAnsi="Times New Roman" w:cs="Times New Roman"/>
          <w:sz w:val="24"/>
          <w:szCs w:val="24"/>
        </w:rPr>
        <w:t>2</w:t>
      </w:r>
      <w:r>
        <w:rPr>
          <w:rFonts w:ascii="Times New Roman" w:hAnsi="Times New Roman" w:cs="Times New Roman"/>
          <w:sz w:val="24"/>
          <w:szCs w:val="24"/>
        </w:rPr>
        <w:t xml:space="preserve"> hizmet yılı içerisinde görev yapan araçların çeşidi aşağıdaki tabloda belirtilmiştir.</w:t>
      </w:r>
    </w:p>
    <w:tbl>
      <w:tblPr>
        <w:tblStyle w:val="AkListe-Vurgu3"/>
        <w:tblW w:w="9043" w:type="dxa"/>
        <w:tblBorders>
          <w:top w:val="single" w:sz="8" w:space="0" w:color="525252" w:themeColor="accent3" w:themeShade="80"/>
          <w:left w:val="single" w:sz="8" w:space="0" w:color="525252" w:themeColor="accent3" w:themeShade="80"/>
          <w:bottom w:val="single" w:sz="8" w:space="0" w:color="525252" w:themeColor="accent3" w:themeShade="80"/>
          <w:right w:val="single" w:sz="8" w:space="0" w:color="525252" w:themeColor="accent3" w:themeShade="80"/>
          <w:insideH w:val="single" w:sz="6" w:space="0" w:color="525252" w:themeColor="accent3" w:themeShade="80"/>
          <w:insideV w:val="single" w:sz="6" w:space="0" w:color="525252" w:themeColor="accent3" w:themeShade="80"/>
        </w:tblBorders>
        <w:tblLook w:val="04A0" w:firstRow="1" w:lastRow="0" w:firstColumn="1" w:lastColumn="0" w:noHBand="0" w:noVBand="1"/>
      </w:tblPr>
      <w:tblGrid>
        <w:gridCol w:w="1435"/>
        <w:gridCol w:w="4937"/>
        <w:gridCol w:w="2671"/>
      </w:tblGrid>
      <w:tr w:rsidR="008E1B04" w:rsidTr="008E1B04">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9043" w:type="dxa"/>
            <w:gridSpan w:val="3"/>
            <w:tcBorders>
              <w:top w:val="single" w:sz="8" w:space="0" w:color="525252" w:themeColor="accent3" w:themeShade="80"/>
              <w:bottom w:val="single" w:sz="6" w:space="0" w:color="525252" w:themeColor="accent3" w:themeShade="80"/>
            </w:tcBorders>
            <w:shd w:val="clear" w:color="auto" w:fill="525252" w:themeFill="accent3" w:themeFillShade="80"/>
          </w:tcPr>
          <w:p w:rsidR="008E1B04" w:rsidRDefault="008E1B04" w:rsidP="00101120">
            <w:pPr>
              <w:jc w:val="center"/>
              <w:rPr>
                <w:rFonts w:ascii="Times New Roman" w:hAnsi="Times New Roman" w:cs="Times New Roman"/>
                <w:sz w:val="24"/>
                <w:szCs w:val="24"/>
              </w:rPr>
            </w:pPr>
            <w:r w:rsidRPr="00955E4B">
              <w:rPr>
                <w:rFonts w:ascii="Times New Roman" w:hAnsi="Times New Roman" w:cs="Times New Roman"/>
                <w:sz w:val="24"/>
                <w:szCs w:val="24"/>
              </w:rPr>
              <w:t>BELEDİYEMİZE AİT ARAÇ-İŞ MAKİNESİ LİSTESİ</w:t>
            </w:r>
          </w:p>
        </w:tc>
      </w:tr>
      <w:tr w:rsidR="008E1B04" w:rsidTr="008E1B0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35" w:type="dxa"/>
            <w:tcBorders>
              <w:top w:val="single" w:sz="6" w:space="0" w:color="525252" w:themeColor="accent3" w:themeShade="80"/>
            </w:tcBorders>
            <w:shd w:val="clear" w:color="auto" w:fill="auto"/>
            <w:vAlign w:val="center"/>
          </w:tcPr>
          <w:p w:rsidR="008E1B04" w:rsidRPr="00955E4B" w:rsidRDefault="008E1B04" w:rsidP="00101120">
            <w:pPr>
              <w:jc w:val="center"/>
              <w:rPr>
                <w:rFonts w:ascii="Calibri" w:hAnsi="Calibri" w:cs="Calibri"/>
                <w:color w:val="000000"/>
              </w:rPr>
            </w:pPr>
            <w:r w:rsidRPr="00955E4B">
              <w:rPr>
                <w:rFonts w:ascii="Calibri" w:hAnsi="Calibri" w:cs="Calibri"/>
                <w:bCs w:val="0"/>
                <w:color w:val="000000"/>
              </w:rPr>
              <w:t>SIRA NO</w:t>
            </w:r>
          </w:p>
        </w:tc>
        <w:tc>
          <w:tcPr>
            <w:tcW w:w="4936" w:type="dxa"/>
            <w:tcBorders>
              <w:top w:val="single" w:sz="6" w:space="0" w:color="525252" w:themeColor="accent3" w:themeShade="80"/>
            </w:tcBorders>
            <w:shd w:val="clear" w:color="auto" w:fill="auto"/>
            <w:vAlign w:val="center"/>
          </w:tcPr>
          <w:p w:rsidR="008E1B04"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ARAÇ / MAKİNE CİNSİ</w:t>
            </w:r>
          </w:p>
        </w:tc>
        <w:tc>
          <w:tcPr>
            <w:tcW w:w="2671" w:type="dxa"/>
            <w:tcBorders>
              <w:top w:val="single" w:sz="6" w:space="0" w:color="525252" w:themeColor="accent3" w:themeShade="80"/>
            </w:tcBorders>
            <w:shd w:val="clear" w:color="auto" w:fill="auto"/>
            <w:vAlign w:val="center"/>
          </w:tcPr>
          <w:p w:rsidR="008E1B04"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ADET</w:t>
            </w:r>
          </w:p>
        </w:tc>
      </w:tr>
      <w:tr w:rsidR="008E1B04" w:rsidRPr="008E1B04" w:rsidTr="008E1B04">
        <w:trPr>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1</w:t>
            </w:r>
          </w:p>
        </w:tc>
        <w:tc>
          <w:tcPr>
            <w:tcW w:w="4936" w:type="dxa"/>
            <w:shd w:val="clear" w:color="auto" w:fill="auto"/>
            <w:vAlign w:val="center"/>
          </w:tcPr>
          <w:p w:rsidR="008E1B04" w:rsidRPr="00955E4B"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OTOMOBİL</w:t>
            </w:r>
          </w:p>
        </w:tc>
        <w:tc>
          <w:tcPr>
            <w:tcW w:w="2671" w:type="dxa"/>
            <w:shd w:val="clear" w:color="auto" w:fill="auto"/>
            <w:vAlign w:val="center"/>
          </w:tcPr>
          <w:p w:rsidR="008E1B04" w:rsidRPr="008E1B04"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12</w:t>
            </w:r>
          </w:p>
        </w:tc>
      </w:tr>
      <w:tr w:rsidR="008E1B04" w:rsidRPr="008E1B04" w:rsidTr="008E1B0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2</w:t>
            </w:r>
          </w:p>
        </w:tc>
        <w:tc>
          <w:tcPr>
            <w:tcW w:w="4936" w:type="dxa"/>
            <w:shd w:val="clear" w:color="auto" w:fill="auto"/>
            <w:vAlign w:val="center"/>
          </w:tcPr>
          <w:p w:rsidR="008E1B04" w:rsidRPr="00955E4B"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KAMYONET</w:t>
            </w:r>
          </w:p>
        </w:tc>
        <w:tc>
          <w:tcPr>
            <w:tcW w:w="2671" w:type="dxa"/>
            <w:shd w:val="clear" w:color="auto" w:fill="auto"/>
            <w:vAlign w:val="center"/>
          </w:tcPr>
          <w:p w:rsidR="008E1B04" w:rsidRPr="008E1B04"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2</w:t>
            </w:r>
            <w:r w:rsidR="00D60C7B">
              <w:rPr>
                <w:rFonts w:ascii="Times New Roman" w:hAnsi="Times New Roman" w:cs="Times New Roman"/>
                <w:color w:val="000000"/>
                <w:sz w:val="20"/>
                <w:szCs w:val="20"/>
              </w:rPr>
              <w:t>8</w:t>
            </w:r>
          </w:p>
        </w:tc>
      </w:tr>
      <w:tr w:rsidR="008E1B04" w:rsidRPr="008E1B04" w:rsidTr="008E1B04">
        <w:trPr>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3</w:t>
            </w:r>
          </w:p>
        </w:tc>
        <w:tc>
          <w:tcPr>
            <w:tcW w:w="4936" w:type="dxa"/>
            <w:shd w:val="clear" w:color="auto" w:fill="auto"/>
            <w:vAlign w:val="center"/>
          </w:tcPr>
          <w:p w:rsidR="008E1B04" w:rsidRPr="00955E4B"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MİNİBÜS</w:t>
            </w:r>
          </w:p>
        </w:tc>
        <w:tc>
          <w:tcPr>
            <w:tcW w:w="2671" w:type="dxa"/>
            <w:shd w:val="clear" w:color="auto" w:fill="auto"/>
            <w:vAlign w:val="center"/>
          </w:tcPr>
          <w:p w:rsidR="008E1B04" w:rsidRPr="008E1B04"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3</w:t>
            </w:r>
          </w:p>
        </w:tc>
      </w:tr>
      <w:tr w:rsidR="008E1B04" w:rsidRPr="008E1B04" w:rsidTr="008E1B0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4</w:t>
            </w:r>
          </w:p>
        </w:tc>
        <w:tc>
          <w:tcPr>
            <w:tcW w:w="4936" w:type="dxa"/>
            <w:shd w:val="clear" w:color="auto" w:fill="auto"/>
            <w:vAlign w:val="center"/>
          </w:tcPr>
          <w:p w:rsidR="008E1B04" w:rsidRPr="00955E4B"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KAMYON</w:t>
            </w:r>
          </w:p>
        </w:tc>
        <w:tc>
          <w:tcPr>
            <w:tcW w:w="2671" w:type="dxa"/>
            <w:shd w:val="clear" w:color="auto" w:fill="auto"/>
            <w:vAlign w:val="center"/>
          </w:tcPr>
          <w:p w:rsidR="008E1B04" w:rsidRPr="008E1B04"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1</w:t>
            </w:r>
            <w:r w:rsidR="00D60C7B">
              <w:rPr>
                <w:rFonts w:ascii="Times New Roman" w:hAnsi="Times New Roman" w:cs="Times New Roman"/>
                <w:color w:val="000000"/>
                <w:sz w:val="20"/>
                <w:szCs w:val="20"/>
              </w:rPr>
              <w:t>7</w:t>
            </w:r>
          </w:p>
        </w:tc>
      </w:tr>
      <w:tr w:rsidR="008E1B04" w:rsidRPr="008E1B04" w:rsidTr="008E1B04">
        <w:trPr>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5</w:t>
            </w:r>
          </w:p>
        </w:tc>
        <w:tc>
          <w:tcPr>
            <w:tcW w:w="4936" w:type="dxa"/>
            <w:shd w:val="clear" w:color="auto" w:fill="auto"/>
            <w:vAlign w:val="center"/>
          </w:tcPr>
          <w:p w:rsidR="008E1B04" w:rsidRPr="00955E4B"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OTOBÜS</w:t>
            </w:r>
          </w:p>
        </w:tc>
        <w:tc>
          <w:tcPr>
            <w:tcW w:w="2671" w:type="dxa"/>
            <w:shd w:val="clear" w:color="auto" w:fill="auto"/>
            <w:vAlign w:val="center"/>
          </w:tcPr>
          <w:p w:rsidR="008E1B04" w:rsidRPr="008E1B04"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6</w:t>
            </w:r>
          </w:p>
        </w:tc>
      </w:tr>
      <w:tr w:rsidR="008E1B04" w:rsidRPr="008E1B04" w:rsidTr="008E1B0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6</w:t>
            </w:r>
          </w:p>
        </w:tc>
        <w:tc>
          <w:tcPr>
            <w:tcW w:w="4936" w:type="dxa"/>
            <w:shd w:val="clear" w:color="auto" w:fill="auto"/>
            <w:vAlign w:val="center"/>
          </w:tcPr>
          <w:p w:rsidR="008E1B04" w:rsidRPr="00955E4B"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CENAZE ARACI</w:t>
            </w:r>
          </w:p>
        </w:tc>
        <w:tc>
          <w:tcPr>
            <w:tcW w:w="2671" w:type="dxa"/>
            <w:shd w:val="clear" w:color="auto" w:fill="auto"/>
            <w:vAlign w:val="center"/>
          </w:tcPr>
          <w:p w:rsidR="008E1B04" w:rsidRPr="008E1B04"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3</w:t>
            </w:r>
          </w:p>
        </w:tc>
      </w:tr>
      <w:tr w:rsidR="008E1B04" w:rsidRPr="008E1B04" w:rsidTr="008E1B04">
        <w:trPr>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7</w:t>
            </w:r>
          </w:p>
        </w:tc>
        <w:tc>
          <w:tcPr>
            <w:tcW w:w="4936" w:type="dxa"/>
            <w:shd w:val="clear" w:color="auto" w:fill="auto"/>
            <w:vAlign w:val="center"/>
          </w:tcPr>
          <w:p w:rsidR="008E1B04" w:rsidRPr="00955E4B"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AKARYAKIT TANKERİ</w:t>
            </w:r>
          </w:p>
        </w:tc>
        <w:tc>
          <w:tcPr>
            <w:tcW w:w="2671" w:type="dxa"/>
            <w:shd w:val="clear" w:color="auto" w:fill="auto"/>
            <w:vAlign w:val="center"/>
          </w:tcPr>
          <w:p w:rsidR="008E1B04" w:rsidRPr="008E1B04"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1</w:t>
            </w:r>
          </w:p>
        </w:tc>
      </w:tr>
      <w:tr w:rsidR="008E1B04" w:rsidRPr="008E1B04" w:rsidTr="008E1B0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8</w:t>
            </w:r>
          </w:p>
        </w:tc>
        <w:tc>
          <w:tcPr>
            <w:tcW w:w="4936" w:type="dxa"/>
            <w:shd w:val="clear" w:color="auto" w:fill="auto"/>
            <w:vAlign w:val="center"/>
          </w:tcPr>
          <w:p w:rsidR="008E1B04" w:rsidRPr="00955E4B"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MOBİL VİNÇ (ÇEKİCİ)</w:t>
            </w:r>
          </w:p>
        </w:tc>
        <w:tc>
          <w:tcPr>
            <w:tcW w:w="2671" w:type="dxa"/>
            <w:shd w:val="clear" w:color="auto" w:fill="auto"/>
            <w:vAlign w:val="center"/>
          </w:tcPr>
          <w:p w:rsidR="008E1B04" w:rsidRPr="008E1B04"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1</w:t>
            </w:r>
          </w:p>
        </w:tc>
      </w:tr>
      <w:tr w:rsidR="008E1B04" w:rsidRPr="008E1B04" w:rsidTr="008E1B04">
        <w:trPr>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9</w:t>
            </w:r>
          </w:p>
        </w:tc>
        <w:tc>
          <w:tcPr>
            <w:tcW w:w="4936" w:type="dxa"/>
            <w:shd w:val="clear" w:color="auto" w:fill="auto"/>
            <w:vAlign w:val="center"/>
          </w:tcPr>
          <w:p w:rsidR="008E1B04" w:rsidRPr="00955E4B"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VİDANJÖR</w:t>
            </w:r>
          </w:p>
        </w:tc>
        <w:tc>
          <w:tcPr>
            <w:tcW w:w="2671" w:type="dxa"/>
            <w:shd w:val="clear" w:color="auto" w:fill="auto"/>
            <w:vAlign w:val="center"/>
          </w:tcPr>
          <w:p w:rsidR="008E1B04" w:rsidRPr="008E1B04"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7</w:t>
            </w:r>
          </w:p>
        </w:tc>
      </w:tr>
      <w:tr w:rsidR="008E1B04" w:rsidRPr="008E1B04" w:rsidTr="008E1B0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10</w:t>
            </w:r>
          </w:p>
        </w:tc>
        <w:tc>
          <w:tcPr>
            <w:tcW w:w="4936" w:type="dxa"/>
            <w:shd w:val="clear" w:color="auto" w:fill="auto"/>
            <w:vAlign w:val="center"/>
          </w:tcPr>
          <w:p w:rsidR="008E1B04" w:rsidRPr="00955E4B"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 xml:space="preserve">İTFAİYE ARACI </w:t>
            </w:r>
            <w:r w:rsidR="007C0CE6" w:rsidRPr="00955E4B">
              <w:rPr>
                <w:rFonts w:ascii="Times New Roman" w:hAnsi="Times New Roman" w:cs="Times New Roman"/>
                <w:color w:val="000000"/>
                <w:sz w:val="16"/>
                <w:szCs w:val="16"/>
              </w:rPr>
              <w:t>(ÖZEL</w:t>
            </w:r>
            <w:r w:rsidRPr="00955E4B">
              <w:rPr>
                <w:rFonts w:ascii="Times New Roman" w:hAnsi="Times New Roman" w:cs="Times New Roman"/>
                <w:color w:val="000000"/>
                <w:sz w:val="16"/>
                <w:szCs w:val="16"/>
              </w:rPr>
              <w:t xml:space="preserve"> AMAÇLI)</w:t>
            </w:r>
          </w:p>
        </w:tc>
        <w:tc>
          <w:tcPr>
            <w:tcW w:w="2671" w:type="dxa"/>
            <w:shd w:val="clear" w:color="auto" w:fill="auto"/>
            <w:vAlign w:val="center"/>
          </w:tcPr>
          <w:p w:rsidR="008E1B04" w:rsidRPr="008E1B04"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12</w:t>
            </w:r>
          </w:p>
        </w:tc>
      </w:tr>
      <w:tr w:rsidR="008E1B04" w:rsidRPr="008E1B04" w:rsidTr="008E1B04">
        <w:trPr>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11</w:t>
            </w:r>
          </w:p>
        </w:tc>
        <w:tc>
          <w:tcPr>
            <w:tcW w:w="4936" w:type="dxa"/>
            <w:shd w:val="clear" w:color="auto" w:fill="auto"/>
            <w:vAlign w:val="center"/>
          </w:tcPr>
          <w:p w:rsidR="008E1B04" w:rsidRPr="00955E4B"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KAR KÜREME VE TUZ SERİCİ EKİPMANLI KAMYON</w:t>
            </w:r>
          </w:p>
        </w:tc>
        <w:tc>
          <w:tcPr>
            <w:tcW w:w="2671" w:type="dxa"/>
            <w:shd w:val="clear" w:color="auto" w:fill="auto"/>
            <w:vAlign w:val="center"/>
          </w:tcPr>
          <w:p w:rsidR="008E1B04" w:rsidRPr="008E1B04"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3</w:t>
            </w:r>
          </w:p>
        </w:tc>
      </w:tr>
      <w:tr w:rsidR="008E1B04" w:rsidRPr="008E1B04" w:rsidTr="008E1B0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12</w:t>
            </w:r>
          </w:p>
        </w:tc>
        <w:tc>
          <w:tcPr>
            <w:tcW w:w="4936" w:type="dxa"/>
            <w:shd w:val="clear" w:color="auto" w:fill="auto"/>
            <w:vAlign w:val="center"/>
          </w:tcPr>
          <w:p w:rsidR="008E1B04" w:rsidRPr="00955E4B"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 xml:space="preserve">ET TAŞIMA ARACI </w:t>
            </w:r>
            <w:r w:rsidR="007C0CE6" w:rsidRPr="00955E4B">
              <w:rPr>
                <w:rFonts w:ascii="Times New Roman" w:hAnsi="Times New Roman" w:cs="Times New Roman"/>
                <w:color w:val="000000"/>
                <w:sz w:val="16"/>
                <w:szCs w:val="16"/>
              </w:rPr>
              <w:t>(KAMYON</w:t>
            </w:r>
            <w:r w:rsidRPr="00955E4B">
              <w:rPr>
                <w:rFonts w:ascii="Times New Roman" w:hAnsi="Times New Roman" w:cs="Times New Roman"/>
                <w:color w:val="000000"/>
                <w:sz w:val="16"/>
                <w:szCs w:val="16"/>
              </w:rPr>
              <w:t>)</w:t>
            </w:r>
          </w:p>
        </w:tc>
        <w:tc>
          <w:tcPr>
            <w:tcW w:w="2671" w:type="dxa"/>
            <w:shd w:val="clear" w:color="auto" w:fill="auto"/>
            <w:vAlign w:val="center"/>
          </w:tcPr>
          <w:p w:rsidR="008E1B04" w:rsidRPr="008E1B04"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1</w:t>
            </w:r>
          </w:p>
        </w:tc>
      </w:tr>
      <w:tr w:rsidR="008E1B04" w:rsidRPr="008E1B04" w:rsidTr="008E1B04">
        <w:trPr>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13</w:t>
            </w:r>
          </w:p>
        </w:tc>
        <w:tc>
          <w:tcPr>
            <w:tcW w:w="4936" w:type="dxa"/>
            <w:shd w:val="clear" w:color="auto" w:fill="auto"/>
            <w:vAlign w:val="center"/>
          </w:tcPr>
          <w:p w:rsidR="008E1B04" w:rsidRPr="00955E4B"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YOL SÜPÜRME ARACI</w:t>
            </w:r>
          </w:p>
        </w:tc>
        <w:tc>
          <w:tcPr>
            <w:tcW w:w="2671" w:type="dxa"/>
            <w:shd w:val="clear" w:color="auto" w:fill="auto"/>
            <w:vAlign w:val="center"/>
          </w:tcPr>
          <w:p w:rsidR="008E1B04" w:rsidRPr="008E1B04"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1</w:t>
            </w:r>
          </w:p>
        </w:tc>
      </w:tr>
      <w:tr w:rsidR="008E1B04" w:rsidRPr="008E1B04" w:rsidTr="008E1B0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14</w:t>
            </w:r>
          </w:p>
        </w:tc>
        <w:tc>
          <w:tcPr>
            <w:tcW w:w="4936" w:type="dxa"/>
            <w:shd w:val="clear" w:color="auto" w:fill="auto"/>
            <w:vAlign w:val="center"/>
          </w:tcPr>
          <w:p w:rsidR="008E1B04" w:rsidRPr="00955E4B"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ÇÖP TOPLAMA ARACI</w:t>
            </w:r>
          </w:p>
        </w:tc>
        <w:tc>
          <w:tcPr>
            <w:tcW w:w="2671" w:type="dxa"/>
            <w:shd w:val="clear" w:color="auto" w:fill="auto"/>
            <w:vAlign w:val="center"/>
          </w:tcPr>
          <w:p w:rsidR="008E1B04" w:rsidRPr="008E1B04"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1</w:t>
            </w:r>
          </w:p>
        </w:tc>
      </w:tr>
      <w:tr w:rsidR="008E1B04" w:rsidRPr="008E1B04" w:rsidTr="008E1B04">
        <w:trPr>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15</w:t>
            </w:r>
          </w:p>
        </w:tc>
        <w:tc>
          <w:tcPr>
            <w:tcW w:w="4936" w:type="dxa"/>
            <w:shd w:val="clear" w:color="auto" w:fill="auto"/>
            <w:vAlign w:val="center"/>
          </w:tcPr>
          <w:p w:rsidR="008E1B04" w:rsidRPr="00955E4B"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 xml:space="preserve">SU TANKERİ </w:t>
            </w:r>
            <w:r w:rsidR="007C0CE6" w:rsidRPr="00955E4B">
              <w:rPr>
                <w:rFonts w:ascii="Times New Roman" w:hAnsi="Times New Roman" w:cs="Times New Roman"/>
                <w:color w:val="000000"/>
                <w:sz w:val="16"/>
                <w:szCs w:val="16"/>
              </w:rPr>
              <w:t>(KAMYON</w:t>
            </w:r>
            <w:r w:rsidRPr="00955E4B">
              <w:rPr>
                <w:rFonts w:ascii="Times New Roman" w:hAnsi="Times New Roman" w:cs="Times New Roman"/>
                <w:color w:val="000000"/>
                <w:sz w:val="16"/>
                <w:szCs w:val="16"/>
              </w:rPr>
              <w:t>)</w:t>
            </w:r>
          </w:p>
        </w:tc>
        <w:tc>
          <w:tcPr>
            <w:tcW w:w="2671" w:type="dxa"/>
            <w:shd w:val="clear" w:color="auto" w:fill="auto"/>
            <w:vAlign w:val="center"/>
          </w:tcPr>
          <w:p w:rsidR="008E1B04" w:rsidRPr="008E1B04"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1</w:t>
            </w:r>
          </w:p>
        </w:tc>
      </w:tr>
      <w:tr w:rsidR="008E1B04" w:rsidRPr="008E1B04" w:rsidTr="008E1B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16</w:t>
            </w:r>
          </w:p>
        </w:tc>
        <w:tc>
          <w:tcPr>
            <w:tcW w:w="4936" w:type="dxa"/>
            <w:shd w:val="clear" w:color="auto" w:fill="auto"/>
            <w:vAlign w:val="center"/>
          </w:tcPr>
          <w:p w:rsidR="008E1B04" w:rsidRPr="00955E4B"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 xml:space="preserve">SAĞLIK OTOBÜSÜ </w:t>
            </w:r>
            <w:r w:rsidR="007C0CE6" w:rsidRPr="00955E4B">
              <w:rPr>
                <w:rFonts w:ascii="Times New Roman" w:hAnsi="Times New Roman" w:cs="Times New Roman"/>
                <w:color w:val="000000"/>
                <w:sz w:val="16"/>
                <w:szCs w:val="16"/>
              </w:rPr>
              <w:t>(ÖZEL</w:t>
            </w:r>
            <w:r w:rsidRPr="00955E4B">
              <w:rPr>
                <w:rFonts w:ascii="Times New Roman" w:hAnsi="Times New Roman" w:cs="Times New Roman"/>
                <w:color w:val="000000"/>
                <w:sz w:val="16"/>
                <w:szCs w:val="16"/>
              </w:rPr>
              <w:t xml:space="preserve"> AMAÇLI)</w:t>
            </w:r>
          </w:p>
        </w:tc>
        <w:tc>
          <w:tcPr>
            <w:tcW w:w="2671" w:type="dxa"/>
            <w:shd w:val="clear" w:color="auto" w:fill="auto"/>
            <w:vAlign w:val="center"/>
          </w:tcPr>
          <w:p w:rsidR="008E1B04" w:rsidRPr="008E1B04"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1</w:t>
            </w:r>
          </w:p>
        </w:tc>
      </w:tr>
      <w:tr w:rsidR="008E1B04" w:rsidRPr="008E1B04" w:rsidTr="008E1B04">
        <w:trPr>
          <w:trHeight w:val="21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17</w:t>
            </w:r>
          </w:p>
        </w:tc>
        <w:tc>
          <w:tcPr>
            <w:tcW w:w="4936" w:type="dxa"/>
            <w:shd w:val="clear" w:color="auto" w:fill="auto"/>
            <w:vAlign w:val="center"/>
          </w:tcPr>
          <w:p w:rsidR="008E1B04" w:rsidRPr="00955E4B"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KAZICI-YÜKLEYİCİ</w:t>
            </w:r>
          </w:p>
        </w:tc>
        <w:tc>
          <w:tcPr>
            <w:tcW w:w="2671" w:type="dxa"/>
            <w:shd w:val="clear" w:color="auto" w:fill="auto"/>
            <w:vAlign w:val="center"/>
          </w:tcPr>
          <w:p w:rsidR="008E1B04" w:rsidRPr="008E1B04"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6</w:t>
            </w:r>
          </w:p>
        </w:tc>
      </w:tr>
      <w:tr w:rsidR="008E1B04" w:rsidRPr="008E1B04" w:rsidTr="008E1B0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18</w:t>
            </w:r>
          </w:p>
        </w:tc>
        <w:tc>
          <w:tcPr>
            <w:tcW w:w="4936" w:type="dxa"/>
            <w:shd w:val="clear" w:color="auto" w:fill="auto"/>
            <w:vAlign w:val="center"/>
          </w:tcPr>
          <w:p w:rsidR="008E1B04" w:rsidRPr="00955E4B"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GREYDER</w:t>
            </w:r>
          </w:p>
        </w:tc>
        <w:tc>
          <w:tcPr>
            <w:tcW w:w="2671" w:type="dxa"/>
            <w:shd w:val="clear" w:color="auto" w:fill="auto"/>
            <w:vAlign w:val="center"/>
          </w:tcPr>
          <w:p w:rsidR="008E1B04" w:rsidRPr="008E1B04" w:rsidRDefault="00D60C7B"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w:t>
            </w:r>
          </w:p>
        </w:tc>
      </w:tr>
      <w:tr w:rsidR="008E1B04" w:rsidRPr="008E1B04" w:rsidTr="008E1B04">
        <w:trPr>
          <w:trHeight w:val="21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19</w:t>
            </w:r>
          </w:p>
        </w:tc>
        <w:tc>
          <w:tcPr>
            <w:tcW w:w="4936" w:type="dxa"/>
            <w:shd w:val="clear" w:color="auto" w:fill="auto"/>
            <w:vAlign w:val="center"/>
          </w:tcPr>
          <w:p w:rsidR="008E1B04" w:rsidRPr="00955E4B"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LASTİKLİ EKSKAVATÖR</w:t>
            </w:r>
          </w:p>
        </w:tc>
        <w:tc>
          <w:tcPr>
            <w:tcW w:w="2671" w:type="dxa"/>
            <w:shd w:val="clear" w:color="auto" w:fill="auto"/>
            <w:vAlign w:val="center"/>
          </w:tcPr>
          <w:p w:rsidR="008E1B04" w:rsidRPr="008E1B04" w:rsidRDefault="00D60C7B"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8E1B04" w:rsidRPr="008E1B04" w:rsidTr="008E1B0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20</w:t>
            </w:r>
          </w:p>
        </w:tc>
        <w:tc>
          <w:tcPr>
            <w:tcW w:w="4936" w:type="dxa"/>
            <w:shd w:val="clear" w:color="auto" w:fill="auto"/>
            <w:vAlign w:val="center"/>
          </w:tcPr>
          <w:p w:rsidR="008E1B04" w:rsidRPr="00955E4B"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PALETLİ EKSKAVATÖR</w:t>
            </w:r>
          </w:p>
        </w:tc>
        <w:tc>
          <w:tcPr>
            <w:tcW w:w="2671" w:type="dxa"/>
            <w:shd w:val="clear" w:color="auto" w:fill="auto"/>
            <w:vAlign w:val="center"/>
          </w:tcPr>
          <w:p w:rsidR="008E1B04" w:rsidRPr="008E1B04"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2</w:t>
            </w:r>
          </w:p>
        </w:tc>
      </w:tr>
      <w:tr w:rsidR="008E1B04" w:rsidRPr="008E1B04" w:rsidTr="008E1B04">
        <w:trPr>
          <w:trHeight w:val="21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21</w:t>
            </w:r>
          </w:p>
        </w:tc>
        <w:tc>
          <w:tcPr>
            <w:tcW w:w="4936" w:type="dxa"/>
            <w:shd w:val="clear" w:color="auto" w:fill="auto"/>
            <w:vAlign w:val="center"/>
          </w:tcPr>
          <w:p w:rsidR="008E1B04" w:rsidRPr="00955E4B"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LASTİKLİ YÜKLEYİCİ</w:t>
            </w:r>
          </w:p>
        </w:tc>
        <w:tc>
          <w:tcPr>
            <w:tcW w:w="2671" w:type="dxa"/>
            <w:shd w:val="clear" w:color="auto" w:fill="auto"/>
            <w:vAlign w:val="center"/>
          </w:tcPr>
          <w:p w:rsidR="008E1B04" w:rsidRPr="008E1B04"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3</w:t>
            </w:r>
          </w:p>
        </w:tc>
      </w:tr>
      <w:tr w:rsidR="008E1B04" w:rsidRPr="008E1B04" w:rsidTr="008E1B0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22</w:t>
            </w:r>
          </w:p>
        </w:tc>
        <w:tc>
          <w:tcPr>
            <w:tcW w:w="4936" w:type="dxa"/>
            <w:shd w:val="clear" w:color="auto" w:fill="auto"/>
            <w:vAlign w:val="center"/>
          </w:tcPr>
          <w:p w:rsidR="008E1B04" w:rsidRPr="00955E4B"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ASFALT SİLİNDİRİ</w:t>
            </w:r>
          </w:p>
        </w:tc>
        <w:tc>
          <w:tcPr>
            <w:tcW w:w="2671" w:type="dxa"/>
            <w:shd w:val="clear" w:color="auto" w:fill="auto"/>
            <w:vAlign w:val="center"/>
          </w:tcPr>
          <w:p w:rsidR="008E1B04" w:rsidRPr="008E1B04"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2</w:t>
            </w:r>
          </w:p>
        </w:tc>
      </w:tr>
      <w:tr w:rsidR="008E1B04" w:rsidRPr="008E1B04" w:rsidTr="008E1B04">
        <w:trPr>
          <w:trHeight w:val="21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8E1B04" w:rsidRPr="00955E4B" w:rsidRDefault="008E1B04" w:rsidP="00101120">
            <w:pPr>
              <w:jc w:val="center"/>
              <w:rPr>
                <w:rFonts w:ascii="Times New Roman" w:hAnsi="Times New Roman" w:cs="Times New Roman"/>
                <w:sz w:val="16"/>
                <w:szCs w:val="16"/>
              </w:rPr>
            </w:pPr>
            <w:r w:rsidRPr="00955E4B">
              <w:rPr>
                <w:rFonts w:ascii="Times New Roman" w:hAnsi="Times New Roman" w:cs="Times New Roman"/>
                <w:sz w:val="16"/>
                <w:szCs w:val="16"/>
              </w:rPr>
              <w:t>23</w:t>
            </w:r>
          </w:p>
        </w:tc>
        <w:tc>
          <w:tcPr>
            <w:tcW w:w="4936" w:type="dxa"/>
            <w:shd w:val="clear" w:color="auto" w:fill="auto"/>
            <w:vAlign w:val="center"/>
          </w:tcPr>
          <w:p w:rsidR="008E1B04" w:rsidRPr="00955E4B"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955E4B">
              <w:rPr>
                <w:rFonts w:ascii="Times New Roman" w:hAnsi="Times New Roman" w:cs="Times New Roman"/>
                <w:color w:val="000000"/>
                <w:sz w:val="16"/>
                <w:szCs w:val="16"/>
              </w:rPr>
              <w:t>FORKLİFT</w:t>
            </w:r>
          </w:p>
        </w:tc>
        <w:tc>
          <w:tcPr>
            <w:tcW w:w="2671" w:type="dxa"/>
            <w:shd w:val="clear" w:color="auto" w:fill="auto"/>
            <w:vAlign w:val="center"/>
          </w:tcPr>
          <w:p w:rsidR="008E1B04" w:rsidRPr="008E1B04" w:rsidRDefault="008E1B04" w:rsidP="001011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E1B04">
              <w:rPr>
                <w:rFonts w:ascii="Times New Roman" w:hAnsi="Times New Roman" w:cs="Times New Roman"/>
                <w:color w:val="000000"/>
                <w:sz w:val="20"/>
                <w:szCs w:val="20"/>
              </w:rPr>
              <w:t>2</w:t>
            </w:r>
          </w:p>
        </w:tc>
      </w:tr>
      <w:tr w:rsidR="008E1B04" w:rsidRPr="008E1B04" w:rsidTr="008E1B04">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6372" w:type="dxa"/>
            <w:gridSpan w:val="2"/>
            <w:shd w:val="clear" w:color="auto" w:fill="auto"/>
          </w:tcPr>
          <w:p w:rsidR="008E1B04" w:rsidRPr="008E1B04" w:rsidRDefault="007C0CE6" w:rsidP="00101120">
            <w:pPr>
              <w:jc w:val="right"/>
              <w:rPr>
                <w:rFonts w:ascii="Times New Roman" w:hAnsi="Times New Roman" w:cs="Times New Roman"/>
                <w:sz w:val="20"/>
                <w:szCs w:val="20"/>
              </w:rPr>
            </w:pPr>
            <w:r w:rsidRPr="008E1B04">
              <w:rPr>
                <w:rFonts w:ascii="Times New Roman" w:hAnsi="Times New Roman" w:cs="Times New Roman"/>
                <w:sz w:val="20"/>
                <w:szCs w:val="20"/>
              </w:rPr>
              <w:t>TOPLAM</w:t>
            </w:r>
            <w:r w:rsidR="006F7B0D">
              <w:rPr>
                <w:rFonts w:ascii="Times New Roman" w:hAnsi="Times New Roman" w:cs="Times New Roman"/>
                <w:sz w:val="20"/>
                <w:szCs w:val="20"/>
              </w:rPr>
              <w:t>:</w:t>
            </w:r>
          </w:p>
        </w:tc>
        <w:tc>
          <w:tcPr>
            <w:tcW w:w="2671" w:type="dxa"/>
            <w:shd w:val="clear" w:color="auto" w:fill="auto"/>
          </w:tcPr>
          <w:p w:rsidR="008E1B04" w:rsidRPr="008E1B04" w:rsidRDefault="008E1B04" w:rsidP="001011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E1B04">
              <w:rPr>
                <w:rFonts w:ascii="Times New Roman" w:hAnsi="Times New Roman" w:cs="Times New Roman"/>
                <w:b/>
                <w:sz w:val="20"/>
                <w:szCs w:val="20"/>
              </w:rPr>
              <w:t>11</w:t>
            </w:r>
            <w:r w:rsidR="00D60C7B">
              <w:rPr>
                <w:rFonts w:ascii="Times New Roman" w:hAnsi="Times New Roman" w:cs="Times New Roman"/>
                <w:b/>
                <w:sz w:val="20"/>
                <w:szCs w:val="20"/>
              </w:rPr>
              <w:t>8</w:t>
            </w:r>
          </w:p>
        </w:tc>
      </w:tr>
    </w:tbl>
    <w:p w:rsidR="008E1B04" w:rsidRDefault="008E1B04" w:rsidP="006A0D66">
      <w:pPr>
        <w:ind w:firstLine="708"/>
        <w:rPr>
          <w:rFonts w:ascii="Times New Roman" w:hAnsi="Times New Roman" w:cs="Times New Roman"/>
          <w:b/>
          <w:color w:val="C00000"/>
          <w:sz w:val="24"/>
          <w:szCs w:val="24"/>
        </w:rPr>
      </w:pPr>
    </w:p>
    <w:p w:rsidR="008E1B04" w:rsidRDefault="008E1B04" w:rsidP="008E1B04">
      <w:pPr>
        <w:rPr>
          <w:rFonts w:ascii="Times New Roman" w:hAnsi="Times New Roman" w:cs="Times New Roman"/>
          <w:b/>
          <w:color w:val="C00000"/>
          <w:sz w:val="24"/>
          <w:szCs w:val="24"/>
        </w:rPr>
      </w:pPr>
    </w:p>
    <w:p w:rsidR="006A0D66" w:rsidRPr="00CD63F8" w:rsidRDefault="006A0D66" w:rsidP="006A0D66">
      <w:pPr>
        <w:ind w:firstLine="708"/>
        <w:rPr>
          <w:rFonts w:ascii="Times New Roman" w:hAnsi="Times New Roman" w:cs="Times New Roman"/>
          <w:b/>
          <w:color w:val="538135" w:themeColor="accent6" w:themeShade="BF"/>
          <w:sz w:val="24"/>
          <w:szCs w:val="24"/>
        </w:rPr>
      </w:pPr>
      <w:r w:rsidRPr="00CD63F8">
        <w:rPr>
          <w:rFonts w:ascii="Times New Roman" w:hAnsi="Times New Roman" w:cs="Times New Roman"/>
          <w:b/>
          <w:color w:val="538135" w:themeColor="accent6" w:themeShade="BF"/>
          <w:sz w:val="24"/>
          <w:szCs w:val="24"/>
        </w:rPr>
        <w:lastRenderedPageBreak/>
        <w:t>3- Diğer Fiziksel Araç Gereçler</w:t>
      </w:r>
    </w:p>
    <w:p w:rsidR="006A0D66" w:rsidRDefault="006A0D66" w:rsidP="006A0D66">
      <w:pPr>
        <w:ind w:firstLine="708"/>
        <w:rPr>
          <w:rFonts w:ascii="Times New Roman" w:hAnsi="Times New Roman" w:cs="Times New Roman"/>
          <w:b/>
          <w:color w:val="C00000"/>
          <w:sz w:val="24"/>
          <w:szCs w:val="24"/>
        </w:rPr>
      </w:pPr>
    </w:p>
    <w:tbl>
      <w:tblPr>
        <w:tblStyle w:val="AkListe-Vurgu3"/>
        <w:tblW w:w="0" w:type="auto"/>
        <w:tblBorders>
          <w:top w:val="single" w:sz="8" w:space="0" w:color="525252" w:themeColor="accent3" w:themeShade="80"/>
          <w:left w:val="single" w:sz="8" w:space="0" w:color="525252" w:themeColor="accent3" w:themeShade="80"/>
          <w:bottom w:val="single" w:sz="8" w:space="0" w:color="525252" w:themeColor="accent3" w:themeShade="80"/>
          <w:right w:val="single" w:sz="8" w:space="0" w:color="525252" w:themeColor="accent3" w:themeShade="80"/>
          <w:insideH w:val="single" w:sz="6" w:space="0" w:color="525252" w:themeColor="accent3" w:themeShade="80"/>
          <w:insideV w:val="single" w:sz="6" w:space="0" w:color="525252" w:themeColor="accent3" w:themeShade="80"/>
        </w:tblBorders>
        <w:tblLook w:val="04A0" w:firstRow="1" w:lastRow="0" w:firstColumn="1" w:lastColumn="0" w:noHBand="0" w:noVBand="1"/>
      </w:tblPr>
      <w:tblGrid>
        <w:gridCol w:w="3070"/>
        <w:gridCol w:w="3071"/>
        <w:gridCol w:w="2898"/>
      </w:tblGrid>
      <w:tr w:rsidR="006A0D66" w:rsidTr="000134E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039" w:type="dxa"/>
            <w:gridSpan w:val="3"/>
            <w:tcBorders>
              <w:top w:val="single" w:sz="8" w:space="0" w:color="525252" w:themeColor="accent3" w:themeShade="80"/>
              <w:bottom w:val="single" w:sz="6" w:space="0" w:color="525252" w:themeColor="accent3" w:themeShade="80"/>
            </w:tcBorders>
            <w:shd w:val="clear" w:color="auto" w:fill="525252" w:themeFill="accent3" w:themeFillShade="80"/>
          </w:tcPr>
          <w:p w:rsidR="006A0D66" w:rsidRDefault="006A0D66" w:rsidP="000134E2">
            <w:pPr>
              <w:spacing w:line="480" w:lineRule="auto"/>
              <w:jc w:val="center"/>
              <w:rPr>
                <w:rFonts w:ascii="Times New Roman" w:hAnsi="Times New Roman" w:cs="Times New Roman"/>
                <w:sz w:val="24"/>
                <w:szCs w:val="24"/>
              </w:rPr>
            </w:pPr>
            <w:r w:rsidRPr="009E0D2C">
              <w:rPr>
                <w:rFonts w:ascii="Times New Roman" w:hAnsi="Times New Roman" w:cs="Times New Roman"/>
                <w:sz w:val="20"/>
                <w:szCs w:val="24"/>
              </w:rPr>
              <w:t xml:space="preserve">BELEDİYEMİZE AİT </w:t>
            </w:r>
            <w:r>
              <w:rPr>
                <w:rFonts w:ascii="Times New Roman" w:hAnsi="Times New Roman" w:cs="Times New Roman"/>
                <w:sz w:val="20"/>
                <w:szCs w:val="24"/>
              </w:rPr>
              <w:t>FİZİKSEL ARAÇ GEREÇLER</w:t>
            </w:r>
          </w:p>
        </w:tc>
      </w:tr>
      <w:tr w:rsidR="006A0D66" w:rsidTr="000134E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070" w:type="dxa"/>
            <w:tcBorders>
              <w:top w:val="single" w:sz="6" w:space="0" w:color="525252" w:themeColor="accent3" w:themeShade="80"/>
              <w:left w:val="none" w:sz="0" w:space="0" w:color="auto"/>
              <w:bottom w:val="none" w:sz="0" w:space="0" w:color="auto"/>
            </w:tcBorders>
            <w:shd w:val="clear" w:color="auto" w:fill="auto"/>
          </w:tcPr>
          <w:p w:rsidR="006A0D66" w:rsidRPr="00D864DC" w:rsidRDefault="006A0D66" w:rsidP="000134E2">
            <w:pPr>
              <w:spacing w:line="480" w:lineRule="auto"/>
              <w:jc w:val="center"/>
              <w:rPr>
                <w:rFonts w:ascii="Times New Roman" w:hAnsi="Times New Roman" w:cs="Times New Roman"/>
                <w:sz w:val="24"/>
                <w:szCs w:val="24"/>
              </w:rPr>
            </w:pPr>
            <w:r w:rsidRPr="00D864DC">
              <w:rPr>
                <w:rFonts w:ascii="Times New Roman" w:hAnsi="Times New Roman" w:cs="Times New Roman"/>
                <w:sz w:val="24"/>
                <w:szCs w:val="24"/>
              </w:rPr>
              <w:t>Sıra No</w:t>
            </w:r>
          </w:p>
        </w:tc>
        <w:tc>
          <w:tcPr>
            <w:tcW w:w="3071" w:type="dxa"/>
            <w:tcBorders>
              <w:top w:val="single" w:sz="6" w:space="0" w:color="525252" w:themeColor="accent3" w:themeShade="80"/>
              <w:bottom w:val="none" w:sz="0" w:space="0" w:color="auto"/>
            </w:tcBorders>
            <w:shd w:val="clear" w:color="auto" w:fill="auto"/>
          </w:tcPr>
          <w:p w:rsidR="006A0D66" w:rsidRPr="00D864DC" w:rsidRDefault="006A0D66" w:rsidP="000134E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864DC">
              <w:rPr>
                <w:rFonts w:ascii="Times New Roman" w:hAnsi="Times New Roman" w:cs="Times New Roman"/>
                <w:b/>
                <w:sz w:val="24"/>
                <w:szCs w:val="24"/>
              </w:rPr>
              <w:t>Araç Tipi</w:t>
            </w:r>
          </w:p>
        </w:tc>
        <w:tc>
          <w:tcPr>
            <w:tcW w:w="2898" w:type="dxa"/>
            <w:tcBorders>
              <w:top w:val="single" w:sz="6" w:space="0" w:color="525252" w:themeColor="accent3" w:themeShade="80"/>
              <w:bottom w:val="none" w:sz="0" w:space="0" w:color="auto"/>
              <w:right w:val="none" w:sz="0" w:space="0" w:color="auto"/>
            </w:tcBorders>
            <w:shd w:val="clear" w:color="auto" w:fill="auto"/>
          </w:tcPr>
          <w:p w:rsidR="006A0D66" w:rsidRPr="00D864DC" w:rsidRDefault="006A0D66" w:rsidP="000134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864DC">
              <w:rPr>
                <w:rFonts w:ascii="Times New Roman" w:hAnsi="Times New Roman" w:cs="Times New Roman"/>
                <w:b/>
                <w:sz w:val="24"/>
                <w:szCs w:val="24"/>
              </w:rPr>
              <w:t>Adet</w:t>
            </w:r>
          </w:p>
        </w:tc>
      </w:tr>
      <w:tr w:rsidR="006A0D66" w:rsidTr="000134E2">
        <w:trPr>
          <w:trHeight w:hRule="exact" w:val="34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6A0D66" w:rsidRDefault="006A0D66" w:rsidP="000134E2">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71" w:type="dxa"/>
            <w:shd w:val="clear" w:color="auto" w:fill="auto"/>
          </w:tcPr>
          <w:p w:rsidR="006A0D66" w:rsidRPr="00112B78" w:rsidRDefault="006A0D66" w:rsidP="00013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2B78">
              <w:rPr>
                <w:rFonts w:ascii="Times New Roman" w:hAnsi="Times New Roman" w:cs="Times New Roman"/>
                <w:sz w:val="24"/>
                <w:szCs w:val="24"/>
              </w:rPr>
              <w:t>Masaüstü Bilgisayar</w:t>
            </w:r>
          </w:p>
        </w:tc>
        <w:tc>
          <w:tcPr>
            <w:tcW w:w="2898" w:type="dxa"/>
            <w:shd w:val="clear" w:color="auto" w:fill="auto"/>
          </w:tcPr>
          <w:p w:rsidR="006A0D66" w:rsidRPr="00AB0D19" w:rsidRDefault="006A0D66"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B0D19">
              <w:rPr>
                <w:rFonts w:ascii="Times New Roman" w:hAnsi="Times New Roman" w:cs="Times New Roman"/>
                <w:b/>
                <w:sz w:val="24"/>
                <w:szCs w:val="24"/>
              </w:rPr>
              <w:t>397</w:t>
            </w:r>
          </w:p>
        </w:tc>
      </w:tr>
      <w:tr w:rsidR="006A0D66" w:rsidTr="000134E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shd w:val="clear" w:color="auto" w:fill="auto"/>
          </w:tcPr>
          <w:p w:rsidR="006A0D66" w:rsidRDefault="006A0D66" w:rsidP="000134E2">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71" w:type="dxa"/>
            <w:tcBorders>
              <w:top w:val="none" w:sz="0" w:space="0" w:color="auto"/>
              <w:bottom w:val="none" w:sz="0" w:space="0" w:color="auto"/>
            </w:tcBorders>
            <w:shd w:val="clear" w:color="auto" w:fill="auto"/>
          </w:tcPr>
          <w:p w:rsidR="006A0D66" w:rsidRPr="00112B78" w:rsidRDefault="006A0D66" w:rsidP="00013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B78">
              <w:rPr>
                <w:rFonts w:ascii="Times New Roman" w:hAnsi="Times New Roman" w:cs="Times New Roman"/>
                <w:sz w:val="24"/>
                <w:szCs w:val="24"/>
              </w:rPr>
              <w:t>Çok Fonksiyonlu Yazıcı</w:t>
            </w:r>
          </w:p>
        </w:tc>
        <w:tc>
          <w:tcPr>
            <w:tcW w:w="2898" w:type="dxa"/>
            <w:tcBorders>
              <w:top w:val="none" w:sz="0" w:space="0" w:color="auto"/>
              <w:bottom w:val="none" w:sz="0" w:space="0" w:color="auto"/>
              <w:right w:val="none" w:sz="0" w:space="0" w:color="auto"/>
            </w:tcBorders>
            <w:shd w:val="clear" w:color="auto" w:fill="auto"/>
          </w:tcPr>
          <w:p w:rsidR="006A0D66" w:rsidRPr="00AB0D19" w:rsidRDefault="006A0D66"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0D19">
              <w:rPr>
                <w:rFonts w:ascii="Times New Roman" w:hAnsi="Times New Roman" w:cs="Times New Roman"/>
                <w:sz w:val="24"/>
                <w:szCs w:val="24"/>
              </w:rPr>
              <w:t>98</w:t>
            </w:r>
          </w:p>
        </w:tc>
      </w:tr>
      <w:tr w:rsidR="006A0D66" w:rsidTr="000134E2">
        <w:trPr>
          <w:trHeight w:hRule="exact" w:val="34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6A0D66" w:rsidRDefault="006A0D66" w:rsidP="000134E2">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71" w:type="dxa"/>
            <w:shd w:val="clear" w:color="auto" w:fill="auto"/>
          </w:tcPr>
          <w:p w:rsidR="006A0D66" w:rsidRPr="00112B78" w:rsidRDefault="006A0D66" w:rsidP="00013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2B78">
              <w:rPr>
                <w:rFonts w:ascii="Times New Roman" w:hAnsi="Times New Roman" w:cs="Times New Roman"/>
                <w:sz w:val="24"/>
                <w:szCs w:val="24"/>
              </w:rPr>
              <w:t>Yazıcı</w:t>
            </w:r>
          </w:p>
        </w:tc>
        <w:tc>
          <w:tcPr>
            <w:tcW w:w="2898" w:type="dxa"/>
            <w:shd w:val="clear" w:color="auto" w:fill="auto"/>
          </w:tcPr>
          <w:p w:rsidR="006A0D66" w:rsidRPr="00AB0D19" w:rsidRDefault="006A0D66"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0D19">
              <w:rPr>
                <w:rFonts w:ascii="Times New Roman" w:hAnsi="Times New Roman" w:cs="Times New Roman"/>
                <w:sz w:val="24"/>
                <w:szCs w:val="24"/>
              </w:rPr>
              <w:t>117</w:t>
            </w:r>
          </w:p>
        </w:tc>
      </w:tr>
      <w:tr w:rsidR="006A0D66" w:rsidTr="000134E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shd w:val="clear" w:color="auto" w:fill="auto"/>
          </w:tcPr>
          <w:p w:rsidR="006A0D66" w:rsidRDefault="006A0D66" w:rsidP="000134E2">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71" w:type="dxa"/>
            <w:tcBorders>
              <w:top w:val="none" w:sz="0" w:space="0" w:color="auto"/>
              <w:bottom w:val="none" w:sz="0" w:space="0" w:color="auto"/>
            </w:tcBorders>
            <w:shd w:val="clear" w:color="auto" w:fill="auto"/>
          </w:tcPr>
          <w:p w:rsidR="006A0D66" w:rsidRPr="00112B78" w:rsidRDefault="006A0D66" w:rsidP="00013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B78">
              <w:rPr>
                <w:rFonts w:ascii="Times New Roman" w:hAnsi="Times New Roman" w:cs="Times New Roman"/>
                <w:sz w:val="24"/>
                <w:szCs w:val="24"/>
              </w:rPr>
              <w:t>Telefon</w:t>
            </w:r>
          </w:p>
        </w:tc>
        <w:tc>
          <w:tcPr>
            <w:tcW w:w="2898" w:type="dxa"/>
            <w:tcBorders>
              <w:top w:val="none" w:sz="0" w:space="0" w:color="auto"/>
              <w:bottom w:val="none" w:sz="0" w:space="0" w:color="auto"/>
              <w:right w:val="none" w:sz="0" w:space="0" w:color="auto"/>
            </w:tcBorders>
            <w:shd w:val="clear" w:color="auto" w:fill="auto"/>
          </w:tcPr>
          <w:p w:rsidR="006A0D66" w:rsidRPr="00AB0D19" w:rsidRDefault="006A0D66"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0D19">
              <w:rPr>
                <w:rFonts w:ascii="Times New Roman" w:hAnsi="Times New Roman" w:cs="Times New Roman"/>
                <w:sz w:val="24"/>
                <w:szCs w:val="24"/>
              </w:rPr>
              <w:t>190</w:t>
            </w:r>
          </w:p>
        </w:tc>
      </w:tr>
      <w:tr w:rsidR="006A0D66" w:rsidTr="000134E2">
        <w:trPr>
          <w:trHeight w:hRule="exact" w:val="34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6A0D66" w:rsidRDefault="006A0D66" w:rsidP="000134E2">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071" w:type="dxa"/>
            <w:shd w:val="clear" w:color="auto" w:fill="auto"/>
          </w:tcPr>
          <w:p w:rsidR="006A0D66" w:rsidRPr="00112B78" w:rsidRDefault="006A0D66" w:rsidP="00013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2B78">
              <w:rPr>
                <w:rFonts w:ascii="Times New Roman" w:hAnsi="Times New Roman" w:cs="Times New Roman"/>
                <w:sz w:val="24"/>
                <w:szCs w:val="24"/>
              </w:rPr>
              <w:t>Modem</w:t>
            </w:r>
          </w:p>
        </w:tc>
        <w:tc>
          <w:tcPr>
            <w:tcW w:w="2898" w:type="dxa"/>
            <w:shd w:val="clear" w:color="auto" w:fill="auto"/>
          </w:tcPr>
          <w:p w:rsidR="006A0D66" w:rsidRPr="00AB0D19" w:rsidRDefault="006A0D66"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0D19">
              <w:rPr>
                <w:rFonts w:ascii="Times New Roman" w:hAnsi="Times New Roman" w:cs="Times New Roman"/>
                <w:sz w:val="24"/>
                <w:szCs w:val="24"/>
              </w:rPr>
              <w:t>9</w:t>
            </w:r>
          </w:p>
        </w:tc>
      </w:tr>
      <w:tr w:rsidR="006A0D66" w:rsidTr="000134E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shd w:val="clear" w:color="auto" w:fill="auto"/>
          </w:tcPr>
          <w:p w:rsidR="006A0D66" w:rsidRDefault="006A0D66" w:rsidP="000134E2">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71" w:type="dxa"/>
            <w:tcBorders>
              <w:top w:val="none" w:sz="0" w:space="0" w:color="auto"/>
              <w:bottom w:val="none" w:sz="0" w:space="0" w:color="auto"/>
            </w:tcBorders>
            <w:shd w:val="clear" w:color="auto" w:fill="auto"/>
          </w:tcPr>
          <w:p w:rsidR="006A0D66" w:rsidRPr="00112B78" w:rsidRDefault="006A0D66" w:rsidP="00013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B78">
              <w:rPr>
                <w:rFonts w:ascii="Times New Roman" w:hAnsi="Times New Roman" w:cs="Times New Roman"/>
                <w:sz w:val="24"/>
                <w:szCs w:val="24"/>
              </w:rPr>
              <w:t>Güvenlik Kamerası</w:t>
            </w:r>
          </w:p>
        </w:tc>
        <w:tc>
          <w:tcPr>
            <w:tcW w:w="2898" w:type="dxa"/>
            <w:tcBorders>
              <w:top w:val="none" w:sz="0" w:space="0" w:color="auto"/>
              <w:bottom w:val="none" w:sz="0" w:space="0" w:color="auto"/>
              <w:right w:val="none" w:sz="0" w:space="0" w:color="auto"/>
            </w:tcBorders>
            <w:shd w:val="clear" w:color="auto" w:fill="auto"/>
          </w:tcPr>
          <w:p w:rsidR="006A0D66" w:rsidRPr="00AB0D19" w:rsidRDefault="006A0D66"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0D19">
              <w:rPr>
                <w:rFonts w:ascii="Times New Roman" w:hAnsi="Times New Roman" w:cs="Times New Roman"/>
                <w:sz w:val="24"/>
                <w:szCs w:val="24"/>
              </w:rPr>
              <w:t>120</w:t>
            </w:r>
          </w:p>
        </w:tc>
      </w:tr>
      <w:tr w:rsidR="006A0D66" w:rsidTr="000134E2">
        <w:trPr>
          <w:trHeight w:hRule="exact" w:val="34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6A0D66" w:rsidRDefault="006A0D66" w:rsidP="000134E2">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071" w:type="dxa"/>
            <w:shd w:val="clear" w:color="auto" w:fill="auto"/>
          </w:tcPr>
          <w:p w:rsidR="006A0D66" w:rsidRPr="00112B78" w:rsidRDefault="006A0D66" w:rsidP="00013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2B78">
              <w:rPr>
                <w:rFonts w:ascii="Times New Roman" w:hAnsi="Times New Roman" w:cs="Times New Roman"/>
                <w:sz w:val="24"/>
                <w:szCs w:val="24"/>
              </w:rPr>
              <w:t>Sunucu (server)</w:t>
            </w:r>
          </w:p>
        </w:tc>
        <w:tc>
          <w:tcPr>
            <w:tcW w:w="2898" w:type="dxa"/>
            <w:shd w:val="clear" w:color="auto" w:fill="auto"/>
          </w:tcPr>
          <w:p w:rsidR="006A0D66" w:rsidRPr="00AB0D19" w:rsidRDefault="006A0D66"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0D19">
              <w:rPr>
                <w:rFonts w:ascii="Times New Roman" w:hAnsi="Times New Roman" w:cs="Times New Roman"/>
                <w:sz w:val="24"/>
                <w:szCs w:val="24"/>
              </w:rPr>
              <w:t>5</w:t>
            </w:r>
          </w:p>
        </w:tc>
      </w:tr>
      <w:tr w:rsidR="006A0D66" w:rsidTr="000134E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shd w:val="clear" w:color="auto" w:fill="auto"/>
          </w:tcPr>
          <w:p w:rsidR="006A0D66" w:rsidRDefault="006A0D66" w:rsidP="000134E2">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71" w:type="dxa"/>
            <w:tcBorders>
              <w:top w:val="none" w:sz="0" w:space="0" w:color="auto"/>
              <w:bottom w:val="none" w:sz="0" w:space="0" w:color="auto"/>
            </w:tcBorders>
            <w:shd w:val="clear" w:color="auto" w:fill="auto"/>
          </w:tcPr>
          <w:p w:rsidR="006A0D66" w:rsidRPr="00112B78" w:rsidRDefault="006A0D66" w:rsidP="00013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B78">
              <w:rPr>
                <w:rFonts w:ascii="Times New Roman" w:hAnsi="Times New Roman" w:cs="Times New Roman"/>
                <w:sz w:val="24"/>
                <w:szCs w:val="24"/>
              </w:rPr>
              <w:t>Dizüstü Bilgisayar</w:t>
            </w:r>
          </w:p>
        </w:tc>
        <w:tc>
          <w:tcPr>
            <w:tcW w:w="2898" w:type="dxa"/>
            <w:tcBorders>
              <w:top w:val="none" w:sz="0" w:space="0" w:color="auto"/>
              <w:bottom w:val="none" w:sz="0" w:space="0" w:color="auto"/>
              <w:right w:val="none" w:sz="0" w:space="0" w:color="auto"/>
            </w:tcBorders>
            <w:shd w:val="clear" w:color="auto" w:fill="auto"/>
          </w:tcPr>
          <w:p w:rsidR="006A0D66" w:rsidRPr="00AB0D19" w:rsidRDefault="006A0D66"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0D19">
              <w:rPr>
                <w:rFonts w:ascii="Times New Roman" w:hAnsi="Times New Roman" w:cs="Times New Roman"/>
                <w:sz w:val="24"/>
                <w:szCs w:val="24"/>
              </w:rPr>
              <w:t>79</w:t>
            </w:r>
          </w:p>
        </w:tc>
      </w:tr>
      <w:tr w:rsidR="006A0D66" w:rsidTr="000134E2">
        <w:trPr>
          <w:trHeight w:hRule="exact" w:val="34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6A0D66" w:rsidRDefault="006A0D66" w:rsidP="000134E2">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071" w:type="dxa"/>
            <w:shd w:val="clear" w:color="auto" w:fill="auto"/>
          </w:tcPr>
          <w:p w:rsidR="006A0D66" w:rsidRPr="00112B78" w:rsidRDefault="006A0D66" w:rsidP="00013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2B78">
              <w:rPr>
                <w:rFonts w:ascii="Times New Roman" w:hAnsi="Times New Roman" w:cs="Times New Roman"/>
                <w:sz w:val="24"/>
                <w:szCs w:val="24"/>
              </w:rPr>
              <w:t>Şirket Telefonu</w:t>
            </w:r>
          </w:p>
        </w:tc>
        <w:tc>
          <w:tcPr>
            <w:tcW w:w="2898" w:type="dxa"/>
            <w:shd w:val="clear" w:color="auto" w:fill="auto"/>
          </w:tcPr>
          <w:p w:rsidR="006A0D66" w:rsidRPr="00AB0D19" w:rsidRDefault="006A0D66"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0D19">
              <w:rPr>
                <w:rFonts w:ascii="Times New Roman" w:hAnsi="Times New Roman" w:cs="Times New Roman"/>
                <w:sz w:val="24"/>
                <w:szCs w:val="24"/>
              </w:rPr>
              <w:t>71</w:t>
            </w:r>
          </w:p>
        </w:tc>
      </w:tr>
      <w:tr w:rsidR="006A0D66" w:rsidTr="000134E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shd w:val="clear" w:color="auto" w:fill="auto"/>
          </w:tcPr>
          <w:p w:rsidR="006A0D66" w:rsidRDefault="006A0D66" w:rsidP="000134E2">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071" w:type="dxa"/>
            <w:tcBorders>
              <w:top w:val="none" w:sz="0" w:space="0" w:color="auto"/>
              <w:bottom w:val="none" w:sz="0" w:space="0" w:color="auto"/>
            </w:tcBorders>
            <w:shd w:val="clear" w:color="auto" w:fill="auto"/>
          </w:tcPr>
          <w:p w:rsidR="006A0D66" w:rsidRPr="00112B78" w:rsidRDefault="006A0D66" w:rsidP="00013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B78">
              <w:rPr>
                <w:rFonts w:ascii="Times New Roman" w:hAnsi="Times New Roman" w:cs="Times New Roman"/>
                <w:sz w:val="24"/>
                <w:szCs w:val="24"/>
              </w:rPr>
              <w:t>Tarayıcı</w:t>
            </w:r>
          </w:p>
        </w:tc>
        <w:tc>
          <w:tcPr>
            <w:tcW w:w="2898" w:type="dxa"/>
            <w:tcBorders>
              <w:top w:val="none" w:sz="0" w:space="0" w:color="auto"/>
              <w:bottom w:val="none" w:sz="0" w:space="0" w:color="auto"/>
              <w:right w:val="none" w:sz="0" w:space="0" w:color="auto"/>
            </w:tcBorders>
            <w:shd w:val="clear" w:color="auto" w:fill="auto"/>
          </w:tcPr>
          <w:p w:rsidR="006A0D66" w:rsidRPr="00AB0D19" w:rsidRDefault="006A0D66"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0D19">
              <w:rPr>
                <w:rFonts w:ascii="Times New Roman" w:hAnsi="Times New Roman" w:cs="Times New Roman"/>
                <w:sz w:val="24"/>
                <w:szCs w:val="24"/>
              </w:rPr>
              <w:t>34</w:t>
            </w:r>
          </w:p>
        </w:tc>
      </w:tr>
      <w:tr w:rsidR="006A0D66" w:rsidTr="000134E2">
        <w:trPr>
          <w:trHeight w:hRule="exact" w:val="34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6A0D66" w:rsidRDefault="006A0D66" w:rsidP="000134E2">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071" w:type="dxa"/>
            <w:shd w:val="clear" w:color="auto" w:fill="auto"/>
          </w:tcPr>
          <w:p w:rsidR="006A0D66" w:rsidRPr="00112B78" w:rsidRDefault="006A0D66" w:rsidP="00013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2B78">
              <w:rPr>
                <w:rFonts w:ascii="Times New Roman" w:hAnsi="Times New Roman" w:cs="Times New Roman"/>
                <w:sz w:val="24"/>
                <w:szCs w:val="24"/>
              </w:rPr>
              <w:t>Telsiz</w:t>
            </w:r>
          </w:p>
        </w:tc>
        <w:tc>
          <w:tcPr>
            <w:tcW w:w="2898" w:type="dxa"/>
            <w:shd w:val="clear" w:color="auto" w:fill="auto"/>
          </w:tcPr>
          <w:p w:rsidR="006A0D66" w:rsidRPr="00AB0D19" w:rsidRDefault="006A0D66"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0D19">
              <w:rPr>
                <w:rFonts w:ascii="Times New Roman" w:hAnsi="Times New Roman" w:cs="Times New Roman"/>
                <w:sz w:val="24"/>
                <w:szCs w:val="24"/>
              </w:rPr>
              <w:t>89</w:t>
            </w:r>
          </w:p>
        </w:tc>
      </w:tr>
      <w:tr w:rsidR="006A0D66" w:rsidTr="000134E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shd w:val="clear" w:color="auto" w:fill="auto"/>
          </w:tcPr>
          <w:p w:rsidR="006A0D66" w:rsidRDefault="006A0D66" w:rsidP="000134E2">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071" w:type="dxa"/>
            <w:tcBorders>
              <w:top w:val="none" w:sz="0" w:space="0" w:color="auto"/>
              <w:bottom w:val="none" w:sz="0" w:space="0" w:color="auto"/>
            </w:tcBorders>
            <w:shd w:val="clear" w:color="auto" w:fill="auto"/>
          </w:tcPr>
          <w:p w:rsidR="006A0D66" w:rsidRPr="00112B78" w:rsidRDefault="006A0D66" w:rsidP="00013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B78">
              <w:rPr>
                <w:rFonts w:ascii="Times New Roman" w:hAnsi="Times New Roman" w:cs="Times New Roman"/>
                <w:sz w:val="24"/>
                <w:szCs w:val="24"/>
              </w:rPr>
              <w:t>Fotokopi</w:t>
            </w:r>
          </w:p>
        </w:tc>
        <w:tc>
          <w:tcPr>
            <w:tcW w:w="2898" w:type="dxa"/>
            <w:tcBorders>
              <w:top w:val="none" w:sz="0" w:space="0" w:color="auto"/>
              <w:bottom w:val="none" w:sz="0" w:space="0" w:color="auto"/>
              <w:right w:val="none" w:sz="0" w:space="0" w:color="auto"/>
            </w:tcBorders>
            <w:shd w:val="clear" w:color="auto" w:fill="auto"/>
          </w:tcPr>
          <w:p w:rsidR="006A0D66" w:rsidRPr="00AB0D19" w:rsidRDefault="006A0D66"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0D19">
              <w:rPr>
                <w:rFonts w:ascii="Times New Roman" w:hAnsi="Times New Roman" w:cs="Times New Roman"/>
                <w:sz w:val="24"/>
                <w:szCs w:val="24"/>
              </w:rPr>
              <w:t>30</w:t>
            </w:r>
          </w:p>
        </w:tc>
      </w:tr>
    </w:tbl>
    <w:p w:rsidR="004C4129" w:rsidRDefault="004C4129" w:rsidP="00D93777"/>
    <w:p w:rsidR="008E1B04" w:rsidRDefault="008E1B04" w:rsidP="006A0D66">
      <w:pPr>
        <w:pStyle w:val="Balk2"/>
        <w:ind w:firstLine="709"/>
        <w:rPr>
          <w:rFonts w:ascii="Times New Roman" w:hAnsi="Times New Roman" w:cs="Times New Roman"/>
          <w:color w:val="C00000"/>
          <w:szCs w:val="28"/>
        </w:rPr>
      </w:pPr>
      <w:bookmarkStart w:id="7" w:name="_Toc398582299"/>
    </w:p>
    <w:p w:rsidR="008E1B04" w:rsidRDefault="008E1B04" w:rsidP="006A0D66">
      <w:pPr>
        <w:pStyle w:val="Balk2"/>
        <w:ind w:firstLine="709"/>
        <w:rPr>
          <w:rFonts w:ascii="Times New Roman" w:hAnsi="Times New Roman" w:cs="Times New Roman"/>
          <w:color w:val="C00000"/>
          <w:szCs w:val="28"/>
        </w:rPr>
      </w:pPr>
    </w:p>
    <w:p w:rsidR="006A0D66" w:rsidRPr="00CD63F8" w:rsidRDefault="006A0D66" w:rsidP="006A0D66">
      <w:pPr>
        <w:pStyle w:val="Balk2"/>
        <w:ind w:firstLine="709"/>
        <w:rPr>
          <w:rFonts w:ascii="Times New Roman" w:hAnsi="Times New Roman" w:cs="Times New Roman"/>
          <w:color w:val="538135" w:themeColor="accent6" w:themeShade="BF"/>
          <w:szCs w:val="28"/>
        </w:rPr>
      </w:pPr>
      <w:r w:rsidRPr="00CD63F8">
        <w:rPr>
          <w:rFonts w:ascii="Times New Roman" w:hAnsi="Times New Roman" w:cs="Times New Roman"/>
          <w:color w:val="538135" w:themeColor="accent6" w:themeShade="BF"/>
          <w:szCs w:val="28"/>
        </w:rPr>
        <w:t>D.İNSAN KAYNAKLARI</w:t>
      </w:r>
      <w:bookmarkEnd w:id="7"/>
    </w:p>
    <w:p w:rsidR="006A0D66" w:rsidRPr="00AE441B" w:rsidRDefault="006A0D66" w:rsidP="006A0D66">
      <w:pPr>
        <w:pStyle w:val="ListeParagraf"/>
        <w:rPr>
          <w:rFonts w:ascii="Times New Roman" w:hAnsi="Times New Roman" w:cs="Times New Roman"/>
          <w:b/>
          <w:bCs/>
          <w:color w:val="5B9BD5" w:themeColor="accent1"/>
          <w:sz w:val="26"/>
          <w:szCs w:val="26"/>
        </w:rPr>
      </w:pPr>
    </w:p>
    <w:p w:rsidR="006A0D66" w:rsidRPr="00AE441B" w:rsidRDefault="006A0D66" w:rsidP="006A0D66">
      <w:pPr>
        <w:spacing w:line="360" w:lineRule="auto"/>
        <w:ind w:firstLine="360"/>
        <w:jc w:val="both"/>
        <w:rPr>
          <w:rFonts w:ascii="Times New Roman" w:hAnsi="Times New Roman" w:cs="Times New Roman"/>
          <w:sz w:val="24"/>
          <w:szCs w:val="24"/>
        </w:rPr>
      </w:pPr>
      <w:r w:rsidRPr="00AE441B">
        <w:rPr>
          <w:rFonts w:ascii="Times New Roman" w:hAnsi="Times New Roman" w:cs="Times New Roman"/>
        </w:rPr>
        <w:tab/>
      </w:r>
      <w:r w:rsidRPr="00AE441B">
        <w:rPr>
          <w:rFonts w:ascii="Times New Roman" w:hAnsi="Times New Roman" w:cs="Times New Roman"/>
          <w:sz w:val="24"/>
          <w:szCs w:val="24"/>
        </w:rPr>
        <w:t>Giresun Belediye Başkanlığı, 5393 Sayılı Belediye Kanunun 49. Maddesine göre norm kadrosunu oluşturmuştur. Personel istihdamı ise gerek sözü edilen madde gerekse de bu maddeye dayanılarak çıkarılan “Belediye ve Bağlı Kuruluşları ile Mahalli İdare Birlikleri Norm Kadro İlke ve Standartlarına Dair Yönetmelikte Değişiklik Yapılmasına Dair Yönetmelik” hükümleri doğrultusunda yapılmaktadır.</w:t>
      </w:r>
    </w:p>
    <w:p w:rsidR="006A0D66" w:rsidRDefault="006A0D66" w:rsidP="006A0D66">
      <w:pPr>
        <w:spacing w:line="360" w:lineRule="auto"/>
        <w:jc w:val="both"/>
        <w:rPr>
          <w:rFonts w:ascii="Times New Roman" w:hAnsi="Times New Roman" w:cs="Times New Roman"/>
          <w:sz w:val="24"/>
          <w:szCs w:val="24"/>
        </w:rPr>
      </w:pPr>
      <w:r>
        <w:rPr>
          <w:rFonts w:ascii="Times New Roman" w:hAnsi="Times New Roman" w:cs="Times New Roman"/>
          <w:sz w:val="24"/>
          <w:szCs w:val="24"/>
        </w:rPr>
        <w:tab/>
        <w:t>Belediyemiz, 202</w:t>
      </w:r>
      <w:r w:rsidR="006471A3">
        <w:rPr>
          <w:rFonts w:ascii="Times New Roman" w:hAnsi="Times New Roman" w:cs="Times New Roman"/>
          <w:sz w:val="24"/>
          <w:szCs w:val="24"/>
        </w:rPr>
        <w:t>2</w:t>
      </w:r>
      <w:r>
        <w:rPr>
          <w:rFonts w:ascii="Times New Roman" w:hAnsi="Times New Roman" w:cs="Times New Roman"/>
          <w:sz w:val="24"/>
          <w:szCs w:val="24"/>
        </w:rPr>
        <w:t xml:space="preserve"> </w:t>
      </w:r>
      <w:r w:rsidRPr="00AE441B">
        <w:rPr>
          <w:rFonts w:ascii="Times New Roman" w:hAnsi="Times New Roman" w:cs="Times New Roman"/>
          <w:sz w:val="24"/>
          <w:szCs w:val="24"/>
        </w:rPr>
        <w:t xml:space="preserve">yılı </w:t>
      </w:r>
      <w:proofErr w:type="gramStart"/>
      <w:r w:rsidR="009D4626">
        <w:rPr>
          <w:rFonts w:ascii="Times New Roman" w:hAnsi="Times New Roman" w:cs="Times New Roman"/>
          <w:sz w:val="24"/>
          <w:szCs w:val="24"/>
        </w:rPr>
        <w:t>T</w:t>
      </w:r>
      <w:r w:rsidR="009D4626" w:rsidRPr="00AE441B">
        <w:rPr>
          <w:rFonts w:ascii="Times New Roman" w:hAnsi="Times New Roman" w:cs="Times New Roman"/>
          <w:sz w:val="24"/>
          <w:szCs w:val="24"/>
        </w:rPr>
        <w:t>emmuz</w:t>
      </w:r>
      <w:proofErr w:type="gramEnd"/>
      <w:r w:rsidRPr="00AE441B">
        <w:rPr>
          <w:rFonts w:ascii="Times New Roman" w:hAnsi="Times New Roman" w:cs="Times New Roman"/>
          <w:sz w:val="24"/>
          <w:szCs w:val="24"/>
        </w:rPr>
        <w:t xml:space="preserve"> ayı personel dağ</w:t>
      </w:r>
      <w:r>
        <w:rPr>
          <w:rFonts w:ascii="Times New Roman" w:hAnsi="Times New Roman" w:cs="Times New Roman"/>
          <w:sz w:val="24"/>
          <w:szCs w:val="24"/>
        </w:rPr>
        <w:t xml:space="preserve">ılımı verileri incelendiğinde; </w:t>
      </w:r>
      <w:r w:rsidR="00AF2129">
        <w:rPr>
          <w:rFonts w:ascii="Times New Roman" w:hAnsi="Times New Roman" w:cs="Times New Roman"/>
          <w:sz w:val="24"/>
          <w:szCs w:val="24"/>
        </w:rPr>
        <w:t>7</w:t>
      </w:r>
      <w:r w:rsidR="006471A3">
        <w:rPr>
          <w:rFonts w:ascii="Times New Roman" w:hAnsi="Times New Roman" w:cs="Times New Roman"/>
          <w:sz w:val="24"/>
          <w:szCs w:val="24"/>
        </w:rPr>
        <w:t>0</w:t>
      </w:r>
      <w:r>
        <w:rPr>
          <w:rFonts w:ascii="Times New Roman" w:hAnsi="Times New Roman" w:cs="Times New Roman"/>
          <w:sz w:val="24"/>
          <w:szCs w:val="24"/>
        </w:rPr>
        <w:t xml:space="preserve"> işçi, 2</w:t>
      </w:r>
      <w:r w:rsidR="006471A3">
        <w:rPr>
          <w:rFonts w:ascii="Times New Roman" w:hAnsi="Times New Roman" w:cs="Times New Roman"/>
          <w:sz w:val="24"/>
          <w:szCs w:val="24"/>
        </w:rPr>
        <w:t>15</w:t>
      </w:r>
      <w:r w:rsidRPr="00AE441B">
        <w:rPr>
          <w:rFonts w:ascii="Times New Roman" w:hAnsi="Times New Roman" w:cs="Times New Roman"/>
          <w:sz w:val="24"/>
          <w:szCs w:val="24"/>
        </w:rPr>
        <w:t xml:space="preserve"> memur ve </w:t>
      </w:r>
      <w:r w:rsidR="00AF2129">
        <w:rPr>
          <w:rFonts w:ascii="Times New Roman" w:hAnsi="Times New Roman" w:cs="Times New Roman"/>
          <w:sz w:val="24"/>
          <w:szCs w:val="24"/>
        </w:rPr>
        <w:t>8</w:t>
      </w:r>
      <w:r w:rsidR="006471A3">
        <w:rPr>
          <w:rFonts w:ascii="Times New Roman" w:hAnsi="Times New Roman" w:cs="Times New Roman"/>
          <w:sz w:val="24"/>
          <w:szCs w:val="24"/>
        </w:rPr>
        <w:t>9</w:t>
      </w:r>
      <w:r w:rsidRPr="00AE441B">
        <w:rPr>
          <w:rFonts w:ascii="Times New Roman" w:hAnsi="Times New Roman" w:cs="Times New Roman"/>
          <w:sz w:val="24"/>
          <w:szCs w:val="24"/>
        </w:rPr>
        <w:t xml:space="preserve"> sözleşmeli personelden oluşan </w:t>
      </w:r>
      <w:r w:rsidR="006471A3">
        <w:rPr>
          <w:rFonts w:ascii="Times New Roman" w:hAnsi="Times New Roman" w:cs="Times New Roman"/>
          <w:sz w:val="24"/>
          <w:szCs w:val="24"/>
        </w:rPr>
        <w:t>374</w:t>
      </w:r>
      <w:r w:rsidRPr="00AE441B">
        <w:rPr>
          <w:rFonts w:ascii="Times New Roman" w:hAnsi="Times New Roman" w:cs="Times New Roman"/>
          <w:sz w:val="24"/>
          <w:szCs w:val="24"/>
        </w:rPr>
        <w:t xml:space="preserve"> personeli ile hizmet vermektedir.</w:t>
      </w:r>
    </w:p>
    <w:p w:rsidR="002F5AAC" w:rsidRDefault="002F5AAC" w:rsidP="006A0D66">
      <w:pPr>
        <w:spacing w:line="360" w:lineRule="auto"/>
        <w:jc w:val="both"/>
        <w:rPr>
          <w:rFonts w:ascii="Times New Roman" w:hAnsi="Times New Roman" w:cs="Times New Roman"/>
          <w:sz w:val="24"/>
          <w:szCs w:val="24"/>
        </w:rPr>
      </w:pPr>
    </w:p>
    <w:p w:rsidR="008E1B04" w:rsidRDefault="008E1B04" w:rsidP="006A0D66">
      <w:pPr>
        <w:spacing w:line="360" w:lineRule="auto"/>
        <w:jc w:val="both"/>
        <w:rPr>
          <w:rFonts w:ascii="Times New Roman" w:hAnsi="Times New Roman" w:cs="Times New Roman"/>
          <w:b/>
          <w:color w:val="C00000"/>
          <w:sz w:val="24"/>
          <w:szCs w:val="24"/>
        </w:rPr>
      </w:pPr>
    </w:p>
    <w:p w:rsidR="008E1B04" w:rsidRDefault="008E1B04" w:rsidP="006A0D66">
      <w:pPr>
        <w:spacing w:line="360" w:lineRule="auto"/>
        <w:jc w:val="both"/>
        <w:rPr>
          <w:rFonts w:ascii="Times New Roman" w:hAnsi="Times New Roman" w:cs="Times New Roman"/>
          <w:b/>
          <w:color w:val="C00000"/>
          <w:sz w:val="24"/>
          <w:szCs w:val="24"/>
        </w:rPr>
      </w:pPr>
    </w:p>
    <w:p w:rsidR="008E1B04" w:rsidRDefault="008E1B04" w:rsidP="006A0D66">
      <w:pPr>
        <w:spacing w:line="360" w:lineRule="auto"/>
        <w:jc w:val="both"/>
        <w:rPr>
          <w:rFonts w:ascii="Times New Roman" w:hAnsi="Times New Roman" w:cs="Times New Roman"/>
          <w:b/>
          <w:color w:val="C00000"/>
          <w:sz w:val="24"/>
          <w:szCs w:val="24"/>
        </w:rPr>
      </w:pPr>
    </w:p>
    <w:p w:rsidR="006A0D66" w:rsidRPr="00CD63F8" w:rsidRDefault="006A0D66" w:rsidP="006A0D66">
      <w:pPr>
        <w:spacing w:line="360" w:lineRule="auto"/>
        <w:jc w:val="both"/>
        <w:rPr>
          <w:rFonts w:ascii="Times New Roman" w:hAnsi="Times New Roman" w:cs="Times New Roman"/>
          <w:b/>
          <w:color w:val="538135" w:themeColor="accent6" w:themeShade="BF"/>
          <w:sz w:val="24"/>
          <w:szCs w:val="24"/>
        </w:rPr>
      </w:pPr>
      <w:r w:rsidRPr="00CD63F8">
        <w:rPr>
          <w:rFonts w:ascii="Times New Roman" w:hAnsi="Times New Roman" w:cs="Times New Roman"/>
          <w:b/>
          <w:color w:val="538135" w:themeColor="accent6" w:themeShade="BF"/>
          <w:sz w:val="24"/>
          <w:szCs w:val="24"/>
        </w:rPr>
        <w:lastRenderedPageBreak/>
        <w:t>1.Norm Kadro Durumu</w:t>
      </w:r>
    </w:p>
    <w:p w:rsidR="002F5AAC" w:rsidRDefault="002F5AAC" w:rsidP="006A0D66">
      <w:pPr>
        <w:spacing w:line="360" w:lineRule="auto"/>
        <w:jc w:val="both"/>
        <w:rPr>
          <w:rFonts w:ascii="Times New Roman" w:hAnsi="Times New Roman" w:cs="Times New Roman"/>
          <w:b/>
          <w:color w:val="C00000"/>
          <w:sz w:val="24"/>
          <w:szCs w:val="24"/>
        </w:rPr>
      </w:pPr>
    </w:p>
    <w:tbl>
      <w:tblPr>
        <w:tblStyle w:val="AkListe-Vurgu31"/>
        <w:tblW w:w="5000" w:type="pct"/>
        <w:jc w:val="center"/>
        <w:tblBorders>
          <w:top w:val="single" w:sz="8" w:space="0" w:color="525252" w:themeColor="accent3" w:themeShade="80"/>
          <w:left w:val="single" w:sz="8" w:space="0" w:color="525252" w:themeColor="accent3" w:themeShade="80"/>
          <w:bottom w:val="single" w:sz="8" w:space="0" w:color="525252" w:themeColor="accent3" w:themeShade="80"/>
          <w:right w:val="single" w:sz="8" w:space="0" w:color="525252" w:themeColor="accent3" w:themeShade="80"/>
          <w:insideH w:val="single" w:sz="8" w:space="0" w:color="525252" w:themeColor="accent3" w:themeShade="80"/>
          <w:insideV w:val="single" w:sz="8" w:space="0" w:color="525252" w:themeColor="accent3" w:themeShade="80"/>
        </w:tblBorders>
        <w:tblLook w:val="04A0" w:firstRow="1" w:lastRow="0" w:firstColumn="1" w:lastColumn="0" w:noHBand="0" w:noVBand="1"/>
      </w:tblPr>
      <w:tblGrid>
        <w:gridCol w:w="3094"/>
        <w:gridCol w:w="3097"/>
        <w:gridCol w:w="3097"/>
      </w:tblGrid>
      <w:tr w:rsidR="002F5AAC" w:rsidRPr="009408DD" w:rsidTr="000745A9">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666" w:type="pct"/>
            <w:shd w:val="clear" w:color="auto" w:fill="525252" w:themeFill="accent3" w:themeFillShade="80"/>
            <w:vAlign w:val="center"/>
          </w:tcPr>
          <w:p w:rsidR="002F5AAC" w:rsidRPr="009408DD" w:rsidRDefault="002F5AAC" w:rsidP="000134E2">
            <w:pPr>
              <w:jc w:val="center"/>
              <w:rPr>
                <w:color w:val="FFFFFF" w:themeColor="background1"/>
              </w:rPr>
            </w:pPr>
            <w:r w:rsidRPr="009408DD">
              <w:rPr>
                <w:color w:val="FFFFFF" w:themeColor="background1"/>
              </w:rPr>
              <w:t>MEVCUT STATÜ</w:t>
            </w:r>
          </w:p>
        </w:tc>
        <w:tc>
          <w:tcPr>
            <w:tcW w:w="1667" w:type="pct"/>
            <w:shd w:val="clear" w:color="auto" w:fill="525252" w:themeFill="accent3" w:themeFillShade="80"/>
            <w:vAlign w:val="center"/>
          </w:tcPr>
          <w:p w:rsidR="002F5AAC" w:rsidRPr="009408DD" w:rsidRDefault="002F5AAC" w:rsidP="000134E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408DD">
              <w:rPr>
                <w:color w:val="FFFFFF" w:themeColor="background1"/>
              </w:rPr>
              <w:t>KADRO ADEDİ</w:t>
            </w:r>
          </w:p>
        </w:tc>
        <w:tc>
          <w:tcPr>
            <w:tcW w:w="1667" w:type="pct"/>
            <w:shd w:val="clear" w:color="auto" w:fill="525252" w:themeFill="accent3" w:themeFillShade="80"/>
            <w:vAlign w:val="center"/>
          </w:tcPr>
          <w:p w:rsidR="002F5AAC" w:rsidRPr="009408DD" w:rsidRDefault="002F5AAC" w:rsidP="000134E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408DD">
              <w:rPr>
                <w:color w:val="FFFFFF" w:themeColor="background1"/>
              </w:rPr>
              <w:t>MEVCUT KADRO</w:t>
            </w:r>
          </w:p>
        </w:tc>
      </w:tr>
      <w:tr w:rsidR="002F5AAC" w:rsidRPr="009408DD" w:rsidTr="000745A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tcBorders>
            <w:vAlign w:val="center"/>
          </w:tcPr>
          <w:p w:rsidR="002F5AAC" w:rsidRPr="007433A2" w:rsidRDefault="002F5AAC" w:rsidP="000134E2">
            <w:pPr>
              <w:jc w:val="center"/>
            </w:pPr>
            <w:r w:rsidRPr="007433A2">
              <w:t>Memur</w:t>
            </w:r>
          </w:p>
        </w:tc>
        <w:tc>
          <w:tcPr>
            <w:tcW w:w="1667" w:type="pct"/>
            <w:tcBorders>
              <w:top w:val="none" w:sz="0" w:space="0" w:color="auto"/>
              <w:bottom w:val="none" w:sz="0" w:space="0" w:color="auto"/>
            </w:tcBorders>
            <w:vAlign w:val="center"/>
          </w:tcPr>
          <w:p w:rsidR="002F5AAC" w:rsidRPr="007433A2" w:rsidRDefault="002F5AAC" w:rsidP="000134E2">
            <w:pPr>
              <w:jc w:val="center"/>
              <w:cnfStyle w:val="000000100000" w:firstRow="0" w:lastRow="0" w:firstColumn="0" w:lastColumn="0" w:oddVBand="0" w:evenVBand="0" w:oddHBand="1" w:evenHBand="0" w:firstRowFirstColumn="0" w:firstRowLastColumn="0" w:lastRowFirstColumn="0" w:lastRowLastColumn="0"/>
              <w:rPr>
                <w:b/>
              </w:rPr>
            </w:pPr>
            <w:r w:rsidRPr="007433A2">
              <w:rPr>
                <w:b/>
              </w:rPr>
              <w:t>54</w:t>
            </w:r>
            <w:r w:rsidR="009D4626">
              <w:rPr>
                <w:b/>
              </w:rPr>
              <w:t>1</w:t>
            </w:r>
          </w:p>
        </w:tc>
        <w:tc>
          <w:tcPr>
            <w:tcW w:w="1667" w:type="pct"/>
            <w:tcBorders>
              <w:top w:val="none" w:sz="0" w:space="0" w:color="auto"/>
              <w:bottom w:val="none" w:sz="0" w:space="0" w:color="auto"/>
              <w:right w:val="none" w:sz="0" w:space="0" w:color="auto"/>
            </w:tcBorders>
            <w:vAlign w:val="center"/>
          </w:tcPr>
          <w:p w:rsidR="002F5AAC" w:rsidRPr="007433A2" w:rsidRDefault="002F5AAC" w:rsidP="000134E2">
            <w:pPr>
              <w:jc w:val="center"/>
              <w:cnfStyle w:val="000000100000" w:firstRow="0" w:lastRow="0" w:firstColumn="0" w:lastColumn="0" w:oddVBand="0" w:evenVBand="0" w:oddHBand="1" w:evenHBand="0" w:firstRowFirstColumn="0" w:firstRowLastColumn="0" w:lastRowFirstColumn="0" w:lastRowLastColumn="0"/>
              <w:rPr>
                <w:b/>
              </w:rPr>
            </w:pPr>
            <w:r>
              <w:rPr>
                <w:b/>
              </w:rPr>
              <w:t>2</w:t>
            </w:r>
            <w:r w:rsidR="009D4626">
              <w:rPr>
                <w:b/>
              </w:rPr>
              <w:t>15</w:t>
            </w:r>
          </w:p>
        </w:tc>
      </w:tr>
      <w:tr w:rsidR="002F5AAC" w:rsidRPr="009408DD" w:rsidTr="000745A9">
        <w:trPr>
          <w:trHeight w:val="567"/>
          <w:jc w:val="center"/>
        </w:trPr>
        <w:tc>
          <w:tcPr>
            <w:cnfStyle w:val="001000000000" w:firstRow="0" w:lastRow="0" w:firstColumn="1" w:lastColumn="0" w:oddVBand="0" w:evenVBand="0" w:oddHBand="0" w:evenHBand="0" w:firstRowFirstColumn="0" w:firstRowLastColumn="0" w:lastRowFirstColumn="0" w:lastRowLastColumn="0"/>
            <w:tcW w:w="1666" w:type="pct"/>
            <w:vAlign w:val="center"/>
          </w:tcPr>
          <w:p w:rsidR="002F5AAC" w:rsidRPr="007433A2" w:rsidRDefault="002F5AAC" w:rsidP="000134E2">
            <w:pPr>
              <w:jc w:val="center"/>
            </w:pPr>
            <w:r w:rsidRPr="007433A2">
              <w:t>Sürekli İşçi</w:t>
            </w:r>
          </w:p>
        </w:tc>
        <w:tc>
          <w:tcPr>
            <w:tcW w:w="1667" w:type="pct"/>
            <w:vAlign w:val="center"/>
          </w:tcPr>
          <w:p w:rsidR="002F5AAC" w:rsidRPr="007433A2" w:rsidRDefault="002F5AAC" w:rsidP="000134E2">
            <w:pPr>
              <w:jc w:val="center"/>
              <w:cnfStyle w:val="000000000000" w:firstRow="0" w:lastRow="0" w:firstColumn="0" w:lastColumn="0" w:oddVBand="0" w:evenVBand="0" w:oddHBand="0" w:evenHBand="0" w:firstRowFirstColumn="0" w:firstRowLastColumn="0" w:lastRowFirstColumn="0" w:lastRowLastColumn="0"/>
              <w:rPr>
                <w:b/>
              </w:rPr>
            </w:pPr>
            <w:r w:rsidRPr="007433A2">
              <w:rPr>
                <w:b/>
              </w:rPr>
              <w:t>260</w:t>
            </w:r>
          </w:p>
        </w:tc>
        <w:tc>
          <w:tcPr>
            <w:tcW w:w="1667" w:type="pct"/>
            <w:vAlign w:val="center"/>
          </w:tcPr>
          <w:p w:rsidR="002F5AAC" w:rsidRPr="007433A2" w:rsidRDefault="00A34E1C" w:rsidP="000134E2">
            <w:pPr>
              <w:jc w:val="center"/>
              <w:cnfStyle w:val="000000000000" w:firstRow="0" w:lastRow="0" w:firstColumn="0" w:lastColumn="0" w:oddVBand="0" w:evenVBand="0" w:oddHBand="0" w:evenHBand="0" w:firstRowFirstColumn="0" w:firstRowLastColumn="0" w:lastRowFirstColumn="0" w:lastRowLastColumn="0"/>
              <w:rPr>
                <w:b/>
              </w:rPr>
            </w:pPr>
            <w:r>
              <w:rPr>
                <w:b/>
              </w:rPr>
              <w:t>7</w:t>
            </w:r>
            <w:r w:rsidR="009D4626">
              <w:rPr>
                <w:b/>
              </w:rPr>
              <w:t>0</w:t>
            </w:r>
          </w:p>
        </w:tc>
      </w:tr>
      <w:tr w:rsidR="002F5AAC" w:rsidRPr="009408DD" w:rsidTr="000745A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tcBorders>
            <w:vAlign w:val="center"/>
          </w:tcPr>
          <w:p w:rsidR="002F5AAC" w:rsidRPr="007433A2" w:rsidRDefault="002F5AAC" w:rsidP="000134E2">
            <w:pPr>
              <w:jc w:val="center"/>
            </w:pPr>
            <w:r w:rsidRPr="007433A2">
              <w:t>Sözleşmeli Personel</w:t>
            </w:r>
          </w:p>
        </w:tc>
        <w:tc>
          <w:tcPr>
            <w:tcW w:w="1667" w:type="pct"/>
            <w:tcBorders>
              <w:top w:val="none" w:sz="0" w:space="0" w:color="auto"/>
              <w:bottom w:val="none" w:sz="0" w:space="0" w:color="auto"/>
            </w:tcBorders>
            <w:vAlign w:val="center"/>
          </w:tcPr>
          <w:p w:rsidR="002F5AAC" w:rsidRPr="007433A2" w:rsidRDefault="002F5AAC" w:rsidP="000134E2">
            <w:pPr>
              <w:jc w:val="center"/>
              <w:cnfStyle w:val="000000100000" w:firstRow="0" w:lastRow="0" w:firstColumn="0" w:lastColumn="0" w:oddVBand="0" w:evenVBand="0" w:oddHBand="1" w:evenHBand="0" w:firstRowFirstColumn="0" w:firstRowLastColumn="0" w:lastRowFirstColumn="0" w:lastRowLastColumn="0"/>
              <w:rPr>
                <w:b/>
              </w:rPr>
            </w:pPr>
            <w:r w:rsidRPr="007433A2">
              <w:rPr>
                <w:b/>
              </w:rPr>
              <w:t>-</w:t>
            </w:r>
          </w:p>
        </w:tc>
        <w:tc>
          <w:tcPr>
            <w:tcW w:w="1667" w:type="pct"/>
            <w:tcBorders>
              <w:top w:val="none" w:sz="0" w:space="0" w:color="auto"/>
              <w:bottom w:val="none" w:sz="0" w:space="0" w:color="auto"/>
              <w:right w:val="none" w:sz="0" w:space="0" w:color="auto"/>
            </w:tcBorders>
            <w:vAlign w:val="center"/>
          </w:tcPr>
          <w:p w:rsidR="002F5AAC" w:rsidRPr="007433A2" w:rsidRDefault="00AF2129" w:rsidP="000134E2">
            <w:pPr>
              <w:jc w:val="center"/>
              <w:cnfStyle w:val="000000100000" w:firstRow="0" w:lastRow="0" w:firstColumn="0" w:lastColumn="0" w:oddVBand="0" w:evenVBand="0" w:oddHBand="1" w:evenHBand="0" w:firstRowFirstColumn="0" w:firstRowLastColumn="0" w:lastRowFirstColumn="0" w:lastRowLastColumn="0"/>
              <w:rPr>
                <w:b/>
              </w:rPr>
            </w:pPr>
            <w:r>
              <w:rPr>
                <w:b/>
              </w:rPr>
              <w:t>8</w:t>
            </w:r>
            <w:r w:rsidR="009D4626">
              <w:rPr>
                <w:b/>
              </w:rPr>
              <w:t>9</w:t>
            </w:r>
          </w:p>
        </w:tc>
      </w:tr>
    </w:tbl>
    <w:p w:rsidR="002F5AAC" w:rsidRDefault="002F5AAC" w:rsidP="006A0D66">
      <w:pPr>
        <w:spacing w:line="360" w:lineRule="auto"/>
        <w:jc w:val="both"/>
        <w:rPr>
          <w:rFonts w:ascii="Times New Roman" w:hAnsi="Times New Roman" w:cs="Times New Roman"/>
          <w:color w:val="C00000"/>
          <w:sz w:val="24"/>
          <w:szCs w:val="24"/>
        </w:rPr>
      </w:pPr>
    </w:p>
    <w:p w:rsidR="002F5AAC" w:rsidRDefault="002F5AAC" w:rsidP="006A0D66">
      <w:pPr>
        <w:spacing w:line="360" w:lineRule="auto"/>
        <w:jc w:val="both"/>
        <w:rPr>
          <w:rFonts w:ascii="Times New Roman" w:hAnsi="Times New Roman" w:cs="Times New Roman"/>
          <w:color w:val="C00000"/>
          <w:sz w:val="24"/>
          <w:szCs w:val="24"/>
        </w:rPr>
      </w:pPr>
    </w:p>
    <w:p w:rsidR="002F5AAC" w:rsidRPr="00B34B80" w:rsidRDefault="002F5AAC" w:rsidP="006A0D66">
      <w:pPr>
        <w:spacing w:line="360" w:lineRule="auto"/>
        <w:jc w:val="both"/>
        <w:rPr>
          <w:rFonts w:ascii="Times New Roman" w:hAnsi="Times New Roman" w:cs="Times New Roman"/>
          <w:color w:val="C00000"/>
          <w:sz w:val="24"/>
          <w:szCs w:val="24"/>
        </w:rPr>
      </w:pPr>
      <w:r w:rsidRPr="009408DD">
        <w:rPr>
          <w:noProof/>
          <w:lang w:eastAsia="tr-TR"/>
        </w:rPr>
        <w:drawing>
          <wp:inline distT="0" distB="0" distL="0" distR="0" wp14:anchorId="1B826012" wp14:editId="73AC5705">
            <wp:extent cx="5760720" cy="2720861"/>
            <wp:effectExtent l="0" t="0" r="0" b="0"/>
            <wp:docPr id="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5AAC" w:rsidRPr="00502EF7" w:rsidRDefault="002F5AAC" w:rsidP="002F5AAC">
      <w:pPr>
        <w:spacing w:line="360" w:lineRule="auto"/>
        <w:jc w:val="both"/>
        <w:rPr>
          <w:rFonts w:ascii="Times New Roman" w:hAnsi="Times New Roman" w:cs="Times New Roman"/>
          <w:b/>
          <w:color w:val="538135" w:themeColor="accent6" w:themeShade="BF"/>
          <w:sz w:val="24"/>
          <w:szCs w:val="24"/>
        </w:rPr>
      </w:pPr>
      <w:r w:rsidRPr="00502EF7">
        <w:rPr>
          <w:rFonts w:ascii="Times New Roman" w:hAnsi="Times New Roman" w:cs="Times New Roman"/>
          <w:b/>
          <w:color w:val="538135" w:themeColor="accent6" w:themeShade="BF"/>
          <w:sz w:val="24"/>
          <w:szCs w:val="24"/>
        </w:rPr>
        <w:t>2.Çalışan Personelin Eğitim Analizi</w:t>
      </w:r>
    </w:p>
    <w:p w:rsidR="002F5AAC" w:rsidRDefault="002F5AAC" w:rsidP="002F5AAC">
      <w:pPr>
        <w:spacing w:line="360" w:lineRule="auto"/>
        <w:jc w:val="both"/>
        <w:rPr>
          <w:rFonts w:ascii="Times New Roman" w:hAnsi="Times New Roman" w:cs="Times New Roman"/>
          <w:b/>
          <w:color w:val="C00000"/>
          <w:sz w:val="24"/>
          <w:szCs w:val="24"/>
        </w:rPr>
      </w:pPr>
    </w:p>
    <w:tbl>
      <w:tblPr>
        <w:tblStyle w:val="AkListe-Vurgu31"/>
        <w:tblW w:w="9288" w:type="dxa"/>
        <w:tblBorders>
          <w:top w:val="single" w:sz="8" w:space="0" w:color="525252" w:themeColor="accent3" w:themeShade="80"/>
          <w:left w:val="single" w:sz="8" w:space="0" w:color="525252" w:themeColor="accent3" w:themeShade="80"/>
          <w:bottom w:val="single" w:sz="8" w:space="0" w:color="525252" w:themeColor="accent3" w:themeShade="80"/>
          <w:right w:val="single" w:sz="8" w:space="0" w:color="525252" w:themeColor="accent3" w:themeShade="80"/>
          <w:insideH w:val="single" w:sz="8" w:space="0" w:color="525252" w:themeColor="accent3" w:themeShade="80"/>
          <w:insideV w:val="single" w:sz="8" w:space="0" w:color="525252" w:themeColor="accent3" w:themeShade="80"/>
        </w:tblBorders>
        <w:tblLook w:val="04A0" w:firstRow="1" w:lastRow="0" w:firstColumn="1" w:lastColumn="0" w:noHBand="0" w:noVBand="1"/>
      </w:tblPr>
      <w:tblGrid>
        <w:gridCol w:w="1260"/>
        <w:gridCol w:w="1119"/>
        <w:gridCol w:w="1260"/>
        <w:gridCol w:w="995"/>
        <w:gridCol w:w="1105"/>
        <w:gridCol w:w="1106"/>
        <w:gridCol w:w="1304"/>
        <w:gridCol w:w="1139"/>
      </w:tblGrid>
      <w:tr w:rsidR="009D4626" w:rsidRPr="009408DD" w:rsidTr="009D462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65" w:type="dxa"/>
            <w:shd w:val="clear" w:color="auto" w:fill="525252" w:themeFill="accent3" w:themeFillShade="80"/>
          </w:tcPr>
          <w:p w:rsidR="009D4626" w:rsidRPr="009408DD" w:rsidRDefault="009D4626" w:rsidP="000134E2">
            <w:pPr>
              <w:jc w:val="center"/>
              <w:rPr>
                <w:color w:val="FFFFFF" w:themeColor="background1"/>
              </w:rPr>
            </w:pPr>
            <w:r w:rsidRPr="009408DD">
              <w:rPr>
                <w:color w:val="FFFFFF" w:themeColor="background1"/>
              </w:rPr>
              <w:t>İSTİHDAM</w:t>
            </w:r>
          </w:p>
        </w:tc>
        <w:tc>
          <w:tcPr>
            <w:tcW w:w="1125" w:type="dxa"/>
            <w:shd w:val="clear" w:color="auto" w:fill="525252" w:themeFill="accent3" w:themeFillShade="80"/>
          </w:tcPr>
          <w:p w:rsidR="009D4626" w:rsidRPr="009408DD" w:rsidRDefault="009D4626" w:rsidP="000134E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408DD">
              <w:rPr>
                <w:color w:val="FFFFFF" w:themeColor="background1"/>
              </w:rPr>
              <w:t>İLKOKUL</w:t>
            </w:r>
          </w:p>
        </w:tc>
        <w:tc>
          <w:tcPr>
            <w:tcW w:w="1261" w:type="dxa"/>
            <w:shd w:val="clear" w:color="auto" w:fill="525252" w:themeFill="accent3" w:themeFillShade="80"/>
          </w:tcPr>
          <w:p w:rsidR="009D4626" w:rsidRPr="009408DD" w:rsidRDefault="009D4626" w:rsidP="000134E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408DD">
              <w:rPr>
                <w:color w:val="FFFFFF" w:themeColor="background1"/>
              </w:rPr>
              <w:t>ORTAOKUL</w:t>
            </w:r>
          </w:p>
        </w:tc>
        <w:tc>
          <w:tcPr>
            <w:tcW w:w="1016" w:type="dxa"/>
            <w:shd w:val="clear" w:color="auto" w:fill="525252" w:themeFill="accent3" w:themeFillShade="80"/>
          </w:tcPr>
          <w:p w:rsidR="009D4626" w:rsidRPr="009408DD" w:rsidRDefault="009D4626" w:rsidP="000134E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408DD">
              <w:rPr>
                <w:color w:val="FFFFFF" w:themeColor="background1"/>
              </w:rPr>
              <w:t>LİSE</w:t>
            </w:r>
          </w:p>
        </w:tc>
        <w:tc>
          <w:tcPr>
            <w:tcW w:w="1118" w:type="dxa"/>
            <w:shd w:val="clear" w:color="auto" w:fill="525252" w:themeFill="accent3" w:themeFillShade="80"/>
          </w:tcPr>
          <w:p w:rsidR="009D4626" w:rsidRPr="009408DD" w:rsidRDefault="009D4626" w:rsidP="000134E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408DD">
              <w:rPr>
                <w:color w:val="FFFFFF" w:themeColor="background1"/>
              </w:rPr>
              <w:t>ÖN LİSANS</w:t>
            </w:r>
          </w:p>
        </w:tc>
        <w:tc>
          <w:tcPr>
            <w:tcW w:w="1119" w:type="dxa"/>
            <w:shd w:val="clear" w:color="auto" w:fill="525252" w:themeFill="accent3" w:themeFillShade="80"/>
          </w:tcPr>
          <w:p w:rsidR="009D4626" w:rsidRPr="009408DD" w:rsidRDefault="009D4626" w:rsidP="000134E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408DD">
              <w:rPr>
                <w:color w:val="FFFFFF" w:themeColor="background1"/>
              </w:rPr>
              <w:t>LİSANS</w:t>
            </w:r>
          </w:p>
        </w:tc>
        <w:tc>
          <w:tcPr>
            <w:tcW w:w="1323" w:type="dxa"/>
            <w:shd w:val="clear" w:color="auto" w:fill="525252" w:themeFill="accent3" w:themeFillShade="80"/>
          </w:tcPr>
          <w:p w:rsidR="009D4626" w:rsidRPr="009408DD" w:rsidRDefault="009D4626" w:rsidP="000134E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408DD">
              <w:rPr>
                <w:color w:val="FFFFFF" w:themeColor="background1"/>
              </w:rPr>
              <w:t>YÜKSEK LİSANS</w:t>
            </w:r>
          </w:p>
        </w:tc>
        <w:tc>
          <w:tcPr>
            <w:tcW w:w="1061" w:type="dxa"/>
            <w:shd w:val="clear" w:color="auto" w:fill="525252" w:themeFill="accent3" w:themeFillShade="80"/>
          </w:tcPr>
          <w:p w:rsidR="009D4626" w:rsidRPr="009408DD" w:rsidRDefault="009D4626" w:rsidP="000134E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DOKTORA</w:t>
            </w:r>
          </w:p>
        </w:tc>
      </w:tr>
      <w:tr w:rsidR="00D57FA7" w:rsidRPr="00D57FA7" w:rsidTr="00D57FA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65" w:type="dxa"/>
          </w:tcPr>
          <w:p w:rsidR="009D4626" w:rsidRPr="007433A2" w:rsidRDefault="009D4626" w:rsidP="000134E2">
            <w:pPr>
              <w:jc w:val="center"/>
            </w:pPr>
            <w:r w:rsidRPr="007433A2">
              <w:t>Memur</w:t>
            </w:r>
          </w:p>
        </w:tc>
        <w:tc>
          <w:tcPr>
            <w:tcW w:w="1125" w:type="dxa"/>
          </w:tcPr>
          <w:p w:rsidR="009D4626" w:rsidRPr="007433A2" w:rsidRDefault="009D4626" w:rsidP="000134E2">
            <w:pPr>
              <w:jc w:val="center"/>
              <w:cnfStyle w:val="000000100000" w:firstRow="0" w:lastRow="0" w:firstColumn="0" w:lastColumn="0" w:oddVBand="0" w:evenVBand="0" w:oddHBand="1" w:evenHBand="0" w:firstRowFirstColumn="0" w:firstRowLastColumn="0" w:lastRowFirstColumn="0" w:lastRowLastColumn="0"/>
            </w:pPr>
            <w:r w:rsidRPr="007433A2">
              <w:t>-</w:t>
            </w:r>
          </w:p>
        </w:tc>
        <w:tc>
          <w:tcPr>
            <w:tcW w:w="1261" w:type="dxa"/>
          </w:tcPr>
          <w:p w:rsidR="009D4626" w:rsidRPr="007433A2" w:rsidRDefault="009D4626" w:rsidP="000134E2">
            <w:pPr>
              <w:jc w:val="center"/>
              <w:cnfStyle w:val="000000100000" w:firstRow="0" w:lastRow="0" w:firstColumn="0" w:lastColumn="0" w:oddVBand="0" w:evenVBand="0" w:oddHBand="1" w:evenHBand="0" w:firstRowFirstColumn="0" w:firstRowLastColumn="0" w:lastRowFirstColumn="0" w:lastRowLastColumn="0"/>
            </w:pPr>
            <w:r>
              <w:t>4</w:t>
            </w:r>
          </w:p>
        </w:tc>
        <w:tc>
          <w:tcPr>
            <w:tcW w:w="1016" w:type="dxa"/>
          </w:tcPr>
          <w:p w:rsidR="009D4626" w:rsidRPr="007433A2" w:rsidRDefault="009D4626" w:rsidP="000134E2">
            <w:pPr>
              <w:jc w:val="center"/>
              <w:cnfStyle w:val="000000100000" w:firstRow="0" w:lastRow="0" w:firstColumn="0" w:lastColumn="0" w:oddVBand="0" w:evenVBand="0" w:oddHBand="1" w:evenHBand="0" w:firstRowFirstColumn="0" w:firstRowLastColumn="0" w:lastRowFirstColumn="0" w:lastRowLastColumn="0"/>
            </w:pPr>
            <w:r>
              <w:t>16</w:t>
            </w:r>
          </w:p>
        </w:tc>
        <w:tc>
          <w:tcPr>
            <w:tcW w:w="1118" w:type="dxa"/>
          </w:tcPr>
          <w:p w:rsidR="009D4626" w:rsidRPr="007433A2" w:rsidRDefault="009D4626" w:rsidP="000134E2">
            <w:pPr>
              <w:jc w:val="center"/>
              <w:cnfStyle w:val="000000100000" w:firstRow="0" w:lastRow="0" w:firstColumn="0" w:lastColumn="0" w:oddVBand="0" w:evenVBand="0" w:oddHBand="1" w:evenHBand="0" w:firstRowFirstColumn="0" w:firstRowLastColumn="0" w:lastRowFirstColumn="0" w:lastRowLastColumn="0"/>
            </w:pPr>
            <w:r>
              <w:t>34</w:t>
            </w:r>
          </w:p>
        </w:tc>
        <w:tc>
          <w:tcPr>
            <w:tcW w:w="1119" w:type="dxa"/>
          </w:tcPr>
          <w:p w:rsidR="009D4626" w:rsidRPr="007433A2" w:rsidRDefault="009D4626" w:rsidP="000134E2">
            <w:pPr>
              <w:jc w:val="center"/>
              <w:cnfStyle w:val="000000100000" w:firstRow="0" w:lastRow="0" w:firstColumn="0" w:lastColumn="0" w:oddVBand="0" w:evenVBand="0" w:oddHBand="1" w:evenHBand="0" w:firstRowFirstColumn="0" w:firstRowLastColumn="0" w:lastRowFirstColumn="0" w:lastRowLastColumn="0"/>
            </w:pPr>
            <w:r>
              <w:t>133</w:t>
            </w:r>
          </w:p>
        </w:tc>
        <w:tc>
          <w:tcPr>
            <w:tcW w:w="1323" w:type="dxa"/>
          </w:tcPr>
          <w:p w:rsidR="009D4626" w:rsidRPr="007433A2" w:rsidRDefault="009D4626" w:rsidP="000134E2">
            <w:pPr>
              <w:jc w:val="center"/>
              <w:cnfStyle w:val="000000100000" w:firstRow="0" w:lastRow="0" w:firstColumn="0" w:lastColumn="0" w:oddVBand="0" w:evenVBand="0" w:oddHBand="1" w:evenHBand="0" w:firstRowFirstColumn="0" w:firstRowLastColumn="0" w:lastRowFirstColumn="0" w:lastRowLastColumn="0"/>
            </w:pPr>
            <w:r>
              <w:t>26</w:t>
            </w:r>
          </w:p>
        </w:tc>
        <w:tc>
          <w:tcPr>
            <w:tcW w:w="1061" w:type="dxa"/>
          </w:tcPr>
          <w:p w:rsidR="009D4626" w:rsidRDefault="00D57FA7" w:rsidP="000134E2">
            <w:pPr>
              <w:jc w:val="center"/>
              <w:cnfStyle w:val="000000100000" w:firstRow="0" w:lastRow="0" w:firstColumn="0" w:lastColumn="0" w:oddVBand="0" w:evenVBand="0" w:oddHBand="1" w:evenHBand="0" w:firstRowFirstColumn="0" w:firstRowLastColumn="0" w:lastRowFirstColumn="0" w:lastRowLastColumn="0"/>
            </w:pPr>
            <w:r>
              <w:t>2</w:t>
            </w:r>
          </w:p>
        </w:tc>
      </w:tr>
      <w:tr w:rsidR="009D4626" w:rsidRPr="009408DD" w:rsidTr="00D57FA7">
        <w:trPr>
          <w:trHeight w:val="418"/>
        </w:trPr>
        <w:tc>
          <w:tcPr>
            <w:cnfStyle w:val="001000000000" w:firstRow="0" w:lastRow="0" w:firstColumn="1" w:lastColumn="0" w:oddVBand="0" w:evenVBand="0" w:oddHBand="0" w:evenHBand="0" w:firstRowFirstColumn="0" w:firstRowLastColumn="0" w:lastRowFirstColumn="0" w:lastRowLastColumn="0"/>
            <w:tcW w:w="1265" w:type="dxa"/>
          </w:tcPr>
          <w:p w:rsidR="009D4626" w:rsidRPr="007433A2" w:rsidRDefault="009D4626" w:rsidP="000134E2">
            <w:pPr>
              <w:jc w:val="center"/>
            </w:pPr>
            <w:r w:rsidRPr="007433A2">
              <w:t>Sürekli İşçi</w:t>
            </w:r>
          </w:p>
        </w:tc>
        <w:tc>
          <w:tcPr>
            <w:tcW w:w="1125" w:type="dxa"/>
          </w:tcPr>
          <w:p w:rsidR="009D4626" w:rsidRPr="007433A2" w:rsidRDefault="009D4626" w:rsidP="000134E2">
            <w:pPr>
              <w:jc w:val="center"/>
              <w:cnfStyle w:val="000000000000" w:firstRow="0" w:lastRow="0" w:firstColumn="0" w:lastColumn="0" w:oddVBand="0" w:evenVBand="0" w:oddHBand="0" w:evenHBand="0" w:firstRowFirstColumn="0" w:firstRowLastColumn="0" w:lastRowFirstColumn="0" w:lastRowLastColumn="0"/>
            </w:pPr>
            <w:r>
              <w:t>32</w:t>
            </w:r>
          </w:p>
        </w:tc>
        <w:tc>
          <w:tcPr>
            <w:tcW w:w="1261" w:type="dxa"/>
          </w:tcPr>
          <w:p w:rsidR="009D4626" w:rsidRPr="007433A2" w:rsidRDefault="009D4626" w:rsidP="000134E2">
            <w:pPr>
              <w:jc w:val="center"/>
              <w:cnfStyle w:val="000000000000" w:firstRow="0" w:lastRow="0" w:firstColumn="0" w:lastColumn="0" w:oddVBand="0" w:evenVBand="0" w:oddHBand="0" w:evenHBand="0" w:firstRowFirstColumn="0" w:firstRowLastColumn="0" w:lastRowFirstColumn="0" w:lastRowLastColumn="0"/>
            </w:pPr>
            <w:r>
              <w:t>15</w:t>
            </w:r>
          </w:p>
        </w:tc>
        <w:tc>
          <w:tcPr>
            <w:tcW w:w="1016" w:type="dxa"/>
          </w:tcPr>
          <w:p w:rsidR="009D4626" w:rsidRPr="007433A2" w:rsidRDefault="009D4626" w:rsidP="000134E2">
            <w:pPr>
              <w:jc w:val="center"/>
              <w:cnfStyle w:val="000000000000" w:firstRow="0" w:lastRow="0" w:firstColumn="0" w:lastColumn="0" w:oddVBand="0" w:evenVBand="0" w:oddHBand="0" w:evenHBand="0" w:firstRowFirstColumn="0" w:firstRowLastColumn="0" w:lastRowFirstColumn="0" w:lastRowLastColumn="0"/>
            </w:pPr>
            <w:r>
              <w:t>20</w:t>
            </w:r>
          </w:p>
        </w:tc>
        <w:tc>
          <w:tcPr>
            <w:tcW w:w="1118" w:type="dxa"/>
          </w:tcPr>
          <w:p w:rsidR="009D4626" w:rsidRPr="007433A2" w:rsidRDefault="009D4626" w:rsidP="000134E2">
            <w:pPr>
              <w:jc w:val="center"/>
              <w:cnfStyle w:val="000000000000" w:firstRow="0" w:lastRow="0" w:firstColumn="0" w:lastColumn="0" w:oddVBand="0" w:evenVBand="0" w:oddHBand="0" w:evenHBand="0" w:firstRowFirstColumn="0" w:firstRowLastColumn="0" w:lastRowFirstColumn="0" w:lastRowLastColumn="0"/>
            </w:pPr>
            <w:r>
              <w:t>2</w:t>
            </w:r>
          </w:p>
        </w:tc>
        <w:tc>
          <w:tcPr>
            <w:tcW w:w="1119" w:type="dxa"/>
          </w:tcPr>
          <w:p w:rsidR="009D4626" w:rsidRPr="007433A2" w:rsidRDefault="009D4626" w:rsidP="000134E2">
            <w:pPr>
              <w:jc w:val="center"/>
              <w:cnfStyle w:val="000000000000" w:firstRow="0" w:lastRow="0" w:firstColumn="0" w:lastColumn="0" w:oddVBand="0" w:evenVBand="0" w:oddHBand="0" w:evenHBand="0" w:firstRowFirstColumn="0" w:firstRowLastColumn="0" w:lastRowFirstColumn="0" w:lastRowLastColumn="0"/>
            </w:pPr>
            <w:r>
              <w:t>1</w:t>
            </w:r>
          </w:p>
        </w:tc>
        <w:tc>
          <w:tcPr>
            <w:tcW w:w="1323" w:type="dxa"/>
          </w:tcPr>
          <w:p w:rsidR="009D4626" w:rsidRPr="007433A2" w:rsidRDefault="009D4626" w:rsidP="000134E2">
            <w:pPr>
              <w:jc w:val="center"/>
              <w:cnfStyle w:val="000000000000" w:firstRow="0" w:lastRow="0" w:firstColumn="0" w:lastColumn="0" w:oddVBand="0" w:evenVBand="0" w:oddHBand="0" w:evenHBand="0" w:firstRowFirstColumn="0" w:firstRowLastColumn="0" w:lastRowFirstColumn="0" w:lastRowLastColumn="0"/>
            </w:pPr>
            <w:r w:rsidRPr="007433A2">
              <w:t>-</w:t>
            </w:r>
          </w:p>
        </w:tc>
        <w:tc>
          <w:tcPr>
            <w:tcW w:w="1061" w:type="dxa"/>
          </w:tcPr>
          <w:p w:rsidR="009D4626" w:rsidRPr="007433A2" w:rsidRDefault="00D57FA7" w:rsidP="000134E2">
            <w:pPr>
              <w:jc w:val="center"/>
              <w:cnfStyle w:val="000000000000" w:firstRow="0" w:lastRow="0" w:firstColumn="0" w:lastColumn="0" w:oddVBand="0" w:evenVBand="0" w:oddHBand="0" w:evenHBand="0" w:firstRowFirstColumn="0" w:firstRowLastColumn="0" w:lastRowFirstColumn="0" w:lastRowLastColumn="0"/>
            </w:pPr>
            <w:r>
              <w:t>-</w:t>
            </w:r>
          </w:p>
        </w:tc>
      </w:tr>
      <w:tr w:rsidR="009D4626" w:rsidRPr="009408DD" w:rsidTr="00D57FA7">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65" w:type="dxa"/>
          </w:tcPr>
          <w:p w:rsidR="009D4626" w:rsidRPr="007433A2" w:rsidRDefault="009D4626" w:rsidP="000134E2">
            <w:pPr>
              <w:jc w:val="center"/>
            </w:pPr>
            <w:r w:rsidRPr="007433A2">
              <w:t>Sözleşmeli</w:t>
            </w:r>
          </w:p>
        </w:tc>
        <w:tc>
          <w:tcPr>
            <w:tcW w:w="1125" w:type="dxa"/>
          </w:tcPr>
          <w:p w:rsidR="009D4626" w:rsidRPr="007433A2" w:rsidRDefault="009D4626" w:rsidP="000134E2">
            <w:pPr>
              <w:jc w:val="center"/>
              <w:cnfStyle w:val="000000100000" w:firstRow="0" w:lastRow="0" w:firstColumn="0" w:lastColumn="0" w:oddVBand="0" w:evenVBand="0" w:oddHBand="1" w:evenHBand="0" w:firstRowFirstColumn="0" w:firstRowLastColumn="0" w:lastRowFirstColumn="0" w:lastRowLastColumn="0"/>
            </w:pPr>
            <w:r w:rsidRPr="007433A2">
              <w:t>-</w:t>
            </w:r>
          </w:p>
        </w:tc>
        <w:tc>
          <w:tcPr>
            <w:tcW w:w="1261" w:type="dxa"/>
          </w:tcPr>
          <w:p w:rsidR="009D4626" w:rsidRPr="007433A2" w:rsidRDefault="009D4626" w:rsidP="000134E2">
            <w:pPr>
              <w:jc w:val="center"/>
              <w:cnfStyle w:val="000000100000" w:firstRow="0" w:lastRow="0" w:firstColumn="0" w:lastColumn="0" w:oddVBand="0" w:evenVBand="0" w:oddHBand="1" w:evenHBand="0" w:firstRowFirstColumn="0" w:firstRowLastColumn="0" w:lastRowFirstColumn="0" w:lastRowLastColumn="0"/>
            </w:pPr>
            <w:r w:rsidRPr="007433A2">
              <w:t>-</w:t>
            </w:r>
          </w:p>
        </w:tc>
        <w:tc>
          <w:tcPr>
            <w:tcW w:w="1016" w:type="dxa"/>
          </w:tcPr>
          <w:p w:rsidR="009D4626" w:rsidRPr="007433A2" w:rsidRDefault="009D4626" w:rsidP="000134E2">
            <w:pPr>
              <w:jc w:val="center"/>
              <w:cnfStyle w:val="000000100000" w:firstRow="0" w:lastRow="0" w:firstColumn="0" w:lastColumn="0" w:oddVBand="0" w:evenVBand="0" w:oddHBand="1" w:evenHBand="0" w:firstRowFirstColumn="0" w:firstRowLastColumn="0" w:lastRowFirstColumn="0" w:lastRowLastColumn="0"/>
            </w:pPr>
            <w:r w:rsidRPr="007433A2">
              <w:t>-</w:t>
            </w:r>
          </w:p>
        </w:tc>
        <w:tc>
          <w:tcPr>
            <w:tcW w:w="1118" w:type="dxa"/>
          </w:tcPr>
          <w:p w:rsidR="009D4626" w:rsidRPr="007433A2" w:rsidRDefault="009D4626" w:rsidP="000134E2">
            <w:pPr>
              <w:jc w:val="center"/>
              <w:cnfStyle w:val="000000100000" w:firstRow="0" w:lastRow="0" w:firstColumn="0" w:lastColumn="0" w:oddVBand="0" w:evenVBand="0" w:oddHBand="1" w:evenHBand="0" w:firstRowFirstColumn="0" w:firstRowLastColumn="0" w:lastRowFirstColumn="0" w:lastRowLastColumn="0"/>
            </w:pPr>
            <w:r>
              <w:t>2</w:t>
            </w:r>
            <w:r w:rsidR="00D57FA7">
              <w:t>7</w:t>
            </w:r>
          </w:p>
        </w:tc>
        <w:tc>
          <w:tcPr>
            <w:tcW w:w="1119" w:type="dxa"/>
          </w:tcPr>
          <w:p w:rsidR="009D4626" w:rsidRPr="007433A2" w:rsidRDefault="009D4626" w:rsidP="000134E2">
            <w:pPr>
              <w:jc w:val="center"/>
              <w:cnfStyle w:val="000000100000" w:firstRow="0" w:lastRow="0" w:firstColumn="0" w:lastColumn="0" w:oddVBand="0" w:evenVBand="0" w:oddHBand="1" w:evenHBand="0" w:firstRowFirstColumn="0" w:firstRowLastColumn="0" w:lastRowFirstColumn="0" w:lastRowLastColumn="0"/>
            </w:pPr>
            <w:r>
              <w:t>5</w:t>
            </w:r>
            <w:r w:rsidR="00D57FA7">
              <w:t>6</w:t>
            </w:r>
          </w:p>
        </w:tc>
        <w:tc>
          <w:tcPr>
            <w:tcW w:w="1323" w:type="dxa"/>
          </w:tcPr>
          <w:p w:rsidR="009D4626" w:rsidRPr="007433A2" w:rsidRDefault="009D4626" w:rsidP="000134E2">
            <w:pPr>
              <w:jc w:val="center"/>
              <w:cnfStyle w:val="000000100000" w:firstRow="0" w:lastRow="0" w:firstColumn="0" w:lastColumn="0" w:oddVBand="0" w:evenVBand="0" w:oddHBand="1" w:evenHBand="0" w:firstRowFirstColumn="0" w:firstRowLastColumn="0" w:lastRowFirstColumn="0" w:lastRowLastColumn="0"/>
            </w:pPr>
            <w:r>
              <w:t>6</w:t>
            </w:r>
          </w:p>
        </w:tc>
        <w:tc>
          <w:tcPr>
            <w:tcW w:w="1061" w:type="dxa"/>
          </w:tcPr>
          <w:p w:rsidR="009D4626" w:rsidRDefault="002C77A4" w:rsidP="000134E2">
            <w:pPr>
              <w:jc w:val="center"/>
              <w:cnfStyle w:val="000000100000" w:firstRow="0" w:lastRow="0" w:firstColumn="0" w:lastColumn="0" w:oddVBand="0" w:evenVBand="0" w:oddHBand="1" w:evenHBand="0" w:firstRowFirstColumn="0" w:firstRowLastColumn="0" w:lastRowFirstColumn="0" w:lastRowLastColumn="0"/>
            </w:pPr>
            <w:r>
              <w:t>-</w:t>
            </w:r>
          </w:p>
        </w:tc>
      </w:tr>
      <w:tr w:rsidR="009D4626" w:rsidRPr="009408DD" w:rsidTr="009D4626">
        <w:trPr>
          <w:trHeight w:val="567"/>
        </w:trPr>
        <w:tc>
          <w:tcPr>
            <w:cnfStyle w:val="001000000000" w:firstRow="0" w:lastRow="0" w:firstColumn="1" w:lastColumn="0" w:oddVBand="0" w:evenVBand="0" w:oddHBand="0" w:evenHBand="0" w:firstRowFirstColumn="0" w:firstRowLastColumn="0" w:lastRowFirstColumn="0" w:lastRowLastColumn="0"/>
            <w:tcW w:w="1265" w:type="dxa"/>
          </w:tcPr>
          <w:p w:rsidR="009D4626" w:rsidRPr="007433A2" w:rsidRDefault="009D4626" w:rsidP="000134E2">
            <w:pPr>
              <w:jc w:val="center"/>
            </w:pPr>
            <w:r w:rsidRPr="007433A2">
              <w:t>TOPLAM</w:t>
            </w:r>
          </w:p>
        </w:tc>
        <w:tc>
          <w:tcPr>
            <w:tcW w:w="1125" w:type="dxa"/>
          </w:tcPr>
          <w:p w:rsidR="009D4626" w:rsidRPr="007433A2" w:rsidRDefault="009D4626" w:rsidP="000134E2">
            <w:pPr>
              <w:jc w:val="center"/>
              <w:cnfStyle w:val="000000000000" w:firstRow="0" w:lastRow="0" w:firstColumn="0" w:lastColumn="0" w:oddVBand="0" w:evenVBand="0" w:oddHBand="0" w:evenHBand="0" w:firstRowFirstColumn="0" w:firstRowLastColumn="0" w:lastRowFirstColumn="0" w:lastRowLastColumn="0"/>
              <w:rPr>
                <w:b/>
              </w:rPr>
            </w:pPr>
            <w:r>
              <w:rPr>
                <w:b/>
              </w:rPr>
              <w:t>3</w:t>
            </w:r>
            <w:r w:rsidR="00D57FA7">
              <w:rPr>
                <w:b/>
              </w:rPr>
              <w:t>2</w:t>
            </w:r>
          </w:p>
        </w:tc>
        <w:tc>
          <w:tcPr>
            <w:tcW w:w="1261" w:type="dxa"/>
          </w:tcPr>
          <w:p w:rsidR="009D4626" w:rsidRPr="007433A2" w:rsidRDefault="00D57FA7" w:rsidP="000134E2">
            <w:pPr>
              <w:jc w:val="center"/>
              <w:cnfStyle w:val="000000000000" w:firstRow="0" w:lastRow="0" w:firstColumn="0" w:lastColumn="0" w:oddVBand="0" w:evenVBand="0" w:oddHBand="0" w:evenHBand="0" w:firstRowFirstColumn="0" w:firstRowLastColumn="0" w:lastRowFirstColumn="0" w:lastRowLastColumn="0"/>
              <w:rPr>
                <w:b/>
              </w:rPr>
            </w:pPr>
            <w:r>
              <w:rPr>
                <w:b/>
              </w:rPr>
              <w:t>19</w:t>
            </w:r>
          </w:p>
        </w:tc>
        <w:tc>
          <w:tcPr>
            <w:tcW w:w="1016" w:type="dxa"/>
          </w:tcPr>
          <w:p w:rsidR="009D4626" w:rsidRPr="007433A2" w:rsidRDefault="009D4626" w:rsidP="000134E2">
            <w:pPr>
              <w:jc w:val="center"/>
              <w:cnfStyle w:val="000000000000" w:firstRow="0" w:lastRow="0" w:firstColumn="0" w:lastColumn="0" w:oddVBand="0" w:evenVBand="0" w:oddHBand="0" w:evenHBand="0" w:firstRowFirstColumn="0" w:firstRowLastColumn="0" w:lastRowFirstColumn="0" w:lastRowLastColumn="0"/>
              <w:rPr>
                <w:b/>
              </w:rPr>
            </w:pPr>
            <w:r>
              <w:rPr>
                <w:b/>
              </w:rPr>
              <w:t>3</w:t>
            </w:r>
            <w:r w:rsidR="00D57FA7">
              <w:rPr>
                <w:b/>
              </w:rPr>
              <w:t>6</w:t>
            </w:r>
          </w:p>
        </w:tc>
        <w:tc>
          <w:tcPr>
            <w:tcW w:w="1118" w:type="dxa"/>
          </w:tcPr>
          <w:p w:rsidR="009D4626" w:rsidRPr="007433A2" w:rsidRDefault="009D4626" w:rsidP="000134E2">
            <w:pPr>
              <w:jc w:val="center"/>
              <w:cnfStyle w:val="000000000000" w:firstRow="0" w:lastRow="0" w:firstColumn="0" w:lastColumn="0" w:oddVBand="0" w:evenVBand="0" w:oddHBand="0" w:evenHBand="0" w:firstRowFirstColumn="0" w:firstRowLastColumn="0" w:lastRowFirstColumn="0" w:lastRowLastColumn="0"/>
              <w:rPr>
                <w:b/>
              </w:rPr>
            </w:pPr>
            <w:r>
              <w:rPr>
                <w:b/>
              </w:rPr>
              <w:t>6</w:t>
            </w:r>
            <w:r w:rsidR="00D57FA7">
              <w:rPr>
                <w:b/>
              </w:rPr>
              <w:t>3</w:t>
            </w:r>
          </w:p>
        </w:tc>
        <w:tc>
          <w:tcPr>
            <w:tcW w:w="1119" w:type="dxa"/>
          </w:tcPr>
          <w:p w:rsidR="009D4626" w:rsidRPr="007433A2" w:rsidRDefault="009D4626" w:rsidP="000134E2">
            <w:pPr>
              <w:jc w:val="center"/>
              <w:cnfStyle w:val="000000000000" w:firstRow="0" w:lastRow="0" w:firstColumn="0" w:lastColumn="0" w:oddVBand="0" w:evenVBand="0" w:oddHBand="0" w:evenHBand="0" w:firstRowFirstColumn="0" w:firstRowLastColumn="0" w:lastRowFirstColumn="0" w:lastRowLastColumn="0"/>
              <w:rPr>
                <w:b/>
              </w:rPr>
            </w:pPr>
            <w:r>
              <w:rPr>
                <w:b/>
              </w:rPr>
              <w:t>1</w:t>
            </w:r>
            <w:r w:rsidR="00D57FA7">
              <w:rPr>
                <w:b/>
              </w:rPr>
              <w:t>90</w:t>
            </w:r>
          </w:p>
        </w:tc>
        <w:tc>
          <w:tcPr>
            <w:tcW w:w="1323" w:type="dxa"/>
          </w:tcPr>
          <w:p w:rsidR="009D4626" w:rsidRPr="007433A2" w:rsidRDefault="00D57FA7" w:rsidP="000134E2">
            <w:pPr>
              <w:jc w:val="center"/>
              <w:cnfStyle w:val="000000000000" w:firstRow="0" w:lastRow="0" w:firstColumn="0" w:lastColumn="0" w:oddVBand="0" w:evenVBand="0" w:oddHBand="0" w:evenHBand="0" w:firstRowFirstColumn="0" w:firstRowLastColumn="0" w:lastRowFirstColumn="0" w:lastRowLastColumn="0"/>
              <w:rPr>
                <w:b/>
              </w:rPr>
            </w:pPr>
            <w:r>
              <w:rPr>
                <w:b/>
              </w:rPr>
              <w:t>32</w:t>
            </w:r>
          </w:p>
        </w:tc>
        <w:tc>
          <w:tcPr>
            <w:tcW w:w="1061" w:type="dxa"/>
          </w:tcPr>
          <w:p w:rsidR="009D4626" w:rsidRDefault="002C77A4" w:rsidP="000134E2">
            <w:pPr>
              <w:jc w:val="center"/>
              <w:cnfStyle w:val="000000000000" w:firstRow="0" w:lastRow="0" w:firstColumn="0" w:lastColumn="0" w:oddVBand="0" w:evenVBand="0" w:oddHBand="0" w:evenHBand="0" w:firstRowFirstColumn="0" w:firstRowLastColumn="0" w:lastRowFirstColumn="0" w:lastRowLastColumn="0"/>
              <w:rPr>
                <w:b/>
              </w:rPr>
            </w:pPr>
            <w:r>
              <w:rPr>
                <w:b/>
              </w:rPr>
              <w:t>-</w:t>
            </w:r>
          </w:p>
        </w:tc>
      </w:tr>
    </w:tbl>
    <w:p w:rsidR="002F5AAC" w:rsidRDefault="002F5AAC" w:rsidP="002F5AAC">
      <w:pPr>
        <w:spacing w:line="360" w:lineRule="auto"/>
        <w:jc w:val="both"/>
        <w:rPr>
          <w:rFonts w:ascii="Times New Roman" w:hAnsi="Times New Roman" w:cs="Times New Roman"/>
          <w:b/>
          <w:color w:val="C00000"/>
          <w:sz w:val="24"/>
          <w:szCs w:val="24"/>
        </w:rPr>
      </w:pPr>
    </w:p>
    <w:p w:rsidR="002F5AAC" w:rsidRDefault="002F5AAC" w:rsidP="002F5AAC">
      <w:pPr>
        <w:spacing w:line="360" w:lineRule="auto"/>
        <w:jc w:val="both"/>
        <w:rPr>
          <w:rFonts w:ascii="Times New Roman" w:hAnsi="Times New Roman" w:cs="Times New Roman"/>
          <w:b/>
          <w:color w:val="C00000"/>
          <w:sz w:val="24"/>
          <w:szCs w:val="24"/>
        </w:rPr>
      </w:pPr>
      <w:r w:rsidRPr="009408DD">
        <w:rPr>
          <w:noProof/>
          <w:lang w:eastAsia="tr-TR"/>
        </w:rPr>
        <w:lastRenderedPageBreak/>
        <w:drawing>
          <wp:inline distT="0" distB="0" distL="0" distR="0" wp14:anchorId="3A8E5D24" wp14:editId="02981209">
            <wp:extent cx="5486400" cy="3200400"/>
            <wp:effectExtent l="0" t="0" r="0" b="0"/>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6778F" w:rsidRDefault="0056778F" w:rsidP="002F5AAC">
      <w:pPr>
        <w:spacing w:line="360" w:lineRule="auto"/>
        <w:jc w:val="both"/>
        <w:rPr>
          <w:rFonts w:ascii="Times New Roman" w:hAnsi="Times New Roman" w:cs="Times New Roman"/>
          <w:b/>
          <w:color w:val="C00000"/>
          <w:sz w:val="24"/>
          <w:szCs w:val="24"/>
        </w:rPr>
      </w:pPr>
    </w:p>
    <w:p w:rsidR="0056778F" w:rsidRDefault="0056778F" w:rsidP="002F5AAC">
      <w:pPr>
        <w:spacing w:line="360" w:lineRule="auto"/>
        <w:jc w:val="both"/>
        <w:rPr>
          <w:rFonts w:ascii="Times New Roman" w:hAnsi="Times New Roman" w:cs="Times New Roman"/>
          <w:b/>
          <w:color w:val="C00000"/>
          <w:sz w:val="24"/>
          <w:szCs w:val="24"/>
        </w:rPr>
      </w:pPr>
    </w:p>
    <w:p w:rsidR="002F5AAC" w:rsidRPr="00CD63F8" w:rsidRDefault="002F5AAC" w:rsidP="002F5AAC">
      <w:pPr>
        <w:spacing w:line="360" w:lineRule="auto"/>
        <w:jc w:val="both"/>
        <w:rPr>
          <w:rFonts w:ascii="Times New Roman" w:hAnsi="Times New Roman" w:cs="Times New Roman"/>
          <w:b/>
          <w:color w:val="538135" w:themeColor="accent6" w:themeShade="BF"/>
          <w:sz w:val="24"/>
          <w:szCs w:val="24"/>
        </w:rPr>
      </w:pPr>
      <w:r w:rsidRPr="00CD63F8">
        <w:rPr>
          <w:rFonts w:ascii="Times New Roman" w:hAnsi="Times New Roman" w:cs="Times New Roman"/>
          <w:b/>
          <w:color w:val="538135" w:themeColor="accent6" w:themeShade="BF"/>
          <w:sz w:val="24"/>
          <w:szCs w:val="24"/>
        </w:rPr>
        <w:t>3. Giresun Belediyesi’nin Yıllar İtibariyle Personel Dağılımı</w:t>
      </w:r>
    </w:p>
    <w:tbl>
      <w:tblPr>
        <w:tblStyle w:val="AkListe-Vurgu31"/>
        <w:tblW w:w="0" w:type="auto"/>
        <w:jc w:val="center"/>
        <w:tblBorders>
          <w:top w:val="single" w:sz="8" w:space="0" w:color="525252" w:themeColor="accent3" w:themeShade="80"/>
          <w:left w:val="single" w:sz="8" w:space="0" w:color="525252" w:themeColor="accent3" w:themeShade="80"/>
          <w:bottom w:val="single" w:sz="8" w:space="0" w:color="525252" w:themeColor="accent3" w:themeShade="80"/>
          <w:right w:val="single" w:sz="8" w:space="0" w:color="525252" w:themeColor="accent3" w:themeShade="80"/>
          <w:insideH w:val="single" w:sz="8" w:space="0" w:color="525252" w:themeColor="accent3" w:themeShade="80"/>
          <w:insideV w:val="single" w:sz="8" w:space="0" w:color="525252" w:themeColor="accent3" w:themeShade="80"/>
        </w:tblBorders>
        <w:tblLook w:val="04A0" w:firstRow="1" w:lastRow="0" w:firstColumn="1" w:lastColumn="0" w:noHBand="0" w:noVBand="1"/>
      </w:tblPr>
      <w:tblGrid>
        <w:gridCol w:w="2273"/>
        <w:gridCol w:w="2257"/>
        <w:gridCol w:w="2234"/>
        <w:gridCol w:w="2286"/>
      </w:tblGrid>
      <w:tr w:rsidR="002F5AAC" w:rsidRPr="00E6769A" w:rsidTr="00F40621">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273" w:type="dxa"/>
            <w:tcBorders>
              <w:bottom w:val="single" w:sz="4" w:space="0" w:color="auto"/>
            </w:tcBorders>
            <w:shd w:val="clear" w:color="auto" w:fill="525252" w:themeFill="accent3" w:themeFillShade="80"/>
            <w:vAlign w:val="center"/>
          </w:tcPr>
          <w:p w:rsidR="002F5AAC" w:rsidRPr="00E6769A" w:rsidRDefault="002F5AAC" w:rsidP="000134E2">
            <w:pPr>
              <w:jc w:val="center"/>
              <w:rPr>
                <w:rFonts w:ascii="Times New Roman" w:hAnsi="Times New Roman" w:cs="Times New Roman"/>
                <w:b w:val="0"/>
                <w:color w:val="FFFFFF" w:themeColor="background1"/>
              </w:rPr>
            </w:pPr>
            <w:r w:rsidRPr="00E6769A">
              <w:rPr>
                <w:rFonts w:ascii="Times New Roman" w:hAnsi="Times New Roman" w:cs="Times New Roman"/>
                <w:b w:val="0"/>
                <w:color w:val="FFFFFF" w:themeColor="background1"/>
              </w:rPr>
              <w:t>PERSONEL DAĞILIMI</w:t>
            </w:r>
          </w:p>
        </w:tc>
        <w:tc>
          <w:tcPr>
            <w:tcW w:w="2257" w:type="dxa"/>
            <w:tcBorders>
              <w:bottom w:val="single" w:sz="4" w:space="0" w:color="auto"/>
            </w:tcBorders>
            <w:shd w:val="clear" w:color="auto" w:fill="525252" w:themeFill="accent3" w:themeFillShade="80"/>
            <w:vAlign w:val="center"/>
          </w:tcPr>
          <w:p w:rsidR="002F5AAC" w:rsidRPr="00E6769A" w:rsidRDefault="002F5AAC" w:rsidP="000134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rPr>
            </w:pPr>
            <w:r w:rsidRPr="00E6769A">
              <w:rPr>
                <w:rFonts w:ascii="Times New Roman" w:hAnsi="Times New Roman" w:cs="Times New Roman"/>
                <w:b w:val="0"/>
                <w:color w:val="FFFFFF" w:themeColor="background1"/>
              </w:rPr>
              <w:t>MEMUR</w:t>
            </w:r>
          </w:p>
        </w:tc>
        <w:tc>
          <w:tcPr>
            <w:tcW w:w="2234" w:type="dxa"/>
            <w:tcBorders>
              <w:bottom w:val="single" w:sz="4" w:space="0" w:color="auto"/>
            </w:tcBorders>
            <w:shd w:val="clear" w:color="auto" w:fill="525252" w:themeFill="accent3" w:themeFillShade="80"/>
            <w:vAlign w:val="center"/>
          </w:tcPr>
          <w:p w:rsidR="002F5AAC" w:rsidRPr="00E6769A" w:rsidRDefault="002F5AAC" w:rsidP="000134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rPr>
            </w:pPr>
            <w:r w:rsidRPr="00E6769A">
              <w:rPr>
                <w:rFonts w:ascii="Times New Roman" w:hAnsi="Times New Roman" w:cs="Times New Roman"/>
                <w:b w:val="0"/>
                <w:color w:val="FFFFFF" w:themeColor="background1"/>
              </w:rPr>
              <w:t>İŞÇİ</w:t>
            </w:r>
          </w:p>
        </w:tc>
        <w:tc>
          <w:tcPr>
            <w:tcW w:w="2286" w:type="dxa"/>
            <w:tcBorders>
              <w:bottom w:val="single" w:sz="4" w:space="0" w:color="auto"/>
            </w:tcBorders>
            <w:shd w:val="clear" w:color="auto" w:fill="525252" w:themeFill="accent3" w:themeFillShade="80"/>
            <w:vAlign w:val="center"/>
          </w:tcPr>
          <w:p w:rsidR="002F5AAC" w:rsidRPr="00E6769A" w:rsidRDefault="002F5AAC" w:rsidP="000134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rPr>
            </w:pPr>
            <w:r w:rsidRPr="00E6769A">
              <w:rPr>
                <w:rFonts w:ascii="Times New Roman" w:hAnsi="Times New Roman" w:cs="Times New Roman"/>
                <w:b w:val="0"/>
                <w:color w:val="FFFFFF" w:themeColor="background1"/>
              </w:rPr>
              <w:t>SÖZLEŞMELİ PERSONEL</w:t>
            </w:r>
          </w:p>
        </w:tc>
      </w:tr>
      <w:tr w:rsidR="002F5AAC" w:rsidRPr="000F15BF" w:rsidTr="00F40621">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vAlign w:val="center"/>
          </w:tcPr>
          <w:p w:rsidR="002F5AAC" w:rsidRPr="000F15BF" w:rsidRDefault="002F5AAC" w:rsidP="000134E2">
            <w:pPr>
              <w:spacing w:after="0"/>
              <w:jc w:val="center"/>
              <w:rPr>
                <w:rFonts w:ascii="Times New Roman" w:hAnsi="Times New Roman" w:cs="Times New Roman"/>
                <w:b w:val="0"/>
              </w:rPr>
            </w:pPr>
            <w:r>
              <w:rPr>
                <w:rFonts w:ascii="Times New Roman" w:hAnsi="Times New Roman" w:cs="Times New Roman"/>
                <w:b w:val="0"/>
              </w:rPr>
              <w:t>201</w:t>
            </w:r>
            <w:r w:rsidR="002C77A4">
              <w:rPr>
                <w:rFonts w:ascii="Times New Roman" w:hAnsi="Times New Roman" w:cs="Times New Roman"/>
                <w:b w:val="0"/>
              </w:rPr>
              <w:t>8</w:t>
            </w:r>
          </w:p>
        </w:tc>
        <w:tc>
          <w:tcPr>
            <w:tcW w:w="2257" w:type="dxa"/>
            <w:tcBorders>
              <w:top w:val="single" w:sz="4" w:space="0" w:color="auto"/>
              <w:left w:val="single" w:sz="4" w:space="0" w:color="auto"/>
              <w:bottom w:val="single" w:sz="4" w:space="0" w:color="auto"/>
              <w:right w:val="single" w:sz="4" w:space="0" w:color="auto"/>
            </w:tcBorders>
            <w:vAlign w:val="center"/>
          </w:tcPr>
          <w:p w:rsidR="002F5AAC" w:rsidRPr="000F15BF" w:rsidRDefault="002F5AAC"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22</w:t>
            </w:r>
            <w:r w:rsidR="002C77A4">
              <w:rPr>
                <w:rFonts w:ascii="Times New Roman" w:hAnsi="Times New Roman" w:cs="Times New Roman"/>
              </w:rPr>
              <w:t>2</w:t>
            </w:r>
          </w:p>
        </w:tc>
        <w:tc>
          <w:tcPr>
            <w:tcW w:w="2234" w:type="dxa"/>
            <w:tcBorders>
              <w:top w:val="single" w:sz="4" w:space="0" w:color="auto"/>
              <w:left w:val="single" w:sz="4" w:space="0" w:color="auto"/>
              <w:bottom w:val="single" w:sz="4" w:space="0" w:color="auto"/>
              <w:right w:val="single" w:sz="4" w:space="0" w:color="auto"/>
            </w:tcBorders>
            <w:vAlign w:val="center"/>
          </w:tcPr>
          <w:p w:rsidR="002F5AAC" w:rsidRPr="000F15BF" w:rsidRDefault="002C77A4"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130</w:t>
            </w:r>
          </w:p>
        </w:tc>
        <w:tc>
          <w:tcPr>
            <w:tcW w:w="2286" w:type="dxa"/>
            <w:tcBorders>
              <w:top w:val="single" w:sz="4" w:space="0" w:color="auto"/>
              <w:left w:val="single" w:sz="4" w:space="0" w:color="auto"/>
              <w:bottom w:val="single" w:sz="4" w:space="0" w:color="auto"/>
              <w:right w:val="single" w:sz="4" w:space="0" w:color="auto"/>
            </w:tcBorders>
            <w:vAlign w:val="center"/>
          </w:tcPr>
          <w:p w:rsidR="002F5AAC" w:rsidRPr="000F15BF" w:rsidRDefault="002F5AAC"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r>
      <w:tr w:rsidR="002F5AAC" w:rsidRPr="000F15BF" w:rsidTr="00F40621">
        <w:trPr>
          <w:trHeight w:val="680"/>
          <w:jc w:val="center"/>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vAlign w:val="center"/>
          </w:tcPr>
          <w:p w:rsidR="002F5AAC" w:rsidRPr="000F15BF" w:rsidRDefault="002F5AAC" w:rsidP="000134E2">
            <w:pPr>
              <w:spacing w:after="0"/>
              <w:jc w:val="center"/>
              <w:rPr>
                <w:rFonts w:ascii="Times New Roman" w:hAnsi="Times New Roman" w:cs="Times New Roman"/>
                <w:b w:val="0"/>
              </w:rPr>
            </w:pPr>
            <w:r>
              <w:rPr>
                <w:rFonts w:ascii="Times New Roman" w:hAnsi="Times New Roman" w:cs="Times New Roman"/>
                <w:b w:val="0"/>
              </w:rPr>
              <w:t>201</w:t>
            </w:r>
            <w:r w:rsidR="002C77A4">
              <w:rPr>
                <w:rFonts w:ascii="Times New Roman" w:hAnsi="Times New Roman" w:cs="Times New Roman"/>
                <w:b w:val="0"/>
              </w:rPr>
              <w:t>9</w:t>
            </w:r>
          </w:p>
        </w:tc>
        <w:tc>
          <w:tcPr>
            <w:tcW w:w="2257" w:type="dxa"/>
            <w:tcBorders>
              <w:top w:val="single" w:sz="4" w:space="0" w:color="auto"/>
              <w:left w:val="single" w:sz="4" w:space="0" w:color="auto"/>
              <w:bottom w:val="single" w:sz="4" w:space="0" w:color="auto"/>
              <w:right w:val="single" w:sz="4" w:space="0" w:color="auto"/>
            </w:tcBorders>
            <w:vAlign w:val="center"/>
          </w:tcPr>
          <w:p w:rsidR="002F5AAC" w:rsidRPr="000F15BF" w:rsidRDefault="002F5AAC"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w:t>
            </w:r>
            <w:r w:rsidR="002C77A4">
              <w:rPr>
                <w:rFonts w:ascii="Times New Roman" w:hAnsi="Times New Roman" w:cs="Times New Roman"/>
              </w:rPr>
              <w:t>4</w:t>
            </w:r>
          </w:p>
        </w:tc>
        <w:tc>
          <w:tcPr>
            <w:tcW w:w="2234" w:type="dxa"/>
            <w:tcBorders>
              <w:top w:val="single" w:sz="4" w:space="0" w:color="auto"/>
              <w:left w:val="single" w:sz="4" w:space="0" w:color="auto"/>
              <w:bottom w:val="single" w:sz="4" w:space="0" w:color="auto"/>
              <w:right w:val="single" w:sz="4" w:space="0" w:color="auto"/>
            </w:tcBorders>
            <w:vAlign w:val="center"/>
          </w:tcPr>
          <w:p w:rsidR="002F5AAC" w:rsidRPr="000F15BF" w:rsidRDefault="002F5AAC"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r w:rsidR="002C77A4">
              <w:rPr>
                <w:rFonts w:ascii="Times New Roman" w:hAnsi="Times New Roman" w:cs="Times New Roman"/>
              </w:rPr>
              <w:t>17</w:t>
            </w:r>
          </w:p>
        </w:tc>
        <w:tc>
          <w:tcPr>
            <w:tcW w:w="2286" w:type="dxa"/>
            <w:tcBorders>
              <w:top w:val="single" w:sz="4" w:space="0" w:color="auto"/>
              <w:left w:val="single" w:sz="4" w:space="0" w:color="auto"/>
              <w:bottom w:val="single" w:sz="4" w:space="0" w:color="auto"/>
              <w:right w:val="single" w:sz="4" w:space="0" w:color="auto"/>
            </w:tcBorders>
            <w:vAlign w:val="center"/>
          </w:tcPr>
          <w:p w:rsidR="002F5AAC" w:rsidRPr="000F15BF" w:rsidRDefault="002F5AAC"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r w:rsidR="002C77A4">
              <w:rPr>
                <w:rFonts w:ascii="Times New Roman" w:hAnsi="Times New Roman" w:cs="Times New Roman"/>
              </w:rPr>
              <w:t>2</w:t>
            </w:r>
          </w:p>
        </w:tc>
      </w:tr>
      <w:tr w:rsidR="002F5AAC" w:rsidRPr="000F15BF" w:rsidTr="00F40621">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vAlign w:val="center"/>
          </w:tcPr>
          <w:p w:rsidR="002F5AAC" w:rsidRPr="000F15BF" w:rsidRDefault="002F5AAC" w:rsidP="000134E2">
            <w:pPr>
              <w:spacing w:after="0"/>
              <w:jc w:val="center"/>
              <w:rPr>
                <w:rFonts w:ascii="Times New Roman" w:hAnsi="Times New Roman" w:cs="Times New Roman"/>
                <w:b w:val="0"/>
              </w:rPr>
            </w:pPr>
            <w:r>
              <w:rPr>
                <w:rFonts w:ascii="Times New Roman" w:hAnsi="Times New Roman" w:cs="Times New Roman"/>
                <w:b w:val="0"/>
              </w:rPr>
              <w:t>20</w:t>
            </w:r>
            <w:r w:rsidR="002C77A4">
              <w:rPr>
                <w:rFonts w:ascii="Times New Roman" w:hAnsi="Times New Roman" w:cs="Times New Roman"/>
                <w:b w:val="0"/>
              </w:rPr>
              <w:t>20</w:t>
            </w:r>
          </w:p>
        </w:tc>
        <w:tc>
          <w:tcPr>
            <w:tcW w:w="2257" w:type="dxa"/>
            <w:tcBorders>
              <w:top w:val="single" w:sz="4" w:space="0" w:color="auto"/>
              <w:left w:val="single" w:sz="4" w:space="0" w:color="auto"/>
              <w:bottom w:val="single" w:sz="4" w:space="0" w:color="auto"/>
              <w:right w:val="single" w:sz="4" w:space="0" w:color="auto"/>
            </w:tcBorders>
            <w:vAlign w:val="center"/>
          </w:tcPr>
          <w:p w:rsidR="002F5AAC" w:rsidRPr="000F15BF" w:rsidRDefault="002F5AAC"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2C77A4">
              <w:rPr>
                <w:rFonts w:ascii="Times New Roman" w:hAnsi="Times New Roman" w:cs="Times New Roman"/>
              </w:rPr>
              <w:t>17</w:t>
            </w:r>
          </w:p>
        </w:tc>
        <w:tc>
          <w:tcPr>
            <w:tcW w:w="2234" w:type="dxa"/>
            <w:tcBorders>
              <w:top w:val="single" w:sz="4" w:space="0" w:color="auto"/>
              <w:left w:val="single" w:sz="4" w:space="0" w:color="auto"/>
              <w:bottom w:val="single" w:sz="4" w:space="0" w:color="auto"/>
              <w:right w:val="single" w:sz="4" w:space="0" w:color="auto"/>
            </w:tcBorders>
            <w:vAlign w:val="center"/>
          </w:tcPr>
          <w:p w:rsidR="002F5AAC" w:rsidRPr="000F15BF" w:rsidRDefault="002C77A4"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94</w:t>
            </w:r>
          </w:p>
        </w:tc>
        <w:tc>
          <w:tcPr>
            <w:tcW w:w="2286" w:type="dxa"/>
            <w:tcBorders>
              <w:top w:val="single" w:sz="4" w:space="0" w:color="auto"/>
              <w:left w:val="single" w:sz="4" w:space="0" w:color="auto"/>
              <w:bottom w:val="single" w:sz="4" w:space="0" w:color="auto"/>
              <w:right w:val="single" w:sz="4" w:space="0" w:color="auto"/>
            </w:tcBorders>
            <w:vAlign w:val="center"/>
          </w:tcPr>
          <w:p w:rsidR="002F5AAC" w:rsidRPr="000F15BF" w:rsidRDefault="002C77A4"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63</w:t>
            </w:r>
          </w:p>
        </w:tc>
      </w:tr>
      <w:tr w:rsidR="002F5AAC" w:rsidRPr="000F15BF" w:rsidTr="00F40621">
        <w:trPr>
          <w:trHeight w:val="680"/>
          <w:jc w:val="center"/>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vAlign w:val="center"/>
          </w:tcPr>
          <w:p w:rsidR="002F5AAC" w:rsidRPr="000F15BF" w:rsidRDefault="002F5AAC" w:rsidP="000134E2">
            <w:pPr>
              <w:spacing w:after="0"/>
              <w:jc w:val="center"/>
              <w:rPr>
                <w:rFonts w:ascii="Times New Roman" w:hAnsi="Times New Roman" w:cs="Times New Roman"/>
                <w:b w:val="0"/>
              </w:rPr>
            </w:pPr>
            <w:r>
              <w:rPr>
                <w:rFonts w:ascii="Times New Roman" w:hAnsi="Times New Roman" w:cs="Times New Roman"/>
                <w:b w:val="0"/>
              </w:rPr>
              <w:t>202</w:t>
            </w:r>
            <w:r w:rsidR="002C77A4">
              <w:rPr>
                <w:rFonts w:ascii="Times New Roman" w:hAnsi="Times New Roman" w:cs="Times New Roman"/>
                <w:b w:val="0"/>
              </w:rPr>
              <w:t>1</w:t>
            </w:r>
          </w:p>
        </w:tc>
        <w:tc>
          <w:tcPr>
            <w:tcW w:w="2257" w:type="dxa"/>
            <w:tcBorders>
              <w:top w:val="single" w:sz="4" w:space="0" w:color="auto"/>
              <w:left w:val="single" w:sz="4" w:space="0" w:color="auto"/>
              <w:bottom w:val="single" w:sz="4" w:space="0" w:color="auto"/>
              <w:right w:val="single" w:sz="4" w:space="0" w:color="auto"/>
            </w:tcBorders>
            <w:vAlign w:val="center"/>
          </w:tcPr>
          <w:p w:rsidR="002F5AAC" w:rsidRPr="000F15BF" w:rsidRDefault="002F5AAC"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ED7A02">
              <w:rPr>
                <w:rFonts w:ascii="Times New Roman" w:hAnsi="Times New Roman" w:cs="Times New Roman"/>
              </w:rPr>
              <w:t>17</w:t>
            </w:r>
          </w:p>
        </w:tc>
        <w:tc>
          <w:tcPr>
            <w:tcW w:w="2234" w:type="dxa"/>
            <w:tcBorders>
              <w:top w:val="single" w:sz="4" w:space="0" w:color="auto"/>
              <w:left w:val="single" w:sz="4" w:space="0" w:color="auto"/>
              <w:bottom w:val="single" w:sz="4" w:space="0" w:color="auto"/>
              <w:right w:val="single" w:sz="4" w:space="0" w:color="auto"/>
            </w:tcBorders>
            <w:vAlign w:val="center"/>
          </w:tcPr>
          <w:p w:rsidR="002F5AAC" w:rsidRPr="000F15BF" w:rsidRDefault="002C77A4"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w:t>
            </w:r>
            <w:r w:rsidR="00546D08">
              <w:rPr>
                <w:rFonts w:ascii="Times New Roman" w:hAnsi="Times New Roman" w:cs="Times New Roman"/>
              </w:rPr>
              <w:t>4</w:t>
            </w:r>
          </w:p>
        </w:tc>
        <w:tc>
          <w:tcPr>
            <w:tcW w:w="2286" w:type="dxa"/>
            <w:tcBorders>
              <w:top w:val="single" w:sz="4" w:space="0" w:color="auto"/>
              <w:left w:val="single" w:sz="4" w:space="0" w:color="auto"/>
              <w:bottom w:val="single" w:sz="4" w:space="0" w:color="auto"/>
              <w:right w:val="single" w:sz="4" w:space="0" w:color="auto"/>
            </w:tcBorders>
            <w:vAlign w:val="center"/>
          </w:tcPr>
          <w:p w:rsidR="002F5AAC" w:rsidRPr="000F15BF" w:rsidRDefault="002C77A4"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89</w:t>
            </w:r>
          </w:p>
        </w:tc>
      </w:tr>
      <w:tr w:rsidR="00F40621" w:rsidRPr="000F15BF" w:rsidTr="00F40621">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vAlign w:val="center"/>
          </w:tcPr>
          <w:p w:rsidR="00F40621" w:rsidRDefault="00F40621" w:rsidP="000134E2">
            <w:pPr>
              <w:spacing w:after="0"/>
              <w:jc w:val="center"/>
              <w:rPr>
                <w:rFonts w:ascii="Times New Roman" w:hAnsi="Times New Roman" w:cs="Times New Roman"/>
                <w:b w:val="0"/>
              </w:rPr>
            </w:pPr>
            <w:r>
              <w:rPr>
                <w:rFonts w:ascii="Times New Roman" w:hAnsi="Times New Roman" w:cs="Times New Roman"/>
                <w:b w:val="0"/>
              </w:rPr>
              <w:t>202</w:t>
            </w:r>
            <w:r w:rsidR="002C77A4">
              <w:rPr>
                <w:rFonts w:ascii="Times New Roman" w:hAnsi="Times New Roman" w:cs="Times New Roman"/>
                <w:b w:val="0"/>
              </w:rPr>
              <w:t>2</w:t>
            </w:r>
          </w:p>
        </w:tc>
        <w:tc>
          <w:tcPr>
            <w:tcW w:w="2257" w:type="dxa"/>
            <w:tcBorders>
              <w:top w:val="single" w:sz="4" w:space="0" w:color="auto"/>
              <w:left w:val="single" w:sz="4" w:space="0" w:color="auto"/>
              <w:bottom w:val="single" w:sz="4" w:space="0" w:color="auto"/>
              <w:right w:val="single" w:sz="4" w:space="0" w:color="auto"/>
            </w:tcBorders>
            <w:vAlign w:val="center"/>
          </w:tcPr>
          <w:p w:rsidR="00F40621" w:rsidRDefault="00F40621"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2C77A4">
              <w:rPr>
                <w:rFonts w:ascii="Times New Roman" w:hAnsi="Times New Roman" w:cs="Times New Roman"/>
              </w:rPr>
              <w:t>15</w:t>
            </w:r>
          </w:p>
        </w:tc>
        <w:tc>
          <w:tcPr>
            <w:tcW w:w="2234" w:type="dxa"/>
            <w:tcBorders>
              <w:top w:val="single" w:sz="4" w:space="0" w:color="auto"/>
              <w:left w:val="single" w:sz="4" w:space="0" w:color="auto"/>
              <w:bottom w:val="single" w:sz="4" w:space="0" w:color="auto"/>
              <w:right w:val="single" w:sz="4" w:space="0" w:color="auto"/>
            </w:tcBorders>
            <w:vAlign w:val="center"/>
          </w:tcPr>
          <w:p w:rsidR="00F40621" w:rsidRDefault="00F40621"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w:t>
            </w:r>
            <w:r w:rsidR="002C77A4">
              <w:rPr>
                <w:rFonts w:ascii="Times New Roman" w:hAnsi="Times New Roman" w:cs="Times New Roman"/>
              </w:rPr>
              <w:t>0</w:t>
            </w:r>
          </w:p>
        </w:tc>
        <w:tc>
          <w:tcPr>
            <w:tcW w:w="2286" w:type="dxa"/>
            <w:tcBorders>
              <w:top w:val="single" w:sz="4" w:space="0" w:color="auto"/>
              <w:left w:val="single" w:sz="4" w:space="0" w:color="auto"/>
              <w:bottom w:val="single" w:sz="4" w:space="0" w:color="auto"/>
              <w:right w:val="single" w:sz="4" w:space="0" w:color="auto"/>
            </w:tcBorders>
            <w:vAlign w:val="center"/>
          </w:tcPr>
          <w:p w:rsidR="00F40621" w:rsidRDefault="00F40621"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w:t>
            </w:r>
            <w:r w:rsidR="002C77A4">
              <w:rPr>
                <w:rFonts w:ascii="Times New Roman" w:hAnsi="Times New Roman" w:cs="Times New Roman"/>
              </w:rPr>
              <w:t>9</w:t>
            </w:r>
          </w:p>
        </w:tc>
      </w:tr>
    </w:tbl>
    <w:p w:rsidR="002F5AAC" w:rsidRDefault="002F5AAC" w:rsidP="002F5AAC">
      <w:pPr>
        <w:spacing w:line="360" w:lineRule="auto"/>
        <w:jc w:val="both"/>
        <w:rPr>
          <w:rFonts w:ascii="Times New Roman" w:hAnsi="Times New Roman" w:cs="Times New Roman"/>
          <w:b/>
          <w:color w:val="C00000"/>
          <w:sz w:val="24"/>
          <w:szCs w:val="24"/>
        </w:rPr>
      </w:pPr>
    </w:p>
    <w:p w:rsidR="004C4129" w:rsidRDefault="004C4129" w:rsidP="00D93777"/>
    <w:p w:rsidR="002F5AAC" w:rsidRDefault="002F5AAC" w:rsidP="00D93777"/>
    <w:p w:rsidR="002F5AAC" w:rsidRDefault="002F5AAC" w:rsidP="00D93777"/>
    <w:p w:rsidR="002F5AAC" w:rsidRDefault="002F5AAC" w:rsidP="00D93777"/>
    <w:tbl>
      <w:tblPr>
        <w:tblStyle w:val="AkListe-Vurgu31"/>
        <w:tblW w:w="0" w:type="auto"/>
        <w:tblBorders>
          <w:top w:val="single" w:sz="8" w:space="0" w:color="525252" w:themeColor="accent3" w:themeShade="80"/>
          <w:left w:val="single" w:sz="8" w:space="0" w:color="525252" w:themeColor="accent3" w:themeShade="80"/>
          <w:bottom w:val="single" w:sz="8" w:space="0" w:color="525252" w:themeColor="accent3" w:themeShade="80"/>
          <w:right w:val="single" w:sz="8" w:space="0" w:color="525252" w:themeColor="accent3" w:themeShade="80"/>
          <w:insideH w:val="single" w:sz="8" w:space="0" w:color="525252" w:themeColor="accent3" w:themeShade="80"/>
          <w:insideV w:val="single" w:sz="8" w:space="0" w:color="525252" w:themeColor="accent3" w:themeShade="80"/>
        </w:tblBorders>
        <w:tblLook w:val="04A0" w:firstRow="1" w:lastRow="0" w:firstColumn="1" w:lastColumn="0" w:noHBand="0" w:noVBand="1"/>
      </w:tblPr>
      <w:tblGrid>
        <w:gridCol w:w="2967"/>
        <w:gridCol w:w="2126"/>
        <w:gridCol w:w="1985"/>
        <w:gridCol w:w="1972"/>
      </w:tblGrid>
      <w:tr w:rsidR="002F5AAC" w:rsidRPr="00E6769A" w:rsidTr="002F5AA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050" w:type="dxa"/>
            <w:gridSpan w:val="4"/>
            <w:shd w:val="clear" w:color="auto" w:fill="525252" w:themeFill="accent3" w:themeFillShade="80"/>
            <w:vAlign w:val="center"/>
          </w:tcPr>
          <w:p w:rsidR="002F5AAC" w:rsidRPr="00E6769A" w:rsidRDefault="002F5AAC" w:rsidP="000134E2">
            <w:pPr>
              <w:jc w:val="center"/>
              <w:rPr>
                <w:rFonts w:ascii="Times New Roman" w:hAnsi="Times New Roman" w:cs="Times New Roman"/>
                <w:color w:val="FFFFFF" w:themeColor="background1"/>
              </w:rPr>
            </w:pPr>
            <w:r>
              <w:rPr>
                <w:rFonts w:ascii="Times New Roman" w:hAnsi="Times New Roman" w:cs="Times New Roman"/>
                <w:color w:val="FFFFFF" w:themeColor="background1"/>
              </w:rPr>
              <w:lastRenderedPageBreak/>
              <w:t>MEMUR KADROLARININ SINIFLARA GÖRE DAĞILIMI</w:t>
            </w:r>
          </w:p>
        </w:tc>
      </w:tr>
      <w:tr w:rsidR="002F5AAC" w:rsidRPr="00E6769A" w:rsidTr="002F5AA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tcBorders>
            <w:shd w:val="clear" w:color="auto" w:fill="525252" w:themeFill="accent3" w:themeFillShade="80"/>
            <w:vAlign w:val="center"/>
          </w:tcPr>
          <w:p w:rsidR="002F5AAC" w:rsidRPr="00E6769A" w:rsidRDefault="002F5AAC" w:rsidP="000134E2">
            <w:pPr>
              <w:jc w:val="center"/>
              <w:rPr>
                <w:rFonts w:ascii="Times New Roman" w:hAnsi="Times New Roman" w:cs="Times New Roman"/>
                <w:b w:val="0"/>
                <w:color w:val="FFFFFF" w:themeColor="background1"/>
              </w:rPr>
            </w:pPr>
            <w:r>
              <w:rPr>
                <w:rFonts w:ascii="Times New Roman" w:hAnsi="Times New Roman" w:cs="Times New Roman"/>
                <w:b w:val="0"/>
                <w:color w:val="FFFFFF" w:themeColor="background1"/>
              </w:rPr>
              <w:t>SINIFI</w:t>
            </w:r>
          </w:p>
        </w:tc>
        <w:tc>
          <w:tcPr>
            <w:tcW w:w="2126" w:type="dxa"/>
            <w:tcBorders>
              <w:top w:val="none" w:sz="0" w:space="0" w:color="auto"/>
              <w:bottom w:val="none" w:sz="0" w:space="0" w:color="auto"/>
            </w:tcBorders>
            <w:shd w:val="clear" w:color="auto" w:fill="525252" w:themeFill="accent3" w:themeFillShade="80"/>
            <w:vAlign w:val="center"/>
          </w:tcPr>
          <w:p w:rsidR="002F5AAC" w:rsidRPr="00E6769A" w:rsidRDefault="002F5AAC"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Pr>
                <w:rFonts w:ascii="Times New Roman" w:hAnsi="Times New Roman" w:cs="Times New Roman"/>
                <w:b/>
                <w:color w:val="FFFFFF" w:themeColor="background1"/>
              </w:rPr>
              <w:t>KADRO</w:t>
            </w:r>
          </w:p>
        </w:tc>
        <w:tc>
          <w:tcPr>
            <w:tcW w:w="1985" w:type="dxa"/>
            <w:tcBorders>
              <w:top w:val="none" w:sz="0" w:space="0" w:color="auto"/>
              <w:bottom w:val="none" w:sz="0" w:space="0" w:color="auto"/>
            </w:tcBorders>
            <w:shd w:val="clear" w:color="auto" w:fill="525252" w:themeFill="accent3" w:themeFillShade="80"/>
            <w:vAlign w:val="center"/>
          </w:tcPr>
          <w:p w:rsidR="002F5AAC" w:rsidRPr="00E6769A" w:rsidRDefault="002F5AAC"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Pr>
                <w:rFonts w:ascii="Times New Roman" w:hAnsi="Times New Roman" w:cs="Times New Roman"/>
                <w:b/>
                <w:color w:val="FFFFFF" w:themeColor="background1"/>
              </w:rPr>
              <w:t>DOLU</w:t>
            </w:r>
          </w:p>
        </w:tc>
        <w:tc>
          <w:tcPr>
            <w:tcW w:w="1972" w:type="dxa"/>
            <w:tcBorders>
              <w:top w:val="none" w:sz="0" w:space="0" w:color="auto"/>
              <w:bottom w:val="none" w:sz="0" w:space="0" w:color="auto"/>
              <w:right w:val="none" w:sz="0" w:space="0" w:color="auto"/>
            </w:tcBorders>
            <w:shd w:val="clear" w:color="auto" w:fill="525252" w:themeFill="accent3" w:themeFillShade="80"/>
            <w:vAlign w:val="center"/>
          </w:tcPr>
          <w:p w:rsidR="002F5AAC" w:rsidRPr="00E6769A" w:rsidRDefault="002F5AAC"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Pr>
                <w:rFonts w:ascii="Times New Roman" w:hAnsi="Times New Roman" w:cs="Times New Roman"/>
                <w:b/>
                <w:color w:val="FFFFFF" w:themeColor="background1"/>
              </w:rPr>
              <w:t>BOŞ</w:t>
            </w:r>
          </w:p>
        </w:tc>
      </w:tr>
      <w:tr w:rsidR="002F5AAC" w:rsidRPr="000F15BF" w:rsidTr="002F5AAC">
        <w:trPr>
          <w:trHeight w:val="680"/>
        </w:trPr>
        <w:tc>
          <w:tcPr>
            <w:cnfStyle w:val="001000000000" w:firstRow="0" w:lastRow="0" w:firstColumn="1" w:lastColumn="0" w:oddVBand="0" w:evenVBand="0" w:oddHBand="0" w:evenHBand="0" w:firstRowFirstColumn="0" w:firstRowLastColumn="0" w:lastRowFirstColumn="0" w:lastRowLastColumn="0"/>
            <w:tcW w:w="2967" w:type="dxa"/>
            <w:vAlign w:val="center"/>
          </w:tcPr>
          <w:p w:rsidR="002F5AAC" w:rsidRPr="000F15BF" w:rsidRDefault="002F5AAC" w:rsidP="000134E2">
            <w:pPr>
              <w:spacing w:after="0"/>
              <w:jc w:val="center"/>
              <w:rPr>
                <w:rFonts w:ascii="Times New Roman" w:hAnsi="Times New Roman" w:cs="Times New Roman"/>
                <w:b w:val="0"/>
              </w:rPr>
            </w:pPr>
            <w:r>
              <w:rPr>
                <w:rFonts w:ascii="Times New Roman" w:hAnsi="Times New Roman" w:cs="Times New Roman"/>
                <w:b w:val="0"/>
              </w:rPr>
              <w:t>Genel İdare Hizmetler Sınıfı</w:t>
            </w:r>
          </w:p>
        </w:tc>
        <w:tc>
          <w:tcPr>
            <w:tcW w:w="2126" w:type="dxa"/>
            <w:vAlign w:val="center"/>
          </w:tcPr>
          <w:p w:rsidR="002F5AAC" w:rsidRPr="000F15BF" w:rsidRDefault="00C03720"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w:t>
            </w:r>
            <w:r w:rsidR="002C77A4">
              <w:rPr>
                <w:rFonts w:ascii="Times New Roman" w:hAnsi="Times New Roman" w:cs="Times New Roman"/>
              </w:rPr>
              <w:t>9</w:t>
            </w:r>
          </w:p>
        </w:tc>
        <w:tc>
          <w:tcPr>
            <w:tcW w:w="1985" w:type="dxa"/>
            <w:vAlign w:val="center"/>
          </w:tcPr>
          <w:p w:rsidR="002F5AAC" w:rsidRPr="000F15BF" w:rsidRDefault="00D554CE"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r w:rsidR="002C77A4">
              <w:rPr>
                <w:rFonts w:ascii="Times New Roman" w:hAnsi="Times New Roman" w:cs="Times New Roman"/>
              </w:rPr>
              <w:t>42</w:t>
            </w:r>
          </w:p>
        </w:tc>
        <w:tc>
          <w:tcPr>
            <w:tcW w:w="1972" w:type="dxa"/>
            <w:vAlign w:val="center"/>
          </w:tcPr>
          <w:p w:rsidR="002F5AAC" w:rsidRPr="000F15BF" w:rsidRDefault="00D554CE"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2C77A4">
              <w:rPr>
                <w:rFonts w:ascii="Times New Roman" w:hAnsi="Times New Roman" w:cs="Times New Roman"/>
              </w:rPr>
              <w:t>17</w:t>
            </w:r>
          </w:p>
        </w:tc>
      </w:tr>
      <w:tr w:rsidR="002F5AAC" w:rsidRPr="000F15BF" w:rsidTr="002F5AA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tcBorders>
            <w:vAlign w:val="center"/>
          </w:tcPr>
          <w:p w:rsidR="002F5AAC" w:rsidRPr="000F15BF" w:rsidRDefault="002F5AAC" w:rsidP="000134E2">
            <w:pPr>
              <w:spacing w:after="0"/>
              <w:jc w:val="center"/>
              <w:rPr>
                <w:rFonts w:ascii="Times New Roman" w:hAnsi="Times New Roman" w:cs="Times New Roman"/>
                <w:b w:val="0"/>
              </w:rPr>
            </w:pPr>
            <w:r>
              <w:rPr>
                <w:rFonts w:ascii="Times New Roman" w:hAnsi="Times New Roman" w:cs="Times New Roman"/>
                <w:b w:val="0"/>
              </w:rPr>
              <w:t>Teknik Hizmetler Sınıfı</w:t>
            </w:r>
          </w:p>
        </w:tc>
        <w:tc>
          <w:tcPr>
            <w:tcW w:w="2126" w:type="dxa"/>
            <w:tcBorders>
              <w:top w:val="none" w:sz="0" w:space="0" w:color="auto"/>
              <w:bottom w:val="none" w:sz="0" w:space="0" w:color="auto"/>
            </w:tcBorders>
            <w:vAlign w:val="center"/>
          </w:tcPr>
          <w:p w:rsidR="002F5AAC" w:rsidRPr="000F15BF" w:rsidRDefault="00C03720"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158</w:t>
            </w:r>
          </w:p>
        </w:tc>
        <w:tc>
          <w:tcPr>
            <w:tcW w:w="1985" w:type="dxa"/>
            <w:tcBorders>
              <w:top w:val="none" w:sz="0" w:space="0" w:color="auto"/>
              <w:bottom w:val="none" w:sz="0" w:space="0" w:color="auto"/>
            </w:tcBorders>
            <w:vAlign w:val="center"/>
          </w:tcPr>
          <w:p w:rsidR="002F5AAC" w:rsidRPr="000F15BF" w:rsidRDefault="00D554CE"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r w:rsidR="00F40621">
              <w:rPr>
                <w:rFonts w:ascii="Times New Roman" w:hAnsi="Times New Roman" w:cs="Times New Roman"/>
              </w:rPr>
              <w:t>3</w:t>
            </w:r>
          </w:p>
        </w:tc>
        <w:tc>
          <w:tcPr>
            <w:tcW w:w="1972" w:type="dxa"/>
            <w:tcBorders>
              <w:top w:val="none" w:sz="0" w:space="0" w:color="auto"/>
              <w:bottom w:val="none" w:sz="0" w:space="0" w:color="auto"/>
              <w:right w:val="none" w:sz="0" w:space="0" w:color="auto"/>
            </w:tcBorders>
            <w:vAlign w:val="center"/>
          </w:tcPr>
          <w:p w:rsidR="002F5AAC" w:rsidRPr="000F15BF" w:rsidRDefault="00D554CE"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w:t>
            </w:r>
            <w:r w:rsidR="00F40621">
              <w:rPr>
                <w:rFonts w:ascii="Times New Roman" w:hAnsi="Times New Roman" w:cs="Times New Roman"/>
              </w:rPr>
              <w:t>5</w:t>
            </w:r>
          </w:p>
        </w:tc>
      </w:tr>
      <w:tr w:rsidR="002F5AAC" w:rsidRPr="000F15BF" w:rsidTr="002F5AAC">
        <w:trPr>
          <w:trHeight w:val="680"/>
        </w:trPr>
        <w:tc>
          <w:tcPr>
            <w:cnfStyle w:val="001000000000" w:firstRow="0" w:lastRow="0" w:firstColumn="1" w:lastColumn="0" w:oddVBand="0" w:evenVBand="0" w:oddHBand="0" w:evenHBand="0" w:firstRowFirstColumn="0" w:firstRowLastColumn="0" w:lastRowFirstColumn="0" w:lastRowLastColumn="0"/>
            <w:tcW w:w="2967" w:type="dxa"/>
            <w:vAlign w:val="center"/>
          </w:tcPr>
          <w:p w:rsidR="002F5AAC" w:rsidRPr="000F15BF" w:rsidRDefault="002F5AAC" w:rsidP="000134E2">
            <w:pPr>
              <w:spacing w:after="0"/>
              <w:jc w:val="center"/>
              <w:rPr>
                <w:rFonts w:ascii="Times New Roman" w:hAnsi="Times New Roman" w:cs="Times New Roman"/>
                <w:b w:val="0"/>
              </w:rPr>
            </w:pPr>
            <w:r>
              <w:rPr>
                <w:rFonts w:ascii="Times New Roman" w:hAnsi="Times New Roman" w:cs="Times New Roman"/>
                <w:b w:val="0"/>
              </w:rPr>
              <w:t>Sağlık Hizmetleri Sınıfı</w:t>
            </w:r>
          </w:p>
        </w:tc>
        <w:tc>
          <w:tcPr>
            <w:tcW w:w="2126" w:type="dxa"/>
            <w:vAlign w:val="center"/>
          </w:tcPr>
          <w:p w:rsidR="002F5AAC" w:rsidRPr="000F15BF" w:rsidRDefault="00C03720"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1985" w:type="dxa"/>
            <w:vAlign w:val="center"/>
          </w:tcPr>
          <w:p w:rsidR="002F5AAC" w:rsidRPr="000F15BF" w:rsidRDefault="002C77A4"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w:t>
            </w:r>
          </w:p>
        </w:tc>
        <w:tc>
          <w:tcPr>
            <w:tcW w:w="1972" w:type="dxa"/>
            <w:vAlign w:val="center"/>
          </w:tcPr>
          <w:p w:rsidR="002F5AAC" w:rsidRPr="000F15BF" w:rsidRDefault="002C77A4"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r>
      <w:tr w:rsidR="002F5AAC" w:rsidRPr="000F15BF" w:rsidTr="002F5AA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tcBorders>
            <w:vAlign w:val="center"/>
          </w:tcPr>
          <w:p w:rsidR="002F5AAC" w:rsidRPr="000F15BF" w:rsidRDefault="002F5AAC" w:rsidP="000134E2">
            <w:pPr>
              <w:spacing w:after="0"/>
              <w:jc w:val="center"/>
              <w:rPr>
                <w:rFonts w:ascii="Times New Roman" w:hAnsi="Times New Roman" w:cs="Times New Roman"/>
                <w:b w:val="0"/>
              </w:rPr>
            </w:pPr>
            <w:r>
              <w:rPr>
                <w:rFonts w:ascii="Times New Roman" w:hAnsi="Times New Roman" w:cs="Times New Roman"/>
                <w:b w:val="0"/>
              </w:rPr>
              <w:t>Avukatlık Hizmetleri Sınıfı</w:t>
            </w:r>
          </w:p>
        </w:tc>
        <w:tc>
          <w:tcPr>
            <w:tcW w:w="2126" w:type="dxa"/>
            <w:tcBorders>
              <w:top w:val="none" w:sz="0" w:space="0" w:color="auto"/>
              <w:bottom w:val="none" w:sz="0" w:space="0" w:color="auto"/>
            </w:tcBorders>
            <w:vAlign w:val="center"/>
          </w:tcPr>
          <w:p w:rsidR="002F5AAC" w:rsidRPr="000F15BF" w:rsidRDefault="00F40621"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1985" w:type="dxa"/>
            <w:tcBorders>
              <w:top w:val="none" w:sz="0" w:space="0" w:color="auto"/>
              <w:bottom w:val="none" w:sz="0" w:space="0" w:color="auto"/>
            </w:tcBorders>
            <w:vAlign w:val="center"/>
          </w:tcPr>
          <w:p w:rsidR="002F5AAC" w:rsidRPr="000F15BF" w:rsidRDefault="00C03720"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972" w:type="dxa"/>
            <w:tcBorders>
              <w:top w:val="none" w:sz="0" w:space="0" w:color="auto"/>
              <w:bottom w:val="none" w:sz="0" w:space="0" w:color="auto"/>
              <w:right w:val="none" w:sz="0" w:space="0" w:color="auto"/>
            </w:tcBorders>
            <w:vAlign w:val="center"/>
          </w:tcPr>
          <w:p w:rsidR="002F5AAC" w:rsidRPr="000F15BF" w:rsidRDefault="00F40621"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2F5AAC" w:rsidRPr="000F15BF" w:rsidTr="002F5AAC">
        <w:trPr>
          <w:trHeight w:val="680"/>
        </w:trPr>
        <w:tc>
          <w:tcPr>
            <w:cnfStyle w:val="001000000000" w:firstRow="0" w:lastRow="0" w:firstColumn="1" w:lastColumn="0" w:oddVBand="0" w:evenVBand="0" w:oddHBand="0" w:evenHBand="0" w:firstRowFirstColumn="0" w:firstRowLastColumn="0" w:lastRowFirstColumn="0" w:lastRowLastColumn="0"/>
            <w:tcW w:w="2967" w:type="dxa"/>
            <w:vAlign w:val="center"/>
          </w:tcPr>
          <w:p w:rsidR="002F5AAC" w:rsidRPr="000F15BF" w:rsidRDefault="002F5AAC" w:rsidP="000134E2">
            <w:pPr>
              <w:spacing w:after="0"/>
              <w:jc w:val="center"/>
              <w:rPr>
                <w:rFonts w:ascii="Times New Roman" w:hAnsi="Times New Roman" w:cs="Times New Roman"/>
                <w:b w:val="0"/>
              </w:rPr>
            </w:pPr>
            <w:r>
              <w:rPr>
                <w:rFonts w:ascii="Times New Roman" w:hAnsi="Times New Roman" w:cs="Times New Roman"/>
                <w:b w:val="0"/>
              </w:rPr>
              <w:t>Yardımcı Hizmetler Sınıfı</w:t>
            </w:r>
          </w:p>
        </w:tc>
        <w:tc>
          <w:tcPr>
            <w:tcW w:w="2126" w:type="dxa"/>
            <w:vAlign w:val="center"/>
          </w:tcPr>
          <w:p w:rsidR="002F5AAC" w:rsidRPr="000F15BF" w:rsidRDefault="00C03720"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1985" w:type="dxa"/>
            <w:vAlign w:val="center"/>
          </w:tcPr>
          <w:p w:rsidR="002F5AAC" w:rsidRPr="000F15BF" w:rsidRDefault="00C03720"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972" w:type="dxa"/>
            <w:vAlign w:val="center"/>
          </w:tcPr>
          <w:p w:rsidR="002F5AAC" w:rsidRPr="000F15BF" w:rsidRDefault="00BC3D86" w:rsidP="000134E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r>
      <w:tr w:rsidR="002F5AAC" w:rsidRPr="000F15BF" w:rsidTr="002F5AA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tcBorders>
            <w:vAlign w:val="center"/>
          </w:tcPr>
          <w:p w:rsidR="002F5AAC" w:rsidRPr="002F5AAC" w:rsidRDefault="002F5AAC" w:rsidP="000134E2">
            <w:pPr>
              <w:spacing w:after="0"/>
              <w:jc w:val="center"/>
              <w:rPr>
                <w:rFonts w:ascii="Times New Roman" w:hAnsi="Times New Roman" w:cs="Times New Roman"/>
              </w:rPr>
            </w:pPr>
            <w:r w:rsidRPr="002F5AAC">
              <w:rPr>
                <w:rFonts w:ascii="Times New Roman" w:hAnsi="Times New Roman" w:cs="Times New Roman"/>
              </w:rPr>
              <w:t>GENEL TOPLAM</w:t>
            </w:r>
          </w:p>
        </w:tc>
        <w:tc>
          <w:tcPr>
            <w:tcW w:w="2126" w:type="dxa"/>
            <w:tcBorders>
              <w:top w:val="none" w:sz="0" w:space="0" w:color="auto"/>
              <w:bottom w:val="none" w:sz="0" w:space="0" w:color="auto"/>
            </w:tcBorders>
            <w:vAlign w:val="center"/>
          </w:tcPr>
          <w:p w:rsidR="002F5AAC" w:rsidRPr="00CC3EBA" w:rsidRDefault="00C03720"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C3EBA">
              <w:rPr>
                <w:rFonts w:ascii="Times New Roman" w:hAnsi="Times New Roman" w:cs="Times New Roman"/>
                <w:b/>
              </w:rPr>
              <w:t>54</w:t>
            </w:r>
            <w:r w:rsidR="002C77A4">
              <w:rPr>
                <w:rFonts w:ascii="Times New Roman" w:hAnsi="Times New Roman" w:cs="Times New Roman"/>
                <w:b/>
              </w:rPr>
              <w:t>1</w:t>
            </w:r>
          </w:p>
        </w:tc>
        <w:tc>
          <w:tcPr>
            <w:tcW w:w="1985" w:type="dxa"/>
            <w:tcBorders>
              <w:top w:val="none" w:sz="0" w:space="0" w:color="auto"/>
              <w:bottom w:val="none" w:sz="0" w:space="0" w:color="auto"/>
            </w:tcBorders>
            <w:vAlign w:val="center"/>
          </w:tcPr>
          <w:p w:rsidR="002F5AAC" w:rsidRPr="00CC3EBA" w:rsidRDefault="00C03720"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C3EBA">
              <w:rPr>
                <w:rFonts w:ascii="Times New Roman" w:hAnsi="Times New Roman" w:cs="Times New Roman"/>
                <w:b/>
              </w:rPr>
              <w:t>2</w:t>
            </w:r>
            <w:r w:rsidR="002C77A4">
              <w:rPr>
                <w:rFonts w:ascii="Times New Roman" w:hAnsi="Times New Roman" w:cs="Times New Roman"/>
                <w:b/>
              </w:rPr>
              <w:t>15</w:t>
            </w:r>
          </w:p>
        </w:tc>
        <w:tc>
          <w:tcPr>
            <w:tcW w:w="1972" w:type="dxa"/>
            <w:tcBorders>
              <w:top w:val="none" w:sz="0" w:space="0" w:color="auto"/>
              <w:bottom w:val="none" w:sz="0" w:space="0" w:color="auto"/>
              <w:right w:val="none" w:sz="0" w:space="0" w:color="auto"/>
            </w:tcBorders>
            <w:vAlign w:val="center"/>
          </w:tcPr>
          <w:p w:rsidR="002F5AAC" w:rsidRPr="00CC3EBA" w:rsidRDefault="00BC3D86" w:rsidP="000134E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C3EBA">
              <w:rPr>
                <w:rFonts w:ascii="Times New Roman" w:hAnsi="Times New Roman" w:cs="Times New Roman"/>
                <w:b/>
              </w:rPr>
              <w:t>3</w:t>
            </w:r>
            <w:r w:rsidR="002C77A4">
              <w:rPr>
                <w:rFonts w:ascii="Times New Roman" w:hAnsi="Times New Roman" w:cs="Times New Roman"/>
                <w:b/>
              </w:rPr>
              <w:t>26</w:t>
            </w:r>
          </w:p>
        </w:tc>
      </w:tr>
    </w:tbl>
    <w:p w:rsidR="004C4129" w:rsidRDefault="004C4129" w:rsidP="00D93777"/>
    <w:p w:rsidR="004C4129" w:rsidRDefault="004C4129" w:rsidP="00D93777"/>
    <w:p w:rsidR="00BA4EA7" w:rsidRPr="00CD63F8" w:rsidRDefault="00BA4EA7" w:rsidP="00BA4EA7">
      <w:pPr>
        <w:spacing w:line="360" w:lineRule="auto"/>
        <w:jc w:val="both"/>
        <w:rPr>
          <w:rFonts w:ascii="Times New Roman" w:hAnsi="Times New Roman" w:cs="Times New Roman"/>
          <w:b/>
          <w:color w:val="538135" w:themeColor="accent6" w:themeShade="BF"/>
          <w:sz w:val="24"/>
          <w:szCs w:val="24"/>
        </w:rPr>
      </w:pPr>
      <w:r w:rsidRPr="00CD63F8">
        <w:rPr>
          <w:rFonts w:ascii="Times New Roman" w:hAnsi="Times New Roman" w:cs="Times New Roman"/>
          <w:b/>
          <w:color w:val="538135" w:themeColor="accent6" w:themeShade="BF"/>
          <w:sz w:val="24"/>
          <w:szCs w:val="24"/>
        </w:rPr>
        <w:t>4. Giresun Belediyesi’nin Mevcut Personelinin Kadro Durumlarına Göre Dağılımı</w:t>
      </w:r>
    </w:p>
    <w:tbl>
      <w:tblPr>
        <w:tblStyle w:val="AkListe-Vurgu32"/>
        <w:tblW w:w="8867" w:type="dxa"/>
        <w:tblInd w:w="108" w:type="dxa"/>
        <w:tblBorders>
          <w:top w:val="single" w:sz="8" w:space="0" w:color="525252" w:themeColor="accent3" w:themeShade="80"/>
          <w:left w:val="single" w:sz="8" w:space="0" w:color="525252" w:themeColor="accent3" w:themeShade="80"/>
          <w:bottom w:val="single" w:sz="8" w:space="0" w:color="525252" w:themeColor="accent3" w:themeShade="80"/>
          <w:right w:val="single" w:sz="8" w:space="0" w:color="525252" w:themeColor="accent3" w:themeShade="80"/>
          <w:insideH w:val="single" w:sz="8" w:space="0" w:color="525252" w:themeColor="accent3" w:themeShade="80"/>
          <w:insideV w:val="single" w:sz="8" w:space="0" w:color="525252" w:themeColor="accent3" w:themeShade="80"/>
        </w:tblBorders>
        <w:tblLook w:val="04A0" w:firstRow="1" w:lastRow="0" w:firstColumn="1" w:lastColumn="0" w:noHBand="0" w:noVBand="1"/>
      </w:tblPr>
      <w:tblGrid>
        <w:gridCol w:w="4936"/>
        <w:gridCol w:w="1131"/>
        <w:gridCol w:w="828"/>
        <w:gridCol w:w="1094"/>
        <w:gridCol w:w="878"/>
      </w:tblGrid>
      <w:tr w:rsidR="002C77A4" w:rsidRPr="00F00BED" w:rsidTr="002C77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sz w:val="20"/>
                <w:szCs w:val="20"/>
              </w:rPr>
            </w:pPr>
            <w:r w:rsidRPr="00F00BED">
              <w:rPr>
                <w:rFonts w:ascii="Times New Roman" w:hAnsi="Times New Roman" w:cs="Times New Roman"/>
                <w:sz w:val="20"/>
                <w:szCs w:val="20"/>
              </w:rPr>
              <w:t>Müdürlükler</w:t>
            </w:r>
          </w:p>
        </w:tc>
        <w:tc>
          <w:tcPr>
            <w:tcW w:w="1157" w:type="dxa"/>
            <w:vAlign w:val="center"/>
          </w:tcPr>
          <w:p w:rsidR="002C77A4" w:rsidRPr="00F00BED" w:rsidRDefault="002C77A4" w:rsidP="000134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00BED">
              <w:rPr>
                <w:rFonts w:ascii="Times New Roman" w:hAnsi="Times New Roman" w:cs="Times New Roman"/>
                <w:b w:val="0"/>
                <w:sz w:val="20"/>
                <w:szCs w:val="20"/>
              </w:rPr>
              <w:t>Memur</w:t>
            </w:r>
          </w:p>
        </w:tc>
        <w:tc>
          <w:tcPr>
            <w:tcW w:w="853" w:type="dxa"/>
            <w:vAlign w:val="center"/>
          </w:tcPr>
          <w:p w:rsidR="002C77A4" w:rsidRPr="00F00BED" w:rsidRDefault="002C77A4" w:rsidP="000134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00BED">
              <w:rPr>
                <w:rFonts w:ascii="Times New Roman" w:hAnsi="Times New Roman" w:cs="Times New Roman"/>
                <w:b w:val="0"/>
                <w:sz w:val="20"/>
                <w:szCs w:val="20"/>
              </w:rPr>
              <w:t>İşçi</w:t>
            </w:r>
          </w:p>
        </w:tc>
        <w:tc>
          <w:tcPr>
            <w:tcW w:w="756" w:type="dxa"/>
          </w:tcPr>
          <w:p w:rsidR="002C77A4" w:rsidRDefault="002C77A4" w:rsidP="000134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 xml:space="preserve">Sözleşmeli </w:t>
            </w:r>
          </w:p>
          <w:p w:rsidR="002C77A4" w:rsidRPr="00F00BED" w:rsidRDefault="002C77A4" w:rsidP="000134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Personel</w:t>
            </w:r>
          </w:p>
        </w:tc>
        <w:tc>
          <w:tcPr>
            <w:tcW w:w="881" w:type="dxa"/>
            <w:vAlign w:val="center"/>
          </w:tcPr>
          <w:p w:rsidR="002C77A4" w:rsidRPr="00F00BED" w:rsidRDefault="002C77A4" w:rsidP="000134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00BED">
              <w:rPr>
                <w:rFonts w:ascii="Times New Roman" w:hAnsi="Times New Roman" w:cs="Times New Roman"/>
                <w:b w:val="0"/>
                <w:sz w:val="20"/>
                <w:szCs w:val="20"/>
              </w:rPr>
              <w:t>Toplam</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Pr>
                <w:rFonts w:ascii="Times New Roman" w:hAnsi="Times New Roman" w:cs="Times New Roman"/>
                <w:b w:val="0"/>
                <w:sz w:val="20"/>
                <w:szCs w:val="20"/>
              </w:rPr>
              <w:t>Başkanlık</w:t>
            </w:r>
          </w:p>
        </w:tc>
        <w:tc>
          <w:tcPr>
            <w:tcW w:w="1157"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853"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56" w:type="dxa"/>
          </w:tcPr>
          <w:p w:rsidR="002C77A4"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881"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Yazı İşleri Müdürlüğü</w:t>
            </w:r>
          </w:p>
        </w:tc>
        <w:tc>
          <w:tcPr>
            <w:tcW w:w="1157"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853"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756" w:type="dxa"/>
          </w:tcPr>
          <w:p w:rsidR="002C77A4"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881"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İnsan Kaynakları ve Eğitim Müdürlüğü</w:t>
            </w:r>
          </w:p>
        </w:tc>
        <w:tc>
          <w:tcPr>
            <w:tcW w:w="1157"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853"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756" w:type="dxa"/>
          </w:tcPr>
          <w:p w:rsidR="002C77A4"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881"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Hukuk İşleri Müdürlüğü</w:t>
            </w:r>
          </w:p>
        </w:tc>
        <w:tc>
          <w:tcPr>
            <w:tcW w:w="1157"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853"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56" w:type="dxa"/>
          </w:tcPr>
          <w:p w:rsidR="002C77A4"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881"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Mali Hizmetler Müdürlüğü</w:t>
            </w:r>
          </w:p>
        </w:tc>
        <w:tc>
          <w:tcPr>
            <w:tcW w:w="1157"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w:t>
            </w:r>
          </w:p>
        </w:tc>
        <w:tc>
          <w:tcPr>
            <w:tcW w:w="853"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756" w:type="dxa"/>
          </w:tcPr>
          <w:p w:rsidR="002C77A4"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20</w:t>
            </w:r>
          </w:p>
        </w:tc>
        <w:tc>
          <w:tcPr>
            <w:tcW w:w="881"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39</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Özel Kalem Müdürlüğü</w:t>
            </w:r>
          </w:p>
        </w:tc>
        <w:tc>
          <w:tcPr>
            <w:tcW w:w="1157"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c>
          <w:tcPr>
            <w:tcW w:w="853"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56" w:type="dxa"/>
          </w:tcPr>
          <w:p w:rsidR="002C77A4"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881"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İmar ve Şehircilik Müdürlüğü</w:t>
            </w:r>
          </w:p>
        </w:tc>
        <w:tc>
          <w:tcPr>
            <w:tcW w:w="1157"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w:t>
            </w:r>
          </w:p>
        </w:tc>
        <w:tc>
          <w:tcPr>
            <w:tcW w:w="853"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756" w:type="dxa"/>
          </w:tcPr>
          <w:p w:rsidR="002C77A4"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c>
          <w:tcPr>
            <w:tcW w:w="881"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r w:rsidR="002B6FAA">
              <w:rPr>
                <w:rFonts w:ascii="Times New Roman" w:hAnsi="Times New Roman" w:cs="Times New Roman"/>
                <w:sz w:val="20"/>
                <w:szCs w:val="20"/>
              </w:rPr>
              <w:t>4</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Zabıta Müdürlüğü</w:t>
            </w:r>
          </w:p>
        </w:tc>
        <w:tc>
          <w:tcPr>
            <w:tcW w:w="1157"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w:t>
            </w:r>
          </w:p>
        </w:tc>
        <w:tc>
          <w:tcPr>
            <w:tcW w:w="853"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756" w:type="dxa"/>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881"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r w:rsidR="002B6FAA">
              <w:rPr>
                <w:rFonts w:ascii="Times New Roman" w:hAnsi="Times New Roman" w:cs="Times New Roman"/>
                <w:sz w:val="20"/>
                <w:szCs w:val="20"/>
              </w:rPr>
              <w:t>3</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İtfaiye Müdürlüğü</w:t>
            </w:r>
          </w:p>
        </w:tc>
        <w:tc>
          <w:tcPr>
            <w:tcW w:w="1157"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24</w:t>
            </w:r>
          </w:p>
        </w:tc>
        <w:tc>
          <w:tcPr>
            <w:tcW w:w="853"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c>
          <w:tcPr>
            <w:tcW w:w="756" w:type="dxa"/>
          </w:tcPr>
          <w:p w:rsidR="002C77A4"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881"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r w:rsidR="002B6FAA">
              <w:rPr>
                <w:rFonts w:ascii="Times New Roman" w:hAnsi="Times New Roman" w:cs="Times New Roman"/>
                <w:sz w:val="20"/>
                <w:szCs w:val="20"/>
              </w:rPr>
              <w:t>3</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Kültür ve Sosyal İşler Müdürlüğü</w:t>
            </w:r>
          </w:p>
        </w:tc>
        <w:tc>
          <w:tcPr>
            <w:tcW w:w="1157"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w:t>
            </w:r>
          </w:p>
        </w:tc>
        <w:tc>
          <w:tcPr>
            <w:tcW w:w="853"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756" w:type="dxa"/>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w:t>
            </w:r>
          </w:p>
        </w:tc>
        <w:tc>
          <w:tcPr>
            <w:tcW w:w="881"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Su ve Kanalizasyon Müdürlüğü</w:t>
            </w:r>
          </w:p>
        </w:tc>
        <w:tc>
          <w:tcPr>
            <w:tcW w:w="1157"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853"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r w:rsidR="002B6FAA">
              <w:rPr>
                <w:rFonts w:ascii="Times New Roman" w:hAnsi="Times New Roman" w:cs="Times New Roman"/>
                <w:sz w:val="20"/>
                <w:szCs w:val="20"/>
              </w:rPr>
              <w:t>0</w:t>
            </w:r>
          </w:p>
        </w:tc>
        <w:tc>
          <w:tcPr>
            <w:tcW w:w="756" w:type="dxa"/>
          </w:tcPr>
          <w:p w:rsidR="002C77A4"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881"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r w:rsidR="002B6FAA">
              <w:rPr>
                <w:rFonts w:ascii="Times New Roman" w:hAnsi="Times New Roman" w:cs="Times New Roman"/>
                <w:sz w:val="20"/>
                <w:szCs w:val="20"/>
              </w:rPr>
              <w:t>8</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Fen İşleri Müdürlüğü</w:t>
            </w:r>
          </w:p>
        </w:tc>
        <w:tc>
          <w:tcPr>
            <w:tcW w:w="1157"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w:t>
            </w:r>
          </w:p>
        </w:tc>
        <w:tc>
          <w:tcPr>
            <w:tcW w:w="853"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w:t>
            </w:r>
          </w:p>
        </w:tc>
        <w:tc>
          <w:tcPr>
            <w:tcW w:w="756" w:type="dxa"/>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w:t>
            </w:r>
          </w:p>
        </w:tc>
        <w:tc>
          <w:tcPr>
            <w:tcW w:w="881"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32</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Destek Hizmetleri Müdürlüğü</w:t>
            </w:r>
          </w:p>
        </w:tc>
        <w:tc>
          <w:tcPr>
            <w:tcW w:w="1157"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w:t>
            </w:r>
          </w:p>
        </w:tc>
        <w:tc>
          <w:tcPr>
            <w:tcW w:w="853"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756" w:type="dxa"/>
          </w:tcPr>
          <w:p w:rsidR="002C77A4"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881"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Park ve Bahçeler Müdürlüğü</w:t>
            </w:r>
          </w:p>
        </w:tc>
        <w:tc>
          <w:tcPr>
            <w:tcW w:w="1157"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853"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756" w:type="dxa"/>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881"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Veteriner İşleri Müdürlüğü</w:t>
            </w:r>
          </w:p>
        </w:tc>
        <w:tc>
          <w:tcPr>
            <w:tcW w:w="1157"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853"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756" w:type="dxa"/>
          </w:tcPr>
          <w:p w:rsidR="002C77A4"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881"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Sağlık İşleri Müdürlüğü</w:t>
            </w:r>
          </w:p>
        </w:tc>
        <w:tc>
          <w:tcPr>
            <w:tcW w:w="1157"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w:t>
            </w:r>
          </w:p>
        </w:tc>
        <w:tc>
          <w:tcPr>
            <w:tcW w:w="853"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56" w:type="dxa"/>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w:t>
            </w:r>
          </w:p>
        </w:tc>
        <w:tc>
          <w:tcPr>
            <w:tcW w:w="881"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r w:rsidR="002B6FAA">
              <w:rPr>
                <w:rFonts w:ascii="Times New Roman" w:hAnsi="Times New Roman" w:cs="Times New Roman"/>
                <w:sz w:val="20"/>
                <w:szCs w:val="20"/>
              </w:rPr>
              <w:t>9</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Ruhsat ve Denetim Müdürlüğü</w:t>
            </w:r>
          </w:p>
        </w:tc>
        <w:tc>
          <w:tcPr>
            <w:tcW w:w="1157"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c>
          <w:tcPr>
            <w:tcW w:w="853"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56" w:type="dxa"/>
          </w:tcPr>
          <w:p w:rsidR="002C77A4"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881"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lastRenderedPageBreak/>
              <w:t>Hal Müdürlüğü</w:t>
            </w:r>
          </w:p>
        </w:tc>
        <w:tc>
          <w:tcPr>
            <w:tcW w:w="1157"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w:t>
            </w:r>
          </w:p>
        </w:tc>
        <w:tc>
          <w:tcPr>
            <w:tcW w:w="853"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56" w:type="dxa"/>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881"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B6FAA" w:rsidP="000134E2">
            <w:pPr>
              <w:rPr>
                <w:rFonts w:ascii="Times New Roman" w:hAnsi="Times New Roman" w:cs="Times New Roman"/>
                <w:b w:val="0"/>
                <w:sz w:val="20"/>
                <w:szCs w:val="20"/>
              </w:rPr>
            </w:pPr>
            <w:r>
              <w:rPr>
                <w:rFonts w:ascii="Times New Roman" w:hAnsi="Times New Roman" w:cs="Times New Roman"/>
                <w:b w:val="0"/>
                <w:sz w:val="20"/>
                <w:szCs w:val="20"/>
              </w:rPr>
              <w:t>İklim Değişikliği ve Sıfır Atık Müdürlüğü</w:t>
            </w:r>
          </w:p>
        </w:tc>
        <w:tc>
          <w:tcPr>
            <w:tcW w:w="1157"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853"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56" w:type="dxa"/>
          </w:tcPr>
          <w:p w:rsidR="002C77A4"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881"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Temizlik İşleri Müdürlüğü</w:t>
            </w:r>
          </w:p>
        </w:tc>
        <w:tc>
          <w:tcPr>
            <w:tcW w:w="1157"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853"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756" w:type="dxa"/>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881"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Sivil Savunma Uzmanlığı</w:t>
            </w:r>
          </w:p>
        </w:tc>
        <w:tc>
          <w:tcPr>
            <w:tcW w:w="1157"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853"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56" w:type="dxa"/>
          </w:tcPr>
          <w:p w:rsidR="002C77A4"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881"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Pr>
                <w:rFonts w:ascii="Times New Roman" w:hAnsi="Times New Roman" w:cs="Times New Roman"/>
                <w:b w:val="0"/>
                <w:sz w:val="20"/>
                <w:szCs w:val="20"/>
              </w:rPr>
              <w:t>Sosyal Destek Hizmetleri Müdürlüğü</w:t>
            </w:r>
          </w:p>
        </w:tc>
        <w:tc>
          <w:tcPr>
            <w:tcW w:w="1157" w:type="dxa"/>
            <w:vAlign w:val="center"/>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853" w:type="dxa"/>
            <w:vAlign w:val="center"/>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c>
          <w:tcPr>
            <w:tcW w:w="756" w:type="dxa"/>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881" w:type="dxa"/>
            <w:vAlign w:val="center"/>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Mezarlıklar ve Defin Müdürlüğü</w:t>
            </w:r>
          </w:p>
        </w:tc>
        <w:tc>
          <w:tcPr>
            <w:tcW w:w="1157"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853"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56" w:type="dxa"/>
          </w:tcPr>
          <w:p w:rsidR="002C77A4"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881"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Teftiş Kurulu Müdürlüğü</w:t>
            </w:r>
          </w:p>
        </w:tc>
        <w:tc>
          <w:tcPr>
            <w:tcW w:w="1157"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853"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756" w:type="dxa"/>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881"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Makine İkmal Bakım ve Onarım Müdürlüğü</w:t>
            </w:r>
          </w:p>
        </w:tc>
        <w:tc>
          <w:tcPr>
            <w:tcW w:w="1157"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853" w:type="dxa"/>
            <w:vAlign w:val="center"/>
          </w:tcPr>
          <w:p w:rsidR="002C77A4" w:rsidRPr="00F00BED" w:rsidRDefault="002C77A4"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756" w:type="dxa"/>
          </w:tcPr>
          <w:p w:rsidR="002C77A4"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881"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Bilgi İşlem Müdürlüğü</w:t>
            </w:r>
          </w:p>
        </w:tc>
        <w:tc>
          <w:tcPr>
            <w:tcW w:w="1157"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853"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56" w:type="dxa"/>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881"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w:t>
            </w:r>
          </w:p>
        </w:tc>
      </w:tr>
      <w:tr w:rsidR="002C77A4"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Plan Proje Müdürlüğü</w:t>
            </w:r>
          </w:p>
        </w:tc>
        <w:tc>
          <w:tcPr>
            <w:tcW w:w="1157"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853"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56" w:type="dxa"/>
          </w:tcPr>
          <w:p w:rsidR="002C77A4"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881" w:type="dxa"/>
            <w:vAlign w:val="center"/>
          </w:tcPr>
          <w:p w:rsidR="002C77A4" w:rsidRPr="00F00BED"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b w:val="0"/>
                <w:sz w:val="20"/>
                <w:szCs w:val="20"/>
              </w:rPr>
            </w:pPr>
            <w:r w:rsidRPr="00F00BED">
              <w:rPr>
                <w:rFonts w:ascii="Times New Roman" w:hAnsi="Times New Roman" w:cs="Times New Roman"/>
                <w:b w:val="0"/>
                <w:sz w:val="20"/>
                <w:szCs w:val="20"/>
              </w:rPr>
              <w:t>Muhtarlık İşleri Müdürlüğü</w:t>
            </w:r>
          </w:p>
        </w:tc>
        <w:tc>
          <w:tcPr>
            <w:tcW w:w="1157"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853"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56" w:type="dxa"/>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881"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r>
      <w:tr w:rsidR="002B6FAA" w:rsidRPr="00F00BED" w:rsidTr="002C77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B6FAA" w:rsidRPr="00F00BED" w:rsidRDefault="002B6FAA" w:rsidP="000134E2">
            <w:pPr>
              <w:rPr>
                <w:rFonts w:ascii="Times New Roman" w:hAnsi="Times New Roman" w:cs="Times New Roman"/>
                <w:b w:val="0"/>
                <w:sz w:val="20"/>
                <w:szCs w:val="20"/>
              </w:rPr>
            </w:pPr>
            <w:r>
              <w:rPr>
                <w:rFonts w:ascii="Times New Roman" w:hAnsi="Times New Roman" w:cs="Times New Roman"/>
                <w:b w:val="0"/>
                <w:sz w:val="20"/>
                <w:szCs w:val="20"/>
              </w:rPr>
              <w:t>Ulaşım Hizmetleri Şefliği</w:t>
            </w:r>
          </w:p>
        </w:tc>
        <w:tc>
          <w:tcPr>
            <w:tcW w:w="1157" w:type="dxa"/>
            <w:vAlign w:val="center"/>
          </w:tcPr>
          <w:p w:rsidR="002B6FAA"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c>
          <w:tcPr>
            <w:tcW w:w="853" w:type="dxa"/>
            <w:vAlign w:val="center"/>
          </w:tcPr>
          <w:p w:rsidR="002B6FAA"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56" w:type="dxa"/>
          </w:tcPr>
          <w:p w:rsidR="002B6FAA"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881" w:type="dxa"/>
            <w:vAlign w:val="center"/>
          </w:tcPr>
          <w:p w:rsidR="002B6FAA" w:rsidRDefault="002B6FAA" w:rsidP="00013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r>
      <w:tr w:rsidR="002C77A4" w:rsidRPr="00F00BED" w:rsidTr="002C77A4">
        <w:trPr>
          <w:trHeight w:val="340"/>
        </w:trPr>
        <w:tc>
          <w:tcPr>
            <w:cnfStyle w:val="001000000000" w:firstRow="0" w:lastRow="0" w:firstColumn="1" w:lastColumn="0" w:oddVBand="0" w:evenVBand="0" w:oddHBand="0" w:evenHBand="0" w:firstRowFirstColumn="0" w:firstRowLastColumn="0" w:lastRowFirstColumn="0" w:lastRowLastColumn="0"/>
            <w:tcW w:w="5220" w:type="dxa"/>
            <w:vAlign w:val="center"/>
          </w:tcPr>
          <w:p w:rsidR="002C77A4" w:rsidRPr="00F00BED" w:rsidRDefault="002C77A4" w:rsidP="000134E2">
            <w:pPr>
              <w:rPr>
                <w:rFonts w:ascii="Times New Roman" w:hAnsi="Times New Roman" w:cs="Times New Roman"/>
                <w:sz w:val="20"/>
                <w:szCs w:val="20"/>
              </w:rPr>
            </w:pPr>
            <w:r w:rsidRPr="00F00BED">
              <w:rPr>
                <w:rFonts w:ascii="Times New Roman" w:hAnsi="Times New Roman" w:cs="Times New Roman"/>
                <w:sz w:val="20"/>
                <w:szCs w:val="20"/>
              </w:rPr>
              <w:t>TOPLAM</w:t>
            </w:r>
          </w:p>
        </w:tc>
        <w:tc>
          <w:tcPr>
            <w:tcW w:w="1157"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w:t>
            </w:r>
            <w:r w:rsidR="002B6FAA">
              <w:rPr>
                <w:rFonts w:ascii="Times New Roman" w:hAnsi="Times New Roman" w:cs="Times New Roman"/>
                <w:b/>
                <w:sz w:val="20"/>
                <w:szCs w:val="20"/>
              </w:rPr>
              <w:t>15</w:t>
            </w:r>
          </w:p>
        </w:tc>
        <w:tc>
          <w:tcPr>
            <w:tcW w:w="853" w:type="dxa"/>
            <w:vAlign w:val="center"/>
          </w:tcPr>
          <w:p w:rsidR="002C77A4" w:rsidRPr="00F00BED" w:rsidRDefault="002C77A4"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7</w:t>
            </w:r>
            <w:r w:rsidR="002B6FAA">
              <w:rPr>
                <w:rFonts w:ascii="Times New Roman" w:hAnsi="Times New Roman" w:cs="Times New Roman"/>
                <w:b/>
                <w:sz w:val="20"/>
                <w:szCs w:val="20"/>
              </w:rPr>
              <w:t>0</w:t>
            </w:r>
          </w:p>
        </w:tc>
        <w:tc>
          <w:tcPr>
            <w:tcW w:w="756" w:type="dxa"/>
          </w:tcPr>
          <w:p w:rsidR="002C77A4"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89</w:t>
            </w:r>
          </w:p>
        </w:tc>
        <w:tc>
          <w:tcPr>
            <w:tcW w:w="881" w:type="dxa"/>
            <w:vAlign w:val="center"/>
          </w:tcPr>
          <w:p w:rsidR="002C77A4" w:rsidRPr="00F00BED" w:rsidRDefault="002B6FAA" w:rsidP="00013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374</w:t>
            </w:r>
          </w:p>
        </w:tc>
      </w:tr>
    </w:tbl>
    <w:p w:rsidR="0056778F" w:rsidRDefault="0056778F" w:rsidP="00287B4C">
      <w:pPr>
        <w:pStyle w:val="NormalWeb"/>
        <w:spacing w:before="0" w:beforeAutospacing="0" w:after="0" w:afterAutospacing="0"/>
        <w:rPr>
          <w:rFonts w:ascii="Times New Roman" w:hAnsi="Times New Roman" w:cs="Times New Roman"/>
          <w:b/>
          <w:bCs/>
          <w:color w:val="C00000"/>
          <w:sz w:val="24"/>
        </w:rPr>
      </w:pPr>
    </w:p>
    <w:p w:rsidR="0056778F" w:rsidRDefault="0056778F" w:rsidP="00287B4C">
      <w:pPr>
        <w:pStyle w:val="NormalWeb"/>
        <w:spacing w:before="0" w:beforeAutospacing="0" w:after="0" w:afterAutospacing="0"/>
        <w:rPr>
          <w:rFonts w:ascii="Times New Roman" w:hAnsi="Times New Roman" w:cs="Times New Roman"/>
          <w:b/>
          <w:bCs/>
          <w:color w:val="C00000"/>
          <w:sz w:val="24"/>
        </w:rPr>
      </w:pPr>
    </w:p>
    <w:p w:rsidR="0056778F" w:rsidRDefault="0056778F" w:rsidP="00287B4C">
      <w:pPr>
        <w:pStyle w:val="NormalWeb"/>
        <w:spacing w:before="0" w:beforeAutospacing="0" w:after="0" w:afterAutospacing="0"/>
        <w:rPr>
          <w:rFonts w:ascii="Times New Roman" w:hAnsi="Times New Roman" w:cs="Times New Roman"/>
          <w:b/>
          <w:bCs/>
          <w:color w:val="C00000"/>
          <w:sz w:val="24"/>
        </w:rPr>
      </w:pPr>
    </w:p>
    <w:p w:rsidR="0056778F" w:rsidRDefault="0056778F" w:rsidP="00287B4C">
      <w:pPr>
        <w:pStyle w:val="NormalWeb"/>
        <w:spacing w:before="0" w:beforeAutospacing="0" w:after="0" w:afterAutospacing="0"/>
        <w:rPr>
          <w:rFonts w:ascii="Times New Roman" w:hAnsi="Times New Roman" w:cs="Times New Roman"/>
          <w:b/>
          <w:bCs/>
          <w:color w:val="C00000"/>
          <w:sz w:val="24"/>
        </w:rPr>
      </w:pPr>
    </w:p>
    <w:p w:rsidR="00287B4C" w:rsidRPr="00CD63F8" w:rsidRDefault="000745A9" w:rsidP="00287B4C">
      <w:pPr>
        <w:pStyle w:val="NormalWeb"/>
        <w:spacing w:before="0" w:beforeAutospacing="0" w:after="0" w:afterAutospacing="0"/>
        <w:rPr>
          <w:rFonts w:ascii="Times New Roman" w:hAnsi="Times New Roman" w:cs="Times New Roman"/>
          <w:b/>
          <w:bCs/>
          <w:color w:val="538135" w:themeColor="accent6" w:themeShade="BF"/>
          <w:sz w:val="24"/>
        </w:rPr>
      </w:pPr>
      <w:r w:rsidRPr="00CD63F8">
        <w:rPr>
          <w:rFonts w:ascii="Times New Roman" w:hAnsi="Times New Roman" w:cs="Times New Roman"/>
          <w:b/>
          <w:bCs/>
          <w:color w:val="538135" w:themeColor="accent6" w:themeShade="BF"/>
          <w:sz w:val="24"/>
        </w:rPr>
        <w:t>Personel Hizmet Yılı</w:t>
      </w:r>
    </w:p>
    <w:p w:rsidR="00287B4C" w:rsidRDefault="00287B4C" w:rsidP="00287B4C">
      <w:pPr>
        <w:pStyle w:val="NormalWeb"/>
        <w:spacing w:before="0" w:beforeAutospacing="0" w:after="0" w:afterAutospacing="0"/>
        <w:ind w:left="720"/>
        <w:rPr>
          <w:rFonts w:ascii="Times New Roman" w:hAnsi="Times New Roman" w:cs="Times New Roman"/>
          <w:b/>
          <w:bCs/>
          <w:color w:val="C00000"/>
          <w:sz w:val="24"/>
        </w:rPr>
      </w:pPr>
    </w:p>
    <w:p w:rsidR="00287B4C" w:rsidRPr="00287B4C" w:rsidRDefault="00287B4C" w:rsidP="00287B4C">
      <w:pPr>
        <w:pStyle w:val="NormalWeb"/>
        <w:spacing w:before="0" w:beforeAutospacing="0" w:after="0" w:afterAutospacing="0"/>
        <w:rPr>
          <w:rFonts w:ascii="Times New Roman" w:hAnsi="Times New Roman" w:cs="Times New Roman"/>
          <w:b/>
          <w:bCs/>
          <w:color w:val="C00000"/>
          <w:sz w:val="24"/>
        </w:rPr>
      </w:pPr>
      <w:r w:rsidRPr="00FD0288">
        <w:rPr>
          <w:b/>
          <w:bCs/>
          <w:noProof/>
          <w:color w:val="5B9BD5" w:themeColor="accent1"/>
          <w:sz w:val="28"/>
          <w:u w:val="single"/>
          <w:lang w:eastAsia="tr-TR"/>
        </w:rPr>
        <w:drawing>
          <wp:inline distT="0" distB="0" distL="0" distR="0" wp14:anchorId="793F5330" wp14:editId="0D674191">
            <wp:extent cx="5686425" cy="3171825"/>
            <wp:effectExtent l="0" t="0" r="9525" b="9525"/>
            <wp:docPr id="11" name="Grafik 11" title="Personel Hizmet Yılı"/>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4EA7" w:rsidRDefault="00BA4EA7" w:rsidP="00BA4EA7">
      <w:pPr>
        <w:spacing w:line="360" w:lineRule="auto"/>
        <w:jc w:val="both"/>
        <w:rPr>
          <w:rFonts w:ascii="Times New Roman" w:hAnsi="Times New Roman" w:cs="Times New Roman"/>
          <w:b/>
          <w:color w:val="C00000"/>
          <w:sz w:val="24"/>
          <w:szCs w:val="24"/>
        </w:rPr>
      </w:pPr>
    </w:p>
    <w:p w:rsidR="004C4129" w:rsidRDefault="004C4129" w:rsidP="00D93777"/>
    <w:p w:rsidR="00AF4896" w:rsidRDefault="00AF4896" w:rsidP="00D93777"/>
    <w:p w:rsidR="00B14761" w:rsidRDefault="00B14761" w:rsidP="00D93777"/>
    <w:p w:rsidR="00AF4896" w:rsidRPr="00CD63F8" w:rsidRDefault="000745A9" w:rsidP="00AF4896">
      <w:pPr>
        <w:pStyle w:val="NormalWeb"/>
        <w:spacing w:before="0" w:beforeAutospacing="0" w:after="0" w:afterAutospacing="0"/>
        <w:ind w:left="720" w:hanging="720"/>
        <w:rPr>
          <w:rFonts w:ascii="Times New Roman" w:hAnsi="Times New Roman" w:cs="Times New Roman"/>
          <w:b/>
          <w:bCs/>
          <w:color w:val="538135" w:themeColor="accent6" w:themeShade="BF"/>
          <w:sz w:val="24"/>
        </w:rPr>
      </w:pPr>
      <w:r w:rsidRPr="00CD63F8">
        <w:rPr>
          <w:rFonts w:ascii="Times New Roman" w:hAnsi="Times New Roman" w:cs="Times New Roman"/>
          <w:b/>
          <w:bCs/>
          <w:color w:val="538135" w:themeColor="accent6" w:themeShade="BF"/>
          <w:sz w:val="24"/>
        </w:rPr>
        <w:lastRenderedPageBreak/>
        <w:t>Personel Yaş Durumu</w:t>
      </w:r>
    </w:p>
    <w:p w:rsidR="00AF4896" w:rsidRDefault="00AF4896" w:rsidP="00AF4896">
      <w:pPr>
        <w:pStyle w:val="NormalWeb"/>
        <w:spacing w:before="0" w:beforeAutospacing="0" w:after="0" w:afterAutospacing="0"/>
        <w:ind w:left="720"/>
        <w:rPr>
          <w:b/>
          <w:bCs/>
          <w:color w:val="5B9BD5" w:themeColor="accent1"/>
          <w:sz w:val="28"/>
        </w:rPr>
      </w:pPr>
    </w:p>
    <w:p w:rsidR="004C4129" w:rsidRDefault="00AF4896" w:rsidP="00D93777">
      <w:r>
        <w:rPr>
          <w:b/>
          <w:bCs/>
          <w:noProof/>
          <w:color w:val="5B9BD5" w:themeColor="accent1"/>
          <w:sz w:val="28"/>
          <w:lang w:eastAsia="tr-TR"/>
        </w:rPr>
        <w:drawing>
          <wp:inline distT="0" distB="0" distL="0" distR="0" wp14:anchorId="3457C125" wp14:editId="259973E5">
            <wp:extent cx="5759450" cy="3162300"/>
            <wp:effectExtent l="0" t="0" r="1270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4129" w:rsidRDefault="004C4129" w:rsidP="00D93777"/>
    <w:p w:rsidR="004C4129" w:rsidRDefault="004C4129" w:rsidP="00D93777"/>
    <w:p w:rsidR="00DB6B98" w:rsidRPr="00CD63F8" w:rsidRDefault="000745A9" w:rsidP="00D93777">
      <w:pPr>
        <w:rPr>
          <w:rFonts w:ascii="Times New Roman" w:hAnsi="Times New Roman" w:cs="Times New Roman"/>
          <w:b/>
          <w:bCs/>
          <w:color w:val="538135" w:themeColor="accent6" w:themeShade="BF"/>
          <w:sz w:val="24"/>
        </w:rPr>
      </w:pPr>
      <w:r w:rsidRPr="00CD63F8">
        <w:rPr>
          <w:rFonts w:ascii="Times New Roman" w:hAnsi="Times New Roman" w:cs="Times New Roman"/>
          <w:b/>
          <w:bCs/>
          <w:color w:val="538135" w:themeColor="accent6" w:themeShade="BF"/>
          <w:sz w:val="24"/>
        </w:rPr>
        <w:t>Personelin Cinsiyete Göre Dağılımı</w:t>
      </w:r>
    </w:p>
    <w:p w:rsidR="00DB6B98" w:rsidRDefault="00DB6B98" w:rsidP="00D93777">
      <w:r>
        <w:rPr>
          <w:b/>
          <w:bCs/>
          <w:noProof/>
          <w:color w:val="5B9BD5" w:themeColor="accent1"/>
          <w:sz w:val="28"/>
          <w:lang w:eastAsia="tr-TR"/>
        </w:rPr>
        <w:drawing>
          <wp:inline distT="0" distB="0" distL="0" distR="0" wp14:anchorId="44309875" wp14:editId="175595ED">
            <wp:extent cx="5759450" cy="3048000"/>
            <wp:effectExtent l="0" t="0" r="1270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C4129" w:rsidRDefault="004C4129" w:rsidP="00D93777"/>
    <w:p w:rsidR="00D93777" w:rsidRDefault="00D93777" w:rsidP="00D93777"/>
    <w:p w:rsidR="00F917ED" w:rsidRDefault="00AF5D1A" w:rsidP="00D93777">
      <w:r w:rsidRPr="009408DD">
        <w:rPr>
          <w:noProof/>
          <w:lang w:eastAsia="tr-TR"/>
        </w:rPr>
        <w:lastRenderedPageBreak/>
        <w:drawing>
          <wp:anchor distT="0" distB="0" distL="114300" distR="114300" simplePos="0" relativeHeight="251667456" behindDoc="0" locked="0" layoutInCell="1" allowOverlap="1" wp14:anchorId="63480611" wp14:editId="5D1DA732">
            <wp:simplePos x="0" y="0"/>
            <wp:positionH relativeFrom="column">
              <wp:posOffset>0</wp:posOffset>
            </wp:positionH>
            <wp:positionV relativeFrom="paragraph">
              <wp:posOffset>285750</wp:posOffset>
            </wp:positionV>
            <wp:extent cx="6004560" cy="4137660"/>
            <wp:effectExtent l="0" t="0" r="0" b="0"/>
            <wp:wrapSquare wrapText="bothSides"/>
            <wp:docPr id="14" name="Resim 14" descr="http://mebk12.meb.gov.tr/meb_iys_dosyalar/34/41/747104/resimler/2013_03/18130405_eg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k12.meb.gov.tr/meb_iys_dosyalar/34/41/747104/resimler/2013_03/18130405_egt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4560" cy="413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7ED" w:rsidRDefault="00F917ED" w:rsidP="00D93777"/>
    <w:p w:rsidR="00F917ED" w:rsidRPr="00CD63F8" w:rsidRDefault="00F917ED" w:rsidP="00F917ED">
      <w:pPr>
        <w:pStyle w:val="Balk1"/>
        <w:rPr>
          <w:rFonts w:ascii="Times New Roman" w:hAnsi="Times New Roman" w:cs="Times New Roman"/>
          <w:b/>
          <w:color w:val="538135" w:themeColor="accent6" w:themeShade="BF"/>
          <w:sz w:val="24"/>
        </w:rPr>
      </w:pPr>
      <w:bookmarkStart w:id="8" w:name="_Toc398582300"/>
      <w:r w:rsidRPr="00CD63F8">
        <w:rPr>
          <w:rFonts w:ascii="Times New Roman" w:hAnsi="Times New Roman" w:cs="Times New Roman"/>
          <w:b/>
          <w:color w:val="538135" w:themeColor="accent6" w:themeShade="BF"/>
          <w:sz w:val="24"/>
        </w:rPr>
        <w:t>II-PERFORMANS BİLGİLERİ</w:t>
      </w:r>
      <w:bookmarkEnd w:id="8"/>
    </w:p>
    <w:p w:rsidR="00F917ED" w:rsidRPr="00CD63F8" w:rsidRDefault="00F917ED" w:rsidP="00F917ED">
      <w:pPr>
        <w:pStyle w:val="NormalWeb"/>
        <w:spacing w:before="0" w:beforeAutospacing="0" w:after="0" w:afterAutospacing="0"/>
        <w:rPr>
          <w:b/>
          <w:bCs/>
          <w:color w:val="538135" w:themeColor="accent6" w:themeShade="BF"/>
          <w:sz w:val="28"/>
        </w:rPr>
      </w:pPr>
    </w:p>
    <w:p w:rsidR="00F917ED" w:rsidRPr="00CD63F8" w:rsidRDefault="00F917ED" w:rsidP="00AF5D1A">
      <w:pPr>
        <w:pStyle w:val="Balk2"/>
        <w:rPr>
          <w:rFonts w:ascii="Times New Roman" w:hAnsi="Times New Roman" w:cs="Times New Roman"/>
          <w:color w:val="538135" w:themeColor="accent6" w:themeShade="BF"/>
          <w:sz w:val="24"/>
          <w:szCs w:val="24"/>
        </w:rPr>
      </w:pPr>
      <w:bookmarkStart w:id="9" w:name="_Toc398582301"/>
      <w:r w:rsidRPr="00CD63F8">
        <w:rPr>
          <w:rFonts w:ascii="Times New Roman" w:hAnsi="Times New Roman" w:cs="Times New Roman"/>
          <w:color w:val="538135" w:themeColor="accent6" w:themeShade="BF"/>
          <w:sz w:val="24"/>
          <w:szCs w:val="24"/>
        </w:rPr>
        <w:t>A.202</w:t>
      </w:r>
      <w:r w:rsidR="00167187" w:rsidRPr="00CD63F8">
        <w:rPr>
          <w:rFonts w:ascii="Times New Roman" w:hAnsi="Times New Roman" w:cs="Times New Roman"/>
          <w:color w:val="538135" w:themeColor="accent6" w:themeShade="BF"/>
          <w:sz w:val="24"/>
          <w:szCs w:val="24"/>
        </w:rPr>
        <w:t>2</w:t>
      </w:r>
      <w:r w:rsidRPr="00CD63F8">
        <w:rPr>
          <w:rFonts w:ascii="Times New Roman" w:hAnsi="Times New Roman" w:cs="Times New Roman"/>
          <w:color w:val="538135" w:themeColor="accent6" w:themeShade="BF"/>
          <w:sz w:val="24"/>
          <w:szCs w:val="24"/>
        </w:rPr>
        <w:t xml:space="preserve"> BÜTÇE YILI PERFORMANS PROGRAMI</w:t>
      </w:r>
      <w:bookmarkEnd w:id="9"/>
      <w:r w:rsidRPr="00CD63F8">
        <w:rPr>
          <w:rFonts w:ascii="Times New Roman" w:hAnsi="Times New Roman" w:cs="Times New Roman"/>
          <w:color w:val="538135" w:themeColor="accent6" w:themeShade="BF"/>
          <w:sz w:val="24"/>
          <w:szCs w:val="24"/>
        </w:rPr>
        <w:t xml:space="preserve"> HAZIRLAMA SÜRECİ</w:t>
      </w:r>
    </w:p>
    <w:p w:rsidR="00F917ED" w:rsidRPr="00CD2C4D" w:rsidRDefault="00F917ED" w:rsidP="00F917ED">
      <w:pPr>
        <w:pStyle w:val="NormalWeb"/>
        <w:spacing w:before="0" w:beforeAutospacing="0" w:after="0" w:afterAutospacing="0"/>
        <w:rPr>
          <w:rFonts w:ascii="Times New Roman" w:hAnsi="Times New Roman" w:cs="Times New Roman"/>
          <w:b/>
          <w:bCs/>
          <w:color w:val="5B9BD5" w:themeColor="accent1"/>
          <w:sz w:val="24"/>
          <w:szCs w:val="24"/>
        </w:rPr>
      </w:pP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t xml:space="preserve">5018 sayılı Kamu Mali Yönetimi ve Kontrol Kanunu, kamu idarelerinin; orta ve uzun vadeli amaçlarını, temel ilke ve politikalarını, hedef ve önceliklerini, performans ölçütlerini, bunlara ulaşmak için izlenecek yöntemler ile kaynak dağılımlarını içeren stratejik plan hazırlamaları ve bütçelerini stratejik planlarda yer alan misyon, vizyon, stratejik amaç ve hedeflerle uyumlu ve performans esasına dayalı olarak hazırlanmalarını öngörmektedir. </w:t>
      </w: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t xml:space="preserve">Stratejik planın kurum bütçesi ile olan ilişkisi performans programları aracılığı ile ortaya konmaktadır. Bütçe hazırlık süreci ile birlikte ele alınan performans programları, idare bütçelerinin stratejik planlarda öngörülmüş amaç ve hedeflere uygun olarak hazırlanmasını sağlamaktadır. </w:t>
      </w: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lastRenderedPageBreak/>
        <w:t xml:space="preserve">Performans programlarında; stratejik planlarda yer verilen amaç ve hedeflere uygun olarak belirlenmiş performans hedeflerine, bu hedeflere ulaşmak için gerçekleştirilecek faaliyetlere, bunların kaynak ihtiyacına ve performans göstergelerine yer verilmektedir. </w:t>
      </w: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t xml:space="preserve">Performans programlarında; mali bilgilerle birlikte, performans bilgileri de yer almakta, çıktı ve sonuç odaklı bir bütçeleme anlayışı öngörülmekte, kamu mali yönetim sistemimizin dayandığı mali saydamlık, </w:t>
      </w:r>
      <w:r w:rsidRPr="00C86E54">
        <w:rPr>
          <w:rFonts w:ascii="Times New Roman" w:hAnsi="Times New Roman" w:cs="Times New Roman"/>
          <w:color w:val="000000"/>
          <w:sz w:val="24"/>
          <w:szCs w:val="24"/>
        </w:rPr>
        <w:tab/>
        <w:t xml:space="preserve">şeffaflık ve hesap verebilirlik ilkelerine işlerlik kazandırılmaktadır. </w:t>
      </w: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t xml:space="preserve">İdare düzeyinde hazırlanan Performans Programların </w:t>
      </w:r>
      <w:r w:rsidR="0050229D" w:rsidRPr="00C86E54">
        <w:rPr>
          <w:rFonts w:ascii="Times New Roman" w:hAnsi="Times New Roman" w:cs="Times New Roman"/>
          <w:color w:val="000000"/>
          <w:sz w:val="24"/>
          <w:szCs w:val="24"/>
        </w:rPr>
        <w:t>da</w:t>
      </w:r>
      <w:r w:rsidRPr="00C86E54">
        <w:rPr>
          <w:rFonts w:ascii="Times New Roman" w:hAnsi="Times New Roman" w:cs="Times New Roman"/>
          <w:color w:val="000000"/>
          <w:sz w:val="24"/>
          <w:szCs w:val="24"/>
        </w:rPr>
        <w:t xml:space="preserve"> önceliklerin ve hedeflerin belirlenmesi süreci üst yöneticiden harcama birimlerine doğru, maliyet ve kaynak ihtiyacının tespiti süreci ise faaliyetlerden performans hedeflerine doğru olmaktadır. </w:t>
      </w: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t xml:space="preserve">Performans Programı hazırlama süreci üst yönetici ve harcama yetkilileri tarafından program dönemi ile ilgili öncelikli stratejik amaç ve hedeflerin, performans hedef ve göstergelerinin, faaliyetlerin ve bunlardan sorumlu harcama birimlerinin belirlenmesi ile başlamaktadır. </w:t>
      </w: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t xml:space="preserve">Performans hedefleri, idarenin ulaşmak istediği hedefleri gösterirken, faaliyetler bunları nasıl gerçekleştireceğini ifade eder. Performans göstergeleri ise performans hedeflerine ne ölçüde ulaşıldığını ölçmek, değerlendirmek ve izlemek üzere kullanılan araçlardır. </w:t>
      </w: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t xml:space="preserve">Performans hedeflerinin belirlenmesi aşamasında temel kısıt idarenin program döneminde sahip olabileceği planlanmış kaynaklarıdır. </w:t>
      </w:r>
    </w:p>
    <w:p w:rsidR="00F917ED" w:rsidRPr="00C86E54" w:rsidRDefault="00F917ED" w:rsidP="00AF5D1A">
      <w:pPr>
        <w:pStyle w:val="NormalWeb"/>
        <w:spacing w:before="0" w:beforeAutospacing="0" w:after="0" w:afterAutospacing="0"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t>Program dönemine ilişkin olarak ortaya konulan hedeflere ulaşmak için ihtiyaç duyulan kaynak miktarının belirlenme süreci, bu hedeflere yönelik olarak yürütülmesi gereken faaliyetlerin ve bunların maliyetlerinin tespit edilmesi ile başlamaktadır.</w:t>
      </w:r>
    </w:p>
    <w:p w:rsidR="00F917ED" w:rsidRPr="00C86E54" w:rsidRDefault="00F917ED" w:rsidP="00F917ED">
      <w:pPr>
        <w:pStyle w:val="NormalWeb"/>
        <w:spacing w:before="0" w:beforeAutospacing="0" w:after="0" w:afterAutospacing="0" w:line="360" w:lineRule="auto"/>
        <w:jc w:val="both"/>
        <w:rPr>
          <w:rFonts w:ascii="Times New Roman" w:hAnsi="Times New Roman" w:cs="Times New Roman"/>
          <w:color w:val="000000"/>
          <w:sz w:val="24"/>
          <w:szCs w:val="24"/>
        </w:rPr>
      </w:pP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t xml:space="preserve">Faaliyet maliyeti tespit edilirken faaliyet ile doğrudan ilişkilendirilebilen maliyetler dikkate alınmaktadır. Doğrudan ilişkilendirilebilen maliyetler faaliyetin gerçekleştirilmesi halinde ortaya çıkacak maliyetlerdir. </w:t>
      </w: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t xml:space="preserve">Harcama birimleri Performans Programı kapsamında yaptıkları çalışmada sorumlu oldukları faaliyetlerin maliyetleri ile, faaliyetlerle doğrudan ilişkilendirilemeyen genel yönetim giderlerini ve diğer idarelere transfer edilecek kaynakları tespit ederek ortaya koymaktadırlar. </w:t>
      </w: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lastRenderedPageBreak/>
        <w:t xml:space="preserve">Genel yönetim giderleri, faaliyetler ile doğrudan ilişkilendirilemeyen ve faaliyet maliyetlerine dahil edilmeyen ancak, idarenin kurumsal ve yönetsel ihtiyaçlarının karşılanması için yapılması gereken genel giderlerdir. Birden fazla faaliyete ya da faaliyetle birlikte kurumsal ihtiyaçlara hizmet eden ancak, faaliyet maliyetine dahil edilemeyen giderler, genel yönetim giderleri içerisinde yer almaktadır. </w:t>
      </w: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t>Bu kapsamda Giresun Belediyesinde performans programı hazırlama süreci, Stratejik Plan da yer alan esaslar kapsamında planlanan ve Maliye Bakanlığı tarafından yayımlanan Performans Programı Hazırlama Rehberi yönetmeliğ</w:t>
      </w:r>
      <w:r>
        <w:rPr>
          <w:rFonts w:ascii="Times New Roman" w:hAnsi="Times New Roman" w:cs="Times New Roman"/>
          <w:color w:val="000000"/>
          <w:sz w:val="24"/>
          <w:szCs w:val="24"/>
        </w:rPr>
        <w:t>ine uygun olarak hazırlanan “202</w:t>
      </w:r>
      <w:r w:rsidR="00751AEC">
        <w:rPr>
          <w:rFonts w:ascii="Times New Roman" w:hAnsi="Times New Roman" w:cs="Times New Roman"/>
          <w:color w:val="000000"/>
          <w:sz w:val="24"/>
          <w:szCs w:val="24"/>
        </w:rPr>
        <w:t>2</w:t>
      </w:r>
      <w:r w:rsidRPr="00C86E54">
        <w:rPr>
          <w:rFonts w:ascii="Times New Roman" w:hAnsi="Times New Roman" w:cs="Times New Roman"/>
          <w:color w:val="000000"/>
          <w:sz w:val="24"/>
          <w:szCs w:val="24"/>
        </w:rPr>
        <w:t xml:space="preserve"> Bütçe Yılı Performans Programı </w:t>
      </w:r>
      <w:r w:rsidR="005F536F" w:rsidRPr="00C86E54">
        <w:rPr>
          <w:rFonts w:ascii="Times New Roman" w:hAnsi="Times New Roman" w:cs="Times New Roman"/>
          <w:color w:val="000000"/>
          <w:sz w:val="24"/>
          <w:szCs w:val="24"/>
        </w:rPr>
        <w:t>Rehberi</w:t>
      </w:r>
      <w:r w:rsidR="005F536F">
        <w:rPr>
          <w:rFonts w:ascii="Times New Roman" w:hAnsi="Times New Roman" w:cs="Times New Roman"/>
          <w:color w:val="000000"/>
          <w:sz w:val="24"/>
          <w:szCs w:val="24"/>
        </w:rPr>
        <w:t>’</w:t>
      </w:r>
      <w:r w:rsidR="005F536F" w:rsidRPr="00C86E54">
        <w:rPr>
          <w:rFonts w:ascii="Times New Roman" w:hAnsi="Times New Roman" w:cs="Times New Roman"/>
          <w:color w:val="000000"/>
          <w:sz w:val="24"/>
          <w:szCs w:val="24"/>
        </w:rPr>
        <w:t>nin”</w:t>
      </w:r>
      <w:r w:rsidRPr="00C86E54">
        <w:rPr>
          <w:rFonts w:ascii="Times New Roman" w:hAnsi="Times New Roman" w:cs="Times New Roman"/>
          <w:color w:val="000000"/>
          <w:sz w:val="24"/>
          <w:szCs w:val="24"/>
        </w:rPr>
        <w:t xml:space="preserve"> bütçe çağrısı ile birlikte Mayıs 20</w:t>
      </w:r>
      <w:r>
        <w:rPr>
          <w:rFonts w:ascii="Times New Roman" w:hAnsi="Times New Roman" w:cs="Times New Roman"/>
          <w:color w:val="000000"/>
          <w:sz w:val="24"/>
          <w:szCs w:val="24"/>
        </w:rPr>
        <w:t>2</w:t>
      </w:r>
      <w:r w:rsidR="00751AEC">
        <w:rPr>
          <w:rFonts w:ascii="Times New Roman" w:hAnsi="Times New Roman" w:cs="Times New Roman"/>
          <w:color w:val="000000"/>
          <w:sz w:val="24"/>
          <w:szCs w:val="24"/>
        </w:rPr>
        <w:t>1</w:t>
      </w:r>
      <w:r w:rsidRPr="00C86E54">
        <w:rPr>
          <w:rFonts w:ascii="Times New Roman" w:hAnsi="Times New Roman" w:cs="Times New Roman"/>
          <w:color w:val="000000"/>
          <w:sz w:val="24"/>
          <w:szCs w:val="24"/>
        </w:rPr>
        <w:t xml:space="preserve"> ayı sonunda harcama birimlerine yayımlanması ile başlamıştır. </w:t>
      </w: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t xml:space="preserve">Performans Programının hazırlanabilmesi için harcama birimlerinin sorumluları tespit edilmiş ve birimlerin belirlenmesi gereken hususları planlaması amacıyla birim müdürlükleri bazında bire bir çalışma yapılmıştır. </w:t>
      </w:r>
    </w:p>
    <w:p w:rsidR="00F917ED" w:rsidRPr="00C86E54" w:rsidRDefault="00F917ED" w:rsidP="00AF5D1A">
      <w:pPr>
        <w:autoSpaceDE w:val="0"/>
        <w:autoSpaceDN w:val="0"/>
        <w:adjustRightInd w:val="0"/>
        <w:spacing w:line="360" w:lineRule="auto"/>
        <w:ind w:firstLine="567"/>
        <w:jc w:val="both"/>
        <w:rPr>
          <w:rFonts w:ascii="Times New Roman" w:hAnsi="Times New Roman" w:cs="Times New Roman"/>
          <w:color w:val="000000"/>
          <w:sz w:val="24"/>
          <w:szCs w:val="24"/>
        </w:rPr>
      </w:pPr>
      <w:r w:rsidRPr="00C86E54">
        <w:rPr>
          <w:rFonts w:ascii="Times New Roman" w:hAnsi="Times New Roman" w:cs="Times New Roman"/>
          <w:color w:val="000000"/>
          <w:sz w:val="24"/>
          <w:szCs w:val="24"/>
        </w:rPr>
        <w:t>Birimlerin 20</w:t>
      </w:r>
      <w:r>
        <w:rPr>
          <w:rFonts w:ascii="Times New Roman" w:hAnsi="Times New Roman" w:cs="Times New Roman"/>
          <w:color w:val="000000"/>
          <w:sz w:val="24"/>
          <w:szCs w:val="24"/>
        </w:rPr>
        <w:t>2</w:t>
      </w:r>
      <w:r w:rsidR="00751AEC">
        <w:rPr>
          <w:rFonts w:ascii="Times New Roman" w:hAnsi="Times New Roman" w:cs="Times New Roman"/>
          <w:color w:val="000000"/>
          <w:sz w:val="24"/>
          <w:szCs w:val="24"/>
        </w:rPr>
        <w:t>2</w:t>
      </w:r>
      <w:r w:rsidRPr="00C86E54">
        <w:rPr>
          <w:rFonts w:ascii="Times New Roman" w:hAnsi="Times New Roman" w:cs="Times New Roman"/>
          <w:color w:val="000000"/>
          <w:sz w:val="24"/>
          <w:szCs w:val="24"/>
        </w:rPr>
        <w:t xml:space="preserve"> yılında yapacakları faaliyetler </w:t>
      </w:r>
      <w:proofErr w:type="spellStart"/>
      <w:r w:rsidRPr="00C86E54">
        <w:rPr>
          <w:rFonts w:ascii="Times New Roman" w:hAnsi="Times New Roman" w:cs="Times New Roman"/>
          <w:color w:val="000000"/>
          <w:sz w:val="24"/>
          <w:szCs w:val="24"/>
        </w:rPr>
        <w:t>maliyetlendirilmiş</w:t>
      </w:r>
      <w:proofErr w:type="spellEnd"/>
      <w:r w:rsidRPr="00C86E54">
        <w:rPr>
          <w:rFonts w:ascii="Times New Roman" w:hAnsi="Times New Roman" w:cs="Times New Roman"/>
          <w:color w:val="000000"/>
          <w:sz w:val="24"/>
          <w:szCs w:val="24"/>
        </w:rPr>
        <w:t xml:space="preserve"> ve bu maliyetler kapsamında birimlerin taslak bütçeleri hazırlanmıştır. Hazırlanan taslak bütçeler taslak Performans Programları ile birlikte Strateji Geliştirme </w:t>
      </w:r>
      <w:r w:rsidR="00F0050A">
        <w:rPr>
          <w:rFonts w:ascii="Times New Roman" w:hAnsi="Times New Roman" w:cs="Times New Roman"/>
          <w:color w:val="000000"/>
          <w:sz w:val="24"/>
          <w:szCs w:val="24"/>
        </w:rPr>
        <w:t>Şefliği</w:t>
      </w:r>
      <w:r w:rsidRPr="00C86E54">
        <w:rPr>
          <w:rFonts w:ascii="Times New Roman" w:hAnsi="Times New Roman" w:cs="Times New Roman"/>
          <w:color w:val="000000"/>
          <w:sz w:val="24"/>
          <w:szCs w:val="24"/>
        </w:rPr>
        <w:t xml:space="preserve">ne gönderilmiştir. Strateji Geliştirme </w:t>
      </w:r>
      <w:r w:rsidR="00F0050A">
        <w:rPr>
          <w:rFonts w:ascii="Times New Roman" w:hAnsi="Times New Roman" w:cs="Times New Roman"/>
          <w:color w:val="000000"/>
          <w:sz w:val="24"/>
          <w:szCs w:val="24"/>
        </w:rPr>
        <w:t>Şefliği</w:t>
      </w:r>
      <w:r w:rsidRPr="00C86E54">
        <w:rPr>
          <w:rFonts w:ascii="Times New Roman" w:hAnsi="Times New Roman" w:cs="Times New Roman"/>
          <w:color w:val="000000"/>
          <w:sz w:val="24"/>
          <w:szCs w:val="24"/>
        </w:rPr>
        <w:t xml:space="preserve"> tarafından çalışma yapılarak, birimlerin nihai taslak bütçeleri Üst yöneticinin talimatları kapsamında tespit edilmiş ve birimler bilgilendirilmiştir. Birim Performans Programları da bu bağlamında yeniden düzenlenmiştir. </w:t>
      </w:r>
    </w:p>
    <w:p w:rsidR="00F917ED" w:rsidRPr="00C86E54" w:rsidRDefault="00AF5D1A" w:rsidP="00AF5D1A">
      <w:pPr>
        <w:pStyle w:val="NormalWeb"/>
        <w:spacing w:before="0" w:beforeAutospacing="0" w:after="0" w:afterAutospacing="0" w:line="360" w:lineRule="auto"/>
        <w:ind w:firstLine="567"/>
        <w:jc w:val="both"/>
        <w:rPr>
          <w:rFonts w:ascii="Times New Roman" w:hAnsi="Times New Roman" w:cs="Times New Roman"/>
          <w:b/>
          <w:bCs/>
          <w:color w:val="5B9BD5" w:themeColor="accent1"/>
          <w:sz w:val="24"/>
          <w:szCs w:val="24"/>
        </w:rPr>
      </w:pPr>
      <w:r>
        <w:rPr>
          <w:rFonts w:ascii="Times New Roman" w:hAnsi="Times New Roman" w:cs="Times New Roman"/>
          <w:color w:val="000000"/>
          <w:sz w:val="24"/>
          <w:szCs w:val="24"/>
        </w:rPr>
        <w:t>Mali Hizmetler</w:t>
      </w:r>
      <w:r w:rsidR="00F917ED" w:rsidRPr="00C86E54">
        <w:rPr>
          <w:rFonts w:ascii="Times New Roman" w:hAnsi="Times New Roman" w:cs="Times New Roman"/>
          <w:color w:val="000000"/>
          <w:sz w:val="24"/>
          <w:szCs w:val="24"/>
        </w:rPr>
        <w:t xml:space="preserve"> Müdürlüğüne gönderilen performans bilgileri kapsamında Giresun Belediyesine ait 20</w:t>
      </w:r>
      <w:r w:rsidR="00F917ED">
        <w:rPr>
          <w:rFonts w:ascii="Times New Roman" w:hAnsi="Times New Roman" w:cs="Times New Roman"/>
          <w:color w:val="000000"/>
          <w:sz w:val="24"/>
          <w:szCs w:val="24"/>
        </w:rPr>
        <w:t>2</w:t>
      </w:r>
      <w:r w:rsidR="00751AEC">
        <w:rPr>
          <w:rFonts w:ascii="Times New Roman" w:hAnsi="Times New Roman" w:cs="Times New Roman"/>
          <w:color w:val="000000"/>
          <w:sz w:val="24"/>
          <w:szCs w:val="24"/>
        </w:rPr>
        <w:t>2</w:t>
      </w:r>
      <w:r w:rsidR="00F917ED" w:rsidRPr="00C86E54">
        <w:rPr>
          <w:rFonts w:ascii="Times New Roman" w:hAnsi="Times New Roman" w:cs="Times New Roman"/>
          <w:color w:val="000000"/>
          <w:sz w:val="24"/>
          <w:szCs w:val="24"/>
        </w:rPr>
        <w:t xml:space="preserve"> yılı Taslak Performans Programı hazırlanarak, Belediye Meclisine sunulmuştur.</w:t>
      </w:r>
    </w:p>
    <w:p w:rsidR="00D93777" w:rsidRDefault="00D93777" w:rsidP="00D93777"/>
    <w:p w:rsidR="00BF464B" w:rsidRPr="00CD63F8" w:rsidRDefault="00BF464B" w:rsidP="00BF464B">
      <w:pPr>
        <w:pStyle w:val="Balk2"/>
        <w:ind w:firstLine="567"/>
        <w:jc w:val="both"/>
        <w:rPr>
          <w:rFonts w:ascii="Times New Roman" w:hAnsi="Times New Roman" w:cs="Times New Roman"/>
          <w:color w:val="538135" w:themeColor="accent6" w:themeShade="BF"/>
          <w:sz w:val="24"/>
          <w:szCs w:val="24"/>
        </w:rPr>
      </w:pPr>
      <w:bookmarkStart w:id="10" w:name="_Toc398582302"/>
      <w:r w:rsidRPr="00CD63F8">
        <w:rPr>
          <w:rFonts w:ascii="Times New Roman" w:hAnsi="Times New Roman" w:cs="Times New Roman"/>
          <w:color w:val="538135" w:themeColor="accent6" w:themeShade="BF"/>
          <w:sz w:val="24"/>
          <w:szCs w:val="24"/>
        </w:rPr>
        <w:t>B.</w:t>
      </w:r>
      <w:bookmarkEnd w:id="10"/>
      <w:r w:rsidR="00155631" w:rsidRPr="00CD63F8">
        <w:rPr>
          <w:rFonts w:ascii="Times New Roman" w:hAnsi="Times New Roman" w:cs="Times New Roman"/>
          <w:color w:val="538135" w:themeColor="accent6" w:themeShade="BF"/>
          <w:sz w:val="24"/>
          <w:szCs w:val="24"/>
        </w:rPr>
        <w:t xml:space="preserve"> </w:t>
      </w:r>
      <w:r w:rsidRPr="00CD63F8">
        <w:rPr>
          <w:rFonts w:ascii="Times New Roman" w:hAnsi="Times New Roman" w:cs="Times New Roman"/>
          <w:color w:val="538135" w:themeColor="accent6" w:themeShade="BF"/>
          <w:sz w:val="24"/>
          <w:szCs w:val="24"/>
        </w:rPr>
        <w:t>AMAÇ VE HEDEFLER</w:t>
      </w:r>
    </w:p>
    <w:p w:rsidR="00BF464B" w:rsidRPr="00CD63F8" w:rsidRDefault="00BF464B" w:rsidP="00BF464B">
      <w:pPr>
        <w:pStyle w:val="Balk2"/>
        <w:spacing w:before="180" w:after="120" w:line="360" w:lineRule="auto"/>
        <w:ind w:firstLine="567"/>
        <w:jc w:val="both"/>
        <w:rPr>
          <w:rFonts w:ascii="Times New Roman" w:hAnsi="Times New Roman" w:cs="Times New Roman"/>
          <w:color w:val="538135" w:themeColor="accent6" w:themeShade="BF"/>
          <w:sz w:val="24"/>
          <w:szCs w:val="24"/>
        </w:rPr>
      </w:pPr>
      <w:bookmarkStart w:id="11" w:name="_Toc396428124"/>
      <w:bookmarkStart w:id="12" w:name="_Toc398582303"/>
      <w:r w:rsidRPr="00CD63F8">
        <w:rPr>
          <w:rFonts w:ascii="Times New Roman" w:hAnsi="Times New Roman" w:cs="Times New Roman"/>
          <w:color w:val="538135" w:themeColor="accent6" w:themeShade="BF"/>
          <w:sz w:val="24"/>
          <w:szCs w:val="24"/>
        </w:rPr>
        <w:t>1.</w:t>
      </w:r>
      <w:bookmarkEnd w:id="11"/>
      <w:bookmarkEnd w:id="12"/>
      <w:r w:rsidRPr="00CD63F8">
        <w:rPr>
          <w:rFonts w:ascii="Times New Roman" w:hAnsi="Times New Roman" w:cs="Times New Roman"/>
          <w:color w:val="538135" w:themeColor="accent6" w:themeShade="BF"/>
          <w:sz w:val="24"/>
          <w:szCs w:val="24"/>
        </w:rPr>
        <w:t>MİSYON</w:t>
      </w:r>
    </w:p>
    <w:p w:rsidR="00BF464B" w:rsidRPr="006B646D" w:rsidRDefault="00BF464B" w:rsidP="00BF464B">
      <w:pPr>
        <w:autoSpaceDE w:val="0"/>
        <w:autoSpaceDN w:val="0"/>
        <w:adjustRightInd w:val="0"/>
        <w:spacing w:after="0" w:line="360" w:lineRule="auto"/>
        <w:ind w:firstLine="567"/>
        <w:jc w:val="both"/>
        <w:rPr>
          <w:rFonts w:ascii="Times New Roman" w:hAnsi="Times New Roman" w:cs="Times New Roman"/>
          <w:sz w:val="24"/>
          <w:szCs w:val="24"/>
        </w:rPr>
      </w:pPr>
      <w:r w:rsidRPr="006B646D">
        <w:rPr>
          <w:rFonts w:ascii="Times New Roman" w:eastAsia="Times New Roman" w:hAnsi="Times New Roman" w:cs="Times New Roman"/>
          <w:color w:val="000000"/>
          <w:sz w:val="24"/>
          <w:szCs w:val="24"/>
          <w:lang w:eastAsia="tr-TR"/>
        </w:rPr>
        <w:t>Misyon, kurumun </w:t>
      </w:r>
      <w:r w:rsidRPr="006B646D">
        <w:rPr>
          <w:rFonts w:ascii="Times New Roman" w:eastAsia="Times New Roman" w:hAnsi="Times New Roman" w:cs="Times New Roman"/>
          <w:b/>
          <w:bCs/>
          <w:color w:val="000000"/>
          <w:sz w:val="24"/>
          <w:szCs w:val="24"/>
          <w:lang w:eastAsia="tr-TR"/>
        </w:rPr>
        <w:t>kuruluş amacını ve varlık sebebini</w:t>
      </w:r>
      <w:r w:rsidRPr="006B646D">
        <w:rPr>
          <w:rFonts w:ascii="Times New Roman" w:eastAsia="Times New Roman" w:hAnsi="Times New Roman" w:cs="Times New Roman"/>
          <w:color w:val="000000"/>
          <w:sz w:val="24"/>
          <w:szCs w:val="24"/>
          <w:lang w:eastAsia="tr-TR"/>
        </w:rPr>
        <w:t xml:space="preserve"> ifade eder. Kelime anlamı “görev” olan misyon, teknik olarak da kurumun görev alanına istikamet veren öz bir tanımlamadır. </w:t>
      </w:r>
      <w:r w:rsidRPr="006B646D">
        <w:rPr>
          <w:rFonts w:ascii="Times New Roman" w:hAnsi="Times New Roman" w:cs="Times New Roman"/>
          <w:b/>
          <w:bCs/>
          <w:iCs/>
          <w:sz w:val="24"/>
          <w:szCs w:val="24"/>
        </w:rPr>
        <w:t>Misyon</w:t>
      </w:r>
      <w:r w:rsidRPr="006B646D">
        <w:rPr>
          <w:rFonts w:ascii="Times New Roman" w:hAnsi="Times New Roman" w:cs="Times New Roman"/>
          <w:iCs/>
          <w:sz w:val="24"/>
          <w:szCs w:val="24"/>
        </w:rPr>
        <w:t xml:space="preserve">; kuruluşun ne yaptığını, nasıl yaptığını ve kimin için yaptığını açıkça ifade eder. Misyon bildirimi stratejik plan dokümanının diğer kısımlarına da temel oluşturur. Misyon bildirimi, kuruluşun sunduğu tüm hizmet ve faaliyetleri </w:t>
      </w:r>
      <w:r w:rsidR="0056778F" w:rsidRPr="006B646D">
        <w:rPr>
          <w:rFonts w:ascii="Times New Roman" w:hAnsi="Times New Roman" w:cs="Times New Roman"/>
          <w:iCs/>
          <w:sz w:val="24"/>
          <w:szCs w:val="24"/>
        </w:rPr>
        <w:t>kapsayan şemsiye</w:t>
      </w:r>
      <w:r w:rsidRPr="006B646D">
        <w:rPr>
          <w:rFonts w:ascii="Times New Roman" w:hAnsi="Times New Roman" w:cs="Times New Roman"/>
          <w:iCs/>
          <w:sz w:val="24"/>
          <w:szCs w:val="24"/>
        </w:rPr>
        <w:t xml:space="preserve"> kavramdır. </w:t>
      </w:r>
    </w:p>
    <w:p w:rsidR="00BF464B" w:rsidRDefault="00BF464B" w:rsidP="00BF464B">
      <w:pPr>
        <w:autoSpaceDE w:val="0"/>
        <w:autoSpaceDN w:val="0"/>
        <w:adjustRightInd w:val="0"/>
        <w:spacing w:after="0" w:line="360" w:lineRule="auto"/>
        <w:jc w:val="both"/>
        <w:rPr>
          <w:rFonts w:ascii="Times New Roman" w:hAnsi="Times New Roman" w:cs="Times New Roman"/>
          <w:iCs/>
          <w:sz w:val="24"/>
          <w:szCs w:val="24"/>
        </w:rPr>
      </w:pPr>
    </w:p>
    <w:p w:rsidR="00BF464B" w:rsidRDefault="00BF464B" w:rsidP="00BF464B">
      <w:pPr>
        <w:autoSpaceDE w:val="0"/>
        <w:autoSpaceDN w:val="0"/>
        <w:adjustRightInd w:val="0"/>
        <w:spacing w:after="0" w:line="360" w:lineRule="auto"/>
        <w:ind w:firstLine="567"/>
        <w:jc w:val="both"/>
        <w:rPr>
          <w:rFonts w:ascii="Times New Roman" w:hAnsi="Times New Roman" w:cs="Times New Roman"/>
          <w:iCs/>
          <w:sz w:val="24"/>
          <w:szCs w:val="24"/>
        </w:rPr>
      </w:pPr>
      <w:r w:rsidRPr="006B646D">
        <w:rPr>
          <w:rFonts w:ascii="Times New Roman" w:hAnsi="Times New Roman" w:cs="Times New Roman"/>
          <w:iCs/>
          <w:sz w:val="24"/>
          <w:szCs w:val="24"/>
        </w:rPr>
        <w:lastRenderedPageBreak/>
        <w:t xml:space="preserve">Giresun Belediyesinin misyon ifadesi şu şekilde belirlenmiştir. </w:t>
      </w:r>
    </w:p>
    <w:p w:rsidR="00BF464B" w:rsidRPr="006B646D" w:rsidRDefault="00BF464B" w:rsidP="00BF464B">
      <w:pPr>
        <w:autoSpaceDE w:val="0"/>
        <w:autoSpaceDN w:val="0"/>
        <w:adjustRightInd w:val="0"/>
        <w:spacing w:after="0" w:line="360" w:lineRule="auto"/>
        <w:ind w:firstLine="567"/>
        <w:jc w:val="both"/>
        <w:rPr>
          <w:rFonts w:ascii="Times New Roman" w:hAnsi="Times New Roman" w:cs="Times New Roman"/>
          <w:iCs/>
          <w:sz w:val="24"/>
          <w:szCs w:val="24"/>
        </w:rPr>
      </w:pPr>
      <w:r w:rsidRPr="006B646D">
        <w:rPr>
          <w:rFonts w:ascii="Times New Roman" w:hAnsi="Times New Roman" w:cs="Times New Roman"/>
          <w:b/>
          <w:noProof/>
          <w:color w:val="44546A" w:themeColor="text2"/>
          <w:sz w:val="24"/>
          <w:szCs w:val="24"/>
          <w:lang w:eastAsia="tr-TR"/>
        </w:rPr>
        <mc:AlternateContent>
          <mc:Choice Requires="wps">
            <w:drawing>
              <wp:anchor distT="0" distB="0" distL="114300" distR="114300" simplePos="0" relativeHeight="251669504" behindDoc="0" locked="0" layoutInCell="1" allowOverlap="1" wp14:anchorId="0FF8FDC6" wp14:editId="5E2C591D">
                <wp:simplePos x="0" y="0"/>
                <wp:positionH relativeFrom="column">
                  <wp:posOffset>-4445</wp:posOffset>
                </wp:positionH>
                <wp:positionV relativeFrom="paragraph">
                  <wp:posOffset>258445</wp:posOffset>
                </wp:positionV>
                <wp:extent cx="5810250" cy="1571625"/>
                <wp:effectExtent l="0" t="0" r="19050" b="28575"/>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1571625"/>
                        </a:xfrm>
                        <a:prstGeom prst="roundRect">
                          <a:avLst>
                            <a:gd name="adj"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rsidR="00AF65A6" w:rsidRPr="001B1E33" w:rsidRDefault="00AF65A6" w:rsidP="001B1E33">
                            <w:pPr>
                              <w:spacing w:before="120" w:after="0"/>
                              <w:jc w:val="center"/>
                              <w:rPr>
                                <w:rFonts w:ascii="Times New Roman" w:hAnsi="Times New Roman" w:cs="Times New Roman"/>
                                <w:b/>
                                <w:color w:val="000000" w:themeColor="text1"/>
                                <w:sz w:val="26"/>
                                <w:szCs w:val="26"/>
                              </w:rPr>
                            </w:pPr>
                            <w:r w:rsidRPr="001B1E33">
                              <w:rPr>
                                <w:rFonts w:ascii="Times New Roman" w:hAnsi="Times New Roman" w:cs="Times New Roman"/>
                                <w:b/>
                                <w:color w:val="000000" w:themeColor="text1"/>
                                <w:sz w:val="26"/>
                                <w:szCs w:val="26"/>
                              </w:rPr>
                              <w:t>MİSYON</w:t>
                            </w:r>
                          </w:p>
                          <w:p w:rsidR="00AF65A6" w:rsidRPr="001B1E33" w:rsidRDefault="00AF65A6" w:rsidP="00BF464B">
                            <w:pPr>
                              <w:spacing w:before="120" w:after="0"/>
                              <w:ind w:firstLine="850"/>
                              <w:rPr>
                                <w:rFonts w:ascii="Times New Roman" w:hAnsi="Times New Roman" w:cs="Times New Roman"/>
                                <w:b/>
                                <w:color w:val="000000" w:themeColor="text1"/>
                                <w:sz w:val="26"/>
                                <w:szCs w:val="26"/>
                              </w:rPr>
                            </w:pPr>
                          </w:p>
                          <w:p w:rsidR="00AF65A6" w:rsidRPr="001B1E33" w:rsidRDefault="00AF65A6" w:rsidP="00BF464B">
                            <w:pPr>
                              <w:jc w:val="both"/>
                              <w:rPr>
                                <w:rFonts w:ascii="Times New Roman" w:hAnsi="Times New Roman" w:cs="Times New Roman"/>
                                <w:b/>
                                <w:sz w:val="26"/>
                                <w:szCs w:val="26"/>
                              </w:rPr>
                            </w:pPr>
                            <w:r w:rsidRPr="001B1E33">
                              <w:rPr>
                                <w:rFonts w:ascii="Times New Roman" w:hAnsi="Times New Roman" w:cs="Times New Roman"/>
                                <w:b/>
                                <w:color w:val="000000" w:themeColor="text1"/>
                                <w:sz w:val="26"/>
                                <w:szCs w:val="26"/>
                              </w:rPr>
                              <w:t>Gönüllü Belediyeciliği anlayışı ile halkımıza ayrım gözetmeksizin mahalli müşterek ihtiyaçlarının karşılandığı, yaşamaktan mutlu oldukları ve gelecek nesillere yaşanabilir güvenli, huzurlu, çevre dostu örnek bir şehir bırakmak.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F8FDC6" id="Yuvarlatılmış Dikdörtgen 32" o:spid="_x0000_s1058" style="position:absolute;left:0;text-align:left;margin-left:-.35pt;margin-top:20.35pt;width:457.5pt;height:1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" fillcolor="white [3201]" strokecolor="#ed7d31 [3205]" strokeweight="1pt">
                <v:stroke joinstyle="miter"/>
                <v:textbox>
                  <w:txbxContent>
                    <w:p w:rsidR="00AF65A6" w:rsidRPr="001B1E33" w:rsidRDefault="00AF65A6" w:rsidP="001B1E33">
                      <w:pPr>
                        <w:spacing w:before="120" w:after="0"/>
                        <w:jc w:val="center"/>
                        <w:rPr>
                          <w:rFonts w:ascii="Times New Roman" w:hAnsi="Times New Roman" w:cs="Times New Roman"/>
                          <w:b/>
                          <w:color w:val="000000" w:themeColor="text1"/>
                          <w:sz w:val="26"/>
                          <w:szCs w:val="26"/>
                        </w:rPr>
                      </w:pPr>
                      <w:r w:rsidRPr="001B1E33">
                        <w:rPr>
                          <w:rFonts w:ascii="Times New Roman" w:hAnsi="Times New Roman" w:cs="Times New Roman"/>
                          <w:b/>
                          <w:color w:val="000000" w:themeColor="text1"/>
                          <w:sz w:val="26"/>
                          <w:szCs w:val="26"/>
                        </w:rPr>
                        <w:t>MİSYON</w:t>
                      </w:r>
                    </w:p>
                    <w:p w:rsidR="00AF65A6" w:rsidRPr="001B1E33" w:rsidRDefault="00AF65A6" w:rsidP="00BF464B">
                      <w:pPr>
                        <w:spacing w:before="120" w:after="0"/>
                        <w:ind w:firstLine="850"/>
                        <w:rPr>
                          <w:rFonts w:ascii="Times New Roman" w:hAnsi="Times New Roman" w:cs="Times New Roman"/>
                          <w:b/>
                          <w:color w:val="000000" w:themeColor="text1"/>
                          <w:sz w:val="26"/>
                          <w:szCs w:val="26"/>
                        </w:rPr>
                      </w:pPr>
                    </w:p>
                    <w:p w:rsidR="00AF65A6" w:rsidRPr="001B1E33" w:rsidRDefault="00AF65A6" w:rsidP="00BF464B">
                      <w:pPr>
                        <w:jc w:val="both"/>
                        <w:rPr>
                          <w:rFonts w:ascii="Times New Roman" w:hAnsi="Times New Roman" w:cs="Times New Roman"/>
                          <w:b/>
                          <w:sz w:val="26"/>
                          <w:szCs w:val="26"/>
                        </w:rPr>
                      </w:pPr>
                      <w:r w:rsidRPr="001B1E33">
                        <w:rPr>
                          <w:rFonts w:ascii="Times New Roman" w:hAnsi="Times New Roman" w:cs="Times New Roman"/>
                          <w:b/>
                          <w:color w:val="000000" w:themeColor="text1"/>
                          <w:sz w:val="26"/>
                          <w:szCs w:val="26"/>
                        </w:rPr>
                        <w:t>Gönüllü Belediyeciliği anlayışı ile halkımıza ayrım gözetmeksizin mahalli müşterek ihtiyaçlarının karşılandığı, yaşamaktan mutlu oldukları ve gelecek nesillere yaşanabilir güvenli, huzurlu, çevre dostu örnek bir şehir bırakmak.</w:t>
                      </w:r>
                    </w:p>
                  </w:txbxContent>
                </v:textbox>
              </v:roundrect>
            </w:pict>
          </mc:Fallback>
        </mc:AlternateContent>
      </w:r>
    </w:p>
    <w:p w:rsidR="00BF464B" w:rsidRDefault="00BF464B" w:rsidP="00D93777"/>
    <w:p w:rsidR="00BF464B" w:rsidRDefault="00BF464B" w:rsidP="00D93777"/>
    <w:p w:rsidR="00BF464B" w:rsidRDefault="00BF464B" w:rsidP="00BF464B">
      <w:pPr>
        <w:spacing w:line="360" w:lineRule="auto"/>
        <w:ind w:firstLine="567"/>
        <w:jc w:val="both"/>
        <w:rPr>
          <w:rFonts w:ascii="Times New Roman" w:hAnsi="Times New Roman" w:cs="Times New Roman"/>
          <w:iCs/>
          <w:sz w:val="24"/>
          <w:szCs w:val="24"/>
        </w:rPr>
      </w:pPr>
    </w:p>
    <w:p w:rsidR="00BF464B" w:rsidRDefault="00BF464B" w:rsidP="00BF464B">
      <w:pPr>
        <w:spacing w:line="360" w:lineRule="auto"/>
        <w:ind w:firstLine="567"/>
        <w:jc w:val="both"/>
        <w:rPr>
          <w:rFonts w:ascii="Times New Roman" w:hAnsi="Times New Roman" w:cs="Times New Roman"/>
          <w:iCs/>
          <w:sz w:val="24"/>
          <w:szCs w:val="24"/>
        </w:rPr>
      </w:pPr>
    </w:p>
    <w:p w:rsidR="00BF464B" w:rsidRDefault="00BF464B" w:rsidP="00BF464B">
      <w:pPr>
        <w:spacing w:line="360" w:lineRule="auto"/>
        <w:ind w:firstLine="567"/>
        <w:jc w:val="both"/>
        <w:rPr>
          <w:rFonts w:ascii="Times New Roman" w:hAnsi="Times New Roman" w:cs="Times New Roman"/>
          <w:iCs/>
          <w:sz w:val="24"/>
          <w:szCs w:val="24"/>
        </w:rPr>
      </w:pPr>
    </w:p>
    <w:p w:rsidR="00BF464B" w:rsidRDefault="00BF464B" w:rsidP="00BF464B">
      <w:pPr>
        <w:spacing w:line="360" w:lineRule="auto"/>
        <w:ind w:firstLine="567"/>
        <w:jc w:val="both"/>
        <w:rPr>
          <w:rFonts w:ascii="Times New Roman" w:hAnsi="Times New Roman" w:cs="Times New Roman"/>
          <w:iCs/>
          <w:sz w:val="24"/>
          <w:szCs w:val="24"/>
        </w:rPr>
      </w:pPr>
    </w:p>
    <w:p w:rsidR="00BF464B" w:rsidRPr="00C86E54" w:rsidRDefault="00BF464B" w:rsidP="00BF464B">
      <w:pPr>
        <w:spacing w:line="360" w:lineRule="auto"/>
        <w:ind w:firstLine="567"/>
        <w:jc w:val="both"/>
        <w:rPr>
          <w:rFonts w:ascii="Times New Roman" w:hAnsi="Times New Roman" w:cs="Times New Roman"/>
          <w:iCs/>
          <w:sz w:val="24"/>
          <w:szCs w:val="24"/>
        </w:rPr>
      </w:pPr>
      <w:r w:rsidRPr="00C86E54">
        <w:rPr>
          <w:rFonts w:ascii="Times New Roman" w:hAnsi="Times New Roman" w:cs="Times New Roman"/>
          <w:iCs/>
          <w:sz w:val="24"/>
          <w:szCs w:val="24"/>
        </w:rPr>
        <w:t>5393 sayılı Belediye Kanunu</w:t>
      </w:r>
      <w:r w:rsidR="0084488C">
        <w:rPr>
          <w:rFonts w:ascii="Times New Roman" w:hAnsi="Times New Roman" w:cs="Times New Roman"/>
          <w:iCs/>
          <w:sz w:val="24"/>
          <w:szCs w:val="24"/>
        </w:rPr>
        <w:t>’</w:t>
      </w:r>
      <w:r w:rsidRPr="00C86E54">
        <w:rPr>
          <w:rFonts w:ascii="Times New Roman" w:hAnsi="Times New Roman" w:cs="Times New Roman"/>
          <w:iCs/>
          <w:sz w:val="24"/>
          <w:szCs w:val="24"/>
        </w:rPr>
        <w:t>nun 3. maddesinde belirtildiği gibi belediyeler “belde sakinlerinin mahallî müşterek nitelikteki ihtiyaçlarını karşılamak üzere kurulan ve karar organı seçmenler tarafından seçilerek oluşturulan, idarî ve malî özerkliğe sahip kamu tüzel kişisi’’</w:t>
      </w:r>
      <w:proofErr w:type="spellStart"/>
      <w:r w:rsidRPr="00C86E54">
        <w:rPr>
          <w:rFonts w:ascii="Times New Roman" w:hAnsi="Times New Roman" w:cs="Times New Roman"/>
          <w:iCs/>
          <w:sz w:val="24"/>
          <w:szCs w:val="24"/>
        </w:rPr>
        <w:t>dir</w:t>
      </w:r>
      <w:proofErr w:type="spellEnd"/>
      <w:r w:rsidRPr="00C86E54">
        <w:rPr>
          <w:rFonts w:ascii="Times New Roman" w:hAnsi="Times New Roman" w:cs="Times New Roman"/>
          <w:iCs/>
          <w:sz w:val="24"/>
          <w:szCs w:val="24"/>
        </w:rPr>
        <w:t>. Dolayısıyla belediyelerin temel varlık sebepleri yani misyonları ilgili yasada belirlenmiştir. Bu çerçevede Giresun Belediyesi olarak misyonumuzda “Halkımızın yerel nitelikli müşterek ihtiyaçlarını karşılamak” ifadesi yer almıştır. Ancak, “sürdürülebilirlik” ilkesinin bir gereği olarak bugünün yaşayanlarına hizmet üretirken gelecekte yaşayacakların yaşam alanlarını daraltmaya hakkımız bulunmamaktadır. Bu sebepledir ki misyonumuzda “yaşayanlar ve gelecek nesiller için ilimizi modern bir kente dönüştürmek” ifadesine de yer verilmiştir.</w:t>
      </w:r>
    </w:p>
    <w:p w:rsidR="00BF464B" w:rsidRDefault="00BF464B" w:rsidP="00D93777"/>
    <w:p w:rsidR="00BF464B" w:rsidRPr="00CD63F8" w:rsidRDefault="00BF464B" w:rsidP="00BF464B">
      <w:pPr>
        <w:pStyle w:val="Default"/>
        <w:spacing w:line="360" w:lineRule="auto"/>
        <w:ind w:firstLine="708"/>
        <w:jc w:val="both"/>
        <w:rPr>
          <w:rFonts w:ascii="Times New Roman" w:hAnsi="Times New Roman" w:cs="Times New Roman"/>
          <w:b/>
          <w:iCs/>
          <w:color w:val="538135" w:themeColor="accent6" w:themeShade="BF"/>
        </w:rPr>
      </w:pPr>
      <w:bookmarkStart w:id="13" w:name="_Toc396428125"/>
      <w:bookmarkStart w:id="14" w:name="_Toc398582304"/>
      <w:r w:rsidRPr="00CD63F8">
        <w:rPr>
          <w:rFonts w:ascii="Times New Roman" w:hAnsi="Times New Roman" w:cs="Times New Roman"/>
          <w:b/>
          <w:color w:val="538135" w:themeColor="accent6" w:themeShade="BF"/>
        </w:rPr>
        <w:t>2.</w:t>
      </w:r>
      <w:bookmarkEnd w:id="13"/>
      <w:bookmarkEnd w:id="14"/>
      <w:r w:rsidRPr="00CD63F8">
        <w:rPr>
          <w:rFonts w:ascii="Times New Roman" w:hAnsi="Times New Roman" w:cs="Times New Roman"/>
          <w:b/>
          <w:color w:val="538135" w:themeColor="accent6" w:themeShade="BF"/>
        </w:rPr>
        <w:t>VİZYON</w:t>
      </w:r>
      <w:r w:rsidRPr="00CD63F8">
        <w:rPr>
          <w:rFonts w:ascii="Times New Roman" w:hAnsi="Times New Roman" w:cs="Times New Roman"/>
          <w:b/>
          <w:iCs/>
          <w:color w:val="538135" w:themeColor="accent6" w:themeShade="BF"/>
        </w:rPr>
        <w:t xml:space="preserve"> </w:t>
      </w:r>
    </w:p>
    <w:p w:rsidR="00BF464B" w:rsidRPr="006B646D" w:rsidRDefault="00BF464B" w:rsidP="00BF464B">
      <w:pPr>
        <w:pStyle w:val="Default"/>
        <w:spacing w:line="360" w:lineRule="auto"/>
        <w:ind w:firstLine="708"/>
        <w:jc w:val="both"/>
        <w:rPr>
          <w:rFonts w:ascii="Times New Roman" w:hAnsi="Times New Roman" w:cs="Times New Roman"/>
        </w:rPr>
      </w:pPr>
      <w:r w:rsidRPr="006B646D">
        <w:rPr>
          <w:rFonts w:ascii="Times New Roman" w:hAnsi="Times New Roman" w:cs="Times New Roman"/>
          <w:b/>
          <w:iCs/>
        </w:rPr>
        <w:t>Vizyon</w:t>
      </w:r>
      <w:r w:rsidRPr="006B646D">
        <w:rPr>
          <w:rFonts w:ascii="Times New Roman" w:hAnsi="Times New Roman" w:cs="Times New Roman"/>
          <w:iCs/>
        </w:rPr>
        <w:t xml:space="preserve">, geleceğe ilişkin bir tasviri, idealleri ve öncelikleri, kuruluşun neyi özel ve tek kıldığına dair duyguyu, onun var olma nedenini ortaya koyan bir dizi ilke ve değeri ifade eder. Kuruluşun uzun vadede neleri yapmak istediğinin güçlü bir anlatımıdır. Vizyon bir kuruluşun farklı birimleri arasında birleştirici bir unsurdur. Bundan dolayı, birçok işlevi yerine getiren kuruluşlarda daha da önemli bir role sahiptir. </w:t>
      </w:r>
    </w:p>
    <w:p w:rsidR="00BF464B" w:rsidRDefault="00BF464B" w:rsidP="00BF464B">
      <w:pPr>
        <w:autoSpaceDE w:val="0"/>
        <w:autoSpaceDN w:val="0"/>
        <w:adjustRightInd w:val="0"/>
        <w:spacing w:after="0" w:line="360" w:lineRule="auto"/>
        <w:ind w:firstLine="708"/>
        <w:jc w:val="both"/>
        <w:rPr>
          <w:rFonts w:ascii="Times New Roman" w:hAnsi="Times New Roman" w:cs="Times New Roman"/>
          <w:iCs/>
          <w:color w:val="000000"/>
          <w:sz w:val="24"/>
          <w:szCs w:val="24"/>
        </w:rPr>
      </w:pPr>
      <w:r w:rsidRPr="006B646D">
        <w:rPr>
          <w:rFonts w:ascii="Times New Roman" w:hAnsi="Times New Roman" w:cs="Times New Roman"/>
          <w:iCs/>
          <w:color w:val="000000"/>
          <w:sz w:val="24"/>
          <w:szCs w:val="24"/>
        </w:rPr>
        <w:t xml:space="preserve">Vizyon bildirimi kuruluşun ulaşmayı arzu ettiği geleceğin iddialı ve gerçekçi bir ifadesidir. Bu ifade, bir yandan çalışanları ve karar alıcıları gerçekleştirilebilir bir ilerleme kaydedilmesi yönünde teşvik etmeli, diğer yandan da ulaşılabilir olmalıdır. Planlama için gerekli olan temel yol haritası misyon ve vizyon ile çizilmiş olur. </w:t>
      </w:r>
    </w:p>
    <w:p w:rsidR="001B1E33" w:rsidRPr="006B646D" w:rsidRDefault="001B1E33" w:rsidP="00BF464B">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BF464B" w:rsidRDefault="00BF464B" w:rsidP="001B1E33">
      <w:pPr>
        <w:spacing w:after="0" w:line="360" w:lineRule="auto"/>
        <w:ind w:firstLine="850"/>
        <w:jc w:val="both"/>
        <w:rPr>
          <w:rFonts w:ascii="Times New Roman" w:hAnsi="Times New Roman" w:cs="Times New Roman"/>
          <w:iCs/>
          <w:sz w:val="24"/>
          <w:szCs w:val="24"/>
        </w:rPr>
      </w:pPr>
      <w:r w:rsidRPr="006B646D">
        <w:rPr>
          <w:rFonts w:ascii="Times New Roman" w:hAnsi="Times New Roman" w:cs="Times New Roman"/>
          <w:iCs/>
          <w:sz w:val="24"/>
          <w:szCs w:val="24"/>
        </w:rPr>
        <w:lastRenderedPageBreak/>
        <w:t>Misyonumuzda yer alan “</w:t>
      </w:r>
      <w:r w:rsidRPr="006B646D">
        <w:rPr>
          <w:rFonts w:ascii="Times New Roman" w:hAnsi="Times New Roman" w:cs="Times New Roman"/>
          <w:color w:val="000000" w:themeColor="text1"/>
          <w:sz w:val="24"/>
          <w:szCs w:val="24"/>
        </w:rPr>
        <w:t>geleneklerinin yaşatıldığı; yaşayanlara, gelecek nesillere yaşanabilir olmanın ötesinde ayrıcalıklı, çağdaş, güler yüzlü, güvenli, refah, çevre dostu; bir Dünya Kenti haline getirmek.’’</w:t>
      </w:r>
      <w:r w:rsidRPr="006B646D">
        <w:rPr>
          <w:rFonts w:ascii="Times New Roman" w:hAnsi="Times New Roman" w:cs="Times New Roman"/>
          <w:b/>
          <w:color w:val="000000" w:themeColor="text1"/>
          <w:sz w:val="24"/>
          <w:szCs w:val="24"/>
        </w:rPr>
        <w:t xml:space="preserve"> </w:t>
      </w:r>
      <w:r w:rsidRPr="006B646D">
        <w:rPr>
          <w:rFonts w:ascii="Times New Roman" w:hAnsi="Times New Roman" w:cs="Times New Roman"/>
          <w:iCs/>
          <w:sz w:val="24"/>
          <w:szCs w:val="24"/>
        </w:rPr>
        <w:t xml:space="preserve">ifadesi ile uyumlu olarak belediyemizin vizyonu da şu şekilde belirlenmiştir. </w:t>
      </w:r>
    </w:p>
    <w:p w:rsidR="001B1E33" w:rsidRDefault="001B1E33" w:rsidP="001B1E33">
      <w:pPr>
        <w:spacing w:after="0" w:line="360" w:lineRule="auto"/>
        <w:ind w:firstLine="850"/>
        <w:jc w:val="both"/>
        <w:rPr>
          <w:rFonts w:ascii="Times New Roman" w:hAnsi="Times New Roman" w:cs="Times New Roman"/>
          <w:iCs/>
          <w:sz w:val="24"/>
          <w:szCs w:val="24"/>
        </w:rPr>
      </w:pPr>
    </w:p>
    <w:p w:rsidR="001B1E33" w:rsidRDefault="001B1E33" w:rsidP="001B1E33">
      <w:pPr>
        <w:spacing w:after="0" w:line="360" w:lineRule="auto"/>
        <w:ind w:firstLine="850"/>
        <w:jc w:val="both"/>
        <w:rPr>
          <w:rFonts w:ascii="Times New Roman" w:hAnsi="Times New Roman" w:cs="Times New Roman"/>
          <w:iCs/>
          <w:sz w:val="24"/>
          <w:szCs w:val="24"/>
        </w:rPr>
      </w:pPr>
      <w:r w:rsidRPr="006B646D">
        <w:rPr>
          <w:rFonts w:ascii="Times New Roman" w:hAnsi="Times New Roman" w:cs="Times New Roman"/>
          <w:b/>
          <w:noProof/>
          <w:color w:val="44546A" w:themeColor="text2"/>
          <w:sz w:val="24"/>
          <w:szCs w:val="24"/>
          <w:lang w:eastAsia="tr-TR"/>
        </w:rPr>
        <mc:AlternateContent>
          <mc:Choice Requires="wps">
            <w:drawing>
              <wp:anchor distT="0" distB="0" distL="114300" distR="114300" simplePos="0" relativeHeight="251671552" behindDoc="0" locked="0" layoutInCell="1" allowOverlap="1" wp14:anchorId="13E6EAD9" wp14:editId="1CCC52E3">
                <wp:simplePos x="0" y="0"/>
                <wp:positionH relativeFrom="column">
                  <wp:posOffset>33655</wp:posOffset>
                </wp:positionH>
                <wp:positionV relativeFrom="paragraph">
                  <wp:posOffset>41275</wp:posOffset>
                </wp:positionV>
                <wp:extent cx="5810250" cy="1362075"/>
                <wp:effectExtent l="0" t="0" r="19050" b="28575"/>
                <wp:wrapNone/>
                <wp:docPr id="20" name="Yuvarlatılmış 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1362075"/>
                        </a:xfrm>
                        <a:prstGeom prst="roundRect">
                          <a:avLst>
                            <a:gd name="adj"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rsidR="00AF65A6" w:rsidRPr="001B1E33" w:rsidRDefault="00AF65A6" w:rsidP="001B1E33">
                            <w:pPr>
                              <w:spacing w:before="120" w:after="0"/>
                              <w:jc w:val="center"/>
                              <w:rPr>
                                <w:rFonts w:ascii="Times New Roman" w:hAnsi="Times New Roman" w:cs="Times New Roman"/>
                                <w:b/>
                                <w:color w:val="000000" w:themeColor="text1"/>
                                <w:sz w:val="26"/>
                                <w:szCs w:val="26"/>
                              </w:rPr>
                            </w:pPr>
                            <w:r w:rsidRPr="001B1E33">
                              <w:rPr>
                                <w:rFonts w:ascii="Times New Roman" w:hAnsi="Times New Roman" w:cs="Times New Roman"/>
                                <w:b/>
                                <w:color w:val="000000" w:themeColor="text1"/>
                                <w:sz w:val="26"/>
                                <w:szCs w:val="26"/>
                              </w:rPr>
                              <w:t>VİZYON</w:t>
                            </w:r>
                          </w:p>
                          <w:p w:rsidR="00AF65A6" w:rsidRPr="001B1E33" w:rsidRDefault="00AF65A6" w:rsidP="001B1E33">
                            <w:pPr>
                              <w:spacing w:before="120" w:after="0"/>
                              <w:ind w:firstLine="850"/>
                              <w:rPr>
                                <w:rFonts w:ascii="Times New Roman" w:hAnsi="Times New Roman" w:cs="Times New Roman"/>
                                <w:b/>
                                <w:color w:val="000000" w:themeColor="text1"/>
                                <w:sz w:val="26"/>
                                <w:szCs w:val="26"/>
                              </w:rPr>
                            </w:pPr>
                          </w:p>
                          <w:p w:rsidR="00AF65A6" w:rsidRPr="001B1E33" w:rsidRDefault="00AF65A6" w:rsidP="001B1E33">
                            <w:pPr>
                              <w:jc w:val="both"/>
                              <w:rPr>
                                <w:rFonts w:ascii="Times New Roman" w:hAnsi="Times New Roman" w:cs="Times New Roman"/>
                                <w:b/>
                                <w:sz w:val="26"/>
                                <w:szCs w:val="26"/>
                              </w:rPr>
                            </w:pPr>
                            <w:r w:rsidRPr="001B1E33">
                              <w:rPr>
                                <w:rFonts w:ascii="Times New Roman" w:hAnsi="Times New Roman" w:cs="Times New Roman"/>
                                <w:b/>
                                <w:color w:val="000000" w:themeColor="text1"/>
                                <w:sz w:val="26"/>
                                <w:szCs w:val="26"/>
                              </w:rPr>
                              <w:t>Geleneğin geleceğe aktarıldığı; güvenli ve huzurlu bir şehir yaşamı yaratmak için kalıcı çözümler üreterek geleceğin şehrini geliştiren ve inşa eden belediye.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E6EAD9" id="Yuvarlatılmış Dikdörtgen 20" o:spid="_x0000_s1059" style="position:absolute;left:0;text-align:left;margin-left:2.65pt;margin-top:3.25pt;width:457.5pt;height:10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" fillcolor="white [3201]" strokecolor="#ed7d31 [3205]" strokeweight="1pt">
                <v:stroke joinstyle="miter"/>
                <v:textbox>
                  <w:txbxContent>
                    <w:p w:rsidR="00AF65A6" w:rsidRPr="001B1E33" w:rsidRDefault="00AF65A6" w:rsidP="001B1E33">
                      <w:pPr>
                        <w:spacing w:before="120" w:after="0"/>
                        <w:jc w:val="center"/>
                        <w:rPr>
                          <w:rFonts w:ascii="Times New Roman" w:hAnsi="Times New Roman" w:cs="Times New Roman"/>
                          <w:b/>
                          <w:color w:val="000000" w:themeColor="text1"/>
                          <w:sz w:val="26"/>
                          <w:szCs w:val="26"/>
                        </w:rPr>
                      </w:pPr>
                      <w:r w:rsidRPr="001B1E33">
                        <w:rPr>
                          <w:rFonts w:ascii="Times New Roman" w:hAnsi="Times New Roman" w:cs="Times New Roman"/>
                          <w:b/>
                          <w:color w:val="000000" w:themeColor="text1"/>
                          <w:sz w:val="26"/>
                          <w:szCs w:val="26"/>
                        </w:rPr>
                        <w:t>VİZYON</w:t>
                      </w:r>
                    </w:p>
                    <w:p w:rsidR="00AF65A6" w:rsidRPr="001B1E33" w:rsidRDefault="00AF65A6" w:rsidP="001B1E33">
                      <w:pPr>
                        <w:spacing w:before="120" w:after="0"/>
                        <w:ind w:firstLine="850"/>
                        <w:rPr>
                          <w:rFonts w:ascii="Times New Roman" w:hAnsi="Times New Roman" w:cs="Times New Roman"/>
                          <w:b/>
                          <w:color w:val="000000" w:themeColor="text1"/>
                          <w:sz w:val="26"/>
                          <w:szCs w:val="26"/>
                        </w:rPr>
                      </w:pPr>
                    </w:p>
                    <w:p w:rsidR="00AF65A6" w:rsidRPr="001B1E33" w:rsidRDefault="00AF65A6" w:rsidP="001B1E33">
                      <w:pPr>
                        <w:jc w:val="both"/>
                        <w:rPr>
                          <w:rFonts w:ascii="Times New Roman" w:hAnsi="Times New Roman" w:cs="Times New Roman"/>
                          <w:b/>
                          <w:sz w:val="26"/>
                          <w:szCs w:val="26"/>
                        </w:rPr>
                      </w:pPr>
                      <w:r w:rsidRPr="001B1E33">
                        <w:rPr>
                          <w:rFonts w:ascii="Times New Roman" w:hAnsi="Times New Roman" w:cs="Times New Roman"/>
                          <w:b/>
                          <w:color w:val="000000" w:themeColor="text1"/>
                          <w:sz w:val="26"/>
                          <w:szCs w:val="26"/>
                        </w:rPr>
                        <w:t>Geleneğin geleceğe aktarıldığı; güvenli ve huzurlu bir şehir yaşamı yaratmak için kalıcı çözümler üreterek geleceğin şehrini geliştiren ve inşa eden belediye.</w:t>
                      </w:r>
                    </w:p>
                  </w:txbxContent>
                </v:textbox>
              </v:roundrect>
            </w:pict>
          </mc:Fallback>
        </mc:AlternateContent>
      </w:r>
    </w:p>
    <w:p w:rsidR="001B1E33" w:rsidRDefault="001B1E33" w:rsidP="001B1E33">
      <w:pPr>
        <w:spacing w:after="0" w:line="360" w:lineRule="auto"/>
        <w:ind w:firstLine="850"/>
        <w:jc w:val="both"/>
        <w:rPr>
          <w:rFonts w:ascii="Times New Roman" w:hAnsi="Times New Roman" w:cs="Times New Roman"/>
          <w:iCs/>
          <w:sz w:val="24"/>
          <w:szCs w:val="24"/>
        </w:rPr>
      </w:pPr>
    </w:p>
    <w:p w:rsidR="001B1E33" w:rsidRDefault="001B1E33" w:rsidP="001B1E33">
      <w:pPr>
        <w:spacing w:after="0" w:line="360" w:lineRule="auto"/>
        <w:ind w:firstLine="850"/>
        <w:jc w:val="both"/>
        <w:rPr>
          <w:rFonts w:ascii="Times New Roman" w:hAnsi="Times New Roman" w:cs="Times New Roman"/>
          <w:iCs/>
          <w:sz w:val="24"/>
          <w:szCs w:val="24"/>
        </w:rPr>
      </w:pPr>
    </w:p>
    <w:p w:rsidR="001B1E33" w:rsidRDefault="001B1E33" w:rsidP="001B1E33">
      <w:pPr>
        <w:spacing w:after="0" w:line="360" w:lineRule="auto"/>
        <w:ind w:firstLine="850"/>
        <w:jc w:val="both"/>
        <w:rPr>
          <w:rFonts w:ascii="Times New Roman" w:hAnsi="Times New Roman" w:cs="Times New Roman"/>
          <w:iCs/>
          <w:sz w:val="24"/>
          <w:szCs w:val="24"/>
        </w:rPr>
      </w:pPr>
    </w:p>
    <w:p w:rsidR="001B1E33" w:rsidRDefault="001B1E33" w:rsidP="001B1E33">
      <w:pPr>
        <w:spacing w:after="0" w:line="360" w:lineRule="auto"/>
        <w:ind w:firstLine="850"/>
        <w:jc w:val="both"/>
        <w:rPr>
          <w:rFonts w:ascii="Times New Roman" w:hAnsi="Times New Roman" w:cs="Times New Roman"/>
          <w:iCs/>
          <w:sz w:val="24"/>
          <w:szCs w:val="24"/>
        </w:rPr>
      </w:pPr>
    </w:p>
    <w:p w:rsidR="001B1E33" w:rsidRDefault="001B1E33" w:rsidP="001B1E33">
      <w:pPr>
        <w:spacing w:line="360" w:lineRule="auto"/>
        <w:ind w:firstLine="708"/>
        <w:jc w:val="both"/>
        <w:rPr>
          <w:rFonts w:ascii="Times New Roman" w:hAnsi="Times New Roman" w:cs="Times New Roman"/>
          <w:iCs/>
          <w:sz w:val="24"/>
          <w:szCs w:val="24"/>
        </w:rPr>
      </w:pPr>
    </w:p>
    <w:p w:rsidR="001B1E33" w:rsidRPr="006B646D" w:rsidRDefault="001B1E33" w:rsidP="001B1E33">
      <w:pPr>
        <w:spacing w:line="360" w:lineRule="auto"/>
        <w:ind w:firstLine="708"/>
        <w:jc w:val="both"/>
        <w:rPr>
          <w:iCs/>
        </w:rPr>
      </w:pPr>
      <w:r w:rsidRPr="006B646D">
        <w:rPr>
          <w:rFonts w:ascii="Times New Roman" w:hAnsi="Times New Roman" w:cs="Times New Roman"/>
          <w:iCs/>
          <w:sz w:val="24"/>
          <w:szCs w:val="24"/>
        </w:rPr>
        <w:t>Geçmişten günümüze ‘‘Yeşil Giresun’’</w:t>
      </w:r>
      <w:r w:rsidR="00E23EFA">
        <w:rPr>
          <w:rFonts w:ascii="Times New Roman" w:hAnsi="Times New Roman" w:cs="Times New Roman"/>
          <w:iCs/>
          <w:sz w:val="24"/>
          <w:szCs w:val="24"/>
        </w:rPr>
        <w:t xml:space="preserve"> </w:t>
      </w:r>
      <w:r w:rsidRPr="006B646D">
        <w:rPr>
          <w:rFonts w:ascii="Times New Roman" w:hAnsi="Times New Roman" w:cs="Times New Roman"/>
          <w:iCs/>
          <w:sz w:val="24"/>
          <w:szCs w:val="24"/>
        </w:rPr>
        <w:t>diye anılan ilimiz “özel” bir ildir. Tarihi mirası, coğrafi yapısı, tarımsal ürünleri ve konumu ilimizi farklı bir konuma getirmektedir. Farklı olan ilimizde belediye hizmetlerinin de bu özelliklere göre olması, Giresun’a özgün açılımları içermesi gerekmektedir. Bu sebeple belediyeciliği “rutin”</w:t>
      </w:r>
      <w:r w:rsidR="00E23EFA">
        <w:rPr>
          <w:rFonts w:ascii="Times New Roman" w:hAnsi="Times New Roman" w:cs="Times New Roman"/>
          <w:iCs/>
          <w:sz w:val="24"/>
          <w:szCs w:val="24"/>
        </w:rPr>
        <w:t xml:space="preserve"> </w:t>
      </w:r>
      <w:r w:rsidRPr="006B646D">
        <w:rPr>
          <w:rFonts w:ascii="Times New Roman" w:hAnsi="Times New Roman" w:cs="Times New Roman"/>
          <w:iCs/>
          <w:sz w:val="24"/>
          <w:szCs w:val="24"/>
        </w:rPr>
        <w:t>in dışına taşımak, farklı ve özgün uygulamalarla ‘gönüllü belediyecilik’ anlayışı ile bir yandan bugünün sorunlarına çözüm üretirken diğer yandan da geleneklerimizden ödün vermeden, geleceğin modern, yenilikçi, girişimci ve çağdaş, adaletli kalkınmış, vatandaşın kent yönetimine katıldığı, yeşil alanları ile ünlenen, herkesin birbirine güvendiği bir şehir, inşa etmenin gayreti içerisinde olacağız.</w:t>
      </w:r>
    </w:p>
    <w:p w:rsidR="001B1E33" w:rsidRPr="006B646D" w:rsidRDefault="001B1E33" w:rsidP="001B1E33">
      <w:pPr>
        <w:spacing w:after="0" w:line="360" w:lineRule="auto"/>
        <w:ind w:firstLine="850"/>
        <w:jc w:val="both"/>
        <w:rPr>
          <w:rFonts w:ascii="Times New Roman" w:hAnsi="Times New Roman" w:cs="Times New Roman"/>
          <w:b/>
          <w:sz w:val="24"/>
          <w:szCs w:val="24"/>
        </w:rPr>
      </w:pPr>
    </w:p>
    <w:p w:rsidR="00BF464B" w:rsidRDefault="00BF464B" w:rsidP="00D93777"/>
    <w:p w:rsidR="00340741" w:rsidRPr="00CD63F8" w:rsidRDefault="00340741" w:rsidP="00340741">
      <w:pPr>
        <w:pStyle w:val="Balk2"/>
        <w:spacing w:before="180" w:after="120" w:line="360" w:lineRule="auto"/>
        <w:ind w:firstLine="567"/>
        <w:jc w:val="both"/>
        <w:rPr>
          <w:rFonts w:ascii="Times New Roman" w:hAnsi="Times New Roman" w:cs="Times New Roman"/>
          <w:color w:val="538135" w:themeColor="accent6" w:themeShade="BF"/>
          <w:sz w:val="24"/>
          <w:szCs w:val="24"/>
        </w:rPr>
      </w:pPr>
      <w:bookmarkStart w:id="15" w:name="_Toc396428126"/>
      <w:bookmarkStart w:id="16" w:name="_Toc398582305"/>
      <w:r w:rsidRPr="00CD63F8">
        <w:rPr>
          <w:rFonts w:ascii="Times New Roman" w:hAnsi="Times New Roman" w:cs="Times New Roman"/>
          <w:color w:val="538135" w:themeColor="accent6" w:themeShade="BF"/>
          <w:sz w:val="24"/>
          <w:szCs w:val="24"/>
        </w:rPr>
        <w:t>C.T</w:t>
      </w:r>
      <w:bookmarkEnd w:id="15"/>
      <w:bookmarkEnd w:id="16"/>
      <w:r w:rsidRPr="00CD63F8">
        <w:rPr>
          <w:rFonts w:ascii="Times New Roman" w:hAnsi="Times New Roman" w:cs="Times New Roman"/>
          <w:color w:val="538135" w:themeColor="accent6" w:themeShade="BF"/>
          <w:sz w:val="24"/>
          <w:szCs w:val="24"/>
        </w:rPr>
        <w:t xml:space="preserve">EMEL DEĞERLER </w:t>
      </w:r>
    </w:p>
    <w:p w:rsidR="00340741" w:rsidRPr="009408DD" w:rsidRDefault="00340741" w:rsidP="00340741">
      <w:pPr>
        <w:pStyle w:val="Default"/>
        <w:spacing w:line="360" w:lineRule="auto"/>
        <w:ind w:firstLine="567"/>
        <w:jc w:val="both"/>
        <w:rPr>
          <w:rFonts w:ascii="Times New Roman" w:hAnsi="Times New Roman" w:cs="Times New Roman"/>
        </w:rPr>
      </w:pPr>
      <w:r w:rsidRPr="009408DD">
        <w:rPr>
          <w:rFonts w:ascii="Times New Roman" w:hAnsi="Times New Roman" w:cs="Times New Roman"/>
          <w:iCs/>
        </w:rPr>
        <w:t xml:space="preserve">Temel değerler, kuruluşun kurumsal ilkeleri ve davranış kuralları ile yönetim biçimini ifade eder. Bir kuruluşun temel değerlerini ortaya koymak stratejik planlama için önemlidir; çünkü kuruluşun vizyon, misyon ve kurumsal kimliğinin gerisinde temel değerler ve inançlar bulunur. Temel değerler kuruluşun kararlarına, seçimlerine ve stratejilerinin belirlenmesine rehberlik eder. Hayata geçirilen değerler, kuruluş kimliğinin değişiminde ve çalışanların motive edilmesinde güçlü araçlardır. </w:t>
      </w:r>
    </w:p>
    <w:p w:rsidR="00340741" w:rsidRDefault="00340741" w:rsidP="00340741">
      <w:pPr>
        <w:pStyle w:val="Default"/>
        <w:spacing w:line="360" w:lineRule="auto"/>
        <w:ind w:firstLine="567"/>
        <w:jc w:val="both"/>
        <w:rPr>
          <w:rFonts w:ascii="Times New Roman" w:hAnsi="Times New Roman" w:cs="Times New Roman"/>
          <w:iCs/>
        </w:rPr>
      </w:pPr>
      <w:r w:rsidRPr="009408DD">
        <w:rPr>
          <w:rFonts w:ascii="Times New Roman" w:hAnsi="Times New Roman" w:cs="Times New Roman"/>
          <w:iCs/>
        </w:rPr>
        <w:t xml:space="preserve">Giresun Belediyesi olarak belirlediğimiz temel değerlerimiz ve özet açıklamaları şunlardır. </w:t>
      </w:r>
    </w:p>
    <w:p w:rsidR="00340741" w:rsidRPr="005051D0" w:rsidRDefault="00340741" w:rsidP="00340741">
      <w:pPr>
        <w:pStyle w:val="Default"/>
        <w:spacing w:line="360" w:lineRule="auto"/>
        <w:ind w:firstLine="567"/>
        <w:jc w:val="both"/>
        <w:rPr>
          <w:rFonts w:ascii="Times New Roman" w:hAnsi="Times New Roman" w:cs="Times New Roman"/>
          <w:color w:val="538135" w:themeColor="accent6" w:themeShade="BF"/>
        </w:rPr>
      </w:pPr>
      <w:r w:rsidRPr="005051D0">
        <w:rPr>
          <w:rFonts w:ascii="Times New Roman" w:hAnsi="Times New Roman" w:cs="Times New Roman"/>
          <w:b/>
          <w:bCs/>
          <w:iCs/>
          <w:color w:val="538135" w:themeColor="accent6" w:themeShade="BF"/>
        </w:rPr>
        <w:lastRenderedPageBreak/>
        <w:t>1.Uygulamalarda; Şeffaflık ve Hesap Verebilirlik anlayışımız doğrultusunda,</w:t>
      </w:r>
    </w:p>
    <w:p w:rsidR="00340741" w:rsidRPr="006B646D" w:rsidRDefault="00340741" w:rsidP="0034074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6B646D">
        <w:rPr>
          <w:rFonts w:ascii="Times New Roman" w:hAnsi="Times New Roman" w:cs="Times New Roman"/>
          <w:iCs/>
          <w:color w:val="000000"/>
          <w:sz w:val="24"/>
          <w:szCs w:val="24"/>
        </w:rPr>
        <w:t xml:space="preserve">Şeffaflık, ilgili olan herkesin gereksinim duyduğu bilgiye erişebilmesinin sağlanması ve karar alma süreçlerinin “ilgililere açık” hale getirilmesi ve alınan kararların hızlı, açık ve yaygın bir biçimde duyurulmasıyla ilgili bir ilkedir. Hesap verebilirlik ise Karar alıcıların ve uygulayıcıların yetkilerini kullanmalarından ve yapmış oldukları faaliyetlerden sorumlu olması başka bir otoriteye açıklamada bulunmasıdır. Burada asıl otorite vatandaştır. </w:t>
      </w:r>
    </w:p>
    <w:p w:rsidR="00340741" w:rsidRPr="006B646D" w:rsidRDefault="00340741" w:rsidP="00340741">
      <w:pPr>
        <w:autoSpaceDE w:val="0"/>
        <w:autoSpaceDN w:val="0"/>
        <w:adjustRightInd w:val="0"/>
        <w:spacing w:after="0" w:line="360" w:lineRule="auto"/>
        <w:ind w:firstLine="567"/>
        <w:jc w:val="both"/>
        <w:rPr>
          <w:rFonts w:ascii="Times New Roman" w:hAnsi="Times New Roman" w:cs="Times New Roman"/>
          <w:iCs/>
          <w:color w:val="000000"/>
          <w:sz w:val="24"/>
          <w:szCs w:val="24"/>
        </w:rPr>
      </w:pPr>
      <w:r w:rsidRPr="006B646D">
        <w:rPr>
          <w:rFonts w:ascii="Times New Roman" w:hAnsi="Times New Roman" w:cs="Times New Roman"/>
          <w:iCs/>
          <w:color w:val="000000"/>
          <w:sz w:val="24"/>
          <w:szCs w:val="24"/>
        </w:rPr>
        <w:t>Belediyemiz, karar ve uygulamalarında şeffaflığa azami dikkati gösterecektir. Kamu kaynaklarını etkili, ekonomik, verimli ve hukuka uygun olarak elde edilmesi, kullanılması, muhasebeleştirilmesi, raporlanması ve bunların sonucunda oluşacak bilginin kamuoyuna açık olması şeffaflık hesap verebilirlik ilkesi gereği sağlanacaktır. Vatandaş, “yetki verendir</w:t>
      </w:r>
      <w:r>
        <w:rPr>
          <w:rFonts w:ascii="Times New Roman" w:hAnsi="Times New Roman" w:cs="Times New Roman"/>
          <w:iCs/>
          <w:color w:val="000000"/>
          <w:sz w:val="24"/>
          <w:szCs w:val="24"/>
        </w:rPr>
        <w:t>.”</w:t>
      </w:r>
      <w:r w:rsidRPr="006B646D">
        <w:rPr>
          <w:rFonts w:ascii="Times New Roman" w:hAnsi="Times New Roman" w:cs="Times New Roman"/>
          <w:iCs/>
          <w:color w:val="000000"/>
          <w:sz w:val="24"/>
          <w:szCs w:val="24"/>
        </w:rPr>
        <w:t xml:space="preserve"> ve kamu yönetiminin kendisine yetki veren vatandaşa karşı, bu yetkiyi ne kadar doğru ve etkin kullandığının hesabını vermesi gerekmektedir. </w:t>
      </w:r>
    </w:p>
    <w:p w:rsidR="00340741" w:rsidRPr="005051D0" w:rsidRDefault="00340741" w:rsidP="00340741">
      <w:pPr>
        <w:autoSpaceDE w:val="0"/>
        <w:autoSpaceDN w:val="0"/>
        <w:adjustRightInd w:val="0"/>
        <w:spacing w:before="120" w:after="120" w:line="360" w:lineRule="auto"/>
        <w:ind w:firstLine="567"/>
        <w:jc w:val="both"/>
        <w:rPr>
          <w:rFonts w:ascii="Times New Roman" w:hAnsi="Times New Roman" w:cs="Times New Roman"/>
          <w:color w:val="538135" w:themeColor="accent6" w:themeShade="BF"/>
          <w:sz w:val="24"/>
          <w:szCs w:val="24"/>
        </w:rPr>
      </w:pPr>
      <w:r w:rsidRPr="005051D0">
        <w:rPr>
          <w:rFonts w:ascii="Times New Roman" w:hAnsi="Times New Roman" w:cs="Times New Roman"/>
          <w:b/>
          <w:bCs/>
          <w:iCs/>
          <w:color w:val="538135" w:themeColor="accent6" w:themeShade="BF"/>
          <w:sz w:val="24"/>
          <w:szCs w:val="24"/>
        </w:rPr>
        <w:t>2.Uygulamalarda; İnsan Odaklı, Gönüllü Belediyecilik anlayışımız doğrultusunda,</w:t>
      </w:r>
    </w:p>
    <w:p w:rsidR="00340741" w:rsidRPr="00A126D7" w:rsidRDefault="00340741" w:rsidP="0034074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A126D7">
        <w:rPr>
          <w:rFonts w:ascii="Times New Roman" w:hAnsi="Times New Roman" w:cs="Times New Roman"/>
          <w:iCs/>
          <w:color w:val="000000"/>
          <w:sz w:val="24"/>
          <w:szCs w:val="24"/>
        </w:rPr>
        <w:t xml:space="preserve">Belediyemiz için öncelik, şehrimizde yaşayan halkın beklenti ve taleplerini yerine getirmek ve onların yaşamlarını kolaylaştırıcı çalışmalar yapmaktır. </w:t>
      </w:r>
      <w:r w:rsidRPr="00A126D7">
        <w:rPr>
          <w:rFonts w:ascii="Times New Roman" w:eastAsia="Times New Roman" w:hAnsi="Times New Roman" w:cs="Times New Roman"/>
          <w:color w:val="000000"/>
          <w:sz w:val="24"/>
          <w:szCs w:val="24"/>
          <w:lang w:eastAsia="tr-TR"/>
        </w:rPr>
        <w:t>Çünkü kamu kurumları ve belediye, insana hizmet etmek için vardır. “İnsanı yaşat ki devlet yaşasın” düşüncesinden hareket eden belediyemiz, bütün hizmet politikalarının merkezine insanı koymuştur.</w:t>
      </w:r>
      <w:r w:rsidRPr="00A126D7">
        <w:rPr>
          <w:rFonts w:ascii="Times New Roman" w:hAnsi="Times New Roman" w:cs="Times New Roman"/>
          <w:iCs/>
          <w:color w:val="000000"/>
          <w:sz w:val="24"/>
          <w:szCs w:val="24"/>
        </w:rPr>
        <w:t xml:space="preserve"> “Önce İnsan” demek, insan haysiyetine uygun hizmet sunmak demektir. İnsanı rencide eden, insana saygı göstermeyen, insanın hakkına riayet etmeyen bir yaklaşım kabul edilemez. </w:t>
      </w:r>
    </w:p>
    <w:p w:rsidR="00340741" w:rsidRPr="00A126D7" w:rsidRDefault="00340741" w:rsidP="00340741">
      <w:pPr>
        <w:spacing w:after="0" w:line="360" w:lineRule="auto"/>
        <w:ind w:firstLine="567"/>
        <w:jc w:val="both"/>
        <w:rPr>
          <w:rFonts w:ascii="Times New Roman" w:hAnsi="Times New Roman" w:cs="Times New Roman"/>
          <w:iCs/>
          <w:sz w:val="24"/>
          <w:szCs w:val="24"/>
        </w:rPr>
      </w:pPr>
      <w:r w:rsidRPr="00A126D7">
        <w:rPr>
          <w:rFonts w:ascii="Times New Roman" w:hAnsi="Times New Roman" w:cs="Times New Roman"/>
          <w:iCs/>
          <w:sz w:val="24"/>
          <w:szCs w:val="24"/>
        </w:rPr>
        <w:t xml:space="preserve">“Gönüllü Belediyecilik”, </w:t>
      </w:r>
      <w:r w:rsidRPr="00A126D7">
        <w:rPr>
          <w:rFonts w:ascii="Times New Roman" w:eastAsia="Times New Roman" w:hAnsi="Times New Roman" w:cs="Times New Roman"/>
          <w:sz w:val="24"/>
          <w:szCs w:val="24"/>
          <w:lang w:eastAsia="tr-TR"/>
        </w:rPr>
        <w:t xml:space="preserve">kamu harcamalarını konut, sağlık, eğitim ve çevrenin korunması alanlarını kapsayacak şekilde sosyal amaca </w:t>
      </w:r>
      <w:proofErr w:type="spellStart"/>
      <w:r w:rsidRPr="00A126D7">
        <w:rPr>
          <w:rFonts w:ascii="Times New Roman" w:eastAsia="Times New Roman" w:hAnsi="Times New Roman" w:cs="Times New Roman"/>
          <w:sz w:val="24"/>
          <w:szCs w:val="24"/>
          <w:lang w:eastAsia="tr-TR"/>
        </w:rPr>
        <w:t>kanalize</w:t>
      </w:r>
      <w:proofErr w:type="spellEnd"/>
      <w:r w:rsidRPr="00A126D7">
        <w:rPr>
          <w:rFonts w:ascii="Times New Roman" w:eastAsia="Times New Roman" w:hAnsi="Times New Roman" w:cs="Times New Roman"/>
          <w:sz w:val="24"/>
          <w:szCs w:val="24"/>
          <w:lang w:eastAsia="tr-TR"/>
        </w:rPr>
        <w:t xml:space="preserve"> eden; işsiz ve kimsesizlere yardım yapılması, sosyal dayanışma ve entegrasyonun tesis edilmesi ile </w:t>
      </w:r>
      <w:proofErr w:type="spellStart"/>
      <w:r w:rsidRPr="00A126D7">
        <w:rPr>
          <w:rFonts w:ascii="Times New Roman" w:eastAsia="Times New Roman" w:hAnsi="Times New Roman" w:cs="Times New Roman"/>
          <w:sz w:val="24"/>
          <w:szCs w:val="24"/>
          <w:lang w:eastAsia="tr-TR"/>
        </w:rPr>
        <w:t>sosyo</w:t>
      </w:r>
      <w:proofErr w:type="spellEnd"/>
      <w:r w:rsidRPr="00A126D7">
        <w:rPr>
          <w:rFonts w:ascii="Times New Roman" w:eastAsia="Times New Roman" w:hAnsi="Times New Roman" w:cs="Times New Roman"/>
          <w:sz w:val="24"/>
          <w:szCs w:val="24"/>
          <w:lang w:eastAsia="tr-TR"/>
        </w:rPr>
        <w:t xml:space="preserve"> – kültürel faaliyet ve çalışmaların gerçekleştirilebilmesi için gerekli olan altyapı yatırımlarının yapılmasını öngören; bireyler ve toplumsal kesimler arasında zayıflayan sosyal güvenlik ve adalet mefhumunu güçlendirmeye yönelik olarak mahalli idarelere sosyalleştirme ve sosyal kontrol işlevleri yükleyen bir modeldir. İ</w:t>
      </w:r>
      <w:r w:rsidRPr="00A126D7">
        <w:rPr>
          <w:rFonts w:ascii="Times New Roman" w:hAnsi="Times New Roman" w:cs="Times New Roman"/>
          <w:iCs/>
          <w:sz w:val="24"/>
          <w:szCs w:val="24"/>
        </w:rPr>
        <w:t xml:space="preserve">limizde bulunan sosyal güçsüzlerin desteklenmesi, </w:t>
      </w:r>
      <w:r w:rsidR="005051D0" w:rsidRPr="00A126D7">
        <w:rPr>
          <w:rFonts w:ascii="Times New Roman" w:hAnsi="Times New Roman" w:cs="Times New Roman"/>
          <w:iCs/>
          <w:sz w:val="24"/>
          <w:szCs w:val="24"/>
        </w:rPr>
        <w:t>yaşaya bilirlik</w:t>
      </w:r>
      <w:r w:rsidRPr="00A126D7">
        <w:rPr>
          <w:rFonts w:ascii="Times New Roman" w:hAnsi="Times New Roman" w:cs="Times New Roman"/>
          <w:iCs/>
          <w:sz w:val="24"/>
          <w:szCs w:val="24"/>
        </w:rPr>
        <w:t xml:space="preserve"> kapasitelerinin geliştirilmesi sosyal barış ve toplumsal huzur için gereklidir. Belediyemiz karar ve uygulamalarında sosyal güçsüzlerin desteklenmesini öncelikli politikaları arasına almıştır.</w:t>
      </w:r>
    </w:p>
    <w:p w:rsidR="00340741" w:rsidRPr="005051D0" w:rsidRDefault="00340741" w:rsidP="00340741">
      <w:pPr>
        <w:autoSpaceDE w:val="0"/>
        <w:autoSpaceDN w:val="0"/>
        <w:adjustRightInd w:val="0"/>
        <w:spacing w:before="120" w:after="120" w:line="360" w:lineRule="auto"/>
        <w:ind w:firstLine="567"/>
        <w:jc w:val="both"/>
        <w:rPr>
          <w:rFonts w:ascii="Times New Roman" w:hAnsi="Times New Roman" w:cs="Times New Roman"/>
          <w:color w:val="538135" w:themeColor="accent6" w:themeShade="BF"/>
          <w:sz w:val="24"/>
          <w:szCs w:val="24"/>
        </w:rPr>
      </w:pPr>
      <w:r w:rsidRPr="005051D0">
        <w:rPr>
          <w:rFonts w:ascii="Times New Roman" w:hAnsi="Times New Roman" w:cs="Times New Roman"/>
          <w:b/>
          <w:bCs/>
          <w:iCs/>
          <w:color w:val="538135" w:themeColor="accent6" w:themeShade="BF"/>
          <w:sz w:val="24"/>
          <w:szCs w:val="24"/>
        </w:rPr>
        <w:t>3.Uygulamalarda; Uygunluk, Değerlere Saygı anlayışımız doğrultusunda,</w:t>
      </w:r>
    </w:p>
    <w:p w:rsidR="00340741" w:rsidRPr="00A126D7" w:rsidRDefault="00340741" w:rsidP="00340741">
      <w:pPr>
        <w:autoSpaceDE w:val="0"/>
        <w:autoSpaceDN w:val="0"/>
        <w:adjustRightInd w:val="0"/>
        <w:spacing w:after="0" w:line="360" w:lineRule="auto"/>
        <w:ind w:firstLine="567"/>
        <w:jc w:val="both"/>
        <w:rPr>
          <w:rFonts w:ascii="Times New Roman" w:hAnsi="Times New Roman" w:cs="Times New Roman"/>
          <w:color w:val="000000" w:themeColor="text1"/>
          <w:sz w:val="24"/>
          <w:szCs w:val="24"/>
        </w:rPr>
      </w:pPr>
      <w:r w:rsidRPr="00A126D7">
        <w:rPr>
          <w:rFonts w:ascii="Times New Roman" w:hAnsi="Times New Roman" w:cs="Times New Roman"/>
          <w:iCs/>
          <w:color w:val="000000"/>
          <w:sz w:val="24"/>
          <w:szCs w:val="24"/>
        </w:rPr>
        <w:t xml:space="preserve">Belediyeler, tüm kamu kurumları gibi, topluma hizmet amacıyla kurulmuştur. </w:t>
      </w:r>
      <w:r w:rsidRPr="00A126D7">
        <w:rPr>
          <w:rFonts w:ascii="Times New Roman" w:hAnsi="Times New Roman" w:cs="Times New Roman"/>
          <w:color w:val="000000" w:themeColor="text1"/>
          <w:spacing w:val="-3"/>
          <w:sz w:val="24"/>
          <w:szCs w:val="24"/>
        </w:rPr>
        <w:t xml:space="preserve">Toplumun </w:t>
      </w:r>
      <w:r w:rsidRPr="00A126D7">
        <w:rPr>
          <w:rFonts w:ascii="Times New Roman" w:hAnsi="Times New Roman" w:cs="Times New Roman"/>
          <w:color w:val="000000" w:themeColor="text1"/>
          <w:sz w:val="24"/>
          <w:szCs w:val="24"/>
        </w:rPr>
        <w:t xml:space="preserve">çoğunluğu tarafından paylaşılan, vatandaşların iyilik ve refahına yönelik ortak </w:t>
      </w:r>
      <w:r w:rsidRPr="00A126D7">
        <w:rPr>
          <w:rFonts w:ascii="Times New Roman" w:hAnsi="Times New Roman" w:cs="Times New Roman"/>
          <w:color w:val="000000" w:themeColor="text1"/>
          <w:sz w:val="24"/>
          <w:szCs w:val="24"/>
        </w:rPr>
        <w:lastRenderedPageBreak/>
        <w:t>değerler</w:t>
      </w:r>
      <w:r w:rsidRPr="00A126D7">
        <w:rPr>
          <w:rFonts w:ascii="Times New Roman" w:hAnsi="Times New Roman" w:cs="Times New Roman"/>
          <w:color w:val="000000" w:themeColor="text1"/>
          <w:spacing w:val="-29"/>
          <w:sz w:val="24"/>
          <w:szCs w:val="24"/>
        </w:rPr>
        <w:t xml:space="preserve"> </w:t>
      </w:r>
      <w:r w:rsidRPr="00A126D7">
        <w:rPr>
          <w:rFonts w:ascii="Times New Roman" w:hAnsi="Times New Roman" w:cs="Times New Roman"/>
          <w:color w:val="000000" w:themeColor="text1"/>
          <w:sz w:val="24"/>
          <w:szCs w:val="24"/>
        </w:rPr>
        <w:t>doğrultusunda,</w:t>
      </w:r>
      <w:r w:rsidRPr="00A126D7">
        <w:rPr>
          <w:rFonts w:ascii="Times New Roman" w:hAnsi="Times New Roman" w:cs="Times New Roman"/>
          <w:color w:val="000000" w:themeColor="text1"/>
          <w:spacing w:val="-28"/>
          <w:sz w:val="24"/>
          <w:szCs w:val="24"/>
        </w:rPr>
        <w:t xml:space="preserve"> </w:t>
      </w:r>
      <w:r w:rsidRPr="00A126D7">
        <w:rPr>
          <w:rFonts w:ascii="Times New Roman" w:hAnsi="Times New Roman" w:cs="Times New Roman"/>
          <w:color w:val="000000" w:themeColor="text1"/>
          <w:sz w:val="24"/>
          <w:szCs w:val="24"/>
        </w:rPr>
        <w:t>hizmet</w:t>
      </w:r>
      <w:r w:rsidRPr="00A126D7">
        <w:rPr>
          <w:rFonts w:ascii="Times New Roman" w:hAnsi="Times New Roman" w:cs="Times New Roman"/>
          <w:color w:val="000000" w:themeColor="text1"/>
          <w:spacing w:val="-29"/>
          <w:sz w:val="24"/>
          <w:szCs w:val="24"/>
        </w:rPr>
        <w:t xml:space="preserve"> </w:t>
      </w:r>
      <w:r w:rsidRPr="00A126D7">
        <w:rPr>
          <w:rFonts w:ascii="Times New Roman" w:hAnsi="Times New Roman" w:cs="Times New Roman"/>
          <w:color w:val="000000" w:themeColor="text1"/>
          <w:sz w:val="24"/>
          <w:szCs w:val="24"/>
        </w:rPr>
        <w:t>sunan,</w:t>
      </w:r>
      <w:r w:rsidRPr="00A126D7">
        <w:rPr>
          <w:rFonts w:ascii="Times New Roman" w:hAnsi="Times New Roman" w:cs="Times New Roman"/>
          <w:color w:val="000000" w:themeColor="text1"/>
          <w:spacing w:val="-28"/>
          <w:sz w:val="24"/>
          <w:szCs w:val="24"/>
        </w:rPr>
        <w:t xml:space="preserve"> </w:t>
      </w:r>
      <w:r w:rsidRPr="00A126D7">
        <w:rPr>
          <w:rFonts w:ascii="Times New Roman" w:hAnsi="Times New Roman" w:cs="Times New Roman"/>
          <w:color w:val="000000" w:themeColor="text1"/>
          <w:sz w:val="24"/>
          <w:szCs w:val="24"/>
        </w:rPr>
        <w:t>tüm</w:t>
      </w:r>
      <w:r w:rsidRPr="00A126D7">
        <w:rPr>
          <w:rFonts w:ascii="Times New Roman" w:hAnsi="Times New Roman" w:cs="Times New Roman"/>
          <w:color w:val="000000" w:themeColor="text1"/>
          <w:spacing w:val="-29"/>
          <w:sz w:val="24"/>
          <w:szCs w:val="24"/>
        </w:rPr>
        <w:t xml:space="preserve"> </w:t>
      </w:r>
      <w:r w:rsidRPr="00A126D7">
        <w:rPr>
          <w:rFonts w:ascii="Times New Roman" w:hAnsi="Times New Roman" w:cs="Times New Roman"/>
          <w:color w:val="000000" w:themeColor="text1"/>
          <w:sz w:val="24"/>
          <w:szCs w:val="24"/>
        </w:rPr>
        <w:t>paydaşlara</w:t>
      </w:r>
      <w:r w:rsidRPr="00A126D7">
        <w:rPr>
          <w:rFonts w:ascii="Times New Roman" w:hAnsi="Times New Roman" w:cs="Times New Roman"/>
          <w:color w:val="000000" w:themeColor="text1"/>
          <w:spacing w:val="-29"/>
          <w:sz w:val="24"/>
          <w:szCs w:val="24"/>
        </w:rPr>
        <w:t xml:space="preserve"> </w:t>
      </w:r>
      <w:r w:rsidRPr="00A126D7">
        <w:rPr>
          <w:rFonts w:ascii="Times New Roman" w:hAnsi="Times New Roman" w:cs="Times New Roman"/>
          <w:color w:val="000000" w:themeColor="text1"/>
          <w:sz w:val="24"/>
          <w:szCs w:val="24"/>
        </w:rPr>
        <w:t>eşit</w:t>
      </w:r>
      <w:r w:rsidRPr="00A126D7">
        <w:rPr>
          <w:rFonts w:ascii="Times New Roman" w:hAnsi="Times New Roman" w:cs="Times New Roman"/>
          <w:color w:val="000000" w:themeColor="text1"/>
          <w:spacing w:val="-28"/>
          <w:sz w:val="24"/>
          <w:szCs w:val="24"/>
        </w:rPr>
        <w:t xml:space="preserve"> </w:t>
      </w:r>
      <w:r w:rsidRPr="00A126D7">
        <w:rPr>
          <w:rFonts w:ascii="Times New Roman" w:hAnsi="Times New Roman" w:cs="Times New Roman"/>
          <w:color w:val="000000" w:themeColor="text1"/>
          <w:sz w:val="24"/>
          <w:szCs w:val="24"/>
        </w:rPr>
        <w:t>şekilde</w:t>
      </w:r>
      <w:r w:rsidRPr="00A126D7">
        <w:rPr>
          <w:rFonts w:ascii="Times New Roman" w:hAnsi="Times New Roman" w:cs="Times New Roman"/>
          <w:color w:val="000000" w:themeColor="text1"/>
          <w:spacing w:val="-29"/>
          <w:sz w:val="24"/>
          <w:szCs w:val="24"/>
        </w:rPr>
        <w:t xml:space="preserve"> </w:t>
      </w:r>
      <w:r w:rsidRPr="00A126D7">
        <w:rPr>
          <w:rFonts w:ascii="Times New Roman" w:hAnsi="Times New Roman" w:cs="Times New Roman"/>
          <w:color w:val="000000" w:themeColor="text1"/>
          <w:sz w:val="24"/>
          <w:szCs w:val="24"/>
        </w:rPr>
        <w:t>yaklaşan,</w:t>
      </w:r>
      <w:r w:rsidRPr="00A126D7">
        <w:rPr>
          <w:rFonts w:ascii="Times New Roman" w:hAnsi="Times New Roman" w:cs="Times New Roman"/>
          <w:color w:val="000000" w:themeColor="text1"/>
          <w:spacing w:val="-28"/>
          <w:sz w:val="24"/>
          <w:szCs w:val="24"/>
        </w:rPr>
        <w:t xml:space="preserve"> </w:t>
      </w:r>
      <w:r w:rsidRPr="00A126D7">
        <w:rPr>
          <w:rFonts w:ascii="Times New Roman" w:hAnsi="Times New Roman" w:cs="Times New Roman"/>
          <w:iCs/>
          <w:color w:val="000000"/>
          <w:sz w:val="24"/>
          <w:szCs w:val="24"/>
        </w:rPr>
        <w:t>hukuka ve toplumun değer yargılarına</w:t>
      </w:r>
      <w:r w:rsidRPr="00A126D7">
        <w:rPr>
          <w:rFonts w:ascii="Times New Roman" w:hAnsi="Times New Roman" w:cs="Times New Roman"/>
          <w:color w:val="000000" w:themeColor="text1"/>
          <w:spacing w:val="-28"/>
          <w:sz w:val="24"/>
          <w:szCs w:val="24"/>
        </w:rPr>
        <w:t xml:space="preserve"> </w:t>
      </w:r>
      <w:r w:rsidRPr="00A126D7">
        <w:rPr>
          <w:rFonts w:ascii="Times New Roman" w:hAnsi="Times New Roman" w:cs="Times New Roman"/>
          <w:color w:val="000000" w:themeColor="text1"/>
          <w:sz w:val="24"/>
          <w:szCs w:val="24"/>
        </w:rPr>
        <w:t>saygılı</w:t>
      </w:r>
      <w:r w:rsidRPr="00A126D7">
        <w:rPr>
          <w:rFonts w:ascii="Times New Roman" w:hAnsi="Times New Roman" w:cs="Times New Roman"/>
          <w:color w:val="000000" w:themeColor="text1"/>
          <w:spacing w:val="-29"/>
          <w:sz w:val="24"/>
          <w:szCs w:val="24"/>
        </w:rPr>
        <w:t xml:space="preserve"> </w:t>
      </w:r>
      <w:r w:rsidRPr="00A126D7">
        <w:rPr>
          <w:rFonts w:ascii="Times New Roman" w:hAnsi="Times New Roman" w:cs="Times New Roman"/>
          <w:color w:val="000000" w:themeColor="text1"/>
          <w:sz w:val="24"/>
          <w:szCs w:val="24"/>
        </w:rPr>
        <w:t>ve</w:t>
      </w:r>
      <w:r w:rsidRPr="00A126D7">
        <w:rPr>
          <w:rFonts w:ascii="Times New Roman" w:hAnsi="Times New Roman" w:cs="Times New Roman"/>
          <w:color w:val="000000" w:themeColor="text1"/>
          <w:spacing w:val="-28"/>
          <w:sz w:val="24"/>
          <w:szCs w:val="24"/>
        </w:rPr>
        <w:t xml:space="preserve"> </w:t>
      </w:r>
      <w:r w:rsidRPr="00A126D7">
        <w:rPr>
          <w:rFonts w:ascii="Times New Roman" w:hAnsi="Times New Roman" w:cs="Times New Roman"/>
          <w:color w:val="000000" w:themeColor="text1"/>
          <w:sz w:val="24"/>
          <w:szCs w:val="24"/>
        </w:rPr>
        <w:t>hoş</w:t>
      </w:r>
      <w:r w:rsidRPr="00A126D7">
        <w:rPr>
          <w:rFonts w:ascii="Times New Roman" w:hAnsi="Times New Roman" w:cs="Times New Roman"/>
          <w:color w:val="000000" w:themeColor="text1"/>
          <w:w w:val="97"/>
          <w:sz w:val="24"/>
          <w:szCs w:val="24"/>
        </w:rPr>
        <w:t xml:space="preserve"> </w:t>
      </w:r>
      <w:r w:rsidRPr="00A126D7">
        <w:rPr>
          <w:rFonts w:ascii="Times New Roman" w:hAnsi="Times New Roman" w:cs="Times New Roman"/>
          <w:color w:val="000000" w:themeColor="text1"/>
          <w:sz w:val="24"/>
          <w:szCs w:val="24"/>
        </w:rPr>
        <w:t>görülü bir hizmet</w:t>
      </w:r>
      <w:r w:rsidRPr="00A126D7">
        <w:rPr>
          <w:rFonts w:ascii="Times New Roman" w:hAnsi="Times New Roman" w:cs="Times New Roman"/>
          <w:color w:val="000000" w:themeColor="text1"/>
          <w:spacing w:val="-4"/>
          <w:sz w:val="24"/>
          <w:szCs w:val="24"/>
        </w:rPr>
        <w:t xml:space="preserve"> </w:t>
      </w:r>
      <w:r w:rsidRPr="00A126D7">
        <w:rPr>
          <w:rFonts w:ascii="Times New Roman" w:hAnsi="Times New Roman" w:cs="Times New Roman"/>
          <w:color w:val="000000" w:themeColor="text1"/>
          <w:sz w:val="24"/>
          <w:szCs w:val="24"/>
        </w:rPr>
        <w:t>anlayışı ile geçmiş ve gelecek arasında bir bağ oluşturan hizmet sunulacaktır.</w:t>
      </w:r>
    </w:p>
    <w:p w:rsidR="00340741" w:rsidRPr="00A126D7" w:rsidRDefault="00340741" w:rsidP="0034074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A126D7">
        <w:rPr>
          <w:rFonts w:ascii="Times New Roman" w:hAnsi="Times New Roman" w:cs="Times New Roman"/>
          <w:iCs/>
          <w:color w:val="000000"/>
          <w:sz w:val="24"/>
          <w:szCs w:val="24"/>
        </w:rPr>
        <w:t xml:space="preserve">Belediyemiz, il halkının değer yargılarına saygıyı temel ilke olarak kabul eder. Çünkü toplumun değerlerine saygı göstermek, toplumun hassasiyetine uygun hizmet sunmak demektir. Toplumu rencide eden, topluma saygı göstermeyen bir yaklaşım belediyemizce kabul edilemez. </w:t>
      </w:r>
    </w:p>
    <w:p w:rsidR="00340741" w:rsidRPr="00A126D7" w:rsidRDefault="00340741" w:rsidP="00340741">
      <w:pPr>
        <w:autoSpaceDE w:val="0"/>
        <w:autoSpaceDN w:val="0"/>
        <w:adjustRightInd w:val="0"/>
        <w:spacing w:after="0" w:line="360" w:lineRule="auto"/>
        <w:ind w:firstLine="567"/>
        <w:jc w:val="both"/>
        <w:rPr>
          <w:rFonts w:ascii="Times New Roman" w:hAnsi="Times New Roman" w:cs="Times New Roman"/>
          <w:iCs/>
          <w:color w:val="000000"/>
          <w:sz w:val="24"/>
          <w:szCs w:val="24"/>
        </w:rPr>
      </w:pPr>
      <w:r w:rsidRPr="00A126D7">
        <w:rPr>
          <w:rFonts w:ascii="Times New Roman" w:hAnsi="Times New Roman" w:cs="Times New Roman"/>
          <w:iCs/>
          <w:color w:val="000000"/>
          <w:sz w:val="24"/>
          <w:szCs w:val="24"/>
        </w:rPr>
        <w:t xml:space="preserve">Giresunluların hem bir vatandaş olarak ve hem de Giresunlu olarak sahip olduğu hakların, geleneklerin belediyemiz yetki ve sorumluluk alanları içerisinde korunması belediyemizin temel değerlerindendir. </w:t>
      </w:r>
    </w:p>
    <w:p w:rsidR="00340741" w:rsidRPr="005051D0" w:rsidRDefault="00340741" w:rsidP="00340741">
      <w:pPr>
        <w:autoSpaceDE w:val="0"/>
        <w:autoSpaceDN w:val="0"/>
        <w:adjustRightInd w:val="0"/>
        <w:spacing w:before="120" w:after="120" w:line="360" w:lineRule="auto"/>
        <w:ind w:firstLine="567"/>
        <w:jc w:val="both"/>
        <w:rPr>
          <w:rFonts w:ascii="Times New Roman" w:hAnsi="Times New Roman" w:cs="Times New Roman"/>
          <w:color w:val="538135" w:themeColor="accent6" w:themeShade="BF"/>
          <w:sz w:val="24"/>
          <w:szCs w:val="24"/>
        </w:rPr>
      </w:pPr>
      <w:r w:rsidRPr="005051D0">
        <w:rPr>
          <w:rFonts w:ascii="Times New Roman" w:hAnsi="Times New Roman" w:cs="Times New Roman"/>
          <w:b/>
          <w:bCs/>
          <w:iCs/>
          <w:color w:val="538135" w:themeColor="accent6" w:themeShade="BF"/>
          <w:sz w:val="24"/>
          <w:szCs w:val="24"/>
        </w:rPr>
        <w:t>4.Uygulamalarda; Katılımcı-Birlikte Yönetim anlayışımız doğrultusunda,</w:t>
      </w:r>
    </w:p>
    <w:p w:rsidR="00340741" w:rsidRPr="00A126D7" w:rsidRDefault="00340741" w:rsidP="00340741">
      <w:pPr>
        <w:autoSpaceDE w:val="0"/>
        <w:autoSpaceDN w:val="0"/>
        <w:adjustRightInd w:val="0"/>
        <w:spacing w:after="0" w:line="360" w:lineRule="auto"/>
        <w:ind w:firstLine="567"/>
        <w:jc w:val="both"/>
        <w:rPr>
          <w:rFonts w:ascii="Times New Roman" w:hAnsi="Times New Roman" w:cs="Times New Roman"/>
          <w:iCs/>
          <w:color w:val="000000"/>
          <w:sz w:val="24"/>
          <w:szCs w:val="24"/>
        </w:rPr>
      </w:pPr>
      <w:r w:rsidRPr="00A126D7">
        <w:rPr>
          <w:rFonts w:ascii="Times New Roman" w:hAnsi="Times New Roman" w:cs="Times New Roman"/>
          <w:iCs/>
          <w:color w:val="000000"/>
          <w:sz w:val="24"/>
          <w:szCs w:val="24"/>
        </w:rPr>
        <w:t>5393 sayılı Belediye Kanunu</w:t>
      </w:r>
      <w:r w:rsidR="00101120">
        <w:rPr>
          <w:rFonts w:ascii="Times New Roman" w:hAnsi="Times New Roman" w:cs="Times New Roman"/>
          <w:iCs/>
          <w:color w:val="000000"/>
          <w:sz w:val="24"/>
          <w:szCs w:val="24"/>
        </w:rPr>
        <w:t>’</w:t>
      </w:r>
      <w:r w:rsidRPr="00A126D7">
        <w:rPr>
          <w:rFonts w:ascii="Times New Roman" w:hAnsi="Times New Roman" w:cs="Times New Roman"/>
          <w:iCs/>
          <w:color w:val="000000"/>
          <w:sz w:val="24"/>
          <w:szCs w:val="24"/>
        </w:rPr>
        <w:t xml:space="preserve">nun 13. maddesinde “herkes ikamet ettiği beldenin hemşerisidir” ifadesi yer almaktadır. Bunun devamında da “Hemşerilerin, belediye karar ve hizmetlerine katılma” haklarının bulunduğundan bahsedilmektedir. </w:t>
      </w:r>
      <w:proofErr w:type="spellStart"/>
      <w:r w:rsidRPr="00A126D7">
        <w:rPr>
          <w:rFonts w:ascii="Times New Roman" w:hAnsi="Times New Roman" w:cs="Times New Roman"/>
          <w:iCs/>
          <w:color w:val="000000"/>
          <w:sz w:val="24"/>
          <w:szCs w:val="24"/>
        </w:rPr>
        <w:t>Giresunluluk</w:t>
      </w:r>
      <w:proofErr w:type="spellEnd"/>
      <w:r w:rsidRPr="00A126D7">
        <w:rPr>
          <w:rFonts w:ascii="Times New Roman" w:hAnsi="Times New Roman" w:cs="Times New Roman"/>
          <w:iCs/>
          <w:color w:val="000000"/>
          <w:sz w:val="24"/>
          <w:szCs w:val="24"/>
        </w:rPr>
        <w:t xml:space="preserve"> ortak bilinciyle, Giresun Belediyesi olarak Giresun ve Benim Şehrim Giresun diyenler için hizmetleri planlarken ve uygularken, modern, yenilikçi, </w:t>
      </w:r>
      <w:r w:rsidR="00796EC8" w:rsidRPr="00A126D7">
        <w:rPr>
          <w:rFonts w:ascii="Times New Roman" w:hAnsi="Times New Roman" w:cs="Times New Roman"/>
          <w:iCs/>
          <w:color w:val="000000"/>
          <w:sz w:val="24"/>
          <w:szCs w:val="24"/>
        </w:rPr>
        <w:t>girişimci</w:t>
      </w:r>
      <w:r w:rsidRPr="00A126D7">
        <w:rPr>
          <w:rFonts w:ascii="Times New Roman" w:hAnsi="Times New Roman" w:cs="Times New Roman"/>
          <w:iCs/>
          <w:color w:val="000000"/>
          <w:sz w:val="24"/>
          <w:szCs w:val="24"/>
        </w:rPr>
        <w:t xml:space="preserve"> ve çağdaş, adaletli ve kalkınmış, vatandaşın kent yönetimine katıldığı, kutuplaşmanın olmadığı ve herkesin birbirine güvendiği bir kent kurmak için hemşerilerimizin düşüncelerine özel önem verilecektir.</w:t>
      </w:r>
    </w:p>
    <w:p w:rsidR="00340741" w:rsidRPr="00A126D7" w:rsidRDefault="00340741" w:rsidP="00340741">
      <w:pPr>
        <w:autoSpaceDE w:val="0"/>
        <w:autoSpaceDN w:val="0"/>
        <w:adjustRightInd w:val="0"/>
        <w:spacing w:after="0" w:line="360" w:lineRule="auto"/>
        <w:ind w:firstLine="708"/>
        <w:jc w:val="both"/>
        <w:rPr>
          <w:rFonts w:ascii="Times New Roman" w:hAnsi="Times New Roman" w:cs="Times New Roman"/>
          <w:iCs/>
          <w:color w:val="000000"/>
          <w:sz w:val="24"/>
          <w:szCs w:val="24"/>
        </w:rPr>
      </w:pPr>
      <w:r w:rsidRPr="00A126D7">
        <w:rPr>
          <w:rFonts w:ascii="Times New Roman" w:hAnsi="Times New Roman" w:cs="Times New Roman"/>
          <w:color w:val="000000"/>
          <w:sz w:val="24"/>
          <w:szCs w:val="24"/>
        </w:rPr>
        <w:t xml:space="preserve">Toplumu temsil eden kuruluş liderleriyle, ilişki içerisinde bulunulan kamu kurum liderleriyle, ildeki diğer seçilmişlerle, parti liderleri ve mahalle temsilcileri gibi toplumun ihtiyaçlarını takip eden ve nabzını tutan özel ve tüzel kişilerle </w:t>
      </w:r>
      <w:r w:rsidR="00302C1D" w:rsidRPr="00A126D7">
        <w:rPr>
          <w:rFonts w:ascii="Times New Roman" w:hAnsi="Times New Roman" w:cs="Times New Roman"/>
          <w:color w:val="000000"/>
          <w:sz w:val="24"/>
          <w:szCs w:val="24"/>
        </w:rPr>
        <w:t>iş birliği</w:t>
      </w:r>
      <w:r w:rsidRPr="00A126D7">
        <w:rPr>
          <w:rFonts w:ascii="Times New Roman" w:hAnsi="Times New Roman" w:cs="Times New Roman"/>
          <w:color w:val="000000"/>
          <w:sz w:val="24"/>
          <w:szCs w:val="24"/>
        </w:rPr>
        <w:t xml:space="preserve"> içerisinde, </w:t>
      </w:r>
      <w:r w:rsidRPr="00A126D7">
        <w:rPr>
          <w:rFonts w:ascii="Times New Roman" w:hAnsi="Times New Roman" w:cs="Times New Roman"/>
          <w:iCs/>
          <w:color w:val="000000"/>
          <w:sz w:val="24"/>
          <w:szCs w:val="24"/>
        </w:rPr>
        <w:t xml:space="preserve">kent konseyi değişik meclis çalışmaları, kamuoyu araştırmaları ve benzeri mekanizmalar çalıştırılarak karar ve uygulamalara hemşerilerimizin katılımı sağlanacaktır. </w:t>
      </w:r>
    </w:p>
    <w:p w:rsidR="00340741" w:rsidRPr="005051D0" w:rsidRDefault="00340741" w:rsidP="00340741">
      <w:pPr>
        <w:autoSpaceDE w:val="0"/>
        <w:autoSpaceDN w:val="0"/>
        <w:adjustRightInd w:val="0"/>
        <w:spacing w:before="120" w:after="120" w:line="360" w:lineRule="auto"/>
        <w:ind w:firstLine="567"/>
        <w:jc w:val="both"/>
        <w:rPr>
          <w:rFonts w:ascii="Times New Roman" w:hAnsi="Times New Roman" w:cs="Times New Roman"/>
          <w:color w:val="538135" w:themeColor="accent6" w:themeShade="BF"/>
          <w:sz w:val="24"/>
          <w:szCs w:val="24"/>
        </w:rPr>
      </w:pPr>
      <w:r w:rsidRPr="005051D0">
        <w:rPr>
          <w:rFonts w:ascii="Times New Roman" w:hAnsi="Times New Roman" w:cs="Times New Roman"/>
          <w:b/>
          <w:bCs/>
          <w:iCs/>
          <w:color w:val="538135" w:themeColor="accent6" w:themeShade="BF"/>
          <w:sz w:val="24"/>
          <w:szCs w:val="24"/>
        </w:rPr>
        <w:t>5.Uygulamalarda; Hizmette Adalet, Davranışta Eşitlik anlayışımız doğrultusunda,</w:t>
      </w:r>
    </w:p>
    <w:p w:rsidR="00340741" w:rsidRDefault="00340741" w:rsidP="0034074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A126D7">
        <w:rPr>
          <w:rFonts w:ascii="Times New Roman" w:hAnsi="Times New Roman" w:cs="Times New Roman"/>
          <w:color w:val="000000"/>
          <w:sz w:val="24"/>
          <w:szCs w:val="24"/>
        </w:rPr>
        <w:t>Belediyelerin kaynakları sınırlıdır ve sınırlı kaynaklar ile hizmet üretilmek durumundadır. Gerekli hizmetlerin üretilebilmesi için belediyenin kaynakları, etkin ve siyasi baskılardan arınmış bir şekilde kullanılmalıdır.</w:t>
      </w:r>
      <w:r w:rsidRPr="00A126D7">
        <w:rPr>
          <w:rFonts w:ascii="Times New Roman" w:eastAsia="Times New Roman" w:hAnsi="Times New Roman" w:cs="Times New Roman"/>
          <w:color w:val="000000"/>
          <w:sz w:val="24"/>
          <w:szCs w:val="24"/>
          <w:lang w:eastAsia="tr-TR"/>
        </w:rPr>
        <w:t xml:space="preserve"> Adalet, idarenin bütün eylem ve işlemlerinde temel alması gereken en yüce değerdir. </w:t>
      </w:r>
      <w:r w:rsidRPr="00A126D7">
        <w:rPr>
          <w:rFonts w:ascii="Times New Roman" w:hAnsi="Times New Roman" w:cs="Times New Roman"/>
          <w:color w:val="000000"/>
          <w:sz w:val="24"/>
          <w:szCs w:val="24"/>
        </w:rPr>
        <w:t xml:space="preserve"> Belediye, vergi ve diğer gelirlerin toplanmasında adaletli davranmalıdır.  </w:t>
      </w:r>
    </w:p>
    <w:p w:rsidR="00340741" w:rsidRPr="00A126D7" w:rsidRDefault="00340741" w:rsidP="00340741">
      <w:pPr>
        <w:autoSpaceDE w:val="0"/>
        <w:autoSpaceDN w:val="0"/>
        <w:adjustRightInd w:val="0"/>
        <w:spacing w:after="0" w:line="360" w:lineRule="auto"/>
        <w:ind w:firstLine="567"/>
        <w:jc w:val="both"/>
        <w:rPr>
          <w:rFonts w:ascii="Times New Roman" w:hAnsi="Times New Roman" w:cs="Times New Roman"/>
          <w:color w:val="000000"/>
          <w:sz w:val="24"/>
          <w:szCs w:val="24"/>
        </w:rPr>
      </w:pPr>
    </w:p>
    <w:p w:rsidR="00340741" w:rsidRDefault="00340741" w:rsidP="00340741">
      <w:pPr>
        <w:autoSpaceDE w:val="0"/>
        <w:autoSpaceDN w:val="0"/>
        <w:adjustRightInd w:val="0"/>
        <w:spacing w:after="0" w:line="360" w:lineRule="auto"/>
        <w:ind w:firstLine="567"/>
        <w:jc w:val="both"/>
        <w:rPr>
          <w:rFonts w:ascii="Times New Roman" w:hAnsi="Times New Roman" w:cs="Times New Roman"/>
          <w:iCs/>
          <w:color w:val="000000"/>
          <w:sz w:val="24"/>
          <w:szCs w:val="24"/>
        </w:rPr>
      </w:pPr>
      <w:r w:rsidRPr="00A126D7">
        <w:rPr>
          <w:rFonts w:ascii="Times New Roman" w:hAnsi="Times New Roman" w:cs="Times New Roman"/>
          <w:iCs/>
          <w:color w:val="000000"/>
          <w:sz w:val="24"/>
          <w:szCs w:val="24"/>
        </w:rPr>
        <w:t>Belediyemiz hizmet planlar ve sunarken sadece ihtiyaç öncelikleri ile hareket edecektir.</w:t>
      </w:r>
      <w:r w:rsidRPr="00A126D7">
        <w:rPr>
          <w:rFonts w:ascii="Times New Roman" w:hAnsi="Times New Roman" w:cs="Times New Roman"/>
          <w:color w:val="000000"/>
          <w:sz w:val="24"/>
          <w:szCs w:val="24"/>
        </w:rPr>
        <w:t xml:space="preserve"> Gelirleri toplarken adaletli davranan belediyemiz, topladığı kaynakları kullanırken hizmet </w:t>
      </w:r>
      <w:r w:rsidRPr="00A126D7">
        <w:rPr>
          <w:rFonts w:ascii="Times New Roman" w:hAnsi="Times New Roman" w:cs="Times New Roman"/>
          <w:color w:val="000000"/>
          <w:sz w:val="24"/>
          <w:szCs w:val="24"/>
        </w:rPr>
        <w:lastRenderedPageBreak/>
        <w:t>üretirken de bütün vatandaşlara eşit mesafede ve il içerisinde her noktaya ihtiyacı oranında ve kaynakları ölçüsünde hizmet ulaştıracaktır.</w:t>
      </w:r>
      <w:r w:rsidR="000B671F">
        <w:rPr>
          <w:rFonts w:ascii="Times New Roman" w:hAnsi="Times New Roman" w:cs="Times New Roman"/>
          <w:color w:val="000000"/>
          <w:sz w:val="24"/>
          <w:szCs w:val="24"/>
        </w:rPr>
        <w:t xml:space="preserve"> </w:t>
      </w:r>
      <w:r w:rsidRPr="00A126D7">
        <w:rPr>
          <w:rFonts w:ascii="Times New Roman" w:hAnsi="Times New Roman" w:cs="Times New Roman"/>
          <w:iCs/>
          <w:color w:val="000000"/>
          <w:sz w:val="24"/>
          <w:szCs w:val="24"/>
        </w:rPr>
        <w:t xml:space="preserve">Bugüne kadar yeterli hizmet alamayan mahallelere ve insanlarımıza hizmette öncelik verilerek adaletli dağılım sağlanacaktır. Belediyemiz ekonomik, sosyal, kültürel özelliği ne olursa olsun herkese en hoşgörülü şekilde davranmayı temel değerleri arasında kabul etmektedir. </w:t>
      </w:r>
    </w:p>
    <w:p w:rsidR="00340741" w:rsidRPr="00A126D7" w:rsidRDefault="00340741" w:rsidP="00340741">
      <w:pPr>
        <w:autoSpaceDE w:val="0"/>
        <w:autoSpaceDN w:val="0"/>
        <w:adjustRightInd w:val="0"/>
        <w:spacing w:after="0" w:line="360" w:lineRule="auto"/>
        <w:ind w:firstLine="567"/>
        <w:jc w:val="both"/>
        <w:rPr>
          <w:rFonts w:ascii="Times New Roman" w:hAnsi="Times New Roman" w:cs="Times New Roman"/>
          <w:iCs/>
          <w:color w:val="000000"/>
          <w:sz w:val="24"/>
          <w:szCs w:val="24"/>
        </w:rPr>
      </w:pPr>
    </w:p>
    <w:p w:rsidR="00340741" w:rsidRPr="005051D0" w:rsidRDefault="00340741" w:rsidP="00340741">
      <w:pPr>
        <w:autoSpaceDE w:val="0"/>
        <w:autoSpaceDN w:val="0"/>
        <w:adjustRightInd w:val="0"/>
        <w:spacing w:after="0" w:line="360" w:lineRule="auto"/>
        <w:ind w:firstLine="567"/>
        <w:jc w:val="both"/>
        <w:rPr>
          <w:rFonts w:ascii="Times New Roman" w:hAnsi="Times New Roman" w:cs="Times New Roman"/>
          <w:b/>
          <w:bCs/>
          <w:iCs/>
          <w:color w:val="538135" w:themeColor="accent6" w:themeShade="BF"/>
          <w:sz w:val="24"/>
          <w:szCs w:val="24"/>
        </w:rPr>
      </w:pPr>
      <w:r w:rsidRPr="005051D0">
        <w:rPr>
          <w:rFonts w:ascii="Times New Roman" w:hAnsi="Times New Roman" w:cs="Times New Roman"/>
          <w:b/>
          <w:bCs/>
          <w:iCs/>
          <w:color w:val="538135" w:themeColor="accent6" w:themeShade="BF"/>
          <w:sz w:val="24"/>
          <w:szCs w:val="24"/>
        </w:rPr>
        <w:t xml:space="preserve">6.Uygulamalarda; Kaynakların Etkin ve Verimli </w:t>
      </w:r>
      <w:r w:rsidR="00302C1D" w:rsidRPr="005051D0">
        <w:rPr>
          <w:rFonts w:ascii="Times New Roman" w:hAnsi="Times New Roman" w:cs="Times New Roman"/>
          <w:b/>
          <w:bCs/>
          <w:iCs/>
          <w:color w:val="538135" w:themeColor="accent6" w:themeShade="BF"/>
          <w:sz w:val="24"/>
          <w:szCs w:val="24"/>
        </w:rPr>
        <w:t>Kullanımı,</w:t>
      </w:r>
      <w:r w:rsidRPr="005051D0">
        <w:rPr>
          <w:rFonts w:ascii="Times New Roman" w:hAnsi="Times New Roman" w:cs="Times New Roman"/>
          <w:b/>
          <w:bCs/>
          <w:iCs/>
          <w:color w:val="538135" w:themeColor="accent6" w:themeShade="BF"/>
          <w:sz w:val="24"/>
          <w:szCs w:val="24"/>
        </w:rPr>
        <w:t xml:space="preserve"> Hizmette Kalite anlayışımız doğrultusunda,</w:t>
      </w:r>
    </w:p>
    <w:p w:rsidR="00340741" w:rsidRPr="00340741" w:rsidRDefault="00340741" w:rsidP="00340741">
      <w:pPr>
        <w:autoSpaceDE w:val="0"/>
        <w:autoSpaceDN w:val="0"/>
        <w:adjustRightInd w:val="0"/>
        <w:spacing w:after="0" w:line="360" w:lineRule="auto"/>
        <w:ind w:firstLine="567"/>
        <w:jc w:val="both"/>
        <w:rPr>
          <w:rFonts w:ascii="Times New Roman" w:hAnsi="Times New Roman" w:cs="Times New Roman"/>
          <w:color w:val="C00000"/>
          <w:sz w:val="24"/>
          <w:szCs w:val="24"/>
        </w:rPr>
      </w:pPr>
    </w:p>
    <w:p w:rsidR="00340741" w:rsidRPr="00A126D7" w:rsidRDefault="00340741" w:rsidP="00340741">
      <w:pPr>
        <w:spacing w:after="0" w:line="360" w:lineRule="auto"/>
        <w:ind w:firstLine="567"/>
        <w:jc w:val="both"/>
        <w:rPr>
          <w:rFonts w:ascii="Times New Roman" w:hAnsi="Times New Roman" w:cs="Times New Roman"/>
          <w:iCs/>
          <w:sz w:val="24"/>
          <w:szCs w:val="24"/>
        </w:rPr>
      </w:pPr>
      <w:r w:rsidRPr="00A126D7">
        <w:rPr>
          <w:rFonts w:ascii="Times New Roman" w:hAnsi="Times New Roman" w:cs="Times New Roman"/>
          <w:iCs/>
          <w:sz w:val="24"/>
          <w:szCs w:val="24"/>
        </w:rPr>
        <w:t xml:space="preserve">Etkili bir Gönüllü Belediyecilik hizmeti sunmamız için, Giresun </w:t>
      </w:r>
      <w:r w:rsidRPr="00A126D7">
        <w:rPr>
          <w:rFonts w:ascii="Times New Roman" w:eastAsia="Times New Roman" w:hAnsi="Times New Roman" w:cs="Times New Roman"/>
          <w:sz w:val="24"/>
          <w:szCs w:val="24"/>
          <w:lang w:eastAsia="tr-TR"/>
        </w:rPr>
        <w:t xml:space="preserve">Belediyesi, sahip olduğu mali, </w:t>
      </w:r>
      <w:r w:rsidR="005F536F" w:rsidRPr="00A126D7">
        <w:rPr>
          <w:rFonts w:ascii="Times New Roman" w:eastAsia="Times New Roman" w:hAnsi="Times New Roman" w:cs="Times New Roman"/>
          <w:sz w:val="24"/>
          <w:szCs w:val="24"/>
          <w:lang w:eastAsia="tr-TR"/>
        </w:rPr>
        <w:t>beşerî</w:t>
      </w:r>
      <w:r w:rsidRPr="00A126D7">
        <w:rPr>
          <w:rFonts w:ascii="Times New Roman" w:eastAsia="Times New Roman" w:hAnsi="Times New Roman" w:cs="Times New Roman"/>
          <w:sz w:val="24"/>
          <w:szCs w:val="24"/>
          <w:lang w:eastAsia="tr-TR"/>
        </w:rPr>
        <w:t>, fiziki kaynakları doğru yerde ve doğru biçimde kullanarak etkinlik ve verimlilik ilkesine riayet edecektir</w:t>
      </w:r>
      <w:r w:rsidRPr="00A126D7">
        <w:rPr>
          <w:rFonts w:ascii="Times New Roman" w:eastAsia="Times New Roman" w:hAnsi="Times New Roman" w:cs="Times New Roman"/>
          <w:color w:val="000000" w:themeColor="text1"/>
          <w:sz w:val="24"/>
          <w:szCs w:val="24"/>
          <w:lang w:eastAsia="tr-TR"/>
        </w:rPr>
        <w:t>.</w:t>
      </w:r>
      <w:r w:rsidRPr="00A126D7">
        <w:rPr>
          <w:rFonts w:ascii="Times New Roman" w:hAnsi="Times New Roman" w:cs="Times New Roman"/>
          <w:color w:val="000000" w:themeColor="text1"/>
          <w:sz w:val="24"/>
          <w:szCs w:val="24"/>
        </w:rPr>
        <w:t xml:space="preserve"> Yukarıda da bahsedildiği gibi belediyemizin kaynakları sınırlıdır ve bu kaynaklar ile hizmeti en iyi şekilde üretmek durumundayız.</w:t>
      </w:r>
      <w:r w:rsidRPr="00A126D7">
        <w:rPr>
          <w:rFonts w:ascii="Times New Roman" w:hAnsi="Times New Roman" w:cs="Times New Roman"/>
          <w:iCs/>
          <w:color w:val="000000" w:themeColor="text1"/>
          <w:sz w:val="24"/>
          <w:szCs w:val="24"/>
        </w:rPr>
        <w:t xml:space="preserve"> </w:t>
      </w:r>
      <w:r w:rsidRPr="00A126D7">
        <w:rPr>
          <w:rFonts w:ascii="Times New Roman" w:hAnsi="Times New Roman" w:cs="Times New Roman"/>
          <w:iCs/>
          <w:sz w:val="24"/>
          <w:szCs w:val="24"/>
        </w:rPr>
        <w:t xml:space="preserve">Kullanımımıza verilen ve topluma ait olan kaynakları etkin ve verimli kullanmak ve bunu yaparken kaliteden ödün vermemek konusunda hassasiyet gösterilecektir. </w:t>
      </w:r>
    </w:p>
    <w:p w:rsidR="00340741" w:rsidRPr="005051D0" w:rsidRDefault="00340741" w:rsidP="00340741">
      <w:pPr>
        <w:autoSpaceDE w:val="0"/>
        <w:autoSpaceDN w:val="0"/>
        <w:adjustRightInd w:val="0"/>
        <w:spacing w:before="120" w:after="120" w:line="360" w:lineRule="auto"/>
        <w:ind w:firstLine="567"/>
        <w:jc w:val="both"/>
        <w:rPr>
          <w:rFonts w:ascii="Times New Roman" w:hAnsi="Times New Roman" w:cs="Times New Roman"/>
          <w:color w:val="538135" w:themeColor="accent6" w:themeShade="BF"/>
          <w:sz w:val="24"/>
          <w:szCs w:val="24"/>
        </w:rPr>
      </w:pPr>
      <w:r w:rsidRPr="005051D0">
        <w:rPr>
          <w:rFonts w:ascii="Times New Roman" w:hAnsi="Times New Roman" w:cs="Times New Roman"/>
          <w:b/>
          <w:bCs/>
          <w:iCs/>
          <w:color w:val="538135" w:themeColor="accent6" w:themeShade="BF"/>
          <w:sz w:val="24"/>
          <w:szCs w:val="24"/>
        </w:rPr>
        <w:t>7.Uygulamalarda; Teknolojiyi Optimum Seviyede Kullanmak anlayışımız doğrultusunda,</w:t>
      </w:r>
    </w:p>
    <w:p w:rsidR="00340741" w:rsidRPr="00A126D7" w:rsidRDefault="00340741" w:rsidP="00340741">
      <w:pPr>
        <w:autoSpaceDE w:val="0"/>
        <w:autoSpaceDN w:val="0"/>
        <w:adjustRightInd w:val="0"/>
        <w:spacing w:after="0" w:line="360" w:lineRule="auto"/>
        <w:ind w:firstLine="567"/>
        <w:jc w:val="both"/>
        <w:rPr>
          <w:rFonts w:ascii="Times New Roman" w:hAnsi="Times New Roman" w:cs="Times New Roman"/>
          <w:iCs/>
          <w:color w:val="000000"/>
          <w:sz w:val="24"/>
          <w:szCs w:val="24"/>
        </w:rPr>
      </w:pPr>
      <w:r w:rsidRPr="00A126D7">
        <w:rPr>
          <w:rFonts w:ascii="Times New Roman" w:hAnsi="Times New Roman" w:cs="Times New Roman"/>
          <w:iCs/>
          <w:color w:val="000000"/>
          <w:sz w:val="24"/>
          <w:szCs w:val="24"/>
        </w:rPr>
        <w:t xml:space="preserve">Günümüzde bilgi en önemli sermaye ve yetişmiş personel de en önemli kaynaktır. Hızlı değişim ve gelişmelerin yaşandığı günümüzde belediyemiz bilgiye ulaşma, bilgiyi paylaşma ve bilgiyi eyleme dönüştürme becerisini gösterebildiği oranda başarıyı yakalayacaktır. Bu amaçla eğitim ve araştırma faaliyetlerinin yanı sıra başta bilişim teknolojisi olmak üzere etkili, etkin ve verimlilik artışı sağlayan teknolojiden en uygun düzeyde yararlanmaya özen gösterecektir. </w:t>
      </w:r>
    </w:p>
    <w:p w:rsidR="00340741" w:rsidRDefault="00340741" w:rsidP="00340741">
      <w:pPr>
        <w:autoSpaceDE w:val="0"/>
        <w:autoSpaceDN w:val="0"/>
        <w:adjustRightInd w:val="0"/>
        <w:spacing w:before="120" w:after="120" w:line="360" w:lineRule="auto"/>
        <w:ind w:firstLine="567"/>
        <w:jc w:val="both"/>
        <w:rPr>
          <w:rFonts w:ascii="Times New Roman" w:hAnsi="Times New Roman" w:cs="Times New Roman"/>
          <w:b/>
          <w:bCs/>
          <w:iCs/>
          <w:color w:val="C00000"/>
          <w:sz w:val="24"/>
          <w:szCs w:val="24"/>
        </w:rPr>
      </w:pPr>
    </w:p>
    <w:p w:rsidR="00340741" w:rsidRPr="005051D0" w:rsidRDefault="00340741" w:rsidP="00340741">
      <w:pPr>
        <w:autoSpaceDE w:val="0"/>
        <w:autoSpaceDN w:val="0"/>
        <w:adjustRightInd w:val="0"/>
        <w:spacing w:before="120" w:after="120" w:line="360" w:lineRule="auto"/>
        <w:ind w:firstLine="567"/>
        <w:jc w:val="both"/>
        <w:rPr>
          <w:rFonts w:ascii="Times New Roman" w:hAnsi="Times New Roman" w:cs="Times New Roman"/>
          <w:color w:val="538135" w:themeColor="accent6" w:themeShade="BF"/>
          <w:sz w:val="24"/>
          <w:szCs w:val="24"/>
        </w:rPr>
      </w:pPr>
      <w:r w:rsidRPr="005051D0">
        <w:rPr>
          <w:rFonts w:ascii="Times New Roman" w:hAnsi="Times New Roman" w:cs="Times New Roman"/>
          <w:b/>
          <w:bCs/>
          <w:iCs/>
          <w:color w:val="538135" w:themeColor="accent6" w:themeShade="BF"/>
          <w:sz w:val="24"/>
          <w:szCs w:val="24"/>
        </w:rPr>
        <w:t>8.Uygulamalarda; Sağlıklı Çevre ve Sürdürülebilir Kentleşme anlayışımız doğrultusunda,</w:t>
      </w:r>
    </w:p>
    <w:p w:rsidR="00340741" w:rsidRPr="00A126D7" w:rsidRDefault="00340741" w:rsidP="00340741">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126D7">
        <w:rPr>
          <w:rFonts w:ascii="Times New Roman" w:hAnsi="Times New Roman" w:cs="Times New Roman"/>
          <w:iCs/>
          <w:color w:val="000000"/>
          <w:sz w:val="24"/>
          <w:szCs w:val="24"/>
        </w:rPr>
        <w:t xml:space="preserve">Belediyelerimiz, “bugünün ihtiyaçlarını, gelecek kuşakların kendi ihtiyaçlarını karşılayabilme imkânından ödün vermeksizin karşılamak”, doğaya ve çevreye karşı gereken hassasiyeti korumak ve kentlerimizi içinde yaşayanlara mutluluk, huzur, güven, umut veren ve medeni ihtiyaçlarını karşılayabildikleri bir yerleşim alanına dönüştürmekle yükümlüdürler. </w:t>
      </w:r>
    </w:p>
    <w:p w:rsidR="00340741" w:rsidRPr="00A126D7" w:rsidRDefault="00340741" w:rsidP="00340741">
      <w:pPr>
        <w:autoSpaceDE w:val="0"/>
        <w:autoSpaceDN w:val="0"/>
        <w:adjustRightInd w:val="0"/>
        <w:spacing w:after="0" w:line="360" w:lineRule="auto"/>
        <w:jc w:val="both"/>
        <w:rPr>
          <w:rFonts w:ascii="Times New Roman" w:hAnsi="Times New Roman" w:cs="Times New Roman"/>
          <w:iCs/>
          <w:color w:val="000000"/>
          <w:sz w:val="24"/>
          <w:szCs w:val="24"/>
        </w:rPr>
      </w:pPr>
      <w:r w:rsidRPr="00A126D7">
        <w:rPr>
          <w:rFonts w:ascii="Times New Roman" w:hAnsi="Times New Roman" w:cs="Times New Roman"/>
          <w:iCs/>
          <w:color w:val="000000"/>
          <w:sz w:val="24"/>
          <w:szCs w:val="24"/>
        </w:rPr>
        <w:t xml:space="preserve">Giresun Belediyesi olarak Giresun’un kentsel gelişimini, yeşil alanları ile ünlenen, çevreyi kirletmeyen, çevreye duyarlı, geçmişten aldığımız mirası koruyarak, gelecek nesillerimizin de </w:t>
      </w:r>
      <w:r w:rsidRPr="00A126D7">
        <w:rPr>
          <w:rFonts w:ascii="Times New Roman" w:hAnsi="Times New Roman" w:cs="Times New Roman"/>
          <w:iCs/>
          <w:color w:val="000000"/>
          <w:sz w:val="24"/>
          <w:szCs w:val="24"/>
        </w:rPr>
        <w:lastRenderedPageBreak/>
        <w:t xml:space="preserve">haklarına saygılı biçimde gerçekleştirmeyi ve ilimizin sağlıklı yapılanmasını ilke edinmiş bulunmaktayız. </w:t>
      </w:r>
    </w:p>
    <w:p w:rsidR="00340741" w:rsidRPr="005051D0" w:rsidRDefault="00340741" w:rsidP="00340741">
      <w:pPr>
        <w:autoSpaceDE w:val="0"/>
        <w:autoSpaceDN w:val="0"/>
        <w:adjustRightInd w:val="0"/>
        <w:spacing w:before="120" w:after="120" w:line="360" w:lineRule="auto"/>
        <w:ind w:firstLine="567"/>
        <w:jc w:val="both"/>
        <w:rPr>
          <w:rFonts w:ascii="Times New Roman" w:hAnsi="Times New Roman" w:cs="Times New Roman"/>
          <w:color w:val="538135" w:themeColor="accent6" w:themeShade="BF"/>
          <w:sz w:val="24"/>
          <w:szCs w:val="24"/>
        </w:rPr>
      </w:pPr>
      <w:r w:rsidRPr="005051D0">
        <w:rPr>
          <w:rFonts w:ascii="Times New Roman" w:hAnsi="Times New Roman" w:cs="Times New Roman"/>
          <w:b/>
          <w:bCs/>
          <w:iCs/>
          <w:color w:val="538135" w:themeColor="accent6" w:themeShade="BF"/>
          <w:sz w:val="24"/>
          <w:szCs w:val="24"/>
        </w:rPr>
        <w:t>9.Uygulamalarda; Vatandaş Memnuniyeti anlayışımız doğrultusunda,</w:t>
      </w:r>
    </w:p>
    <w:p w:rsidR="0056778F" w:rsidRPr="00130E69" w:rsidRDefault="00340741" w:rsidP="00130E69">
      <w:pPr>
        <w:shd w:val="clear" w:color="auto" w:fill="FFFFFF"/>
        <w:spacing w:after="120" w:line="360" w:lineRule="auto"/>
        <w:ind w:firstLine="567"/>
        <w:jc w:val="both"/>
        <w:rPr>
          <w:rFonts w:ascii="Times New Roman" w:eastAsia="Times New Roman" w:hAnsi="Times New Roman" w:cs="Times New Roman"/>
          <w:sz w:val="24"/>
          <w:szCs w:val="24"/>
          <w:lang w:eastAsia="tr-TR"/>
        </w:rPr>
      </w:pPr>
      <w:r w:rsidRPr="00A126D7">
        <w:rPr>
          <w:rFonts w:ascii="Times New Roman" w:hAnsi="Times New Roman" w:cs="Times New Roman"/>
          <w:iCs/>
          <w:sz w:val="24"/>
          <w:szCs w:val="24"/>
        </w:rPr>
        <w:t xml:space="preserve">Giresun Belediye Yönetimi olarak temel ilkelerimizden birisi de vatandaş memnuniyetinin sağlanmasıdır. Tüm kamu kurumları gibi belediyenin de temel varlık sebebi, vatandaşın talep ve ihtiyaçlarını kendi görev alanları çerçevesinde en iyi şekilde karşılayarak memnuniyetlerinin sağlanmasıdır. </w:t>
      </w:r>
      <w:r w:rsidRPr="00A126D7">
        <w:rPr>
          <w:rFonts w:ascii="Times New Roman" w:eastAsia="Times New Roman" w:hAnsi="Times New Roman" w:cs="Times New Roman"/>
          <w:sz w:val="24"/>
          <w:szCs w:val="24"/>
          <w:lang w:eastAsia="tr-TR"/>
        </w:rPr>
        <w:t>Kardeşlik ve barış ortamının devamlılığı esasına uygun olarak, tüm halkımıza güler yüzlü, kesintisiz ve kaliteli hizmet üretmek, geleceğe inançla bakılması benimsenmiştir.</w:t>
      </w:r>
      <w:r w:rsidR="001D62B1">
        <w:rPr>
          <w:rFonts w:ascii="Times New Roman" w:eastAsia="Times New Roman" w:hAnsi="Times New Roman" w:cs="Times New Roman"/>
          <w:sz w:val="24"/>
          <w:szCs w:val="24"/>
          <w:lang w:eastAsia="tr-TR"/>
        </w:rPr>
        <w:t xml:space="preserve"> </w:t>
      </w:r>
    </w:p>
    <w:p w:rsidR="0056778F" w:rsidRDefault="0056778F" w:rsidP="00340741">
      <w:pPr>
        <w:ind w:firstLine="567"/>
      </w:pPr>
    </w:p>
    <w:p w:rsidR="00A17559" w:rsidRPr="005051D0" w:rsidRDefault="00A17559" w:rsidP="00A17559">
      <w:pPr>
        <w:pStyle w:val="NormalWeb"/>
        <w:spacing w:before="0" w:beforeAutospacing="0" w:after="0" w:afterAutospacing="0"/>
        <w:ind w:left="567"/>
        <w:jc w:val="both"/>
        <w:rPr>
          <w:rFonts w:ascii="Times New Roman" w:hAnsi="Times New Roman" w:cs="Times New Roman"/>
          <w:b/>
          <w:bCs/>
          <w:color w:val="538135" w:themeColor="accent6" w:themeShade="BF"/>
          <w:sz w:val="28"/>
          <w:szCs w:val="28"/>
        </w:rPr>
      </w:pPr>
      <w:r w:rsidRPr="005051D0">
        <w:rPr>
          <w:rFonts w:ascii="Times New Roman" w:hAnsi="Times New Roman" w:cs="Times New Roman"/>
          <w:b/>
          <w:bCs/>
          <w:color w:val="538135" w:themeColor="accent6" w:themeShade="BF"/>
          <w:sz w:val="28"/>
          <w:szCs w:val="28"/>
        </w:rPr>
        <w:t>GİRESUN BELEDİYESİ STRATEJİK AMAÇ VE HEDEFLERİ</w:t>
      </w:r>
    </w:p>
    <w:p w:rsidR="00A17559" w:rsidRPr="005051D0" w:rsidRDefault="00A17559" w:rsidP="00A17559">
      <w:pPr>
        <w:pStyle w:val="NormalWeb"/>
        <w:spacing w:before="0" w:beforeAutospacing="0" w:after="0" w:afterAutospacing="0"/>
        <w:ind w:left="720"/>
        <w:jc w:val="both"/>
        <w:rPr>
          <w:rFonts w:ascii="Times New Roman" w:hAnsi="Times New Roman" w:cs="Times New Roman"/>
          <w:b/>
          <w:bCs/>
          <w:color w:val="538135" w:themeColor="accent6" w:themeShade="BF"/>
        </w:rPr>
      </w:pPr>
    </w:p>
    <w:p w:rsidR="00A17559" w:rsidRPr="005051D0" w:rsidRDefault="00A17559" w:rsidP="00A17559">
      <w:pPr>
        <w:spacing w:line="360" w:lineRule="auto"/>
        <w:ind w:left="567"/>
        <w:jc w:val="both"/>
        <w:rPr>
          <w:rFonts w:ascii="Times New Roman" w:hAnsi="Times New Roman" w:cs="Times New Roman"/>
          <w:b/>
          <w:bCs/>
          <w:color w:val="538135" w:themeColor="accent6" w:themeShade="BF"/>
          <w:sz w:val="24"/>
          <w:szCs w:val="24"/>
        </w:rPr>
      </w:pPr>
      <w:r w:rsidRPr="005051D0">
        <w:rPr>
          <w:rFonts w:ascii="Times New Roman" w:hAnsi="Times New Roman" w:cs="Times New Roman"/>
          <w:b/>
          <w:bCs/>
          <w:color w:val="538135" w:themeColor="accent6" w:themeShade="BF"/>
          <w:sz w:val="24"/>
          <w:szCs w:val="24"/>
        </w:rPr>
        <w:t>STRATEJİK ALAN 1: KURUMSAL YAPI</w:t>
      </w:r>
    </w:p>
    <w:p w:rsidR="00A17559" w:rsidRDefault="00A17559" w:rsidP="00E733AC">
      <w:pPr>
        <w:ind w:left="567"/>
        <w:rPr>
          <w:rFonts w:ascii="Times New Roman" w:hAnsi="Times New Roman" w:cs="Times New Roman"/>
          <w:b/>
          <w:sz w:val="24"/>
        </w:rPr>
      </w:pPr>
      <w:r w:rsidRPr="005051D0">
        <w:rPr>
          <w:rFonts w:ascii="Times New Roman" w:hAnsi="Times New Roman" w:cs="Times New Roman"/>
          <w:b/>
          <w:color w:val="538135" w:themeColor="accent6" w:themeShade="BF"/>
          <w:sz w:val="24"/>
        </w:rPr>
        <w:t xml:space="preserve">AMAÇ 1: </w:t>
      </w:r>
      <w:r w:rsidRPr="00E733AC">
        <w:rPr>
          <w:rFonts w:ascii="Times New Roman" w:hAnsi="Times New Roman" w:cs="Times New Roman"/>
          <w:b/>
          <w:sz w:val="24"/>
        </w:rPr>
        <w:t xml:space="preserve">Çağcıl bir yönetim anlayışının </w:t>
      </w:r>
      <w:r w:rsidR="00195FDC" w:rsidRPr="00E733AC">
        <w:rPr>
          <w:rFonts w:ascii="Times New Roman" w:hAnsi="Times New Roman" w:cs="Times New Roman"/>
          <w:b/>
          <w:sz w:val="24"/>
        </w:rPr>
        <w:t>hâkim</w:t>
      </w:r>
      <w:r w:rsidRPr="00E733AC">
        <w:rPr>
          <w:rFonts w:ascii="Times New Roman" w:hAnsi="Times New Roman" w:cs="Times New Roman"/>
          <w:b/>
          <w:sz w:val="24"/>
        </w:rPr>
        <w:t xml:space="preserve"> olduğu, katılımcı ve hizmet odaklı bir yönetime sahip olmak</w:t>
      </w:r>
      <w:r w:rsidR="00E2466D">
        <w:rPr>
          <w:rFonts w:ascii="Times New Roman" w:hAnsi="Times New Roman" w:cs="Times New Roman"/>
          <w:b/>
          <w:sz w:val="24"/>
        </w:rPr>
        <w:t>.</w:t>
      </w:r>
    </w:p>
    <w:p w:rsidR="00E2466D" w:rsidRPr="00917B4D" w:rsidRDefault="00671A1C"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sidRPr="008E09DB">
        <w:rPr>
          <w:rFonts w:ascii="Times New Roman" w:hAnsi="Times New Roman" w:cs="Times New Roman"/>
          <w:b/>
          <w:sz w:val="24"/>
        </w:rPr>
        <w:t>HEDEF 1:</w:t>
      </w:r>
      <w:r w:rsidR="00917B4D">
        <w:rPr>
          <w:rFonts w:ascii="Times New Roman" w:hAnsi="Times New Roman" w:cs="Times New Roman"/>
          <w:b/>
          <w:sz w:val="24"/>
        </w:rPr>
        <w:t xml:space="preserve"> </w:t>
      </w:r>
      <w:r w:rsidR="00917B4D" w:rsidRPr="00917B4D">
        <w:rPr>
          <w:rFonts w:ascii="Times New Roman" w:hAnsi="Times New Roman" w:cs="Times New Roman"/>
          <w:sz w:val="24"/>
          <w:szCs w:val="24"/>
        </w:rPr>
        <w:t>Elektronik Belediyecilik kullanımını vatandaşın günlük hayatının bir parçası haline getirerek ekonomik ve sosyal faydayı artırmak, zaman kaybını ortadan kaldırmak ve hizmet kalitesini yükselterek 2020-2024 yılları arasında e-belediye hizmet kalitesini düşürmeden devamlılığı</w:t>
      </w:r>
      <w:r w:rsidR="00917B4D" w:rsidRPr="00917B4D">
        <w:rPr>
          <w:rFonts w:ascii="Times New Roman" w:hAnsi="Times New Roman" w:cs="Times New Roman"/>
          <w:spacing w:val="-12"/>
          <w:sz w:val="24"/>
          <w:szCs w:val="24"/>
        </w:rPr>
        <w:t xml:space="preserve"> </w:t>
      </w:r>
      <w:r w:rsidR="00917B4D" w:rsidRPr="00917B4D">
        <w:rPr>
          <w:rFonts w:ascii="Times New Roman" w:hAnsi="Times New Roman" w:cs="Times New Roman"/>
          <w:sz w:val="24"/>
          <w:szCs w:val="24"/>
        </w:rPr>
        <w:t>sağlamak.</w:t>
      </w:r>
    </w:p>
    <w:p w:rsidR="00671A1C" w:rsidRPr="00917B4D" w:rsidRDefault="00671A1C"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sidRPr="008E09DB">
        <w:rPr>
          <w:rFonts w:ascii="Times New Roman" w:hAnsi="Times New Roman" w:cs="Times New Roman"/>
          <w:b/>
          <w:sz w:val="24"/>
        </w:rPr>
        <w:t>HEDEF 2:</w:t>
      </w:r>
      <w:r w:rsidR="00917B4D">
        <w:rPr>
          <w:rFonts w:ascii="Times New Roman" w:hAnsi="Times New Roman" w:cs="Times New Roman"/>
          <w:b/>
          <w:sz w:val="24"/>
        </w:rPr>
        <w:t xml:space="preserve"> </w:t>
      </w:r>
      <w:r w:rsidR="00917B4D" w:rsidRPr="00917B4D">
        <w:rPr>
          <w:rFonts w:ascii="Times New Roman" w:hAnsi="Times New Roman" w:cs="Times New Roman"/>
          <w:sz w:val="24"/>
          <w:szCs w:val="24"/>
        </w:rPr>
        <w:t>Bilgi Ve İletişim Teknolojilerinden Azami Fayda Sağlayarak Bilgiyi Etkin Olarak Kullanabilmeleri İçin; Çalışanların Bilgi Teknolojileri Kullanımını Teşvik Edecek Modern İş Uygulamalarının Yaygınlaştırılması Sağlamak.</w:t>
      </w:r>
    </w:p>
    <w:p w:rsidR="00917B4D" w:rsidRPr="00917B4D" w:rsidRDefault="00917B4D"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Pr>
          <w:rFonts w:ascii="Times New Roman" w:hAnsi="Times New Roman" w:cs="Times New Roman"/>
          <w:b/>
          <w:sz w:val="24"/>
        </w:rPr>
        <w:t xml:space="preserve">HEDEF </w:t>
      </w:r>
      <w:r w:rsidR="00B63DE8">
        <w:rPr>
          <w:rFonts w:ascii="Times New Roman" w:hAnsi="Times New Roman" w:cs="Times New Roman"/>
          <w:b/>
          <w:sz w:val="24"/>
        </w:rPr>
        <w:t>3:</w:t>
      </w:r>
      <w:r w:rsidR="00B63DE8" w:rsidRPr="00917B4D">
        <w:rPr>
          <w:rFonts w:ascii="Times New Roman" w:hAnsi="Times New Roman" w:cs="Times New Roman"/>
          <w:sz w:val="24"/>
          <w:szCs w:val="24"/>
        </w:rPr>
        <w:t xml:space="preserve"> Etkin</w:t>
      </w:r>
      <w:r w:rsidRPr="00917B4D">
        <w:rPr>
          <w:rFonts w:ascii="Times New Roman" w:hAnsi="Times New Roman" w:cs="Times New Roman"/>
          <w:sz w:val="24"/>
          <w:szCs w:val="24"/>
        </w:rPr>
        <w:t>, Verimli, Kaliteli Hizmet Sağlamak Amacıyla Teknolojik Gelişmeler Ve İhtiyaçlar Doğrultusunda Mevcut Donanım Ve Yazılımın Yenilenmesi.</w:t>
      </w:r>
    </w:p>
    <w:p w:rsidR="008E09DB" w:rsidRPr="00917B4D" w:rsidRDefault="00917B4D"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Pr>
          <w:rFonts w:ascii="Times New Roman" w:hAnsi="Times New Roman" w:cs="Times New Roman"/>
          <w:b/>
          <w:sz w:val="24"/>
        </w:rPr>
        <w:t xml:space="preserve">HEDEF 4: </w:t>
      </w:r>
      <w:r w:rsidR="00B63DE8" w:rsidRPr="00B63DE8">
        <w:rPr>
          <w:rFonts w:ascii="Times New Roman" w:hAnsi="Times New Roman" w:cs="Times New Roman"/>
          <w:sz w:val="24"/>
          <w:szCs w:val="24"/>
        </w:rPr>
        <w:t>Müdürlüğümüze gerekli olan demirbaşları satın alarak kolay ve hızlı işleyişi sağlamak.</w:t>
      </w:r>
    </w:p>
    <w:p w:rsidR="00917B4D" w:rsidRPr="00917B4D" w:rsidRDefault="00917B4D"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Pr>
          <w:rFonts w:ascii="Times New Roman" w:hAnsi="Times New Roman" w:cs="Times New Roman"/>
          <w:b/>
          <w:sz w:val="24"/>
        </w:rPr>
        <w:t>HEDEF 5:</w:t>
      </w:r>
      <w:r>
        <w:rPr>
          <w:rFonts w:ascii="Times New Roman" w:hAnsi="Times New Roman" w:cs="Times New Roman"/>
          <w:b/>
          <w:sz w:val="24"/>
          <w:szCs w:val="24"/>
        </w:rPr>
        <w:t xml:space="preserve"> </w:t>
      </w:r>
      <w:r w:rsidRPr="00917B4D">
        <w:rPr>
          <w:rFonts w:ascii="Times New Roman" w:hAnsi="Times New Roman" w:cs="Times New Roman"/>
          <w:sz w:val="24"/>
          <w:szCs w:val="24"/>
        </w:rPr>
        <w:t xml:space="preserve">Belediye </w:t>
      </w:r>
      <w:r w:rsidR="00B63DE8">
        <w:rPr>
          <w:rFonts w:ascii="Times New Roman" w:hAnsi="Times New Roman" w:cs="Times New Roman"/>
          <w:sz w:val="24"/>
          <w:szCs w:val="24"/>
        </w:rPr>
        <w:t>birimlerinin ihtiyacını ihale ve doğrudan temin yoluyla karşılamak.</w:t>
      </w:r>
    </w:p>
    <w:p w:rsidR="00917B4D" w:rsidRPr="00917B4D" w:rsidRDefault="00917B4D"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Pr>
          <w:rFonts w:ascii="Times New Roman" w:hAnsi="Times New Roman" w:cs="Times New Roman"/>
          <w:b/>
          <w:sz w:val="24"/>
        </w:rPr>
        <w:lastRenderedPageBreak/>
        <w:t xml:space="preserve">HEDEF 6: </w:t>
      </w:r>
      <w:r w:rsidRPr="00917B4D">
        <w:rPr>
          <w:rFonts w:ascii="Times New Roman" w:hAnsi="Times New Roman" w:cs="Times New Roman"/>
          <w:sz w:val="24"/>
          <w:szCs w:val="24"/>
        </w:rPr>
        <w:t>Belediye Gelirlerinin Artırılması Ve Tahsilat Oranın Yükseltilmesi.</w:t>
      </w:r>
    </w:p>
    <w:p w:rsidR="00917B4D" w:rsidRPr="00917B4D" w:rsidRDefault="00917B4D"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Pr>
          <w:rFonts w:ascii="Times New Roman" w:hAnsi="Times New Roman" w:cs="Times New Roman"/>
          <w:b/>
          <w:sz w:val="24"/>
        </w:rPr>
        <w:t>HEDEF 7:</w:t>
      </w:r>
      <w:r w:rsidRPr="00917B4D">
        <w:rPr>
          <w:rFonts w:ascii="Times New Roman" w:hAnsi="Times New Roman" w:cs="Times New Roman"/>
          <w:szCs w:val="20"/>
        </w:rPr>
        <w:t xml:space="preserve"> </w:t>
      </w:r>
      <w:r w:rsidRPr="00917B4D">
        <w:rPr>
          <w:rFonts w:ascii="Times New Roman" w:hAnsi="Times New Roman" w:cs="Times New Roman"/>
          <w:sz w:val="24"/>
          <w:szCs w:val="24"/>
        </w:rPr>
        <w:t>Kurum Personelinin Hizmet İçi Eğitim Ve Yasalara Uygun Tavır Ve Davranışlar Oluşturmalarına Gerekli Katkıyı Sunmak.</w:t>
      </w:r>
    </w:p>
    <w:p w:rsidR="00917B4D" w:rsidRPr="00917B4D" w:rsidRDefault="00917B4D"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Pr>
          <w:rFonts w:ascii="Times New Roman" w:hAnsi="Times New Roman" w:cs="Times New Roman"/>
          <w:b/>
          <w:sz w:val="24"/>
        </w:rPr>
        <w:t xml:space="preserve">HEDEF 8: </w:t>
      </w:r>
      <w:r w:rsidRPr="00917B4D">
        <w:rPr>
          <w:rFonts w:ascii="Times New Roman" w:hAnsi="Times New Roman"/>
          <w:sz w:val="24"/>
          <w:szCs w:val="24"/>
        </w:rPr>
        <w:t>Kurumun Hedef Ve Amaçlarını Gerçekleştirebilecek Yetkinliklere Sahip Personel Yapısını Oluşturmak</w:t>
      </w:r>
      <w:r w:rsidRPr="00917B4D">
        <w:rPr>
          <w:rFonts w:ascii="Times New Roman" w:hAnsi="Times New Roman"/>
          <w:b/>
          <w:sz w:val="24"/>
          <w:szCs w:val="24"/>
        </w:rPr>
        <w:t>.</w:t>
      </w:r>
    </w:p>
    <w:p w:rsidR="00917B4D" w:rsidRPr="00917B4D" w:rsidRDefault="00917B4D"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Pr>
          <w:rFonts w:ascii="Times New Roman" w:hAnsi="Times New Roman" w:cs="Times New Roman"/>
          <w:b/>
          <w:sz w:val="24"/>
        </w:rPr>
        <w:t>HEDEF 9</w:t>
      </w:r>
      <w:r w:rsidRPr="00917B4D">
        <w:rPr>
          <w:rFonts w:ascii="Times New Roman" w:hAnsi="Times New Roman" w:cs="Times New Roman"/>
          <w:b/>
          <w:sz w:val="24"/>
          <w:szCs w:val="24"/>
        </w:rPr>
        <w:t>:</w:t>
      </w:r>
      <w:r>
        <w:rPr>
          <w:rFonts w:ascii="Times New Roman" w:hAnsi="Times New Roman" w:cs="Times New Roman"/>
          <w:b/>
          <w:sz w:val="24"/>
          <w:szCs w:val="24"/>
        </w:rPr>
        <w:t xml:space="preserve"> </w:t>
      </w:r>
      <w:r w:rsidRPr="00917B4D">
        <w:rPr>
          <w:rFonts w:ascii="Times New Roman" w:hAnsi="Times New Roman"/>
          <w:sz w:val="24"/>
          <w:szCs w:val="24"/>
        </w:rPr>
        <w:t>Personel Kariyer Planları Hazırlamak</w:t>
      </w:r>
      <w:r>
        <w:rPr>
          <w:rFonts w:ascii="Times New Roman" w:hAnsi="Times New Roman"/>
          <w:sz w:val="24"/>
          <w:szCs w:val="24"/>
        </w:rPr>
        <w:t>.</w:t>
      </w:r>
    </w:p>
    <w:p w:rsidR="00917B4D" w:rsidRPr="00917B4D" w:rsidRDefault="00917B4D"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Pr>
          <w:rFonts w:ascii="Times New Roman" w:hAnsi="Times New Roman" w:cs="Times New Roman"/>
          <w:b/>
          <w:sz w:val="24"/>
        </w:rPr>
        <w:t>HEDEF 10:</w:t>
      </w:r>
      <w:r>
        <w:rPr>
          <w:rFonts w:ascii="Times New Roman" w:hAnsi="Times New Roman" w:cs="Times New Roman"/>
          <w:b/>
          <w:sz w:val="24"/>
          <w:szCs w:val="24"/>
        </w:rPr>
        <w:t xml:space="preserve"> </w:t>
      </w:r>
      <w:r w:rsidRPr="00917B4D">
        <w:rPr>
          <w:rFonts w:ascii="Times New Roman" w:hAnsi="Times New Roman"/>
          <w:sz w:val="24"/>
          <w:szCs w:val="24"/>
        </w:rPr>
        <w:t>Personel İşleri Takibi.</w:t>
      </w:r>
    </w:p>
    <w:p w:rsidR="00917B4D" w:rsidRPr="00917B4D" w:rsidRDefault="00917B4D"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Pr>
          <w:rFonts w:ascii="Times New Roman" w:hAnsi="Times New Roman" w:cs="Times New Roman"/>
          <w:b/>
          <w:sz w:val="24"/>
        </w:rPr>
        <w:t xml:space="preserve">HEDEF 11: </w:t>
      </w:r>
      <w:r w:rsidRPr="00917B4D">
        <w:rPr>
          <w:rFonts w:ascii="Times New Roman" w:hAnsi="Times New Roman"/>
          <w:sz w:val="24"/>
          <w:szCs w:val="24"/>
        </w:rPr>
        <w:t>Personel Motivasyonunun Sağlanmasında Ödüllendirme Ve Diğer Araçları Kullanmak.</w:t>
      </w:r>
    </w:p>
    <w:p w:rsidR="00917B4D" w:rsidRPr="00917B4D" w:rsidRDefault="00917B4D"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Pr>
          <w:rFonts w:ascii="Times New Roman" w:hAnsi="Times New Roman" w:cs="Times New Roman"/>
          <w:b/>
          <w:sz w:val="24"/>
        </w:rPr>
        <w:t xml:space="preserve">HEDEF 12: </w:t>
      </w:r>
      <w:r w:rsidRPr="00917B4D">
        <w:rPr>
          <w:rFonts w:ascii="Times New Roman" w:hAnsi="Times New Roman" w:cs="Times New Roman"/>
          <w:color w:val="000000"/>
          <w:sz w:val="24"/>
          <w:szCs w:val="24"/>
        </w:rPr>
        <w:t>Katılımcı Yönetimle Verimli Ve Sistemli Çalışma.</w:t>
      </w:r>
    </w:p>
    <w:p w:rsidR="00917B4D" w:rsidRPr="00917B4D" w:rsidRDefault="00917B4D" w:rsidP="00917B4D">
      <w:pPr>
        <w:pStyle w:val="ListeParagraf"/>
        <w:numPr>
          <w:ilvl w:val="0"/>
          <w:numId w:val="27"/>
        </w:numPr>
        <w:tabs>
          <w:tab w:val="left" w:pos="709"/>
          <w:tab w:val="left" w:pos="851"/>
        </w:tabs>
        <w:spacing w:line="480" w:lineRule="auto"/>
        <w:ind w:left="567" w:firstLine="0"/>
        <w:jc w:val="both"/>
        <w:rPr>
          <w:rFonts w:ascii="Times New Roman" w:hAnsi="Times New Roman" w:cs="Times New Roman"/>
          <w:b/>
          <w:sz w:val="24"/>
          <w:szCs w:val="24"/>
        </w:rPr>
      </w:pPr>
      <w:r>
        <w:rPr>
          <w:rFonts w:ascii="Times New Roman" w:hAnsi="Times New Roman" w:cs="Times New Roman"/>
          <w:b/>
          <w:sz w:val="24"/>
        </w:rPr>
        <w:t xml:space="preserve">HEDEF 13: </w:t>
      </w:r>
      <w:r w:rsidRPr="00917B4D">
        <w:rPr>
          <w:rFonts w:ascii="Times New Roman" w:hAnsi="Times New Roman" w:cs="Times New Roman"/>
          <w:sz w:val="24"/>
          <w:szCs w:val="24"/>
        </w:rPr>
        <w:t xml:space="preserve">Meydana Gelebilecek Olan Her Türlü </w:t>
      </w:r>
      <w:proofErr w:type="spellStart"/>
      <w:r w:rsidRPr="00917B4D">
        <w:rPr>
          <w:rFonts w:ascii="Times New Roman" w:hAnsi="Times New Roman" w:cs="Times New Roman"/>
          <w:sz w:val="24"/>
          <w:szCs w:val="24"/>
        </w:rPr>
        <w:t>İtfai</w:t>
      </w:r>
      <w:proofErr w:type="spellEnd"/>
      <w:r w:rsidRPr="00917B4D">
        <w:rPr>
          <w:rFonts w:ascii="Times New Roman" w:hAnsi="Times New Roman" w:cs="Times New Roman"/>
          <w:sz w:val="24"/>
          <w:szCs w:val="24"/>
        </w:rPr>
        <w:t xml:space="preserve"> Olaylarda Giresun Halkının Can Ve Mal Güvenliğini Sağlamak.</w:t>
      </w:r>
    </w:p>
    <w:p w:rsidR="00917B4D" w:rsidRPr="00917B4D" w:rsidRDefault="00917B4D"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Pr>
          <w:rFonts w:ascii="Times New Roman" w:hAnsi="Times New Roman" w:cs="Times New Roman"/>
          <w:b/>
          <w:sz w:val="24"/>
        </w:rPr>
        <w:t xml:space="preserve">HEDEF 14: </w:t>
      </w:r>
      <w:r w:rsidRPr="00917B4D">
        <w:rPr>
          <w:rFonts w:ascii="Times New Roman" w:hAnsi="Times New Roman" w:cs="Times New Roman"/>
          <w:sz w:val="24"/>
          <w:szCs w:val="24"/>
        </w:rPr>
        <w:t>Afet Bilinci Eğitimi Faaliyetleri</w:t>
      </w:r>
      <w:r>
        <w:rPr>
          <w:rFonts w:ascii="Times New Roman" w:hAnsi="Times New Roman" w:cs="Times New Roman"/>
          <w:sz w:val="24"/>
          <w:szCs w:val="24"/>
        </w:rPr>
        <w:t>.</w:t>
      </w:r>
    </w:p>
    <w:p w:rsidR="00917B4D" w:rsidRPr="00917B4D" w:rsidRDefault="00917B4D" w:rsidP="00917B4D">
      <w:pPr>
        <w:pStyle w:val="ListeParagraf"/>
        <w:numPr>
          <w:ilvl w:val="0"/>
          <w:numId w:val="27"/>
        </w:numPr>
        <w:tabs>
          <w:tab w:val="left" w:pos="851"/>
        </w:tabs>
        <w:spacing w:line="480" w:lineRule="auto"/>
        <w:ind w:left="567" w:firstLine="0"/>
        <w:jc w:val="both"/>
        <w:rPr>
          <w:rFonts w:ascii="Times New Roman" w:hAnsi="Times New Roman" w:cs="Times New Roman"/>
          <w:b/>
          <w:sz w:val="24"/>
          <w:szCs w:val="24"/>
        </w:rPr>
      </w:pPr>
      <w:r>
        <w:rPr>
          <w:rFonts w:ascii="Times New Roman" w:hAnsi="Times New Roman" w:cs="Times New Roman"/>
          <w:b/>
          <w:sz w:val="24"/>
        </w:rPr>
        <w:t xml:space="preserve">HEDEF 15: </w:t>
      </w:r>
      <w:r w:rsidRPr="00917B4D">
        <w:rPr>
          <w:rFonts w:ascii="Times New Roman" w:hAnsi="Times New Roman" w:cs="Times New Roman"/>
          <w:sz w:val="24"/>
          <w:szCs w:val="24"/>
        </w:rPr>
        <w:t>Yangın Güvenliği Eğitimi Ve Temel İtfaiyecilik Eğitimi Faaliyetleri.</w:t>
      </w:r>
    </w:p>
    <w:p w:rsidR="00A17559" w:rsidRDefault="00A17559" w:rsidP="00A17559">
      <w:pPr>
        <w:pStyle w:val="ListeParagraf"/>
        <w:spacing w:after="180" w:line="480" w:lineRule="auto"/>
        <w:ind w:left="567"/>
        <w:jc w:val="both"/>
        <w:rPr>
          <w:rFonts w:ascii="Times New Roman" w:hAnsi="Times New Roman" w:cs="Times New Roman"/>
          <w:b/>
          <w:sz w:val="24"/>
          <w:szCs w:val="24"/>
        </w:rPr>
      </w:pPr>
      <w:r w:rsidRPr="005051D0">
        <w:rPr>
          <w:rFonts w:ascii="Times New Roman" w:hAnsi="Times New Roman" w:cs="Times New Roman"/>
          <w:b/>
          <w:color w:val="538135" w:themeColor="accent6" w:themeShade="BF"/>
          <w:sz w:val="24"/>
          <w:szCs w:val="24"/>
        </w:rPr>
        <w:t>AMAÇ 2:</w:t>
      </w:r>
      <w:r w:rsidRPr="005051D0">
        <w:rPr>
          <w:rFonts w:ascii="Times New Roman" w:hAnsi="Times New Roman" w:cs="Times New Roman"/>
          <w:color w:val="538135" w:themeColor="accent6" w:themeShade="BF"/>
          <w:sz w:val="24"/>
          <w:szCs w:val="24"/>
        </w:rPr>
        <w:t xml:space="preserve"> </w:t>
      </w:r>
      <w:r>
        <w:rPr>
          <w:rFonts w:ascii="Times New Roman" w:hAnsi="Times New Roman" w:cs="Times New Roman"/>
          <w:b/>
          <w:sz w:val="24"/>
          <w:szCs w:val="24"/>
        </w:rPr>
        <w:t>Dünya k</w:t>
      </w:r>
      <w:r w:rsidRPr="00A17559">
        <w:rPr>
          <w:rFonts w:ascii="Times New Roman" w:hAnsi="Times New Roman" w:cs="Times New Roman"/>
          <w:b/>
          <w:sz w:val="24"/>
          <w:szCs w:val="24"/>
        </w:rPr>
        <w:t>onjonktürüne uygun</w:t>
      </w:r>
      <w:r>
        <w:rPr>
          <w:rFonts w:ascii="Times New Roman" w:hAnsi="Times New Roman" w:cs="Times New Roman"/>
          <w:sz w:val="24"/>
          <w:szCs w:val="24"/>
        </w:rPr>
        <w:t xml:space="preserve"> </w:t>
      </w:r>
      <w:r w:rsidR="00922A2B">
        <w:rPr>
          <w:rFonts w:ascii="Times New Roman" w:hAnsi="Times New Roman" w:cs="Times New Roman"/>
          <w:b/>
          <w:sz w:val="24"/>
          <w:szCs w:val="24"/>
        </w:rPr>
        <w:t>m</w:t>
      </w:r>
      <w:r>
        <w:rPr>
          <w:rFonts w:ascii="Times New Roman" w:hAnsi="Times New Roman" w:cs="Times New Roman"/>
          <w:b/>
          <w:sz w:val="24"/>
          <w:szCs w:val="24"/>
        </w:rPr>
        <w:t>ali yapısı</w:t>
      </w:r>
      <w:r w:rsidRPr="00A17559">
        <w:rPr>
          <w:rFonts w:ascii="Times New Roman" w:hAnsi="Times New Roman" w:cs="Times New Roman"/>
          <w:b/>
          <w:sz w:val="24"/>
          <w:szCs w:val="24"/>
        </w:rPr>
        <w:t xml:space="preserve"> güçl</w:t>
      </w:r>
      <w:r>
        <w:rPr>
          <w:rFonts w:ascii="Times New Roman" w:hAnsi="Times New Roman" w:cs="Times New Roman"/>
          <w:b/>
          <w:sz w:val="24"/>
          <w:szCs w:val="24"/>
        </w:rPr>
        <w:t>ü</w:t>
      </w:r>
      <w:r w:rsidRPr="00A17559">
        <w:rPr>
          <w:rFonts w:ascii="Times New Roman" w:hAnsi="Times New Roman" w:cs="Times New Roman"/>
          <w:b/>
          <w:sz w:val="24"/>
          <w:szCs w:val="24"/>
        </w:rPr>
        <w:t xml:space="preserve"> ve gelirleri</w:t>
      </w:r>
      <w:r>
        <w:rPr>
          <w:rFonts w:ascii="Times New Roman" w:hAnsi="Times New Roman" w:cs="Times New Roman"/>
          <w:b/>
          <w:sz w:val="24"/>
          <w:szCs w:val="24"/>
        </w:rPr>
        <w:t xml:space="preserve"> artmış bir yerel yönetim oluşturmak</w:t>
      </w:r>
      <w:r w:rsidR="00917B4D">
        <w:rPr>
          <w:rFonts w:ascii="Times New Roman" w:hAnsi="Times New Roman" w:cs="Times New Roman"/>
          <w:b/>
          <w:sz w:val="24"/>
          <w:szCs w:val="24"/>
        </w:rPr>
        <w:t>.</w:t>
      </w:r>
    </w:p>
    <w:p w:rsidR="00917B4D" w:rsidRPr="007E3494" w:rsidRDefault="00917B4D" w:rsidP="007E3494">
      <w:pPr>
        <w:pStyle w:val="ListeParagraf"/>
        <w:numPr>
          <w:ilvl w:val="0"/>
          <w:numId w:val="28"/>
        </w:numPr>
        <w:tabs>
          <w:tab w:val="left" w:pos="567"/>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1:</w:t>
      </w:r>
      <w:r w:rsidR="007E3494">
        <w:rPr>
          <w:rFonts w:ascii="Times New Roman" w:hAnsi="Times New Roman" w:cs="Times New Roman"/>
          <w:b/>
          <w:sz w:val="24"/>
          <w:szCs w:val="24"/>
        </w:rPr>
        <w:t xml:space="preserve"> </w:t>
      </w:r>
      <w:r w:rsidR="007E3494" w:rsidRPr="007E3494">
        <w:rPr>
          <w:rFonts w:ascii="Times New Roman" w:hAnsi="Times New Roman" w:cs="Times New Roman"/>
          <w:sz w:val="24"/>
          <w:szCs w:val="24"/>
        </w:rPr>
        <w:t xml:space="preserve">Toplam Tahakkuk-Tahsilat gerçekleşme oranını her yıl %1 oranında arttırarak 2024 yılında </w:t>
      </w:r>
      <w:r w:rsidR="00B63DE8" w:rsidRPr="007E3494">
        <w:rPr>
          <w:rFonts w:ascii="Times New Roman" w:hAnsi="Times New Roman" w:cs="Times New Roman"/>
          <w:sz w:val="24"/>
          <w:szCs w:val="24"/>
        </w:rPr>
        <w:t>%91</w:t>
      </w:r>
      <w:r w:rsidR="007E3494" w:rsidRPr="007E3494">
        <w:rPr>
          <w:rFonts w:ascii="Times New Roman" w:hAnsi="Times New Roman" w:cs="Times New Roman"/>
          <w:sz w:val="24"/>
          <w:szCs w:val="24"/>
        </w:rPr>
        <w:t xml:space="preserve"> seviyesini yakalamak.</w:t>
      </w:r>
    </w:p>
    <w:p w:rsidR="007E3494" w:rsidRPr="007E3494" w:rsidRDefault="007E3494" w:rsidP="007E3494">
      <w:pPr>
        <w:pStyle w:val="ListeParagraf"/>
        <w:numPr>
          <w:ilvl w:val="0"/>
          <w:numId w:val="28"/>
        </w:numPr>
        <w:tabs>
          <w:tab w:val="left" w:pos="567"/>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 xml:space="preserve">HEDEF 2: </w:t>
      </w:r>
      <w:r w:rsidRPr="007E3494">
        <w:rPr>
          <w:rFonts w:ascii="Times New Roman" w:hAnsi="Times New Roman" w:cs="Times New Roman"/>
          <w:sz w:val="24"/>
          <w:szCs w:val="24"/>
        </w:rPr>
        <w:t>Belediye gelirlerini arttırıcı çalışmalara ağırlık vermek amacıyla her yıl mükelleflere emlak vergisi ödeme tarihlerinden önce hesap özeti göndermek.</w:t>
      </w:r>
    </w:p>
    <w:p w:rsidR="007E3494" w:rsidRPr="007E3494" w:rsidRDefault="007E3494" w:rsidP="007E3494">
      <w:pPr>
        <w:pStyle w:val="ListeParagraf"/>
        <w:numPr>
          <w:ilvl w:val="0"/>
          <w:numId w:val="28"/>
        </w:numPr>
        <w:tabs>
          <w:tab w:val="left" w:pos="567"/>
          <w:tab w:val="left" w:pos="851"/>
        </w:tabs>
        <w:spacing w:after="180" w:line="480" w:lineRule="auto"/>
        <w:ind w:left="567" w:firstLine="0"/>
        <w:jc w:val="both"/>
        <w:rPr>
          <w:rFonts w:ascii="Times New Roman" w:hAnsi="Times New Roman" w:cs="Times New Roman"/>
          <w:b/>
          <w:sz w:val="24"/>
          <w:szCs w:val="24"/>
        </w:rPr>
      </w:pPr>
      <w:r w:rsidRPr="007E3494">
        <w:rPr>
          <w:rFonts w:ascii="Times New Roman" w:hAnsi="Times New Roman" w:cs="Times New Roman"/>
          <w:b/>
          <w:sz w:val="24"/>
          <w:szCs w:val="24"/>
        </w:rPr>
        <w:t xml:space="preserve">HEDEF 3: </w:t>
      </w:r>
      <w:r w:rsidRPr="007E3494">
        <w:rPr>
          <w:rFonts w:ascii="Times New Roman" w:hAnsi="Times New Roman" w:cs="Times New Roman"/>
          <w:sz w:val="24"/>
          <w:szCs w:val="24"/>
        </w:rPr>
        <w:t>Tahakkuk etmiş ve ödeme tarihleri geçmiş olan amme alacaklarının tahsili için gerekli ödeme emirlerini borçlu mükelleflere her yıl ulaştırarak 2024 yılı sonuna kadar borçlu mükelleflerin %85 'ine ulaşmak.</w:t>
      </w:r>
    </w:p>
    <w:p w:rsidR="007E3494" w:rsidRPr="007E3494" w:rsidRDefault="007E3494" w:rsidP="007E3494">
      <w:pPr>
        <w:pStyle w:val="ListeParagraf"/>
        <w:numPr>
          <w:ilvl w:val="0"/>
          <w:numId w:val="28"/>
        </w:numPr>
        <w:tabs>
          <w:tab w:val="left" w:pos="567"/>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HEDEF 4: </w:t>
      </w:r>
      <w:r w:rsidRPr="007E3494">
        <w:rPr>
          <w:rFonts w:ascii="Times New Roman" w:hAnsi="Times New Roman" w:cs="Times New Roman"/>
          <w:sz w:val="24"/>
          <w:szCs w:val="24"/>
        </w:rPr>
        <w:t xml:space="preserve">Hizmet kalitesini iyileştirmek için bilgi teknolojilerinin kullanımını yaygınlaştırmak ve geliştirmek amacıyla her yıl internet aracılığıyla ödeme yapan kullanıcı sayısını 2024 yılı sonuna kadar her yıl </w:t>
      </w:r>
      <w:r w:rsidR="00B63DE8" w:rsidRPr="007E3494">
        <w:rPr>
          <w:rFonts w:ascii="Times New Roman" w:hAnsi="Times New Roman" w:cs="Times New Roman"/>
          <w:sz w:val="24"/>
          <w:szCs w:val="24"/>
        </w:rPr>
        <w:t>%10</w:t>
      </w:r>
      <w:r w:rsidRPr="007E3494">
        <w:rPr>
          <w:rFonts w:ascii="Times New Roman" w:hAnsi="Times New Roman" w:cs="Times New Roman"/>
          <w:sz w:val="24"/>
          <w:szCs w:val="24"/>
        </w:rPr>
        <w:t xml:space="preserve"> oranında arttırmak</w:t>
      </w:r>
      <w:r w:rsidRPr="00C22D96">
        <w:rPr>
          <w:rFonts w:ascii="Times New Roman" w:hAnsi="Times New Roman" w:cs="Times New Roman"/>
        </w:rPr>
        <w:t>.</w:t>
      </w:r>
    </w:p>
    <w:p w:rsidR="007E3494" w:rsidRPr="007E3494" w:rsidRDefault="007E3494" w:rsidP="007E3494">
      <w:pPr>
        <w:pStyle w:val="ListeParagraf"/>
        <w:numPr>
          <w:ilvl w:val="0"/>
          <w:numId w:val="28"/>
        </w:numPr>
        <w:tabs>
          <w:tab w:val="left" w:pos="567"/>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 xml:space="preserve">HEDEF 5: </w:t>
      </w:r>
      <w:r w:rsidRPr="007E3494">
        <w:rPr>
          <w:rFonts w:ascii="Times New Roman" w:hAnsi="Times New Roman" w:cs="Times New Roman"/>
          <w:sz w:val="24"/>
          <w:szCs w:val="24"/>
        </w:rPr>
        <w:t>Belediyenin mali yapısının güçlendirilmesi, ön mali kontrolün geliştirilmesi, stratejik planlama, performans programı ve faaliyet raporları sürecinin oluşturulması ve koordine edilmesi amacına yönelik tedbirleri almak.</w:t>
      </w:r>
    </w:p>
    <w:p w:rsidR="00A17559" w:rsidRPr="005051D0" w:rsidRDefault="00A17559" w:rsidP="00A17559">
      <w:pPr>
        <w:spacing w:line="480" w:lineRule="auto"/>
        <w:ind w:left="567"/>
        <w:rPr>
          <w:rFonts w:ascii="Times New Roman" w:hAnsi="Times New Roman" w:cs="Times New Roman"/>
          <w:b/>
          <w:color w:val="538135" w:themeColor="accent6" w:themeShade="BF"/>
          <w:sz w:val="24"/>
          <w:szCs w:val="23"/>
        </w:rPr>
      </w:pPr>
      <w:r w:rsidRPr="005051D0">
        <w:rPr>
          <w:rFonts w:ascii="Times New Roman" w:hAnsi="Times New Roman" w:cs="Times New Roman"/>
          <w:b/>
          <w:color w:val="538135" w:themeColor="accent6" w:themeShade="BF"/>
          <w:sz w:val="24"/>
          <w:szCs w:val="23"/>
        </w:rPr>
        <w:t>STRATEJİK ALAN 2: KENTSEL HİZMETLER; KENTSEL ALT VE ÜST YAPI</w:t>
      </w:r>
    </w:p>
    <w:p w:rsidR="00A17559" w:rsidRDefault="00A17559" w:rsidP="00A17559">
      <w:pPr>
        <w:spacing w:after="180" w:line="480" w:lineRule="auto"/>
        <w:ind w:left="567"/>
        <w:jc w:val="both"/>
        <w:rPr>
          <w:rFonts w:ascii="Times New Roman" w:hAnsi="Times New Roman" w:cs="Times New Roman"/>
          <w:b/>
          <w:sz w:val="24"/>
          <w:szCs w:val="24"/>
        </w:rPr>
      </w:pPr>
      <w:r w:rsidRPr="005051D0">
        <w:rPr>
          <w:rFonts w:ascii="Times New Roman" w:hAnsi="Times New Roman" w:cs="Times New Roman"/>
          <w:b/>
          <w:color w:val="538135" w:themeColor="accent6" w:themeShade="BF"/>
          <w:sz w:val="24"/>
          <w:szCs w:val="24"/>
        </w:rPr>
        <w:t>AMAÇ 3:</w:t>
      </w:r>
      <w:r w:rsidRPr="005051D0">
        <w:rPr>
          <w:rFonts w:ascii="Times New Roman" w:hAnsi="Times New Roman" w:cs="Times New Roman"/>
          <w:color w:val="538135" w:themeColor="accent6" w:themeShade="BF"/>
          <w:sz w:val="24"/>
          <w:szCs w:val="24"/>
        </w:rPr>
        <w:t xml:space="preserve"> </w:t>
      </w:r>
      <w:r w:rsidRPr="00A17559">
        <w:rPr>
          <w:rFonts w:ascii="Times New Roman" w:hAnsi="Times New Roman" w:cs="Times New Roman"/>
          <w:b/>
          <w:sz w:val="24"/>
          <w:szCs w:val="24"/>
        </w:rPr>
        <w:t xml:space="preserve">Uluslararası standartlara uygun modern, imar, planlama, altyapı ve üst yapı hizmetlerini tamamlamış, yeşil alanlara sahip, fiziksel aktiviteye </w:t>
      </w:r>
      <w:r w:rsidR="00B82621" w:rsidRPr="00A17559">
        <w:rPr>
          <w:rFonts w:ascii="Times New Roman" w:hAnsi="Times New Roman" w:cs="Times New Roman"/>
          <w:b/>
          <w:sz w:val="24"/>
          <w:szCs w:val="24"/>
        </w:rPr>
        <w:t>imkân</w:t>
      </w:r>
      <w:r w:rsidRPr="00A17559">
        <w:rPr>
          <w:rFonts w:ascii="Times New Roman" w:hAnsi="Times New Roman" w:cs="Times New Roman"/>
          <w:b/>
          <w:sz w:val="24"/>
          <w:szCs w:val="24"/>
        </w:rPr>
        <w:t xml:space="preserve"> veren donatılarla çevrelenmiş bir kent oluşturmak.</w:t>
      </w:r>
    </w:p>
    <w:p w:rsidR="007E3494" w:rsidRPr="005926FE" w:rsidRDefault="007E3494" w:rsidP="00B6513B">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sidRPr="005926FE">
        <w:rPr>
          <w:rFonts w:ascii="Times New Roman" w:hAnsi="Times New Roman" w:cs="Times New Roman"/>
          <w:b/>
          <w:sz w:val="24"/>
          <w:szCs w:val="24"/>
        </w:rPr>
        <w:t>HEDEF 1:</w:t>
      </w:r>
      <w:r w:rsidR="00B6513B" w:rsidRPr="005926FE">
        <w:rPr>
          <w:rFonts w:ascii="Times New Roman" w:hAnsi="Times New Roman" w:cs="Times New Roman"/>
          <w:b/>
          <w:sz w:val="24"/>
          <w:szCs w:val="24"/>
        </w:rPr>
        <w:t xml:space="preserve"> </w:t>
      </w:r>
      <w:r w:rsidR="00B6513B" w:rsidRPr="005926FE">
        <w:rPr>
          <w:rFonts w:ascii="Times New Roman" w:hAnsi="Times New Roman" w:cs="Times New Roman"/>
          <w:sz w:val="24"/>
          <w:szCs w:val="24"/>
        </w:rPr>
        <w:t>Mücavir alan sınırları içinde şehrin ulaşımla ilgili altyapı hizmetlerini standartlara uygun yapmak ve yenilemek.</w:t>
      </w:r>
    </w:p>
    <w:p w:rsidR="00195FDC" w:rsidRPr="005926FE" w:rsidRDefault="00195FDC"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sidRPr="005926FE">
        <w:rPr>
          <w:rFonts w:ascii="Times New Roman" w:hAnsi="Times New Roman" w:cs="Times New Roman"/>
          <w:b/>
          <w:sz w:val="24"/>
          <w:szCs w:val="24"/>
        </w:rPr>
        <w:t>HEDEF 2:</w:t>
      </w:r>
      <w:r w:rsidR="00B6513B" w:rsidRPr="005926FE">
        <w:rPr>
          <w:rFonts w:ascii="Times New Roman" w:hAnsi="Times New Roman" w:cs="Times New Roman"/>
          <w:b/>
          <w:sz w:val="24"/>
          <w:szCs w:val="24"/>
        </w:rPr>
        <w:t xml:space="preserve"> </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ş</w:t>
      </w:r>
      <w:r w:rsidR="00B6513B" w:rsidRPr="005926FE">
        <w:rPr>
          <w:rFonts w:ascii="Times New Roman" w:hAnsi="Times New Roman" w:cs="Times New Roman"/>
          <w:sz w:val="24"/>
          <w:szCs w:val="24"/>
        </w:rPr>
        <w:t>il</w:t>
      </w:r>
      <w:r w:rsidR="00B6513B" w:rsidRPr="005926FE">
        <w:rPr>
          <w:rFonts w:ascii="Times New Roman" w:hAnsi="Times New Roman" w:cs="Times New Roman"/>
          <w:spacing w:val="-4"/>
          <w:sz w:val="24"/>
          <w:szCs w:val="24"/>
        </w:rPr>
        <w:t xml:space="preserve"> </w:t>
      </w:r>
      <w:r w:rsidR="00B6513B" w:rsidRPr="005926FE">
        <w:rPr>
          <w:rFonts w:ascii="Times New Roman" w:hAnsi="Times New Roman" w:cs="Times New Roman"/>
          <w:sz w:val="24"/>
          <w:szCs w:val="24"/>
        </w:rPr>
        <w:t>ala</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la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ın</w:t>
      </w:r>
      <w:r w:rsidR="00B6513B" w:rsidRPr="005926FE">
        <w:rPr>
          <w:rFonts w:ascii="Times New Roman" w:hAnsi="Times New Roman" w:cs="Times New Roman"/>
          <w:spacing w:val="-8"/>
          <w:sz w:val="24"/>
          <w:szCs w:val="24"/>
        </w:rPr>
        <w:t xml:space="preserve"> </w:t>
      </w:r>
      <w:r w:rsidR="00B6513B" w:rsidRPr="005926FE">
        <w:rPr>
          <w:rFonts w:ascii="Times New Roman" w:hAnsi="Times New Roman" w:cs="Times New Roman"/>
          <w:sz w:val="24"/>
          <w:szCs w:val="24"/>
        </w:rPr>
        <w:t>i</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ar</w:t>
      </w:r>
      <w:r w:rsidR="00B6513B" w:rsidRPr="005926FE">
        <w:rPr>
          <w:rFonts w:ascii="Times New Roman" w:hAnsi="Times New Roman" w:cs="Times New Roman"/>
          <w:spacing w:val="-3"/>
          <w:sz w:val="24"/>
          <w:szCs w:val="24"/>
        </w:rPr>
        <w:t xml:space="preserve"> </w:t>
      </w:r>
      <w:r w:rsidR="00B6513B" w:rsidRPr="005926FE">
        <w:rPr>
          <w:rFonts w:ascii="Times New Roman" w:hAnsi="Times New Roman" w:cs="Times New Roman"/>
          <w:spacing w:val="1"/>
          <w:sz w:val="24"/>
          <w:szCs w:val="24"/>
        </w:rPr>
        <w:t>p</w:t>
      </w:r>
      <w:r w:rsidR="00B6513B" w:rsidRPr="005926FE">
        <w:rPr>
          <w:rFonts w:ascii="Times New Roman" w:hAnsi="Times New Roman" w:cs="Times New Roman"/>
          <w:sz w:val="24"/>
          <w:szCs w:val="24"/>
        </w:rPr>
        <w:t>la</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la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ı</w:t>
      </w:r>
      <w:r w:rsidR="00B6513B" w:rsidRPr="005926FE">
        <w:rPr>
          <w:rFonts w:ascii="Times New Roman" w:hAnsi="Times New Roman" w:cs="Times New Roman"/>
          <w:spacing w:val="-6"/>
          <w:sz w:val="24"/>
          <w:szCs w:val="24"/>
        </w:rPr>
        <w:t xml:space="preserve"> </w:t>
      </w:r>
      <w:r w:rsidR="00B6513B" w:rsidRPr="005926FE">
        <w:rPr>
          <w:rFonts w:ascii="Times New Roman" w:hAnsi="Times New Roman" w:cs="Times New Roman"/>
          <w:spacing w:val="-1"/>
          <w:sz w:val="24"/>
          <w:szCs w:val="24"/>
        </w:rPr>
        <w:t>ü</w:t>
      </w:r>
      <w:r w:rsidR="00B6513B" w:rsidRPr="005926FE">
        <w:rPr>
          <w:rFonts w:ascii="Times New Roman" w:hAnsi="Times New Roman" w:cs="Times New Roman"/>
          <w:sz w:val="24"/>
          <w:szCs w:val="24"/>
        </w:rPr>
        <w:t>ze</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i</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pacing w:val="1"/>
          <w:sz w:val="24"/>
          <w:szCs w:val="24"/>
        </w:rPr>
        <w:t>d</w:t>
      </w:r>
      <w:r w:rsidR="00B6513B" w:rsidRPr="005926FE">
        <w:rPr>
          <w:rFonts w:ascii="Times New Roman" w:hAnsi="Times New Roman" w:cs="Times New Roman"/>
          <w:sz w:val="24"/>
          <w:szCs w:val="24"/>
        </w:rPr>
        <w:t>en</w:t>
      </w:r>
      <w:r w:rsidR="00B6513B" w:rsidRPr="005926FE">
        <w:rPr>
          <w:rFonts w:ascii="Times New Roman" w:hAnsi="Times New Roman" w:cs="Times New Roman"/>
          <w:spacing w:val="-9"/>
          <w:sz w:val="24"/>
          <w:szCs w:val="24"/>
        </w:rPr>
        <w:t xml:space="preserve"> </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nv</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te</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i</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i</w:t>
      </w:r>
      <w:r w:rsidR="00B6513B" w:rsidRPr="005926FE">
        <w:rPr>
          <w:rFonts w:ascii="Times New Roman" w:hAnsi="Times New Roman" w:cs="Times New Roman"/>
          <w:spacing w:val="-9"/>
          <w:sz w:val="24"/>
          <w:szCs w:val="24"/>
        </w:rPr>
        <w:t xml:space="preserve"> </w:t>
      </w:r>
      <w:r w:rsidR="00B6513B" w:rsidRPr="005926FE">
        <w:rPr>
          <w:rFonts w:ascii="Times New Roman" w:hAnsi="Times New Roman" w:cs="Times New Roman"/>
          <w:sz w:val="24"/>
          <w:szCs w:val="24"/>
        </w:rPr>
        <w:t>çı</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w:t>
      </w:r>
      <w:r w:rsidR="00B6513B" w:rsidRPr="005926FE">
        <w:rPr>
          <w:rFonts w:ascii="Times New Roman" w:hAnsi="Times New Roman" w:cs="Times New Roman"/>
          <w:spacing w:val="-7"/>
          <w:sz w:val="24"/>
          <w:szCs w:val="24"/>
        </w:rPr>
        <w:t xml:space="preserve"> </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v</w:t>
      </w:r>
      <w:r w:rsidR="00B6513B" w:rsidRPr="005926FE">
        <w:rPr>
          <w:rFonts w:ascii="Times New Roman" w:hAnsi="Times New Roman" w:cs="Times New Roman"/>
          <w:sz w:val="24"/>
          <w:szCs w:val="24"/>
        </w:rPr>
        <w:t>c</w:t>
      </w:r>
      <w:r w:rsidR="00B6513B" w:rsidRPr="005926FE">
        <w:rPr>
          <w:rFonts w:ascii="Times New Roman" w:hAnsi="Times New Roman" w:cs="Times New Roman"/>
          <w:spacing w:val="-1"/>
          <w:sz w:val="24"/>
          <w:szCs w:val="24"/>
        </w:rPr>
        <w:t>u</w:t>
      </w:r>
      <w:r w:rsidR="00B6513B" w:rsidRPr="005926FE">
        <w:rPr>
          <w:rFonts w:ascii="Times New Roman" w:hAnsi="Times New Roman" w:cs="Times New Roman"/>
          <w:sz w:val="24"/>
          <w:szCs w:val="24"/>
        </w:rPr>
        <w:t>tta</w:t>
      </w:r>
      <w:r w:rsidR="00B6513B" w:rsidRPr="005926FE">
        <w:rPr>
          <w:rFonts w:ascii="Times New Roman" w:hAnsi="Times New Roman" w:cs="Times New Roman"/>
          <w:spacing w:val="-6"/>
          <w:sz w:val="24"/>
          <w:szCs w:val="24"/>
        </w:rPr>
        <w:t xml:space="preserve"> </w:t>
      </w:r>
      <w:r w:rsidR="00B6513B" w:rsidRPr="005926FE">
        <w:rPr>
          <w:rFonts w:ascii="Times New Roman" w:hAnsi="Times New Roman" w:cs="Times New Roman"/>
          <w:spacing w:val="1"/>
          <w:sz w:val="24"/>
          <w:szCs w:val="24"/>
        </w:rPr>
        <w:t>p</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 xml:space="preserve">k </w:t>
      </w:r>
      <w:r w:rsidR="00B6513B" w:rsidRPr="005926FE">
        <w:rPr>
          <w:rFonts w:ascii="Times New Roman" w:hAnsi="Times New Roman" w:cs="Times New Roman"/>
          <w:spacing w:val="-1"/>
          <w:sz w:val="24"/>
          <w:szCs w:val="24"/>
        </w:rPr>
        <w:t>v</w:t>
      </w:r>
      <w:r w:rsidR="00B6513B" w:rsidRPr="005926FE">
        <w:rPr>
          <w:rFonts w:ascii="Times New Roman" w:hAnsi="Times New Roman" w:cs="Times New Roman"/>
          <w:sz w:val="24"/>
          <w:szCs w:val="24"/>
        </w:rPr>
        <w:t>e</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a</w:t>
      </w:r>
      <w:r w:rsidR="00B6513B" w:rsidRPr="005926FE">
        <w:rPr>
          <w:rFonts w:ascii="Times New Roman" w:hAnsi="Times New Roman" w:cs="Times New Roman"/>
          <w:spacing w:val="-3"/>
          <w:sz w:val="24"/>
          <w:szCs w:val="24"/>
        </w:rPr>
        <w:t xml:space="preserve"> </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ş</w:t>
      </w:r>
      <w:r w:rsidR="00B6513B" w:rsidRPr="005926FE">
        <w:rPr>
          <w:rFonts w:ascii="Times New Roman" w:hAnsi="Times New Roman" w:cs="Times New Roman"/>
          <w:sz w:val="24"/>
          <w:szCs w:val="24"/>
        </w:rPr>
        <w:t>il</w:t>
      </w:r>
      <w:r w:rsidR="00B6513B" w:rsidRPr="005926FE">
        <w:rPr>
          <w:rFonts w:ascii="Times New Roman" w:hAnsi="Times New Roman" w:cs="Times New Roman"/>
          <w:spacing w:val="-4"/>
          <w:sz w:val="24"/>
          <w:szCs w:val="24"/>
        </w:rPr>
        <w:t xml:space="preserve"> </w:t>
      </w:r>
      <w:r w:rsidR="00B6513B" w:rsidRPr="005926FE">
        <w:rPr>
          <w:rFonts w:ascii="Times New Roman" w:hAnsi="Times New Roman" w:cs="Times New Roman"/>
          <w:sz w:val="24"/>
          <w:szCs w:val="24"/>
        </w:rPr>
        <w:t>alan</w:t>
      </w:r>
      <w:r w:rsidR="00B6513B" w:rsidRPr="005926FE">
        <w:rPr>
          <w:rFonts w:ascii="Times New Roman" w:hAnsi="Times New Roman" w:cs="Times New Roman"/>
          <w:spacing w:val="-4"/>
          <w:sz w:val="24"/>
          <w:szCs w:val="24"/>
        </w:rPr>
        <w:t xml:space="preserve"> </w:t>
      </w:r>
      <w:r w:rsidR="00B6513B" w:rsidRPr="005926FE">
        <w:rPr>
          <w:rFonts w:ascii="Times New Roman" w:hAnsi="Times New Roman" w:cs="Times New Roman"/>
          <w:spacing w:val="1"/>
          <w:sz w:val="24"/>
          <w:szCs w:val="24"/>
        </w:rPr>
        <w:t>o</w:t>
      </w:r>
      <w:r w:rsidR="00B6513B" w:rsidRPr="005926FE">
        <w:rPr>
          <w:rFonts w:ascii="Times New Roman" w:hAnsi="Times New Roman" w:cs="Times New Roman"/>
          <w:sz w:val="24"/>
          <w:szCs w:val="24"/>
        </w:rPr>
        <w:t>la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ak</w:t>
      </w:r>
      <w:r w:rsidR="00B6513B" w:rsidRPr="005926FE">
        <w:rPr>
          <w:rFonts w:ascii="Times New Roman" w:hAnsi="Times New Roman" w:cs="Times New Roman"/>
          <w:spacing w:val="-6"/>
          <w:sz w:val="24"/>
          <w:szCs w:val="24"/>
        </w:rPr>
        <w:t xml:space="preserve"> </w:t>
      </w:r>
      <w:r w:rsidR="00B6513B" w:rsidRPr="005926FE">
        <w:rPr>
          <w:rFonts w:ascii="Times New Roman" w:hAnsi="Times New Roman" w:cs="Times New Roman"/>
          <w:spacing w:val="-1"/>
          <w:sz w:val="24"/>
          <w:szCs w:val="24"/>
        </w:rPr>
        <w:t>ku</w:t>
      </w:r>
      <w:r w:rsidR="00B6513B" w:rsidRPr="005926FE">
        <w:rPr>
          <w:rFonts w:ascii="Times New Roman" w:hAnsi="Times New Roman" w:cs="Times New Roman"/>
          <w:sz w:val="24"/>
          <w:szCs w:val="24"/>
        </w:rPr>
        <w:t>lla</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ıla</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la</w:t>
      </w:r>
      <w:r w:rsidR="00B6513B" w:rsidRPr="005926FE">
        <w:rPr>
          <w:rFonts w:ascii="Times New Roman" w:hAnsi="Times New Roman" w:cs="Times New Roman"/>
          <w:spacing w:val="1"/>
          <w:sz w:val="24"/>
          <w:szCs w:val="24"/>
        </w:rPr>
        <w:t>rd</w:t>
      </w:r>
      <w:r w:rsidR="00B6513B" w:rsidRPr="005926FE">
        <w:rPr>
          <w:rFonts w:ascii="Times New Roman" w:hAnsi="Times New Roman" w:cs="Times New Roman"/>
          <w:sz w:val="24"/>
          <w:szCs w:val="24"/>
        </w:rPr>
        <w:t>an</w:t>
      </w:r>
      <w:r w:rsidR="00B6513B" w:rsidRPr="005926FE">
        <w:rPr>
          <w:rFonts w:ascii="Times New Roman" w:hAnsi="Times New Roman" w:cs="Times New Roman"/>
          <w:spacing w:val="-14"/>
          <w:sz w:val="24"/>
          <w:szCs w:val="24"/>
        </w:rPr>
        <w:t xml:space="preserve"> </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ile</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s</w:t>
      </w:r>
      <w:r w:rsidR="00B6513B" w:rsidRPr="005926FE">
        <w:rPr>
          <w:rFonts w:ascii="Times New Roman" w:hAnsi="Times New Roman" w:cs="Times New Roman"/>
          <w:sz w:val="24"/>
          <w:szCs w:val="24"/>
        </w:rPr>
        <w:t>i</w:t>
      </w:r>
      <w:r w:rsidR="00B6513B" w:rsidRPr="005926FE">
        <w:rPr>
          <w:rFonts w:ascii="Times New Roman" w:hAnsi="Times New Roman" w:cs="Times New Roman"/>
          <w:spacing w:val="-10"/>
          <w:sz w:val="24"/>
          <w:szCs w:val="24"/>
        </w:rPr>
        <w:t xml:space="preserve"> </w:t>
      </w:r>
      <w:r w:rsidR="00B6513B" w:rsidRPr="005926FE">
        <w:rPr>
          <w:rFonts w:ascii="Times New Roman" w:hAnsi="Times New Roman" w:cs="Times New Roman"/>
          <w:spacing w:val="-1"/>
          <w:sz w:val="24"/>
          <w:szCs w:val="24"/>
        </w:rPr>
        <w:t>g</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le</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i</w:t>
      </w:r>
      <w:r w:rsidR="00B6513B" w:rsidRPr="005926FE">
        <w:rPr>
          <w:rFonts w:ascii="Times New Roman" w:hAnsi="Times New Roman" w:cs="Times New Roman"/>
          <w:spacing w:val="-9"/>
          <w:sz w:val="24"/>
          <w:szCs w:val="24"/>
        </w:rPr>
        <w:t xml:space="preserve"> </w:t>
      </w:r>
      <w:r w:rsidR="00B6513B" w:rsidRPr="005926FE">
        <w:rPr>
          <w:rFonts w:ascii="Times New Roman" w:hAnsi="Times New Roman" w:cs="Times New Roman"/>
          <w:spacing w:val="1"/>
          <w:sz w:val="24"/>
          <w:szCs w:val="24"/>
        </w:rPr>
        <w:t>b</w:t>
      </w:r>
      <w:r w:rsidR="00B6513B" w:rsidRPr="005926FE">
        <w:rPr>
          <w:rFonts w:ascii="Times New Roman" w:hAnsi="Times New Roman" w:cs="Times New Roman"/>
          <w:sz w:val="24"/>
          <w:szCs w:val="24"/>
        </w:rPr>
        <w:t>eli</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le</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ek</w:t>
      </w:r>
      <w:r w:rsidR="00B6513B" w:rsidRPr="005926FE">
        <w:rPr>
          <w:rFonts w:ascii="Times New Roman" w:hAnsi="Times New Roman" w:cs="Times New Roman"/>
          <w:spacing w:val="40"/>
          <w:sz w:val="24"/>
          <w:szCs w:val="24"/>
        </w:rPr>
        <w:t xml:space="preserve"> </w:t>
      </w:r>
      <w:r w:rsidR="00B6513B" w:rsidRPr="005926FE">
        <w:rPr>
          <w:rFonts w:ascii="Times New Roman" w:hAnsi="Times New Roman" w:cs="Times New Roman"/>
          <w:spacing w:val="-1"/>
          <w:sz w:val="24"/>
          <w:szCs w:val="24"/>
        </w:rPr>
        <w:t>h</w:t>
      </w:r>
      <w:r w:rsidR="00B6513B" w:rsidRPr="005926FE">
        <w:rPr>
          <w:rFonts w:ascii="Times New Roman" w:hAnsi="Times New Roman" w:cs="Times New Roman"/>
          <w:sz w:val="24"/>
          <w:szCs w:val="24"/>
        </w:rPr>
        <w:t>er</w:t>
      </w:r>
      <w:r w:rsidR="00B6513B" w:rsidRPr="005926FE">
        <w:rPr>
          <w:rFonts w:ascii="Times New Roman" w:hAnsi="Times New Roman" w:cs="Times New Roman"/>
          <w:spacing w:val="-2"/>
          <w:sz w:val="24"/>
          <w:szCs w:val="24"/>
        </w:rPr>
        <w:t xml:space="preserve"> </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ıl</w:t>
      </w:r>
      <w:r w:rsidR="00B6513B" w:rsidRPr="005926FE">
        <w:rPr>
          <w:rFonts w:ascii="Times New Roman" w:hAnsi="Times New Roman" w:cs="Times New Roman"/>
          <w:spacing w:val="-2"/>
          <w:sz w:val="24"/>
          <w:szCs w:val="24"/>
        </w:rPr>
        <w:t xml:space="preserve"> </w:t>
      </w:r>
      <w:r w:rsidR="00B6513B" w:rsidRPr="005926FE">
        <w:rPr>
          <w:rFonts w:ascii="Times New Roman" w:hAnsi="Times New Roman" w:cs="Times New Roman"/>
          <w:sz w:val="24"/>
          <w:szCs w:val="24"/>
        </w:rPr>
        <w:t>için</w:t>
      </w:r>
      <w:r w:rsidR="00B6513B" w:rsidRPr="005926FE">
        <w:rPr>
          <w:rFonts w:ascii="Times New Roman" w:hAnsi="Times New Roman" w:cs="Times New Roman"/>
          <w:spacing w:val="-4"/>
          <w:sz w:val="24"/>
          <w:szCs w:val="24"/>
        </w:rPr>
        <w:t xml:space="preserve"> </w:t>
      </w:r>
      <w:r w:rsidR="00B6513B" w:rsidRPr="005926FE">
        <w:rPr>
          <w:rFonts w:ascii="Times New Roman" w:hAnsi="Times New Roman" w:cs="Times New Roman"/>
          <w:sz w:val="24"/>
          <w:szCs w:val="24"/>
        </w:rPr>
        <w:t>ortalama 4 a</w:t>
      </w:r>
      <w:r w:rsidR="00B6513B" w:rsidRPr="005926FE">
        <w:rPr>
          <w:rFonts w:ascii="Times New Roman" w:hAnsi="Times New Roman" w:cs="Times New Roman"/>
          <w:spacing w:val="1"/>
          <w:sz w:val="24"/>
          <w:szCs w:val="24"/>
        </w:rPr>
        <w:t>d</w:t>
      </w:r>
      <w:r w:rsidR="00B6513B" w:rsidRPr="005926FE">
        <w:rPr>
          <w:rFonts w:ascii="Times New Roman" w:hAnsi="Times New Roman" w:cs="Times New Roman"/>
          <w:sz w:val="24"/>
          <w:szCs w:val="24"/>
        </w:rPr>
        <w:t>et</w:t>
      </w:r>
      <w:r w:rsidR="00B6513B" w:rsidRPr="005926FE">
        <w:rPr>
          <w:rFonts w:ascii="Times New Roman" w:hAnsi="Times New Roman" w:cs="Times New Roman"/>
          <w:spacing w:val="-3"/>
          <w:sz w:val="24"/>
          <w:szCs w:val="24"/>
        </w:rPr>
        <w:t xml:space="preserve"> </w:t>
      </w:r>
      <w:r w:rsidR="00B6513B" w:rsidRPr="005926FE">
        <w:rPr>
          <w:rFonts w:ascii="Times New Roman" w:hAnsi="Times New Roman" w:cs="Times New Roman"/>
          <w:spacing w:val="1"/>
          <w:sz w:val="24"/>
          <w:szCs w:val="24"/>
        </w:rPr>
        <w:t>p</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ın</w:t>
      </w:r>
      <w:r w:rsidR="00B6513B" w:rsidRPr="005926FE">
        <w:rPr>
          <w:rFonts w:ascii="Times New Roman" w:hAnsi="Times New Roman" w:cs="Times New Roman"/>
          <w:spacing w:val="-6"/>
          <w:sz w:val="24"/>
          <w:szCs w:val="24"/>
        </w:rPr>
        <w:t xml:space="preserve"> </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v</w:t>
      </w:r>
      <w:r w:rsidR="00B6513B" w:rsidRPr="005926FE">
        <w:rPr>
          <w:rFonts w:ascii="Times New Roman" w:hAnsi="Times New Roman" w:cs="Times New Roman"/>
          <w:sz w:val="24"/>
          <w:szCs w:val="24"/>
        </w:rPr>
        <w:t>iz</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pacing w:val="1"/>
          <w:sz w:val="24"/>
          <w:szCs w:val="24"/>
        </w:rPr>
        <w:t>o</w:t>
      </w:r>
      <w:r w:rsidR="00B6513B" w:rsidRPr="005926FE">
        <w:rPr>
          <w:rFonts w:ascii="Times New Roman" w:hAnsi="Times New Roman" w:cs="Times New Roman"/>
          <w:spacing w:val="-1"/>
          <w:sz w:val="24"/>
          <w:szCs w:val="24"/>
        </w:rPr>
        <w:t>nun</w:t>
      </w:r>
      <w:r w:rsidR="00B6513B" w:rsidRPr="005926FE">
        <w:rPr>
          <w:rFonts w:ascii="Times New Roman" w:hAnsi="Times New Roman" w:cs="Times New Roman"/>
          <w:sz w:val="24"/>
          <w:szCs w:val="24"/>
        </w:rPr>
        <w:t>u</w:t>
      </w:r>
      <w:r w:rsidR="00B6513B" w:rsidRPr="005926FE">
        <w:rPr>
          <w:rFonts w:ascii="Times New Roman" w:hAnsi="Times New Roman" w:cs="Times New Roman"/>
          <w:spacing w:val="-11"/>
          <w:sz w:val="24"/>
          <w:szCs w:val="24"/>
        </w:rPr>
        <w:t xml:space="preserve"> </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p</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w:t>
      </w:r>
    </w:p>
    <w:p w:rsidR="00B6513B" w:rsidRPr="005926FE" w:rsidRDefault="005926FE"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 xml:space="preserve">HEDEF </w:t>
      </w:r>
      <w:r w:rsidR="00B63DE8">
        <w:rPr>
          <w:rFonts w:ascii="Times New Roman" w:hAnsi="Times New Roman" w:cs="Times New Roman"/>
          <w:b/>
          <w:sz w:val="24"/>
          <w:szCs w:val="24"/>
        </w:rPr>
        <w:t>3</w:t>
      </w:r>
      <w:r w:rsidRPr="005926FE">
        <w:rPr>
          <w:rFonts w:ascii="Times New Roman" w:hAnsi="Times New Roman" w:cs="Times New Roman"/>
          <w:b/>
          <w:sz w:val="24"/>
          <w:szCs w:val="24"/>
        </w:rPr>
        <w:t xml:space="preserve">: </w:t>
      </w:r>
      <w:r w:rsidR="00B6513B" w:rsidRPr="005926FE">
        <w:rPr>
          <w:rFonts w:ascii="Times New Roman" w:hAnsi="Times New Roman" w:cs="Times New Roman"/>
          <w:spacing w:val="2"/>
          <w:sz w:val="24"/>
          <w:szCs w:val="24"/>
        </w:rPr>
        <w:t>P</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la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da</w:t>
      </w:r>
      <w:r w:rsidR="00B6513B" w:rsidRPr="005926FE">
        <w:rPr>
          <w:rFonts w:ascii="Times New Roman" w:hAnsi="Times New Roman" w:cs="Times New Roman"/>
          <w:spacing w:val="-9"/>
          <w:sz w:val="24"/>
          <w:szCs w:val="24"/>
        </w:rPr>
        <w:t xml:space="preserve"> </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p</w:t>
      </w:r>
      <w:r w:rsidR="00B6513B" w:rsidRPr="005926FE">
        <w:rPr>
          <w:rFonts w:ascii="Times New Roman" w:hAnsi="Times New Roman" w:cs="Times New Roman"/>
          <w:sz w:val="24"/>
          <w:szCs w:val="24"/>
        </w:rPr>
        <w:t>ılacak</w:t>
      </w:r>
      <w:r w:rsidR="00B6513B" w:rsidRPr="005926FE">
        <w:rPr>
          <w:rFonts w:ascii="Times New Roman" w:hAnsi="Times New Roman" w:cs="Times New Roman"/>
          <w:spacing w:val="-9"/>
          <w:sz w:val="24"/>
          <w:szCs w:val="24"/>
        </w:rPr>
        <w:t xml:space="preserve"> </w:t>
      </w:r>
      <w:r w:rsidR="00B6513B" w:rsidRPr="005926FE">
        <w:rPr>
          <w:rFonts w:ascii="Times New Roman" w:hAnsi="Times New Roman" w:cs="Times New Roman"/>
          <w:spacing w:val="1"/>
          <w:sz w:val="24"/>
          <w:szCs w:val="24"/>
        </w:rPr>
        <w:t>b</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ım</w:t>
      </w:r>
      <w:r w:rsidR="00B6513B" w:rsidRPr="005926FE">
        <w:rPr>
          <w:rFonts w:ascii="Times New Roman" w:hAnsi="Times New Roman" w:cs="Times New Roman"/>
          <w:spacing w:val="-8"/>
          <w:sz w:val="24"/>
          <w:szCs w:val="24"/>
        </w:rPr>
        <w:t xml:space="preserve"> </w:t>
      </w:r>
      <w:r w:rsidR="00B6513B" w:rsidRPr="005926FE">
        <w:rPr>
          <w:rFonts w:ascii="Times New Roman" w:hAnsi="Times New Roman" w:cs="Times New Roman"/>
          <w:spacing w:val="-1"/>
          <w:sz w:val="24"/>
          <w:szCs w:val="24"/>
        </w:rPr>
        <w:t>v</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 xml:space="preserve"> </w:t>
      </w:r>
      <w:r w:rsidR="00B6513B" w:rsidRPr="005926FE">
        <w:rPr>
          <w:rFonts w:ascii="Times New Roman" w:hAnsi="Times New Roman" w:cs="Times New Roman"/>
          <w:spacing w:val="1"/>
          <w:sz w:val="24"/>
          <w:szCs w:val="24"/>
        </w:rPr>
        <w:t>o</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ım</w:t>
      </w:r>
      <w:r w:rsidR="00B6513B" w:rsidRPr="005926FE">
        <w:rPr>
          <w:rFonts w:ascii="Times New Roman" w:hAnsi="Times New Roman" w:cs="Times New Roman"/>
          <w:spacing w:val="-9"/>
          <w:sz w:val="24"/>
          <w:szCs w:val="24"/>
        </w:rPr>
        <w:t xml:space="preserve"> </w:t>
      </w:r>
      <w:r w:rsidR="00B6513B" w:rsidRPr="005926FE">
        <w:rPr>
          <w:rFonts w:ascii="Times New Roman" w:hAnsi="Times New Roman" w:cs="Times New Roman"/>
          <w:sz w:val="24"/>
          <w:szCs w:val="24"/>
        </w:rPr>
        <w:t>çalı</w:t>
      </w:r>
      <w:r w:rsidR="00B6513B" w:rsidRPr="005926FE">
        <w:rPr>
          <w:rFonts w:ascii="Times New Roman" w:hAnsi="Times New Roman" w:cs="Times New Roman"/>
          <w:spacing w:val="-1"/>
          <w:sz w:val="24"/>
          <w:szCs w:val="24"/>
        </w:rPr>
        <w:t>ş</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ala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ı</w:t>
      </w:r>
      <w:r w:rsidR="00B6513B" w:rsidRPr="005926FE">
        <w:rPr>
          <w:rFonts w:ascii="Times New Roman" w:hAnsi="Times New Roman" w:cs="Times New Roman"/>
          <w:spacing w:val="-9"/>
          <w:sz w:val="24"/>
          <w:szCs w:val="24"/>
        </w:rPr>
        <w:t xml:space="preserve"> </w:t>
      </w:r>
      <w:r w:rsidR="00B6513B" w:rsidRPr="005926FE">
        <w:rPr>
          <w:rFonts w:ascii="Times New Roman" w:hAnsi="Times New Roman" w:cs="Times New Roman"/>
          <w:sz w:val="24"/>
          <w:szCs w:val="24"/>
        </w:rPr>
        <w:t>ile</w:t>
      </w:r>
      <w:r w:rsidR="00B6513B" w:rsidRPr="005926FE">
        <w:rPr>
          <w:rFonts w:ascii="Times New Roman" w:hAnsi="Times New Roman" w:cs="Times New Roman"/>
          <w:spacing w:val="-1"/>
          <w:sz w:val="24"/>
          <w:szCs w:val="24"/>
        </w:rPr>
        <w:t xml:space="preserve"> </w:t>
      </w:r>
      <w:r w:rsidR="00B6513B" w:rsidRPr="005926FE">
        <w:rPr>
          <w:rFonts w:ascii="Times New Roman" w:hAnsi="Times New Roman" w:cs="Times New Roman"/>
          <w:spacing w:val="1"/>
          <w:sz w:val="24"/>
          <w:szCs w:val="24"/>
        </w:rPr>
        <w:t>p</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la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ı</w:t>
      </w:r>
      <w:r w:rsidR="00B6513B" w:rsidRPr="005926FE">
        <w:rPr>
          <w:rFonts w:ascii="Times New Roman" w:hAnsi="Times New Roman" w:cs="Times New Roman"/>
          <w:spacing w:val="-6"/>
          <w:sz w:val="24"/>
          <w:szCs w:val="24"/>
        </w:rPr>
        <w:t xml:space="preserve"> </w:t>
      </w:r>
      <w:r w:rsidR="00B6513B" w:rsidRPr="005926FE">
        <w:rPr>
          <w:rFonts w:ascii="Times New Roman" w:hAnsi="Times New Roman" w:cs="Times New Roman"/>
          <w:spacing w:val="1"/>
          <w:sz w:val="24"/>
          <w:szCs w:val="24"/>
        </w:rPr>
        <w:t>d</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h</w:t>
      </w:r>
      <w:r w:rsidR="00B6513B" w:rsidRPr="005926FE">
        <w:rPr>
          <w:rFonts w:ascii="Times New Roman" w:hAnsi="Times New Roman" w:cs="Times New Roman"/>
          <w:sz w:val="24"/>
          <w:szCs w:val="24"/>
        </w:rPr>
        <w:t>a</w:t>
      </w:r>
      <w:r w:rsidR="00B6513B" w:rsidRPr="005926FE">
        <w:rPr>
          <w:rFonts w:ascii="Times New Roman" w:hAnsi="Times New Roman" w:cs="Times New Roman"/>
          <w:spacing w:val="-3"/>
          <w:sz w:val="24"/>
          <w:szCs w:val="24"/>
        </w:rPr>
        <w:t xml:space="preserve"> </w:t>
      </w:r>
      <w:r w:rsidR="00B6513B" w:rsidRPr="005926FE">
        <w:rPr>
          <w:rFonts w:ascii="Times New Roman" w:hAnsi="Times New Roman" w:cs="Times New Roman"/>
          <w:sz w:val="24"/>
          <w:szCs w:val="24"/>
        </w:rPr>
        <w:t>i</w:t>
      </w:r>
      <w:r w:rsidR="00B6513B" w:rsidRPr="005926FE">
        <w:rPr>
          <w:rFonts w:ascii="Times New Roman" w:hAnsi="Times New Roman" w:cs="Times New Roman"/>
          <w:spacing w:val="-1"/>
          <w:sz w:val="24"/>
          <w:szCs w:val="24"/>
        </w:rPr>
        <w:t>ş</w:t>
      </w:r>
      <w:r w:rsidR="00B6513B" w:rsidRPr="005926FE">
        <w:rPr>
          <w:rFonts w:ascii="Times New Roman" w:hAnsi="Times New Roman" w:cs="Times New Roman"/>
          <w:sz w:val="24"/>
          <w:szCs w:val="24"/>
        </w:rPr>
        <w:t>le</w:t>
      </w:r>
      <w:r w:rsidR="00B6513B" w:rsidRPr="005926FE">
        <w:rPr>
          <w:rFonts w:ascii="Times New Roman" w:hAnsi="Times New Roman" w:cs="Times New Roman"/>
          <w:spacing w:val="-1"/>
          <w:sz w:val="24"/>
          <w:szCs w:val="24"/>
        </w:rPr>
        <w:t>vs</w:t>
      </w:r>
      <w:r w:rsidR="00B6513B" w:rsidRPr="005926FE">
        <w:rPr>
          <w:rFonts w:ascii="Times New Roman" w:hAnsi="Times New Roman" w:cs="Times New Roman"/>
          <w:sz w:val="24"/>
          <w:szCs w:val="24"/>
        </w:rPr>
        <w:t>el</w:t>
      </w:r>
      <w:r w:rsidR="00B6513B" w:rsidRPr="005926FE">
        <w:rPr>
          <w:rFonts w:ascii="Times New Roman" w:hAnsi="Times New Roman" w:cs="Times New Roman"/>
          <w:spacing w:val="-6"/>
          <w:sz w:val="24"/>
          <w:szCs w:val="24"/>
        </w:rPr>
        <w:t xml:space="preserve"> </w:t>
      </w:r>
      <w:r w:rsidR="00B6513B" w:rsidRPr="005926FE">
        <w:rPr>
          <w:rFonts w:ascii="Times New Roman" w:hAnsi="Times New Roman" w:cs="Times New Roman"/>
          <w:spacing w:val="-1"/>
          <w:sz w:val="24"/>
          <w:szCs w:val="24"/>
        </w:rPr>
        <w:t>v</w:t>
      </w:r>
      <w:r w:rsidR="00B6513B" w:rsidRPr="005926FE">
        <w:rPr>
          <w:rFonts w:ascii="Times New Roman" w:hAnsi="Times New Roman" w:cs="Times New Roman"/>
          <w:sz w:val="24"/>
          <w:szCs w:val="24"/>
        </w:rPr>
        <w:t>e te</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iz</w:t>
      </w:r>
      <w:r w:rsidR="00B6513B" w:rsidRPr="005926FE">
        <w:rPr>
          <w:rFonts w:ascii="Times New Roman" w:hAnsi="Times New Roman" w:cs="Times New Roman"/>
          <w:spacing w:val="-3"/>
          <w:sz w:val="24"/>
          <w:szCs w:val="24"/>
        </w:rPr>
        <w:t xml:space="preserve"> </w:t>
      </w:r>
      <w:r w:rsidR="00B6513B" w:rsidRPr="005926FE">
        <w:rPr>
          <w:rFonts w:ascii="Times New Roman" w:hAnsi="Times New Roman" w:cs="Times New Roman"/>
          <w:spacing w:val="-1"/>
          <w:sz w:val="24"/>
          <w:szCs w:val="24"/>
        </w:rPr>
        <w:t>h</w:t>
      </w:r>
      <w:r w:rsidR="00B6513B" w:rsidRPr="005926FE">
        <w:rPr>
          <w:rFonts w:ascii="Times New Roman" w:hAnsi="Times New Roman" w:cs="Times New Roman"/>
          <w:sz w:val="24"/>
          <w:szCs w:val="24"/>
        </w:rPr>
        <w:t>ale</w:t>
      </w:r>
      <w:r w:rsidR="00B6513B" w:rsidRPr="005926FE">
        <w:rPr>
          <w:rFonts w:ascii="Times New Roman" w:hAnsi="Times New Roman" w:cs="Times New Roman"/>
          <w:spacing w:val="-2"/>
          <w:sz w:val="24"/>
          <w:szCs w:val="24"/>
        </w:rPr>
        <w:t xml:space="preserve"> </w:t>
      </w:r>
      <w:r w:rsidR="00B6513B" w:rsidRPr="005926FE">
        <w:rPr>
          <w:rFonts w:ascii="Times New Roman" w:hAnsi="Times New Roman" w:cs="Times New Roman"/>
          <w:spacing w:val="-1"/>
          <w:sz w:val="24"/>
          <w:szCs w:val="24"/>
        </w:rPr>
        <w:t>g</w:t>
      </w:r>
      <w:r w:rsidR="00B6513B" w:rsidRPr="005926FE">
        <w:rPr>
          <w:rFonts w:ascii="Times New Roman" w:hAnsi="Times New Roman" w:cs="Times New Roman"/>
          <w:sz w:val="24"/>
          <w:szCs w:val="24"/>
        </w:rPr>
        <w:t>eti</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w:t>
      </w:r>
    </w:p>
    <w:p w:rsidR="00B6513B" w:rsidRPr="005926FE" w:rsidRDefault="005926FE"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sidRPr="005926FE">
        <w:rPr>
          <w:rFonts w:ascii="Times New Roman" w:hAnsi="Times New Roman" w:cs="Times New Roman"/>
          <w:b/>
          <w:sz w:val="24"/>
          <w:szCs w:val="24"/>
        </w:rPr>
        <w:t xml:space="preserve">HEDEF </w:t>
      </w:r>
      <w:r w:rsidR="00B63DE8">
        <w:rPr>
          <w:rFonts w:ascii="Times New Roman" w:hAnsi="Times New Roman" w:cs="Times New Roman"/>
          <w:b/>
          <w:sz w:val="24"/>
          <w:szCs w:val="24"/>
        </w:rPr>
        <w:t>4</w:t>
      </w:r>
      <w:r w:rsidRPr="005926FE">
        <w:rPr>
          <w:rFonts w:ascii="Times New Roman" w:hAnsi="Times New Roman" w:cs="Times New Roman"/>
          <w:b/>
          <w:sz w:val="24"/>
          <w:szCs w:val="24"/>
        </w:rPr>
        <w:t xml:space="preserve">: </w:t>
      </w:r>
      <w:r w:rsidR="00B6513B" w:rsidRPr="005926FE">
        <w:rPr>
          <w:rFonts w:ascii="Times New Roman" w:hAnsi="Times New Roman" w:cs="Times New Roman"/>
          <w:spacing w:val="2"/>
          <w:sz w:val="24"/>
          <w:szCs w:val="24"/>
        </w:rPr>
        <w:t xml:space="preserve">Park ve bahçeler müdürlüğüne bağlı yeşil </w:t>
      </w:r>
      <w:r w:rsidRPr="005926FE">
        <w:rPr>
          <w:rFonts w:ascii="Times New Roman" w:hAnsi="Times New Roman" w:cs="Times New Roman"/>
          <w:spacing w:val="2"/>
          <w:sz w:val="24"/>
          <w:szCs w:val="24"/>
        </w:rPr>
        <w:t>alanların yapımı</w:t>
      </w:r>
      <w:r w:rsidR="00B6513B" w:rsidRPr="005926FE">
        <w:rPr>
          <w:rFonts w:ascii="Times New Roman" w:hAnsi="Times New Roman" w:cs="Times New Roman"/>
          <w:spacing w:val="2"/>
          <w:sz w:val="24"/>
          <w:szCs w:val="24"/>
        </w:rPr>
        <w:t>, bakımı, temizliği, onarımı hizmetlerinin yerine getirilmesi.</w:t>
      </w:r>
    </w:p>
    <w:p w:rsidR="00B6513B" w:rsidRPr="005926FE" w:rsidRDefault="005926FE"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 xml:space="preserve">HEDEF </w:t>
      </w:r>
      <w:r w:rsidR="00B63DE8">
        <w:rPr>
          <w:rFonts w:ascii="Times New Roman" w:hAnsi="Times New Roman" w:cs="Times New Roman"/>
          <w:b/>
          <w:sz w:val="24"/>
          <w:szCs w:val="24"/>
        </w:rPr>
        <w:t>5</w:t>
      </w:r>
      <w:r w:rsidRPr="005926FE">
        <w:rPr>
          <w:rFonts w:ascii="Times New Roman" w:hAnsi="Times New Roman" w:cs="Times New Roman"/>
          <w:b/>
          <w:sz w:val="24"/>
          <w:szCs w:val="24"/>
        </w:rPr>
        <w:t xml:space="preserve">: </w:t>
      </w:r>
      <w:r w:rsidR="00B6513B" w:rsidRPr="005926FE">
        <w:rPr>
          <w:rFonts w:ascii="Times New Roman" w:hAnsi="Times New Roman" w:cs="Times New Roman"/>
          <w:spacing w:val="1"/>
          <w:sz w:val="24"/>
          <w:szCs w:val="24"/>
        </w:rPr>
        <w:t>P</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w:t>
      </w:r>
      <w:r w:rsidR="00B6513B" w:rsidRPr="005926FE">
        <w:rPr>
          <w:rFonts w:ascii="Times New Roman" w:hAnsi="Times New Roman" w:cs="Times New Roman"/>
          <w:spacing w:val="-3"/>
          <w:sz w:val="24"/>
          <w:szCs w:val="24"/>
        </w:rPr>
        <w:t xml:space="preserve"> </w:t>
      </w:r>
      <w:r w:rsidR="00B6513B" w:rsidRPr="005926FE">
        <w:rPr>
          <w:rFonts w:ascii="Times New Roman" w:hAnsi="Times New Roman" w:cs="Times New Roman"/>
          <w:spacing w:val="1"/>
          <w:sz w:val="24"/>
          <w:szCs w:val="24"/>
        </w:rPr>
        <w:t>b</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h</w:t>
      </w:r>
      <w:r w:rsidR="00B6513B" w:rsidRPr="005926FE">
        <w:rPr>
          <w:rFonts w:ascii="Times New Roman" w:hAnsi="Times New Roman" w:cs="Times New Roman"/>
          <w:sz w:val="24"/>
          <w:szCs w:val="24"/>
        </w:rPr>
        <w:t>çe,</w:t>
      </w:r>
      <w:r w:rsidR="00B6513B" w:rsidRPr="005926FE">
        <w:rPr>
          <w:rFonts w:ascii="Times New Roman" w:hAnsi="Times New Roman" w:cs="Times New Roman"/>
          <w:spacing w:val="-4"/>
          <w:sz w:val="24"/>
          <w:szCs w:val="24"/>
        </w:rPr>
        <w:t xml:space="preserve"> </w:t>
      </w:r>
      <w:r w:rsidR="00B6513B" w:rsidRPr="005926FE">
        <w:rPr>
          <w:rFonts w:ascii="Times New Roman" w:hAnsi="Times New Roman" w:cs="Times New Roman"/>
          <w:sz w:val="24"/>
          <w:szCs w:val="24"/>
        </w:rPr>
        <w:t>ca</w:t>
      </w:r>
      <w:r w:rsidR="00B6513B" w:rsidRPr="005926FE">
        <w:rPr>
          <w:rFonts w:ascii="Times New Roman" w:hAnsi="Times New Roman" w:cs="Times New Roman"/>
          <w:spacing w:val="1"/>
          <w:sz w:val="24"/>
          <w:szCs w:val="24"/>
        </w:rPr>
        <w:t>dd</w:t>
      </w:r>
      <w:r w:rsidR="00B6513B" w:rsidRPr="005926FE">
        <w:rPr>
          <w:rFonts w:ascii="Times New Roman" w:hAnsi="Times New Roman" w:cs="Times New Roman"/>
          <w:sz w:val="24"/>
          <w:szCs w:val="24"/>
        </w:rPr>
        <w:t>e,</w:t>
      </w:r>
      <w:r w:rsidR="00B6513B" w:rsidRPr="005926FE">
        <w:rPr>
          <w:rFonts w:ascii="Times New Roman" w:hAnsi="Times New Roman" w:cs="Times New Roman"/>
          <w:spacing w:val="-4"/>
          <w:sz w:val="24"/>
          <w:szCs w:val="24"/>
        </w:rPr>
        <w:t xml:space="preserve"> </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fü</w:t>
      </w:r>
      <w:r w:rsidR="00B6513B" w:rsidRPr="005926FE">
        <w:rPr>
          <w:rFonts w:ascii="Times New Roman" w:hAnsi="Times New Roman" w:cs="Times New Roman"/>
          <w:sz w:val="24"/>
          <w:szCs w:val="24"/>
        </w:rPr>
        <w:t>j</w:t>
      </w:r>
      <w:r w:rsidR="00B6513B" w:rsidRPr="005926FE">
        <w:rPr>
          <w:rFonts w:ascii="Times New Roman" w:hAnsi="Times New Roman" w:cs="Times New Roman"/>
          <w:spacing w:val="-1"/>
          <w:sz w:val="24"/>
          <w:szCs w:val="24"/>
        </w:rPr>
        <w:t xml:space="preserve"> v</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 xml:space="preserve"> s</w:t>
      </w:r>
      <w:r w:rsidR="00B6513B" w:rsidRPr="005926FE">
        <w:rPr>
          <w:rFonts w:ascii="Times New Roman" w:hAnsi="Times New Roman" w:cs="Times New Roman"/>
          <w:spacing w:val="1"/>
          <w:sz w:val="24"/>
          <w:szCs w:val="24"/>
        </w:rPr>
        <w:t>o</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la</w:t>
      </w:r>
      <w:r w:rsidR="00B6513B" w:rsidRPr="005926FE">
        <w:rPr>
          <w:rFonts w:ascii="Times New Roman" w:hAnsi="Times New Roman" w:cs="Times New Roman"/>
          <w:spacing w:val="1"/>
          <w:sz w:val="24"/>
          <w:szCs w:val="24"/>
        </w:rPr>
        <w:t>rd</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i</w:t>
      </w:r>
      <w:r w:rsidR="00B6513B" w:rsidRPr="005926FE">
        <w:rPr>
          <w:rFonts w:ascii="Times New Roman" w:hAnsi="Times New Roman" w:cs="Times New Roman"/>
          <w:spacing w:val="-10"/>
          <w:sz w:val="24"/>
          <w:szCs w:val="24"/>
        </w:rPr>
        <w:t xml:space="preserve"> </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ğ</w:t>
      </w:r>
      <w:r w:rsidR="00B6513B" w:rsidRPr="005926FE">
        <w:rPr>
          <w:rFonts w:ascii="Times New Roman" w:hAnsi="Times New Roman" w:cs="Times New Roman"/>
          <w:sz w:val="24"/>
          <w:szCs w:val="24"/>
        </w:rPr>
        <w:t>aç</w:t>
      </w:r>
      <w:r w:rsidR="00B6513B" w:rsidRPr="005926FE">
        <w:rPr>
          <w:rFonts w:ascii="Times New Roman" w:hAnsi="Times New Roman" w:cs="Times New Roman"/>
          <w:spacing w:val="-3"/>
          <w:sz w:val="24"/>
          <w:szCs w:val="24"/>
        </w:rPr>
        <w:t xml:space="preserve"> </w:t>
      </w:r>
      <w:r w:rsidR="00B6513B" w:rsidRPr="005926FE">
        <w:rPr>
          <w:rFonts w:ascii="Times New Roman" w:hAnsi="Times New Roman" w:cs="Times New Roman"/>
          <w:spacing w:val="-1"/>
          <w:sz w:val="24"/>
          <w:szCs w:val="24"/>
        </w:rPr>
        <w:t>v</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 xml:space="preserve"> </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ğ</w:t>
      </w:r>
      <w:r w:rsidR="00B6513B" w:rsidRPr="005926FE">
        <w:rPr>
          <w:rFonts w:ascii="Times New Roman" w:hAnsi="Times New Roman" w:cs="Times New Roman"/>
          <w:sz w:val="24"/>
          <w:szCs w:val="24"/>
        </w:rPr>
        <w:t>aççı</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la</w:t>
      </w:r>
      <w:r w:rsidR="00B6513B" w:rsidRPr="005926FE">
        <w:rPr>
          <w:rFonts w:ascii="Times New Roman" w:hAnsi="Times New Roman" w:cs="Times New Roman"/>
          <w:spacing w:val="1"/>
          <w:sz w:val="24"/>
          <w:szCs w:val="24"/>
        </w:rPr>
        <w:t>rd</w:t>
      </w:r>
      <w:r w:rsidR="00B6513B" w:rsidRPr="005926FE">
        <w:rPr>
          <w:rFonts w:ascii="Times New Roman" w:hAnsi="Times New Roman" w:cs="Times New Roman"/>
          <w:sz w:val="24"/>
          <w:szCs w:val="24"/>
        </w:rPr>
        <w:t xml:space="preserve">a </w:t>
      </w:r>
      <w:r w:rsidR="00B6513B" w:rsidRPr="005926FE">
        <w:rPr>
          <w:rFonts w:ascii="Times New Roman" w:hAnsi="Times New Roman" w:cs="Times New Roman"/>
          <w:spacing w:val="1"/>
          <w:sz w:val="24"/>
          <w:szCs w:val="24"/>
        </w:rPr>
        <w:t>o</w:t>
      </w:r>
      <w:r w:rsidR="00B6513B" w:rsidRPr="005926FE">
        <w:rPr>
          <w:rFonts w:ascii="Times New Roman" w:hAnsi="Times New Roman" w:cs="Times New Roman"/>
          <w:sz w:val="24"/>
          <w:szCs w:val="24"/>
        </w:rPr>
        <w:t>l</w:t>
      </w:r>
      <w:r w:rsidR="00B6513B" w:rsidRPr="005926FE">
        <w:rPr>
          <w:rFonts w:ascii="Times New Roman" w:hAnsi="Times New Roman" w:cs="Times New Roman"/>
          <w:spacing w:val="-1"/>
          <w:sz w:val="24"/>
          <w:szCs w:val="24"/>
        </w:rPr>
        <w:t>uş</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b</w:t>
      </w:r>
      <w:r w:rsidR="00B6513B" w:rsidRPr="005926FE">
        <w:rPr>
          <w:rFonts w:ascii="Times New Roman" w:hAnsi="Times New Roman" w:cs="Times New Roman"/>
          <w:sz w:val="24"/>
          <w:szCs w:val="24"/>
        </w:rPr>
        <w:t>ilecek</w:t>
      </w:r>
      <w:r w:rsidR="00B6513B" w:rsidRPr="005926FE">
        <w:rPr>
          <w:rFonts w:ascii="Times New Roman" w:hAnsi="Times New Roman" w:cs="Times New Roman"/>
          <w:spacing w:val="-11"/>
          <w:sz w:val="24"/>
          <w:szCs w:val="24"/>
        </w:rPr>
        <w:t xml:space="preserve"> </w:t>
      </w:r>
      <w:r w:rsidR="00B6513B" w:rsidRPr="005926FE">
        <w:rPr>
          <w:rFonts w:ascii="Times New Roman" w:hAnsi="Times New Roman" w:cs="Times New Roman"/>
          <w:sz w:val="24"/>
          <w:szCs w:val="24"/>
        </w:rPr>
        <w:t>za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lı</w:t>
      </w:r>
      <w:r w:rsidR="00B6513B" w:rsidRPr="005926FE">
        <w:rPr>
          <w:rFonts w:ascii="Times New Roman" w:hAnsi="Times New Roman" w:cs="Times New Roman"/>
          <w:spacing w:val="-5"/>
          <w:sz w:val="24"/>
          <w:szCs w:val="24"/>
        </w:rPr>
        <w:t xml:space="preserve"> </w:t>
      </w:r>
      <w:r w:rsidR="00B6513B" w:rsidRPr="005926FE">
        <w:rPr>
          <w:rFonts w:ascii="Times New Roman" w:hAnsi="Times New Roman" w:cs="Times New Roman"/>
          <w:sz w:val="24"/>
          <w:szCs w:val="24"/>
        </w:rPr>
        <w:t>et</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le</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e</w:t>
      </w:r>
      <w:r w:rsidR="00B6513B" w:rsidRPr="005926FE">
        <w:rPr>
          <w:rFonts w:ascii="Times New Roman" w:hAnsi="Times New Roman" w:cs="Times New Roman"/>
          <w:spacing w:val="-7"/>
          <w:sz w:val="24"/>
          <w:szCs w:val="24"/>
        </w:rPr>
        <w:t xml:space="preserve"> </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pacing w:val="-1"/>
          <w:sz w:val="24"/>
          <w:szCs w:val="24"/>
        </w:rPr>
        <w:t>ş</w:t>
      </w:r>
      <w:r w:rsidR="00B6513B" w:rsidRPr="005926FE">
        <w:rPr>
          <w:rFonts w:ascii="Times New Roman" w:hAnsi="Times New Roman" w:cs="Times New Roman"/>
          <w:sz w:val="24"/>
          <w:szCs w:val="24"/>
        </w:rPr>
        <w:t>ı</w:t>
      </w:r>
      <w:r w:rsidR="00B6513B" w:rsidRPr="005926FE">
        <w:rPr>
          <w:rFonts w:ascii="Times New Roman" w:hAnsi="Times New Roman" w:cs="Times New Roman"/>
          <w:spacing w:val="-4"/>
          <w:sz w:val="24"/>
          <w:szCs w:val="24"/>
        </w:rPr>
        <w:t xml:space="preserve"> </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i</w:t>
      </w:r>
      <w:r w:rsidR="00B6513B" w:rsidRPr="005926FE">
        <w:rPr>
          <w:rFonts w:ascii="Times New Roman" w:hAnsi="Times New Roman" w:cs="Times New Roman"/>
          <w:spacing w:val="-4"/>
          <w:sz w:val="24"/>
          <w:szCs w:val="24"/>
        </w:rPr>
        <w:t>my</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s</w:t>
      </w:r>
      <w:r w:rsidR="00B6513B" w:rsidRPr="005926FE">
        <w:rPr>
          <w:rFonts w:ascii="Times New Roman" w:hAnsi="Times New Roman" w:cs="Times New Roman"/>
          <w:sz w:val="24"/>
          <w:szCs w:val="24"/>
        </w:rPr>
        <w:t>al</w:t>
      </w:r>
      <w:r w:rsidR="00B6513B" w:rsidRPr="005926FE">
        <w:rPr>
          <w:rFonts w:ascii="Times New Roman" w:hAnsi="Times New Roman" w:cs="Times New Roman"/>
          <w:spacing w:val="-7"/>
          <w:sz w:val="24"/>
          <w:szCs w:val="24"/>
        </w:rPr>
        <w:t xml:space="preserve"> </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pacing w:val="-1"/>
          <w:sz w:val="24"/>
          <w:szCs w:val="24"/>
        </w:rPr>
        <w:t>ü</w:t>
      </w:r>
      <w:r w:rsidR="00B6513B" w:rsidRPr="005926FE">
        <w:rPr>
          <w:rFonts w:ascii="Times New Roman" w:hAnsi="Times New Roman" w:cs="Times New Roman"/>
          <w:sz w:val="24"/>
          <w:szCs w:val="24"/>
        </w:rPr>
        <w:t>ca</w:t>
      </w:r>
      <w:r w:rsidR="00B6513B" w:rsidRPr="005926FE">
        <w:rPr>
          <w:rFonts w:ascii="Times New Roman" w:hAnsi="Times New Roman" w:cs="Times New Roman"/>
          <w:spacing w:val="1"/>
          <w:sz w:val="24"/>
          <w:szCs w:val="24"/>
        </w:rPr>
        <w:t>d</w:t>
      </w:r>
      <w:r w:rsidR="00B6513B" w:rsidRPr="005926FE">
        <w:rPr>
          <w:rFonts w:ascii="Times New Roman" w:hAnsi="Times New Roman" w:cs="Times New Roman"/>
          <w:sz w:val="24"/>
          <w:szCs w:val="24"/>
        </w:rPr>
        <w:t>ele</w:t>
      </w:r>
      <w:r w:rsidR="00B6513B" w:rsidRPr="005926FE">
        <w:rPr>
          <w:rFonts w:ascii="Times New Roman" w:hAnsi="Times New Roman" w:cs="Times New Roman"/>
          <w:spacing w:val="-7"/>
          <w:sz w:val="24"/>
          <w:szCs w:val="24"/>
        </w:rPr>
        <w:t xml:space="preserve"> </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p</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ak.</w:t>
      </w:r>
    </w:p>
    <w:p w:rsidR="005926FE" w:rsidRDefault="005926FE" w:rsidP="005926FE">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 xml:space="preserve">HEDEF </w:t>
      </w:r>
      <w:r w:rsidR="00B63DE8">
        <w:rPr>
          <w:rFonts w:ascii="Times New Roman" w:hAnsi="Times New Roman" w:cs="Times New Roman"/>
          <w:b/>
          <w:sz w:val="24"/>
          <w:szCs w:val="24"/>
        </w:rPr>
        <w:t>6</w:t>
      </w:r>
      <w:r w:rsidRPr="005926FE">
        <w:rPr>
          <w:rFonts w:ascii="Times New Roman" w:hAnsi="Times New Roman" w:cs="Times New Roman"/>
          <w:b/>
          <w:sz w:val="24"/>
          <w:szCs w:val="24"/>
        </w:rPr>
        <w:t>:</w:t>
      </w:r>
      <w:r>
        <w:rPr>
          <w:rFonts w:ascii="Times New Roman" w:hAnsi="Times New Roman" w:cs="Times New Roman"/>
          <w:sz w:val="24"/>
          <w:szCs w:val="24"/>
        </w:rPr>
        <w:t xml:space="preserve"> Cadde ve parklarımızda yer alan ağaçların budama ve kesim işlemlerinin yapılması.</w:t>
      </w:r>
    </w:p>
    <w:p w:rsidR="00B6513B" w:rsidRPr="005926FE" w:rsidRDefault="005926FE"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HEDEF </w:t>
      </w:r>
      <w:r w:rsidR="00B63DE8">
        <w:rPr>
          <w:rFonts w:ascii="Times New Roman" w:hAnsi="Times New Roman" w:cs="Times New Roman"/>
          <w:b/>
          <w:sz w:val="24"/>
          <w:szCs w:val="24"/>
        </w:rPr>
        <w:t>7</w:t>
      </w:r>
      <w:r w:rsidRPr="005926FE">
        <w:rPr>
          <w:rFonts w:ascii="Times New Roman" w:hAnsi="Times New Roman" w:cs="Times New Roman"/>
          <w:b/>
          <w:sz w:val="24"/>
          <w:szCs w:val="24"/>
        </w:rPr>
        <w:t xml:space="preserve">: </w:t>
      </w:r>
      <w:r w:rsidR="00B6513B" w:rsidRPr="005926FE">
        <w:rPr>
          <w:rFonts w:ascii="Times New Roman" w:hAnsi="Times New Roman" w:cs="Times New Roman"/>
          <w:spacing w:val="-1"/>
          <w:sz w:val="24"/>
          <w:szCs w:val="24"/>
        </w:rPr>
        <w:t>Ç</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v</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e</w:t>
      </w:r>
      <w:r w:rsidR="00B6513B" w:rsidRPr="005926FE">
        <w:rPr>
          <w:rFonts w:ascii="Times New Roman" w:hAnsi="Times New Roman" w:cs="Times New Roman"/>
          <w:spacing w:val="-4"/>
          <w:sz w:val="24"/>
          <w:szCs w:val="24"/>
        </w:rPr>
        <w:t xml:space="preserve"> </w:t>
      </w:r>
      <w:r w:rsidR="00B6513B" w:rsidRPr="005926FE">
        <w:rPr>
          <w:rFonts w:ascii="Times New Roman" w:hAnsi="Times New Roman" w:cs="Times New Roman"/>
          <w:spacing w:val="-1"/>
          <w:sz w:val="24"/>
          <w:szCs w:val="24"/>
        </w:rPr>
        <w:t>v</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 xml:space="preserve"> </w:t>
      </w:r>
      <w:r w:rsidR="00B6513B" w:rsidRPr="005926FE">
        <w:rPr>
          <w:rFonts w:ascii="Times New Roman" w:hAnsi="Times New Roman" w:cs="Times New Roman"/>
          <w:sz w:val="24"/>
          <w:szCs w:val="24"/>
        </w:rPr>
        <w:t>i</w:t>
      </w:r>
      <w:r w:rsidR="00B6513B" w:rsidRPr="005926FE">
        <w:rPr>
          <w:rFonts w:ascii="Times New Roman" w:hAnsi="Times New Roman" w:cs="Times New Roman"/>
          <w:spacing w:val="-1"/>
          <w:sz w:val="24"/>
          <w:szCs w:val="24"/>
        </w:rPr>
        <w:t>ns</w:t>
      </w:r>
      <w:r w:rsidR="00B6513B" w:rsidRPr="005926FE">
        <w:rPr>
          <w:rFonts w:ascii="Times New Roman" w:hAnsi="Times New Roman" w:cs="Times New Roman"/>
          <w:sz w:val="24"/>
          <w:szCs w:val="24"/>
        </w:rPr>
        <w:t>an</w:t>
      </w:r>
      <w:r w:rsidR="00B6513B" w:rsidRPr="005926FE">
        <w:rPr>
          <w:rFonts w:ascii="Times New Roman" w:hAnsi="Times New Roman" w:cs="Times New Roman"/>
          <w:spacing w:val="-5"/>
          <w:sz w:val="24"/>
          <w:szCs w:val="24"/>
        </w:rPr>
        <w:t xml:space="preserve"> </w:t>
      </w:r>
      <w:r w:rsidR="00B6513B" w:rsidRPr="005926FE">
        <w:rPr>
          <w:rFonts w:ascii="Times New Roman" w:hAnsi="Times New Roman" w:cs="Times New Roman"/>
          <w:spacing w:val="-1"/>
          <w:sz w:val="24"/>
          <w:szCs w:val="24"/>
        </w:rPr>
        <w:t>s</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ğ</w:t>
      </w:r>
      <w:r w:rsidR="00B6513B" w:rsidRPr="005926FE">
        <w:rPr>
          <w:rFonts w:ascii="Times New Roman" w:hAnsi="Times New Roman" w:cs="Times New Roman"/>
          <w:sz w:val="24"/>
          <w:szCs w:val="24"/>
        </w:rPr>
        <w:t>lı</w:t>
      </w:r>
      <w:r w:rsidR="00B6513B" w:rsidRPr="005926FE">
        <w:rPr>
          <w:rFonts w:ascii="Times New Roman" w:hAnsi="Times New Roman" w:cs="Times New Roman"/>
          <w:spacing w:val="-1"/>
          <w:sz w:val="24"/>
          <w:szCs w:val="24"/>
        </w:rPr>
        <w:t>ğ</w:t>
      </w:r>
      <w:r w:rsidR="00B6513B" w:rsidRPr="005926FE">
        <w:rPr>
          <w:rFonts w:ascii="Times New Roman" w:hAnsi="Times New Roman" w:cs="Times New Roman"/>
          <w:sz w:val="24"/>
          <w:szCs w:val="24"/>
        </w:rPr>
        <w:t>ı</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a</w:t>
      </w:r>
      <w:r w:rsidR="00B6513B" w:rsidRPr="005926FE">
        <w:rPr>
          <w:rFonts w:ascii="Times New Roman" w:hAnsi="Times New Roman" w:cs="Times New Roman"/>
          <w:spacing w:val="-6"/>
          <w:sz w:val="24"/>
          <w:szCs w:val="24"/>
        </w:rPr>
        <w:t xml:space="preserve"> </w:t>
      </w:r>
      <w:r w:rsidR="00B6513B" w:rsidRPr="005926FE">
        <w:rPr>
          <w:rFonts w:ascii="Times New Roman" w:hAnsi="Times New Roman" w:cs="Times New Roman"/>
          <w:sz w:val="24"/>
          <w:szCs w:val="24"/>
        </w:rPr>
        <w:t>za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lı</w:t>
      </w:r>
      <w:r w:rsidR="00B6513B" w:rsidRPr="005926FE">
        <w:rPr>
          <w:rFonts w:ascii="Times New Roman" w:hAnsi="Times New Roman" w:cs="Times New Roman"/>
          <w:spacing w:val="-5"/>
          <w:sz w:val="24"/>
          <w:szCs w:val="24"/>
        </w:rPr>
        <w:t xml:space="preserve"> </w:t>
      </w:r>
      <w:r w:rsidR="00B6513B" w:rsidRPr="005926FE">
        <w:rPr>
          <w:rFonts w:ascii="Times New Roman" w:hAnsi="Times New Roman" w:cs="Times New Roman"/>
          <w:spacing w:val="1"/>
          <w:sz w:val="24"/>
          <w:szCs w:val="24"/>
        </w:rPr>
        <w:t>o</w:t>
      </w:r>
      <w:r w:rsidR="00B6513B" w:rsidRPr="005926FE">
        <w:rPr>
          <w:rFonts w:ascii="Times New Roman" w:hAnsi="Times New Roman" w:cs="Times New Roman"/>
          <w:sz w:val="24"/>
          <w:szCs w:val="24"/>
        </w:rPr>
        <w:t>l</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a</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an</w:t>
      </w:r>
      <w:r w:rsidR="00B6513B" w:rsidRPr="005926FE">
        <w:rPr>
          <w:rFonts w:ascii="Times New Roman" w:hAnsi="Times New Roman" w:cs="Times New Roman"/>
          <w:spacing w:val="-8"/>
          <w:sz w:val="24"/>
          <w:szCs w:val="24"/>
        </w:rPr>
        <w:t xml:space="preserve"> </w:t>
      </w:r>
      <w:r w:rsidR="00B6513B" w:rsidRPr="005926FE">
        <w:rPr>
          <w:rFonts w:ascii="Times New Roman" w:hAnsi="Times New Roman" w:cs="Times New Roman"/>
          <w:spacing w:val="-1"/>
          <w:sz w:val="24"/>
          <w:szCs w:val="24"/>
        </w:rPr>
        <w:t>g</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i</w:t>
      </w:r>
      <w:r w:rsidR="00B6513B" w:rsidRPr="005926FE">
        <w:rPr>
          <w:rFonts w:ascii="Times New Roman" w:hAnsi="Times New Roman" w:cs="Times New Roman"/>
          <w:spacing w:val="-3"/>
          <w:sz w:val="24"/>
          <w:szCs w:val="24"/>
        </w:rPr>
        <w:t xml:space="preserve"> </w:t>
      </w:r>
      <w:r w:rsidR="00B6513B" w:rsidRPr="005926FE">
        <w:rPr>
          <w:rFonts w:ascii="Times New Roman" w:hAnsi="Times New Roman" w:cs="Times New Roman"/>
          <w:spacing w:val="1"/>
          <w:sz w:val="24"/>
          <w:szCs w:val="24"/>
        </w:rPr>
        <w:t>dö</w:t>
      </w:r>
      <w:r w:rsidR="00B6513B" w:rsidRPr="005926FE">
        <w:rPr>
          <w:rFonts w:ascii="Times New Roman" w:hAnsi="Times New Roman" w:cs="Times New Roman"/>
          <w:spacing w:val="-1"/>
          <w:sz w:val="24"/>
          <w:szCs w:val="24"/>
        </w:rPr>
        <w:t>nüşü</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ü</w:t>
      </w:r>
      <w:r w:rsidR="00B6513B" w:rsidRPr="005926FE">
        <w:rPr>
          <w:rFonts w:ascii="Times New Roman" w:hAnsi="Times New Roman" w:cs="Times New Roman"/>
          <w:spacing w:val="-9"/>
          <w:sz w:val="24"/>
          <w:szCs w:val="24"/>
        </w:rPr>
        <w:t xml:space="preserve"> </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pacing w:val="1"/>
          <w:sz w:val="24"/>
          <w:szCs w:val="24"/>
        </w:rPr>
        <w:t>o</w:t>
      </w:r>
      <w:r w:rsidR="00B6513B" w:rsidRPr="005926FE">
        <w:rPr>
          <w:rFonts w:ascii="Times New Roman" w:hAnsi="Times New Roman" w:cs="Times New Roman"/>
          <w:sz w:val="24"/>
          <w:szCs w:val="24"/>
        </w:rPr>
        <w:t>lay</w:t>
      </w:r>
      <w:r w:rsidR="00B6513B" w:rsidRPr="005926FE">
        <w:rPr>
          <w:rFonts w:ascii="Times New Roman" w:hAnsi="Times New Roman" w:cs="Times New Roman"/>
          <w:spacing w:val="-7"/>
          <w:sz w:val="24"/>
          <w:szCs w:val="24"/>
        </w:rPr>
        <w:t xml:space="preserve"> </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alze</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ele</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le</w:t>
      </w:r>
      <w:r w:rsidR="00B6513B" w:rsidRPr="005926FE">
        <w:rPr>
          <w:rFonts w:ascii="Times New Roman" w:hAnsi="Times New Roman" w:cs="Times New Roman"/>
          <w:spacing w:val="-10"/>
          <w:sz w:val="24"/>
          <w:szCs w:val="24"/>
        </w:rPr>
        <w:t xml:space="preserve"> </w:t>
      </w:r>
      <w:r w:rsidR="00B6513B" w:rsidRPr="005926FE">
        <w:rPr>
          <w:rFonts w:ascii="Times New Roman" w:hAnsi="Times New Roman" w:cs="Times New Roman"/>
          <w:spacing w:val="-1"/>
          <w:sz w:val="24"/>
          <w:szCs w:val="24"/>
        </w:rPr>
        <w:t>ü</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etil</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iş ça</w:t>
      </w:r>
      <w:r w:rsidR="00B6513B" w:rsidRPr="005926FE">
        <w:rPr>
          <w:rFonts w:ascii="Times New Roman" w:hAnsi="Times New Roman" w:cs="Times New Roman"/>
          <w:spacing w:val="-1"/>
          <w:sz w:val="24"/>
          <w:szCs w:val="24"/>
        </w:rPr>
        <w:t>ğ</w:t>
      </w:r>
      <w:r w:rsidR="00B6513B" w:rsidRPr="005926FE">
        <w:rPr>
          <w:rFonts w:ascii="Times New Roman" w:hAnsi="Times New Roman" w:cs="Times New Roman"/>
          <w:spacing w:val="1"/>
          <w:sz w:val="24"/>
          <w:szCs w:val="24"/>
        </w:rPr>
        <w:t>d</w:t>
      </w:r>
      <w:r w:rsidR="00B6513B" w:rsidRPr="005926FE">
        <w:rPr>
          <w:rFonts w:ascii="Times New Roman" w:hAnsi="Times New Roman" w:cs="Times New Roman"/>
          <w:sz w:val="24"/>
          <w:szCs w:val="24"/>
        </w:rPr>
        <w:t>aş</w:t>
      </w:r>
      <w:r w:rsidR="00B6513B" w:rsidRPr="005926FE">
        <w:rPr>
          <w:rFonts w:ascii="Times New Roman" w:hAnsi="Times New Roman" w:cs="Times New Roman"/>
          <w:spacing w:val="-5"/>
          <w:sz w:val="24"/>
          <w:szCs w:val="24"/>
        </w:rPr>
        <w:t xml:space="preserve"> </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t</w:t>
      </w:r>
      <w:r w:rsidR="00B6513B" w:rsidRPr="005926FE">
        <w:rPr>
          <w:rFonts w:ascii="Times New Roman" w:hAnsi="Times New Roman" w:cs="Times New Roman"/>
          <w:spacing w:val="-3"/>
          <w:sz w:val="24"/>
          <w:szCs w:val="24"/>
        </w:rPr>
        <w:t xml:space="preserve"> </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pacing w:val="1"/>
          <w:sz w:val="24"/>
          <w:szCs w:val="24"/>
        </w:rPr>
        <w:t>ob</w:t>
      </w:r>
      <w:r w:rsidR="00B6513B" w:rsidRPr="005926FE">
        <w:rPr>
          <w:rFonts w:ascii="Times New Roman" w:hAnsi="Times New Roman" w:cs="Times New Roman"/>
          <w:sz w:val="24"/>
          <w:szCs w:val="24"/>
        </w:rPr>
        <w:t>il</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ala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ı</w:t>
      </w:r>
      <w:r w:rsidR="00B6513B" w:rsidRPr="005926FE">
        <w:rPr>
          <w:rFonts w:ascii="Times New Roman" w:hAnsi="Times New Roman" w:cs="Times New Roman"/>
          <w:spacing w:val="-9"/>
          <w:sz w:val="24"/>
          <w:szCs w:val="24"/>
        </w:rPr>
        <w:t xml:space="preserve"> </w:t>
      </w:r>
      <w:r w:rsidR="00B6513B" w:rsidRPr="005926FE">
        <w:rPr>
          <w:rFonts w:ascii="Times New Roman" w:hAnsi="Times New Roman" w:cs="Times New Roman"/>
          <w:spacing w:val="-1"/>
          <w:sz w:val="24"/>
          <w:szCs w:val="24"/>
        </w:rPr>
        <w:t>ku</w:t>
      </w:r>
      <w:r w:rsidR="00B6513B" w:rsidRPr="005926FE">
        <w:rPr>
          <w:rFonts w:ascii="Times New Roman" w:hAnsi="Times New Roman" w:cs="Times New Roman"/>
          <w:sz w:val="24"/>
          <w:szCs w:val="24"/>
        </w:rPr>
        <w:t>lla</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ak</w:t>
      </w:r>
      <w:r w:rsidR="00B6513B" w:rsidRPr="005926FE">
        <w:rPr>
          <w:rFonts w:ascii="Times New Roman" w:hAnsi="Times New Roman" w:cs="Times New Roman"/>
          <w:spacing w:val="-9"/>
          <w:sz w:val="24"/>
          <w:szCs w:val="24"/>
        </w:rPr>
        <w:t xml:space="preserve"> </w:t>
      </w:r>
      <w:r w:rsidR="00B6513B" w:rsidRPr="005926FE">
        <w:rPr>
          <w:rFonts w:ascii="Times New Roman" w:hAnsi="Times New Roman" w:cs="Times New Roman"/>
          <w:sz w:val="24"/>
          <w:szCs w:val="24"/>
        </w:rPr>
        <w:t>ala</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la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ın</w:t>
      </w:r>
      <w:r w:rsidR="00B6513B" w:rsidRPr="005926FE">
        <w:rPr>
          <w:rFonts w:ascii="Times New Roman" w:hAnsi="Times New Roman" w:cs="Times New Roman"/>
          <w:spacing w:val="-8"/>
          <w:sz w:val="24"/>
          <w:szCs w:val="24"/>
        </w:rPr>
        <w:t xml:space="preserve"> </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iteli</w:t>
      </w:r>
      <w:r w:rsidR="00B6513B" w:rsidRPr="005926FE">
        <w:rPr>
          <w:rFonts w:ascii="Times New Roman" w:hAnsi="Times New Roman" w:cs="Times New Roman"/>
          <w:spacing w:val="-1"/>
          <w:sz w:val="24"/>
          <w:szCs w:val="24"/>
        </w:rPr>
        <w:t>ğ</w:t>
      </w:r>
      <w:r w:rsidR="00B6513B" w:rsidRPr="005926FE">
        <w:rPr>
          <w:rFonts w:ascii="Times New Roman" w:hAnsi="Times New Roman" w:cs="Times New Roman"/>
          <w:sz w:val="24"/>
          <w:szCs w:val="24"/>
        </w:rPr>
        <w:t>i</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i</w:t>
      </w:r>
      <w:r w:rsidR="00B6513B" w:rsidRPr="005926FE">
        <w:rPr>
          <w:rFonts w:ascii="Times New Roman" w:hAnsi="Times New Roman" w:cs="Times New Roman"/>
          <w:spacing w:val="-7"/>
          <w:sz w:val="24"/>
          <w:szCs w:val="24"/>
        </w:rPr>
        <w:t xml:space="preserve"> </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ttı</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a</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w:t>
      </w:r>
    </w:p>
    <w:p w:rsidR="00B6513B" w:rsidRPr="005926FE" w:rsidRDefault="005926FE"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 xml:space="preserve">HEDEF </w:t>
      </w:r>
      <w:r w:rsidR="00C21600">
        <w:rPr>
          <w:rFonts w:ascii="Times New Roman" w:hAnsi="Times New Roman" w:cs="Times New Roman"/>
          <w:b/>
          <w:sz w:val="24"/>
          <w:szCs w:val="24"/>
        </w:rPr>
        <w:t>8</w:t>
      </w:r>
      <w:r w:rsidRPr="005926FE">
        <w:rPr>
          <w:rFonts w:ascii="Times New Roman" w:hAnsi="Times New Roman" w:cs="Times New Roman"/>
          <w:b/>
          <w:sz w:val="24"/>
          <w:szCs w:val="24"/>
        </w:rPr>
        <w:t>:</w:t>
      </w:r>
      <w:r w:rsidR="00A94AE0">
        <w:rPr>
          <w:rFonts w:ascii="Times New Roman" w:hAnsi="Times New Roman" w:cs="Times New Roman"/>
          <w:b/>
          <w:sz w:val="24"/>
          <w:szCs w:val="24"/>
        </w:rPr>
        <w:t xml:space="preserve"> </w:t>
      </w:r>
      <w:r w:rsidR="00B6513B" w:rsidRPr="005926FE">
        <w:rPr>
          <w:rFonts w:ascii="Times New Roman" w:hAnsi="Times New Roman" w:cs="Times New Roman"/>
          <w:spacing w:val="2"/>
          <w:sz w:val="24"/>
          <w:szCs w:val="24"/>
        </w:rPr>
        <w:t>P</w:t>
      </w:r>
      <w:r w:rsidR="00B6513B" w:rsidRPr="005926FE">
        <w:rPr>
          <w:rFonts w:ascii="Times New Roman" w:hAnsi="Times New Roman" w:cs="Times New Roman"/>
          <w:sz w:val="24"/>
          <w:szCs w:val="24"/>
        </w:rPr>
        <w:t>e</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zaj</w:t>
      </w:r>
      <w:r w:rsidR="00B6513B" w:rsidRPr="005926FE">
        <w:rPr>
          <w:rFonts w:ascii="Times New Roman" w:hAnsi="Times New Roman" w:cs="Times New Roman"/>
          <w:spacing w:val="-2"/>
          <w:sz w:val="24"/>
          <w:szCs w:val="24"/>
        </w:rPr>
        <w:t xml:space="preserve"> </w:t>
      </w:r>
      <w:r w:rsidR="00B6513B" w:rsidRPr="005926FE">
        <w:rPr>
          <w:rFonts w:ascii="Times New Roman" w:hAnsi="Times New Roman" w:cs="Times New Roman"/>
          <w:spacing w:val="1"/>
          <w:sz w:val="24"/>
          <w:szCs w:val="24"/>
        </w:rPr>
        <w:t>d</w:t>
      </w:r>
      <w:r w:rsidR="00B6513B" w:rsidRPr="005926FE">
        <w:rPr>
          <w:rFonts w:ascii="Times New Roman" w:hAnsi="Times New Roman" w:cs="Times New Roman"/>
          <w:spacing w:val="-1"/>
          <w:sz w:val="24"/>
          <w:szCs w:val="24"/>
        </w:rPr>
        <w:t>ü</w:t>
      </w:r>
      <w:r w:rsidR="00B6513B" w:rsidRPr="005926FE">
        <w:rPr>
          <w:rFonts w:ascii="Times New Roman" w:hAnsi="Times New Roman" w:cs="Times New Roman"/>
          <w:sz w:val="24"/>
          <w:szCs w:val="24"/>
        </w:rPr>
        <w:t>ze</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le</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ele</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i</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in</w:t>
      </w:r>
      <w:r w:rsidR="00B6513B" w:rsidRPr="005926FE">
        <w:rPr>
          <w:rFonts w:ascii="Times New Roman" w:hAnsi="Times New Roman" w:cs="Times New Roman"/>
          <w:spacing w:val="-15"/>
          <w:sz w:val="24"/>
          <w:szCs w:val="24"/>
        </w:rPr>
        <w:t xml:space="preserve"> </w:t>
      </w:r>
      <w:r w:rsidR="00B6513B" w:rsidRPr="005926FE">
        <w:rPr>
          <w:rFonts w:ascii="Times New Roman" w:hAnsi="Times New Roman" w:cs="Times New Roman"/>
          <w:sz w:val="24"/>
          <w:szCs w:val="24"/>
        </w:rPr>
        <w:t>et</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i</w:t>
      </w:r>
      <w:r w:rsidR="00B6513B" w:rsidRPr="005926FE">
        <w:rPr>
          <w:rFonts w:ascii="Times New Roman" w:hAnsi="Times New Roman" w:cs="Times New Roman"/>
          <w:spacing w:val="-1"/>
          <w:sz w:val="24"/>
          <w:szCs w:val="24"/>
        </w:rPr>
        <w:t>s</w:t>
      </w:r>
      <w:r w:rsidR="00B6513B" w:rsidRPr="005926FE">
        <w:rPr>
          <w:rFonts w:ascii="Times New Roman" w:hAnsi="Times New Roman" w:cs="Times New Roman"/>
          <w:sz w:val="24"/>
          <w:szCs w:val="24"/>
        </w:rPr>
        <w:t>i</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i</w:t>
      </w:r>
      <w:r w:rsidR="00B6513B" w:rsidRPr="005926FE">
        <w:rPr>
          <w:rFonts w:ascii="Times New Roman" w:hAnsi="Times New Roman" w:cs="Times New Roman"/>
          <w:spacing w:val="-6"/>
          <w:sz w:val="24"/>
          <w:szCs w:val="24"/>
        </w:rPr>
        <w:t xml:space="preserve"> </w:t>
      </w:r>
      <w:r w:rsidR="00B6513B" w:rsidRPr="005926FE">
        <w:rPr>
          <w:rFonts w:ascii="Times New Roman" w:hAnsi="Times New Roman" w:cs="Times New Roman"/>
          <w:spacing w:val="-1"/>
          <w:sz w:val="24"/>
          <w:szCs w:val="24"/>
        </w:rPr>
        <w:t>gü</w:t>
      </w:r>
      <w:r w:rsidR="00B6513B" w:rsidRPr="005926FE">
        <w:rPr>
          <w:rFonts w:ascii="Times New Roman" w:hAnsi="Times New Roman" w:cs="Times New Roman"/>
          <w:sz w:val="24"/>
          <w:szCs w:val="24"/>
        </w:rPr>
        <w:t>çle</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pacing w:val="1"/>
          <w:sz w:val="24"/>
          <w:szCs w:val="24"/>
        </w:rPr>
        <w:t>d</w:t>
      </w:r>
      <w:r w:rsidR="00B6513B" w:rsidRPr="005926FE">
        <w:rPr>
          <w:rFonts w:ascii="Times New Roman" w:hAnsi="Times New Roman" w:cs="Times New Roman"/>
          <w:sz w:val="24"/>
          <w:szCs w:val="24"/>
        </w:rPr>
        <w:t>i</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ek</w:t>
      </w:r>
      <w:r w:rsidR="00B6513B" w:rsidRPr="005926FE">
        <w:rPr>
          <w:rFonts w:ascii="Times New Roman" w:hAnsi="Times New Roman" w:cs="Times New Roman"/>
          <w:spacing w:val="-12"/>
          <w:sz w:val="24"/>
          <w:szCs w:val="24"/>
        </w:rPr>
        <w:t xml:space="preserve"> </w:t>
      </w:r>
      <w:r w:rsidR="00B6513B" w:rsidRPr="005926FE">
        <w:rPr>
          <w:rFonts w:ascii="Times New Roman" w:hAnsi="Times New Roman" w:cs="Times New Roman"/>
          <w:spacing w:val="-1"/>
          <w:sz w:val="24"/>
          <w:szCs w:val="24"/>
        </w:rPr>
        <w:t>v</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 xml:space="preserve"> </w:t>
      </w:r>
      <w:r w:rsidR="00B6513B" w:rsidRPr="005926FE">
        <w:rPr>
          <w:rFonts w:ascii="Times New Roman" w:hAnsi="Times New Roman" w:cs="Times New Roman"/>
          <w:spacing w:val="1"/>
          <w:sz w:val="24"/>
          <w:szCs w:val="24"/>
        </w:rPr>
        <w:t>d</w:t>
      </w:r>
      <w:r w:rsidR="00B6513B" w:rsidRPr="005926FE">
        <w:rPr>
          <w:rFonts w:ascii="Times New Roman" w:hAnsi="Times New Roman" w:cs="Times New Roman"/>
          <w:spacing w:val="-1"/>
          <w:sz w:val="24"/>
          <w:szCs w:val="24"/>
        </w:rPr>
        <w:t>ü</w:t>
      </w:r>
      <w:r w:rsidR="00B6513B" w:rsidRPr="005926FE">
        <w:rPr>
          <w:rFonts w:ascii="Times New Roman" w:hAnsi="Times New Roman" w:cs="Times New Roman"/>
          <w:sz w:val="24"/>
          <w:szCs w:val="24"/>
        </w:rPr>
        <w:t>ze</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z w:val="24"/>
          <w:szCs w:val="24"/>
        </w:rPr>
        <w:t>le</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ele</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i</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izi</w:t>
      </w:r>
      <w:r w:rsidR="00B6513B" w:rsidRPr="005926FE">
        <w:rPr>
          <w:rFonts w:ascii="Times New Roman" w:hAnsi="Times New Roman" w:cs="Times New Roman"/>
          <w:spacing w:val="-15"/>
          <w:sz w:val="24"/>
          <w:szCs w:val="24"/>
        </w:rPr>
        <w:t xml:space="preserve"> </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nk</w:t>
      </w:r>
      <w:r w:rsidR="00B6513B" w:rsidRPr="005926FE">
        <w:rPr>
          <w:rFonts w:ascii="Times New Roman" w:hAnsi="Times New Roman" w:cs="Times New Roman"/>
          <w:sz w:val="24"/>
          <w:szCs w:val="24"/>
        </w:rPr>
        <w:t>le</w:t>
      </w:r>
      <w:r w:rsidR="00B6513B" w:rsidRPr="005926FE">
        <w:rPr>
          <w:rFonts w:ascii="Times New Roman" w:hAnsi="Times New Roman" w:cs="Times New Roman"/>
          <w:spacing w:val="-1"/>
          <w:sz w:val="24"/>
          <w:szCs w:val="24"/>
        </w:rPr>
        <w:t>n</w:t>
      </w:r>
      <w:r w:rsidR="00B6513B" w:rsidRPr="005926FE">
        <w:rPr>
          <w:rFonts w:ascii="Times New Roman" w:hAnsi="Times New Roman" w:cs="Times New Roman"/>
          <w:spacing w:val="1"/>
          <w:sz w:val="24"/>
          <w:szCs w:val="24"/>
        </w:rPr>
        <w:t>d</w:t>
      </w:r>
      <w:r w:rsidR="00B6513B" w:rsidRPr="005926FE">
        <w:rPr>
          <w:rFonts w:ascii="Times New Roman" w:hAnsi="Times New Roman" w:cs="Times New Roman"/>
          <w:sz w:val="24"/>
          <w:szCs w:val="24"/>
        </w:rPr>
        <w:t>i</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ek</w:t>
      </w:r>
      <w:r w:rsidR="00B6513B" w:rsidRPr="005926FE">
        <w:rPr>
          <w:rFonts w:ascii="Times New Roman" w:hAnsi="Times New Roman" w:cs="Times New Roman"/>
          <w:spacing w:val="-13"/>
          <w:sz w:val="24"/>
          <w:szCs w:val="24"/>
        </w:rPr>
        <w:t xml:space="preserve"> </w:t>
      </w:r>
      <w:r w:rsidR="00B6513B" w:rsidRPr="005926FE">
        <w:rPr>
          <w:rFonts w:ascii="Times New Roman" w:hAnsi="Times New Roman" w:cs="Times New Roman"/>
          <w:sz w:val="24"/>
          <w:szCs w:val="24"/>
        </w:rPr>
        <w:t>a</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acı</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 xml:space="preserve">la </w:t>
      </w:r>
      <w:r w:rsidR="00B6513B" w:rsidRPr="005926FE">
        <w:rPr>
          <w:rFonts w:ascii="Times New Roman" w:hAnsi="Times New Roman" w:cs="Times New Roman"/>
          <w:spacing w:val="-4"/>
          <w:sz w:val="24"/>
          <w:szCs w:val="24"/>
        </w:rPr>
        <w:t>y</w:t>
      </w:r>
      <w:r w:rsidR="00B6513B" w:rsidRPr="005926FE">
        <w:rPr>
          <w:rFonts w:ascii="Times New Roman" w:hAnsi="Times New Roman" w:cs="Times New Roman"/>
          <w:sz w:val="24"/>
          <w:szCs w:val="24"/>
        </w:rPr>
        <w:t>azlık</w:t>
      </w:r>
      <w:r w:rsidR="00B6513B" w:rsidRPr="005926FE">
        <w:rPr>
          <w:rFonts w:ascii="Times New Roman" w:hAnsi="Times New Roman" w:cs="Times New Roman"/>
          <w:spacing w:val="-6"/>
          <w:sz w:val="24"/>
          <w:szCs w:val="24"/>
        </w:rPr>
        <w:t xml:space="preserve"> </w:t>
      </w:r>
      <w:r w:rsidR="00B6513B" w:rsidRPr="005926FE">
        <w:rPr>
          <w:rFonts w:ascii="Times New Roman" w:hAnsi="Times New Roman" w:cs="Times New Roman"/>
          <w:spacing w:val="-1"/>
          <w:sz w:val="24"/>
          <w:szCs w:val="24"/>
        </w:rPr>
        <w:t>v</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 xml:space="preserve"> k</w:t>
      </w:r>
      <w:r w:rsidR="00B6513B" w:rsidRPr="005926FE">
        <w:rPr>
          <w:rFonts w:ascii="Times New Roman" w:hAnsi="Times New Roman" w:cs="Times New Roman"/>
          <w:sz w:val="24"/>
          <w:szCs w:val="24"/>
        </w:rPr>
        <w:t>ı</w:t>
      </w:r>
      <w:r w:rsidR="00B6513B" w:rsidRPr="005926FE">
        <w:rPr>
          <w:rFonts w:ascii="Times New Roman" w:hAnsi="Times New Roman" w:cs="Times New Roman"/>
          <w:spacing w:val="-1"/>
          <w:sz w:val="24"/>
          <w:szCs w:val="24"/>
        </w:rPr>
        <w:t>ş</w:t>
      </w:r>
      <w:r w:rsidR="00B6513B" w:rsidRPr="005926FE">
        <w:rPr>
          <w:rFonts w:ascii="Times New Roman" w:hAnsi="Times New Roman" w:cs="Times New Roman"/>
          <w:sz w:val="24"/>
          <w:szCs w:val="24"/>
        </w:rPr>
        <w:t>lık</w:t>
      </w:r>
      <w:r w:rsidR="00B6513B" w:rsidRPr="005926FE">
        <w:rPr>
          <w:rFonts w:ascii="Times New Roman" w:hAnsi="Times New Roman" w:cs="Times New Roman"/>
          <w:spacing w:val="-5"/>
          <w:sz w:val="24"/>
          <w:szCs w:val="24"/>
        </w:rPr>
        <w:t xml:space="preserve"> </w:t>
      </w:r>
      <w:r w:rsidR="00B6513B" w:rsidRPr="005926FE">
        <w:rPr>
          <w:rFonts w:ascii="Times New Roman" w:hAnsi="Times New Roman" w:cs="Times New Roman"/>
          <w:spacing w:val="1"/>
          <w:sz w:val="24"/>
          <w:szCs w:val="24"/>
        </w:rPr>
        <w:t>o</w:t>
      </w:r>
      <w:r w:rsidR="00B6513B" w:rsidRPr="005926FE">
        <w:rPr>
          <w:rFonts w:ascii="Times New Roman" w:hAnsi="Times New Roman" w:cs="Times New Roman"/>
          <w:sz w:val="24"/>
          <w:szCs w:val="24"/>
        </w:rPr>
        <w:t>l</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ak</w:t>
      </w:r>
      <w:r w:rsidR="00B6513B" w:rsidRPr="005926FE">
        <w:rPr>
          <w:rFonts w:ascii="Times New Roman" w:hAnsi="Times New Roman" w:cs="Times New Roman"/>
          <w:spacing w:val="-6"/>
          <w:sz w:val="24"/>
          <w:szCs w:val="24"/>
        </w:rPr>
        <w:t xml:space="preserve"> </w:t>
      </w:r>
      <w:r w:rsidR="00B6513B" w:rsidRPr="005926FE">
        <w:rPr>
          <w:rFonts w:ascii="Times New Roman" w:hAnsi="Times New Roman" w:cs="Times New Roman"/>
          <w:spacing w:val="-1"/>
          <w:sz w:val="24"/>
          <w:szCs w:val="24"/>
        </w:rPr>
        <w:t>ü</w:t>
      </w:r>
      <w:r w:rsidR="00B6513B" w:rsidRPr="005926FE">
        <w:rPr>
          <w:rFonts w:ascii="Times New Roman" w:hAnsi="Times New Roman" w:cs="Times New Roman"/>
          <w:sz w:val="24"/>
          <w:szCs w:val="24"/>
        </w:rPr>
        <w:t>ze</w:t>
      </w:r>
      <w:r w:rsidR="00B6513B" w:rsidRPr="005926FE">
        <w:rPr>
          <w:rFonts w:ascii="Times New Roman" w:hAnsi="Times New Roman" w:cs="Times New Roman"/>
          <w:spacing w:val="1"/>
          <w:sz w:val="24"/>
          <w:szCs w:val="24"/>
        </w:rPr>
        <w:t>r</w:t>
      </w:r>
      <w:r w:rsidR="00B6513B" w:rsidRPr="005926FE">
        <w:rPr>
          <w:rFonts w:ascii="Times New Roman" w:hAnsi="Times New Roman" w:cs="Times New Roman"/>
          <w:sz w:val="24"/>
          <w:szCs w:val="24"/>
        </w:rPr>
        <w:t>e</w:t>
      </w:r>
      <w:r w:rsidR="00B6513B" w:rsidRPr="005926FE">
        <w:rPr>
          <w:rFonts w:ascii="Times New Roman" w:hAnsi="Times New Roman" w:cs="Times New Roman"/>
          <w:spacing w:val="-3"/>
          <w:sz w:val="24"/>
          <w:szCs w:val="24"/>
        </w:rPr>
        <w:t xml:space="preserve"> </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vs</w:t>
      </w:r>
      <w:r w:rsidR="00B6513B" w:rsidRPr="005926FE">
        <w:rPr>
          <w:rFonts w:ascii="Times New Roman" w:hAnsi="Times New Roman" w:cs="Times New Roman"/>
          <w:sz w:val="24"/>
          <w:szCs w:val="24"/>
        </w:rPr>
        <w:t>i</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lik</w:t>
      </w:r>
      <w:r w:rsidR="00B6513B" w:rsidRPr="005926FE">
        <w:rPr>
          <w:rFonts w:ascii="Times New Roman" w:hAnsi="Times New Roman" w:cs="Times New Roman"/>
          <w:spacing w:val="-9"/>
          <w:sz w:val="24"/>
          <w:szCs w:val="24"/>
        </w:rPr>
        <w:t xml:space="preserve"> </w:t>
      </w:r>
      <w:r w:rsidR="00B6513B" w:rsidRPr="005926FE">
        <w:rPr>
          <w:rFonts w:ascii="Times New Roman" w:hAnsi="Times New Roman" w:cs="Times New Roman"/>
          <w:sz w:val="24"/>
          <w:szCs w:val="24"/>
        </w:rPr>
        <w:t>çiçek</w:t>
      </w:r>
      <w:r w:rsidR="00B6513B" w:rsidRPr="005926FE">
        <w:rPr>
          <w:rFonts w:ascii="Times New Roman" w:hAnsi="Times New Roman" w:cs="Times New Roman"/>
          <w:spacing w:val="-5"/>
          <w:sz w:val="24"/>
          <w:szCs w:val="24"/>
        </w:rPr>
        <w:t xml:space="preserve"> </w:t>
      </w:r>
      <w:r w:rsidR="00B6513B" w:rsidRPr="005926FE">
        <w:rPr>
          <w:rFonts w:ascii="Times New Roman" w:hAnsi="Times New Roman" w:cs="Times New Roman"/>
          <w:sz w:val="24"/>
          <w:szCs w:val="24"/>
        </w:rPr>
        <w:t>te</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in</w:t>
      </w:r>
      <w:r w:rsidR="00B6513B" w:rsidRPr="005926FE">
        <w:rPr>
          <w:rFonts w:ascii="Times New Roman" w:hAnsi="Times New Roman" w:cs="Times New Roman"/>
          <w:spacing w:val="-6"/>
          <w:sz w:val="24"/>
          <w:szCs w:val="24"/>
        </w:rPr>
        <w:t xml:space="preserve"> </w:t>
      </w:r>
      <w:r w:rsidR="00B6513B" w:rsidRPr="005926FE">
        <w:rPr>
          <w:rFonts w:ascii="Times New Roman" w:hAnsi="Times New Roman" w:cs="Times New Roman"/>
          <w:sz w:val="24"/>
          <w:szCs w:val="24"/>
        </w:rPr>
        <w:t>et</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ek</w:t>
      </w:r>
      <w:r w:rsidR="00B6513B" w:rsidRPr="005926FE">
        <w:rPr>
          <w:rFonts w:ascii="Times New Roman" w:hAnsi="Times New Roman" w:cs="Times New Roman"/>
          <w:spacing w:val="-6"/>
          <w:sz w:val="24"/>
          <w:szCs w:val="24"/>
        </w:rPr>
        <w:t xml:space="preserve"> </w:t>
      </w:r>
      <w:r w:rsidR="00B6513B" w:rsidRPr="005926FE">
        <w:rPr>
          <w:rFonts w:ascii="Times New Roman" w:hAnsi="Times New Roman" w:cs="Times New Roman"/>
          <w:spacing w:val="-1"/>
          <w:sz w:val="24"/>
          <w:szCs w:val="24"/>
        </w:rPr>
        <w:t>v</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 xml:space="preserve"> </w:t>
      </w:r>
      <w:r w:rsidR="00B6513B" w:rsidRPr="005926FE">
        <w:rPr>
          <w:rFonts w:ascii="Times New Roman" w:hAnsi="Times New Roman" w:cs="Times New Roman"/>
          <w:spacing w:val="1"/>
          <w:sz w:val="24"/>
          <w:szCs w:val="24"/>
        </w:rPr>
        <w:t>d</w:t>
      </w:r>
      <w:r w:rsidR="00B6513B" w:rsidRPr="005926FE">
        <w:rPr>
          <w:rFonts w:ascii="Times New Roman" w:hAnsi="Times New Roman" w:cs="Times New Roman"/>
          <w:sz w:val="24"/>
          <w:szCs w:val="24"/>
        </w:rPr>
        <w:t>i</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pacing w:val="-4"/>
          <w:sz w:val="24"/>
          <w:szCs w:val="24"/>
        </w:rPr>
        <w:t>m</w:t>
      </w:r>
      <w:r w:rsidR="00B6513B" w:rsidRPr="005926FE">
        <w:rPr>
          <w:rFonts w:ascii="Times New Roman" w:hAnsi="Times New Roman" w:cs="Times New Roman"/>
          <w:sz w:val="24"/>
          <w:szCs w:val="24"/>
        </w:rPr>
        <w:t>e</w:t>
      </w:r>
      <w:r w:rsidR="00B6513B" w:rsidRPr="005926FE">
        <w:rPr>
          <w:rFonts w:ascii="Times New Roman" w:hAnsi="Times New Roman" w:cs="Times New Roman"/>
          <w:spacing w:val="-1"/>
          <w:sz w:val="24"/>
          <w:szCs w:val="24"/>
        </w:rPr>
        <w:t>k</w:t>
      </w:r>
      <w:r w:rsidR="00B6513B" w:rsidRPr="005926FE">
        <w:rPr>
          <w:rFonts w:ascii="Times New Roman" w:hAnsi="Times New Roman" w:cs="Times New Roman"/>
          <w:sz w:val="24"/>
          <w:szCs w:val="24"/>
        </w:rPr>
        <w:t>.</w:t>
      </w:r>
    </w:p>
    <w:p w:rsidR="00B6513B" w:rsidRPr="005926FE" w:rsidRDefault="005926FE"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 xml:space="preserve">HEDEF </w:t>
      </w:r>
      <w:r w:rsidR="00C21600">
        <w:rPr>
          <w:rFonts w:ascii="Times New Roman" w:hAnsi="Times New Roman" w:cs="Times New Roman"/>
          <w:b/>
          <w:sz w:val="24"/>
          <w:szCs w:val="24"/>
        </w:rPr>
        <w:t>9</w:t>
      </w:r>
      <w:r w:rsidRPr="005926FE">
        <w:rPr>
          <w:rFonts w:ascii="Times New Roman" w:hAnsi="Times New Roman" w:cs="Times New Roman"/>
          <w:b/>
          <w:sz w:val="24"/>
          <w:szCs w:val="24"/>
        </w:rPr>
        <w:t>:</w:t>
      </w:r>
      <w:r w:rsidR="00A94AE0">
        <w:rPr>
          <w:rFonts w:ascii="Times New Roman" w:hAnsi="Times New Roman" w:cs="Times New Roman"/>
          <w:b/>
          <w:sz w:val="24"/>
          <w:szCs w:val="24"/>
        </w:rPr>
        <w:t xml:space="preserve"> </w:t>
      </w:r>
      <w:r w:rsidR="00B6513B" w:rsidRPr="005926FE">
        <w:rPr>
          <w:rFonts w:ascii="Times New Roman" w:hAnsi="Times New Roman" w:cs="Times New Roman"/>
          <w:sz w:val="24"/>
          <w:szCs w:val="24"/>
        </w:rPr>
        <w:t>Kente kaliteli ve sürekli içme suyunun sağlanması.</w:t>
      </w:r>
    </w:p>
    <w:p w:rsidR="00B6513B" w:rsidRPr="005926FE" w:rsidRDefault="005926FE"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w:t>
      </w:r>
      <w:r w:rsidR="00C21600">
        <w:rPr>
          <w:rFonts w:ascii="Times New Roman" w:hAnsi="Times New Roman" w:cs="Times New Roman"/>
          <w:b/>
          <w:sz w:val="24"/>
          <w:szCs w:val="24"/>
        </w:rPr>
        <w:t xml:space="preserve"> </w:t>
      </w:r>
      <w:r>
        <w:rPr>
          <w:rFonts w:ascii="Times New Roman" w:hAnsi="Times New Roman" w:cs="Times New Roman"/>
          <w:b/>
          <w:sz w:val="24"/>
          <w:szCs w:val="24"/>
        </w:rPr>
        <w:t>1</w:t>
      </w:r>
      <w:r w:rsidR="00C21600">
        <w:rPr>
          <w:rFonts w:ascii="Times New Roman" w:hAnsi="Times New Roman" w:cs="Times New Roman"/>
          <w:b/>
          <w:sz w:val="24"/>
          <w:szCs w:val="24"/>
        </w:rPr>
        <w:t>0</w:t>
      </w:r>
      <w:r w:rsidRPr="005926FE">
        <w:rPr>
          <w:rFonts w:ascii="Times New Roman" w:hAnsi="Times New Roman" w:cs="Times New Roman"/>
          <w:b/>
          <w:sz w:val="24"/>
          <w:szCs w:val="24"/>
        </w:rPr>
        <w:t>:</w:t>
      </w:r>
      <w:r w:rsidR="00A94AE0">
        <w:rPr>
          <w:rFonts w:ascii="Times New Roman" w:hAnsi="Times New Roman" w:cs="Times New Roman"/>
          <w:b/>
          <w:sz w:val="24"/>
          <w:szCs w:val="24"/>
        </w:rPr>
        <w:t xml:space="preserve"> </w:t>
      </w:r>
      <w:r w:rsidR="00B6513B" w:rsidRPr="005926FE">
        <w:rPr>
          <w:rFonts w:ascii="Times New Roman" w:hAnsi="Times New Roman" w:cs="Times New Roman"/>
          <w:sz w:val="24"/>
          <w:szCs w:val="24"/>
        </w:rPr>
        <w:t>Atık suların çevreye ve insan sağlığına zarar vermeden uzaklaştırılmasını ile altyapının tamamlanmasını sağlamak.</w:t>
      </w:r>
    </w:p>
    <w:p w:rsidR="00B6513B" w:rsidRPr="005926FE" w:rsidRDefault="005926FE"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1</w:t>
      </w:r>
      <w:r w:rsidR="00C21600">
        <w:rPr>
          <w:rFonts w:ascii="Times New Roman" w:hAnsi="Times New Roman" w:cs="Times New Roman"/>
          <w:b/>
          <w:sz w:val="24"/>
          <w:szCs w:val="24"/>
        </w:rPr>
        <w:t>1</w:t>
      </w:r>
      <w:r w:rsidRPr="005926FE">
        <w:rPr>
          <w:rFonts w:ascii="Times New Roman" w:hAnsi="Times New Roman" w:cs="Times New Roman"/>
          <w:b/>
          <w:sz w:val="24"/>
          <w:szCs w:val="24"/>
        </w:rPr>
        <w:t>:</w:t>
      </w:r>
      <w:r w:rsidR="00A94AE0">
        <w:rPr>
          <w:rFonts w:ascii="Times New Roman" w:hAnsi="Times New Roman" w:cs="Times New Roman"/>
          <w:b/>
          <w:sz w:val="24"/>
          <w:szCs w:val="24"/>
        </w:rPr>
        <w:t xml:space="preserve"> </w:t>
      </w:r>
      <w:r w:rsidR="00B6513B" w:rsidRPr="005926FE">
        <w:rPr>
          <w:rFonts w:ascii="Times New Roman" w:hAnsi="Times New Roman" w:cs="Times New Roman"/>
          <w:bCs/>
          <w:sz w:val="24"/>
          <w:szCs w:val="24"/>
        </w:rPr>
        <w:t>Şehrimiz sınırları içinde yaşayan vatandaşlarımıza daha kaliteli su hizmeti sağlamak.</w:t>
      </w:r>
    </w:p>
    <w:p w:rsidR="00B6513B" w:rsidRPr="005926FE" w:rsidRDefault="005926FE"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1</w:t>
      </w:r>
      <w:r w:rsidR="00C21600">
        <w:rPr>
          <w:rFonts w:ascii="Times New Roman" w:hAnsi="Times New Roman" w:cs="Times New Roman"/>
          <w:b/>
          <w:sz w:val="24"/>
          <w:szCs w:val="24"/>
        </w:rPr>
        <w:t>2</w:t>
      </w:r>
      <w:r w:rsidRPr="005926FE">
        <w:rPr>
          <w:rFonts w:ascii="Times New Roman" w:hAnsi="Times New Roman" w:cs="Times New Roman"/>
          <w:b/>
          <w:sz w:val="24"/>
          <w:szCs w:val="24"/>
        </w:rPr>
        <w:t>:</w:t>
      </w:r>
      <w:r w:rsidR="00A94AE0">
        <w:rPr>
          <w:rFonts w:ascii="Times New Roman" w:hAnsi="Times New Roman" w:cs="Times New Roman"/>
          <w:b/>
          <w:sz w:val="24"/>
          <w:szCs w:val="24"/>
        </w:rPr>
        <w:t xml:space="preserve"> </w:t>
      </w:r>
      <w:r w:rsidR="00B6513B" w:rsidRPr="005926FE">
        <w:rPr>
          <w:rFonts w:ascii="Times New Roman" w:hAnsi="Times New Roman" w:cs="Times New Roman"/>
          <w:sz w:val="24"/>
          <w:szCs w:val="24"/>
        </w:rPr>
        <w:t>Cenazelerin vefat ve defin arasında geçen bütün işlemlerinde cenaze sahiplerinin her türlü ihtiyacını karşılamak</w:t>
      </w:r>
      <w:r w:rsidR="00346737">
        <w:rPr>
          <w:rFonts w:ascii="Times New Roman" w:hAnsi="Times New Roman" w:cs="Times New Roman"/>
          <w:sz w:val="24"/>
          <w:szCs w:val="24"/>
        </w:rPr>
        <w:t>.</w:t>
      </w:r>
    </w:p>
    <w:p w:rsidR="00B6513B" w:rsidRPr="00C21600" w:rsidRDefault="005926FE"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1</w:t>
      </w:r>
      <w:r w:rsidR="00C21600">
        <w:rPr>
          <w:rFonts w:ascii="Times New Roman" w:hAnsi="Times New Roman" w:cs="Times New Roman"/>
          <w:b/>
          <w:sz w:val="24"/>
          <w:szCs w:val="24"/>
        </w:rPr>
        <w:t>3</w:t>
      </w:r>
      <w:r w:rsidRPr="005926FE">
        <w:rPr>
          <w:rFonts w:ascii="Times New Roman" w:hAnsi="Times New Roman" w:cs="Times New Roman"/>
          <w:b/>
          <w:sz w:val="24"/>
          <w:szCs w:val="24"/>
        </w:rPr>
        <w:t>:</w:t>
      </w:r>
      <w:r w:rsidR="00A94AE0">
        <w:rPr>
          <w:rFonts w:ascii="Times New Roman" w:hAnsi="Times New Roman" w:cs="Times New Roman"/>
          <w:b/>
          <w:sz w:val="24"/>
          <w:szCs w:val="24"/>
        </w:rPr>
        <w:t xml:space="preserve"> </w:t>
      </w:r>
      <w:r w:rsidR="00B6513B" w:rsidRPr="005926FE">
        <w:rPr>
          <w:rFonts w:ascii="Times New Roman" w:hAnsi="Times New Roman" w:cs="Times New Roman"/>
          <w:sz w:val="24"/>
          <w:szCs w:val="24"/>
        </w:rPr>
        <w:t>Şehir mezarlığımız ve mahalle mezarlıklarımızın periyodik zamanlarda bakım ve temizliğini yapmak, yolu olmayan mezarlara yol yapmak, mezarlık içerisinde bozulan yolları onarmak, çeşme yapmak veya mevcut çeşmeleri onarmak mezarlık içerisinde benzeri hizmetleri yaparak mezarlıklarımızın daha modern bir görünüme kavuşmasını sağlamak.</w:t>
      </w:r>
    </w:p>
    <w:p w:rsidR="00C21600" w:rsidRPr="005926FE" w:rsidRDefault="00C21600"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14</w:t>
      </w:r>
      <w:r w:rsidRPr="005926FE">
        <w:rPr>
          <w:rFonts w:ascii="Times New Roman" w:hAnsi="Times New Roman" w:cs="Times New Roman"/>
          <w:b/>
          <w:sz w:val="24"/>
          <w:szCs w:val="24"/>
        </w:rPr>
        <w:t>:</w:t>
      </w:r>
      <w:r>
        <w:rPr>
          <w:rFonts w:ascii="Times New Roman" w:hAnsi="Times New Roman" w:cs="Times New Roman"/>
          <w:b/>
          <w:sz w:val="24"/>
          <w:szCs w:val="24"/>
        </w:rPr>
        <w:t xml:space="preserve"> </w:t>
      </w:r>
      <w:r w:rsidRPr="00C21600">
        <w:rPr>
          <w:rFonts w:ascii="Times New Roman" w:hAnsi="Times New Roman" w:cs="Times New Roman"/>
          <w:sz w:val="24"/>
          <w:szCs w:val="24"/>
        </w:rPr>
        <w:t>Cenaze sahiplerinin taziye çadırı, şeker, çay, vb. ihtiyaçlarını karşılamak, istekleri doğrultusunda din görevlisi, bay ve bayan yıkayıcı, kefen, mezar tahtası, mezar kazıcı gıda yardımı vb. ihtiyaçlarını ücretsiz karşılamak.</w:t>
      </w:r>
    </w:p>
    <w:p w:rsidR="00B6513B" w:rsidRPr="005926FE" w:rsidRDefault="005926FE"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1</w:t>
      </w:r>
      <w:r w:rsidR="00C21600">
        <w:rPr>
          <w:rFonts w:ascii="Times New Roman" w:hAnsi="Times New Roman" w:cs="Times New Roman"/>
          <w:b/>
          <w:sz w:val="24"/>
          <w:szCs w:val="24"/>
        </w:rPr>
        <w:t>5</w:t>
      </w:r>
      <w:r w:rsidRPr="005926FE">
        <w:rPr>
          <w:rFonts w:ascii="Times New Roman" w:hAnsi="Times New Roman" w:cs="Times New Roman"/>
          <w:b/>
          <w:sz w:val="24"/>
          <w:szCs w:val="24"/>
        </w:rPr>
        <w:t>:</w:t>
      </w:r>
      <w:r w:rsidR="00A94AE0">
        <w:rPr>
          <w:rFonts w:ascii="Times New Roman" w:hAnsi="Times New Roman" w:cs="Times New Roman"/>
          <w:b/>
          <w:sz w:val="24"/>
          <w:szCs w:val="24"/>
        </w:rPr>
        <w:t xml:space="preserve"> </w:t>
      </w:r>
      <w:r w:rsidR="00B6513B" w:rsidRPr="005926FE">
        <w:rPr>
          <w:rFonts w:ascii="Times New Roman" w:hAnsi="Times New Roman" w:cs="Times New Roman"/>
          <w:sz w:val="24"/>
          <w:szCs w:val="24"/>
        </w:rPr>
        <w:t>İnsan kaynaklarını bilgi ve donanım yönünden geliştirmek.</w:t>
      </w:r>
    </w:p>
    <w:p w:rsidR="00B6513B" w:rsidRPr="00C21600" w:rsidRDefault="005926FE"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1</w:t>
      </w:r>
      <w:r w:rsidR="00C21600">
        <w:rPr>
          <w:rFonts w:ascii="Times New Roman" w:hAnsi="Times New Roman" w:cs="Times New Roman"/>
          <w:b/>
          <w:sz w:val="24"/>
          <w:szCs w:val="24"/>
        </w:rPr>
        <w:t>6</w:t>
      </w:r>
      <w:r w:rsidRPr="005926FE">
        <w:rPr>
          <w:rFonts w:ascii="Times New Roman" w:hAnsi="Times New Roman" w:cs="Times New Roman"/>
          <w:b/>
          <w:sz w:val="24"/>
          <w:szCs w:val="24"/>
        </w:rPr>
        <w:t>:</w:t>
      </w:r>
      <w:r w:rsidR="00A94AE0">
        <w:rPr>
          <w:rFonts w:ascii="Times New Roman" w:hAnsi="Times New Roman" w:cs="Times New Roman"/>
          <w:b/>
          <w:sz w:val="24"/>
          <w:szCs w:val="24"/>
        </w:rPr>
        <w:t xml:space="preserve"> </w:t>
      </w:r>
      <w:r w:rsidR="00B6513B" w:rsidRPr="005926FE">
        <w:rPr>
          <w:rFonts w:ascii="Times New Roman" w:eastAsia="Times New Roman" w:hAnsi="Times New Roman" w:cs="Times New Roman"/>
          <w:color w:val="000000" w:themeColor="text1"/>
          <w:sz w:val="24"/>
          <w:szCs w:val="24"/>
        </w:rPr>
        <w:t>Belediye sınırları içinde beldenin düzenini, belde halkının huzurunu ve sağlığını sağlayıp korumak amacıyla kanun, tüzük ve yönetmeliklerde, belediye zabıtasınca yerine getirileceği belirtilen görevleri yapmak ve yetkileri kullanmak.</w:t>
      </w:r>
    </w:p>
    <w:p w:rsidR="00C21600" w:rsidRPr="00C21600" w:rsidRDefault="00C21600"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17</w:t>
      </w:r>
      <w:r w:rsidRPr="005926F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Halkımıza ve şehrimize yakışır çağdaş bir toplu taşıma hizmeti vermek.</w:t>
      </w:r>
    </w:p>
    <w:p w:rsidR="00C21600" w:rsidRPr="005926FE" w:rsidRDefault="00C21600"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HEDEF 1</w:t>
      </w:r>
      <w:r w:rsidR="00F50407">
        <w:rPr>
          <w:rFonts w:ascii="Times New Roman" w:hAnsi="Times New Roman" w:cs="Times New Roman"/>
          <w:b/>
          <w:sz w:val="24"/>
          <w:szCs w:val="24"/>
        </w:rPr>
        <w:t>8</w:t>
      </w:r>
      <w:r w:rsidRPr="005926FE">
        <w:rPr>
          <w:rFonts w:ascii="Times New Roman" w:hAnsi="Times New Roman" w:cs="Times New Roman"/>
          <w:b/>
          <w:sz w:val="24"/>
          <w:szCs w:val="24"/>
        </w:rPr>
        <w:t>:</w:t>
      </w:r>
      <w:r>
        <w:rPr>
          <w:rFonts w:ascii="Times New Roman" w:hAnsi="Times New Roman" w:cs="Times New Roman"/>
          <w:b/>
          <w:sz w:val="24"/>
          <w:szCs w:val="24"/>
        </w:rPr>
        <w:t xml:space="preserve"> </w:t>
      </w:r>
      <w:r w:rsidR="00F50407">
        <w:rPr>
          <w:rFonts w:ascii="Times New Roman" w:hAnsi="Times New Roman" w:cs="Times New Roman"/>
          <w:sz w:val="24"/>
          <w:szCs w:val="24"/>
        </w:rPr>
        <w:t>Trafik hizmetleri konusunda halkı bilgilendirici çalışmalar yapmak.</w:t>
      </w:r>
    </w:p>
    <w:p w:rsidR="00B6513B" w:rsidRPr="005926FE" w:rsidRDefault="005926FE" w:rsidP="007E3494">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1</w:t>
      </w:r>
      <w:r w:rsidR="00F50407">
        <w:rPr>
          <w:rFonts w:ascii="Times New Roman" w:hAnsi="Times New Roman" w:cs="Times New Roman"/>
          <w:b/>
          <w:sz w:val="24"/>
          <w:szCs w:val="24"/>
        </w:rPr>
        <w:t>9</w:t>
      </w:r>
      <w:r w:rsidRPr="005926FE">
        <w:rPr>
          <w:rFonts w:ascii="Times New Roman" w:hAnsi="Times New Roman" w:cs="Times New Roman"/>
          <w:b/>
          <w:sz w:val="24"/>
          <w:szCs w:val="24"/>
        </w:rPr>
        <w:t>:</w:t>
      </w:r>
      <w:r w:rsidR="00A94AE0">
        <w:rPr>
          <w:rFonts w:ascii="Times New Roman" w:hAnsi="Times New Roman" w:cs="Times New Roman"/>
          <w:b/>
          <w:sz w:val="24"/>
          <w:szCs w:val="24"/>
        </w:rPr>
        <w:t xml:space="preserve"> </w:t>
      </w:r>
      <w:r w:rsidR="00B6513B" w:rsidRPr="005926FE">
        <w:rPr>
          <w:rFonts w:ascii="Times New Roman" w:hAnsi="Times New Roman" w:cs="Times New Roman"/>
          <w:sz w:val="24"/>
          <w:szCs w:val="24"/>
        </w:rPr>
        <w:t>Belediye ve mücavir alan içinde planlı ve yaşanabilir şehirleşmeyi sağlamak.</w:t>
      </w:r>
    </w:p>
    <w:p w:rsidR="00B6513B" w:rsidRPr="005926FE" w:rsidRDefault="005926FE" w:rsidP="00B6513B">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 xml:space="preserve">HEDEF </w:t>
      </w:r>
      <w:r w:rsidR="00F50407">
        <w:rPr>
          <w:rFonts w:ascii="Times New Roman" w:hAnsi="Times New Roman" w:cs="Times New Roman"/>
          <w:b/>
          <w:sz w:val="24"/>
          <w:szCs w:val="24"/>
        </w:rPr>
        <w:t>20</w:t>
      </w:r>
      <w:r w:rsidRPr="005926FE">
        <w:rPr>
          <w:rFonts w:ascii="Times New Roman" w:hAnsi="Times New Roman" w:cs="Times New Roman"/>
          <w:b/>
          <w:sz w:val="24"/>
          <w:szCs w:val="24"/>
        </w:rPr>
        <w:t>:</w:t>
      </w:r>
      <w:r w:rsidR="00A94AE0">
        <w:rPr>
          <w:rFonts w:ascii="Times New Roman" w:hAnsi="Times New Roman" w:cs="Times New Roman"/>
          <w:b/>
          <w:sz w:val="24"/>
          <w:szCs w:val="24"/>
        </w:rPr>
        <w:t xml:space="preserve"> </w:t>
      </w:r>
      <w:r w:rsidR="00B6513B" w:rsidRPr="005926FE">
        <w:rPr>
          <w:rFonts w:ascii="Times New Roman" w:hAnsi="Times New Roman" w:cs="Times New Roman"/>
          <w:sz w:val="24"/>
          <w:szCs w:val="24"/>
        </w:rPr>
        <w:t>Kaçak yapılaşmanın önlenmesi.</w:t>
      </w:r>
    </w:p>
    <w:p w:rsidR="00B6513B" w:rsidRPr="005926FE" w:rsidRDefault="005926FE" w:rsidP="00B6513B">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2</w:t>
      </w:r>
      <w:r w:rsidR="00F50407">
        <w:rPr>
          <w:rFonts w:ascii="Times New Roman" w:hAnsi="Times New Roman" w:cs="Times New Roman"/>
          <w:b/>
          <w:sz w:val="24"/>
          <w:szCs w:val="24"/>
        </w:rPr>
        <w:t>1</w:t>
      </w:r>
      <w:r w:rsidRPr="005926FE">
        <w:rPr>
          <w:rFonts w:ascii="Times New Roman" w:hAnsi="Times New Roman" w:cs="Times New Roman"/>
          <w:b/>
          <w:sz w:val="24"/>
          <w:szCs w:val="24"/>
        </w:rPr>
        <w:t>:</w:t>
      </w:r>
      <w:r w:rsidR="00A94AE0">
        <w:rPr>
          <w:rFonts w:ascii="Times New Roman" w:hAnsi="Times New Roman" w:cs="Times New Roman"/>
          <w:b/>
          <w:sz w:val="24"/>
          <w:szCs w:val="24"/>
        </w:rPr>
        <w:t xml:space="preserve"> </w:t>
      </w:r>
      <w:r w:rsidR="00B6513B" w:rsidRPr="005926FE">
        <w:rPr>
          <w:rFonts w:ascii="Times New Roman" w:hAnsi="Times New Roman" w:cs="Times New Roman"/>
          <w:sz w:val="24"/>
          <w:szCs w:val="24"/>
        </w:rPr>
        <w:t>Giresun halkına hizmet eden projeler hazırlamak.</w:t>
      </w:r>
    </w:p>
    <w:p w:rsidR="00B6513B" w:rsidRPr="005926FE" w:rsidRDefault="005926FE" w:rsidP="00B6513B">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2</w:t>
      </w:r>
      <w:r w:rsidR="00F50407">
        <w:rPr>
          <w:rFonts w:ascii="Times New Roman" w:hAnsi="Times New Roman" w:cs="Times New Roman"/>
          <w:b/>
          <w:sz w:val="24"/>
          <w:szCs w:val="24"/>
        </w:rPr>
        <w:t>2</w:t>
      </w:r>
      <w:r w:rsidRPr="005926FE">
        <w:rPr>
          <w:rFonts w:ascii="Times New Roman" w:hAnsi="Times New Roman" w:cs="Times New Roman"/>
          <w:b/>
          <w:sz w:val="24"/>
          <w:szCs w:val="24"/>
        </w:rPr>
        <w:t>:</w:t>
      </w:r>
      <w:r w:rsidR="00A94AE0">
        <w:rPr>
          <w:rFonts w:ascii="Times New Roman" w:hAnsi="Times New Roman" w:cs="Times New Roman"/>
          <w:b/>
          <w:sz w:val="24"/>
          <w:szCs w:val="24"/>
        </w:rPr>
        <w:t xml:space="preserve"> </w:t>
      </w:r>
      <w:r w:rsidR="00B6513B" w:rsidRPr="005926FE">
        <w:rPr>
          <w:rFonts w:ascii="Times New Roman" w:hAnsi="Times New Roman" w:cs="Times New Roman"/>
          <w:sz w:val="24"/>
          <w:szCs w:val="24"/>
        </w:rPr>
        <w:t>Bakım-Onarım, Temin ve Üretim Hizmetleri</w:t>
      </w:r>
      <w:r w:rsidR="00F50407">
        <w:rPr>
          <w:rFonts w:ascii="Times New Roman" w:hAnsi="Times New Roman" w:cs="Times New Roman"/>
          <w:sz w:val="24"/>
          <w:szCs w:val="24"/>
        </w:rPr>
        <w:t>.</w:t>
      </w:r>
    </w:p>
    <w:p w:rsidR="00B6513B" w:rsidRPr="005926FE" w:rsidRDefault="005926FE" w:rsidP="00B6513B">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2</w:t>
      </w:r>
      <w:r w:rsidR="000D680B">
        <w:rPr>
          <w:rFonts w:ascii="Times New Roman" w:hAnsi="Times New Roman" w:cs="Times New Roman"/>
          <w:b/>
          <w:sz w:val="24"/>
          <w:szCs w:val="24"/>
        </w:rPr>
        <w:t>3</w:t>
      </w:r>
      <w:r w:rsidRPr="005926FE">
        <w:rPr>
          <w:rFonts w:ascii="Times New Roman" w:hAnsi="Times New Roman" w:cs="Times New Roman"/>
          <w:b/>
          <w:sz w:val="24"/>
          <w:szCs w:val="24"/>
        </w:rPr>
        <w:t>:</w:t>
      </w:r>
      <w:r w:rsidR="00A94AE0">
        <w:rPr>
          <w:rFonts w:ascii="Times New Roman" w:hAnsi="Times New Roman" w:cs="Times New Roman"/>
          <w:b/>
          <w:sz w:val="24"/>
          <w:szCs w:val="24"/>
        </w:rPr>
        <w:t xml:space="preserve"> </w:t>
      </w:r>
      <w:r w:rsidR="00B6513B" w:rsidRPr="005926FE">
        <w:rPr>
          <w:rFonts w:ascii="Times New Roman" w:hAnsi="Times New Roman" w:cs="Times New Roman"/>
          <w:color w:val="000000"/>
          <w:sz w:val="24"/>
          <w:szCs w:val="24"/>
        </w:rPr>
        <w:t>Kontrol ve Denetim Faaliyetlerini Yürütmek.</w:t>
      </w:r>
    </w:p>
    <w:p w:rsidR="00A17559" w:rsidRPr="005051D0" w:rsidRDefault="00A17559" w:rsidP="00A17559">
      <w:pPr>
        <w:spacing w:line="480" w:lineRule="auto"/>
        <w:ind w:left="567"/>
        <w:jc w:val="both"/>
        <w:rPr>
          <w:rFonts w:ascii="Times New Roman" w:hAnsi="Times New Roman" w:cs="Times New Roman"/>
          <w:b/>
          <w:color w:val="538135" w:themeColor="accent6" w:themeShade="BF"/>
          <w:sz w:val="24"/>
          <w:szCs w:val="24"/>
        </w:rPr>
      </w:pPr>
      <w:r w:rsidRPr="005051D0">
        <w:rPr>
          <w:rFonts w:ascii="Times New Roman" w:hAnsi="Times New Roman" w:cs="Times New Roman"/>
          <w:b/>
          <w:color w:val="538135" w:themeColor="accent6" w:themeShade="BF"/>
          <w:sz w:val="24"/>
          <w:szCs w:val="24"/>
        </w:rPr>
        <w:t>STRATEJİK ALAN 3: ÇEVRE, SAĞLIK, ÇEVRE SAĞLIĞI, TEMİZLİK</w:t>
      </w:r>
    </w:p>
    <w:p w:rsidR="00A17559" w:rsidRDefault="00A17559" w:rsidP="00AF5649">
      <w:pPr>
        <w:spacing w:after="180" w:line="480" w:lineRule="auto"/>
        <w:ind w:left="567"/>
        <w:jc w:val="both"/>
        <w:rPr>
          <w:rFonts w:ascii="Times New Roman" w:hAnsi="Times New Roman" w:cs="Times New Roman"/>
          <w:b/>
          <w:sz w:val="24"/>
          <w:szCs w:val="24"/>
        </w:rPr>
      </w:pPr>
      <w:r w:rsidRPr="005051D0">
        <w:rPr>
          <w:rFonts w:ascii="Times New Roman" w:hAnsi="Times New Roman" w:cs="Times New Roman"/>
          <w:b/>
          <w:color w:val="538135" w:themeColor="accent6" w:themeShade="BF"/>
          <w:sz w:val="24"/>
          <w:szCs w:val="24"/>
        </w:rPr>
        <w:t>AMAÇ 4:</w:t>
      </w:r>
      <w:r w:rsidRPr="005051D0">
        <w:rPr>
          <w:rFonts w:ascii="Times New Roman" w:hAnsi="Times New Roman" w:cs="Times New Roman"/>
          <w:color w:val="538135" w:themeColor="accent6" w:themeShade="BF"/>
          <w:sz w:val="24"/>
          <w:szCs w:val="24"/>
        </w:rPr>
        <w:t xml:space="preserve"> </w:t>
      </w:r>
      <w:r w:rsidR="00AF5649">
        <w:rPr>
          <w:rFonts w:ascii="Times New Roman" w:hAnsi="Times New Roman" w:cs="Times New Roman"/>
          <w:b/>
          <w:sz w:val="24"/>
          <w:szCs w:val="24"/>
        </w:rPr>
        <w:t>Uluslararası standartlara uygun yaşanabilir, modern, sağlıklı ve kaliteli bir çere yönetimine sahip olmak.</w:t>
      </w:r>
    </w:p>
    <w:p w:rsidR="00161409" w:rsidRPr="00161409" w:rsidRDefault="00161409" w:rsidP="00161409">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sidRPr="006929EF">
        <w:rPr>
          <w:rFonts w:ascii="Times New Roman" w:hAnsi="Times New Roman" w:cs="Times New Roman"/>
          <w:b/>
          <w:sz w:val="24"/>
          <w:szCs w:val="24"/>
        </w:rPr>
        <w:t xml:space="preserve">HEDEF 1: </w:t>
      </w:r>
      <w:r w:rsidRPr="00161409">
        <w:rPr>
          <w:rFonts w:ascii="Times New Roman" w:hAnsi="Times New Roman" w:cs="Times New Roman"/>
          <w:sz w:val="24"/>
          <w:szCs w:val="24"/>
        </w:rPr>
        <w:t>Belediye mücavir alanı içinde bulunan halka din, dil, ırk, kültür, sınıf ve düşünce farkı gözetmeksizin eşit, dengeli, verimli ve kaliteli bir sağlık hizmeti sunmak.</w:t>
      </w:r>
    </w:p>
    <w:p w:rsidR="00161409" w:rsidRPr="00161409" w:rsidRDefault="00161409" w:rsidP="00161409">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sidRPr="00161409">
        <w:rPr>
          <w:rFonts w:ascii="Times New Roman" w:hAnsi="Times New Roman" w:cs="Times New Roman"/>
          <w:b/>
          <w:sz w:val="24"/>
          <w:szCs w:val="24"/>
        </w:rPr>
        <w:t xml:space="preserve">HEDEF 2: </w:t>
      </w:r>
      <w:r w:rsidRPr="00161409">
        <w:rPr>
          <w:rFonts w:ascii="Times New Roman" w:hAnsi="Times New Roman" w:cs="Times New Roman"/>
          <w:sz w:val="24"/>
          <w:szCs w:val="24"/>
        </w:rPr>
        <w:t>Giresun Belediyesi personellerinin çalışma ortamlarının daha güvenli hale getirilerek, yıl içerisinde 0 (sıfır) iş kazası hedeflemek.</w:t>
      </w:r>
    </w:p>
    <w:p w:rsidR="00161409" w:rsidRPr="00161409" w:rsidRDefault="00161409" w:rsidP="00161409">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3</w:t>
      </w:r>
      <w:r w:rsidRPr="00161409">
        <w:rPr>
          <w:rFonts w:ascii="Times New Roman" w:hAnsi="Times New Roman" w:cs="Times New Roman"/>
          <w:b/>
          <w:sz w:val="24"/>
          <w:szCs w:val="24"/>
        </w:rPr>
        <w:t xml:space="preserve">: </w:t>
      </w:r>
      <w:r w:rsidRPr="00161409">
        <w:rPr>
          <w:rFonts w:ascii="Times New Roman" w:hAnsi="Times New Roman" w:cs="Times New Roman"/>
          <w:sz w:val="24"/>
          <w:szCs w:val="24"/>
        </w:rPr>
        <w:t>Belediyemiz mücavir alanı içinde bulunan vatandaşlarımıza klorlama yöntemi ile mevzuata uygun, temiz, sağlıklı ve güvenilir içme suyu temin etmek.</w:t>
      </w:r>
    </w:p>
    <w:p w:rsidR="00161409" w:rsidRPr="00161409" w:rsidRDefault="00161409" w:rsidP="00161409">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 xml:space="preserve">HEDEF </w:t>
      </w:r>
      <w:r w:rsidR="0096471C">
        <w:rPr>
          <w:rFonts w:ascii="Times New Roman" w:hAnsi="Times New Roman" w:cs="Times New Roman"/>
          <w:b/>
          <w:sz w:val="24"/>
          <w:szCs w:val="24"/>
        </w:rPr>
        <w:t>4</w:t>
      </w:r>
      <w:r w:rsidRPr="00161409">
        <w:rPr>
          <w:rFonts w:ascii="Times New Roman" w:hAnsi="Times New Roman" w:cs="Times New Roman"/>
          <w:b/>
          <w:sz w:val="24"/>
          <w:szCs w:val="24"/>
        </w:rPr>
        <w:t xml:space="preserve">: </w:t>
      </w:r>
      <w:r w:rsidRPr="00161409">
        <w:rPr>
          <w:rFonts w:ascii="Times New Roman" w:hAnsi="Times New Roman" w:cs="Times New Roman"/>
          <w:bCs/>
          <w:sz w:val="24"/>
          <w:szCs w:val="24"/>
        </w:rPr>
        <w:t>Sağlıklı et kesimi ve kent ekonomisine katkıda bulunmak.</w:t>
      </w:r>
    </w:p>
    <w:p w:rsidR="00161409" w:rsidRPr="0096471C" w:rsidRDefault="00161409" w:rsidP="00161409">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 xml:space="preserve">HEDEF </w:t>
      </w:r>
      <w:r w:rsidR="0096471C">
        <w:rPr>
          <w:rFonts w:ascii="Times New Roman" w:hAnsi="Times New Roman" w:cs="Times New Roman"/>
          <w:b/>
          <w:sz w:val="24"/>
          <w:szCs w:val="24"/>
        </w:rPr>
        <w:t>5</w:t>
      </w:r>
      <w:r w:rsidRPr="00161409">
        <w:rPr>
          <w:rFonts w:ascii="Times New Roman" w:hAnsi="Times New Roman" w:cs="Times New Roman"/>
          <w:b/>
          <w:sz w:val="24"/>
          <w:szCs w:val="24"/>
        </w:rPr>
        <w:t xml:space="preserve">: </w:t>
      </w:r>
      <w:r w:rsidRPr="00161409">
        <w:rPr>
          <w:rFonts w:ascii="Times New Roman" w:hAnsi="Times New Roman" w:cs="Times New Roman"/>
          <w:sz w:val="24"/>
          <w:szCs w:val="24"/>
        </w:rPr>
        <w:t xml:space="preserve">İnsan sağlığının korunması ve </w:t>
      </w:r>
      <w:proofErr w:type="spellStart"/>
      <w:r w:rsidRPr="00161409">
        <w:rPr>
          <w:rFonts w:ascii="Times New Roman" w:hAnsi="Times New Roman" w:cs="Times New Roman"/>
          <w:sz w:val="24"/>
          <w:szCs w:val="24"/>
        </w:rPr>
        <w:t>zoonoz</w:t>
      </w:r>
      <w:proofErr w:type="spellEnd"/>
      <w:r w:rsidRPr="00161409">
        <w:rPr>
          <w:rFonts w:ascii="Times New Roman" w:hAnsi="Times New Roman" w:cs="Times New Roman"/>
          <w:sz w:val="24"/>
          <w:szCs w:val="24"/>
        </w:rPr>
        <w:t xml:space="preserve"> hastalıklarla mücadele etmek.</w:t>
      </w:r>
    </w:p>
    <w:p w:rsidR="0096471C" w:rsidRPr="00161409" w:rsidRDefault="0096471C" w:rsidP="00161409">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6</w:t>
      </w:r>
      <w:r w:rsidRPr="00161409">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İnsan sağlığının korunması.</w:t>
      </w:r>
    </w:p>
    <w:p w:rsidR="00161409" w:rsidRPr="00161409" w:rsidRDefault="00161409" w:rsidP="00051048">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7</w:t>
      </w:r>
      <w:r w:rsidRPr="00161409">
        <w:rPr>
          <w:rFonts w:ascii="Times New Roman" w:hAnsi="Times New Roman" w:cs="Times New Roman"/>
          <w:b/>
          <w:sz w:val="24"/>
          <w:szCs w:val="24"/>
        </w:rPr>
        <w:t xml:space="preserve">: </w:t>
      </w:r>
      <w:r w:rsidRPr="00161409">
        <w:rPr>
          <w:rFonts w:ascii="Times New Roman" w:eastAsia="Times New Roman" w:hAnsi="Times New Roman" w:cs="Times New Roman"/>
          <w:bCs/>
          <w:sz w:val="24"/>
          <w:szCs w:val="24"/>
        </w:rPr>
        <w:t>Çevresel kirliliği azaltarak sağlıklı bir kent oluşturmak.</w:t>
      </w:r>
    </w:p>
    <w:p w:rsidR="00161409" w:rsidRPr="00161409" w:rsidRDefault="00161409" w:rsidP="00051048">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8</w:t>
      </w:r>
      <w:r w:rsidRPr="00161409">
        <w:rPr>
          <w:rFonts w:ascii="Times New Roman" w:hAnsi="Times New Roman" w:cs="Times New Roman"/>
          <w:b/>
          <w:sz w:val="24"/>
          <w:szCs w:val="24"/>
        </w:rPr>
        <w:t xml:space="preserve">: </w:t>
      </w:r>
      <w:r w:rsidR="00985473" w:rsidRPr="00985473">
        <w:rPr>
          <w:rFonts w:ascii="Times New Roman" w:hAnsi="Times New Roman" w:cs="Times New Roman"/>
          <w:bCs/>
          <w:color w:val="000000"/>
          <w:sz w:val="24"/>
          <w:szCs w:val="24"/>
        </w:rPr>
        <w:t>Giresun Belediyesi sınırları içerisindeki bulvar, cadde, mahalle ve sokaklarındaki halka açık alan ve umumi tuvaletlerde temiz bir ortam sağlamak.</w:t>
      </w:r>
    </w:p>
    <w:p w:rsidR="00161409" w:rsidRDefault="00161409" w:rsidP="00161409">
      <w:pPr>
        <w:pStyle w:val="ListeParagraf"/>
        <w:numPr>
          <w:ilvl w:val="0"/>
          <w:numId w:val="28"/>
        </w:numPr>
        <w:tabs>
          <w:tab w:val="left" w:pos="851"/>
        </w:tabs>
        <w:spacing w:after="180" w:line="480" w:lineRule="auto"/>
        <w:ind w:left="567" w:firstLine="0"/>
        <w:jc w:val="both"/>
        <w:rPr>
          <w:rFonts w:ascii="Times New Roman" w:hAnsi="Times New Roman" w:cs="Times New Roman"/>
          <w:b/>
          <w:color w:val="C00000"/>
          <w:sz w:val="24"/>
          <w:szCs w:val="24"/>
        </w:rPr>
      </w:pPr>
      <w:r>
        <w:rPr>
          <w:rFonts w:ascii="Times New Roman" w:hAnsi="Times New Roman" w:cs="Times New Roman"/>
          <w:b/>
          <w:sz w:val="24"/>
          <w:szCs w:val="24"/>
        </w:rPr>
        <w:t>HEDEF 9</w:t>
      </w:r>
      <w:r w:rsidRPr="00161409">
        <w:rPr>
          <w:rFonts w:ascii="Times New Roman" w:hAnsi="Times New Roman" w:cs="Times New Roman"/>
          <w:b/>
          <w:sz w:val="24"/>
          <w:szCs w:val="24"/>
        </w:rPr>
        <w:t xml:space="preserve">: </w:t>
      </w:r>
      <w:r w:rsidR="00985473" w:rsidRPr="00985473">
        <w:rPr>
          <w:rFonts w:ascii="Times New Roman" w:hAnsi="Times New Roman" w:cs="Times New Roman"/>
          <w:bCs/>
          <w:color w:val="000000"/>
          <w:sz w:val="24"/>
          <w:szCs w:val="24"/>
        </w:rPr>
        <w:t>Evsel atıkların ve diğer atıkların kaynağında ayrıştırılmasını sağlayarak sıfır atık ve geri dönüşüm planlamalarını sağlamak.</w:t>
      </w:r>
    </w:p>
    <w:p w:rsidR="00A17559" w:rsidRPr="005051D0" w:rsidRDefault="00A17559" w:rsidP="00161409">
      <w:pPr>
        <w:pStyle w:val="ListeParagraf"/>
        <w:tabs>
          <w:tab w:val="left" w:pos="851"/>
        </w:tabs>
        <w:spacing w:after="180" w:line="480" w:lineRule="auto"/>
        <w:ind w:left="567"/>
        <w:jc w:val="both"/>
        <w:rPr>
          <w:rFonts w:ascii="Times New Roman" w:hAnsi="Times New Roman" w:cs="Times New Roman"/>
          <w:b/>
          <w:color w:val="538135" w:themeColor="accent6" w:themeShade="BF"/>
          <w:sz w:val="24"/>
          <w:szCs w:val="24"/>
        </w:rPr>
      </w:pPr>
      <w:r w:rsidRPr="005051D0">
        <w:rPr>
          <w:rFonts w:ascii="Times New Roman" w:hAnsi="Times New Roman" w:cs="Times New Roman"/>
          <w:b/>
          <w:color w:val="538135" w:themeColor="accent6" w:themeShade="BF"/>
          <w:sz w:val="24"/>
          <w:szCs w:val="24"/>
        </w:rPr>
        <w:lastRenderedPageBreak/>
        <w:t>STRATEJİK ALAN 4: KÜLTÜREL VE SOSYAL İŞLER</w:t>
      </w:r>
    </w:p>
    <w:p w:rsidR="00A17559" w:rsidRDefault="00A17559" w:rsidP="00AF5649">
      <w:pPr>
        <w:spacing w:after="180" w:line="480" w:lineRule="auto"/>
        <w:ind w:firstLine="567"/>
        <w:jc w:val="both"/>
        <w:rPr>
          <w:rFonts w:ascii="Times New Roman" w:hAnsi="Times New Roman" w:cs="Times New Roman"/>
          <w:b/>
          <w:sz w:val="24"/>
          <w:szCs w:val="24"/>
        </w:rPr>
      </w:pPr>
      <w:r w:rsidRPr="005051D0">
        <w:rPr>
          <w:rFonts w:ascii="Times New Roman" w:hAnsi="Times New Roman" w:cs="Times New Roman"/>
          <w:b/>
          <w:color w:val="538135" w:themeColor="accent6" w:themeShade="BF"/>
          <w:sz w:val="24"/>
          <w:szCs w:val="24"/>
        </w:rPr>
        <w:t>AMAÇ 5:</w:t>
      </w:r>
      <w:r w:rsidRPr="005051D0">
        <w:rPr>
          <w:rFonts w:ascii="Times New Roman" w:hAnsi="Times New Roman" w:cs="Times New Roman"/>
          <w:color w:val="538135" w:themeColor="accent6" w:themeShade="BF"/>
          <w:sz w:val="24"/>
          <w:szCs w:val="24"/>
        </w:rPr>
        <w:t xml:space="preserve"> </w:t>
      </w:r>
      <w:r w:rsidR="00AF5649" w:rsidRPr="00AF5649">
        <w:rPr>
          <w:rFonts w:ascii="Times New Roman" w:hAnsi="Times New Roman" w:cs="Times New Roman"/>
          <w:b/>
          <w:sz w:val="24"/>
          <w:szCs w:val="24"/>
        </w:rPr>
        <w:t>Köklü tarihimizle, geçmiş günümüze gelen kültürümüzle, sosyal hizmetlerin, sanatsal faaliyetlerin ön planda olduğu bir turizm şehri oluşturmak.</w:t>
      </w:r>
    </w:p>
    <w:p w:rsidR="00161409" w:rsidRPr="006C254C" w:rsidRDefault="00161409" w:rsidP="006C254C">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sidRPr="00161409">
        <w:rPr>
          <w:rFonts w:ascii="Times New Roman" w:hAnsi="Times New Roman" w:cs="Times New Roman"/>
          <w:b/>
          <w:sz w:val="24"/>
          <w:szCs w:val="24"/>
        </w:rPr>
        <w:t xml:space="preserve">HEDEF 1: </w:t>
      </w:r>
      <w:r w:rsidR="00B64CB5" w:rsidRPr="00B64CB5">
        <w:rPr>
          <w:rFonts w:ascii="Times New Roman" w:hAnsi="Times New Roman" w:cs="Times New Roman"/>
          <w:sz w:val="24"/>
          <w:szCs w:val="25"/>
        </w:rPr>
        <w:t>Kültür ve sanat aktivitelerini sosyal işler kapsamında halkla buluşturarak, gerçekleştirilmesi hedeflenen organizasyon ve etkinliklerle sosyal belediyeciliği şehrimizin her alanında uygulayarak, temsilde bulunma.</w:t>
      </w:r>
    </w:p>
    <w:p w:rsidR="00161409" w:rsidRPr="006C254C" w:rsidRDefault="00161409" w:rsidP="006C254C">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sidRPr="006C254C">
        <w:rPr>
          <w:rFonts w:ascii="Times New Roman" w:hAnsi="Times New Roman" w:cs="Times New Roman"/>
          <w:b/>
          <w:sz w:val="24"/>
          <w:szCs w:val="24"/>
        </w:rPr>
        <w:t xml:space="preserve">HEDEF 2: </w:t>
      </w:r>
      <w:r w:rsidR="00B64CB5" w:rsidRPr="00B64CB5">
        <w:rPr>
          <w:rFonts w:ascii="Times New Roman" w:hAnsi="Times New Roman" w:cs="Times New Roman"/>
          <w:sz w:val="24"/>
          <w:szCs w:val="24"/>
        </w:rPr>
        <w:t>Özel gün ve kutlamalarda gerekli programların düzenlemek</w:t>
      </w:r>
      <w:r w:rsidR="00B64CB5">
        <w:rPr>
          <w:rFonts w:ascii="Times New Roman" w:hAnsi="Times New Roman" w:cs="Times New Roman"/>
          <w:sz w:val="24"/>
          <w:szCs w:val="24"/>
        </w:rPr>
        <w:t>.</w:t>
      </w:r>
    </w:p>
    <w:p w:rsidR="00161409" w:rsidRPr="00FE58C4" w:rsidRDefault="00161409" w:rsidP="006C254C">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sidRPr="006C254C">
        <w:rPr>
          <w:rFonts w:ascii="Times New Roman" w:hAnsi="Times New Roman" w:cs="Times New Roman"/>
          <w:b/>
          <w:sz w:val="24"/>
          <w:szCs w:val="24"/>
        </w:rPr>
        <w:t xml:space="preserve">HEDEF </w:t>
      </w:r>
      <w:r w:rsidR="006C254C">
        <w:rPr>
          <w:rFonts w:ascii="Times New Roman" w:hAnsi="Times New Roman" w:cs="Times New Roman"/>
          <w:b/>
          <w:sz w:val="24"/>
          <w:szCs w:val="24"/>
        </w:rPr>
        <w:t>3</w:t>
      </w:r>
      <w:r w:rsidRPr="006C254C">
        <w:rPr>
          <w:rFonts w:ascii="Times New Roman" w:hAnsi="Times New Roman" w:cs="Times New Roman"/>
          <w:b/>
          <w:sz w:val="24"/>
          <w:szCs w:val="24"/>
        </w:rPr>
        <w:t xml:space="preserve">: </w:t>
      </w:r>
      <w:r w:rsidR="00B64CB5" w:rsidRPr="00B64CB5">
        <w:rPr>
          <w:rFonts w:ascii="Times New Roman" w:hAnsi="Times New Roman" w:cs="Times New Roman"/>
          <w:sz w:val="24"/>
          <w:szCs w:val="24"/>
        </w:rPr>
        <w:t>Şehrimizde bulunan vatandaşlarımıza teknolojiden istifade edilen modern araçlarla donatılmış; engelliler dahil vatandaşın rahat seyahat edebileceği otobüslerin faaliyetini sağlamak.</w:t>
      </w:r>
    </w:p>
    <w:p w:rsidR="00FE58C4" w:rsidRPr="00FE58C4" w:rsidRDefault="00FE58C4" w:rsidP="00FE58C4">
      <w:pPr>
        <w:pStyle w:val="ListeParagraf"/>
        <w:tabs>
          <w:tab w:val="left" w:pos="851"/>
        </w:tabs>
        <w:spacing w:after="180" w:line="480" w:lineRule="auto"/>
        <w:ind w:left="567"/>
        <w:jc w:val="both"/>
        <w:rPr>
          <w:rFonts w:ascii="Times New Roman" w:hAnsi="Times New Roman" w:cs="Times New Roman"/>
          <w:b/>
          <w:sz w:val="24"/>
          <w:szCs w:val="24"/>
        </w:rPr>
      </w:pPr>
      <w:r w:rsidRPr="005051D0">
        <w:rPr>
          <w:rFonts w:ascii="Times New Roman" w:hAnsi="Times New Roman" w:cs="Times New Roman"/>
          <w:b/>
          <w:color w:val="538135" w:themeColor="accent6" w:themeShade="BF"/>
          <w:sz w:val="24"/>
          <w:szCs w:val="24"/>
        </w:rPr>
        <w:t xml:space="preserve">AMAÇ 6: </w:t>
      </w:r>
      <w:r>
        <w:rPr>
          <w:rFonts w:ascii="Times New Roman" w:hAnsi="Times New Roman" w:cs="Times New Roman"/>
          <w:b/>
          <w:sz w:val="24"/>
          <w:szCs w:val="24"/>
        </w:rPr>
        <w:t>Şehrimizdeki vatandaşların sosyal hizmetler ihtiyaçlarının karşılanması.</w:t>
      </w:r>
    </w:p>
    <w:p w:rsidR="006C254C" w:rsidRPr="009229C8" w:rsidRDefault="006C254C" w:rsidP="006C254C">
      <w:pPr>
        <w:pStyle w:val="AralkYok"/>
        <w:numPr>
          <w:ilvl w:val="0"/>
          <w:numId w:val="28"/>
        </w:numPr>
        <w:tabs>
          <w:tab w:val="left" w:pos="851"/>
        </w:tabs>
        <w:spacing w:line="480" w:lineRule="auto"/>
        <w:ind w:left="567" w:firstLine="0"/>
        <w:jc w:val="both"/>
        <w:rPr>
          <w:rFonts w:ascii="Times New Roman" w:hAnsi="Times New Roman" w:cs="Times New Roman"/>
          <w:sz w:val="24"/>
          <w:szCs w:val="25"/>
        </w:rPr>
      </w:pPr>
      <w:r w:rsidRPr="00161409">
        <w:rPr>
          <w:rFonts w:ascii="Times New Roman" w:hAnsi="Times New Roman" w:cs="Times New Roman"/>
          <w:b/>
          <w:sz w:val="24"/>
          <w:szCs w:val="24"/>
        </w:rPr>
        <w:t xml:space="preserve">HEDEF </w:t>
      </w:r>
      <w:r w:rsidR="00FE58C4">
        <w:rPr>
          <w:rFonts w:ascii="Times New Roman" w:hAnsi="Times New Roman" w:cs="Times New Roman"/>
          <w:b/>
          <w:sz w:val="24"/>
          <w:szCs w:val="24"/>
        </w:rPr>
        <w:t>1</w:t>
      </w:r>
      <w:r w:rsidRPr="00161409">
        <w:rPr>
          <w:rFonts w:ascii="Times New Roman" w:hAnsi="Times New Roman" w:cs="Times New Roman"/>
          <w:b/>
          <w:sz w:val="24"/>
          <w:szCs w:val="24"/>
        </w:rPr>
        <w:t xml:space="preserve">: </w:t>
      </w:r>
      <w:r w:rsidR="00FE58C4" w:rsidRPr="00FE58C4">
        <w:rPr>
          <w:rFonts w:ascii="Times New Roman" w:hAnsi="Times New Roman" w:cs="Times New Roman"/>
          <w:sz w:val="24"/>
          <w:szCs w:val="25"/>
        </w:rPr>
        <w:t>Şehrimizde bulunan yardıma muhtaç vatandaşlarımızın belediyemizi temsilen ayni ve nakdi ihtiyaçlarını karşılayarak, yaşam koşullarını iyileştirmeye yönelik etkin hizmet sunma.</w:t>
      </w:r>
    </w:p>
    <w:p w:rsidR="00161409" w:rsidRDefault="00161409" w:rsidP="006C254C">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sidRPr="00161409">
        <w:rPr>
          <w:rFonts w:ascii="Times New Roman" w:hAnsi="Times New Roman" w:cs="Times New Roman"/>
          <w:b/>
          <w:sz w:val="24"/>
          <w:szCs w:val="24"/>
        </w:rPr>
        <w:t>HEDEF</w:t>
      </w:r>
      <w:r w:rsidR="006C254C">
        <w:rPr>
          <w:rFonts w:ascii="Times New Roman" w:hAnsi="Times New Roman" w:cs="Times New Roman"/>
          <w:b/>
          <w:sz w:val="24"/>
          <w:szCs w:val="24"/>
        </w:rPr>
        <w:t xml:space="preserve"> </w:t>
      </w:r>
      <w:r w:rsidR="003D0322">
        <w:rPr>
          <w:rFonts w:ascii="Times New Roman" w:hAnsi="Times New Roman" w:cs="Times New Roman"/>
          <w:b/>
          <w:sz w:val="24"/>
          <w:szCs w:val="24"/>
        </w:rPr>
        <w:t>2</w:t>
      </w:r>
      <w:r w:rsidRPr="00161409">
        <w:rPr>
          <w:rFonts w:ascii="Times New Roman" w:hAnsi="Times New Roman" w:cs="Times New Roman"/>
          <w:b/>
          <w:sz w:val="24"/>
          <w:szCs w:val="24"/>
        </w:rPr>
        <w:t xml:space="preserve">: </w:t>
      </w:r>
      <w:r w:rsidR="003D0322" w:rsidRPr="003D0322">
        <w:rPr>
          <w:rFonts w:ascii="Times New Roman" w:hAnsi="Times New Roman" w:cs="Times New Roman"/>
          <w:sz w:val="24"/>
          <w:szCs w:val="25"/>
        </w:rPr>
        <w:t>Belediyemiz mücavir alan içerisinde bulunan engelli, hasta, yaşlı, yardıma muhtaç vatandaşlarımızın evde bakım ve ihtiyaçlarını karşılamaya dönük sosyal hizmetler sunma.</w:t>
      </w:r>
      <w:r w:rsidR="003D0322">
        <w:rPr>
          <w:sz w:val="18"/>
          <w:szCs w:val="18"/>
        </w:rPr>
        <w:t xml:space="preserve">  </w:t>
      </w:r>
    </w:p>
    <w:p w:rsidR="00161409" w:rsidRDefault="006C254C" w:rsidP="006C254C">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 xml:space="preserve">HEDEF </w:t>
      </w:r>
      <w:r w:rsidR="003D0322">
        <w:rPr>
          <w:rFonts w:ascii="Times New Roman" w:hAnsi="Times New Roman" w:cs="Times New Roman"/>
          <w:b/>
          <w:sz w:val="24"/>
          <w:szCs w:val="24"/>
        </w:rPr>
        <w:t>3</w:t>
      </w:r>
      <w:r w:rsidR="00161409" w:rsidRPr="00161409">
        <w:rPr>
          <w:rFonts w:ascii="Times New Roman" w:hAnsi="Times New Roman" w:cs="Times New Roman"/>
          <w:b/>
          <w:sz w:val="24"/>
          <w:szCs w:val="24"/>
        </w:rPr>
        <w:t xml:space="preserve">: </w:t>
      </w:r>
      <w:r w:rsidR="003D0322" w:rsidRPr="003D0322">
        <w:rPr>
          <w:rFonts w:ascii="Times New Roman" w:hAnsi="Times New Roman" w:cs="Times New Roman"/>
          <w:sz w:val="24"/>
          <w:szCs w:val="25"/>
        </w:rPr>
        <w:t>Vatandaşlarımıza sosyal hizmetler bazında toplu organizasyon etkinliği düzenlenmesi.</w:t>
      </w:r>
    </w:p>
    <w:p w:rsidR="00161409" w:rsidRPr="003D0322" w:rsidRDefault="006C254C" w:rsidP="006C254C">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 xml:space="preserve">HEDEF </w:t>
      </w:r>
      <w:r w:rsidR="003D0322">
        <w:rPr>
          <w:rFonts w:ascii="Times New Roman" w:hAnsi="Times New Roman" w:cs="Times New Roman"/>
          <w:b/>
          <w:sz w:val="24"/>
          <w:szCs w:val="24"/>
        </w:rPr>
        <w:t>4</w:t>
      </w:r>
      <w:r w:rsidR="00161409" w:rsidRPr="00161409">
        <w:rPr>
          <w:rFonts w:ascii="Times New Roman" w:hAnsi="Times New Roman" w:cs="Times New Roman"/>
          <w:b/>
          <w:sz w:val="24"/>
          <w:szCs w:val="24"/>
        </w:rPr>
        <w:t xml:space="preserve">: </w:t>
      </w:r>
      <w:r w:rsidR="003D0322" w:rsidRPr="003D0322">
        <w:rPr>
          <w:rFonts w:ascii="Times New Roman" w:hAnsi="Times New Roman" w:cs="Times New Roman"/>
          <w:sz w:val="24"/>
          <w:szCs w:val="25"/>
        </w:rPr>
        <w:t>Vatandaşlara yönelik sosyal hizmetler ve sosyal yardım hizmetlerini ulaştırma başta olmak üzere konsept çeşitliğini artırarak, çağın yeniliğini takiple projeler gerçekleştirmek.</w:t>
      </w:r>
    </w:p>
    <w:p w:rsidR="003D0322" w:rsidRPr="003D0322" w:rsidRDefault="003D0322" w:rsidP="003D0322">
      <w:pPr>
        <w:pStyle w:val="ListeParagraf"/>
        <w:tabs>
          <w:tab w:val="left" w:pos="851"/>
        </w:tabs>
        <w:spacing w:after="180" w:line="480" w:lineRule="auto"/>
        <w:ind w:left="567"/>
        <w:jc w:val="both"/>
        <w:rPr>
          <w:rFonts w:ascii="Times New Roman" w:hAnsi="Times New Roman" w:cs="Times New Roman"/>
          <w:b/>
          <w:sz w:val="24"/>
          <w:szCs w:val="24"/>
        </w:rPr>
      </w:pPr>
      <w:r w:rsidRPr="005051D0">
        <w:rPr>
          <w:rFonts w:ascii="Times New Roman" w:hAnsi="Times New Roman" w:cs="Times New Roman"/>
          <w:b/>
          <w:color w:val="538135" w:themeColor="accent6" w:themeShade="BF"/>
          <w:sz w:val="24"/>
          <w:szCs w:val="24"/>
        </w:rPr>
        <w:t xml:space="preserve">AMAÇ 7: </w:t>
      </w:r>
      <w:r>
        <w:rPr>
          <w:rFonts w:ascii="Times New Roman" w:hAnsi="Times New Roman" w:cs="Times New Roman"/>
          <w:b/>
          <w:sz w:val="24"/>
          <w:szCs w:val="24"/>
        </w:rPr>
        <w:t>Muhtarların taleplerini zamanında karşılayabilmek.</w:t>
      </w:r>
    </w:p>
    <w:p w:rsidR="00161409" w:rsidRDefault="006C254C" w:rsidP="006C254C">
      <w:pPr>
        <w:pStyle w:val="ListeParagraf"/>
        <w:numPr>
          <w:ilvl w:val="0"/>
          <w:numId w:val="28"/>
        </w:numPr>
        <w:tabs>
          <w:tab w:val="left" w:pos="851"/>
        </w:tabs>
        <w:spacing w:after="180" w:line="48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HEDEF 8</w:t>
      </w:r>
      <w:r w:rsidR="00161409" w:rsidRPr="00161409">
        <w:rPr>
          <w:rFonts w:ascii="Times New Roman" w:hAnsi="Times New Roman" w:cs="Times New Roman"/>
          <w:b/>
          <w:sz w:val="24"/>
          <w:szCs w:val="24"/>
        </w:rPr>
        <w:t xml:space="preserve">: </w:t>
      </w:r>
      <w:r w:rsidR="003D0322" w:rsidRPr="003D0322">
        <w:rPr>
          <w:rFonts w:ascii="Times New Roman" w:hAnsi="Times New Roman" w:cs="Times New Roman"/>
          <w:sz w:val="24"/>
          <w:szCs w:val="25"/>
        </w:rPr>
        <w:t>Muhtar talepleri karşılanırken kullanılacak malzemelerin temini</w:t>
      </w:r>
      <w:r w:rsidR="003D0322">
        <w:rPr>
          <w:rFonts w:ascii="Times New Roman" w:hAnsi="Times New Roman" w:cs="Times New Roman"/>
          <w:sz w:val="24"/>
          <w:szCs w:val="25"/>
        </w:rPr>
        <w:t>.</w:t>
      </w:r>
    </w:p>
    <w:p w:rsidR="00161409" w:rsidRPr="00161409" w:rsidRDefault="00161409" w:rsidP="006C254C">
      <w:pPr>
        <w:pStyle w:val="ListeParagraf"/>
        <w:tabs>
          <w:tab w:val="left" w:pos="851"/>
        </w:tabs>
        <w:spacing w:after="180" w:line="480" w:lineRule="auto"/>
        <w:ind w:left="1134"/>
        <w:jc w:val="both"/>
        <w:rPr>
          <w:rFonts w:ascii="Times New Roman" w:hAnsi="Times New Roman" w:cs="Times New Roman"/>
          <w:b/>
          <w:sz w:val="24"/>
          <w:szCs w:val="24"/>
        </w:rPr>
      </w:pPr>
    </w:p>
    <w:p w:rsidR="00F03BC0" w:rsidRDefault="00F03BC0" w:rsidP="00340741">
      <w:pPr>
        <w:ind w:firstLine="567"/>
      </w:pPr>
    </w:p>
    <w:p w:rsidR="00F03BC0" w:rsidRDefault="00F03BC0" w:rsidP="00340741">
      <w:pPr>
        <w:ind w:firstLine="567"/>
      </w:pPr>
    </w:p>
    <w:p w:rsidR="00F03BC0" w:rsidRDefault="00F03BC0" w:rsidP="00340741">
      <w:pPr>
        <w:ind w:firstLine="567"/>
      </w:pPr>
    </w:p>
    <w:p w:rsidR="00F03BC0" w:rsidRDefault="00F03BC0" w:rsidP="00340741">
      <w:pPr>
        <w:ind w:firstLine="567"/>
      </w:pPr>
    </w:p>
    <w:p w:rsidR="00F03BC0" w:rsidRDefault="00F03BC0" w:rsidP="00F03BC0">
      <w:pPr>
        <w:pStyle w:val="Balk2"/>
        <w:spacing w:line="480" w:lineRule="auto"/>
        <w:jc w:val="center"/>
        <w:rPr>
          <w:rStyle w:val="HafifBavuru"/>
          <w:color w:val="7030A0"/>
          <w:sz w:val="72"/>
          <w:szCs w:val="72"/>
        </w:rPr>
      </w:pPr>
    </w:p>
    <w:p w:rsidR="0056778F" w:rsidRDefault="0056778F" w:rsidP="0056778F"/>
    <w:p w:rsidR="0056778F" w:rsidRDefault="0056778F" w:rsidP="0056778F"/>
    <w:p w:rsidR="0056778F" w:rsidRPr="0056778F" w:rsidRDefault="0056778F" w:rsidP="0056778F"/>
    <w:p w:rsidR="0056778F" w:rsidRDefault="0056778F" w:rsidP="00485571">
      <w:pPr>
        <w:pStyle w:val="Balk2"/>
        <w:spacing w:line="480" w:lineRule="auto"/>
        <w:rPr>
          <w:rStyle w:val="HafifBavuru"/>
          <w:rFonts w:ascii="Times New Roman" w:hAnsi="Times New Roman" w:cs="Times New Roman"/>
          <w:color w:val="C00000"/>
          <w:sz w:val="96"/>
          <w:szCs w:val="72"/>
        </w:rPr>
      </w:pPr>
    </w:p>
    <w:p w:rsidR="00F03BC0" w:rsidRPr="005051D0" w:rsidRDefault="00F03BC0" w:rsidP="00F03BC0">
      <w:pPr>
        <w:pStyle w:val="Balk2"/>
        <w:spacing w:line="480" w:lineRule="auto"/>
        <w:jc w:val="center"/>
        <w:rPr>
          <w:rStyle w:val="HafifBavuru"/>
          <w:rFonts w:ascii="Times New Roman" w:hAnsi="Times New Roman" w:cs="Times New Roman"/>
          <w:color w:val="538135" w:themeColor="accent6" w:themeShade="BF"/>
          <w:sz w:val="96"/>
          <w:szCs w:val="72"/>
        </w:rPr>
      </w:pPr>
      <w:r w:rsidRPr="005051D0">
        <w:rPr>
          <w:rStyle w:val="HafifBavuru"/>
          <w:rFonts w:ascii="Times New Roman" w:hAnsi="Times New Roman" w:cs="Times New Roman"/>
          <w:color w:val="538135" w:themeColor="accent6" w:themeShade="BF"/>
          <w:sz w:val="96"/>
          <w:szCs w:val="72"/>
        </w:rPr>
        <w:t>C.</w:t>
      </w:r>
      <w:r w:rsidR="005051D0">
        <w:rPr>
          <w:rStyle w:val="HafifBavuru"/>
          <w:rFonts w:ascii="Times New Roman" w:hAnsi="Times New Roman" w:cs="Times New Roman"/>
          <w:color w:val="538135" w:themeColor="accent6" w:themeShade="BF"/>
          <w:sz w:val="96"/>
          <w:szCs w:val="72"/>
        </w:rPr>
        <w:t xml:space="preserve"> </w:t>
      </w:r>
      <w:r w:rsidRPr="005051D0">
        <w:rPr>
          <w:rStyle w:val="HafifBavuru"/>
          <w:rFonts w:ascii="Times New Roman" w:hAnsi="Times New Roman" w:cs="Times New Roman"/>
          <w:color w:val="538135" w:themeColor="accent6" w:themeShade="BF"/>
          <w:sz w:val="96"/>
          <w:szCs w:val="72"/>
        </w:rPr>
        <w:t xml:space="preserve">Performans hedef ve </w:t>
      </w:r>
    </w:p>
    <w:p w:rsidR="00F03BC0" w:rsidRPr="005051D0" w:rsidRDefault="00F03BC0" w:rsidP="00F03BC0">
      <w:pPr>
        <w:pStyle w:val="Balk2"/>
        <w:spacing w:line="480" w:lineRule="auto"/>
        <w:jc w:val="center"/>
        <w:rPr>
          <w:rStyle w:val="HafifBavuru"/>
          <w:rFonts w:ascii="Times New Roman" w:hAnsi="Times New Roman" w:cs="Times New Roman"/>
          <w:color w:val="538135" w:themeColor="accent6" w:themeShade="BF"/>
          <w:sz w:val="96"/>
          <w:szCs w:val="72"/>
        </w:rPr>
      </w:pPr>
      <w:r w:rsidRPr="005051D0">
        <w:rPr>
          <w:rStyle w:val="HafifBavuru"/>
          <w:rFonts w:ascii="Times New Roman" w:hAnsi="Times New Roman" w:cs="Times New Roman"/>
          <w:color w:val="538135" w:themeColor="accent6" w:themeShade="BF"/>
          <w:sz w:val="96"/>
          <w:szCs w:val="72"/>
        </w:rPr>
        <w:t xml:space="preserve">Göstergeleri ile </w:t>
      </w:r>
    </w:p>
    <w:p w:rsidR="00F03BC0" w:rsidRPr="005051D0" w:rsidRDefault="00F03BC0" w:rsidP="00F03BC0">
      <w:pPr>
        <w:pStyle w:val="Balk2"/>
        <w:spacing w:line="480" w:lineRule="auto"/>
        <w:jc w:val="center"/>
        <w:rPr>
          <w:rStyle w:val="HafifBavuru"/>
          <w:rFonts w:ascii="Times New Roman" w:hAnsi="Times New Roman" w:cs="Times New Roman"/>
          <w:color w:val="538135" w:themeColor="accent6" w:themeShade="BF"/>
          <w:sz w:val="96"/>
          <w:szCs w:val="72"/>
        </w:rPr>
      </w:pPr>
      <w:r w:rsidRPr="005051D0">
        <w:rPr>
          <w:rStyle w:val="HafifBavuru"/>
          <w:rFonts w:ascii="Times New Roman" w:hAnsi="Times New Roman" w:cs="Times New Roman"/>
          <w:color w:val="538135" w:themeColor="accent6" w:themeShade="BF"/>
          <w:sz w:val="96"/>
          <w:szCs w:val="72"/>
        </w:rPr>
        <w:t>Faaliyetler</w:t>
      </w:r>
    </w:p>
    <w:p w:rsidR="00F03BC0" w:rsidRDefault="00F03BC0" w:rsidP="00340741">
      <w:pPr>
        <w:ind w:firstLine="567"/>
      </w:pPr>
    </w:p>
    <w:p w:rsidR="005D246E" w:rsidRDefault="005D246E" w:rsidP="00340741">
      <w:pPr>
        <w:ind w:firstLine="567"/>
      </w:pPr>
    </w:p>
    <w:p w:rsidR="005D246E" w:rsidRDefault="005D246E" w:rsidP="00340741">
      <w:pPr>
        <w:ind w:firstLine="567"/>
      </w:pPr>
    </w:p>
    <w:p w:rsidR="005D246E" w:rsidRDefault="005D246E" w:rsidP="00340741">
      <w:pPr>
        <w:ind w:firstLine="567"/>
      </w:pPr>
    </w:p>
    <w:p w:rsidR="00AF1E51" w:rsidRDefault="00AF1E51" w:rsidP="00340741">
      <w:pPr>
        <w:ind w:firstLine="567"/>
      </w:pPr>
    </w:p>
    <w:p w:rsidR="000D463B" w:rsidRDefault="000D463B" w:rsidP="000D463B">
      <w:pPr>
        <w:pStyle w:val="ListeParagraf"/>
        <w:numPr>
          <w:ilvl w:val="0"/>
          <w:numId w:val="30"/>
        </w:numPr>
        <w:rPr>
          <w:rFonts w:ascii="Times New Roman" w:hAnsi="Times New Roman" w:cs="Times New Roman"/>
          <w:b/>
          <w:bCs/>
          <w:sz w:val="24"/>
        </w:rPr>
      </w:pPr>
      <w:r>
        <w:rPr>
          <w:rFonts w:ascii="Times New Roman" w:hAnsi="Times New Roman" w:cs="Times New Roman"/>
          <w:b/>
          <w:bCs/>
          <w:sz w:val="24"/>
        </w:rPr>
        <w:lastRenderedPageBreak/>
        <w:t xml:space="preserve">BİLGİ İŞLEM MÜDÜRLÜĞÜ </w:t>
      </w:r>
    </w:p>
    <w:p w:rsidR="000D463B" w:rsidRDefault="000D463B" w:rsidP="000D463B">
      <w:pPr>
        <w:pStyle w:val="ListeParagraf"/>
        <w:ind w:left="1069"/>
        <w:jc w:val="center"/>
        <w:rPr>
          <w:rFonts w:ascii="Times New Roman" w:hAnsi="Times New Roman" w:cs="Times New Roman"/>
          <w:b/>
          <w:bCs/>
          <w:sz w:val="24"/>
        </w:rPr>
      </w:pPr>
    </w:p>
    <w:p w:rsidR="00CB27A2" w:rsidRPr="000D463B" w:rsidRDefault="00CB27A2" w:rsidP="000D463B">
      <w:pPr>
        <w:pStyle w:val="ListeParagraf"/>
        <w:ind w:left="1069"/>
        <w:jc w:val="center"/>
        <w:rPr>
          <w:rFonts w:ascii="Times New Roman" w:hAnsi="Times New Roman" w:cs="Times New Roman"/>
          <w:b/>
          <w:bCs/>
          <w:sz w:val="24"/>
        </w:rPr>
      </w:pPr>
      <w:r w:rsidRPr="000D463B">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6"/>
        <w:gridCol w:w="3510"/>
        <w:gridCol w:w="1277"/>
        <w:gridCol w:w="1357"/>
        <w:gridCol w:w="1326"/>
        <w:gridCol w:w="1392"/>
      </w:tblGrid>
      <w:tr w:rsidR="00CB27A2" w:rsidRPr="00D80E06" w:rsidTr="00F100B7">
        <w:trPr>
          <w:trHeight w:val="397"/>
          <w:jc w:val="center"/>
        </w:trPr>
        <w:tc>
          <w:tcPr>
            <w:tcW w:w="3936" w:type="dxa"/>
            <w:gridSpan w:val="2"/>
            <w:shd w:val="clear" w:color="auto" w:fill="B2F264"/>
            <w:vAlign w:val="center"/>
          </w:tcPr>
          <w:p w:rsidR="00CB27A2" w:rsidRPr="00D80E06" w:rsidRDefault="00CB27A2" w:rsidP="00F100B7">
            <w:pPr>
              <w:rPr>
                <w:b/>
                <w:bCs/>
                <w:sz w:val="18"/>
              </w:rPr>
            </w:pPr>
            <w:r w:rsidRPr="00D80E06">
              <w:rPr>
                <w:b/>
                <w:bCs/>
                <w:sz w:val="18"/>
                <w:szCs w:val="22"/>
              </w:rPr>
              <w:t>Birim</w:t>
            </w:r>
          </w:p>
        </w:tc>
        <w:tc>
          <w:tcPr>
            <w:tcW w:w="5352" w:type="dxa"/>
            <w:gridSpan w:val="4"/>
            <w:shd w:val="clear" w:color="auto" w:fill="FFFFFF" w:themeFill="background1"/>
            <w:vAlign w:val="center"/>
          </w:tcPr>
          <w:p w:rsidR="00CB27A2" w:rsidRPr="00D80E06" w:rsidRDefault="00CB27A2" w:rsidP="00F100B7">
            <w:pPr>
              <w:rPr>
                <w:b/>
                <w:bCs/>
                <w:sz w:val="18"/>
                <w:szCs w:val="22"/>
              </w:rPr>
            </w:pPr>
            <w:r w:rsidRPr="00D80E06">
              <w:rPr>
                <w:b/>
                <w:bCs/>
                <w:sz w:val="18"/>
                <w:szCs w:val="22"/>
              </w:rPr>
              <w:t>Bilgi İşlem Müdürlüğü</w:t>
            </w:r>
          </w:p>
        </w:tc>
      </w:tr>
      <w:tr w:rsidR="00CB27A2" w:rsidRPr="00D80E06" w:rsidTr="00F100B7">
        <w:trPr>
          <w:trHeight w:val="567"/>
          <w:jc w:val="center"/>
        </w:trPr>
        <w:tc>
          <w:tcPr>
            <w:tcW w:w="3936" w:type="dxa"/>
            <w:gridSpan w:val="2"/>
            <w:shd w:val="clear" w:color="auto" w:fill="B2F264"/>
            <w:vAlign w:val="center"/>
          </w:tcPr>
          <w:p w:rsidR="00CB27A2" w:rsidRPr="00D80E06" w:rsidRDefault="00CB27A2" w:rsidP="00F100B7">
            <w:pPr>
              <w:jc w:val="both"/>
              <w:rPr>
                <w:b/>
                <w:sz w:val="18"/>
              </w:rPr>
            </w:pPr>
            <w:r w:rsidRPr="00D80E06">
              <w:rPr>
                <w:b/>
                <w:bCs/>
                <w:sz w:val="18"/>
                <w:szCs w:val="22"/>
              </w:rPr>
              <w:t xml:space="preserve">Stratejik Amaç </w:t>
            </w:r>
            <w:r>
              <w:rPr>
                <w:b/>
                <w:bCs/>
                <w:sz w:val="18"/>
                <w:szCs w:val="22"/>
              </w:rPr>
              <w:t>1</w:t>
            </w:r>
          </w:p>
        </w:tc>
        <w:tc>
          <w:tcPr>
            <w:tcW w:w="5352" w:type="dxa"/>
            <w:gridSpan w:val="4"/>
            <w:shd w:val="clear" w:color="auto" w:fill="FFFFFF" w:themeFill="background1"/>
            <w:vAlign w:val="center"/>
          </w:tcPr>
          <w:p w:rsidR="00CB27A2" w:rsidRPr="00D80E06" w:rsidRDefault="00CB27A2" w:rsidP="00F100B7">
            <w:pPr>
              <w:jc w:val="both"/>
              <w:rPr>
                <w:sz w:val="18"/>
                <w:szCs w:val="22"/>
              </w:rPr>
            </w:pPr>
            <w:r w:rsidRPr="00D80E06">
              <w:rPr>
                <w:b/>
                <w:sz w:val="18"/>
                <w:szCs w:val="22"/>
              </w:rPr>
              <w:t>Çağcıl bir yönetim anlayışının hâkim olduğu, katılımcı ve hizmet odaklı bir yönetime sahip olmak</w:t>
            </w:r>
          </w:p>
        </w:tc>
      </w:tr>
      <w:tr w:rsidR="00CB27A2" w:rsidRPr="00D80E06" w:rsidTr="00F100B7">
        <w:trPr>
          <w:trHeight w:val="896"/>
          <w:jc w:val="center"/>
        </w:trPr>
        <w:tc>
          <w:tcPr>
            <w:tcW w:w="3936" w:type="dxa"/>
            <w:gridSpan w:val="2"/>
            <w:tcBorders>
              <w:bottom w:val="single" w:sz="4" w:space="0" w:color="000000"/>
            </w:tcBorders>
            <w:shd w:val="clear" w:color="auto" w:fill="B2F264"/>
            <w:vAlign w:val="center"/>
          </w:tcPr>
          <w:p w:rsidR="00CB27A2" w:rsidRPr="00D80E06" w:rsidRDefault="00CB27A2" w:rsidP="00F100B7">
            <w:pPr>
              <w:jc w:val="both"/>
              <w:rPr>
                <w:sz w:val="18"/>
              </w:rPr>
            </w:pPr>
            <w:r w:rsidRPr="00D80E06">
              <w:rPr>
                <w:b/>
                <w:bCs/>
                <w:sz w:val="18"/>
                <w:szCs w:val="22"/>
              </w:rPr>
              <w:t xml:space="preserve">Stratejik Hedef </w:t>
            </w:r>
            <w:r>
              <w:rPr>
                <w:b/>
                <w:bCs/>
                <w:sz w:val="18"/>
                <w:szCs w:val="22"/>
              </w:rPr>
              <w:t>1.1</w:t>
            </w:r>
          </w:p>
        </w:tc>
        <w:tc>
          <w:tcPr>
            <w:tcW w:w="5352" w:type="dxa"/>
            <w:gridSpan w:val="4"/>
            <w:tcBorders>
              <w:bottom w:val="single" w:sz="4" w:space="0" w:color="000000"/>
            </w:tcBorders>
            <w:shd w:val="clear" w:color="auto" w:fill="FFFFFF" w:themeFill="background1"/>
            <w:vAlign w:val="center"/>
          </w:tcPr>
          <w:p w:rsidR="00CB27A2" w:rsidRPr="00D80E06" w:rsidRDefault="00CB27A2" w:rsidP="00F100B7">
            <w:pPr>
              <w:jc w:val="both"/>
              <w:rPr>
                <w:bCs/>
                <w:sz w:val="18"/>
                <w:szCs w:val="22"/>
              </w:rPr>
            </w:pPr>
            <w:r w:rsidRPr="00D80E06">
              <w:rPr>
                <w:sz w:val="18"/>
                <w:szCs w:val="22"/>
              </w:rPr>
              <w:t>Elektronik Belediyecilik kullanımını vatandaşın günlük hayatının bir parçası haline getirerek ekonomik ve sosyal faydayı artırmak, zaman kaybını ortadan kaldırmak ve hizmet kalitesini yükselterek 202</w:t>
            </w:r>
            <w:r>
              <w:rPr>
                <w:sz w:val="18"/>
                <w:szCs w:val="22"/>
              </w:rPr>
              <w:t>0</w:t>
            </w:r>
            <w:r w:rsidRPr="00D80E06">
              <w:rPr>
                <w:sz w:val="18"/>
                <w:szCs w:val="22"/>
              </w:rPr>
              <w:t>-2024 yılları arasında e-belediye hizmet kalitesini düşürmeden devamlılığı</w:t>
            </w:r>
            <w:r w:rsidRPr="00D80E06">
              <w:rPr>
                <w:spacing w:val="-12"/>
                <w:sz w:val="18"/>
                <w:szCs w:val="22"/>
              </w:rPr>
              <w:t xml:space="preserve"> </w:t>
            </w:r>
            <w:r w:rsidRPr="00D80E06">
              <w:rPr>
                <w:sz w:val="18"/>
                <w:szCs w:val="22"/>
              </w:rPr>
              <w:t>sağlamak.</w:t>
            </w:r>
          </w:p>
        </w:tc>
      </w:tr>
      <w:tr w:rsidR="00CB27A2" w:rsidRPr="00D80E06" w:rsidTr="00F100B7">
        <w:trPr>
          <w:trHeight w:val="422"/>
          <w:jc w:val="center"/>
        </w:trPr>
        <w:tc>
          <w:tcPr>
            <w:tcW w:w="3936" w:type="dxa"/>
            <w:gridSpan w:val="2"/>
            <w:tcBorders>
              <w:bottom w:val="single" w:sz="4" w:space="0" w:color="000000"/>
            </w:tcBorders>
            <w:shd w:val="clear" w:color="auto" w:fill="B2F264"/>
            <w:vAlign w:val="center"/>
          </w:tcPr>
          <w:p w:rsidR="00CB27A2" w:rsidRPr="00D80E06" w:rsidRDefault="00CB27A2" w:rsidP="00F100B7">
            <w:pPr>
              <w:jc w:val="both"/>
              <w:rPr>
                <w:sz w:val="18"/>
                <w:szCs w:val="22"/>
              </w:rPr>
            </w:pPr>
            <w:r w:rsidRPr="00D80E06">
              <w:rPr>
                <w:b/>
                <w:bCs/>
                <w:sz w:val="18"/>
                <w:szCs w:val="22"/>
              </w:rPr>
              <w:t xml:space="preserve">Performans Hedefi </w:t>
            </w:r>
            <w:r>
              <w:rPr>
                <w:b/>
                <w:bCs/>
                <w:sz w:val="18"/>
                <w:szCs w:val="22"/>
              </w:rPr>
              <w:t>1.1.1</w:t>
            </w:r>
          </w:p>
        </w:tc>
        <w:tc>
          <w:tcPr>
            <w:tcW w:w="5352" w:type="dxa"/>
            <w:gridSpan w:val="4"/>
            <w:tcBorders>
              <w:bottom w:val="single" w:sz="4" w:space="0" w:color="000000"/>
            </w:tcBorders>
            <w:shd w:val="clear" w:color="auto" w:fill="FFFFFF" w:themeFill="background1"/>
          </w:tcPr>
          <w:p w:rsidR="00CB27A2" w:rsidRPr="00D80E06" w:rsidRDefault="00CB27A2" w:rsidP="00F100B7">
            <w:pPr>
              <w:pStyle w:val="TableParagraph"/>
              <w:kinsoku w:val="0"/>
              <w:overflowPunct w:val="0"/>
              <w:spacing w:line="265" w:lineRule="exact"/>
              <w:ind w:left="0"/>
              <w:jc w:val="both"/>
              <w:rPr>
                <w:rFonts w:ascii="Times New Roman" w:hAnsi="Times New Roman" w:cs="Times New Roman"/>
                <w:sz w:val="18"/>
                <w:szCs w:val="22"/>
              </w:rPr>
            </w:pPr>
            <w:r w:rsidRPr="00D80E06">
              <w:rPr>
                <w:rFonts w:ascii="Times New Roman" w:hAnsi="Times New Roman" w:cs="Times New Roman"/>
                <w:sz w:val="18"/>
                <w:szCs w:val="22"/>
              </w:rPr>
              <w:t>Web sayfalarının güncellenmesi ve e-belediye kullanımının arttırılması.</w:t>
            </w:r>
          </w:p>
        </w:tc>
      </w:tr>
      <w:tr w:rsidR="00CB27A2" w:rsidRPr="00D80E06" w:rsidTr="00F100B7">
        <w:trPr>
          <w:trHeight w:val="397"/>
          <w:jc w:val="center"/>
        </w:trPr>
        <w:tc>
          <w:tcPr>
            <w:tcW w:w="3936" w:type="dxa"/>
            <w:gridSpan w:val="2"/>
            <w:shd w:val="clear" w:color="auto" w:fill="B2F264"/>
            <w:vAlign w:val="center"/>
          </w:tcPr>
          <w:p w:rsidR="00CB27A2" w:rsidRPr="00D80E06" w:rsidRDefault="00CB27A2" w:rsidP="00F100B7">
            <w:pPr>
              <w:rPr>
                <w:b/>
                <w:bCs/>
                <w:sz w:val="18"/>
                <w:szCs w:val="22"/>
              </w:rPr>
            </w:pPr>
            <w:r w:rsidRPr="00D80E06">
              <w:rPr>
                <w:b/>
                <w:bCs/>
                <w:sz w:val="18"/>
                <w:szCs w:val="22"/>
              </w:rPr>
              <w:t>Performans Göstergeleri</w:t>
            </w:r>
          </w:p>
        </w:tc>
        <w:tc>
          <w:tcPr>
            <w:tcW w:w="1277" w:type="dxa"/>
            <w:shd w:val="clear" w:color="auto" w:fill="B2F264"/>
          </w:tcPr>
          <w:p w:rsidR="00CB27A2" w:rsidRPr="00D80E06" w:rsidRDefault="00CB27A2" w:rsidP="00F100B7">
            <w:pPr>
              <w:jc w:val="center"/>
              <w:rPr>
                <w:b/>
                <w:bCs/>
                <w:sz w:val="18"/>
              </w:rPr>
            </w:pPr>
            <w:r>
              <w:rPr>
                <w:b/>
                <w:bCs/>
                <w:sz w:val="18"/>
              </w:rPr>
              <w:t>Ölçü Birimi</w:t>
            </w:r>
          </w:p>
        </w:tc>
        <w:tc>
          <w:tcPr>
            <w:tcW w:w="1357" w:type="dxa"/>
            <w:shd w:val="clear" w:color="auto" w:fill="B2F264"/>
            <w:vAlign w:val="center"/>
          </w:tcPr>
          <w:p w:rsidR="00CB27A2" w:rsidRPr="00D80E06" w:rsidRDefault="00CB27A2" w:rsidP="00F100B7">
            <w:pPr>
              <w:jc w:val="center"/>
              <w:rPr>
                <w:b/>
                <w:bCs/>
                <w:sz w:val="18"/>
                <w:szCs w:val="22"/>
              </w:rPr>
            </w:pPr>
            <w:r w:rsidRPr="00D80E06">
              <w:rPr>
                <w:b/>
                <w:bCs/>
                <w:sz w:val="18"/>
                <w:szCs w:val="22"/>
              </w:rPr>
              <w:t>20</w:t>
            </w:r>
            <w:r>
              <w:rPr>
                <w:b/>
                <w:bCs/>
                <w:sz w:val="18"/>
                <w:szCs w:val="22"/>
              </w:rPr>
              <w:t>21</w:t>
            </w:r>
          </w:p>
        </w:tc>
        <w:tc>
          <w:tcPr>
            <w:tcW w:w="1326" w:type="dxa"/>
            <w:shd w:val="clear" w:color="auto" w:fill="B2F264"/>
            <w:vAlign w:val="center"/>
          </w:tcPr>
          <w:p w:rsidR="00CB27A2" w:rsidRPr="00D80E06" w:rsidRDefault="00CB27A2" w:rsidP="00F100B7">
            <w:pPr>
              <w:jc w:val="center"/>
              <w:rPr>
                <w:b/>
                <w:bCs/>
                <w:sz w:val="18"/>
                <w:szCs w:val="22"/>
              </w:rPr>
            </w:pPr>
            <w:r w:rsidRPr="00D80E06">
              <w:rPr>
                <w:b/>
                <w:bCs/>
                <w:sz w:val="18"/>
                <w:szCs w:val="22"/>
              </w:rPr>
              <w:t>202</w:t>
            </w:r>
            <w:r>
              <w:rPr>
                <w:b/>
                <w:bCs/>
                <w:sz w:val="18"/>
                <w:szCs w:val="22"/>
              </w:rPr>
              <w:t>2</w:t>
            </w:r>
          </w:p>
        </w:tc>
        <w:tc>
          <w:tcPr>
            <w:tcW w:w="1392" w:type="dxa"/>
            <w:shd w:val="clear" w:color="auto" w:fill="B2F264"/>
            <w:vAlign w:val="center"/>
          </w:tcPr>
          <w:p w:rsidR="00CB27A2" w:rsidRPr="00D80E06" w:rsidRDefault="00CB27A2" w:rsidP="00F100B7">
            <w:pPr>
              <w:jc w:val="center"/>
              <w:rPr>
                <w:b/>
                <w:bCs/>
                <w:sz w:val="18"/>
                <w:szCs w:val="22"/>
              </w:rPr>
            </w:pPr>
            <w:r w:rsidRPr="00D80E06">
              <w:rPr>
                <w:b/>
                <w:bCs/>
                <w:sz w:val="18"/>
                <w:szCs w:val="22"/>
              </w:rPr>
              <w:t>202</w:t>
            </w:r>
            <w:r>
              <w:rPr>
                <w:b/>
                <w:bCs/>
                <w:sz w:val="18"/>
                <w:szCs w:val="22"/>
              </w:rPr>
              <w:t>3</w:t>
            </w:r>
          </w:p>
        </w:tc>
      </w:tr>
      <w:tr w:rsidR="00CB27A2" w:rsidRPr="00D80E06" w:rsidTr="00F100B7">
        <w:trPr>
          <w:trHeight w:val="397"/>
          <w:jc w:val="center"/>
        </w:trPr>
        <w:tc>
          <w:tcPr>
            <w:tcW w:w="426" w:type="dxa"/>
            <w:shd w:val="clear" w:color="auto" w:fill="FFFFFF" w:themeFill="background1"/>
            <w:vAlign w:val="center"/>
          </w:tcPr>
          <w:p w:rsidR="00CB27A2" w:rsidRPr="00D80E06" w:rsidRDefault="00CB27A2" w:rsidP="00F100B7">
            <w:pPr>
              <w:jc w:val="center"/>
              <w:rPr>
                <w:bCs/>
                <w:sz w:val="18"/>
                <w:szCs w:val="22"/>
              </w:rPr>
            </w:pPr>
            <w:r w:rsidRPr="00D80E06">
              <w:rPr>
                <w:bCs/>
                <w:sz w:val="18"/>
                <w:szCs w:val="22"/>
              </w:rPr>
              <w:t>1</w:t>
            </w:r>
          </w:p>
        </w:tc>
        <w:tc>
          <w:tcPr>
            <w:tcW w:w="3510" w:type="dxa"/>
            <w:shd w:val="clear" w:color="auto" w:fill="FFFFFF" w:themeFill="background1"/>
            <w:vAlign w:val="center"/>
          </w:tcPr>
          <w:p w:rsidR="00CB27A2" w:rsidRPr="00D80E06" w:rsidRDefault="00CB27A2" w:rsidP="00F100B7">
            <w:pPr>
              <w:pStyle w:val="Default"/>
              <w:jc w:val="both"/>
              <w:rPr>
                <w:rFonts w:ascii="Times New Roman" w:hAnsi="Times New Roman" w:cs="Times New Roman"/>
                <w:bCs/>
                <w:color w:val="auto"/>
                <w:sz w:val="18"/>
                <w:szCs w:val="22"/>
              </w:rPr>
            </w:pPr>
            <w:r w:rsidRPr="00D80E06">
              <w:rPr>
                <w:rFonts w:ascii="Times New Roman" w:hAnsi="Times New Roman" w:cs="Times New Roman"/>
                <w:sz w:val="18"/>
                <w:szCs w:val="22"/>
              </w:rPr>
              <w:t>Kesilen Fatura sayısı</w:t>
            </w:r>
          </w:p>
        </w:tc>
        <w:tc>
          <w:tcPr>
            <w:tcW w:w="1277" w:type="dxa"/>
            <w:shd w:val="clear" w:color="auto" w:fill="FFFFFF" w:themeFill="background1"/>
          </w:tcPr>
          <w:p w:rsidR="00CB27A2" w:rsidRPr="00D80E06" w:rsidRDefault="00CB27A2" w:rsidP="00F100B7">
            <w:pPr>
              <w:spacing w:before="120" w:after="120"/>
              <w:jc w:val="center"/>
              <w:rPr>
                <w:color w:val="000000"/>
                <w:sz w:val="18"/>
              </w:rPr>
            </w:pPr>
            <w:r>
              <w:rPr>
                <w:color w:val="000000"/>
                <w:sz w:val="18"/>
              </w:rPr>
              <w:t>Adet</w:t>
            </w:r>
          </w:p>
        </w:tc>
        <w:tc>
          <w:tcPr>
            <w:tcW w:w="1357" w:type="dxa"/>
            <w:shd w:val="clear" w:color="auto" w:fill="FFFFFF" w:themeFill="background1"/>
            <w:vAlign w:val="center"/>
          </w:tcPr>
          <w:p w:rsidR="00CB27A2" w:rsidRPr="00D80E06" w:rsidRDefault="00CB27A2" w:rsidP="00F100B7">
            <w:pPr>
              <w:spacing w:before="120" w:after="120"/>
              <w:jc w:val="center"/>
              <w:rPr>
                <w:color w:val="000000"/>
                <w:sz w:val="18"/>
                <w:szCs w:val="22"/>
              </w:rPr>
            </w:pPr>
            <w:r>
              <w:rPr>
                <w:color w:val="000000"/>
                <w:sz w:val="18"/>
                <w:szCs w:val="22"/>
              </w:rPr>
              <w:t>2.500</w:t>
            </w:r>
          </w:p>
        </w:tc>
        <w:tc>
          <w:tcPr>
            <w:tcW w:w="1326" w:type="dxa"/>
            <w:shd w:val="clear" w:color="auto" w:fill="FFFFFF" w:themeFill="background1"/>
            <w:vAlign w:val="center"/>
          </w:tcPr>
          <w:p w:rsidR="00CB27A2" w:rsidRPr="00D80E06" w:rsidRDefault="00CB27A2" w:rsidP="00F100B7">
            <w:pPr>
              <w:spacing w:before="120" w:after="120"/>
              <w:jc w:val="center"/>
              <w:rPr>
                <w:color w:val="000000"/>
                <w:sz w:val="18"/>
                <w:szCs w:val="22"/>
              </w:rPr>
            </w:pPr>
            <w:r>
              <w:rPr>
                <w:color w:val="000000"/>
                <w:sz w:val="18"/>
                <w:szCs w:val="22"/>
              </w:rPr>
              <w:t>2.900</w:t>
            </w:r>
          </w:p>
        </w:tc>
        <w:tc>
          <w:tcPr>
            <w:tcW w:w="1392" w:type="dxa"/>
            <w:shd w:val="clear" w:color="auto" w:fill="FFFFFF" w:themeFill="background1"/>
            <w:vAlign w:val="center"/>
          </w:tcPr>
          <w:p w:rsidR="00CB27A2" w:rsidRPr="00D80E06" w:rsidRDefault="00CB27A2" w:rsidP="00F100B7">
            <w:pPr>
              <w:spacing w:before="120" w:after="120"/>
              <w:jc w:val="center"/>
              <w:rPr>
                <w:sz w:val="18"/>
                <w:szCs w:val="22"/>
              </w:rPr>
            </w:pPr>
            <w:r>
              <w:rPr>
                <w:sz w:val="18"/>
                <w:szCs w:val="22"/>
              </w:rPr>
              <w:t>3.200</w:t>
            </w:r>
          </w:p>
        </w:tc>
      </w:tr>
      <w:tr w:rsidR="00CB27A2" w:rsidRPr="00D80E06" w:rsidTr="00F100B7">
        <w:trPr>
          <w:trHeight w:val="397"/>
          <w:jc w:val="center"/>
        </w:trPr>
        <w:tc>
          <w:tcPr>
            <w:tcW w:w="426" w:type="dxa"/>
            <w:tcBorders>
              <w:bottom w:val="single" w:sz="4" w:space="0" w:color="000000"/>
            </w:tcBorders>
            <w:shd w:val="clear" w:color="auto" w:fill="FFFFFF" w:themeFill="background1"/>
            <w:vAlign w:val="center"/>
          </w:tcPr>
          <w:p w:rsidR="00CB27A2" w:rsidRPr="00D80E06" w:rsidRDefault="00CB27A2" w:rsidP="00F100B7">
            <w:pPr>
              <w:jc w:val="center"/>
              <w:rPr>
                <w:bCs/>
                <w:sz w:val="18"/>
                <w:szCs w:val="22"/>
              </w:rPr>
            </w:pPr>
            <w:r w:rsidRPr="00D80E06">
              <w:rPr>
                <w:bCs/>
                <w:sz w:val="18"/>
                <w:szCs w:val="22"/>
              </w:rPr>
              <w:t>2</w:t>
            </w:r>
          </w:p>
        </w:tc>
        <w:tc>
          <w:tcPr>
            <w:tcW w:w="3510" w:type="dxa"/>
            <w:tcBorders>
              <w:bottom w:val="single" w:sz="4" w:space="0" w:color="000000"/>
            </w:tcBorders>
            <w:shd w:val="clear" w:color="auto" w:fill="FFFFFF" w:themeFill="background1"/>
            <w:vAlign w:val="center"/>
          </w:tcPr>
          <w:p w:rsidR="00CB27A2" w:rsidRPr="00D80E06" w:rsidRDefault="00CB27A2" w:rsidP="00F100B7">
            <w:pPr>
              <w:pStyle w:val="Default"/>
              <w:jc w:val="both"/>
              <w:rPr>
                <w:rFonts w:ascii="Times New Roman" w:hAnsi="Times New Roman" w:cs="Times New Roman"/>
                <w:bCs/>
                <w:color w:val="auto"/>
                <w:sz w:val="18"/>
                <w:szCs w:val="22"/>
              </w:rPr>
            </w:pPr>
            <w:r w:rsidRPr="00D80E06">
              <w:rPr>
                <w:rFonts w:ascii="Times New Roman" w:hAnsi="Times New Roman" w:cs="Times New Roman"/>
                <w:sz w:val="18"/>
                <w:szCs w:val="22"/>
              </w:rPr>
              <w:t>Kayıtlı Kullanıcı sayısı</w:t>
            </w:r>
          </w:p>
        </w:tc>
        <w:tc>
          <w:tcPr>
            <w:tcW w:w="1277" w:type="dxa"/>
            <w:tcBorders>
              <w:bottom w:val="single" w:sz="4" w:space="0" w:color="000000"/>
            </w:tcBorders>
            <w:shd w:val="clear" w:color="auto" w:fill="FFFFFF" w:themeFill="background1"/>
          </w:tcPr>
          <w:p w:rsidR="00CB27A2" w:rsidRDefault="00CB27A2" w:rsidP="00F100B7">
            <w:pPr>
              <w:spacing w:before="120" w:after="120"/>
              <w:jc w:val="center"/>
              <w:rPr>
                <w:color w:val="000000"/>
                <w:sz w:val="18"/>
              </w:rPr>
            </w:pPr>
            <w:r>
              <w:rPr>
                <w:color w:val="000000"/>
                <w:sz w:val="18"/>
              </w:rPr>
              <w:t>Adet</w:t>
            </w:r>
          </w:p>
        </w:tc>
        <w:tc>
          <w:tcPr>
            <w:tcW w:w="1357" w:type="dxa"/>
            <w:tcBorders>
              <w:bottom w:val="single" w:sz="4" w:space="0" w:color="000000"/>
            </w:tcBorders>
            <w:shd w:val="clear" w:color="auto" w:fill="FFFFFF" w:themeFill="background1"/>
            <w:vAlign w:val="center"/>
          </w:tcPr>
          <w:p w:rsidR="00CB27A2" w:rsidRPr="00D80E06" w:rsidRDefault="00CB27A2" w:rsidP="00F100B7">
            <w:pPr>
              <w:spacing w:before="120" w:after="120"/>
              <w:jc w:val="center"/>
              <w:rPr>
                <w:color w:val="000000"/>
                <w:sz w:val="18"/>
                <w:szCs w:val="22"/>
              </w:rPr>
            </w:pPr>
            <w:r>
              <w:rPr>
                <w:color w:val="000000"/>
                <w:sz w:val="18"/>
                <w:szCs w:val="22"/>
              </w:rPr>
              <w:t>35.000</w:t>
            </w:r>
          </w:p>
        </w:tc>
        <w:tc>
          <w:tcPr>
            <w:tcW w:w="1326" w:type="dxa"/>
            <w:tcBorders>
              <w:bottom w:val="single" w:sz="4" w:space="0" w:color="000000"/>
            </w:tcBorders>
            <w:shd w:val="clear" w:color="auto" w:fill="FFFFFF" w:themeFill="background1"/>
            <w:vAlign w:val="center"/>
          </w:tcPr>
          <w:p w:rsidR="00CB27A2" w:rsidRPr="00D80E06" w:rsidRDefault="00CB27A2" w:rsidP="00F100B7">
            <w:pPr>
              <w:spacing w:before="120" w:after="120"/>
              <w:jc w:val="center"/>
              <w:rPr>
                <w:color w:val="000000"/>
                <w:sz w:val="18"/>
                <w:szCs w:val="22"/>
              </w:rPr>
            </w:pPr>
            <w:r>
              <w:rPr>
                <w:color w:val="000000"/>
                <w:sz w:val="18"/>
                <w:szCs w:val="22"/>
              </w:rPr>
              <w:t>32.000</w:t>
            </w:r>
          </w:p>
        </w:tc>
        <w:tc>
          <w:tcPr>
            <w:tcW w:w="1392" w:type="dxa"/>
            <w:tcBorders>
              <w:bottom w:val="single" w:sz="4" w:space="0" w:color="000000"/>
            </w:tcBorders>
            <w:shd w:val="clear" w:color="auto" w:fill="FFFFFF" w:themeFill="background1"/>
            <w:vAlign w:val="center"/>
          </w:tcPr>
          <w:p w:rsidR="00CB27A2" w:rsidRPr="00D80E06" w:rsidRDefault="00CB27A2" w:rsidP="00F100B7">
            <w:pPr>
              <w:spacing w:before="120" w:after="120"/>
              <w:jc w:val="center"/>
              <w:rPr>
                <w:sz w:val="18"/>
                <w:szCs w:val="22"/>
              </w:rPr>
            </w:pPr>
            <w:r>
              <w:rPr>
                <w:sz w:val="18"/>
                <w:szCs w:val="22"/>
              </w:rPr>
              <w:t>30.000</w:t>
            </w:r>
          </w:p>
        </w:tc>
      </w:tr>
      <w:tr w:rsidR="00CB27A2" w:rsidRPr="00D80E06" w:rsidTr="00F100B7">
        <w:trPr>
          <w:trHeight w:val="397"/>
          <w:jc w:val="center"/>
        </w:trPr>
        <w:tc>
          <w:tcPr>
            <w:tcW w:w="5213" w:type="dxa"/>
            <w:gridSpan w:val="3"/>
            <w:vMerge w:val="restart"/>
            <w:shd w:val="clear" w:color="auto" w:fill="B2F264"/>
            <w:vAlign w:val="center"/>
          </w:tcPr>
          <w:p w:rsidR="00CB27A2" w:rsidRPr="00D80E06" w:rsidRDefault="00CB27A2" w:rsidP="00F100B7">
            <w:pPr>
              <w:jc w:val="center"/>
              <w:rPr>
                <w:b/>
                <w:bCs/>
                <w:sz w:val="18"/>
              </w:rPr>
            </w:pPr>
            <w:r w:rsidRPr="00D80E06">
              <w:rPr>
                <w:b/>
                <w:bCs/>
                <w:sz w:val="18"/>
                <w:szCs w:val="22"/>
              </w:rPr>
              <w:t>Faaliyetler</w:t>
            </w:r>
          </w:p>
        </w:tc>
        <w:tc>
          <w:tcPr>
            <w:tcW w:w="4075" w:type="dxa"/>
            <w:gridSpan w:val="3"/>
            <w:shd w:val="clear" w:color="auto" w:fill="B2F264"/>
            <w:vAlign w:val="center"/>
          </w:tcPr>
          <w:p w:rsidR="00CB27A2" w:rsidRPr="00D80E06" w:rsidRDefault="00CB27A2" w:rsidP="00F100B7">
            <w:pPr>
              <w:jc w:val="center"/>
              <w:rPr>
                <w:bCs/>
                <w:sz w:val="18"/>
                <w:szCs w:val="22"/>
              </w:rPr>
            </w:pPr>
            <w:r w:rsidRPr="00D80E06">
              <w:rPr>
                <w:b/>
                <w:bCs/>
                <w:sz w:val="18"/>
                <w:szCs w:val="22"/>
              </w:rPr>
              <w:t>Kaynak İhtiyacı (202</w:t>
            </w:r>
            <w:r>
              <w:rPr>
                <w:b/>
                <w:bCs/>
                <w:sz w:val="18"/>
                <w:szCs w:val="22"/>
              </w:rPr>
              <w:t>3</w:t>
            </w:r>
            <w:r w:rsidRPr="00D80E06">
              <w:rPr>
                <w:b/>
                <w:bCs/>
                <w:sz w:val="18"/>
                <w:szCs w:val="22"/>
              </w:rPr>
              <w:t>) (</w:t>
            </w:r>
            <w:r>
              <w:rPr>
                <w:b/>
                <w:bCs/>
                <w:sz w:val="18"/>
                <w:szCs w:val="22"/>
              </w:rPr>
              <w:t>₺</w:t>
            </w:r>
            <w:r w:rsidRPr="00D80E06">
              <w:rPr>
                <w:b/>
                <w:bCs/>
                <w:sz w:val="18"/>
                <w:szCs w:val="22"/>
              </w:rPr>
              <w:t>)</w:t>
            </w:r>
          </w:p>
        </w:tc>
      </w:tr>
      <w:tr w:rsidR="00CB27A2" w:rsidRPr="00D80E06" w:rsidTr="00F100B7">
        <w:trPr>
          <w:trHeight w:val="397"/>
          <w:jc w:val="center"/>
        </w:trPr>
        <w:tc>
          <w:tcPr>
            <w:tcW w:w="5213" w:type="dxa"/>
            <w:gridSpan w:val="3"/>
            <w:vMerge/>
            <w:shd w:val="clear" w:color="auto" w:fill="B2F264"/>
            <w:vAlign w:val="center"/>
          </w:tcPr>
          <w:p w:rsidR="00CB27A2" w:rsidRPr="00D80E06" w:rsidRDefault="00CB27A2" w:rsidP="00F100B7">
            <w:pPr>
              <w:jc w:val="center"/>
              <w:rPr>
                <w:b/>
                <w:bCs/>
                <w:sz w:val="18"/>
              </w:rPr>
            </w:pPr>
          </w:p>
        </w:tc>
        <w:tc>
          <w:tcPr>
            <w:tcW w:w="1357" w:type="dxa"/>
            <w:shd w:val="clear" w:color="auto" w:fill="B2F264"/>
            <w:vAlign w:val="center"/>
          </w:tcPr>
          <w:p w:rsidR="00CB27A2" w:rsidRPr="00D80E06" w:rsidRDefault="00CB27A2" w:rsidP="00F100B7">
            <w:pPr>
              <w:jc w:val="center"/>
              <w:rPr>
                <w:b/>
                <w:bCs/>
                <w:sz w:val="18"/>
                <w:szCs w:val="22"/>
              </w:rPr>
            </w:pPr>
            <w:r w:rsidRPr="00D80E06">
              <w:rPr>
                <w:b/>
                <w:bCs/>
                <w:sz w:val="18"/>
                <w:szCs w:val="22"/>
              </w:rPr>
              <w:t xml:space="preserve">Bütçe </w:t>
            </w:r>
          </w:p>
        </w:tc>
        <w:tc>
          <w:tcPr>
            <w:tcW w:w="1326" w:type="dxa"/>
            <w:shd w:val="clear" w:color="auto" w:fill="B2F264"/>
            <w:vAlign w:val="center"/>
          </w:tcPr>
          <w:p w:rsidR="00CB27A2" w:rsidRPr="00D80E06" w:rsidRDefault="00CB27A2" w:rsidP="00F100B7">
            <w:pPr>
              <w:jc w:val="center"/>
              <w:rPr>
                <w:b/>
                <w:bCs/>
                <w:sz w:val="18"/>
                <w:szCs w:val="22"/>
              </w:rPr>
            </w:pPr>
            <w:r w:rsidRPr="00D80E06">
              <w:rPr>
                <w:b/>
                <w:bCs/>
                <w:sz w:val="18"/>
                <w:szCs w:val="22"/>
              </w:rPr>
              <w:t>Bütçe Dışı</w:t>
            </w:r>
          </w:p>
        </w:tc>
        <w:tc>
          <w:tcPr>
            <w:tcW w:w="1392" w:type="dxa"/>
            <w:shd w:val="clear" w:color="auto" w:fill="B2F264"/>
            <w:vAlign w:val="center"/>
          </w:tcPr>
          <w:p w:rsidR="00CB27A2" w:rsidRPr="00D80E06" w:rsidRDefault="00CB27A2" w:rsidP="00F100B7">
            <w:pPr>
              <w:jc w:val="center"/>
              <w:rPr>
                <w:b/>
                <w:bCs/>
                <w:sz w:val="18"/>
                <w:szCs w:val="22"/>
              </w:rPr>
            </w:pPr>
            <w:r w:rsidRPr="00D80E06">
              <w:rPr>
                <w:b/>
                <w:bCs/>
                <w:sz w:val="18"/>
                <w:szCs w:val="22"/>
              </w:rPr>
              <w:t>Toplam</w:t>
            </w:r>
          </w:p>
        </w:tc>
      </w:tr>
      <w:tr w:rsidR="00CB27A2" w:rsidRPr="00D80E06" w:rsidTr="00F100B7">
        <w:trPr>
          <w:trHeight w:val="20"/>
          <w:jc w:val="center"/>
        </w:trPr>
        <w:tc>
          <w:tcPr>
            <w:tcW w:w="426" w:type="dxa"/>
            <w:shd w:val="clear" w:color="auto" w:fill="FFFFFF" w:themeFill="background1"/>
            <w:vAlign w:val="center"/>
          </w:tcPr>
          <w:p w:rsidR="00CB27A2" w:rsidRPr="00D80E06" w:rsidRDefault="00CB27A2" w:rsidP="00F100B7">
            <w:pPr>
              <w:jc w:val="center"/>
              <w:rPr>
                <w:bCs/>
                <w:sz w:val="18"/>
                <w:szCs w:val="22"/>
              </w:rPr>
            </w:pPr>
            <w:r w:rsidRPr="00D80E06">
              <w:rPr>
                <w:bCs/>
                <w:sz w:val="18"/>
                <w:szCs w:val="22"/>
              </w:rPr>
              <w:t>1</w:t>
            </w:r>
          </w:p>
        </w:tc>
        <w:tc>
          <w:tcPr>
            <w:tcW w:w="4787" w:type="dxa"/>
            <w:gridSpan w:val="2"/>
            <w:shd w:val="clear" w:color="auto" w:fill="FFFFFF" w:themeFill="background1"/>
            <w:vAlign w:val="center"/>
          </w:tcPr>
          <w:p w:rsidR="00CB27A2" w:rsidRPr="00D80E06" w:rsidRDefault="00CB27A2" w:rsidP="00F100B7">
            <w:pPr>
              <w:spacing w:before="120" w:after="120"/>
              <w:jc w:val="both"/>
              <w:rPr>
                <w:color w:val="000000"/>
                <w:sz w:val="18"/>
              </w:rPr>
            </w:pPr>
            <w:r w:rsidRPr="00D80E06">
              <w:rPr>
                <w:sz w:val="18"/>
                <w:szCs w:val="22"/>
              </w:rPr>
              <w:t>Çeşitli billboardlarda halka, E-belediye ile ilgili bilinç düzeyini arttırmaya yönelik yayınlar</w:t>
            </w:r>
            <w:r w:rsidRPr="00D80E06">
              <w:rPr>
                <w:spacing w:val="-2"/>
                <w:sz w:val="18"/>
                <w:szCs w:val="22"/>
              </w:rPr>
              <w:t xml:space="preserve"> </w:t>
            </w:r>
            <w:r w:rsidRPr="00D80E06">
              <w:rPr>
                <w:sz w:val="18"/>
                <w:szCs w:val="22"/>
              </w:rPr>
              <w:t>yapmak.</w:t>
            </w:r>
          </w:p>
        </w:tc>
        <w:tc>
          <w:tcPr>
            <w:tcW w:w="1357" w:type="dxa"/>
            <w:shd w:val="clear" w:color="auto" w:fill="FFFFFF" w:themeFill="background1"/>
            <w:vAlign w:val="center"/>
          </w:tcPr>
          <w:p w:rsidR="00CB27A2" w:rsidRPr="00D80E06" w:rsidRDefault="00CB27A2" w:rsidP="00F100B7">
            <w:pPr>
              <w:spacing w:before="120" w:after="120"/>
              <w:jc w:val="right"/>
              <w:rPr>
                <w:color w:val="000000"/>
                <w:sz w:val="18"/>
                <w:szCs w:val="22"/>
              </w:rPr>
            </w:pPr>
            <w:r>
              <w:rPr>
                <w:color w:val="000000"/>
                <w:sz w:val="18"/>
                <w:szCs w:val="22"/>
              </w:rPr>
              <w:t>500.000,00</w:t>
            </w:r>
          </w:p>
        </w:tc>
        <w:tc>
          <w:tcPr>
            <w:tcW w:w="1326" w:type="dxa"/>
            <w:shd w:val="clear" w:color="auto" w:fill="FFFFFF" w:themeFill="background1"/>
            <w:vAlign w:val="center"/>
          </w:tcPr>
          <w:p w:rsidR="00CB27A2" w:rsidRPr="00D80E06" w:rsidRDefault="00CB27A2" w:rsidP="00F100B7">
            <w:pPr>
              <w:spacing w:before="120" w:after="120"/>
              <w:jc w:val="right"/>
              <w:rPr>
                <w:color w:val="000000"/>
                <w:sz w:val="18"/>
                <w:szCs w:val="22"/>
              </w:rPr>
            </w:pPr>
            <w:r>
              <w:rPr>
                <w:color w:val="000000"/>
                <w:sz w:val="18"/>
                <w:szCs w:val="22"/>
              </w:rPr>
              <w:t>0,00</w:t>
            </w:r>
          </w:p>
        </w:tc>
        <w:tc>
          <w:tcPr>
            <w:tcW w:w="1392" w:type="dxa"/>
            <w:shd w:val="clear" w:color="auto" w:fill="FFFFFF" w:themeFill="background1"/>
            <w:vAlign w:val="center"/>
          </w:tcPr>
          <w:p w:rsidR="00CB27A2" w:rsidRPr="00D80E06" w:rsidRDefault="00CB27A2" w:rsidP="00F100B7">
            <w:pPr>
              <w:spacing w:before="120" w:after="120"/>
              <w:jc w:val="right"/>
              <w:rPr>
                <w:color w:val="000000"/>
                <w:sz w:val="18"/>
                <w:szCs w:val="22"/>
              </w:rPr>
            </w:pPr>
            <w:r>
              <w:rPr>
                <w:color w:val="000000"/>
                <w:sz w:val="18"/>
                <w:szCs w:val="22"/>
              </w:rPr>
              <w:t>500.000,00</w:t>
            </w:r>
          </w:p>
        </w:tc>
      </w:tr>
      <w:tr w:rsidR="00CB27A2" w:rsidRPr="00D80E06" w:rsidTr="00F100B7">
        <w:trPr>
          <w:trHeight w:val="20"/>
          <w:jc w:val="center"/>
        </w:trPr>
        <w:tc>
          <w:tcPr>
            <w:tcW w:w="426" w:type="dxa"/>
            <w:tcBorders>
              <w:bottom w:val="single" w:sz="4" w:space="0" w:color="000000"/>
            </w:tcBorders>
            <w:shd w:val="clear" w:color="auto" w:fill="FFFFFF" w:themeFill="background1"/>
            <w:vAlign w:val="center"/>
          </w:tcPr>
          <w:p w:rsidR="00CB27A2" w:rsidRPr="00D80E06" w:rsidRDefault="00CB27A2" w:rsidP="00F100B7">
            <w:pPr>
              <w:jc w:val="center"/>
              <w:rPr>
                <w:bCs/>
                <w:sz w:val="18"/>
                <w:szCs w:val="22"/>
              </w:rPr>
            </w:pPr>
            <w:r w:rsidRPr="00D80E06">
              <w:rPr>
                <w:bCs/>
                <w:sz w:val="18"/>
                <w:szCs w:val="22"/>
              </w:rPr>
              <w:t>2</w:t>
            </w:r>
          </w:p>
        </w:tc>
        <w:tc>
          <w:tcPr>
            <w:tcW w:w="4787" w:type="dxa"/>
            <w:gridSpan w:val="2"/>
            <w:tcBorders>
              <w:bottom w:val="single" w:sz="4" w:space="0" w:color="000000"/>
            </w:tcBorders>
            <w:shd w:val="clear" w:color="auto" w:fill="FFFFFF" w:themeFill="background1"/>
            <w:vAlign w:val="center"/>
          </w:tcPr>
          <w:p w:rsidR="00CB27A2" w:rsidRPr="00D80E06" w:rsidRDefault="00CB27A2" w:rsidP="00F100B7">
            <w:pPr>
              <w:spacing w:before="120" w:after="120"/>
              <w:jc w:val="both"/>
              <w:rPr>
                <w:color w:val="000000"/>
                <w:sz w:val="18"/>
              </w:rPr>
            </w:pPr>
            <w:r w:rsidRPr="00D80E06">
              <w:rPr>
                <w:sz w:val="18"/>
                <w:szCs w:val="22"/>
              </w:rPr>
              <w:t>202</w:t>
            </w:r>
            <w:r>
              <w:rPr>
                <w:sz w:val="18"/>
                <w:szCs w:val="22"/>
              </w:rPr>
              <w:t>3</w:t>
            </w:r>
            <w:r w:rsidRPr="00D80E06">
              <w:rPr>
                <w:sz w:val="18"/>
                <w:szCs w:val="22"/>
              </w:rPr>
              <w:t xml:space="preserve"> Yılı sonuna kadar Giresun Belediyesi web sitesi yeni kullanıcı dostu ara yüzü ile vatandaşlarımızın hizmetine sunulması</w:t>
            </w:r>
          </w:p>
        </w:tc>
        <w:tc>
          <w:tcPr>
            <w:tcW w:w="1357" w:type="dxa"/>
            <w:tcBorders>
              <w:bottom w:val="single" w:sz="4" w:space="0" w:color="000000"/>
            </w:tcBorders>
            <w:shd w:val="clear" w:color="auto" w:fill="FFFFFF" w:themeFill="background1"/>
            <w:vAlign w:val="center"/>
          </w:tcPr>
          <w:p w:rsidR="00CB27A2" w:rsidRPr="00D80E06" w:rsidRDefault="00CB27A2" w:rsidP="00F100B7">
            <w:pPr>
              <w:spacing w:before="120" w:after="120"/>
              <w:jc w:val="right"/>
              <w:rPr>
                <w:color w:val="000000"/>
                <w:sz w:val="18"/>
                <w:szCs w:val="22"/>
              </w:rPr>
            </w:pPr>
            <w:r>
              <w:rPr>
                <w:color w:val="000000"/>
                <w:sz w:val="18"/>
                <w:szCs w:val="22"/>
              </w:rPr>
              <w:t>725.000,00</w:t>
            </w:r>
          </w:p>
        </w:tc>
        <w:tc>
          <w:tcPr>
            <w:tcW w:w="1326" w:type="dxa"/>
            <w:tcBorders>
              <w:bottom w:val="single" w:sz="4" w:space="0" w:color="000000"/>
            </w:tcBorders>
            <w:shd w:val="clear" w:color="auto" w:fill="FFFFFF" w:themeFill="background1"/>
            <w:vAlign w:val="center"/>
          </w:tcPr>
          <w:p w:rsidR="00CB27A2" w:rsidRPr="00D80E06" w:rsidRDefault="00CB27A2" w:rsidP="00F100B7">
            <w:pPr>
              <w:spacing w:before="120" w:after="120"/>
              <w:jc w:val="right"/>
              <w:rPr>
                <w:color w:val="000000"/>
                <w:sz w:val="18"/>
                <w:szCs w:val="22"/>
              </w:rPr>
            </w:pPr>
            <w:r>
              <w:rPr>
                <w:color w:val="000000"/>
                <w:sz w:val="18"/>
                <w:szCs w:val="22"/>
              </w:rPr>
              <w:t>0,00</w:t>
            </w:r>
          </w:p>
        </w:tc>
        <w:tc>
          <w:tcPr>
            <w:tcW w:w="1392" w:type="dxa"/>
            <w:tcBorders>
              <w:bottom w:val="single" w:sz="4" w:space="0" w:color="000000"/>
            </w:tcBorders>
            <w:shd w:val="clear" w:color="auto" w:fill="FFFFFF" w:themeFill="background1"/>
            <w:vAlign w:val="center"/>
          </w:tcPr>
          <w:p w:rsidR="00CB27A2" w:rsidRPr="00D80E06" w:rsidRDefault="00CB27A2" w:rsidP="00F100B7">
            <w:pPr>
              <w:spacing w:before="120" w:after="120"/>
              <w:jc w:val="right"/>
              <w:rPr>
                <w:color w:val="000000"/>
                <w:sz w:val="18"/>
                <w:szCs w:val="22"/>
              </w:rPr>
            </w:pPr>
            <w:r>
              <w:rPr>
                <w:color w:val="000000"/>
                <w:sz w:val="18"/>
                <w:szCs w:val="22"/>
              </w:rPr>
              <w:t>725.000,00</w:t>
            </w:r>
          </w:p>
        </w:tc>
      </w:tr>
      <w:tr w:rsidR="00CB27A2" w:rsidRPr="00D80E06" w:rsidTr="00F100B7">
        <w:trPr>
          <w:trHeight w:val="397"/>
          <w:jc w:val="center"/>
        </w:trPr>
        <w:tc>
          <w:tcPr>
            <w:tcW w:w="5213" w:type="dxa"/>
            <w:gridSpan w:val="3"/>
            <w:shd w:val="clear" w:color="auto" w:fill="B2F264"/>
            <w:vAlign w:val="center"/>
          </w:tcPr>
          <w:p w:rsidR="00CB27A2" w:rsidRPr="00D80E06" w:rsidRDefault="00CB27A2" w:rsidP="00F100B7">
            <w:pPr>
              <w:widowControl w:val="0"/>
              <w:autoSpaceDE w:val="0"/>
              <w:autoSpaceDN w:val="0"/>
              <w:adjustRightInd w:val="0"/>
              <w:rPr>
                <w:b/>
                <w:sz w:val="18"/>
              </w:rPr>
            </w:pPr>
            <w:r w:rsidRPr="00D80E06">
              <w:rPr>
                <w:b/>
                <w:bCs/>
                <w:sz w:val="18"/>
                <w:szCs w:val="22"/>
              </w:rPr>
              <w:t>Genel Toplam</w:t>
            </w:r>
          </w:p>
        </w:tc>
        <w:tc>
          <w:tcPr>
            <w:tcW w:w="1357" w:type="dxa"/>
            <w:shd w:val="clear" w:color="auto" w:fill="B2F264"/>
            <w:vAlign w:val="center"/>
          </w:tcPr>
          <w:p w:rsidR="00CB27A2" w:rsidRPr="00D80E06" w:rsidRDefault="00CB27A2" w:rsidP="00F100B7">
            <w:pPr>
              <w:widowControl w:val="0"/>
              <w:autoSpaceDE w:val="0"/>
              <w:autoSpaceDN w:val="0"/>
              <w:adjustRightInd w:val="0"/>
              <w:jc w:val="right"/>
              <w:rPr>
                <w:b/>
                <w:sz w:val="18"/>
                <w:szCs w:val="22"/>
              </w:rPr>
            </w:pPr>
            <w:r>
              <w:rPr>
                <w:b/>
                <w:sz w:val="18"/>
                <w:szCs w:val="22"/>
              </w:rPr>
              <w:t>1.225</w:t>
            </w:r>
            <w:r w:rsidRPr="00D80E06">
              <w:rPr>
                <w:b/>
                <w:sz w:val="18"/>
                <w:szCs w:val="22"/>
              </w:rPr>
              <w:t>.000,00</w:t>
            </w:r>
          </w:p>
        </w:tc>
        <w:tc>
          <w:tcPr>
            <w:tcW w:w="1326" w:type="dxa"/>
            <w:shd w:val="clear" w:color="auto" w:fill="B2F264"/>
            <w:vAlign w:val="center"/>
          </w:tcPr>
          <w:p w:rsidR="00CB27A2" w:rsidRPr="00A00225" w:rsidRDefault="00CB27A2" w:rsidP="00F100B7">
            <w:pPr>
              <w:widowControl w:val="0"/>
              <w:autoSpaceDE w:val="0"/>
              <w:autoSpaceDN w:val="0"/>
              <w:adjustRightInd w:val="0"/>
              <w:spacing w:before="49"/>
              <w:ind w:right="-29"/>
              <w:jc w:val="right"/>
              <w:rPr>
                <w:b/>
                <w:sz w:val="18"/>
                <w:szCs w:val="22"/>
              </w:rPr>
            </w:pPr>
            <w:r w:rsidRPr="00A00225">
              <w:rPr>
                <w:b/>
                <w:sz w:val="18"/>
                <w:szCs w:val="22"/>
              </w:rPr>
              <w:t>0,00</w:t>
            </w:r>
          </w:p>
        </w:tc>
        <w:tc>
          <w:tcPr>
            <w:tcW w:w="1392" w:type="dxa"/>
            <w:shd w:val="clear" w:color="auto" w:fill="B2F264"/>
            <w:vAlign w:val="center"/>
          </w:tcPr>
          <w:p w:rsidR="00CB27A2" w:rsidRPr="00D80E06" w:rsidRDefault="00CB27A2" w:rsidP="00F100B7">
            <w:pPr>
              <w:widowControl w:val="0"/>
              <w:autoSpaceDE w:val="0"/>
              <w:autoSpaceDN w:val="0"/>
              <w:adjustRightInd w:val="0"/>
              <w:jc w:val="right"/>
              <w:rPr>
                <w:b/>
                <w:sz w:val="18"/>
                <w:szCs w:val="22"/>
              </w:rPr>
            </w:pPr>
            <w:r>
              <w:rPr>
                <w:b/>
                <w:sz w:val="18"/>
                <w:szCs w:val="22"/>
              </w:rPr>
              <w:t>1.225</w:t>
            </w:r>
            <w:r w:rsidRPr="00D80E06">
              <w:rPr>
                <w:b/>
                <w:sz w:val="18"/>
                <w:szCs w:val="22"/>
              </w:rPr>
              <w:t>.000,00</w:t>
            </w:r>
          </w:p>
        </w:tc>
      </w:tr>
    </w:tbl>
    <w:p w:rsidR="00CB27A2" w:rsidRDefault="00CB27A2" w:rsidP="000D463B">
      <w:pPr>
        <w:rPr>
          <w:rFonts w:ascii="Times New Roman" w:hAnsi="Times New Roman" w:cs="Times New Roman"/>
          <w:b/>
          <w:bCs/>
        </w:rPr>
      </w:pPr>
    </w:p>
    <w:p w:rsidR="00CB27A2" w:rsidRDefault="00CB27A2" w:rsidP="00CB27A2">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5"/>
        <w:gridCol w:w="2541"/>
        <w:gridCol w:w="2095"/>
        <w:gridCol w:w="1780"/>
        <w:gridCol w:w="2407"/>
      </w:tblGrid>
      <w:tr w:rsidR="00CB27A2" w:rsidRPr="00D80E06" w:rsidTr="00F100B7">
        <w:trPr>
          <w:trHeight w:val="397"/>
        </w:trPr>
        <w:tc>
          <w:tcPr>
            <w:tcW w:w="1618" w:type="pct"/>
            <w:gridSpan w:val="2"/>
            <w:shd w:val="clear" w:color="auto" w:fill="B2F264"/>
            <w:vAlign w:val="center"/>
          </w:tcPr>
          <w:p w:rsidR="00CB27A2" w:rsidRPr="00D80E06" w:rsidRDefault="00CB27A2" w:rsidP="00F100B7">
            <w:pPr>
              <w:rPr>
                <w:b/>
                <w:bCs/>
                <w:sz w:val="18"/>
                <w:szCs w:val="22"/>
              </w:rPr>
            </w:pPr>
            <w:r w:rsidRPr="00D80E06">
              <w:rPr>
                <w:b/>
                <w:bCs/>
                <w:sz w:val="18"/>
                <w:szCs w:val="22"/>
              </w:rPr>
              <w:t>Birim</w:t>
            </w:r>
          </w:p>
        </w:tc>
        <w:tc>
          <w:tcPr>
            <w:tcW w:w="3382" w:type="pct"/>
            <w:gridSpan w:val="3"/>
            <w:shd w:val="clear" w:color="auto" w:fill="FFFFFF" w:themeFill="background1"/>
            <w:vAlign w:val="center"/>
          </w:tcPr>
          <w:p w:rsidR="00CB27A2" w:rsidRPr="00D80E06" w:rsidRDefault="00CB27A2" w:rsidP="00F100B7">
            <w:pPr>
              <w:rPr>
                <w:b/>
                <w:bCs/>
                <w:sz w:val="18"/>
                <w:szCs w:val="22"/>
              </w:rPr>
            </w:pPr>
            <w:r w:rsidRPr="00D80E06">
              <w:rPr>
                <w:b/>
                <w:bCs/>
                <w:sz w:val="18"/>
                <w:szCs w:val="22"/>
              </w:rPr>
              <w:t>Bilgi İşlem Müdürlüğü</w:t>
            </w:r>
          </w:p>
        </w:tc>
      </w:tr>
      <w:tr w:rsidR="00CB27A2" w:rsidRPr="00D80E06" w:rsidTr="00F100B7">
        <w:trPr>
          <w:trHeight w:val="494"/>
        </w:trPr>
        <w:tc>
          <w:tcPr>
            <w:tcW w:w="1618" w:type="pct"/>
            <w:gridSpan w:val="2"/>
            <w:shd w:val="clear" w:color="auto" w:fill="B2F264"/>
            <w:vAlign w:val="center"/>
          </w:tcPr>
          <w:p w:rsidR="00CB27A2" w:rsidRPr="00D80E06" w:rsidRDefault="00CB27A2" w:rsidP="00F100B7">
            <w:pPr>
              <w:rPr>
                <w:b/>
                <w:bCs/>
                <w:sz w:val="18"/>
                <w:szCs w:val="22"/>
              </w:rPr>
            </w:pPr>
            <w:r w:rsidRPr="00D80E06">
              <w:rPr>
                <w:b/>
                <w:bCs/>
                <w:sz w:val="18"/>
                <w:szCs w:val="22"/>
              </w:rPr>
              <w:t xml:space="preserve">Hedef </w:t>
            </w:r>
          </w:p>
        </w:tc>
        <w:tc>
          <w:tcPr>
            <w:tcW w:w="3382" w:type="pct"/>
            <w:gridSpan w:val="3"/>
            <w:shd w:val="clear" w:color="auto" w:fill="FFFFFF" w:themeFill="background1"/>
            <w:vAlign w:val="center"/>
          </w:tcPr>
          <w:p w:rsidR="00CB27A2" w:rsidRPr="00D80E06" w:rsidRDefault="00CB27A2" w:rsidP="00F100B7">
            <w:pPr>
              <w:jc w:val="both"/>
              <w:rPr>
                <w:b/>
                <w:bCs/>
                <w:sz w:val="18"/>
                <w:szCs w:val="22"/>
              </w:rPr>
            </w:pPr>
            <w:r w:rsidRPr="00D80E06">
              <w:rPr>
                <w:sz w:val="18"/>
                <w:szCs w:val="22"/>
              </w:rPr>
              <w:t>Web sayfalarının güncellenmesi ve e-belediye kullanımının arttırılması.</w:t>
            </w:r>
          </w:p>
        </w:tc>
      </w:tr>
      <w:tr w:rsidR="00CB27A2" w:rsidRPr="00D80E06" w:rsidTr="00F100B7">
        <w:trPr>
          <w:trHeight w:val="689"/>
        </w:trPr>
        <w:tc>
          <w:tcPr>
            <w:tcW w:w="1618" w:type="pct"/>
            <w:gridSpan w:val="2"/>
            <w:shd w:val="clear" w:color="auto" w:fill="B2F264"/>
            <w:vAlign w:val="center"/>
          </w:tcPr>
          <w:p w:rsidR="00CB27A2" w:rsidRPr="00D80E06" w:rsidRDefault="00CB27A2" w:rsidP="00F100B7">
            <w:pPr>
              <w:rPr>
                <w:b/>
                <w:bCs/>
                <w:sz w:val="18"/>
                <w:szCs w:val="22"/>
              </w:rPr>
            </w:pPr>
            <w:r w:rsidRPr="00D80E06">
              <w:rPr>
                <w:b/>
                <w:bCs/>
                <w:sz w:val="18"/>
                <w:szCs w:val="22"/>
              </w:rPr>
              <w:t>Faaliyet Adı 1</w:t>
            </w:r>
          </w:p>
        </w:tc>
        <w:tc>
          <w:tcPr>
            <w:tcW w:w="3382" w:type="pct"/>
            <w:gridSpan w:val="3"/>
            <w:tcBorders>
              <w:bottom w:val="single" w:sz="4" w:space="0" w:color="000000"/>
            </w:tcBorders>
            <w:shd w:val="clear" w:color="auto" w:fill="FFFFFF" w:themeFill="background1"/>
            <w:vAlign w:val="center"/>
          </w:tcPr>
          <w:p w:rsidR="00CB27A2" w:rsidRPr="00D80E06" w:rsidRDefault="00CB27A2" w:rsidP="00F100B7">
            <w:pPr>
              <w:autoSpaceDE w:val="0"/>
              <w:autoSpaceDN w:val="0"/>
              <w:adjustRightInd w:val="0"/>
              <w:jc w:val="both"/>
              <w:rPr>
                <w:sz w:val="18"/>
                <w:szCs w:val="22"/>
              </w:rPr>
            </w:pPr>
            <w:r w:rsidRPr="00D80E06">
              <w:rPr>
                <w:sz w:val="18"/>
                <w:szCs w:val="22"/>
              </w:rPr>
              <w:t>Çeşitli billboardlarda halka, E-belediye ile ilgili bilinç düzeyini arttırmaya yönelik yayınlar</w:t>
            </w:r>
            <w:r w:rsidRPr="00D80E06">
              <w:rPr>
                <w:spacing w:val="-2"/>
                <w:sz w:val="18"/>
                <w:szCs w:val="22"/>
              </w:rPr>
              <w:t xml:space="preserve"> </w:t>
            </w:r>
            <w:r w:rsidRPr="00D80E06">
              <w:rPr>
                <w:sz w:val="18"/>
                <w:szCs w:val="22"/>
              </w:rPr>
              <w:t>yapmak.</w:t>
            </w:r>
          </w:p>
        </w:tc>
      </w:tr>
      <w:tr w:rsidR="00CB27A2" w:rsidRPr="00D80E06" w:rsidTr="00F100B7">
        <w:trPr>
          <w:trHeight w:val="397"/>
        </w:trPr>
        <w:tc>
          <w:tcPr>
            <w:tcW w:w="1618" w:type="pct"/>
            <w:gridSpan w:val="2"/>
            <w:shd w:val="clear" w:color="auto" w:fill="B2F264"/>
            <w:vAlign w:val="center"/>
          </w:tcPr>
          <w:p w:rsidR="00CB27A2" w:rsidRPr="00D80E06" w:rsidRDefault="00CB27A2" w:rsidP="00F100B7">
            <w:pPr>
              <w:rPr>
                <w:b/>
                <w:bCs/>
                <w:sz w:val="18"/>
                <w:szCs w:val="22"/>
              </w:rPr>
            </w:pPr>
            <w:r w:rsidRPr="00D80E06">
              <w:rPr>
                <w:b/>
                <w:bCs/>
                <w:sz w:val="18"/>
                <w:szCs w:val="22"/>
              </w:rPr>
              <w:t>Faaliyet Adı 2</w:t>
            </w:r>
          </w:p>
        </w:tc>
        <w:tc>
          <w:tcPr>
            <w:tcW w:w="3382" w:type="pct"/>
            <w:gridSpan w:val="3"/>
            <w:shd w:val="clear" w:color="auto" w:fill="auto"/>
            <w:vAlign w:val="center"/>
          </w:tcPr>
          <w:p w:rsidR="00CB27A2" w:rsidRPr="00D80E06" w:rsidRDefault="00CB27A2" w:rsidP="00F100B7">
            <w:pPr>
              <w:pStyle w:val="Default"/>
              <w:jc w:val="both"/>
              <w:rPr>
                <w:rFonts w:ascii="Times New Roman" w:hAnsi="Times New Roman" w:cs="Times New Roman"/>
                <w:sz w:val="18"/>
                <w:szCs w:val="22"/>
              </w:rPr>
            </w:pPr>
            <w:r w:rsidRPr="00D80E06">
              <w:rPr>
                <w:rFonts w:ascii="Times New Roman" w:hAnsi="Times New Roman" w:cs="Times New Roman"/>
                <w:sz w:val="18"/>
                <w:szCs w:val="22"/>
              </w:rPr>
              <w:t>202</w:t>
            </w:r>
            <w:r>
              <w:rPr>
                <w:rFonts w:ascii="Times New Roman" w:hAnsi="Times New Roman" w:cs="Times New Roman"/>
                <w:sz w:val="18"/>
                <w:szCs w:val="22"/>
              </w:rPr>
              <w:t>3</w:t>
            </w:r>
            <w:r w:rsidRPr="00D80E06">
              <w:rPr>
                <w:rFonts w:ascii="Times New Roman" w:hAnsi="Times New Roman" w:cs="Times New Roman"/>
                <w:sz w:val="18"/>
                <w:szCs w:val="22"/>
              </w:rPr>
              <w:t xml:space="preserve"> Yılı sonuna kadar Giresun Belediyesi web sitesi yeni kullanıcı dostu ara yüzü ile vatandaşlarımızın hizmetine sunulması</w:t>
            </w:r>
          </w:p>
        </w:tc>
      </w:tr>
      <w:tr w:rsidR="00CB27A2" w:rsidRPr="00D80E06" w:rsidTr="00F100B7">
        <w:trPr>
          <w:trHeight w:val="397"/>
        </w:trPr>
        <w:tc>
          <w:tcPr>
            <w:tcW w:w="1618" w:type="pct"/>
            <w:gridSpan w:val="2"/>
            <w:shd w:val="clear" w:color="auto" w:fill="B2F264"/>
            <w:vAlign w:val="center"/>
          </w:tcPr>
          <w:p w:rsidR="00CB27A2" w:rsidRPr="00D80E06" w:rsidRDefault="00CB27A2" w:rsidP="00F100B7">
            <w:pPr>
              <w:rPr>
                <w:b/>
                <w:bCs/>
                <w:sz w:val="18"/>
                <w:szCs w:val="22"/>
              </w:rPr>
            </w:pPr>
            <w:r w:rsidRPr="00D80E06">
              <w:rPr>
                <w:b/>
                <w:bCs/>
                <w:sz w:val="18"/>
                <w:szCs w:val="22"/>
              </w:rPr>
              <w:t>Sorumlu Harcama Birimler</w:t>
            </w:r>
          </w:p>
        </w:tc>
        <w:tc>
          <w:tcPr>
            <w:tcW w:w="3382" w:type="pct"/>
            <w:gridSpan w:val="3"/>
            <w:shd w:val="clear" w:color="auto" w:fill="FFFFFF" w:themeFill="background1"/>
            <w:vAlign w:val="center"/>
          </w:tcPr>
          <w:p w:rsidR="00CB27A2" w:rsidRPr="00D80E06" w:rsidRDefault="00CB27A2" w:rsidP="00F100B7">
            <w:pPr>
              <w:rPr>
                <w:b/>
                <w:bCs/>
                <w:sz w:val="18"/>
                <w:szCs w:val="22"/>
              </w:rPr>
            </w:pPr>
            <w:r w:rsidRPr="00D80E06">
              <w:rPr>
                <w:b/>
                <w:bCs/>
                <w:sz w:val="18"/>
                <w:szCs w:val="22"/>
              </w:rPr>
              <w:t>Bilgi İşlem Müdürlüğü</w:t>
            </w:r>
          </w:p>
        </w:tc>
      </w:tr>
      <w:tr w:rsidR="00CB27A2" w:rsidRPr="00D80E06" w:rsidTr="00F100B7">
        <w:trPr>
          <w:gridAfter w:val="1"/>
          <w:wAfter w:w="1296" w:type="pct"/>
          <w:trHeight w:val="397"/>
        </w:trPr>
        <w:tc>
          <w:tcPr>
            <w:tcW w:w="2746" w:type="pct"/>
            <w:gridSpan w:val="3"/>
            <w:shd w:val="clear" w:color="auto" w:fill="B2F264"/>
            <w:vAlign w:val="center"/>
          </w:tcPr>
          <w:p w:rsidR="00CB27A2" w:rsidRPr="00D80E06" w:rsidRDefault="00CB27A2" w:rsidP="00F100B7">
            <w:pPr>
              <w:rPr>
                <w:b/>
                <w:bCs/>
                <w:sz w:val="18"/>
                <w:szCs w:val="22"/>
              </w:rPr>
            </w:pPr>
            <w:r w:rsidRPr="00D80E06">
              <w:rPr>
                <w:b/>
                <w:bCs/>
                <w:sz w:val="18"/>
                <w:szCs w:val="22"/>
              </w:rPr>
              <w:t>Ekonomik Kod</w:t>
            </w:r>
          </w:p>
        </w:tc>
        <w:tc>
          <w:tcPr>
            <w:tcW w:w="958" w:type="pct"/>
            <w:shd w:val="clear" w:color="auto" w:fill="B2F264"/>
            <w:vAlign w:val="center"/>
          </w:tcPr>
          <w:p w:rsidR="00CB27A2" w:rsidRPr="00D80E06" w:rsidRDefault="00CB27A2" w:rsidP="00F100B7">
            <w:pPr>
              <w:jc w:val="center"/>
              <w:rPr>
                <w:b/>
                <w:bCs/>
                <w:sz w:val="18"/>
                <w:szCs w:val="22"/>
              </w:rPr>
            </w:pPr>
            <w:r w:rsidRPr="00D80E06">
              <w:rPr>
                <w:b/>
                <w:bCs/>
                <w:sz w:val="18"/>
                <w:szCs w:val="22"/>
              </w:rPr>
              <w:t>202</w:t>
            </w:r>
            <w:r>
              <w:rPr>
                <w:b/>
                <w:bCs/>
                <w:sz w:val="18"/>
                <w:szCs w:val="22"/>
              </w:rPr>
              <w:t>3</w:t>
            </w:r>
          </w:p>
        </w:tc>
      </w:tr>
      <w:tr w:rsidR="00CB27A2" w:rsidRPr="00D80E06" w:rsidTr="00F100B7">
        <w:trPr>
          <w:gridAfter w:val="1"/>
          <w:wAfter w:w="1296" w:type="pct"/>
          <w:trHeight w:val="397"/>
        </w:trPr>
        <w:tc>
          <w:tcPr>
            <w:tcW w:w="250" w:type="pct"/>
            <w:tcBorders>
              <w:bottom w:val="single" w:sz="4" w:space="0" w:color="000000"/>
            </w:tcBorders>
            <w:shd w:val="clear" w:color="auto" w:fill="FFFFFF" w:themeFill="background1"/>
            <w:vAlign w:val="center"/>
          </w:tcPr>
          <w:p w:rsidR="00CB27A2" w:rsidRPr="00D80E06" w:rsidRDefault="00CB27A2" w:rsidP="00F100B7">
            <w:pPr>
              <w:jc w:val="center"/>
              <w:rPr>
                <w:bCs/>
                <w:sz w:val="18"/>
                <w:szCs w:val="22"/>
              </w:rPr>
            </w:pPr>
            <w:r w:rsidRPr="00D80E06">
              <w:rPr>
                <w:bCs/>
                <w:sz w:val="18"/>
                <w:szCs w:val="22"/>
              </w:rPr>
              <w:t>03</w:t>
            </w:r>
          </w:p>
        </w:tc>
        <w:tc>
          <w:tcPr>
            <w:tcW w:w="2496" w:type="pct"/>
            <w:gridSpan w:val="2"/>
            <w:tcBorders>
              <w:bottom w:val="single" w:sz="4" w:space="0" w:color="000000"/>
            </w:tcBorders>
            <w:shd w:val="clear" w:color="auto" w:fill="FFFFFF" w:themeFill="background1"/>
            <w:vAlign w:val="center"/>
          </w:tcPr>
          <w:p w:rsidR="00CB27A2" w:rsidRPr="00D80E06" w:rsidRDefault="00CB27A2" w:rsidP="00F100B7">
            <w:pPr>
              <w:rPr>
                <w:bCs/>
                <w:sz w:val="18"/>
                <w:szCs w:val="22"/>
              </w:rPr>
            </w:pPr>
            <w:r>
              <w:rPr>
                <w:bCs/>
                <w:sz w:val="18"/>
                <w:szCs w:val="22"/>
              </w:rPr>
              <w:t>Mal ve Hizmet Alım Giderleri</w:t>
            </w:r>
          </w:p>
        </w:tc>
        <w:tc>
          <w:tcPr>
            <w:tcW w:w="958" w:type="pct"/>
            <w:tcBorders>
              <w:bottom w:val="single" w:sz="4" w:space="0" w:color="000000"/>
            </w:tcBorders>
            <w:shd w:val="clear" w:color="auto" w:fill="FFFFFF" w:themeFill="background1"/>
            <w:vAlign w:val="center"/>
          </w:tcPr>
          <w:p w:rsidR="00CB27A2" w:rsidRPr="00D80E06" w:rsidRDefault="00CB27A2" w:rsidP="00F100B7">
            <w:pPr>
              <w:widowControl w:val="0"/>
              <w:autoSpaceDE w:val="0"/>
              <w:autoSpaceDN w:val="0"/>
              <w:adjustRightInd w:val="0"/>
              <w:jc w:val="right"/>
              <w:rPr>
                <w:sz w:val="18"/>
                <w:szCs w:val="22"/>
              </w:rPr>
            </w:pPr>
            <w:r>
              <w:rPr>
                <w:sz w:val="18"/>
                <w:szCs w:val="22"/>
              </w:rPr>
              <w:t>1.225.000</w:t>
            </w:r>
            <w:r w:rsidRPr="00D80E06">
              <w:rPr>
                <w:sz w:val="18"/>
                <w:szCs w:val="22"/>
              </w:rPr>
              <w:t>,0</w:t>
            </w:r>
            <w:r>
              <w:rPr>
                <w:sz w:val="18"/>
                <w:szCs w:val="22"/>
              </w:rPr>
              <w:t>0 ₺</w:t>
            </w:r>
          </w:p>
        </w:tc>
      </w:tr>
      <w:tr w:rsidR="00CB27A2" w:rsidRPr="00D80E06" w:rsidTr="00F100B7">
        <w:trPr>
          <w:gridAfter w:val="1"/>
          <w:wAfter w:w="1296" w:type="pct"/>
          <w:trHeight w:val="397"/>
        </w:trPr>
        <w:tc>
          <w:tcPr>
            <w:tcW w:w="2746" w:type="pct"/>
            <w:gridSpan w:val="3"/>
            <w:shd w:val="clear" w:color="auto" w:fill="B2F264"/>
            <w:vAlign w:val="center"/>
          </w:tcPr>
          <w:p w:rsidR="00CB27A2" w:rsidRPr="00D80E06" w:rsidRDefault="00CB27A2" w:rsidP="00F100B7">
            <w:pPr>
              <w:rPr>
                <w:b/>
                <w:bCs/>
                <w:sz w:val="18"/>
                <w:szCs w:val="22"/>
              </w:rPr>
            </w:pPr>
            <w:r w:rsidRPr="00D80E06">
              <w:rPr>
                <w:b/>
                <w:bCs/>
                <w:sz w:val="18"/>
                <w:szCs w:val="22"/>
              </w:rPr>
              <w:t>Toplam Bütçe Kaynak İhtiyacı</w:t>
            </w:r>
          </w:p>
        </w:tc>
        <w:tc>
          <w:tcPr>
            <w:tcW w:w="958" w:type="pct"/>
            <w:shd w:val="clear" w:color="auto" w:fill="B2F264"/>
            <w:vAlign w:val="center"/>
          </w:tcPr>
          <w:p w:rsidR="00CB27A2" w:rsidRPr="00D80E06" w:rsidRDefault="00CB27A2" w:rsidP="00F100B7">
            <w:pPr>
              <w:widowControl w:val="0"/>
              <w:autoSpaceDE w:val="0"/>
              <w:autoSpaceDN w:val="0"/>
              <w:adjustRightInd w:val="0"/>
              <w:jc w:val="right"/>
              <w:rPr>
                <w:b/>
                <w:sz w:val="18"/>
                <w:szCs w:val="22"/>
              </w:rPr>
            </w:pPr>
            <w:r>
              <w:rPr>
                <w:b/>
                <w:sz w:val="18"/>
                <w:szCs w:val="22"/>
              </w:rPr>
              <w:t>1.225.000</w:t>
            </w:r>
            <w:r w:rsidRPr="00D80E06">
              <w:rPr>
                <w:b/>
                <w:sz w:val="18"/>
                <w:szCs w:val="22"/>
              </w:rPr>
              <w:t>,00</w:t>
            </w:r>
            <w:r>
              <w:rPr>
                <w:b/>
                <w:sz w:val="18"/>
                <w:szCs w:val="22"/>
              </w:rPr>
              <w:t xml:space="preserve"> ₺</w:t>
            </w:r>
          </w:p>
        </w:tc>
      </w:tr>
    </w:tbl>
    <w:p w:rsidR="000D463B" w:rsidRDefault="000D463B" w:rsidP="00CB27A2">
      <w:pPr>
        <w:jc w:val="center"/>
        <w:rPr>
          <w:rFonts w:ascii="Times New Roman" w:hAnsi="Times New Roman" w:cs="Times New Roman"/>
          <w:b/>
          <w:bCs/>
          <w:sz w:val="24"/>
        </w:rPr>
      </w:pPr>
    </w:p>
    <w:p w:rsidR="000D463B" w:rsidRDefault="000D463B" w:rsidP="00CB27A2">
      <w:pPr>
        <w:jc w:val="center"/>
        <w:rPr>
          <w:rFonts w:ascii="Times New Roman" w:hAnsi="Times New Roman" w:cs="Times New Roman"/>
          <w:b/>
          <w:bCs/>
          <w:sz w:val="24"/>
        </w:rPr>
      </w:pPr>
    </w:p>
    <w:p w:rsidR="00CB27A2" w:rsidRDefault="00CB27A2" w:rsidP="00CB27A2">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3551"/>
        <w:gridCol w:w="1217"/>
        <w:gridCol w:w="1362"/>
        <w:gridCol w:w="1334"/>
        <w:gridCol w:w="1397"/>
      </w:tblGrid>
      <w:tr w:rsidR="00CB27A2" w:rsidRPr="00D80E06" w:rsidTr="00F100B7">
        <w:trPr>
          <w:trHeight w:val="397"/>
          <w:jc w:val="center"/>
        </w:trPr>
        <w:tc>
          <w:tcPr>
            <w:tcW w:w="3978" w:type="dxa"/>
            <w:gridSpan w:val="2"/>
            <w:shd w:val="clear" w:color="auto" w:fill="B2F264"/>
            <w:vAlign w:val="center"/>
          </w:tcPr>
          <w:p w:rsidR="00CB27A2" w:rsidRPr="00D80E06" w:rsidRDefault="00CB27A2" w:rsidP="00F100B7">
            <w:pPr>
              <w:rPr>
                <w:b/>
                <w:bCs/>
                <w:sz w:val="18"/>
              </w:rPr>
            </w:pPr>
            <w:r w:rsidRPr="00D80E06">
              <w:rPr>
                <w:b/>
                <w:bCs/>
                <w:sz w:val="18"/>
                <w:szCs w:val="22"/>
              </w:rPr>
              <w:t>Birim</w:t>
            </w:r>
          </w:p>
        </w:tc>
        <w:tc>
          <w:tcPr>
            <w:tcW w:w="5310" w:type="dxa"/>
            <w:gridSpan w:val="4"/>
            <w:shd w:val="clear" w:color="auto" w:fill="FFFFFF" w:themeFill="background1"/>
            <w:vAlign w:val="center"/>
          </w:tcPr>
          <w:p w:rsidR="00CB27A2" w:rsidRPr="00D80E06" w:rsidRDefault="00CB27A2" w:rsidP="00F100B7">
            <w:pPr>
              <w:rPr>
                <w:b/>
                <w:bCs/>
                <w:sz w:val="18"/>
                <w:szCs w:val="22"/>
              </w:rPr>
            </w:pPr>
            <w:r w:rsidRPr="00D80E06">
              <w:rPr>
                <w:b/>
                <w:bCs/>
                <w:sz w:val="18"/>
                <w:szCs w:val="22"/>
              </w:rPr>
              <w:t>Bilgi İşlem Müdürlüğü</w:t>
            </w:r>
          </w:p>
        </w:tc>
      </w:tr>
      <w:tr w:rsidR="00CB27A2" w:rsidRPr="00D80E06" w:rsidTr="00F100B7">
        <w:trPr>
          <w:trHeight w:val="567"/>
          <w:jc w:val="center"/>
        </w:trPr>
        <w:tc>
          <w:tcPr>
            <w:tcW w:w="3978" w:type="dxa"/>
            <w:gridSpan w:val="2"/>
            <w:shd w:val="clear" w:color="auto" w:fill="B2F264"/>
            <w:vAlign w:val="center"/>
          </w:tcPr>
          <w:p w:rsidR="00CB27A2" w:rsidRPr="00D80E06" w:rsidRDefault="00CB27A2" w:rsidP="00F100B7">
            <w:pPr>
              <w:jc w:val="both"/>
              <w:rPr>
                <w:b/>
                <w:sz w:val="18"/>
              </w:rPr>
            </w:pPr>
            <w:r w:rsidRPr="00D80E06">
              <w:rPr>
                <w:b/>
                <w:bCs/>
                <w:sz w:val="18"/>
                <w:szCs w:val="22"/>
              </w:rPr>
              <w:t xml:space="preserve">Stratejik Amaç </w:t>
            </w:r>
            <w:r w:rsidR="00F86A69">
              <w:rPr>
                <w:b/>
                <w:bCs/>
                <w:sz w:val="18"/>
                <w:szCs w:val="22"/>
              </w:rPr>
              <w:t>1</w:t>
            </w:r>
          </w:p>
        </w:tc>
        <w:tc>
          <w:tcPr>
            <w:tcW w:w="5310" w:type="dxa"/>
            <w:gridSpan w:val="4"/>
            <w:shd w:val="clear" w:color="auto" w:fill="FFFFFF" w:themeFill="background1"/>
            <w:vAlign w:val="center"/>
          </w:tcPr>
          <w:p w:rsidR="00CB27A2" w:rsidRPr="00D80E06" w:rsidRDefault="00CB27A2" w:rsidP="00F100B7">
            <w:pPr>
              <w:jc w:val="both"/>
              <w:rPr>
                <w:sz w:val="18"/>
                <w:szCs w:val="22"/>
              </w:rPr>
            </w:pPr>
            <w:r w:rsidRPr="00D80E06">
              <w:rPr>
                <w:b/>
                <w:sz w:val="18"/>
                <w:szCs w:val="22"/>
              </w:rPr>
              <w:t>Çağcıl bir yönetim anlayışının hâkim olduğu, katılımcı ve hizmet odaklı bir yönetime sahip olmak</w:t>
            </w:r>
          </w:p>
        </w:tc>
      </w:tr>
      <w:tr w:rsidR="00CB27A2" w:rsidRPr="00D80E06" w:rsidTr="00F100B7">
        <w:trPr>
          <w:trHeight w:val="567"/>
          <w:jc w:val="center"/>
        </w:trPr>
        <w:tc>
          <w:tcPr>
            <w:tcW w:w="3978" w:type="dxa"/>
            <w:gridSpan w:val="2"/>
            <w:tcBorders>
              <w:bottom w:val="single" w:sz="4" w:space="0" w:color="000000"/>
            </w:tcBorders>
            <w:shd w:val="clear" w:color="auto" w:fill="B2F264"/>
            <w:vAlign w:val="center"/>
          </w:tcPr>
          <w:p w:rsidR="00CB27A2" w:rsidRPr="006F6151" w:rsidRDefault="00CB27A2" w:rsidP="00F100B7">
            <w:pPr>
              <w:pStyle w:val="TableParagraph"/>
              <w:kinsoku w:val="0"/>
              <w:overflowPunct w:val="0"/>
              <w:ind w:left="0" w:right="101"/>
              <w:jc w:val="both"/>
              <w:rPr>
                <w:rFonts w:ascii="Times New Roman" w:eastAsia="Times New Roman" w:hAnsi="Times New Roman" w:cs="Times New Roman"/>
                <w:b/>
                <w:bCs/>
                <w:sz w:val="18"/>
                <w:szCs w:val="22"/>
              </w:rPr>
            </w:pPr>
            <w:r w:rsidRPr="006F6151">
              <w:rPr>
                <w:rFonts w:ascii="Times New Roman" w:eastAsia="Times New Roman" w:hAnsi="Times New Roman" w:cs="Times New Roman"/>
                <w:b/>
                <w:bCs/>
                <w:sz w:val="18"/>
                <w:szCs w:val="22"/>
              </w:rPr>
              <w:t xml:space="preserve">Stratejik Hedef </w:t>
            </w:r>
            <w:r w:rsidR="00F86A69">
              <w:rPr>
                <w:rFonts w:ascii="Times New Roman" w:eastAsia="Times New Roman" w:hAnsi="Times New Roman" w:cs="Times New Roman"/>
                <w:b/>
                <w:bCs/>
                <w:sz w:val="18"/>
                <w:szCs w:val="22"/>
              </w:rPr>
              <w:t>1</w:t>
            </w:r>
            <w:r w:rsidR="006B049A">
              <w:rPr>
                <w:rFonts w:ascii="Times New Roman" w:eastAsia="Times New Roman" w:hAnsi="Times New Roman" w:cs="Times New Roman"/>
                <w:b/>
                <w:bCs/>
                <w:sz w:val="18"/>
                <w:szCs w:val="22"/>
              </w:rPr>
              <w:t>.2</w:t>
            </w:r>
          </w:p>
        </w:tc>
        <w:tc>
          <w:tcPr>
            <w:tcW w:w="5310" w:type="dxa"/>
            <w:gridSpan w:val="4"/>
            <w:tcBorders>
              <w:bottom w:val="single" w:sz="4" w:space="0" w:color="000000"/>
            </w:tcBorders>
            <w:shd w:val="clear" w:color="auto" w:fill="FFFFFF" w:themeFill="background1"/>
          </w:tcPr>
          <w:p w:rsidR="00CB27A2" w:rsidRPr="00D80E06" w:rsidRDefault="00CB27A2" w:rsidP="00F100B7">
            <w:pPr>
              <w:pStyle w:val="TableParagraph"/>
              <w:kinsoku w:val="0"/>
              <w:overflowPunct w:val="0"/>
              <w:ind w:left="0" w:right="101"/>
              <w:jc w:val="both"/>
              <w:rPr>
                <w:rFonts w:ascii="Times New Roman" w:hAnsi="Times New Roman" w:cs="Times New Roman"/>
                <w:sz w:val="18"/>
                <w:szCs w:val="22"/>
              </w:rPr>
            </w:pPr>
            <w:r w:rsidRPr="00D80E06">
              <w:rPr>
                <w:rFonts w:ascii="Times New Roman" w:hAnsi="Times New Roman" w:cs="Times New Roman"/>
                <w:sz w:val="18"/>
                <w:szCs w:val="22"/>
              </w:rPr>
              <w:t>Bilgi ve iletişim teknolojilerinden azami fayda sağlayarak bilgiyi etkin olarak kullanabilmeleri için; çalışanların bilgi teknolojileri kullanımını teşvik edecek modern iş uygulamalarının yaygınlaştırılması sağlamak.</w:t>
            </w:r>
          </w:p>
        </w:tc>
      </w:tr>
      <w:tr w:rsidR="00CB27A2" w:rsidRPr="00D80E06" w:rsidTr="00F100B7">
        <w:trPr>
          <w:trHeight w:val="584"/>
          <w:jc w:val="center"/>
        </w:trPr>
        <w:tc>
          <w:tcPr>
            <w:tcW w:w="3978" w:type="dxa"/>
            <w:gridSpan w:val="2"/>
            <w:tcBorders>
              <w:bottom w:val="single" w:sz="4" w:space="0" w:color="000000"/>
            </w:tcBorders>
            <w:shd w:val="clear" w:color="auto" w:fill="B2F264"/>
            <w:vAlign w:val="center"/>
          </w:tcPr>
          <w:p w:rsidR="00CB27A2" w:rsidRPr="006F6151" w:rsidRDefault="00CB27A2" w:rsidP="00F100B7">
            <w:pPr>
              <w:rPr>
                <w:b/>
                <w:bCs/>
                <w:sz w:val="18"/>
                <w:szCs w:val="22"/>
              </w:rPr>
            </w:pPr>
            <w:r w:rsidRPr="00D80E06">
              <w:rPr>
                <w:b/>
                <w:bCs/>
                <w:sz w:val="18"/>
                <w:szCs w:val="22"/>
              </w:rPr>
              <w:t xml:space="preserve">Performans Hedefi </w:t>
            </w:r>
            <w:r w:rsidR="006B049A">
              <w:rPr>
                <w:b/>
                <w:bCs/>
                <w:sz w:val="18"/>
                <w:szCs w:val="22"/>
              </w:rPr>
              <w:t>1.2</w:t>
            </w:r>
            <w:r>
              <w:rPr>
                <w:b/>
                <w:bCs/>
                <w:sz w:val="18"/>
                <w:szCs w:val="22"/>
              </w:rPr>
              <w:t>.1</w:t>
            </w:r>
          </w:p>
        </w:tc>
        <w:tc>
          <w:tcPr>
            <w:tcW w:w="5310" w:type="dxa"/>
            <w:gridSpan w:val="4"/>
            <w:tcBorders>
              <w:bottom w:val="single" w:sz="4" w:space="0" w:color="000000"/>
            </w:tcBorders>
            <w:shd w:val="clear" w:color="auto" w:fill="FFFFFF" w:themeFill="background1"/>
            <w:vAlign w:val="center"/>
          </w:tcPr>
          <w:p w:rsidR="00CB27A2" w:rsidRPr="00D80E06" w:rsidRDefault="00CB27A2" w:rsidP="00F100B7">
            <w:pPr>
              <w:jc w:val="both"/>
              <w:rPr>
                <w:sz w:val="18"/>
                <w:szCs w:val="22"/>
              </w:rPr>
            </w:pPr>
            <w:r w:rsidRPr="00D80E06">
              <w:rPr>
                <w:bCs/>
                <w:sz w:val="18"/>
                <w:szCs w:val="22"/>
              </w:rPr>
              <w:t>Bilgi teknolojileri ile ilgili eğitim verilmesi.</w:t>
            </w:r>
          </w:p>
        </w:tc>
      </w:tr>
      <w:tr w:rsidR="00CB27A2" w:rsidRPr="00D80E06" w:rsidTr="00F100B7">
        <w:trPr>
          <w:trHeight w:val="397"/>
          <w:jc w:val="center"/>
        </w:trPr>
        <w:tc>
          <w:tcPr>
            <w:tcW w:w="3978" w:type="dxa"/>
            <w:gridSpan w:val="2"/>
            <w:shd w:val="clear" w:color="auto" w:fill="B2F264"/>
            <w:vAlign w:val="center"/>
          </w:tcPr>
          <w:p w:rsidR="00CB27A2" w:rsidRPr="00D80E06" w:rsidRDefault="00CB27A2" w:rsidP="00F100B7">
            <w:pPr>
              <w:rPr>
                <w:b/>
                <w:bCs/>
                <w:sz w:val="18"/>
                <w:szCs w:val="22"/>
              </w:rPr>
            </w:pPr>
            <w:r w:rsidRPr="00D80E06">
              <w:rPr>
                <w:b/>
                <w:bCs/>
                <w:sz w:val="18"/>
                <w:szCs w:val="22"/>
              </w:rPr>
              <w:t>Performans Göstergeleri</w:t>
            </w:r>
          </w:p>
        </w:tc>
        <w:tc>
          <w:tcPr>
            <w:tcW w:w="1217" w:type="dxa"/>
            <w:shd w:val="clear" w:color="auto" w:fill="B2F264"/>
          </w:tcPr>
          <w:p w:rsidR="00CB27A2" w:rsidRPr="00D80E06" w:rsidRDefault="00CB27A2" w:rsidP="00F100B7">
            <w:pPr>
              <w:jc w:val="center"/>
              <w:rPr>
                <w:b/>
                <w:bCs/>
                <w:sz w:val="18"/>
              </w:rPr>
            </w:pPr>
            <w:r>
              <w:rPr>
                <w:b/>
                <w:bCs/>
                <w:sz w:val="18"/>
              </w:rPr>
              <w:t>Ölçü Birimi</w:t>
            </w:r>
          </w:p>
        </w:tc>
        <w:tc>
          <w:tcPr>
            <w:tcW w:w="1362" w:type="dxa"/>
            <w:shd w:val="clear" w:color="auto" w:fill="B2F264"/>
            <w:vAlign w:val="center"/>
          </w:tcPr>
          <w:p w:rsidR="00CB27A2" w:rsidRPr="00D80E06" w:rsidRDefault="00CB27A2" w:rsidP="00F100B7">
            <w:pPr>
              <w:jc w:val="center"/>
              <w:rPr>
                <w:b/>
                <w:bCs/>
                <w:sz w:val="18"/>
                <w:szCs w:val="22"/>
              </w:rPr>
            </w:pPr>
            <w:r w:rsidRPr="00D80E06">
              <w:rPr>
                <w:b/>
                <w:bCs/>
                <w:sz w:val="18"/>
                <w:szCs w:val="22"/>
              </w:rPr>
              <w:t>20</w:t>
            </w:r>
            <w:r>
              <w:rPr>
                <w:b/>
                <w:bCs/>
                <w:sz w:val="18"/>
                <w:szCs w:val="22"/>
              </w:rPr>
              <w:t>21</w:t>
            </w:r>
          </w:p>
        </w:tc>
        <w:tc>
          <w:tcPr>
            <w:tcW w:w="1334" w:type="dxa"/>
            <w:shd w:val="clear" w:color="auto" w:fill="B2F264"/>
            <w:vAlign w:val="center"/>
          </w:tcPr>
          <w:p w:rsidR="00CB27A2" w:rsidRPr="00D80E06" w:rsidRDefault="00CB27A2" w:rsidP="00F100B7">
            <w:pPr>
              <w:jc w:val="center"/>
              <w:rPr>
                <w:b/>
                <w:bCs/>
                <w:sz w:val="18"/>
                <w:szCs w:val="22"/>
              </w:rPr>
            </w:pPr>
            <w:r w:rsidRPr="00D80E06">
              <w:rPr>
                <w:b/>
                <w:bCs/>
                <w:sz w:val="18"/>
                <w:szCs w:val="22"/>
              </w:rPr>
              <w:t>202</w:t>
            </w:r>
            <w:r>
              <w:rPr>
                <w:b/>
                <w:bCs/>
                <w:sz w:val="18"/>
                <w:szCs w:val="22"/>
              </w:rPr>
              <w:t>2</w:t>
            </w:r>
          </w:p>
        </w:tc>
        <w:tc>
          <w:tcPr>
            <w:tcW w:w="1397" w:type="dxa"/>
            <w:shd w:val="clear" w:color="auto" w:fill="B2F264"/>
            <w:vAlign w:val="center"/>
          </w:tcPr>
          <w:p w:rsidR="00CB27A2" w:rsidRPr="00D80E06" w:rsidRDefault="00CB27A2" w:rsidP="00F100B7">
            <w:pPr>
              <w:jc w:val="center"/>
              <w:rPr>
                <w:b/>
                <w:bCs/>
                <w:sz w:val="18"/>
                <w:szCs w:val="22"/>
              </w:rPr>
            </w:pPr>
            <w:r w:rsidRPr="00D80E06">
              <w:rPr>
                <w:b/>
                <w:bCs/>
                <w:sz w:val="18"/>
                <w:szCs w:val="22"/>
              </w:rPr>
              <w:t>202</w:t>
            </w:r>
            <w:r>
              <w:rPr>
                <w:b/>
                <w:bCs/>
                <w:sz w:val="18"/>
                <w:szCs w:val="22"/>
              </w:rPr>
              <w:t>3</w:t>
            </w:r>
          </w:p>
        </w:tc>
      </w:tr>
      <w:tr w:rsidR="00CB27A2" w:rsidRPr="00D80E06" w:rsidTr="00F100B7">
        <w:trPr>
          <w:trHeight w:val="397"/>
          <w:jc w:val="center"/>
        </w:trPr>
        <w:tc>
          <w:tcPr>
            <w:tcW w:w="427" w:type="dxa"/>
            <w:shd w:val="clear" w:color="auto" w:fill="FFFFFF" w:themeFill="background1"/>
            <w:vAlign w:val="center"/>
          </w:tcPr>
          <w:p w:rsidR="00CB27A2" w:rsidRPr="00D80E06" w:rsidRDefault="00CB27A2" w:rsidP="00F100B7">
            <w:pPr>
              <w:jc w:val="center"/>
              <w:rPr>
                <w:bCs/>
                <w:sz w:val="18"/>
                <w:szCs w:val="22"/>
              </w:rPr>
            </w:pPr>
            <w:r w:rsidRPr="00D80E06">
              <w:rPr>
                <w:bCs/>
                <w:sz w:val="18"/>
                <w:szCs w:val="22"/>
              </w:rPr>
              <w:t>1</w:t>
            </w:r>
          </w:p>
        </w:tc>
        <w:tc>
          <w:tcPr>
            <w:tcW w:w="3551" w:type="dxa"/>
            <w:shd w:val="clear" w:color="auto" w:fill="FFFFFF" w:themeFill="background1"/>
            <w:vAlign w:val="center"/>
          </w:tcPr>
          <w:p w:rsidR="00CB27A2" w:rsidRPr="00D80E06" w:rsidRDefault="00CB27A2" w:rsidP="00F100B7">
            <w:pPr>
              <w:pStyle w:val="Default"/>
              <w:jc w:val="both"/>
              <w:rPr>
                <w:rFonts w:ascii="Times New Roman" w:hAnsi="Times New Roman" w:cs="Times New Roman"/>
                <w:bCs/>
                <w:color w:val="auto"/>
                <w:sz w:val="18"/>
                <w:szCs w:val="22"/>
              </w:rPr>
            </w:pPr>
            <w:r w:rsidRPr="00D80E06">
              <w:rPr>
                <w:rFonts w:ascii="Times New Roman" w:hAnsi="Times New Roman" w:cs="Times New Roman"/>
                <w:sz w:val="18"/>
                <w:szCs w:val="22"/>
              </w:rPr>
              <w:t>Eğitim verilen personel sayısı</w:t>
            </w:r>
          </w:p>
        </w:tc>
        <w:tc>
          <w:tcPr>
            <w:tcW w:w="1217" w:type="dxa"/>
            <w:shd w:val="clear" w:color="auto" w:fill="FFFFFF" w:themeFill="background1"/>
          </w:tcPr>
          <w:p w:rsidR="00CB27A2" w:rsidRDefault="00CB27A2" w:rsidP="00F100B7">
            <w:pPr>
              <w:spacing w:before="120" w:after="120"/>
              <w:jc w:val="center"/>
              <w:rPr>
                <w:color w:val="000000"/>
                <w:sz w:val="18"/>
              </w:rPr>
            </w:pPr>
            <w:r>
              <w:rPr>
                <w:color w:val="000000"/>
                <w:sz w:val="18"/>
              </w:rPr>
              <w:t>Adet</w:t>
            </w:r>
          </w:p>
        </w:tc>
        <w:tc>
          <w:tcPr>
            <w:tcW w:w="1362" w:type="dxa"/>
            <w:shd w:val="clear" w:color="auto" w:fill="FFFFFF" w:themeFill="background1"/>
            <w:vAlign w:val="center"/>
          </w:tcPr>
          <w:p w:rsidR="00CB27A2" w:rsidRPr="00D80E06" w:rsidRDefault="00CB27A2" w:rsidP="00F100B7">
            <w:pPr>
              <w:spacing w:before="120" w:after="120"/>
              <w:jc w:val="center"/>
              <w:rPr>
                <w:color w:val="000000"/>
                <w:sz w:val="18"/>
                <w:szCs w:val="22"/>
              </w:rPr>
            </w:pPr>
            <w:r>
              <w:rPr>
                <w:color w:val="000000"/>
                <w:sz w:val="18"/>
                <w:szCs w:val="22"/>
              </w:rPr>
              <w:t>150</w:t>
            </w:r>
          </w:p>
        </w:tc>
        <w:tc>
          <w:tcPr>
            <w:tcW w:w="1334" w:type="dxa"/>
            <w:shd w:val="clear" w:color="auto" w:fill="FFFFFF" w:themeFill="background1"/>
            <w:vAlign w:val="center"/>
          </w:tcPr>
          <w:p w:rsidR="00CB27A2" w:rsidRPr="00D80E06" w:rsidRDefault="00CB27A2" w:rsidP="00F100B7">
            <w:pPr>
              <w:spacing w:before="120" w:after="120"/>
              <w:jc w:val="center"/>
              <w:rPr>
                <w:color w:val="000000"/>
                <w:sz w:val="18"/>
                <w:szCs w:val="22"/>
              </w:rPr>
            </w:pPr>
            <w:r>
              <w:rPr>
                <w:color w:val="000000"/>
                <w:sz w:val="18"/>
                <w:szCs w:val="22"/>
              </w:rPr>
              <w:t>80</w:t>
            </w:r>
          </w:p>
        </w:tc>
        <w:tc>
          <w:tcPr>
            <w:tcW w:w="1397" w:type="dxa"/>
            <w:shd w:val="clear" w:color="auto" w:fill="FFFFFF" w:themeFill="background1"/>
            <w:vAlign w:val="center"/>
          </w:tcPr>
          <w:p w:rsidR="00CB27A2" w:rsidRPr="00D80E06" w:rsidRDefault="00CB27A2" w:rsidP="00F100B7">
            <w:pPr>
              <w:spacing w:before="120" w:after="120"/>
              <w:jc w:val="center"/>
              <w:rPr>
                <w:sz w:val="18"/>
                <w:szCs w:val="22"/>
              </w:rPr>
            </w:pPr>
            <w:r>
              <w:rPr>
                <w:sz w:val="18"/>
                <w:szCs w:val="22"/>
              </w:rPr>
              <w:t>120</w:t>
            </w:r>
          </w:p>
        </w:tc>
      </w:tr>
      <w:tr w:rsidR="00CB27A2" w:rsidRPr="00D80E06" w:rsidTr="00F100B7">
        <w:trPr>
          <w:trHeight w:val="397"/>
          <w:jc w:val="center"/>
        </w:trPr>
        <w:tc>
          <w:tcPr>
            <w:tcW w:w="5195" w:type="dxa"/>
            <w:gridSpan w:val="3"/>
            <w:vMerge w:val="restart"/>
            <w:shd w:val="clear" w:color="auto" w:fill="B2F264"/>
            <w:vAlign w:val="center"/>
          </w:tcPr>
          <w:p w:rsidR="00CB27A2" w:rsidRPr="00D80E06" w:rsidRDefault="00CB27A2" w:rsidP="00F100B7">
            <w:pPr>
              <w:jc w:val="center"/>
              <w:rPr>
                <w:b/>
                <w:bCs/>
                <w:sz w:val="18"/>
              </w:rPr>
            </w:pPr>
            <w:r w:rsidRPr="00D80E06">
              <w:rPr>
                <w:b/>
                <w:bCs/>
                <w:sz w:val="18"/>
                <w:szCs w:val="22"/>
              </w:rPr>
              <w:t>Faaliyetler</w:t>
            </w:r>
          </w:p>
        </w:tc>
        <w:tc>
          <w:tcPr>
            <w:tcW w:w="4093" w:type="dxa"/>
            <w:gridSpan w:val="3"/>
            <w:shd w:val="clear" w:color="auto" w:fill="B2F264"/>
            <w:vAlign w:val="center"/>
          </w:tcPr>
          <w:p w:rsidR="00CB27A2" w:rsidRPr="00D80E06" w:rsidRDefault="00CB27A2" w:rsidP="00F100B7">
            <w:pPr>
              <w:jc w:val="center"/>
              <w:rPr>
                <w:bCs/>
                <w:sz w:val="18"/>
                <w:szCs w:val="22"/>
              </w:rPr>
            </w:pPr>
            <w:r w:rsidRPr="00D80E06">
              <w:rPr>
                <w:b/>
                <w:bCs/>
                <w:sz w:val="18"/>
                <w:szCs w:val="22"/>
              </w:rPr>
              <w:t>Kaynak İhtiyacı (202</w:t>
            </w:r>
            <w:r>
              <w:rPr>
                <w:b/>
                <w:bCs/>
                <w:sz w:val="18"/>
                <w:szCs w:val="22"/>
              </w:rPr>
              <w:t>3</w:t>
            </w:r>
            <w:r w:rsidRPr="00D80E06">
              <w:rPr>
                <w:b/>
                <w:bCs/>
                <w:sz w:val="18"/>
                <w:szCs w:val="22"/>
              </w:rPr>
              <w:t>) (</w:t>
            </w:r>
            <w:r>
              <w:rPr>
                <w:b/>
                <w:bCs/>
                <w:sz w:val="18"/>
                <w:szCs w:val="22"/>
              </w:rPr>
              <w:t>₺</w:t>
            </w:r>
            <w:r w:rsidRPr="00D80E06">
              <w:rPr>
                <w:b/>
                <w:bCs/>
                <w:sz w:val="18"/>
                <w:szCs w:val="22"/>
              </w:rPr>
              <w:t>)</w:t>
            </w:r>
          </w:p>
        </w:tc>
      </w:tr>
      <w:tr w:rsidR="00CB27A2" w:rsidRPr="00D80E06" w:rsidTr="00F100B7">
        <w:trPr>
          <w:trHeight w:val="397"/>
          <w:jc w:val="center"/>
        </w:trPr>
        <w:tc>
          <w:tcPr>
            <w:tcW w:w="5195" w:type="dxa"/>
            <w:gridSpan w:val="3"/>
            <w:vMerge/>
            <w:shd w:val="clear" w:color="auto" w:fill="B2F264"/>
            <w:vAlign w:val="center"/>
          </w:tcPr>
          <w:p w:rsidR="00CB27A2" w:rsidRPr="00D80E06" w:rsidRDefault="00CB27A2" w:rsidP="00F100B7">
            <w:pPr>
              <w:jc w:val="center"/>
              <w:rPr>
                <w:b/>
                <w:bCs/>
                <w:sz w:val="18"/>
              </w:rPr>
            </w:pPr>
          </w:p>
        </w:tc>
        <w:tc>
          <w:tcPr>
            <w:tcW w:w="1362" w:type="dxa"/>
            <w:shd w:val="clear" w:color="auto" w:fill="B2F264"/>
            <w:vAlign w:val="center"/>
          </w:tcPr>
          <w:p w:rsidR="00CB27A2" w:rsidRPr="00D80E06" w:rsidRDefault="00CB27A2" w:rsidP="00F100B7">
            <w:pPr>
              <w:jc w:val="center"/>
              <w:rPr>
                <w:b/>
                <w:bCs/>
                <w:sz w:val="18"/>
                <w:szCs w:val="22"/>
              </w:rPr>
            </w:pPr>
            <w:r w:rsidRPr="00D80E06">
              <w:rPr>
                <w:b/>
                <w:bCs/>
                <w:sz w:val="18"/>
                <w:szCs w:val="22"/>
              </w:rPr>
              <w:t xml:space="preserve">Bütçe </w:t>
            </w:r>
          </w:p>
        </w:tc>
        <w:tc>
          <w:tcPr>
            <w:tcW w:w="1334" w:type="dxa"/>
            <w:shd w:val="clear" w:color="auto" w:fill="B2F264"/>
            <w:vAlign w:val="center"/>
          </w:tcPr>
          <w:p w:rsidR="00CB27A2" w:rsidRPr="00D80E06" w:rsidRDefault="00CB27A2" w:rsidP="00F100B7">
            <w:pPr>
              <w:jc w:val="center"/>
              <w:rPr>
                <w:b/>
                <w:bCs/>
                <w:sz w:val="18"/>
                <w:szCs w:val="22"/>
              </w:rPr>
            </w:pPr>
            <w:r w:rsidRPr="00D80E06">
              <w:rPr>
                <w:b/>
                <w:bCs/>
                <w:sz w:val="18"/>
                <w:szCs w:val="22"/>
              </w:rPr>
              <w:t>Bütçe Dışı</w:t>
            </w:r>
          </w:p>
        </w:tc>
        <w:tc>
          <w:tcPr>
            <w:tcW w:w="1397" w:type="dxa"/>
            <w:shd w:val="clear" w:color="auto" w:fill="B2F264"/>
            <w:vAlign w:val="center"/>
          </w:tcPr>
          <w:p w:rsidR="00CB27A2" w:rsidRPr="00D80E06" w:rsidRDefault="00CB27A2" w:rsidP="00F100B7">
            <w:pPr>
              <w:jc w:val="center"/>
              <w:rPr>
                <w:b/>
                <w:bCs/>
                <w:sz w:val="18"/>
                <w:szCs w:val="22"/>
              </w:rPr>
            </w:pPr>
            <w:r w:rsidRPr="00D80E06">
              <w:rPr>
                <w:b/>
                <w:bCs/>
                <w:sz w:val="18"/>
                <w:szCs w:val="22"/>
              </w:rPr>
              <w:t>Toplam</w:t>
            </w:r>
          </w:p>
        </w:tc>
      </w:tr>
      <w:tr w:rsidR="00BE3C44" w:rsidRPr="00D80E06" w:rsidTr="00F100B7">
        <w:trPr>
          <w:trHeight w:val="20"/>
          <w:jc w:val="center"/>
        </w:trPr>
        <w:tc>
          <w:tcPr>
            <w:tcW w:w="427" w:type="dxa"/>
            <w:shd w:val="clear" w:color="auto" w:fill="FFFFFF" w:themeFill="background1"/>
            <w:vAlign w:val="center"/>
          </w:tcPr>
          <w:p w:rsidR="00BE3C44" w:rsidRPr="00B84D3E" w:rsidRDefault="00BE3C44" w:rsidP="00BE3C44">
            <w:pPr>
              <w:jc w:val="center"/>
              <w:rPr>
                <w:b/>
                <w:bCs/>
                <w:sz w:val="18"/>
                <w:szCs w:val="22"/>
              </w:rPr>
            </w:pPr>
            <w:r w:rsidRPr="00B84D3E">
              <w:rPr>
                <w:b/>
                <w:bCs/>
                <w:sz w:val="18"/>
                <w:szCs w:val="22"/>
              </w:rPr>
              <w:t>1</w:t>
            </w:r>
          </w:p>
        </w:tc>
        <w:tc>
          <w:tcPr>
            <w:tcW w:w="4768" w:type="dxa"/>
            <w:gridSpan w:val="2"/>
            <w:shd w:val="clear" w:color="auto" w:fill="FFFFFF" w:themeFill="background1"/>
            <w:vAlign w:val="center"/>
          </w:tcPr>
          <w:p w:rsidR="00BE3C44" w:rsidRPr="00D80E06" w:rsidRDefault="00BE3C44" w:rsidP="00BE3C44">
            <w:pPr>
              <w:spacing w:before="120" w:after="120"/>
              <w:jc w:val="both"/>
              <w:rPr>
                <w:sz w:val="18"/>
                <w:szCs w:val="22"/>
              </w:rPr>
            </w:pPr>
            <w:r w:rsidRPr="00D80E06">
              <w:rPr>
                <w:sz w:val="18"/>
                <w:szCs w:val="22"/>
              </w:rPr>
              <w:t>Yeni kullanıcılara program ve güvenlik sistemleri hakkında bilgilendirme eğitimi</w:t>
            </w:r>
          </w:p>
        </w:tc>
        <w:tc>
          <w:tcPr>
            <w:tcW w:w="1362" w:type="dxa"/>
            <w:shd w:val="clear" w:color="auto" w:fill="FFFFFF" w:themeFill="background1"/>
            <w:vAlign w:val="center"/>
          </w:tcPr>
          <w:p w:rsidR="00BE3C44" w:rsidRPr="00D80E06" w:rsidRDefault="00BE3C44" w:rsidP="00BE3C44">
            <w:pPr>
              <w:pStyle w:val="TableParagraph"/>
              <w:kinsoku w:val="0"/>
              <w:overflowPunct w:val="0"/>
              <w:ind w:left="0" w:hanging="103"/>
              <w:jc w:val="right"/>
              <w:rPr>
                <w:rFonts w:ascii="Times New Roman" w:hAnsi="Times New Roman" w:cs="Times New Roman"/>
                <w:sz w:val="18"/>
                <w:szCs w:val="22"/>
              </w:rPr>
            </w:pPr>
            <w:r>
              <w:rPr>
                <w:rFonts w:ascii="Times New Roman" w:hAnsi="Times New Roman" w:cs="Times New Roman"/>
                <w:sz w:val="18"/>
                <w:szCs w:val="22"/>
              </w:rPr>
              <w:t>500</w:t>
            </w:r>
            <w:r w:rsidRPr="00D80E06">
              <w:rPr>
                <w:rFonts w:ascii="Times New Roman" w:hAnsi="Times New Roman" w:cs="Times New Roman"/>
                <w:sz w:val="18"/>
                <w:szCs w:val="22"/>
              </w:rPr>
              <w:t>.000,00</w:t>
            </w:r>
          </w:p>
        </w:tc>
        <w:tc>
          <w:tcPr>
            <w:tcW w:w="1334" w:type="dxa"/>
            <w:shd w:val="clear" w:color="auto" w:fill="FFFFFF" w:themeFill="background1"/>
            <w:vAlign w:val="center"/>
          </w:tcPr>
          <w:p w:rsidR="00BE3C44" w:rsidRPr="00D80E06" w:rsidRDefault="00BE3C44" w:rsidP="00BE3C44">
            <w:pPr>
              <w:pStyle w:val="TableParagraph"/>
              <w:kinsoku w:val="0"/>
              <w:overflowPunct w:val="0"/>
              <w:ind w:left="0" w:hanging="103"/>
              <w:jc w:val="right"/>
              <w:rPr>
                <w:rFonts w:ascii="Times New Roman" w:hAnsi="Times New Roman" w:cs="Times New Roman"/>
                <w:sz w:val="18"/>
                <w:szCs w:val="22"/>
              </w:rPr>
            </w:pPr>
            <w:r>
              <w:rPr>
                <w:rFonts w:ascii="Times New Roman" w:hAnsi="Times New Roman" w:cs="Times New Roman"/>
                <w:sz w:val="18"/>
                <w:szCs w:val="22"/>
              </w:rPr>
              <w:t>0,00</w:t>
            </w:r>
          </w:p>
        </w:tc>
        <w:tc>
          <w:tcPr>
            <w:tcW w:w="1397" w:type="dxa"/>
            <w:shd w:val="clear" w:color="auto" w:fill="FFFFFF" w:themeFill="background1"/>
            <w:vAlign w:val="center"/>
          </w:tcPr>
          <w:p w:rsidR="00BE3C44" w:rsidRPr="00D80E06" w:rsidRDefault="00BE3C44" w:rsidP="00BE3C44">
            <w:pPr>
              <w:pStyle w:val="TableParagraph"/>
              <w:kinsoku w:val="0"/>
              <w:overflowPunct w:val="0"/>
              <w:ind w:left="0" w:hanging="103"/>
              <w:jc w:val="right"/>
              <w:rPr>
                <w:rFonts w:ascii="Times New Roman" w:hAnsi="Times New Roman" w:cs="Times New Roman"/>
                <w:sz w:val="18"/>
                <w:szCs w:val="22"/>
              </w:rPr>
            </w:pPr>
            <w:r>
              <w:rPr>
                <w:rFonts w:ascii="Times New Roman" w:hAnsi="Times New Roman" w:cs="Times New Roman"/>
                <w:sz w:val="18"/>
                <w:szCs w:val="22"/>
              </w:rPr>
              <w:t>500</w:t>
            </w:r>
            <w:r w:rsidRPr="00D80E06">
              <w:rPr>
                <w:rFonts w:ascii="Times New Roman" w:hAnsi="Times New Roman" w:cs="Times New Roman"/>
                <w:sz w:val="18"/>
                <w:szCs w:val="22"/>
              </w:rPr>
              <w:t>.000,00</w:t>
            </w:r>
          </w:p>
        </w:tc>
      </w:tr>
      <w:tr w:rsidR="00BE3C44" w:rsidRPr="00D80E06" w:rsidTr="00F100B7">
        <w:trPr>
          <w:trHeight w:val="20"/>
          <w:jc w:val="center"/>
        </w:trPr>
        <w:tc>
          <w:tcPr>
            <w:tcW w:w="427" w:type="dxa"/>
            <w:tcBorders>
              <w:bottom w:val="single" w:sz="4" w:space="0" w:color="000000"/>
            </w:tcBorders>
            <w:shd w:val="clear" w:color="auto" w:fill="FFFFFF" w:themeFill="background1"/>
            <w:vAlign w:val="center"/>
          </w:tcPr>
          <w:p w:rsidR="00BE3C44" w:rsidRPr="00B84D3E" w:rsidRDefault="00BE3C44" w:rsidP="00BE3C44">
            <w:pPr>
              <w:jc w:val="center"/>
              <w:rPr>
                <w:b/>
                <w:bCs/>
                <w:sz w:val="18"/>
                <w:szCs w:val="22"/>
              </w:rPr>
            </w:pPr>
            <w:r w:rsidRPr="00B84D3E">
              <w:rPr>
                <w:b/>
                <w:bCs/>
                <w:sz w:val="18"/>
                <w:szCs w:val="22"/>
              </w:rPr>
              <w:t>2</w:t>
            </w:r>
          </w:p>
        </w:tc>
        <w:tc>
          <w:tcPr>
            <w:tcW w:w="4768" w:type="dxa"/>
            <w:gridSpan w:val="2"/>
            <w:tcBorders>
              <w:bottom w:val="single" w:sz="4" w:space="0" w:color="000000"/>
            </w:tcBorders>
            <w:shd w:val="clear" w:color="auto" w:fill="FFFFFF" w:themeFill="background1"/>
            <w:vAlign w:val="center"/>
          </w:tcPr>
          <w:p w:rsidR="00BE3C44" w:rsidRPr="00D80E06" w:rsidRDefault="00BE3C44" w:rsidP="00BE3C44">
            <w:pPr>
              <w:spacing w:before="120" w:after="120"/>
              <w:jc w:val="both"/>
              <w:rPr>
                <w:sz w:val="18"/>
                <w:szCs w:val="22"/>
              </w:rPr>
            </w:pPr>
            <w:r w:rsidRPr="00D80E06">
              <w:rPr>
                <w:sz w:val="18"/>
                <w:szCs w:val="22"/>
              </w:rPr>
              <w:t>Tüm kullanıcılara uygulama yazılımı kılavuzu ve günlük güncellemeler hakkında bilgi verilmesi</w:t>
            </w:r>
          </w:p>
        </w:tc>
        <w:tc>
          <w:tcPr>
            <w:tcW w:w="1362" w:type="dxa"/>
            <w:tcBorders>
              <w:bottom w:val="single" w:sz="4" w:space="0" w:color="000000"/>
            </w:tcBorders>
            <w:shd w:val="clear" w:color="auto" w:fill="FFFFFF" w:themeFill="background1"/>
            <w:vAlign w:val="center"/>
          </w:tcPr>
          <w:p w:rsidR="00BE3C44" w:rsidRPr="00D80E06" w:rsidRDefault="00BE3C44" w:rsidP="00BE3C44">
            <w:pPr>
              <w:pStyle w:val="TableParagraph"/>
              <w:kinsoku w:val="0"/>
              <w:overflowPunct w:val="0"/>
              <w:ind w:left="0" w:hanging="103"/>
              <w:jc w:val="right"/>
              <w:rPr>
                <w:rFonts w:ascii="Times New Roman" w:hAnsi="Times New Roman" w:cs="Times New Roman"/>
                <w:sz w:val="18"/>
                <w:szCs w:val="22"/>
              </w:rPr>
            </w:pPr>
            <w:r w:rsidRPr="00D80E06">
              <w:rPr>
                <w:rFonts w:ascii="Times New Roman" w:hAnsi="Times New Roman" w:cs="Times New Roman"/>
                <w:sz w:val="18"/>
                <w:szCs w:val="22"/>
              </w:rPr>
              <w:t>0,00</w:t>
            </w:r>
          </w:p>
        </w:tc>
        <w:tc>
          <w:tcPr>
            <w:tcW w:w="1334" w:type="dxa"/>
            <w:tcBorders>
              <w:bottom w:val="single" w:sz="4" w:space="0" w:color="000000"/>
            </w:tcBorders>
            <w:shd w:val="clear" w:color="auto" w:fill="FFFFFF" w:themeFill="background1"/>
            <w:vAlign w:val="center"/>
          </w:tcPr>
          <w:p w:rsidR="00BE3C44" w:rsidRPr="00D80E06" w:rsidRDefault="00BE3C44" w:rsidP="00BE3C44">
            <w:pPr>
              <w:ind w:hanging="103"/>
              <w:jc w:val="right"/>
              <w:rPr>
                <w:sz w:val="18"/>
                <w:szCs w:val="22"/>
              </w:rPr>
            </w:pPr>
            <w:r>
              <w:rPr>
                <w:sz w:val="18"/>
                <w:szCs w:val="22"/>
              </w:rPr>
              <w:t xml:space="preserve">                       0,00</w:t>
            </w:r>
          </w:p>
        </w:tc>
        <w:tc>
          <w:tcPr>
            <w:tcW w:w="1397" w:type="dxa"/>
            <w:tcBorders>
              <w:bottom w:val="single" w:sz="4" w:space="0" w:color="000000"/>
            </w:tcBorders>
            <w:shd w:val="clear" w:color="auto" w:fill="FFFFFF" w:themeFill="background1"/>
            <w:vAlign w:val="center"/>
          </w:tcPr>
          <w:p w:rsidR="00BE3C44" w:rsidRPr="00D80E06" w:rsidRDefault="00BE3C44" w:rsidP="00BE3C44">
            <w:pPr>
              <w:pStyle w:val="TableParagraph"/>
              <w:kinsoku w:val="0"/>
              <w:overflowPunct w:val="0"/>
              <w:ind w:left="0" w:hanging="103"/>
              <w:jc w:val="right"/>
              <w:rPr>
                <w:rFonts w:ascii="Times New Roman" w:hAnsi="Times New Roman" w:cs="Times New Roman"/>
                <w:sz w:val="18"/>
                <w:szCs w:val="22"/>
              </w:rPr>
            </w:pPr>
            <w:r w:rsidRPr="00D80E06">
              <w:rPr>
                <w:rFonts w:ascii="Times New Roman" w:hAnsi="Times New Roman" w:cs="Times New Roman"/>
                <w:sz w:val="18"/>
                <w:szCs w:val="22"/>
              </w:rPr>
              <w:t>0,00</w:t>
            </w:r>
          </w:p>
        </w:tc>
      </w:tr>
      <w:tr w:rsidR="00BE3C44" w:rsidRPr="00D80E06" w:rsidTr="00F100B7">
        <w:trPr>
          <w:trHeight w:val="20"/>
          <w:jc w:val="center"/>
        </w:trPr>
        <w:tc>
          <w:tcPr>
            <w:tcW w:w="427" w:type="dxa"/>
            <w:tcBorders>
              <w:bottom w:val="single" w:sz="4" w:space="0" w:color="000000"/>
            </w:tcBorders>
            <w:shd w:val="clear" w:color="auto" w:fill="FFFFFF" w:themeFill="background1"/>
            <w:vAlign w:val="center"/>
          </w:tcPr>
          <w:p w:rsidR="00BE3C44" w:rsidRPr="00B84D3E" w:rsidRDefault="00BE3C44" w:rsidP="00BE3C44">
            <w:pPr>
              <w:jc w:val="center"/>
              <w:rPr>
                <w:b/>
                <w:bCs/>
                <w:sz w:val="18"/>
                <w:szCs w:val="22"/>
              </w:rPr>
            </w:pPr>
            <w:r w:rsidRPr="00B84D3E">
              <w:rPr>
                <w:b/>
                <w:bCs/>
                <w:sz w:val="18"/>
                <w:szCs w:val="22"/>
              </w:rPr>
              <w:t>3</w:t>
            </w:r>
          </w:p>
        </w:tc>
        <w:tc>
          <w:tcPr>
            <w:tcW w:w="4768" w:type="dxa"/>
            <w:gridSpan w:val="2"/>
            <w:tcBorders>
              <w:bottom w:val="single" w:sz="4" w:space="0" w:color="000000"/>
            </w:tcBorders>
            <w:shd w:val="clear" w:color="auto" w:fill="FFFFFF" w:themeFill="background1"/>
            <w:vAlign w:val="center"/>
          </w:tcPr>
          <w:p w:rsidR="00BE3C44" w:rsidRPr="00D80E06" w:rsidRDefault="00BE3C44" w:rsidP="00BE3C44">
            <w:pPr>
              <w:spacing w:before="120" w:after="120"/>
              <w:jc w:val="both"/>
              <w:rPr>
                <w:sz w:val="18"/>
                <w:szCs w:val="22"/>
              </w:rPr>
            </w:pPr>
            <w:r w:rsidRPr="00D80E06">
              <w:rPr>
                <w:sz w:val="18"/>
                <w:szCs w:val="22"/>
              </w:rPr>
              <w:t>202</w:t>
            </w:r>
            <w:r>
              <w:rPr>
                <w:sz w:val="18"/>
                <w:szCs w:val="22"/>
              </w:rPr>
              <w:t>3</w:t>
            </w:r>
            <w:r w:rsidRPr="00D80E06">
              <w:rPr>
                <w:sz w:val="18"/>
                <w:szCs w:val="22"/>
              </w:rPr>
              <w:t xml:space="preserve"> yılı sonuna kadar kısa mesaj</w:t>
            </w:r>
            <w:r>
              <w:rPr>
                <w:sz w:val="18"/>
                <w:szCs w:val="22"/>
              </w:rPr>
              <w:t xml:space="preserve"> </w:t>
            </w:r>
            <w:r w:rsidRPr="00D80E06">
              <w:rPr>
                <w:sz w:val="18"/>
                <w:szCs w:val="22"/>
              </w:rPr>
              <w:t>(SMS) ile vatandaşlara borç bildirimi yapmak</w:t>
            </w:r>
          </w:p>
        </w:tc>
        <w:tc>
          <w:tcPr>
            <w:tcW w:w="1362" w:type="dxa"/>
            <w:tcBorders>
              <w:bottom w:val="single" w:sz="4" w:space="0" w:color="000000"/>
            </w:tcBorders>
            <w:shd w:val="clear" w:color="auto" w:fill="FFFFFF" w:themeFill="background1"/>
            <w:vAlign w:val="center"/>
          </w:tcPr>
          <w:p w:rsidR="00BE3C44" w:rsidRPr="00D80E06" w:rsidRDefault="00BE3C44" w:rsidP="00BE3C44">
            <w:pPr>
              <w:pStyle w:val="TableParagraph"/>
              <w:kinsoku w:val="0"/>
              <w:overflowPunct w:val="0"/>
              <w:ind w:left="0" w:hanging="103"/>
              <w:jc w:val="right"/>
              <w:rPr>
                <w:rFonts w:ascii="Times New Roman" w:hAnsi="Times New Roman" w:cs="Times New Roman"/>
                <w:sz w:val="18"/>
                <w:szCs w:val="22"/>
              </w:rPr>
            </w:pPr>
            <w:r>
              <w:rPr>
                <w:rFonts w:ascii="Times New Roman" w:hAnsi="Times New Roman" w:cs="Times New Roman"/>
                <w:sz w:val="18"/>
                <w:szCs w:val="22"/>
              </w:rPr>
              <w:t>500</w:t>
            </w:r>
            <w:r w:rsidRPr="00D80E06">
              <w:rPr>
                <w:rFonts w:ascii="Times New Roman" w:hAnsi="Times New Roman" w:cs="Times New Roman"/>
                <w:sz w:val="18"/>
                <w:szCs w:val="22"/>
              </w:rPr>
              <w:t>.000,00</w:t>
            </w:r>
          </w:p>
        </w:tc>
        <w:tc>
          <w:tcPr>
            <w:tcW w:w="1334" w:type="dxa"/>
            <w:tcBorders>
              <w:bottom w:val="single" w:sz="4" w:space="0" w:color="000000"/>
            </w:tcBorders>
            <w:shd w:val="clear" w:color="auto" w:fill="FFFFFF" w:themeFill="background1"/>
            <w:vAlign w:val="center"/>
          </w:tcPr>
          <w:p w:rsidR="00BE3C44" w:rsidRPr="00D80E06" w:rsidRDefault="00BE3C44" w:rsidP="00BE3C44">
            <w:pPr>
              <w:ind w:hanging="103"/>
              <w:jc w:val="right"/>
              <w:rPr>
                <w:sz w:val="18"/>
                <w:szCs w:val="22"/>
              </w:rPr>
            </w:pPr>
            <w:r>
              <w:rPr>
                <w:sz w:val="18"/>
                <w:szCs w:val="22"/>
              </w:rPr>
              <w:t>0,00</w:t>
            </w:r>
          </w:p>
        </w:tc>
        <w:tc>
          <w:tcPr>
            <w:tcW w:w="1397" w:type="dxa"/>
            <w:tcBorders>
              <w:bottom w:val="single" w:sz="4" w:space="0" w:color="000000"/>
            </w:tcBorders>
            <w:shd w:val="clear" w:color="auto" w:fill="FFFFFF" w:themeFill="background1"/>
            <w:vAlign w:val="center"/>
          </w:tcPr>
          <w:p w:rsidR="00BE3C44" w:rsidRPr="00D80E06" w:rsidRDefault="00BE3C44" w:rsidP="00BE3C44">
            <w:pPr>
              <w:pStyle w:val="TableParagraph"/>
              <w:kinsoku w:val="0"/>
              <w:overflowPunct w:val="0"/>
              <w:ind w:left="0" w:hanging="103"/>
              <w:jc w:val="right"/>
              <w:rPr>
                <w:rFonts w:ascii="Times New Roman" w:hAnsi="Times New Roman" w:cs="Times New Roman"/>
                <w:sz w:val="18"/>
                <w:szCs w:val="22"/>
              </w:rPr>
            </w:pPr>
            <w:r>
              <w:rPr>
                <w:rFonts w:ascii="Times New Roman" w:hAnsi="Times New Roman" w:cs="Times New Roman"/>
                <w:sz w:val="18"/>
                <w:szCs w:val="22"/>
              </w:rPr>
              <w:t>500</w:t>
            </w:r>
            <w:r w:rsidRPr="00D80E06">
              <w:rPr>
                <w:rFonts w:ascii="Times New Roman" w:hAnsi="Times New Roman" w:cs="Times New Roman"/>
                <w:sz w:val="18"/>
                <w:szCs w:val="22"/>
              </w:rPr>
              <w:t>.000,00</w:t>
            </w:r>
          </w:p>
        </w:tc>
      </w:tr>
      <w:tr w:rsidR="00CB27A2" w:rsidRPr="00D80E06" w:rsidTr="00F100B7">
        <w:trPr>
          <w:trHeight w:val="397"/>
          <w:jc w:val="center"/>
        </w:trPr>
        <w:tc>
          <w:tcPr>
            <w:tcW w:w="5195" w:type="dxa"/>
            <w:gridSpan w:val="3"/>
            <w:shd w:val="clear" w:color="auto" w:fill="B2F264"/>
            <w:vAlign w:val="center"/>
          </w:tcPr>
          <w:p w:rsidR="00CB27A2" w:rsidRPr="00D80E06" w:rsidRDefault="00CB27A2" w:rsidP="00F100B7">
            <w:pPr>
              <w:widowControl w:val="0"/>
              <w:autoSpaceDE w:val="0"/>
              <w:autoSpaceDN w:val="0"/>
              <w:adjustRightInd w:val="0"/>
              <w:rPr>
                <w:b/>
                <w:sz w:val="18"/>
              </w:rPr>
            </w:pPr>
            <w:r w:rsidRPr="00D80E06">
              <w:rPr>
                <w:b/>
                <w:bCs/>
                <w:sz w:val="18"/>
                <w:szCs w:val="22"/>
              </w:rPr>
              <w:t>Genel Toplam</w:t>
            </w:r>
          </w:p>
        </w:tc>
        <w:tc>
          <w:tcPr>
            <w:tcW w:w="1362" w:type="dxa"/>
            <w:shd w:val="clear" w:color="auto" w:fill="B2F264"/>
            <w:vAlign w:val="center"/>
          </w:tcPr>
          <w:p w:rsidR="00CB27A2" w:rsidRPr="00D80E06" w:rsidRDefault="00BE3C44" w:rsidP="00F100B7">
            <w:pPr>
              <w:widowControl w:val="0"/>
              <w:autoSpaceDE w:val="0"/>
              <w:autoSpaceDN w:val="0"/>
              <w:adjustRightInd w:val="0"/>
              <w:jc w:val="right"/>
              <w:rPr>
                <w:b/>
                <w:sz w:val="18"/>
                <w:szCs w:val="22"/>
              </w:rPr>
            </w:pPr>
            <w:r>
              <w:rPr>
                <w:b/>
                <w:sz w:val="18"/>
                <w:szCs w:val="22"/>
              </w:rPr>
              <w:t>1.</w:t>
            </w:r>
            <w:r w:rsidR="00E6322E">
              <w:rPr>
                <w:b/>
                <w:sz w:val="18"/>
                <w:szCs w:val="22"/>
              </w:rPr>
              <w:t>000</w:t>
            </w:r>
            <w:r w:rsidR="00CB27A2" w:rsidRPr="00D80E06">
              <w:rPr>
                <w:b/>
                <w:sz w:val="18"/>
                <w:szCs w:val="22"/>
              </w:rPr>
              <w:t>.000,00</w:t>
            </w:r>
          </w:p>
        </w:tc>
        <w:tc>
          <w:tcPr>
            <w:tcW w:w="1334" w:type="dxa"/>
            <w:shd w:val="clear" w:color="auto" w:fill="B2F264"/>
            <w:vAlign w:val="center"/>
          </w:tcPr>
          <w:p w:rsidR="00CB27A2" w:rsidRPr="00B84D3E" w:rsidRDefault="00CB27A2" w:rsidP="00F100B7">
            <w:pPr>
              <w:widowControl w:val="0"/>
              <w:autoSpaceDE w:val="0"/>
              <w:autoSpaceDN w:val="0"/>
              <w:adjustRightInd w:val="0"/>
              <w:spacing w:before="49"/>
              <w:ind w:right="-29"/>
              <w:jc w:val="right"/>
              <w:rPr>
                <w:b/>
                <w:sz w:val="18"/>
                <w:szCs w:val="22"/>
              </w:rPr>
            </w:pPr>
            <w:r w:rsidRPr="00B84D3E">
              <w:rPr>
                <w:b/>
                <w:sz w:val="18"/>
                <w:szCs w:val="22"/>
              </w:rPr>
              <w:t>0,00</w:t>
            </w:r>
          </w:p>
        </w:tc>
        <w:tc>
          <w:tcPr>
            <w:tcW w:w="1397" w:type="dxa"/>
            <w:shd w:val="clear" w:color="auto" w:fill="B2F264"/>
            <w:vAlign w:val="center"/>
          </w:tcPr>
          <w:p w:rsidR="00CB27A2" w:rsidRPr="00D80E06" w:rsidRDefault="00E6322E" w:rsidP="00F100B7">
            <w:pPr>
              <w:widowControl w:val="0"/>
              <w:autoSpaceDE w:val="0"/>
              <w:autoSpaceDN w:val="0"/>
              <w:adjustRightInd w:val="0"/>
              <w:jc w:val="right"/>
              <w:rPr>
                <w:b/>
                <w:sz w:val="18"/>
                <w:szCs w:val="22"/>
              </w:rPr>
            </w:pPr>
            <w:r>
              <w:rPr>
                <w:b/>
                <w:sz w:val="18"/>
                <w:szCs w:val="22"/>
              </w:rPr>
              <w:t>1</w:t>
            </w:r>
            <w:r w:rsidR="00CB27A2">
              <w:rPr>
                <w:b/>
                <w:sz w:val="18"/>
                <w:szCs w:val="22"/>
              </w:rPr>
              <w:t>.000</w:t>
            </w:r>
            <w:r w:rsidR="00CB27A2" w:rsidRPr="00D80E06">
              <w:rPr>
                <w:b/>
                <w:sz w:val="18"/>
                <w:szCs w:val="22"/>
              </w:rPr>
              <w:t>.000,00</w:t>
            </w:r>
          </w:p>
        </w:tc>
      </w:tr>
    </w:tbl>
    <w:p w:rsidR="00CB27A2" w:rsidRDefault="00CB27A2" w:rsidP="00CB27A2">
      <w:pPr>
        <w:jc w:val="center"/>
        <w:rPr>
          <w:rFonts w:ascii="Times New Roman" w:hAnsi="Times New Roman" w:cs="Times New Roman"/>
          <w:b/>
          <w:bCs/>
        </w:rPr>
      </w:pPr>
    </w:p>
    <w:p w:rsidR="00CB27A2" w:rsidRDefault="00CB27A2" w:rsidP="00CB27A2">
      <w:pPr>
        <w:jc w:val="center"/>
        <w:rPr>
          <w:rFonts w:ascii="Times New Roman" w:hAnsi="Times New Roman" w:cs="Times New Roman"/>
          <w:b/>
          <w:bCs/>
        </w:rPr>
      </w:pPr>
    </w:p>
    <w:p w:rsidR="00CB27A2" w:rsidRDefault="00CB27A2" w:rsidP="00CB27A2">
      <w:pPr>
        <w:jc w:val="center"/>
        <w:rPr>
          <w:rFonts w:ascii="Times New Roman" w:hAnsi="Times New Roman" w:cs="Times New Roman"/>
          <w:b/>
          <w:bCs/>
        </w:rPr>
      </w:pPr>
    </w:p>
    <w:p w:rsidR="00CB27A2" w:rsidRDefault="00CB27A2" w:rsidP="00CB27A2">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5"/>
        <w:gridCol w:w="2541"/>
        <w:gridCol w:w="2095"/>
        <w:gridCol w:w="1780"/>
        <w:gridCol w:w="2407"/>
      </w:tblGrid>
      <w:tr w:rsidR="00CB27A2" w:rsidRPr="00D80E06" w:rsidTr="00F100B7">
        <w:trPr>
          <w:trHeight w:val="397"/>
        </w:trPr>
        <w:tc>
          <w:tcPr>
            <w:tcW w:w="1618" w:type="pct"/>
            <w:gridSpan w:val="2"/>
            <w:shd w:val="clear" w:color="auto" w:fill="B2F264"/>
            <w:vAlign w:val="center"/>
          </w:tcPr>
          <w:p w:rsidR="00CB27A2" w:rsidRPr="00D80E06" w:rsidRDefault="00CB27A2" w:rsidP="00F100B7">
            <w:pPr>
              <w:rPr>
                <w:b/>
                <w:bCs/>
                <w:sz w:val="18"/>
                <w:szCs w:val="22"/>
              </w:rPr>
            </w:pPr>
            <w:r w:rsidRPr="00D80E06">
              <w:rPr>
                <w:b/>
                <w:bCs/>
                <w:sz w:val="18"/>
                <w:szCs w:val="22"/>
              </w:rPr>
              <w:t>Birim</w:t>
            </w:r>
          </w:p>
        </w:tc>
        <w:tc>
          <w:tcPr>
            <w:tcW w:w="3382" w:type="pct"/>
            <w:gridSpan w:val="3"/>
            <w:shd w:val="clear" w:color="auto" w:fill="FFFFFF" w:themeFill="background1"/>
            <w:vAlign w:val="center"/>
          </w:tcPr>
          <w:p w:rsidR="00CB27A2" w:rsidRPr="00D80E06" w:rsidRDefault="00CB27A2" w:rsidP="00F100B7">
            <w:pPr>
              <w:ind w:hanging="69"/>
              <w:rPr>
                <w:b/>
                <w:bCs/>
                <w:sz w:val="18"/>
                <w:szCs w:val="22"/>
              </w:rPr>
            </w:pPr>
            <w:r w:rsidRPr="00D80E06">
              <w:rPr>
                <w:b/>
                <w:bCs/>
                <w:sz w:val="18"/>
                <w:szCs w:val="22"/>
              </w:rPr>
              <w:t>Bilgi İşlem Müdürlüğü</w:t>
            </w:r>
          </w:p>
        </w:tc>
      </w:tr>
      <w:tr w:rsidR="00CB27A2" w:rsidRPr="00D80E06" w:rsidTr="00F100B7">
        <w:trPr>
          <w:trHeight w:val="364"/>
        </w:trPr>
        <w:tc>
          <w:tcPr>
            <w:tcW w:w="1618" w:type="pct"/>
            <w:gridSpan w:val="2"/>
            <w:shd w:val="clear" w:color="auto" w:fill="B2F264"/>
            <w:vAlign w:val="center"/>
          </w:tcPr>
          <w:p w:rsidR="00CB27A2" w:rsidRPr="00D80E06" w:rsidRDefault="00CB27A2" w:rsidP="00F100B7">
            <w:pPr>
              <w:rPr>
                <w:b/>
                <w:bCs/>
                <w:sz w:val="18"/>
                <w:szCs w:val="22"/>
              </w:rPr>
            </w:pPr>
            <w:r w:rsidRPr="00D80E06">
              <w:rPr>
                <w:b/>
                <w:bCs/>
                <w:sz w:val="18"/>
                <w:szCs w:val="22"/>
              </w:rPr>
              <w:t>Hedef</w:t>
            </w:r>
          </w:p>
        </w:tc>
        <w:tc>
          <w:tcPr>
            <w:tcW w:w="3382" w:type="pct"/>
            <w:gridSpan w:val="3"/>
            <w:shd w:val="clear" w:color="auto" w:fill="FFFFFF" w:themeFill="background1"/>
            <w:vAlign w:val="center"/>
          </w:tcPr>
          <w:p w:rsidR="00CB27A2" w:rsidRPr="00D80E06" w:rsidRDefault="00CB27A2" w:rsidP="00F100B7">
            <w:pPr>
              <w:ind w:left="-69"/>
              <w:jc w:val="both"/>
              <w:rPr>
                <w:sz w:val="18"/>
              </w:rPr>
            </w:pPr>
            <w:r w:rsidRPr="00D80E06">
              <w:rPr>
                <w:bCs/>
                <w:sz w:val="18"/>
                <w:szCs w:val="22"/>
              </w:rPr>
              <w:t>Bilgi teknolojileri ile ilgili eğitim verilmesi.</w:t>
            </w:r>
          </w:p>
        </w:tc>
      </w:tr>
      <w:tr w:rsidR="00CB27A2" w:rsidRPr="00D80E06" w:rsidTr="00F100B7">
        <w:trPr>
          <w:trHeight w:val="689"/>
        </w:trPr>
        <w:tc>
          <w:tcPr>
            <w:tcW w:w="1618" w:type="pct"/>
            <w:gridSpan w:val="2"/>
            <w:shd w:val="clear" w:color="auto" w:fill="B2F264"/>
            <w:vAlign w:val="center"/>
          </w:tcPr>
          <w:p w:rsidR="00CB27A2" w:rsidRPr="00D80E06" w:rsidRDefault="00CB27A2" w:rsidP="00F100B7">
            <w:pPr>
              <w:rPr>
                <w:b/>
                <w:bCs/>
                <w:sz w:val="18"/>
                <w:szCs w:val="22"/>
              </w:rPr>
            </w:pPr>
            <w:r w:rsidRPr="00D80E06">
              <w:rPr>
                <w:b/>
                <w:bCs/>
                <w:sz w:val="18"/>
                <w:szCs w:val="22"/>
              </w:rPr>
              <w:t>Faaliyet Adı 1</w:t>
            </w:r>
          </w:p>
        </w:tc>
        <w:tc>
          <w:tcPr>
            <w:tcW w:w="3382" w:type="pct"/>
            <w:gridSpan w:val="3"/>
            <w:tcBorders>
              <w:bottom w:val="single" w:sz="4" w:space="0" w:color="000000"/>
            </w:tcBorders>
            <w:shd w:val="clear" w:color="auto" w:fill="FFFFFF" w:themeFill="background1"/>
            <w:vAlign w:val="center"/>
          </w:tcPr>
          <w:p w:rsidR="00CB27A2" w:rsidRPr="00D80E06" w:rsidRDefault="00CB27A2" w:rsidP="00F100B7">
            <w:pPr>
              <w:pStyle w:val="TableParagraph"/>
              <w:kinsoku w:val="0"/>
              <w:overflowPunct w:val="0"/>
              <w:ind w:left="-113" w:firstLine="10"/>
              <w:jc w:val="both"/>
              <w:rPr>
                <w:rFonts w:ascii="Times New Roman" w:hAnsi="Times New Roman" w:cs="Times New Roman"/>
                <w:sz w:val="18"/>
              </w:rPr>
            </w:pPr>
            <w:r w:rsidRPr="00D80E06">
              <w:rPr>
                <w:rFonts w:ascii="Times New Roman" w:hAnsi="Times New Roman" w:cs="Times New Roman"/>
                <w:sz w:val="18"/>
                <w:szCs w:val="22"/>
              </w:rPr>
              <w:t>Yeni kullanıcılara program ve güvenlik sistemleri hakkında bilgilendirme eğitimi</w:t>
            </w:r>
          </w:p>
        </w:tc>
      </w:tr>
      <w:tr w:rsidR="00CB27A2" w:rsidRPr="00D80E06" w:rsidTr="00F100B7">
        <w:trPr>
          <w:trHeight w:val="397"/>
        </w:trPr>
        <w:tc>
          <w:tcPr>
            <w:tcW w:w="1618" w:type="pct"/>
            <w:gridSpan w:val="2"/>
            <w:shd w:val="clear" w:color="auto" w:fill="B2F264"/>
            <w:vAlign w:val="center"/>
          </w:tcPr>
          <w:p w:rsidR="00CB27A2" w:rsidRPr="00D80E06" w:rsidRDefault="00CB27A2" w:rsidP="00F100B7">
            <w:pPr>
              <w:rPr>
                <w:b/>
                <w:bCs/>
                <w:sz w:val="18"/>
                <w:szCs w:val="22"/>
              </w:rPr>
            </w:pPr>
            <w:r w:rsidRPr="00D80E06">
              <w:rPr>
                <w:b/>
                <w:bCs/>
                <w:sz w:val="18"/>
                <w:szCs w:val="22"/>
              </w:rPr>
              <w:t>Faaliyet Adı 2</w:t>
            </w:r>
          </w:p>
        </w:tc>
        <w:tc>
          <w:tcPr>
            <w:tcW w:w="3382" w:type="pct"/>
            <w:gridSpan w:val="3"/>
            <w:shd w:val="clear" w:color="auto" w:fill="auto"/>
            <w:vAlign w:val="center"/>
          </w:tcPr>
          <w:p w:rsidR="00CB27A2" w:rsidRPr="00D80E06" w:rsidRDefault="00CB27A2" w:rsidP="00F100B7">
            <w:pPr>
              <w:pStyle w:val="TableParagraph"/>
              <w:kinsoku w:val="0"/>
              <w:overflowPunct w:val="0"/>
              <w:ind w:left="-113" w:right="99" w:firstLine="10"/>
              <w:jc w:val="both"/>
              <w:rPr>
                <w:rFonts w:ascii="Times New Roman" w:hAnsi="Times New Roman" w:cs="Times New Roman"/>
                <w:sz w:val="18"/>
              </w:rPr>
            </w:pPr>
            <w:r w:rsidRPr="00D80E06">
              <w:rPr>
                <w:rFonts w:ascii="Times New Roman" w:hAnsi="Times New Roman" w:cs="Times New Roman"/>
                <w:sz w:val="18"/>
                <w:szCs w:val="22"/>
              </w:rPr>
              <w:t>Tüm kullanıcılara uygulama yazılımı kılavuzu ve günlük güncellemeler hakkında bilgi verilmesi</w:t>
            </w:r>
          </w:p>
        </w:tc>
      </w:tr>
      <w:tr w:rsidR="00CB27A2" w:rsidRPr="00D80E06" w:rsidTr="00F100B7">
        <w:trPr>
          <w:trHeight w:val="397"/>
        </w:trPr>
        <w:tc>
          <w:tcPr>
            <w:tcW w:w="1618" w:type="pct"/>
            <w:gridSpan w:val="2"/>
            <w:shd w:val="clear" w:color="auto" w:fill="B2F264"/>
            <w:vAlign w:val="center"/>
          </w:tcPr>
          <w:p w:rsidR="00CB27A2" w:rsidRPr="00D80E06" w:rsidRDefault="00CB27A2" w:rsidP="00F100B7">
            <w:pPr>
              <w:rPr>
                <w:b/>
                <w:bCs/>
                <w:sz w:val="18"/>
              </w:rPr>
            </w:pPr>
            <w:r w:rsidRPr="00D80E06">
              <w:rPr>
                <w:b/>
                <w:bCs/>
                <w:sz w:val="18"/>
                <w:szCs w:val="22"/>
              </w:rPr>
              <w:t>Faaliyet Adı 3</w:t>
            </w:r>
          </w:p>
        </w:tc>
        <w:tc>
          <w:tcPr>
            <w:tcW w:w="3382" w:type="pct"/>
            <w:gridSpan w:val="3"/>
            <w:shd w:val="clear" w:color="auto" w:fill="auto"/>
            <w:vAlign w:val="center"/>
          </w:tcPr>
          <w:p w:rsidR="00CB27A2" w:rsidRPr="00D80E06" w:rsidRDefault="00CB27A2" w:rsidP="00F100B7">
            <w:pPr>
              <w:pStyle w:val="TableParagraph"/>
              <w:kinsoku w:val="0"/>
              <w:overflowPunct w:val="0"/>
              <w:ind w:left="-113" w:firstLine="10"/>
              <w:jc w:val="both"/>
              <w:rPr>
                <w:rFonts w:ascii="Times New Roman" w:hAnsi="Times New Roman" w:cs="Times New Roman"/>
                <w:sz w:val="18"/>
              </w:rPr>
            </w:pPr>
            <w:r w:rsidRPr="00D80E06">
              <w:rPr>
                <w:rFonts w:ascii="Times New Roman" w:hAnsi="Times New Roman" w:cs="Times New Roman"/>
                <w:sz w:val="18"/>
                <w:szCs w:val="22"/>
              </w:rPr>
              <w:t>202</w:t>
            </w:r>
            <w:r>
              <w:rPr>
                <w:rFonts w:ascii="Times New Roman" w:hAnsi="Times New Roman" w:cs="Times New Roman"/>
                <w:sz w:val="18"/>
                <w:szCs w:val="22"/>
              </w:rPr>
              <w:t>2</w:t>
            </w:r>
            <w:r w:rsidRPr="00D80E06">
              <w:rPr>
                <w:rFonts w:ascii="Times New Roman" w:hAnsi="Times New Roman" w:cs="Times New Roman"/>
                <w:sz w:val="18"/>
                <w:szCs w:val="22"/>
              </w:rPr>
              <w:t xml:space="preserve"> yılı sonuna kadar kısa mesaj (SMS) ile vatandaşlara borç bildirimi yapmak</w:t>
            </w:r>
          </w:p>
        </w:tc>
      </w:tr>
      <w:tr w:rsidR="00CB27A2" w:rsidRPr="00D80E06" w:rsidTr="00F100B7">
        <w:trPr>
          <w:trHeight w:val="397"/>
        </w:trPr>
        <w:tc>
          <w:tcPr>
            <w:tcW w:w="1618" w:type="pct"/>
            <w:gridSpan w:val="2"/>
            <w:shd w:val="clear" w:color="auto" w:fill="B2F264"/>
            <w:vAlign w:val="center"/>
          </w:tcPr>
          <w:p w:rsidR="00CB27A2" w:rsidRPr="00D80E06" w:rsidRDefault="00CB27A2" w:rsidP="00F100B7">
            <w:pPr>
              <w:rPr>
                <w:b/>
                <w:bCs/>
                <w:sz w:val="18"/>
                <w:szCs w:val="22"/>
              </w:rPr>
            </w:pPr>
            <w:r w:rsidRPr="00D80E06">
              <w:rPr>
                <w:b/>
                <w:bCs/>
                <w:sz w:val="18"/>
                <w:szCs w:val="22"/>
              </w:rPr>
              <w:t>Sorumlu Harcama Birimler</w:t>
            </w:r>
          </w:p>
        </w:tc>
        <w:tc>
          <w:tcPr>
            <w:tcW w:w="3382" w:type="pct"/>
            <w:gridSpan w:val="3"/>
            <w:shd w:val="clear" w:color="auto" w:fill="FFFFFF" w:themeFill="background1"/>
            <w:vAlign w:val="center"/>
          </w:tcPr>
          <w:p w:rsidR="00CB27A2" w:rsidRPr="00D80E06" w:rsidRDefault="00CB27A2" w:rsidP="00F100B7">
            <w:pPr>
              <w:ind w:left="-67"/>
              <w:rPr>
                <w:b/>
                <w:bCs/>
                <w:sz w:val="18"/>
                <w:szCs w:val="22"/>
              </w:rPr>
            </w:pPr>
            <w:r w:rsidRPr="00D80E06">
              <w:rPr>
                <w:b/>
                <w:bCs/>
                <w:sz w:val="18"/>
                <w:szCs w:val="22"/>
              </w:rPr>
              <w:t>Bilgi İşlem Müdürlüğü</w:t>
            </w:r>
          </w:p>
        </w:tc>
      </w:tr>
      <w:tr w:rsidR="00CB27A2" w:rsidRPr="00D80E06" w:rsidTr="00F100B7">
        <w:trPr>
          <w:gridAfter w:val="1"/>
          <w:wAfter w:w="1296" w:type="pct"/>
          <w:trHeight w:val="397"/>
        </w:trPr>
        <w:tc>
          <w:tcPr>
            <w:tcW w:w="2746" w:type="pct"/>
            <w:gridSpan w:val="3"/>
            <w:shd w:val="clear" w:color="auto" w:fill="B2F264"/>
            <w:vAlign w:val="center"/>
          </w:tcPr>
          <w:p w:rsidR="00CB27A2" w:rsidRPr="00D80E06" w:rsidRDefault="00CB27A2" w:rsidP="00F100B7">
            <w:pPr>
              <w:rPr>
                <w:b/>
                <w:bCs/>
                <w:sz w:val="18"/>
                <w:szCs w:val="22"/>
              </w:rPr>
            </w:pPr>
            <w:r w:rsidRPr="00D80E06">
              <w:rPr>
                <w:b/>
                <w:bCs/>
                <w:sz w:val="18"/>
                <w:szCs w:val="22"/>
              </w:rPr>
              <w:t>Ekonomik Kod</w:t>
            </w:r>
          </w:p>
        </w:tc>
        <w:tc>
          <w:tcPr>
            <w:tcW w:w="958" w:type="pct"/>
            <w:shd w:val="clear" w:color="auto" w:fill="B2F264"/>
            <w:vAlign w:val="center"/>
          </w:tcPr>
          <w:p w:rsidR="00CB27A2" w:rsidRPr="00D80E06" w:rsidRDefault="00CB27A2" w:rsidP="00F100B7">
            <w:pPr>
              <w:jc w:val="center"/>
              <w:rPr>
                <w:b/>
                <w:bCs/>
                <w:sz w:val="18"/>
                <w:szCs w:val="22"/>
              </w:rPr>
            </w:pPr>
            <w:r w:rsidRPr="00D80E06">
              <w:rPr>
                <w:b/>
                <w:bCs/>
                <w:sz w:val="18"/>
                <w:szCs w:val="22"/>
              </w:rPr>
              <w:t>202</w:t>
            </w:r>
            <w:r>
              <w:rPr>
                <w:b/>
                <w:bCs/>
                <w:sz w:val="18"/>
                <w:szCs w:val="22"/>
              </w:rPr>
              <w:t>3</w:t>
            </w:r>
          </w:p>
        </w:tc>
      </w:tr>
      <w:tr w:rsidR="00CB27A2" w:rsidRPr="00D80E06" w:rsidTr="00F100B7">
        <w:trPr>
          <w:gridAfter w:val="1"/>
          <w:wAfter w:w="1296" w:type="pct"/>
          <w:trHeight w:val="397"/>
        </w:trPr>
        <w:tc>
          <w:tcPr>
            <w:tcW w:w="250" w:type="pct"/>
            <w:tcBorders>
              <w:bottom w:val="single" w:sz="4" w:space="0" w:color="000000"/>
            </w:tcBorders>
            <w:shd w:val="clear" w:color="auto" w:fill="FFFFFF" w:themeFill="background1"/>
            <w:vAlign w:val="center"/>
          </w:tcPr>
          <w:p w:rsidR="00CB27A2" w:rsidRPr="00D80E06" w:rsidRDefault="00CB27A2" w:rsidP="00F100B7">
            <w:pPr>
              <w:jc w:val="center"/>
              <w:rPr>
                <w:bCs/>
                <w:sz w:val="18"/>
                <w:szCs w:val="22"/>
              </w:rPr>
            </w:pPr>
            <w:r w:rsidRPr="00D80E06">
              <w:rPr>
                <w:bCs/>
                <w:sz w:val="18"/>
                <w:szCs w:val="22"/>
              </w:rPr>
              <w:t>03</w:t>
            </w:r>
          </w:p>
        </w:tc>
        <w:tc>
          <w:tcPr>
            <w:tcW w:w="2496" w:type="pct"/>
            <w:gridSpan w:val="2"/>
            <w:tcBorders>
              <w:bottom w:val="single" w:sz="4" w:space="0" w:color="000000"/>
            </w:tcBorders>
            <w:shd w:val="clear" w:color="auto" w:fill="FFFFFF" w:themeFill="background1"/>
            <w:vAlign w:val="center"/>
          </w:tcPr>
          <w:p w:rsidR="00CB27A2" w:rsidRPr="00D80E06" w:rsidRDefault="00CB27A2" w:rsidP="00F100B7">
            <w:pPr>
              <w:rPr>
                <w:bCs/>
                <w:sz w:val="18"/>
                <w:szCs w:val="22"/>
              </w:rPr>
            </w:pPr>
            <w:r>
              <w:rPr>
                <w:bCs/>
                <w:sz w:val="18"/>
                <w:szCs w:val="22"/>
              </w:rPr>
              <w:t>Mal ve Hizmet Alım Giderleri</w:t>
            </w:r>
          </w:p>
        </w:tc>
        <w:tc>
          <w:tcPr>
            <w:tcW w:w="958" w:type="pct"/>
            <w:tcBorders>
              <w:bottom w:val="single" w:sz="4" w:space="0" w:color="000000"/>
            </w:tcBorders>
            <w:shd w:val="clear" w:color="auto" w:fill="FFFFFF" w:themeFill="background1"/>
            <w:vAlign w:val="center"/>
          </w:tcPr>
          <w:p w:rsidR="00CB27A2" w:rsidRPr="00D80E06" w:rsidRDefault="00E6322E" w:rsidP="00F100B7">
            <w:pPr>
              <w:widowControl w:val="0"/>
              <w:autoSpaceDE w:val="0"/>
              <w:autoSpaceDN w:val="0"/>
              <w:adjustRightInd w:val="0"/>
              <w:jc w:val="right"/>
              <w:rPr>
                <w:sz w:val="18"/>
                <w:szCs w:val="22"/>
              </w:rPr>
            </w:pPr>
            <w:r>
              <w:rPr>
                <w:sz w:val="18"/>
                <w:szCs w:val="22"/>
              </w:rPr>
              <w:t>1</w:t>
            </w:r>
            <w:r w:rsidR="00CB27A2">
              <w:rPr>
                <w:sz w:val="18"/>
                <w:szCs w:val="22"/>
              </w:rPr>
              <w:t>.000</w:t>
            </w:r>
            <w:r w:rsidR="00CB27A2" w:rsidRPr="00D80E06">
              <w:rPr>
                <w:sz w:val="18"/>
                <w:szCs w:val="22"/>
              </w:rPr>
              <w:t>.000,00</w:t>
            </w:r>
            <w:r w:rsidR="00CB27A2">
              <w:rPr>
                <w:sz w:val="18"/>
                <w:szCs w:val="22"/>
              </w:rPr>
              <w:t xml:space="preserve"> ₺</w:t>
            </w:r>
          </w:p>
        </w:tc>
      </w:tr>
      <w:tr w:rsidR="00CB27A2" w:rsidRPr="00D80E06" w:rsidTr="00F100B7">
        <w:trPr>
          <w:gridAfter w:val="1"/>
          <w:wAfter w:w="1296" w:type="pct"/>
          <w:trHeight w:val="397"/>
        </w:trPr>
        <w:tc>
          <w:tcPr>
            <w:tcW w:w="2746" w:type="pct"/>
            <w:gridSpan w:val="3"/>
            <w:shd w:val="clear" w:color="auto" w:fill="B2F264"/>
            <w:vAlign w:val="center"/>
          </w:tcPr>
          <w:p w:rsidR="00CB27A2" w:rsidRPr="00D80E06" w:rsidRDefault="00CB27A2" w:rsidP="00F100B7">
            <w:pPr>
              <w:rPr>
                <w:b/>
                <w:bCs/>
                <w:sz w:val="18"/>
                <w:szCs w:val="22"/>
              </w:rPr>
            </w:pPr>
            <w:r w:rsidRPr="00D80E06">
              <w:rPr>
                <w:b/>
                <w:bCs/>
                <w:sz w:val="18"/>
                <w:szCs w:val="22"/>
              </w:rPr>
              <w:t>Toplam Bütçe Kaynak İhtiyacı</w:t>
            </w:r>
          </w:p>
        </w:tc>
        <w:tc>
          <w:tcPr>
            <w:tcW w:w="958" w:type="pct"/>
            <w:shd w:val="clear" w:color="auto" w:fill="B2F264"/>
            <w:vAlign w:val="center"/>
          </w:tcPr>
          <w:p w:rsidR="00CB27A2" w:rsidRPr="00D80E06" w:rsidRDefault="00E6322E" w:rsidP="00F100B7">
            <w:pPr>
              <w:widowControl w:val="0"/>
              <w:autoSpaceDE w:val="0"/>
              <w:autoSpaceDN w:val="0"/>
              <w:adjustRightInd w:val="0"/>
              <w:jc w:val="right"/>
              <w:rPr>
                <w:b/>
                <w:sz w:val="18"/>
                <w:szCs w:val="22"/>
              </w:rPr>
            </w:pPr>
            <w:r>
              <w:rPr>
                <w:b/>
                <w:sz w:val="18"/>
                <w:szCs w:val="22"/>
              </w:rPr>
              <w:t>1</w:t>
            </w:r>
            <w:r w:rsidR="00CB27A2">
              <w:rPr>
                <w:b/>
                <w:sz w:val="18"/>
                <w:szCs w:val="22"/>
              </w:rPr>
              <w:t>.000</w:t>
            </w:r>
            <w:r w:rsidR="00CB27A2" w:rsidRPr="00D80E06">
              <w:rPr>
                <w:b/>
                <w:sz w:val="18"/>
                <w:szCs w:val="22"/>
              </w:rPr>
              <w:t>.000,00</w:t>
            </w:r>
            <w:r w:rsidR="00CB27A2">
              <w:rPr>
                <w:b/>
                <w:sz w:val="18"/>
                <w:szCs w:val="22"/>
              </w:rPr>
              <w:t xml:space="preserve"> ₺</w:t>
            </w:r>
          </w:p>
        </w:tc>
      </w:tr>
    </w:tbl>
    <w:p w:rsidR="00CB27A2" w:rsidRDefault="00CB27A2" w:rsidP="00CB27A2">
      <w:pPr>
        <w:jc w:val="center"/>
        <w:rPr>
          <w:rFonts w:ascii="Times New Roman" w:hAnsi="Times New Roman" w:cs="Times New Roman"/>
          <w:b/>
          <w:bCs/>
          <w:sz w:val="24"/>
        </w:rPr>
      </w:pPr>
    </w:p>
    <w:p w:rsidR="00CB27A2" w:rsidRDefault="00CB27A2" w:rsidP="00CB27A2">
      <w:pPr>
        <w:rPr>
          <w:rFonts w:ascii="Times New Roman" w:hAnsi="Times New Roman" w:cs="Times New Roman"/>
          <w:b/>
          <w:bCs/>
          <w:sz w:val="24"/>
        </w:rPr>
      </w:pPr>
    </w:p>
    <w:p w:rsidR="00CB27A2" w:rsidRDefault="00CB27A2" w:rsidP="00CB27A2">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01"/>
        <w:gridCol w:w="2132"/>
        <w:gridCol w:w="1304"/>
        <w:gridCol w:w="1643"/>
        <w:gridCol w:w="1453"/>
        <w:gridCol w:w="2355"/>
      </w:tblGrid>
      <w:tr w:rsidR="00CB27A2" w:rsidRPr="00DA016E" w:rsidTr="00F100B7">
        <w:trPr>
          <w:trHeight w:val="397"/>
          <w:jc w:val="center"/>
        </w:trPr>
        <w:tc>
          <w:tcPr>
            <w:tcW w:w="2533" w:type="dxa"/>
            <w:gridSpan w:val="2"/>
            <w:shd w:val="clear" w:color="auto" w:fill="B2F264"/>
            <w:vAlign w:val="center"/>
          </w:tcPr>
          <w:p w:rsidR="00CB27A2" w:rsidRPr="00DA016E" w:rsidRDefault="00CB27A2" w:rsidP="00F100B7">
            <w:pPr>
              <w:rPr>
                <w:b/>
                <w:bCs/>
                <w:sz w:val="18"/>
                <w:szCs w:val="18"/>
              </w:rPr>
            </w:pPr>
            <w:r w:rsidRPr="00DA016E">
              <w:rPr>
                <w:b/>
                <w:bCs/>
                <w:sz w:val="18"/>
                <w:szCs w:val="18"/>
              </w:rPr>
              <w:t>Birim</w:t>
            </w:r>
          </w:p>
        </w:tc>
        <w:tc>
          <w:tcPr>
            <w:tcW w:w="6755" w:type="dxa"/>
            <w:gridSpan w:val="4"/>
            <w:shd w:val="clear" w:color="auto" w:fill="FFFFFF" w:themeFill="background1"/>
            <w:vAlign w:val="center"/>
          </w:tcPr>
          <w:p w:rsidR="00CB27A2" w:rsidRPr="00DA016E" w:rsidRDefault="00CB27A2" w:rsidP="00F100B7">
            <w:pPr>
              <w:rPr>
                <w:b/>
                <w:bCs/>
                <w:sz w:val="18"/>
                <w:szCs w:val="18"/>
              </w:rPr>
            </w:pPr>
            <w:r w:rsidRPr="00DA016E">
              <w:rPr>
                <w:b/>
                <w:bCs/>
                <w:sz w:val="18"/>
                <w:szCs w:val="18"/>
              </w:rPr>
              <w:t>Bilgi İşlem Müdürlüğü</w:t>
            </w:r>
          </w:p>
        </w:tc>
      </w:tr>
      <w:tr w:rsidR="00CB27A2" w:rsidRPr="00DA016E" w:rsidTr="00F100B7">
        <w:trPr>
          <w:trHeight w:val="249"/>
          <w:jc w:val="center"/>
        </w:trPr>
        <w:tc>
          <w:tcPr>
            <w:tcW w:w="2533" w:type="dxa"/>
            <w:gridSpan w:val="2"/>
            <w:shd w:val="clear" w:color="auto" w:fill="B2F264"/>
            <w:vAlign w:val="center"/>
          </w:tcPr>
          <w:p w:rsidR="00CB27A2" w:rsidRPr="00DA016E" w:rsidRDefault="00CB27A2" w:rsidP="00F100B7">
            <w:pPr>
              <w:jc w:val="both"/>
              <w:rPr>
                <w:b/>
                <w:sz w:val="18"/>
                <w:szCs w:val="18"/>
              </w:rPr>
            </w:pPr>
            <w:r w:rsidRPr="00DA016E">
              <w:rPr>
                <w:b/>
                <w:bCs/>
                <w:sz w:val="18"/>
                <w:szCs w:val="18"/>
              </w:rPr>
              <w:t xml:space="preserve">Stratejik Amaç </w:t>
            </w:r>
            <w:r w:rsidR="006B049A">
              <w:rPr>
                <w:b/>
                <w:bCs/>
                <w:sz w:val="18"/>
                <w:szCs w:val="18"/>
              </w:rPr>
              <w:t>1</w:t>
            </w:r>
          </w:p>
        </w:tc>
        <w:tc>
          <w:tcPr>
            <w:tcW w:w="6755" w:type="dxa"/>
            <w:gridSpan w:val="4"/>
            <w:shd w:val="clear" w:color="auto" w:fill="FFFFFF" w:themeFill="background1"/>
            <w:vAlign w:val="center"/>
          </w:tcPr>
          <w:p w:rsidR="00CB27A2" w:rsidRPr="00DA016E" w:rsidRDefault="00CB27A2" w:rsidP="00F100B7">
            <w:pPr>
              <w:jc w:val="both"/>
              <w:rPr>
                <w:sz w:val="18"/>
                <w:szCs w:val="18"/>
              </w:rPr>
            </w:pPr>
            <w:r w:rsidRPr="00DA016E">
              <w:rPr>
                <w:b/>
                <w:sz w:val="18"/>
                <w:szCs w:val="18"/>
              </w:rPr>
              <w:t>Çağcıl bir yönetim anlayışının hâkim olduğu, katılımcı ve hizmet odaklı bir yönetime sahip olmak</w:t>
            </w:r>
          </w:p>
        </w:tc>
      </w:tr>
      <w:tr w:rsidR="00CB27A2" w:rsidRPr="00DA016E" w:rsidTr="00F100B7">
        <w:trPr>
          <w:trHeight w:val="613"/>
          <w:jc w:val="center"/>
        </w:trPr>
        <w:tc>
          <w:tcPr>
            <w:tcW w:w="2533" w:type="dxa"/>
            <w:gridSpan w:val="2"/>
            <w:tcBorders>
              <w:bottom w:val="single" w:sz="4" w:space="0" w:color="000000"/>
            </w:tcBorders>
            <w:shd w:val="clear" w:color="auto" w:fill="B2F264"/>
            <w:vAlign w:val="center"/>
          </w:tcPr>
          <w:p w:rsidR="00CB27A2" w:rsidRPr="008848FD" w:rsidRDefault="00CB27A2" w:rsidP="00F100B7">
            <w:pPr>
              <w:pStyle w:val="TableParagraph"/>
              <w:kinsoku w:val="0"/>
              <w:overflowPunct w:val="0"/>
              <w:spacing w:before="13"/>
              <w:ind w:left="-56"/>
              <w:rPr>
                <w:rFonts w:ascii="Times New Roman" w:eastAsia="Times New Roman" w:hAnsi="Times New Roman" w:cs="Times New Roman"/>
                <w:b/>
                <w:bCs/>
                <w:sz w:val="18"/>
                <w:szCs w:val="18"/>
              </w:rPr>
            </w:pPr>
            <w:r w:rsidRPr="008848FD">
              <w:rPr>
                <w:rFonts w:ascii="Times New Roman" w:eastAsia="Times New Roman" w:hAnsi="Times New Roman" w:cs="Times New Roman"/>
                <w:b/>
                <w:bCs/>
                <w:sz w:val="18"/>
                <w:szCs w:val="18"/>
              </w:rPr>
              <w:t xml:space="preserve">Stratejik Hedef </w:t>
            </w:r>
            <w:r w:rsidR="006B049A">
              <w:rPr>
                <w:rFonts w:ascii="Times New Roman" w:eastAsia="Times New Roman" w:hAnsi="Times New Roman" w:cs="Times New Roman"/>
                <w:b/>
                <w:bCs/>
                <w:sz w:val="18"/>
                <w:szCs w:val="18"/>
              </w:rPr>
              <w:t>1.3</w:t>
            </w:r>
          </w:p>
        </w:tc>
        <w:tc>
          <w:tcPr>
            <w:tcW w:w="6755" w:type="dxa"/>
            <w:gridSpan w:val="4"/>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13"/>
              <w:ind w:left="-56"/>
              <w:jc w:val="both"/>
              <w:rPr>
                <w:rFonts w:ascii="Times New Roman" w:hAnsi="Times New Roman" w:cs="Times New Roman"/>
                <w:sz w:val="18"/>
                <w:szCs w:val="18"/>
              </w:rPr>
            </w:pPr>
            <w:r w:rsidRPr="00DA016E">
              <w:rPr>
                <w:rFonts w:ascii="Times New Roman" w:hAnsi="Times New Roman" w:cs="Times New Roman"/>
                <w:sz w:val="18"/>
                <w:szCs w:val="18"/>
              </w:rPr>
              <w:t>Etkin, verimli, kaliteli hizmet sağlamak amacıyla teknolojik gelişmeler ve ihtiyaçlar doğrultusunda mevcut donanım ve yazılımın yenilenmesi.</w:t>
            </w:r>
          </w:p>
        </w:tc>
      </w:tr>
      <w:tr w:rsidR="00CB27A2" w:rsidRPr="00DA016E" w:rsidTr="00F100B7">
        <w:trPr>
          <w:trHeight w:val="551"/>
          <w:jc w:val="center"/>
        </w:trPr>
        <w:tc>
          <w:tcPr>
            <w:tcW w:w="2533" w:type="dxa"/>
            <w:gridSpan w:val="2"/>
            <w:tcBorders>
              <w:bottom w:val="single" w:sz="4" w:space="0" w:color="000000"/>
            </w:tcBorders>
            <w:shd w:val="clear" w:color="auto" w:fill="B2F264"/>
            <w:vAlign w:val="center"/>
          </w:tcPr>
          <w:p w:rsidR="00CB27A2" w:rsidRPr="008848FD" w:rsidRDefault="00CB27A2" w:rsidP="00F100B7">
            <w:pPr>
              <w:pStyle w:val="TableParagraph"/>
              <w:kinsoku w:val="0"/>
              <w:overflowPunct w:val="0"/>
              <w:spacing w:before="61"/>
              <w:ind w:hanging="159"/>
              <w:rPr>
                <w:rFonts w:ascii="Times New Roman" w:eastAsia="Times New Roman" w:hAnsi="Times New Roman" w:cs="Times New Roman"/>
                <w:b/>
                <w:bCs/>
                <w:sz w:val="18"/>
                <w:szCs w:val="18"/>
              </w:rPr>
            </w:pPr>
            <w:r w:rsidRPr="008848FD">
              <w:rPr>
                <w:rFonts w:ascii="Times New Roman" w:eastAsia="Times New Roman" w:hAnsi="Times New Roman" w:cs="Times New Roman"/>
                <w:b/>
                <w:bCs/>
                <w:sz w:val="18"/>
                <w:szCs w:val="18"/>
              </w:rPr>
              <w:t xml:space="preserve">Performans Hedefi </w:t>
            </w:r>
            <w:r w:rsidR="006B049A">
              <w:rPr>
                <w:rFonts w:ascii="Times New Roman" w:eastAsia="Times New Roman" w:hAnsi="Times New Roman" w:cs="Times New Roman"/>
                <w:b/>
                <w:bCs/>
                <w:sz w:val="18"/>
                <w:szCs w:val="18"/>
              </w:rPr>
              <w:t>1.3</w:t>
            </w:r>
            <w:r>
              <w:rPr>
                <w:rFonts w:ascii="Times New Roman" w:eastAsia="Times New Roman" w:hAnsi="Times New Roman" w:cs="Times New Roman"/>
                <w:b/>
                <w:bCs/>
                <w:sz w:val="18"/>
                <w:szCs w:val="18"/>
              </w:rPr>
              <w:t>.1</w:t>
            </w:r>
          </w:p>
        </w:tc>
        <w:tc>
          <w:tcPr>
            <w:tcW w:w="6755" w:type="dxa"/>
            <w:gridSpan w:val="4"/>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61"/>
              <w:ind w:hanging="159"/>
              <w:jc w:val="both"/>
              <w:rPr>
                <w:rFonts w:ascii="Times New Roman" w:hAnsi="Times New Roman" w:cs="Times New Roman"/>
                <w:sz w:val="18"/>
                <w:szCs w:val="18"/>
              </w:rPr>
            </w:pPr>
            <w:r w:rsidRPr="00DA016E">
              <w:rPr>
                <w:rFonts w:ascii="Times New Roman" w:hAnsi="Times New Roman" w:cs="Times New Roman"/>
                <w:sz w:val="18"/>
                <w:szCs w:val="18"/>
              </w:rPr>
              <w:t>Verimi düşük donanım ve yazılımların komple yenilenmesi.</w:t>
            </w:r>
          </w:p>
        </w:tc>
      </w:tr>
      <w:tr w:rsidR="00CB27A2" w:rsidRPr="00DA016E" w:rsidTr="00F100B7">
        <w:trPr>
          <w:trHeight w:val="397"/>
          <w:jc w:val="center"/>
        </w:trPr>
        <w:tc>
          <w:tcPr>
            <w:tcW w:w="2533" w:type="dxa"/>
            <w:gridSpan w:val="2"/>
            <w:shd w:val="clear" w:color="auto" w:fill="B2F264"/>
            <w:vAlign w:val="center"/>
          </w:tcPr>
          <w:p w:rsidR="00CB27A2" w:rsidRPr="00DA016E" w:rsidRDefault="00CB27A2" w:rsidP="00F100B7">
            <w:pPr>
              <w:rPr>
                <w:b/>
                <w:bCs/>
                <w:sz w:val="18"/>
                <w:szCs w:val="18"/>
              </w:rPr>
            </w:pPr>
            <w:r w:rsidRPr="00DA016E">
              <w:rPr>
                <w:b/>
                <w:bCs/>
                <w:sz w:val="18"/>
                <w:szCs w:val="18"/>
              </w:rPr>
              <w:t>Performans Göstergeleri</w:t>
            </w:r>
          </w:p>
        </w:tc>
        <w:tc>
          <w:tcPr>
            <w:tcW w:w="1304" w:type="dxa"/>
            <w:shd w:val="clear" w:color="auto" w:fill="B2F264"/>
          </w:tcPr>
          <w:p w:rsidR="00CB27A2" w:rsidRPr="00DA016E" w:rsidRDefault="00CB27A2" w:rsidP="00F100B7">
            <w:pPr>
              <w:jc w:val="center"/>
              <w:rPr>
                <w:b/>
                <w:bCs/>
                <w:sz w:val="18"/>
                <w:szCs w:val="18"/>
              </w:rPr>
            </w:pPr>
            <w:r>
              <w:rPr>
                <w:b/>
                <w:bCs/>
                <w:sz w:val="18"/>
                <w:szCs w:val="18"/>
              </w:rPr>
              <w:t>Ölçü Birimi</w:t>
            </w:r>
          </w:p>
        </w:tc>
        <w:tc>
          <w:tcPr>
            <w:tcW w:w="1643" w:type="dxa"/>
            <w:shd w:val="clear" w:color="auto" w:fill="B2F264"/>
            <w:vAlign w:val="center"/>
          </w:tcPr>
          <w:p w:rsidR="00CB27A2" w:rsidRPr="00DA016E" w:rsidRDefault="00CB27A2" w:rsidP="00F100B7">
            <w:pPr>
              <w:jc w:val="center"/>
              <w:rPr>
                <w:b/>
                <w:bCs/>
                <w:sz w:val="18"/>
                <w:szCs w:val="18"/>
              </w:rPr>
            </w:pPr>
            <w:r w:rsidRPr="00DA016E">
              <w:rPr>
                <w:b/>
                <w:bCs/>
                <w:sz w:val="18"/>
                <w:szCs w:val="18"/>
              </w:rPr>
              <w:t>202</w:t>
            </w:r>
            <w:r>
              <w:rPr>
                <w:b/>
                <w:bCs/>
                <w:sz w:val="18"/>
                <w:szCs w:val="18"/>
              </w:rPr>
              <w:t>1</w:t>
            </w:r>
          </w:p>
        </w:tc>
        <w:tc>
          <w:tcPr>
            <w:tcW w:w="1453" w:type="dxa"/>
            <w:shd w:val="clear" w:color="auto" w:fill="B2F264"/>
            <w:vAlign w:val="center"/>
          </w:tcPr>
          <w:p w:rsidR="00CB27A2" w:rsidRPr="00DA016E" w:rsidRDefault="00CB27A2" w:rsidP="00F100B7">
            <w:pPr>
              <w:jc w:val="center"/>
              <w:rPr>
                <w:b/>
                <w:bCs/>
                <w:sz w:val="18"/>
                <w:szCs w:val="18"/>
              </w:rPr>
            </w:pPr>
            <w:r w:rsidRPr="00DA016E">
              <w:rPr>
                <w:b/>
                <w:bCs/>
                <w:sz w:val="18"/>
                <w:szCs w:val="18"/>
              </w:rPr>
              <w:t>202</w:t>
            </w:r>
            <w:r>
              <w:rPr>
                <w:b/>
                <w:bCs/>
                <w:sz w:val="18"/>
                <w:szCs w:val="18"/>
              </w:rPr>
              <w:t>2</w:t>
            </w:r>
          </w:p>
        </w:tc>
        <w:tc>
          <w:tcPr>
            <w:tcW w:w="2355" w:type="dxa"/>
            <w:shd w:val="clear" w:color="auto" w:fill="B2F264"/>
            <w:vAlign w:val="center"/>
          </w:tcPr>
          <w:p w:rsidR="00CB27A2" w:rsidRPr="00DA016E" w:rsidRDefault="00CB27A2" w:rsidP="00F100B7">
            <w:pPr>
              <w:jc w:val="center"/>
              <w:rPr>
                <w:b/>
                <w:bCs/>
                <w:sz w:val="18"/>
                <w:szCs w:val="18"/>
              </w:rPr>
            </w:pPr>
            <w:r w:rsidRPr="00DA016E">
              <w:rPr>
                <w:b/>
                <w:bCs/>
                <w:sz w:val="18"/>
                <w:szCs w:val="18"/>
              </w:rPr>
              <w:t>202</w:t>
            </w:r>
            <w:r>
              <w:rPr>
                <w:b/>
                <w:bCs/>
                <w:sz w:val="18"/>
                <w:szCs w:val="18"/>
              </w:rPr>
              <w:t>3</w:t>
            </w:r>
          </w:p>
        </w:tc>
      </w:tr>
      <w:tr w:rsidR="00CB27A2" w:rsidRPr="00DA016E" w:rsidTr="00F100B7">
        <w:trPr>
          <w:trHeight w:val="422"/>
          <w:jc w:val="center"/>
        </w:trPr>
        <w:tc>
          <w:tcPr>
            <w:tcW w:w="401" w:type="dxa"/>
            <w:shd w:val="clear" w:color="auto" w:fill="FFFFFF" w:themeFill="background1"/>
            <w:vAlign w:val="center"/>
          </w:tcPr>
          <w:p w:rsidR="00CB27A2" w:rsidRPr="00DA016E" w:rsidRDefault="00CB27A2" w:rsidP="00F100B7">
            <w:pPr>
              <w:pStyle w:val="AralkYok"/>
              <w:rPr>
                <w:sz w:val="18"/>
                <w:szCs w:val="18"/>
              </w:rPr>
            </w:pPr>
            <w:r w:rsidRPr="00DA016E">
              <w:rPr>
                <w:sz w:val="18"/>
                <w:szCs w:val="18"/>
              </w:rPr>
              <w:t>1</w:t>
            </w:r>
          </w:p>
        </w:tc>
        <w:tc>
          <w:tcPr>
            <w:tcW w:w="2132" w:type="dxa"/>
            <w:shd w:val="clear" w:color="auto" w:fill="FFFFFF" w:themeFill="background1"/>
            <w:vAlign w:val="center"/>
          </w:tcPr>
          <w:p w:rsidR="00CB27A2" w:rsidRPr="00DA016E" w:rsidRDefault="00CB27A2" w:rsidP="00F100B7">
            <w:pPr>
              <w:pStyle w:val="TableParagraph"/>
              <w:kinsoku w:val="0"/>
              <w:overflowPunct w:val="0"/>
              <w:spacing w:before="117"/>
              <w:rPr>
                <w:rFonts w:ascii="Times New Roman" w:hAnsi="Times New Roman" w:cs="Times New Roman"/>
                <w:sz w:val="18"/>
                <w:szCs w:val="18"/>
              </w:rPr>
            </w:pPr>
            <w:r w:rsidRPr="00DA016E">
              <w:rPr>
                <w:rFonts w:ascii="Times New Roman" w:hAnsi="Times New Roman" w:cs="Times New Roman"/>
                <w:sz w:val="18"/>
                <w:szCs w:val="18"/>
              </w:rPr>
              <w:t>Güvenlik Güncellemesi</w:t>
            </w:r>
          </w:p>
        </w:tc>
        <w:tc>
          <w:tcPr>
            <w:tcW w:w="1304" w:type="dxa"/>
            <w:shd w:val="clear" w:color="auto" w:fill="FFFFFF" w:themeFill="background1"/>
          </w:tcPr>
          <w:p w:rsidR="00CB27A2" w:rsidRPr="00DA016E" w:rsidRDefault="00CB27A2" w:rsidP="00F100B7">
            <w:pPr>
              <w:pStyle w:val="TableParagraph"/>
              <w:kinsoku w:val="0"/>
              <w:overflowPunct w:val="0"/>
              <w:spacing w:before="117"/>
              <w:ind w:left="3"/>
              <w:jc w:val="center"/>
              <w:rPr>
                <w:rFonts w:ascii="Times New Roman" w:hAnsi="Times New Roman" w:cs="Times New Roman"/>
                <w:sz w:val="18"/>
                <w:szCs w:val="18"/>
              </w:rPr>
            </w:pPr>
            <w:r>
              <w:rPr>
                <w:rFonts w:ascii="Times New Roman" w:hAnsi="Times New Roman" w:cs="Times New Roman"/>
                <w:sz w:val="18"/>
                <w:szCs w:val="18"/>
              </w:rPr>
              <w:t>₺</w:t>
            </w:r>
          </w:p>
        </w:tc>
        <w:tc>
          <w:tcPr>
            <w:tcW w:w="1643" w:type="dxa"/>
            <w:shd w:val="clear" w:color="auto" w:fill="FFFFFF" w:themeFill="background1"/>
            <w:vAlign w:val="center"/>
          </w:tcPr>
          <w:p w:rsidR="00CB27A2" w:rsidRPr="00DA016E" w:rsidRDefault="00CB27A2" w:rsidP="00F100B7">
            <w:pPr>
              <w:pStyle w:val="TableParagraph"/>
              <w:kinsoku w:val="0"/>
              <w:overflowPunct w:val="0"/>
              <w:spacing w:before="117"/>
              <w:ind w:left="3"/>
              <w:jc w:val="center"/>
              <w:rPr>
                <w:rFonts w:ascii="Times New Roman" w:hAnsi="Times New Roman" w:cs="Times New Roman"/>
                <w:sz w:val="18"/>
                <w:szCs w:val="18"/>
              </w:rPr>
            </w:pPr>
            <w:r>
              <w:rPr>
                <w:rFonts w:ascii="Times New Roman" w:hAnsi="Times New Roman" w:cs="Times New Roman"/>
                <w:sz w:val="18"/>
                <w:szCs w:val="18"/>
              </w:rPr>
              <w:t>7</w:t>
            </w:r>
            <w:r w:rsidRPr="00DA016E">
              <w:rPr>
                <w:rFonts w:ascii="Times New Roman" w:hAnsi="Times New Roman" w:cs="Times New Roman"/>
                <w:sz w:val="18"/>
                <w:szCs w:val="18"/>
              </w:rPr>
              <w:t>0.000,00</w:t>
            </w:r>
          </w:p>
        </w:tc>
        <w:tc>
          <w:tcPr>
            <w:tcW w:w="1453" w:type="dxa"/>
            <w:shd w:val="clear" w:color="auto" w:fill="FFFFFF" w:themeFill="background1"/>
            <w:vAlign w:val="center"/>
          </w:tcPr>
          <w:p w:rsidR="00CB27A2" w:rsidRPr="00DA016E" w:rsidRDefault="00CB27A2" w:rsidP="00F100B7">
            <w:pPr>
              <w:pStyle w:val="TableParagraph"/>
              <w:kinsoku w:val="0"/>
              <w:overflowPunct w:val="0"/>
              <w:spacing w:before="117"/>
              <w:ind w:left="177" w:right="172"/>
              <w:jc w:val="center"/>
              <w:rPr>
                <w:rFonts w:ascii="Times New Roman" w:hAnsi="Times New Roman" w:cs="Times New Roman"/>
                <w:sz w:val="18"/>
                <w:szCs w:val="18"/>
              </w:rPr>
            </w:pPr>
            <w:r>
              <w:rPr>
                <w:rFonts w:ascii="Times New Roman" w:hAnsi="Times New Roman" w:cs="Times New Roman"/>
                <w:sz w:val="18"/>
                <w:szCs w:val="18"/>
              </w:rPr>
              <w:t>10</w:t>
            </w:r>
            <w:r w:rsidRPr="00DA016E">
              <w:rPr>
                <w:rFonts w:ascii="Times New Roman" w:hAnsi="Times New Roman" w:cs="Times New Roman"/>
                <w:sz w:val="18"/>
                <w:szCs w:val="18"/>
              </w:rPr>
              <w:t>0.000,00</w:t>
            </w:r>
          </w:p>
        </w:tc>
        <w:tc>
          <w:tcPr>
            <w:tcW w:w="2355" w:type="dxa"/>
            <w:shd w:val="clear" w:color="auto" w:fill="FFFFFF" w:themeFill="background1"/>
            <w:vAlign w:val="center"/>
          </w:tcPr>
          <w:p w:rsidR="00CB27A2" w:rsidRPr="00DA016E" w:rsidRDefault="00CB27A2" w:rsidP="00F100B7">
            <w:pPr>
              <w:pStyle w:val="TableParagraph"/>
              <w:kinsoku w:val="0"/>
              <w:overflowPunct w:val="0"/>
              <w:spacing w:before="117"/>
              <w:ind w:left="628" w:right="624"/>
              <w:jc w:val="center"/>
              <w:rPr>
                <w:rFonts w:ascii="Times New Roman" w:hAnsi="Times New Roman" w:cs="Times New Roman"/>
                <w:sz w:val="18"/>
                <w:szCs w:val="18"/>
              </w:rPr>
            </w:pPr>
            <w:r>
              <w:rPr>
                <w:rFonts w:ascii="Times New Roman" w:hAnsi="Times New Roman" w:cs="Times New Roman"/>
                <w:sz w:val="18"/>
                <w:szCs w:val="18"/>
              </w:rPr>
              <w:t>15</w:t>
            </w:r>
            <w:r w:rsidRPr="00DA016E">
              <w:rPr>
                <w:rFonts w:ascii="Times New Roman" w:hAnsi="Times New Roman" w:cs="Times New Roman"/>
                <w:sz w:val="18"/>
                <w:szCs w:val="18"/>
              </w:rPr>
              <w:t>0.000,00</w:t>
            </w:r>
          </w:p>
        </w:tc>
      </w:tr>
      <w:tr w:rsidR="00CB27A2" w:rsidRPr="00DA016E" w:rsidTr="00F100B7">
        <w:trPr>
          <w:trHeight w:val="284"/>
          <w:jc w:val="center"/>
        </w:trPr>
        <w:tc>
          <w:tcPr>
            <w:tcW w:w="401" w:type="dxa"/>
            <w:tcBorders>
              <w:bottom w:val="single" w:sz="4" w:space="0" w:color="000000"/>
            </w:tcBorders>
            <w:shd w:val="clear" w:color="auto" w:fill="FFFFFF" w:themeFill="background1"/>
            <w:vAlign w:val="center"/>
          </w:tcPr>
          <w:p w:rsidR="00CB27A2" w:rsidRPr="00DA016E" w:rsidRDefault="00CB27A2" w:rsidP="00F100B7">
            <w:pPr>
              <w:pStyle w:val="AralkYok"/>
              <w:rPr>
                <w:bCs/>
                <w:sz w:val="18"/>
                <w:szCs w:val="18"/>
              </w:rPr>
            </w:pPr>
            <w:r w:rsidRPr="00DA016E">
              <w:rPr>
                <w:bCs/>
                <w:sz w:val="18"/>
                <w:szCs w:val="18"/>
              </w:rPr>
              <w:t>2</w:t>
            </w:r>
          </w:p>
        </w:tc>
        <w:tc>
          <w:tcPr>
            <w:tcW w:w="2132" w:type="dxa"/>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117"/>
              <w:rPr>
                <w:rFonts w:ascii="Times New Roman" w:hAnsi="Times New Roman" w:cs="Times New Roman"/>
                <w:sz w:val="18"/>
                <w:szCs w:val="18"/>
              </w:rPr>
            </w:pPr>
            <w:r w:rsidRPr="00DA016E">
              <w:rPr>
                <w:rFonts w:ascii="Times New Roman" w:hAnsi="Times New Roman" w:cs="Times New Roman"/>
                <w:sz w:val="18"/>
                <w:szCs w:val="18"/>
              </w:rPr>
              <w:t>Bilgisayar Alımı</w:t>
            </w:r>
          </w:p>
        </w:tc>
        <w:tc>
          <w:tcPr>
            <w:tcW w:w="1304" w:type="dxa"/>
            <w:tcBorders>
              <w:bottom w:val="single" w:sz="4" w:space="0" w:color="000000"/>
            </w:tcBorders>
            <w:shd w:val="clear" w:color="auto" w:fill="FFFFFF" w:themeFill="background1"/>
          </w:tcPr>
          <w:p w:rsidR="00CB27A2" w:rsidRDefault="00CB27A2" w:rsidP="00F100B7">
            <w:pPr>
              <w:jc w:val="center"/>
            </w:pPr>
            <w:r>
              <w:rPr>
                <w:sz w:val="18"/>
                <w:szCs w:val="18"/>
              </w:rPr>
              <w:t>₺</w:t>
            </w:r>
          </w:p>
        </w:tc>
        <w:tc>
          <w:tcPr>
            <w:tcW w:w="1643" w:type="dxa"/>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117"/>
              <w:ind w:left="3"/>
              <w:jc w:val="center"/>
              <w:rPr>
                <w:rFonts w:ascii="Times New Roman" w:hAnsi="Times New Roman" w:cs="Times New Roman"/>
                <w:sz w:val="18"/>
                <w:szCs w:val="18"/>
              </w:rPr>
            </w:pPr>
            <w:r>
              <w:rPr>
                <w:rFonts w:ascii="Times New Roman" w:hAnsi="Times New Roman" w:cs="Times New Roman"/>
                <w:sz w:val="18"/>
                <w:szCs w:val="18"/>
              </w:rPr>
              <w:t>6</w:t>
            </w:r>
            <w:r w:rsidRPr="00DA016E">
              <w:rPr>
                <w:rFonts w:ascii="Times New Roman" w:hAnsi="Times New Roman" w:cs="Times New Roman"/>
                <w:sz w:val="18"/>
                <w:szCs w:val="18"/>
              </w:rPr>
              <w:t>0.000,00</w:t>
            </w:r>
          </w:p>
        </w:tc>
        <w:tc>
          <w:tcPr>
            <w:tcW w:w="1453" w:type="dxa"/>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117"/>
              <w:ind w:left="177" w:right="172"/>
              <w:jc w:val="center"/>
              <w:rPr>
                <w:rFonts w:ascii="Times New Roman" w:hAnsi="Times New Roman" w:cs="Times New Roman"/>
                <w:sz w:val="18"/>
                <w:szCs w:val="18"/>
              </w:rPr>
            </w:pPr>
            <w:r>
              <w:rPr>
                <w:rFonts w:ascii="Times New Roman" w:hAnsi="Times New Roman" w:cs="Times New Roman"/>
                <w:sz w:val="18"/>
                <w:szCs w:val="18"/>
              </w:rPr>
              <w:t>300</w:t>
            </w:r>
            <w:r w:rsidRPr="00DA016E">
              <w:rPr>
                <w:rFonts w:ascii="Times New Roman" w:hAnsi="Times New Roman" w:cs="Times New Roman"/>
                <w:sz w:val="18"/>
                <w:szCs w:val="18"/>
              </w:rPr>
              <w:t>.000,00</w:t>
            </w:r>
          </w:p>
        </w:tc>
        <w:tc>
          <w:tcPr>
            <w:tcW w:w="2355" w:type="dxa"/>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117"/>
              <w:ind w:left="628" w:right="624"/>
              <w:jc w:val="center"/>
              <w:rPr>
                <w:rFonts w:ascii="Times New Roman" w:hAnsi="Times New Roman" w:cs="Times New Roman"/>
                <w:sz w:val="18"/>
                <w:szCs w:val="18"/>
              </w:rPr>
            </w:pPr>
            <w:r>
              <w:rPr>
                <w:rFonts w:ascii="Times New Roman" w:hAnsi="Times New Roman" w:cs="Times New Roman"/>
                <w:sz w:val="18"/>
                <w:szCs w:val="18"/>
              </w:rPr>
              <w:t>5</w:t>
            </w:r>
            <w:r w:rsidRPr="00DA016E">
              <w:rPr>
                <w:rFonts w:ascii="Times New Roman" w:hAnsi="Times New Roman" w:cs="Times New Roman"/>
                <w:sz w:val="18"/>
                <w:szCs w:val="18"/>
              </w:rPr>
              <w:t>00.000,00</w:t>
            </w:r>
          </w:p>
        </w:tc>
      </w:tr>
      <w:tr w:rsidR="00CB27A2" w:rsidRPr="00DA016E" w:rsidTr="00F100B7">
        <w:trPr>
          <w:trHeight w:val="284"/>
          <w:jc w:val="center"/>
        </w:trPr>
        <w:tc>
          <w:tcPr>
            <w:tcW w:w="401" w:type="dxa"/>
            <w:tcBorders>
              <w:bottom w:val="single" w:sz="4" w:space="0" w:color="000000"/>
            </w:tcBorders>
            <w:shd w:val="clear" w:color="auto" w:fill="FFFFFF" w:themeFill="background1"/>
            <w:vAlign w:val="center"/>
          </w:tcPr>
          <w:p w:rsidR="00CB27A2" w:rsidRPr="00DA016E" w:rsidRDefault="00CB27A2" w:rsidP="00F100B7">
            <w:pPr>
              <w:pStyle w:val="AralkYok"/>
              <w:rPr>
                <w:bCs/>
                <w:sz w:val="18"/>
                <w:szCs w:val="18"/>
              </w:rPr>
            </w:pPr>
            <w:r w:rsidRPr="00DA016E">
              <w:rPr>
                <w:bCs/>
                <w:sz w:val="18"/>
                <w:szCs w:val="18"/>
              </w:rPr>
              <w:t>3</w:t>
            </w:r>
          </w:p>
        </w:tc>
        <w:tc>
          <w:tcPr>
            <w:tcW w:w="2132" w:type="dxa"/>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117"/>
              <w:rPr>
                <w:rFonts w:ascii="Times New Roman" w:hAnsi="Times New Roman" w:cs="Times New Roman"/>
                <w:sz w:val="18"/>
                <w:szCs w:val="18"/>
              </w:rPr>
            </w:pPr>
            <w:r w:rsidRPr="00DA016E">
              <w:rPr>
                <w:rFonts w:ascii="Times New Roman" w:hAnsi="Times New Roman" w:cs="Times New Roman"/>
                <w:sz w:val="18"/>
                <w:szCs w:val="18"/>
              </w:rPr>
              <w:t>El Terminalleri Alımı</w:t>
            </w:r>
          </w:p>
        </w:tc>
        <w:tc>
          <w:tcPr>
            <w:tcW w:w="1304" w:type="dxa"/>
            <w:tcBorders>
              <w:bottom w:val="single" w:sz="4" w:space="0" w:color="000000"/>
            </w:tcBorders>
            <w:shd w:val="clear" w:color="auto" w:fill="FFFFFF" w:themeFill="background1"/>
          </w:tcPr>
          <w:p w:rsidR="00CB27A2" w:rsidRDefault="00CB27A2" w:rsidP="00F100B7">
            <w:pPr>
              <w:jc w:val="center"/>
            </w:pPr>
            <w:r>
              <w:rPr>
                <w:sz w:val="18"/>
                <w:szCs w:val="18"/>
              </w:rPr>
              <w:t>₺</w:t>
            </w:r>
          </w:p>
        </w:tc>
        <w:tc>
          <w:tcPr>
            <w:tcW w:w="1643" w:type="dxa"/>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117"/>
              <w:ind w:left="3"/>
              <w:jc w:val="center"/>
              <w:rPr>
                <w:rFonts w:ascii="Times New Roman" w:hAnsi="Times New Roman" w:cs="Times New Roman"/>
                <w:sz w:val="18"/>
                <w:szCs w:val="18"/>
              </w:rPr>
            </w:pPr>
            <w:r>
              <w:rPr>
                <w:rFonts w:ascii="Times New Roman" w:hAnsi="Times New Roman" w:cs="Times New Roman"/>
                <w:sz w:val="18"/>
                <w:szCs w:val="18"/>
              </w:rPr>
              <w:t>10</w:t>
            </w:r>
            <w:r w:rsidRPr="00DA016E">
              <w:rPr>
                <w:rFonts w:ascii="Times New Roman" w:hAnsi="Times New Roman" w:cs="Times New Roman"/>
                <w:sz w:val="18"/>
                <w:szCs w:val="18"/>
              </w:rPr>
              <w:t>0.000,00</w:t>
            </w:r>
          </w:p>
        </w:tc>
        <w:tc>
          <w:tcPr>
            <w:tcW w:w="1453" w:type="dxa"/>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117"/>
              <w:ind w:left="177" w:right="172"/>
              <w:jc w:val="center"/>
              <w:rPr>
                <w:rFonts w:ascii="Times New Roman" w:hAnsi="Times New Roman" w:cs="Times New Roman"/>
                <w:sz w:val="18"/>
                <w:szCs w:val="18"/>
              </w:rPr>
            </w:pPr>
            <w:r>
              <w:rPr>
                <w:rFonts w:ascii="Times New Roman" w:hAnsi="Times New Roman" w:cs="Times New Roman"/>
                <w:sz w:val="18"/>
                <w:szCs w:val="18"/>
              </w:rPr>
              <w:t>2</w:t>
            </w:r>
            <w:r w:rsidRPr="00DA016E">
              <w:rPr>
                <w:rFonts w:ascii="Times New Roman" w:hAnsi="Times New Roman" w:cs="Times New Roman"/>
                <w:sz w:val="18"/>
                <w:szCs w:val="18"/>
              </w:rPr>
              <w:t>00.000,00</w:t>
            </w:r>
          </w:p>
        </w:tc>
        <w:tc>
          <w:tcPr>
            <w:tcW w:w="2355" w:type="dxa"/>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117"/>
              <w:ind w:left="628" w:right="624"/>
              <w:jc w:val="center"/>
              <w:rPr>
                <w:rFonts w:ascii="Times New Roman" w:hAnsi="Times New Roman" w:cs="Times New Roman"/>
                <w:sz w:val="18"/>
                <w:szCs w:val="18"/>
              </w:rPr>
            </w:pPr>
            <w:r w:rsidRPr="00DA016E">
              <w:rPr>
                <w:rFonts w:ascii="Times New Roman" w:hAnsi="Times New Roman" w:cs="Times New Roman"/>
                <w:sz w:val="18"/>
                <w:szCs w:val="18"/>
              </w:rPr>
              <w:t>2</w:t>
            </w:r>
            <w:r>
              <w:rPr>
                <w:rFonts w:ascii="Times New Roman" w:hAnsi="Times New Roman" w:cs="Times New Roman"/>
                <w:sz w:val="18"/>
                <w:szCs w:val="18"/>
              </w:rPr>
              <w:t>5</w:t>
            </w:r>
            <w:r w:rsidRPr="00DA016E">
              <w:rPr>
                <w:rFonts w:ascii="Times New Roman" w:hAnsi="Times New Roman" w:cs="Times New Roman"/>
                <w:sz w:val="18"/>
                <w:szCs w:val="18"/>
              </w:rPr>
              <w:t>0.000,00</w:t>
            </w:r>
          </w:p>
        </w:tc>
      </w:tr>
      <w:tr w:rsidR="00CB27A2" w:rsidRPr="00DA016E" w:rsidTr="00F100B7">
        <w:trPr>
          <w:trHeight w:val="284"/>
          <w:jc w:val="center"/>
        </w:trPr>
        <w:tc>
          <w:tcPr>
            <w:tcW w:w="401" w:type="dxa"/>
            <w:tcBorders>
              <w:bottom w:val="single" w:sz="4" w:space="0" w:color="000000"/>
            </w:tcBorders>
            <w:shd w:val="clear" w:color="auto" w:fill="FFFFFF" w:themeFill="background1"/>
            <w:vAlign w:val="center"/>
          </w:tcPr>
          <w:p w:rsidR="00CB27A2" w:rsidRPr="00DA016E" w:rsidRDefault="00CB27A2" w:rsidP="00F100B7">
            <w:pPr>
              <w:pStyle w:val="AralkYok"/>
              <w:rPr>
                <w:bCs/>
                <w:sz w:val="18"/>
                <w:szCs w:val="18"/>
              </w:rPr>
            </w:pPr>
            <w:r w:rsidRPr="00DA016E">
              <w:rPr>
                <w:bCs/>
                <w:sz w:val="18"/>
                <w:szCs w:val="18"/>
              </w:rPr>
              <w:t>4</w:t>
            </w:r>
          </w:p>
        </w:tc>
        <w:tc>
          <w:tcPr>
            <w:tcW w:w="2132" w:type="dxa"/>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117"/>
              <w:rPr>
                <w:rFonts w:ascii="Times New Roman" w:hAnsi="Times New Roman" w:cs="Times New Roman"/>
                <w:sz w:val="18"/>
                <w:szCs w:val="18"/>
              </w:rPr>
            </w:pPr>
            <w:r w:rsidRPr="00DA016E">
              <w:rPr>
                <w:rFonts w:ascii="Times New Roman" w:hAnsi="Times New Roman" w:cs="Times New Roman"/>
                <w:sz w:val="18"/>
                <w:szCs w:val="18"/>
              </w:rPr>
              <w:t>Server Alımı</w:t>
            </w:r>
          </w:p>
        </w:tc>
        <w:tc>
          <w:tcPr>
            <w:tcW w:w="1304" w:type="dxa"/>
            <w:tcBorders>
              <w:bottom w:val="single" w:sz="4" w:space="0" w:color="000000"/>
            </w:tcBorders>
            <w:shd w:val="clear" w:color="auto" w:fill="FFFFFF" w:themeFill="background1"/>
          </w:tcPr>
          <w:p w:rsidR="00CB27A2" w:rsidRDefault="00CB27A2" w:rsidP="00F100B7">
            <w:pPr>
              <w:jc w:val="center"/>
            </w:pPr>
            <w:r>
              <w:rPr>
                <w:sz w:val="18"/>
                <w:szCs w:val="18"/>
              </w:rPr>
              <w:t>₺</w:t>
            </w:r>
          </w:p>
        </w:tc>
        <w:tc>
          <w:tcPr>
            <w:tcW w:w="1643" w:type="dxa"/>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117"/>
              <w:ind w:left="3"/>
              <w:jc w:val="center"/>
              <w:rPr>
                <w:rFonts w:ascii="Times New Roman" w:hAnsi="Times New Roman" w:cs="Times New Roman"/>
                <w:sz w:val="18"/>
                <w:szCs w:val="18"/>
              </w:rPr>
            </w:pPr>
            <w:r>
              <w:rPr>
                <w:rFonts w:ascii="Times New Roman" w:hAnsi="Times New Roman" w:cs="Times New Roman"/>
                <w:sz w:val="18"/>
                <w:szCs w:val="18"/>
              </w:rPr>
              <w:t>230</w:t>
            </w:r>
            <w:r w:rsidRPr="00DA016E">
              <w:rPr>
                <w:rFonts w:ascii="Times New Roman" w:hAnsi="Times New Roman" w:cs="Times New Roman"/>
                <w:sz w:val="18"/>
                <w:szCs w:val="18"/>
              </w:rPr>
              <w:t>.000,00</w:t>
            </w:r>
          </w:p>
        </w:tc>
        <w:tc>
          <w:tcPr>
            <w:tcW w:w="1453" w:type="dxa"/>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117"/>
              <w:ind w:left="177" w:right="172"/>
              <w:jc w:val="center"/>
              <w:rPr>
                <w:rFonts w:ascii="Times New Roman" w:hAnsi="Times New Roman" w:cs="Times New Roman"/>
                <w:sz w:val="18"/>
                <w:szCs w:val="18"/>
              </w:rPr>
            </w:pPr>
            <w:r>
              <w:rPr>
                <w:rFonts w:ascii="Times New Roman" w:hAnsi="Times New Roman" w:cs="Times New Roman"/>
                <w:sz w:val="18"/>
                <w:szCs w:val="18"/>
              </w:rPr>
              <w:t>-</w:t>
            </w:r>
          </w:p>
        </w:tc>
        <w:tc>
          <w:tcPr>
            <w:tcW w:w="2355" w:type="dxa"/>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spacing w:before="117"/>
              <w:ind w:right="624"/>
              <w:jc w:val="center"/>
              <w:rPr>
                <w:rFonts w:ascii="Times New Roman" w:hAnsi="Times New Roman" w:cs="Times New Roman"/>
                <w:sz w:val="18"/>
                <w:szCs w:val="18"/>
              </w:rPr>
            </w:pPr>
            <w:r>
              <w:rPr>
                <w:rFonts w:ascii="Times New Roman" w:hAnsi="Times New Roman" w:cs="Times New Roman"/>
                <w:sz w:val="18"/>
                <w:szCs w:val="18"/>
              </w:rPr>
              <w:t xml:space="preserve">             300.000,00</w:t>
            </w:r>
          </w:p>
        </w:tc>
      </w:tr>
      <w:tr w:rsidR="00CB27A2" w:rsidRPr="00DA016E" w:rsidTr="00F100B7">
        <w:trPr>
          <w:trHeight w:val="397"/>
          <w:jc w:val="center"/>
        </w:trPr>
        <w:tc>
          <w:tcPr>
            <w:tcW w:w="3837" w:type="dxa"/>
            <w:gridSpan w:val="3"/>
            <w:vMerge w:val="restart"/>
            <w:shd w:val="clear" w:color="auto" w:fill="B2F264"/>
            <w:vAlign w:val="center"/>
          </w:tcPr>
          <w:p w:rsidR="00CB27A2" w:rsidRPr="00DA016E" w:rsidRDefault="00CB27A2" w:rsidP="00F100B7">
            <w:pPr>
              <w:rPr>
                <w:b/>
                <w:bCs/>
                <w:sz w:val="18"/>
                <w:szCs w:val="18"/>
              </w:rPr>
            </w:pPr>
            <w:r w:rsidRPr="00DA016E">
              <w:rPr>
                <w:b/>
                <w:bCs/>
                <w:sz w:val="18"/>
                <w:szCs w:val="18"/>
              </w:rPr>
              <w:t>Faaliyetler</w:t>
            </w:r>
          </w:p>
        </w:tc>
        <w:tc>
          <w:tcPr>
            <w:tcW w:w="5451" w:type="dxa"/>
            <w:gridSpan w:val="3"/>
            <w:shd w:val="clear" w:color="auto" w:fill="B2F264"/>
            <w:vAlign w:val="center"/>
          </w:tcPr>
          <w:p w:rsidR="00CB27A2" w:rsidRPr="00DA016E" w:rsidRDefault="00CB27A2" w:rsidP="00F100B7">
            <w:pPr>
              <w:jc w:val="center"/>
              <w:rPr>
                <w:bCs/>
                <w:sz w:val="18"/>
                <w:szCs w:val="18"/>
              </w:rPr>
            </w:pPr>
            <w:r w:rsidRPr="00DA016E">
              <w:rPr>
                <w:b/>
                <w:bCs/>
                <w:sz w:val="18"/>
                <w:szCs w:val="18"/>
              </w:rPr>
              <w:t>Kaynak İhtiyacı (202</w:t>
            </w:r>
            <w:r>
              <w:rPr>
                <w:b/>
                <w:bCs/>
                <w:sz w:val="18"/>
                <w:szCs w:val="18"/>
              </w:rPr>
              <w:t>3</w:t>
            </w:r>
            <w:r w:rsidRPr="00DA016E">
              <w:rPr>
                <w:b/>
                <w:bCs/>
                <w:sz w:val="18"/>
                <w:szCs w:val="18"/>
              </w:rPr>
              <w:t>) (</w:t>
            </w:r>
            <w:r>
              <w:rPr>
                <w:b/>
                <w:bCs/>
                <w:sz w:val="18"/>
                <w:szCs w:val="18"/>
              </w:rPr>
              <w:t>₺</w:t>
            </w:r>
            <w:r w:rsidRPr="00DA016E">
              <w:rPr>
                <w:b/>
                <w:bCs/>
                <w:sz w:val="18"/>
                <w:szCs w:val="18"/>
              </w:rPr>
              <w:t>)</w:t>
            </w:r>
          </w:p>
        </w:tc>
      </w:tr>
      <w:tr w:rsidR="00CB27A2" w:rsidRPr="00DA016E" w:rsidTr="00F100B7">
        <w:trPr>
          <w:trHeight w:val="397"/>
          <w:jc w:val="center"/>
        </w:trPr>
        <w:tc>
          <w:tcPr>
            <w:tcW w:w="3837" w:type="dxa"/>
            <w:gridSpan w:val="3"/>
            <w:vMerge/>
            <w:shd w:val="clear" w:color="auto" w:fill="B2F264"/>
            <w:vAlign w:val="center"/>
          </w:tcPr>
          <w:p w:rsidR="00CB27A2" w:rsidRPr="00DA016E" w:rsidRDefault="00CB27A2" w:rsidP="00F100B7">
            <w:pPr>
              <w:jc w:val="center"/>
              <w:rPr>
                <w:b/>
                <w:bCs/>
                <w:sz w:val="18"/>
                <w:szCs w:val="18"/>
              </w:rPr>
            </w:pPr>
          </w:p>
        </w:tc>
        <w:tc>
          <w:tcPr>
            <w:tcW w:w="1643" w:type="dxa"/>
            <w:shd w:val="clear" w:color="auto" w:fill="B2F264"/>
            <w:vAlign w:val="center"/>
          </w:tcPr>
          <w:p w:rsidR="00CB27A2" w:rsidRPr="00DA016E" w:rsidRDefault="00CB27A2" w:rsidP="00F100B7">
            <w:pPr>
              <w:jc w:val="center"/>
              <w:rPr>
                <w:b/>
                <w:bCs/>
                <w:sz w:val="18"/>
                <w:szCs w:val="18"/>
              </w:rPr>
            </w:pPr>
            <w:r w:rsidRPr="00DA016E">
              <w:rPr>
                <w:b/>
                <w:bCs/>
                <w:sz w:val="18"/>
                <w:szCs w:val="18"/>
              </w:rPr>
              <w:t xml:space="preserve">Bütçe </w:t>
            </w:r>
          </w:p>
        </w:tc>
        <w:tc>
          <w:tcPr>
            <w:tcW w:w="1453" w:type="dxa"/>
            <w:shd w:val="clear" w:color="auto" w:fill="B2F264"/>
            <w:vAlign w:val="center"/>
          </w:tcPr>
          <w:p w:rsidR="00CB27A2" w:rsidRPr="00DA016E" w:rsidRDefault="00CB27A2" w:rsidP="00F100B7">
            <w:pPr>
              <w:jc w:val="center"/>
              <w:rPr>
                <w:b/>
                <w:bCs/>
                <w:sz w:val="18"/>
                <w:szCs w:val="18"/>
              </w:rPr>
            </w:pPr>
            <w:r w:rsidRPr="00DA016E">
              <w:rPr>
                <w:b/>
                <w:bCs/>
                <w:sz w:val="18"/>
                <w:szCs w:val="18"/>
              </w:rPr>
              <w:t>Bütçe Dışı</w:t>
            </w:r>
          </w:p>
        </w:tc>
        <w:tc>
          <w:tcPr>
            <w:tcW w:w="2355" w:type="dxa"/>
            <w:shd w:val="clear" w:color="auto" w:fill="B2F264"/>
            <w:vAlign w:val="center"/>
          </w:tcPr>
          <w:p w:rsidR="00CB27A2" w:rsidRPr="00DA016E" w:rsidRDefault="00CB27A2" w:rsidP="00F100B7">
            <w:pPr>
              <w:jc w:val="center"/>
              <w:rPr>
                <w:b/>
                <w:bCs/>
                <w:sz w:val="18"/>
                <w:szCs w:val="18"/>
              </w:rPr>
            </w:pPr>
            <w:r w:rsidRPr="00DA016E">
              <w:rPr>
                <w:b/>
                <w:bCs/>
                <w:sz w:val="18"/>
                <w:szCs w:val="18"/>
              </w:rPr>
              <w:t>Toplam</w:t>
            </w:r>
          </w:p>
        </w:tc>
      </w:tr>
      <w:tr w:rsidR="006B6F9F" w:rsidRPr="00DA016E" w:rsidTr="00F100B7">
        <w:trPr>
          <w:trHeight w:val="20"/>
          <w:jc w:val="center"/>
        </w:trPr>
        <w:tc>
          <w:tcPr>
            <w:tcW w:w="401" w:type="dxa"/>
            <w:shd w:val="clear" w:color="auto" w:fill="FFFFFF" w:themeFill="background1"/>
            <w:vAlign w:val="center"/>
          </w:tcPr>
          <w:p w:rsidR="006B6F9F" w:rsidRPr="00DA016E" w:rsidRDefault="006B6F9F" w:rsidP="006B6F9F">
            <w:pPr>
              <w:pStyle w:val="AralkYok"/>
              <w:rPr>
                <w:sz w:val="18"/>
                <w:szCs w:val="18"/>
              </w:rPr>
            </w:pPr>
            <w:r w:rsidRPr="00DA016E">
              <w:rPr>
                <w:sz w:val="18"/>
                <w:szCs w:val="18"/>
              </w:rPr>
              <w:t>1</w:t>
            </w:r>
          </w:p>
        </w:tc>
        <w:tc>
          <w:tcPr>
            <w:tcW w:w="3436" w:type="dxa"/>
            <w:gridSpan w:val="2"/>
            <w:shd w:val="clear" w:color="auto" w:fill="FFFFFF" w:themeFill="background1"/>
          </w:tcPr>
          <w:p w:rsidR="006B6F9F" w:rsidRPr="00BA5725" w:rsidRDefault="006B6F9F" w:rsidP="006B6F9F">
            <w:pPr>
              <w:spacing w:before="120" w:after="120"/>
              <w:jc w:val="both"/>
              <w:rPr>
                <w:sz w:val="18"/>
                <w:szCs w:val="22"/>
              </w:rPr>
            </w:pPr>
            <w:r w:rsidRPr="00BA5725">
              <w:rPr>
                <w:sz w:val="18"/>
                <w:szCs w:val="22"/>
              </w:rPr>
              <w:t>Mevcut donanım ve yan ekipmanlar ile yazılımların bakım, destek hizmetlerinin sağlanması</w:t>
            </w:r>
          </w:p>
        </w:tc>
        <w:tc>
          <w:tcPr>
            <w:tcW w:w="1643" w:type="dxa"/>
            <w:shd w:val="clear" w:color="auto" w:fill="FFFFFF" w:themeFill="background1"/>
            <w:vAlign w:val="center"/>
          </w:tcPr>
          <w:p w:rsidR="006B6F9F" w:rsidRPr="00DA016E" w:rsidRDefault="006B6F9F" w:rsidP="006B6F9F">
            <w:pPr>
              <w:pStyle w:val="TableParagraph"/>
              <w:kinsoku w:val="0"/>
              <w:overflowPunct w:val="0"/>
              <w:ind w:left="3"/>
              <w:jc w:val="right"/>
              <w:rPr>
                <w:rFonts w:ascii="Times New Roman" w:hAnsi="Times New Roman" w:cs="Times New Roman"/>
                <w:sz w:val="18"/>
                <w:szCs w:val="18"/>
              </w:rPr>
            </w:pPr>
            <w:r>
              <w:rPr>
                <w:rFonts w:ascii="Times New Roman" w:hAnsi="Times New Roman" w:cs="Times New Roman"/>
                <w:sz w:val="18"/>
                <w:szCs w:val="18"/>
              </w:rPr>
              <w:t>1.123.750</w:t>
            </w:r>
            <w:r w:rsidRPr="00DA016E">
              <w:rPr>
                <w:rFonts w:ascii="Times New Roman" w:hAnsi="Times New Roman" w:cs="Times New Roman"/>
                <w:sz w:val="18"/>
                <w:szCs w:val="18"/>
              </w:rPr>
              <w:t>,00</w:t>
            </w:r>
          </w:p>
        </w:tc>
        <w:tc>
          <w:tcPr>
            <w:tcW w:w="1453" w:type="dxa"/>
            <w:shd w:val="clear" w:color="auto" w:fill="FFFFFF" w:themeFill="background1"/>
            <w:vAlign w:val="center"/>
          </w:tcPr>
          <w:p w:rsidR="006B6F9F" w:rsidRPr="00DA016E" w:rsidRDefault="006B6F9F" w:rsidP="006B6F9F">
            <w:pPr>
              <w:pStyle w:val="TableParagraph"/>
              <w:kinsoku w:val="0"/>
              <w:overflowPunct w:val="0"/>
              <w:spacing w:before="1"/>
              <w:jc w:val="right"/>
              <w:rPr>
                <w:rFonts w:ascii="Times New Roman" w:hAnsi="Times New Roman" w:cs="Times New Roman"/>
                <w:sz w:val="18"/>
                <w:szCs w:val="18"/>
              </w:rPr>
            </w:pPr>
            <w:r>
              <w:rPr>
                <w:rFonts w:ascii="Times New Roman" w:hAnsi="Times New Roman" w:cs="Times New Roman"/>
                <w:sz w:val="18"/>
                <w:szCs w:val="18"/>
              </w:rPr>
              <w:t>0,00</w:t>
            </w:r>
          </w:p>
        </w:tc>
        <w:tc>
          <w:tcPr>
            <w:tcW w:w="2355" w:type="dxa"/>
            <w:shd w:val="clear" w:color="auto" w:fill="FFFFFF" w:themeFill="background1"/>
            <w:vAlign w:val="center"/>
          </w:tcPr>
          <w:p w:rsidR="006B6F9F" w:rsidRPr="00DA016E" w:rsidRDefault="006B6F9F" w:rsidP="006B6F9F">
            <w:pPr>
              <w:pStyle w:val="TableParagraph"/>
              <w:kinsoku w:val="0"/>
              <w:overflowPunct w:val="0"/>
              <w:ind w:left="3"/>
              <w:jc w:val="right"/>
              <w:rPr>
                <w:rFonts w:ascii="Times New Roman" w:hAnsi="Times New Roman" w:cs="Times New Roman"/>
                <w:sz w:val="18"/>
                <w:szCs w:val="18"/>
              </w:rPr>
            </w:pPr>
            <w:r>
              <w:rPr>
                <w:rFonts w:ascii="Times New Roman" w:hAnsi="Times New Roman" w:cs="Times New Roman"/>
                <w:sz w:val="18"/>
                <w:szCs w:val="18"/>
              </w:rPr>
              <w:t>1.123.750</w:t>
            </w:r>
            <w:r w:rsidRPr="00DA016E">
              <w:rPr>
                <w:rFonts w:ascii="Times New Roman" w:hAnsi="Times New Roman" w:cs="Times New Roman"/>
                <w:sz w:val="18"/>
                <w:szCs w:val="18"/>
              </w:rPr>
              <w:t>,00</w:t>
            </w:r>
          </w:p>
        </w:tc>
      </w:tr>
      <w:tr w:rsidR="006B6F9F" w:rsidRPr="00DA016E" w:rsidTr="00F100B7">
        <w:trPr>
          <w:trHeight w:val="20"/>
          <w:jc w:val="center"/>
        </w:trPr>
        <w:tc>
          <w:tcPr>
            <w:tcW w:w="401" w:type="dxa"/>
            <w:tcBorders>
              <w:bottom w:val="single" w:sz="4" w:space="0" w:color="000000"/>
            </w:tcBorders>
            <w:shd w:val="clear" w:color="auto" w:fill="FFFFFF" w:themeFill="background1"/>
            <w:vAlign w:val="center"/>
          </w:tcPr>
          <w:p w:rsidR="006B6F9F" w:rsidRPr="00DA016E" w:rsidRDefault="006B6F9F" w:rsidP="006B6F9F">
            <w:pPr>
              <w:pStyle w:val="AralkYok"/>
              <w:rPr>
                <w:sz w:val="18"/>
                <w:szCs w:val="18"/>
              </w:rPr>
            </w:pPr>
            <w:r w:rsidRPr="00DA016E">
              <w:rPr>
                <w:sz w:val="18"/>
                <w:szCs w:val="18"/>
              </w:rPr>
              <w:t>2</w:t>
            </w:r>
          </w:p>
        </w:tc>
        <w:tc>
          <w:tcPr>
            <w:tcW w:w="3436" w:type="dxa"/>
            <w:gridSpan w:val="2"/>
            <w:tcBorders>
              <w:bottom w:val="single" w:sz="4" w:space="0" w:color="000000"/>
            </w:tcBorders>
            <w:shd w:val="clear" w:color="auto" w:fill="FFFFFF" w:themeFill="background1"/>
          </w:tcPr>
          <w:p w:rsidR="006B6F9F" w:rsidRPr="00BA5725" w:rsidRDefault="006B6F9F" w:rsidP="006B6F9F">
            <w:pPr>
              <w:spacing w:before="120" w:after="120"/>
              <w:jc w:val="both"/>
              <w:rPr>
                <w:sz w:val="18"/>
                <w:szCs w:val="22"/>
              </w:rPr>
            </w:pPr>
            <w:r w:rsidRPr="00BA5725">
              <w:rPr>
                <w:sz w:val="18"/>
                <w:szCs w:val="22"/>
              </w:rPr>
              <w:t>202</w:t>
            </w:r>
            <w:r>
              <w:rPr>
                <w:sz w:val="18"/>
                <w:szCs w:val="22"/>
              </w:rPr>
              <w:t>3</w:t>
            </w:r>
            <w:r w:rsidRPr="00BA5725">
              <w:rPr>
                <w:sz w:val="18"/>
                <w:szCs w:val="22"/>
              </w:rPr>
              <w:t xml:space="preserve"> yılı sonuna kadar Coğrafi Bilgi Sistemine büyük hacimli coğrafi verilerin; toplanması, depolanması, işlenmesi, yönetimi, mekânsal analizi</w:t>
            </w:r>
          </w:p>
        </w:tc>
        <w:tc>
          <w:tcPr>
            <w:tcW w:w="1643" w:type="dxa"/>
            <w:tcBorders>
              <w:bottom w:val="single" w:sz="4" w:space="0" w:color="000000"/>
            </w:tcBorders>
            <w:shd w:val="clear" w:color="auto" w:fill="FFFFFF" w:themeFill="background1"/>
            <w:vAlign w:val="center"/>
          </w:tcPr>
          <w:p w:rsidR="006B6F9F" w:rsidRPr="00DA016E" w:rsidRDefault="006B6F9F" w:rsidP="006B6F9F">
            <w:pPr>
              <w:pStyle w:val="TableParagraph"/>
              <w:kinsoku w:val="0"/>
              <w:overflowPunct w:val="0"/>
              <w:ind w:left="3"/>
              <w:jc w:val="right"/>
              <w:rPr>
                <w:rFonts w:ascii="Times New Roman" w:hAnsi="Times New Roman" w:cs="Times New Roman"/>
                <w:sz w:val="18"/>
                <w:szCs w:val="18"/>
              </w:rPr>
            </w:pPr>
            <w:r>
              <w:rPr>
                <w:rFonts w:ascii="Times New Roman" w:hAnsi="Times New Roman" w:cs="Times New Roman"/>
                <w:sz w:val="18"/>
                <w:szCs w:val="18"/>
              </w:rPr>
              <w:t xml:space="preserve">  3.000.000,00</w:t>
            </w:r>
          </w:p>
        </w:tc>
        <w:tc>
          <w:tcPr>
            <w:tcW w:w="1453" w:type="dxa"/>
            <w:tcBorders>
              <w:bottom w:val="single" w:sz="4" w:space="0" w:color="000000"/>
            </w:tcBorders>
            <w:shd w:val="clear" w:color="auto" w:fill="FFFFFF" w:themeFill="background1"/>
            <w:vAlign w:val="center"/>
          </w:tcPr>
          <w:p w:rsidR="006B6F9F" w:rsidRPr="00DA016E" w:rsidRDefault="006B6F9F" w:rsidP="006B6F9F">
            <w:pPr>
              <w:pStyle w:val="TableParagraph"/>
              <w:kinsoku w:val="0"/>
              <w:overflowPunct w:val="0"/>
              <w:spacing w:before="1"/>
              <w:ind w:left="5"/>
              <w:jc w:val="right"/>
              <w:rPr>
                <w:rFonts w:ascii="Times New Roman" w:hAnsi="Times New Roman" w:cs="Times New Roman"/>
                <w:sz w:val="18"/>
                <w:szCs w:val="18"/>
              </w:rPr>
            </w:pPr>
            <w:r>
              <w:rPr>
                <w:rFonts w:ascii="Times New Roman" w:hAnsi="Times New Roman" w:cs="Times New Roman"/>
                <w:sz w:val="18"/>
                <w:szCs w:val="18"/>
              </w:rPr>
              <w:t>0,00</w:t>
            </w:r>
          </w:p>
        </w:tc>
        <w:tc>
          <w:tcPr>
            <w:tcW w:w="2355" w:type="dxa"/>
            <w:tcBorders>
              <w:bottom w:val="single" w:sz="4" w:space="0" w:color="000000"/>
            </w:tcBorders>
            <w:shd w:val="clear" w:color="auto" w:fill="FFFFFF" w:themeFill="background1"/>
            <w:vAlign w:val="center"/>
          </w:tcPr>
          <w:p w:rsidR="006B6F9F" w:rsidRPr="00DA016E" w:rsidRDefault="006B6F9F" w:rsidP="006B6F9F">
            <w:pPr>
              <w:pStyle w:val="TableParagraph"/>
              <w:kinsoku w:val="0"/>
              <w:overflowPunct w:val="0"/>
              <w:ind w:left="3"/>
              <w:jc w:val="right"/>
              <w:rPr>
                <w:rFonts w:ascii="Times New Roman" w:hAnsi="Times New Roman" w:cs="Times New Roman"/>
                <w:sz w:val="18"/>
                <w:szCs w:val="18"/>
              </w:rPr>
            </w:pPr>
            <w:r>
              <w:rPr>
                <w:rFonts w:ascii="Times New Roman" w:hAnsi="Times New Roman" w:cs="Times New Roman"/>
                <w:sz w:val="18"/>
                <w:szCs w:val="18"/>
              </w:rPr>
              <w:t xml:space="preserve">  3.000.000,00</w:t>
            </w:r>
          </w:p>
        </w:tc>
      </w:tr>
      <w:tr w:rsidR="006B6F9F" w:rsidRPr="00DA016E" w:rsidTr="00F100B7">
        <w:trPr>
          <w:trHeight w:val="20"/>
          <w:jc w:val="center"/>
        </w:trPr>
        <w:tc>
          <w:tcPr>
            <w:tcW w:w="401" w:type="dxa"/>
            <w:tcBorders>
              <w:bottom w:val="single" w:sz="4" w:space="0" w:color="000000"/>
            </w:tcBorders>
            <w:shd w:val="clear" w:color="auto" w:fill="FFFFFF" w:themeFill="background1"/>
            <w:vAlign w:val="center"/>
          </w:tcPr>
          <w:p w:rsidR="006B6F9F" w:rsidRPr="00DA016E" w:rsidRDefault="006B6F9F" w:rsidP="006B6F9F">
            <w:pPr>
              <w:pStyle w:val="AralkYok"/>
              <w:rPr>
                <w:sz w:val="18"/>
                <w:szCs w:val="18"/>
              </w:rPr>
            </w:pPr>
            <w:r w:rsidRPr="00DA016E">
              <w:rPr>
                <w:sz w:val="18"/>
                <w:szCs w:val="18"/>
              </w:rPr>
              <w:t>3</w:t>
            </w:r>
          </w:p>
        </w:tc>
        <w:tc>
          <w:tcPr>
            <w:tcW w:w="3436" w:type="dxa"/>
            <w:gridSpan w:val="2"/>
            <w:tcBorders>
              <w:bottom w:val="single" w:sz="4" w:space="0" w:color="000000"/>
            </w:tcBorders>
            <w:shd w:val="clear" w:color="auto" w:fill="FFFFFF" w:themeFill="background1"/>
          </w:tcPr>
          <w:p w:rsidR="006B6F9F" w:rsidRPr="00BA5725" w:rsidRDefault="006B6F9F" w:rsidP="006B6F9F">
            <w:pPr>
              <w:spacing w:before="120" w:after="120"/>
              <w:jc w:val="both"/>
              <w:rPr>
                <w:sz w:val="18"/>
                <w:szCs w:val="22"/>
              </w:rPr>
            </w:pPr>
            <w:r w:rsidRPr="00BA5725">
              <w:rPr>
                <w:sz w:val="18"/>
                <w:szCs w:val="22"/>
              </w:rPr>
              <w:t>Mevcut donanımın yenilenen teknolojiye uyum sağlaması amacı ile gereken yazılım ve donanımın tedarik edilmesi</w:t>
            </w:r>
          </w:p>
        </w:tc>
        <w:tc>
          <w:tcPr>
            <w:tcW w:w="1643" w:type="dxa"/>
            <w:tcBorders>
              <w:bottom w:val="single" w:sz="4" w:space="0" w:color="000000"/>
            </w:tcBorders>
            <w:shd w:val="clear" w:color="auto" w:fill="FFFFFF" w:themeFill="background1"/>
            <w:vAlign w:val="center"/>
          </w:tcPr>
          <w:p w:rsidR="006B6F9F" w:rsidRPr="00DA016E" w:rsidRDefault="006B6F9F" w:rsidP="006B6F9F">
            <w:pPr>
              <w:pStyle w:val="TableParagraph"/>
              <w:kinsoku w:val="0"/>
              <w:overflowPunct w:val="0"/>
              <w:ind w:left="3"/>
              <w:jc w:val="right"/>
              <w:rPr>
                <w:rFonts w:ascii="Times New Roman" w:hAnsi="Times New Roman" w:cs="Times New Roman"/>
                <w:sz w:val="18"/>
                <w:szCs w:val="18"/>
              </w:rPr>
            </w:pPr>
            <w:r>
              <w:rPr>
                <w:rFonts w:ascii="Times New Roman" w:hAnsi="Times New Roman" w:cs="Times New Roman"/>
                <w:sz w:val="18"/>
                <w:szCs w:val="18"/>
              </w:rPr>
              <w:t>2.000.000,00</w:t>
            </w:r>
          </w:p>
        </w:tc>
        <w:tc>
          <w:tcPr>
            <w:tcW w:w="1453" w:type="dxa"/>
            <w:tcBorders>
              <w:bottom w:val="single" w:sz="4" w:space="0" w:color="000000"/>
            </w:tcBorders>
            <w:shd w:val="clear" w:color="auto" w:fill="FFFFFF" w:themeFill="background1"/>
          </w:tcPr>
          <w:p w:rsidR="006B6F9F" w:rsidRDefault="006B6F9F" w:rsidP="006B6F9F">
            <w:pPr>
              <w:pStyle w:val="TableParagraph"/>
              <w:kinsoku w:val="0"/>
              <w:overflowPunct w:val="0"/>
              <w:spacing w:before="1"/>
              <w:ind w:left="5"/>
              <w:jc w:val="right"/>
              <w:rPr>
                <w:rFonts w:ascii="Times New Roman" w:hAnsi="Times New Roman" w:cs="Times New Roman"/>
                <w:sz w:val="18"/>
                <w:szCs w:val="18"/>
              </w:rPr>
            </w:pPr>
          </w:p>
          <w:p w:rsidR="006B6F9F" w:rsidRPr="00BA5725" w:rsidRDefault="006B6F9F" w:rsidP="006B6F9F">
            <w:pPr>
              <w:pStyle w:val="TableParagraph"/>
              <w:kinsoku w:val="0"/>
              <w:overflowPunct w:val="0"/>
              <w:spacing w:before="1"/>
              <w:ind w:left="5"/>
              <w:jc w:val="right"/>
              <w:rPr>
                <w:rFonts w:ascii="Times New Roman" w:hAnsi="Times New Roman" w:cs="Times New Roman"/>
                <w:sz w:val="18"/>
                <w:szCs w:val="18"/>
              </w:rPr>
            </w:pPr>
            <w:r w:rsidRPr="00020CCD">
              <w:rPr>
                <w:rFonts w:ascii="Times New Roman" w:hAnsi="Times New Roman" w:cs="Times New Roman"/>
                <w:sz w:val="18"/>
                <w:szCs w:val="18"/>
              </w:rPr>
              <w:t>0,00</w:t>
            </w:r>
          </w:p>
        </w:tc>
        <w:tc>
          <w:tcPr>
            <w:tcW w:w="2355" w:type="dxa"/>
            <w:tcBorders>
              <w:bottom w:val="single" w:sz="4" w:space="0" w:color="000000"/>
            </w:tcBorders>
            <w:shd w:val="clear" w:color="auto" w:fill="FFFFFF" w:themeFill="background1"/>
            <w:vAlign w:val="center"/>
          </w:tcPr>
          <w:p w:rsidR="006B6F9F" w:rsidRPr="00DA016E" w:rsidRDefault="006B6F9F" w:rsidP="006B6F9F">
            <w:pPr>
              <w:pStyle w:val="TableParagraph"/>
              <w:kinsoku w:val="0"/>
              <w:overflowPunct w:val="0"/>
              <w:ind w:left="3"/>
              <w:jc w:val="right"/>
              <w:rPr>
                <w:rFonts w:ascii="Times New Roman" w:hAnsi="Times New Roman" w:cs="Times New Roman"/>
                <w:sz w:val="18"/>
                <w:szCs w:val="18"/>
              </w:rPr>
            </w:pPr>
            <w:r>
              <w:rPr>
                <w:rFonts w:ascii="Times New Roman" w:hAnsi="Times New Roman" w:cs="Times New Roman"/>
                <w:sz w:val="18"/>
                <w:szCs w:val="18"/>
              </w:rPr>
              <w:t>2.000.000,00</w:t>
            </w:r>
          </w:p>
        </w:tc>
      </w:tr>
      <w:tr w:rsidR="006B6F9F" w:rsidRPr="00DA016E" w:rsidTr="00F100B7">
        <w:trPr>
          <w:trHeight w:val="20"/>
          <w:jc w:val="center"/>
        </w:trPr>
        <w:tc>
          <w:tcPr>
            <w:tcW w:w="401" w:type="dxa"/>
            <w:tcBorders>
              <w:bottom w:val="single" w:sz="4" w:space="0" w:color="000000"/>
            </w:tcBorders>
            <w:shd w:val="clear" w:color="auto" w:fill="FFFFFF" w:themeFill="background1"/>
            <w:vAlign w:val="center"/>
          </w:tcPr>
          <w:p w:rsidR="006B6F9F" w:rsidRPr="00DA016E" w:rsidRDefault="006B6F9F" w:rsidP="006B6F9F">
            <w:pPr>
              <w:pStyle w:val="AralkYok"/>
              <w:rPr>
                <w:sz w:val="18"/>
                <w:szCs w:val="18"/>
              </w:rPr>
            </w:pPr>
            <w:r w:rsidRPr="00DA016E">
              <w:rPr>
                <w:sz w:val="18"/>
                <w:szCs w:val="18"/>
              </w:rPr>
              <w:t>4</w:t>
            </w:r>
          </w:p>
        </w:tc>
        <w:tc>
          <w:tcPr>
            <w:tcW w:w="3436" w:type="dxa"/>
            <w:gridSpan w:val="2"/>
            <w:tcBorders>
              <w:bottom w:val="single" w:sz="4" w:space="0" w:color="000000"/>
            </w:tcBorders>
            <w:shd w:val="clear" w:color="auto" w:fill="FFFFFF" w:themeFill="background1"/>
          </w:tcPr>
          <w:p w:rsidR="006B6F9F" w:rsidRPr="00BA5725" w:rsidRDefault="006B6F9F" w:rsidP="006B6F9F">
            <w:pPr>
              <w:spacing w:before="120" w:after="120"/>
              <w:jc w:val="both"/>
              <w:rPr>
                <w:sz w:val="18"/>
                <w:szCs w:val="22"/>
              </w:rPr>
            </w:pPr>
            <w:r w:rsidRPr="00BA5725">
              <w:rPr>
                <w:sz w:val="18"/>
                <w:szCs w:val="22"/>
              </w:rPr>
              <w:t>Daha verimli ve hızlı bir su endeks okuma süreci için çağın gereksinimi olan çevrim içi okuma yapa bilen donanım eksikliğimizi giderilmesi.</w:t>
            </w:r>
          </w:p>
        </w:tc>
        <w:tc>
          <w:tcPr>
            <w:tcW w:w="1643" w:type="dxa"/>
            <w:tcBorders>
              <w:bottom w:val="single" w:sz="4" w:space="0" w:color="000000"/>
            </w:tcBorders>
            <w:shd w:val="clear" w:color="auto" w:fill="FFFFFF" w:themeFill="background1"/>
            <w:vAlign w:val="center"/>
          </w:tcPr>
          <w:p w:rsidR="006B6F9F" w:rsidRPr="00DA016E" w:rsidRDefault="006B6F9F" w:rsidP="006B6F9F">
            <w:pPr>
              <w:pStyle w:val="TableParagraph"/>
              <w:kinsoku w:val="0"/>
              <w:overflowPunct w:val="0"/>
              <w:ind w:left="3"/>
              <w:jc w:val="right"/>
              <w:rPr>
                <w:rFonts w:ascii="Times New Roman" w:hAnsi="Times New Roman" w:cs="Times New Roman"/>
                <w:sz w:val="18"/>
                <w:szCs w:val="18"/>
              </w:rPr>
            </w:pPr>
            <w:r>
              <w:rPr>
                <w:rFonts w:ascii="Times New Roman" w:hAnsi="Times New Roman" w:cs="Times New Roman"/>
                <w:sz w:val="18"/>
                <w:szCs w:val="18"/>
              </w:rPr>
              <w:t>1.0</w:t>
            </w:r>
            <w:r w:rsidRPr="00DA016E">
              <w:rPr>
                <w:rFonts w:ascii="Times New Roman" w:hAnsi="Times New Roman" w:cs="Times New Roman"/>
                <w:sz w:val="18"/>
                <w:szCs w:val="18"/>
              </w:rPr>
              <w:t>00.000,00</w:t>
            </w:r>
          </w:p>
        </w:tc>
        <w:tc>
          <w:tcPr>
            <w:tcW w:w="1453" w:type="dxa"/>
            <w:tcBorders>
              <w:bottom w:val="single" w:sz="4" w:space="0" w:color="000000"/>
            </w:tcBorders>
            <w:shd w:val="clear" w:color="auto" w:fill="FFFFFF" w:themeFill="background1"/>
          </w:tcPr>
          <w:p w:rsidR="006B6F9F" w:rsidRDefault="006B6F9F" w:rsidP="006B6F9F">
            <w:pPr>
              <w:pStyle w:val="TableParagraph"/>
              <w:kinsoku w:val="0"/>
              <w:overflowPunct w:val="0"/>
              <w:spacing w:before="1"/>
              <w:ind w:left="5"/>
              <w:jc w:val="right"/>
              <w:rPr>
                <w:rFonts w:ascii="Times New Roman" w:hAnsi="Times New Roman" w:cs="Times New Roman"/>
                <w:sz w:val="18"/>
                <w:szCs w:val="18"/>
              </w:rPr>
            </w:pPr>
          </w:p>
          <w:p w:rsidR="006B6F9F" w:rsidRDefault="006B6F9F" w:rsidP="006B6F9F">
            <w:pPr>
              <w:pStyle w:val="TableParagraph"/>
              <w:kinsoku w:val="0"/>
              <w:overflowPunct w:val="0"/>
              <w:spacing w:before="1"/>
              <w:ind w:left="5"/>
              <w:jc w:val="right"/>
              <w:rPr>
                <w:rFonts w:ascii="Times New Roman" w:hAnsi="Times New Roman" w:cs="Times New Roman"/>
                <w:sz w:val="18"/>
                <w:szCs w:val="18"/>
              </w:rPr>
            </w:pPr>
          </w:p>
          <w:p w:rsidR="006B6F9F" w:rsidRPr="00BA5725" w:rsidRDefault="006B6F9F" w:rsidP="006B6F9F">
            <w:pPr>
              <w:pStyle w:val="TableParagraph"/>
              <w:kinsoku w:val="0"/>
              <w:overflowPunct w:val="0"/>
              <w:spacing w:before="1"/>
              <w:ind w:left="5"/>
              <w:jc w:val="right"/>
              <w:rPr>
                <w:rFonts w:ascii="Times New Roman" w:hAnsi="Times New Roman" w:cs="Times New Roman"/>
                <w:sz w:val="18"/>
                <w:szCs w:val="18"/>
              </w:rPr>
            </w:pPr>
            <w:r w:rsidRPr="00020CCD">
              <w:rPr>
                <w:rFonts w:ascii="Times New Roman" w:hAnsi="Times New Roman" w:cs="Times New Roman"/>
                <w:sz w:val="18"/>
                <w:szCs w:val="18"/>
              </w:rPr>
              <w:t>0,00</w:t>
            </w:r>
          </w:p>
        </w:tc>
        <w:tc>
          <w:tcPr>
            <w:tcW w:w="2355" w:type="dxa"/>
            <w:tcBorders>
              <w:bottom w:val="single" w:sz="4" w:space="0" w:color="000000"/>
            </w:tcBorders>
            <w:shd w:val="clear" w:color="auto" w:fill="FFFFFF" w:themeFill="background1"/>
            <w:vAlign w:val="center"/>
          </w:tcPr>
          <w:p w:rsidR="006B6F9F" w:rsidRPr="00DA016E" w:rsidRDefault="006B6F9F" w:rsidP="006B6F9F">
            <w:pPr>
              <w:pStyle w:val="TableParagraph"/>
              <w:kinsoku w:val="0"/>
              <w:overflowPunct w:val="0"/>
              <w:ind w:left="3"/>
              <w:jc w:val="right"/>
              <w:rPr>
                <w:rFonts w:ascii="Times New Roman" w:hAnsi="Times New Roman" w:cs="Times New Roman"/>
                <w:sz w:val="18"/>
                <w:szCs w:val="18"/>
              </w:rPr>
            </w:pPr>
            <w:r>
              <w:rPr>
                <w:rFonts w:ascii="Times New Roman" w:hAnsi="Times New Roman" w:cs="Times New Roman"/>
                <w:sz w:val="18"/>
                <w:szCs w:val="18"/>
              </w:rPr>
              <w:t>1.0</w:t>
            </w:r>
            <w:r w:rsidRPr="00DA016E">
              <w:rPr>
                <w:rFonts w:ascii="Times New Roman" w:hAnsi="Times New Roman" w:cs="Times New Roman"/>
                <w:sz w:val="18"/>
                <w:szCs w:val="18"/>
              </w:rPr>
              <w:t>00.000,00</w:t>
            </w:r>
          </w:p>
        </w:tc>
      </w:tr>
      <w:tr w:rsidR="006B6F9F" w:rsidRPr="00DA016E" w:rsidTr="00F100B7">
        <w:trPr>
          <w:trHeight w:val="20"/>
          <w:jc w:val="center"/>
        </w:trPr>
        <w:tc>
          <w:tcPr>
            <w:tcW w:w="401" w:type="dxa"/>
            <w:tcBorders>
              <w:bottom w:val="single" w:sz="4" w:space="0" w:color="000000"/>
            </w:tcBorders>
            <w:shd w:val="clear" w:color="auto" w:fill="FFFFFF" w:themeFill="background1"/>
            <w:vAlign w:val="center"/>
          </w:tcPr>
          <w:p w:rsidR="006B6F9F" w:rsidRPr="00DA016E" w:rsidRDefault="006B6F9F" w:rsidP="006B6F9F">
            <w:pPr>
              <w:pStyle w:val="AralkYok"/>
              <w:rPr>
                <w:sz w:val="18"/>
                <w:szCs w:val="18"/>
              </w:rPr>
            </w:pPr>
            <w:r w:rsidRPr="00DA016E">
              <w:rPr>
                <w:sz w:val="18"/>
                <w:szCs w:val="18"/>
              </w:rPr>
              <w:t>5</w:t>
            </w:r>
          </w:p>
        </w:tc>
        <w:tc>
          <w:tcPr>
            <w:tcW w:w="3436" w:type="dxa"/>
            <w:gridSpan w:val="2"/>
            <w:tcBorders>
              <w:bottom w:val="single" w:sz="4" w:space="0" w:color="000000"/>
            </w:tcBorders>
            <w:shd w:val="clear" w:color="auto" w:fill="FFFFFF" w:themeFill="background1"/>
          </w:tcPr>
          <w:p w:rsidR="006B6F9F" w:rsidRPr="00BA5725" w:rsidRDefault="006B6F9F" w:rsidP="006B6F9F">
            <w:pPr>
              <w:spacing w:before="120" w:after="120"/>
              <w:jc w:val="both"/>
              <w:rPr>
                <w:sz w:val="18"/>
                <w:szCs w:val="22"/>
              </w:rPr>
            </w:pPr>
            <w:r w:rsidRPr="00BA5725">
              <w:rPr>
                <w:sz w:val="18"/>
                <w:szCs w:val="22"/>
              </w:rPr>
              <w:t>Daha hızlı ve güvenli işlem gerçekleştirmek, günümüz şartlarına ve Belediyecilik işlemleri için gereken serverın yazılım ve donanımlarının 202</w:t>
            </w:r>
            <w:r>
              <w:rPr>
                <w:sz w:val="18"/>
                <w:szCs w:val="22"/>
              </w:rPr>
              <w:t>3</w:t>
            </w:r>
            <w:r w:rsidRPr="00BA5725">
              <w:rPr>
                <w:sz w:val="18"/>
                <w:szCs w:val="22"/>
              </w:rPr>
              <w:t xml:space="preserve"> yılı içerisinde güncel duruma getirilmesi.</w:t>
            </w:r>
          </w:p>
        </w:tc>
        <w:tc>
          <w:tcPr>
            <w:tcW w:w="1643" w:type="dxa"/>
            <w:tcBorders>
              <w:bottom w:val="single" w:sz="4" w:space="0" w:color="000000"/>
            </w:tcBorders>
            <w:shd w:val="clear" w:color="auto" w:fill="FFFFFF" w:themeFill="background1"/>
            <w:vAlign w:val="center"/>
          </w:tcPr>
          <w:p w:rsidR="006B6F9F" w:rsidRPr="00DA016E" w:rsidRDefault="006B6F9F" w:rsidP="006B6F9F">
            <w:pPr>
              <w:pStyle w:val="TableParagraph"/>
              <w:kinsoku w:val="0"/>
              <w:overflowPunct w:val="0"/>
              <w:jc w:val="right"/>
              <w:rPr>
                <w:rFonts w:ascii="Times New Roman" w:hAnsi="Times New Roman" w:cs="Times New Roman"/>
                <w:b/>
                <w:bCs/>
                <w:sz w:val="18"/>
                <w:szCs w:val="18"/>
              </w:rPr>
            </w:pPr>
            <w:r>
              <w:rPr>
                <w:rFonts w:ascii="Times New Roman" w:hAnsi="Times New Roman" w:cs="Times New Roman"/>
                <w:sz w:val="18"/>
                <w:szCs w:val="18"/>
              </w:rPr>
              <w:t>2.250</w:t>
            </w:r>
            <w:r w:rsidRPr="00DA016E">
              <w:rPr>
                <w:rFonts w:ascii="Times New Roman" w:hAnsi="Times New Roman" w:cs="Times New Roman"/>
                <w:sz w:val="18"/>
                <w:szCs w:val="18"/>
              </w:rPr>
              <w:t>.000,00</w:t>
            </w:r>
          </w:p>
        </w:tc>
        <w:tc>
          <w:tcPr>
            <w:tcW w:w="1453" w:type="dxa"/>
            <w:tcBorders>
              <w:bottom w:val="single" w:sz="4" w:space="0" w:color="000000"/>
            </w:tcBorders>
            <w:shd w:val="clear" w:color="auto" w:fill="FFFFFF" w:themeFill="background1"/>
          </w:tcPr>
          <w:p w:rsidR="006B6F9F" w:rsidRDefault="006B6F9F" w:rsidP="006B6F9F">
            <w:pPr>
              <w:pStyle w:val="TableParagraph"/>
              <w:kinsoku w:val="0"/>
              <w:overflowPunct w:val="0"/>
              <w:spacing w:before="1"/>
              <w:ind w:left="5"/>
              <w:jc w:val="right"/>
              <w:rPr>
                <w:rFonts w:ascii="Times New Roman" w:hAnsi="Times New Roman" w:cs="Times New Roman"/>
                <w:sz w:val="18"/>
                <w:szCs w:val="18"/>
              </w:rPr>
            </w:pPr>
          </w:p>
          <w:p w:rsidR="006B6F9F" w:rsidRDefault="006B6F9F" w:rsidP="006B6F9F">
            <w:pPr>
              <w:pStyle w:val="TableParagraph"/>
              <w:kinsoku w:val="0"/>
              <w:overflowPunct w:val="0"/>
              <w:spacing w:before="1"/>
              <w:ind w:left="5"/>
              <w:jc w:val="right"/>
              <w:rPr>
                <w:rFonts w:ascii="Times New Roman" w:hAnsi="Times New Roman" w:cs="Times New Roman"/>
                <w:sz w:val="18"/>
                <w:szCs w:val="18"/>
              </w:rPr>
            </w:pPr>
          </w:p>
          <w:p w:rsidR="006B6F9F" w:rsidRDefault="006B6F9F" w:rsidP="006B6F9F">
            <w:pPr>
              <w:pStyle w:val="TableParagraph"/>
              <w:kinsoku w:val="0"/>
              <w:overflowPunct w:val="0"/>
              <w:spacing w:before="1"/>
              <w:ind w:left="5"/>
              <w:jc w:val="right"/>
              <w:rPr>
                <w:rFonts w:ascii="Times New Roman" w:hAnsi="Times New Roman" w:cs="Times New Roman"/>
                <w:sz w:val="18"/>
                <w:szCs w:val="18"/>
              </w:rPr>
            </w:pPr>
          </w:p>
          <w:p w:rsidR="006B6F9F" w:rsidRPr="00BA5725" w:rsidRDefault="006B6F9F" w:rsidP="006B6F9F">
            <w:pPr>
              <w:pStyle w:val="TableParagraph"/>
              <w:kinsoku w:val="0"/>
              <w:overflowPunct w:val="0"/>
              <w:spacing w:before="1"/>
              <w:ind w:left="5"/>
              <w:jc w:val="right"/>
              <w:rPr>
                <w:rFonts w:ascii="Times New Roman" w:hAnsi="Times New Roman" w:cs="Times New Roman"/>
                <w:sz w:val="18"/>
                <w:szCs w:val="18"/>
              </w:rPr>
            </w:pPr>
            <w:r w:rsidRPr="00020CCD">
              <w:rPr>
                <w:rFonts w:ascii="Times New Roman" w:hAnsi="Times New Roman" w:cs="Times New Roman"/>
                <w:sz w:val="18"/>
                <w:szCs w:val="18"/>
              </w:rPr>
              <w:t>0,00</w:t>
            </w:r>
          </w:p>
        </w:tc>
        <w:tc>
          <w:tcPr>
            <w:tcW w:w="2355" w:type="dxa"/>
            <w:tcBorders>
              <w:bottom w:val="single" w:sz="4" w:space="0" w:color="000000"/>
            </w:tcBorders>
            <w:shd w:val="clear" w:color="auto" w:fill="FFFFFF" w:themeFill="background1"/>
            <w:vAlign w:val="center"/>
          </w:tcPr>
          <w:p w:rsidR="006B6F9F" w:rsidRPr="00DA016E" w:rsidRDefault="006B6F9F" w:rsidP="006B6F9F">
            <w:pPr>
              <w:pStyle w:val="TableParagraph"/>
              <w:kinsoku w:val="0"/>
              <w:overflowPunct w:val="0"/>
              <w:jc w:val="right"/>
              <w:rPr>
                <w:rFonts w:ascii="Times New Roman" w:hAnsi="Times New Roman" w:cs="Times New Roman"/>
                <w:b/>
                <w:bCs/>
                <w:sz w:val="18"/>
                <w:szCs w:val="18"/>
              </w:rPr>
            </w:pPr>
            <w:r>
              <w:rPr>
                <w:rFonts w:ascii="Times New Roman" w:hAnsi="Times New Roman" w:cs="Times New Roman"/>
                <w:sz w:val="18"/>
                <w:szCs w:val="18"/>
              </w:rPr>
              <w:t>2.250</w:t>
            </w:r>
            <w:r w:rsidRPr="00DA016E">
              <w:rPr>
                <w:rFonts w:ascii="Times New Roman" w:hAnsi="Times New Roman" w:cs="Times New Roman"/>
                <w:sz w:val="18"/>
                <w:szCs w:val="18"/>
              </w:rPr>
              <w:t>.000,00</w:t>
            </w:r>
          </w:p>
        </w:tc>
      </w:tr>
      <w:tr w:rsidR="006B6F9F" w:rsidRPr="00DA016E" w:rsidTr="00F100B7">
        <w:trPr>
          <w:trHeight w:val="329"/>
          <w:jc w:val="center"/>
        </w:trPr>
        <w:tc>
          <w:tcPr>
            <w:tcW w:w="3837" w:type="dxa"/>
            <w:gridSpan w:val="3"/>
            <w:shd w:val="clear" w:color="auto" w:fill="B2F264"/>
            <w:vAlign w:val="center"/>
          </w:tcPr>
          <w:p w:rsidR="006B6F9F" w:rsidRPr="00DA016E" w:rsidRDefault="006B6F9F" w:rsidP="006B6F9F">
            <w:pPr>
              <w:widowControl w:val="0"/>
              <w:autoSpaceDE w:val="0"/>
              <w:autoSpaceDN w:val="0"/>
              <w:adjustRightInd w:val="0"/>
              <w:jc w:val="center"/>
              <w:rPr>
                <w:b/>
                <w:sz w:val="18"/>
                <w:szCs w:val="18"/>
              </w:rPr>
            </w:pPr>
            <w:r w:rsidRPr="00DA016E">
              <w:rPr>
                <w:b/>
                <w:bCs/>
                <w:sz w:val="18"/>
                <w:szCs w:val="18"/>
              </w:rPr>
              <w:t>Genel Toplam</w:t>
            </w:r>
          </w:p>
        </w:tc>
        <w:tc>
          <w:tcPr>
            <w:tcW w:w="1643" w:type="dxa"/>
            <w:shd w:val="clear" w:color="auto" w:fill="B2F264"/>
            <w:vAlign w:val="center"/>
          </w:tcPr>
          <w:p w:rsidR="006B6F9F" w:rsidRPr="00DA016E" w:rsidRDefault="006B6F9F" w:rsidP="006B6F9F">
            <w:pPr>
              <w:widowControl w:val="0"/>
              <w:autoSpaceDE w:val="0"/>
              <w:autoSpaceDN w:val="0"/>
              <w:adjustRightInd w:val="0"/>
              <w:jc w:val="right"/>
              <w:rPr>
                <w:b/>
                <w:sz w:val="18"/>
                <w:szCs w:val="18"/>
              </w:rPr>
            </w:pPr>
            <w:r>
              <w:rPr>
                <w:b/>
                <w:sz w:val="18"/>
                <w:szCs w:val="18"/>
              </w:rPr>
              <w:t>9.373.750,</w:t>
            </w:r>
            <w:r w:rsidRPr="00DA016E">
              <w:rPr>
                <w:b/>
                <w:sz w:val="18"/>
                <w:szCs w:val="18"/>
              </w:rPr>
              <w:t>00</w:t>
            </w:r>
          </w:p>
        </w:tc>
        <w:tc>
          <w:tcPr>
            <w:tcW w:w="1453" w:type="dxa"/>
            <w:shd w:val="clear" w:color="auto" w:fill="B2F264"/>
            <w:vAlign w:val="center"/>
          </w:tcPr>
          <w:p w:rsidR="006B6F9F" w:rsidRPr="00BA5725" w:rsidRDefault="006B6F9F" w:rsidP="006B6F9F">
            <w:pPr>
              <w:widowControl w:val="0"/>
              <w:autoSpaceDE w:val="0"/>
              <w:autoSpaceDN w:val="0"/>
              <w:adjustRightInd w:val="0"/>
              <w:spacing w:before="49"/>
              <w:ind w:right="-29"/>
              <w:jc w:val="right"/>
              <w:rPr>
                <w:b/>
                <w:sz w:val="18"/>
                <w:szCs w:val="18"/>
              </w:rPr>
            </w:pPr>
            <w:r w:rsidRPr="00BA5725">
              <w:rPr>
                <w:b/>
                <w:sz w:val="18"/>
                <w:szCs w:val="18"/>
              </w:rPr>
              <w:t>0,00</w:t>
            </w:r>
          </w:p>
        </w:tc>
        <w:tc>
          <w:tcPr>
            <w:tcW w:w="2355" w:type="dxa"/>
            <w:shd w:val="clear" w:color="auto" w:fill="B2F264"/>
            <w:vAlign w:val="center"/>
          </w:tcPr>
          <w:p w:rsidR="006B6F9F" w:rsidRPr="00DA016E" w:rsidRDefault="006B6F9F" w:rsidP="006B6F9F">
            <w:pPr>
              <w:widowControl w:val="0"/>
              <w:autoSpaceDE w:val="0"/>
              <w:autoSpaceDN w:val="0"/>
              <w:adjustRightInd w:val="0"/>
              <w:jc w:val="right"/>
              <w:rPr>
                <w:b/>
                <w:sz w:val="18"/>
                <w:szCs w:val="18"/>
              </w:rPr>
            </w:pPr>
            <w:r>
              <w:rPr>
                <w:b/>
                <w:sz w:val="18"/>
                <w:szCs w:val="18"/>
              </w:rPr>
              <w:t>9.373.750,</w:t>
            </w:r>
            <w:r w:rsidRPr="00DA016E">
              <w:rPr>
                <w:b/>
                <w:sz w:val="18"/>
                <w:szCs w:val="18"/>
              </w:rPr>
              <w:t>00</w:t>
            </w:r>
          </w:p>
        </w:tc>
      </w:tr>
    </w:tbl>
    <w:p w:rsidR="00CB27A2" w:rsidRDefault="00CB27A2" w:rsidP="00CB27A2">
      <w:pPr>
        <w:jc w:val="center"/>
        <w:rPr>
          <w:rFonts w:ascii="Times New Roman" w:hAnsi="Times New Roman" w:cs="Times New Roman"/>
          <w:b/>
          <w:bCs/>
        </w:rPr>
      </w:pPr>
    </w:p>
    <w:p w:rsidR="00CB27A2" w:rsidRDefault="00CB27A2" w:rsidP="00CB27A2">
      <w:pPr>
        <w:jc w:val="center"/>
        <w:rPr>
          <w:rFonts w:ascii="Times New Roman" w:hAnsi="Times New Roman" w:cs="Times New Roman"/>
          <w:b/>
          <w:bCs/>
          <w:sz w:val="18"/>
          <w:szCs w:val="18"/>
        </w:rPr>
      </w:pPr>
    </w:p>
    <w:p w:rsidR="00CB27A2" w:rsidRDefault="00CB27A2" w:rsidP="00CB27A2">
      <w:pPr>
        <w:jc w:val="center"/>
        <w:rPr>
          <w:rFonts w:ascii="Times New Roman" w:hAnsi="Times New Roman" w:cs="Times New Roman"/>
          <w:b/>
          <w:bCs/>
          <w:sz w:val="18"/>
          <w:szCs w:val="18"/>
        </w:rPr>
      </w:pPr>
    </w:p>
    <w:p w:rsidR="00CB27A2" w:rsidRDefault="00CB27A2" w:rsidP="00CB27A2">
      <w:pPr>
        <w:jc w:val="center"/>
        <w:rPr>
          <w:rFonts w:ascii="Times New Roman" w:hAnsi="Times New Roman" w:cs="Times New Roman"/>
          <w:b/>
          <w:bCs/>
          <w:sz w:val="18"/>
          <w:szCs w:val="18"/>
        </w:rPr>
      </w:pPr>
    </w:p>
    <w:p w:rsidR="00CB27A2" w:rsidRDefault="00CB27A2" w:rsidP="00CB27A2">
      <w:pPr>
        <w:jc w:val="center"/>
        <w:rPr>
          <w:rFonts w:ascii="Times New Roman" w:hAnsi="Times New Roman" w:cs="Times New Roman"/>
          <w:b/>
          <w:bCs/>
          <w:sz w:val="18"/>
          <w:szCs w:val="18"/>
        </w:rPr>
      </w:pPr>
    </w:p>
    <w:p w:rsidR="00CB27A2" w:rsidRDefault="00CB27A2" w:rsidP="00CB27A2">
      <w:pPr>
        <w:jc w:val="center"/>
        <w:rPr>
          <w:rFonts w:ascii="Times New Roman" w:hAnsi="Times New Roman" w:cs="Times New Roman"/>
          <w:b/>
          <w:bCs/>
          <w:sz w:val="18"/>
          <w:szCs w:val="18"/>
        </w:rPr>
      </w:pPr>
    </w:p>
    <w:p w:rsidR="00CB27A2" w:rsidRDefault="00CB27A2" w:rsidP="00CB27A2">
      <w:pPr>
        <w:rPr>
          <w:rFonts w:ascii="Times New Roman" w:hAnsi="Times New Roman" w:cs="Times New Roman"/>
          <w:b/>
          <w:bCs/>
          <w:sz w:val="18"/>
          <w:szCs w:val="18"/>
        </w:rPr>
      </w:pPr>
    </w:p>
    <w:p w:rsidR="00CB27A2" w:rsidRPr="00DA016E" w:rsidRDefault="00CB27A2" w:rsidP="00CB27A2">
      <w:pPr>
        <w:jc w:val="center"/>
        <w:rPr>
          <w:rFonts w:ascii="Times New Roman" w:hAnsi="Times New Roman" w:cs="Times New Roman"/>
          <w:b/>
          <w:bCs/>
          <w:sz w:val="18"/>
          <w:szCs w:val="18"/>
        </w:rPr>
      </w:pPr>
      <w:r w:rsidRPr="00DA016E">
        <w:rPr>
          <w:rFonts w:ascii="Times New Roman" w:hAnsi="Times New Roman" w:cs="Times New Roman"/>
          <w:b/>
          <w:bCs/>
          <w:sz w:val="18"/>
          <w:szCs w:val="18"/>
        </w:rPr>
        <w:lastRenderedPageBreak/>
        <w:t>FAALİYET MALİYETLERİ TABLOSU</w:t>
      </w:r>
    </w:p>
    <w:tbl>
      <w:tblPr>
        <w:tblStyle w:val="TabloKlavuzu"/>
        <w:tblW w:w="0" w:type="auto"/>
        <w:tblInd w:w="108" w:type="dxa"/>
        <w:tblLook w:val="04A0" w:firstRow="1" w:lastRow="0" w:firstColumn="1" w:lastColumn="0" w:noHBand="0" w:noVBand="1"/>
      </w:tblPr>
      <w:tblGrid>
        <w:gridCol w:w="440"/>
        <w:gridCol w:w="2409"/>
        <w:gridCol w:w="1985"/>
        <w:gridCol w:w="1687"/>
        <w:gridCol w:w="2282"/>
      </w:tblGrid>
      <w:tr w:rsidR="00CB27A2" w:rsidRPr="00DA016E" w:rsidTr="00F100B7">
        <w:trPr>
          <w:trHeight w:val="455"/>
        </w:trPr>
        <w:tc>
          <w:tcPr>
            <w:tcW w:w="2849" w:type="dxa"/>
            <w:gridSpan w:val="2"/>
            <w:shd w:val="clear" w:color="auto" w:fill="B2F264"/>
            <w:vAlign w:val="center"/>
          </w:tcPr>
          <w:p w:rsidR="00CB27A2" w:rsidRPr="00DA016E" w:rsidRDefault="00CB27A2" w:rsidP="00F100B7">
            <w:pPr>
              <w:pStyle w:val="AralkYok"/>
              <w:rPr>
                <w:b/>
                <w:sz w:val="18"/>
                <w:szCs w:val="18"/>
              </w:rPr>
            </w:pPr>
            <w:r w:rsidRPr="00DA016E">
              <w:rPr>
                <w:b/>
                <w:sz w:val="18"/>
                <w:szCs w:val="18"/>
              </w:rPr>
              <w:t>Birim</w:t>
            </w:r>
          </w:p>
        </w:tc>
        <w:tc>
          <w:tcPr>
            <w:tcW w:w="5954" w:type="dxa"/>
            <w:gridSpan w:val="3"/>
            <w:shd w:val="clear" w:color="auto" w:fill="FFFFFF" w:themeFill="background1"/>
            <w:vAlign w:val="center"/>
          </w:tcPr>
          <w:p w:rsidR="00CB27A2" w:rsidRPr="00DA016E" w:rsidRDefault="00CB27A2" w:rsidP="00F100B7">
            <w:pPr>
              <w:pStyle w:val="AralkYok"/>
              <w:rPr>
                <w:b/>
                <w:sz w:val="18"/>
                <w:szCs w:val="18"/>
              </w:rPr>
            </w:pPr>
            <w:r w:rsidRPr="00DA016E">
              <w:rPr>
                <w:b/>
                <w:sz w:val="18"/>
                <w:szCs w:val="18"/>
              </w:rPr>
              <w:t>Bilgi İşlem Müdürlüğü</w:t>
            </w:r>
          </w:p>
        </w:tc>
      </w:tr>
      <w:tr w:rsidR="00CB27A2" w:rsidRPr="00DA016E" w:rsidTr="00F100B7">
        <w:trPr>
          <w:trHeight w:val="318"/>
        </w:trPr>
        <w:tc>
          <w:tcPr>
            <w:tcW w:w="2849" w:type="dxa"/>
            <w:gridSpan w:val="2"/>
            <w:shd w:val="clear" w:color="auto" w:fill="B2F264"/>
            <w:vAlign w:val="center"/>
          </w:tcPr>
          <w:p w:rsidR="00CB27A2" w:rsidRPr="00DA016E" w:rsidRDefault="00CB27A2" w:rsidP="00F100B7">
            <w:pPr>
              <w:pStyle w:val="AralkYok"/>
              <w:rPr>
                <w:b/>
                <w:sz w:val="18"/>
                <w:szCs w:val="18"/>
              </w:rPr>
            </w:pPr>
            <w:r w:rsidRPr="008848FD">
              <w:rPr>
                <w:b/>
                <w:bCs/>
                <w:sz w:val="18"/>
                <w:szCs w:val="18"/>
              </w:rPr>
              <w:t>Hedef</w:t>
            </w:r>
          </w:p>
        </w:tc>
        <w:tc>
          <w:tcPr>
            <w:tcW w:w="5954" w:type="dxa"/>
            <w:gridSpan w:val="3"/>
            <w:shd w:val="clear" w:color="auto" w:fill="FFFFFF" w:themeFill="background1"/>
            <w:vAlign w:val="center"/>
          </w:tcPr>
          <w:p w:rsidR="00CB27A2" w:rsidRPr="00DA016E" w:rsidRDefault="00CB27A2" w:rsidP="00F100B7">
            <w:pPr>
              <w:pStyle w:val="AralkYok"/>
              <w:jc w:val="both"/>
              <w:rPr>
                <w:sz w:val="18"/>
                <w:szCs w:val="18"/>
              </w:rPr>
            </w:pPr>
            <w:r w:rsidRPr="00DA016E">
              <w:rPr>
                <w:sz w:val="18"/>
                <w:szCs w:val="18"/>
              </w:rPr>
              <w:t>Verimi düşük donanım ve yazılımların komple yenilenmesi.</w:t>
            </w:r>
          </w:p>
        </w:tc>
      </w:tr>
      <w:tr w:rsidR="00CB27A2" w:rsidRPr="00DA016E" w:rsidTr="00F100B7">
        <w:trPr>
          <w:trHeight w:val="563"/>
        </w:trPr>
        <w:tc>
          <w:tcPr>
            <w:tcW w:w="2849" w:type="dxa"/>
            <w:gridSpan w:val="2"/>
            <w:shd w:val="clear" w:color="auto" w:fill="B2F264"/>
            <w:vAlign w:val="center"/>
          </w:tcPr>
          <w:p w:rsidR="00CB27A2" w:rsidRPr="00DA016E" w:rsidRDefault="00CB27A2" w:rsidP="00F100B7">
            <w:pPr>
              <w:pStyle w:val="AralkYok"/>
              <w:rPr>
                <w:b/>
                <w:sz w:val="18"/>
                <w:szCs w:val="18"/>
              </w:rPr>
            </w:pPr>
            <w:r w:rsidRPr="00DA016E">
              <w:rPr>
                <w:b/>
                <w:sz w:val="18"/>
                <w:szCs w:val="18"/>
              </w:rPr>
              <w:t>Faaliyet Adı 1</w:t>
            </w:r>
          </w:p>
        </w:tc>
        <w:tc>
          <w:tcPr>
            <w:tcW w:w="5954" w:type="dxa"/>
            <w:gridSpan w:val="3"/>
            <w:tcBorders>
              <w:bottom w:val="single" w:sz="4" w:space="0" w:color="000000"/>
            </w:tcBorders>
            <w:shd w:val="clear" w:color="auto" w:fill="FFFFFF" w:themeFill="background1"/>
            <w:vAlign w:val="center"/>
          </w:tcPr>
          <w:p w:rsidR="00CB27A2" w:rsidRPr="00DA016E" w:rsidRDefault="00CB27A2" w:rsidP="00F100B7">
            <w:pPr>
              <w:pStyle w:val="TableParagraph"/>
              <w:kinsoku w:val="0"/>
              <w:overflowPunct w:val="0"/>
              <w:ind w:left="0" w:right="99"/>
              <w:jc w:val="both"/>
              <w:rPr>
                <w:rFonts w:ascii="Times New Roman" w:hAnsi="Times New Roman" w:cs="Times New Roman"/>
                <w:sz w:val="18"/>
                <w:szCs w:val="18"/>
              </w:rPr>
            </w:pPr>
            <w:r w:rsidRPr="00DA016E">
              <w:rPr>
                <w:rFonts w:ascii="Times New Roman" w:hAnsi="Times New Roman" w:cs="Times New Roman"/>
                <w:sz w:val="18"/>
                <w:szCs w:val="18"/>
              </w:rPr>
              <w:t>Mevcut donanım ve yan ekipmanlar ile yazılımların bakım, destek hizmetlerinin sağlanması</w:t>
            </w:r>
          </w:p>
        </w:tc>
      </w:tr>
      <w:tr w:rsidR="00CB27A2" w:rsidRPr="00DA016E" w:rsidTr="00F100B7">
        <w:trPr>
          <w:trHeight w:val="557"/>
        </w:trPr>
        <w:tc>
          <w:tcPr>
            <w:tcW w:w="2849" w:type="dxa"/>
            <w:gridSpan w:val="2"/>
            <w:shd w:val="clear" w:color="auto" w:fill="B2F264"/>
            <w:vAlign w:val="center"/>
          </w:tcPr>
          <w:p w:rsidR="00CB27A2" w:rsidRPr="00DA016E" w:rsidRDefault="00CB27A2" w:rsidP="00F100B7">
            <w:pPr>
              <w:pStyle w:val="AralkYok"/>
              <w:rPr>
                <w:b/>
                <w:sz w:val="18"/>
                <w:szCs w:val="18"/>
              </w:rPr>
            </w:pPr>
            <w:r w:rsidRPr="00DA016E">
              <w:rPr>
                <w:b/>
                <w:sz w:val="18"/>
                <w:szCs w:val="18"/>
              </w:rPr>
              <w:t>Faaliyet Adı 2</w:t>
            </w:r>
          </w:p>
        </w:tc>
        <w:tc>
          <w:tcPr>
            <w:tcW w:w="5954" w:type="dxa"/>
            <w:gridSpan w:val="3"/>
            <w:shd w:val="clear" w:color="auto" w:fill="auto"/>
            <w:vAlign w:val="center"/>
          </w:tcPr>
          <w:p w:rsidR="00CB27A2" w:rsidRPr="00DA016E" w:rsidRDefault="00CB27A2" w:rsidP="00F100B7">
            <w:pPr>
              <w:pStyle w:val="TableParagraph"/>
              <w:kinsoku w:val="0"/>
              <w:overflowPunct w:val="0"/>
              <w:ind w:left="0" w:right="100"/>
              <w:jc w:val="both"/>
              <w:rPr>
                <w:rFonts w:ascii="Times New Roman" w:hAnsi="Times New Roman" w:cs="Times New Roman"/>
                <w:sz w:val="18"/>
                <w:szCs w:val="18"/>
              </w:rPr>
            </w:pPr>
            <w:r w:rsidRPr="00DA016E">
              <w:rPr>
                <w:rFonts w:ascii="Times New Roman" w:hAnsi="Times New Roman" w:cs="Times New Roman"/>
                <w:sz w:val="18"/>
                <w:szCs w:val="18"/>
              </w:rPr>
              <w:t>202</w:t>
            </w:r>
            <w:r>
              <w:rPr>
                <w:rFonts w:ascii="Times New Roman" w:hAnsi="Times New Roman" w:cs="Times New Roman"/>
                <w:sz w:val="18"/>
                <w:szCs w:val="18"/>
              </w:rPr>
              <w:t>3</w:t>
            </w:r>
            <w:r w:rsidRPr="00DA016E">
              <w:rPr>
                <w:rFonts w:ascii="Times New Roman" w:hAnsi="Times New Roman" w:cs="Times New Roman"/>
                <w:sz w:val="18"/>
                <w:szCs w:val="18"/>
              </w:rPr>
              <w:t xml:space="preserve"> yılı sonuna kadar Coğrafi Bilgi Sistemine büyük hacimli coğrafi verilerin; toplanması, depolanması, işlenmesi, yönetimi, mekânsal analizi</w:t>
            </w:r>
          </w:p>
        </w:tc>
      </w:tr>
      <w:tr w:rsidR="00CB27A2" w:rsidRPr="00DA016E" w:rsidTr="00F100B7">
        <w:trPr>
          <w:trHeight w:val="551"/>
        </w:trPr>
        <w:tc>
          <w:tcPr>
            <w:tcW w:w="2849" w:type="dxa"/>
            <w:gridSpan w:val="2"/>
            <w:shd w:val="clear" w:color="auto" w:fill="B2F264"/>
            <w:vAlign w:val="center"/>
          </w:tcPr>
          <w:p w:rsidR="00CB27A2" w:rsidRPr="00DA016E" w:rsidRDefault="00CB27A2" w:rsidP="00F100B7">
            <w:pPr>
              <w:pStyle w:val="AralkYok"/>
              <w:rPr>
                <w:b/>
                <w:sz w:val="18"/>
                <w:szCs w:val="18"/>
              </w:rPr>
            </w:pPr>
            <w:r w:rsidRPr="00DA016E">
              <w:rPr>
                <w:b/>
                <w:sz w:val="18"/>
                <w:szCs w:val="18"/>
              </w:rPr>
              <w:t>Faaliyet Adı 3</w:t>
            </w:r>
          </w:p>
        </w:tc>
        <w:tc>
          <w:tcPr>
            <w:tcW w:w="5954" w:type="dxa"/>
            <w:gridSpan w:val="3"/>
            <w:shd w:val="clear" w:color="auto" w:fill="auto"/>
            <w:vAlign w:val="center"/>
          </w:tcPr>
          <w:p w:rsidR="00CB27A2" w:rsidRPr="00DA016E" w:rsidRDefault="00CB27A2" w:rsidP="00F100B7">
            <w:pPr>
              <w:pStyle w:val="TableParagraph"/>
              <w:kinsoku w:val="0"/>
              <w:overflowPunct w:val="0"/>
              <w:ind w:left="0" w:right="101"/>
              <w:jc w:val="both"/>
              <w:rPr>
                <w:rFonts w:ascii="Times New Roman" w:hAnsi="Times New Roman" w:cs="Times New Roman"/>
                <w:sz w:val="18"/>
                <w:szCs w:val="18"/>
              </w:rPr>
            </w:pPr>
            <w:r w:rsidRPr="00DA016E">
              <w:rPr>
                <w:rFonts w:ascii="Times New Roman" w:hAnsi="Times New Roman" w:cs="Times New Roman"/>
                <w:sz w:val="18"/>
                <w:szCs w:val="18"/>
              </w:rPr>
              <w:t>Mevcut donanımın yenilenen teknolojiye uyum sağlaması amacı ile gereken yazılım ve donanımın tedarik</w:t>
            </w:r>
            <w:r w:rsidRPr="00DA016E">
              <w:rPr>
                <w:rFonts w:ascii="Times New Roman" w:hAnsi="Times New Roman" w:cs="Times New Roman"/>
                <w:spacing w:val="-6"/>
                <w:sz w:val="18"/>
                <w:szCs w:val="18"/>
              </w:rPr>
              <w:t xml:space="preserve"> </w:t>
            </w:r>
            <w:r w:rsidRPr="00DA016E">
              <w:rPr>
                <w:rFonts w:ascii="Times New Roman" w:hAnsi="Times New Roman" w:cs="Times New Roman"/>
                <w:sz w:val="18"/>
                <w:szCs w:val="18"/>
              </w:rPr>
              <w:t>edilmesi</w:t>
            </w:r>
          </w:p>
        </w:tc>
      </w:tr>
      <w:tr w:rsidR="00CB27A2" w:rsidRPr="00DA016E" w:rsidTr="00F100B7">
        <w:trPr>
          <w:trHeight w:val="572"/>
        </w:trPr>
        <w:tc>
          <w:tcPr>
            <w:tcW w:w="2849" w:type="dxa"/>
            <w:gridSpan w:val="2"/>
            <w:shd w:val="clear" w:color="auto" w:fill="B2F264"/>
            <w:vAlign w:val="center"/>
          </w:tcPr>
          <w:p w:rsidR="00CB27A2" w:rsidRPr="00DA016E" w:rsidRDefault="00CB27A2" w:rsidP="00F100B7">
            <w:pPr>
              <w:pStyle w:val="AralkYok"/>
              <w:rPr>
                <w:b/>
                <w:sz w:val="18"/>
                <w:szCs w:val="18"/>
              </w:rPr>
            </w:pPr>
            <w:r w:rsidRPr="00DA016E">
              <w:rPr>
                <w:b/>
                <w:sz w:val="18"/>
                <w:szCs w:val="18"/>
              </w:rPr>
              <w:t>Faaliyet Adı 4</w:t>
            </w:r>
          </w:p>
        </w:tc>
        <w:tc>
          <w:tcPr>
            <w:tcW w:w="5954" w:type="dxa"/>
            <w:gridSpan w:val="3"/>
            <w:shd w:val="clear" w:color="auto" w:fill="auto"/>
            <w:vAlign w:val="center"/>
          </w:tcPr>
          <w:p w:rsidR="00CB27A2" w:rsidRPr="00DA016E" w:rsidRDefault="00CB27A2" w:rsidP="00F100B7">
            <w:pPr>
              <w:pStyle w:val="TableParagraph"/>
              <w:kinsoku w:val="0"/>
              <w:overflowPunct w:val="0"/>
              <w:ind w:left="0" w:right="101"/>
              <w:jc w:val="both"/>
              <w:rPr>
                <w:rFonts w:ascii="Times New Roman" w:hAnsi="Times New Roman" w:cs="Times New Roman"/>
                <w:sz w:val="18"/>
                <w:szCs w:val="18"/>
              </w:rPr>
            </w:pPr>
            <w:r w:rsidRPr="00DA016E">
              <w:rPr>
                <w:rFonts w:ascii="Times New Roman" w:hAnsi="Times New Roman" w:cs="Times New Roman"/>
                <w:sz w:val="18"/>
                <w:szCs w:val="18"/>
              </w:rPr>
              <w:t>Daha verimli ve hızlı bir su endeks okuma süreci için çağın gereksinimi olan çevrim içi okuma yapa bilen donanım eksikliğimizi giderilmesi.</w:t>
            </w:r>
          </w:p>
        </w:tc>
      </w:tr>
      <w:tr w:rsidR="00CB27A2" w:rsidRPr="00DA016E" w:rsidTr="00F100B7">
        <w:trPr>
          <w:trHeight w:val="694"/>
        </w:trPr>
        <w:tc>
          <w:tcPr>
            <w:tcW w:w="2849" w:type="dxa"/>
            <w:gridSpan w:val="2"/>
            <w:shd w:val="clear" w:color="auto" w:fill="B2F264"/>
            <w:vAlign w:val="center"/>
          </w:tcPr>
          <w:p w:rsidR="00CB27A2" w:rsidRPr="00DA016E" w:rsidRDefault="00CB27A2" w:rsidP="00F100B7">
            <w:pPr>
              <w:pStyle w:val="AralkYok"/>
              <w:rPr>
                <w:b/>
                <w:sz w:val="18"/>
                <w:szCs w:val="18"/>
              </w:rPr>
            </w:pPr>
            <w:r w:rsidRPr="00DA016E">
              <w:rPr>
                <w:b/>
                <w:sz w:val="18"/>
                <w:szCs w:val="18"/>
              </w:rPr>
              <w:t>Faaliyet Adı 5</w:t>
            </w:r>
          </w:p>
        </w:tc>
        <w:tc>
          <w:tcPr>
            <w:tcW w:w="5954" w:type="dxa"/>
            <w:gridSpan w:val="3"/>
            <w:shd w:val="clear" w:color="auto" w:fill="auto"/>
            <w:vAlign w:val="center"/>
          </w:tcPr>
          <w:p w:rsidR="00CB27A2" w:rsidRPr="00DA016E" w:rsidRDefault="00CB27A2" w:rsidP="00F100B7">
            <w:pPr>
              <w:pStyle w:val="TableParagraph"/>
              <w:kinsoku w:val="0"/>
              <w:overflowPunct w:val="0"/>
              <w:ind w:left="0" w:right="101"/>
              <w:jc w:val="both"/>
              <w:rPr>
                <w:rFonts w:ascii="Times New Roman" w:hAnsi="Times New Roman" w:cs="Times New Roman"/>
                <w:sz w:val="18"/>
                <w:szCs w:val="18"/>
              </w:rPr>
            </w:pPr>
            <w:r w:rsidRPr="00DA016E">
              <w:rPr>
                <w:rFonts w:ascii="Times New Roman" w:hAnsi="Times New Roman" w:cs="Times New Roman"/>
                <w:sz w:val="18"/>
                <w:szCs w:val="18"/>
              </w:rPr>
              <w:t>Daha hızlı ve güvenli işlem gerçekleştirmek, günümüz şartlarına ve Belediyecilik işlemleri için gereken serverın yazılım ve donanımlarının 202</w:t>
            </w:r>
            <w:r>
              <w:rPr>
                <w:rFonts w:ascii="Times New Roman" w:hAnsi="Times New Roman" w:cs="Times New Roman"/>
                <w:sz w:val="18"/>
                <w:szCs w:val="18"/>
              </w:rPr>
              <w:t>3</w:t>
            </w:r>
            <w:r w:rsidRPr="00DA016E">
              <w:rPr>
                <w:rFonts w:ascii="Times New Roman" w:hAnsi="Times New Roman" w:cs="Times New Roman"/>
                <w:sz w:val="18"/>
                <w:szCs w:val="18"/>
              </w:rPr>
              <w:t xml:space="preserve"> yılı içerisinde güncel duruma getirilmesi.</w:t>
            </w:r>
          </w:p>
        </w:tc>
      </w:tr>
      <w:tr w:rsidR="00CB27A2" w:rsidRPr="00DA016E" w:rsidTr="00F100B7">
        <w:trPr>
          <w:trHeight w:val="549"/>
        </w:trPr>
        <w:tc>
          <w:tcPr>
            <w:tcW w:w="2849" w:type="dxa"/>
            <w:gridSpan w:val="2"/>
            <w:shd w:val="clear" w:color="auto" w:fill="B2F264"/>
            <w:vAlign w:val="center"/>
          </w:tcPr>
          <w:p w:rsidR="00CB27A2" w:rsidRPr="00DA016E" w:rsidRDefault="00CB27A2" w:rsidP="00F100B7">
            <w:pPr>
              <w:pStyle w:val="AralkYok"/>
              <w:rPr>
                <w:b/>
                <w:sz w:val="18"/>
                <w:szCs w:val="18"/>
              </w:rPr>
            </w:pPr>
            <w:r w:rsidRPr="00DA016E">
              <w:rPr>
                <w:b/>
                <w:sz w:val="18"/>
                <w:szCs w:val="18"/>
              </w:rPr>
              <w:t>Sorumlu Harcama Birimler</w:t>
            </w:r>
          </w:p>
        </w:tc>
        <w:tc>
          <w:tcPr>
            <w:tcW w:w="5954" w:type="dxa"/>
            <w:gridSpan w:val="3"/>
            <w:shd w:val="clear" w:color="auto" w:fill="FFFFFF" w:themeFill="background1"/>
            <w:vAlign w:val="center"/>
          </w:tcPr>
          <w:p w:rsidR="00CB27A2" w:rsidRPr="00DA016E" w:rsidRDefault="00CB27A2" w:rsidP="00F100B7">
            <w:pPr>
              <w:pStyle w:val="AralkYok"/>
              <w:rPr>
                <w:b/>
                <w:sz w:val="18"/>
                <w:szCs w:val="18"/>
              </w:rPr>
            </w:pPr>
            <w:r w:rsidRPr="00DA016E">
              <w:rPr>
                <w:b/>
                <w:sz w:val="18"/>
                <w:szCs w:val="18"/>
              </w:rPr>
              <w:t>Bilgi İşlem Müdürlüğü</w:t>
            </w:r>
          </w:p>
        </w:tc>
      </w:tr>
      <w:tr w:rsidR="00CB27A2" w:rsidRPr="00DA016E" w:rsidTr="00F100B7">
        <w:trPr>
          <w:gridAfter w:val="1"/>
          <w:wAfter w:w="2282" w:type="dxa"/>
          <w:trHeight w:val="397"/>
        </w:trPr>
        <w:tc>
          <w:tcPr>
            <w:tcW w:w="4834" w:type="dxa"/>
            <w:gridSpan w:val="3"/>
            <w:shd w:val="clear" w:color="auto" w:fill="B2F264"/>
            <w:vAlign w:val="center"/>
          </w:tcPr>
          <w:p w:rsidR="00CB27A2" w:rsidRPr="00DA016E" w:rsidRDefault="00CB27A2" w:rsidP="00F100B7">
            <w:pPr>
              <w:rPr>
                <w:b/>
                <w:bCs/>
                <w:sz w:val="18"/>
                <w:szCs w:val="18"/>
              </w:rPr>
            </w:pPr>
            <w:r w:rsidRPr="00DA016E">
              <w:rPr>
                <w:b/>
                <w:bCs/>
                <w:sz w:val="18"/>
                <w:szCs w:val="18"/>
              </w:rPr>
              <w:t>Ekonomik Kod</w:t>
            </w:r>
          </w:p>
        </w:tc>
        <w:tc>
          <w:tcPr>
            <w:tcW w:w="1687" w:type="dxa"/>
            <w:shd w:val="clear" w:color="auto" w:fill="B2F264"/>
            <w:vAlign w:val="center"/>
          </w:tcPr>
          <w:p w:rsidR="00CB27A2" w:rsidRPr="00DA016E" w:rsidRDefault="00CB27A2" w:rsidP="00F100B7">
            <w:pPr>
              <w:jc w:val="center"/>
              <w:rPr>
                <w:b/>
                <w:bCs/>
                <w:sz w:val="18"/>
                <w:szCs w:val="18"/>
              </w:rPr>
            </w:pPr>
            <w:r w:rsidRPr="00DA016E">
              <w:rPr>
                <w:b/>
                <w:bCs/>
                <w:sz w:val="18"/>
                <w:szCs w:val="18"/>
              </w:rPr>
              <w:t>202</w:t>
            </w:r>
            <w:r>
              <w:rPr>
                <w:b/>
                <w:bCs/>
                <w:sz w:val="18"/>
                <w:szCs w:val="18"/>
              </w:rPr>
              <w:t>3</w:t>
            </w:r>
          </w:p>
        </w:tc>
      </w:tr>
      <w:tr w:rsidR="00CB27A2" w:rsidRPr="00DA016E" w:rsidTr="00F100B7">
        <w:trPr>
          <w:gridAfter w:val="1"/>
          <w:wAfter w:w="2282" w:type="dxa"/>
          <w:trHeight w:val="351"/>
        </w:trPr>
        <w:tc>
          <w:tcPr>
            <w:tcW w:w="440" w:type="dxa"/>
            <w:tcBorders>
              <w:bottom w:val="single" w:sz="4" w:space="0" w:color="000000"/>
            </w:tcBorders>
            <w:shd w:val="clear" w:color="auto" w:fill="FFFFFF" w:themeFill="background1"/>
            <w:vAlign w:val="center"/>
          </w:tcPr>
          <w:p w:rsidR="00CB27A2" w:rsidRPr="00DA016E" w:rsidRDefault="00CB27A2" w:rsidP="00F100B7">
            <w:pPr>
              <w:pStyle w:val="AralkYok"/>
              <w:rPr>
                <w:sz w:val="18"/>
                <w:szCs w:val="18"/>
              </w:rPr>
            </w:pPr>
            <w:r w:rsidRPr="00DA016E">
              <w:rPr>
                <w:sz w:val="18"/>
                <w:szCs w:val="18"/>
              </w:rPr>
              <w:t>03</w:t>
            </w:r>
          </w:p>
        </w:tc>
        <w:tc>
          <w:tcPr>
            <w:tcW w:w="4394" w:type="dxa"/>
            <w:gridSpan w:val="2"/>
            <w:tcBorders>
              <w:bottom w:val="single" w:sz="4" w:space="0" w:color="000000"/>
            </w:tcBorders>
            <w:shd w:val="clear" w:color="auto" w:fill="FFFFFF" w:themeFill="background1"/>
            <w:vAlign w:val="center"/>
          </w:tcPr>
          <w:p w:rsidR="00CB27A2" w:rsidRPr="00DA016E" w:rsidRDefault="00CB27A2" w:rsidP="00F100B7">
            <w:pPr>
              <w:pStyle w:val="AralkYok"/>
              <w:rPr>
                <w:sz w:val="18"/>
                <w:szCs w:val="18"/>
              </w:rPr>
            </w:pPr>
            <w:r w:rsidRPr="00DA016E">
              <w:rPr>
                <w:sz w:val="18"/>
                <w:szCs w:val="18"/>
              </w:rPr>
              <w:t>Mal ve Hizmet Alım Giderleri</w:t>
            </w:r>
          </w:p>
        </w:tc>
        <w:tc>
          <w:tcPr>
            <w:tcW w:w="1687" w:type="dxa"/>
            <w:tcBorders>
              <w:bottom w:val="single" w:sz="4" w:space="0" w:color="000000"/>
            </w:tcBorders>
            <w:shd w:val="clear" w:color="auto" w:fill="FFFFFF" w:themeFill="background1"/>
            <w:vAlign w:val="center"/>
          </w:tcPr>
          <w:p w:rsidR="00CB27A2" w:rsidRPr="00DA016E" w:rsidRDefault="006B6F9F" w:rsidP="00F100B7">
            <w:pPr>
              <w:pStyle w:val="AralkYok"/>
              <w:jc w:val="right"/>
              <w:rPr>
                <w:sz w:val="18"/>
                <w:szCs w:val="18"/>
              </w:rPr>
            </w:pPr>
            <w:r>
              <w:rPr>
                <w:sz w:val="18"/>
                <w:szCs w:val="18"/>
              </w:rPr>
              <w:t>6.186.250</w:t>
            </w:r>
            <w:r w:rsidR="00CB27A2" w:rsidRPr="00DA016E">
              <w:rPr>
                <w:sz w:val="18"/>
                <w:szCs w:val="18"/>
              </w:rPr>
              <w:t>,00</w:t>
            </w:r>
            <w:r w:rsidR="00CB27A2">
              <w:rPr>
                <w:sz w:val="18"/>
                <w:szCs w:val="18"/>
              </w:rPr>
              <w:t xml:space="preserve"> ₺</w:t>
            </w:r>
          </w:p>
        </w:tc>
      </w:tr>
      <w:tr w:rsidR="00CB27A2" w:rsidRPr="00DA016E" w:rsidTr="00F100B7">
        <w:trPr>
          <w:gridAfter w:val="1"/>
          <w:wAfter w:w="2282" w:type="dxa"/>
          <w:trHeight w:val="351"/>
        </w:trPr>
        <w:tc>
          <w:tcPr>
            <w:tcW w:w="440" w:type="dxa"/>
            <w:tcBorders>
              <w:bottom w:val="single" w:sz="4" w:space="0" w:color="000000"/>
            </w:tcBorders>
            <w:shd w:val="clear" w:color="auto" w:fill="FFFFFF" w:themeFill="background1"/>
            <w:vAlign w:val="center"/>
          </w:tcPr>
          <w:p w:rsidR="00CB27A2" w:rsidRPr="00DA016E" w:rsidRDefault="00CB27A2" w:rsidP="00F100B7">
            <w:pPr>
              <w:pStyle w:val="AralkYok"/>
              <w:rPr>
                <w:sz w:val="18"/>
                <w:szCs w:val="18"/>
              </w:rPr>
            </w:pPr>
            <w:r>
              <w:rPr>
                <w:sz w:val="18"/>
                <w:szCs w:val="18"/>
              </w:rPr>
              <w:t>06</w:t>
            </w:r>
          </w:p>
        </w:tc>
        <w:tc>
          <w:tcPr>
            <w:tcW w:w="4394" w:type="dxa"/>
            <w:gridSpan w:val="2"/>
            <w:tcBorders>
              <w:bottom w:val="single" w:sz="4" w:space="0" w:color="000000"/>
            </w:tcBorders>
            <w:shd w:val="clear" w:color="auto" w:fill="FFFFFF" w:themeFill="background1"/>
            <w:vAlign w:val="center"/>
          </w:tcPr>
          <w:p w:rsidR="00CB27A2" w:rsidRPr="00DA016E" w:rsidRDefault="00CB27A2" w:rsidP="00F100B7">
            <w:pPr>
              <w:pStyle w:val="AralkYok"/>
              <w:rPr>
                <w:sz w:val="18"/>
                <w:szCs w:val="18"/>
              </w:rPr>
            </w:pPr>
            <w:r>
              <w:rPr>
                <w:sz w:val="18"/>
                <w:szCs w:val="18"/>
              </w:rPr>
              <w:t>Sermaye Giderleri</w:t>
            </w:r>
          </w:p>
        </w:tc>
        <w:tc>
          <w:tcPr>
            <w:tcW w:w="1687" w:type="dxa"/>
            <w:tcBorders>
              <w:bottom w:val="single" w:sz="4" w:space="0" w:color="000000"/>
            </w:tcBorders>
            <w:shd w:val="clear" w:color="auto" w:fill="FFFFFF" w:themeFill="background1"/>
            <w:vAlign w:val="center"/>
          </w:tcPr>
          <w:p w:rsidR="00CB27A2" w:rsidRDefault="006B6F9F" w:rsidP="00F100B7">
            <w:pPr>
              <w:pStyle w:val="AralkYok"/>
              <w:jc w:val="right"/>
              <w:rPr>
                <w:sz w:val="18"/>
                <w:szCs w:val="18"/>
              </w:rPr>
            </w:pPr>
            <w:r>
              <w:rPr>
                <w:sz w:val="18"/>
                <w:szCs w:val="18"/>
              </w:rPr>
              <w:t>3.187.500</w:t>
            </w:r>
            <w:r w:rsidR="00CB27A2">
              <w:rPr>
                <w:sz w:val="18"/>
                <w:szCs w:val="18"/>
              </w:rPr>
              <w:t>,00 ₺</w:t>
            </w:r>
          </w:p>
        </w:tc>
      </w:tr>
      <w:tr w:rsidR="00CB27A2" w:rsidRPr="00DA016E" w:rsidTr="00F100B7">
        <w:trPr>
          <w:gridAfter w:val="1"/>
          <w:wAfter w:w="2282" w:type="dxa"/>
          <w:trHeight w:val="443"/>
        </w:trPr>
        <w:tc>
          <w:tcPr>
            <w:tcW w:w="4834" w:type="dxa"/>
            <w:gridSpan w:val="3"/>
            <w:shd w:val="clear" w:color="auto" w:fill="B2F264"/>
            <w:vAlign w:val="center"/>
          </w:tcPr>
          <w:p w:rsidR="00CB27A2" w:rsidRPr="00DA016E" w:rsidRDefault="00CB27A2" w:rsidP="00F100B7">
            <w:pPr>
              <w:pStyle w:val="AralkYok"/>
              <w:rPr>
                <w:b/>
                <w:sz w:val="18"/>
                <w:szCs w:val="18"/>
              </w:rPr>
            </w:pPr>
            <w:r w:rsidRPr="00DA016E">
              <w:rPr>
                <w:b/>
                <w:sz w:val="18"/>
                <w:szCs w:val="18"/>
              </w:rPr>
              <w:t>Toplam Bütçe Kaynak İhtiyacı</w:t>
            </w:r>
          </w:p>
        </w:tc>
        <w:tc>
          <w:tcPr>
            <w:tcW w:w="1687" w:type="dxa"/>
            <w:shd w:val="clear" w:color="auto" w:fill="B2F264"/>
            <w:vAlign w:val="center"/>
          </w:tcPr>
          <w:p w:rsidR="00CB27A2" w:rsidRPr="00DA016E" w:rsidRDefault="006B6F9F" w:rsidP="00F100B7">
            <w:pPr>
              <w:pStyle w:val="AralkYok"/>
              <w:jc w:val="right"/>
              <w:rPr>
                <w:b/>
                <w:sz w:val="18"/>
                <w:szCs w:val="18"/>
              </w:rPr>
            </w:pPr>
            <w:r>
              <w:rPr>
                <w:b/>
                <w:sz w:val="18"/>
                <w:szCs w:val="18"/>
              </w:rPr>
              <w:t>9.373.750</w:t>
            </w:r>
            <w:r w:rsidR="00CB27A2" w:rsidRPr="00DA016E">
              <w:rPr>
                <w:b/>
                <w:sz w:val="18"/>
                <w:szCs w:val="18"/>
              </w:rPr>
              <w:t>,00</w:t>
            </w:r>
            <w:r w:rsidR="00CB27A2">
              <w:rPr>
                <w:b/>
                <w:sz w:val="18"/>
                <w:szCs w:val="18"/>
              </w:rPr>
              <w:t xml:space="preserve"> ₺</w:t>
            </w:r>
          </w:p>
        </w:tc>
      </w:tr>
    </w:tbl>
    <w:p w:rsidR="00CB27A2" w:rsidRDefault="00CB27A2" w:rsidP="00CB27A2">
      <w:pPr>
        <w:jc w:val="center"/>
        <w:rPr>
          <w:rFonts w:ascii="Times New Roman" w:hAnsi="Times New Roman" w:cs="Times New Roman"/>
          <w:b/>
          <w:bCs/>
          <w:sz w:val="24"/>
        </w:rPr>
      </w:pPr>
    </w:p>
    <w:p w:rsidR="00617532" w:rsidRDefault="00617532" w:rsidP="009F21B7">
      <w:pPr>
        <w:pStyle w:val="Default"/>
        <w:rPr>
          <w:rFonts w:ascii="Times New Roman" w:hAnsi="Times New Roman" w:cs="Times New Roman"/>
          <w:b/>
          <w:bCs/>
          <w:color w:val="C00000"/>
          <w:szCs w:val="23"/>
        </w:rPr>
      </w:pPr>
    </w:p>
    <w:tbl>
      <w:tblPr>
        <w:tblStyle w:val="TabloKlavuzu"/>
        <w:tblW w:w="0" w:type="auto"/>
        <w:tblInd w:w="108" w:type="dxa"/>
        <w:tblLook w:val="04A0" w:firstRow="1" w:lastRow="0" w:firstColumn="1" w:lastColumn="0" w:noHBand="0" w:noVBand="1"/>
      </w:tblPr>
      <w:tblGrid>
        <w:gridCol w:w="440"/>
        <w:gridCol w:w="4394"/>
        <w:gridCol w:w="1687"/>
      </w:tblGrid>
      <w:tr w:rsidR="00E83E66" w:rsidRPr="00DA016E" w:rsidTr="00E83E66">
        <w:trPr>
          <w:trHeight w:val="203"/>
        </w:trPr>
        <w:tc>
          <w:tcPr>
            <w:tcW w:w="4834" w:type="dxa"/>
            <w:gridSpan w:val="2"/>
            <w:shd w:val="clear" w:color="auto" w:fill="B2F264"/>
            <w:vAlign w:val="center"/>
          </w:tcPr>
          <w:p w:rsidR="00E83E66" w:rsidRPr="00DA016E" w:rsidRDefault="00E83E66" w:rsidP="00E83E66">
            <w:pPr>
              <w:jc w:val="center"/>
              <w:rPr>
                <w:b/>
                <w:bCs/>
                <w:sz w:val="18"/>
                <w:szCs w:val="18"/>
              </w:rPr>
            </w:pPr>
            <w:r>
              <w:rPr>
                <w:b/>
                <w:bCs/>
                <w:sz w:val="18"/>
                <w:szCs w:val="18"/>
              </w:rPr>
              <w:t>Bilgi İşlem Müdürlüğü</w:t>
            </w:r>
          </w:p>
        </w:tc>
        <w:tc>
          <w:tcPr>
            <w:tcW w:w="1687" w:type="dxa"/>
            <w:vMerge w:val="restart"/>
            <w:shd w:val="clear" w:color="auto" w:fill="B2F264"/>
            <w:vAlign w:val="center"/>
          </w:tcPr>
          <w:p w:rsidR="00E83E66" w:rsidRPr="00DA016E" w:rsidRDefault="00E83E66" w:rsidP="00AF65A6">
            <w:pPr>
              <w:jc w:val="center"/>
              <w:rPr>
                <w:b/>
                <w:bCs/>
                <w:sz w:val="18"/>
                <w:szCs w:val="18"/>
              </w:rPr>
            </w:pPr>
            <w:r w:rsidRPr="00DA016E">
              <w:rPr>
                <w:b/>
                <w:bCs/>
                <w:sz w:val="18"/>
                <w:szCs w:val="18"/>
              </w:rPr>
              <w:t>202</w:t>
            </w:r>
            <w:r>
              <w:rPr>
                <w:b/>
                <w:bCs/>
                <w:sz w:val="18"/>
                <w:szCs w:val="18"/>
              </w:rPr>
              <w:t>3</w:t>
            </w:r>
          </w:p>
        </w:tc>
      </w:tr>
      <w:tr w:rsidR="00E83E66" w:rsidRPr="00DA016E" w:rsidTr="00AF65A6">
        <w:trPr>
          <w:trHeight w:val="202"/>
        </w:trPr>
        <w:tc>
          <w:tcPr>
            <w:tcW w:w="4834" w:type="dxa"/>
            <w:gridSpan w:val="2"/>
            <w:shd w:val="clear" w:color="auto" w:fill="B2F264"/>
            <w:vAlign w:val="center"/>
          </w:tcPr>
          <w:p w:rsidR="00E83E66" w:rsidRPr="00DA016E" w:rsidRDefault="00E83E66" w:rsidP="00AF65A6">
            <w:pPr>
              <w:rPr>
                <w:b/>
                <w:bCs/>
                <w:sz w:val="18"/>
                <w:szCs w:val="18"/>
              </w:rPr>
            </w:pPr>
            <w:r w:rsidRPr="00DA016E">
              <w:rPr>
                <w:b/>
                <w:bCs/>
                <w:sz w:val="18"/>
                <w:szCs w:val="18"/>
              </w:rPr>
              <w:t>Ekonomik Kod</w:t>
            </w:r>
          </w:p>
        </w:tc>
        <w:tc>
          <w:tcPr>
            <w:tcW w:w="1687" w:type="dxa"/>
            <w:vMerge/>
            <w:shd w:val="clear" w:color="auto" w:fill="B2F264"/>
            <w:vAlign w:val="center"/>
          </w:tcPr>
          <w:p w:rsidR="00E83E66" w:rsidRPr="00DA016E" w:rsidRDefault="00E83E66" w:rsidP="00AF65A6">
            <w:pPr>
              <w:jc w:val="center"/>
              <w:rPr>
                <w:b/>
                <w:bCs/>
                <w:sz w:val="18"/>
                <w:szCs w:val="18"/>
              </w:rPr>
            </w:pPr>
          </w:p>
        </w:tc>
      </w:tr>
      <w:tr w:rsidR="000D463B" w:rsidRPr="00DA016E" w:rsidTr="00AF65A6">
        <w:trPr>
          <w:trHeight w:val="351"/>
        </w:trPr>
        <w:tc>
          <w:tcPr>
            <w:tcW w:w="440" w:type="dxa"/>
            <w:tcBorders>
              <w:bottom w:val="single" w:sz="4" w:space="0" w:color="000000"/>
            </w:tcBorders>
            <w:shd w:val="clear" w:color="auto" w:fill="FFFFFF" w:themeFill="background1"/>
            <w:vAlign w:val="center"/>
          </w:tcPr>
          <w:p w:rsidR="000D463B" w:rsidRPr="00DA016E" w:rsidRDefault="000D463B" w:rsidP="00AF65A6">
            <w:pPr>
              <w:pStyle w:val="AralkYok"/>
              <w:rPr>
                <w:sz w:val="18"/>
                <w:szCs w:val="18"/>
              </w:rPr>
            </w:pPr>
            <w:r w:rsidRPr="00DA016E">
              <w:rPr>
                <w:sz w:val="18"/>
                <w:szCs w:val="18"/>
              </w:rPr>
              <w:t>03</w:t>
            </w:r>
          </w:p>
        </w:tc>
        <w:tc>
          <w:tcPr>
            <w:tcW w:w="4394" w:type="dxa"/>
            <w:tcBorders>
              <w:bottom w:val="single" w:sz="4" w:space="0" w:color="000000"/>
            </w:tcBorders>
            <w:shd w:val="clear" w:color="auto" w:fill="FFFFFF" w:themeFill="background1"/>
            <w:vAlign w:val="center"/>
          </w:tcPr>
          <w:p w:rsidR="000D463B" w:rsidRPr="00DA016E" w:rsidRDefault="000D463B" w:rsidP="00AF65A6">
            <w:pPr>
              <w:pStyle w:val="AralkYok"/>
              <w:rPr>
                <w:sz w:val="18"/>
                <w:szCs w:val="18"/>
              </w:rPr>
            </w:pPr>
            <w:r w:rsidRPr="00DA016E">
              <w:rPr>
                <w:sz w:val="18"/>
                <w:szCs w:val="18"/>
              </w:rPr>
              <w:t>Mal ve Hizmet Alım Giderleri</w:t>
            </w:r>
          </w:p>
        </w:tc>
        <w:tc>
          <w:tcPr>
            <w:tcW w:w="1687" w:type="dxa"/>
            <w:tcBorders>
              <w:bottom w:val="single" w:sz="4" w:space="0" w:color="000000"/>
            </w:tcBorders>
            <w:shd w:val="clear" w:color="auto" w:fill="FFFFFF" w:themeFill="background1"/>
            <w:vAlign w:val="center"/>
          </w:tcPr>
          <w:p w:rsidR="000D463B" w:rsidRPr="00DA016E" w:rsidRDefault="000D463B" w:rsidP="00AF65A6">
            <w:pPr>
              <w:pStyle w:val="AralkYok"/>
              <w:jc w:val="right"/>
              <w:rPr>
                <w:sz w:val="18"/>
                <w:szCs w:val="18"/>
              </w:rPr>
            </w:pPr>
            <w:r>
              <w:rPr>
                <w:sz w:val="18"/>
                <w:szCs w:val="18"/>
              </w:rPr>
              <w:t>8.411.250</w:t>
            </w:r>
            <w:r w:rsidRPr="00DA016E">
              <w:rPr>
                <w:sz w:val="18"/>
                <w:szCs w:val="18"/>
              </w:rPr>
              <w:t>,00</w:t>
            </w:r>
            <w:r>
              <w:rPr>
                <w:sz w:val="18"/>
                <w:szCs w:val="18"/>
              </w:rPr>
              <w:t xml:space="preserve"> ₺</w:t>
            </w:r>
          </w:p>
        </w:tc>
      </w:tr>
      <w:tr w:rsidR="000D463B" w:rsidTr="00AF65A6">
        <w:trPr>
          <w:trHeight w:val="351"/>
        </w:trPr>
        <w:tc>
          <w:tcPr>
            <w:tcW w:w="440" w:type="dxa"/>
            <w:tcBorders>
              <w:bottom w:val="single" w:sz="4" w:space="0" w:color="000000"/>
            </w:tcBorders>
            <w:shd w:val="clear" w:color="auto" w:fill="FFFFFF" w:themeFill="background1"/>
            <w:vAlign w:val="center"/>
          </w:tcPr>
          <w:p w:rsidR="000D463B" w:rsidRPr="00DA016E" w:rsidRDefault="000D463B" w:rsidP="00AF65A6">
            <w:pPr>
              <w:pStyle w:val="AralkYok"/>
              <w:rPr>
                <w:sz w:val="18"/>
                <w:szCs w:val="18"/>
              </w:rPr>
            </w:pPr>
            <w:r>
              <w:rPr>
                <w:sz w:val="18"/>
                <w:szCs w:val="18"/>
              </w:rPr>
              <w:t>06</w:t>
            </w:r>
          </w:p>
        </w:tc>
        <w:tc>
          <w:tcPr>
            <w:tcW w:w="4394" w:type="dxa"/>
            <w:tcBorders>
              <w:bottom w:val="single" w:sz="4" w:space="0" w:color="000000"/>
            </w:tcBorders>
            <w:shd w:val="clear" w:color="auto" w:fill="FFFFFF" w:themeFill="background1"/>
            <w:vAlign w:val="center"/>
          </w:tcPr>
          <w:p w:rsidR="000D463B" w:rsidRPr="00DA016E" w:rsidRDefault="000D463B" w:rsidP="00AF65A6">
            <w:pPr>
              <w:pStyle w:val="AralkYok"/>
              <w:rPr>
                <w:sz w:val="18"/>
                <w:szCs w:val="18"/>
              </w:rPr>
            </w:pPr>
            <w:r>
              <w:rPr>
                <w:sz w:val="18"/>
                <w:szCs w:val="18"/>
              </w:rPr>
              <w:t>Sermaye Giderleri</w:t>
            </w:r>
          </w:p>
        </w:tc>
        <w:tc>
          <w:tcPr>
            <w:tcW w:w="1687" w:type="dxa"/>
            <w:tcBorders>
              <w:bottom w:val="single" w:sz="4" w:space="0" w:color="000000"/>
            </w:tcBorders>
            <w:shd w:val="clear" w:color="auto" w:fill="FFFFFF" w:themeFill="background1"/>
            <w:vAlign w:val="center"/>
          </w:tcPr>
          <w:p w:rsidR="000D463B" w:rsidRDefault="000D463B" w:rsidP="00AF65A6">
            <w:pPr>
              <w:pStyle w:val="AralkYok"/>
              <w:jc w:val="right"/>
              <w:rPr>
                <w:sz w:val="18"/>
                <w:szCs w:val="18"/>
              </w:rPr>
            </w:pPr>
            <w:r>
              <w:rPr>
                <w:sz w:val="18"/>
                <w:szCs w:val="18"/>
              </w:rPr>
              <w:t>3.187.500,00 ₺</w:t>
            </w:r>
          </w:p>
        </w:tc>
      </w:tr>
      <w:tr w:rsidR="000D463B" w:rsidRPr="00DA016E" w:rsidTr="00AF65A6">
        <w:trPr>
          <w:trHeight w:val="443"/>
        </w:trPr>
        <w:tc>
          <w:tcPr>
            <w:tcW w:w="4834" w:type="dxa"/>
            <w:gridSpan w:val="2"/>
            <w:shd w:val="clear" w:color="auto" w:fill="B2F264"/>
            <w:vAlign w:val="center"/>
          </w:tcPr>
          <w:p w:rsidR="000D463B" w:rsidRPr="00DA016E" w:rsidRDefault="000D463B" w:rsidP="00AF65A6">
            <w:pPr>
              <w:pStyle w:val="AralkYok"/>
              <w:rPr>
                <w:b/>
                <w:sz w:val="18"/>
                <w:szCs w:val="18"/>
              </w:rPr>
            </w:pPr>
            <w:r>
              <w:rPr>
                <w:b/>
                <w:sz w:val="18"/>
                <w:szCs w:val="18"/>
              </w:rPr>
              <w:t xml:space="preserve">Genel </w:t>
            </w:r>
            <w:r w:rsidRPr="00DA016E">
              <w:rPr>
                <w:b/>
                <w:sz w:val="18"/>
                <w:szCs w:val="18"/>
              </w:rPr>
              <w:t>Toplam Bütçe Kaynak İhtiyacı</w:t>
            </w:r>
          </w:p>
        </w:tc>
        <w:tc>
          <w:tcPr>
            <w:tcW w:w="1687" w:type="dxa"/>
            <w:shd w:val="clear" w:color="auto" w:fill="B2F264"/>
            <w:vAlign w:val="center"/>
          </w:tcPr>
          <w:p w:rsidR="000D463B" w:rsidRPr="00DA016E" w:rsidRDefault="000D463B" w:rsidP="00AF65A6">
            <w:pPr>
              <w:pStyle w:val="AralkYok"/>
              <w:jc w:val="right"/>
              <w:rPr>
                <w:b/>
                <w:sz w:val="18"/>
                <w:szCs w:val="18"/>
              </w:rPr>
            </w:pPr>
            <w:r>
              <w:rPr>
                <w:b/>
                <w:sz w:val="18"/>
                <w:szCs w:val="18"/>
              </w:rPr>
              <w:t>11.598.750</w:t>
            </w:r>
            <w:r w:rsidRPr="00DA016E">
              <w:rPr>
                <w:b/>
                <w:sz w:val="18"/>
                <w:szCs w:val="18"/>
              </w:rPr>
              <w:t>,00</w:t>
            </w:r>
            <w:r>
              <w:rPr>
                <w:b/>
                <w:sz w:val="18"/>
                <w:szCs w:val="18"/>
              </w:rPr>
              <w:t xml:space="preserve"> ₺</w:t>
            </w:r>
          </w:p>
        </w:tc>
      </w:tr>
    </w:tbl>
    <w:p w:rsidR="00AF1EE3" w:rsidRDefault="00AF1EE3" w:rsidP="009F21B7">
      <w:pPr>
        <w:pStyle w:val="Default"/>
        <w:rPr>
          <w:rFonts w:ascii="Times New Roman" w:hAnsi="Times New Roman" w:cs="Times New Roman"/>
          <w:b/>
          <w:bCs/>
          <w:color w:val="C00000"/>
          <w:szCs w:val="23"/>
        </w:rPr>
      </w:pPr>
    </w:p>
    <w:p w:rsidR="00AF1EE3" w:rsidRDefault="00AF1EE3" w:rsidP="009F21B7">
      <w:pPr>
        <w:pStyle w:val="Default"/>
        <w:rPr>
          <w:rFonts w:ascii="Times New Roman" w:hAnsi="Times New Roman" w:cs="Times New Roman"/>
          <w:b/>
          <w:bCs/>
          <w:color w:val="C00000"/>
          <w:szCs w:val="23"/>
        </w:rPr>
      </w:pPr>
    </w:p>
    <w:p w:rsidR="00AF1EE3" w:rsidRDefault="00AF1EE3" w:rsidP="009F21B7">
      <w:pPr>
        <w:pStyle w:val="Default"/>
        <w:rPr>
          <w:rFonts w:ascii="Times New Roman" w:hAnsi="Times New Roman" w:cs="Times New Roman"/>
          <w:b/>
          <w:bCs/>
          <w:color w:val="C00000"/>
          <w:szCs w:val="23"/>
        </w:rPr>
      </w:pPr>
    </w:p>
    <w:p w:rsidR="00AF1EE3" w:rsidRDefault="00AF1EE3" w:rsidP="009F21B7">
      <w:pPr>
        <w:pStyle w:val="Default"/>
        <w:rPr>
          <w:rFonts w:ascii="Times New Roman" w:hAnsi="Times New Roman" w:cs="Times New Roman"/>
          <w:b/>
          <w:bCs/>
          <w:color w:val="C00000"/>
          <w:szCs w:val="23"/>
        </w:rPr>
      </w:pPr>
    </w:p>
    <w:p w:rsidR="00AF1EE3" w:rsidRDefault="00AF1EE3" w:rsidP="009F21B7">
      <w:pPr>
        <w:pStyle w:val="Default"/>
        <w:rPr>
          <w:rFonts w:ascii="Times New Roman" w:hAnsi="Times New Roman" w:cs="Times New Roman"/>
          <w:b/>
          <w:bCs/>
          <w:color w:val="C00000"/>
          <w:szCs w:val="23"/>
        </w:rPr>
      </w:pPr>
    </w:p>
    <w:p w:rsidR="00AF1EE3" w:rsidRDefault="00AF1EE3" w:rsidP="009F21B7">
      <w:pPr>
        <w:pStyle w:val="Default"/>
        <w:rPr>
          <w:rFonts w:ascii="Times New Roman" w:hAnsi="Times New Roman" w:cs="Times New Roman"/>
          <w:b/>
          <w:bCs/>
          <w:color w:val="C00000"/>
          <w:szCs w:val="23"/>
        </w:rPr>
      </w:pPr>
    </w:p>
    <w:p w:rsidR="00AF1EE3" w:rsidRDefault="00AF1EE3" w:rsidP="009F21B7">
      <w:pPr>
        <w:pStyle w:val="Default"/>
        <w:rPr>
          <w:rFonts w:ascii="Times New Roman" w:hAnsi="Times New Roman" w:cs="Times New Roman"/>
          <w:b/>
          <w:bCs/>
          <w:color w:val="C00000"/>
          <w:szCs w:val="23"/>
        </w:rPr>
      </w:pPr>
    </w:p>
    <w:p w:rsidR="00AF1EE3" w:rsidRDefault="00AF1EE3" w:rsidP="009F21B7">
      <w:pPr>
        <w:pStyle w:val="Default"/>
        <w:rPr>
          <w:rFonts w:ascii="Times New Roman" w:hAnsi="Times New Roman" w:cs="Times New Roman"/>
          <w:b/>
          <w:bCs/>
          <w:color w:val="C00000"/>
          <w:szCs w:val="23"/>
        </w:rPr>
      </w:pPr>
    </w:p>
    <w:p w:rsidR="00AF1EE3" w:rsidRDefault="00AF1EE3" w:rsidP="009F21B7">
      <w:pPr>
        <w:pStyle w:val="Default"/>
        <w:rPr>
          <w:rFonts w:ascii="Times New Roman" w:hAnsi="Times New Roman" w:cs="Times New Roman"/>
          <w:b/>
          <w:bCs/>
          <w:color w:val="C00000"/>
          <w:szCs w:val="23"/>
        </w:rPr>
      </w:pPr>
    </w:p>
    <w:p w:rsidR="00AF1EE3" w:rsidRDefault="00AF1EE3" w:rsidP="009F21B7">
      <w:pPr>
        <w:pStyle w:val="Default"/>
        <w:rPr>
          <w:rFonts w:ascii="Times New Roman" w:hAnsi="Times New Roman" w:cs="Times New Roman"/>
          <w:b/>
          <w:bCs/>
          <w:color w:val="C00000"/>
          <w:szCs w:val="23"/>
        </w:rPr>
      </w:pPr>
    </w:p>
    <w:p w:rsidR="00025584" w:rsidRPr="00025584" w:rsidRDefault="00025584" w:rsidP="00025584">
      <w:pPr>
        <w:pStyle w:val="ListeParagraf"/>
        <w:numPr>
          <w:ilvl w:val="0"/>
          <w:numId w:val="30"/>
        </w:numPr>
        <w:rPr>
          <w:rFonts w:ascii="Times New Roman" w:hAnsi="Times New Roman" w:cs="Times New Roman"/>
          <w:b/>
          <w:bCs/>
          <w:sz w:val="24"/>
        </w:rPr>
      </w:pPr>
      <w:r>
        <w:rPr>
          <w:rFonts w:ascii="Times New Roman" w:hAnsi="Times New Roman" w:cs="Times New Roman"/>
          <w:b/>
          <w:bCs/>
          <w:sz w:val="24"/>
        </w:rPr>
        <w:lastRenderedPageBreak/>
        <w:t>DESTEK HİZMETLERİ MÜDÜRLÜĞÜ</w:t>
      </w:r>
    </w:p>
    <w:p w:rsidR="00AF1EE3" w:rsidRDefault="00AF1EE3" w:rsidP="00AF1EE3">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937"/>
        <w:gridCol w:w="1080"/>
        <w:gridCol w:w="1282"/>
        <w:gridCol w:w="1388"/>
        <w:gridCol w:w="2174"/>
      </w:tblGrid>
      <w:tr w:rsidR="00AF1EE3" w:rsidRPr="00F729AB" w:rsidTr="00F100B7">
        <w:trPr>
          <w:trHeight w:val="397"/>
          <w:jc w:val="center"/>
        </w:trPr>
        <w:tc>
          <w:tcPr>
            <w:tcW w:w="3364" w:type="dxa"/>
            <w:gridSpan w:val="2"/>
            <w:shd w:val="clear" w:color="auto" w:fill="B2F264"/>
            <w:vAlign w:val="center"/>
          </w:tcPr>
          <w:p w:rsidR="00AF1EE3" w:rsidRPr="00F729AB" w:rsidRDefault="00AF1EE3" w:rsidP="00F100B7">
            <w:pPr>
              <w:rPr>
                <w:b/>
                <w:bCs/>
                <w:szCs w:val="18"/>
              </w:rPr>
            </w:pPr>
            <w:r w:rsidRPr="00F729AB">
              <w:rPr>
                <w:b/>
                <w:bCs/>
                <w:szCs w:val="18"/>
              </w:rPr>
              <w:t>Birim</w:t>
            </w:r>
          </w:p>
        </w:tc>
        <w:tc>
          <w:tcPr>
            <w:tcW w:w="5924" w:type="dxa"/>
            <w:gridSpan w:val="4"/>
            <w:shd w:val="clear" w:color="auto" w:fill="FFFFFF" w:themeFill="background1"/>
            <w:vAlign w:val="center"/>
          </w:tcPr>
          <w:p w:rsidR="00AF1EE3" w:rsidRPr="00F729AB" w:rsidRDefault="00AF1EE3" w:rsidP="00F100B7">
            <w:pPr>
              <w:rPr>
                <w:b/>
                <w:bCs/>
                <w:szCs w:val="18"/>
              </w:rPr>
            </w:pPr>
            <w:r w:rsidRPr="00F729AB">
              <w:rPr>
                <w:b/>
                <w:bCs/>
                <w:szCs w:val="18"/>
              </w:rPr>
              <w:t xml:space="preserve"> Destek Hizmetleri Müdürlüğü</w:t>
            </w:r>
          </w:p>
        </w:tc>
      </w:tr>
      <w:tr w:rsidR="00AF1EE3" w:rsidRPr="00F729AB" w:rsidTr="00F100B7">
        <w:trPr>
          <w:trHeight w:val="567"/>
          <w:jc w:val="center"/>
        </w:trPr>
        <w:tc>
          <w:tcPr>
            <w:tcW w:w="3364" w:type="dxa"/>
            <w:gridSpan w:val="2"/>
            <w:shd w:val="clear" w:color="auto" w:fill="B2F264"/>
            <w:vAlign w:val="center"/>
          </w:tcPr>
          <w:p w:rsidR="00AF1EE3" w:rsidRPr="00F729AB" w:rsidRDefault="00AF1EE3" w:rsidP="00F100B7">
            <w:pPr>
              <w:jc w:val="both"/>
              <w:rPr>
                <w:b/>
                <w:szCs w:val="18"/>
              </w:rPr>
            </w:pPr>
            <w:r w:rsidRPr="00F729AB">
              <w:rPr>
                <w:b/>
                <w:bCs/>
                <w:szCs w:val="18"/>
              </w:rPr>
              <w:t xml:space="preserve">Stratejik Amaç </w:t>
            </w:r>
            <w:r>
              <w:rPr>
                <w:b/>
                <w:bCs/>
                <w:szCs w:val="18"/>
              </w:rPr>
              <w:t>1</w:t>
            </w:r>
          </w:p>
        </w:tc>
        <w:tc>
          <w:tcPr>
            <w:tcW w:w="5924" w:type="dxa"/>
            <w:gridSpan w:val="4"/>
            <w:shd w:val="clear" w:color="auto" w:fill="FFFFFF" w:themeFill="background1"/>
            <w:vAlign w:val="center"/>
          </w:tcPr>
          <w:p w:rsidR="00AF1EE3" w:rsidRPr="00F729AB" w:rsidRDefault="00AF1EE3" w:rsidP="00F100B7">
            <w:pPr>
              <w:jc w:val="both"/>
              <w:rPr>
                <w:szCs w:val="18"/>
              </w:rPr>
            </w:pPr>
            <w:r w:rsidRPr="00F729AB">
              <w:rPr>
                <w:b/>
                <w:szCs w:val="18"/>
              </w:rPr>
              <w:t>Çağcıl bir yönetim anlayışının hâkim olduğu, katılımcı ve hizmet odaklı bir yönetime sahip olmak.</w:t>
            </w:r>
          </w:p>
        </w:tc>
      </w:tr>
      <w:tr w:rsidR="00AF1EE3" w:rsidRPr="00F729AB" w:rsidTr="00F100B7">
        <w:trPr>
          <w:trHeight w:val="567"/>
          <w:jc w:val="center"/>
        </w:trPr>
        <w:tc>
          <w:tcPr>
            <w:tcW w:w="3364" w:type="dxa"/>
            <w:gridSpan w:val="2"/>
            <w:tcBorders>
              <w:bottom w:val="single" w:sz="4" w:space="0" w:color="000000"/>
            </w:tcBorders>
            <w:shd w:val="clear" w:color="auto" w:fill="B2F264"/>
            <w:vAlign w:val="center"/>
          </w:tcPr>
          <w:p w:rsidR="00AF1EE3" w:rsidRPr="00F729AB" w:rsidRDefault="00AF1EE3" w:rsidP="00F100B7">
            <w:pPr>
              <w:jc w:val="both"/>
              <w:rPr>
                <w:szCs w:val="18"/>
              </w:rPr>
            </w:pPr>
            <w:r w:rsidRPr="00F729AB">
              <w:rPr>
                <w:b/>
                <w:bCs/>
                <w:szCs w:val="18"/>
              </w:rPr>
              <w:t xml:space="preserve">Stratejik Hedef </w:t>
            </w:r>
            <w:r>
              <w:rPr>
                <w:b/>
                <w:bCs/>
                <w:szCs w:val="18"/>
              </w:rPr>
              <w:t>1.4</w:t>
            </w:r>
          </w:p>
        </w:tc>
        <w:tc>
          <w:tcPr>
            <w:tcW w:w="5924" w:type="dxa"/>
            <w:gridSpan w:val="4"/>
            <w:tcBorders>
              <w:bottom w:val="single" w:sz="4" w:space="0" w:color="000000"/>
            </w:tcBorders>
            <w:shd w:val="clear" w:color="auto" w:fill="FFFFFF" w:themeFill="background1"/>
          </w:tcPr>
          <w:p w:rsidR="00AF1EE3" w:rsidRPr="00F729AB" w:rsidRDefault="00AF1EE3" w:rsidP="00F100B7">
            <w:pPr>
              <w:pStyle w:val="Default"/>
              <w:jc w:val="both"/>
              <w:rPr>
                <w:rFonts w:ascii="Times New Roman" w:hAnsi="Times New Roman" w:cs="Times New Roman"/>
                <w:sz w:val="20"/>
                <w:szCs w:val="18"/>
              </w:rPr>
            </w:pPr>
            <w:r w:rsidRPr="00F729AB">
              <w:rPr>
                <w:rFonts w:ascii="Times New Roman" w:hAnsi="Times New Roman" w:cs="Times New Roman"/>
                <w:sz w:val="20"/>
                <w:szCs w:val="18"/>
              </w:rPr>
              <w:t>Müdürlüğümüze gerekli olan demirbaşları satın alarak kolay ve hızlı işleyişi sağlamak.</w:t>
            </w:r>
          </w:p>
        </w:tc>
      </w:tr>
      <w:tr w:rsidR="00AF1EE3" w:rsidRPr="00F729AB" w:rsidTr="00F100B7">
        <w:trPr>
          <w:trHeight w:val="584"/>
          <w:jc w:val="center"/>
        </w:trPr>
        <w:tc>
          <w:tcPr>
            <w:tcW w:w="3364" w:type="dxa"/>
            <w:gridSpan w:val="2"/>
            <w:tcBorders>
              <w:bottom w:val="single" w:sz="4" w:space="0" w:color="000000"/>
            </w:tcBorders>
            <w:shd w:val="clear" w:color="auto" w:fill="B2F264"/>
            <w:vAlign w:val="center"/>
          </w:tcPr>
          <w:p w:rsidR="00AF1EE3" w:rsidRPr="00F729AB" w:rsidRDefault="00AF1EE3" w:rsidP="00F100B7">
            <w:pPr>
              <w:pStyle w:val="Default"/>
              <w:rPr>
                <w:rFonts w:ascii="Times New Roman" w:hAnsi="Times New Roman" w:cs="Times New Roman"/>
                <w:sz w:val="20"/>
                <w:szCs w:val="18"/>
              </w:rPr>
            </w:pPr>
            <w:r w:rsidRPr="00493E04">
              <w:rPr>
                <w:rFonts w:ascii="Times New Roman" w:eastAsia="Times New Roman" w:hAnsi="Times New Roman" w:cs="Times New Roman"/>
                <w:b/>
                <w:bCs/>
                <w:color w:val="auto"/>
                <w:sz w:val="20"/>
                <w:szCs w:val="18"/>
              </w:rPr>
              <w:t xml:space="preserve">Performans Hedefi </w:t>
            </w:r>
            <w:r>
              <w:rPr>
                <w:rFonts w:ascii="Times New Roman" w:eastAsia="Times New Roman" w:hAnsi="Times New Roman" w:cs="Times New Roman"/>
                <w:b/>
                <w:bCs/>
                <w:color w:val="auto"/>
                <w:sz w:val="20"/>
                <w:szCs w:val="18"/>
              </w:rPr>
              <w:t>1.4.1</w:t>
            </w:r>
          </w:p>
        </w:tc>
        <w:tc>
          <w:tcPr>
            <w:tcW w:w="5924" w:type="dxa"/>
            <w:gridSpan w:val="4"/>
            <w:tcBorders>
              <w:bottom w:val="single" w:sz="4" w:space="0" w:color="000000"/>
            </w:tcBorders>
            <w:shd w:val="clear" w:color="auto" w:fill="FFFFFF" w:themeFill="background1"/>
          </w:tcPr>
          <w:p w:rsidR="00AF1EE3" w:rsidRPr="00F729AB" w:rsidRDefault="00AF1EE3" w:rsidP="00F100B7">
            <w:pPr>
              <w:pStyle w:val="Default"/>
              <w:jc w:val="both"/>
              <w:rPr>
                <w:rFonts w:ascii="Times New Roman" w:hAnsi="Times New Roman" w:cs="Times New Roman"/>
                <w:sz w:val="20"/>
                <w:szCs w:val="18"/>
              </w:rPr>
            </w:pPr>
            <w:r w:rsidRPr="00F729AB">
              <w:rPr>
                <w:rFonts w:ascii="Times New Roman" w:hAnsi="Times New Roman" w:cs="Times New Roman"/>
                <w:sz w:val="20"/>
                <w:szCs w:val="18"/>
              </w:rPr>
              <w:t>Müdürlüğümüze gerekli olan demirbaşları satın alarak kolay ve hızlı işleyişi sağlamak.</w:t>
            </w:r>
          </w:p>
        </w:tc>
      </w:tr>
      <w:tr w:rsidR="00AF1EE3" w:rsidRPr="00F729AB" w:rsidTr="00F100B7">
        <w:trPr>
          <w:trHeight w:val="397"/>
          <w:jc w:val="center"/>
        </w:trPr>
        <w:tc>
          <w:tcPr>
            <w:tcW w:w="3364" w:type="dxa"/>
            <w:gridSpan w:val="2"/>
            <w:shd w:val="clear" w:color="auto" w:fill="B2F264"/>
            <w:vAlign w:val="center"/>
          </w:tcPr>
          <w:p w:rsidR="00AF1EE3" w:rsidRPr="00F729AB" w:rsidRDefault="00AF1EE3" w:rsidP="00F100B7">
            <w:pPr>
              <w:rPr>
                <w:b/>
                <w:bCs/>
                <w:szCs w:val="18"/>
              </w:rPr>
            </w:pPr>
            <w:r w:rsidRPr="00F729AB">
              <w:rPr>
                <w:b/>
                <w:bCs/>
                <w:szCs w:val="18"/>
              </w:rPr>
              <w:t>Performans Göstergeleri</w:t>
            </w:r>
          </w:p>
        </w:tc>
        <w:tc>
          <w:tcPr>
            <w:tcW w:w="1080" w:type="dxa"/>
            <w:shd w:val="clear" w:color="auto" w:fill="B2F264"/>
          </w:tcPr>
          <w:p w:rsidR="00AF1EE3" w:rsidRPr="00F729AB" w:rsidRDefault="00AF1EE3" w:rsidP="00F100B7">
            <w:pPr>
              <w:jc w:val="center"/>
              <w:rPr>
                <w:b/>
                <w:bCs/>
                <w:szCs w:val="18"/>
              </w:rPr>
            </w:pPr>
            <w:r w:rsidRPr="00FE15FE">
              <w:rPr>
                <w:b/>
                <w:bCs/>
                <w:sz w:val="18"/>
                <w:szCs w:val="18"/>
              </w:rPr>
              <w:t>Ölçü Birimi</w:t>
            </w:r>
          </w:p>
        </w:tc>
        <w:tc>
          <w:tcPr>
            <w:tcW w:w="1282" w:type="dxa"/>
            <w:shd w:val="clear" w:color="auto" w:fill="B2F264"/>
            <w:vAlign w:val="center"/>
          </w:tcPr>
          <w:p w:rsidR="00AF1EE3" w:rsidRPr="00F729AB" w:rsidRDefault="00AF1EE3" w:rsidP="00F100B7">
            <w:pPr>
              <w:jc w:val="center"/>
              <w:rPr>
                <w:b/>
                <w:bCs/>
                <w:szCs w:val="18"/>
              </w:rPr>
            </w:pPr>
            <w:r w:rsidRPr="00F729AB">
              <w:rPr>
                <w:b/>
                <w:bCs/>
                <w:szCs w:val="18"/>
              </w:rPr>
              <w:t>2</w:t>
            </w:r>
            <w:r>
              <w:rPr>
                <w:b/>
                <w:bCs/>
                <w:szCs w:val="18"/>
              </w:rPr>
              <w:t>021</w:t>
            </w:r>
          </w:p>
        </w:tc>
        <w:tc>
          <w:tcPr>
            <w:tcW w:w="1388" w:type="dxa"/>
            <w:shd w:val="clear" w:color="auto" w:fill="B2F264"/>
            <w:vAlign w:val="center"/>
          </w:tcPr>
          <w:p w:rsidR="00AF1EE3" w:rsidRPr="00F729AB" w:rsidRDefault="00AF1EE3" w:rsidP="00F100B7">
            <w:pPr>
              <w:jc w:val="center"/>
              <w:rPr>
                <w:b/>
                <w:bCs/>
                <w:szCs w:val="18"/>
              </w:rPr>
            </w:pPr>
            <w:r w:rsidRPr="00F729AB">
              <w:rPr>
                <w:b/>
                <w:bCs/>
                <w:szCs w:val="18"/>
              </w:rPr>
              <w:t>202</w:t>
            </w:r>
            <w:r>
              <w:rPr>
                <w:b/>
                <w:bCs/>
                <w:szCs w:val="18"/>
              </w:rPr>
              <w:t>2</w:t>
            </w:r>
          </w:p>
        </w:tc>
        <w:tc>
          <w:tcPr>
            <w:tcW w:w="2174" w:type="dxa"/>
            <w:shd w:val="clear" w:color="auto" w:fill="B2F264"/>
            <w:vAlign w:val="center"/>
          </w:tcPr>
          <w:p w:rsidR="00AF1EE3" w:rsidRPr="00F729AB" w:rsidRDefault="00AF1EE3" w:rsidP="00F100B7">
            <w:pPr>
              <w:jc w:val="center"/>
              <w:rPr>
                <w:b/>
                <w:bCs/>
                <w:szCs w:val="18"/>
              </w:rPr>
            </w:pPr>
            <w:r w:rsidRPr="00F729AB">
              <w:rPr>
                <w:b/>
                <w:bCs/>
                <w:szCs w:val="18"/>
              </w:rPr>
              <w:t>202</w:t>
            </w:r>
            <w:r>
              <w:rPr>
                <w:b/>
                <w:bCs/>
                <w:szCs w:val="18"/>
              </w:rPr>
              <w:t>3</w:t>
            </w:r>
          </w:p>
        </w:tc>
      </w:tr>
      <w:tr w:rsidR="00AF1EE3" w:rsidRPr="00F729AB" w:rsidTr="00F100B7">
        <w:trPr>
          <w:trHeight w:val="397"/>
          <w:jc w:val="center"/>
        </w:trPr>
        <w:tc>
          <w:tcPr>
            <w:tcW w:w="427" w:type="dxa"/>
            <w:tcBorders>
              <w:bottom w:val="single" w:sz="4" w:space="0" w:color="000000"/>
            </w:tcBorders>
            <w:shd w:val="clear" w:color="auto" w:fill="FFFFFF" w:themeFill="background1"/>
            <w:vAlign w:val="center"/>
          </w:tcPr>
          <w:p w:rsidR="00AF1EE3" w:rsidRPr="00F729AB" w:rsidRDefault="00AF1EE3" w:rsidP="00F100B7">
            <w:pPr>
              <w:jc w:val="center"/>
              <w:rPr>
                <w:bCs/>
                <w:szCs w:val="18"/>
              </w:rPr>
            </w:pPr>
            <w:r w:rsidRPr="00F729AB">
              <w:rPr>
                <w:bCs/>
                <w:szCs w:val="18"/>
              </w:rPr>
              <w:t>1</w:t>
            </w:r>
          </w:p>
        </w:tc>
        <w:tc>
          <w:tcPr>
            <w:tcW w:w="2937" w:type="dxa"/>
            <w:tcBorders>
              <w:bottom w:val="single" w:sz="4" w:space="0" w:color="000000"/>
            </w:tcBorders>
            <w:shd w:val="clear" w:color="auto" w:fill="FFFFFF" w:themeFill="background1"/>
          </w:tcPr>
          <w:p w:rsidR="00AF1EE3" w:rsidRPr="00F729AB" w:rsidRDefault="00AF1EE3" w:rsidP="00F100B7">
            <w:pPr>
              <w:pStyle w:val="Default"/>
              <w:jc w:val="both"/>
              <w:rPr>
                <w:rFonts w:ascii="Times New Roman" w:hAnsi="Times New Roman" w:cs="Times New Roman"/>
                <w:sz w:val="20"/>
                <w:szCs w:val="18"/>
              </w:rPr>
            </w:pPr>
            <w:r>
              <w:rPr>
                <w:rFonts w:ascii="Times New Roman" w:hAnsi="Times New Roman" w:cs="Times New Roman"/>
                <w:sz w:val="20"/>
                <w:szCs w:val="18"/>
              </w:rPr>
              <w:t>Müdürlüğümüzce gerekli olan demirbaş (kontrol güvenlik sistemleri, bilgisayar çevre birimleri, ses, görüntü ve sunum cihazları vs.) alım kalem sayısı</w:t>
            </w:r>
            <w:r w:rsidRPr="00F729AB">
              <w:rPr>
                <w:rFonts w:ascii="Times New Roman" w:hAnsi="Times New Roman" w:cs="Times New Roman"/>
                <w:sz w:val="20"/>
                <w:szCs w:val="18"/>
              </w:rPr>
              <w:t>.</w:t>
            </w:r>
          </w:p>
        </w:tc>
        <w:tc>
          <w:tcPr>
            <w:tcW w:w="1080" w:type="dxa"/>
            <w:tcBorders>
              <w:bottom w:val="single" w:sz="4" w:space="0" w:color="000000"/>
            </w:tcBorders>
            <w:shd w:val="clear" w:color="auto" w:fill="FFFFFF" w:themeFill="background1"/>
          </w:tcPr>
          <w:p w:rsidR="00AF1EE3" w:rsidRDefault="00AF1EE3" w:rsidP="00F100B7">
            <w:pPr>
              <w:pStyle w:val="Default"/>
              <w:jc w:val="center"/>
              <w:rPr>
                <w:rFonts w:ascii="Times New Roman" w:hAnsi="Times New Roman" w:cs="Times New Roman"/>
                <w:sz w:val="20"/>
                <w:szCs w:val="18"/>
              </w:rPr>
            </w:pPr>
          </w:p>
          <w:p w:rsidR="00AF1EE3" w:rsidRDefault="00AF1EE3" w:rsidP="00F100B7">
            <w:pPr>
              <w:pStyle w:val="Default"/>
              <w:jc w:val="center"/>
              <w:rPr>
                <w:rFonts w:ascii="Times New Roman" w:hAnsi="Times New Roman" w:cs="Times New Roman"/>
                <w:sz w:val="20"/>
                <w:szCs w:val="18"/>
              </w:rPr>
            </w:pPr>
            <w:r>
              <w:rPr>
                <w:rFonts w:ascii="Times New Roman" w:hAnsi="Times New Roman" w:cs="Times New Roman"/>
                <w:sz w:val="20"/>
                <w:szCs w:val="18"/>
              </w:rPr>
              <w:t>Kalem</w:t>
            </w:r>
          </w:p>
        </w:tc>
        <w:tc>
          <w:tcPr>
            <w:tcW w:w="1282" w:type="dxa"/>
            <w:tcBorders>
              <w:bottom w:val="single" w:sz="4" w:space="0" w:color="000000"/>
            </w:tcBorders>
            <w:shd w:val="clear" w:color="auto" w:fill="FFFFFF" w:themeFill="background1"/>
            <w:vAlign w:val="center"/>
          </w:tcPr>
          <w:p w:rsidR="00AF1EE3" w:rsidRPr="00F729AB" w:rsidRDefault="00AF1EE3" w:rsidP="00F100B7">
            <w:pPr>
              <w:pStyle w:val="Default"/>
              <w:jc w:val="center"/>
              <w:rPr>
                <w:rFonts w:ascii="Times New Roman" w:hAnsi="Times New Roman" w:cs="Times New Roman"/>
                <w:sz w:val="20"/>
                <w:szCs w:val="18"/>
              </w:rPr>
            </w:pPr>
            <w:r>
              <w:rPr>
                <w:rFonts w:ascii="Times New Roman" w:hAnsi="Times New Roman" w:cs="Times New Roman"/>
                <w:sz w:val="20"/>
                <w:szCs w:val="18"/>
              </w:rPr>
              <w:t>14</w:t>
            </w:r>
          </w:p>
        </w:tc>
        <w:tc>
          <w:tcPr>
            <w:tcW w:w="1388" w:type="dxa"/>
            <w:tcBorders>
              <w:bottom w:val="single" w:sz="4" w:space="0" w:color="000000"/>
            </w:tcBorders>
            <w:shd w:val="clear" w:color="auto" w:fill="FFFFFF" w:themeFill="background1"/>
            <w:vAlign w:val="center"/>
          </w:tcPr>
          <w:p w:rsidR="00AF1EE3" w:rsidRPr="00F729AB" w:rsidRDefault="00AF1EE3" w:rsidP="00F100B7">
            <w:pPr>
              <w:pStyle w:val="Default"/>
              <w:jc w:val="center"/>
              <w:rPr>
                <w:rFonts w:ascii="Times New Roman" w:hAnsi="Times New Roman" w:cs="Times New Roman"/>
                <w:sz w:val="20"/>
                <w:szCs w:val="18"/>
              </w:rPr>
            </w:pPr>
            <w:r>
              <w:rPr>
                <w:rFonts w:ascii="Times New Roman" w:hAnsi="Times New Roman" w:cs="Times New Roman"/>
                <w:sz w:val="20"/>
                <w:szCs w:val="18"/>
              </w:rPr>
              <w:t>19</w:t>
            </w:r>
          </w:p>
        </w:tc>
        <w:tc>
          <w:tcPr>
            <w:tcW w:w="2174" w:type="dxa"/>
            <w:tcBorders>
              <w:bottom w:val="single" w:sz="4" w:space="0" w:color="000000"/>
            </w:tcBorders>
            <w:shd w:val="clear" w:color="auto" w:fill="FFFFFF" w:themeFill="background1"/>
            <w:vAlign w:val="center"/>
          </w:tcPr>
          <w:p w:rsidR="00AF1EE3" w:rsidRPr="00F729AB" w:rsidRDefault="00AF1EE3" w:rsidP="00F100B7">
            <w:pPr>
              <w:pStyle w:val="Default"/>
              <w:jc w:val="center"/>
              <w:rPr>
                <w:rFonts w:ascii="Times New Roman" w:hAnsi="Times New Roman" w:cs="Times New Roman"/>
                <w:sz w:val="20"/>
                <w:szCs w:val="18"/>
              </w:rPr>
            </w:pPr>
            <w:r>
              <w:rPr>
                <w:rFonts w:ascii="Times New Roman" w:hAnsi="Times New Roman" w:cs="Times New Roman"/>
                <w:sz w:val="20"/>
                <w:szCs w:val="18"/>
              </w:rPr>
              <w:t>20</w:t>
            </w:r>
          </w:p>
        </w:tc>
      </w:tr>
      <w:tr w:rsidR="00AF1EE3" w:rsidRPr="00F729AB" w:rsidTr="00F100B7">
        <w:trPr>
          <w:trHeight w:val="397"/>
          <w:jc w:val="center"/>
        </w:trPr>
        <w:tc>
          <w:tcPr>
            <w:tcW w:w="4444" w:type="dxa"/>
            <w:gridSpan w:val="3"/>
            <w:vMerge w:val="restart"/>
            <w:shd w:val="clear" w:color="auto" w:fill="B2F264"/>
            <w:vAlign w:val="center"/>
          </w:tcPr>
          <w:p w:rsidR="00AF1EE3" w:rsidRPr="00F729AB" w:rsidRDefault="00AF1EE3" w:rsidP="00F100B7">
            <w:pPr>
              <w:jc w:val="center"/>
              <w:rPr>
                <w:b/>
                <w:bCs/>
                <w:szCs w:val="18"/>
              </w:rPr>
            </w:pPr>
            <w:r w:rsidRPr="00F729AB">
              <w:rPr>
                <w:b/>
                <w:bCs/>
                <w:szCs w:val="18"/>
              </w:rPr>
              <w:t>Faaliyetler</w:t>
            </w:r>
          </w:p>
        </w:tc>
        <w:tc>
          <w:tcPr>
            <w:tcW w:w="4844" w:type="dxa"/>
            <w:gridSpan w:val="3"/>
            <w:shd w:val="clear" w:color="auto" w:fill="B2F264"/>
            <w:vAlign w:val="center"/>
          </w:tcPr>
          <w:p w:rsidR="00AF1EE3" w:rsidRPr="00F729AB" w:rsidRDefault="00AF1EE3" w:rsidP="00F100B7">
            <w:pPr>
              <w:jc w:val="center"/>
              <w:rPr>
                <w:bCs/>
                <w:szCs w:val="18"/>
              </w:rPr>
            </w:pPr>
            <w:r w:rsidRPr="00F729AB">
              <w:rPr>
                <w:b/>
                <w:bCs/>
                <w:szCs w:val="18"/>
              </w:rPr>
              <w:t>Kaynak İhtiyacı (202</w:t>
            </w:r>
            <w:r>
              <w:rPr>
                <w:b/>
                <w:bCs/>
                <w:szCs w:val="18"/>
              </w:rPr>
              <w:t>3</w:t>
            </w:r>
            <w:r w:rsidRPr="00F729AB">
              <w:rPr>
                <w:b/>
                <w:bCs/>
                <w:szCs w:val="18"/>
              </w:rPr>
              <w:t>) (</w:t>
            </w:r>
            <w:r>
              <w:rPr>
                <w:b/>
                <w:bCs/>
                <w:szCs w:val="18"/>
              </w:rPr>
              <w:t>₺</w:t>
            </w:r>
            <w:r w:rsidRPr="00F729AB">
              <w:rPr>
                <w:b/>
                <w:bCs/>
                <w:szCs w:val="18"/>
              </w:rPr>
              <w:t>)</w:t>
            </w:r>
          </w:p>
        </w:tc>
      </w:tr>
      <w:tr w:rsidR="00AF1EE3" w:rsidRPr="00F729AB" w:rsidTr="00F100B7">
        <w:trPr>
          <w:trHeight w:val="397"/>
          <w:jc w:val="center"/>
        </w:trPr>
        <w:tc>
          <w:tcPr>
            <w:tcW w:w="4444" w:type="dxa"/>
            <w:gridSpan w:val="3"/>
            <w:vMerge/>
            <w:shd w:val="clear" w:color="auto" w:fill="B2F264"/>
            <w:vAlign w:val="center"/>
          </w:tcPr>
          <w:p w:rsidR="00AF1EE3" w:rsidRPr="00F729AB" w:rsidRDefault="00AF1EE3" w:rsidP="00F100B7">
            <w:pPr>
              <w:jc w:val="center"/>
              <w:rPr>
                <w:b/>
                <w:bCs/>
                <w:szCs w:val="18"/>
              </w:rPr>
            </w:pPr>
          </w:p>
        </w:tc>
        <w:tc>
          <w:tcPr>
            <w:tcW w:w="1282" w:type="dxa"/>
            <w:shd w:val="clear" w:color="auto" w:fill="B2F264"/>
            <w:vAlign w:val="center"/>
          </w:tcPr>
          <w:p w:rsidR="00AF1EE3" w:rsidRPr="00F729AB" w:rsidRDefault="00AF1EE3" w:rsidP="00F100B7">
            <w:pPr>
              <w:jc w:val="center"/>
              <w:rPr>
                <w:b/>
                <w:bCs/>
                <w:szCs w:val="18"/>
              </w:rPr>
            </w:pPr>
            <w:r w:rsidRPr="00F729AB">
              <w:rPr>
                <w:b/>
                <w:bCs/>
                <w:szCs w:val="18"/>
              </w:rPr>
              <w:t xml:space="preserve">Bütçe </w:t>
            </w:r>
          </w:p>
        </w:tc>
        <w:tc>
          <w:tcPr>
            <w:tcW w:w="1388" w:type="dxa"/>
            <w:shd w:val="clear" w:color="auto" w:fill="B2F264"/>
            <w:vAlign w:val="center"/>
          </w:tcPr>
          <w:p w:rsidR="00AF1EE3" w:rsidRPr="00F729AB" w:rsidRDefault="00AF1EE3" w:rsidP="00F100B7">
            <w:pPr>
              <w:jc w:val="center"/>
              <w:rPr>
                <w:b/>
                <w:bCs/>
                <w:szCs w:val="18"/>
              </w:rPr>
            </w:pPr>
            <w:r w:rsidRPr="00F729AB">
              <w:rPr>
                <w:b/>
                <w:bCs/>
                <w:szCs w:val="18"/>
              </w:rPr>
              <w:t>Bütçe Dışı</w:t>
            </w:r>
          </w:p>
        </w:tc>
        <w:tc>
          <w:tcPr>
            <w:tcW w:w="2174" w:type="dxa"/>
            <w:shd w:val="clear" w:color="auto" w:fill="B2F264"/>
            <w:vAlign w:val="center"/>
          </w:tcPr>
          <w:p w:rsidR="00AF1EE3" w:rsidRPr="00F729AB" w:rsidRDefault="00AF1EE3" w:rsidP="00F100B7">
            <w:pPr>
              <w:jc w:val="center"/>
              <w:rPr>
                <w:b/>
                <w:bCs/>
                <w:szCs w:val="18"/>
              </w:rPr>
            </w:pPr>
            <w:r w:rsidRPr="00F729AB">
              <w:rPr>
                <w:b/>
                <w:bCs/>
                <w:szCs w:val="18"/>
              </w:rPr>
              <w:t>Toplam</w:t>
            </w:r>
          </w:p>
        </w:tc>
      </w:tr>
      <w:tr w:rsidR="00AF1EE3" w:rsidRPr="00F729AB" w:rsidTr="00F100B7">
        <w:trPr>
          <w:trHeight w:val="20"/>
          <w:jc w:val="center"/>
        </w:trPr>
        <w:tc>
          <w:tcPr>
            <w:tcW w:w="427" w:type="dxa"/>
            <w:tcBorders>
              <w:bottom w:val="single" w:sz="4" w:space="0" w:color="000000"/>
            </w:tcBorders>
            <w:shd w:val="clear" w:color="auto" w:fill="FFFFFF" w:themeFill="background1"/>
            <w:vAlign w:val="center"/>
          </w:tcPr>
          <w:p w:rsidR="00AF1EE3" w:rsidRPr="00F729AB" w:rsidRDefault="00AF1EE3" w:rsidP="00F100B7">
            <w:pPr>
              <w:jc w:val="center"/>
              <w:rPr>
                <w:bCs/>
                <w:szCs w:val="18"/>
              </w:rPr>
            </w:pPr>
            <w:r>
              <w:rPr>
                <w:bCs/>
                <w:szCs w:val="18"/>
              </w:rPr>
              <w:t>1</w:t>
            </w:r>
          </w:p>
        </w:tc>
        <w:tc>
          <w:tcPr>
            <w:tcW w:w="4017" w:type="dxa"/>
            <w:gridSpan w:val="2"/>
            <w:tcBorders>
              <w:bottom w:val="single" w:sz="4" w:space="0" w:color="000000"/>
            </w:tcBorders>
            <w:shd w:val="clear" w:color="auto" w:fill="FFFFFF" w:themeFill="background1"/>
          </w:tcPr>
          <w:p w:rsidR="00AF1EE3" w:rsidRDefault="00AF1EE3" w:rsidP="00F100B7">
            <w:pPr>
              <w:pStyle w:val="Default"/>
              <w:rPr>
                <w:rFonts w:ascii="Times New Roman" w:hAnsi="Times New Roman" w:cs="Times New Roman"/>
                <w:sz w:val="20"/>
                <w:szCs w:val="18"/>
              </w:rPr>
            </w:pPr>
            <w:r>
              <w:rPr>
                <w:rFonts w:ascii="Times New Roman" w:hAnsi="Times New Roman" w:cs="Times New Roman"/>
                <w:sz w:val="20"/>
                <w:szCs w:val="18"/>
              </w:rPr>
              <w:t>Demirbaş Satın Alınması</w:t>
            </w:r>
            <w:r w:rsidRPr="00F729AB">
              <w:rPr>
                <w:rFonts w:ascii="Times New Roman" w:hAnsi="Times New Roman" w:cs="Times New Roman"/>
                <w:sz w:val="20"/>
                <w:szCs w:val="18"/>
              </w:rPr>
              <w:t xml:space="preserve"> </w:t>
            </w:r>
          </w:p>
        </w:tc>
        <w:tc>
          <w:tcPr>
            <w:tcW w:w="1282" w:type="dxa"/>
            <w:tcBorders>
              <w:bottom w:val="single" w:sz="4" w:space="0" w:color="000000"/>
            </w:tcBorders>
            <w:shd w:val="clear" w:color="auto" w:fill="FFFFFF" w:themeFill="background1"/>
            <w:vAlign w:val="center"/>
          </w:tcPr>
          <w:p w:rsidR="00AF1EE3" w:rsidRPr="00F729AB" w:rsidRDefault="00AF1EE3" w:rsidP="00302C1D">
            <w:pPr>
              <w:pStyle w:val="Default"/>
              <w:jc w:val="right"/>
              <w:rPr>
                <w:rFonts w:ascii="Times New Roman" w:hAnsi="Times New Roman" w:cs="Times New Roman"/>
                <w:sz w:val="20"/>
                <w:szCs w:val="18"/>
              </w:rPr>
            </w:pPr>
            <w:r>
              <w:rPr>
                <w:rFonts w:ascii="Times New Roman" w:hAnsi="Times New Roman" w:cs="Times New Roman"/>
                <w:sz w:val="20"/>
                <w:szCs w:val="18"/>
              </w:rPr>
              <w:t>3.</w:t>
            </w:r>
            <w:r w:rsidR="006B6F9F">
              <w:rPr>
                <w:rFonts w:ascii="Times New Roman" w:hAnsi="Times New Roman" w:cs="Times New Roman"/>
                <w:sz w:val="20"/>
                <w:szCs w:val="18"/>
              </w:rPr>
              <w:t>159</w:t>
            </w:r>
            <w:r w:rsidRPr="00F729AB">
              <w:rPr>
                <w:rFonts w:ascii="Times New Roman" w:hAnsi="Times New Roman" w:cs="Times New Roman"/>
                <w:sz w:val="20"/>
                <w:szCs w:val="18"/>
              </w:rPr>
              <w:t>.</w:t>
            </w:r>
            <w:r w:rsidR="006B6F9F">
              <w:rPr>
                <w:rFonts w:ascii="Times New Roman" w:hAnsi="Times New Roman" w:cs="Times New Roman"/>
                <w:sz w:val="20"/>
                <w:szCs w:val="18"/>
              </w:rPr>
              <w:t>500</w:t>
            </w:r>
            <w:r w:rsidRPr="00F729AB">
              <w:rPr>
                <w:rFonts w:ascii="Times New Roman" w:hAnsi="Times New Roman" w:cs="Times New Roman"/>
                <w:sz w:val="20"/>
                <w:szCs w:val="18"/>
              </w:rPr>
              <w:t>,00</w:t>
            </w:r>
          </w:p>
        </w:tc>
        <w:tc>
          <w:tcPr>
            <w:tcW w:w="1388" w:type="dxa"/>
            <w:tcBorders>
              <w:bottom w:val="single" w:sz="4" w:space="0" w:color="000000"/>
            </w:tcBorders>
            <w:shd w:val="clear" w:color="auto" w:fill="FFFFFF" w:themeFill="background1"/>
            <w:vAlign w:val="center"/>
          </w:tcPr>
          <w:p w:rsidR="00AF1EE3" w:rsidRPr="00F729AB" w:rsidRDefault="00AF1EE3" w:rsidP="00302C1D">
            <w:pPr>
              <w:pStyle w:val="Default"/>
              <w:jc w:val="right"/>
              <w:rPr>
                <w:rFonts w:ascii="Times New Roman" w:hAnsi="Times New Roman" w:cs="Times New Roman"/>
                <w:sz w:val="20"/>
                <w:szCs w:val="18"/>
              </w:rPr>
            </w:pPr>
            <w:r>
              <w:rPr>
                <w:rFonts w:ascii="Times New Roman" w:hAnsi="Times New Roman" w:cs="Times New Roman"/>
                <w:sz w:val="20"/>
                <w:szCs w:val="18"/>
              </w:rPr>
              <w:t>0,00</w:t>
            </w:r>
          </w:p>
        </w:tc>
        <w:tc>
          <w:tcPr>
            <w:tcW w:w="2174" w:type="dxa"/>
            <w:tcBorders>
              <w:bottom w:val="single" w:sz="4" w:space="0" w:color="000000"/>
            </w:tcBorders>
            <w:shd w:val="clear" w:color="auto" w:fill="FFFFFF" w:themeFill="background1"/>
            <w:vAlign w:val="center"/>
          </w:tcPr>
          <w:p w:rsidR="00AF1EE3" w:rsidRPr="00F729AB" w:rsidRDefault="006B6F9F" w:rsidP="00302C1D">
            <w:pPr>
              <w:pStyle w:val="Default"/>
              <w:jc w:val="right"/>
              <w:rPr>
                <w:rFonts w:ascii="Times New Roman" w:hAnsi="Times New Roman" w:cs="Times New Roman"/>
                <w:sz w:val="20"/>
                <w:szCs w:val="18"/>
              </w:rPr>
            </w:pPr>
            <w:r>
              <w:rPr>
                <w:rFonts w:ascii="Times New Roman" w:hAnsi="Times New Roman" w:cs="Times New Roman"/>
                <w:sz w:val="20"/>
                <w:szCs w:val="18"/>
              </w:rPr>
              <w:t>3.159</w:t>
            </w:r>
            <w:r w:rsidRPr="00F729AB">
              <w:rPr>
                <w:rFonts w:ascii="Times New Roman" w:hAnsi="Times New Roman" w:cs="Times New Roman"/>
                <w:sz w:val="20"/>
                <w:szCs w:val="18"/>
              </w:rPr>
              <w:t>.</w:t>
            </w:r>
            <w:r>
              <w:rPr>
                <w:rFonts w:ascii="Times New Roman" w:hAnsi="Times New Roman" w:cs="Times New Roman"/>
                <w:sz w:val="20"/>
                <w:szCs w:val="18"/>
              </w:rPr>
              <w:t>500</w:t>
            </w:r>
            <w:r w:rsidRPr="00F729AB">
              <w:rPr>
                <w:rFonts w:ascii="Times New Roman" w:hAnsi="Times New Roman" w:cs="Times New Roman"/>
                <w:sz w:val="20"/>
                <w:szCs w:val="18"/>
              </w:rPr>
              <w:t>,00</w:t>
            </w:r>
          </w:p>
        </w:tc>
      </w:tr>
      <w:tr w:rsidR="00AF1EE3" w:rsidRPr="00F729AB" w:rsidTr="00F100B7">
        <w:trPr>
          <w:trHeight w:val="397"/>
          <w:jc w:val="center"/>
        </w:trPr>
        <w:tc>
          <w:tcPr>
            <w:tcW w:w="4444" w:type="dxa"/>
            <w:gridSpan w:val="3"/>
            <w:shd w:val="clear" w:color="auto" w:fill="B2F264"/>
            <w:vAlign w:val="center"/>
          </w:tcPr>
          <w:p w:rsidR="00AF1EE3" w:rsidRDefault="00AF1EE3" w:rsidP="00F100B7">
            <w:pPr>
              <w:widowControl w:val="0"/>
              <w:autoSpaceDE w:val="0"/>
              <w:autoSpaceDN w:val="0"/>
              <w:adjustRightInd w:val="0"/>
              <w:rPr>
                <w:b/>
                <w:szCs w:val="18"/>
              </w:rPr>
            </w:pPr>
            <w:r w:rsidRPr="00F729AB">
              <w:rPr>
                <w:b/>
                <w:bCs/>
                <w:szCs w:val="18"/>
              </w:rPr>
              <w:t>Genel Toplam</w:t>
            </w:r>
          </w:p>
        </w:tc>
        <w:tc>
          <w:tcPr>
            <w:tcW w:w="1282" w:type="dxa"/>
            <w:shd w:val="clear" w:color="auto" w:fill="B2F264"/>
            <w:vAlign w:val="center"/>
          </w:tcPr>
          <w:p w:rsidR="00AF1EE3" w:rsidRPr="00F729AB" w:rsidRDefault="00AF1EE3" w:rsidP="00302C1D">
            <w:pPr>
              <w:widowControl w:val="0"/>
              <w:autoSpaceDE w:val="0"/>
              <w:autoSpaceDN w:val="0"/>
              <w:adjustRightInd w:val="0"/>
              <w:jc w:val="right"/>
              <w:rPr>
                <w:b/>
                <w:szCs w:val="18"/>
              </w:rPr>
            </w:pPr>
            <w:r>
              <w:rPr>
                <w:b/>
                <w:szCs w:val="18"/>
              </w:rPr>
              <w:t>3</w:t>
            </w:r>
            <w:r w:rsidR="006B6F9F">
              <w:rPr>
                <w:b/>
                <w:szCs w:val="18"/>
              </w:rPr>
              <w:t>.159.500</w:t>
            </w:r>
            <w:r w:rsidRPr="00F729AB">
              <w:rPr>
                <w:b/>
                <w:szCs w:val="18"/>
              </w:rPr>
              <w:t>,00</w:t>
            </w:r>
          </w:p>
        </w:tc>
        <w:tc>
          <w:tcPr>
            <w:tcW w:w="1388" w:type="dxa"/>
            <w:shd w:val="clear" w:color="auto" w:fill="B2F264"/>
            <w:vAlign w:val="center"/>
          </w:tcPr>
          <w:p w:rsidR="00AF1EE3" w:rsidRPr="009F4AC0" w:rsidRDefault="00AF1EE3" w:rsidP="00302C1D">
            <w:pPr>
              <w:widowControl w:val="0"/>
              <w:autoSpaceDE w:val="0"/>
              <w:autoSpaceDN w:val="0"/>
              <w:adjustRightInd w:val="0"/>
              <w:spacing w:before="49"/>
              <w:ind w:right="-29"/>
              <w:jc w:val="right"/>
              <w:rPr>
                <w:b/>
                <w:szCs w:val="18"/>
              </w:rPr>
            </w:pPr>
            <w:r w:rsidRPr="009F4AC0">
              <w:rPr>
                <w:b/>
                <w:szCs w:val="18"/>
              </w:rPr>
              <w:t>0,00</w:t>
            </w:r>
          </w:p>
        </w:tc>
        <w:tc>
          <w:tcPr>
            <w:tcW w:w="2174" w:type="dxa"/>
            <w:shd w:val="clear" w:color="auto" w:fill="B2F264"/>
            <w:vAlign w:val="center"/>
          </w:tcPr>
          <w:p w:rsidR="00AF1EE3" w:rsidRPr="00F729AB" w:rsidRDefault="00AF1EE3" w:rsidP="00302C1D">
            <w:pPr>
              <w:widowControl w:val="0"/>
              <w:autoSpaceDE w:val="0"/>
              <w:autoSpaceDN w:val="0"/>
              <w:adjustRightInd w:val="0"/>
              <w:jc w:val="right"/>
              <w:rPr>
                <w:b/>
                <w:szCs w:val="18"/>
              </w:rPr>
            </w:pPr>
            <w:r>
              <w:rPr>
                <w:b/>
                <w:szCs w:val="18"/>
              </w:rPr>
              <w:t>3.</w:t>
            </w:r>
            <w:r w:rsidR="006B6F9F">
              <w:rPr>
                <w:b/>
                <w:szCs w:val="18"/>
              </w:rPr>
              <w:t>159.500</w:t>
            </w:r>
            <w:r w:rsidRPr="00F729AB">
              <w:rPr>
                <w:b/>
                <w:szCs w:val="18"/>
              </w:rPr>
              <w:t>,00</w:t>
            </w:r>
          </w:p>
        </w:tc>
      </w:tr>
    </w:tbl>
    <w:p w:rsidR="00AF1EE3" w:rsidRDefault="00AF1EE3" w:rsidP="00AF1EE3">
      <w:pPr>
        <w:jc w:val="center"/>
        <w:rPr>
          <w:rFonts w:ascii="Times New Roman" w:hAnsi="Times New Roman" w:cs="Times New Roman"/>
          <w:b/>
          <w:bCs/>
          <w:sz w:val="24"/>
        </w:rPr>
      </w:pPr>
    </w:p>
    <w:p w:rsidR="00AF1EE3" w:rsidRDefault="00AF1EE3" w:rsidP="00AF1EE3">
      <w:pPr>
        <w:jc w:val="center"/>
        <w:rPr>
          <w:rFonts w:ascii="Times New Roman" w:hAnsi="Times New Roman" w:cs="Times New Roman"/>
          <w:b/>
          <w:bCs/>
          <w:sz w:val="24"/>
        </w:rPr>
      </w:pPr>
    </w:p>
    <w:p w:rsidR="00AF1EE3" w:rsidRDefault="00AF1EE3" w:rsidP="00AF1EE3">
      <w:pPr>
        <w:jc w:val="center"/>
        <w:rPr>
          <w:rFonts w:ascii="Times New Roman" w:hAnsi="Times New Roman" w:cs="Times New Roman"/>
          <w:b/>
          <w:bCs/>
        </w:rPr>
      </w:pPr>
    </w:p>
    <w:p w:rsidR="00AF1EE3" w:rsidRDefault="00AF1EE3" w:rsidP="00AF1EE3">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9"/>
        <w:gridCol w:w="2537"/>
        <w:gridCol w:w="2092"/>
        <w:gridCol w:w="1776"/>
        <w:gridCol w:w="2404"/>
      </w:tblGrid>
      <w:tr w:rsidR="00AF1EE3" w:rsidRPr="00F729AB" w:rsidTr="00F100B7">
        <w:trPr>
          <w:trHeight w:val="296"/>
        </w:trPr>
        <w:tc>
          <w:tcPr>
            <w:tcW w:w="1624" w:type="pct"/>
            <w:gridSpan w:val="2"/>
            <w:shd w:val="clear" w:color="auto" w:fill="B2F264"/>
            <w:vAlign w:val="center"/>
          </w:tcPr>
          <w:p w:rsidR="00AF1EE3" w:rsidRPr="00F729AB" w:rsidRDefault="00AF1EE3" w:rsidP="00F100B7">
            <w:pPr>
              <w:rPr>
                <w:b/>
                <w:bCs/>
                <w:sz w:val="18"/>
                <w:szCs w:val="22"/>
              </w:rPr>
            </w:pPr>
            <w:r w:rsidRPr="00F729AB">
              <w:rPr>
                <w:b/>
                <w:bCs/>
                <w:sz w:val="18"/>
                <w:szCs w:val="22"/>
              </w:rPr>
              <w:t>Birim</w:t>
            </w:r>
          </w:p>
        </w:tc>
        <w:tc>
          <w:tcPr>
            <w:tcW w:w="3376" w:type="pct"/>
            <w:gridSpan w:val="3"/>
            <w:shd w:val="clear" w:color="auto" w:fill="FFFFFF" w:themeFill="background1"/>
            <w:vAlign w:val="center"/>
          </w:tcPr>
          <w:p w:rsidR="00AF1EE3" w:rsidRPr="00F729AB" w:rsidRDefault="00AF1EE3" w:rsidP="00F100B7">
            <w:pPr>
              <w:rPr>
                <w:b/>
                <w:bCs/>
                <w:sz w:val="18"/>
                <w:szCs w:val="22"/>
              </w:rPr>
            </w:pPr>
            <w:r w:rsidRPr="00F729AB">
              <w:rPr>
                <w:b/>
                <w:bCs/>
                <w:sz w:val="18"/>
                <w:szCs w:val="22"/>
              </w:rPr>
              <w:t>Destek Hizmetleri Müdürlüğü</w:t>
            </w:r>
          </w:p>
        </w:tc>
      </w:tr>
      <w:tr w:rsidR="00AF1EE3" w:rsidRPr="00F729AB" w:rsidTr="00F100B7">
        <w:trPr>
          <w:trHeight w:val="827"/>
        </w:trPr>
        <w:tc>
          <w:tcPr>
            <w:tcW w:w="1624" w:type="pct"/>
            <w:gridSpan w:val="2"/>
            <w:shd w:val="clear" w:color="auto" w:fill="B2F264"/>
            <w:vAlign w:val="center"/>
          </w:tcPr>
          <w:p w:rsidR="00AF1EE3" w:rsidRPr="00F729AB" w:rsidRDefault="00AF1EE3" w:rsidP="00F100B7">
            <w:pPr>
              <w:rPr>
                <w:b/>
                <w:bCs/>
                <w:sz w:val="18"/>
                <w:szCs w:val="22"/>
              </w:rPr>
            </w:pPr>
            <w:r w:rsidRPr="00493E04">
              <w:rPr>
                <w:b/>
                <w:bCs/>
                <w:szCs w:val="18"/>
              </w:rPr>
              <w:t>Hedef</w:t>
            </w:r>
          </w:p>
        </w:tc>
        <w:tc>
          <w:tcPr>
            <w:tcW w:w="3376" w:type="pct"/>
            <w:gridSpan w:val="3"/>
            <w:shd w:val="clear" w:color="auto" w:fill="FFFFFF" w:themeFill="background1"/>
            <w:vAlign w:val="center"/>
          </w:tcPr>
          <w:p w:rsidR="00AF1EE3" w:rsidRPr="00F729AB" w:rsidRDefault="00AF1EE3" w:rsidP="00F100B7">
            <w:pPr>
              <w:rPr>
                <w:b/>
                <w:bCs/>
                <w:sz w:val="18"/>
                <w:szCs w:val="22"/>
              </w:rPr>
            </w:pPr>
            <w:r w:rsidRPr="00F729AB">
              <w:rPr>
                <w:sz w:val="18"/>
                <w:szCs w:val="22"/>
              </w:rPr>
              <w:t>Müdürlüğümüze gerekli olan demirbaşları satın alarak kolay ve hızlı işleyişi sağlamak.</w:t>
            </w:r>
          </w:p>
        </w:tc>
      </w:tr>
      <w:tr w:rsidR="00AF1EE3" w:rsidRPr="00F729AB" w:rsidTr="00F100B7">
        <w:trPr>
          <w:trHeight w:val="430"/>
        </w:trPr>
        <w:tc>
          <w:tcPr>
            <w:tcW w:w="1624" w:type="pct"/>
            <w:gridSpan w:val="2"/>
            <w:shd w:val="clear" w:color="auto" w:fill="B2F264"/>
            <w:vAlign w:val="center"/>
          </w:tcPr>
          <w:p w:rsidR="00AF1EE3" w:rsidRPr="00F729AB" w:rsidRDefault="00AF1EE3" w:rsidP="00F100B7">
            <w:pPr>
              <w:rPr>
                <w:b/>
                <w:bCs/>
                <w:sz w:val="18"/>
                <w:szCs w:val="22"/>
              </w:rPr>
            </w:pPr>
            <w:r w:rsidRPr="00F729AB">
              <w:rPr>
                <w:b/>
                <w:bCs/>
                <w:sz w:val="18"/>
                <w:szCs w:val="22"/>
              </w:rPr>
              <w:t>Faaliyet Adı 1</w:t>
            </w:r>
          </w:p>
        </w:tc>
        <w:tc>
          <w:tcPr>
            <w:tcW w:w="3376" w:type="pct"/>
            <w:gridSpan w:val="3"/>
            <w:tcBorders>
              <w:bottom w:val="single" w:sz="4" w:space="0" w:color="000000"/>
            </w:tcBorders>
            <w:shd w:val="clear" w:color="auto" w:fill="FFFFFF" w:themeFill="background1"/>
          </w:tcPr>
          <w:p w:rsidR="00AF1EE3" w:rsidRPr="00F729AB" w:rsidRDefault="00AF1EE3" w:rsidP="00F100B7">
            <w:pPr>
              <w:pStyle w:val="Default"/>
              <w:rPr>
                <w:rFonts w:ascii="Times New Roman" w:hAnsi="Times New Roman" w:cs="Times New Roman"/>
                <w:sz w:val="18"/>
                <w:szCs w:val="22"/>
              </w:rPr>
            </w:pPr>
            <w:r>
              <w:rPr>
                <w:rFonts w:ascii="Times New Roman" w:hAnsi="Times New Roman" w:cs="Times New Roman"/>
                <w:sz w:val="20"/>
                <w:szCs w:val="18"/>
              </w:rPr>
              <w:t>Demirbaş Satın Alınması</w:t>
            </w:r>
          </w:p>
        </w:tc>
      </w:tr>
      <w:tr w:rsidR="00AF1EE3" w:rsidRPr="00F729AB" w:rsidTr="00F100B7">
        <w:trPr>
          <w:trHeight w:val="397"/>
        </w:trPr>
        <w:tc>
          <w:tcPr>
            <w:tcW w:w="1624" w:type="pct"/>
            <w:gridSpan w:val="2"/>
            <w:shd w:val="clear" w:color="auto" w:fill="B2F264"/>
            <w:vAlign w:val="center"/>
          </w:tcPr>
          <w:p w:rsidR="00AF1EE3" w:rsidRPr="00F729AB" w:rsidRDefault="00AF1EE3" w:rsidP="00F100B7">
            <w:pPr>
              <w:rPr>
                <w:b/>
                <w:bCs/>
                <w:sz w:val="18"/>
                <w:szCs w:val="22"/>
              </w:rPr>
            </w:pPr>
            <w:r w:rsidRPr="00F729AB">
              <w:rPr>
                <w:b/>
                <w:bCs/>
                <w:sz w:val="18"/>
                <w:szCs w:val="22"/>
              </w:rPr>
              <w:t>Sorumlu Harcama Birimler</w:t>
            </w:r>
          </w:p>
        </w:tc>
        <w:tc>
          <w:tcPr>
            <w:tcW w:w="3376" w:type="pct"/>
            <w:gridSpan w:val="3"/>
            <w:shd w:val="clear" w:color="auto" w:fill="FFFFFF" w:themeFill="background1"/>
            <w:vAlign w:val="center"/>
          </w:tcPr>
          <w:p w:rsidR="00AF1EE3" w:rsidRPr="00F729AB" w:rsidRDefault="00AF1EE3" w:rsidP="00F100B7">
            <w:pPr>
              <w:rPr>
                <w:b/>
                <w:bCs/>
                <w:sz w:val="18"/>
                <w:szCs w:val="22"/>
              </w:rPr>
            </w:pPr>
            <w:r w:rsidRPr="00F729AB">
              <w:rPr>
                <w:b/>
                <w:bCs/>
                <w:sz w:val="18"/>
                <w:szCs w:val="22"/>
              </w:rPr>
              <w:t>Destek Hizmetleri Müdürlüğü</w:t>
            </w:r>
          </w:p>
        </w:tc>
      </w:tr>
      <w:tr w:rsidR="00AF1EE3" w:rsidRPr="00F729AB" w:rsidTr="00F100B7">
        <w:trPr>
          <w:gridAfter w:val="1"/>
          <w:wAfter w:w="1294" w:type="pct"/>
          <w:trHeight w:val="397"/>
        </w:trPr>
        <w:tc>
          <w:tcPr>
            <w:tcW w:w="2750" w:type="pct"/>
            <w:gridSpan w:val="3"/>
            <w:shd w:val="clear" w:color="auto" w:fill="B2F264"/>
            <w:vAlign w:val="center"/>
          </w:tcPr>
          <w:p w:rsidR="00AF1EE3" w:rsidRPr="00F729AB" w:rsidRDefault="00AF1EE3" w:rsidP="00F100B7">
            <w:pPr>
              <w:rPr>
                <w:b/>
                <w:bCs/>
                <w:sz w:val="18"/>
                <w:szCs w:val="22"/>
              </w:rPr>
            </w:pPr>
            <w:r w:rsidRPr="00F729AB">
              <w:rPr>
                <w:b/>
                <w:bCs/>
                <w:sz w:val="18"/>
                <w:szCs w:val="22"/>
              </w:rPr>
              <w:t>Ekonomik Kod</w:t>
            </w:r>
          </w:p>
        </w:tc>
        <w:tc>
          <w:tcPr>
            <w:tcW w:w="956" w:type="pct"/>
            <w:shd w:val="clear" w:color="auto" w:fill="B2F264"/>
            <w:vAlign w:val="center"/>
          </w:tcPr>
          <w:p w:rsidR="00AF1EE3" w:rsidRPr="00F729AB" w:rsidRDefault="00AF1EE3" w:rsidP="00F100B7">
            <w:pPr>
              <w:jc w:val="center"/>
              <w:rPr>
                <w:b/>
                <w:bCs/>
                <w:sz w:val="18"/>
                <w:szCs w:val="22"/>
              </w:rPr>
            </w:pPr>
            <w:r w:rsidRPr="00F729AB">
              <w:rPr>
                <w:b/>
                <w:bCs/>
                <w:sz w:val="18"/>
                <w:szCs w:val="22"/>
              </w:rPr>
              <w:t>202</w:t>
            </w:r>
            <w:r>
              <w:rPr>
                <w:b/>
                <w:bCs/>
                <w:sz w:val="18"/>
                <w:szCs w:val="22"/>
              </w:rPr>
              <w:t>3</w:t>
            </w:r>
          </w:p>
        </w:tc>
      </w:tr>
      <w:tr w:rsidR="00AF1EE3" w:rsidRPr="00F729AB" w:rsidTr="00F100B7">
        <w:trPr>
          <w:gridAfter w:val="1"/>
          <w:wAfter w:w="1294" w:type="pct"/>
          <w:trHeight w:val="397"/>
        </w:trPr>
        <w:tc>
          <w:tcPr>
            <w:tcW w:w="258" w:type="pct"/>
            <w:tcBorders>
              <w:bottom w:val="single" w:sz="4" w:space="0" w:color="000000"/>
            </w:tcBorders>
            <w:shd w:val="clear" w:color="auto" w:fill="FFFFFF" w:themeFill="background1"/>
            <w:vAlign w:val="center"/>
          </w:tcPr>
          <w:p w:rsidR="00AF1EE3" w:rsidRPr="00F729AB" w:rsidRDefault="00AF1EE3" w:rsidP="00F100B7">
            <w:pPr>
              <w:jc w:val="center"/>
              <w:rPr>
                <w:bCs/>
                <w:sz w:val="18"/>
                <w:szCs w:val="22"/>
              </w:rPr>
            </w:pPr>
            <w:r w:rsidRPr="00F729AB">
              <w:rPr>
                <w:bCs/>
                <w:sz w:val="18"/>
                <w:szCs w:val="22"/>
              </w:rPr>
              <w:t>03</w:t>
            </w:r>
          </w:p>
        </w:tc>
        <w:tc>
          <w:tcPr>
            <w:tcW w:w="2491" w:type="pct"/>
            <w:gridSpan w:val="2"/>
            <w:tcBorders>
              <w:bottom w:val="single" w:sz="4" w:space="0" w:color="000000"/>
            </w:tcBorders>
            <w:shd w:val="clear" w:color="auto" w:fill="FFFFFF" w:themeFill="background1"/>
            <w:vAlign w:val="center"/>
          </w:tcPr>
          <w:p w:rsidR="00AF1EE3" w:rsidRPr="00F729AB" w:rsidRDefault="00AF1EE3" w:rsidP="00F100B7">
            <w:pPr>
              <w:rPr>
                <w:bCs/>
                <w:sz w:val="18"/>
                <w:szCs w:val="22"/>
              </w:rPr>
            </w:pPr>
            <w:r>
              <w:rPr>
                <w:bCs/>
                <w:sz w:val="18"/>
                <w:szCs w:val="22"/>
              </w:rPr>
              <w:t>Mal ve Hizmet Alım Giderleri</w:t>
            </w:r>
          </w:p>
        </w:tc>
        <w:tc>
          <w:tcPr>
            <w:tcW w:w="956" w:type="pct"/>
            <w:tcBorders>
              <w:bottom w:val="single" w:sz="4" w:space="0" w:color="000000"/>
            </w:tcBorders>
            <w:shd w:val="clear" w:color="auto" w:fill="FFFFFF" w:themeFill="background1"/>
            <w:vAlign w:val="center"/>
          </w:tcPr>
          <w:p w:rsidR="00AF1EE3" w:rsidRPr="00F729AB" w:rsidRDefault="00AF1EE3" w:rsidP="00F100B7">
            <w:pPr>
              <w:widowControl w:val="0"/>
              <w:autoSpaceDE w:val="0"/>
              <w:autoSpaceDN w:val="0"/>
              <w:adjustRightInd w:val="0"/>
              <w:jc w:val="right"/>
              <w:rPr>
                <w:sz w:val="18"/>
                <w:szCs w:val="22"/>
              </w:rPr>
            </w:pPr>
            <w:r>
              <w:rPr>
                <w:sz w:val="18"/>
                <w:szCs w:val="22"/>
              </w:rPr>
              <w:t>3.</w:t>
            </w:r>
            <w:r w:rsidR="006B6F9F">
              <w:rPr>
                <w:sz w:val="18"/>
                <w:szCs w:val="22"/>
              </w:rPr>
              <w:t>159.500</w:t>
            </w:r>
            <w:r w:rsidRPr="00F729AB">
              <w:rPr>
                <w:sz w:val="18"/>
                <w:szCs w:val="22"/>
              </w:rPr>
              <w:t>,00</w:t>
            </w:r>
            <w:r>
              <w:rPr>
                <w:sz w:val="18"/>
                <w:szCs w:val="22"/>
              </w:rPr>
              <w:t xml:space="preserve"> ₺</w:t>
            </w:r>
          </w:p>
        </w:tc>
      </w:tr>
      <w:tr w:rsidR="00AF1EE3" w:rsidRPr="00F729AB" w:rsidTr="00F100B7">
        <w:trPr>
          <w:gridAfter w:val="1"/>
          <w:wAfter w:w="1294" w:type="pct"/>
          <w:trHeight w:val="397"/>
        </w:trPr>
        <w:tc>
          <w:tcPr>
            <w:tcW w:w="2750" w:type="pct"/>
            <w:gridSpan w:val="3"/>
            <w:shd w:val="clear" w:color="auto" w:fill="B2F264"/>
            <w:vAlign w:val="center"/>
          </w:tcPr>
          <w:p w:rsidR="00AF1EE3" w:rsidRPr="00F729AB" w:rsidRDefault="00AF1EE3" w:rsidP="00F100B7">
            <w:pPr>
              <w:rPr>
                <w:b/>
                <w:bCs/>
                <w:sz w:val="18"/>
                <w:szCs w:val="22"/>
              </w:rPr>
            </w:pPr>
            <w:r w:rsidRPr="00F729AB">
              <w:rPr>
                <w:b/>
                <w:sz w:val="18"/>
              </w:rPr>
              <w:t>Toplam Bütçe Kaynak İhtiyacı</w:t>
            </w:r>
          </w:p>
        </w:tc>
        <w:tc>
          <w:tcPr>
            <w:tcW w:w="956" w:type="pct"/>
            <w:shd w:val="clear" w:color="auto" w:fill="B2F264"/>
            <w:vAlign w:val="center"/>
          </w:tcPr>
          <w:p w:rsidR="00AF1EE3" w:rsidRPr="00F729AB" w:rsidRDefault="00AF1EE3" w:rsidP="00F100B7">
            <w:pPr>
              <w:jc w:val="right"/>
              <w:rPr>
                <w:b/>
                <w:bCs/>
                <w:sz w:val="18"/>
                <w:szCs w:val="22"/>
              </w:rPr>
            </w:pPr>
            <w:r>
              <w:rPr>
                <w:b/>
                <w:bCs/>
                <w:sz w:val="18"/>
                <w:szCs w:val="22"/>
              </w:rPr>
              <w:t>3.</w:t>
            </w:r>
            <w:r w:rsidR="006B6F9F">
              <w:rPr>
                <w:b/>
                <w:bCs/>
                <w:sz w:val="18"/>
                <w:szCs w:val="22"/>
              </w:rPr>
              <w:t>159.500</w:t>
            </w:r>
            <w:r>
              <w:rPr>
                <w:b/>
                <w:bCs/>
                <w:sz w:val="18"/>
                <w:szCs w:val="22"/>
              </w:rPr>
              <w:t>,00 ₺</w:t>
            </w:r>
          </w:p>
        </w:tc>
      </w:tr>
    </w:tbl>
    <w:p w:rsidR="00AF1EE3" w:rsidRDefault="00AF1EE3" w:rsidP="00AF1EE3">
      <w:pPr>
        <w:jc w:val="center"/>
        <w:rPr>
          <w:rFonts w:ascii="Times New Roman" w:hAnsi="Times New Roman" w:cs="Times New Roman"/>
          <w:b/>
          <w:bCs/>
          <w:sz w:val="24"/>
        </w:rPr>
      </w:pPr>
    </w:p>
    <w:p w:rsidR="00AF1EE3" w:rsidRDefault="00AF1EE3" w:rsidP="00AF1EE3">
      <w:pPr>
        <w:jc w:val="center"/>
        <w:rPr>
          <w:rFonts w:ascii="Times New Roman" w:hAnsi="Times New Roman" w:cs="Times New Roman"/>
          <w:b/>
          <w:bCs/>
          <w:sz w:val="24"/>
        </w:rPr>
      </w:pPr>
    </w:p>
    <w:p w:rsidR="00AF1EE3" w:rsidRDefault="00AF1EE3" w:rsidP="00AF1EE3">
      <w:pPr>
        <w:rPr>
          <w:rFonts w:ascii="Times New Roman" w:hAnsi="Times New Roman" w:cs="Times New Roman"/>
          <w:b/>
          <w:bCs/>
          <w:sz w:val="24"/>
        </w:rPr>
      </w:pPr>
    </w:p>
    <w:p w:rsidR="00AF1EE3" w:rsidRDefault="00AF1EE3" w:rsidP="00AF1EE3">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842"/>
        <w:gridCol w:w="1185"/>
        <w:gridCol w:w="1306"/>
        <w:gridCol w:w="1357"/>
        <w:gridCol w:w="2171"/>
      </w:tblGrid>
      <w:tr w:rsidR="00AF1EE3" w:rsidRPr="00F729AB" w:rsidTr="00F100B7">
        <w:trPr>
          <w:trHeight w:val="397"/>
          <w:jc w:val="center"/>
        </w:trPr>
        <w:tc>
          <w:tcPr>
            <w:tcW w:w="3269" w:type="dxa"/>
            <w:gridSpan w:val="2"/>
            <w:shd w:val="clear" w:color="auto" w:fill="B2F264"/>
            <w:vAlign w:val="center"/>
          </w:tcPr>
          <w:p w:rsidR="00AF1EE3" w:rsidRPr="00F729AB" w:rsidRDefault="00AF1EE3" w:rsidP="00F100B7">
            <w:pPr>
              <w:rPr>
                <w:b/>
                <w:bCs/>
                <w:sz w:val="18"/>
                <w:szCs w:val="18"/>
              </w:rPr>
            </w:pPr>
            <w:r w:rsidRPr="00F729AB">
              <w:rPr>
                <w:b/>
                <w:bCs/>
                <w:sz w:val="18"/>
                <w:szCs w:val="18"/>
              </w:rPr>
              <w:t>Birim</w:t>
            </w:r>
          </w:p>
        </w:tc>
        <w:tc>
          <w:tcPr>
            <w:tcW w:w="6019" w:type="dxa"/>
            <w:gridSpan w:val="4"/>
            <w:shd w:val="clear" w:color="auto" w:fill="FFFFFF" w:themeFill="background1"/>
            <w:vAlign w:val="center"/>
          </w:tcPr>
          <w:p w:rsidR="00AF1EE3" w:rsidRPr="00F729AB" w:rsidRDefault="00AF1EE3" w:rsidP="00F100B7">
            <w:pPr>
              <w:rPr>
                <w:b/>
                <w:bCs/>
                <w:sz w:val="18"/>
                <w:szCs w:val="18"/>
              </w:rPr>
            </w:pPr>
            <w:r w:rsidRPr="00F729AB">
              <w:rPr>
                <w:b/>
                <w:bCs/>
                <w:sz w:val="18"/>
                <w:szCs w:val="18"/>
              </w:rPr>
              <w:t xml:space="preserve"> Destek Hizmetleri Müdürlüğü</w:t>
            </w:r>
          </w:p>
        </w:tc>
      </w:tr>
      <w:tr w:rsidR="00AF1EE3" w:rsidRPr="00F729AB" w:rsidTr="00F100B7">
        <w:trPr>
          <w:trHeight w:val="461"/>
          <w:jc w:val="center"/>
        </w:trPr>
        <w:tc>
          <w:tcPr>
            <w:tcW w:w="3269" w:type="dxa"/>
            <w:gridSpan w:val="2"/>
            <w:shd w:val="clear" w:color="auto" w:fill="B2F264"/>
            <w:vAlign w:val="center"/>
          </w:tcPr>
          <w:p w:rsidR="00AF1EE3" w:rsidRPr="00F729AB" w:rsidRDefault="00AF1EE3" w:rsidP="00F100B7">
            <w:pPr>
              <w:jc w:val="both"/>
              <w:rPr>
                <w:b/>
                <w:sz w:val="18"/>
                <w:szCs w:val="18"/>
              </w:rPr>
            </w:pPr>
            <w:r w:rsidRPr="00F729AB">
              <w:rPr>
                <w:b/>
                <w:bCs/>
                <w:sz w:val="18"/>
                <w:szCs w:val="18"/>
              </w:rPr>
              <w:t xml:space="preserve">Stratejik Amaç </w:t>
            </w:r>
            <w:r w:rsidR="00C92103">
              <w:rPr>
                <w:b/>
                <w:bCs/>
                <w:sz w:val="18"/>
                <w:szCs w:val="18"/>
              </w:rPr>
              <w:t>1</w:t>
            </w:r>
          </w:p>
        </w:tc>
        <w:tc>
          <w:tcPr>
            <w:tcW w:w="6019" w:type="dxa"/>
            <w:gridSpan w:val="4"/>
            <w:shd w:val="clear" w:color="auto" w:fill="FFFFFF" w:themeFill="background1"/>
            <w:vAlign w:val="center"/>
          </w:tcPr>
          <w:p w:rsidR="00AF1EE3" w:rsidRPr="00F729AB" w:rsidRDefault="00AF1EE3" w:rsidP="00F100B7">
            <w:pPr>
              <w:jc w:val="both"/>
              <w:rPr>
                <w:sz w:val="18"/>
                <w:szCs w:val="18"/>
              </w:rPr>
            </w:pPr>
            <w:r w:rsidRPr="00F729AB">
              <w:rPr>
                <w:b/>
                <w:sz w:val="18"/>
                <w:szCs w:val="18"/>
              </w:rPr>
              <w:t>Çağcıl bir yönetim anlayışının hâkim olduğu, katılımcı ve hizmet odaklı bir yönetime sahip olmak.</w:t>
            </w:r>
          </w:p>
        </w:tc>
      </w:tr>
      <w:tr w:rsidR="00AF1EE3" w:rsidRPr="00F729AB" w:rsidTr="00F100B7">
        <w:trPr>
          <w:trHeight w:val="329"/>
          <w:jc w:val="center"/>
        </w:trPr>
        <w:tc>
          <w:tcPr>
            <w:tcW w:w="3269" w:type="dxa"/>
            <w:gridSpan w:val="2"/>
            <w:tcBorders>
              <w:bottom w:val="single" w:sz="4" w:space="0" w:color="000000"/>
            </w:tcBorders>
            <w:shd w:val="clear" w:color="auto" w:fill="B2F264"/>
            <w:vAlign w:val="center"/>
          </w:tcPr>
          <w:p w:rsidR="00AF1EE3" w:rsidRPr="00F729AB" w:rsidRDefault="00AF1EE3" w:rsidP="00F100B7">
            <w:pPr>
              <w:pStyle w:val="AralkYok"/>
            </w:pPr>
            <w:r w:rsidRPr="00F729AB">
              <w:rPr>
                <w:b/>
                <w:sz w:val="18"/>
              </w:rPr>
              <w:t xml:space="preserve">Stratejik Hedef </w:t>
            </w:r>
            <w:r w:rsidR="00C92103">
              <w:rPr>
                <w:b/>
                <w:sz w:val="18"/>
              </w:rPr>
              <w:t>1.5</w:t>
            </w:r>
          </w:p>
        </w:tc>
        <w:tc>
          <w:tcPr>
            <w:tcW w:w="6019" w:type="dxa"/>
            <w:gridSpan w:val="4"/>
            <w:tcBorders>
              <w:bottom w:val="single" w:sz="4" w:space="0" w:color="000000"/>
            </w:tcBorders>
            <w:shd w:val="clear" w:color="auto" w:fill="FFFFFF" w:themeFill="background1"/>
            <w:vAlign w:val="center"/>
          </w:tcPr>
          <w:p w:rsidR="00AF1EE3" w:rsidRPr="00F729AB" w:rsidRDefault="00AF1EE3" w:rsidP="00F100B7">
            <w:pPr>
              <w:pStyle w:val="AralkYok"/>
              <w:jc w:val="both"/>
            </w:pPr>
            <w:r w:rsidRPr="00F729AB">
              <w:t>Belediye birimlerinin ihtiya</w:t>
            </w:r>
            <w:r>
              <w:t>cını ihale ve doğrudan temin yoluyla karşılamak</w:t>
            </w:r>
          </w:p>
        </w:tc>
      </w:tr>
      <w:tr w:rsidR="00AF1EE3" w:rsidRPr="00F729AB" w:rsidTr="00F100B7">
        <w:trPr>
          <w:trHeight w:val="349"/>
          <w:jc w:val="center"/>
        </w:trPr>
        <w:tc>
          <w:tcPr>
            <w:tcW w:w="3269" w:type="dxa"/>
            <w:gridSpan w:val="2"/>
            <w:tcBorders>
              <w:bottom w:val="single" w:sz="4" w:space="0" w:color="000000"/>
            </w:tcBorders>
            <w:shd w:val="clear" w:color="auto" w:fill="B2F264"/>
            <w:vAlign w:val="center"/>
          </w:tcPr>
          <w:p w:rsidR="00AF1EE3" w:rsidRPr="00F729AB" w:rsidRDefault="00AF1EE3" w:rsidP="00F100B7">
            <w:pPr>
              <w:pStyle w:val="AralkYok"/>
            </w:pPr>
            <w:r w:rsidRPr="00F729AB">
              <w:rPr>
                <w:b/>
                <w:sz w:val="18"/>
              </w:rPr>
              <w:t xml:space="preserve">Performans Hedefi </w:t>
            </w:r>
            <w:r w:rsidR="00C92103">
              <w:rPr>
                <w:b/>
                <w:sz w:val="18"/>
              </w:rPr>
              <w:t>1.5.1</w:t>
            </w:r>
          </w:p>
        </w:tc>
        <w:tc>
          <w:tcPr>
            <w:tcW w:w="6019" w:type="dxa"/>
            <w:gridSpan w:val="4"/>
            <w:tcBorders>
              <w:bottom w:val="single" w:sz="4" w:space="0" w:color="000000"/>
            </w:tcBorders>
            <w:shd w:val="clear" w:color="auto" w:fill="FFFFFF" w:themeFill="background1"/>
            <w:vAlign w:val="center"/>
          </w:tcPr>
          <w:p w:rsidR="00AF1EE3" w:rsidRPr="00F729AB" w:rsidRDefault="00AF1EE3" w:rsidP="00F100B7">
            <w:pPr>
              <w:pStyle w:val="AralkYok"/>
              <w:jc w:val="both"/>
            </w:pPr>
            <w:r w:rsidRPr="00F729AB">
              <w:t xml:space="preserve">Yapılan ihale usulü ve sayısı. </w:t>
            </w:r>
          </w:p>
        </w:tc>
      </w:tr>
      <w:tr w:rsidR="00AF1EE3" w:rsidRPr="00F729AB" w:rsidTr="00F100B7">
        <w:trPr>
          <w:trHeight w:val="397"/>
          <w:jc w:val="center"/>
        </w:trPr>
        <w:tc>
          <w:tcPr>
            <w:tcW w:w="3269" w:type="dxa"/>
            <w:gridSpan w:val="2"/>
            <w:shd w:val="clear" w:color="auto" w:fill="B2F264"/>
            <w:vAlign w:val="center"/>
          </w:tcPr>
          <w:p w:rsidR="00AF1EE3" w:rsidRPr="00F729AB" w:rsidRDefault="00AF1EE3" w:rsidP="00F100B7">
            <w:pPr>
              <w:rPr>
                <w:b/>
                <w:bCs/>
                <w:sz w:val="18"/>
                <w:szCs w:val="18"/>
              </w:rPr>
            </w:pPr>
            <w:r w:rsidRPr="00F729AB">
              <w:rPr>
                <w:b/>
                <w:bCs/>
                <w:sz w:val="18"/>
                <w:szCs w:val="18"/>
              </w:rPr>
              <w:t>Performans Göstergeleri</w:t>
            </w:r>
          </w:p>
        </w:tc>
        <w:tc>
          <w:tcPr>
            <w:tcW w:w="1185" w:type="dxa"/>
            <w:shd w:val="clear" w:color="auto" w:fill="B2F264"/>
          </w:tcPr>
          <w:p w:rsidR="00AF1EE3" w:rsidRPr="00F729AB" w:rsidRDefault="00AF1EE3" w:rsidP="00F100B7">
            <w:pPr>
              <w:jc w:val="center"/>
              <w:rPr>
                <w:b/>
                <w:bCs/>
                <w:sz w:val="18"/>
                <w:szCs w:val="18"/>
              </w:rPr>
            </w:pPr>
            <w:r w:rsidRPr="00FE15FE">
              <w:rPr>
                <w:b/>
                <w:bCs/>
                <w:sz w:val="18"/>
                <w:szCs w:val="18"/>
              </w:rPr>
              <w:t>Ölçü Birimi</w:t>
            </w:r>
          </w:p>
        </w:tc>
        <w:tc>
          <w:tcPr>
            <w:tcW w:w="1306" w:type="dxa"/>
            <w:shd w:val="clear" w:color="auto" w:fill="B2F264"/>
            <w:vAlign w:val="center"/>
          </w:tcPr>
          <w:p w:rsidR="00AF1EE3" w:rsidRPr="00F729AB" w:rsidRDefault="00AF1EE3" w:rsidP="00F100B7">
            <w:pPr>
              <w:jc w:val="center"/>
              <w:rPr>
                <w:b/>
                <w:bCs/>
                <w:sz w:val="18"/>
                <w:szCs w:val="18"/>
              </w:rPr>
            </w:pPr>
            <w:r w:rsidRPr="00F729AB">
              <w:rPr>
                <w:b/>
                <w:bCs/>
                <w:sz w:val="18"/>
                <w:szCs w:val="18"/>
              </w:rPr>
              <w:t>20</w:t>
            </w:r>
            <w:r>
              <w:rPr>
                <w:b/>
                <w:bCs/>
                <w:sz w:val="18"/>
                <w:szCs w:val="18"/>
              </w:rPr>
              <w:t>21</w:t>
            </w:r>
          </w:p>
        </w:tc>
        <w:tc>
          <w:tcPr>
            <w:tcW w:w="1357" w:type="dxa"/>
            <w:shd w:val="clear" w:color="auto" w:fill="B2F264"/>
            <w:vAlign w:val="center"/>
          </w:tcPr>
          <w:p w:rsidR="00AF1EE3" w:rsidRPr="00F729AB" w:rsidRDefault="00AF1EE3" w:rsidP="00F100B7">
            <w:pPr>
              <w:jc w:val="center"/>
              <w:rPr>
                <w:b/>
                <w:bCs/>
                <w:sz w:val="18"/>
                <w:szCs w:val="18"/>
              </w:rPr>
            </w:pPr>
            <w:r w:rsidRPr="00F729AB">
              <w:rPr>
                <w:b/>
                <w:bCs/>
                <w:sz w:val="18"/>
                <w:szCs w:val="18"/>
              </w:rPr>
              <w:t>202</w:t>
            </w:r>
            <w:r>
              <w:rPr>
                <w:b/>
                <w:bCs/>
                <w:sz w:val="18"/>
                <w:szCs w:val="18"/>
              </w:rPr>
              <w:t>2</w:t>
            </w:r>
          </w:p>
        </w:tc>
        <w:tc>
          <w:tcPr>
            <w:tcW w:w="2171" w:type="dxa"/>
            <w:shd w:val="clear" w:color="auto" w:fill="B2F264"/>
            <w:vAlign w:val="center"/>
          </w:tcPr>
          <w:p w:rsidR="00AF1EE3" w:rsidRPr="00F729AB" w:rsidRDefault="00AF1EE3" w:rsidP="00F100B7">
            <w:pPr>
              <w:jc w:val="center"/>
              <w:rPr>
                <w:b/>
                <w:bCs/>
                <w:sz w:val="18"/>
                <w:szCs w:val="18"/>
              </w:rPr>
            </w:pPr>
            <w:r w:rsidRPr="00F729AB">
              <w:rPr>
                <w:b/>
                <w:bCs/>
                <w:sz w:val="18"/>
                <w:szCs w:val="18"/>
              </w:rPr>
              <w:t>202</w:t>
            </w:r>
            <w:r>
              <w:rPr>
                <w:b/>
                <w:bCs/>
                <w:sz w:val="18"/>
                <w:szCs w:val="18"/>
              </w:rPr>
              <w:t>3</w:t>
            </w:r>
          </w:p>
        </w:tc>
      </w:tr>
      <w:tr w:rsidR="00AF1EE3" w:rsidRPr="00F729AB" w:rsidTr="00F100B7">
        <w:trPr>
          <w:trHeight w:val="227"/>
          <w:jc w:val="center"/>
        </w:trPr>
        <w:tc>
          <w:tcPr>
            <w:tcW w:w="427" w:type="dxa"/>
            <w:tcBorders>
              <w:bottom w:val="single" w:sz="4" w:space="0" w:color="000000"/>
            </w:tcBorders>
            <w:shd w:val="clear" w:color="auto" w:fill="FFFFFF" w:themeFill="background1"/>
            <w:vAlign w:val="center"/>
          </w:tcPr>
          <w:p w:rsidR="00AF1EE3" w:rsidRPr="006C6F41" w:rsidRDefault="00AF1EE3" w:rsidP="00F100B7">
            <w:pPr>
              <w:pStyle w:val="AralkYok"/>
              <w:rPr>
                <w:sz w:val="18"/>
              </w:rPr>
            </w:pPr>
            <w:r w:rsidRPr="006C6F41">
              <w:rPr>
                <w:sz w:val="18"/>
              </w:rPr>
              <w:t>1</w:t>
            </w:r>
          </w:p>
        </w:tc>
        <w:tc>
          <w:tcPr>
            <w:tcW w:w="2842" w:type="dxa"/>
            <w:tcBorders>
              <w:bottom w:val="single" w:sz="4" w:space="0" w:color="000000"/>
            </w:tcBorders>
            <w:shd w:val="clear" w:color="auto" w:fill="FFFFFF" w:themeFill="background1"/>
            <w:vAlign w:val="center"/>
          </w:tcPr>
          <w:p w:rsidR="00AF1EE3" w:rsidRPr="006C6F41" w:rsidRDefault="00AF1EE3" w:rsidP="00F100B7">
            <w:pPr>
              <w:pStyle w:val="AralkYok"/>
              <w:jc w:val="both"/>
              <w:rPr>
                <w:sz w:val="18"/>
              </w:rPr>
            </w:pPr>
            <w:r w:rsidRPr="006C6F41">
              <w:rPr>
                <w:sz w:val="18"/>
              </w:rPr>
              <w:t>Temizlik araç, gereçleri ve temizlik malzemeleri</w:t>
            </w:r>
            <w:r>
              <w:rPr>
                <w:sz w:val="18"/>
              </w:rPr>
              <w:t>.</w:t>
            </w:r>
          </w:p>
        </w:tc>
        <w:tc>
          <w:tcPr>
            <w:tcW w:w="1185" w:type="dxa"/>
            <w:tcBorders>
              <w:bottom w:val="single" w:sz="4" w:space="0" w:color="000000"/>
            </w:tcBorders>
            <w:shd w:val="clear" w:color="auto" w:fill="FFFFFF" w:themeFill="background1"/>
          </w:tcPr>
          <w:p w:rsidR="00AF1EE3" w:rsidRDefault="00AF1EE3" w:rsidP="00F100B7">
            <w:pPr>
              <w:pStyle w:val="AralkYok"/>
              <w:jc w:val="center"/>
              <w:rPr>
                <w:sz w:val="18"/>
              </w:rPr>
            </w:pPr>
            <w:r>
              <w:rPr>
                <w:sz w:val="18"/>
              </w:rPr>
              <w:t>Kalem</w:t>
            </w:r>
          </w:p>
        </w:tc>
        <w:tc>
          <w:tcPr>
            <w:tcW w:w="1306"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110</w:t>
            </w:r>
          </w:p>
        </w:tc>
        <w:tc>
          <w:tcPr>
            <w:tcW w:w="1357"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82</w:t>
            </w:r>
          </w:p>
        </w:tc>
        <w:tc>
          <w:tcPr>
            <w:tcW w:w="2171"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120</w:t>
            </w:r>
          </w:p>
        </w:tc>
      </w:tr>
      <w:tr w:rsidR="00AF1EE3" w:rsidRPr="00F729AB" w:rsidTr="00F100B7">
        <w:trPr>
          <w:trHeight w:val="379"/>
          <w:jc w:val="center"/>
        </w:trPr>
        <w:tc>
          <w:tcPr>
            <w:tcW w:w="427" w:type="dxa"/>
            <w:tcBorders>
              <w:bottom w:val="single" w:sz="4" w:space="0" w:color="000000"/>
            </w:tcBorders>
            <w:shd w:val="clear" w:color="auto" w:fill="FFFFFF" w:themeFill="background1"/>
            <w:vAlign w:val="center"/>
          </w:tcPr>
          <w:p w:rsidR="00AF1EE3" w:rsidRPr="006C6F41" w:rsidRDefault="00AF1EE3" w:rsidP="00F100B7">
            <w:pPr>
              <w:pStyle w:val="AralkYok"/>
              <w:rPr>
                <w:sz w:val="18"/>
              </w:rPr>
            </w:pPr>
            <w:r w:rsidRPr="006C6F41">
              <w:rPr>
                <w:sz w:val="18"/>
              </w:rPr>
              <w:t>2</w:t>
            </w:r>
          </w:p>
        </w:tc>
        <w:tc>
          <w:tcPr>
            <w:tcW w:w="2842" w:type="dxa"/>
            <w:tcBorders>
              <w:bottom w:val="single" w:sz="4" w:space="0" w:color="000000"/>
            </w:tcBorders>
            <w:shd w:val="clear" w:color="auto" w:fill="FFFFFF" w:themeFill="background1"/>
            <w:vAlign w:val="center"/>
          </w:tcPr>
          <w:p w:rsidR="00AF1EE3" w:rsidRPr="006C6F41" w:rsidRDefault="00AF1EE3" w:rsidP="00F100B7">
            <w:pPr>
              <w:pStyle w:val="AralkYok"/>
              <w:jc w:val="both"/>
              <w:rPr>
                <w:sz w:val="18"/>
              </w:rPr>
            </w:pPr>
            <w:r w:rsidRPr="006C6F41">
              <w:rPr>
                <w:sz w:val="18"/>
              </w:rPr>
              <w:t>Kırtasiye malzemeleri</w:t>
            </w:r>
            <w:r>
              <w:rPr>
                <w:sz w:val="18"/>
              </w:rPr>
              <w:t xml:space="preserve">. </w:t>
            </w:r>
          </w:p>
        </w:tc>
        <w:tc>
          <w:tcPr>
            <w:tcW w:w="1185" w:type="dxa"/>
            <w:tcBorders>
              <w:bottom w:val="single" w:sz="4" w:space="0" w:color="000000"/>
            </w:tcBorders>
            <w:shd w:val="clear" w:color="auto" w:fill="FFFFFF" w:themeFill="background1"/>
          </w:tcPr>
          <w:p w:rsidR="00AF1EE3" w:rsidRDefault="00AF1EE3" w:rsidP="00F100B7">
            <w:pPr>
              <w:pStyle w:val="AralkYok"/>
              <w:jc w:val="center"/>
              <w:rPr>
                <w:sz w:val="18"/>
              </w:rPr>
            </w:pPr>
            <w:r>
              <w:rPr>
                <w:sz w:val="18"/>
              </w:rPr>
              <w:t>Kalem</w:t>
            </w:r>
          </w:p>
        </w:tc>
        <w:tc>
          <w:tcPr>
            <w:tcW w:w="1306"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15</w:t>
            </w:r>
          </w:p>
        </w:tc>
        <w:tc>
          <w:tcPr>
            <w:tcW w:w="1357"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37</w:t>
            </w:r>
          </w:p>
        </w:tc>
        <w:tc>
          <w:tcPr>
            <w:tcW w:w="2171"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50</w:t>
            </w:r>
          </w:p>
        </w:tc>
      </w:tr>
      <w:tr w:rsidR="00AF1EE3" w:rsidRPr="00F729AB" w:rsidTr="00F100B7">
        <w:trPr>
          <w:trHeight w:val="329"/>
          <w:jc w:val="center"/>
        </w:trPr>
        <w:tc>
          <w:tcPr>
            <w:tcW w:w="427" w:type="dxa"/>
            <w:tcBorders>
              <w:bottom w:val="single" w:sz="4" w:space="0" w:color="000000"/>
            </w:tcBorders>
            <w:shd w:val="clear" w:color="auto" w:fill="FFFFFF" w:themeFill="background1"/>
            <w:vAlign w:val="center"/>
          </w:tcPr>
          <w:p w:rsidR="00AF1EE3" w:rsidRPr="006C6F41" w:rsidRDefault="00AF1EE3" w:rsidP="00F100B7">
            <w:pPr>
              <w:pStyle w:val="AralkYok"/>
              <w:rPr>
                <w:sz w:val="18"/>
              </w:rPr>
            </w:pPr>
            <w:r w:rsidRPr="006C6F41">
              <w:rPr>
                <w:sz w:val="18"/>
              </w:rPr>
              <w:t>3</w:t>
            </w:r>
          </w:p>
        </w:tc>
        <w:tc>
          <w:tcPr>
            <w:tcW w:w="2842" w:type="dxa"/>
            <w:tcBorders>
              <w:bottom w:val="single" w:sz="4" w:space="0" w:color="000000"/>
            </w:tcBorders>
            <w:shd w:val="clear" w:color="auto" w:fill="FFFFFF" w:themeFill="background1"/>
            <w:vAlign w:val="center"/>
          </w:tcPr>
          <w:p w:rsidR="00AF1EE3" w:rsidRPr="006C6F41" w:rsidRDefault="00AF1EE3" w:rsidP="00F100B7">
            <w:pPr>
              <w:pStyle w:val="AralkYok"/>
              <w:jc w:val="both"/>
              <w:rPr>
                <w:sz w:val="18"/>
              </w:rPr>
            </w:pPr>
            <w:proofErr w:type="spellStart"/>
            <w:r w:rsidRPr="006C6F41">
              <w:rPr>
                <w:sz w:val="18"/>
              </w:rPr>
              <w:t>Ekap</w:t>
            </w:r>
            <w:proofErr w:type="spellEnd"/>
            <w:r w:rsidRPr="006C6F41">
              <w:rPr>
                <w:sz w:val="18"/>
              </w:rPr>
              <w:t xml:space="preserve"> ihale ilan masrafları. </w:t>
            </w:r>
          </w:p>
        </w:tc>
        <w:tc>
          <w:tcPr>
            <w:tcW w:w="1185" w:type="dxa"/>
            <w:tcBorders>
              <w:bottom w:val="single" w:sz="4" w:space="0" w:color="000000"/>
            </w:tcBorders>
            <w:shd w:val="clear" w:color="auto" w:fill="FFFFFF" w:themeFill="background1"/>
          </w:tcPr>
          <w:p w:rsidR="00AF1EE3" w:rsidRPr="00F729AB" w:rsidRDefault="00AF1EE3" w:rsidP="00F100B7">
            <w:pPr>
              <w:pStyle w:val="AralkYok"/>
              <w:jc w:val="center"/>
              <w:rPr>
                <w:sz w:val="18"/>
              </w:rPr>
            </w:pPr>
            <w:r>
              <w:rPr>
                <w:sz w:val="18"/>
              </w:rPr>
              <w:t>Adet</w:t>
            </w:r>
          </w:p>
        </w:tc>
        <w:tc>
          <w:tcPr>
            <w:tcW w:w="1306"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15</w:t>
            </w:r>
          </w:p>
        </w:tc>
        <w:tc>
          <w:tcPr>
            <w:tcW w:w="1357"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sidRPr="00F729AB">
              <w:rPr>
                <w:sz w:val="18"/>
              </w:rPr>
              <w:t>1</w:t>
            </w:r>
            <w:r>
              <w:rPr>
                <w:sz w:val="18"/>
              </w:rPr>
              <w:t>4</w:t>
            </w:r>
          </w:p>
        </w:tc>
        <w:tc>
          <w:tcPr>
            <w:tcW w:w="2171"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15</w:t>
            </w:r>
          </w:p>
        </w:tc>
      </w:tr>
      <w:tr w:rsidR="00AF1EE3" w:rsidRPr="00F729AB" w:rsidTr="00F100B7">
        <w:trPr>
          <w:trHeight w:val="418"/>
          <w:jc w:val="center"/>
        </w:trPr>
        <w:tc>
          <w:tcPr>
            <w:tcW w:w="427" w:type="dxa"/>
            <w:tcBorders>
              <w:bottom w:val="single" w:sz="4" w:space="0" w:color="000000"/>
            </w:tcBorders>
            <w:shd w:val="clear" w:color="auto" w:fill="FFFFFF" w:themeFill="background1"/>
            <w:vAlign w:val="center"/>
          </w:tcPr>
          <w:p w:rsidR="00AF1EE3" w:rsidRPr="006C6F41" w:rsidRDefault="00AF1EE3" w:rsidP="00F100B7">
            <w:pPr>
              <w:pStyle w:val="AralkYok"/>
              <w:rPr>
                <w:sz w:val="18"/>
              </w:rPr>
            </w:pPr>
            <w:r w:rsidRPr="006C6F41">
              <w:rPr>
                <w:sz w:val="18"/>
              </w:rPr>
              <w:t>4</w:t>
            </w:r>
          </w:p>
        </w:tc>
        <w:tc>
          <w:tcPr>
            <w:tcW w:w="2842" w:type="dxa"/>
            <w:tcBorders>
              <w:bottom w:val="single" w:sz="4" w:space="0" w:color="000000"/>
            </w:tcBorders>
            <w:shd w:val="clear" w:color="auto" w:fill="FFFFFF" w:themeFill="background1"/>
            <w:vAlign w:val="center"/>
          </w:tcPr>
          <w:p w:rsidR="00AF1EE3" w:rsidRPr="006C6F41" w:rsidRDefault="00AF1EE3" w:rsidP="00F100B7">
            <w:pPr>
              <w:pStyle w:val="AralkYok"/>
              <w:jc w:val="both"/>
              <w:rPr>
                <w:sz w:val="18"/>
              </w:rPr>
            </w:pPr>
            <w:r w:rsidRPr="006C6F41">
              <w:rPr>
                <w:sz w:val="18"/>
              </w:rPr>
              <w:t xml:space="preserve">İnşaat malzemesi alımı. </w:t>
            </w:r>
          </w:p>
        </w:tc>
        <w:tc>
          <w:tcPr>
            <w:tcW w:w="1185" w:type="dxa"/>
            <w:tcBorders>
              <w:bottom w:val="single" w:sz="4" w:space="0" w:color="000000"/>
            </w:tcBorders>
            <w:shd w:val="clear" w:color="auto" w:fill="FFFFFF" w:themeFill="background1"/>
          </w:tcPr>
          <w:p w:rsidR="00AF1EE3" w:rsidRDefault="00AF1EE3" w:rsidP="00F100B7">
            <w:pPr>
              <w:pStyle w:val="AralkYok"/>
              <w:jc w:val="center"/>
              <w:rPr>
                <w:sz w:val="18"/>
              </w:rPr>
            </w:pPr>
            <w:r>
              <w:rPr>
                <w:sz w:val="18"/>
              </w:rPr>
              <w:t>Kalem</w:t>
            </w:r>
          </w:p>
        </w:tc>
        <w:tc>
          <w:tcPr>
            <w:tcW w:w="1306"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220</w:t>
            </w:r>
          </w:p>
        </w:tc>
        <w:tc>
          <w:tcPr>
            <w:tcW w:w="1357"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90</w:t>
            </w:r>
          </w:p>
        </w:tc>
        <w:tc>
          <w:tcPr>
            <w:tcW w:w="2171"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100</w:t>
            </w:r>
          </w:p>
        </w:tc>
      </w:tr>
      <w:tr w:rsidR="00AF1EE3" w:rsidRPr="00F729AB" w:rsidTr="00F100B7">
        <w:trPr>
          <w:trHeight w:val="411"/>
          <w:jc w:val="center"/>
        </w:trPr>
        <w:tc>
          <w:tcPr>
            <w:tcW w:w="427" w:type="dxa"/>
            <w:tcBorders>
              <w:bottom w:val="single" w:sz="4" w:space="0" w:color="000000"/>
            </w:tcBorders>
            <w:shd w:val="clear" w:color="auto" w:fill="FFFFFF" w:themeFill="background1"/>
            <w:vAlign w:val="center"/>
          </w:tcPr>
          <w:p w:rsidR="00AF1EE3" w:rsidRPr="006C6F41" w:rsidRDefault="00AF1EE3" w:rsidP="00F100B7">
            <w:pPr>
              <w:pStyle w:val="AralkYok"/>
              <w:rPr>
                <w:sz w:val="18"/>
              </w:rPr>
            </w:pPr>
            <w:r w:rsidRPr="006C6F41">
              <w:rPr>
                <w:sz w:val="18"/>
              </w:rPr>
              <w:t>5</w:t>
            </w:r>
          </w:p>
        </w:tc>
        <w:tc>
          <w:tcPr>
            <w:tcW w:w="2842" w:type="dxa"/>
            <w:tcBorders>
              <w:bottom w:val="single" w:sz="4" w:space="0" w:color="000000"/>
            </w:tcBorders>
            <w:shd w:val="clear" w:color="auto" w:fill="FFFFFF" w:themeFill="background1"/>
            <w:vAlign w:val="center"/>
          </w:tcPr>
          <w:p w:rsidR="00AF1EE3" w:rsidRPr="006C6F41" w:rsidRDefault="00AF1EE3" w:rsidP="00F100B7">
            <w:pPr>
              <w:pStyle w:val="AralkYok"/>
              <w:jc w:val="both"/>
              <w:rPr>
                <w:sz w:val="18"/>
              </w:rPr>
            </w:pPr>
            <w:r w:rsidRPr="006C6F41">
              <w:rPr>
                <w:sz w:val="18"/>
              </w:rPr>
              <w:t xml:space="preserve">İşçilik. </w:t>
            </w:r>
          </w:p>
        </w:tc>
        <w:tc>
          <w:tcPr>
            <w:tcW w:w="1185" w:type="dxa"/>
            <w:tcBorders>
              <w:bottom w:val="single" w:sz="4" w:space="0" w:color="000000"/>
            </w:tcBorders>
            <w:shd w:val="clear" w:color="auto" w:fill="FFFFFF" w:themeFill="background1"/>
          </w:tcPr>
          <w:p w:rsidR="00AF1EE3" w:rsidRDefault="00AF1EE3" w:rsidP="00F100B7">
            <w:pPr>
              <w:pStyle w:val="AralkYok"/>
              <w:jc w:val="center"/>
              <w:rPr>
                <w:sz w:val="18"/>
              </w:rPr>
            </w:pPr>
            <w:r>
              <w:rPr>
                <w:sz w:val="18"/>
              </w:rPr>
              <w:t>Saat</w:t>
            </w:r>
          </w:p>
        </w:tc>
        <w:tc>
          <w:tcPr>
            <w:tcW w:w="1306"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1.500</w:t>
            </w:r>
          </w:p>
        </w:tc>
        <w:tc>
          <w:tcPr>
            <w:tcW w:w="1357"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1.000</w:t>
            </w:r>
          </w:p>
        </w:tc>
        <w:tc>
          <w:tcPr>
            <w:tcW w:w="2171" w:type="dxa"/>
            <w:tcBorders>
              <w:bottom w:val="single" w:sz="4" w:space="0" w:color="000000"/>
            </w:tcBorders>
            <w:shd w:val="clear" w:color="auto" w:fill="FFFFFF" w:themeFill="background1"/>
            <w:vAlign w:val="center"/>
          </w:tcPr>
          <w:p w:rsidR="00AF1EE3" w:rsidRPr="00F729AB" w:rsidRDefault="00AF1EE3" w:rsidP="00F100B7">
            <w:pPr>
              <w:pStyle w:val="AralkYok"/>
              <w:jc w:val="center"/>
              <w:rPr>
                <w:sz w:val="18"/>
              </w:rPr>
            </w:pPr>
            <w:r>
              <w:rPr>
                <w:sz w:val="18"/>
              </w:rPr>
              <w:t>1.000</w:t>
            </w:r>
          </w:p>
        </w:tc>
      </w:tr>
      <w:tr w:rsidR="00AF1EE3" w:rsidRPr="00F729AB" w:rsidTr="00F100B7">
        <w:trPr>
          <w:trHeight w:val="397"/>
          <w:jc w:val="center"/>
        </w:trPr>
        <w:tc>
          <w:tcPr>
            <w:tcW w:w="4454" w:type="dxa"/>
            <w:gridSpan w:val="3"/>
            <w:vMerge w:val="restart"/>
            <w:shd w:val="clear" w:color="auto" w:fill="B2F264"/>
            <w:vAlign w:val="center"/>
          </w:tcPr>
          <w:p w:rsidR="00AF1EE3" w:rsidRPr="00F729AB" w:rsidRDefault="00AF1EE3" w:rsidP="00F100B7">
            <w:pPr>
              <w:rPr>
                <w:b/>
                <w:bCs/>
                <w:sz w:val="18"/>
                <w:szCs w:val="18"/>
              </w:rPr>
            </w:pPr>
            <w:r w:rsidRPr="00F729AB">
              <w:rPr>
                <w:b/>
                <w:bCs/>
                <w:sz w:val="18"/>
                <w:szCs w:val="18"/>
              </w:rPr>
              <w:t>Faaliyetler</w:t>
            </w:r>
          </w:p>
        </w:tc>
        <w:tc>
          <w:tcPr>
            <w:tcW w:w="4834" w:type="dxa"/>
            <w:gridSpan w:val="3"/>
            <w:shd w:val="clear" w:color="auto" w:fill="B2F264"/>
            <w:vAlign w:val="center"/>
          </w:tcPr>
          <w:p w:rsidR="00AF1EE3" w:rsidRPr="00F729AB" w:rsidRDefault="00AF1EE3" w:rsidP="00F100B7">
            <w:pPr>
              <w:jc w:val="center"/>
              <w:rPr>
                <w:bCs/>
                <w:sz w:val="18"/>
                <w:szCs w:val="18"/>
              </w:rPr>
            </w:pPr>
            <w:r w:rsidRPr="00F729AB">
              <w:rPr>
                <w:b/>
                <w:bCs/>
                <w:sz w:val="18"/>
                <w:szCs w:val="18"/>
              </w:rPr>
              <w:t>Kaynak İhtiyacı (202</w:t>
            </w:r>
            <w:r>
              <w:rPr>
                <w:b/>
                <w:bCs/>
                <w:sz w:val="18"/>
                <w:szCs w:val="18"/>
              </w:rPr>
              <w:t>3</w:t>
            </w:r>
            <w:r w:rsidRPr="00F729AB">
              <w:rPr>
                <w:b/>
                <w:bCs/>
                <w:sz w:val="18"/>
                <w:szCs w:val="18"/>
              </w:rPr>
              <w:t>) (</w:t>
            </w:r>
            <w:r>
              <w:rPr>
                <w:b/>
                <w:bCs/>
                <w:sz w:val="18"/>
                <w:szCs w:val="18"/>
              </w:rPr>
              <w:t>₺</w:t>
            </w:r>
            <w:r w:rsidRPr="00F729AB">
              <w:rPr>
                <w:b/>
                <w:bCs/>
                <w:sz w:val="18"/>
                <w:szCs w:val="18"/>
              </w:rPr>
              <w:t>)</w:t>
            </w:r>
          </w:p>
        </w:tc>
      </w:tr>
      <w:tr w:rsidR="00AF1EE3" w:rsidRPr="00F729AB" w:rsidTr="00F100B7">
        <w:trPr>
          <w:trHeight w:val="397"/>
          <w:jc w:val="center"/>
        </w:trPr>
        <w:tc>
          <w:tcPr>
            <w:tcW w:w="4454" w:type="dxa"/>
            <w:gridSpan w:val="3"/>
            <w:vMerge/>
            <w:shd w:val="clear" w:color="auto" w:fill="B2F264"/>
            <w:vAlign w:val="center"/>
          </w:tcPr>
          <w:p w:rsidR="00AF1EE3" w:rsidRPr="00F729AB" w:rsidRDefault="00AF1EE3" w:rsidP="00F100B7">
            <w:pPr>
              <w:jc w:val="center"/>
              <w:rPr>
                <w:b/>
                <w:bCs/>
                <w:sz w:val="18"/>
                <w:szCs w:val="18"/>
              </w:rPr>
            </w:pPr>
          </w:p>
        </w:tc>
        <w:tc>
          <w:tcPr>
            <w:tcW w:w="1306" w:type="dxa"/>
            <w:shd w:val="clear" w:color="auto" w:fill="B2F264"/>
            <w:vAlign w:val="center"/>
          </w:tcPr>
          <w:p w:rsidR="00AF1EE3" w:rsidRPr="00F729AB" w:rsidRDefault="00AF1EE3" w:rsidP="00F100B7">
            <w:pPr>
              <w:jc w:val="center"/>
              <w:rPr>
                <w:b/>
                <w:bCs/>
                <w:sz w:val="18"/>
                <w:szCs w:val="18"/>
              </w:rPr>
            </w:pPr>
            <w:r w:rsidRPr="00F729AB">
              <w:rPr>
                <w:b/>
                <w:bCs/>
                <w:sz w:val="18"/>
                <w:szCs w:val="18"/>
              </w:rPr>
              <w:t xml:space="preserve">Bütçe </w:t>
            </w:r>
          </w:p>
        </w:tc>
        <w:tc>
          <w:tcPr>
            <w:tcW w:w="1357" w:type="dxa"/>
            <w:shd w:val="clear" w:color="auto" w:fill="B2F264"/>
            <w:vAlign w:val="center"/>
          </w:tcPr>
          <w:p w:rsidR="00AF1EE3" w:rsidRPr="00F729AB" w:rsidRDefault="00AF1EE3" w:rsidP="00F100B7">
            <w:pPr>
              <w:jc w:val="center"/>
              <w:rPr>
                <w:b/>
                <w:bCs/>
                <w:sz w:val="18"/>
                <w:szCs w:val="18"/>
              </w:rPr>
            </w:pPr>
            <w:r w:rsidRPr="00F729AB">
              <w:rPr>
                <w:b/>
                <w:bCs/>
                <w:sz w:val="18"/>
                <w:szCs w:val="18"/>
              </w:rPr>
              <w:t>Bütçe Dışı</w:t>
            </w:r>
          </w:p>
        </w:tc>
        <w:tc>
          <w:tcPr>
            <w:tcW w:w="2171" w:type="dxa"/>
            <w:shd w:val="clear" w:color="auto" w:fill="B2F264"/>
            <w:vAlign w:val="center"/>
          </w:tcPr>
          <w:p w:rsidR="00AF1EE3" w:rsidRPr="00F729AB" w:rsidRDefault="00AF1EE3" w:rsidP="00F100B7">
            <w:pPr>
              <w:jc w:val="center"/>
              <w:rPr>
                <w:b/>
                <w:bCs/>
                <w:sz w:val="18"/>
                <w:szCs w:val="18"/>
              </w:rPr>
            </w:pPr>
            <w:r w:rsidRPr="00F729AB">
              <w:rPr>
                <w:b/>
                <w:bCs/>
                <w:sz w:val="18"/>
                <w:szCs w:val="18"/>
              </w:rPr>
              <w:t>Toplam</w:t>
            </w:r>
          </w:p>
        </w:tc>
      </w:tr>
      <w:tr w:rsidR="006B6F9F" w:rsidRPr="00F729AB" w:rsidTr="00F100B7">
        <w:trPr>
          <w:trHeight w:val="545"/>
          <w:jc w:val="center"/>
        </w:trPr>
        <w:tc>
          <w:tcPr>
            <w:tcW w:w="427" w:type="dxa"/>
            <w:tcBorders>
              <w:bottom w:val="single" w:sz="4" w:space="0" w:color="000000"/>
            </w:tcBorders>
            <w:shd w:val="clear" w:color="auto" w:fill="FFFFFF" w:themeFill="background1"/>
            <w:vAlign w:val="center"/>
          </w:tcPr>
          <w:p w:rsidR="006B6F9F" w:rsidRPr="006C6F41" w:rsidRDefault="006B6F9F" w:rsidP="006B6F9F">
            <w:pPr>
              <w:pStyle w:val="AralkYok"/>
            </w:pPr>
            <w:r>
              <w:t>1</w:t>
            </w:r>
          </w:p>
        </w:tc>
        <w:tc>
          <w:tcPr>
            <w:tcW w:w="4027" w:type="dxa"/>
            <w:gridSpan w:val="2"/>
            <w:tcBorders>
              <w:bottom w:val="single" w:sz="4" w:space="0" w:color="000000"/>
            </w:tcBorders>
            <w:shd w:val="clear" w:color="auto" w:fill="FFFFFF" w:themeFill="background1"/>
            <w:vAlign w:val="center"/>
          </w:tcPr>
          <w:p w:rsidR="006B6F9F" w:rsidRPr="00F729AB" w:rsidRDefault="006B6F9F" w:rsidP="006B6F9F">
            <w:pPr>
              <w:pStyle w:val="AralkYok"/>
              <w:rPr>
                <w:sz w:val="18"/>
              </w:rPr>
            </w:pPr>
            <w:r w:rsidRPr="006C6F41">
              <w:rPr>
                <w:sz w:val="18"/>
              </w:rPr>
              <w:t xml:space="preserve">Temizlik malzemeleri alımı. </w:t>
            </w:r>
          </w:p>
        </w:tc>
        <w:tc>
          <w:tcPr>
            <w:tcW w:w="1306"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4.0</w:t>
            </w:r>
            <w:r w:rsidRPr="00F729AB">
              <w:rPr>
                <w:sz w:val="18"/>
              </w:rPr>
              <w:t>00.000,00</w:t>
            </w:r>
          </w:p>
        </w:tc>
        <w:tc>
          <w:tcPr>
            <w:tcW w:w="1357"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0,00</w:t>
            </w:r>
          </w:p>
        </w:tc>
        <w:tc>
          <w:tcPr>
            <w:tcW w:w="2171"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4.0</w:t>
            </w:r>
            <w:r w:rsidRPr="00F729AB">
              <w:rPr>
                <w:sz w:val="18"/>
              </w:rPr>
              <w:t>00.000,00</w:t>
            </w:r>
          </w:p>
        </w:tc>
      </w:tr>
      <w:tr w:rsidR="006B6F9F" w:rsidRPr="00F729AB" w:rsidTr="00F100B7">
        <w:trPr>
          <w:trHeight w:val="302"/>
          <w:jc w:val="center"/>
        </w:trPr>
        <w:tc>
          <w:tcPr>
            <w:tcW w:w="427" w:type="dxa"/>
            <w:tcBorders>
              <w:bottom w:val="single" w:sz="4" w:space="0" w:color="000000"/>
            </w:tcBorders>
            <w:shd w:val="clear" w:color="auto" w:fill="FFFFFF" w:themeFill="background1"/>
            <w:vAlign w:val="center"/>
          </w:tcPr>
          <w:p w:rsidR="006B6F9F" w:rsidRPr="006C6F41" w:rsidRDefault="006B6F9F" w:rsidP="006B6F9F">
            <w:pPr>
              <w:pStyle w:val="AralkYok"/>
            </w:pPr>
            <w:r>
              <w:t>2</w:t>
            </w:r>
          </w:p>
        </w:tc>
        <w:tc>
          <w:tcPr>
            <w:tcW w:w="4027" w:type="dxa"/>
            <w:gridSpan w:val="2"/>
            <w:tcBorders>
              <w:bottom w:val="single" w:sz="4" w:space="0" w:color="000000"/>
            </w:tcBorders>
            <w:shd w:val="clear" w:color="auto" w:fill="FFFFFF" w:themeFill="background1"/>
            <w:vAlign w:val="center"/>
          </w:tcPr>
          <w:p w:rsidR="006B6F9F" w:rsidRDefault="006B6F9F" w:rsidP="006B6F9F">
            <w:pPr>
              <w:pStyle w:val="AralkYok"/>
              <w:rPr>
                <w:sz w:val="18"/>
              </w:rPr>
            </w:pPr>
            <w:r w:rsidRPr="006C6F41">
              <w:rPr>
                <w:sz w:val="18"/>
              </w:rPr>
              <w:t xml:space="preserve">Kırtasiye malzemeleri alımı. </w:t>
            </w:r>
          </w:p>
        </w:tc>
        <w:tc>
          <w:tcPr>
            <w:tcW w:w="1306"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1.0</w:t>
            </w:r>
            <w:r w:rsidRPr="00F729AB">
              <w:rPr>
                <w:sz w:val="18"/>
              </w:rPr>
              <w:t>00.000,00</w:t>
            </w:r>
          </w:p>
        </w:tc>
        <w:tc>
          <w:tcPr>
            <w:tcW w:w="1357"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0,00</w:t>
            </w:r>
          </w:p>
        </w:tc>
        <w:tc>
          <w:tcPr>
            <w:tcW w:w="2171"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1.0</w:t>
            </w:r>
            <w:r w:rsidRPr="00F729AB">
              <w:rPr>
                <w:sz w:val="18"/>
              </w:rPr>
              <w:t>00.000,00</w:t>
            </w:r>
          </w:p>
        </w:tc>
      </w:tr>
      <w:tr w:rsidR="006B6F9F" w:rsidRPr="00F729AB" w:rsidTr="00F100B7">
        <w:trPr>
          <w:trHeight w:val="321"/>
          <w:jc w:val="center"/>
        </w:trPr>
        <w:tc>
          <w:tcPr>
            <w:tcW w:w="427" w:type="dxa"/>
            <w:tcBorders>
              <w:bottom w:val="single" w:sz="4" w:space="0" w:color="000000"/>
            </w:tcBorders>
            <w:shd w:val="clear" w:color="auto" w:fill="FFFFFF" w:themeFill="background1"/>
            <w:vAlign w:val="center"/>
          </w:tcPr>
          <w:p w:rsidR="006B6F9F" w:rsidRPr="006C6F41" w:rsidRDefault="006B6F9F" w:rsidP="006B6F9F">
            <w:pPr>
              <w:pStyle w:val="AralkYok"/>
            </w:pPr>
            <w:r>
              <w:t>3</w:t>
            </w:r>
          </w:p>
        </w:tc>
        <w:tc>
          <w:tcPr>
            <w:tcW w:w="4027" w:type="dxa"/>
            <w:gridSpan w:val="2"/>
            <w:tcBorders>
              <w:bottom w:val="single" w:sz="4" w:space="0" w:color="000000"/>
            </w:tcBorders>
            <w:shd w:val="clear" w:color="auto" w:fill="FFFFFF" w:themeFill="background1"/>
            <w:vAlign w:val="center"/>
          </w:tcPr>
          <w:p w:rsidR="006B6F9F" w:rsidRDefault="006B6F9F" w:rsidP="006B6F9F">
            <w:pPr>
              <w:pStyle w:val="AralkYok"/>
              <w:rPr>
                <w:sz w:val="18"/>
              </w:rPr>
            </w:pPr>
            <w:proofErr w:type="spellStart"/>
            <w:r w:rsidRPr="006C6F41">
              <w:rPr>
                <w:sz w:val="18"/>
              </w:rPr>
              <w:t>E</w:t>
            </w:r>
            <w:r>
              <w:rPr>
                <w:sz w:val="18"/>
              </w:rPr>
              <w:t>kap</w:t>
            </w:r>
            <w:proofErr w:type="spellEnd"/>
            <w:r w:rsidRPr="006C6F41">
              <w:rPr>
                <w:sz w:val="18"/>
              </w:rPr>
              <w:t xml:space="preserve"> İhale ilan masrafı. </w:t>
            </w:r>
          </w:p>
        </w:tc>
        <w:tc>
          <w:tcPr>
            <w:tcW w:w="1306"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250</w:t>
            </w:r>
            <w:r w:rsidRPr="00F729AB">
              <w:rPr>
                <w:sz w:val="18"/>
              </w:rPr>
              <w:t>.000,00</w:t>
            </w:r>
          </w:p>
        </w:tc>
        <w:tc>
          <w:tcPr>
            <w:tcW w:w="1357"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0,00</w:t>
            </w:r>
          </w:p>
        </w:tc>
        <w:tc>
          <w:tcPr>
            <w:tcW w:w="2171"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250</w:t>
            </w:r>
            <w:r w:rsidRPr="00F729AB">
              <w:rPr>
                <w:sz w:val="18"/>
              </w:rPr>
              <w:t>.000,00</w:t>
            </w:r>
          </w:p>
        </w:tc>
      </w:tr>
      <w:tr w:rsidR="006B6F9F" w:rsidRPr="00F729AB" w:rsidTr="00F100B7">
        <w:trPr>
          <w:trHeight w:val="397"/>
          <w:jc w:val="center"/>
        </w:trPr>
        <w:tc>
          <w:tcPr>
            <w:tcW w:w="427" w:type="dxa"/>
            <w:tcBorders>
              <w:bottom w:val="single" w:sz="4" w:space="0" w:color="000000"/>
            </w:tcBorders>
            <w:shd w:val="clear" w:color="auto" w:fill="FFFFFF" w:themeFill="background1"/>
            <w:vAlign w:val="center"/>
          </w:tcPr>
          <w:p w:rsidR="006B6F9F" w:rsidRPr="006C6F41" w:rsidRDefault="006B6F9F" w:rsidP="006B6F9F">
            <w:pPr>
              <w:pStyle w:val="AralkYok"/>
            </w:pPr>
            <w:r>
              <w:t>4</w:t>
            </w:r>
          </w:p>
        </w:tc>
        <w:tc>
          <w:tcPr>
            <w:tcW w:w="4027" w:type="dxa"/>
            <w:gridSpan w:val="2"/>
            <w:tcBorders>
              <w:bottom w:val="single" w:sz="4" w:space="0" w:color="000000"/>
            </w:tcBorders>
            <w:shd w:val="clear" w:color="auto" w:fill="FFFFFF" w:themeFill="background1"/>
            <w:vAlign w:val="center"/>
          </w:tcPr>
          <w:p w:rsidR="006B6F9F" w:rsidRPr="00F729AB" w:rsidRDefault="006B6F9F" w:rsidP="006B6F9F">
            <w:pPr>
              <w:pStyle w:val="AralkYok"/>
              <w:rPr>
                <w:sz w:val="18"/>
              </w:rPr>
            </w:pPr>
            <w:r w:rsidRPr="006C6F41">
              <w:rPr>
                <w:sz w:val="18"/>
              </w:rPr>
              <w:t xml:space="preserve">İnşaat malzemesi alımı. </w:t>
            </w:r>
          </w:p>
        </w:tc>
        <w:tc>
          <w:tcPr>
            <w:tcW w:w="1306"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1.000</w:t>
            </w:r>
            <w:r w:rsidRPr="00F729AB">
              <w:rPr>
                <w:sz w:val="18"/>
              </w:rPr>
              <w:t>.000,00</w:t>
            </w:r>
          </w:p>
        </w:tc>
        <w:tc>
          <w:tcPr>
            <w:tcW w:w="1357"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0,00</w:t>
            </w:r>
          </w:p>
        </w:tc>
        <w:tc>
          <w:tcPr>
            <w:tcW w:w="2171"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1.000</w:t>
            </w:r>
            <w:r w:rsidRPr="00F729AB">
              <w:rPr>
                <w:sz w:val="18"/>
              </w:rPr>
              <w:t>.000,00</w:t>
            </w:r>
          </w:p>
        </w:tc>
      </w:tr>
      <w:tr w:rsidR="006B6F9F" w:rsidRPr="00F729AB" w:rsidTr="00F100B7">
        <w:trPr>
          <w:trHeight w:val="416"/>
          <w:jc w:val="center"/>
        </w:trPr>
        <w:tc>
          <w:tcPr>
            <w:tcW w:w="427" w:type="dxa"/>
            <w:tcBorders>
              <w:bottom w:val="single" w:sz="4" w:space="0" w:color="000000"/>
            </w:tcBorders>
            <w:shd w:val="clear" w:color="auto" w:fill="FFFFFF" w:themeFill="background1"/>
            <w:vAlign w:val="center"/>
          </w:tcPr>
          <w:p w:rsidR="006B6F9F" w:rsidRPr="006C6F41" w:rsidRDefault="006B6F9F" w:rsidP="006B6F9F">
            <w:pPr>
              <w:pStyle w:val="AralkYok"/>
            </w:pPr>
            <w:r>
              <w:t>5</w:t>
            </w:r>
          </w:p>
        </w:tc>
        <w:tc>
          <w:tcPr>
            <w:tcW w:w="4027" w:type="dxa"/>
            <w:gridSpan w:val="2"/>
            <w:tcBorders>
              <w:bottom w:val="single" w:sz="4" w:space="0" w:color="000000"/>
            </w:tcBorders>
            <w:shd w:val="clear" w:color="auto" w:fill="FFFFFF" w:themeFill="background1"/>
            <w:vAlign w:val="center"/>
          </w:tcPr>
          <w:p w:rsidR="006B6F9F" w:rsidRDefault="006B6F9F" w:rsidP="006B6F9F">
            <w:pPr>
              <w:pStyle w:val="AralkYok"/>
              <w:rPr>
                <w:sz w:val="18"/>
              </w:rPr>
            </w:pPr>
            <w:r w:rsidRPr="006C6F41">
              <w:rPr>
                <w:sz w:val="18"/>
              </w:rPr>
              <w:t>İşçilik gideri</w:t>
            </w:r>
            <w:r>
              <w:rPr>
                <w:sz w:val="18"/>
              </w:rPr>
              <w:t>.</w:t>
            </w:r>
          </w:p>
        </w:tc>
        <w:tc>
          <w:tcPr>
            <w:tcW w:w="1306"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750</w:t>
            </w:r>
            <w:r w:rsidRPr="00F729AB">
              <w:rPr>
                <w:sz w:val="18"/>
              </w:rPr>
              <w:t>.000,00</w:t>
            </w:r>
          </w:p>
        </w:tc>
        <w:tc>
          <w:tcPr>
            <w:tcW w:w="1357"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0,00</w:t>
            </w:r>
          </w:p>
        </w:tc>
        <w:tc>
          <w:tcPr>
            <w:tcW w:w="2171" w:type="dxa"/>
            <w:tcBorders>
              <w:bottom w:val="single" w:sz="4" w:space="0" w:color="000000"/>
            </w:tcBorders>
            <w:shd w:val="clear" w:color="auto" w:fill="FFFFFF" w:themeFill="background1"/>
            <w:vAlign w:val="center"/>
          </w:tcPr>
          <w:p w:rsidR="006B6F9F" w:rsidRPr="00F729AB" w:rsidRDefault="006B6F9F" w:rsidP="006B6F9F">
            <w:pPr>
              <w:pStyle w:val="AralkYok"/>
              <w:jc w:val="right"/>
              <w:rPr>
                <w:sz w:val="18"/>
              </w:rPr>
            </w:pPr>
            <w:r>
              <w:rPr>
                <w:sz w:val="18"/>
              </w:rPr>
              <w:t>750</w:t>
            </w:r>
            <w:r w:rsidRPr="00F729AB">
              <w:rPr>
                <w:sz w:val="18"/>
              </w:rPr>
              <w:t>.000,00</w:t>
            </w:r>
          </w:p>
        </w:tc>
      </w:tr>
      <w:tr w:rsidR="00AF1EE3" w:rsidRPr="00F729AB" w:rsidTr="00F100B7">
        <w:trPr>
          <w:trHeight w:val="397"/>
          <w:jc w:val="center"/>
        </w:trPr>
        <w:tc>
          <w:tcPr>
            <w:tcW w:w="4454" w:type="dxa"/>
            <w:gridSpan w:val="3"/>
            <w:shd w:val="clear" w:color="auto" w:fill="B2F264"/>
            <w:vAlign w:val="center"/>
          </w:tcPr>
          <w:p w:rsidR="00AF1EE3" w:rsidRDefault="00AF1EE3" w:rsidP="00F100B7">
            <w:pPr>
              <w:widowControl w:val="0"/>
              <w:autoSpaceDE w:val="0"/>
              <w:autoSpaceDN w:val="0"/>
              <w:adjustRightInd w:val="0"/>
              <w:rPr>
                <w:b/>
                <w:sz w:val="18"/>
                <w:szCs w:val="18"/>
              </w:rPr>
            </w:pPr>
            <w:r w:rsidRPr="00F729AB">
              <w:rPr>
                <w:b/>
                <w:bCs/>
                <w:sz w:val="18"/>
                <w:szCs w:val="18"/>
              </w:rPr>
              <w:t>Genel Toplam</w:t>
            </w:r>
          </w:p>
        </w:tc>
        <w:tc>
          <w:tcPr>
            <w:tcW w:w="1306" w:type="dxa"/>
            <w:shd w:val="clear" w:color="auto" w:fill="B2F264"/>
            <w:vAlign w:val="center"/>
          </w:tcPr>
          <w:p w:rsidR="00AF1EE3" w:rsidRPr="00F729AB" w:rsidRDefault="006B6F9F" w:rsidP="00F100B7">
            <w:pPr>
              <w:widowControl w:val="0"/>
              <w:autoSpaceDE w:val="0"/>
              <w:autoSpaceDN w:val="0"/>
              <w:adjustRightInd w:val="0"/>
              <w:jc w:val="right"/>
              <w:rPr>
                <w:b/>
                <w:sz w:val="18"/>
                <w:szCs w:val="18"/>
              </w:rPr>
            </w:pPr>
            <w:r>
              <w:rPr>
                <w:b/>
                <w:sz w:val="18"/>
                <w:szCs w:val="18"/>
              </w:rPr>
              <w:t>7</w:t>
            </w:r>
            <w:r w:rsidR="00AF1EE3">
              <w:rPr>
                <w:b/>
                <w:sz w:val="18"/>
                <w:szCs w:val="18"/>
              </w:rPr>
              <w:t>.000.000,00</w:t>
            </w:r>
          </w:p>
        </w:tc>
        <w:tc>
          <w:tcPr>
            <w:tcW w:w="1357" w:type="dxa"/>
            <w:shd w:val="clear" w:color="auto" w:fill="B2F264"/>
            <w:vAlign w:val="center"/>
          </w:tcPr>
          <w:p w:rsidR="00AF1EE3" w:rsidRPr="00E54051" w:rsidRDefault="00AF1EE3" w:rsidP="00F100B7">
            <w:pPr>
              <w:widowControl w:val="0"/>
              <w:autoSpaceDE w:val="0"/>
              <w:autoSpaceDN w:val="0"/>
              <w:adjustRightInd w:val="0"/>
              <w:spacing w:before="49"/>
              <w:ind w:right="-29"/>
              <w:jc w:val="right"/>
              <w:rPr>
                <w:b/>
                <w:sz w:val="18"/>
                <w:szCs w:val="18"/>
              </w:rPr>
            </w:pPr>
            <w:r>
              <w:rPr>
                <w:b/>
                <w:sz w:val="18"/>
                <w:szCs w:val="18"/>
              </w:rPr>
              <w:t>0,00</w:t>
            </w:r>
          </w:p>
        </w:tc>
        <w:tc>
          <w:tcPr>
            <w:tcW w:w="2171" w:type="dxa"/>
            <w:shd w:val="clear" w:color="auto" w:fill="B2F264"/>
            <w:vAlign w:val="center"/>
          </w:tcPr>
          <w:p w:rsidR="00AF1EE3" w:rsidRPr="00F729AB" w:rsidRDefault="006B6F9F" w:rsidP="00F100B7">
            <w:pPr>
              <w:widowControl w:val="0"/>
              <w:autoSpaceDE w:val="0"/>
              <w:autoSpaceDN w:val="0"/>
              <w:adjustRightInd w:val="0"/>
              <w:jc w:val="right"/>
              <w:rPr>
                <w:b/>
                <w:sz w:val="18"/>
                <w:szCs w:val="18"/>
              </w:rPr>
            </w:pPr>
            <w:r>
              <w:rPr>
                <w:b/>
                <w:sz w:val="18"/>
                <w:szCs w:val="18"/>
              </w:rPr>
              <w:t>7</w:t>
            </w:r>
            <w:r w:rsidR="00AF1EE3">
              <w:rPr>
                <w:b/>
                <w:sz w:val="18"/>
                <w:szCs w:val="18"/>
              </w:rPr>
              <w:t>.000.000,00</w:t>
            </w:r>
          </w:p>
        </w:tc>
      </w:tr>
    </w:tbl>
    <w:p w:rsidR="00AF1EE3" w:rsidRDefault="00AF1EE3" w:rsidP="00AF1EE3">
      <w:pPr>
        <w:jc w:val="center"/>
        <w:rPr>
          <w:rFonts w:ascii="Times New Roman" w:hAnsi="Times New Roman" w:cs="Times New Roman"/>
          <w:b/>
          <w:bCs/>
          <w:sz w:val="24"/>
        </w:rPr>
      </w:pPr>
    </w:p>
    <w:p w:rsidR="00AF1EE3" w:rsidRDefault="00AF1EE3" w:rsidP="00AF1EE3">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9"/>
        <w:gridCol w:w="2537"/>
        <w:gridCol w:w="2092"/>
        <w:gridCol w:w="1776"/>
        <w:gridCol w:w="2404"/>
      </w:tblGrid>
      <w:tr w:rsidR="00AF1EE3" w:rsidRPr="00F729AB" w:rsidTr="00F100B7">
        <w:trPr>
          <w:trHeight w:val="296"/>
        </w:trPr>
        <w:tc>
          <w:tcPr>
            <w:tcW w:w="1624" w:type="pct"/>
            <w:gridSpan w:val="2"/>
            <w:shd w:val="clear" w:color="auto" w:fill="B2F264"/>
            <w:vAlign w:val="center"/>
          </w:tcPr>
          <w:p w:rsidR="00AF1EE3" w:rsidRPr="00F729AB" w:rsidRDefault="00AF1EE3" w:rsidP="00F100B7">
            <w:pPr>
              <w:rPr>
                <w:b/>
                <w:bCs/>
                <w:sz w:val="18"/>
                <w:szCs w:val="22"/>
              </w:rPr>
            </w:pPr>
            <w:r w:rsidRPr="00F729AB">
              <w:rPr>
                <w:b/>
                <w:bCs/>
                <w:sz w:val="18"/>
                <w:szCs w:val="22"/>
              </w:rPr>
              <w:t>Birim</w:t>
            </w:r>
          </w:p>
        </w:tc>
        <w:tc>
          <w:tcPr>
            <w:tcW w:w="3376" w:type="pct"/>
            <w:gridSpan w:val="3"/>
            <w:shd w:val="clear" w:color="auto" w:fill="FFFFFF" w:themeFill="background1"/>
            <w:vAlign w:val="center"/>
          </w:tcPr>
          <w:p w:rsidR="00AF1EE3" w:rsidRPr="00F729AB" w:rsidRDefault="00AF1EE3" w:rsidP="00F100B7">
            <w:pPr>
              <w:rPr>
                <w:b/>
                <w:bCs/>
                <w:sz w:val="18"/>
                <w:szCs w:val="22"/>
              </w:rPr>
            </w:pPr>
            <w:r w:rsidRPr="00F729AB">
              <w:rPr>
                <w:b/>
                <w:bCs/>
                <w:sz w:val="18"/>
                <w:szCs w:val="22"/>
              </w:rPr>
              <w:t>Destek Hizmetleri Müdürlüğü</w:t>
            </w:r>
          </w:p>
        </w:tc>
      </w:tr>
      <w:tr w:rsidR="00AF1EE3" w:rsidRPr="00F729AB" w:rsidTr="00F100B7">
        <w:trPr>
          <w:trHeight w:val="242"/>
        </w:trPr>
        <w:tc>
          <w:tcPr>
            <w:tcW w:w="1624" w:type="pct"/>
            <w:gridSpan w:val="2"/>
            <w:shd w:val="clear" w:color="auto" w:fill="B2F264"/>
            <w:vAlign w:val="center"/>
          </w:tcPr>
          <w:p w:rsidR="00AF1EE3" w:rsidRPr="00F729AB" w:rsidRDefault="00AF1EE3" w:rsidP="00F100B7">
            <w:pPr>
              <w:rPr>
                <w:b/>
                <w:bCs/>
                <w:sz w:val="18"/>
                <w:szCs w:val="22"/>
              </w:rPr>
            </w:pPr>
            <w:r w:rsidRPr="00F729AB">
              <w:rPr>
                <w:b/>
                <w:sz w:val="18"/>
              </w:rPr>
              <w:t xml:space="preserve">Performans Hedefi </w:t>
            </w:r>
            <w:r>
              <w:rPr>
                <w:b/>
                <w:sz w:val="18"/>
              </w:rPr>
              <w:t>3.11.1</w:t>
            </w:r>
          </w:p>
        </w:tc>
        <w:tc>
          <w:tcPr>
            <w:tcW w:w="3376" w:type="pct"/>
            <w:gridSpan w:val="3"/>
            <w:shd w:val="clear" w:color="auto" w:fill="FFFFFF" w:themeFill="background1"/>
            <w:vAlign w:val="center"/>
          </w:tcPr>
          <w:p w:rsidR="00AF1EE3" w:rsidRPr="00F729AB" w:rsidRDefault="00AF1EE3" w:rsidP="00F100B7">
            <w:pPr>
              <w:pStyle w:val="Default"/>
              <w:rPr>
                <w:b/>
                <w:bCs/>
                <w:sz w:val="18"/>
                <w:szCs w:val="22"/>
              </w:rPr>
            </w:pPr>
            <w:r w:rsidRPr="00CF7840">
              <w:rPr>
                <w:rFonts w:ascii="Times New Roman" w:eastAsia="Times New Roman" w:hAnsi="Times New Roman" w:cs="Times New Roman"/>
                <w:color w:val="auto"/>
                <w:sz w:val="18"/>
                <w:szCs w:val="20"/>
              </w:rPr>
              <w:t>Yapılan ihale usulü ve sayısı</w:t>
            </w:r>
            <w:r>
              <w:rPr>
                <w:rFonts w:ascii="Times New Roman" w:eastAsia="Times New Roman" w:hAnsi="Times New Roman" w:cs="Times New Roman"/>
                <w:color w:val="auto"/>
                <w:sz w:val="18"/>
                <w:szCs w:val="20"/>
              </w:rPr>
              <w:t>.</w:t>
            </w:r>
          </w:p>
        </w:tc>
      </w:tr>
      <w:tr w:rsidR="00AF1EE3" w:rsidRPr="00F729AB" w:rsidTr="00F100B7">
        <w:trPr>
          <w:trHeight w:val="341"/>
        </w:trPr>
        <w:tc>
          <w:tcPr>
            <w:tcW w:w="1624" w:type="pct"/>
            <w:gridSpan w:val="2"/>
            <w:shd w:val="clear" w:color="auto" w:fill="B2F264"/>
            <w:vAlign w:val="center"/>
          </w:tcPr>
          <w:p w:rsidR="00AF1EE3" w:rsidRPr="00F729AB" w:rsidRDefault="00AF1EE3" w:rsidP="00F100B7">
            <w:pPr>
              <w:pStyle w:val="AralkYok"/>
              <w:rPr>
                <w:b/>
                <w:sz w:val="18"/>
              </w:rPr>
            </w:pPr>
            <w:r w:rsidRPr="00F729AB">
              <w:rPr>
                <w:b/>
                <w:sz w:val="18"/>
              </w:rPr>
              <w:t xml:space="preserve">Faaliyet Adı </w:t>
            </w:r>
            <w:r>
              <w:rPr>
                <w:b/>
                <w:sz w:val="18"/>
              </w:rPr>
              <w:t>1</w:t>
            </w:r>
          </w:p>
        </w:tc>
        <w:tc>
          <w:tcPr>
            <w:tcW w:w="3376" w:type="pct"/>
            <w:gridSpan w:val="3"/>
            <w:shd w:val="clear" w:color="auto" w:fill="auto"/>
          </w:tcPr>
          <w:p w:rsidR="00AF1EE3" w:rsidRPr="00F729AB" w:rsidRDefault="00AF1EE3" w:rsidP="00F100B7">
            <w:pPr>
              <w:pStyle w:val="AralkYok"/>
              <w:rPr>
                <w:sz w:val="18"/>
              </w:rPr>
            </w:pPr>
            <w:r w:rsidRPr="00F729AB">
              <w:rPr>
                <w:sz w:val="18"/>
              </w:rPr>
              <w:t xml:space="preserve">Temizlik araç gereçleri ve malzemeleri alımı. </w:t>
            </w:r>
          </w:p>
        </w:tc>
      </w:tr>
      <w:tr w:rsidR="00AF1EE3" w:rsidRPr="00F729AB" w:rsidTr="00F100B7">
        <w:trPr>
          <w:trHeight w:val="288"/>
        </w:trPr>
        <w:tc>
          <w:tcPr>
            <w:tcW w:w="1624" w:type="pct"/>
            <w:gridSpan w:val="2"/>
            <w:shd w:val="clear" w:color="auto" w:fill="B2F264"/>
            <w:vAlign w:val="center"/>
          </w:tcPr>
          <w:p w:rsidR="00AF1EE3" w:rsidRPr="00F729AB" w:rsidRDefault="00AF1EE3" w:rsidP="00F100B7">
            <w:pPr>
              <w:pStyle w:val="AralkYok"/>
              <w:rPr>
                <w:b/>
                <w:sz w:val="18"/>
              </w:rPr>
            </w:pPr>
            <w:r w:rsidRPr="00F729AB">
              <w:rPr>
                <w:b/>
                <w:sz w:val="18"/>
              </w:rPr>
              <w:t xml:space="preserve">Faaliyet Adı </w:t>
            </w:r>
            <w:r>
              <w:rPr>
                <w:b/>
                <w:sz w:val="18"/>
              </w:rPr>
              <w:t>2</w:t>
            </w:r>
            <w:r w:rsidRPr="00F729AB">
              <w:rPr>
                <w:b/>
                <w:sz w:val="18"/>
              </w:rPr>
              <w:t xml:space="preserve"> </w:t>
            </w:r>
          </w:p>
        </w:tc>
        <w:tc>
          <w:tcPr>
            <w:tcW w:w="3376" w:type="pct"/>
            <w:gridSpan w:val="3"/>
            <w:shd w:val="clear" w:color="auto" w:fill="auto"/>
          </w:tcPr>
          <w:p w:rsidR="00AF1EE3" w:rsidRPr="00F729AB" w:rsidRDefault="00AF1EE3" w:rsidP="00F100B7">
            <w:pPr>
              <w:pStyle w:val="AralkYok"/>
              <w:rPr>
                <w:sz w:val="18"/>
              </w:rPr>
            </w:pPr>
            <w:r w:rsidRPr="00F729AB">
              <w:rPr>
                <w:sz w:val="18"/>
              </w:rPr>
              <w:t xml:space="preserve">Kırtasiye malzemeleri alımı. </w:t>
            </w:r>
          </w:p>
        </w:tc>
      </w:tr>
      <w:tr w:rsidR="00AF1EE3" w:rsidRPr="00F729AB" w:rsidTr="00F100B7">
        <w:trPr>
          <w:trHeight w:val="265"/>
        </w:trPr>
        <w:tc>
          <w:tcPr>
            <w:tcW w:w="1624" w:type="pct"/>
            <w:gridSpan w:val="2"/>
            <w:shd w:val="clear" w:color="auto" w:fill="B2F264"/>
            <w:vAlign w:val="center"/>
          </w:tcPr>
          <w:p w:rsidR="00AF1EE3" w:rsidRPr="00F729AB" w:rsidRDefault="00AF1EE3" w:rsidP="00F100B7">
            <w:pPr>
              <w:pStyle w:val="AralkYok"/>
              <w:rPr>
                <w:b/>
                <w:sz w:val="18"/>
              </w:rPr>
            </w:pPr>
            <w:r w:rsidRPr="00F729AB">
              <w:rPr>
                <w:b/>
                <w:sz w:val="18"/>
              </w:rPr>
              <w:t xml:space="preserve">Faaliyet Adı </w:t>
            </w:r>
            <w:r>
              <w:rPr>
                <w:b/>
                <w:sz w:val="18"/>
              </w:rPr>
              <w:t>3</w:t>
            </w:r>
          </w:p>
        </w:tc>
        <w:tc>
          <w:tcPr>
            <w:tcW w:w="3376" w:type="pct"/>
            <w:gridSpan w:val="3"/>
            <w:shd w:val="clear" w:color="auto" w:fill="auto"/>
          </w:tcPr>
          <w:p w:rsidR="00AF1EE3" w:rsidRPr="00F729AB" w:rsidRDefault="00AF1EE3" w:rsidP="00F100B7">
            <w:pPr>
              <w:pStyle w:val="AralkYok"/>
              <w:rPr>
                <w:sz w:val="18"/>
              </w:rPr>
            </w:pPr>
            <w:r w:rsidRPr="00F729AB">
              <w:rPr>
                <w:sz w:val="18"/>
              </w:rPr>
              <w:t xml:space="preserve">EKAP İhale ilan masrafı. </w:t>
            </w:r>
          </w:p>
        </w:tc>
      </w:tr>
      <w:tr w:rsidR="00AF1EE3" w:rsidRPr="00F729AB" w:rsidTr="00F100B7">
        <w:trPr>
          <w:trHeight w:val="282"/>
        </w:trPr>
        <w:tc>
          <w:tcPr>
            <w:tcW w:w="1624" w:type="pct"/>
            <w:gridSpan w:val="2"/>
            <w:shd w:val="clear" w:color="auto" w:fill="B2F264"/>
            <w:vAlign w:val="center"/>
          </w:tcPr>
          <w:p w:rsidR="00AF1EE3" w:rsidRPr="00F729AB" w:rsidRDefault="00AF1EE3" w:rsidP="00F100B7">
            <w:pPr>
              <w:pStyle w:val="AralkYok"/>
              <w:rPr>
                <w:b/>
                <w:sz w:val="18"/>
              </w:rPr>
            </w:pPr>
            <w:r w:rsidRPr="00F729AB">
              <w:rPr>
                <w:b/>
                <w:sz w:val="18"/>
              </w:rPr>
              <w:t xml:space="preserve">Faaliyet Adı </w:t>
            </w:r>
            <w:r>
              <w:rPr>
                <w:b/>
                <w:sz w:val="18"/>
              </w:rPr>
              <w:t>4</w:t>
            </w:r>
          </w:p>
        </w:tc>
        <w:tc>
          <w:tcPr>
            <w:tcW w:w="3376" w:type="pct"/>
            <w:gridSpan w:val="3"/>
            <w:shd w:val="clear" w:color="auto" w:fill="auto"/>
          </w:tcPr>
          <w:p w:rsidR="00AF1EE3" w:rsidRPr="00F729AB" w:rsidRDefault="00AF1EE3" w:rsidP="00F100B7">
            <w:pPr>
              <w:pStyle w:val="AralkYok"/>
              <w:rPr>
                <w:sz w:val="18"/>
              </w:rPr>
            </w:pPr>
            <w:r w:rsidRPr="00F729AB">
              <w:rPr>
                <w:sz w:val="18"/>
              </w:rPr>
              <w:t xml:space="preserve">İnşaat malzemesi alımı. </w:t>
            </w:r>
          </w:p>
        </w:tc>
      </w:tr>
      <w:tr w:rsidR="00AF1EE3" w:rsidRPr="00F729AB" w:rsidTr="00F100B7">
        <w:trPr>
          <w:trHeight w:val="259"/>
        </w:trPr>
        <w:tc>
          <w:tcPr>
            <w:tcW w:w="1624" w:type="pct"/>
            <w:gridSpan w:val="2"/>
            <w:shd w:val="clear" w:color="auto" w:fill="B2F264"/>
          </w:tcPr>
          <w:p w:rsidR="00AF1EE3" w:rsidRPr="00037322" w:rsidRDefault="00AF1EE3" w:rsidP="00F100B7">
            <w:pPr>
              <w:pStyle w:val="AralkYok"/>
              <w:rPr>
                <w:b/>
                <w:sz w:val="18"/>
              </w:rPr>
            </w:pPr>
            <w:r w:rsidRPr="00037322">
              <w:rPr>
                <w:b/>
                <w:sz w:val="18"/>
              </w:rPr>
              <w:t xml:space="preserve">Faaliyet Adı </w:t>
            </w:r>
            <w:r>
              <w:rPr>
                <w:b/>
                <w:sz w:val="18"/>
              </w:rPr>
              <w:t>5</w:t>
            </w:r>
          </w:p>
        </w:tc>
        <w:tc>
          <w:tcPr>
            <w:tcW w:w="3376" w:type="pct"/>
            <w:gridSpan w:val="3"/>
            <w:shd w:val="clear" w:color="auto" w:fill="auto"/>
          </w:tcPr>
          <w:p w:rsidR="00AF1EE3" w:rsidRPr="00F729AB" w:rsidRDefault="00AF1EE3" w:rsidP="00F100B7">
            <w:pPr>
              <w:pStyle w:val="AralkYok"/>
              <w:rPr>
                <w:sz w:val="18"/>
              </w:rPr>
            </w:pPr>
            <w:r w:rsidRPr="00F729AB">
              <w:rPr>
                <w:sz w:val="18"/>
              </w:rPr>
              <w:t xml:space="preserve">İşçilik gideri. </w:t>
            </w:r>
          </w:p>
        </w:tc>
      </w:tr>
      <w:tr w:rsidR="00AF1EE3" w:rsidRPr="00F729AB" w:rsidTr="00F100B7">
        <w:trPr>
          <w:trHeight w:val="418"/>
        </w:trPr>
        <w:tc>
          <w:tcPr>
            <w:tcW w:w="1624" w:type="pct"/>
            <w:gridSpan w:val="2"/>
            <w:shd w:val="clear" w:color="auto" w:fill="B2F264"/>
            <w:vAlign w:val="center"/>
          </w:tcPr>
          <w:p w:rsidR="00AF1EE3" w:rsidRPr="00F729AB" w:rsidRDefault="00AF1EE3" w:rsidP="00F100B7">
            <w:pPr>
              <w:pStyle w:val="AralkYok"/>
              <w:rPr>
                <w:b/>
                <w:sz w:val="18"/>
              </w:rPr>
            </w:pPr>
            <w:r w:rsidRPr="00F729AB">
              <w:rPr>
                <w:b/>
                <w:sz w:val="18"/>
              </w:rPr>
              <w:t>Sorumlu Harcama Birimler</w:t>
            </w:r>
          </w:p>
        </w:tc>
        <w:tc>
          <w:tcPr>
            <w:tcW w:w="3376" w:type="pct"/>
            <w:gridSpan w:val="3"/>
            <w:shd w:val="clear" w:color="auto" w:fill="FFFFFF" w:themeFill="background1"/>
            <w:vAlign w:val="center"/>
          </w:tcPr>
          <w:p w:rsidR="00AF1EE3" w:rsidRPr="00F729AB" w:rsidRDefault="00AF1EE3" w:rsidP="00F100B7">
            <w:pPr>
              <w:pStyle w:val="AralkYok"/>
              <w:rPr>
                <w:b/>
                <w:sz w:val="18"/>
              </w:rPr>
            </w:pPr>
            <w:r w:rsidRPr="00F729AB">
              <w:rPr>
                <w:b/>
                <w:sz w:val="18"/>
              </w:rPr>
              <w:t>Destek Hizmetleri Müdürlüğü</w:t>
            </w:r>
          </w:p>
        </w:tc>
      </w:tr>
      <w:tr w:rsidR="00AF1EE3" w:rsidRPr="00F729AB" w:rsidTr="00F100B7">
        <w:trPr>
          <w:gridAfter w:val="1"/>
          <w:wAfter w:w="1294" w:type="pct"/>
          <w:trHeight w:val="397"/>
        </w:trPr>
        <w:tc>
          <w:tcPr>
            <w:tcW w:w="2750" w:type="pct"/>
            <w:gridSpan w:val="3"/>
            <w:shd w:val="clear" w:color="auto" w:fill="B2F264"/>
            <w:vAlign w:val="center"/>
          </w:tcPr>
          <w:p w:rsidR="00AF1EE3" w:rsidRPr="00F729AB" w:rsidRDefault="00AF1EE3" w:rsidP="00F100B7">
            <w:pPr>
              <w:rPr>
                <w:b/>
                <w:bCs/>
                <w:sz w:val="18"/>
                <w:szCs w:val="22"/>
              </w:rPr>
            </w:pPr>
            <w:bookmarkStart w:id="17" w:name="_Hlk112229175"/>
            <w:r w:rsidRPr="00F729AB">
              <w:rPr>
                <w:b/>
                <w:bCs/>
                <w:sz w:val="18"/>
                <w:szCs w:val="22"/>
              </w:rPr>
              <w:t>Ekonomik Kod</w:t>
            </w:r>
          </w:p>
        </w:tc>
        <w:tc>
          <w:tcPr>
            <w:tcW w:w="956" w:type="pct"/>
            <w:shd w:val="clear" w:color="auto" w:fill="B2F264"/>
            <w:vAlign w:val="center"/>
          </w:tcPr>
          <w:p w:rsidR="00AF1EE3" w:rsidRPr="00F729AB" w:rsidRDefault="00AF1EE3" w:rsidP="00F100B7">
            <w:pPr>
              <w:jc w:val="center"/>
              <w:rPr>
                <w:b/>
                <w:bCs/>
                <w:sz w:val="18"/>
                <w:szCs w:val="22"/>
              </w:rPr>
            </w:pPr>
            <w:r w:rsidRPr="00F729AB">
              <w:rPr>
                <w:b/>
                <w:bCs/>
                <w:sz w:val="18"/>
                <w:szCs w:val="22"/>
              </w:rPr>
              <w:t>202</w:t>
            </w:r>
            <w:r>
              <w:rPr>
                <w:b/>
                <w:bCs/>
                <w:sz w:val="18"/>
                <w:szCs w:val="22"/>
              </w:rPr>
              <w:t>3</w:t>
            </w:r>
          </w:p>
        </w:tc>
      </w:tr>
      <w:tr w:rsidR="00AF1EE3" w:rsidRPr="00F729AB" w:rsidTr="00F100B7">
        <w:trPr>
          <w:gridAfter w:val="1"/>
          <w:wAfter w:w="1294" w:type="pct"/>
          <w:trHeight w:val="431"/>
        </w:trPr>
        <w:tc>
          <w:tcPr>
            <w:tcW w:w="258" w:type="pct"/>
            <w:tcBorders>
              <w:bottom w:val="single" w:sz="4" w:space="0" w:color="000000"/>
            </w:tcBorders>
            <w:shd w:val="clear" w:color="auto" w:fill="FFFFFF" w:themeFill="background1"/>
            <w:vAlign w:val="center"/>
          </w:tcPr>
          <w:p w:rsidR="00AF1EE3" w:rsidRPr="00F729AB" w:rsidRDefault="00AF1EE3" w:rsidP="00F100B7">
            <w:pPr>
              <w:pStyle w:val="AralkYok"/>
              <w:rPr>
                <w:sz w:val="18"/>
              </w:rPr>
            </w:pPr>
            <w:r w:rsidRPr="00F729AB">
              <w:rPr>
                <w:sz w:val="18"/>
              </w:rPr>
              <w:t>03</w:t>
            </w:r>
          </w:p>
        </w:tc>
        <w:tc>
          <w:tcPr>
            <w:tcW w:w="2492" w:type="pct"/>
            <w:gridSpan w:val="2"/>
            <w:tcBorders>
              <w:bottom w:val="single" w:sz="4" w:space="0" w:color="000000"/>
            </w:tcBorders>
            <w:shd w:val="clear" w:color="auto" w:fill="FFFFFF" w:themeFill="background1"/>
            <w:vAlign w:val="center"/>
          </w:tcPr>
          <w:p w:rsidR="00AF1EE3" w:rsidRPr="00F729AB" w:rsidRDefault="00AF1EE3" w:rsidP="00F100B7">
            <w:pPr>
              <w:pStyle w:val="AralkYok"/>
              <w:rPr>
                <w:sz w:val="18"/>
              </w:rPr>
            </w:pPr>
            <w:r>
              <w:rPr>
                <w:sz w:val="18"/>
              </w:rPr>
              <w:t>Mal ve Hizmet Alım Giderleri</w:t>
            </w:r>
          </w:p>
        </w:tc>
        <w:tc>
          <w:tcPr>
            <w:tcW w:w="956" w:type="pct"/>
            <w:tcBorders>
              <w:bottom w:val="single" w:sz="4" w:space="0" w:color="000000"/>
            </w:tcBorders>
            <w:shd w:val="clear" w:color="auto" w:fill="FFFFFF" w:themeFill="background1"/>
            <w:vAlign w:val="center"/>
          </w:tcPr>
          <w:p w:rsidR="00AF1EE3" w:rsidRPr="00F729AB" w:rsidRDefault="006B6F9F" w:rsidP="00F100B7">
            <w:pPr>
              <w:pStyle w:val="AralkYok"/>
              <w:jc w:val="right"/>
              <w:rPr>
                <w:sz w:val="18"/>
              </w:rPr>
            </w:pPr>
            <w:r>
              <w:rPr>
                <w:sz w:val="18"/>
              </w:rPr>
              <w:t>7</w:t>
            </w:r>
            <w:r w:rsidR="00AF1EE3">
              <w:rPr>
                <w:sz w:val="18"/>
              </w:rPr>
              <w:t>.000</w:t>
            </w:r>
            <w:r w:rsidR="00AF1EE3" w:rsidRPr="00F729AB">
              <w:rPr>
                <w:sz w:val="18"/>
              </w:rPr>
              <w:t>.000,00</w:t>
            </w:r>
            <w:r w:rsidR="00AF1EE3">
              <w:rPr>
                <w:sz w:val="18"/>
              </w:rPr>
              <w:t xml:space="preserve"> ₺</w:t>
            </w:r>
          </w:p>
        </w:tc>
      </w:tr>
      <w:tr w:rsidR="00AF1EE3" w:rsidRPr="00F729AB" w:rsidTr="00F100B7">
        <w:trPr>
          <w:gridAfter w:val="1"/>
          <w:wAfter w:w="1294" w:type="pct"/>
          <w:trHeight w:val="476"/>
        </w:trPr>
        <w:tc>
          <w:tcPr>
            <w:tcW w:w="2750" w:type="pct"/>
            <w:gridSpan w:val="3"/>
            <w:shd w:val="clear" w:color="auto" w:fill="B2F264"/>
            <w:vAlign w:val="center"/>
          </w:tcPr>
          <w:p w:rsidR="00AF1EE3" w:rsidRPr="00F729AB" w:rsidRDefault="00AF1EE3" w:rsidP="00F100B7">
            <w:pPr>
              <w:pStyle w:val="AralkYok"/>
              <w:rPr>
                <w:b/>
                <w:sz w:val="18"/>
              </w:rPr>
            </w:pPr>
            <w:r w:rsidRPr="00F729AB">
              <w:rPr>
                <w:b/>
                <w:sz w:val="18"/>
              </w:rPr>
              <w:t>Toplam Bütçe Kaynak İhtiyacı</w:t>
            </w:r>
          </w:p>
        </w:tc>
        <w:tc>
          <w:tcPr>
            <w:tcW w:w="956" w:type="pct"/>
            <w:shd w:val="clear" w:color="auto" w:fill="B2F264"/>
            <w:vAlign w:val="center"/>
          </w:tcPr>
          <w:p w:rsidR="00AF1EE3" w:rsidRPr="00F729AB" w:rsidRDefault="006B6F9F" w:rsidP="00F100B7">
            <w:pPr>
              <w:pStyle w:val="AralkYok"/>
              <w:jc w:val="right"/>
              <w:rPr>
                <w:b/>
                <w:sz w:val="18"/>
              </w:rPr>
            </w:pPr>
            <w:r>
              <w:rPr>
                <w:b/>
                <w:sz w:val="18"/>
              </w:rPr>
              <w:t>7</w:t>
            </w:r>
            <w:r w:rsidR="00AF1EE3">
              <w:rPr>
                <w:b/>
                <w:sz w:val="18"/>
              </w:rPr>
              <w:t>.000</w:t>
            </w:r>
            <w:r w:rsidR="00AF1EE3" w:rsidRPr="00F729AB">
              <w:rPr>
                <w:b/>
                <w:sz w:val="18"/>
              </w:rPr>
              <w:t>.000,00</w:t>
            </w:r>
            <w:r w:rsidR="00AF1EE3">
              <w:rPr>
                <w:b/>
                <w:sz w:val="18"/>
              </w:rPr>
              <w:t xml:space="preserve"> ₺</w:t>
            </w:r>
          </w:p>
        </w:tc>
      </w:tr>
      <w:bookmarkEnd w:id="17"/>
    </w:tbl>
    <w:p w:rsidR="00617532" w:rsidRDefault="00617532" w:rsidP="009F21B7">
      <w:pPr>
        <w:pStyle w:val="Default"/>
        <w:rPr>
          <w:rFonts w:ascii="Times New Roman" w:hAnsi="Times New Roman" w:cs="Times New Roman"/>
          <w:b/>
          <w:bCs/>
          <w:color w:val="C00000"/>
          <w:szCs w:val="23"/>
        </w:rPr>
      </w:pPr>
    </w:p>
    <w:p w:rsidR="00AF1EE3" w:rsidRDefault="00AF1EE3" w:rsidP="009F21B7">
      <w:pPr>
        <w:pStyle w:val="Default"/>
        <w:rPr>
          <w:rFonts w:ascii="Times New Roman" w:hAnsi="Times New Roman" w:cs="Times New Roman"/>
          <w:b/>
          <w:bCs/>
          <w:color w:val="C00000"/>
          <w:szCs w:val="23"/>
        </w:rPr>
      </w:pPr>
    </w:p>
    <w:p w:rsidR="00AF65A6" w:rsidRDefault="00AF65A6" w:rsidP="00C82E97">
      <w:pPr>
        <w:jc w:val="center"/>
        <w:rPr>
          <w:rFonts w:ascii="Times New Roman" w:hAnsi="Times New Roman" w:cs="Times New Roman"/>
          <w:b/>
          <w:bCs/>
          <w:sz w:val="24"/>
        </w:rPr>
      </w:pPr>
    </w:p>
    <w:tbl>
      <w:tblPr>
        <w:tblStyle w:val="TabloKlavuzu"/>
        <w:tblW w:w="3721" w:type="pct"/>
        <w:tblLook w:val="04A0" w:firstRow="1" w:lastRow="0" w:firstColumn="1" w:lastColumn="0" w:noHBand="0" w:noVBand="1"/>
      </w:tblPr>
      <w:tblGrid>
        <w:gridCol w:w="533"/>
        <w:gridCol w:w="4854"/>
        <w:gridCol w:w="1525"/>
      </w:tblGrid>
      <w:tr w:rsidR="00E83E66" w:rsidRPr="00F729AB" w:rsidTr="00E83E66">
        <w:trPr>
          <w:trHeight w:val="203"/>
        </w:trPr>
        <w:tc>
          <w:tcPr>
            <w:tcW w:w="3897" w:type="pct"/>
            <w:gridSpan w:val="2"/>
            <w:shd w:val="clear" w:color="auto" w:fill="B2F264"/>
            <w:vAlign w:val="center"/>
          </w:tcPr>
          <w:p w:rsidR="00E83E66" w:rsidRPr="00F729AB" w:rsidRDefault="00E83E66" w:rsidP="00E83E66">
            <w:pPr>
              <w:jc w:val="center"/>
              <w:rPr>
                <w:b/>
                <w:bCs/>
                <w:sz w:val="18"/>
                <w:szCs w:val="22"/>
              </w:rPr>
            </w:pPr>
            <w:r>
              <w:rPr>
                <w:b/>
                <w:bCs/>
                <w:sz w:val="18"/>
                <w:szCs w:val="22"/>
              </w:rPr>
              <w:t>Destek Hizmetleri Müdürlüğü</w:t>
            </w:r>
          </w:p>
        </w:tc>
        <w:tc>
          <w:tcPr>
            <w:tcW w:w="1103" w:type="pct"/>
            <w:vMerge w:val="restart"/>
            <w:shd w:val="clear" w:color="auto" w:fill="B2F264"/>
            <w:vAlign w:val="center"/>
          </w:tcPr>
          <w:p w:rsidR="00E83E66" w:rsidRPr="00F729AB" w:rsidRDefault="00E83E66" w:rsidP="00AF65A6">
            <w:pPr>
              <w:jc w:val="center"/>
              <w:rPr>
                <w:b/>
                <w:bCs/>
                <w:sz w:val="18"/>
                <w:szCs w:val="22"/>
              </w:rPr>
            </w:pPr>
            <w:r w:rsidRPr="00F729AB">
              <w:rPr>
                <w:b/>
                <w:bCs/>
                <w:sz w:val="18"/>
                <w:szCs w:val="22"/>
              </w:rPr>
              <w:t>202</w:t>
            </w:r>
            <w:r>
              <w:rPr>
                <w:b/>
                <w:bCs/>
                <w:sz w:val="18"/>
                <w:szCs w:val="22"/>
              </w:rPr>
              <w:t>3</w:t>
            </w:r>
          </w:p>
        </w:tc>
      </w:tr>
      <w:tr w:rsidR="00E83E66" w:rsidRPr="00F729AB" w:rsidTr="00AF65A6">
        <w:trPr>
          <w:trHeight w:val="202"/>
        </w:trPr>
        <w:tc>
          <w:tcPr>
            <w:tcW w:w="3897" w:type="pct"/>
            <w:gridSpan w:val="2"/>
            <w:shd w:val="clear" w:color="auto" w:fill="B2F264"/>
            <w:vAlign w:val="center"/>
          </w:tcPr>
          <w:p w:rsidR="00E83E66" w:rsidRPr="00F729AB" w:rsidRDefault="00E83E66" w:rsidP="00AF65A6">
            <w:pPr>
              <w:rPr>
                <w:b/>
                <w:bCs/>
                <w:sz w:val="18"/>
              </w:rPr>
            </w:pPr>
            <w:r w:rsidRPr="00F729AB">
              <w:rPr>
                <w:b/>
                <w:bCs/>
                <w:sz w:val="18"/>
                <w:szCs w:val="22"/>
              </w:rPr>
              <w:t>Ekonomik Kod</w:t>
            </w:r>
          </w:p>
        </w:tc>
        <w:tc>
          <w:tcPr>
            <w:tcW w:w="1103" w:type="pct"/>
            <w:vMerge/>
            <w:shd w:val="clear" w:color="auto" w:fill="B2F264"/>
            <w:vAlign w:val="center"/>
          </w:tcPr>
          <w:p w:rsidR="00E83E66" w:rsidRPr="00F729AB" w:rsidRDefault="00E83E66" w:rsidP="00AF65A6">
            <w:pPr>
              <w:jc w:val="center"/>
              <w:rPr>
                <w:b/>
                <w:bCs/>
                <w:sz w:val="18"/>
              </w:rPr>
            </w:pPr>
          </w:p>
        </w:tc>
      </w:tr>
      <w:tr w:rsidR="00AF65A6" w:rsidRPr="00F729AB" w:rsidTr="00AF65A6">
        <w:trPr>
          <w:trHeight w:val="431"/>
        </w:trPr>
        <w:tc>
          <w:tcPr>
            <w:tcW w:w="386" w:type="pct"/>
            <w:tcBorders>
              <w:bottom w:val="single" w:sz="4" w:space="0" w:color="000000"/>
            </w:tcBorders>
            <w:shd w:val="clear" w:color="auto" w:fill="FFFFFF" w:themeFill="background1"/>
            <w:vAlign w:val="center"/>
          </w:tcPr>
          <w:p w:rsidR="00AF65A6" w:rsidRPr="00F729AB" w:rsidRDefault="00AF65A6" w:rsidP="00AF65A6">
            <w:pPr>
              <w:pStyle w:val="AralkYok"/>
              <w:rPr>
                <w:sz w:val="18"/>
              </w:rPr>
            </w:pPr>
            <w:r>
              <w:rPr>
                <w:sz w:val="18"/>
              </w:rPr>
              <w:t>03</w:t>
            </w:r>
          </w:p>
        </w:tc>
        <w:tc>
          <w:tcPr>
            <w:tcW w:w="3511" w:type="pct"/>
            <w:tcBorders>
              <w:bottom w:val="single" w:sz="4" w:space="0" w:color="000000"/>
            </w:tcBorders>
            <w:shd w:val="clear" w:color="auto" w:fill="FFFFFF" w:themeFill="background1"/>
            <w:vAlign w:val="center"/>
          </w:tcPr>
          <w:p w:rsidR="00AF65A6" w:rsidRPr="00F729AB" w:rsidRDefault="00AF65A6" w:rsidP="00AF65A6">
            <w:pPr>
              <w:pStyle w:val="AralkYok"/>
              <w:rPr>
                <w:sz w:val="18"/>
              </w:rPr>
            </w:pPr>
            <w:r>
              <w:rPr>
                <w:sz w:val="18"/>
              </w:rPr>
              <w:t>Mal ve Hizmet Alım Giderleri</w:t>
            </w:r>
          </w:p>
        </w:tc>
        <w:tc>
          <w:tcPr>
            <w:tcW w:w="1103" w:type="pct"/>
            <w:tcBorders>
              <w:bottom w:val="single" w:sz="4" w:space="0" w:color="000000"/>
            </w:tcBorders>
            <w:shd w:val="clear" w:color="auto" w:fill="FFFFFF" w:themeFill="background1"/>
            <w:vAlign w:val="center"/>
          </w:tcPr>
          <w:p w:rsidR="00AF65A6" w:rsidRPr="00F729AB" w:rsidRDefault="00A135BE" w:rsidP="00AF65A6">
            <w:pPr>
              <w:pStyle w:val="AralkYok"/>
              <w:jc w:val="right"/>
              <w:rPr>
                <w:sz w:val="18"/>
              </w:rPr>
            </w:pPr>
            <w:r>
              <w:rPr>
                <w:sz w:val="18"/>
              </w:rPr>
              <w:t>10.159.500</w:t>
            </w:r>
            <w:r w:rsidR="00AF65A6" w:rsidRPr="00F729AB">
              <w:rPr>
                <w:sz w:val="18"/>
              </w:rPr>
              <w:t>,00</w:t>
            </w:r>
            <w:r w:rsidR="00AF65A6">
              <w:rPr>
                <w:sz w:val="18"/>
              </w:rPr>
              <w:t xml:space="preserve"> ₺</w:t>
            </w:r>
          </w:p>
        </w:tc>
      </w:tr>
      <w:tr w:rsidR="00AF65A6" w:rsidRPr="00F729AB" w:rsidTr="00AF65A6">
        <w:trPr>
          <w:trHeight w:val="476"/>
        </w:trPr>
        <w:tc>
          <w:tcPr>
            <w:tcW w:w="3897" w:type="pct"/>
            <w:gridSpan w:val="2"/>
            <w:shd w:val="clear" w:color="auto" w:fill="B2F264"/>
            <w:vAlign w:val="center"/>
          </w:tcPr>
          <w:p w:rsidR="00AF65A6" w:rsidRPr="00F729AB" w:rsidRDefault="00AF65A6" w:rsidP="00AF65A6">
            <w:pPr>
              <w:pStyle w:val="AralkYok"/>
              <w:rPr>
                <w:b/>
                <w:sz w:val="18"/>
              </w:rPr>
            </w:pPr>
            <w:r>
              <w:rPr>
                <w:b/>
                <w:sz w:val="18"/>
              </w:rPr>
              <w:t xml:space="preserve">Genel </w:t>
            </w:r>
            <w:r w:rsidRPr="00F729AB">
              <w:rPr>
                <w:b/>
                <w:sz w:val="18"/>
              </w:rPr>
              <w:t>Toplam Bütçe Kaynak İhtiyacı</w:t>
            </w:r>
          </w:p>
        </w:tc>
        <w:tc>
          <w:tcPr>
            <w:tcW w:w="1103" w:type="pct"/>
            <w:shd w:val="clear" w:color="auto" w:fill="B2F264"/>
            <w:vAlign w:val="center"/>
          </w:tcPr>
          <w:p w:rsidR="00AF65A6" w:rsidRPr="00F729AB" w:rsidRDefault="00A135BE" w:rsidP="00AF65A6">
            <w:pPr>
              <w:pStyle w:val="AralkYok"/>
              <w:jc w:val="right"/>
              <w:rPr>
                <w:b/>
                <w:sz w:val="18"/>
              </w:rPr>
            </w:pPr>
            <w:r>
              <w:rPr>
                <w:b/>
                <w:sz w:val="18"/>
              </w:rPr>
              <w:t>10.159.500</w:t>
            </w:r>
            <w:r w:rsidR="00AF65A6" w:rsidRPr="00F729AB">
              <w:rPr>
                <w:b/>
                <w:sz w:val="18"/>
              </w:rPr>
              <w:t>,00</w:t>
            </w:r>
            <w:r w:rsidR="00AF65A6">
              <w:rPr>
                <w:b/>
                <w:sz w:val="18"/>
              </w:rPr>
              <w:t xml:space="preserve"> ₺</w:t>
            </w:r>
          </w:p>
        </w:tc>
      </w:tr>
    </w:tbl>
    <w:p w:rsidR="00AF65A6" w:rsidRDefault="00AF65A6" w:rsidP="00C82E97">
      <w:pPr>
        <w:jc w:val="center"/>
        <w:rPr>
          <w:rFonts w:ascii="Times New Roman" w:hAnsi="Times New Roman" w:cs="Times New Roman"/>
          <w:b/>
          <w:bCs/>
          <w:sz w:val="24"/>
        </w:rPr>
      </w:pPr>
    </w:p>
    <w:p w:rsidR="00AF65A6" w:rsidRDefault="00AF65A6" w:rsidP="00C82E97">
      <w:pPr>
        <w:jc w:val="center"/>
        <w:rPr>
          <w:rFonts w:ascii="Times New Roman" w:hAnsi="Times New Roman" w:cs="Times New Roman"/>
          <w:b/>
          <w:bCs/>
          <w:sz w:val="24"/>
        </w:rPr>
      </w:pPr>
    </w:p>
    <w:p w:rsidR="00AF65A6" w:rsidRDefault="00AF65A6" w:rsidP="00C82E97">
      <w:pPr>
        <w:jc w:val="center"/>
        <w:rPr>
          <w:rFonts w:ascii="Times New Roman" w:hAnsi="Times New Roman" w:cs="Times New Roman"/>
          <w:b/>
          <w:bCs/>
          <w:sz w:val="24"/>
        </w:rPr>
      </w:pPr>
    </w:p>
    <w:p w:rsidR="00AF65A6" w:rsidRDefault="00AF65A6"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1C41CA" w:rsidRDefault="001C41CA" w:rsidP="00C82E97">
      <w:pPr>
        <w:jc w:val="center"/>
        <w:rPr>
          <w:rFonts w:ascii="Times New Roman" w:hAnsi="Times New Roman" w:cs="Times New Roman"/>
          <w:b/>
          <w:bCs/>
          <w:sz w:val="24"/>
        </w:rPr>
      </w:pPr>
    </w:p>
    <w:p w:rsidR="00AF65A6" w:rsidRDefault="00AF65A6" w:rsidP="00E83E66">
      <w:pPr>
        <w:rPr>
          <w:rFonts w:ascii="Times New Roman" w:hAnsi="Times New Roman" w:cs="Times New Roman"/>
          <w:b/>
          <w:bCs/>
          <w:sz w:val="24"/>
        </w:rPr>
      </w:pPr>
    </w:p>
    <w:p w:rsidR="001C41CA" w:rsidRPr="00D77607" w:rsidRDefault="001C41CA" w:rsidP="00D77607">
      <w:pPr>
        <w:pStyle w:val="ListeParagraf"/>
        <w:numPr>
          <w:ilvl w:val="0"/>
          <w:numId w:val="30"/>
        </w:numPr>
        <w:rPr>
          <w:rFonts w:ascii="Times New Roman" w:hAnsi="Times New Roman" w:cs="Times New Roman"/>
          <w:b/>
          <w:bCs/>
          <w:sz w:val="24"/>
        </w:rPr>
      </w:pPr>
      <w:r>
        <w:rPr>
          <w:rFonts w:ascii="Times New Roman" w:hAnsi="Times New Roman" w:cs="Times New Roman"/>
          <w:b/>
          <w:bCs/>
          <w:sz w:val="24"/>
        </w:rPr>
        <w:lastRenderedPageBreak/>
        <w:t>HUKUK İŞLERİ MÜDÜRLÜĞÜ</w:t>
      </w:r>
    </w:p>
    <w:p w:rsidR="00C82E97" w:rsidRDefault="00C82E97" w:rsidP="00C82E97">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800"/>
        <w:gridCol w:w="1222"/>
        <w:gridCol w:w="1260"/>
        <w:gridCol w:w="1400"/>
        <w:gridCol w:w="2179"/>
      </w:tblGrid>
      <w:tr w:rsidR="00C82E97" w:rsidRPr="00130AE6" w:rsidTr="00F100B7">
        <w:trPr>
          <w:trHeight w:val="397"/>
          <w:jc w:val="center"/>
        </w:trPr>
        <w:tc>
          <w:tcPr>
            <w:tcW w:w="3227" w:type="dxa"/>
            <w:gridSpan w:val="2"/>
            <w:shd w:val="clear" w:color="auto" w:fill="B2F264"/>
            <w:vAlign w:val="center"/>
          </w:tcPr>
          <w:p w:rsidR="00C82E97" w:rsidRPr="00130AE6" w:rsidRDefault="00C82E97" w:rsidP="00F100B7">
            <w:pPr>
              <w:rPr>
                <w:b/>
                <w:bCs/>
                <w:sz w:val="18"/>
                <w:szCs w:val="18"/>
              </w:rPr>
            </w:pPr>
            <w:r w:rsidRPr="00130AE6">
              <w:rPr>
                <w:b/>
                <w:bCs/>
                <w:sz w:val="18"/>
                <w:szCs w:val="18"/>
              </w:rPr>
              <w:t>Birim</w:t>
            </w:r>
          </w:p>
        </w:tc>
        <w:tc>
          <w:tcPr>
            <w:tcW w:w="6061" w:type="dxa"/>
            <w:gridSpan w:val="4"/>
            <w:shd w:val="clear" w:color="auto" w:fill="FFFFFF" w:themeFill="background1"/>
            <w:vAlign w:val="center"/>
          </w:tcPr>
          <w:p w:rsidR="00C82E97" w:rsidRPr="00130AE6" w:rsidRDefault="00C82E97" w:rsidP="00F100B7">
            <w:pPr>
              <w:rPr>
                <w:b/>
                <w:bCs/>
                <w:sz w:val="18"/>
                <w:szCs w:val="18"/>
              </w:rPr>
            </w:pPr>
            <w:r w:rsidRPr="00130AE6">
              <w:rPr>
                <w:b/>
                <w:bCs/>
                <w:sz w:val="18"/>
                <w:szCs w:val="18"/>
              </w:rPr>
              <w:t xml:space="preserve"> Hukuk İşleri Müdürlüğü</w:t>
            </w:r>
          </w:p>
        </w:tc>
      </w:tr>
      <w:tr w:rsidR="00C82E97" w:rsidRPr="00130AE6" w:rsidTr="00F100B7">
        <w:trPr>
          <w:trHeight w:val="567"/>
          <w:jc w:val="center"/>
        </w:trPr>
        <w:tc>
          <w:tcPr>
            <w:tcW w:w="3227" w:type="dxa"/>
            <w:gridSpan w:val="2"/>
            <w:shd w:val="clear" w:color="auto" w:fill="B2F264"/>
            <w:vAlign w:val="center"/>
          </w:tcPr>
          <w:p w:rsidR="00C82E97" w:rsidRPr="00130AE6" w:rsidRDefault="00C82E97" w:rsidP="00F100B7">
            <w:pPr>
              <w:jc w:val="both"/>
              <w:rPr>
                <w:b/>
                <w:sz w:val="18"/>
                <w:szCs w:val="18"/>
              </w:rPr>
            </w:pPr>
            <w:r w:rsidRPr="00130AE6">
              <w:rPr>
                <w:b/>
                <w:bCs/>
                <w:sz w:val="18"/>
                <w:szCs w:val="18"/>
              </w:rPr>
              <w:t xml:space="preserve">Stratejik Amaç </w:t>
            </w:r>
            <w:r>
              <w:rPr>
                <w:b/>
                <w:bCs/>
                <w:sz w:val="18"/>
                <w:szCs w:val="18"/>
              </w:rPr>
              <w:t>1</w:t>
            </w:r>
          </w:p>
        </w:tc>
        <w:tc>
          <w:tcPr>
            <w:tcW w:w="6061" w:type="dxa"/>
            <w:gridSpan w:val="4"/>
            <w:shd w:val="clear" w:color="auto" w:fill="FFFFFF" w:themeFill="background1"/>
            <w:vAlign w:val="center"/>
          </w:tcPr>
          <w:p w:rsidR="00C82E97" w:rsidRPr="00130AE6" w:rsidRDefault="00C82E97" w:rsidP="00F100B7">
            <w:pPr>
              <w:jc w:val="both"/>
              <w:rPr>
                <w:sz w:val="18"/>
                <w:szCs w:val="18"/>
              </w:rPr>
            </w:pPr>
            <w:r w:rsidRPr="00130AE6">
              <w:rPr>
                <w:b/>
                <w:sz w:val="18"/>
                <w:szCs w:val="18"/>
              </w:rPr>
              <w:t>Çağcıl bir yönetim anlayışının hâkim olduğu, katılımcı ve hizmet odaklı bir yönetime sahip olmak.</w:t>
            </w:r>
          </w:p>
        </w:tc>
      </w:tr>
      <w:tr w:rsidR="00C82E97" w:rsidRPr="00130AE6" w:rsidTr="00F100B7">
        <w:trPr>
          <w:trHeight w:val="567"/>
          <w:jc w:val="center"/>
        </w:trPr>
        <w:tc>
          <w:tcPr>
            <w:tcW w:w="3227" w:type="dxa"/>
            <w:gridSpan w:val="2"/>
            <w:tcBorders>
              <w:bottom w:val="single" w:sz="4" w:space="0" w:color="000000"/>
            </w:tcBorders>
            <w:shd w:val="clear" w:color="auto" w:fill="B2F264"/>
            <w:vAlign w:val="center"/>
          </w:tcPr>
          <w:p w:rsidR="00C82E97" w:rsidRPr="003C522E" w:rsidRDefault="00C82E97" w:rsidP="00F100B7">
            <w:pPr>
              <w:pStyle w:val="Default"/>
              <w:rPr>
                <w:rFonts w:ascii="Times New Roman" w:eastAsia="Times New Roman" w:hAnsi="Times New Roman" w:cs="Times New Roman"/>
                <w:b/>
                <w:bCs/>
                <w:color w:val="auto"/>
                <w:sz w:val="18"/>
                <w:szCs w:val="18"/>
              </w:rPr>
            </w:pPr>
            <w:r w:rsidRPr="003C522E">
              <w:rPr>
                <w:rFonts w:ascii="Times New Roman" w:eastAsia="Times New Roman" w:hAnsi="Times New Roman" w:cs="Times New Roman"/>
                <w:b/>
                <w:bCs/>
                <w:color w:val="auto"/>
                <w:sz w:val="18"/>
                <w:szCs w:val="18"/>
              </w:rPr>
              <w:t xml:space="preserve">Stratejik Hedef </w:t>
            </w:r>
            <w:r>
              <w:rPr>
                <w:rFonts w:ascii="Times New Roman" w:eastAsia="Times New Roman" w:hAnsi="Times New Roman" w:cs="Times New Roman"/>
                <w:b/>
                <w:bCs/>
                <w:color w:val="auto"/>
                <w:sz w:val="18"/>
                <w:szCs w:val="18"/>
              </w:rPr>
              <w:t>1.6</w:t>
            </w:r>
          </w:p>
        </w:tc>
        <w:tc>
          <w:tcPr>
            <w:tcW w:w="6061" w:type="dxa"/>
            <w:gridSpan w:val="4"/>
            <w:tcBorders>
              <w:bottom w:val="single" w:sz="4" w:space="0" w:color="000000"/>
            </w:tcBorders>
            <w:shd w:val="clear" w:color="auto" w:fill="FFFFFF" w:themeFill="background1"/>
            <w:vAlign w:val="center"/>
          </w:tcPr>
          <w:p w:rsidR="00C82E97" w:rsidRPr="00130AE6" w:rsidRDefault="00C82E97" w:rsidP="00F100B7">
            <w:pPr>
              <w:pStyle w:val="Default"/>
              <w:rPr>
                <w:rFonts w:ascii="Times New Roman" w:hAnsi="Times New Roman" w:cs="Times New Roman"/>
                <w:sz w:val="18"/>
                <w:szCs w:val="18"/>
              </w:rPr>
            </w:pPr>
            <w:r w:rsidRPr="00130AE6">
              <w:rPr>
                <w:rFonts w:ascii="Times New Roman" w:hAnsi="Times New Roman" w:cs="Times New Roman"/>
                <w:sz w:val="18"/>
                <w:szCs w:val="18"/>
              </w:rPr>
              <w:t>Belediye gelirlerinin artırılması ve tahsilat oranın yükseltilmesi</w:t>
            </w:r>
          </w:p>
        </w:tc>
      </w:tr>
      <w:tr w:rsidR="00C82E97" w:rsidRPr="00130AE6" w:rsidTr="00F100B7">
        <w:trPr>
          <w:trHeight w:val="584"/>
          <w:jc w:val="center"/>
        </w:trPr>
        <w:tc>
          <w:tcPr>
            <w:tcW w:w="3227" w:type="dxa"/>
            <w:gridSpan w:val="2"/>
            <w:tcBorders>
              <w:bottom w:val="single" w:sz="4" w:space="0" w:color="000000"/>
            </w:tcBorders>
            <w:shd w:val="clear" w:color="auto" w:fill="B2F264"/>
            <w:vAlign w:val="center"/>
          </w:tcPr>
          <w:p w:rsidR="00C82E97" w:rsidRPr="003C522E" w:rsidRDefault="00C82E97" w:rsidP="00F100B7">
            <w:pPr>
              <w:pStyle w:val="Default"/>
              <w:rPr>
                <w:rFonts w:ascii="Times New Roman" w:eastAsia="Times New Roman" w:hAnsi="Times New Roman" w:cs="Times New Roman"/>
                <w:b/>
                <w:bCs/>
                <w:color w:val="auto"/>
                <w:sz w:val="18"/>
                <w:szCs w:val="18"/>
              </w:rPr>
            </w:pPr>
            <w:r w:rsidRPr="003C522E">
              <w:rPr>
                <w:rFonts w:ascii="Times New Roman" w:eastAsia="Times New Roman" w:hAnsi="Times New Roman" w:cs="Times New Roman"/>
                <w:b/>
                <w:bCs/>
                <w:color w:val="auto"/>
                <w:sz w:val="18"/>
                <w:szCs w:val="18"/>
              </w:rPr>
              <w:t>Performans Hedefi</w:t>
            </w:r>
            <w:r>
              <w:rPr>
                <w:rFonts w:ascii="Times New Roman" w:eastAsia="Times New Roman" w:hAnsi="Times New Roman" w:cs="Times New Roman"/>
                <w:b/>
                <w:bCs/>
                <w:color w:val="auto"/>
                <w:sz w:val="18"/>
                <w:szCs w:val="18"/>
              </w:rPr>
              <w:t xml:space="preserve"> 1.6.1</w:t>
            </w:r>
          </w:p>
        </w:tc>
        <w:tc>
          <w:tcPr>
            <w:tcW w:w="6061" w:type="dxa"/>
            <w:gridSpan w:val="4"/>
            <w:tcBorders>
              <w:bottom w:val="single" w:sz="4" w:space="0" w:color="000000"/>
            </w:tcBorders>
            <w:shd w:val="clear" w:color="auto" w:fill="FFFFFF" w:themeFill="background1"/>
            <w:vAlign w:val="center"/>
          </w:tcPr>
          <w:p w:rsidR="00C82E97" w:rsidRPr="00130AE6" w:rsidRDefault="00C82E97" w:rsidP="00F100B7">
            <w:pPr>
              <w:pStyle w:val="Default"/>
              <w:rPr>
                <w:rFonts w:ascii="Times New Roman" w:hAnsi="Times New Roman" w:cs="Times New Roman"/>
                <w:sz w:val="18"/>
                <w:szCs w:val="18"/>
              </w:rPr>
            </w:pPr>
            <w:r w:rsidRPr="00130AE6">
              <w:rPr>
                <w:rFonts w:ascii="Times New Roman" w:hAnsi="Times New Roman" w:cs="Times New Roman"/>
                <w:sz w:val="18"/>
                <w:szCs w:val="18"/>
              </w:rPr>
              <w:t>İcra tahsilat oranının yükseltilmesi</w:t>
            </w:r>
          </w:p>
        </w:tc>
      </w:tr>
      <w:tr w:rsidR="00C82E97" w:rsidRPr="00130AE6" w:rsidTr="00F100B7">
        <w:trPr>
          <w:trHeight w:val="397"/>
          <w:jc w:val="center"/>
        </w:trPr>
        <w:tc>
          <w:tcPr>
            <w:tcW w:w="3227" w:type="dxa"/>
            <w:gridSpan w:val="2"/>
            <w:shd w:val="clear" w:color="auto" w:fill="B2F264"/>
            <w:vAlign w:val="center"/>
          </w:tcPr>
          <w:p w:rsidR="00C82E97" w:rsidRPr="00130AE6" w:rsidRDefault="00C82E97" w:rsidP="00F100B7">
            <w:pPr>
              <w:rPr>
                <w:b/>
                <w:bCs/>
                <w:sz w:val="18"/>
                <w:szCs w:val="18"/>
              </w:rPr>
            </w:pPr>
            <w:r w:rsidRPr="00130AE6">
              <w:rPr>
                <w:b/>
                <w:bCs/>
                <w:sz w:val="18"/>
                <w:szCs w:val="18"/>
              </w:rPr>
              <w:t>Performans Göstergeleri</w:t>
            </w:r>
          </w:p>
        </w:tc>
        <w:tc>
          <w:tcPr>
            <w:tcW w:w="1222" w:type="dxa"/>
            <w:shd w:val="clear" w:color="auto" w:fill="B2F264"/>
          </w:tcPr>
          <w:p w:rsidR="00C82E97" w:rsidRPr="00130AE6" w:rsidRDefault="00C82E97" w:rsidP="00F100B7">
            <w:pPr>
              <w:jc w:val="center"/>
              <w:rPr>
                <w:b/>
                <w:bCs/>
                <w:sz w:val="18"/>
                <w:szCs w:val="18"/>
              </w:rPr>
            </w:pPr>
            <w:r>
              <w:rPr>
                <w:b/>
                <w:bCs/>
                <w:sz w:val="18"/>
                <w:szCs w:val="18"/>
              </w:rPr>
              <w:t>Ölçü Birimi</w:t>
            </w:r>
          </w:p>
        </w:tc>
        <w:tc>
          <w:tcPr>
            <w:tcW w:w="1260" w:type="dxa"/>
            <w:shd w:val="clear" w:color="auto" w:fill="B2F264"/>
            <w:vAlign w:val="center"/>
          </w:tcPr>
          <w:p w:rsidR="00C82E97" w:rsidRPr="00130AE6" w:rsidRDefault="00C82E97" w:rsidP="00F100B7">
            <w:pPr>
              <w:jc w:val="center"/>
              <w:rPr>
                <w:b/>
                <w:bCs/>
                <w:sz w:val="18"/>
                <w:szCs w:val="18"/>
              </w:rPr>
            </w:pPr>
            <w:r w:rsidRPr="00130AE6">
              <w:rPr>
                <w:b/>
                <w:bCs/>
                <w:sz w:val="18"/>
                <w:szCs w:val="18"/>
              </w:rPr>
              <w:t>20</w:t>
            </w:r>
            <w:r>
              <w:rPr>
                <w:b/>
                <w:bCs/>
                <w:sz w:val="18"/>
                <w:szCs w:val="18"/>
              </w:rPr>
              <w:t>21</w:t>
            </w:r>
          </w:p>
        </w:tc>
        <w:tc>
          <w:tcPr>
            <w:tcW w:w="1400" w:type="dxa"/>
            <w:shd w:val="clear" w:color="auto" w:fill="B2F264"/>
            <w:vAlign w:val="center"/>
          </w:tcPr>
          <w:p w:rsidR="00C82E97" w:rsidRPr="00130AE6" w:rsidRDefault="00C82E97" w:rsidP="00F100B7">
            <w:pPr>
              <w:jc w:val="center"/>
              <w:rPr>
                <w:b/>
                <w:bCs/>
                <w:sz w:val="18"/>
                <w:szCs w:val="18"/>
              </w:rPr>
            </w:pPr>
            <w:r w:rsidRPr="00130AE6">
              <w:rPr>
                <w:b/>
                <w:bCs/>
                <w:sz w:val="18"/>
                <w:szCs w:val="18"/>
              </w:rPr>
              <w:t>202</w:t>
            </w:r>
            <w:r>
              <w:rPr>
                <w:b/>
                <w:bCs/>
                <w:sz w:val="18"/>
                <w:szCs w:val="18"/>
              </w:rPr>
              <w:t>2</w:t>
            </w:r>
          </w:p>
        </w:tc>
        <w:tc>
          <w:tcPr>
            <w:tcW w:w="2179" w:type="dxa"/>
            <w:shd w:val="clear" w:color="auto" w:fill="B2F264"/>
            <w:vAlign w:val="center"/>
          </w:tcPr>
          <w:p w:rsidR="00C82E97" w:rsidRPr="00130AE6" w:rsidRDefault="00C82E97" w:rsidP="00F100B7">
            <w:pPr>
              <w:jc w:val="center"/>
              <w:rPr>
                <w:b/>
                <w:bCs/>
                <w:sz w:val="18"/>
                <w:szCs w:val="18"/>
              </w:rPr>
            </w:pPr>
            <w:r w:rsidRPr="00130AE6">
              <w:rPr>
                <w:b/>
                <w:bCs/>
                <w:sz w:val="18"/>
                <w:szCs w:val="18"/>
              </w:rPr>
              <w:t>202</w:t>
            </w:r>
            <w:r>
              <w:rPr>
                <w:b/>
                <w:bCs/>
                <w:sz w:val="18"/>
                <w:szCs w:val="18"/>
              </w:rPr>
              <w:t>3</w:t>
            </w:r>
          </w:p>
        </w:tc>
      </w:tr>
      <w:tr w:rsidR="00C82E97" w:rsidRPr="00130AE6" w:rsidTr="00F100B7">
        <w:trPr>
          <w:trHeight w:val="397"/>
          <w:jc w:val="center"/>
        </w:trPr>
        <w:tc>
          <w:tcPr>
            <w:tcW w:w="427" w:type="dxa"/>
            <w:shd w:val="clear" w:color="auto" w:fill="FFFFFF" w:themeFill="background1"/>
            <w:vAlign w:val="center"/>
          </w:tcPr>
          <w:p w:rsidR="00C82E97" w:rsidRPr="00130AE6" w:rsidRDefault="00C82E97" w:rsidP="00F100B7">
            <w:pPr>
              <w:jc w:val="center"/>
              <w:rPr>
                <w:bCs/>
                <w:sz w:val="18"/>
                <w:szCs w:val="18"/>
              </w:rPr>
            </w:pPr>
            <w:r w:rsidRPr="00130AE6">
              <w:rPr>
                <w:bCs/>
                <w:sz w:val="18"/>
                <w:szCs w:val="18"/>
              </w:rPr>
              <w:t>1</w:t>
            </w:r>
          </w:p>
        </w:tc>
        <w:tc>
          <w:tcPr>
            <w:tcW w:w="2800" w:type="dxa"/>
            <w:shd w:val="clear" w:color="auto" w:fill="FFFFFF" w:themeFill="background1"/>
            <w:vAlign w:val="center"/>
          </w:tcPr>
          <w:p w:rsidR="00C82E97" w:rsidRPr="00130AE6" w:rsidRDefault="00C82E97" w:rsidP="00F100B7">
            <w:pPr>
              <w:ind w:right="-284"/>
              <w:rPr>
                <w:sz w:val="18"/>
                <w:szCs w:val="18"/>
              </w:rPr>
            </w:pPr>
            <w:r w:rsidRPr="00130AE6">
              <w:rPr>
                <w:sz w:val="18"/>
                <w:szCs w:val="18"/>
              </w:rPr>
              <w:t>İdari Davalar</w:t>
            </w:r>
          </w:p>
        </w:tc>
        <w:tc>
          <w:tcPr>
            <w:tcW w:w="1222" w:type="dxa"/>
            <w:shd w:val="clear" w:color="auto" w:fill="FFFFFF" w:themeFill="background1"/>
          </w:tcPr>
          <w:p w:rsidR="00C82E97" w:rsidRPr="00130AE6" w:rsidRDefault="00C82E97" w:rsidP="00F100B7">
            <w:pPr>
              <w:ind w:right="-284"/>
              <w:rPr>
                <w:sz w:val="18"/>
                <w:szCs w:val="18"/>
              </w:rPr>
            </w:pPr>
            <w:r>
              <w:rPr>
                <w:sz w:val="18"/>
              </w:rPr>
              <w:t xml:space="preserve">     Adet</w:t>
            </w:r>
          </w:p>
        </w:tc>
        <w:tc>
          <w:tcPr>
            <w:tcW w:w="1260" w:type="dxa"/>
            <w:shd w:val="clear" w:color="auto" w:fill="FFFFFF" w:themeFill="background1"/>
            <w:vAlign w:val="center"/>
          </w:tcPr>
          <w:p w:rsidR="00C82E97" w:rsidRPr="00130AE6" w:rsidRDefault="00C82E97" w:rsidP="00F100B7">
            <w:pPr>
              <w:ind w:right="-284"/>
              <w:jc w:val="center"/>
              <w:rPr>
                <w:sz w:val="18"/>
                <w:szCs w:val="18"/>
              </w:rPr>
            </w:pPr>
            <w:r>
              <w:rPr>
                <w:sz w:val="18"/>
                <w:szCs w:val="18"/>
              </w:rPr>
              <w:t>276</w:t>
            </w:r>
          </w:p>
        </w:tc>
        <w:tc>
          <w:tcPr>
            <w:tcW w:w="1400" w:type="dxa"/>
            <w:shd w:val="clear" w:color="auto" w:fill="FFFFFF" w:themeFill="background1"/>
            <w:vAlign w:val="center"/>
          </w:tcPr>
          <w:p w:rsidR="00C82E97" w:rsidRPr="00130AE6" w:rsidRDefault="00C82E97" w:rsidP="00F100B7">
            <w:pPr>
              <w:ind w:right="-284"/>
              <w:rPr>
                <w:color w:val="000000" w:themeColor="text1"/>
                <w:sz w:val="18"/>
                <w:szCs w:val="18"/>
              </w:rPr>
            </w:pPr>
            <w:r>
              <w:rPr>
                <w:color w:val="000000" w:themeColor="text1"/>
                <w:sz w:val="18"/>
                <w:szCs w:val="18"/>
              </w:rPr>
              <w:t xml:space="preserve">            225</w:t>
            </w:r>
          </w:p>
        </w:tc>
        <w:tc>
          <w:tcPr>
            <w:tcW w:w="2179" w:type="dxa"/>
            <w:shd w:val="clear" w:color="auto" w:fill="FFFFFF" w:themeFill="background1"/>
            <w:vAlign w:val="center"/>
          </w:tcPr>
          <w:p w:rsidR="00C82E97" w:rsidRPr="00130AE6" w:rsidRDefault="00C82E97" w:rsidP="00F100B7">
            <w:pPr>
              <w:pStyle w:val="Default"/>
              <w:jc w:val="center"/>
              <w:rPr>
                <w:rFonts w:ascii="Times New Roman" w:hAnsi="Times New Roman" w:cs="Times New Roman"/>
                <w:sz w:val="18"/>
                <w:szCs w:val="18"/>
              </w:rPr>
            </w:pPr>
            <w:r w:rsidRPr="00130AE6">
              <w:rPr>
                <w:rFonts w:ascii="Times New Roman" w:hAnsi="Times New Roman" w:cs="Times New Roman"/>
                <w:sz w:val="18"/>
                <w:szCs w:val="18"/>
              </w:rPr>
              <w:t>-</w:t>
            </w:r>
          </w:p>
        </w:tc>
      </w:tr>
      <w:tr w:rsidR="00C82E97" w:rsidRPr="00130AE6" w:rsidTr="00F100B7">
        <w:trPr>
          <w:trHeight w:val="397"/>
          <w:jc w:val="center"/>
        </w:trPr>
        <w:tc>
          <w:tcPr>
            <w:tcW w:w="427" w:type="dxa"/>
            <w:tcBorders>
              <w:bottom w:val="single" w:sz="4" w:space="0" w:color="000000"/>
            </w:tcBorders>
            <w:shd w:val="clear" w:color="auto" w:fill="FFFFFF" w:themeFill="background1"/>
            <w:vAlign w:val="center"/>
          </w:tcPr>
          <w:p w:rsidR="00C82E97" w:rsidRPr="00130AE6" w:rsidRDefault="00C82E97" w:rsidP="00F100B7">
            <w:pPr>
              <w:jc w:val="center"/>
              <w:rPr>
                <w:bCs/>
                <w:sz w:val="18"/>
                <w:szCs w:val="18"/>
              </w:rPr>
            </w:pPr>
            <w:r w:rsidRPr="00130AE6">
              <w:rPr>
                <w:bCs/>
                <w:sz w:val="18"/>
                <w:szCs w:val="18"/>
              </w:rPr>
              <w:t>2</w:t>
            </w:r>
          </w:p>
        </w:tc>
        <w:tc>
          <w:tcPr>
            <w:tcW w:w="2800" w:type="dxa"/>
            <w:tcBorders>
              <w:bottom w:val="single" w:sz="4" w:space="0" w:color="000000"/>
            </w:tcBorders>
            <w:shd w:val="clear" w:color="auto" w:fill="FFFFFF" w:themeFill="background1"/>
            <w:vAlign w:val="center"/>
          </w:tcPr>
          <w:p w:rsidR="00C82E97" w:rsidRPr="00130AE6" w:rsidRDefault="00C82E97" w:rsidP="00F100B7">
            <w:pPr>
              <w:ind w:right="-284"/>
              <w:rPr>
                <w:sz w:val="18"/>
                <w:szCs w:val="18"/>
              </w:rPr>
            </w:pPr>
            <w:r w:rsidRPr="00130AE6">
              <w:rPr>
                <w:sz w:val="18"/>
                <w:szCs w:val="18"/>
              </w:rPr>
              <w:t>Adli Davalar</w:t>
            </w:r>
          </w:p>
        </w:tc>
        <w:tc>
          <w:tcPr>
            <w:tcW w:w="1222" w:type="dxa"/>
            <w:tcBorders>
              <w:bottom w:val="single" w:sz="4" w:space="0" w:color="000000"/>
            </w:tcBorders>
            <w:shd w:val="clear" w:color="auto" w:fill="FFFFFF" w:themeFill="background1"/>
          </w:tcPr>
          <w:p w:rsidR="00C82E97" w:rsidRPr="00130AE6" w:rsidRDefault="00C82E97" w:rsidP="00F100B7">
            <w:pPr>
              <w:ind w:right="-284"/>
              <w:rPr>
                <w:sz w:val="18"/>
                <w:szCs w:val="18"/>
              </w:rPr>
            </w:pPr>
            <w:r>
              <w:rPr>
                <w:sz w:val="18"/>
              </w:rPr>
              <w:t xml:space="preserve">     Adet</w:t>
            </w:r>
          </w:p>
        </w:tc>
        <w:tc>
          <w:tcPr>
            <w:tcW w:w="1260" w:type="dxa"/>
            <w:tcBorders>
              <w:bottom w:val="single" w:sz="4" w:space="0" w:color="000000"/>
            </w:tcBorders>
            <w:shd w:val="clear" w:color="auto" w:fill="FFFFFF" w:themeFill="background1"/>
            <w:vAlign w:val="center"/>
          </w:tcPr>
          <w:p w:rsidR="00C82E97" w:rsidRPr="00130AE6" w:rsidRDefault="00C82E97" w:rsidP="00F100B7">
            <w:pPr>
              <w:ind w:right="-284"/>
              <w:jc w:val="center"/>
              <w:rPr>
                <w:sz w:val="18"/>
                <w:szCs w:val="18"/>
              </w:rPr>
            </w:pPr>
            <w:r>
              <w:rPr>
                <w:sz w:val="18"/>
                <w:szCs w:val="18"/>
              </w:rPr>
              <w:t>145</w:t>
            </w:r>
          </w:p>
        </w:tc>
        <w:tc>
          <w:tcPr>
            <w:tcW w:w="1400" w:type="dxa"/>
            <w:tcBorders>
              <w:bottom w:val="single" w:sz="4" w:space="0" w:color="000000"/>
            </w:tcBorders>
            <w:shd w:val="clear" w:color="auto" w:fill="FFFFFF" w:themeFill="background1"/>
            <w:vAlign w:val="center"/>
          </w:tcPr>
          <w:p w:rsidR="00C82E97" w:rsidRPr="00130AE6" w:rsidRDefault="00C82E97" w:rsidP="00F100B7">
            <w:pPr>
              <w:ind w:right="-284"/>
              <w:rPr>
                <w:color w:val="000000" w:themeColor="text1"/>
                <w:sz w:val="18"/>
                <w:szCs w:val="18"/>
              </w:rPr>
            </w:pPr>
            <w:r>
              <w:rPr>
                <w:color w:val="000000" w:themeColor="text1"/>
                <w:sz w:val="18"/>
                <w:szCs w:val="18"/>
              </w:rPr>
              <w:t xml:space="preserve">            182</w:t>
            </w:r>
          </w:p>
        </w:tc>
        <w:tc>
          <w:tcPr>
            <w:tcW w:w="2179" w:type="dxa"/>
            <w:tcBorders>
              <w:bottom w:val="single" w:sz="4" w:space="0" w:color="000000"/>
            </w:tcBorders>
            <w:shd w:val="clear" w:color="auto" w:fill="FFFFFF" w:themeFill="background1"/>
            <w:vAlign w:val="center"/>
          </w:tcPr>
          <w:p w:rsidR="00C82E97" w:rsidRPr="00130AE6" w:rsidRDefault="00C82E97" w:rsidP="00F100B7">
            <w:pPr>
              <w:pStyle w:val="Default"/>
              <w:jc w:val="center"/>
              <w:rPr>
                <w:rFonts w:ascii="Times New Roman" w:hAnsi="Times New Roman" w:cs="Times New Roman"/>
                <w:sz w:val="18"/>
                <w:szCs w:val="18"/>
              </w:rPr>
            </w:pPr>
            <w:r w:rsidRPr="00130AE6">
              <w:rPr>
                <w:rFonts w:ascii="Times New Roman" w:hAnsi="Times New Roman" w:cs="Times New Roman"/>
                <w:sz w:val="18"/>
                <w:szCs w:val="18"/>
              </w:rPr>
              <w:t>-</w:t>
            </w:r>
          </w:p>
        </w:tc>
      </w:tr>
      <w:tr w:rsidR="00C82E97" w:rsidRPr="00130AE6" w:rsidTr="00F100B7">
        <w:trPr>
          <w:trHeight w:val="397"/>
          <w:jc w:val="center"/>
        </w:trPr>
        <w:tc>
          <w:tcPr>
            <w:tcW w:w="427" w:type="dxa"/>
            <w:tcBorders>
              <w:bottom w:val="single" w:sz="4" w:space="0" w:color="000000"/>
            </w:tcBorders>
            <w:shd w:val="clear" w:color="auto" w:fill="FFFFFF" w:themeFill="background1"/>
            <w:vAlign w:val="center"/>
          </w:tcPr>
          <w:p w:rsidR="00C82E97" w:rsidRPr="00130AE6" w:rsidRDefault="00C82E97" w:rsidP="00F100B7">
            <w:pPr>
              <w:jc w:val="center"/>
              <w:rPr>
                <w:bCs/>
                <w:sz w:val="18"/>
                <w:szCs w:val="18"/>
              </w:rPr>
            </w:pPr>
            <w:r w:rsidRPr="00130AE6">
              <w:rPr>
                <w:bCs/>
                <w:sz w:val="18"/>
                <w:szCs w:val="18"/>
              </w:rPr>
              <w:t>3</w:t>
            </w:r>
          </w:p>
        </w:tc>
        <w:tc>
          <w:tcPr>
            <w:tcW w:w="2800" w:type="dxa"/>
            <w:tcBorders>
              <w:bottom w:val="single" w:sz="4" w:space="0" w:color="000000"/>
            </w:tcBorders>
            <w:shd w:val="clear" w:color="auto" w:fill="FFFFFF" w:themeFill="background1"/>
            <w:vAlign w:val="center"/>
          </w:tcPr>
          <w:p w:rsidR="00C82E97" w:rsidRPr="00130AE6" w:rsidRDefault="00C82E97" w:rsidP="00F100B7">
            <w:pPr>
              <w:ind w:right="-284"/>
              <w:rPr>
                <w:sz w:val="18"/>
                <w:szCs w:val="18"/>
              </w:rPr>
            </w:pPr>
            <w:r w:rsidRPr="00130AE6">
              <w:rPr>
                <w:sz w:val="18"/>
                <w:szCs w:val="18"/>
              </w:rPr>
              <w:t>İcra Dosyaları</w:t>
            </w:r>
          </w:p>
        </w:tc>
        <w:tc>
          <w:tcPr>
            <w:tcW w:w="1222" w:type="dxa"/>
            <w:tcBorders>
              <w:bottom w:val="single" w:sz="4" w:space="0" w:color="000000"/>
            </w:tcBorders>
            <w:shd w:val="clear" w:color="auto" w:fill="FFFFFF" w:themeFill="background1"/>
          </w:tcPr>
          <w:p w:rsidR="00C82E97" w:rsidRPr="00130AE6" w:rsidRDefault="00C82E97" w:rsidP="00F100B7">
            <w:pPr>
              <w:ind w:right="-284"/>
              <w:rPr>
                <w:sz w:val="18"/>
                <w:szCs w:val="18"/>
              </w:rPr>
            </w:pPr>
            <w:r>
              <w:rPr>
                <w:sz w:val="18"/>
              </w:rPr>
              <w:t xml:space="preserve">     Adet</w:t>
            </w:r>
          </w:p>
        </w:tc>
        <w:tc>
          <w:tcPr>
            <w:tcW w:w="1260" w:type="dxa"/>
            <w:tcBorders>
              <w:bottom w:val="single" w:sz="4" w:space="0" w:color="000000"/>
            </w:tcBorders>
            <w:shd w:val="clear" w:color="auto" w:fill="FFFFFF" w:themeFill="background1"/>
            <w:vAlign w:val="center"/>
          </w:tcPr>
          <w:p w:rsidR="00C82E97" w:rsidRPr="00130AE6" w:rsidRDefault="00C82E97" w:rsidP="00F100B7">
            <w:pPr>
              <w:ind w:right="-284"/>
              <w:jc w:val="center"/>
              <w:rPr>
                <w:sz w:val="18"/>
                <w:szCs w:val="18"/>
              </w:rPr>
            </w:pPr>
            <w:r>
              <w:rPr>
                <w:sz w:val="18"/>
                <w:szCs w:val="18"/>
              </w:rPr>
              <w:t>46</w:t>
            </w:r>
          </w:p>
        </w:tc>
        <w:tc>
          <w:tcPr>
            <w:tcW w:w="1400" w:type="dxa"/>
            <w:tcBorders>
              <w:bottom w:val="single" w:sz="4" w:space="0" w:color="000000"/>
            </w:tcBorders>
            <w:shd w:val="clear" w:color="auto" w:fill="FFFFFF" w:themeFill="background1"/>
            <w:vAlign w:val="center"/>
          </w:tcPr>
          <w:p w:rsidR="00C82E97" w:rsidRPr="00130AE6" w:rsidRDefault="00C82E97" w:rsidP="00F100B7">
            <w:pPr>
              <w:ind w:right="-284"/>
              <w:rPr>
                <w:color w:val="000000" w:themeColor="text1"/>
                <w:sz w:val="18"/>
                <w:szCs w:val="18"/>
              </w:rPr>
            </w:pPr>
            <w:r>
              <w:rPr>
                <w:color w:val="000000" w:themeColor="text1"/>
                <w:sz w:val="18"/>
                <w:szCs w:val="18"/>
              </w:rPr>
              <w:t xml:space="preserve">             43</w:t>
            </w:r>
          </w:p>
        </w:tc>
        <w:tc>
          <w:tcPr>
            <w:tcW w:w="2179" w:type="dxa"/>
            <w:tcBorders>
              <w:bottom w:val="single" w:sz="4" w:space="0" w:color="000000"/>
            </w:tcBorders>
            <w:shd w:val="clear" w:color="auto" w:fill="FFFFFF" w:themeFill="background1"/>
            <w:vAlign w:val="center"/>
          </w:tcPr>
          <w:p w:rsidR="00C82E97" w:rsidRPr="00130AE6" w:rsidRDefault="00C82E97" w:rsidP="00F100B7">
            <w:pPr>
              <w:pStyle w:val="Default"/>
              <w:jc w:val="center"/>
              <w:rPr>
                <w:rFonts w:ascii="Times New Roman" w:hAnsi="Times New Roman" w:cs="Times New Roman"/>
                <w:sz w:val="18"/>
                <w:szCs w:val="18"/>
              </w:rPr>
            </w:pPr>
            <w:r w:rsidRPr="00130AE6">
              <w:rPr>
                <w:rFonts w:ascii="Times New Roman" w:hAnsi="Times New Roman" w:cs="Times New Roman"/>
                <w:sz w:val="18"/>
                <w:szCs w:val="18"/>
              </w:rPr>
              <w:t>-</w:t>
            </w:r>
          </w:p>
        </w:tc>
      </w:tr>
      <w:tr w:rsidR="00C82E97" w:rsidRPr="00130AE6" w:rsidTr="00F100B7">
        <w:trPr>
          <w:trHeight w:val="397"/>
          <w:jc w:val="center"/>
        </w:trPr>
        <w:tc>
          <w:tcPr>
            <w:tcW w:w="4449" w:type="dxa"/>
            <w:gridSpan w:val="3"/>
            <w:vMerge w:val="restart"/>
            <w:shd w:val="clear" w:color="auto" w:fill="B2F264"/>
            <w:vAlign w:val="center"/>
          </w:tcPr>
          <w:p w:rsidR="00C82E97" w:rsidRPr="00130AE6" w:rsidRDefault="00C82E97" w:rsidP="00F100B7">
            <w:pPr>
              <w:rPr>
                <w:b/>
                <w:bCs/>
                <w:sz w:val="18"/>
                <w:szCs w:val="18"/>
              </w:rPr>
            </w:pPr>
            <w:r w:rsidRPr="00130AE6">
              <w:rPr>
                <w:b/>
                <w:bCs/>
                <w:sz w:val="18"/>
                <w:szCs w:val="18"/>
              </w:rPr>
              <w:t>Faaliyetler</w:t>
            </w:r>
          </w:p>
        </w:tc>
        <w:tc>
          <w:tcPr>
            <w:tcW w:w="4839" w:type="dxa"/>
            <w:gridSpan w:val="3"/>
            <w:shd w:val="clear" w:color="auto" w:fill="B2F264"/>
            <w:vAlign w:val="center"/>
          </w:tcPr>
          <w:p w:rsidR="00C82E97" w:rsidRPr="00130AE6" w:rsidRDefault="00C82E97" w:rsidP="00F100B7">
            <w:pPr>
              <w:jc w:val="center"/>
              <w:rPr>
                <w:bCs/>
                <w:sz w:val="18"/>
                <w:szCs w:val="18"/>
              </w:rPr>
            </w:pPr>
            <w:r w:rsidRPr="00130AE6">
              <w:rPr>
                <w:b/>
                <w:bCs/>
                <w:sz w:val="18"/>
                <w:szCs w:val="18"/>
              </w:rPr>
              <w:t>Kaynak İhtiyacı (202</w:t>
            </w:r>
            <w:r>
              <w:rPr>
                <w:b/>
                <w:bCs/>
                <w:sz w:val="18"/>
                <w:szCs w:val="18"/>
              </w:rPr>
              <w:t>3</w:t>
            </w:r>
            <w:r w:rsidRPr="00130AE6">
              <w:rPr>
                <w:b/>
                <w:bCs/>
                <w:sz w:val="18"/>
                <w:szCs w:val="18"/>
              </w:rPr>
              <w:t>) (</w:t>
            </w:r>
            <w:r>
              <w:rPr>
                <w:b/>
                <w:bCs/>
                <w:sz w:val="18"/>
                <w:szCs w:val="18"/>
              </w:rPr>
              <w:t>₺</w:t>
            </w:r>
            <w:r w:rsidRPr="00130AE6">
              <w:rPr>
                <w:b/>
                <w:bCs/>
                <w:sz w:val="18"/>
                <w:szCs w:val="18"/>
              </w:rPr>
              <w:t>)</w:t>
            </w:r>
          </w:p>
        </w:tc>
      </w:tr>
      <w:tr w:rsidR="00C82E97" w:rsidRPr="00130AE6" w:rsidTr="00F100B7">
        <w:trPr>
          <w:trHeight w:val="397"/>
          <w:jc w:val="center"/>
        </w:trPr>
        <w:tc>
          <w:tcPr>
            <w:tcW w:w="4449" w:type="dxa"/>
            <w:gridSpan w:val="3"/>
            <w:vMerge/>
            <w:shd w:val="clear" w:color="auto" w:fill="B2F264"/>
            <w:vAlign w:val="center"/>
          </w:tcPr>
          <w:p w:rsidR="00C82E97" w:rsidRPr="00130AE6" w:rsidRDefault="00C82E97" w:rsidP="00F100B7">
            <w:pPr>
              <w:jc w:val="center"/>
              <w:rPr>
                <w:b/>
                <w:bCs/>
                <w:sz w:val="18"/>
                <w:szCs w:val="18"/>
              </w:rPr>
            </w:pPr>
          </w:p>
        </w:tc>
        <w:tc>
          <w:tcPr>
            <w:tcW w:w="1260" w:type="dxa"/>
            <w:shd w:val="clear" w:color="auto" w:fill="B2F264"/>
            <w:vAlign w:val="center"/>
          </w:tcPr>
          <w:p w:rsidR="00C82E97" w:rsidRPr="00130AE6" w:rsidRDefault="00C82E97" w:rsidP="00F100B7">
            <w:pPr>
              <w:jc w:val="center"/>
              <w:rPr>
                <w:b/>
                <w:bCs/>
                <w:sz w:val="18"/>
                <w:szCs w:val="18"/>
              </w:rPr>
            </w:pPr>
            <w:r w:rsidRPr="00130AE6">
              <w:rPr>
                <w:b/>
                <w:bCs/>
                <w:sz w:val="18"/>
                <w:szCs w:val="18"/>
              </w:rPr>
              <w:t xml:space="preserve">Bütçe </w:t>
            </w:r>
          </w:p>
        </w:tc>
        <w:tc>
          <w:tcPr>
            <w:tcW w:w="1400" w:type="dxa"/>
            <w:shd w:val="clear" w:color="auto" w:fill="B2F264"/>
            <w:vAlign w:val="center"/>
          </w:tcPr>
          <w:p w:rsidR="00C82E97" w:rsidRPr="00130AE6" w:rsidRDefault="00C82E97" w:rsidP="00F100B7">
            <w:pPr>
              <w:jc w:val="center"/>
              <w:rPr>
                <w:b/>
                <w:bCs/>
                <w:sz w:val="18"/>
                <w:szCs w:val="18"/>
              </w:rPr>
            </w:pPr>
            <w:r w:rsidRPr="00130AE6">
              <w:rPr>
                <w:b/>
                <w:bCs/>
                <w:sz w:val="18"/>
                <w:szCs w:val="18"/>
              </w:rPr>
              <w:t>Bütçe Dışı</w:t>
            </w:r>
          </w:p>
        </w:tc>
        <w:tc>
          <w:tcPr>
            <w:tcW w:w="2179" w:type="dxa"/>
            <w:shd w:val="clear" w:color="auto" w:fill="B2F264"/>
            <w:vAlign w:val="center"/>
          </w:tcPr>
          <w:p w:rsidR="00C82E97" w:rsidRPr="00130AE6" w:rsidRDefault="00C82E97" w:rsidP="00F100B7">
            <w:pPr>
              <w:jc w:val="center"/>
              <w:rPr>
                <w:b/>
                <w:bCs/>
                <w:sz w:val="18"/>
                <w:szCs w:val="18"/>
              </w:rPr>
            </w:pPr>
            <w:r w:rsidRPr="00130AE6">
              <w:rPr>
                <w:b/>
                <w:bCs/>
                <w:sz w:val="18"/>
                <w:szCs w:val="18"/>
              </w:rPr>
              <w:t>Toplam</w:t>
            </w:r>
          </w:p>
        </w:tc>
      </w:tr>
      <w:tr w:rsidR="00C82E97" w:rsidRPr="00130AE6" w:rsidTr="00F100B7">
        <w:trPr>
          <w:trHeight w:val="20"/>
          <w:jc w:val="center"/>
        </w:trPr>
        <w:tc>
          <w:tcPr>
            <w:tcW w:w="427" w:type="dxa"/>
            <w:shd w:val="clear" w:color="auto" w:fill="FFFFFF" w:themeFill="background1"/>
            <w:vAlign w:val="center"/>
          </w:tcPr>
          <w:p w:rsidR="00C82E97" w:rsidRPr="00130AE6" w:rsidRDefault="00C82E97" w:rsidP="00F100B7">
            <w:pPr>
              <w:pStyle w:val="Default"/>
              <w:rPr>
                <w:rFonts w:ascii="Times New Roman" w:hAnsi="Times New Roman" w:cs="Times New Roman"/>
                <w:sz w:val="18"/>
                <w:szCs w:val="18"/>
              </w:rPr>
            </w:pPr>
            <w:r w:rsidRPr="00130AE6">
              <w:rPr>
                <w:rFonts w:ascii="Times New Roman" w:hAnsi="Times New Roman" w:cs="Times New Roman"/>
                <w:bCs/>
                <w:sz w:val="18"/>
                <w:szCs w:val="18"/>
              </w:rPr>
              <w:t xml:space="preserve">1 </w:t>
            </w:r>
          </w:p>
        </w:tc>
        <w:tc>
          <w:tcPr>
            <w:tcW w:w="4022" w:type="dxa"/>
            <w:gridSpan w:val="2"/>
            <w:shd w:val="clear" w:color="auto" w:fill="FFFFFF" w:themeFill="background1"/>
            <w:vAlign w:val="center"/>
          </w:tcPr>
          <w:p w:rsidR="00C82E97" w:rsidRPr="00130AE6" w:rsidRDefault="00C82E97" w:rsidP="00F100B7">
            <w:pPr>
              <w:pStyle w:val="Default"/>
              <w:rPr>
                <w:rFonts w:ascii="Times New Roman" w:hAnsi="Times New Roman" w:cs="Times New Roman"/>
                <w:sz w:val="18"/>
                <w:szCs w:val="18"/>
              </w:rPr>
            </w:pPr>
            <w:r w:rsidRPr="00130AE6">
              <w:rPr>
                <w:rFonts w:ascii="Times New Roman" w:hAnsi="Times New Roman" w:cs="Times New Roman"/>
                <w:sz w:val="18"/>
                <w:szCs w:val="18"/>
              </w:rPr>
              <w:t>İçtihat ve Mevzuat Programı</w:t>
            </w:r>
          </w:p>
        </w:tc>
        <w:tc>
          <w:tcPr>
            <w:tcW w:w="1260" w:type="dxa"/>
            <w:shd w:val="clear" w:color="auto" w:fill="FFFFFF" w:themeFill="background1"/>
            <w:vAlign w:val="center"/>
          </w:tcPr>
          <w:p w:rsidR="00C82E97" w:rsidRPr="00130AE6" w:rsidRDefault="00C82E97" w:rsidP="00F100B7">
            <w:pPr>
              <w:pStyle w:val="Default"/>
              <w:jc w:val="right"/>
              <w:rPr>
                <w:rFonts w:ascii="Times New Roman" w:hAnsi="Times New Roman" w:cs="Times New Roman"/>
                <w:sz w:val="18"/>
                <w:szCs w:val="18"/>
              </w:rPr>
            </w:pPr>
            <w:r>
              <w:rPr>
                <w:rFonts w:ascii="Times New Roman" w:hAnsi="Times New Roman" w:cs="Times New Roman"/>
                <w:sz w:val="18"/>
                <w:szCs w:val="18"/>
              </w:rPr>
              <w:t>1.3</w:t>
            </w:r>
            <w:r w:rsidR="008D6B40">
              <w:rPr>
                <w:rFonts w:ascii="Times New Roman" w:hAnsi="Times New Roman" w:cs="Times New Roman"/>
                <w:sz w:val="18"/>
                <w:szCs w:val="18"/>
              </w:rPr>
              <w:t>45</w:t>
            </w:r>
            <w:r>
              <w:rPr>
                <w:rFonts w:ascii="Times New Roman" w:hAnsi="Times New Roman" w:cs="Times New Roman"/>
                <w:sz w:val="18"/>
                <w:szCs w:val="18"/>
              </w:rPr>
              <w:t>.000,00</w:t>
            </w:r>
          </w:p>
        </w:tc>
        <w:tc>
          <w:tcPr>
            <w:tcW w:w="1400" w:type="dxa"/>
            <w:shd w:val="clear" w:color="auto" w:fill="FFFFFF" w:themeFill="background1"/>
            <w:vAlign w:val="center"/>
          </w:tcPr>
          <w:p w:rsidR="00C82E97" w:rsidRPr="00130AE6" w:rsidRDefault="00C82E97" w:rsidP="00F100B7">
            <w:pPr>
              <w:pStyle w:val="Default"/>
              <w:jc w:val="right"/>
              <w:rPr>
                <w:rFonts w:ascii="Times New Roman" w:hAnsi="Times New Roman" w:cs="Times New Roman"/>
                <w:sz w:val="18"/>
                <w:szCs w:val="18"/>
              </w:rPr>
            </w:pPr>
            <w:r>
              <w:rPr>
                <w:rFonts w:ascii="Times New Roman" w:hAnsi="Times New Roman" w:cs="Times New Roman"/>
                <w:sz w:val="18"/>
                <w:szCs w:val="18"/>
              </w:rPr>
              <w:t>0,00</w:t>
            </w:r>
          </w:p>
        </w:tc>
        <w:tc>
          <w:tcPr>
            <w:tcW w:w="2179" w:type="dxa"/>
            <w:shd w:val="clear" w:color="auto" w:fill="FFFFFF" w:themeFill="background1"/>
            <w:vAlign w:val="center"/>
          </w:tcPr>
          <w:p w:rsidR="00C82E97" w:rsidRPr="00130AE6" w:rsidRDefault="00C82E97" w:rsidP="00F100B7">
            <w:pPr>
              <w:pStyle w:val="Default"/>
              <w:jc w:val="right"/>
              <w:rPr>
                <w:rFonts w:ascii="Times New Roman" w:hAnsi="Times New Roman" w:cs="Times New Roman"/>
                <w:sz w:val="18"/>
                <w:szCs w:val="18"/>
              </w:rPr>
            </w:pPr>
            <w:r>
              <w:rPr>
                <w:rFonts w:ascii="Times New Roman" w:hAnsi="Times New Roman" w:cs="Times New Roman"/>
                <w:sz w:val="18"/>
                <w:szCs w:val="18"/>
              </w:rPr>
              <w:t>1.3</w:t>
            </w:r>
            <w:r w:rsidR="008D6B40">
              <w:rPr>
                <w:rFonts w:ascii="Times New Roman" w:hAnsi="Times New Roman" w:cs="Times New Roman"/>
                <w:sz w:val="18"/>
                <w:szCs w:val="18"/>
              </w:rPr>
              <w:t>45</w:t>
            </w:r>
            <w:r>
              <w:rPr>
                <w:rFonts w:ascii="Times New Roman" w:hAnsi="Times New Roman" w:cs="Times New Roman"/>
                <w:sz w:val="18"/>
                <w:szCs w:val="18"/>
              </w:rPr>
              <w:t>.000,00</w:t>
            </w:r>
          </w:p>
        </w:tc>
      </w:tr>
      <w:tr w:rsidR="00C82E97" w:rsidRPr="00130AE6" w:rsidTr="00F100B7">
        <w:trPr>
          <w:trHeight w:val="397"/>
          <w:jc w:val="center"/>
        </w:trPr>
        <w:tc>
          <w:tcPr>
            <w:tcW w:w="4449" w:type="dxa"/>
            <w:gridSpan w:val="3"/>
            <w:shd w:val="clear" w:color="auto" w:fill="B2F264"/>
            <w:vAlign w:val="center"/>
          </w:tcPr>
          <w:p w:rsidR="00C82E97" w:rsidRPr="00130AE6" w:rsidRDefault="00C82E97" w:rsidP="00F100B7">
            <w:pPr>
              <w:widowControl w:val="0"/>
              <w:autoSpaceDE w:val="0"/>
              <w:autoSpaceDN w:val="0"/>
              <w:adjustRightInd w:val="0"/>
              <w:rPr>
                <w:b/>
                <w:sz w:val="18"/>
                <w:szCs w:val="18"/>
              </w:rPr>
            </w:pPr>
            <w:r w:rsidRPr="00130AE6">
              <w:rPr>
                <w:b/>
                <w:bCs/>
                <w:sz w:val="18"/>
                <w:szCs w:val="18"/>
              </w:rPr>
              <w:t>Genel Toplam</w:t>
            </w:r>
          </w:p>
        </w:tc>
        <w:tc>
          <w:tcPr>
            <w:tcW w:w="1260" w:type="dxa"/>
            <w:shd w:val="clear" w:color="auto" w:fill="B2F264"/>
            <w:vAlign w:val="center"/>
          </w:tcPr>
          <w:p w:rsidR="00C82E97" w:rsidRPr="00130AE6" w:rsidRDefault="00C82E97" w:rsidP="00F100B7">
            <w:pPr>
              <w:widowControl w:val="0"/>
              <w:autoSpaceDE w:val="0"/>
              <w:autoSpaceDN w:val="0"/>
              <w:adjustRightInd w:val="0"/>
              <w:jc w:val="right"/>
              <w:rPr>
                <w:b/>
                <w:sz w:val="18"/>
                <w:szCs w:val="18"/>
              </w:rPr>
            </w:pPr>
            <w:r>
              <w:rPr>
                <w:b/>
                <w:sz w:val="18"/>
                <w:szCs w:val="18"/>
              </w:rPr>
              <w:t>1.3</w:t>
            </w:r>
            <w:r w:rsidR="008D6B40">
              <w:rPr>
                <w:b/>
                <w:sz w:val="18"/>
                <w:szCs w:val="18"/>
              </w:rPr>
              <w:t>45</w:t>
            </w:r>
            <w:r>
              <w:rPr>
                <w:b/>
                <w:sz w:val="18"/>
                <w:szCs w:val="18"/>
              </w:rPr>
              <w:t>.000,00</w:t>
            </w:r>
          </w:p>
        </w:tc>
        <w:tc>
          <w:tcPr>
            <w:tcW w:w="1400" w:type="dxa"/>
            <w:shd w:val="clear" w:color="auto" w:fill="B2F264"/>
            <w:vAlign w:val="center"/>
          </w:tcPr>
          <w:p w:rsidR="00C82E97" w:rsidRPr="000E1247" w:rsidRDefault="00C82E97" w:rsidP="00F100B7">
            <w:pPr>
              <w:widowControl w:val="0"/>
              <w:autoSpaceDE w:val="0"/>
              <w:autoSpaceDN w:val="0"/>
              <w:adjustRightInd w:val="0"/>
              <w:spacing w:before="49"/>
              <w:ind w:right="-29"/>
              <w:jc w:val="right"/>
              <w:rPr>
                <w:b/>
                <w:sz w:val="18"/>
                <w:szCs w:val="18"/>
              </w:rPr>
            </w:pPr>
            <w:r w:rsidRPr="000E1247">
              <w:rPr>
                <w:b/>
                <w:sz w:val="18"/>
                <w:szCs w:val="18"/>
              </w:rPr>
              <w:t>0,00</w:t>
            </w:r>
          </w:p>
        </w:tc>
        <w:tc>
          <w:tcPr>
            <w:tcW w:w="2179" w:type="dxa"/>
            <w:shd w:val="clear" w:color="auto" w:fill="B2F264"/>
            <w:vAlign w:val="center"/>
          </w:tcPr>
          <w:p w:rsidR="00C82E97" w:rsidRPr="00130AE6" w:rsidRDefault="00C82E97" w:rsidP="00F100B7">
            <w:pPr>
              <w:widowControl w:val="0"/>
              <w:autoSpaceDE w:val="0"/>
              <w:autoSpaceDN w:val="0"/>
              <w:adjustRightInd w:val="0"/>
              <w:jc w:val="right"/>
              <w:rPr>
                <w:b/>
                <w:sz w:val="18"/>
                <w:szCs w:val="18"/>
              </w:rPr>
            </w:pPr>
            <w:r>
              <w:rPr>
                <w:b/>
                <w:sz w:val="18"/>
                <w:szCs w:val="18"/>
              </w:rPr>
              <w:t>1.3</w:t>
            </w:r>
            <w:r w:rsidR="008D6B40">
              <w:rPr>
                <w:b/>
                <w:sz w:val="18"/>
                <w:szCs w:val="18"/>
              </w:rPr>
              <w:t>45</w:t>
            </w:r>
            <w:r>
              <w:rPr>
                <w:b/>
                <w:sz w:val="18"/>
                <w:szCs w:val="18"/>
              </w:rPr>
              <w:t>.000,00</w:t>
            </w:r>
          </w:p>
        </w:tc>
      </w:tr>
    </w:tbl>
    <w:p w:rsidR="00C82E97" w:rsidRDefault="00C82E97" w:rsidP="00C82E97">
      <w:pPr>
        <w:ind w:firstLine="567"/>
      </w:pPr>
    </w:p>
    <w:p w:rsidR="00C82E97" w:rsidRDefault="00C82E97" w:rsidP="00C82E97">
      <w:pPr>
        <w:jc w:val="center"/>
        <w:rPr>
          <w:rFonts w:ascii="Times New Roman" w:hAnsi="Times New Roman" w:cs="Times New Roman"/>
          <w:b/>
          <w:bCs/>
        </w:rPr>
      </w:pPr>
    </w:p>
    <w:p w:rsidR="00C82E97" w:rsidRDefault="00C82E97" w:rsidP="00C82E97">
      <w:pPr>
        <w:jc w:val="center"/>
        <w:rPr>
          <w:rFonts w:ascii="Times New Roman" w:hAnsi="Times New Roman" w:cs="Times New Roman"/>
          <w:b/>
          <w:bCs/>
        </w:rPr>
      </w:pPr>
    </w:p>
    <w:p w:rsidR="00C82E97" w:rsidRDefault="00C82E97" w:rsidP="00C82E97">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9"/>
        <w:gridCol w:w="2537"/>
        <w:gridCol w:w="2092"/>
        <w:gridCol w:w="1776"/>
        <w:gridCol w:w="2404"/>
      </w:tblGrid>
      <w:tr w:rsidR="00C82E97" w:rsidRPr="00130AE6" w:rsidTr="00F100B7">
        <w:trPr>
          <w:trHeight w:val="296"/>
        </w:trPr>
        <w:tc>
          <w:tcPr>
            <w:tcW w:w="1624" w:type="pct"/>
            <w:gridSpan w:val="2"/>
            <w:shd w:val="clear" w:color="auto" w:fill="B2F264"/>
            <w:vAlign w:val="center"/>
          </w:tcPr>
          <w:p w:rsidR="00C82E97" w:rsidRPr="00130AE6" w:rsidRDefault="00C82E97" w:rsidP="00F100B7">
            <w:pPr>
              <w:rPr>
                <w:b/>
                <w:bCs/>
                <w:sz w:val="18"/>
                <w:szCs w:val="18"/>
              </w:rPr>
            </w:pPr>
            <w:r w:rsidRPr="00130AE6">
              <w:rPr>
                <w:b/>
                <w:bCs/>
                <w:sz w:val="18"/>
                <w:szCs w:val="18"/>
              </w:rPr>
              <w:t>Birim</w:t>
            </w:r>
          </w:p>
        </w:tc>
        <w:tc>
          <w:tcPr>
            <w:tcW w:w="3376" w:type="pct"/>
            <w:gridSpan w:val="3"/>
            <w:shd w:val="clear" w:color="auto" w:fill="FFFFFF" w:themeFill="background1"/>
            <w:vAlign w:val="center"/>
          </w:tcPr>
          <w:p w:rsidR="00C82E97" w:rsidRPr="00130AE6" w:rsidRDefault="00C82E97" w:rsidP="00F100B7">
            <w:pPr>
              <w:rPr>
                <w:b/>
                <w:bCs/>
                <w:sz w:val="18"/>
                <w:szCs w:val="18"/>
              </w:rPr>
            </w:pPr>
            <w:r w:rsidRPr="00130AE6">
              <w:rPr>
                <w:b/>
                <w:bCs/>
                <w:sz w:val="18"/>
                <w:szCs w:val="18"/>
              </w:rPr>
              <w:t>Hukuk İşleri Müdürlüğü</w:t>
            </w:r>
          </w:p>
        </w:tc>
      </w:tr>
      <w:tr w:rsidR="00C82E97" w:rsidRPr="00130AE6" w:rsidTr="00F100B7">
        <w:trPr>
          <w:trHeight w:val="394"/>
        </w:trPr>
        <w:tc>
          <w:tcPr>
            <w:tcW w:w="1624" w:type="pct"/>
            <w:gridSpan w:val="2"/>
            <w:shd w:val="clear" w:color="auto" w:fill="B2F264"/>
            <w:vAlign w:val="center"/>
          </w:tcPr>
          <w:p w:rsidR="00C82E97" w:rsidRPr="00130AE6" w:rsidRDefault="00C82E97" w:rsidP="00F100B7">
            <w:pPr>
              <w:rPr>
                <w:b/>
                <w:bCs/>
                <w:sz w:val="18"/>
                <w:szCs w:val="18"/>
              </w:rPr>
            </w:pPr>
            <w:r w:rsidRPr="003C522E">
              <w:rPr>
                <w:b/>
                <w:bCs/>
                <w:sz w:val="18"/>
                <w:szCs w:val="18"/>
              </w:rPr>
              <w:t>Hedef</w:t>
            </w:r>
          </w:p>
        </w:tc>
        <w:tc>
          <w:tcPr>
            <w:tcW w:w="3376" w:type="pct"/>
            <w:gridSpan w:val="3"/>
            <w:shd w:val="clear" w:color="auto" w:fill="FFFFFF" w:themeFill="background1"/>
            <w:vAlign w:val="center"/>
          </w:tcPr>
          <w:p w:rsidR="00C82E97" w:rsidRPr="00130AE6" w:rsidRDefault="00C82E97" w:rsidP="00F100B7">
            <w:pPr>
              <w:rPr>
                <w:b/>
                <w:bCs/>
                <w:sz w:val="18"/>
                <w:szCs w:val="18"/>
              </w:rPr>
            </w:pPr>
            <w:r w:rsidRPr="00130AE6">
              <w:rPr>
                <w:sz w:val="18"/>
                <w:szCs w:val="18"/>
              </w:rPr>
              <w:t>İcra tahsilat oranının yükseltilmesi</w:t>
            </w:r>
          </w:p>
        </w:tc>
      </w:tr>
      <w:tr w:rsidR="00C82E97" w:rsidRPr="00130AE6" w:rsidTr="00F100B7">
        <w:trPr>
          <w:trHeight w:val="430"/>
        </w:trPr>
        <w:tc>
          <w:tcPr>
            <w:tcW w:w="1624" w:type="pct"/>
            <w:gridSpan w:val="2"/>
            <w:shd w:val="clear" w:color="auto" w:fill="B2F264"/>
          </w:tcPr>
          <w:p w:rsidR="00C82E97" w:rsidRPr="00130AE6" w:rsidRDefault="00C82E97" w:rsidP="00F100B7">
            <w:pPr>
              <w:pStyle w:val="Default"/>
              <w:rPr>
                <w:rFonts w:ascii="Times New Roman" w:hAnsi="Times New Roman" w:cs="Times New Roman"/>
                <w:sz w:val="18"/>
                <w:szCs w:val="18"/>
              </w:rPr>
            </w:pPr>
            <w:r w:rsidRPr="00130AE6">
              <w:rPr>
                <w:rFonts w:ascii="Times New Roman" w:hAnsi="Times New Roman" w:cs="Times New Roman"/>
                <w:b/>
                <w:bCs/>
                <w:sz w:val="18"/>
                <w:szCs w:val="18"/>
              </w:rPr>
              <w:t xml:space="preserve">Faaliyet Adı 1 </w:t>
            </w:r>
          </w:p>
        </w:tc>
        <w:tc>
          <w:tcPr>
            <w:tcW w:w="3376" w:type="pct"/>
            <w:gridSpan w:val="3"/>
            <w:tcBorders>
              <w:bottom w:val="single" w:sz="4" w:space="0" w:color="000000"/>
            </w:tcBorders>
            <w:shd w:val="clear" w:color="auto" w:fill="FFFFFF" w:themeFill="background1"/>
          </w:tcPr>
          <w:p w:rsidR="00C82E97" w:rsidRPr="00130AE6" w:rsidRDefault="00C82E97" w:rsidP="00F100B7">
            <w:pPr>
              <w:pStyle w:val="Default"/>
              <w:rPr>
                <w:rFonts w:ascii="Times New Roman" w:hAnsi="Times New Roman" w:cs="Times New Roman"/>
                <w:sz w:val="18"/>
                <w:szCs w:val="18"/>
              </w:rPr>
            </w:pPr>
            <w:r w:rsidRPr="00130AE6">
              <w:rPr>
                <w:rFonts w:ascii="Times New Roman" w:hAnsi="Times New Roman" w:cs="Times New Roman"/>
                <w:sz w:val="18"/>
                <w:szCs w:val="18"/>
              </w:rPr>
              <w:t>İçtihat ve Mevzuat Programı</w:t>
            </w:r>
          </w:p>
        </w:tc>
      </w:tr>
      <w:tr w:rsidR="00C82E97" w:rsidRPr="00130AE6" w:rsidTr="00F100B7">
        <w:trPr>
          <w:trHeight w:val="397"/>
        </w:trPr>
        <w:tc>
          <w:tcPr>
            <w:tcW w:w="1624" w:type="pct"/>
            <w:gridSpan w:val="2"/>
            <w:shd w:val="clear" w:color="auto" w:fill="B2F264"/>
            <w:vAlign w:val="center"/>
          </w:tcPr>
          <w:p w:rsidR="00C82E97" w:rsidRPr="00130AE6" w:rsidRDefault="00C82E97" w:rsidP="00F100B7">
            <w:pPr>
              <w:rPr>
                <w:b/>
                <w:bCs/>
                <w:sz w:val="18"/>
                <w:szCs w:val="18"/>
              </w:rPr>
            </w:pPr>
            <w:r w:rsidRPr="00130AE6">
              <w:rPr>
                <w:b/>
                <w:bCs/>
                <w:sz w:val="18"/>
                <w:szCs w:val="18"/>
              </w:rPr>
              <w:t>Sorumlu Harcama Birimler</w:t>
            </w:r>
          </w:p>
        </w:tc>
        <w:tc>
          <w:tcPr>
            <w:tcW w:w="3376" w:type="pct"/>
            <w:gridSpan w:val="3"/>
            <w:shd w:val="clear" w:color="auto" w:fill="FFFFFF" w:themeFill="background1"/>
            <w:vAlign w:val="center"/>
          </w:tcPr>
          <w:p w:rsidR="00C82E97" w:rsidRPr="00130AE6" w:rsidRDefault="00C82E97" w:rsidP="00F100B7">
            <w:pPr>
              <w:rPr>
                <w:b/>
                <w:bCs/>
                <w:sz w:val="18"/>
                <w:szCs w:val="18"/>
              </w:rPr>
            </w:pPr>
            <w:r w:rsidRPr="00130AE6">
              <w:rPr>
                <w:b/>
                <w:bCs/>
                <w:sz w:val="18"/>
                <w:szCs w:val="18"/>
              </w:rPr>
              <w:t>Hukuk İşleri Müdürlüğü</w:t>
            </w:r>
          </w:p>
        </w:tc>
      </w:tr>
      <w:tr w:rsidR="00C82E97" w:rsidRPr="00130AE6" w:rsidTr="00F100B7">
        <w:trPr>
          <w:gridAfter w:val="1"/>
          <w:wAfter w:w="1294" w:type="pct"/>
          <w:trHeight w:val="397"/>
        </w:trPr>
        <w:tc>
          <w:tcPr>
            <w:tcW w:w="2750" w:type="pct"/>
            <w:gridSpan w:val="3"/>
            <w:shd w:val="clear" w:color="auto" w:fill="B2F264"/>
            <w:vAlign w:val="center"/>
          </w:tcPr>
          <w:p w:rsidR="00C82E97" w:rsidRPr="00130AE6" w:rsidRDefault="00C82E97" w:rsidP="00F100B7">
            <w:pPr>
              <w:rPr>
                <w:b/>
                <w:bCs/>
                <w:sz w:val="18"/>
                <w:szCs w:val="18"/>
              </w:rPr>
            </w:pPr>
            <w:r w:rsidRPr="00130AE6">
              <w:rPr>
                <w:b/>
                <w:bCs/>
                <w:sz w:val="18"/>
                <w:szCs w:val="18"/>
              </w:rPr>
              <w:t>Ekonomik Kod</w:t>
            </w:r>
          </w:p>
        </w:tc>
        <w:tc>
          <w:tcPr>
            <w:tcW w:w="956" w:type="pct"/>
            <w:shd w:val="clear" w:color="auto" w:fill="B2F264"/>
            <w:vAlign w:val="center"/>
          </w:tcPr>
          <w:p w:rsidR="00C82E97" w:rsidRPr="00130AE6" w:rsidRDefault="00C82E97" w:rsidP="00F100B7">
            <w:pPr>
              <w:jc w:val="center"/>
              <w:rPr>
                <w:b/>
                <w:bCs/>
                <w:sz w:val="18"/>
                <w:szCs w:val="18"/>
              </w:rPr>
            </w:pPr>
            <w:r w:rsidRPr="00130AE6">
              <w:rPr>
                <w:b/>
                <w:bCs/>
                <w:sz w:val="18"/>
                <w:szCs w:val="18"/>
              </w:rPr>
              <w:t>202</w:t>
            </w:r>
            <w:r>
              <w:rPr>
                <w:b/>
                <w:bCs/>
                <w:sz w:val="18"/>
                <w:szCs w:val="18"/>
              </w:rPr>
              <w:t>3</w:t>
            </w:r>
          </w:p>
        </w:tc>
      </w:tr>
      <w:tr w:rsidR="00C82E97" w:rsidRPr="00130AE6" w:rsidTr="00F100B7">
        <w:trPr>
          <w:gridAfter w:val="1"/>
          <w:wAfter w:w="1294" w:type="pct"/>
          <w:trHeight w:val="397"/>
        </w:trPr>
        <w:tc>
          <w:tcPr>
            <w:tcW w:w="258" w:type="pct"/>
            <w:tcBorders>
              <w:bottom w:val="single" w:sz="4" w:space="0" w:color="000000"/>
            </w:tcBorders>
            <w:shd w:val="clear" w:color="auto" w:fill="FFFFFF" w:themeFill="background1"/>
            <w:vAlign w:val="center"/>
          </w:tcPr>
          <w:p w:rsidR="00C82E97" w:rsidRPr="00130AE6" w:rsidRDefault="00C82E97" w:rsidP="00F100B7">
            <w:pPr>
              <w:jc w:val="center"/>
              <w:rPr>
                <w:bCs/>
                <w:sz w:val="18"/>
                <w:szCs w:val="18"/>
              </w:rPr>
            </w:pPr>
            <w:r w:rsidRPr="00130AE6">
              <w:rPr>
                <w:bCs/>
                <w:sz w:val="18"/>
                <w:szCs w:val="18"/>
              </w:rPr>
              <w:t>03</w:t>
            </w:r>
          </w:p>
        </w:tc>
        <w:tc>
          <w:tcPr>
            <w:tcW w:w="2491" w:type="pct"/>
            <w:gridSpan w:val="2"/>
            <w:tcBorders>
              <w:bottom w:val="single" w:sz="4" w:space="0" w:color="000000"/>
            </w:tcBorders>
            <w:shd w:val="clear" w:color="auto" w:fill="FFFFFF" w:themeFill="background1"/>
            <w:vAlign w:val="center"/>
          </w:tcPr>
          <w:p w:rsidR="00C82E97" w:rsidRPr="00130AE6" w:rsidRDefault="00C82E97" w:rsidP="00F100B7">
            <w:pPr>
              <w:rPr>
                <w:bCs/>
                <w:sz w:val="18"/>
                <w:szCs w:val="18"/>
              </w:rPr>
            </w:pPr>
            <w:r>
              <w:rPr>
                <w:bCs/>
                <w:sz w:val="18"/>
                <w:szCs w:val="18"/>
              </w:rPr>
              <w:t>Mal ve Hizmet Alım Giderleri</w:t>
            </w:r>
          </w:p>
        </w:tc>
        <w:tc>
          <w:tcPr>
            <w:tcW w:w="956" w:type="pct"/>
            <w:tcBorders>
              <w:bottom w:val="single" w:sz="4" w:space="0" w:color="000000"/>
            </w:tcBorders>
            <w:shd w:val="clear" w:color="auto" w:fill="FFFFFF" w:themeFill="background1"/>
            <w:vAlign w:val="center"/>
          </w:tcPr>
          <w:p w:rsidR="00C82E97" w:rsidRPr="00130AE6" w:rsidRDefault="00C82E97" w:rsidP="00F100B7">
            <w:pPr>
              <w:widowControl w:val="0"/>
              <w:autoSpaceDE w:val="0"/>
              <w:autoSpaceDN w:val="0"/>
              <w:adjustRightInd w:val="0"/>
              <w:jc w:val="right"/>
              <w:rPr>
                <w:sz w:val="18"/>
                <w:szCs w:val="18"/>
              </w:rPr>
            </w:pPr>
            <w:r>
              <w:rPr>
                <w:sz w:val="18"/>
                <w:szCs w:val="18"/>
              </w:rPr>
              <w:t>1.3</w:t>
            </w:r>
            <w:r w:rsidR="008D6B40">
              <w:rPr>
                <w:sz w:val="18"/>
                <w:szCs w:val="18"/>
              </w:rPr>
              <w:t>45</w:t>
            </w:r>
            <w:r>
              <w:rPr>
                <w:sz w:val="18"/>
                <w:szCs w:val="18"/>
              </w:rPr>
              <w:t>.000,00 ₺</w:t>
            </w:r>
          </w:p>
        </w:tc>
      </w:tr>
      <w:tr w:rsidR="00C82E97" w:rsidRPr="00130AE6" w:rsidTr="00F100B7">
        <w:trPr>
          <w:gridAfter w:val="1"/>
          <w:wAfter w:w="1294" w:type="pct"/>
          <w:trHeight w:val="397"/>
        </w:trPr>
        <w:tc>
          <w:tcPr>
            <w:tcW w:w="2750" w:type="pct"/>
            <w:gridSpan w:val="3"/>
            <w:shd w:val="clear" w:color="auto" w:fill="B2F264"/>
            <w:vAlign w:val="center"/>
          </w:tcPr>
          <w:p w:rsidR="00C82E97" w:rsidRPr="00130AE6" w:rsidRDefault="00C82E97" w:rsidP="00F100B7">
            <w:pPr>
              <w:rPr>
                <w:b/>
                <w:bCs/>
                <w:sz w:val="18"/>
                <w:szCs w:val="18"/>
              </w:rPr>
            </w:pPr>
            <w:r w:rsidRPr="00130AE6">
              <w:rPr>
                <w:b/>
                <w:bCs/>
                <w:sz w:val="18"/>
                <w:szCs w:val="18"/>
              </w:rPr>
              <w:t>Toplam Bütçe Kaynak İhtiyacı</w:t>
            </w:r>
          </w:p>
        </w:tc>
        <w:tc>
          <w:tcPr>
            <w:tcW w:w="956" w:type="pct"/>
            <w:shd w:val="clear" w:color="auto" w:fill="B2F264"/>
            <w:vAlign w:val="center"/>
          </w:tcPr>
          <w:p w:rsidR="00C82E97" w:rsidRPr="00130AE6" w:rsidRDefault="00C82E97" w:rsidP="00F100B7">
            <w:pPr>
              <w:widowControl w:val="0"/>
              <w:autoSpaceDE w:val="0"/>
              <w:autoSpaceDN w:val="0"/>
              <w:adjustRightInd w:val="0"/>
              <w:jc w:val="right"/>
              <w:rPr>
                <w:b/>
                <w:sz w:val="18"/>
                <w:szCs w:val="18"/>
              </w:rPr>
            </w:pPr>
            <w:r>
              <w:rPr>
                <w:b/>
                <w:sz w:val="18"/>
                <w:szCs w:val="18"/>
              </w:rPr>
              <w:t>1.3</w:t>
            </w:r>
            <w:r w:rsidR="008F16B7">
              <w:rPr>
                <w:b/>
                <w:sz w:val="18"/>
                <w:szCs w:val="18"/>
              </w:rPr>
              <w:t>45</w:t>
            </w:r>
            <w:r>
              <w:rPr>
                <w:b/>
                <w:sz w:val="18"/>
                <w:szCs w:val="18"/>
              </w:rPr>
              <w:t>.000,00 ₺</w:t>
            </w:r>
          </w:p>
        </w:tc>
      </w:tr>
    </w:tbl>
    <w:p w:rsidR="00AF1EE3" w:rsidRDefault="00AF1EE3"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45"/>
        <w:gridCol w:w="4424"/>
        <w:gridCol w:w="1843"/>
      </w:tblGrid>
      <w:tr w:rsidR="00E83E66" w:rsidRPr="00130AE6" w:rsidTr="00E83E66">
        <w:trPr>
          <w:trHeight w:val="203"/>
        </w:trPr>
        <w:tc>
          <w:tcPr>
            <w:tcW w:w="3667" w:type="pct"/>
            <w:gridSpan w:val="2"/>
            <w:shd w:val="clear" w:color="auto" w:fill="B2F264"/>
            <w:vAlign w:val="center"/>
          </w:tcPr>
          <w:p w:rsidR="00E83E66" w:rsidRPr="00130AE6" w:rsidRDefault="00E83E66" w:rsidP="00E83E66">
            <w:pPr>
              <w:jc w:val="center"/>
              <w:rPr>
                <w:b/>
                <w:bCs/>
                <w:sz w:val="18"/>
                <w:szCs w:val="18"/>
              </w:rPr>
            </w:pPr>
            <w:r>
              <w:rPr>
                <w:b/>
                <w:bCs/>
                <w:sz w:val="18"/>
                <w:szCs w:val="18"/>
              </w:rPr>
              <w:t>Hukuk İşleri Müdürlüğü</w:t>
            </w:r>
          </w:p>
        </w:tc>
        <w:tc>
          <w:tcPr>
            <w:tcW w:w="1333" w:type="pct"/>
            <w:vMerge w:val="restart"/>
            <w:shd w:val="clear" w:color="auto" w:fill="B2F264"/>
            <w:vAlign w:val="center"/>
          </w:tcPr>
          <w:p w:rsidR="00E83E66" w:rsidRPr="00130AE6" w:rsidRDefault="00E83E66" w:rsidP="0041457B">
            <w:pPr>
              <w:jc w:val="center"/>
              <w:rPr>
                <w:b/>
                <w:bCs/>
                <w:sz w:val="18"/>
                <w:szCs w:val="18"/>
              </w:rPr>
            </w:pPr>
            <w:r w:rsidRPr="00130AE6">
              <w:rPr>
                <w:b/>
                <w:bCs/>
                <w:sz w:val="18"/>
                <w:szCs w:val="18"/>
              </w:rPr>
              <w:t>202</w:t>
            </w:r>
            <w:r>
              <w:rPr>
                <w:b/>
                <w:bCs/>
                <w:sz w:val="18"/>
                <w:szCs w:val="18"/>
              </w:rPr>
              <w:t>3</w:t>
            </w:r>
          </w:p>
        </w:tc>
      </w:tr>
      <w:tr w:rsidR="00E83E66" w:rsidRPr="00130AE6" w:rsidTr="00E83E66">
        <w:trPr>
          <w:trHeight w:val="202"/>
        </w:trPr>
        <w:tc>
          <w:tcPr>
            <w:tcW w:w="3667" w:type="pct"/>
            <w:gridSpan w:val="2"/>
            <w:shd w:val="clear" w:color="auto" w:fill="B2F264"/>
            <w:vAlign w:val="center"/>
          </w:tcPr>
          <w:p w:rsidR="00E83E66" w:rsidRPr="00130AE6" w:rsidRDefault="00E83E66" w:rsidP="0041457B">
            <w:pPr>
              <w:rPr>
                <w:b/>
                <w:bCs/>
                <w:sz w:val="18"/>
                <w:szCs w:val="18"/>
              </w:rPr>
            </w:pPr>
            <w:r w:rsidRPr="00130AE6">
              <w:rPr>
                <w:b/>
                <w:bCs/>
                <w:sz w:val="18"/>
                <w:szCs w:val="18"/>
              </w:rPr>
              <w:t>Ekonomik Kod</w:t>
            </w:r>
          </w:p>
        </w:tc>
        <w:tc>
          <w:tcPr>
            <w:tcW w:w="1333" w:type="pct"/>
            <w:vMerge/>
            <w:shd w:val="clear" w:color="auto" w:fill="B2F264"/>
            <w:vAlign w:val="center"/>
          </w:tcPr>
          <w:p w:rsidR="00E83E66" w:rsidRPr="00130AE6" w:rsidRDefault="00E83E66" w:rsidP="0041457B">
            <w:pPr>
              <w:jc w:val="center"/>
              <w:rPr>
                <w:b/>
                <w:bCs/>
                <w:sz w:val="18"/>
                <w:szCs w:val="18"/>
              </w:rPr>
            </w:pPr>
          </w:p>
        </w:tc>
      </w:tr>
      <w:tr w:rsidR="00E83E66" w:rsidRPr="00130AE6" w:rsidTr="00E83E66">
        <w:trPr>
          <w:trHeight w:val="397"/>
        </w:trPr>
        <w:tc>
          <w:tcPr>
            <w:tcW w:w="467" w:type="pct"/>
            <w:tcBorders>
              <w:bottom w:val="single" w:sz="4" w:space="0" w:color="000000"/>
            </w:tcBorders>
            <w:shd w:val="clear" w:color="auto" w:fill="FFFFFF" w:themeFill="background1"/>
            <w:vAlign w:val="center"/>
          </w:tcPr>
          <w:p w:rsidR="00E83E66" w:rsidRPr="00130AE6" w:rsidRDefault="00E83E66" w:rsidP="0041457B">
            <w:pPr>
              <w:jc w:val="center"/>
              <w:rPr>
                <w:bCs/>
                <w:sz w:val="18"/>
                <w:szCs w:val="18"/>
              </w:rPr>
            </w:pPr>
            <w:r w:rsidRPr="00130AE6">
              <w:rPr>
                <w:bCs/>
                <w:sz w:val="18"/>
                <w:szCs w:val="18"/>
              </w:rPr>
              <w:t>03</w:t>
            </w:r>
          </w:p>
        </w:tc>
        <w:tc>
          <w:tcPr>
            <w:tcW w:w="3200" w:type="pct"/>
            <w:tcBorders>
              <w:bottom w:val="single" w:sz="4" w:space="0" w:color="000000"/>
            </w:tcBorders>
            <w:shd w:val="clear" w:color="auto" w:fill="FFFFFF" w:themeFill="background1"/>
            <w:vAlign w:val="center"/>
          </w:tcPr>
          <w:p w:rsidR="00E83E66" w:rsidRPr="00130AE6" w:rsidRDefault="00E83E66" w:rsidP="0041457B">
            <w:pPr>
              <w:rPr>
                <w:bCs/>
                <w:sz w:val="18"/>
                <w:szCs w:val="18"/>
              </w:rPr>
            </w:pPr>
            <w:r>
              <w:rPr>
                <w:bCs/>
                <w:sz w:val="18"/>
                <w:szCs w:val="18"/>
              </w:rPr>
              <w:t>Mal ve Hizmet Alım Giderleri</w:t>
            </w:r>
          </w:p>
        </w:tc>
        <w:tc>
          <w:tcPr>
            <w:tcW w:w="1333" w:type="pct"/>
            <w:tcBorders>
              <w:bottom w:val="single" w:sz="4" w:space="0" w:color="000000"/>
            </w:tcBorders>
            <w:shd w:val="clear" w:color="auto" w:fill="FFFFFF" w:themeFill="background1"/>
            <w:vAlign w:val="center"/>
          </w:tcPr>
          <w:p w:rsidR="00E83E66" w:rsidRPr="00130AE6" w:rsidRDefault="00E83E66" w:rsidP="0041457B">
            <w:pPr>
              <w:widowControl w:val="0"/>
              <w:autoSpaceDE w:val="0"/>
              <w:autoSpaceDN w:val="0"/>
              <w:adjustRightInd w:val="0"/>
              <w:jc w:val="right"/>
              <w:rPr>
                <w:sz w:val="18"/>
                <w:szCs w:val="18"/>
              </w:rPr>
            </w:pPr>
            <w:r>
              <w:rPr>
                <w:sz w:val="18"/>
                <w:szCs w:val="18"/>
              </w:rPr>
              <w:t>1.345.000,00 ₺</w:t>
            </w:r>
          </w:p>
        </w:tc>
      </w:tr>
      <w:tr w:rsidR="00E83E66" w:rsidRPr="00130AE6" w:rsidTr="00E83E66">
        <w:trPr>
          <w:trHeight w:val="397"/>
        </w:trPr>
        <w:tc>
          <w:tcPr>
            <w:tcW w:w="3667" w:type="pct"/>
            <w:gridSpan w:val="2"/>
            <w:shd w:val="clear" w:color="auto" w:fill="B2F264"/>
            <w:vAlign w:val="center"/>
          </w:tcPr>
          <w:p w:rsidR="00E83E66" w:rsidRPr="00130AE6" w:rsidRDefault="00E83E66" w:rsidP="0041457B">
            <w:pPr>
              <w:rPr>
                <w:b/>
                <w:bCs/>
                <w:sz w:val="18"/>
                <w:szCs w:val="18"/>
              </w:rPr>
            </w:pPr>
            <w:r>
              <w:rPr>
                <w:b/>
                <w:bCs/>
                <w:sz w:val="18"/>
                <w:szCs w:val="18"/>
              </w:rPr>
              <w:t xml:space="preserve">Genel </w:t>
            </w:r>
            <w:r w:rsidRPr="00130AE6">
              <w:rPr>
                <w:b/>
                <w:bCs/>
                <w:sz w:val="18"/>
                <w:szCs w:val="18"/>
              </w:rPr>
              <w:t>Toplam Bütçe Kaynak İhtiyacı</w:t>
            </w:r>
          </w:p>
        </w:tc>
        <w:tc>
          <w:tcPr>
            <w:tcW w:w="1333" w:type="pct"/>
            <w:shd w:val="clear" w:color="auto" w:fill="B2F264"/>
            <w:vAlign w:val="center"/>
          </w:tcPr>
          <w:p w:rsidR="00E83E66" w:rsidRPr="00130AE6" w:rsidRDefault="00E83E66" w:rsidP="0041457B">
            <w:pPr>
              <w:widowControl w:val="0"/>
              <w:autoSpaceDE w:val="0"/>
              <w:autoSpaceDN w:val="0"/>
              <w:adjustRightInd w:val="0"/>
              <w:jc w:val="right"/>
              <w:rPr>
                <w:b/>
                <w:sz w:val="18"/>
                <w:szCs w:val="18"/>
              </w:rPr>
            </w:pPr>
            <w:r>
              <w:rPr>
                <w:b/>
                <w:sz w:val="18"/>
                <w:szCs w:val="18"/>
              </w:rPr>
              <w:t>1.345.000,00 ₺</w:t>
            </w:r>
          </w:p>
        </w:tc>
      </w:tr>
    </w:tbl>
    <w:p w:rsidR="00D77607" w:rsidRDefault="00D77607" w:rsidP="009F21B7">
      <w:pPr>
        <w:pStyle w:val="Default"/>
        <w:rPr>
          <w:rFonts w:ascii="Times New Roman" w:hAnsi="Times New Roman" w:cs="Times New Roman"/>
          <w:b/>
          <w:bCs/>
          <w:color w:val="C00000"/>
          <w:szCs w:val="23"/>
        </w:rPr>
      </w:pPr>
    </w:p>
    <w:p w:rsidR="00C82E97" w:rsidRPr="00D77607" w:rsidRDefault="00971E90" w:rsidP="009F21B7">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TEFTİŞ KURULU MÜDÜRLÜĞÜ</w:t>
      </w:r>
    </w:p>
    <w:p w:rsidR="00813437" w:rsidRDefault="00813437" w:rsidP="00813437">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753"/>
        <w:gridCol w:w="1342"/>
        <w:gridCol w:w="1220"/>
        <w:gridCol w:w="1390"/>
        <w:gridCol w:w="2156"/>
      </w:tblGrid>
      <w:tr w:rsidR="00813437" w:rsidRPr="00A23666" w:rsidTr="00F100B7">
        <w:trPr>
          <w:trHeight w:val="397"/>
          <w:jc w:val="center"/>
        </w:trPr>
        <w:tc>
          <w:tcPr>
            <w:tcW w:w="3180" w:type="dxa"/>
            <w:gridSpan w:val="2"/>
            <w:shd w:val="clear" w:color="auto" w:fill="B2F264"/>
          </w:tcPr>
          <w:p w:rsidR="00813437" w:rsidRPr="00A23666" w:rsidRDefault="00813437" w:rsidP="00F100B7">
            <w:pPr>
              <w:pStyle w:val="Default"/>
              <w:rPr>
                <w:rFonts w:ascii="Times New Roman" w:hAnsi="Times New Roman" w:cs="Times New Roman"/>
                <w:b/>
                <w:bCs/>
                <w:sz w:val="18"/>
                <w:szCs w:val="18"/>
              </w:rPr>
            </w:pPr>
            <w:r w:rsidRPr="00A23666">
              <w:rPr>
                <w:rFonts w:ascii="Times New Roman" w:hAnsi="Times New Roman" w:cs="Times New Roman"/>
                <w:b/>
                <w:bCs/>
                <w:sz w:val="18"/>
                <w:szCs w:val="18"/>
              </w:rPr>
              <w:t xml:space="preserve">Birim </w:t>
            </w:r>
          </w:p>
        </w:tc>
        <w:tc>
          <w:tcPr>
            <w:tcW w:w="6108" w:type="dxa"/>
            <w:gridSpan w:val="4"/>
            <w:shd w:val="clear" w:color="auto" w:fill="FFFFFF" w:themeFill="background1"/>
          </w:tcPr>
          <w:p w:rsidR="00813437" w:rsidRPr="00A23666" w:rsidRDefault="00813437" w:rsidP="00F100B7">
            <w:pPr>
              <w:pStyle w:val="Default"/>
              <w:rPr>
                <w:rFonts w:ascii="Times New Roman" w:hAnsi="Times New Roman" w:cs="Times New Roman"/>
                <w:sz w:val="18"/>
                <w:szCs w:val="18"/>
              </w:rPr>
            </w:pPr>
            <w:r w:rsidRPr="00A23666">
              <w:rPr>
                <w:rFonts w:ascii="Times New Roman" w:hAnsi="Times New Roman" w:cs="Times New Roman"/>
                <w:b/>
                <w:bCs/>
                <w:sz w:val="18"/>
                <w:szCs w:val="18"/>
              </w:rPr>
              <w:t xml:space="preserve">Teftiş Kurulu Müdürlüğü </w:t>
            </w:r>
          </w:p>
        </w:tc>
      </w:tr>
      <w:tr w:rsidR="00813437" w:rsidRPr="00A23666" w:rsidTr="00F100B7">
        <w:trPr>
          <w:trHeight w:val="227"/>
          <w:jc w:val="center"/>
        </w:trPr>
        <w:tc>
          <w:tcPr>
            <w:tcW w:w="3180" w:type="dxa"/>
            <w:gridSpan w:val="2"/>
            <w:shd w:val="clear" w:color="auto" w:fill="B2F264"/>
            <w:vAlign w:val="center"/>
          </w:tcPr>
          <w:p w:rsidR="00813437" w:rsidRPr="00A23666" w:rsidRDefault="00813437" w:rsidP="00F100B7">
            <w:pPr>
              <w:pStyle w:val="AralkYok"/>
              <w:rPr>
                <w:b/>
                <w:sz w:val="18"/>
              </w:rPr>
            </w:pPr>
            <w:r w:rsidRPr="00A23666">
              <w:rPr>
                <w:b/>
                <w:sz w:val="18"/>
              </w:rPr>
              <w:t xml:space="preserve">Stratejik Amaç </w:t>
            </w:r>
            <w:r>
              <w:rPr>
                <w:b/>
                <w:sz w:val="18"/>
              </w:rPr>
              <w:t>1</w:t>
            </w:r>
          </w:p>
        </w:tc>
        <w:tc>
          <w:tcPr>
            <w:tcW w:w="6108" w:type="dxa"/>
            <w:gridSpan w:val="4"/>
            <w:shd w:val="clear" w:color="auto" w:fill="FFFFFF" w:themeFill="background1"/>
            <w:vAlign w:val="center"/>
          </w:tcPr>
          <w:p w:rsidR="00813437" w:rsidRPr="00A23666" w:rsidRDefault="00813437" w:rsidP="00F100B7">
            <w:pPr>
              <w:pStyle w:val="AralkYok"/>
              <w:jc w:val="both"/>
              <w:rPr>
                <w:b/>
                <w:sz w:val="18"/>
              </w:rPr>
            </w:pPr>
            <w:r w:rsidRPr="00A23666">
              <w:rPr>
                <w:b/>
                <w:sz w:val="18"/>
              </w:rPr>
              <w:t xml:space="preserve">Çağcıl bir yönetim anlayışının hâkim olduğu, katılımcı ve hizmet odaklı bir yönetime sahip olmak. </w:t>
            </w:r>
          </w:p>
        </w:tc>
      </w:tr>
      <w:tr w:rsidR="00813437" w:rsidRPr="00A23666" w:rsidTr="00F100B7">
        <w:trPr>
          <w:trHeight w:val="227"/>
          <w:jc w:val="center"/>
        </w:trPr>
        <w:tc>
          <w:tcPr>
            <w:tcW w:w="3180" w:type="dxa"/>
            <w:gridSpan w:val="2"/>
            <w:tcBorders>
              <w:bottom w:val="single" w:sz="4" w:space="0" w:color="000000"/>
            </w:tcBorders>
            <w:shd w:val="clear" w:color="auto" w:fill="B2F264"/>
            <w:vAlign w:val="center"/>
          </w:tcPr>
          <w:p w:rsidR="00813437" w:rsidRPr="00A23666" w:rsidRDefault="00813437" w:rsidP="00F100B7">
            <w:pPr>
              <w:pStyle w:val="AralkYok"/>
              <w:rPr>
                <w:sz w:val="18"/>
              </w:rPr>
            </w:pPr>
            <w:r w:rsidRPr="00A23666">
              <w:rPr>
                <w:b/>
                <w:sz w:val="18"/>
              </w:rPr>
              <w:t xml:space="preserve">Stratejik Hedef </w:t>
            </w:r>
            <w:r>
              <w:rPr>
                <w:b/>
                <w:sz w:val="18"/>
              </w:rPr>
              <w:t>1.7</w:t>
            </w:r>
          </w:p>
        </w:tc>
        <w:tc>
          <w:tcPr>
            <w:tcW w:w="6108" w:type="dxa"/>
            <w:gridSpan w:val="4"/>
            <w:tcBorders>
              <w:bottom w:val="single" w:sz="4" w:space="0" w:color="000000"/>
            </w:tcBorders>
            <w:shd w:val="clear" w:color="auto" w:fill="FFFFFF" w:themeFill="background1"/>
            <w:vAlign w:val="center"/>
          </w:tcPr>
          <w:p w:rsidR="00813437" w:rsidRPr="00A23666" w:rsidRDefault="00813437" w:rsidP="00F100B7">
            <w:pPr>
              <w:pStyle w:val="AralkYok"/>
              <w:jc w:val="both"/>
              <w:rPr>
                <w:sz w:val="18"/>
              </w:rPr>
            </w:pPr>
            <w:r w:rsidRPr="00A23666">
              <w:rPr>
                <w:sz w:val="18"/>
              </w:rPr>
              <w:t xml:space="preserve">Kurum personelinin hizmet içi eğitim ve yasalara uygun tavır ve davranışlar oluşturmalarına gerekli katkıyı sunmak. </w:t>
            </w:r>
          </w:p>
        </w:tc>
      </w:tr>
      <w:tr w:rsidR="00813437" w:rsidRPr="00A23666" w:rsidTr="00F100B7">
        <w:trPr>
          <w:trHeight w:val="389"/>
          <w:jc w:val="center"/>
        </w:trPr>
        <w:tc>
          <w:tcPr>
            <w:tcW w:w="3180" w:type="dxa"/>
            <w:gridSpan w:val="2"/>
            <w:tcBorders>
              <w:bottom w:val="single" w:sz="4" w:space="0" w:color="000000"/>
            </w:tcBorders>
            <w:shd w:val="clear" w:color="auto" w:fill="B2F264"/>
            <w:vAlign w:val="center"/>
          </w:tcPr>
          <w:p w:rsidR="00813437" w:rsidRPr="00A23666" w:rsidRDefault="00813437" w:rsidP="00F100B7">
            <w:pPr>
              <w:pStyle w:val="AralkYok"/>
              <w:rPr>
                <w:sz w:val="18"/>
              </w:rPr>
            </w:pPr>
            <w:r w:rsidRPr="00A23666">
              <w:rPr>
                <w:b/>
                <w:sz w:val="18"/>
              </w:rPr>
              <w:t xml:space="preserve">Performans Hedefi </w:t>
            </w:r>
            <w:r>
              <w:rPr>
                <w:b/>
                <w:sz w:val="18"/>
              </w:rPr>
              <w:t>1.7.1</w:t>
            </w:r>
            <w:r w:rsidRPr="00A23666">
              <w:rPr>
                <w:b/>
                <w:sz w:val="18"/>
              </w:rPr>
              <w:t xml:space="preserve"> </w:t>
            </w:r>
          </w:p>
        </w:tc>
        <w:tc>
          <w:tcPr>
            <w:tcW w:w="6108" w:type="dxa"/>
            <w:gridSpan w:val="4"/>
            <w:tcBorders>
              <w:bottom w:val="single" w:sz="4" w:space="0" w:color="000000"/>
            </w:tcBorders>
            <w:shd w:val="clear" w:color="auto" w:fill="FFFFFF" w:themeFill="background1"/>
            <w:vAlign w:val="center"/>
          </w:tcPr>
          <w:p w:rsidR="00813437" w:rsidRPr="00A23666" w:rsidRDefault="00813437" w:rsidP="00F100B7">
            <w:pPr>
              <w:pStyle w:val="AralkYok"/>
              <w:jc w:val="both"/>
              <w:rPr>
                <w:sz w:val="18"/>
              </w:rPr>
            </w:pPr>
            <w:r w:rsidRPr="00A23666">
              <w:rPr>
                <w:sz w:val="18"/>
              </w:rPr>
              <w:t xml:space="preserve">Kurum personeli ile ilgili soruşturmaları yürütmek. </w:t>
            </w:r>
          </w:p>
        </w:tc>
      </w:tr>
      <w:tr w:rsidR="00813437" w:rsidRPr="00A23666" w:rsidTr="00F100B7">
        <w:trPr>
          <w:trHeight w:val="397"/>
          <w:jc w:val="center"/>
        </w:trPr>
        <w:tc>
          <w:tcPr>
            <w:tcW w:w="3180" w:type="dxa"/>
            <w:gridSpan w:val="2"/>
            <w:shd w:val="clear" w:color="auto" w:fill="B2F264"/>
            <w:vAlign w:val="center"/>
          </w:tcPr>
          <w:p w:rsidR="00813437" w:rsidRPr="00A23666" w:rsidRDefault="00813437" w:rsidP="00F100B7">
            <w:pPr>
              <w:rPr>
                <w:b/>
                <w:bCs/>
                <w:sz w:val="18"/>
                <w:szCs w:val="18"/>
              </w:rPr>
            </w:pPr>
            <w:r w:rsidRPr="00A23666">
              <w:rPr>
                <w:b/>
                <w:bCs/>
                <w:sz w:val="18"/>
                <w:szCs w:val="18"/>
              </w:rPr>
              <w:t>Performans Göstergeleri</w:t>
            </w:r>
          </w:p>
        </w:tc>
        <w:tc>
          <w:tcPr>
            <w:tcW w:w="1342" w:type="dxa"/>
            <w:shd w:val="clear" w:color="auto" w:fill="B2F264"/>
          </w:tcPr>
          <w:p w:rsidR="00813437" w:rsidRPr="00A23666" w:rsidRDefault="00813437" w:rsidP="00F100B7">
            <w:pPr>
              <w:jc w:val="center"/>
              <w:rPr>
                <w:b/>
                <w:bCs/>
                <w:sz w:val="18"/>
                <w:szCs w:val="18"/>
              </w:rPr>
            </w:pPr>
            <w:r>
              <w:rPr>
                <w:b/>
                <w:bCs/>
                <w:sz w:val="18"/>
                <w:szCs w:val="18"/>
              </w:rPr>
              <w:t>Ölçü Birimi</w:t>
            </w:r>
          </w:p>
        </w:tc>
        <w:tc>
          <w:tcPr>
            <w:tcW w:w="1220" w:type="dxa"/>
            <w:shd w:val="clear" w:color="auto" w:fill="B2F264"/>
            <w:vAlign w:val="center"/>
          </w:tcPr>
          <w:p w:rsidR="00813437" w:rsidRPr="00A23666" w:rsidRDefault="00813437" w:rsidP="00F100B7">
            <w:pPr>
              <w:jc w:val="center"/>
              <w:rPr>
                <w:b/>
                <w:bCs/>
                <w:sz w:val="18"/>
                <w:szCs w:val="18"/>
              </w:rPr>
            </w:pPr>
            <w:r w:rsidRPr="00A23666">
              <w:rPr>
                <w:b/>
                <w:bCs/>
                <w:sz w:val="18"/>
                <w:szCs w:val="18"/>
              </w:rPr>
              <w:t>20</w:t>
            </w:r>
            <w:r>
              <w:rPr>
                <w:b/>
                <w:bCs/>
                <w:sz w:val="18"/>
                <w:szCs w:val="18"/>
              </w:rPr>
              <w:t>21</w:t>
            </w:r>
          </w:p>
        </w:tc>
        <w:tc>
          <w:tcPr>
            <w:tcW w:w="1390" w:type="dxa"/>
            <w:shd w:val="clear" w:color="auto" w:fill="B2F264"/>
            <w:vAlign w:val="center"/>
          </w:tcPr>
          <w:p w:rsidR="00813437" w:rsidRPr="00A23666" w:rsidRDefault="00813437" w:rsidP="00F100B7">
            <w:pPr>
              <w:jc w:val="center"/>
              <w:rPr>
                <w:b/>
                <w:bCs/>
                <w:sz w:val="18"/>
                <w:szCs w:val="18"/>
              </w:rPr>
            </w:pPr>
            <w:r w:rsidRPr="00A23666">
              <w:rPr>
                <w:b/>
                <w:bCs/>
                <w:sz w:val="18"/>
                <w:szCs w:val="18"/>
              </w:rPr>
              <w:t>202</w:t>
            </w:r>
            <w:r>
              <w:rPr>
                <w:b/>
                <w:bCs/>
                <w:sz w:val="18"/>
                <w:szCs w:val="18"/>
              </w:rPr>
              <w:t>2</w:t>
            </w:r>
          </w:p>
        </w:tc>
        <w:tc>
          <w:tcPr>
            <w:tcW w:w="2156" w:type="dxa"/>
            <w:shd w:val="clear" w:color="auto" w:fill="B2F264"/>
            <w:vAlign w:val="center"/>
          </w:tcPr>
          <w:p w:rsidR="00813437" w:rsidRPr="00A23666" w:rsidRDefault="00813437" w:rsidP="00F100B7">
            <w:pPr>
              <w:jc w:val="center"/>
              <w:rPr>
                <w:b/>
                <w:bCs/>
                <w:sz w:val="18"/>
                <w:szCs w:val="18"/>
              </w:rPr>
            </w:pPr>
            <w:r w:rsidRPr="00A23666">
              <w:rPr>
                <w:b/>
                <w:bCs/>
                <w:sz w:val="18"/>
                <w:szCs w:val="18"/>
              </w:rPr>
              <w:t>202</w:t>
            </w:r>
            <w:r>
              <w:rPr>
                <w:b/>
                <w:bCs/>
                <w:sz w:val="18"/>
                <w:szCs w:val="18"/>
              </w:rPr>
              <w:t>3</w:t>
            </w:r>
          </w:p>
        </w:tc>
      </w:tr>
      <w:tr w:rsidR="00813437" w:rsidRPr="00A23666" w:rsidTr="00F100B7">
        <w:trPr>
          <w:trHeight w:val="397"/>
          <w:jc w:val="center"/>
        </w:trPr>
        <w:tc>
          <w:tcPr>
            <w:tcW w:w="427" w:type="dxa"/>
            <w:shd w:val="clear" w:color="auto" w:fill="FFFFFF" w:themeFill="background1"/>
            <w:vAlign w:val="center"/>
          </w:tcPr>
          <w:p w:rsidR="00813437" w:rsidRPr="00A23666" w:rsidRDefault="00813437" w:rsidP="00F100B7">
            <w:pPr>
              <w:pStyle w:val="Default"/>
              <w:rPr>
                <w:rFonts w:ascii="Times New Roman" w:hAnsi="Times New Roman" w:cs="Times New Roman"/>
                <w:sz w:val="18"/>
                <w:szCs w:val="18"/>
              </w:rPr>
            </w:pPr>
            <w:r w:rsidRPr="00A23666">
              <w:rPr>
                <w:rFonts w:ascii="Times New Roman" w:hAnsi="Times New Roman" w:cs="Times New Roman"/>
                <w:b/>
                <w:bCs/>
                <w:sz w:val="18"/>
                <w:szCs w:val="18"/>
              </w:rPr>
              <w:t xml:space="preserve">1 </w:t>
            </w:r>
          </w:p>
        </w:tc>
        <w:tc>
          <w:tcPr>
            <w:tcW w:w="2753" w:type="dxa"/>
            <w:shd w:val="clear" w:color="auto" w:fill="FFFFFF" w:themeFill="background1"/>
            <w:vAlign w:val="center"/>
          </w:tcPr>
          <w:p w:rsidR="00813437" w:rsidRPr="00A23666" w:rsidRDefault="00813437" w:rsidP="00F100B7">
            <w:pPr>
              <w:pStyle w:val="Default"/>
              <w:rPr>
                <w:rFonts w:ascii="Times New Roman" w:hAnsi="Times New Roman" w:cs="Times New Roman"/>
                <w:sz w:val="18"/>
                <w:szCs w:val="18"/>
              </w:rPr>
            </w:pPr>
            <w:r w:rsidRPr="00A23666">
              <w:rPr>
                <w:rFonts w:ascii="Times New Roman" w:hAnsi="Times New Roman" w:cs="Times New Roman"/>
                <w:sz w:val="18"/>
                <w:szCs w:val="18"/>
              </w:rPr>
              <w:t xml:space="preserve">Yürütülen soruşturma adedi. </w:t>
            </w:r>
          </w:p>
        </w:tc>
        <w:tc>
          <w:tcPr>
            <w:tcW w:w="1342" w:type="dxa"/>
            <w:shd w:val="clear" w:color="auto" w:fill="FFFFFF" w:themeFill="background1"/>
          </w:tcPr>
          <w:p w:rsidR="00813437" w:rsidRDefault="00813437" w:rsidP="00F100B7">
            <w:pPr>
              <w:pStyle w:val="Default"/>
              <w:jc w:val="center"/>
              <w:rPr>
                <w:rFonts w:ascii="Times New Roman" w:hAnsi="Times New Roman" w:cs="Times New Roman"/>
                <w:sz w:val="18"/>
                <w:szCs w:val="18"/>
              </w:rPr>
            </w:pPr>
            <w:r>
              <w:rPr>
                <w:rFonts w:ascii="Times New Roman" w:hAnsi="Times New Roman" w:cs="Times New Roman"/>
                <w:sz w:val="18"/>
                <w:szCs w:val="18"/>
              </w:rPr>
              <w:t>Adet</w:t>
            </w:r>
          </w:p>
        </w:tc>
        <w:tc>
          <w:tcPr>
            <w:tcW w:w="1220" w:type="dxa"/>
            <w:shd w:val="clear" w:color="auto" w:fill="FFFFFF" w:themeFill="background1"/>
            <w:vAlign w:val="center"/>
          </w:tcPr>
          <w:p w:rsidR="00813437" w:rsidRPr="00A23666" w:rsidRDefault="00813437" w:rsidP="00F100B7">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1390" w:type="dxa"/>
            <w:shd w:val="clear" w:color="auto" w:fill="FFFFFF" w:themeFill="background1"/>
            <w:vAlign w:val="center"/>
          </w:tcPr>
          <w:p w:rsidR="00813437" w:rsidRPr="00A23666" w:rsidRDefault="00813437" w:rsidP="00F100B7">
            <w:pPr>
              <w:pStyle w:val="Default"/>
              <w:jc w:val="center"/>
              <w:rPr>
                <w:rFonts w:ascii="Times New Roman" w:hAnsi="Times New Roman" w:cs="Times New Roman"/>
                <w:sz w:val="18"/>
                <w:szCs w:val="18"/>
              </w:rPr>
            </w:pPr>
            <w:r>
              <w:rPr>
                <w:rFonts w:ascii="Times New Roman" w:hAnsi="Times New Roman" w:cs="Times New Roman"/>
                <w:sz w:val="18"/>
                <w:szCs w:val="18"/>
              </w:rPr>
              <w:t>13</w:t>
            </w:r>
          </w:p>
        </w:tc>
        <w:tc>
          <w:tcPr>
            <w:tcW w:w="2156" w:type="dxa"/>
            <w:shd w:val="clear" w:color="auto" w:fill="FFFFFF" w:themeFill="background1"/>
            <w:vAlign w:val="center"/>
          </w:tcPr>
          <w:p w:rsidR="00813437" w:rsidRPr="00A23666" w:rsidRDefault="00813437" w:rsidP="00F100B7">
            <w:pPr>
              <w:pStyle w:val="Default"/>
              <w:jc w:val="center"/>
              <w:rPr>
                <w:rFonts w:ascii="Times New Roman" w:hAnsi="Times New Roman" w:cs="Times New Roman"/>
                <w:sz w:val="18"/>
                <w:szCs w:val="18"/>
              </w:rPr>
            </w:pPr>
            <w:r>
              <w:rPr>
                <w:rFonts w:ascii="Times New Roman" w:hAnsi="Times New Roman" w:cs="Times New Roman"/>
                <w:sz w:val="18"/>
                <w:szCs w:val="18"/>
              </w:rPr>
              <w:t>20</w:t>
            </w:r>
          </w:p>
        </w:tc>
      </w:tr>
      <w:tr w:rsidR="00813437" w:rsidRPr="00A23666" w:rsidTr="00F100B7">
        <w:trPr>
          <w:trHeight w:val="397"/>
          <w:jc w:val="center"/>
        </w:trPr>
        <w:tc>
          <w:tcPr>
            <w:tcW w:w="427" w:type="dxa"/>
            <w:shd w:val="clear" w:color="auto" w:fill="FFFFFF" w:themeFill="background1"/>
            <w:vAlign w:val="center"/>
          </w:tcPr>
          <w:p w:rsidR="00813437" w:rsidRPr="00A23666" w:rsidRDefault="00813437" w:rsidP="00F100B7">
            <w:pPr>
              <w:pStyle w:val="Default"/>
              <w:rPr>
                <w:rFonts w:ascii="Times New Roman" w:hAnsi="Times New Roman" w:cs="Times New Roman"/>
                <w:b/>
                <w:bCs/>
                <w:sz w:val="18"/>
                <w:szCs w:val="18"/>
              </w:rPr>
            </w:pPr>
            <w:r>
              <w:rPr>
                <w:rFonts w:ascii="Times New Roman" w:hAnsi="Times New Roman" w:cs="Times New Roman"/>
                <w:b/>
                <w:bCs/>
                <w:sz w:val="18"/>
                <w:szCs w:val="18"/>
              </w:rPr>
              <w:t>2</w:t>
            </w:r>
          </w:p>
        </w:tc>
        <w:tc>
          <w:tcPr>
            <w:tcW w:w="2753" w:type="dxa"/>
            <w:shd w:val="clear" w:color="auto" w:fill="FFFFFF" w:themeFill="background1"/>
            <w:vAlign w:val="center"/>
          </w:tcPr>
          <w:p w:rsidR="00813437" w:rsidRPr="00A23666" w:rsidRDefault="00813437" w:rsidP="00F100B7">
            <w:pPr>
              <w:pStyle w:val="Default"/>
              <w:rPr>
                <w:rFonts w:ascii="Times New Roman" w:hAnsi="Times New Roman" w:cs="Times New Roman"/>
                <w:sz w:val="18"/>
                <w:szCs w:val="18"/>
              </w:rPr>
            </w:pPr>
            <w:r>
              <w:rPr>
                <w:rFonts w:ascii="Times New Roman" w:hAnsi="Times New Roman" w:cs="Times New Roman"/>
                <w:sz w:val="18"/>
                <w:szCs w:val="18"/>
              </w:rPr>
              <w:t>Gelen evrak sayısı</w:t>
            </w:r>
          </w:p>
        </w:tc>
        <w:tc>
          <w:tcPr>
            <w:tcW w:w="1342" w:type="dxa"/>
            <w:shd w:val="clear" w:color="auto" w:fill="FFFFFF" w:themeFill="background1"/>
          </w:tcPr>
          <w:p w:rsidR="00813437" w:rsidRDefault="00813437" w:rsidP="00F100B7">
            <w:pPr>
              <w:jc w:val="center"/>
            </w:pPr>
            <w:r w:rsidRPr="006C1BB1">
              <w:rPr>
                <w:sz w:val="18"/>
                <w:szCs w:val="18"/>
              </w:rPr>
              <w:t>Adet</w:t>
            </w:r>
          </w:p>
        </w:tc>
        <w:tc>
          <w:tcPr>
            <w:tcW w:w="1220" w:type="dxa"/>
            <w:shd w:val="clear" w:color="auto" w:fill="FFFFFF" w:themeFill="background1"/>
            <w:vAlign w:val="center"/>
          </w:tcPr>
          <w:p w:rsidR="00813437" w:rsidRPr="00A23666" w:rsidRDefault="00813437" w:rsidP="00F100B7">
            <w:pPr>
              <w:pStyle w:val="Default"/>
              <w:jc w:val="center"/>
              <w:rPr>
                <w:rFonts w:ascii="Times New Roman" w:hAnsi="Times New Roman" w:cs="Times New Roman"/>
                <w:sz w:val="18"/>
                <w:szCs w:val="18"/>
              </w:rPr>
            </w:pPr>
            <w:r>
              <w:rPr>
                <w:rFonts w:ascii="Times New Roman" w:hAnsi="Times New Roman" w:cs="Times New Roman"/>
                <w:sz w:val="18"/>
                <w:szCs w:val="18"/>
              </w:rPr>
              <w:t>265</w:t>
            </w:r>
          </w:p>
        </w:tc>
        <w:tc>
          <w:tcPr>
            <w:tcW w:w="1390" w:type="dxa"/>
            <w:shd w:val="clear" w:color="auto" w:fill="FFFFFF" w:themeFill="background1"/>
            <w:vAlign w:val="center"/>
          </w:tcPr>
          <w:p w:rsidR="00813437" w:rsidRPr="00A23666" w:rsidRDefault="00813437" w:rsidP="00F100B7">
            <w:pPr>
              <w:pStyle w:val="Default"/>
              <w:jc w:val="center"/>
              <w:rPr>
                <w:rFonts w:ascii="Times New Roman" w:hAnsi="Times New Roman" w:cs="Times New Roman"/>
                <w:sz w:val="18"/>
                <w:szCs w:val="18"/>
              </w:rPr>
            </w:pPr>
            <w:r>
              <w:rPr>
                <w:rFonts w:ascii="Times New Roman" w:hAnsi="Times New Roman" w:cs="Times New Roman"/>
                <w:sz w:val="18"/>
                <w:szCs w:val="18"/>
              </w:rPr>
              <w:t>139</w:t>
            </w:r>
          </w:p>
        </w:tc>
        <w:tc>
          <w:tcPr>
            <w:tcW w:w="2156" w:type="dxa"/>
            <w:shd w:val="clear" w:color="auto" w:fill="FFFFFF" w:themeFill="background1"/>
            <w:vAlign w:val="center"/>
          </w:tcPr>
          <w:p w:rsidR="00813437" w:rsidRPr="00A23666" w:rsidRDefault="00813437" w:rsidP="00F100B7">
            <w:pPr>
              <w:pStyle w:val="Default"/>
              <w:jc w:val="center"/>
              <w:rPr>
                <w:rFonts w:ascii="Times New Roman" w:hAnsi="Times New Roman" w:cs="Times New Roman"/>
                <w:sz w:val="18"/>
                <w:szCs w:val="18"/>
              </w:rPr>
            </w:pPr>
            <w:r>
              <w:rPr>
                <w:rFonts w:ascii="Times New Roman" w:hAnsi="Times New Roman" w:cs="Times New Roman"/>
                <w:sz w:val="18"/>
                <w:szCs w:val="18"/>
              </w:rPr>
              <w:t>300</w:t>
            </w:r>
          </w:p>
        </w:tc>
      </w:tr>
      <w:tr w:rsidR="00813437" w:rsidRPr="00A23666" w:rsidTr="00F100B7">
        <w:trPr>
          <w:trHeight w:val="397"/>
          <w:jc w:val="center"/>
        </w:trPr>
        <w:tc>
          <w:tcPr>
            <w:tcW w:w="427" w:type="dxa"/>
            <w:shd w:val="clear" w:color="auto" w:fill="FFFFFF" w:themeFill="background1"/>
            <w:vAlign w:val="center"/>
          </w:tcPr>
          <w:p w:rsidR="00813437" w:rsidRPr="00A23666" w:rsidRDefault="00813437" w:rsidP="00F100B7">
            <w:pPr>
              <w:pStyle w:val="Default"/>
              <w:rPr>
                <w:rFonts w:ascii="Times New Roman" w:hAnsi="Times New Roman" w:cs="Times New Roman"/>
                <w:b/>
                <w:bCs/>
                <w:sz w:val="18"/>
                <w:szCs w:val="18"/>
              </w:rPr>
            </w:pPr>
            <w:r>
              <w:rPr>
                <w:rFonts w:ascii="Times New Roman" w:hAnsi="Times New Roman" w:cs="Times New Roman"/>
                <w:b/>
                <w:bCs/>
                <w:sz w:val="18"/>
                <w:szCs w:val="18"/>
              </w:rPr>
              <w:t>3</w:t>
            </w:r>
          </w:p>
        </w:tc>
        <w:tc>
          <w:tcPr>
            <w:tcW w:w="2753" w:type="dxa"/>
            <w:shd w:val="clear" w:color="auto" w:fill="FFFFFF" w:themeFill="background1"/>
            <w:vAlign w:val="center"/>
          </w:tcPr>
          <w:p w:rsidR="00813437" w:rsidRPr="00A23666" w:rsidRDefault="00813437" w:rsidP="00F100B7">
            <w:pPr>
              <w:pStyle w:val="Default"/>
              <w:rPr>
                <w:rFonts w:ascii="Times New Roman" w:hAnsi="Times New Roman" w:cs="Times New Roman"/>
                <w:sz w:val="18"/>
                <w:szCs w:val="18"/>
              </w:rPr>
            </w:pPr>
            <w:r>
              <w:rPr>
                <w:rFonts w:ascii="Times New Roman" w:hAnsi="Times New Roman" w:cs="Times New Roman"/>
                <w:sz w:val="18"/>
                <w:szCs w:val="18"/>
              </w:rPr>
              <w:t>Giden evrak sayısı</w:t>
            </w:r>
          </w:p>
        </w:tc>
        <w:tc>
          <w:tcPr>
            <w:tcW w:w="1342" w:type="dxa"/>
            <w:shd w:val="clear" w:color="auto" w:fill="FFFFFF" w:themeFill="background1"/>
          </w:tcPr>
          <w:p w:rsidR="00813437" w:rsidRDefault="00813437" w:rsidP="00F100B7">
            <w:pPr>
              <w:jc w:val="center"/>
            </w:pPr>
            <w:r w:rsidRPr="006C1BB1">
              <w:rPr>
                <w:sz w:val="18"/>
                <w:szCs w:val="18"/>
              </w:rPr>
              <w:t>Adet</w:t>
            </w:r>
          </w:p>
        </w:tc>
        <w:tc>
          <w:tcPr>
            <w:tcW w:w="1220" w:type="dxa"/>
            <w:shd w:val="clear" w:color="auto" w:fill="FFFFFF" w:themeFill="background1"/>
            <w:vAlign w:val="center"/>
          </w:tcPr>
          <w:p w:rsidR="00813437" w:rsidRPr="00A23666" w:rsidRDefault="00813437" w:rsidP="00F100B7">
            <w:pPr>
              <w:pStyle w:val="Default"/>
              <w:jc w:val="center"/>
              <w:rPr>
                <w:rFonts w:ascii="Times New Roman" w:hAnsi="Times New Roman" w:cs="Times New Roman"/>
                <w:sz w:val="18"/>
                <w:szCs w:val="18"/>
              </w:rPr>
            </w:pPr>
            <w:r>
              <w:rPr>
                <w:rFonts w:ascii="Times New Roman" w:hAnsi="Times New Roman" w:cs="Times New Roman"/>
                <w:sz w:val="18"/>
                <w:szCs w:val="18"/>
              </w:rPr>
              <w:t>83</w:t>
            </w:r>
          </w:p>
        </w:tc>
        <w:tc>
          <w:tcPr>
            <w:tcW w:w="1390" w:type="dxa"/>
            <w:shd w:val="clear" w:color="auto" w:fill="FFFFFF" w:themeFill="background1"/>
            <w:vAlign w:val="center"/>
          </w:tcPr>
          <w:p w:rsidR="00813437" w:rsidRPr="00A23666" w:rsidRDefault="00813437" w:rsidP="00F100B7">
            <w:pPr>
              <w:pStyle w:val="Default"/>
              <w:jc w:val="center"/>
              <w:rPr>
                <w:rFonts w:ascii="Times New Roman" w:hAnsi="Times New Roman" w:cs="Times New Roman"/>
                <w:sz w:val="18"/>
                <w:szCs w:val="18"/>
              </w:rPr>
            </w:pPr>
            <w:r>
              <w:rPr>
                <w:rFonts w:ascii="Times New Roman" w:hAnsi="Times New Roman" w:cs="Times New Roman"/>
                <w:sz w:val="18"/>
                <w:szCs w:val="18"/>
              </w:rPr>
              <w:t>90</w:t>
            </w:r>
          </w:p>
        </w:tc>
        <w:tc>
          <w:tcPr>
            <w:tcW w:w="2156" w:type="dxa"/>
            <w:shd w:val="clear" w:color="auto" w:fill="FFFFFF" w:themeFill="background1"/>
            <w:vAlign w:val="center"/>
          </w:tcPr>
          <w:p w:rsidR="00813437" w:rsidRPr="00A23666" w:rsidRDefault="00813437" w:rsidP="00F100B7">
            <w:pPr>
              <w:pStyle w:val="Default"/>
              <w:jc w:val="center"/>
              <w:rPr>
                <w:rFonts w:ascii="Times New Roman" w:hAnsi="Times New Roman" w:cs="Times New Roman"/>
                <w:sz w:val="18"/>
                <w:szCs w:val="18"/>
              </w:rPr>
            </w:pPr>
            <w:r>
              <w:rPr>
                <w:rFonts w:ascii="Times New Roman" w:hAnsi="Times New Roman" w:cs="Times New Roman"/>
                <w:sz w:val="18"/>
                <w:szCs w:val="18"/>
              </w:rPr>
              <w:t>130</w:t>
            </w:r>
          </w:p>
        </w:tc>
      </w:tr>
      <w:tr w:rsidR="00813437" w:rsidRPr="00A23666" w:rsidTr="00F100B7">
        <w:trPr>
          <w:trHeight w:val="397"/>
          <w:jc w:val="center"/>
        </w:trPr>
        <w:tc>
          <w:tcPr>
            <w:tcW w:w="4522" w:type="dxa"/>
            <w:gridSpan w:val="3"/>
            <w:vMerge w:val="restart"/>
            <w:shd w:val="clear" w:color="auto" w:fill="B2F264"/>
            <w:vAlign w:val="center"/>
          </w:tcPr>
          <w:p w:rsidR="00813437" w:rsidRPr="00A23666" w:rsidRDefault="00813437" w:rsidP="00F100B7">
            <w:pPr>
              <w:rPr>
                <w:b/>
                <w:bCs/>
                <w:sz w:val="18"/>
                <w:szCs w:val="18"/>
              </w:rPr>
            </w:pPr>
            <w:r w:rsidRPr="00A23666">
              <w:rPr>
                <w:b/>
                <w:bCs/>
                <w:sz w:val="18"/>
                <w:szCs w:val="18"/>
              </w:rPr>
              <w:t>Faaliyetler</w:t>
            </w:r>
          </w:p>
        </w:tc>
        <w:tc>
          <w:tcPr>
            <w:tcW w:w="4766" w:type="dxa"/>
            <w:gridSpan w:val="3"/>
            <w:shd w:val="clear" w:color="auto" w:fill="B2F264"/>
            <w:vAlign w:val="center"/>
          </w:tcPr>
          <w:p w:rsidR="00813437" w:rsidRPr="00A23666" w:rsidRDefault="00813437" w:rsidP="00F100B7">
            <w:pPr>
              <w:jc w:val="center"/>
              <w:rPr>
                <w:bCs/>
                <w:sz w:val="18"/>
                <w:szCs w:val="18"/>
              </w:rPr>
            </w:pPr>
            <w:r w:rsidRPr="00A23666">
              <w:rPr>
                <w:b/>
                <w:bCs/>
                <w:sz w:val="18"/>
                <w:szCs w:val="18"/>
              </w:rPr>
              <w:t>Kaynak İhtiyacı (202</w:t>
            </w:r>
            <w:r>
              <w:rPr>
                <w:b/>
                <w:bCs/>
                <w:sz w:val="18"/>
                <w:szCs w:val="18"/>
              </w:rPr>
              <w:t>3</w:t>
            </w:r>
            <w:r w:rsidRPr="00A23666">
              <w:rPr>
                <w:b/>
                <w:bCs/>
                <w:sz w:val="18"/>
                <w:szCs w:val="18"/>
              </w:rPr>
              <w:t>) (</w:t>
            </w:r>
            <w:r>
              <w:rPr>
                <w:b/>
                <w:bCs/>
                <w:sz w:val="18"/>
                <w:szCs w:val="18"/>
              </w:rPr>
              <w:t>₺</w:t>
            </w:r>
            <w:r w:rsidRPr="00A23666">
              <w:rPr>
                <w:b/>
                <w:bCs/>
                <w:sz w:val="18"/>
                <w:szCs w:val="18"/>
              </w:rPr>
              <w:t>)</w:t>
            </w:r>
          </w:p>
        </w:tc>
      </w:tr>
      <w:tr w:rsidR="00813437" w:rsidRPr="00A23666" w:rsidTr="00F100B7">
        <w:trPr>
          <w:trHeight w:val="397"/>
          <w:jc w:val="center"/>
        </w:trPr>
        <w:tc>
          <w:tcPr>
            <w:tcW w:w="4522" w:type="dxa"/>
            <w:gridSpan w:val="3"/>
            <w:vMerge/>
            <w:shd w:val="clear" w:color="auto" w:fill="B2F264"/>
            <w:vAlign w:val="center"/>
          </w:tcPr>
          <w:p w:rsidR="00813437" w:rsidRPr="00A23666" w:rsidRDefault="00813437" w:rsidP="00F100B7">
            <w:pPr>
              <w:jc w:val="center"/>
              <w:rPr>
                <w:b/>
                <w:bCs/>
                <w:sz w:val="18"/>
                <w:szCs w:val="18"/>
              </w:rPr>
            </w:pPr>
          </w:p>
        </w:tc>
        <w:tc>
          <w:tcPr>
            <w:tcW w:w="1220" w:type="dxa"/>
            <w:shd w:val="clear" w:color="auto" w:fill="B2F264"/>
            <w:vAlign w:val="center"/>
          </w:tcPr>
          <w:p w:rsidR="00813437" w:rsidRPr="00A23666" w:rsidRDefault="00813437" w:rsidP="00F100B7">
            <w:pPr>
              <w:jc w:val="center"/>
              <w:rPr>
                <w:b/>
                <w:bCs/>
                <w:sz w:val="18"/>
                <w:szCs w:val="18"/>
              </w:rPr>
            </w:pPr>
            <w:r w:rsidRPr="00A23666">
              <w:rPr>
                <w:b/>
                <w:bCs/>
                <w:sz w:val="18"/>
                <w:szCs w:val="18"/>
              </w:rPr>
              <w:t xml:space="preserve">Bütçe </w:t>
            </w:r>
          </w:p>
        </w:tc>
        <w:tc>
          <w:tcPr>
            <w:tcW w:w="1390" w:type="dxa"/>
            <w:shd w:val="clear" w:color="auto" w:fill="B2F264"/>
            <w:vAlign w:val="center"/>
          </w:tcPr>
          <w:p w:rsidR="00813437" w:rsidRPr="00A23666" w:rsidRDefault="00813437" w:rsidP="00F100B7">
            <w:pPr>
              <w:jc w:val="center"/>
              <w:rPr>
                <w:b/>
                <w:bCs/>
                <w:sz w:val="18"/>
                <w:szCs w:val="18"/>
              </w:rPr>
            </w:pPr>
            <w:r w:rsidRPr="00A23666">
              <w:rPr>
                <w:b/>
                <w:bCs/>
                <w:sz w:val="18"/>
                <w:szCs w:val="18"/>
              </w:rPr>
              <w:t>Bütçe Dışı</w:t>
            </w:r>
          </w:p>
        </w:tc>
        <w:tc>
          <w:tcPr>
            <w:tcW w:w="2156" w:type="dxa"/>
            <w:shd w:val="clear" w:color="auto" w:fill="B2F264"/>
            <w:vAlign w:val="center"/>
          </w:tcPr>
          <w:p w:rsidR="00813437" w:rsidRPr="00A23666" w:rsidRDefault="00813437" w:rsidP="00F100B7">
            <w:pPr>
              <w:jc w:val="center"/>
              <w:rPr>
                <w:b/>
                <w:bCs/>
                <w:sz w:val="18"/>
                <w:szCs w:val="18"/>
              </w:rPr>
            </w:pPr>
            <w:r w:rsidRPr="00A23666">
              <w:rPr>
                <w:b/>
                <w:bCs/>
                <w:sz w:val="18"/>
                <w:szCs w:val="18"/>
              </w:rPr>
              <w:t>Toplam</w:t>
            </w:r>
          </w:p>
        </w:tc>
      </w:tr>
      <w:tr w:rsidR="00813437" w:rsidRPr="00A23666" w:rsidTr="00F100B7">
        <w:trPr>
          <w:trHeight w:val="20"/>
          <w:jc w:val="center"/>
        </w:trPr>
        <w:tc>
          <w:tcPr>
            <w:tcW w:w="427" w:type="dxa"/>
            <w:shd w:val="clear" w:color="auto" w:fill="FFFFFF" w:themeFill="background1"/>
            <w:vAlign w:val="center"/>
          </w:tcPr>
          <w:p w:rsidR="00813437" w:rsidRPr="00A23666" w:rsidRDefault="00813437" w:rsidP="00F100B7">
            <w:pPr>
              <w:pStyle w:val="Default"/>
              <w:rPr>
                <w:rFonts w:ascii="Times New Roman" w:hAnsi="Times New Roman" w:cs="Times New Roman"/>
                <w:sz w:val="18"/>
                <w:szCs w:val="18"/>
              </w:rPr>
            </w:pPr>
            <w:r w:rsidRPr="00A23666">
              <w:rPr>
                <w:rFonts w:ascii="Times New Roman" w:hAnsi="Times New Roman" w:cs="Times New Roman"/>
                <w:b/>
                <w:bCs/>
                <w:sz w:val="18"/>
                <w:szCs w:val="18"/>
              </w:rPr>
              <w:t xml:space="preserve">1 </w:t>
            </w:r>
          </w:p>
        </w:tc>
        <w:tc>
          <w:tcPr>
            <w:tcW w:w="4095" w:type="dxa"/>
            <w:gridSpan w:val="2"/>
            <w:shd w:val="clear" w:color="auto" w:fill="FFFFFF" w:themeFill="background1"/>
            <w:vAlign w:val="center"/>
          </w:tcPr>
          <w:p w:rsidR="00813437" w:rsidRPr="00A23666" w:rsidRDefault="00813437" w:rsidP="00F100B7">
            <w:pPr>
              <w:pStyle w:val="Default"/>
              <w:jc w:val="both"/>
              <w:rPr>
                <w:rFonts w:ascii="Times New Roman" w:hAnsi="Times New Roman" w:cs="Times New Roman"/>
                <w:sz w:val="18"/>
                <w:szCs w:val="18"/>
              </w:rPr>
            </w:pPr>
            <w:r w:rsidRPr="00A23666">
              <w:rPr>
                <w:rFonts w:ascii="Times New Roman" w:hAnsi="Times New Roman" w:cs="Times New Roman"/>
                <w:sz w:val="18"/>
                <w:szCs w:val="18"/>
              </w:rPr>
              <w:t xml:space="preserve">Başkanlık makamının görevlendirmesi üzerine teftiş, denetim, inceleme ve soruşturmaların meri mevzuat hükümlerince, Belediye Başkanlığı genelge ve emirleriyle uygulanan planlar ve hedeflenen amaçlar göz önünde bulundurularak gerçekleştirilmesi. </w:t>
            </w:r>
          </w:p>
        </w:tc>
        <w:tc>
          <w:tcPr>
            <w:tcW w:w="1220" w:type="dxa"/>
            <w:shd w:val="clear" w:color="auto" w:fill="FFFFFF" w:themeFill="background1"/>
            <w:vAlign w:val="center"/>
          </w:tcPr>
          <w:p w:rsidR="00813437" w:rsidRPr="00A23666" w:rsidRDefault="00813437" w:rsidP="00F100B7">
            <w:pPr>
              <w:pStyle w:val="Default"/>
              <w:jc w:val="right"/>
              <w:rPr>
                <w:rFonts w:ascii="Times New Roman" w:hAnsi="Times New Roman" w:cs="Times New Roman"/>
                <w:sz w:val="18"/>
                <w:szCs w:val="18"/>
              </w:rPr>
            </w:pPr>
            <w:r>
              <w:rPr>
                <w:rFonts w:ascii="Times New Roman" w:hAnsi="Times New Roman" w:cs="Times New Roman"/>
                <w:sz w:val="18"/>
                <w:szCs w:val="18"/>
              </w:rPr>
              <w:t>0,00</w:t>
            </w:r>
          </w:p>
        </w:tc>
        <w:tc>
          <w:tcPr>
            <w:tcW w:w="1390" w:type="dxa"/>
            <w:shd w:val="clear" w:color="auto" w:fill="FFFFFF" w:themeFill="background1"/>
            <w:vAlign w:val="center"/>
          </w:tcPr>
          <w:p w:rsidR="00813437" w:rsidRPr="00A23666" w:rsidRDefault="00813437" w:rsidP="00F100B7">
            <w:pPr>
              <w:pStyle w:val="Default"/>
              <w:jc w:val="right"/>
              <w:rPr>
                <w:rFonts w:ascii="Times New Roman" w:hAnsi="Times New Roman" w:cs="Times New Roman"/>
                <w:sz w:val="18"/>
                <w:szCs w:val="18"/>
              </w:rPr>
            </w:pPr>
            <w:r>
              <w:rPr>
                <w:rFonts w:ascii="Times New Roman" w:hAnsi="Times New Roman" w:cs="Times New Roman"/>
                <w:sz w:val="18"/>
                <w:szCs w:val="18"/>
              </w:rPr>
              <w:t>0,00</w:t>
            </w:r>
          </w:p>
        </w:tc>
        <w:tc>
          <w:tcPr>
            <w:tcW w:w="2156" w:type="dxa"/>
            <w:shd w:val="clear" w:color="auto" w:fill="FFFFFF" w:themeFill="background1"/>
            <w:vAlign w:val="center"/>
          </w:tcPr>
          <w:p w:rsidR="00813437" w:rsidRPr="00A23666" w:rsidRDefault="00813437" w:rsidP="00F100B7">
            <w:pPr>
              <w:pStyle w:val="Default"/>
              <w:jc w:val="right"/>
              <w:rPr>
                <w:rFonts w:ascii="Times New Roman" w:hAnsi="Times New Roman" w:cs="Times New Roman"/>
                <w:sz w:val="18"/>
                <w:szCs w:val="18"/>
              </w:rPr>
            </w:pPr>
            <w:r>
              <w:rPr>
                <w:rFonts w:ascii="Times New Roman" w:hAnsi="Times New Roman" w:cs="Times New Roman"/>
                <w:sz w:val="18"/>
                <w:szCs w:val="18"/>
              </w:rPr>
              <w:t>0,00</w:t>
            </w:r>
          </w:p>
        </w:tc>
      </w:tr>
      <w:tr w:rsidR="00813437" w:rsidRPr="00A23666" w:rsidTr="00F100B7">
        <w:trPr>
          <w:trHeight w:val="397"/>
          <w:jc w:val="center"/>
        </w:trPr>
        <w:tc>
          <w:tcPr>
            <w:tcW w:w="4522" w:type="dxa"/>
            <w:gridSpan w:val="3"/>
            <w:shd w:val="clear" w:color="auto" w:fill="B2F264"/>
            <w:vAlign w:val="center"/>
          </w:tcPr>
          <w:p w:rsidR="00813437" w:rsidRPr="00A23666" w:rsidRDefault="00813437" w:rsidP="00F100B7">
            <w:pPr>
              <w:widowControl w:val="0"/>
              <w:autoSpaceDE w:val="0"/>
              <w:autoSpaceDN w:val="0"/>
              <w:adjustRightInd w:val="0"/>
              <w:rPr>
                <w:b/>
                <w:sz w:val="18"/>
                <w:szCs w:val="18"/>
              </w:rPr>
            </w:pPr>
            <w:r w:rsidRPr="00A23666">
              <w:rPr>
                <w:b/>
                <w:bCs/>
                <w:sz w:val="18"/>
                <w:szCs w:val="18"/>
              </w:rPr>
              <w:t>Genel Toplam</w:t>
            </w:r>
          </w:p>
        </w:tc>
        <w:tc>
          <w:tcPr>
            <w:tcW w:w="1220" w:type="dxa"/>
            <w:shd w:val="clear" w:color="auto" w:fill="B2F264"/>
            <w:vAlign w:val="center"/>
          </w:tcPr>
          <w:p w:rsidR="00813437" w:rsidRPr="00A23666" w:rsidRDefault="00813437" w:rsidP="00F100B7">
            <w:pPr>
              <w:widowControl w:val="0"/>
              <w:autoSpaceDE w:val="0"/>
              <w:autoSpaceDN w:val="0"/>
              <w:adjustRightInd w:val="0"/>
              <w:jc w:val="right"/>
              <w:rPr>
                <w:b/>
                <w:sz w:val="18"/>
                <w:szCs w:val="18"/>
              </w:rPr>
            </w:pPr>
            <w:r>
              <w:rPr>
                <w:b/>
                <w:sz w:val="18"/>
                <w:szCs w:val="18"/>
              </w:rPr>
              <w:t>0,00</w:t>
            </w:r>
          </w:p>
        </w:tc>
        <w:tc>
          <w:tcPr>
            <w:tcW w:w="1390" w:type="dxa"/>
            <w:shd w:val="clear" w:color="auto" w:fill="B2F264"/>
            <w:vAlign w:val="center"/>
          </w:tcPr>
          <w:p w:rsidR="00813437" w:rsidRPr="001731B6" w:rsidRDefault="00813437" w:rsidP="00F100B7">
            <w:pPr>
              <w:widowControl w:val="0"/>
              <w:autoSpaceDE w:val="0"/>
              <w:autoSpaceDN w:val="0"/>
              <w:adjustRightInd w:val="0"/>
              <w:spacing w:before="49"/>
              <w:ind w:right="-29"/>
              <w:jc w:val="right"/>
              <w:rPr>
                <w:b/>
                <w:sz w:val="18"/>
                <w:szCs w:val="18"/>
              </w:rPr>
            </w:pPr>
            <w:r w:rsidRPr="001731B6">
              <w:rPr>
                <w:b/>
                <w:sz w:val="18"/>
                <w:szCs w:val="18"/>
              </w:rPr>
              <w:t>0,00</w:t>
            </w:r>
          </w:p>
        </w:tc>
        <w:tc>
          <w:tcPr>
            <w:tcW w:w="2156" w:type="dxa"/>
            <w:shd w:val="clear" w:color="auto" w:fill="B2F264"/>
            <w:vAlign w:val="center"/>
          </w:tcPr>
          <w:p w:rsidR="00813437" w:rsidRPr="00A23666" w:rsidRDefault="00813437" w:rsidP="00F100B7">
            <w:pPr>
              <w:widowControl w:val="0"/>
              <w:autoSpaceDE w:val="0"/>
              <w:autoSpaceDN w:val="0"/>
              <w:adjustRightInd w:val="0"/>
              <w:jc w:val="right"/>
              <w:rPr>
                <w:b/>
                <w:sz w:val="18"/>
                <w:szCs w:val="18"/>
              </w:rPr>
            </w:pPr>
            <w:r>
              <w:rPr>
                <w:b/>
                <w:sz w:val="18"/>
                <w:szCs w:val="18"/>
              </w:rPr>
              <w:t>0,00</w:t>
            </w:r>
          </w:p>
        </w:tc>
      </w:tr>
    </w:tbl>
    <w:p w:rsidR="00813437" w:rsidRDefault="00813437" w:rsidP="00971E90"/>
    <w:p w:rsidR="00813437" w:rsidRDefault="00813437" w:rsidP="00813437">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47"/>
        <w:gridCol w:w="2110"/>
        <w:gridCol w:w="1767"/>
        <w:gridCol w:w="2394"/>
      </w:tblGrid>
      <w:tr w:rsidR="00813437" w:rsidRPr="00A23666" w:rsidTr="00F100B7">
        <w:trPr>
          <w:trHeight w:val="296"/>
        </w:trPr>
        <w:tc>
          <w:tcPr>
            <w:tcW w:w="1624" w:type="pct"/>
            <w:gridSpan w:val="2"/>
            <w:shd w:val="clear" w:color="auto" w:fill="B2F264"/>
            <w:vAlign w:val="center"/>
          </w:tcPr>
          <w:p w:rsidR="00813437" w:rsidRPr="00A23666" w:rsidRDefault="00813437" w:rsidP="00F100B7">
            <w:pPr>
              <w:rPr>
                <w:b/>
                <w:bCs/>
                <w:sz w:val="18"/>
                <w:szCs w:val="22"/>
              </w:rPr>
            </w:pPr>
            <w:r w:rsidRPr="00A23666">
              <w:rPr>
                <w:b/>
                <w:bCs/>
                <w:sz w:val="18"/>
                <w:szCs w:val="22"/>
              </w:rPr>
              <w:t>Birim</w:t>
            </w:r>
          </w:p>
        </w:tc>
        <w:tc>
          <w:tcPr>
            <w:tcW w:w="3376" w:type="pct"/>
            <w:gridSpan w:val="3"/>
            <w:shd w:val="clear" w:color="auto" w:fill="FFFFFF" w:themeFill="background1"/>
            <w:vAlign w:val="center"/>
          </w:tcPr>
          <w:p w:rsidR="00813437" w:rsidRPr="00A23666" w:rsidRDefault="00813437" w:rsidP="00F100B7">
            <w:pPr>
              <w:rPr>
                <w:b/>
                <w:bCs/>
                <w:sz w:val="18"/>
                <w:szCs w:val="22"/>
              </w:rPr>
            </w:pPr>
            <w:r w:rsidRPr="00A23666">
              <w:rPr>
                <w:b/>
                <w:bCs/>
                <w:sz w:val="18"/>
                <w:szCs w:val="22"/>
              </w:rPr>
              <w:t>Teftiş Kurulu Müdürlüğü</w:t>
            </w:r>
          </w:p>
        </w:tc>
      </w:tr>
      <w:tr w:rsidR="00813437" w:rsidRPr="00A23666" w:rsidTr="00F100B7">
        <w:trPr>
          <w:trHeight w:val="373"/>
        </w:trPr>
        <w:tc>
          <w:tcPr>
            <w:tcW w:w="1624" w:type="pct"/>
            <w:gridSpan w:val="2"/>
            <w:shd w:val="clear" w:color="auto" w:fill="B2F264"/>
            <w:vAlign w:val="center"/>
          </w:tcPr>
          <w:p w:rsidR="00813437" w:rsidRPr="00A23666" w:rsidRDefault="00813437" w:rsidP="00F100B7">
            <w:pPr>
              <w:pStyle w:val="AralkYok"/>
              <w:rPr>
                <w:b/>
                <w:sz w:val="18"/>
              </w:rPr>
            </w:pPr>
            <w:r w:rsidRPr="00A23666">
              <w:rPr>
                <w:b/>
                <w:sz w:val="18"/>
              </w:rPr>
              <w:t>Hedef</w:t>
            </w:r>
          </w:p>
        </w:tc>
        <w:tc>
          <w:tcPr>
            <w:tcW w:w="3376" w:type="pct"/>
            <w:gridSpan w:val="3"/>
            <w:shd w:val="clear" w:color="auto" w:fill="FFFFFF" w:themeFill="background1"/>
            <w:vAlign w:val="center"/>
          </w:tcPr>
          <w:p w:rsidR="00813437" w:rsidRPr="00A23666" w:rsidRDefault="00813437" w:rsidP="00F100B7">
            <w:pPr>
              <w:pStyle w:val="AralkYok"/>
              <w:jc w:val="both"/>
              <w:rPr>
                <w:b/>
                <w:bCs/>
                <w:sz w:val="18"/>
                <w:szCs w:val="18"/>
              </w:rPr>
            </w:pPr>
            <w:r w:rsidRPr="00A23666">
              <w:rPr>
                <w:sz w:val="18"/>
                <w:szCs w:val="18"/>
              </w:rPr>
              <w:t>Kurum personeli ile ilgili soruşturmaları yürütmek.</w:t>
            </w:r>
          </w:p>
        </w:tc>
      </w:tr>
      <w:tr w:rsidR="00813437" w:rsidRPr="00A23666" w:rsidTr="00F100B7">
        <w:trPr>
          <w:trHeight w:val="836"/>
        </w:trPr>
        <w:tc>
          <w:tcPr>
            <w:tcW w:w="1624" w:type="pct"/>
            <w:gridSpan w:val="2"/>
            <w:shd w:val="clear" w:color="auto" w:fill="B2F264"/>
            <w:vAlign w:val="center"/>
          </w:tcPr>
          <w:p w:rsidR="00813437" w:rsidRPr="00A23666" w:rsidRDefault="00813437" w:rsidP="00F100B7">
            <w:pPr>
              <w:pStyle w:val="AralkYok"/>
              <w:rPr>
                <w:b/>
                <w:sz w:val="18"/>
              </w:rPr>
            </w:pPr>
            <w:r w:rsidRPr="00A23666">
              <w:rPr>
                <w:b/>
                <w:sz w:val="18"/>
              </w:rPr>
              <w:t xml:space="preserve">Faaliyet Adı 1 </w:t>
            </w:r>
          </w:p>
        </w:tc>
        <w:tc>
          <w:tcPr>
            <w:tcW w:w="3376" w:type="pct"/>
            <w:gridSpan w:val="3"/>
            <w:tcBorders>
              <w:bottom w:val="single" w:sz="4" w:space="0" w:color="000000"/>
            </w:tcBorders>
            <w:shd w:val="clear" w:color="auto" w:fill="FFFFFF" w:themeFill="background1"/>
            <w:vAlign w:val="center"/>
          </w:tcPr>
          <w:p w:rsidR="00813437" w:rsidRPr="00A23666" w:rsidRDefault="00813437" w:rsidP="00F100B7">
            <w:pPr>
              <w:pStyle w:val="AralkYok"/>
              <w:jc w:val="both"/>
              <w:rPr>
                <w:sz w:val="18"/>
              </w:rPr>
            </w:pPr>
            <w:r w:rsidRPr="00A23666">
              <w:rPr>
                <w:sz w:val="18"/>
              </w:rPr>
              <w:t xml:space="preserve">Başkanlık makamının görevlendirmesi üzerine teftiş, denetim, inceleme ve soruşturmaların meri mevzuat hükümlerince, Belediye Başkanlığı genelge ve emirleriyle uygulanan planlar ve hedeflenen amaçlar göz önünde bulundurularak gerçekleştirilmesi. </w:t>
            </w:r>
          </w:p>
        </w:tc>
      </w:tr>
      <w:tr w:rsidR="00813437" w:rsidRPr="00A23666" w:rsidTr="00F100B7">
        <w:trPr>
          <w:trHeight w:val="397"/>
        </w:trPr>
        <w:tc>
          <w:tcPr>
            <w:tcW w:w="1624" w:type="pct"/>
            <w:gridSpan w:val="2"/>
            <w:shd w:val="clear" w:color="auto" w:fill="B2F264"/>
            <w:vAlign w:val="center"/>
          </w:tcPr>
          <w:p w:rsidR="00813437" w:rsidRPr="00A23666" w:rsidRDefault="00813437" w:rsidP="00F100B7">
            <w:pPr>
              <w:rPr>
                <w:b/>
                <w:bCs/>
                <w:sz w:val="18"/>
                <w:szCs w:val="22"/>
              </w:rPr>
            </w:pPr>
            <w:r w:rsidRPr="00A23666">
              <w:rPr>
                <w:b/>
                <w:bCs/>
                <w:sz w:val="18"/>
                <w:szCs w:val="22"/>
              </w:rPr>
              <w:t>Sorumlu Harcama Birimler</w:t>
            </w:r>
          </w:p>
        </w:tc>
        <w:tc>
          <w:tcPr>
            <w:tcW w:w="3376" w:type="pct"/>
            <w:gridSpan w:val="3"/>
            <w:shd w:val="clear" w:color="auto" w:fill="FFFFFF" w:themeFill="background1"/>
            <w:vAlign w:val="center"/>
          </w:tcPr>
          <w:p w:rsidR="00813437" w:rsidRPr="00A23666" w:rsidRDefault="00813437" w:rsidP="00F100B7">
            <w:pPr>
              <w:rPr>
                <w:b/>
                <w:bCs/>
                <w:sz w:val="18"/>
                <w:szCs w:val="22"/>
              </w:rPr>
            </w:pPr>
            <w:r w:rsidRPr="00A23666">
              <w:rPr>
                <w:b/>
                <w:bCs/>
                <w:sz w:val="18"/>
                <w:szCs w:val="22"/>
              </w:rPr>
              <w:t>Teftiş Kurulu Müdürlüğü, Hukuk İşleri Müdürlüğü, İnsan Kaynakları ve Eğitim Müdürlüğü</w:t>
            </w:r>
          </w:p>
        </w:tc>
      </w:tr>
      <w:tr w:rsidR="00813437" w:rsidRPr="00943FAC" w:rsidTr="00F100B7">
        <w:trPr>
          <w:gridAfter w:val="1"/>
          <w:wAfter w:w="1289" w:type="pct"/>
          <w:trHeight w:val="397"/>
        </w:trPr>
        <w:tc>
          <w:tcPr>
            <w:tcW w:w="2760" w:type="pct"/>
            <w:gridSpan w:val="3"/>
            <w:tcBorders>
              <w:bottom w:val="single" w:sz="4" w:space="0" w:color="000000"/>
            </w:tcBorders>
            <w:shd w:val="clear" w:color="auto" w:fill="B2F264"/>
            <w:vAlign w:val="center"/>
          </w:tcPr>
          <w:p w:rsidR="00813437" w:rsidRPr="00943FAC" w:rsidRDefault="00813437" w:rsidP="00F100B7">
            <w:pPr>
              <w:rPr>
                <w:b/>
                <w:bCs/>
                <w:sz w:val="18"/>
                <w:szCs w:val="18"/>
              </w:rPr>
            </w:pPr>
            <w:r w:rsidRPr="00943FAC">
              <w:rPr>
                <w:b/>
                <w:bCs/>
                <w:sz w:val="18"/>
                <w:szCs w:val="18"/>
              </w:rPr>
              <w:t>Ekonomik Kod</w:t>
            </w:r>
          </w:p>
        </w:tc>
        <w:tc>
          <w:tcPr>
            <w:tcW w:w="951" w:type="pct"/>
            <w:tcBorders>
              <w:bottom w:val="single" w:sz="4" w:space="0" w:color="000000"/>
            </w:tcBorders>
            <w:shd w:val="clear" w:color="auto" w:fill="B2F264"/>
            <w:vAlign w:val="center"/>
          </w:tcPr>
          <w:p w:rsidR="00813437" w:rsidRPr="00943FAC" w:rsidRDefault="00813437" w:rsidP="00F100B7">
            <w:pPr>
              <w:jc w:val="center"/>
              <w:rPr>
                <w:b/>
                <w:bCs/>
                <w:sz w:val="18"/>
                <w:szCs w:val="18"/>
              </w:rPr>
            </w:pPr>
            <w:r w:rsidRPr="00943FAC">
              <w:rPr>
                <w:b/>
                <w:bCs/>
                <w:sz w:val="18"/>
                <w:szCs w:val="18"/>
              </w:rPr>
              <w:t>202</w:t>
            </w:r>
            <w:r>
              <w:rPr>
                <w:b/>
                <w:bCs/>
                <w:sz w:val="18"/>
                <w:szCs w:val="18"/>
              </w:rPr>
              <w:t>3</w:t>
            </w:r>
          </w:p>
        </w:tc>
      </w:tr>
      <w:tr w:rsidR="00813437" w:rsidRPr="00943FAC" w:rsidTr="00F100B7">
        <w:trPr>
          <w:gridAfter w:val="1"/>
          <w:wAfter w:w="1289" w:type="pct"/>
          <w:trHeight w:val="397"/>
        </w:trPr>
        <w:tc>
          <w:tcPr>
            <w:tcW w:w="253" w:type="pct"/>
            <w:shd w:val="clear" w:color="auto" w:fill="FFFFFF" w:themeFill="background1"/>
            <w:vAlign w:val="center"/>
          </w:tcPr>
          <w:p w:rsidR="00813437" w:rsidRPr="00943FAC" w:rsidRDefault="00813437" w:rsidP="00F100B7">
            <w:pPr>
              <w:rPr>
                <w:bCs/>
                <w:sz w:val="18"/>
                <w:szCs w:val="18"/>
              </w:rPr>
            </w:pPr>
            <w:r w:rsidRPr="00943FAC">
              <w:rPr>
                <w:bCs/>
                <w:sz w:val="18"/>
                <w:szCs w:val="18"/>
              </w:rPr>
              <w:t>03</w:t>
            </w:r>
          </w:p>
        </w:tc>
        <w:tc>
          <w:tcPr>
            <w:tcW w:w="2507" w:type="pct"/>
            <w:gridSpan w:val="2"/>
            <w:shd w:val="clear" w:color="auto" w:fill="FFFFFF" w:themeFill="background1"/>
            <w:vAlign w:val="center"/>
          </w:tcPr>
          <w:p w:rsidR="00813437" w:rsidRPr="00943FAC" w:rsidRDefault="00813437" w:rsidP="00F100B7">
            <w:pPr>
              <w:rPr>
                <w:bCs/>
                <w:sz w:val="18"/>
                <w:szCs w:val="18"/>
              </w:rPr>
            </w:pPr>
            <w:r w:rsidRPr="00943FAC">
              <w:rPr>
                <w:bCs/>
                <w:sz w:val="18"/>
                <w:szCs w:val="18"/>
              </w:rPr>
              <w:t>Mal ve Hizmet Alım Giderleri</w:t>
            </w:r>
          </w:p>
        </w:tc>
        <w:tc>
          <w:tcPr>
            <w:tcW w:w="951" w:type="pct"/>
            <w:shd w:val="clear" w:color="auto" w:fill="FFFFFF" w:themeFill="background1"/>
            <w:vAlign w:val="center"/>
          </w:tcPr>
          <w:p w:rsidR="00813437" w:rsidRPr="00943FAC" w:rsidRDefault="00813437" w:rsidP="00F100B7">
            <w:pPr>
              <w:jc w:val="right"/>
              <w:rPr>
                <w:bCs/>
                <w:sz w:val="18"/>
                <w:szCs w:val="18"/>
              </w:rPr>
            </w:pPr>
            <w:r w:rsidRPr="00943FAC">
              <w:rPr>
                <w:bCs/>
                <w:sz w:val="18"/>
                <w:szCs w:val="18"/>
              </w:rPr>
              <w:t>0,00</w:t>
            </w:r>
            <w:r>
              <w:rPr>
                <w:bCs/>
                <w:sz w:val="18"/>
                <w:szCs w:val="18"/>
              </w:rPr>
              <w:t xml:space="preserve"> ₺</w:t>
            </w:r>
          </w:p>
        </w:tc>
      </w:tr>
      <w:tr w:rsidR="00813437" w:rsidRPr="00943FAC" w:rsidTr="00F100B7">
        <w:trPr>
          <w:gridAfter w:val="1"/>
          <w:wAfter w:w="1289" w:type="pct"/>
          <w:trHeight w:val="397"/>
        </w:trPr>
        <w:tc>
          <w:tcPr>
            <w:tcW w:w="2760" w:type="pct"/>
            <w:gridSpan w:val="3"/>
            <w:shd w:val="clear" w:color="auto" w:fill="B2F264"/>
            <w:vAlign w:val="center"/>
          </w:tcPr>
          <w:p w:rsidR="00813437" w:rsidRPr="00943FAC" w:rsidRDefault="00813437" w:rsidP="00F100B7">
            <w:pPr>
              <w:rPr>
                <w:b/>
                <w:bCs/>
                <w:sz w:val="18"/>
                <w:szCs w:val="18"/>
              </w:rPr>
            </w:pPr>
            <w:r w:rsidRPr="00943FAC">
              <w:rPr>
                <w:b/>
                <w:bCs/>
                <w:sz w:val="18"/>
                <w:szCs w:val="18"/>
              </w:rPr>
              <w:t>Toplam Bütçe Kaynak İhtiyacı</w:t>
            </w:r>
          </w:p>
        </w:tc>
        <w:tc>
          <w:tcPr>
            <w:tcW w:w="951" w:type="pct"/>
            <w:shd w:val="clear" w:color="auto" w:fill="B2F264"/>
            <w:vAlign w:val="center"/>
          </w:tcPr>
          <w:p w:rsidR="00813437" w:rsidRPr="00943FAC" w:rsidRDefault="00813437" w:rsidP="00F100B7">
            <w:pPr>
              <w:widowControl w:val="0"/>
              <w:autoSpaceDE w:val="0"/>
              <w:autoSpaceDN w:val="0"/>
              <w:adjustRightInd w:val="0"/>
              <w:jc w:val="right"/>
              <w:rPr>
                <w:b/>
                <w:sz w:val="18"/>
                <w:szCs w:val="18"/>
              </w:rPr>
            </w:pPr>
            <w:r w:rsidRPr="00943FAC">
              <w:rPr>
                <w:b/>
                <w:sz w:val="18"/>
                <w:szCs w:val="18"/>
              </w:rPr>
              <w:t>0,00</w:t>
            </w:r>
            <w:r>
              <w:rPr>
                <w:b/>
                <w:sz w:val="18"/>
                <w:szCs w:val="18"/>
              </w:rPr>
              <w:t xml:space="preserve"> ₺</w:t>
            </w:r>
          </w:p>
        </w:tc>
      </w:tr>
    </w:tbl>
    <w:p w:rsidR="00C82E97" w:rsidRDefault="00C82E97"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35"/>
        <w:gridCol w:w="4577"/>
        <w:gridCol w:w="1700"/>
      </w:tblGrid>
      <w:tr w:rsidR="00E83E66" w:rsidRPr="00943FAC" w:rsidTr="001B1AF9">
        <w:trPr>
          <w:trHeight w:val="203"/>
        </w:trPr>
        <w:tc>
          <w:tcPr>
            <w:tcW w:w="3770" w:type="pct"/>
            <w:gridSpan w:val="2"/>
            <w:tcBorders>
              <w:bottom w:val="single" w:sz="4" w:space="0" w:color="000000"/>
            </w:tcBorders>
            <w:shd w:val="clear" w:color="auto" w:fill="B2F264"/>
            <w:vAlign w:val="center"/>
          </w:tcPr>
          <w:p w:rsidR="00E83E66" w:rsidRPr="00943FAC" w:rsidRDefault="00E83E66" w:rsidP="00E83E66">
            <w:pPr>
              <w:jc w:val="center"/>
              <w:rPr>
                <w:b/>
                <w:bCs/>
                <w:sz w:val="18"/>
                <w:szCs w:val="18"/>
              </w:rPr>
            </w:pPr>
            <w:r>
              <w:rPr>
                <w:b/>
                <w:bCs/>
                <w:sz w:val="18"/>
                <w:szCs w:val="18"/>
              </w:rPr>
              <w:t>Teftiş Kurulu Müdürlüğü</w:t>
            </w:r>
          </w:p>
        </w:tc>
        <w:tc>
          <w:tcPr>
            <w:tcW w:w="1230" w:type="pct"/>
            <w:vMerge w:val="restart"/>
            <w:shd w:val="clear" w:color="auto" w:fill="B2F264"/>
            <w:vAlign w:val="center"/>
          </w:tcPr>
          <w:p w:rsidR="00E83E66" w:rsidRPr="00943FAC" w:rsidRDefault="00E83E66" w:rsidP="0041457B">
            <w:pPr>
              <w:jc w:val="center"/>
              <w:rPr>
                <w:b/>
                <w:bCs/>
                <w:sz w:val="18"/>
                <w:szCs w:val="18"/>
              </w:rPr>
            </w:pPr>
            <w:r w:rsidRPr="00943FAC">
              <w:rPr>
                <w:b/>
                <w:bCs/>
                <w:sz w:val="18"/>
                <w:szCs w:val="18"/>
              </w:rPr>
              <w:t>202</w:t>
            </w:r>
            <w:r>
              <w:rPr>
                <w:b/>
                <w:bCs/>
                <w:sz w:val="18"/>
                <w:szCs w:val="18"/>
              </w:rPr>
              <w:t>3</w:t>
            </w:r>
          </w:p>
        </w:tc>
      </w:tr>
      <w:tr w:rsidR="00E83E66" w:rsidRPr="00943FAC" w:rsidTr="00E83E66">
        <w:trPr>
          <w:trHeight w:val="202"/>
        </w:trPr>
        <w:tc>
          <w:tcPr>
            <w:tcW w:w="3770" w:type="pct"/>
            <w:gridSpan w:val="2"/>
            <w:tcBorders>
              <w:bottom w:val="single" w:sz="4" w:space="0" w:color="000000"/>
            </w:tcBorders>
            <w:shd w:val="clear" w:color="auto" w:fill="B2F264"/>
            <w:vAlign w:val="center"/>
          </w:tcPr>
          <w:p w:rsidR="00E83E66" w:rsidRPr="00943FAC" w:rsidRDefault="00E83E66" w:rsidP="0041457B">
            <w:pPr>
              <w:rPr>
                <w:b/>
                <w:bCs/>
                <w:sz w:val="18"/>
                <w:szCs w:val="18"/>
              </w:rPr>
            </w:pPr>
            <w:r w:rsidRPr="00943FAC">
              <w:rPr>
                <w:b/>
                <w:bCs/>
                <w:sz w:val="18"/>
                <w:szCs w:val="18"/>
              </w:rPr>
              <w:t>Ekonomik Kod</w:t>
            </w:r>
          </w:p>
        </w:tc>
        <w:tc>
          <w:tcPr>
            <w:tcW w:w="1230" w:type="pct"/>
            <w:vMerge/>
            <w:tcBorders>
              <w:bottom w:val="single" w:sz="4" w:space="0" w:color="000000"/>
            </w:tcBorders>
            <w:shd w:val="clear" w:color="auto" w:fill="B2F264"/>
            <w:vAlign w:val="center"/>
          </w:tcPr>
          <w:p w:rsidR="00E83E66" w:rsidRPr="00943FAC" w:rsidRDefault="00E83E66" w:rsidP="0041457B">
            <w:pPr>
              <w:jc w:val="center"/>
              <w:rPr>
                <w:b/>
                <w:bCs/>
                <w:sz w:val="18"/>
                <w:szCs w:val="18"/>
              </w:rPr>
            </w:pPr>
          </w:p>
        </w:tc>
      </w:tr>
      <w:tr w:rsidR="00E83E66" w:rsidRPr="00943FAC" w:rsidTr="00E83E66">
        <w:trPr>
          <w:trHeight w:val="397"/>
        </w:trPr>
        <w:tc>
          <w:tcPr>
            <w:tcW w:w="459" w:type="pct"/>
            <w:shd w:val="clear" w:color="auto" w:fill="FFFFFF" w:themeFill="background1"/>
            <w:vAlign w:val="center"/>
          </w:tcPr>
          <w:p w:rsidR="00E83E66" w:rsidRPr="00943FAC" w:rsidRDefault="00E83E66" w:rsidP="0041457B">
            <w:pPr>
              <w:rPr>
                <w:bCs/>
                <w:sz w:val="18"/>
                <w:szCs w:val="18"/>
              </w:rPr>
            </w:pPr>
            <w:r w:rsidRPr="00943FAC">
              <w:rPr>
                <w:bCs/>
                <w:sz w:val="18"/>
                <w:szCs w:val="18"/>
              </w:rPr>
              <w:t>03</w:t>
            </w:r>
          </w:p>
        </w:tc>
        <w:tc>
          <w:tcPr>
            <w:tcW w:w="3311" w:type="pct"/>
            <w:shd w:val="clear" w:color="auto" w:fill="FFFFFF" w:themeFill="background1"/>
            <w:vAlign w:val="center"/>
          </w:tcPr>
          <w:p w:rsidR="00E83E66" w:rsidRPr="00943FAC" w:rsidRDefault="00E83E66" w:rsidP="0041457B">
            <w:pPr>
              <w:rPr>
                <w:bCs/>
                <w:sz w:val="18"/>
                <w:szCs w:val="18"/>
              </w:rPr>
            </w:pPr>
            <w:r w:rsidRPr="00943FAC">
              <w:rPr>
                <w:bCs/>
                <w:sz w:val="18"/>
                <w:szCs w:val="18"/>
              </w:rPr>
              <w:t>Mal ve Hizmet Alım Giderleri</w:t>
            </w:r>
          </w:p>
        </w:tc>
        <w:tc>
          <w:tcPr>
            <w:tcW w:w="1230" w:type="pct"/>
            <w:shd w:val="clear" w:color="auto" w:fill="FFFFFF" w:themeFill="background1"/>
            <w:vAlign w:val="center"/>
          </w:tcPr>
          <w:p w:rsidR="00E83E66" w:rsidRPr="00943FAC" w:rsidRDefault="00E83E66" w:rsidP="0041457B">
            <w:pPr>
              <w:jc w:val="right"/>
              <w:rPr>
                <w:bCs/>
                <w:sz w:val="18"/>
                <w:szCs w:val="18"/>
              </w:rPr>
            </w:pPr>
            <w:r w:rsidRPr="00943FAC">
              <w:rPr>
                <w:bCs/>
                <w:sz w:val="18"/>
                <w:szCs w:val="18"/>
              </w:rPr>
              <w:t>0,00</w:t>
            </w:r>
            <w:r>
              <w:rPr>
                <w:bCs/>
                <w:sz w:val="18"/>
                <w:szCs w:val="18"/>
              </w:rPr>
              <w:t xml:space="preserve"> ₺</w:t>
            </w:r>
          </w:p>
        </w:tc>
      </w:tr>
      <w:tr w:rsidR="00E83E66" w:rsidRPr="00943FAC" w:rsidTr="00E83E66">
        <w:trPr>
          <w:trHeight w:val="397"/>
        </w:trPr>
        <w:tc>
          <w:tcPr>
            <w:tcW w:w="3770" w:type="pct"/>
            <w:gridSpan w:val="2"/>
            <w:shd w:val="clear" w:color="auto" w:fill="B2F264"/>
            <w:vAlign w:val="center"/>
          </w:tcPr>
          <w:p w:rsidR="00E83E66" w:rsidRPr="00943FAC" w:rsidRDefault="00E83E66" w:rsidP="0041457B">
            <w:pPr>
              <w:rPr>
                <w:b/>
                <w:bCs/>
                <w:sz w:val="18"/>
                <w:szCs w:val="18"/>
              </w:rPr>
            </w:pPr>
            <w:r>
              <w:rPr>
                <w:b/>
                <w:bCs/>
                <w:sz w:val="18"/>
                <w:szCs w:val="18"/>
              </w:rPr>
              <w:t xml:space="preserve">Genel </w:t>
            </w:r>
            <w:r w:rsidRPr="00943FAC">
              <w:rPr>
                <w:b/>
                <w:bCs/>
                <w:sz w:val="18"/>
                <w:szCs w:val="18"/>
              </w:rPr>
              <w:t>Toplam Bütçe Kaynak İhtiyacı</w:t>
            </w:r>
          </w:p>
        </w:tc>
        <w:tc>
          <w:tcPr>
            <w:tcW w:w="1230" w:type="pct"/>
            <w:shd w:val="clear" w:color="auto" w:fill="B2F264"/>
            <w:vAlign w:val="center"/>
          </w:tcPr>
          <w:p w:rsidR="00E83E66" w:rsidRPr="00943FAC" w:rsidRDefault="00E83E66" w:rsidP="0041457B">
            <w:pPr>
              <w:widowControl w:val="0"/>
              <w:autoSpaceDE w:val="0"/>
              <w:autoSpaceDN w:val="0"/>
              <w:adjustRightInd w:val="0"/>
              <w:jc w:val="right"/>
              <w:rPr>
                <w:b/>
                <w:sz w:val="18"/>
                <w:szCs w:val="18"/>
              </w:rPr>
            </w:pPr>
            <w:r w:rsidRPr="00943FAC">
              <w:rPr>
                <w:b/>
                <w:sz w:val="18"/>
                <w:szCs w:val="18"/>
              </w:rPr>
              <w:t>0,00</w:t>
            </w:r>
            <w:r>
              <w:rPr>
                <w:b/>
                <w:sz w:val="18"/>
                <w:szCs w:val="18"/>
              </w:rPr>
              <w:t xml:space="preserve"> ₺</w:t>
            </w:r>
          </w:p>
        </w:tc>
      </w:tr>
    </w:tbl>
    <w:p w:rsidR="00D77607" w:rsidRDefault="00D77607" w:rsidP="009F21B7">
      <w:pPr>
        <w:pStyle w:val="Default"/>
        <w:rPr>
          <w:rFonts w:ascii="Times New Roman" w:hAnsi="Times New Roman" w:cs="Times New Roman"/>
          <w:b/>
          <w:bCs/>
          <w:color w:val="C00000"/>
          <w:szCs w:val="23"/>
        </w:rPr>
      </w:pPr>
    </w:p>
    <w:p w:rsidR="00D2669F" w:rsidRPr="00D2669F" w:rsidRDefault="00D2669F" w:rsidP="00D2669F">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İNSAN KAYNAKLARI VE EĞİTİM MÜDÜRLÜĞÜ</w:t>
      </w:r>
    </w:p>
    <w:p w:rsidR="000918E1" w:rsidRDefault="000918E1" w:rsidP="000918E1">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800"/>
        <w:gridCol w:w="1219"/>
        <w:gridCol w:w="1272"/>
        <w:gridCol w:w="1391"/>
        <w:gridCol w:w="2179"/>
      </w:tblGrid>
      <w:tr w:rsidR="000918E1" w:rsidRPr="00FE20AF" w:rsidTr="00410581">
        <w:trPr>
          <w:trHeight w:val="397"/>
          <w:jc w:val="center"/>
        </w:trPr>
        <w:tc>
          <w:tcPr>
            <w:tcW w:w="3227" w:type="dxa"/>
            <w:gridSpan w:val="2"/>
            <w:shd w:val="clear" w:color="auto" w:fill="B2F264"/>
          </w:tcPr>
          <w:p w:rsidR="000918E1" w:rsidRPr="00FE20AF" w:rsidRDefault="000918E1" w:rsidP="00F100B7">
            <w:pPr>
              <w:pStyle w:val="Default"/>
              <w:rPr>
                <w:rFonts w:ascii="Times New Roman" w:hAnsi="Times New Roman" w:cs="Times New Roman"/>
                <w:b/>
                <w:bCs/>
                <w:sz w:val="18"/>
                <w:szCs w:val="18"/>
              </w:rPr>
            </w:pPr>
            <w:r w:rsidRPr="00FE20AF">
              <w:rPr>
                <w:rFonts w:ascii="Times New Roman" w:hAnsi="Times New Roman" w:cs="Times New Roman"/>
                <w:b/>
                <w:bCs/>
                <w:sz w:val="18"/>
                <w:szCs w:val="18"/>
              </w:rPr>
              <w:t xml:space="preserve">Birim </w:t>
            </w:r>
          </w:p>
        </w:tc>
        <w:tc>
          <w:tcPr>
            <w:tcW w:w="6061" w:type="dxa"/>
            <w:gridSpan w:val="4"/>
            <w:shd w:val="clear" w:color="auto" w:fill="FFFFFF" w:themeFill="background1"/>
          </w:tcPr>
          <w:p w:rsidR="000918E1" w:rsidRPr="00FE20AF" w:rsidRDefault="000918E1" w:rsidP="00F100B7">
            <w:pPr>
              <w:pStyle w:val="Default"/>
              <w:rPr>
                <w:rFonts w:ascii="Times New Roman" w:hAnsi="Times New Roman" w:cs="Times New Roman"/>
                <w:sz w:val="18"/>
                <w:szCs w:val="18"/>
              </w:rPr>
            </w:pPr>
            <w:r w:rsidRPr="00FE20AF">
              <w:rPr>
                <w:rFonts w:ascii="Times New Roman" w:hAnsi="Times New Roman" w:cs="Times New Roman"/>
                <w:b/>
                <w:bCs/>
                <w:sz w:val="18"/>
                <w:szCs w:val="18"/>
              </w:rPr>
              <w:t>İnsan Kaynakları ve Eğitim Müdürlüğü</w:t>
            </w:r>
          </w:p>
        </w:tc>
      </w:tr>
      <w:tr w:rsidR="000918E1" w:rsidRPr="00FE20AF" w:rsidTr="00410581">
        <w:trPr>
          <w:trHeight w:val="227"/>
          <w:jc w:val="center"/>
        </w:trPr>
        <w:tc>
          <w:tcPr>
            <w:tcW w:w="3227" w:type="dxa"/>
            <w:gridSpan w:val="2"/>
            <w:shd w:val="clear" w:color="auto" w:fill="B2F264"/>
            <w:vAlign w:val="center"/>
          </w:tcPr>
          <w:p w:rsidR="000918E1" w:rsidRPr="00FE20AF" w:rsidRDefault="000918E1" w:rsidP="00F100B7">
            <w:pPr>
              <w:pStyle w:val="AralkYok"/>
              <w:rPr>
                <w:b/>
                <w:sz w:val="18"/>
              </w:rPr>
            </w:pPr>
            <w:r w:rsidRPr="00FE20AF">
              <w:rPr>
                <w:b/>
                <w:sz w:val="18"/>
              </w:rPr>
              <w:t xml:space="preserve">Stratejik Amaç </w:t>
            </w:r>
            <w:r w:rsidR="0021347F">
              <w:rPr>
                <w:b/>
                <w:sz w:val="18"/>
              </w:rPr>
              <w:t>1</w:t>
            </w:r>
          </w:p>
        </w:tc>
        <w:tc>
          <w:tcPr>
            <w:tcW w:w="6061" w:type="dxa"/>
            <w:gridSpan w:val="4"/>
            <w:shd w:val="clear" w:color="auto" w:fill="FFFFFF" w:themeFill="background1"/>
            <w:vAlign w:val="center"/>
          </w:tcPr>
          <w:p w:rsidR="000918E1" w:rsidRPr="00FE20AF" w:rsidRDefault="000918E1" w:rsidP="00F100B7">
            <w:pPr>
              <w:pStyle w:val="AralkYok"/>
              <w:jc w:val="both"/>
              <w:rPr>
                <w:b/>
                <w:sz w:val="18"/>
              </w:rPr>
            </w:pPr>
            <w:r w:rsidRPr="00FE20AF">
              <w:rPr>
                <w:b/>
                <w:sz w:val="18"/>
              </w:rPr>
              <w:t xml:space="preserve">Çağcıl bir yönetim anlayışının hâkim olduğu, katılımcı ve hizmet odaklı bir yönetime sahip olmak. </w:t>
            </w:r>
          </w:p>
        </w:tc>
      </w:tr>
      <w:tr w:rsidR="000918E1" w:rsidRPr="00FE20AF" w:rsidTr="00410581">
        <w:trPr>
          <w:trHeight w:val="227"/>
          <w:jc w:val="center"/>
        </w:trPr>
        <w:tc>
          <w:tcPr>
            <w:tcW w:w="3227" w:type="dxa"/>
            <w:gridSpan w:val="2"/>
            <w:tcBorders>
              <w:bottom w:val="single" w:sz="4" w:space="0" w:color="000000"/>
            </w:tcBorders>
            <w:shd w:val="clear" w:color="auto" w:fill="B2F264"/>
            <w:vAlign w:val="center"/>
          </w:tcPr>
          <w:p w:rsidR="000918E1" w:rsidRPr="00FE20AF" w:rsidRDefault="000918E1" w:rsidP="00F100B7">
            <w:pPr>
              <w:pStyle w:val="AralkYok"/>
              <w:rPr>
                <w:sz w:val="18"/>
              </w:rPr>
            </w:pPr>
            <w:r w:rsidRPr="00FE20AF">
              <w:rPr>
                <w:b/>
                <w:sz w:val="18"/>
              </w:rPr>
              <w:t xml:space="preserve">Stratejik Hedef </w:t>
            </w:r>
            <w:r w:rsidR="0021347F">
              <w:rPr>
                <w:b/>
                <w:sz w:val="18"/>
              </w:rPr>
              <w:t>1.8</w:t>
            </w:r>
          </w:p>
        </w:tc>
        <w:tc>
          <w:tcPr>
            <w:tcW w:w="6061" w:type="dxa"/>
            <w:gridSpan w:val="4"/>
            <w:tcBorders>
              <w:bottom w:val="single" w:sz="4" w:space="0" w:color="000000"/>
            </w:tcBorders>
            <w:shd w:val="clear" w:color="auto" w:fill="FFFFFF" w:themeFill="background1"/>
            <w:vAlign w:val="center"/>
          </w:tcPr>
          <w:p w:rsidR="000918E1" w:rsidRPr="00FE20AF" w:rsidRDefault="000918E1" w:rsidP="00F100B7">
            <w:pPr>
              <w:pStyle w:val="AralkYok"/>
              <w:jc w:val="both"/>
              <w:rPr>
                <w:sz w:val="18"/>
              </w:rPr>
            </w:pPr>
            <w:r w:rsidRPr="00FE20AF">
              <w:rPr>
                <w:sz w:val="18"/>
              </w:rPr>
              <w:t>Kurumun hedef ve amaçlarını gerçekleştirebilecek yetkinliklere sahip personel yapısını oluşturmak.</w:t>
            </w:r>
          </w:p>
        </w:tc>
      </w:tr>
      <w:tr w:rsidR="000918E1" w:rsidRPr="00FE20AF" w:rsidTr="00410581">
        <w:trPr>
          <w:trHeight w:val="227"/>
          <w:jc w:val="center"/>
        </w:trPr>
        <w:tc>
          <w:tcPr>
            <w:tcW w:w="3227" w:type="dxa"/>
            <w:gridSpan w:val="2"/>
            <w:tcBorders>
              <w:bottom w:val="single" w:sz="4" w:space="0" w:color="000000"/>
            </w:tcBorders>
            <w:shd w:val="clear" w:color="auto" w:fill="B2F264"/>
            <w:vAlign w:val="center"/>
          </w:tcPr>
          <w:p w:rsidR="000918E1" w:rsidRPr="00FE20AF" w:rsidRDefault="000918E1" w:rsidP="00F100B7">
            <w:pPr>
              <w:pStyle w:val="AralkYok"/>
              <w:rPr>
                <w:sz w:val="18"/>
              </w:rPr>
            </w:pPr>
            <w:r w:rsidRPr="00FE20AF">
              <w:rPr>
                <w:b/>
                <w:sz w:val="18"/>
              </w:rPr>
              <w:t xml:space="preserve">Performans Hedefi </w:t>
            </w:r>
            <w:r w:rsidR="0021347F">
              <w:rPr>
                <w:b/>
                <w:sz w:val="18"/>
              </w:rPr>
              <w:t>1.8.1</w:t>
            </w:r>
          </w:p>
        </w:tc>
        <w:tc>
          <w:tcPr>
            <w:tcW w:w="6061" w:type="dxa"/>
            <w:gridSpan w:val="4"/>
            <w:tcBorders>
              <w:bottom w:val="single" w:sz="4" w:space="0" w:color="000000"/>
            </w:tcBorders>
            <w:shd w:val="clear" w:color="auto" w:fill="FFFFFF" w:themeFill="background1"/>
            <w:vAlign w:val="center"/>
          </w:tcPr>
          <w:p w:rsidR="000918E1" w:rsidRPr="00FE20AF" w:rsidRDefault="000918E1" w:rsidP="00F100B7">
            <w:pPr>
              <w:pStyle w:val="AralkYok"/>
              <w:jc w:val="both"/>
              <w:rPr>
                <w:sz w:val="18"/>
              </w:rPr>
            </w:pPr>
            <w:r w:rsidRPr="00FE20AF">
              <w:rPr>
                <w:sz w:val="18"/>
              </w:rPr>
              <w:t>Kurum personelinin eğitim hizmetleri, kalitenin artırılması ve vatandaşın memnuniyeti</w:t>
            </w:r>
          </w:p>
        </w:tc>
      </w:tr>
      <w:tr w:rsidR="000918E1" w:rsidRPr="00FE20AF" w:rsidTr="00410581">
        <w:trPr>
          <w:trHeight w:val="397"/>
          <w:jc w:val="center"/>
        </w:trPr>
        <w:tc>
          <w:tcPr>
            <w:tcW w:w="3227" w:type="dxa"/>
            <w:gridSpan w:val="2"/>
            <w:shd w:val="clear" w:color="auto" w:fill="B2F264"/>
            <w:vAlign w:val="center"/>
          </w:tcPr>
          <w:p w:rsidR="000918E1" w:rsidRPr="00FE20AF" w:rsidRDefault="000918E1" w:rsidP="00F100B7">
            <w:pPr>
              <w:rPr>
                <w:b/>
                <w:bCs/>
                <w:sz w:val="18"/>
                <w:szCs w:val="18"/>
              </w:rPr>
            </w:pPr>
            <w:r w:rsidRPr="00FE20AF">
              <w:rPr>
                <w:b/>
                <w:bCs/>
                <w:sz w:val="18"/>
                <w:szCs w:val="18"/>
              </w:rPr>
              <w:t>Performans Göstergeleri</w:t>
            </w:r>
          </w:p>
        </w:tc>
        <w:tc>
          <w:tcPr>
            <w:tcW w:w="1219" w:type="dxa"/>
            <w:shd w:val="clear" w:color="auto" w:fill="B2F264"/>
          </w:tcPr>
          <w:p w:rsidR="000918E1" w:rsidRPr="00FE20AF" w:rsidRDefault="000918E1" w:rsidP="00F100B7">
            <w:pPr>
              <w:jc w:val="center"/>
              <w:rPr>
                <w:b/>
                <w:bCs/>
                <w:sz w:val="18"/>
                <w:szCs w:val="18"/>
              </w:rPr>
            </w:pPr>
            <w:r>
              <w:rPr>
                <w:b/>
                <w:bCs/>
                <w:sz w:val="18"/>
                <w:szCs w:val="18"/>
              </w:rPr>
              <w:t>Ölçü Birimi</w:t>
            </w:r>
          </w:p>
        </w:tc>
        <w:tc>
          <w:tcPr>
            <w:tcW w:w="1272" w:type="dxa"/>
            <w:shd w:val="clear" w:color="auto" w:fill="B2F264"/>
            <w:vAlign w:val="center"/>
          </w:tcPr>
          <w:p w:rsidR="000918E1" w:rsidRPr="00FE20AF" w:rsidRDefault="000918E1" w:rsidP="00F100B7">
            <w:pPr>
              <w:jc w:val="center"/>
              <w:rPr>
                <w:b/>
                <w:bCs/>
                <w:sz w:val="18"/>
                <w:szCs w:val="18"/>
              </w:rPr>
            </w:pPr>
            <w:r w:rsidRPr="00FE20AF">
              <w:rPr>
                <w:b/>
                <w:bCs/>
                <w:sz w:val="18"/>
                <w:szCs w:val="18"/>
              </w:rPr>
              <w:t>20</w:t>
            </w:r>
            <w:r>
              <w:rPr>
                <w:b/>
                <w:bCs/>
                <w:sz w:val="18"/>
                <w:szCs w:val="18"/>
              </w:rPr>
              <w:t>21</w:t>
            </w:r>
          </w:p>
        </w:tc>
        <w:tc>
          <w:tcPr>
            <w:tcW w:w="1391" w:type="dxa"/>
            <w:shd w:val="clear" w:color="auto" w:fill="B2F264"/>
            <w:vAlign w:val="center"/>
          </w:tcPr>
          <w:p w:rsidR="000918E1" w:rsidRPr="00FE20AF" w:rsidRDefault="000918E1" w:rsidP="00F100B7">
            <w:pPr>
              <w:jc w:val="center"/>
              <w:rPr>
                <w:b/>
                <w:bCs/>
                <w:sz w:val="18"/>
                <w:szCs w:val="18"/>
              </w:rPr>
            </w:pPr>
            <w:r w:rsidRPr="00FE20AF">
              <w:rPr>
                <w:b/>
                <w:bCs/>
                <w:sz w:val="18"/>
                <w:szCs w:val="18"/>
              </w:rPr>
              <w:t>202</w:t>
            </w:r>
            <w:r>
              <w:rPr>
                <w:b/>
                <w:bCs/>
                <w:sz w:val="18"/>
                <w:szCs w:val="18"/>
              </w:rPr>
              <w:t>2</w:t>
            </w:r>
          </w:p>
        </w:tc>
        <w:tc>
          <w:tcPr>
            <w:tcW w:w="2179" w:type="dxa"/>
            <w:shd w:val="clear" w:color="auto" w:fill="B2F264"/>
            <w:vAlign w:val="center"/>
          </w:tcPr>
          <w:p w:rsidR="000918E1" w:rsidRPr="00FE20AF" w:rsidRDefault="000918E1" w:rsidP="00F100B7">
            <w:pPr>
              <w:jc w:val="center"/>
              <w:rPr>
                <w:b/>
                <w:bCs/>
                <w:sz w:val="18"/>
                <w:szCs w:val="18"/>
              </w:rPr>
            </w:pPr>
            <w:r w:rsidRPr="00FE20AF">
              <w:rPr>
                <w:b/>
                <w:bCs/>
                <w:sz w:val="18"/>
                <w:szCs w:val="18"/>
              </w:rPr>
              <w:t>202</w:t>
            </w:r>
            <w:r>
              <w:rPr>
                <w:b/>
                <w:bCs/>
                <w:sz w:val="18"/>
                <w:szCs w:val="18"/>
              </w:rPr>
              <w:t>3</w:t>
            </w:r>
          </w:p>
        </w:tc>
      </w:tr>
      <w:tr w:rsidR="000918E1" w:rsidRPr="00FE20AF" w:rsidTr="00F100B7">
        <w:trPr>
          <w:trHeight w:val="397"/>
          <w:jc w:val="center"/>
        </w:trPr>
        <w:tc>
          <w:tcPr>
            <w:tcW w:w="427" w:type="dxa"/>
            <w:shd w:val="clear" w:color="auto" w:fill="FFFFFF" w:themeFill="background1"/>
            <w:vAlign w:val="center"/>
          </w:tcPr>
          <w:p w:rsidR="000918E1" w:rsidRPr="00FE20AF" w:rsidRDefault="000918E1" w:rsidP="00F100B7">
            <w:pPr>
              <w:pStyle w:val="AralkYok"/>
              <w:rPr>
                <w:b/>
                <w:sz w:val="18"/>
              </w:rPr>
            </w:pPr>
            <w:r w:rsidRPr="00FE20AF">
              <w:rPr>
                <w:b/>
                <w:sz w:val="18"/>
              </w:rPr>
              <w:t xml:space="preserve">1 </w:t>
            </w:r>
          </w:p>
        </w:tc>
        <w:tc>
          <w:tcPr>
            <w:tcW w:w="2800" w:type="dxa"/>
            <w:shd w:val="clear" w:color="auto" w:fill="FFFFFF" w:themeFill="background1"/>
            <w:vAlign w:val="center"/>
          </w:tcPr>
          <w:p w:rsidR="000918E1" w:rsidRDefault="000918E1" w:rsidP="00F100B7">
            <w:pPr>
              <w:pStyle w:val="AralkYok"/>
              <w:jc w:val="both"/>
              <w:rPr>
                <w:color w:val="000000"/>
                <w:sz w:val="18"/>
                <w:szCs w:val="18"/>
              </w:rPr>
            </w:pPr>
            <w:r w:rsidRPr="00FE20AF">
              <w:rPr>
                <w:sz w:val="18"/>
                <w:szCs w:val="18"/>
              </w:rPr>
              <w:t>Mesleki bilgiyi, kişisel gelişimi ve motivasyonu artırmak amacıyla yapılacak hizmet içi eğitim seminer sayısı</w:t>
            </w:r>
          </w:p>
        </w:tc>
        <w:tc>
          <w:tcPr>
            <w:tcW w:w="1219" w:type="dxa"/>
            <w:shd w:val="clear" w:color="auto" w:fill="FFFFFF" w:themeFill="background1"/>
            <w:vAlign w:val="center"/>
          </w:tcPr>
          <w:p w:rsidR="000918E1" w:rsidRDefault="000918E1" w:rsidP="00F100B7">
            <w:pPr>
              <w:pStyle w:val="AralkYok"/>
              <w:jc w:val="center"/>
              <w:rPr>
                <w:color w:val="000000"/>
                <w:sz w:val="18"/>
                <w:szCs w:val="18"/>
              </w:rPr>
            </w:pPr>
            <w:r>
              <w:rPr>
                <w:color w:val="000000"/>
                <w:sz w:val="18"/>
                <w:szCs w:val="18"/>
              </w:rPr>
              <w:t>Adet</w:t>
            </w:r>
          </w:p>
        </w:tc>
        <w:tc>
          <w:tcPr>
            <w:tcW w:w="1272" w:type="dxa"/>
            <w:shd w:val="clear" w:color="auto" w:fill="FFFFFF" w:themeFill="background1"/>
            <w:vAlign w:val="center"/>
          </w:tcPr>
          <w:p w:rsidR="000918E1" w:rsidRPr="00FE20AF" w:rsidRDefault="000918E1" w:rsidP="00F100B7">
            <w:pPr>
              <w:pStyle w:val="AralkYok"/>
              <w:jc w:val="center"/>
              <w:rPr>
                <w:color w:val="000000"/>
                <w:sz w:val="18"/>
                <w:szCs w:val="18"/>
              </w:rPr>
            </w:pPr>
            <w:r>
              <w:rPr>
                <w:color w:val="000000"/>
                <w:sz w:val="18"/>
                <w:szCs w:val="18"/>
              </w:rPr>
              <w:t>2</w:t>
            </w:r>
          </w:p>
        </w:tc>
        <w:tc>
          <w:tcPr>
            <w:tcW w:w="1391" w:type="dxa"/>
            <w:shd w:val="clear" w:color="auto" w:fill="FFFFFF" w:themeFill="background1"/>
            <w:vAlign w:val="center"/>
          </w:tcPr>
          <w:p w:rsidR="000918E1" w:rsidRPr="00FE20AF" w:rsidRDefault="000918E1" w:rsidP="00F100B7">
            <w:pPr>
              <w:pStyle w:val="AralkYok"/>
              <w:jc w:val="center"/>
              <w:rPr>
                <w:color w:val="000000"/>
                <w:sz w:val="18"/>
                <w:szCs w:val="18"/>
              </w:rPr>
            </w:pPr>
            <w:r w:rsidRPr="00FE20AF">
              <w:rPr>
                <w:color w:val="000000"/>
                <w:sz w:val="18"/>
                <w:szCs w:val="18"/>
              </w:rPr>
              <w:t>20</w:t>
            </w:r>
          </w:p>
        </w:tc>
        <w:tc>
          <w:tcPr>
            <w:tcW w:w="2179" w:type="dxa"/>
            <w:shd w:val="clear" w:color="auto" w:fill="FFFFFF" w:themeFill="background1"/>
            <w:vAlign w:val="center"/>
          </w:tcPr>
          <w:p w:rsidR="000918E1" w:rsidRPr="00FE20AF" w:rsidRDefault="000918E1" w:rsidP="00F100B7">
            <w:pPr>
              <w:pStyle w:val="AralkYok"/>
              <w:jc w:val="center"/>
              <w:rPr>
                <w:color w:val="000000"/>
                <w:sz w:val="18"/>
                <w:szCs w:val="18"/>
              </w:rPr>
            </w:pPr>
            <w:r w:rsidRPr="00FE20AF">
              <w:rPr>
                <w:color w:val="000000"/>
                <w:sz w:val="18"/>
                <w:szCs w:val="18"/>
              </w:rPr>
              <w:t>20</w:t>
            </w:r>
          </w:p>
        </w:tc>
      </w:tr>
      <w:tr w:rsidR="000918E1" w:rsidRPr="00FE20AF" w:rsidTr="00F100B7">
        <w:trPr>
          <w:trHeight w:val="567"/>
          <w:jc w:val="center"/>
        </w:trPr>
        <w:tc>
          <w:tcPr>
            <w:tcW w:w="427" w:type="dxa"/>
            <w:shd w:val="clear" w:color="auto" w:fill="FFFFFF" w:themeFill="background1"/>
            <w:vAlign w:val="center"/>
          </w:tcPr>
          <w:p w:rsidR="000918E1" w:rsidRPr="00FE20AF" w:rsidRDefault="000918E1" w:rsidP="00F100B7">
            <w:pPr>
              <w:pStyle w:val="AralkYok"/>
              <w:rPr>
                <w:b/>
                <w:sz w:val="18"/>
              </w:rPr>
            </w:pPr>
            <w:r w:rsidRPr="00FE20AF">
              <w:rPr>
                <w:b/>
                <w:sz w:val="18"/>
              </w:rPr>
              <w:t>2</w:t>
            </w:r>
          </w:p>
        </w:tc>
        <w:tc>
          <w:tcPr>
            <w:tcW w:w="2800" w:type="dxa"/>
            <w:shd w:val="clear" w:color="auto" w:fill="FFFFFF" w:themeFill="background1"/>
            <w:vAlign w:val="center"/>
          </w:tcPr>
          <w:p w:rsidR="000918E1" w:rsidRPr="00FE20AF" w:rsidRDefault="000918E1" w:rsidP="00F100B7">
            <w:pPr>
              <w:pStyle w:val="AralkYok"/>
              <w:jc w:val="both"/>
              <w:rPr>
                <w:color w:val="000000"/>
                <w:sz w:val="18"/>
                <w:szCs w:val="18"/>
              </w:rPr>
            </w:pPr>
            <w:r w:rsidRPr="00FE20AF">
              <w:rPr>
                <w:sz w:val="18"/>
                <w:szCs w:val="18"/>
              </w:rPr>
              <w:t xml:space="preserve">Eğitim programlarına katılımcı sayısı </w:t>
            </w:r>
          </w:p>
        </w:tc>
        <w:tc>
          <w:tcPr>
            <w:tcW w:w="1219" w:type="dxa"/>
            <w:shd w:val="clear" w:color="auto" w:fill="FFFFFF" w:themeFill="background1"/>
          </w:tcPr>
          <w:p w:rsidR="000918E1" w:rsidRDefault="000918E1" w:rsidP="00F100B7">
            <w:pPr>
              <w:jc w:val="center"/>
            </w:pPr>
            <w:r w:rsidRPr="00FB44DB">
              <w:rPr>
                <w:color w:val="000000"/>
                <w:sz w:val="18"/>
                <w:szCs w:val="18"/>
              </w:rPr>
              <w:t>Adet</w:t>
            </w:r>
          </w:p>
        </w:tc>
        <w:tc>
          <w:tcPr>
            <w:tcW w:w="1272" w:type="dxa"/>
            <w:shd w:val="clear" w:color="auto" w:fill="FFFFFF" w:themeFill="background1"/>
            <w:vAlign w:val="center"/>
          </w:tcPr>
          <w:p w:rsidR="000918E1" w:rsidRPr="00FE20AF" w:rsidRDefault="00F100B7" w:rsidP="00F100B7">
            <w:pPr>
              <w:pStyle w:val="AralkYok"/>
              <w:jc w:val="center"/>
              <w:rPr>
                <w:color w:val="000000"/>
                <w:sz w:val="18"/>
                <w:szCs w:val="18"/>
              </w:rPr>
            </w:pPr>
            <w:r>
              <w:rPr>
                <w:color w:val="000000"/>
                <w:sz w:val="18"/>
                <w:szCs w:val="18"/>
              </w:rPr>
              <w:t>339</w:t>
            </w:r>
          </w:p>
        </w:tc>
        <w:tc>
          <w:tcPr>
            <w:tcW w:w="1391" w:type="dxa"/>
            <w:shd w:val="clear" w:color="auto" w:fill="FFFFFF" w:themeFill="background1"/>
            <w:vAlign w:val="center"/>
          </w:tcPr>
          <w:p w:rsidR="000918E1" w:rsidRPr="00FE20AF" w:rsidRDefault="000918E1" w:rsidP="00F100B7">
            <w:pPr>
              <w:pStyle w:val="AralkYok"/>
              <w:jc w:val="center"/>
              <w:rPr>
                <w:color w:val="000000"/>
                <w:sz w:val="18"/>
                <w:szCs w:val="18"/>
              </w:rPr>
            </w:pPr>
            <w:r w:rsidRPr="00FE20AF">
              <w:rPr>
                <w:color w:val="000000"/>
                <w:sz w:val="18"/>
                <w:szCs w:val="18"/>
              </w:rPr>
              <w:t>2100</w:t>
            </w:r>
          </w:p>
        </w:tc>
        <w:tc>
          <w:tcPr>
            <w:tcW w:w="2179" w:type="dxa"/>
            <w:shd w:val="clear" w:color="auto" w:fill="FFFFFF" w:themeFill="background1"/>
            <w:vAlign w:val="center"/>
          </w:tcPr>
          <w:p w:rsidR="000918E1" w:rsidRPr="00FE20AF" w:rsidRDefault="000918E1" w:rsidP="00F100B7">
            <w:pPr>
              <w:pStyle w:val="AralkYok"/>
              <w:jc w:val="center"/>
              <w:rPr>
                <w:sz w:val="18"/>
                <w:szCs w:val="18"/>
              </w:rPr>
            </w:pPr>
            <w:r w:rsidRPr="00FE20AF">
              <w:rPr>
                <w:sz w:val="18"/>
                <w:szCs w:val="18"/>
              </w:rPr>
              <w:t>2100</w:t>
            </w:r>
          </w:p>
        </w:tc>
      </w:tr>
      <w:tr w:rsidR="000918E1" w:rsidRPr="00FE20AF" w:rsidTr="00F100B7">
        <w:trPr>
          <w:trHeight w:val="397"/>
          <w:jc w:val="center"/>
        </w:trPr>
        <w:tc>
          <w:tcPr>
            <w:tcW w:w="427" w:type="dxa"/>
            <w:shd w:val="clear" w:color="auto" w:fill="FFFFFF" w:themeFill="background1"/>
            <w:vAlign w:val="center"/>
          </w:tcPr>
          <w:p w:rsidR="000918E1" w:rsidRPr="00FE20AF" w:rsidRDefault="000918E1" w:rsidP="00F100B7">
            <w:pPr>
              <w:pStyle w:val="AralkYok"/>
              <w:rPr>
                <w:b/>
                <w:sz w:val="18"/>
              </w:rPr>
            </w:pPr>
            <w:r w:rsidRPr="00FE20AF">
              <w:rPr>
                <w:b/>
                <w:sz w:val="18"/>
              </w:rPr>
              <w:t>3</w:t>
            </w:r>
          </w:p>
        </w:tc>
        <w:tc>
          <w:tcPr>
            <w:tcW w:w="2800" w:type="dxa"/>
            <w:shd w:val="clear" w:color="auto" w:fill="FFFFFF" w:themeFill="background1"/>
            <w:vAlign w:val="center"/>
          </w:tcPr>
          <w:p w:rsidR="000918E1" w:rsidRPr="00FE20AF" w:rsidRDefault="000918E1" w:rsidP="00F100B7">
            <w:pPr>
              <w:pStyle w:val="AralkYok"/>
              <w:jc w:val="both"/>
              <w:rPr>
                <w:color w:val="000000"/>
                <w:sz w:val="18"/>
                <w:szCs w:val="18"/>
              </w:rPr>
            </w:pPr>
            <w:r w:rsidRPr="00FE20AF">
              <w:rPr>
                <w:sz w:val="18"/>
                <w:szCs w:val="18"/>
              </w:rPr>
              <w:t>Görev başında hizmet içi eğitim sayısı</w:t>
            </w:r>
          </w:p>
        </w:tc>
        <w:tc>
          <w:tcPr>
            <w:tcW w:w="1219" w:type="dxa"/>
            <w:shd w:val="clear" w:color="auto" w:fill="FFFFFF" w:themeFill="background1"/>
          </w:tcPr>
          <w:p w:rsidR="000918E1" w:rsidRDefault="000918E1" w:rsidP="00F100B7">
            <w:pPr>
              <w:jc w:val="center"/>
            </w:pPr>
            <w:r w:rsidRPr="00FB44DB">
              <w:rPr>
                <w:color w:val="000000"/>
                <w:sz w:val="18"/>
                <w:szCs w:val="18"/>
              </w:rPr>
              <w:t>Adet</w:t>
            </w:r>
          </w:p>
        </w:tc>
        <w:tc>
          <w:tcPr>
            <w:tcW w:w="1272" w:type="dxa"/>
            <w:shd w:val="clear" w:color="auto" w:fill="FFFFFF" w:themeFill="background1"/>
            <w:vAlign w:val="center"/>
          </w:tcPr>
          <w:p w:rsidR="000918E1" w:rsidRPr="00FE20AF" w:rsidRDefault="000918E1" w:rsidP="00F100B7">
            <w:pPr>
              <w:pStyle w:val="AralkYok"/>
              <w:jc w:val="center"/>
              <w:rPr>
                <w:color w:val="000000"/>
                <w:sz w:val="18"/>
                <w:szCs w:val="18"/>
              </w:rPr>
            </w:pPr>
            <w:r w:rsidRPr="00FE20AF">
              <w:rPr>
                <w:color w:val="000000"/>
                <w:sz w:val="18"/>
                <w:szCs w:val="18"/>
              </w:rPr>
              <w:t>2</w:t>
            </w:r>
          </w:p>
        </w:tc>
        <w:tc>
          <w:tcPr>
            <w:tcW w:w="1391" w:type="dxa"/>
            <w:shd w:val="clear" w:color="auto" w:fill="FFFFFF" w:themeFill="background1"/>
            <w:vAlign w:val="center"/>
          </w:tcPr>
          <w:p w:rsidR="000918E1" w:rsidRPr="00FE20AF" w:rsidRDefault="000918E1" w:rsidP="00F100B7">
            <w:pPr>
              <w:pStyle w:val="AralkYok"/>
              <w:jc w:val="center"/>
              <w:rPr>
                <w:color w:val="000000"/>
                <w:sz w:val="18"/>
                <w:szCs w:val="18"/>
              </w:rPr>
            </w:pPr>
            <w:r w:rsidRPr="00FE20AF">
              <w:rPr>
                <w:color w:val="000000"/>
                <w:sz w:val="18"/>
                <w:szCs w:val="18"/>
              </w:rPr>
              <w:t>2</w:t>
            </w:r>
          </w:p>
        </w:tc>
        <w:tc>
          <w:tcPr>
            <w:tcW w:w="2179" w:type="dxa"/>
            <w:shd w:val="clear" w:color="auto" w:fill="FFFFFF" w:themeFill="background1"/>
            <w:vAlign w:val="center"/>
          </w:tcPr>
          <w:p w:rsidR="000918E1" w:rsidRPr="00FE20AF" w:rsidRDefault="000918E1" w:rsidP="00F100B7">
            <w:pPr>
              <w:pStyle w:val="AralkYok"/>
              <w:jc w:val="center"/>
              <w:rPr>
                <w:color w:val="000000"/>
                <w:sz w:val="18"/>
                <w:szCs w:val="18"/>
              </w:rPr>
            </w:pPr>
            <w:r w:rsidRPr="00FE20AF">
              <w:rPr>
                <w:color w:val="000000"/>
                <w:sz w:val="18"/>
                <w:szCs w:val="18"/>
              </w:rPr>
              <w:t>2</w:t>
            </w:r>
          </w:p>
        </w:tc>
      </w:tr>
      <w:tr w:rsidR="000918E1" w:rsidRPr="00FE20AF" w:rsidTr="00F100B7">
        <w:trPr>
          <w:trHeight w:val="397"/>
          <w:jc w:val="center"/>
        </w:trPr>
        <w:tc>
          <w:tcPr>
            <w:tcW w:w="427" w:type="dxa"/>
            <w:shd w:val="clear" w:color="auto" w:fill="FFFFFF" w:themeFill="background1"/>
            <w:vAlign w:val="center"/>
          </w:tcPr>
          <w:p w:rsidR="000918E1" w:rsidRPr="00FE20AF" w:rsidRDefault="000918E1" w:rsidP="00F100B7">
            <w:pPr>
              <w:pStyle w:val="AralkYok"/>
              <w:rPr>
                <w:b/>
                <w:sz w:val="18"/>
              </w:rPr>
            </w:pPr>
            <w:r w:rsidRPr="00FE20AF">
              <w:rPr>
                <w:b/>
                <w:sz w:val="18"/>
              </w:rPr>
              <w:t>4</w:t>
            </w:r>
          </w:p>
        </w:tc>
        <w:tc>
          <w:tcPr>
            <w:tcW w:w="2800" w:type="dxa"/>
            <w:shd w:val="clear" w:color="auto" w:fill="FFFFFF" w:themeFill="background1"/>
            <w:vAlign w:val="center"/>
          </w:tcPr>
          <w:p w:rsidR="000918E1" w:rsidRPr="00FE20AF" w:rsidRDefault="000918E1" w:rsidP="00F100B7">
            <w:pPr>
              <w:pStyle w:val="AralkYok"/>
              <w:jc w:val="both"/>
              <w:rPr>
                <w:color w:val="000000"/>
                <w:sz w:val="18"/>
                <w:szCs w:val="18"/>
              </w:rPr>
            </w:pPr>
            <w:r w:rsidRPr="00FE20AF">
              <w:rPr>
                <w:sz w:val="18"/>
                <w:szCs w:val="18"/>
              </w:rPr>
              <w:t>Görev başında hizmet içi eğitime katılımcı sayısı</w:t>
            </w:r>
          </w:p>
        </w:tc>
        <w:tc>
          <w:tcPr>
            <w:tcW w:w="1219" w:type="dxa"/>
            <w:shd w:val="clear" w:color="auto" w:fill="FFFFFF" w:themeFill="background1"/>
          </w:tcPr>
          <w:p w:rsidR="000918E1" w:rsidRDefault="000918E1" w:rsidP="00F100B7">
            <w:pPr>
              <w:jc w:val="center"/>
            </w:pPr>
            <w:r w:rsidRPr="00FB44DB">
              <w:rPr>
                <w:color w:val="000000"/>
                <w:sz w:val="18"/>
                <w:szCs w:val="18"/>
              </w:rPr>
              <w:t>Adet</w:t>
            </w:r>
          </w:p>
        </w:tc>
        <w:tc>
          <w:tcPr>
            <w:tcW w:w="1272" w:type="dxa"/>
            <w:shd w:val="clear" w:color="auto" w:fill="FFFFFF" w:themeFill="background1"/>
            <w:vAlign w:val="center"/>
          </w:tcPr>
          <w:p w:rsidR="000918E1" w:rsidRPr="00FE20AF" w:rsidRDefault="00410581" w:rsidP="00F100B7">
            <w:pPr>
              <w:pStyle w:val="AralkYok"/>
              <w:jc w:val="center"/>
              <w:rPr>
                <w:color w:val="000000"/>
                <w:sz w:val="18"/>
                <w:szCs w:val="18"/>
              </w:rPr>
            </w:pPr>
            <w:r>
              <w:rPr>
                <w:color w:val="000000"/>
                <w:sz w:val="18"/>
                <w:szCs w:val="18"/>
              </w:rPr>
              <w:t>671</w:t>
            </w:r>
          </w:p>
        </w:tc>
        <w:tc>
          <w:tcPr>
            <w:tcW w:w="1391" w:type="dxa"/>
            <w:shd w:val="clear" w:color="auto" w:fill="FFFFFF" w:themeFill="background1"/>
            <w:vAlign w:val="center"/>
          </w:tcPr>
          <w:p w:rsidR="000918E1" w:rsidRPr="00FE20AF" w:rsidRDefault="000918E1" w:rsidP="00F100B7">
            <w:pPr>
              <w:pStyle w:val="AralkYok"/>
              <w:jc w:val="center"/>
              <w:rPr>
                <w:color w:val="000000"/>
                <w:sz w:val="18"/>
                <w:szCs w:val="18"/>
              </w:rPr>
            </w:pPr>
            <w:r w:rsidRPr="00FE20AF">
              <w:rPr>
                <w:color w:val="000000"/>
                <w:sz w:val="18"/>
                <w:szCs w:val="18"/>
              </w:rPr>
              <w:t>9</w:t>
            </w:r>
            <w:r>
              <w:rPr>
                <w:color w:val="000000"/>
                <w:sz w:val="18"/>
                <w:szCs w:val="18"/>
              </w:rPr>
              <w:t>0</w:t>
            </w:r>
            <w:r w:rsidRPr="00FE20AF">
              <w:rPr>
                <w:color w:val="000000"/>
                <w:sz w:val="18"/>
                <w:szCs w:val="18"/>
              </w:rPr>
              <w:t>0</w:t>
            </w:r>
          </w:p>
        </w:tc>
        <w:tc>
          <w:tcPr>
            <w:tcW w:w="2179" w:type="dxa"/>
            <w:shd w:val="clear" w:color="auto" w:fill="FFFFFF" w:themeFill="background1"/>
            <w:vAlign w:val="center"/>
          </w:tcPr>
          <w:p w:rsidR="000918E1" w:rsidRPr="00FE20AF" w:rsidRDefault="000918E1" w:rsidP="00F100B7">
            <w:pPr>
              <w:pStyle w:val="AralkYok"/>
              <w:jc w:val="center"/>
              <w:rPr>
                <w:sz w:val="18"/>
                <w:szCs w:val="18"/>
              </w:rPr>
            </w:pPr>
            <w:r w:rsidRPr="00FE20AF">
              <w:rPr>
                <w:sz w:val="18"/>
                <w:szCs w:val="18"/>
              </w:rPr>
              <w:t>900</w:t>
            </w:r>
          </w:p>
        </w:tc>
      </w:tr>
      <w:tr w:rsidR="000918E1" w:rsidRPr="00FE20AF" w:rsidTr="00F100B7">
        <w:trPr>
          <w:trHeight w:val="397"/>
          <w:jc w:val="center"/>
        </w:trPr>
        <w:tc>
          <w:tcPr>
            <w:tcW w:w="427" w:type="dxa"/>
            <w:shd w:val="clear" w:color="auto" w:fill="FFFFFF" w:themeFill="background1"/>
            <w:vAlign w:val="center"/>
          </w:tcPr>
          <w:p w:rsidR="000918E1" w:rsidRPr="00FE20AF" w:rsidRDefault="000918E1" w:rsidP="00F100B7">
            <w:pPr>
              <w:pStyle w:val="AralkYok"/>
              <w:rPr>
                <w:b/>
                <w:sz w:val="18"/>
              </w:rPr>
            </w:pPr>
            <w:r w:rsidRPr="00FE20AF">
              <w:rPr>
                <w:b/>
                <w:sz w:val="18"/>
              </w:rPr>
              <w:t>5</w:t>
            </w:r>
          </w:p>
        </w:tc>
        <w:tc>
          <w:tcPr>
            <w:tcW w:w="2800" w:type="dxa"/>
            <w:shd w:val="clear" w:color="auto" w:fill="FFFFFF" w:themeFill="background1"/>
            <w:vAlign w:val="center"/>
          </w:tcPr>
          <w:p w:rsidR="000918E1" w:rsidRPr="00FE20AF" w:rsidRDefault="000918E1" w:rsidP="00F100B7">
            <w:pPr>
              <w:pStyle w:val="AralkYok"/>
              <w:jc w:val="both"/>
              <w:rPr>
                <w:color w:val="000000"/>
                <w:sz w:val="18"/>
                <w:szCs w:val="18"/>
              </w:rPr>
            </w:pPr>
            <w:r w:rsidRPr="00FE20AF">
              <w:rPr>
                <w:sz w:val="18"/>
                <w:szCs w:val="18"/>
              </w:rPr>
              <w:t>Kurum dışından getirilen eğitimci sayısı</w:t>
            </w:r>
          </w:p>
        </w:tc>
        <w:tc>
          <w:tcPr>
            <w:tcW w:w="1219" w:type="dxa"/>
            <w:shd w:val="clear" w:color="auto" w:fill="FFFFFF" w:themeFill="background1"/>
          </w:tcPr>
          <w:p w:rsidR="000918E1" w:rsidRDefault="000918E1" w:rsidP="00F100B7">
            <w:pPr>
              <w:jc w:val="center"/>
            </w:pPr>
            <w:r w:rsidRPr="00FB44DB">
              <w:rPr>
                <w:color w:val="000000"/>
                <w:sz w:val="18"/>
                <w:szCs w:val="18"/>
              </w:rPr>
              <w:t>Adet</w:t>
            </w:r>
          </w:p>
        </w:tc>
        <w:tc>
          <w:tcPr>
            <w:tcW w:w="1272" w:type="dxa"/>
            <w:shd w:val="clear" w:color="auto" w:fill="FFFFFF" w:themeFill="background1"/>
            <w:vAlign w:val="center"/>
          </w:tcPr>
          <w:p w:rsidR="000918E1" w:rsidRPr="00FE20AF" w:rsidRDefault="000918E1" w:rsidP="00F100B7">
            <w:pPr>
              <w:pStyle w:val="AralkYok"/>
              <w:jc w:val="center"/>
              <w:rPr>
                <w:color w:val="000000"/>
                <w:sz w:val="18"/>
                <w:szCs w:val="18"/>
              </w:rPr>
            </w:pPr>
            <w:r w:rsidRPr="00FE20AF">
              <w:rPr>
                <w:color w:val="000000"/>
                <w:sz w:val="18"/>
                <w:szCs w:val="18"/>
              </w:rPr>
              <w:t>-</w:t>
            </w:r>
          </w:p>
        </w:tc>
        <w:tc>
          <w:tcPr>
            <w:tcW w:w="1391" w:type="dxa"/>
            <w:shd w:val="clear" w:color="auto" w:fill="FFFFFF" w:themeFill="background1"/>
            <w:vAlign w:val="center"/>
          </w:tcPr>
          <w:p w:rsidR="000918E1" w:rsidRPr="00FE20AF" w:rsidRDefault="000918E1" w:rsidP="00F100B7">
            <w:pPr>
              <w:pStyle w:val="AralkYok"/>
              <w:jc w:val="center"/>
              <w:rPr>
                <w:color w:val="000000"/>
                <w:sz w:val="18"/>
                <w:szCs w:val="18"/>
              </w:rPr>
            </w:pPr>
            <w:r w:rsidRPr="00FE20AF">
              <w:rPr>
                <w:color w:val="000000"/>
                <w:sz w:val="18"/>
                <w:szCs w:val="18"/>
              </w:rPr>
              <w:t>1</w:t>
            </w:r>
          </w:p>
        </w:tc>
        <w:tc>
          <w:tcPr>
            <w:tcW w:w="2179" w:type="dxa"/>
            <w:shd w:val="clear" w:color="auto" w:fill="FFFFFF" w:themeFill="background1"/>
            <w:vAlign w:val="center"/>
          </w:tcPr>
          <w:p w:rsidR="000918E1" w:rsidRPr="00FE20AF" w:rsidRDefault="000918E1" w:rsidP="00F100B7">
            <w:pPr>
              <w:pStyle w:val="AralkYok"/>
              <w:jc w:val="center"/>
              <w:rPr>
                <w:color w:val="000000"/>
                <w:sz w:val="18"/>
                <w:szCs w:val="18"/>
              </w:rPr>
            </w:pPr>
            <w:r w:rsidRPr="00FE20AF">
              <w:rPr>
                <w:color w:val="000000"/>
                <w:sz w:val="18"/>
                <w:szCs w:val="18"/>
              </w:rPr>
              <w:t>1</w:t>
            </w:r>
          </w:p>
        </w:tc>
      </w:tr>
      <w:tr w:rsidR="000918E1" w:rsidRPr="00FE20AF" w:rsidTr="00F100B7">
        <w:trPr>
          <w:trHeight w:val="397"/>
          <w:jc w:val="center"/>
        </w:trPr>
        <w:tc>
          <w:tcPr>
            <w:tcW w:w="427" w:type="dxa"/>
            <w:shd w:val="clear" w:color="auto" w:fill="FFFFFF" w:themeFill="background1"/>
            <w:vAlign w:val="center"/>
          </w:tcPr>
          <w:p w:rsidR="000918E1" w:rsidRPr="00FE20AF" w:rsidRDefault="000918E1" w:rsidP="00F100B7">
            <w:pPr>
              <w:pStyle w:val="AralkYok"/>
              <w:rPr>
                <w:b/>
                <w:sz w:val="18"/>
              </w:rPr>
            </w:pPr>
            <w:r w:rsidRPr="00FE20AF">
              <w:rPr>
                <w:b/>
                <w:sz w:val="18"/>
              </w:rPr>
              <w:t>6</w:t>
            </w:r>
          </w:p>
        </w:tc>
        <w:tc>
          <w:tcPr>
            <w:tcW w:w="2800" w:type="dxa"/>
            <w:shd w:val="clear" w:color="auto" w:fill="FFFFFF" w:themeFill="background1"/>
            <w:vAlign w:val="center"/>
          </w:tcPr>
          <w:p w:rsidR="000918E1" w:rsidRPr="00FE20AF" w:rsidRDefault="000918E1" w:rsidP="00F100B7">
            <w:pPr>
              <w:pStyle w:val="AralkYok"/>
              <w:jc w:val="both"/>
              <w:rPr>
                <w:color w:val="000000"/>
                <w:sz w:val="18"/>
                <w:szCs w:val="18"/>
              </w:rPr>
            </w:pPr>
            <w:r w:rsidRPr="00FE20AF">
              <w:rPr>
                <w:color w:val="000000"/>
                <w:sz w:val="18"/>
                <w:szCs w:val="18"/>
              </w:rPr>
              <w:t>Kurum dışında yapılan eğitimlere katılım sayısı</w:t>
            </w:r>
          </w:p>
        </w:tc>
        <w:tc>
          <w:tcPr>
            <w:tcW w:w="1219" w:type="dxa"/>
            <w:shd w:val="clear" w:color="auto" w:fill="FFFFFF" w:themeFill="background1"/>
          </w:tcPr>
          <w:p w:rsidR="000918E1" w:rsidRDefault="000918E1" w:rsidP="00F100B7">
            <w:pPr>
              <w:jc w:val="center"/>
            </w:pPr>
            <w:r w:rsidRPr="00FB44DB">
              <w:rPr>
                <w:color w:val="000000"/>
                <w:sz w:val="18"/>
                <w:szCs w:val="18"/>
              </w:rPr>
              <w:t>Adet</w:t>
            </w:r>
          </w:p>
        </w:tc>
        <w:tc>
          <w:tcPr>
            <w:tcW w:w="1272" w:type="dxa"/>
            <w:shd w:val="clear" w:color="auto" w:fill="FFFFFF" w:themeFill="background1"/>
            <w:vAlign w:val="center"/>
          </w:tcPr>
          <w:p w:rsidR="000918E1" w:rsidRPr="00FE20AF" w:rsidRDefault="000918E1" w:rsidP="00F100B7">
            <w:pPr>
              <w:pStyle w:val="AralkYok"/>
              <w:jc w:val="center"/>
              <w:rPr>
                <w:color w:val="000000"/>
                <w:sz w:val="18"/>
                <w:szCs w:val="18"/>
              </w:rPr>
            </w:pPr>
            <w:r w:rsidRPr="00FE20AF">
              <w:rPr>
                <w:color w:val="000000"/>
                <w:sz w:val="18"/>
                <w:szCs w:val="18"/>
              </w:rPr>
              <w:t>-</w:t>
            </w:r>
          </w:p>
        </w:tc>
        <w:tc>
          <w:tcPr>
            <w:tcW w:w="1391" w:type="dxa"/>
            <w:shd w:val="clear" w:color="auto" w:fill="FFFFFF" w:themeFill="background1"/>
            <w:vAlign w:val="center"/>
          </w:tcPr>
          <w:p w:rsidR="000918E1" w:rsidRPr="00FE20AF" w:rsidRDefault="000918E1" w:rsidP="00F100B7">
            <w:pPr>
              <w:pStyle w:val="AralkYok"/>
              <w:jc w:val="center"/>
              <w:rPr>
                <w:color w:val="000000"/>
                <w:sz w:val="18"/>
                <w:szCs w:val="18"/>
              </w:rPr>
            </w:pPr>
            <w:r>
              <w:rPr>
                <w:color w:val="000000"/>
                <w:sz w:val="18"/>
                <w:szCs w:val="18"/>
              </w:rPr>
              <w:t>2</w:t>
            </w:r>
          </w:p>
        </w:tc>
        <w:tc>
          <w:tcPr>
            <w:tcW w:w="2179" w:type="dxa"/>
            <w:shd w:val="clear" w:color="auto" w:fill="FFFFFF" w:themeFill="background1"/>
            <w:vAlign w:val="center"/>
          </w:tcPr>
          <w:p w:rsidR="000918E1" w:rsidRPr="00FE20AF" w:rsidRDefault="000918E1" w:rsidP="00F100B7">
            <w:pPr>
              <w:pStyle w:val="AralkYok"/>
              <w:jc w:val="center"/>
              <w:rPr>
                <w:color w:val="000000"/>
                <w:sz w:val="18"/>
                <w:szCs w:val="18"/>
              </w:rPr>
            </w:pPr>
            <w:r w:rsidRPr="00FE20AF">
              <w:rPr>
                <w:color w:val="000000"/>
                <w:sz w:val="18"/>
                <w:szCs w:val="18"/>
              </w:rPr>
              <w:t>2</w:t>
            </w:r>
          </w:p>
        </w:tc>
      </w:tr>
      <w:tr w:rsidR="000918E1" w:rsidRPr="00FE20AF" w:rsidTr="00410581">
        <w:trPr>
          <w:trHeight w:val="397"/>
          <w:jc w:val="center"/>
        </w:trPr>
        <w:tc>
          <w:tcPr>
            <w:tcW w:w="4446" w:type="dxa"/>
            <w:gridSpan w:val="3"/>
            <w:vMerge w:val="restart"/>
            <w:shd w:val="clear" w:color="auto" w:fill="B2F264"/>
            <w:vAlign w:val="center"/>
          </w:tcPr>
          <w:p w:rsidR="000918E1" w:rsidRPr="00FE20AF" w:rsidRDefault="000918E1" w:rsidP="00F100B7">
            <w:pPr>
              <w:rPr>
                <w:b/>
                <w:bCs/>
                <w:sz w:val="18"/>
                <w:szCs w:val="18"/>
              </w:rPr>
            </w:pPr>
            <w:r w:rsidRPr="00FE20AF">
              <w:rPr>
                <w:b/>
                <w:bCs/>
                <w:sz w:val="18"/>
                <w:szCs w:val="18"/>
              </w:rPr>
              <w:t>Faaliyetler</w:t>
            </w:r>
          </w:p>
        </w:tc>
        <w:tc>
          <w:tcPr>
            <w:tcW w:w="4842" w:type="dxa"/>
            <w:gridSpan w:val="3"/>
            <w:shd w:val="clear" w:color="auto" w:fill="B2F264"/>
            <w:vAlign w:val="center"/>
          </w:tcPr>
          <w:p w:rsidR="000918E1" w:rsidRPr="00FE20AF" w:rsidRDefault="000918E1" w:rsidP="00F100B7">
            <w:pPr>
              <w:jc w:val="center"/>
              <w:rPr>
                <w:bCs/>
                <w:sz w:val="18"/>
                <w:szCs w:val="18"/>
              </w:rPr>
            </w:pPr>
            <w:r w:rsidRPr="00FE20AF">
              <w:rPr>
                <w:b/>
                <w:bCs/>
                <w:sz w:val="18"/>
                <w:szCs w:val="18"/>
              </w:rPr>
              <w:t>Kaynak İhtiyacı (202</w:t>
            </w:r>
            <w:r>
              <w:rPr>
                <w:b/>
                <w:bCs/>
                <w:sz w:val="18"/>
                <w:szCs w:val="18"/>
              </w:rPr>
              <w:t>3</w:t>
            </w:r>
            <w:r w:rsidRPr="00FE20AF">
              <w:rPr>
                <w:b/>
                <w:bCs/>
                <w:sz w:val="18"/>
                <w:szCs w:val="18"/>
              </w:rPr>
              <w:t>) (</w:t>
            </w:r>
            <w:r>
              <w:rPr>
                <w:b/>
                <w:bCs/>
                <w:sz w:val="18"/>
                <w:szCs w:val="18"/>
              </w:rPr>
              <w:t>₺</w:t>
            </w:r>
            <w:r w:rsidRPr="00FE20AF">
              <w:rPr>
                <w:b/>
                <w:bCs/>
                <w:sz w:val="18"/>
                <w:szCs w:val="18"/>
              </w:rPr>
              <w:t>)</w:t>
            </w:r>
          </w:p>
        </w:tc>
      </w:tr>
      <w:tr w:rsidR="000918E1" w:rsidRPr="00FE20AF" w:rsidTr="00410581">
        <w:trPr>
          <w:trHeight w:val="397"/>
          <w:jc w:val="center"/>
        </w:trPr>
        <w:tc>
          <w:tcPr>
            <w:tcW w:w="4446" w:type="dxa"/>
            <w:gridSpan w:val="3"/>
            <w:vMerge/>
            <w:shd w:val="clear" w:color="auto" w:fill="B2F264"/>
            <w:vAlign w:val="center"/>
          </w:tcPr>
          <w:p w:rsidR="000918E1" w:rsidRPr="00FE20AF" w:rsidRDefault="000918E1" w:rsidP="00F100B7">
            <w:pPr>
              <w:jc w:val="center"/>
              <w:rPr>
                <w:b/>
                <w:bCs/>
                <w:sz w:val="18"/>
                <w:szCs w:val="18"/>
              </w:rPr>
            </w:pPr>
          </w:p>
        </w:tc>
        <w:tc>
          <w:tcPr>
            <w:tcW w:w="1272" w:type="dxa"/>
            <w:shd w:val="clear" w:color="auto" w:fill="B2F264"/>
            <w:vAlign w:val="center"/>
          </w:tcPr>
          <w:p w:rsidR="000918E1" w:rsidRPr="00FE20AF" w:rsidRDefault="000918E1" w:rsidP="00F100B7">
            <w:pPr>
              <w:jc w:val="center"/>
              <w:rPr>
                <w:b/>
                <w:bCs/>
                <w:sz w:val="18"/>
                <w:szCs w:val="18"/>
              </w:rPr>
            </w:pPr>
            <w:r w:rsidRPr="00FE20AF">
              <w:rPr>
                <w:b/>
                <w:bCs/>
                <w:sz w:val="18"/>
                <w:szCs w:val="18"/>
              </w:rPr>
              <w:t xml:space="preserve">Bütçe </w:t>
            </w:r>
          </w:p>
        </w:tc>
        <w:tc>
          <w:tcPr>
            <w:tcW w:w="1391" w:type="dxa"/>
            <w:shd w:val="clear" w:color="auto" w:fill="B2F264"/>
            <w:vAlign w:val="center"/>
          </w:tcPr>
          <w:p w:rsidR="000918E1" w:rsidRPr="00FE20AF" w:rsidRDefault="000918E1" w:rsidP="00F100B7">
            <w:pPr>
              <w:jc w:val="center"/>
              <w:rPr>
                <w:b/>
                <w:bCs/>
                <w:sz w:val="18"/>
                <w:szCs w:val="18"/>
              </w:rPr>
            </w:pPr>
            <w:r w:rsidRPr="00FE20AF">
              <w:rPr>
                <w:b/>
                <w:bCs/>
                <w:sz w:val="18"/>
                <w:szCs w:val="18"/>
              </w:rPr>
              <w:t>Bütçe Dışı</w:t>
            </w:r>
          </w:p>
        </w:tc>
        <w:tc>
          <w:tcPr>
            <w:tcW w:w="2179" w:type="dxa"/>
            <w:shd w:val="clear" w:color="auto" w:fill="B2F264"/>
            <w:vAlign w:val="center"/>
          </w:tcPr>
          <w:p w:rsidR="000918E1" w:rsidRPr="00FE20AF" w:rsidRDefault="000918E1" w:rsidP="00F100B7">
            <w:pPr>
              <w:jc w:val="center"/>
              <w:rPr>
                <w:b/>
                <w:bCs/>
                <w:sz w:val="18"/>
                <w:szCs w:val="18"/>
              </w:rPr>
            </w:pPr>
            <w:r w:rsidRPr="00FE20AF">
              <w:rPr>
                <w:b/>
                <w:bCs/>
                <w:sz w:val="18"/>
                <w:szCs w:val="18"/>
              </w:rPr>
              <w:t>Toplam</w:t>
            </w:r>
          </w:p>
        </w:tc>
      </w:tr>
      <w:tr w:rsidR="00D04A92" w:rsidRPr="00FE20AF" w:rsidTr="00F100B7">
        <w:trPr>
          <w:trHeight w:val="397"/>
          <w:jc w:val="center"/>
        </w:trPr>
        <w:tc>
          <w:tcPr>
            <w:tcW w:w="427" w:type="dxa"/>
            <w:shd w:val="clear" w:color="auto" w:fill="FFFFFF" w:themeFill="background1"/>
            <w:vAlign w:val="center"/>
          </w:tcPr>
          <w:p w:rsidR="00D04A92" w:rsidRPr="001B6092" w:rsidRDefault="00D04A92" w:rsidP="00D04A92">
            <w:pPr>
              <w:pStyle w:val="AralkYok"/>
              <w:rPr>
                <w:b/>
                <w:sz w:val="18"/>
              </w:rPr>
            </w:pPr>
            <w:r w:rsidRPr="001B6092">
              <w:rPr>
                <w:b/>
                <w:sz w:val="18"/>
              </w:rPr>
              <w:t xml:space="preserve">1 </w:t>
            </w:r>
          </w:p>
        </w:tc>
        <w:tc>
          <w:tcPr>
            <w:tcW w:w="4019" w:type="dxa"/>
            <w:gridSpan w:val="2"/>
            <w:shd w:val="clear" w:color="auto" w:fill="FFFFFF" w:themeFill="background1"/>
            <w:vAlign w:val="center"/>
          </w:tcPr>
          <w:p w:rsidR="00D04A92" w:rsidRPr="00FE20AF" w:rsidRDefault="00D04A92" w:rsidP="00D04A92">
            <w:pPr>
              <w:pStyle w:val="AralkYok"/>
              <w:jc w:val="both"/>
              <w:rPr>
                <w:sz w:val="18"/>
              </w:rPr>
            </w:pPr>
            <w:r w:rsidRPr="00FE20AF">
              <w:rPr>
                <w:color w:val="000000" w:themeColor="text1"/>
                <w:sz w:val="18"/>
              </w:rPr>
              <w:t>Kurum personelinin eğitim hizmetlerini ve kalitenin artırılması amacıyla kurum dışından uzman eğitici getirilmesi</w:t>
            </w:r>
          </w:p>
        </w:tc>
        <w:tc>
          <w:tcPr>
            <w:tcW w:w="1272" w:type="dxa"/>
            <w:shd w:val="clear" w:color="auto" w:fill="FFFFFF" w:themeFill="background1"/>
            <w:vAlign w:val="center"/>
          </w:tcPr>
          <w:p w:rsidR="00D04A92" w:rsidRPr="00FE20AF" w:rsidRDefault="00D04A92" w:rsidP="00D04A92">
            <w:pPr>
              <w:pStyle w:val="AralkYok"/>
              <w:jc w:val="right"/>
              <w:rPr>
                <w:sz w:val="18"/>
              </w:rPr>
            </w:pPr>
            <w:r>
              <w:rPr>
                <w:sz w:val="18"/>
              </w:rPr>
              <w:t>2</w:t>
            </w:r>
            <w:r w:rsidR="00225865">
              <w:rPr>
                <w:sz w:val="18"/>
              </w:rPr>
              <w:t>7</w:t>
            </w:r>
            <w:r>
              <w:rPr>
                <w:sz w:val="18"/>
              </w:rPr>
              <w:t>7.125</w:t>
            </w:r>
            <w:r w:rsidRPr="00FE20AF">
              <w:rPr>
                <w:sz w:val="18"/>
              </w:rPr>
              <w:t>,00</w:t>
            </w:r>
          </w:p>
        </w:tc>
        <w:tc>
          <w:tcPr>
            <w:tcW w:w="1391" w:type="dxa"/>
            <w:shd w:val="clear" w:color="auto" w:fill="FFFFFF" w:themeFill="background1"/>
            <w:vAlign w:val="center"/>
          </w:tcPr>
          <w:p w:rsidR="00D04A92" w:rsidRPr="00FE20AF" w:rsidRDefault="00D04A92" w:rsidP="00D04A92">
            <w:pPr>
              <w:pStyle w:val="AralkYok"/>
              <w:jc w:val="right"/>
              <w:rPr>
                <w:sz w:val="18"/>
              </w:rPr>
            </w:pPr>
            <w:r>
              <w:rPr>
                <w:sz w:val="18"/>
              </w:rPr>
              <w:t>0,00</w:t>
            </w:r>
          </w:p>
        </w:tc>
        <w:tc>
          <w:tcPr>
            <w:tcW w:w="2179" w:type="dxa"/>
            <w:shd w:val="clear" w:color="auto" w:fill="FFFFFF" w:themeFill="background1"/>
            <w:vAlign w:val="center"/>
          </w:tcPr>
          <w:p w:rsidR="00D04A92" w:rsidRPr="00FE20AF" w:rsidRDefault="00D04A92" w:rsidP="00D04A92">
            <w:pPr>
              <w:pStyle w:val="AralkYok"/>
              <w:jc w:val="right"/>
              <w:rPr>
                <w:sz w:val="18"/>
              </w:rPr>
            </w:pPr>
            <w:r>
              <w:rPr>
                <w:sz w:val="18"/>
              </w:rPr>
              <w:t>227.125</w:t>
            </w:r>
            <w:r w:rsidRPr="00FE20AF">
              <w:rPr>
                <w:sz w:val="18"/>
              </w:rPr>
              <w:t>,00</w:t>
            </w:r>
          </w:p>
        </w:tc>
      </w:tr>
      <w:tr w:rsidR="00D04A92" w:rsidRPr="00FE20AF" w:rsidTr="00F100B7">
        <w:trPr>
          <w:trHeight w:val="20"/>
          <w:jc w:val="center"/>
        </w:trPr>
        <w:tc>
          <w:tcPr>
            <w:tcW w:w="427" w:type="dxa"/>
            <w:tcBorders>
              <w:bottom w:val="single" w:sz="4" w:space="0" w:color="000000"/>
            </w:tcBorders>
            <w:shd w:val="clear" w:color="auto" w:fill="FFFFFF" w:themeFill="background1"/>
          </w:tcPr>
          <w:p w:rsidR="00D04A92" w:rsidRPr="00FE20AF" w:rsidRDefault="00D04A92" w:rsidP="00D04A92">
            <w:pPr>
              <w:pStyle w:val="Default"/>
              <w:rPr>
                <w:rFonts w:ascii="Times New Roman" w:hAnsi="Times New Roman" w:cs="Times New Roman"/>
                <w:sz w:val="18"/>
                <w:szCs w:val="18"/>
              </w:rPr>
            </w:pPr>
            <w:r w:rsidRPr="00FE20AF">
              <w:rPr>
                <w:rFonts w:ascii="Times New Roman" w:hAnsi="Times New Roman" w:cs="Times New Roman"/>
                <w:b/>
                <w:bCs/>
                <w:sz w:val="18"/>
                <w:szCs w:val="18"/>
              </w:rPr>
              <w:t xml:space="preserve">2 </w:t>
            </w:r>
          </w:p>
        </w:tc>
        <w:tc>
          <w:tcPr>
            <w:tcW w:w="4019" w:type="dxa"/>
            <w:gridSpan w:val="2"/>
            <w:tcBorders>
              <w:bottom w:val="single" w:sz="4" w:space="0" w:color="000000"/>
            </w:tcBorders>
            <w:shd w:val="clear" w:color="auto" w:fill="FFFFFF" w:themeFill="background1"/>
          </w:tcPr>
          <w:p w:rsidR="00D04A92" w:rsidRPr="00FE20AF" w:rsidRDefault="00D04A92" w:rsidP="00D04A92">
            <w:pPr>
              <w:pStyle w:val="Default"/>
              <w:jc w:val="both"/>
              <w:rPr>
                <w:rFonts w:ascii="Times New Roman" w:hAnsi="Times New Roman" w:cs="Times New Roman"/>
                <w:sz w:val="18"/>
                <w:szCs w:val="18"/>
              </w:rPr>
            </w:pPr>
            <w:r w:rsidRPr="00FE20AF">
              <w:rPr>
                <w:rFonts w:ascii="Times New Roman" w:hAnsi="Times New Roman" w:cs="Times New Roman"/>
                <w:sz w:val="18"/>
                <w:szCs w:val="18"/>
              </w:rPr>
              <w:t>Personelin kurum dışı eğitimlere katılması</w:t>
            </w:r>
          </w:p>
        </w:tc>
        <w:tc>
          <w:tcPr>
            <w:tcW w:w="1272" w:type="dxa"/>
            <w:tcBorders>
              <w:bottom w:val="single" w:sz="4" w:space="0" w:color="000000"/>
            </w:tcBorders>
            <w:shd w:val="clear" w:color="auto" w:fill="FFFFFF" w:themeFill="background1"/>
            <w:vAlign w:val="center"/>
          </w:tcPr>
          <w:p w:rsidR="00D04A92" w:rsidRPr="00FE20AF" w:rsidRDefault="00D04A92" w:rsidP="00D04A92">
            <w:pPr>
              <w:pStyle w:val="Default"/>
              <w:jc w:val="right"/>
              <w:rPr>
                <w:rFonts w:ascii="Times New Roman" w:hAnsi="Times New Roman" w:cs="Times New Roman"/>
                <w:sz w:val="18"/>
                <w:szCs w:val="18"/>
              </w:rPr>
            </w:pPr>
            <w:r>
              <w:rPr>
                <w:rFonts w:ascii="Times New Roman" w:hAnsi="Times New Roman" w:cs="Times New Roman"/>
                <w:sz w:val="18"/>
                <w:szCs w:val="18"/>
              </w:rPr>
              <w:t>2</w:t>
            </w:r>
            <w:r w:rsidR="00225865">
              <w:rPr>
                <w:rFonts w:ascii="Times New Roman" w:hAnsi="Times New Roman" w:cs="Times New Roman"/>
                <w:sz w:val="18"/>
                <w:szCs w:val="18"/>
              </w:rPr>
              <w:t>7</w:t>
            </w:r>
            <w:r>
              <w:rPr>
                <w:rFonts w:ascii="Times New Roman" w:hAnsi="Times New Roman" w:cs="Times New Roman"/>
                <w:sz w:val="18"/>
                <w:szCs w:val="18"/>
              </w:rPr>
              <w:t>7.125</w:t>
            </w:r>
            <w:r w:rsidRPr="00FE20AF">
              <w:rPr>
                <w:rFonts w:ascii="Times New Roman" w:hAnsi="Times New Roman" w:cs="Times New Roman"/>
                <w:sz w:val="18"/>
                <w:szCs w:val="18"/>
              </w:rPr>
              <w:t>,00</w:t>
            </w:r>
          </w:p>
        </w:tc>
        <w:tc>
          <w:tcPr>
            <w:tcW w:w="1391" w:type="dxa"/>
            <w:tcBorders>
              <w:bottom w:val="single" w:sz="4" w:space="0" w:color="000000"/>
            </w:tcBorders>
            <w:shd w:val="clear" w:color="auto" w:fill="FFFFFF" w:themeFill="background1"/>
            <w:vAlign w:val="center"/>
          </w:tcPr>
          <w:p w:rsidR="00D04A92" w:rsidRPr="00FE20AF" w:rsidRDefault="00D04A92" w:rsidP="00D04A92">
            <w:pPr>
              <w:pStyle w:val="Default"/>
              <w:jc w:val="right"/>
              <w:rPr>
                <w:rFonts w:ascii="Times New Roman" w:hAnsi="Times New Roman" w:cs="Times New Roman"/>
                <w:sz w:val="18"/>
                <w:szCs w:val="18"/>
              </w:rPr>
            </w:pPr>
            <w:r>
              <w:rPr>
                <w:rFonts w:ascii="Times New Roman" w:hAnsi="Times New Roman" w:cs="Times New Roman"/>
                <w:sz w:val="18"/>
                <w:szCs w:val="18"/>
              </w:rPr>
              <w:t>0,00</w:t>
            </w:r>
          </w:p>
        </w:tc>
        <w:tc>
          <w:tcPr>
            <w:tcW w:w="2179" w:type="dxa"/>
            <w:tcBorders>
              <w:bottom w:val="single" w:sz="4" w:space="0" w:color="000000"/>
            </w:tcBorders>
            <w:shd w:val="clear" w:color="auto" w:fill="FFFFFF" w:themeFill="background1"/>
            <w:vAlign w:val="center"/>
          </w:tcPr>
          <w:p w:rsidR="00D04A92" w:rsidRPr="00FE20AF" w:rsidRDefault="00D04A92" w:rsidP="00D04A92">
            <w:pPr>
              <w:pStyle w:val="Default"/>
              <w:jc w:val="right"/>
              <w:rPr>
                <w:rFonts w:ascii="Times New Roman" w:hAnsi="Times New Roman" w:cs="Times New Roman"/>
                <w:sz w:val="18"/>
                <w:szCs w:val="18"/>
              </w:rPr>
            </w:pPr>
            <w:r>
              <w:rPr>
                <w:rFonts w:ascii="Times New Roman" w:hAnsi="Times New Roman" w:cs="Times New Roman"/>
                <w:sz w:val="18"/>
                <w:szCs w:val="18"/>
              </w:rPr>
              <w:t>227.125</w:t>
            </w:r>
            <w:r w:rsidRPr="00FE20AF">
              <w:rPr>
                <w:rFonts w:ascii="Times New Roman" w:hAnsi="Times New Roman" w:cs="Times New Roman"/>
                <w:sz w:val="18"/>
                <w:szCs w:val="18"/>
              </w:rPr>
              <w:t>,00</w:t>
            </w:r>
          </w:p>
        </w:tc>
      </w:tr>
      <w:tr w:rsidR="000918E1" w:rsidRPr="00FE20AF" w:rsidTr="00410581">
        <w:trPr>
          <w:trHeight w:val="397"/>
          <w:jc w:val="center"/>
        </w:trPr>
        <w:tc>
          <w:tcPr>
            <w:tcW w:w="4446" w:type="dxa"/>
            <w:gridSpan w:val="3"/>
            <w:shd w:val="clear" w:color="auto" w:fill="B2F264"/>
            <w:vAlign w:val="center"/>
          </w:tcPr>
          <w:p w:rsidR="000918E1" w:rsidRDefault="000918E1" w:rsidP="00F100B7">
            <w:pPr>
              <w:widowControl w:val="0"/>
              <w:autoSpaceDE w:val="0"/>
              <w:autoSpaceDN w:val="0"/>
              <w:adjustRightInd w:val="0"/>
              <w:rPr>
                <w:b/>
                <w:sz w:val="18"/>
                <w:szCs w:val="18"/>
              </w:rPr>
            </w:pPr>
            <w:r w:rsidRPr="00FE20AF">
              <w:rPr>
                <w:b/>
                <w:bCs/>
                <w:sz w:val="18"/>
                <w:szCs w:val="18"/>
              </w:rPr>
              <w:t>Genel Toplam</w:t>
            </w:r>
          </w:p>
        </w:tc>
        <w:tc>
          <w:tcPr>
            <w:tcW w:w="1272" w:type="dxa"/>
            <w:shd w:val="clear" w:color="auto" w:fill="B2F264"/>
            <w:vAlign w:val="center"/>
          </w:tcPr>
          <w:p w:rsidR="000918E1" w:rsidRPr="00FE20AF" w:rsidRDefault="00D04A92" w:rsidP="00F100B7">
            <w:pPr>
              <w:widowControl w:val="0"/>
              <w:autoSpaceDE w:val="0"/>
              <w:autoSpaceDN w:val="0"/>
              <w:adjustRightInd w:val="0"/>
              <w:jc w:val="right"/>
              <w:rPr>
                <w:b/>
                <w:sz w:val="18"/>
                <w:szCs w:val="18"/>
              </w:rPr>
            </w:pPr>
            <w:r>
              <w:rPr>
                <w:b/>
                <w:sz w:val="18"/>
                <w:szCs w:val="18"/>
              </w:rPr>
              <w:t>554.250</w:t>
            </w:r>
            <w:r w:rsidR="000918E1" w:rsidRPr="00FE20AF">
              <w:rPr>
                <w:b/>
                <w:sz w:val="18"/>
                <w:szCs w:val="18"/>
              </w:rPr>
              <w:t>,00</w:t>
            </w:r>
          </w:p>
        </w:tc>
        <w:tc>
          <w:tcPr>
            <w:tcW w:w="1391" w:type="dxa"/>
            <w:shd w:val="clear" w:color="auto" w:fill="B2F264"/>
            <w:vAlign w:val="center"/>
          </w:tcPr>
          <w:p w:rsidR="000918E1" w:rsidRPr="00FB3842" w:rsidRDefault="000918E1" w:rsidP="00F100B7">
            <w:pPr>
              <w:widowControl w:val="0"/>
              <w:autoSpaceDE w:val="0"/>
              <w:autoSpaceDN w:val="0"/>
              <w:adjustRightInd w:val="0"/>
              <w:spacing w:before="49"/>
              <w:ind w:right="-29"/>
              <w:jc w:val="right"/>
              <w:rPr>
                <w:b/>
                <w:sz w:val="18"/>
                <w:szCs w:val="18"/>
              </w:rPr>
            </w:pPr>
            <w:r w:rsidRPr="00FB3842">
              <w:rPr>
                <w:b/>
                <w:sz w:val="18"/>
                <w:szCs w:val="18"/>
              </w:rPr>
              <w:t>0,00</w:t>
            </w:r>
          </w:p>
        </w:tc>
        <w:tc>
          <w:tcPr>
            <w:tcW w:w="2179" w:type="dxa"/>
            <w:shd w:val="clear" w:color="auto" w:fill="B2F264"/>
            <w:vAlign w:val="center"/>
          </w:tcPr>
          <w:p w:rsidR="000918E1" w:rsidRPr="00FE20AF" w:rsidRDefault="00D04A92" w:rsidP="00F100B7">
            <w:pPr>
              <w:widowControl w:val="0"/>
              <w:autoSpaceDE w:val="0"/>
              <w:autoSpaceDN w:val="0"/>
              <w:adjustRightInd w:val="0"/>
              <w:jc w:val="right"/>
              <w:rPr>
                <w:b/>
                <w:sz w:val="18"/>
                <w:szCs w:val="18"/>
              </w:rPr>
            </w:pPr>
            <w:r>
              <w:rPr>
                <w:b/>
                <w:sz w:val="18"/>
                <w:szCs w:val="18"/>
              </w:rPr>
              <w:t>554.250</w:t>
            </w:r>
            <w:r w:rsidR="000918E1" w:rsidRPr="00FE20AF">
              <w:rPr>
                <w:b/>
                <w:sz w:val="18"/>
                <w:szCs w:val="18"/>
              </w:rPr>
              <w:t>,00</w:t>
            </w:r>
          </w:p>
        </w:tc>
      </w:tr>
    </w:tbl>
    <w:p w:rsidR="000918E1" w:rsidRDefault="000918E1" w:rsidP="000918E1">
      <w:pPr>
        <w:ind w:firstLine="567"/>
      </w:pPr>
    </w:p>
    <w:p w:rsidR="000918E1" w:rsidRDefault="000918E1" w:rsidP="000918E1">
      <w:pPr>
        <w:ind w:firstLine="567"/>
      </w:pPr>
    </w:p>
    <w:p w:rsidR="000918E1" w:rsidRDefault="000918E1" w:rsidP="000918E1">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575"/>
        <w:gridCol w:w="2441"/>
        <w:gridCol w:w="2092"/>
        <w:gridCol w:w="1776"/>
        <w:gridCol w:w="2404"/>
      </w:tblGrid>
      <w:tr w:rsidR="000918E1" w:rsidRPr="00FE20AF" w:rsidTr="00410581">
        <w:trPr>
          <w:trHeight w:val="296"/>
        </w:trPr>
        <w:tc>
          <w:tcPr>
            <w:tcW w:w="1624" w:type="pct"/>
            <w:gridSpan w:val="2"/>
            <w:shd w:val="clear" w:color="auto" w:fill="B2F264"/>
            <w:vAlign w:val="center"/>
          </w:tcPr>
          <w:p w:rsidR="000918E1" w:rsidRPr="00FE20AF" w:rsidRDefault="000918E1" w:rsidP="00F100B7">
            <w:pPr>
              <w:rPr>
                <w:b/>
                <w:bCs/>
                <w:sz w:val="18"/>
                <w:szCs w:val="22"/>
              </w:rPr>
            </w:pPr>
            <w:r w:rsidRPr="00FE20AF">
              <w:rPr>
                <w:b/>
                <w:bCs/>
                <w:sz w:val="18"/>
                <w:szCs w:val="22"/>
              </w:rPr>
              <w:t>Birim</w:t>
            </w:r>
          </w:p>
        </w:tc>
        <w:tc>
          <w:tcPr>
            <w:tcW w:w="3376" w:type="pct"/>
            <w:gridSpan w:val="3"/>
            <w:shd w:val="clear" w:color="auto" w:fill="FFFFFF" w:themeFill="background1"/>
            <w:vAlign w:val="center"/>
          </w:tcPr>
          <w:p w:rsidR="000918E1" w:rsidRPr="00FE20AF" w:rsidRDefault="000918E1" w:rsidP="00F100B7">
            <w:pPr>
              <w:rPr>
                <w:b/>
                <w:bCs/>
                <w:sz w:val="18"/>
                <w:szCs w:val="22"/>
              </w:rPr>
            </w:pPr>
            <w:r w:rsidRPr="00FE20AF">
              <w:rPr>
                <w:b/>
                <w:bCs/>
                <w:sz w:val="18"/>
                <w:szCs w:val="22"/>
              </w:rPr>
              <w:t>İnsan Kaynakları ve Eğitim Müdürlüğü</w:t>
            </w:r>
          </w:p>
        </w:tc>
      </w:tr>
      <w:tr w:rsidR="000918E1" w:rsidRPr="00FE20AF" w:rsidTr="00410581">
        <w:trPr>
          <w:trHeight w:val="531"/>
        </w:trPr>
        <w:tc>
          <w:tcPr>
            <w:tcW w:w="1624" w:type="pct"/>
            <w:gridSpan w:val="2"/>
            <w:shd w:val="clear" w:color="auto" w:fill="B2F264"/>
            <w:vAlign w:val="center"/>
          </w:tcPr>
          <w:p w:rsidR="000918E1" w:rsidRPr="00FE20AF" w:rsidRDefault="000918E1" w:rsidP="00F100B7">
            <w:pPr>
              <w:rPr>
                <w:b/>
                <w:bCs/>
                <w:sz w:val="18"/>
                <w:szCs w:val="22"/>
              </w:rPr>
            </w:pPr>
            <w:r w:rsidRPr="00FE20AF">
              <w:rPr>
                <w:b/>
                <w:sz w:val="18"/>
              </w:rPr>
              <w:t>Hedef</w:t>
            </w:r>
          </w:p>
        </w:tc>
        <w:tc>
          <w:tcPr>
            <w:tcW w:w="3376" w:type="pct"/>
            <w:gridSpan w:val="3"/>
            <w:shd w:val="clear" w:color="auto" w:fill="FFFFFF" w:themeFill="background1"/>
            <w:vAlign w:val="center"/>
          </w:tcPr>
          <w:p w:rsidR="000918E1" w:rsidRPr="00FE20AF" w:rsidRDefault="000918E1" w:rsidP="00F100B7">
            <w:pPr>
              <w:jc w:val="both"/>
              <w:rPr>
                <w:b/>
                <w:bCs/>
                <w:sz w:val="18"/>
                <w:szCs w:val="22"/>
              </w:rPr>
            </w:pPr>
            <w:r w:rsidRPr="00FE20AF">
              <w:rPr>
                <w:sz w:val="18"/>
                <w:szCs w:val="22"/>
              </w:rPr>
              <w:t>Kurum personelinin eğitim hizmetleri, kalitenin artırılması ve vatandaşın memnuniyeti</w:t>
            </w:r>
          </w:p>
        </w:tc>
      </w:tr>
      <w:tr w:rsidR="000918E1" w:rsidRPr="00FE20AF" w:rsidTr="00410581">
        <w:trPr>
          <w:trHeight w:val="430"/>
        </w:trPr>
        <w:tc>
          <w:tcPr>
            <w:tcW w:w="1624" w:type="pct"/>
            <w:gridSpan w:val="2"/>
            <w:shd w:val="clear" w:color="auto" w:fill="B2F264"/>
          </w:tcPr>
          <w:p w:rsidR="000918E1" w:rsidRPr="00FE20AF" w:rsidRDefault="000918E1" w:rsidP="00F100B7">
            <w:pPr>
              <w:pStyle w:val="Default"/>
              <w:rPr>
                <w:rFonts w:ascii="Times New Roman" w:hAnsi="Times New Roman" w:cs="Times New Roman"/>
                <w:sz w:val="18"/>
                <w:szCs w:val="22"/>
              </w:rPr>
            </w:pPr>
            <w:r w:rsidRPr="00FE20AF">
              <w:rPr>
                <w:rFonts w:ascii="Times New Roman" w:hAnsi="Times New Roman" w:cs="Times New Roman"/>
                <w:b/>
                <w:bCs/>
                <w:sz w:val="18"/>
                <w:szCs w:val="22"/>
              </w:rPr>
              <w:t xml:space="preserve">Faaliyet Adı 1 </w:t>
            </w:r>
          </w:p>
        </w:tc>
        <w:tc>
          <w:tcPr>
            <w:tcW w:w="3376" w:type="pct"/>
            <w:gridSpan w:val="3"/>
            <w:tcBorders>
              <w:bottom w:val="single" w:sz="4" w:space="0" w:color="000000"/>
            </w:tcBorders>
            <w:shd w:val="clear" w:color="auto" w:fill="FFFFFF" w:themeFill="background1"/>
          </w:tcPr>
          <w:p w:rsidR="000918E1" w:rsidRPr="00FE20AF" w:rsidRDefault="000918E1" w:rsidP="00F100B7">
            <w:pPr>
              <w:pStyle w:val="Default"/>
              <w:jc w:val="both"/>
              <w:rPr>
                <w:rFonts w:ascii="Times New Roman" w:hAnsi="Times New Roman" w:cs="Times New Roman"/>
                <w:sz w:val="18"/>
                <w:szCs w:val="22"/>
              </w:rPr>
            </w:pPr>
            <w:r w:rsidRPr="00FE20AF">
              <w:rPr>
                <w:rFonts w:ascii="Times New Roman" w:hAnsi="Times New Roman"/>
                <w:color w:val="000000" w:themeColor="text1"/>
                <w:sz w:val="18"/>
                <w:szCs w:val="22"/>
              </w:rPr>
              <w:t>Kurum personelinin eğitim hizmetlerini ve kalitenin artırılması amacıyla kurum dışından uzman eğitici getirilmesi</w:t>
            </w:r>
          </w:p>
        </w:tc>
      </w:tr>
      <w:tr w:rsidR="000918E1" w:rsidRPr="00FE20AF" w:rsidTr="00410581">
        <w:trPr>
          <w:trHeight w:val="397"/>
        </w:trPr>
        <w:tc>
          <w:tcPr>
            <w:tcW w:w="1624" w:type="pct"/>
            <w:gridSpan w:val="2"/>
            <w:shd w:val="clear" w:color="auto" w:fill="B2F264"/>
          </w:tcPr>
          <w:p w:rsidR="000918E1" w:rsidRPr="00FE20AF" w:rsidRDefault="000918E1" w:rsidP="00F100B7">
            <w:pPr>
              <w:pStyle w:val="Default"/>
              <w:rPr>
                <w:rFonts w:ascii="Times New Roman" w:hAnsi="Times New Roman" w:cs="Times New Roman"/>
                <w:sz w:val="18"/>
                <w:szCs w:val="22"/>
              </w:rPr>
            </w:pPr>
            <w:r w:rsidRPr="00FE20AF">
              <w:rPr>
                <w:rFonts w:ascii="Times New Roman" w:hAnsi="Times New Roman" w:cs="Times New Roman"/>
                <w:b/>
                <w:bCs/>
                <w:sz w:val="18"/>
                <w:szCs w:val="22"/>
              </w:rPr>
              <w:t xml:space="preserve">Faaliyet Adı 2 </w:t>
            </w:r>
          </w:p>
        </w:tc>
        <w:tc>
          <w:tcPr>
            <w:tcW w:w="3376" w:type="pct"/>
            <w:gridSpan w:val="3"/>
            <w:shd w:val="clear" w:color="auto" w:fill="auto"/>
          </w:tcPr>
          <w:p w:rsidR="000918E1" w:rsidRPr="00FE20AF" w:rsidRDefault="000918E1" w:rsidP="00F100B7">
            <w:pPr>
              <w:pStyle w:val="Default"/>
              <w:jc w:val="both"/>
              <w:rPr>
                <w:rFonts w:ascii="Times New Roman" w:hAnsi="Times New Roman" w:cs="Times New Roman"/>
                <w:sz w:val="18"/>
                <w:szCs w:val="22"/>
              </w:rPr>
            </w:pPr>
            <w:r w:rsidRPr="00FE20AF">
              <w:rPr>
                <w:rFonts w:ascii="Times New Roman" w:hAnsi="Times New Roman"/>
                <w:sz w:val="18"/>
                <w:szCs w:val="22"/>
              </w:rPr>
              <w:t>Personelin kurum dışı eğitimlere katılması</w:t>
            </w:r>
          </w:p>
        </w:tc>
      </w:tr>
      <w:tr w:rsidR="000918E1" w:rsidRPr="00FE20AF" w:rsidTr="00410581">
        <w:trPr>
          <w:trHeight w:val="397"/>
        </w:trPr>
        <w:tc>
          <w:tcPr>
            <w:tcW w:w="1624" w:type="pct"/>
            <w:gridSpan w:val="2"/>
            <w:shd w:val="clear" w:color="auto" w:fill="B2F264"/>
            <w:vAlign w:val="center"/>
          </w:tcPr>
          <w:p w:rsidR="000918E1" w:rsidRPr="00FE20AF" w:rsidRDefault="000918E1" w:rsidP="00F100B7">
            <w:pPr>
              <w:rPr>
                <w:b/>
                <w:bCs/>
                <w:sz w:val="18"/>
                <w:szCs w:val="22"/>
              </w:rPr>
            </w:pPr>
            <w:r w:rsidRPr="00FE20AF">
              <w:rPr>
                <w:b/>
                <w:bCs/>
                <w:sz w:val="18"/>
                <w:szCs w:val="22"/>
              </w:rPr>
              <w:t>Sorumlu Harcama Birimler</w:t>
            </w:r>
          </w:p>
        </w:tc>
        <w:tc>
          <w:tcPr>
            <w:tcW w:w="3376" w:type="pct"/>
            <w:gridSpan w:val="3"/>
            <w:shd w:val="clear" w:color="auto" w:fill="FFFFFF" w:themeFill="background1"/>
            <w:vAlign w:val="center"/>
          </w:tcPr>
          <w:p w:rsidR="000918E1" w:rsidRPr="00FE20AF" w:rsidRDefault="000918E1" w:rsidP="00F100B7">
            <w:pPr>
              <w:rPr>
                <w:b/>
                <w:bCs/>
                <w:sz w:val="18"/>
                <w:szCs w:val="22"/>
              </w:rPr>
            </w:pPr>
            <w:r w:rsidRPr="00FE20AF">
              <w:rPr>
                <w:b/>
                <w:bCs/>
                <w:sz w:val="18"/>
                <w:szCs w:val="22"/>
              </w:rPr>
              <w:t>İnsan Kaynakları ve Eğitim Müdürlüğü</w:t>
            </w:r>
          </w:p>
        </w:tc>
      </w:tr>
      <w:tr w:rsidR="000918E1" w:rsidRPr="00FE20AF" w:rsidTr="00410581">
        <w:trPr>
          <w:gridAfter w:val="1"/>
          <w:wAfter w:w="1294" w:type="pct"/>
          <w:trHeight w:val="397"/>
        </w:trPr>
        <w:tc>
          <w:tcPr>
            <w:tcW w:w="2750" w:type="pct"/>
            <w:gridSpan w:val="3"/>
            <w:tcBorders>
              <w:bottom w:val="single" w:sz="4" w:space="0" w:color="000000"/>
            </w:tcBorders>
            <w:shd w:val="clear" w:color="auto" w:fill="B2F264"/>
            <w:vAlign w:val="center"/>
          </w:tcPr>
          <w:p w:rsidR="000918E1" w:rsidRPr="00FE20AF" w:rsidRDefault="000918E1" w:rsidP="00F100B7">
            <w:pPr>
              <w:rPr>
                <w:b/>
                <w:bCs/>
                <w:sz w:val="18"/>
                <w:szCs w:val="22"/>
              </w:rPr>
            </w:pPr>
            <w:r w:rsidRPr="00FE20AF">
              <w:rPr>
                <w:b/>
                <w:bCs/>
                <w:sz w:val="18"/>
                <w:szCs w:val="22"/>
              </w:rPr>
              <w:t>Ekonomik Kod</w:t>
            </w:r>
          </w:p>
        </w:tc>
        <w:tc>
          <w:tcPr>
            <w:tcW w:w="956" w:type="pct"/>
            <w:tcBorders>
              <w:bottom w:val="single" w:sz="4" w:space="0" w:color="000000"/>
            </w:tcBorders>
            <w:shd w:val="clear" w:color="auto" w:fill="B2F264"/>
            <w:vAlign w:val="center"/>
          </w:tcPr>
          <w:p w:rsidR="000918E1" w:rsidRPr="00FE20AF" w:rsidRDefault="000918E1" w:rsidP="00F100B7">
            <w:pPr>
              <w:jc w:val="center"/>
              <w:rPr>
                <w:b/>
                <w:bCs/>
                <w:sz w:val="18"/>
                <w:szCs w:val="22"/>
              </w:rPr>
            </w:pPr>
            <w:r w:rsidRPr="00FE20AF">
              <w:rPr>
                <w:b/>
                <w:bCs/>
                <w:sz w:val="18"/>
                <w:szCs w:val="22"/>
              </w:rPr>
              <w:t>202</w:t>
            </w:r>
            <w:r>
              <w:rPr>
                <w:b/>
                <w:bCs/>
                <w:sz w:val="18"/>
                <w:szCs w:val="22"/>
              </w:rPr>
              <w:t>3</w:t>
            </w:r>
          </w:p>
        </w:tc>
      </w:tr>
      <w:tr w:rsidR="000918E1" w:rsidRPr="00FE20AF" w:rsidTr="00F100B7">
        <w:trPr>
          <w:gridAfter w:val="1"/>
          <w:wAfter w:w="1294" w:type="pct"/>
          <w:trHeight w:val="397"/>
        </w:trPr>
        <w:tc>
          <w:tcPr>
            <w:tcW w:w="310" w:type="pct"/>
            <w:shd w:val="clear" w:color="auto" w:fill="FFFFFF" w:themeFill="background1"/>
            <w:vAlign w:val="center"/>
          </w:tcPr>
          <w:p w:rsidR="000918E1" w:rsidRPr="00FE20AF" w:rsidRDefault="000918E1" w:rsidP="00F100B7">
            <w:pPr>
              <w:rPr>
                <w:bCs/>
                <w:sz w:val="18"/>
                <w:szCs w:val="22"/>
              </w:rPr>
            </w:pPr>
            <w:r w:rsidRPr="00FE20AF">
              <w:rPr>
                <w:bCs/>
                <w:sz w:val="18"/>
                <w:szCs w:val="22"/>
              </w:rPr>
              <w:t>03</w:t>
            </w:r>
          </w:p>
        </w:tc>
        <w:tc>
          <w:tcPr>
            <w:tcW w:w="2440" w:type="pct"/>
            <w:gridSpan w:val="2"/>
            <w:shd w:val="clear" w:color="auto" w:fill="FFFFFF" w:themeFill="background1"/>
            <w:vAlign w:val="center"/>
          </w:tcPr>
          <w:p w:rsidR="000918E1" w:rsidRPr="00FE20AF" w:rsidRDefault="000918E1" w:rsidP="00F100B7">
            <w:pPr>
              <w:rPr>
                <w:bCs/>
                <w:sz w:val="18"/>
                <w:szCs w:val="22"/>
              </w:rPr>
            </w:pPr>
            <w:r>
              <w:rPr>
                <w:bCs/>
                <w:sz w:val="18"/>
                <w:szCs w:val="22"/>
              </w:rPr>
              <w:t>Mal ve Hizmet Alım Giderleri</w:t>
            </w:r>
          </w:p>
        </w:tc>
        <w:tc>
          <w:tcPr>
            <w:tcW w:w="956" w:type="pct"/>
            <w:shd w:val="clear" w:color="auto" w:fill="FFFFFF" w:themeFill="background1"/>
            <w:vAlign w:val="center"/>
          </w:tcPr>
          <w:p w:rsidR="000918E1" w:rsidRPr="00FE20AF" w:rsidRDefault="00D04A92" w:rsidP="00F100B7">
            <w:pPr>
              <w:jc w:val="right"/>
              <w:rPr>
                <w:bCs/>
                <w:sz w:val="18"/>
                <w:szCs w:val="22"/>
              </w:rPr>
            </w:pPr>
            <w:r>
              <w:rPr>
                <w:bCs/>
                <w:sz w:val="18"/>
                <w:szCs w:val="22"/>
              </w:rPr>
              <w:t>554.250</w:t>
            </w:r>
            <w:r w:rsidR="000918E1" w:rsidRPr="00FE20AF">
              <w:rPr>
                <w:bCs/>
                <w:sz w:val="18"/>
                <w:szCs w:val="22"/>
              </w:rPr>
              <w:t>,00</w:t>
            </w:r>
            <w:r w:rsidR="000918E1">
              <w:rPr>
                <w:bCs/>
                <w:sz w:val="18"/>
                <w:szCs w:val="22"/>
              </w:rPr>
              <w:t xml:space="preserve"> ₺</w:t>
            </w:r>
          </w:p>
        </w:tc>
      </w:tr>
      <w:tr w:rsidR="000918E1" w:rsidRPr="00FE20AF" w:rsidTr="00410581">
        <w:trPr>
          <w:gridAfter w:val="1"/>
          <w:wAfter w:w="1294" w:type="pct"/>
          <w:trHeight w:val="397"/>
        </w:trPr>
        <w:tc>
          <w:tcPr>
            <w:tcW w:w="2750" w:type="pct"/>
            <w:gridSpan w:val="3"/>
            <w:shd w:val="clear" w:color="auto" w:fill="B2F264"/>
            <w:vAlign w:val="center"/>
          </w:tcPr>
          <w:p w:rsidR="000918E1" w:rsidRPr="00FE20AF" w:rsidRDefault="000918E1" w:rsidP="00F100B7">
            <w:pPr>
              <w:rPr>
                <w:b/>
                <w:bCs/>
                <w:sz w:val="18"/>
                <w:szCs w:val="22"/>
              </w:rPr>
            </w:pPr>
            <w:r w:rsidRPr="00FE20AF">
              <w:rPr>
                <w:b/>
                <w:bCs/>
                <w:sz w:val="18"/>
                <w:szCs w:val="22"/>
              </w:rPr>
              <w:t>Toplam Bütçe Kaynak İhtiyacı</w:t>
            </w:r>
          </w:p>
        </w:tc>
        <w:tc>
          <w:tcPr>
            <w:tcW w:w="956" w:type="pct"/>
            <w:shd w:val="clear" w:color="auto" w:fill="B2F264"/>
            <w:vAlign w:val="center"/>
          </w:tcPr>
          <w:p w:rsidR="000918E1" w:rsidRPr="00FE20AF" w:rsidRDefault="00D04A92" w:rsidP="00F100B7">
            <w:pPr>
              <w:widowControl w:val="0"/>
              <w:autoSpaceDE w:val="0"/>
              <w:autoSpaceDN w:val="0"/>
              <w:adjustRightInd w:val="0"/>
              <w:jc w:val="right"/>
              <w:rPr>
                <w:b/>
                <w:sz w:val="18"/>
                <w:szCs w:val="22"/>
              </w:rPr>
            </w:pPr>
            <w:r>
              <w:rPr>
                <w:b/>
                <w:sz w:val="18"/>
                <w:szCs w:val="22"/>
              </w:rPr>
              <w:t>554.250</w:t>
            </w:r>
            <w:r w:rsidR="000918E1" w:rsidRPr="00FE20AF">
              <w:rPr>
                <w:b/>
                <w:sz w:val="18"/>
                <w:szCs w:val="22"/>
              </w:rPr>
              <w:t>,00</w:t>
            </w:r>
            <w:r w:rsidR="000918E1">
              <w:rPr>
                <w:b/>
                <w:sz w:val="18"/>
                <w:szCs w:val="22"/>
              </w:rPr>
              <w:t xml:space="preserve"> ₺</w:t>
            </w:r>
          </w:p>
        </w:tc>
      </w:tr>
    </w:tbl>
    <w:p w:rsidR="000918E1" w:rsidRDefault="000918E1" w:rsidP="00D2669F">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913"/>
        <w:gridCol w:w="1151"/>
        <w:gridCol w:w="1226"/>
        <w:gridCol w:w="1399"/>
        <w:gridCol w:w="2172"/>
      </w:tblGrid>
      <w:tr w:rsidR="000918E1" w:rsidRPr="00FE20AF" w:rsidTr="00410581">
        <w:trPr>
          <w:trHeight w:val="397"/>
          <w:jc w:val="center"/>
        </w:trPr>
        <w:tc>
          <w:tcPr>
            <w:tcW w:w="3340" w:type="dxa"/>
            <w:gridSpan w:val="2"/>
            <w:shd w:val="clear" w:color="auto" w:fill="B2F264"/>
          </w:tcPr>
          <w:p w:rsidR="000918E1" w:rsidRPr="00FE20AF" w:rsidRDefault="000918E1" w:rsidP="00F100B7">
            <w:pPr>
              <w:pStyle w:val="Default"/>
              <w:rPr>
                <w:rFonts w:ascii="Times New Roman" w:hAnsi="Times New Roman" w:cs="Times New Roman"/>
                <w:b/>
                <w:bCs/>
                <w:sz w:val="18"/>
                <w:szCs w:val="18"/>
              </w:rPr>
            </w:pPr>
            <w:r w:rsidRPr="00FE20AF">
              <w:rPr>
                <w:rFonts w:ascii="Times New Roman" w:hAnsi="Times New Roman" w:cs="Times New Roman"/>
                <w:b/>
                <w:bCs/>
                <w:sz w:val="18"/>
                <w:szCs w:val="18"/>
              </w:rPr>
              <w:t xml:space="preserve">Birim </w:t>
            </w:r>
          </w:p>
        </w:tc>
        <w:tc>
          <w:tcPr>
            <w:tcW w:w="5948" w:type="dxa"/>
            <w:gridSpan w:val="4"/>
            <w:shd w:val="clear" w:color="auto" w:fill="FFFFFF" w:themeFill="background1"/>
          </w:tcPr>
          <w:p w:rsidR="000918E1" w:rsidRPr="00FE20AF" w:rsidRDefault="000918E1" w:rsidP="00F100B7">
            <w:pPr>
              <w:pStyle w:val="Default"/>
              <w:jc w:val="both"/>
              <w:rPr>
                <w:rFonts w:ascii="Times New Roman" w:hAnsi="Times New Roman" w:cs="Times New Roman"/>
                <w:sz w:val="18"/>
                <w:szCs w:val="18"/>
              </w:rPr>
            </w:pPr>
            <w:r w:rsidRPr="00FE20AF">
              <w:rPr>
                <w:rFonts w:ascii="Times New Roman" w:hAnsi="Times New Roman" w:cs="Times New Roman"/>
                <w:b/>
                <w:bCs/>
                <w:sz w:val="18"/>
                <w:szCs w:val="18"/>
              </w:rPr>
              <w:t>İnsan Kaynakları ve Eğitim Müdürlüğü</w:t>
            </w:r>
          </w:p>
        </w:tc>
      </w:tr>
      <w:tr w:rsidR="000918E1" w:rsidRPr="00FE20AF" w:rsidTr="00410581">
        <w:trPr>
          <w:trHeight w:val="227"/>
          <w:jc w:val="center"/>
        </w:trPr>
        <w:tc>
          <w:tcPr>
            <w:tcW w:w="3340" w:type="dxa"/>
            <w:gridSpan w:val="2"/>
            <w:shd w:val="clear" w:color="auto" w:fill="B2F264"/>
            <w:vAlign w:val="center"/>
          </w:tcPr>
          <w:p w:rsidR="000918E1" w:rsidRPr="00FE20AF" w:rsidRDefault="000918E1" w:rsidP="00F100B7">
            <w:pPr>
              <w:pStyle w:val="AralkYok"/>
              <w:rPr>
                <w:b/>
                <w:sz w:val="18"/>
              </w:rPr>
            </w:pPr>
            <w:r w:rsidRPr="00FE20AF">
              <w:rPr>
                <w:b/>
                <w:sz w:val="18"/>
              </w:rPr>
              <w:t xml:space="preserve">Stratejik Amaç </w:t>
            </w:r>
            <w:r w:rsidR="00410581">
              <w:rPr>
                <w:b/>
                <w:sz w:val="18"/>
              </w:rPr>
              <w:t>1</w:t>
            </w:r>
            <w:r w:rsidRPr="00FE20AF">
              <w:rPr>
                <w:b/>
                <w:sz w:val="18"/>
              </w:rPr>
              <w:t xml:space="preserve"> </w:t>
            </w:r>
          </w:p>
        </w:tc>
        <w:tc>
          <w:tcPr>
            <w:tcW w:w="5948" w:type="dxa"/>
            <w:gridSpan w:val="4"/>
            <w:shd w:val="clear" w:color="auto" w:fill="FFFFFF" w:themeFill="background1"/>
            <w:vAlign w:val="center"/>
          </w:tcPr>
          <w:p w:rsidR="000918E1" w:rsidRPr="00FE20AF" w:rsidRDefault="000918E1" w:rsidP="00F100B7">
            <w:pPr>
              <w:pStyle w:val="AralkYok"/>
              <w:jc w:val="both"/>
              <w:rPr>
                <w:b/>
                <w:sz w:val="18"/>
              </w:rPr>
            </w:pPr>
            <w:r w:rsidRPr="00FE20AF">
              <w:rPr>
                <w:b/>
                <w:sz w:val="18"/>
              </w:rPr>
              <w:t xml:space="preserve">Çağcıl bir yönetim anlayışının hâkim olduğu, katılımcı ve hizmet odaklı bir yönetime sahip olmak. </w:t>
            </w:r>
          </w:p>
        </w:tc>
      </w:tr>
      <w:tr w:rsidR="000918E1" w:rsidRPr="00FE20AF" w:rsidTr="00410581">
        <w:trPr>
          <w:trHeight w:val="384"/>
          <w:jc w:val="center"/>
        </w:trPr>
        <w:tc>
          <w:tcPr>
            <w:tcW w:w="3340" w:type="dxa"/>
            <w:gridSpan w:val="2"/>
            <w:tcBorders>
              <w:bottom w:val="single" w:sz="4" w:space="0" w:color="000000"/>
            </w:tcBorders>
            <w:shd w:val="clear" w:color="auto" w:fill="B2F264"/>
            <w:vAlign w:val="center"/>
          </w:tcPr>
          <w:p w:rsidR="000918E1" w:rsidRPr="00FE20AF" w:rsidRDefault="000918E1" w:rsidP="00F100B7">
            <w:pPr>
              <w:pStyle w:val="AralkYok"/>
              <w:rPr>
                <w:sz w:val="18"/>
              </w:rPr>
            </w:pPr>
            <w:r w:rsidRPr="00FE20AF">
              <w:rPr>
                <w:b/>
                <w:sz w:val="18"/>
              </w:rPr>
              <w:t xml:space="preserve">Stratejik Hedef </w:t>
            </w:r>
            <w:r w:rsidR="00410581">
              <w:rPr>
                <w:b/>
                <w:sz w:val="18"/>
              </w:rPr>
              <w:t>1.9</w:t>
            </w:r>
            <w:r w:rsidRPr="00FE20AF">
              <w:rPr>
                <w:b/>
                <w:sz w:val="18"/>
              </w:rPr>
              <w:t xml:space="preserve"> </w:t>
            </w:r>
          </w:p>
        </w:tc>
        <w:tc>
          <w:tcPr>
            <w:tcW w:w="5948" w:type="dxa"/>
            <w:gridSpan w:val="4"/>
            <w:tcBorders>
              <w:bottom w:val="single" w:sz="4" w:space="0" w:color="000000"/>
            </w:tcBorders>
            <w:shd w:val="clear" w:color="auto" w:fill="FFFFFF" w:themeFill="background1"/>
            <w:vAlign w:val="center"/>
          </w:tcPr>
          <w:p w:rsidR="000918E1" w:rsidRPr="00FE20AF" w:rsidRDefault="000918E1" w:rsidP="00F100B7">
            <w:pPr>
              <w:pStyle w:val="AralkYok"/>
              <w:jc w:val="both"/>
              <w:rPr>
                <w:sz w:val="18"/>
              </w:rPr>
            </w:pPr>
            <w:r w:rsidRPr="00FE20AF">
              <w:rPr>
                <w:sz w:val="18"/>
              </w:rPr>
              <w:t>Personel kariyer planları hazırlamak</w:t>
            </w:r>
          </w:p>
        </w:tc>
      </w:tr>
      <w:tr w:rsidR="000918E1" w:rsidRPr="00FE20AF" w:rsidTr="00410581">
        <w:trPr>
          <w:trHeight w:val="417"/>
          <w:jc w:val="center"/>
        </w:trPr>
        <w:tc>
          <w:tcPr>
            <w:tcW w:w="3340" w:type="dxa"/>
            <w:gridSpan w:val="2"/>
            <w:tcBorders>
              <w:bottom w:val="single" w:sz="4" w:space="0" w:color="000000"/>
            </w:tcBorders>
            <w:shd w:val="clear" w:color="auto" w:fill="B2F264"/>
            <w:vAlign w:val="center"/>
          </w:tcPr>
          <w:p w:rsidR="000918E1" w:rsidRPr="00FE20AF" w:rsidRDefault="000918E1" w:rsidP="00F100B7">
            <w:pPr>
              <w:pStyle w:val="AralkYok"/>
              <w:rPr>
                <w:sz w:val="18"/>
              </w:rPr>
            </w:pPr>
            <w:r w:rsidRPr="00FE20AF">
              <w:rPr>
                <w:b/>
                <w:sz w:val="18"/>
              </w:rPr>
              <w:t xml:space="preserve">Performans Hedefi </w:t>
            </w:r>
            <w:r w:rsidR="00410581">
              <w:rPr>
                <w:b/>
                <w:sz w:val="18"/>
              </w:rPr>
              <w:t>1.9</w:t>
            </w:r>
            <w:r>
              <w:rPr>
                <w:b/>
                <w:sz w:val="18"/>
              </w:rPr>
              <w:t>.1</w:t>
            </w:r>
            <w:r w:rsidRPr="00FE20AF">
              <w:rPr>
                <w:b/>
                <w:sz w:val="18"/>
              </w:rPr>
              <w:t xml:space="preserve"> </w:t>
            </w:r>
          </w:p>
        </w:tc>
        <w:tc>
          <w:tcPr>
            <w:tcW w:w="5948" w:type="dxa"/>
            <w:gridSpan w:val="4"/>
            <w:tcBorders>
              <w:bottom w:val="single" w:sz="4" w:space="0" w:color="000000"/>
            </w:tcBorders>
            <w:shd w:val="clear" w:color="auto" w:fill="FFFFFF" w:themeFill="background1"/>
            <w:vAlign w:val="center"/>
          </w:tcPr>
          <w:p w:rsidR="000918E1" w:rsidRPr="00FE20AF" w:rsidRDefault="000918E1" w:rsidP="00F100B7">
            <w:pPr>
              <w:pStyle w:val="AralkYok"/>
              <w:jc w:val="both"/>
              <w:rPr>
                <w:sz w:val="18"/>
              </w:rPr>
            </w:pPr>
            <w:r w:rsidRPr="00FE20AF">
              <w:rPr>
                <w:sz w:val="18"/>
              </w:rPr>
              <w:t>Kariyer planlama ve geliştirme programı eğitimi</w:t>
            </w:r>
          </w:p>
        </w:tc>
      </w:tr>
      <w:tr w:rsidR="000918E1" w:rsidRPr="00FE20AF" w:rsidTr="00410581">
        <w:trPr>
          <w:trHeight w:val="397"/>
          <w:jc w:val="center"/>
        </w:trPr>
        <w:tc>
          <w:tcPr>
            <w:tcW w:w="3340" w:type="dxa"/>
            <w:gridSpan w:val="2"/>
            <w:shd w:val="clear" w:color="auto" w:fill="B2F264"/>
            <w:vAlign w:val="center"/>
          </w:tcPr>
          <w:p w:rsidR="000918E1" w:rsidRPr="00FE20AF" w:rsidRDefault="000918E1" w:rsidP="00F100B7">
            <w:pPr>
              <w:rPr>
                <w:b/>
                <w:bCs/>
                <w:sz w:val="18"/>
                <w:szCs w:val="18"/>
              </w:rPr>
            </w:pPr>
            <w:r w:rsidRPr="00FE20AF">
              <w:rPr>
                <w:b/>
                <w:bCs/>
                <w:sz w:val="18"/>
                <w:szCs w:val="18"/>
              </w:rPr>
              <w:t>Performans Göstergeleri</w:t>
            </w:r>
          </w:p>
        </w:tc>
        <w:tc>
          <w:tcPr>
            <w:tcW w:w="1151" w:type="dxa"/>
            <w:shd w:val="clear" w:color="auto" w:fill="B2F264"/>
          </w:tcPr>
          <w:p w:rsidR="000918E1" w:rsidRPr="00FE20AF" w:rsidRDefault="000918E1" w:rsidP="00F100B7">
            <w:pPr>
              <w:jc w:val="center"/>
              <w:rPr>
                <w:b/>
                <w:bCs/>
                <w:sz w:val="18"/>
                <w:szCs w:val="18"/>
              </w:rPr>
            </w:pPr>
            <w:r>
              <w:rPr>
                <w:b/>
                <w:bCs/>
                <w:sz w:val="18"/>
                <w:szCs w:val="18"/>
              </w:rPr>
              <w:t>Ölçü Birimi</w:t>
            </w:r>
          </w:p>
        </w:tc>
        <w:tc>
          <w:tcPr>
            <w:tcW w:w="1226" w:type="dxa"/>
            <w:shd w:val="clear" w:color="auto" w:fill="B2F264"/>
            <w:vAlign w:val="center"/>
          </w:tcPr>
          <w:p w:rsidR="000918E1" w:rsidRPr="00FE20AF" w:rsidRDefault="000918E1" w:rsidP="00F100B7">
            <w:pPr>
              <w:jc w:val="center"/>
              <w:rPr>
                <w:b/>
                <w:bCs/>
                <w:sz w:val="18"/>
                <w:szCs w:val="18"/>
              </w:rPr>
            </w:pPr>
            <w:r w:rsidRPr="00FE20AF">
              <w:rPr>
                <w:b/>
                <w:bCs/>
                <w:sz w:val="18"/>
                <w:szCs w:val="18"/>
              </w:rPr>
              <w:t>20</w:t>
            </w:r>
            <w:r>
              <w:rPr>
                <w:b/>
                <w:bCs/>
                <w:sz w:val="18"/>
                <w:szCs w:val="18"/>
              </w:rPr>
              <w:t>21</w:t>
            </w:r>
          </w:p>
        </w:tc>
        <w:tc>
          <w:tcPr>
            <w:tcW w:w="1399" w:type="dxa"/>
            <w:shd w:val="clear" w:color="auto" w:fill="B2F264"/>
            <w:vAlign w:val="center"/>
          </w:tcPr>
          <w:p w:rsidR="000918E1" w:rsidRPr="00FE20AF" w:rsidRDefault="000918E1" w:rsidP="00F100B7">
            <w:pPr>
              <w:jc w:val="center"/>
              <w:rPr>
                <w:b/>
                <w:bCs/>
                <w:sz w:val="18"/>
                <w:szCs w:val="18"/>
              </w:rPr>
            </w:pPr>
            <w:r w:rsidRPr="00FE20AF">
              <w:rPr>
                <w:b/>
                <w:bCs/>
                <w:sz w:val="18"/>
                <w:szCs w:val="18"/>
              </w:rPr>
              <w:t>202</w:t>
            </w:r>
            <w:r>
              <w:rPr>
                <w:b/>
                <w:bCs/>
                <w:sz w:val="18"/>
                <w:szCs w:val="18"/>
              </w:rPr>
              <w:t>2</w:t>
            </w:r>
          </w:p>
        </w:tc>
        <w:tc>
          <w:tcPr>
            <w:tcW w:w="2172" w:type="dxa"/>
            <w:shd w:val="clear" w:color="auto" w:fill="B2F264"/>
            <w:vAlign w:val="center"/>
          </w:tcPr>
          <w:p w:rsidR="000918E1" w:rsidRPr="00FE20AF" w:rsidRDefault="000918E1" w:rsidP="00F100B7">
            <w:pPr>
              <w:jc w:val="center"/>
              <w:rPr>
                <w:b/>
                <w:bCs/>
                <w:sz w:val="18"/>
                <w:szCs w:val="18"/>
              </w:rPr>
            </w:pPr>
            <w:r w:rsidRPr="00FE20AF">
              <w:rPr>
                <w:b/>
                <w:bCs/>
                <w:sz w:val="18"/>
                <w:szCs w:val="18"/>
              </w:rPr>
              <w:t>202</w:t>
            </w:r>
            <w:r>
              <w:rPr>
                <w:b/>
                <w:bCs/>
                <w:sz w:val="18"/>
                <w:szCs w:val="18"/>
              </w:rPr>
              <w:t>3</w:t>
            </w:r>
          </w:p>
        </w:tc>
      </w:tr>
      <w:tr w:rsidR="000918E1" w:rsidRPr="00FE20AF" w:rsidTr="00F100B7">
        <w:trPr>
          <w:trHeight w:val="397"/>
          <w:jc w:val="center"/>
        </w:trPr>
        <w:tc>
          <w:tcPr>
            <w:tcW w:w="427" w:type="dxa"/>
            <w:shd w:val="clear" w:color="auto" w:fill="FFFFFF" w:themeFill="background1"/>
          </w:tcPr>
          <w:p w:rsidR="000918E1" w:rsidRPr="00FE20AF" w:rsidRDefault="000918E1" w:rsidP="00F100B7">
            <w:pPr>
              <w:pStyle w:val="Default"/>
              <w:rPr>
                <w:rFonts w:ascii="Times New Roman" w:hAnsi="Times New Roman" w:cs="Times New Roman"/>
                <w:sz w:val="18"/>
                <w:szCs w:val="18"/>
              </w:rPr>
            </w:pPr>
            <w:r w:rsidRPr="00FE20AF">
              <w:rPr>
                <w:rFonts w:ascii="Times New Roman" w:hAnsi="Times New Roman" w:cs="Times New Roman"/>
                <w:b/>
                <w:bCs/>
                <w:sz w:val="18"/>
                <w:szCs w:val="18"/>
              </w:rPr>
              <w:t xml:space="preserve">1 </w:t>
            </w:r>
          </w:p>
        </w:tc>
        <w:tc>
          <w:tcPr>
            <w:tcW w:w="2913" w:type="dxa"/>
            <w:shd w:val="clear" w:color="auto" w:fill="FFFFFF" w:themeFill="background1"/>
            <w:vAlign w:val="center"/>
          </w:tcPr>
          <w:p w:rsidR="000918E1" w:rsidRPr="00FE20AF" w:rsidRDefault="000918E1" w:rsidP="00F100B7">
            <w:pPr>
              <w:pStyle w:val="AralkYok"/>
              <w:jc w:val="both"/>
              <w:rPr>
                <w:sz w:val="18"/>
                <w:szCs w:val="18"/>
              </w:rPr>
            </w:pPr>
            <w:r w:rsidRPr="00FE20AF">
              <w:rPr>
                <w:sz w:val="18"/>
                <w:szCs w:val="18"/>
              </w:rPr>
              <w:t>Kariyer planlama ve programlama eğitim sayısı</w:t>
            </w:r>
          </w:p>
        </w:tc>
        <w:tc>
          <w:tcPr>
            <w:tcW w:w="1151" w:type="dxa"/>
            <w:shd w:val="clear" w:color="auto" w:fill="FFFFFF" w:themeFill="background1"/>
          </w:tcPr>
          <w:p w:rsidR="000918E1" w:rsidRPr="00E55D85" w:rsidRDefault="000918E1" w:rsidP="00F100B7">
            <w:pPr>
              <w:pStyle w:val="AralkYok"/>
              <w:jc w:val="center"/>
              <w:rPr>
                <w:color w:val="000000"/>
                <w:sz w:val="18"/>
                <w:szCs w:val="18"/>
              </w:rPr>
            </w:pPr>
            <w:r w:rsidRPr="00E55D85">
              <w:rPr>
                <w:color w:val="000000"/>
                <w:sz w:val="18"/>
                <w:szCs w:val="18"/>
              </w:rPr>
              <w:t>Adet</w:t>
            </w:r>
          </w:p>
        </w:tc>
        <w:tc>
          <w:tcPr>
            <w:tcW w:w="1226" w:type="dxa"/>
            <w:shd w:val="clear" w:color="auto" w:fill="FFFFFF" w:themeFill="background1"/>
            <w:vAlign w:val="center"/>
          </w:tcPr>
          <w:p w:rsidR="000918E1" w:rsidRPr="00FE20AF" w:rsidRDefault="000918E1" w:rsidP="00F100B7">
            <w:pPr>
              <w:pStyle w:val="AralkYok"/>
              <w:jc w:val="center"/>
              <w:rPr>
                <w:b/>
                <w:color w:val="000000"/>
                <w:sz w:val="18"/>
                <w:szCs w:val="18"/>
              </w:rPr>
            </w:pPr>
            <w:r>
              <w:rPr>
                <w:b/>
                <w:color w:val="000000"/>
                <w:sz w:val="18"/>
                <w:szCs w:val="18"/>
              </w:rPr>
              <w:t>-</w:t>
            </w:r>
          </w:p>
        </w:tc>
        <w:tc>
          <w:tcPr>
            <w:tcW w:w="1399" w:type="dxa"/>
            <w:shd w:val="clear" w:color="auto" w:fill="FFFFFF" w:themeFill="background1"/>
            <w:vAlign w:val="center"/>
          </w:tcPr>
          <w:p w:rsidR="000918E1" w:rsidRPr="007F2482" w:rsidRDefault="000918E1" w:rsidP="00F100B7">
            <w:pPr>
              <w:pStyle w:val="AralkYok"/>
              <w:jc w:val="center"/>
              <w:rPr>
                <w:color w:val="000000"/>
                <w:sz w:val="18"/>
                <w:szCs w:val="18"/>
              </w:rPr>
            </w:pPr>
            <w:r w:rsidRPr="007F2482">
              <w:rPr>
                <w:color w:val="000000"/>
                <w:sz w:val="18"/>
                <w:szCs w:val="18"/>
              </w:rPr>
              <w:t>1</w:t>
            </w:r>
          </w:p>
        </w:tc>
        <w:tc>
          <w:tcPr>
            <w:tcW w:w="2172" w:type="dxa"/>
            <w:shd w:val="clear" w:color="auto" w:fill="FFFFFF" w:themeFill="background1"/>
            <w:vAlign w:val="center"/>
          </w:tcPr>
          <w:p w:rsidR="000918E1" w:rsidRPr="007F2482" w:rsidRDefault="000918E1" w:rsidP="00F100B7">
            <w:pPr>
              <w:pStyle w:val="AralkYok"/>
              <w:jc w:val="center"/>
              <w:rPr>
                <w:color w:val="000000"/>
                <w:sz w:val="18"/>
                <w:szCs w:val="18"/>
              </w:rPr>
            </w:pPr>
            <w:r w:rsidRPr="007F2482">
              <w:rPr>
                <w:color w:val="000000"/>
                <w:sz w:val="18"/>
                <w:szCs w:val="18"/>
              </w:rPr>
              <w:t>1</w:t>
            </w:r>
          </w:p>
        </w:tc>
      </w:tr>
      <w:tr w:rsidR="000918E1" w:rsidRPr="00FE20AF" w:rsidTr="00F100B7">
        <w:trPr>
          <w:trHeight w:val="567"/>
          <w:jc w:val="center"/>
        </w:trPr>
        <w:tc>
          <w:tcPr>
            <w:tcW w:w="427" w:type="dxa"/>
            <w:shd w:val="clear" w:color="auto" w:fill="FFFFFF" w:themeFill="background1"/>
          </w:tcPr>
          <w:p w:rsidR="000918E1" w:rsidRDefault="000918E1" w:rsidP="00F100B7">
            <w:pPr>
              <w:pStyle w:val="Default"/>
              <w:rPr>
                <w:rFonts w:ascii="Times New Roman" w:hAnsi="Times New Roman" w:cs="Times New Roman"/>
                <w:b/>
                <w:bCs/>
                <w:sz w:val="18"/>
                <w:szCs w:val="18"/>
              </w:rPr>
            </w:pPr>
            <w:r>
              <w:rPr>
                <w:rFonts w:ascii="Times New Roman" w:hAnsi="Times New Roman" w:cs="Times New Roman"/>
                <w:b/>
                <w:bCs/>
                <w:sz w:val="18"/>
                <w:szCs w:val="18"/>
              </w:rPr>
              <w:t>2</w:t>
            </w:r>
          </w:p>
          <w:p w:rsidR="000918E1" w:rsidRPr="00FE20AF" w:rsidRDefault="000918E1" w:rsidP="00F100B7">
            <w:pPr>
              <w:pStyle w:val="Default"/>
              <w:rPr>
                <w:rFonts w:ascii="Times New Roman" w:hAnsi="Times New Roman" w:cs="Times New Roman"/>
                <w:b/>
                <w:bCs/>
                <w:sz w:val="18"/>
                <w:szCs w:val="18"/>
              </w:rPr>
            </w:pPr>
          </w:p>
        </w:tc>
        <w:tc>
          <w:tcPr>
            <w:tcW w:w="2913" w:type="dxa"/>
            <w:shd w:val="clear" w:color="auto" w:fill="FFFFFF" w:themeFill="background1"/>
            <w:vAlign w:val="center"/>
          </w:tcPr>
          <w:p w:rsidR="000918E1" w:rsidRPr="00FE20AF" w:rsidRDefault="000918E1" w:rsidP="00F100B7">
            <w:pPr>
              <w:pStyle w:val="AralkYok"/>
              <w:jc w:val="both"/>
              <w:rPr>
                <w:sz w:val="18"/>
                <w:szCs w:val="18"/>
              </w:rPr>
            </w:pPr>
            <w:r w:rsidRPr="00FE20AF">
              <w:rPr>
                <w:sz w:val="18"/>
                <w:szCs w:val="18"/>
              </w:rPr>
              <w:t xml:space="preserve">Görevde yükselme, unvan değişikliği, kariyer planlama ve programı eğitimine katılanların sayısı </w:t>
            </w:r>
          </w:p>
        </w:tc>
        <w:tc>
          <w:tcPr>
            <w:tcW w:w="1151" w:type="dxa"/>
            <w:shd w:val="clear" w:color="auto" w:fill="FFFFFF" w:themeFill="background1"/>
          </w:tcPr>
          <w:p w:rsidR="000918E1" w:rsidRDefault="000918E1" w:rsidP="00F100B7">
            <w:pPr>
              <w:pStyle w:val="AralkYok"/>
              <w:jc w:val="center"/>
              <w:rPr>
                <w:color w:val="000000"/>
                <w:sz w:val="18"/>
                <w:szCs w:val="18"/>
              </w:rPr>
            </w:pPr>
          </w:p>
          <w:p w:rsidR="000918E1" w:rsidRPr="00E55D85" w:rsidRDefault="000918E1" w:rsidP="00F100B7">
            <w:pPr>
              <w:pStyle w:val="AralkYok"/>
              <w:jc w:val="center"/>
              <w:rPr>
                <w:sz w:val="18"/>
                <w:szCs w:val="18"/>
              </w:rPr>
            </w:pPr>
            <w:r w:rsidRPr="00E55D85">
              <w:rPr>
                <w:color w:val="000000"/>
                <w:sz w:val="18"/>
                <w:szCs w:val="18"/>
              </w:rPr>
              <w:t>Adet</w:t>
            </w:r>
          </w:p>
        </w:tc>
        <w:tc>
          <w:tcPr>
            <w:tcW w:w="1226" w:type="dxa"/>
            <w:shd w:val="clear" w:color="auto" w:fill="FFFFFF" w:themeFill="background1"/>
            <w:vAlign w:val="center"/>
          </w:tcPr>
          <w:p w:rsidR="000918E1" w:rsidRPr="00FE20AF" w:rsidRDefault="000918E1" w:rsidP="00F100B7">
            <w:pPr>
              <w:pStyle w:val="AralkYok"/>
              <w:jc w:val="center"/>
              <w:rPr>
                <w:b/>
                <w:sz w:val="18"/>
                <w:szCs w:val="18"/>
              </w:rPr>
            </w:pPr>
            <w:r>
              <w:rPr>
                <w:b/>
                <w:sz w:val="18"/>
                <w:szCs w:val="18"/>
              </w:rPr>
              <w:t>-</w:t>
            </w:r>
          </w:p>
        </w:tc>
        <w:tc>
          <w:tcPr>
            <w:tcW w:w="1399" w:type="dxa"/>
            <w:shd w:val="clear" w:color="auto" w:fill="FFFFFF" w:themeFill="background1"/>
            <w:vAlign w:val="center"/>
          </w:tcPr>
          <w:p w:rsidR="000918E1" w:rsidRPr="007F2482" w:rsidRDefault="000918E1" w:rsidP="00F100B7">
            <w:pPr>
              <w:pStyle w:val="AralkYok"/>
              <w:jc w:val="center"/>
              <w:rPr>
                <w:sz w:val="18"/>
                <w:szCs w:val="18"/>
              </w:rPr>
            </w:pPr>
            <w:r w:rsidRPr="007F2482">
              <w:rPr>
                <w:sz w:val="18"/>
                <w:szCs w:val="18"/>
              </w:rPr>
              <w:t>1</w:t>
            </w:r>
          </w:p>
        </w:tc>
        <w:tc>
          <w:tcPr>
            <w:tcW w:w="2172" w:type="dxa"/>
            <w:shd w:val="clear" w:color="auto" w:fill="FFFFFF" w:themeFill="background1"/>
            <w:vAlign w:val="center"/>
          </w:tcPr>
          <w:p w:rsidR="000918E1" w:rsidRPr="007F2482" w:rsidRDefault="000918E1" w:rsidP="00F100B7">
            <w:pPr>
              <w:pStyle w:val="AralkYok"/>
              <w:jc w:val="center"/>
              <w:rPr>
                <w:sz w:val="18"/>
                <w:szCs w:val="18"/>
              </w:rPr>
            </w:pPr>
            <w:r w:rsidRPr="007F2482">
              <w:rPr>
                <w:sz w:val="18"/>
                <w:szCs w:val="18"/>
              </w:rPr>
              <w:t>10</w:t>
            </w:r>
          </w:p>
        </w:tc>
      </w:tr>
      <w:tr w:rsidR="000918E1" w:rsidRPr="00FE20AF" w:rsidTr="00410581">
        <w:trPr>
          <w:trHeight w:val="397"/>
          <w:jc w:val="center"/>
        </w:trPr>
        <w:tc>
          <w:tcPr>
            <w:tcW w:w="4491" w:type="dxa"/>
            <w:gridSpan w:val="3"/>
            <w:vMerge w:val="restart"/>
            <w:shd w:val="clear" w:color="auto" w:fill="B2F264"/>
            <w:vAlign w:val="center"/>
          </w:tcPr>
          <w:p w:rsidR="000918E1" w:rsidRPr="00FE20AF" w:rsidRDefault="000918E1" w:rsidP="00F100B7">
            <w:pPr>
              <w:rPr>
                <w:b/>
                <w:bCs/>
                <w:sz w:val="18"/>
                <w:szCs w:val="18"/>
              </w:rPr>
            </w:pPr>
            <w:r w:rsidRPr="00FE20AF">
              <w:rPr>
                <w:b/>
                <w:bCs/>
                <w:sz w:val="18"/>
                <w:szCs w:val="18"/>
              </w:rPr>
              <w:t>Faaliyetler</w:t>
            </w:r>
          </w:p>
        </w:tc>
        <w:tc>
          <w:tcPr>
            <w:tcW w:w="4797" w:type="dxa"/>
            <w:gridSpan w:val="3"/>
            <w:shd w:val="clear" w:color="auto" w:fill="B2F264"/>
            <w:vAlign w:val="center"/>
          </w:tcPr>
          <w:p w:rsidR="000918E1" w:rsidRPr="00FE20AF" w:rsidRDefault="000918E1" w:rsidP="00F100B7">
            <w:pPr>
              <w:jc w:val="center"/>
              <w:rPr>
                <w:bCs/>
                <w:sz w:val="18"/>
                <w:szCs w:val="18"/>
              </w:rPr>
            </w:pPr>
            <w:r w:rsidRPr="00FE20AF">
              <w:rPr>
                <w:b/>
                <w:bCs/>
                <w:sz w:val="18"/>
                <w:szCs w:val="18"/>
              </w:rPr>
              <w:t>Kaynak İhtiyacı (202</w:t>
            </w:r>
            <w:r>
              <w:rPr>
                <w:b/>
                <w:bCs/>
                <w:sz w:val="18"/>
                <w:szCs w:val="18"/>
              </w:rPr>
              <w:t>3</w:t>
            </w:r>
            <w:r w:rsidRPr="00FE20AF">
              <w:rPr>
                <w:b/>
                <w:bCs/>
                <w:sz w:val="18"/>
                <w:szCs w:val="18"/>
              </w:rPr>
              <w:t>) (</w:t>
            </w:r>
            <w:r>
              <w:rPr>
                <w:b/>
                <w:bCs/>
                <w:sz w:val="18"/>
                <w:szCs w:val="18"/>
              </w:rPr>
              <w:t>₺</w:t>
            </w:r>
            <w:r w:rsidRPr="00FE20AF">
              <w:rPr>
                <w:b/>
                <w:bCs/>
                <w:sz w:val="18"/>
                <w:szCs w:val="18"/>
              </w:rPr>
              <w:t>)</w:t>
            </w:r>
          </w:p>
        </w:tc>
      </w:tr>
      <w:tr w:rsidR="000918E1" w:rsidRPr="00FE20AF" w:rsidTr="00410581">
        <w:trPr>
          <w:trHeight w:val="397"/>
          <w:jc w:val="center"/>
        </w:trPr>
        <w:tc>
          <w:tcPr>
            <w:tcW w:w="4491" w:type="dxa"/>
            <w:gridSpan w:val="3"/>
            <w:vMerge/>
            <w:shd w:val="clear" w:color="auto" w:fill="B2F264"/>
            <w:vAlign w:val="center"/>
          </w:tcPr>
          <w:p w:rsidR="000918E1" w:rsidRPr="00FE20AF" w:rsidRDefault="000918E1" w:rsidP="00F100B7">
            <w:pPr>
              <w:jc w:val="center"/>
              <w:rPr>
                <w:b/>
                <w:bCs/>
                <w:sz w:val="18"/>
                <w:szCs w:val="18"/>
              </w:rPr>
            </w:pPr>
          </w:p>
        </w:tc>
        <w:tc>
          <w:tcPr>
            <w:tcW w:w="1226" w:type="dxa"/>
            <w:shd w:val="clear" w:color="auto" w:fill="B2F264"/>
            <w:vAlign w:val="center"/>
          </w:tcPr>
          <w:p w:rsidR="000918E1" w:rsidRPr="00FE20AF" w:rsidRDefault="000918E1" w:rsidP="00F100B7">
            <w:pPr>
              <w:jc w:val="center"/>
              <w:rPr>
                <w:b/>
                <w:bCs/>
                <w:sz w:val="18"/>
                <w:szCs w:val="18"/>
              </w:rPr>
            </w:pPr>
            <w:r w:rsidRPr="00FE20AF">
              <w:rPr>
                <w:b/>
                <w:bCs/>
                <w:sz w:val="18"/>
                <w:szCs w:val="18"/>
              </w:rPr>
              <w:t xml:space="preserve">Bütçe </w:t>
            </w:r>
          </w:p>
        </w:tc>
        <w:tc>
          <w:tcPr>
            <w:tcW w:w="1399" w:type="dxa"/>
            <w:shd w:val="clear" w:color="auto" w:fill="B2F264"/>
            <w:vAlign w:val="center"/>
          </w:tcPr>
          <w:p w:rsidR="000918E1" w:rsidRPr="00FE20AF" w:rsidRDefault="000918E1" w:rsidP="00F100B7">
            <w:pPr>
              <w:jc w:val="center"/>
              <w:rPr>
                <w:b/>
                <w:bCs/>
                <w:sz w:val="18"/>
                <w:szCs w:val="18"/>
              </w:rPr>
            </w:pPr>
            <w:r w:rsidRPr="00FE20AF">
              <w:rPr>
                <w:b/>
                <w:bCs/>
                <w:sz w:val="18"/>
                <w:szCs w:val="18"/>
              </w:rPr>
              <w:t>Bütçe Dışı</w:t>
            </w:r>
          </w:p>
        </w:tc>
        <w:tc>
          <w:tcPr>
            <w:tcW w:w="2172" w:type="dxa"/>
            <w:shd w:val="clear" w:color="auto" w:fill="B2F264"/>
            <w:vAlign w:val="center"/>
          </w:tcPr>
          <w:p w:rsidR="000918E1" w:rsidRPr="00FE20AF" w:rsidRDefault="000918E1" w:rsidP="00F100B7">
            <w:pPr>
              <w:jc w:val="center"/>
              <w:rPr>
                <w:b/>
                <w:bCs/>
                <w:sz w:val="18"/>
                <w:szCs w:val="18"/>
              </w:rPr>
            </w:pPr>
            <w:r w:rsidRPr="00FE20AF">
              <w:rPr>
                <w:b/>
                <w:bCs/>
                <w:sz w:val="18"/>
                <w:szCs w:val="18"/>
              </w:rPr>
              <w:t>Toplam</w:t>
            </w:r>
          </w:p>
        </w:tc>
      </w:tr>
      <w:tr w:rsidR="000918E1" w:rsidRPr="00FE20AF" w:rsidTr="00F100B7">
        <w:trPr>
          <w:trHeight w:val="20"/>
          <w:jc w:val="center"/>
        </w:trPr>
        <w:tc>
          <w:tcPr>
            <w:tcW w:w="427" w:type="dxa"/>
            <w:shd w:val="clear" w:color="auto" w:fill="FFFFFF" w:themeFill="background1"/>
          </w:tcPr>
          <w:p w:rsidR="000918E1" w:rsidRPr="00FE20AF" w:rsidRDefault="000918E1" w:rsidP="00F100B7">
            <w:pPr>
              <w:pStyle w:val="Default"/>
              <w:rPr>
                <w:rFonts w:ascii="Times New Roman" w:hAnsi="Times New Roman" w:cs="Times New Roman"/>
                <w:sz w:val="18"/>
                <w:szCs w:val="18"/>
              </w:rPr>
            </w:pPr>
            <w:r w:rsidRPr="00FE20AF">
              <w:rPr>
                <w:rFonts w:ascii="Times New Roman" w:hAnsi="Times New Roman" w:cs="Times New Roman"/>
                <w:b/>
                <w:bCs/>
                <w:sz w:val="18"/>
                <w:szCs w:val="18"/>
              </w:rPr>
              <w:t xml:space="preserve">1 </w:t>
            </w:r>
          </w:p>
        </w:tc>
        <w:tc>
          <w:tcPr>
            <w:tcW w:w="4064" w:type="dxa"/>
            <w:gridSpan w:val="2"/>
            <w:shd w:val="clear" w:color="auto" w:fill="FFFFFF" w:themeFill="background1"/>
          </w:tcPr>
          <w:p w:rsidR="000918E1" w:rsidRDefault="000918E1" w:rsidP="00F100B7">
            <w:pPr>
              <w:pStyle w:val="Default"/>
              <w:rPr>
                <w:rFonts w:ascii="Times New Roman" w:hAnsi="Times New Roman" w:cs="Times New Roman"/>
                <w:sz w:val="18"/>
                <w:szCs w:val="18"/>
              </w:rPr>
            </w:pPr>
            <w:r w:rsidRPr="00FE20AF">
              <w:rPr>
                <w:rFonts w:ascii="Times New Roman" w:hAnsi="Times New Roman"/>
                <w:sz w:val="18"/>
                <w:szCs w:val="18"/>
              </w:rPr>
              <w:t>Kariyer eğitimi düzenlenmesi</w:t>
            </w:r>
          </w:p>
        </w:tc>
        <w:tc>
          <w:tcPr>
            <w:tcW w:w="1226" w:type="dxa"/>
            <w:shd w:val="clear" w:color="auto" w:fill="FFFFFF" w:themeFill="background1"/>
            <w:vAlign w:val="center"/>
          </w:tcPr>
          <w:p w:rsidR="000918E1" w:rsidRPr="00FE20AF" w:rsidRDefault="000918E1" w:rsidP="00302C1D">
            <w:pPr>
              <w:pStyle w:val="Default"/>
              <w:jc w:val="right"/>
              <w:rPr>
                <w:rFonts w:ascii="Times New Roman" w:hAnsi="Times New Roman" w:cs="Times New Roman"/>
                <w:sz w:val="18"/>
                <w:szCs w:val="18"/>
              </w:rPr>
            </w:pPr>
            <w:r>
              <w:rPr>
                <w:rFonts w:ascii="Times New Roman" w:hAnsi="Times New Roman" w:cs="Times New Roman"/>
                <w:sz w:val="18"/>
                <w:szCs w:val="18"/>
              </w:rPr>
              <w:t>0,00</w:t>
            </w:r>
          </w:p>
        </w:tc>
        <w:tc>
          <w:tcPr>
            <w:tcW w:w="1399" w:type="dxa"/>
            <w:shd w:val="clear" w:color="auto" w:fill="FFFFFF" w:themeFill="background1"/>
            <w:vAlign w:val="center"/>
          </w:tcPr>
          <w:p w:rsidR="000918E1" w:rsidRPr="00FE20AF" w:rsidRDefault="000918E1" w:rsidP="00302C1D">
            <w:pPr>
              <w:pStyle w:val="Default"/>
              <w:jc w:val="right"/>
              <w:rPr>
                <w:rFonts w:ascii="Times New Roman" w:hAnsi="Times New Roman" w:cs="Times New Roman"/>
                <w:sz w:val="18"/>
                <w:szCs w:val="18"/>
              </w:rPr>
            </w:pPr>
            <w:r>
              <w:rPr>
                <w:rFonts w:ascii="Times New Roman" w:hAnsi="Times New Roman" w:cs="Times New Roman"/>
                <w:sz w:val="18"/>
                <w:szCs w:val="18"/>
              </w:rPr>
              <w:t>0,00</w:t>
            </w:r>
          </w:p>
        </w:tc>
        <w:tc>
          <w:tcPr>
            <w:tcW w:w="2172" w:type="dxa"/>
            <w:shd w:val="clear" w:color="auto" w:fill="FFFFFF" w:themeFill="background1"/>
            <w:vAlign w:val="center"/>
          </w:tcPr>
          <w:p w:rsidR="000918E1" w:rsidRPr="00FE20AF" w:rsidRDefault="000918E1" w:rsidP="00302C1D">
            <w:pPr>
              <w:pStyle w:val="Default"/>
              <w:jc w:val="right"/>
              <w:rPr>
                <w:rFonts w:ascii="Times New Roman" w:hAnsi="Times New Roman" w:cs="Times New Roman"/>
                <w:sz w:val="18"/>
                <w:szCs w:val="18"/>
              </w:rPr>
            </w:pPr>
            <w:r>
              <w:rPr>
                <w:rFonts w:ascii="Times New Roman" w:hAnsi="Times New Roman" w:cs="Times New Roman"/>
                <w:sz w:val="18"/>
                <w:szCs w:val="18"/>
              </w:rPr>
              <w:t>0,00</w:t>
            </w:r>
          </w:p>
        </w:tc>
      </w:tr>
      <w:tr w:rsidR="000918E1" w:rsidRPr="00FE20AF" w:rsidTr="00410581">
        <w:trPr>
          <w:trHeight w:val="397"/>
          <w:jc w:val="center"/>
        </w:trPr>
        <w:tc>
          <w:tcPr>
            <w:tcW w:w="4491" w:type="dxa"/>
            <w:gridSpan w:val="3"/>
            <w:shd w:val="clear" w:color="auto" w:fill="B2F264"/>
            <w:vAlign w:val="center"/>
          </w:tcPr>
          <w:p w:rsidR="000918E1" w:rsidRDefault="000918E1" w:rsidP="00F100B7">
            <w:pPr>
              <w:widowControl w:val="0"/>
              <w:autoSpaceDE w:val="0"/>
              <w:autoSpaceDN w:val="0"/>
              <w:adjustRightInd w:val="0"/>
              <w:rPr>
                <w:b/>
                <w:sz w:val="18"/>
                <w:szCs w:val="18"/>
              </w:rPr>
            </w:pPr>
            <w:r w:rsidRPr="00FE20AF">
              <w:rPr>
                <w:b/>
                <w:bCs/>
                <w:sz w:val="18"/>
                <w:szCs w:val="18"/>
              </w:rPr>
              <w:t>Genel Toplam</w:t>
            </w:r>
          </w:p>
        </w:tc>
        <w:tc>
          <w:tcPr>
            <w:tcW w:w="1226" w:type="dxa"/>
            <w:shd w:val="clear" w:color="auto" w:fill="B2F264"/>
            <w:vAlign w:val="center"/>
          </w:tcPr>
          <w:p w:rsidR="000918E1" w:rsidRPr="00FE20AF" w:rsidRDefault="000918E1" w:rsidP="00302C1D">
            <w:pPr>
              <w:widowControl w:val="0"/>
              <w:autoSpaceDE w:val="0"/>
              <w:autoSpaceDN w:val="0"/>
              <w:adjustRightInd w:val="0"/>
              <w:jc w:val="right"/>
              <w:rPr>
                <w:b/>
                <w:sz w:val="18"/>
                <w:szCs w:val="18"/>
              </w:rPr>
            </w:pPr>
            <w:r>
              <w:rPr>
                <w:b/>
                <w:sz w:val="18"/>
                <w:szCs w:val="18"/>
              </w:rPr>
              <w:t>0,00</w:t>
            </w:r>
          </w:p>
        </w:tc>
        <w:tc>
          <w:tcPr>
            <w:tcW w:w="1399" w:type="dxa"/>
            <w:shd w:val="clear" w:color="auto" w:fill="B2F264"/>
            <w:vAlign w:val="center"/>
          </w:tcPr>
          <w:p w:rsidR="000918E1" w:rsidRPr="00016D82" w:rsidRDefault="000918E1" w:rsidP="00302C1D">
            <w:pPr>
              <w:widowControl w:val="0"/>
              <w:autoSpaceDE w:val="0"/>
              <w:autoSpaceDN w:val="0"/>
              <w:adjustRightInd w:val="0"/>
              <w:spacing w:before="49"/>
              <w:ind w:right="-29"/>
              <w:jc w:val="right"/>
              <w:rPr>
                <w:b/>
                <w:sz w:val="18"/>
                <w:szCs w:val="18"/>
              </w:rPr>
            </w:pPr>
            <w:r w:rsidRPr="00016D82">
              <w:rPr>
                <w:b/>
                <w:sz w:val="18"/>
                <w:szCs w:val="18"/>
              </w:rPr>
              <w:t>0,00</w:t>
            </w:r>
          </w:p>
        </w:tc>
        <w:tc>
          <w:tcPr>
            <w:tcW w:w="2172" w:type="dxa"/>
            <w:shd w:val="clear" w:color="auto" w:fill="B2F264"/>
            <w:vAlign w:val="center"/>
          </w:tcPr>
          <w:p w:rsidR="000918E1" w:rsidRPr="00FE20AF" w:rsidRDefault="000918E1" w:rsidP="00302C1D">
            <w:pPr>
              <w:widowControl w:val="0"/>
              <w:autoSpaceDE w:val="0"/>
              <w:autoSpaceDN w:val="0"/>
              <w:adjustRightInd w:val="0"/>
              <w:jc w:val="right"/>
              <w:rPr>
                <w:b/>
                <w:sz w:val="18"/>
                <w:szCs w:val="18"/>
              </w:rPr>
            </w:pPr>
            <w:r>
              <w:rPr>
                <w:b/>
                <w:sz w:val="18"/>
                <w:szCs w:val="18"/>
              </w:rPr>
              <w:t>0,00</w:t>
            </w:r>
          </w:p>
        </w:tc>
      </w:tr>
    </w:tbl>
    <w:p w:rsidR="000918E1" w:rsidRDefault="000918E1" w:rsidP="000918E1">
      <w:pPr>
        <w:ind w:firstLine="567"/>
      </w:pPr>
    </w:p>
    <w:p w:rsidR="000918E1" w:rsidRDefault="000918E1" w:rsidP="000918E1">
      <w:pPr>
        <w:jc w:val="center"/>
        <w:rPr>
          <w:rFonts w:ascii="Times New Roman" w:hAnsi="Times New Roman" w:cs="Times New Roman"/>
          <w:b/>
          <w:bCs/>
        </w:rPr>
      </w:pPr>
    </w:p>
    <w:p w:rsidR="000918E1" w:rsidRDefault="000918E1" w:rsidP="000918E1">
      <w:pPr>
        <w:jc w:val="center"/>
        <w:rPr>
          <w:rFonts w:ascii="Times New Roman" w:hAnsi="Times New Roman" w:cs="Times New Roman"/>
          <w:b/>
          <w:bCs/>
        </w:rPr>
      </w:pPr>
    </w:p>
    <w:p w:rsidR="000918E1" w:rsidRDefault="000918E1" w:rsidP="000918E1">
      <w:pPr>
        <w:rPr>
          <w:rFonts w:ascii="Times New Roman" w:hAnsi="Times New Roman" w:cs="Times New Roman"/>
          <w:b/>
          <w:bCs/>
        </w:rPr>
      </w:pPr>
    </w:p>
    <w:p w:rsidR="000918E1" w:rsidRDefault="000918E1" w:rsidP="000918E1">
      <w:pPr>
        <w:jc w:val="center"/>
        <w:rPr>
          <w:rFonts w:ascii="Times New Roman" w:hAnsi="Times New Roman" w:cs="Times New Roman"/>
          <w:b/>
          <w:bCs/>
        </w:rPr>
      </w:pPr>
    </w:p>
    <w:p w:rsidR="000918E1" w:rsidRDefault="000918E1" w:rsidP="000918E1">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28"/>
        <w:gridCol w:w="2588"/>
        <w:gridCol w:w="2092"/>
        <w:gridCol w:w="1776"/>
        <w:gridCol w:w="2404"/>
      </w:tblGrid>
      <w:tr w:rsidR="000918E1" w:rsidRPr="00FE20AF" w:rsidTr="00410581">
        <w:trPr>
          <w:trHeight w:val="296"/>
        </w:trPr>
        <w:tc>
          <w:tcPr>
            <w:tcW w:w="1624" w:type="pct"/>
            <w:gridSpan w:val="2"/>
            <w:shd w:val="clear" w:color="auto" w:fill="B2F264"/>
            <w:vAlign w:val="center"/>
          </w:tcPr>
          <w:p w:rsidR="000918E1" w:rsidRPr="00FE20AF" w:rsidRDefault="000918E1" w:rsidP="00F100B7">
            <w:pPr>
              <w:rPr>
                <w:b/>
                <w:bCs/>
                <w:sz w:val="18"/>
                <w:szCs w:val="18"/>
              </w:rPr>
            </w:pPr>
            <w:r w:rsidRPr="00FE20AF">
              <w:rPr>
                <w:b/>
                <w:bCs/>
                <w:sz w:val="18"/>
                <w:szCs w:val="18"/>
              </w:rPr>
              <w:t>Birim</w:t>
            </w:r>
          </w:p>
        </w:tc>
        <w:tc>
          <w:tcPr>
            <w:tcW w:w="3376" w:type="pct"/>
            <w:gridSpan w:val="3"/>
            <w:shd w:val="clear" w:color="auto" w:fill="FFFFFF" w:themeFill="background1"/>
            <w:vAlign w:val="center"/>
          </w:tcPr>
          <w:p w:rsidR="000918E1" w:rsidRPr="00FE20AF" w:rsidRDefault="000918E1" w:rsidP="00F100B7">
            <w:pPr>
              <w:rPr>
                <w:b/>
                <w:bCs/>
                <w:sz w:val="18"/>
                <w:szCs w:val="18"/>
              </w:rPr>
            </w:pPr>
            <w:r w:rsidRPr="00FE20AF">
              <w:rPr>
                <w:b/>
                <w:bCs/>
                <w:sz w:val="18"/>
                <w:szCs w:val="18"/>
              </w:rPr>
              <w:t>İnsan Kaynakları ve Eğitim Müdürlüğü</w:t>
            </w:r>
          </w:p>
        </w:tc>
      </w:tr>
      <w:tr w:rsidR="000918E1" w:rsidRPr="00FE20AF" w:rsidTr="00410581">
        <w:trPr>
          <w:trHeight w:val="531"/>
        </w:trPr>
        <w:tc>
          <w:tcPr>
            <w:tcW w:w="1624" w:type="pct"/>
            <w:gridSpan w:val="2"/>
            <w:shd w:val="clear" w:color="auto" w:fill="B2F264"/>
            <w:vAlign w:val="center"/>
          </w:tcPr>
          <w:p w:rsidR="000918E1" w:rsidRPr="00FE20AF" w:rsidRDefault="000918E1" w:rsidP="00F100B7">
            <w:pPr>
              <w:rPr>
                <w:b/>
                <w:bCs/>
                <w:sz w:val="18"/>
                <w:szCs w:val="18"/>
              </w:rPr>
            </w:pPr>
            <w:r w:rsidRPr="00FE20AF">
              <w:rPr>
                <w:b/>
                <w:sz w:val="18"/>
              </w:rPr>
              <w:t>Hedef</w:t>
            </w:r>
          </w:p>
        </w:tc>
        <w:tc>
          <w:tcPr>
            <w:tcW w:w="3376" w:type="pct"/>
            <w:gridSpan w:val="3"/>
            <w:shd w:val="clear" w:color="auto" w:fill="FFFFFF" w:themeFill="background1"/>
            <w:vAlign w:val="center"/>
          </w:tcPr>
          <w:p w:rsidR="000918E1" w:rsidRPr="00FE20AF" w:rsidRDefault="000918E1" w:rsidP="00F100B7">
            <w:pPr>
              <w:rPr>
                <w:b/>
                <w:bCs/>
                <w:sz w:val="18"/>
                <w:szCs w:val="18"/>
              </w:rPr>
            </w:pPr>
            <w:r w:rsidRPr="00FE20AF">
              <w:rPr>
                <w:sz w:val="18"/>
                <w:szCs w:val="18"/>
              </w:rPr>
              <w:t>Kariyer planlama ve geliştirme programı eğitimi</w:t>
            </w:r>
          </w:p>
        </w:tc>
      </w:tr>
      <w:tr w:rsidR="000918E1" w:rsidRPr="00FE20AF" w:rsidTr="00410581">
        <w:trPr>
          <w:trHeight w:val="430"/>
        </w:trPr>
        <w:tc>
          <w:tcPr>
            <w:tcW w:w="1624" w:type="pct"/>
            <w:gridSpan w:val="2"/>
            <w:shd w:val="clear" w:color="auto" w:fill="B2F264"/>
          </w:tcPr>
          <w:p w:rsidR="000918E1" w:rsidRPr="00FE20AF" w:rsidRDefault="000918E1" w:rsidP="00F100B7">
            <w:pPr>
              <w:pStyle w:val="Default"/>
              <w:rPr>
                <w:rFonts w:ascii="Times New Roman" w:hAnsi="Times New Roman" w:cs="Times New Roman"/>
                <w:sz w:val="18"/>
                <w:szCs w:val="18"/>
              </w:rPr>
            </w:pPr>
            <w:r w:rsidRPr="00FE20AF">
              <w:rPr>
                <w:rFonts w:ascii="Times New Roman" w:hAnsi="Times New Roman" w:cs="Times New Roman"/>
                <w:b/>
                <w:bCs/>
                <w:sz w:val="18"/>
                <w:szCs w:val="18"/>
              </w:rPr>
              <w:t xml:space="preserve">Faaliyet Adı 1 </w:t>
            </w:r>
          </w:p>
        </w:tc>
        <w:tc>
          <w:tcPr>
            <w:tcW w:w="3376" w:type="pct"/>
            <w:gridSpan w:val="3"/>
            <w:tcBorders>
              <w:bottom w:val="single" w:sz="4" w:space="0" w:color="000000"/>
            </w:tcBorders>
            <w:shd w:val="clear" w:color="auto" w:fill="FFFFFF" w:themeFill="background1"/>
          </w:tcPr>
          <w:p w:rsidR="000918E1" w:rsidRPr="00FE20AF" w:rsidRDefault="000918E1" w:rsidP="00F100B7">
            <w:pPr>
              <w:pStyle w:val="Default"/>
              <w:rPr>
                <w:rFonts w:ascii="Times New Roman" w:hAnsi="Times New Roman" w:cs="Times New Roman"/>
                <w:sz w:val="18"/>
                <w:szCs w:val="18"/>
              </w:rPr>
            </w:pPr>
            <w:r w:rsidRPr="00FE20AF">
              <w:rPr>
                <w:rFonts w:ascii="Times New Roman" w:hAnsi="Times New Roman"/>
                <w:sz w:val="18"/>
                <w:szCs w:val="18"/>
              </w:rPr>
              <w:t>Kariyer eğitimi düzenlenmesi</w:t>
            </w:r>
          </w:p>
        </w:tc>
      </w:tr>
      <w:tr w:rsidR="000918E1" w:rsidRPr="00FE20AF" w:rsidTr="00410581">
        <w:trPr>
          <w:trHeight w:val="397"/>
        </w:trPr>
        <w:tc>
          <w:tcPr>
            <w:tcW w:w="1624" w:type="pct"/>
            <w:gridSpan w:val="2"/>
            <w:shd w:val="clear" w:color="auto" w:fill="B2F264"/>
            <w:vAlign w:val="center"/>
          </w:tcPr>
          <w:p w:rsidR="000918E1" w:rsidRPr="00FE20AF" w:rsidRDefault="000918E1" w:rsidP="00F100B7">
            <w:pPr>
              <w:rPr>
                <w:b/>
                <w:bCs/>
                <w:sz w:val="18"/>
                <w:szCs w:val="18"/>
              </w:rPr>
            </w:pPr>
            <w:r w:rsidRPr="00FE20AF">
              <w:rPr>
                <w:b/>
                <w:bCs/>
                <w:sz w:val="18"/>
                <w:szCs w:val="18"/>
              </w:rPr>
              <w:t>Sorumlu Harcama Birimler</w:t>
            </w:r>
          </w:p>
        </w:tc>
        <w:tc>
          <w:tcPr>
            <w:tcW w:w="3376" w:type="pct"/>
            <w:gridSpan w:val="3"/>
            <w:shd w:val="clear" w:color="auto" w:fill="FFFFFF" w:themeFill="background1"/>
            <w:vAlign w:val="center"/>
          </w:tcPr>
          <w:p w:rsidR="000918E1" w:rsidRPr="00FE20AF" w:rsidRDefault="000918E1" w:rsidP="00F100B7">
            <w:pPr>
              <w:rPr>
                <w:b/>
                <w:bCs/>
                <w:sz w:val="18"/>
                <w:szCs w:val="18"/>
              </w:rPr>
            </w:pPr>
            <w:r w:rsidRPr="00FE20AF">
              <w:rPr>
                <w:b/>
                <w:bCs/>
                <w:sz w:val="18"/>
                <w:szCs w:val="18"/>
              </w:rPr>
              <w:t>İnsan Kaynakları ve Eğitim Müdürlüğü</w:t>
            </w:r>
          </w:p>
        </w:tc>
      </w:tr>
      <w:tr w:rsidR="000918E1" w:rsidRPr="00AA4CAE" w:rsidTr="00410581">
        <w:trPr>
          <w:gridAfter w:val="1"/>
          <w:wAfter w:w="1294" w:type="pct"/>
          <w:trHeight w:val="397"/>
        </w:trPr>
        <w:tc>
          <w:tcPr>
            <w:tcW w:w="2750" w:type="pct"/>
            <w:gridSpan w:val="3"/>
            <w:tcBorders>
              <w:bottom w:val="single" w:sz="4" w:space="0" w:color="000000"/>
            </w:tcBorders>
            <w:shd w:val="clear" w:color="auto" w:fill="B2F264"/>
            <w:vAlign w:val="center"/>
          </w:tcPr>
          <w:p w:rsidR="000918E1" w:rsidRPr="00AA4CAE" w:rsidRDefault="000918E1" w:rsidP="00F100B7">
            <w:pPr>
              <w:rPr>
                <w:b/>
                <w:bCs/>
                <w:sz w:val="18"/>
                <w:szCs w:val="18"/>
              </w:rPr>
            </w:pPr>
            <w:r w:rsidRPr="00AA4CAE">
              <w:rPr>
                <w:b/>
                <w:bCs/>
                <w:sz w:val="18"/>
                <w:szCs w:val="18"/>
              </w:rPr>
              <w:t>Ekonomik Kod</w:t>
            </w:r>
          </w:p>
        </w:tc>
        <w:tc>
          <w:tcPr>
            <w:tcW w:w="956" w:type="pct"/>
            <w:tcBorders>
              <w:bottom w:val="single" w:sz="4" w:space="0" w:color="000000"/>
            </w:tcBorders>
            <w:shd w:val="clear" w:color="auto" w:fill="B2F264"/>
            <w:vAlign w:val="center"/>
          </w:tcPr>
          <w:p w:rsidR="000918E1" w:rsidRPr="00AA4CAE" w:rsidRDefault="000918E1" w:rsidP="00F100B7">
            <w:pPr>
              <w:jc w:val="center"/>
              <w:rPr>
                <w:b/>
                <w:bCs/>
                <w:sz w:val="18"/>
                <w:szCs w:val="18"/>
              </w:rPr>
            </w:pPr>
            <w:r w:rsidRPr="00AA4CAE">
              <w:rPr>
                <w:b/>
                <w:bCs/>
                <w:sz w:val="18"/>
                <w:szCs w:val="18"/>
              </w:rPr>
              <w:t>202</w:t>
            </w:r>
            <w:r>
              <w:rPr>
                <w:b/>
                <w:bCs/>
                <w:sz w:val="18"/>
                <w:szCs w:val="18"/>
              </w:rPr>
              <w:t>3</w:t>
            </w:r>
          </w:p>
        </w:tc>
      </w:tr>
      <w:tr w:rsidR="000918E1" w:rsidRPr="00AA4CAE" w:rsidTr="00F100B7">
        <w:trPr>
          <w:gridAfter w:val="1"/>
          <w:wAfter w:w="1294" w:type="pct"/>
          <w:trHeight w:val="397"/>
        </w:trPr>
        <w:tc>
          <w:tcPr>
            <w:tcW w:w="231" w:type="pct"/>
            <w:shd w:val="clear" w:color="auto" w:fill="FFFFFF" w:themeFill="background1"/>
            <w:vAlign w:val="center"/>
          </w:tcPr>
          <w:p w:rsidR="000918E1" w:rsidRPr="00AA4CAE" w:rsidRDefault="000918E1" w:rsidP="00F100B7">
            <w:pPr>
              <w:rPr>
                <w:bCs/>
                <w:sz w:val="18"/>
                <w:szCs w:val="18"/>
              </w:rPr>
            </w:pPr>
            <w:r w:rsidRPr="00AA4CAE">
              <w:rPr>
                <w:bCs/>
                <w:sz w:val="18"/>
                <w:szCs w:val="18"/>
              </w:rPr>
              <w:t>0</w:t>
            </w:r>
            <w:r>
              <w:rPr>
                <w:bCs/>
                <w:sz w:val="18"/>
                <w:szCs w:val="18"/>
              </w:rPr>
              <w:t>3</w:t>
            </w:r>
          </w:p>
        </w:tc>
        <w:tc>
          <w:tcPr>
            <w:tcW w:w="2518" w:type="pct"/>
            <w:gridSpan w:val="2"/>
            <w:shd w:val="clear" w:color="auto" w:fill="FFFFFF" w:themeFill="background1"/>
            <w:vAlign w:val="center"/>
          </w:tcPr>
          <w:p w:rsidR="000918E1" w:rsidRPr="00AA4CAE" w:rsidRDefault="000918E1" w:rsidP="00F100B7">
            <w:pPr>
              <w:rPr>
                <w:bCs/>
                <w:sz w:val="18"/>
                <w:szCs w:val="18"/>
              </w:rPr>
            </w:pPr>
            <w:r>
              <w:rPr>
                <w:bCs/>
                <w:sz w:val="18"/>
                <w:szCs w:val="18"/>
              </w:rPr>
              <w:t>Mal ve Hizmet Alım Gideri</w:t>
            </w:r>
          </w:p>
        </w:tc>
        <w:tc>
          <w:tcPr>
            <w:tcW w:w="956" w:type="pct"/>
            <w:shd w:val="clear" w:color="auto" w:fill="FFFFFF" w:themeFill="background1"/>
            <w:vAlign w:val="center"/>
          </w:tcPr>
          <w:p w:rsidR="000918E1" w:rsidRPr="00AA4CAE" w:rsidRDefault="000918E1" w:rsidP="00F100B7">
            <w:pPr>
              <w:jc w:val="right"/>
              <w:rPr>
                <w:bCs/>
                <w:sz w:val="18"/>
                <w:szCs w:val="18"/>
              </w:rPr>
            </w:pPr>
            <w:r>
              <w:rPr>
                <w:bCs/>
                <w:sz w:val="18"/>
                <w:szCs w:val="18"/>
              </w:rPr>
              <w:t>0,00</w:t>
            </w:r>
          </w:p>
        </w:tc>
      </w:tr>
      <w:tr w:rsidR="000918E1" w:rsidRPr="00AA4CAE" w:rsidTr="00410581">
        <w:trPr>
          <w:gridAfter w:val="1"/>
          <w:wAfter w:w="1294" w:type="pct"/>
          <w:trHeight w:val="397"/>
        </w:trPr>
        <w:tc>
          <w:tcPr>
            <w:tcW w:w="2750" w:type="pct"/>
            <w:gridSpan w:val="3"/>
            <w:shd w:val="clear" w:color="auto" w:fill="B2F264"/>
            <w:vAlign w:val="center"/>
          </w:tcPr>
          <w:p w:rsidR="000918E1" w:rsidRPr="00AA4CAE" w:rsidRDefault="000918E1" w:rsidP="00F100B7">
            <w:pPr>
              <w:rPr>
                <w:b/>
                <w:bCs/>
                <w:sz w:val="18"/>
                <w:szCs w:val="18"/>
              </w:rPr>
            </w:pPr>
            <w:r w:rsidRPr="00AA4CAE">
              <w:rPr>
                <w:b/>
                <w:bCs/>
                <w:sz w:val="18"/>
                <w:szCs w:val="18"/>
              </w:rPr>
              <w:t>Toplam Bütçe Kaynak İhtiyacı</w:t>
            </w:r>
          </w:p>
        </w:tc>
        <w:tc>
          <w:tcPr>
            <w:tcW w:w="956" w:type="pct"/>
            <w:shd w:val="clear" w:color="auto" w:fill="B2F264"/>
            <w:vAlign w:val="center"/>
          </w:tcPr>
          <w:p w:rsidR="000918E1" w:rsidRPr="00AA4CAE" w:rsidRDefault="000918E1" w:rsidP="00F100B7">
            <w:pPr>
              <w:widowControl w:val="0"/>
              <w:autoSpaceDE w:val="0"/>
              <w:autoSpaceDN w:val="0"/>
              <w:adjustRightInd w:val="0"/>
              <w:jc w:val="right"/>
              <w:rPr>
                <w:b/>
                <w:sz w:val="18"/>
                <w:szCs w:val="18"/>
              </w:rPr>
            </w:pPr>
            <w:r>
              <w:rPr>
                <w:b/>
                <w:sz w:val="18"/>
                <w:szCs w:val="18"/>
              </w:rPr>
              <w:t>0,00</w:t>
            </w:r>
          </w:p>
        </w:tc>
      </w:tr>
    </w:tbl>
    <w:p w:rsidR="000918E1" w:rsidRDefault="000918E1" w:rsidP="000918E1">
      <w:pPr>
        <w:ind w:firstLine="567"/>
      </w:pPr>
    </w:p>
    <w:p w:rsidR="000918E1" w:rsidRDefault="000918E1" w:rsidP="000918E1">
      <w:pPr>
        <w:jc w:val="center"/>
        <w:rPr>
          <w:rFonts w:ascii="Times New Roman" w:hAnsi="Times New Roman" w:cs="Times New Roman"/>
          <w:b/>
          <w:bCs/>
          <w:sz w:val="24"/>
        </w:rPr>
      </w:pPr>
    </w:p>
    <w:p w:rsidR="000918E1" w:rsidRDefault="000918E1" w:rsidP="000918E1">
      <w:pPr>
        <w:jc w:val="center"/>
        <w:rPr>
          <w:rFonts w:ascii="Times New Roman" w:hAnsi="Times New Roman" w:cs="Times New Roman"/>
          <w:b/>
          <w:bCs/>
          <w:sz w:val="24"/>
        </w:rPr>
      </w:pPr>
    </w:p>
    <w:p w:rsidR="000918E1" w:rsidRDefault="000918E1" w:rsidP="000918E1">
      <w:pPr>
        <w:jc w:val="center"/>
        <w:rPr>
          <w:rFonts w:ascii="Times New Roman" w:hAnsi="Times New Roman" w:cs="Times New Roman"/>
          <w:b/>
          <w:bCs/>
          <w:sz w:val="24"/>
        </w:rPr>
      </w:pPr>
    </w:p>
    <w:p w:rsidR="000918E1" w:rsidRDefault="000918E1" w:rsidP="000918E1">
      <w:pPr>
        <w:rPr>
          <w:rFonts w:ascii="Times New Roman" w:hAnsi="Times New Roman" w:cs="Times New Roman"/>
          <w:b/>
          <w:bCs/>
          <w:sz w:val="24"/>
        </w:rPr>
      </w:pPr>
    </w:p>
    <w:p w:rsidR="000918E1" w:rsidRDefault="000918E1" w:rsidP="000918E1">
      <w:pPr>
        <w:rPr>
          <w:rFonts w:ascii="Times New Roman" w:hAnsi="Times New Roman" w:cs="Times New Roman"/>
          <w:b/>
          <w:bCs/>
          <w:sz w:val="24"/>
        </w:rPr>
      </w:pPr>
    </w:p>
    <w:p w:rsidR="000918E1" w:rsidRDefault="000918E1" w:rsidP="000918E1">
      <w:pPr>
        <w:jc w:val="center"/>
        <w:rPr>
          <w:rFonts w:ascii="Times New Roman" w:hAnsi="Times New Roman" w:cs="Times New Roman"/>
          <w:b/>
          <w:bCs/>
          <w:sz w:val="24"/>
        </w:rPr>
      </w:pPr>
      <w:r>
        <w:rPr>
          <w:rFonts w:ascii="Times New Roman" w:hAnsi="Times New Roman" w:cs="Times New Roman"/>
          <w:b/>
          <w:bCs/>
          <w:sz w:val="24"/>
        </w:rPr>
        <w:lastRenderedPageBreak/>
        <w:t>P</w:t>
      </w:r>
      <w:r w:rsidRPr="005D246E">
        <w:rPr>
          <w:rFonts w:ascii="Times New Roman" w:hAnsi="Times New Roman" w:cs="Times New Roman"/>
          <w:b/>
          <w:bCs/>
          <w:sz w:val="24"/>
        </w:rPr>
        <w:t>ERFORMANS HEDEFİ TABLOSU</w:t>
      </w:r>
    </w:p>
    <w:tbl>
      <w:tblPr>
        <w:tblStyle w:val="TabloKlavuzu"/>
        <w:tblW w:w="0" w:type="auto"/>
        <w:jc w:val="center"/>
        <w:tblLook w:val="04A0" w:firstRow="1" w:lastRow="0" w:firstColumn="1" w:lastColumn="0" w:noHBand="0" w:noVBand="1"/>
      </w:tblPr>
      <w:tblGrid>
        <w:gridCol w:w="427"/>
        <w:gridCol w:w="2778"/>
        <w:gridCol w:w="1215"/>
        <w:gridCol w:w="1287"/>
        <w:gridCol w:w="1389"/>
        <w:gridCol w:w="2192"/>
      </w:tblGrid>
      <w:tr w:rsidR="000918E1" w:rsidRPr="00FE20AF" w:rsidTr="00B41CF1">
        <w:trPr>
          <w:trHeight w:val="397"/>
          <w:jc w:val="center"/>
        </w:trPr>
        <w:tc>
          <w:tcPr>
            <w:tcW w:w="3205" w:type="dxa"/>
            <w:gridSpan w:val="2"/>
            <w:shd w:val="clear" w:color="auto" w:fill="B2F264"/>
          </w:tcPr>
          <w:p w:rsidR="000918E1" w:rsidRPr="00FE20AF" w:rsidRDefault="000918E1" w:rsidP="00F100B7">
            <w:pPr>
              <w:pStyle w:val="Default"/>
              <w:rPr>
                <w:rFonts w:ascii="Times New Roman" w:hAnsi="Times New Roman" w:cs="Times New Roman"/>
                <w:b/>
                <w:bCs/>
                <w:sz w:val="18"/>
                <w:szCs w:val="18"/>
              </w:rPr>
            </w:pPr>
            <w:r w:rsidRPr="00FE20AF">
              <w:rPr>
                <w:rFonts w:ascii="Times New Roman" w:hAnsi="Times New Roman" w:cs="Times New Roman"/>
                <w:b/>
                <w:bCs/>
                <w:sz w:val="18"/>
                <w:szCs w:val="18"/>
              </w:rPr>
              <w:t xml:space="preserve">Birim </w:t>
            </w:r>
          </w:p>
        </w:tc>
        <w:tc>
          <w:tcPr>
            <w:tcW w:w="6083" w:type="dxa"/>
            <w:gridSpan w:val="4"/>
            <w:shd w:val="clear" w:color="auto" w:fill="FFFFFF" w:themeFill="background1"/>
          </w:tcPr>
          <w:p w:rsidR="000918E1" w:rsidRPr="00FE20AF" w:rsidRDefault="000918E1" w:rsidP="00F100B7">
            <w:pPr>
              <w:pStyle w:val="Default"/>
              <w:rPr>
                <w:rFonts w:ascii="Times New Roman" w:hAnsi="Times New Roman" w:cs="Times New Roman"/>
                <w:sz w:val="18"/>
                <w:szCs w:val="18"/>
              </w:rPr>
            </w:pPr>
            <w:r w:rsidRPr="00FE20AF">
              <w:rPr>
                <w:rFonts w:ascii="Times New Roman" w:hAnsi="Times New Roman" w:cs="Times New Roman"/>
                <w:b/>
                <w:bCs/>
                <w:sz w:val="18"/>
                <w:szCs w:val="18"/>
              </w:rPr>
              <w:t>İnsan Kaynakları ve Eğitim Müdürlüğü</w:t>
            </w:r>
          </w:p>
        </w:tc>
      </w:tr>
      <w:tr w:rsidR="000918E1" w:rsidRPr="00FE20AF" w:rsidTr="00B41CF1">
        <w:trPr>
          <w:trHeight w:val="227"/>
          <w:jc w:val="center"/>
        </w:trPr>
        <w:tc>
          <w:tcPr>
            <w:tcW w:w="3205" w:type="dxa"/>
            <w:gridSpan w:val="2"/>
            <w:shd w:val="clear" w:color="auto" w:fill="B2F264"/>
            <w:vAlign w:val="center"/>
          </w:tcPr>
          <w:p w:rsidR="000918E1" w:rsidRPr="00FE20AF" w:rsidRDefault="000918E1" w:rsidP="00F100B7">
            <w:pPr>
              <w:pStyle w:val="AralkYok"/>
              <w:rPr>
                <w:b/>
                <w:sz w:val="18"/>
              </w:rPr>
            </w:pPr>
            <w:r w:rsidRPr="00FE20AF">
              <w:rPr>
                <w:b/>
                <w:sz w:val="18"/>
              </w:rPr>
              <w:t xml:space="preserve">Stratejik Amaç </w:t>
            </w:r>
            <w:r w:rsidR="00B41CF1">
              <w:rPr>
                <w:b/>
                <w:sz w:val="18"/>
              </w:rPr>
              <w:t>1</w:t>
            </w:r>
            <w:r w:rsidRPr="00FE20AF">
              <w:rPr>
                <w:b/>
                <w:sz w:val="18"/>
              </w:rPr>
              <w:t xml:space="preserve"> </w:t>
            </w:r>
          </w:p>
        </w:tc>
        <w:tc>
          <w:tcPr>
            <w:tcW w:w="6083" w:type="dxa"/>
            <w:gridSpan w:val="4"/>
            <w:shd w:val="clear" w:color="auto" w:fill="FFFFFF" w:themeFill="background1"/>
            <w:vAlign w:val="center"/>
          </w:tcPr>
          <w:p w:rsidR="000918E1" w:rsidRPr="00FE20AF" w:rsidRDefault="000918E1" w:rsidP="00F100B7">
            <w:pPr>
              <w:pStyle w:val="AralkYok"/>
              <w:jc w:val="both"/>
              <w:rPr>
                <w:b/>
                <w:sz w:val="18"/>
              </w:rPr>
            </w:pPr>
            <w:r w:rsidRPr="00FE20AF">
              <w:rPr>
                <w:b/>
                <w:sz w:val="18"/>
              </w:rPr>
              <w:t xml:space="preserve">Çağcıl bir yönetim anlayışının hâkim olduğu, katılımcı ve hizmet odaklı bir yönetime sahip olmak. </w:t>
            </w:r>
          </w:p>
        </w:tc>
      </w:tr>
      <w:tr w:rsidR="000918E1" w:rsidRPr="00FE20AF" w:rsidTr="00B41CF1">
        <w:trPr>
          <w:trHeight w:val="384"/>
          <w:jc w:val="center"/>
        </w:trPr>
        <w:tc>
          <w:tcPr>
            <w:tcW w:w="3205" w:type="dxa"/>
            <w:gridSpan w:val="2"/>
            <w:tcBorders>
              <w:bottom w:val="single" w:sz="4" w:space="0" w:color="000000"/>
            </w:tcBorders>
            <w:shd w:val="clear" w:color="auto" w:fill="B2F264"/>
            <w:vAlign w:val="center"/>
          </w:tcPr>
          <w:p w:rsidR="000918E1" w:rsidRPr="00FE20AF" w:rsidRDefault="000918E1" w:rsidP="00F100B7">
            <w:pPr>
              <w:pStyle w:val="AralkYok"/>
              <w:rPr>
                <w:sz w:val="18"/>
              </w:rPr>
            </w:pPr>
            <w:r w:rsidRPr="00FE20AF">
              <w:rPr>
                <w:b/>
                <w:sz w:val="18"/>
              </w:rPr>
              <w:t xml:space="preserve">Stratejik Hedef </w:t>
            </w:r>
            <w:r w:rsidR="00B41CF1">
              <w:rPr>
                <w:b/>
                <w:sz w:val="18"/>
              </w:rPr>
              <w:t>1.10</w:t>
            </w:r>
            <w:r w:rsidRPr="00FE20AF">
              <w:rPr>
                <w:b/>
                <w:sz w:val="18"/>
              </w:rPr>
              <w:t xml:space="preserve"> </w:t>
            </w:r>
          </w:p>
        </w:tc>
        <w:tc>
          <w:tcPr>
            <w:tcW w:w="6083" w:type="dxa"/>
            <w:gridSpan w:val="4"/>
            <w:tcBorders>
              <w:bottom w:val="single" w:sz="4" w:space="0" w:color="000000"/>
            </w:tcBorders>
            <w:shd w:val="clear" w:color="auto" w:fill="FFFFFF" w:themeFill="background1"/>
            <w:vAlign w:val="center"/>
          </w:tcPr>
          <w:p w:rsidR="000918E1" w:rsidRPr="00FE20AF" w:rsidRDefault="000918E1" w:rsidP="00F100B7">
            <w:pPr>
              <w:pStyle w:val="AralkYok"/>
              <w:jc w:val="both"/>
              <w:rPr>
                <w:sz w:val="18"/>
              </w:rPr>
            </w:pPr>
            <w:r w:rsidRPr="00FE20AF">
              <w:rPr>
                <w:sz w:val="18"/>
              </w:rPr>
              <w:t>Personel işleri takibi</w:t>
            </w:r>
          </w:p>
        </w:tc>
      </w:tr>
      <w:tr w:rsidR="000918E1" w:rsidRPr="00FE20AF" w:rsidTr="00B41CF1">
        <w:trPr>
          <w:trHeight w:val="417"/>
          <w:jc w:val="center"/>
        </w:trPr>
        <w:tc>
          <w:tcPr>
            <w:tcW w:w="3205" w:type="dxa"/>
            <w:gridSpan w:val="2"/>
            <w:tcBorders>
              <w:bottom w:val="single" w:sz="4" w:space="0" w:color="000000"/>
            </w:tcBorders>
            <w:shd w:val="clear" w:color="auto" w:fill="B2F264"/>
            <w:vAlign w:val="center"/>
          </w:tcPr>
          <w:p w:rsidR="000918E1" w:rsidRPr="00FE20AF" w:rsidRDefault="000918E1" w:rsidP="00F100B7">
            <w:pPr>
              <w:pStyle w:val="AralkYok"/>
              <w:rPr>
                <w:sz w:val="18"/>
              </w:rPr>
            </w:pPr>
            <w:r w:rsidRPr="00FE20AF">
              <w:rPr>
                <w:b/>
                <w:sz w:val="18"/>
              </w:rPr>
              <w:t xml:space="preserve">Performans Hedefi </w:t>
            </w:r>
            <w:r w:rsidR="00B41CF1">
              <w:rPr>
                <w:b/>
                <w:sz w:val="18"/>
              </w:rPr>
              <w:t>1.10</w:t>
            </w:r>
            <w:r>
              <w:rPr>
                <w:b/>
                <w:sz w:val="18"/>
              </w:rPr>
              <w:t>.1</w:t>
            </w:r>
          </w:p>
        </w:tc>
        <w:tc>
          <w:tcPr>
            <w:tcW w:w="6083" w:type="dxa"/>
            <w:gridSpan w:val="4"/>
            <w:tcBorders>
              <w:bottom w:val="single" w:sz="4" w:space="0" w:color="000000"/>
            </w:tcBorders>
            <w:shd w:val="clear" w:color="auto" w:fill="FFFFFF" w:themeFill="background1"/>
            <w:vAlign w:val="center"/>
          </w:tcPr>
          <w:p w:rsidR="000918E1" w:rsidRPr="00FE20AF" w:rsidRDefault="000918E1" w:rsidP="00F100B7">
            <w:pPr>
              <w:pStyle w:val="AralkYok"/>
              <w:jc w:val="both"/>
              <w:rPr>
                <w:sz w:val="18"/>
              </w:rPr>
            </w:pPr>
            <w:r w:rsidRPr="00FE20AF">
              <w:rPr>
                <w:sz w:val="18"/>
              </w:rPr>
              <w:t>Personel özlük haklarının takibi</w:t>
            </w:r>
          </w:p>
        </w:tc>
      </w:tr>
      <w:tr w:rsidR="000918E1" w:rsidRPr="00FE20AF" w:rsidTr="00B41CF1">
        <w:trPr>
          <w:trHeight w:val="397"/>
          <w:jc w:val="center"/>
        </w:trPr>
        <w:tc>
          <w:tcPr>
            <w:tcW w:w="3205" w:type="dxa"/>
            <w:gridSpan w:val="2"/>
            <w:shd w:val="clear" w:color="auto" w:fill="B2F264"/>
            <w:vAlign w:val="center"/>
          </w:tcPr>
          <w:p w:rsidR="000918E1" w:rsidRPr="00FE20AF" w:rsidRDefault="000918E1" w:rsidP="00F100B7">
            <w:pPr>
              <w:rPr>
                <w:b/>
                <w:bCs/>
                <w:sz w:val="18"/>
                <w:szCs w:val="18"/>
              </w:rPr>
            </w:pPr>
            <w:r w:rsidRPr="00FE20AF">
              <w:rPr>
                <w:b/>
                <w:bCs/>
                <w:sz w:val="18"/>
                <w:szCs w:val="18"/>
              </w:rPr>
              <w:t>Performans Göstergeleri</w:t>
            </w:r>
          </w:p>
        </w:tc>
        <w:tc>
          <w:tcPr>
            <w:tcW w:w="1215" w:type="dxa"/>
            <w:shd w:val="clear" w:color="auto" w:fill="B2F264"/>
          </w:tcPr>
          <w:p w:rsidR="000918E1" w:rsidRPr="00FE20AF" w:rsidRDefault="000918E1" w:rsidP="00F100B7">
            <w:pPr>
              <w:jc w:val="center"/>
              <w:rPr>
                <w:b/>
                <w:bCs/>
                <w:sz w:val="18"/>
                <w:szCs w:val="18"/>
              </w:rPr>
            </w:pPr>
            <w:r>
              <w:rPr>
                <w:b/>
                <w:bCs/>
                <w:sz w:val="18"/>
                <w:szCs w:val="18"/>
              </w:rPr>
              <w:t>Ölçü Birimi</w:t>
            </w:r>
          </w:p>
        </w:tc>
        <w:tc>
          <w:tcPr>
            <w:tcW w:w="1287" w:type="dxa"/>
            <w:shd w:val="clear" w:color="auto" w:fill="B2F264"/>
            <w:vAlign w:val="center"/>
          </w:tcPr>
          <w:p w:rsidR="000918E1" w:rsidRPr="00FE20AF" w:rsidRDefault="000918E1" w:rsidP="00F100B7">
            <w:pPr>
              <w:jc w:val="center"/>
              <w:rPr>
                <w:b/>
                <w:bCs/>
                <w:sz w:val="18"/>
                <w:szCs w:val="18"/>
              </w:rPr>
            </w:pPr>
            <w:r w:rsidRPr="00FE20AF">
              <w:rPr>
                <w:b/>
                <w:bCs/>
                <w:sz w:val="18"/>
                <w:szCs w:val="18"/>
              </w:rPr>
              <w:t>20</w:t>
            </w:r>
            <w:r>
              <w:rPr>
                <w:b/>
                <w:bCs/>
                <w:sz w:val="18"/>
                <w:szCs w:val="18"/>
              </w:rPr>
              <w:t>21</w:t>
            </w:r>
          </w:p>
        </w:tc>
        <w:tc>
          <w:tcPr>
            <w:tcW w:w="1389" w:type="dxa"/>
            <w:shd w:val="clear" w:color="auto" w:fill="B2F264"/>
            <w:vAlign w:val="center"/>
          </w:tcPr>
          <w:p w:rsidR="000918E1" w:rsidRPr="00FE20AF" w:rsidRDefault="000918E1" w:rsidP="00F100B7">
            <w:pPr>
              <w:jc w:val="center"/>
              <w:rPr>
                <w:b/>
                <w:bCs/>
                <w:sz w:val="18"/>
                <w:szCs w:val="18"/>
              </w:rPr>
            </w:pPr>
            <w:r w:rsidRPr="00FE20AF">
              <w:rPr>
                <w:b/>
                <w:bCs/>
                <w:sz w:val="18"/>
                <w:szCs w:val="18"/>
              </w:rPr>
              <w:t>202</w:t>
            </w:r>
            <w:r>
              <w:rPr>
                <w:b/>
                <w:bCs/>
                <w:sz w:val="18"/>
                <w:szCs w:val="18"/>
              </w:rPr>
              <w:t>2</w:t>
            </w:r>
          </w:p>
        </w:tc>
        <w:tc>
          <w:tcPr>
            <w:tcW w:w="2192" w:type="dxa"/>
            <w:shd w:val="clear" w:color="auto" w:fill="B2F264"/>
            <w:vAlign w:val="center"/>
          </w:tcPr>
          <w:p w:rsidR="000918E1" w:rsidRPr="00FE20AF" w:rsidRDefault="000918E1" w:rsidP="00F100B7">
            <w:pPr>
              <w:jc w:val="center"/>
              <w:rPr>
                <w:b/>
                <w:bCs/>
                <w:sz w:val="18"/>
                <w:szCs w:val="18"/>
              </w:rPr>
            </w:pPr>
            <w:r w:rsidRPr="00FE20AF">
              <w:rPr>
                <w:b/>
                <w:bCs/>
                <w:sz w:val="18"/>
                <w:szCs w:val="18"/>
              </w:rPr>
              <w:t>202</w:t>
            </w:r>
            <w:r>
              <w:rPr>
                <w:b/>
                <w:bCs/>
                <w:sz w:val="18"/>
                <w:szCs w:val="18"/>
              </w:rPr>
              <w:t>3</w:t>
            </w:r>
          </w:p>
        </w:tc>
      </w:tr>
      <w:tr w:rsidR="000918E1" w:rsidRPr="00FE20AF" w:rsidTr="00F100B7">
        <w:trPr>
          <w:trHeight w:val="397"/>
          <w:jc w:val="center"/>
        </w:trPr>
        <w:tc>
          <w:tcPr>
            <w:tcW w:w="427" w:type="dxa"/>
            <w:shd w:val="clear" w:color="auto" w:fill="FFFFFF" w:themeFill="background1"/>
            <w:vAlign w:val="center"/>
          </w:tcPr>
          <w:p w:rsidR="000918E1" w:rsidRPr="00AA4CAE" w:rsidRDefault="000918E1" w:rsidP="00F100B7">
            <w:pPr>
              <w:pStyle w:val="AralkYok"/>
              <w:rPr>
                <w:b/>
                <w:sz w:val="18"/>
              </w:rPr>
            </w:pPr>
            <w:r w:rsidRPr="00AA4CAE">
              <w:rPr>
                <w:b/>
                <w:sz w:val="18"/>
              </w:rPr>
              <w:t xml:space="preserve">1 </w:t>
            </w:r>
          </w:p>
        </w:tc>
        <w:tc>
          <w:tcPr>
            <w:tcW w:w="2778" w:type="dxa"/>
            <w:shd w:val="clear" w:color="auto" w:fill="FFFFFF" w:themeFill="background1"/>
            <w:vAlign w:val="center"/>
          </w:tcPr>
          <w:p w:rsidR="000918E1" w:rsidRPr="00AA4CAE" w:rsidRDefault="000918E1" w:rsidP="00F100B7">
            <w:pPr>
              <w:pStyle w:val="AralkYok"/>
              <w:jc w:val="both"/>
              <w:rPr>
                <w:sz w:val="18"/>
              </w:rPr>
            </w:pPr>
            <w:r w:rsidRPr="00AA4CAE">
              <w:rPr>
                <w:sz w:val="18"/>
              </w:rPr>
              <w:t xml:space="preserve">Memur personelin, emekli keseneğine esas terfi, derece terfi ve kademe ilerleme işlem sayısı </w:t>
            </w:r>
          </w:p>
        </w:tc>
        <w:tc>
          <w:tcPr>
            <w:tcW w:w="1215" w:type="dxa"/>
            <w:shd w:val="clear" w:color="auto" w:fill="FFFFFF" w:themeFill="background1"/>
          </w:tcPr>
          <w:p w:rsidR="000918E1" w:rsidRDefault="000918E1" w:rsidP="00F100B7">
            <w:pPr>
              <w:jc w:val="center"/>
            </w:pPr>
            <w:r w:rsidRPr="007E728C">
              <w:rPr>
                <w:color w:val="000000"/>
                <w:sz w:val="18"/>
                <w:szCs w:val="18"/>
              </w:rPr>
              <w:t>Adet</w:t>
            </w:r>
          </w:p>
        </w:tc>
        <w:tc>
          <w:tcPr>
            <w:tcW w:w="1287" w:type="dxa"/>
            <w:shd w:val="clear" w:color="auto" w:fill="FFFFFF" w:themeFill="background1"/>
            <w:vAlign w:val="center"/>
          </w:tcPr>
          <w:p w:rsidR="000918E1" w:rsidRPr="00AA4CAE" w:rsidRDefault="00410581" w:rsidP="00F100B7">
            <w:pPr>
              <w:pStyle w:val="AralkYok"/>
              <w:jc w:val="center"/>
              <w:rPr>
                <w:color w:val="000000"/>
                <w:sz w:val="18"/>
              </w:rPr>
            </w:pPr>
            <w:r>
              <w:rPr>
                <w:color w:val="000000"/>
                <w:sz w:val="18"/>
              </w:rPr>
              <w:t>181</w:t>
            </w:r>
          </w:p>
        </w:tc>
        <w:tc>
          <w:tcPr>
            <w:tcW w:w="1389" w:type="dxa"/>
            <w:shd w:val="clear" w:color="auto" w:fill="FFFFFF" w:themeFill="background1"/>
            <w:vAlign w:val="center"/>
          </w:tcPr>
          <w:p w:rsidR="000918E1" w:rsidRPr="00AA4CAE" w:rsidRDefault="000918E1" w:rsidP="00F100B7">
            <w:pPr>
              <w:pStyle w:val="AralkYok"/>
              <w:jc w:val="center"/>
              <w:rPr>
                <w:color w:val="000000"/>
                <w:sz w:val="18"/>
              </w:rPr>
            </w:pPr>
            <w:r w:rsidRPr="00AA4CAE">
              <w:rPr>
                <w:color w:val="000000"/>
                <w:sz w:val="18"/>
              </w:rPr>
              <w:t>2</w:t>
            </w:r>
            <w:r>
              <w:rPr>
                <w:color w:val="000000"/>
                <w:sz w:val="18"/>
              </w:rPr>
              <w:t>4</w:t>
            </w:r>
            <w:r w:rsidRPr="00AA4CAE">
              <w:rPr>
                <w:color w:val="000000"/>
                <w:sz w:val="18"/>
              </w:rPr>
              <w:t>0</w:t>
            </w:r>
          </w:p>
        </w:tc>
        <w:tc>
          <w:tcPr>
            <w:tcW w:w="2192" w:type="dxa"/>
            <w:shd w:val="clear" w:color="auto" w:fill="FFFFFF" w:themeFill="background1"/>
            <w:vAlign w:val="center"/>
          </w:tcPr>
          <w:p w:rsidR="000918E1" w:rsidRPr="00AA4CAE" w:rsidRDefault="000918E1" w:rsidP="00F100B7">
            <w:pPr>
              <w:pStyle w:val="AralkYok"/>
              <w:jc w:val="center"/>
              <w:rPr>
                <w:color w:val="000000"/>
                <w:sz w:val="18"/>
              </w:rPr>
            </w:pPr>
            <w:r w:rsidRPr="00AA4CAE">
              <w:rPr>
                <w:color w:val="000000"/>
                <w:sz w:val="18"/>
              </w:rPr>
              <w:t>240</w:t>
            </w:r>
          </w:p>
        </w:tc>
      </w:tr>
      <w:tr w:rsidR="000918E1" w:rsidRPr="00FE20AF" w:rsidTr="00F100B7">
        <w:trPr>
          <w:trHeight w:val="567"/>
          <w:jc w:val="center"/>
        </w:trPr>
        <w:tc>
          <w:tcPr>
            <w:tcW w:w="427" w:type="dxa"/>
            <w:shd w:val="clear" w:color="auto" w:fill="FFFFFF" w:themeFill="background1"/>
            <w:vAlign w:val="center"/>
          </w:tcPr>
          <w:p w:rsidR="000918E1" w:rsidRPr="00AA4CAE" w:rsidRDefault="000918E1" w:rsidP="00F100B7">
            <w:pPr>
              <w:pStyle w:val="AralkYok"/>
              <w:rPr>
                <w:b/>
                <w:sz w:val="18"/>
              </w:rPr>
            </w:pPr>
            <w:r w:rsidRPr="00AA4CAE">
              <w:rPr>
                <w:b/>
                <w:sz w:val="18"/>
              </w:rPr>
              <w:t>2</w:t>
            </w:r>
          </w:p>
        </w:tc>
        <w:tc>
          <w:tcPr>
            <w:tcW w:w="2778" w:type="dxa"/>
            <w:shd w:val="clear" w:color="auto" w:fill="FFFFFF" w:themeFill="background1"/>
            <w:vAlign w:val="center"/>
          </w:tcPr>
          <w:p w:rsidR="000918E1" w:rsidRPr="00AA4CAE" w:rsidRDefault="000918E1" w:rsidP="00F100B7">
            <w:pPr>
              <w:pStyle w:val="AralkYok"/>
              <w:jc w:val="both"/>
              <w:rPr>
                <w:sz w:val="18"/>
              </w:rPr>
            </w:pPr>
            <w:r w:rsidRPr="00AA4CAE">
              <w:rPr>
                <w:sz w:val="18"/>
              </w:rPr>
              <w:t xml:space="preserve">Personelin, emeklilik, istifa, vefat ve iş akdi fesih yapılan işlem sayısı </w:t>
            </w:r>
          </w:p>
        </w:tc>
        <w:tc>
          <w:tcPr>
            <w:tcW w:w="1215" w:type="dxa"/>
            <w:shd w:val="clear" w:color="auto" w:fill="FFFFFF" w:themeFill="background1"/>
          </w:tcPr>
          <w:p w:rsidR="000918E1" w:rsidRDefault="000918E1" w:rsidP="00F100B7">
            <w:pPr>
              <w:jc w:val="center"/>
            </w:pPr>
            <w:r w:rsidRPr="007E728C">
              <w:rPr>
                <w:color w:val="000000"/>
                <w:sz w:val="18"/>
                <w:szCs w:val="18"/>
              </w:rPr>
              <w:t>Adet</w:t>
            </w:r>
          </w:p>
        </w:tc>
        <w:tc>
          <w:tcPr>
            <w:tcW w:w="1287" w:type="dxa"/>
            <w:shd w:val="clear" w:color="auto" w:fill="FFFFFF" w:themeFill="background1"/>
            <w:vAlign w:val="center"/>
          </w:tcPr>
          <w:p w:rsidR="000918E1" w:rsidRPr="00AA4CAE" w:rsidRDefault="000918E1" w:rsidP="00F100B7">
            <w:pPr>
              <w:pStyle w:val="AralkYok"/>
              <w:jc w:val="center"/>
              <w:rPr>
                <w:sz w:val="18"/>
              </w:rPr>
            </w:pPr>
            <w:r w:rsidRPr="00AA4CAE">
              <w:rPr>
                <w:sz w:val="18"/>
              </w:rPr>
              <w:t>2</w:t>
            </w:r>
            <w:r w:rsidR="00410581">
              <w:rPr>
                <w:sz w:val="18"/>
              </w:rPr>
              <w:t>7</w:t>
            </w:r>
          </w:p>
        </w:tc>
        <w:tc>
          <w:tcPr>
            <w:tcW w:w="1389" w:type="dxa"/>
            <w:shd w:val="clear" w:color="auto" w:fill="FFFFFF" w:themeFill="background1"/>
            <w:vAlign w:val="center"/>
          </w:tcPr>
          <w:p w:rsidR="000918E1" w:rsidRPr="00AA4CAE" w:rsidRDefault="000918E1" w:rsidP="00F100B7">
            <w:pPr>
              <w:pStyle w:val="AralkYok"/>
              <w:jc w:val="center"/>
              <w:rPr>
                <w:sz w:val="18"/>
              </w:rPr>
            </w:pPr>
            <w:r w:rsidRPr="00AA4CAE">
              <w:rPr>
                <w:sz w:val="18"/>
              </w:rPr>
              <w:t>25</w:t>
            </w:r>
          </w:p>
        </w:tc>
        <w:tc>
          <w:tcPr>
            <w:tcW w:w="2192" w:type="dxa"/>
            <w:shd w:val="clear" w:color="auto" w:fill="FFFFFF" w:themeFill="background1"/>
            <w:vAlign w:val="center"/>
          </w:tcPr>
          <w:p w:rsidR="000918E1" w:rsidRPr="00AA4CAE" w:rsidRDefault="000918E1" w:rsidP="00F100B7">
            <w:pPr>
              <w:pStyle w:val="AralkYok"/>
              <w:jc w:val="center"/>
              <w:rPr>
                <w:sz w:val="18"/>
              </w:rPr>
            </w:pPr>
            <w:r w:rsidRPr="00AA4CAE">
              <w:rPr>
                <w:sz w:val="18"/>
              </w:rPr>
              <w:t>25</w:t>
            </w:r>
          </w:p>
        </w:tc>
      </w:tr>
      <w:tr w:rsidR="000918E1" w:rsidRPr="00FE20AF" w:rsidTr="00F100B7">
        <w:trPr>
          <w:trHeight w:val="397"/>
          <w:jc w:val="center"/>
        </w:trPr>
        <w:tc>
          <w:tcPr>
            <w:tcW w:w="427" w:type="dxa"/>
            <w:shd w:val="clear" w:color="auto" w:fill="FFFFFF" w:themeFill="background1"/>
            <w:vAlign w:val="center"/>
          </w:tcPr>
          <w:p w:rsidR="000918E1" w:rsidRDefault="000918E1" w:rsidP="00F100B7">
            <w:pPr>
              <w:pStyle w:val="AralkYok"/>
              <w:rPr>
                <w:b/>
                <w:sz w:val="18"/>
              </w:rPr>
            </w:pPr>
            <w:r>
              <w:rPr>
                <w:b/>
                <w:sz w:val="18"/>
              </w:rPr>
              <w:t>3</w:t>
            </w:r>
          </w:p>
        </w:tc>
        <w:tc>
          <w:tcPr>
            <w:tcW w:w="2778" w:type="dxa"/>
            <w:shd w:val="clear" w:color="auto" w:fill="FFFFFF" w:themeFill="background1"/>
            <w:vAlign w:val="center"/>
          </w:tcPr>
          <w:p w:rsidR="000918E1" w:rsidRPr="00AA4CAE" w:rsidRDefault="000918E1" w:rsidP="00F100B7">
            <w:pPr>
              <w:pStyle w:val="AralkYok"/>
              <w:jc w:val="both"/>
              <w:rPr>
                <w:sz w:val="18"/>
              </w:rPr>
            </w:pPr>
            <w:r>
              <w:rPr>
                <w:sz w:val="18"/>
              </w:rPr>
              <w:t xml:space="preserve">Personel nakil işlemleri </w:t>
            </w:r>
          </w:p>
        </w:tc>
        <w:tc>
          <w:tcPr>
            <w:tcW w:w="1215" w:type="dxa"/>
            <w:shd w:val="clear" w:color="auto" w:fill="FFFFFF" w:themeFill="background1"/>
          </w:tcPr>
          <w:p w:rsidR="000918E1" w:rsidRDefault="000918E1" w:rsidP="00F100B7">
            <w:pPr>
              <w:jc w:val="center"/>
            </w:pPr>
            <w:r w:rsidRPr="007E728C">
              <w:rPr>
                <w:color w:val="000000"/>
                <w:sz w:val="18"/>
                <w:szCs w:val="18"/>
              </w:rPr>
              <w:t>Adet</w:t>
            </w:r>
          </w:p>
        </w:tc>
        <w:tc>
          <w:tcPr>
            <w:tcW w:w="1287" w:type="dxa"/>
            <w:shd w:val="clear" w:color="auto" w:fill="FFFFFF" w:themeFill="background1"/>
            <w:vAlign w:val="center"/>
          </w:tcPr>
          <w:p w:rsidR="000918E1" w:rsidRDefault="00410581" w:rsidP="00F100B7">
            <w:pPr>
              <w:pStyle w:val="AralkYok"/>
              <w:jc w:val="center"/>
              <w:rPr>
                <w:color w:val="000000"/>
                <w:sz w:val="18"/>
              </w:rPr>
            </w:pPr>
            <w:r>
              <w:rPr>
                <w:color w:val="000000"/>
                <w:sz w:val="18"/>
              </w:rPr>
              <w:t>8</w:t>
            </w:r>
          </w:p>
        </w:tc>
        <w:tc>
          <w:tcPr>
            <w:tcW w:w="1389" w:type="dxa"/>
            <w:shd w:val="clear" w:color="auto" w:fill="FFFFFF" w:themeFill="background1"/>
            <w:vAlign w:val="center"/>
          </w:tcPr>
          <w:p w:rsidR="000918E1" w:rsidRPr="00AA4CAE" w:rsidRDefault="000918E1" w:rsidP="00F100B7">
            <w:pPr>
              <w:pStyle w:val="AralkYok"/>
              <w:jc w:val="center"/>
              <w:rPr>
                <w:color w:val="000000"/>
                <w:sz w:val="18"/>
              </w:rPr>
            </w:pPr>
            <w:r>
              <w:rPr>
                <w:color w:val="000000"/>
                <w:sz w:val="18"/>
              </w:rPr>
              <w:t>10</w:t>
            </w:r>
          </w:p>
        </w:tc>
        <w:tc>
          <w:tcPr>
            <w:tcW w:w="2192" w:type="dxa"/>
            <w:shd w:val="clear" w:color="auto" w:fill="FFFFFF" w:themeFill="background1"/>
            <w:vAlign w:val="center"/>
          </w:tcPr>
          <w:p w:rsidR="000918E1" w:rsidRPr="00AA4CAE" w:rsidRDefault="000918E1" w:rsidP="00F100B7">
            <w:pPr>
              <w:pStyle w:val="AralkYok"/>
              <w:jc w:val="center"/>
              <w:rPr>
                <w:sz w:val="18"/>
              </w:rPr>
            </w:pPr>
            <w:r>
              <w:rPr>
                <w:sz w:val="18"/>
              </w:rPr>
              <w:t>10</w:t>
            </w:r>
          </w:p>
        </w:tc>
      </w:tr>
      <w:tr w:rsidR="000918E1" w:rsidRPr="00FE20AF" w:rsidTr="00F100B7">
        <w:trPr>
          <w:trHeight w:val="397"/>
          <w:jc w:val="center"/>
        </w:trPr>
        <w:tc>
          <w:tcPr>
            <w:tcW w:w="427" w:type="dxa"/>
            <w:shd w:val="clear" w:color="auto" w:fill="FFFFFF" w:themeFill="background1"/>
            <w:vAlign w:val="center"/>
          </w:tcPr>
          <w:p w:rsidR="000918E1" w:rsidRPr="00AA4CAE" w:rsidRDefault="000918E1" w:rsidP="00F100B7">
            <w:pPr>
              <w:pStyle w:val="AralkYok"/>
              <w:rPr>
                <w:b/>
                <w:sz w:val="18"/>
              </w:rPr>
            </w:pPr>
            <w:r>
              <w:rPr>
                <w:b/>
                <w:sz w:val="18"/>
              </w:rPr>
              <w:t>4</w:t>
            </w:r>
          </w:p>
        </w:tc>
        <w:tc>
          <w:tcPr>
            <w:tcW w:w="2778" w:type="dxa"/>
            <w:shd w:val="clear" w:color="auto" w:fill="FFFFFF" w:themeFill="background1"/>
            <w:vAlign w:val="center"/>
          </w:tcPr>
          <w:p w:rsidR="000918E1" w:rsidRPr="00AA4CAE" w:rsidRDefault="000918E1" w:rsidP="00F100B7">
            <w:pPr>
              <w:pStyle w:val="AralkYok"/>
              <w:jc w:val="both"/>
              <w:rPr>
                <w:sz w:val="18"/>
              </w:rPr>
            </w:pPr>
            <w:r w:rsidRPr="00AA4CAE">
              <w:rPr>
                <w:sz w:val="18"/>
              </w:rPr>
              <w:t xml:space="preserve">Memur personelin intibak işlem sayısı </w:t>
            </w:r>
          </w:p>
        </w:tc>
        <w:tc>
          <w:tcPr>
            <w:tcW w:w="1215" w:type="dxa"/>
            <w:shd w:val="clear" w:color="auto" w:fill="FFFFFF" w:themeFill="background1"/>
          </w:tcPr>
          <w:p w:rsidR="000918E1" w:rsidRDefault="000918E1" w:rsidP="00F100B7">
            <w:pPr>
              <w:jc w:val="center"/>
            </w:pPr>
            <w:r w:rsidRPr="007E728C">
              <w:rPr>
                <w:color w:val="000000"/>
                <w:sz w:val="18"/>
                <w:szCs w:val="18"/>
              </w:rPr>
              <w:t>Adet</w:t>
            </w:r>
          </w:p>
        </w:tc>
        <w:tc>
          <w:tcPr>
            <w:tcW w:w="1287" w:type="dxa"/>
            <w:shd w:val="clear" w:color="auto" w:fill="FFFFFF" w:themeFill="background1"/>
            <w:vAlign w:val="center"/>
          </w:tcPr>
          <w:p w:rsidR="000918E1" w:rsidRPr="00AA4CAE" w:rsidRDefault="00410581" w:rsidP="00F100B7">
            <w:pPr>
              <w:pStyle w:val="AralkYok"/>
              <w:jc w:val="center"/>
              <w:rPr>
                <w:color w:val="000000"/>
                <w:sz w:val="18"/>
              </w:rPr>
            </w:pPr>
            <w:r>
              <w:rPr>
                <w:color w:val="000000"/>
                <w:sz w:val="18"/>
              </w:rPr>
              <w:t>10</w:t>
            </w:r>
          </w:p>
        </w:tc>
        <w:tc>
          <w:tcPr>
            <w:tcW w:w="1389" w:type="dxa"/>
            <w:shd w:val="clear" w:color="auto" w:fill="FFFFFF" w:themeFill="background1"/>
            <w:vAlign w:val="center"/>
          </w:tcPr>
          <w:p w:rsidR="000918E1" w:rsidRPr="00AA4CAE" w:rsidRDefault="000918E1" w:rsidP="00F100B7">
            <w:pPr>
              <w:pStyle w:val="AralkYok"/>
              <w:jc w:val="center"/>
              <w:rPr>
                <w:color w:val="000000"/>
                <w:sz w:val="18"/>
              </w:rPr>
            </w:pPr>
            <w:r>
              <w:rPr>
                <w:color w:val="000000"/>
                <w:sz w:val="18"/>
              </w:rPr>
              <w:t>6</w:t>
            </w:r>
          </w:p>
        </w:tc>
        <w:tc>
          <w:tcPr>
            <w:tcW w:w="2192" w:type="dxa"/>
            <w:shd w:val="clear" w:color="auto" w:fill="FFFFFF" w:themeFill="background1"/>
            <w:vAlign w:val="center"/>
          </w:tcPr>
          <w:p w:rsidR="000918E1" w:rsidRPr="00AA4CAE" w:rsidRDefault="000918E1" w:rsidP="00F100B7">
            <w:pPr>
              <w:pStyle w:val="AralkYok"/>
              <w:jc w:val="center"/>
              <w:rPr>
                <w:sz w:val="18"/>
              </w:rPr>
            </w:pPr>
            <w:r w:rsidRPr="00AA4CAE">
              <w:rPr>
                <w:sz w:val="18"/>
              </w:rPr>
              <w:t>6</w:t>
            </w:r>
          </w:p>
        </w:tc>
      </w:tr>
      <w:tr w:rsidR="000918E1" w:rsidRPr="00FE20AF" w:rsidTr="00F100B7">
        <w:trPr>
          <w:trHeight w:val="397"/>
          <w:jc w:val="center"/>
        </w:trPr>
        <w:tc>
          <w:tcPr>
            <w:tcW w:w="427" w:type="dxa"/>
            <w:shd w:val="clear" w:color="auto" w:fill="FFFFFF" w:themeFill="background1"/>
            <w:vAlign w:val="center"/>
          </w:tcPr>
          <w:p w:rsidR="000918E1" w:rsidRPr="00AA4CAE" w:rsidRDefault="000918E1" w:rsidP="00F100B7">
            <w:pPr>
              <w:pStyle w:val="AralkYok"/>
              <w:rPr>
                <w:b/>
                <w:sz w:val="18"/>
              </w:rPr>
            </w:pPr>
            <w:r>
              <w:rPr>
                <w:b/>
                <w:sz w:val="18"/>
              </w:rPr>
              <w:t>5</w:t>
            </w:r>
          </w:p>
        </w:tc>
        <w:tc>
          <w:tcPr>
            <w:tcW w:w="2778" w:type="dxa"/>
            <w:shd w:val="clear" w:color="auto" w:fill="FFFFFF" w:themeFill="background1"/>
            <w:vAlign w:val="center"/>
          </w:tcPr>
          <w:p w:rsidR="000918E1" w:rsidRPr="00AA4CAE" w:rsidRDefault="000918E1" w:rsidP="00F100B7">
            <w:pPr>
              <w:pStyle w:val="AralkYok"/>
              <w:jc w:val="both"/>
              <w:rPr>
                <w:color w:val="000000"/>
                <w:sz w:val="18"/>
              </w:rPr>
            </w:pPr>
            <w:r w:rsidRPr="00AA4CAE">
              <w:rPr>
                <w:color w:val="000000"/>
                <w:sz w:val="18"/>
              </w:rPr>
              <w:t xml:space="preserve">Çalıştırılan stajyer öğrenci sayısı </w:t>
            </w:r>
          </w:p>
        </w:tc>
        <w:tc>
          <w:tcPr>
            <w:tcW w:w="1215" w:type="dxa"/>
            <w:shd w:val="clear" w:color="auto" w:fill="FFFFFF" w:themeFill="background1"/>
          </w:tcPr>
          <w:p w:rsidR="000918E1" w:rsidRDefault="000918E1" w:rsidP="00F100B7">
            <w:pPr>
              <w:jc w:val="center"/>
            </w:pPr>
            <w:r w:rsidRPr="007E728C">
              <w:rPr>
                <w:color w:val="000000"/>
                <w:sz w:val="18"/>
                <w:szCs w:val="18"/>
              </w:rPr>
              <w:t>Adet</w:t>
            </w:r>
          </w:p>
        </w:tc>
        <w:tc>
          <w:tcPr>
            <w:tcW w:w="1287" w:type="dxa"/>
            <w:shd w:val="clear" w:color="auto" w:fill="FFFFFF" w:themeFill="background1"/>
            <w:vAlign w:val="center"/>
          </w:tcPr>
          <w:p w:rsidR="000918E1" w:rsidRPr="00AA4CAE" w:rsidRDefault="00410581" w:rsidP="00F100B7">
            <w:pPr>
              <w:pStyle w:val="AralkYok"/>
              <w:jc w:val="center"/>
              <w:rPr>
                <w:color w:val="000000"/>
                <w:sz w:val="18"/>
              </w:rPr>
            </w:pPr>
            <w:r>
              <w:rPr>
                <w:color w:val="000000"/>
                <w:sz w:val="18"/>
              </w:rPr>
              <w:t>-</w:t>
            </w:r>
          </w:p>
        </w:tc>
        <w:tc>
          <w:tcPr>
            <w:tcW w:w="1389" w:type="dxa"/>
            <w:shd w:val="clear" w:color="auto" w:fill="FFFFFF" w:themeFill="background1"/>
            <w:vAlign w:val="center"/>
          </w:tcPr>
          <w:p w:rsidR="000918E1" w:rsidRPr="00AA4CAE" w:rsidRDefault="000918E1" w:rsidP="00F100B7">
            <w:pPr>
              <w:pStyle w:val="AralkYok"/>
              <w:jc w:val="center"/>
              <w:rPr>
                <w:color w:val="000000"/>
                <w:sz w:val="18"/>
              </w:rPr>
            </w:pPr>
            <w:r>
              <w:rPr>
                <w:color w:val="000000"/>
                <w:sz w:val="18"/>
              </w:rPr>
              <w:t>30</w:t>
            </w:r>
          </w:p>
        </w:tc>
        <w:tc>
          <w:tcPr>
            <w:tcW w:w="2192" w:type="dxa"/>
            <w:shd w:val="clear" w:color="auto" w:fill="FFFFFF" w:themeFill="background1"/>
            <w:vAlign w:val="center"/>
          </w:tcPr>
          <w:p w:rsidR="000918E1" w:rsidRPr="00AA4CAE" w:rsidRDefault="000918E1" w:rsidP="00F100B7">
            <w:pPr>
              <w:pStyle w:val="AralkYok"/>
              <w:jc w:val="center"/>
              <w:rPr>
                <w:color w:val="000000"/>
                <w:sz w:val="18"/>
              </w:rPr>
            </w:pPr>
            <w:r w:rsidRPr="00AA4CAE">
              <w:rPr>
                <w:color w:val="000000"/>
                <w:sz w:val="18"/>
              </w:rPr>
              <w:t>30</w:t>
            </w:r>
          </w:p>
        </w:tc>
      </w:tr>
      <w:tr w:rsidR="000918E1" w:rsidRPr="00FE20AF" w:rsidTr="00F100B7">
        <w:trPr>
          <w:trHeight w:val="397"/>
          <w:jc w:val="center"/>
        </w:trPr>
        <w:tc>
          <w:tcPr>
            <w:tcW w:w="427" w:type="dxa"/>
            <w:shd w:val="clear" w:color="auto" w:fill="FFFFFF" w:themeFill="background1"/>
            <w:vAlign w:val="center"/>
          </w:tcPr>
          <w:p w:rsidR="000918E1" w:rsidRPr="00AA4CAE" w:rsidRDefault="000918E1" w:rsidP="00F100B7">
            <w:pPr>
              <w:pStyle w:val="AralkYok"/>
              <w:rPr>
                <w:b/>
                <w:sz w:val="18"/>
              </w:rPr>
            </w:pPr>
            <w:r>
              <w:rPr>
                <w:b/>
                <w:sz w:val="18"/>
              </w:rPr>
              <w:t>6</w:t>
            </w:r>
          </w:p>
        </w:tc>
        <w:tc>
          <w:tcPr>
            <w:tcW w:w="2778" w:type="dxa"/>
            <w:shd w:val="clear" w:color="auto" w:fill="FFFFFF" w:themeFill="background1"/>
            <w:vAlign w:val="center"/>
          </w:tcPr>
          <w:p w:rsidR="000918E1" w:rsidRPr="00AA4CAE" w:rsidRDefault="000918E1" w:rsidP="00F100B7">
            <w:pPr>
              <w:pStyle w:val="AralkYok"/>
              <w:jc w:val="both"/>
              <w:rPr>
                <w:sz w:val="18"/>
              </w:rPr>
            </w:pPr>
            <w:r w:rsidRPr="00AA4CAE">
              <w:rPr>
                <w:sz w:val="18"/>
              </w:rPr>
              <w:t>Memur personelin pasaport işleminin yapılması</w:t>
            </w:r>
          </w:p>
        </w:tc>
        <w:tc>
          <w:tcPr>
            <w:tcW w:w="1215" w:type="dxa"/>
            <w:shd w:val="clear" w:color="auto" w:fill="FFFFFF" w:themeFill="background1"/>
          </w:tcPr>
          <w:p w:rsidR="000918E1" w:rsidRDefault="000918E1" w:rsidP="00F100B7">
            <w:pPr>
              <w:jc w:val="center"/>
            </w:pPr>
            <w:r w:rsidRPr="007E728C">
              <w:rPr>
                <w:color w:val="000000"/>
                <w:sz w:val="18"/>
                <w:szCs w:val="18"/>
              </w:rPr>
              <w:t>Adet</w:t>
            </w:r>
          </w:p>
        </w:tc>
        <w:tc>
          <w:tcPr>
            <w:tcW w:w="1287" w:type="dxa"/>
            <w:shd w:val="clear" w:color="auto" w:fill="FFFFFF" w:themeFill="background1"/>
            <w:vAlign w:val="center"/>
          </w:tcPr>
          <w:p w:rsidR="000918E1" w:rsidRPr="00AA4CAE" w:rsidRDefault="00410581" w:rsidP="00F100B7">
            <w:pPr>
              <w:pStyle w:val="AralkYok"/>
              <w:jc w:val="center"/>
              <w:rPr>
                <w:color w:val="000000"/>
                <w:sz w:val="18"/>
              </w:rPr>
            </w:pPr>
            <w:r>
              <w:rPr>
                <w:color w:val="000000"/>
                <w:sz w:val="18"/>
              </w:rPr>
              <w:t>7</w:t>
            </w:r>
          </w:p>
        </w:tc>
        <w:tc>
          <w:tcPr>
            <w:tcW w:w="1389" w:type="dxa"/>
            <w:shd w:val="clear" w:color="auto" w:fill="FFFFFF" w:themeFill="background1"/>
            <w:vAlign w:val="center"/>
          </w:tcPr>
          <w:p w:rsidR="000918E1" w:rsidRPr="00AA4CAE" w:rsidRDefault="000918E1" w:rsidP="00F100B7">
            <w:pPr>
              <w:pStyle w:val="AralkYok"/>
              <w:jc w:val="center"/>
              <w:rPr>
                <w:color w:val="000000"/>
                <w:sz w:val="18"/>
              </w:rPr>
            </w:pPr>
            <w:r>
              <w:rPr>
                <w:color w:val="000000"/>
                <w:sz w:val="18"/>
              </w:rPr>
              <w:t>20</w:t>
            </w:r>
          </w:p>
        </w:tc>
        <w:tc>
          <w:tcPr>
            <w:tcW w:w="2192" w:type="dxa"/>
            <w:shd w:val="clear" w:color="auto" w:fill="FFFFFF" w:themeFill="background1"/>
            <w:vAlign w:val="center"/>
          </w:tcPr>
          <w:p w:rsidR="000918E1" w:rsidRPr="00AA4CAE" w:rsidRDefault="000918E1" w:rsidP="00F100B7">
            <w:pPr>
              <w:pStyle w:val="AralkYok"/>
              <w:jc w:val="center"/>
              <w:rPr>
                <w:sz w:val="18"/>
              </w:rPr>
            </w:pPr>
            <w:r w:rsidRPr="00AA4CAE">
              <w:rPr>
                <w:sz w:val="18"/>
              </w:rPr>
              <w:t>20</w:t>
            </w:r>
          </w:p>
        </w:tc>
      </w:tr>
      <w:tr w:rsidR="000918E1" w:rsidRPr="00FE20AF" w:rsidTr="00B41CF1">
        <w:trPr>
          <w:trHeight w:val="397"/>
          <w:jc w:val="center"/>
        </w:trPr>
        <w:tc>
          <w:tcPr>
            <w:tcW w:w="4420" w:type="dxa"/>
            <w:gridSpan w:val="3"/>
            <w:vMerge w:val="restart"/>
            <w:shd w:val="clear" w:color="auto" w:fill="B2F264"/>
            <w:vAlign w:val="center"/>
          </w:tcPr>
          <w:p w:rsidR="000918E1" w:rsidRPr="00FE20AF" w:rsidRDefault="000918E1" w:rsidP="00F100B7">
            <w:pPr>
              <w:rPr>
                <w:b/>
                <w:bCs/>
                <w:sz w:val="18"/>
                <w:szCs w:val="18"/>
              </w:rPr>
            </w:pPr>
            <w:r w:rsidRPr="00FE20AF">
              <w:rPr>
                <w:b/>
                <w:bCs/>
                <w:sz w:val="18"/>
                <w:szCs w:val="18"/>
              </w:rPr>
              <w:t>Faaliyetler</w:t>
            </w:r>
          </w:p>
        </w:tc>
        <w:tc>
          <w:tcPr>
            <w:tcW w:w="4868" w:type="dxa"/>
            <w:gridSpan w:val="3"/>
            <w:shd w:val="clear" w:color="auto" w:fill="B2F264"/>
            <w:vAlign w:val="center"/>
          </w:tcPr>
          <w:p w:rsidR="000918E1" w:rsidRPr="00FE20AF" w:rsidRDefault="000918E1" w:rsidP="00F100B7">
            <w:pPr>
              <w:jc w:val="center"/>
              <w:rPr>
                <w:bCs/>
                <w:sz w:val="18"/>
                <w:szCs w:val="18"/>
              </w:rPr>
            </w:pPr>
            <w:r w:rsidRPr="00FE20AF">
              <w:rPr>
                <w:b/>
                <w:bCs/>
                <w:sz w:val="18"/>
                <w:szCs w:val="18"/>
              </w:rPr>
              <w:t>Kaynak İhtiyacı (202</w:t>
            </w:r>
            <w:r>
              <w:rPr>
                <w:b/>
                <w:bCs/>
                <w:sz w:val="18"/>
                <w:szCs w:val="18"/>
              </w:rPr>
              <w:t>3</w:t>
            </w:r>
            <w:r w:rsidRPr="00FE20AF">
              <w:rPr>
                <w:b/>
                <w:bCs/>
                <w:sz w:val="18"/>
                <w:szCs w:val="18"/>
              </w:rPr>
              <w:t>) (</w:t>
            </w:r>
            <w:r>
              <w:rPr>
                <w:b/>
                <w:bCs/>
                <w:sz w:val="18"/>
                <w:szCs w:val="18"/>
              </w:rPr>
              <w:t>₺</w:t>
            </w:r>
            <w:r w:rsidRPr="00FE20AF">
              <w:rPr>
                <w:b/>
                <w:bCs/>
                <w:sz w:val="18"/>
                <w:szCs w:val="18"/>
              </w:rPr>
              <w:t>)</w:t>
            </w:r>
          </w:p>
        </w:tc>
      </w:tr>
      <w:tr w:rsidR="000918E1" w:rsidRPr="00FE20AF" w:rsidTr="00B41CF1">
        <w:trPr>
          <w:trHeight w:val="397"/>
          <w:jc w:val="center"/>
        </w:trPr>
        <w:tc>
          <w:tcPr>
            <w:tcW w:w="4420" w:type="dxa"/>
            <w:gridSpan w:val="3"/>
            <w:vMerge/>
            <w:shd w:val="clear" w:color="auto" w:fill="B2F264"/>
            <w:vAlign w:val="center"/>
          </w:tcPr>
          <w:p w:rsidR="000918E1" w:rsidRPr="00FE20AF" w:rsidRDefault="000918E1" w:rsidP="00F100B7">
            <w:pPr>
              <w:jc w:val="center"/>
              <w:rPr>
                <w:b/>
                <w:bCs/>
                <w:sz w:val="18"/>
                <w:szCs w:val="18"/>
              </w:rPr>
            </w:pPr>
          </w:p>
        </w:tc>
        <w:tc>
          <w:tcPr>
            <w:tcW w:w="1287" w:type="dxa"/>
            <w:shd w:val="clear" w:color="auto" w:fill="B2F264"/>
            <w:vAlign w:val="center"/>
          </w:tcPr>
          <w:p w:rsidR="000918E1" w:rsidRPr="00FE20AF" w:rsidRDefault="000918E1" w:rsidP="00F100B7">
            <w:pPr>
              <w:jc w:val="center"/>
              <w:rPr>
                <w:b/>
                <w:bCs/>
                <w:sz w:val="18"/>
                <w:szCs w:val="18"/>
              </w:rPr>
            </w:pPr>
            <w:r w:rsidRPr="00FE20AF">
              <w:rPr>
                <w:b/>
                <w:bCs/>
                <w:sz w:val="18"/>
                <w:szCs w:val="18"/>
              </w:rPr>
              <w:t xml:space="preserve">Bütçe </w:t>
            </w:r>
          </w:p>
        </w:tc>
        <w:tc>
          <w:tcPr>
            <w:tcW w:w="1389" w:type="dxa"/>
            <w:shd w:val="clear" w:color="auto" w:fill="B2F264"/>
            <w:vAlign w:val="center"/>
          </w:tcPr>
          <w:p w:rsidR="000918E1" w:rsidRPr="00FE20AF" w:rsidRDefault="000918E1" w:rsidP="00F100B7">
            <w:pPr>
              <w:jc w:val="center"/>
              <w:rPr>
                <w:b/>
                <w:bCs/>
                <w:sz w:val="18"/>
                <w:szCs w:val="18"/>
              </w:rPr>
            </w:pPr>
            <w:r w:rsidRPr="00FE20AF">
              <w:rPr>
                <w:b/>
                <w:bCs/>
                <w:sz w:val="18"/>
                <w:szCs w:val="18"/>
              </w:rPr>
              <w:t>Bütçe Dışı</w:t>
            </w:r>
          </w:p>
        </w:tc>
        <w:tc>
          <w:tcPr>
            <w:tcW w:w="2192" w:type="dxa"/>
            <w:shd w:val="clear" w:color="auto" w:fill="B2F264"/>
            <w:vAlign w:val="center"/>
          </w:tcPr>
          <w:p w:rsidR="000918E1" w:rsidRPr="00FE20AF" w:rsidRDefault="000918E1" w:rsidP="00F100B7">
            <w:pPr>
              <w:jc w:val="center"/>
              <w:rPr>
                <w:b/>
                <w:bCs/>
                <w:sz w:val="18"/>
                <w:szCs w:val="18"/>
              </w:rPr>
            </w:pPr>
            <w:r w:rsidRPr="00FE20AF">
              <w:rPr>
                <w:b/>
                <w:bCs/>
                <w:sz w:val="18"/>
                <w:szCs w:val="18"/>
              </w:rPr>
              <w:t>Toplam</w:t>
            </w:r>
          </w:p>
        </w:tc>
      </w:tr>
      <w:tr w:rsidR="000918E1" w:rsidRPr="00FE20AF" w:rsidTr="00F100B7">
        <w:trPr>
          <w:trHeight w:val="20"/>
          <w:jc w:val="center"/>
        </w:trPr>
        <w:tc>
          <w:tcPr>
            <w:tcW w:w="427" w:type="dxa"/>
            <w:shd w:val="clear" w:color="auto" w:fill="FFFFFF" w:themeFill="background1"/>
          </w:tcPr>
          <w:p w:rsidR="000918E1" w:rsidRPr="00FE20AF" w:rsidRDefault="000918E1" w:rsidP="00F100B7">
            <w:pPr>
              <w:pStyle w:val="Default"/>
              <w:rPr>
                <w:rFonts w:ascii="Times New Roman" w:hAnsi="Times New Roman" w:cs="Times New Roman"/>
                <w:sz w:val="18"/>
                <w:szCs w:val="18"/>
              </w:rPr>
            </w:pPr>
            <w:r w:rsidRPr="00FE20AF">
              <w:rPr>
                <w:rFonts w:ascii="Times New Roman" w:hAnsi="Times New Roman" w:cs="Times New Roman"/>
                <w:b/>
                <w:bCs/>
                <w:sz w:val="18"/>
                <w:szCs w:val="18"/>
              </w:rPr>
              <w:t xml:space="preserve">1 </w:t>
            </w:r>
          </w:p>
        </w:tc>
        <w:tc>
          <w:tcPr>
            <w:tcW w:w="3993" w:type="dxa"/>
            <w:gridSpan w:val="2"/>
            <w:shd w:val="clear" w:color="auto" w:fill="FFFFFF" w:themeFill="background1"/>
          </w:tcPr>
          <w:p w:rsidR="000918E1" w:rsidRPr="00FE20AF" w:rsidRDefault="000918E1" w:rsidP="00F100B7">
            <w:pPr>
              <w:pStyle w:val="AralkYok"/>
              <w:jc w:val="both"/>
              <w:rPr>
                <w:b/>
                <w:sz w:val="18"/>
                <w:szCs w:val="18"/>
              </w:rPr>
            </w:pPr>
            <w:r w:rsidRPr="00FE20AF">
              <w:rPr>
                <w:sz w:val="18"/>
                <w:szCs w:val="18"/>
              </w:rPr>
              <w:t xml:space="preserve">3308 sayılı Kanun gereği stajyer öğrencilere ücret verilmesi </w:t>
            </w:r>
          </w:p>
        </w:tc>
        <w:tc>
          <w:tcPr>
            <w:tcW w:w="1287" w:type="dxa"/>
            <w:shd w:val="clear" w:color="auto" w:fill="FFFFFF" w:themeFill="background1"/>
            <w:vAlign w:val="center"/>
          </w:tcPr>
          <w:p w:rsidR="000918E1" w:rsidRPr="001565BE" w:rsidRDefault="00A74F61" w:rsidP="00302C1D">
            <w:pPr>
              <w:pStyle w:val="AralkYok"/>
              <w:jc w:val="right"/>
              <w:rPr>
                <w:sz w:val="18"/>
                <w:szCs w:val="18"/>
              </w:rPr>
            </w:pPr>
            <w:r>
              <w:rPr>
                <w:sz w:val="18"/>
                <w:szCs w:val="18"/>
              </w:rPr>
              <w:t>500</w:t>
            </w:r>
            <w:r w:rsidR="000918E1">
              <w:rPr>
                <w:sz w:val="18"/>
                <w:szCs w:val="18"/>
              </w:rPr>
              <w:t>.000,00</w:t>
            </w:r>
          </w:p>
        </w:tc>
        <w:tc>
          <w:tcPr>
            <w:tcW w:w="1389" w:type="dxa"/>
            <w:shd w:val="clear" w:color="auto" w:fill="FFFFFF" w:themeFill="background1"/>
            <w:vAlign w:val="center"/>
          </w:tcPr>
          <w:p w:rsidR="000918E1" w:rsidRPr="001565BE" w:rsidRDefault="000918E1" w:rsidP="00302C1D">
            <w:pPr>
              <w:pStyle w:val="AralkYok"/>
              <w:jc w:val="right"/>
              <w:rPr>
                <w:color w:val="FFFFFF"/>
                <w:sz w:val="18"/>
                <w:szCs w:val="18"/>
              </w:rPr>
            </w:pPr>
            <w:r w:rsidRPr="001565BE">
              <w:rPr>
                <w:sz w:val="18"/>
                <w:szCs w:val="18"/>
              </w:rPr>
              <w:t xml:space="preserve">  </w:t>
            </w:r>
            <w:r>
              <w:rPr>
                <w:sz w:val="18"/>
                <w:szCs w:val="18"/>
              </w:rPr>
              <w:t>0,00</w:t>
            </w:r>
          </w:p>
        </w:tc>
        <w:tc>
          <w:tcPr>
            <w:tcW w:w="2192" w:type="dxa"/>
            <w:shd w:val="clear" w:color="auto" w:fill="FFFFFF" w:themeFill="background1"/>
            <w:vAlign w:val="center"/>
          </w:tcPr>
          <w:p w:rsidR="000918E1" w:rsidRPr="001565BE" w:rsidRDefault="00A74F61" w:rsidP="00302C1D">
            <w:pPr>
              <w:pStyle w:val="AralkYok"/>
              <w:jc w:val="right"/>
              <w:rPr>
                <w:sz w:val="18"/>
                <w:szCs w:val="18"/>
              </w:rPr>
            </w:pPr>
            <w:r>
              <w:rPr>
                <w:sz w:val="18"/>
                <w:szCs w:val="18"/>
              </w:rPr>
              <w:t>500</w:t>
            </w:r>
            <w:r w:rsidR="000918E1" w:rsidRPr="001565BE">
              <w:rPr>
                <w:sz w:val="18"/>
                <w:szCs w:val="18"/>
              </w:rPr>
              <w:t>.000,00</w:t>
            </w:r>
          </w:p>
        </w:tc>
      </w:tr>
      <w:tr w:rsidR="000918E1" w:rsidRPr="00FE20AF" w:rsidTr="00B41CF1">
        <w:trPr>
          <w:trHeight w:val="397"/>
          <w:jc w:val="center"/>
        </w:trPr>
        <w:tc>
          <w:tcPr>
            <w:tcW w:w="4420" w:type="dxa"/>
            <w:gridSpan w:val="3"/>
            <w:shd w:val="clear" w:color="auto" w:fill="B2F264"/>
            <w:vAlign w:val="center"/>
          </w:tcPr>
          <w:p w:rsidR="000918E1" w:rsidRPr="00FE20AF" w:rsidRDefault="000918E1" w:rsidP="00F100B7">
            <w:pPr>
              <w:widowControl w:val="0"/>
              <w:autoSpaceDE w:val="0"/>
              <w:autoSpaceDN w:val="0"/>
              <w:adjustRightInd w:val="0"/>
              <w:rPr>
                <w:b/>
                <w:sz w:val="18"/>
                <w:szCs w:val="18"/>
              </w:rPr>
            </w:pPr>
            <w:r w:rsidRPr="00FE20AF">
              <w:rPr>
                <w:b/>
                <w:bCs/>
                <w:sz w:val="18"/>
                <w:szCs w:val="18"/>
              </w:rPr>
              <w:t>Genel Toplam</w:t>
            </w:r>
          </w:p>
        </w:tc>
        <w:tc>
          <w:tcPr>
            <w:tcW w:w="1287" w:type="dxa"/>
            <w:shd w:val="clear" w:color="auto" w:fill="B2F264"/>
            <w:vAlign w:val="center"/>
          </w:tcPr>
          <w:p w:rsidR="000918E1" w:rsidRPr="00FE20AF" w:rsidRDefault="00A74F61" w:rsidP="00302C1D">
            <w:pPr>
              <w:widowControl w:val="0"/>
              <w:autoSpaceDE w:val="0"/>
              <w:autoSpaceDN w:val="0"/>
              <w:adjustRightInd w:val="0"/>
              <w:jc w:val="right"/>
              <w:rPr>
                <w:b/>
                <w:sz w:val="18"/>
                <w:szCs w:val="18"/>
              </w:rPr>
            </w:pPr>
            <w:r>
              <w:rPr>
                <w:b/>
                <w:sz w:val="18"/>
                <w:szCs w:val="18"/>
              </w:rPr>
              <w:t>500</w:t>
            </w:r>
            <w:r w:rsidR="000918E1" w:rsidRPr="00FE20AF">
              <w:rPr>
                <w:b/>
                <w:sz w:val="18"/>
                <w:szCs w:val="18"/>
              </w:rPr>
              <w:t>.000,00</w:t>
            </w:r>
          </w:p>
        </w:tc>
        <w:tc>
          <w:tcPr>
            <w:tcW w:w="1389" w:type="dxa"/>
            <w:shd w:val="clear" w:color="auto" w:fill="B2F264"/>
            <w:vAlign w:val="center"/>
          </w:tcPr>
          <w:p w:rsidR="000918E1" w:rsidRPr="001565BE" w:rsidRDefault="000918E1" w:rsidP="00302C1D">
            <w:pPr>
              <w:widowControl w:val="0"/>
              <w:autoSpaceDE w:val="0"/>
              <w:autoSpaceDN w:val="0"/>
              <w:adjustRightInd w:val="0"/>
              <w:spacing w:before="49"/>
              <w:ind w:right="-29"/>
              <w:jc w:val="right"/>
              <w:rPr>
                <w:b/>
                <w:sz w:val="18"/>
                <w:szCs w:val="18"/>
              </w:rPr>
            </w:pPr>
            <w:r w:rsidRPr="001565BE">
              <w:rPr>
                <w:b/>
                <w:sz w:val="18"/>
                <w:szCs w:val="18"/>
              </w:rPr>
              <w:t>0,00</w:t>
            </w:r>
          </w:p>
        </w:tc>
        <w:tc>
          <w:tcPr>
            <w:tcW w:w="2192" w:type="dxa"/>
            <w:shd w:val="clear" w:color="auto" w:fill="B2F264"/>
            <w:vAlign w:val="center"/>
          </w:tcPr>
          <w:p w:rsidR="000918E1" w:rsidRPr="00FE20AF" w:rsidRDefault="00A74F61" w:rsidP="00302C1D">
            <w:pPr>
              <w:widowControl w:val="0"/>
              <w:autoSpaceDE w:val="0"/>
              <w:autoSpaceDN w:val="0"/>
              <w:adjustRightInd w:val="0"/>
              <w:jc w:val="right"/>
              <w:rPr>
                <w:b/>
                <w:sz w:val="18"/>
                <w:szCs w:val="18"/>
              </w:rPr>
            </w:pPr>
            <w:r>
              <w:rPr>
                <w:b/>
                <w:sz w:val="18"/>
                <w:szCs w:val="18"/>
              </w:rPr>
              <w:t>500</w:t>
            </w:r>
            <w:r w:rsidR="000918E1" w:rsidRPr="00FE20AF">
              <w:rPr>
                <w:b/>
                <w:sz w:val="18"/>
                <w:szCs w:val="18"/>
              </w:rPr>
              <w:t>.000,00</w:t>
            </w:r>
          </w:p>
        </w:tc>
      </w:tr>
    </w:tbl>
    <w:p w:rsidR="000918E1" w:rsidRDefault="000918E1" w:rsidP="000918E1">
      <w:pPr>
        <w:ind w:firstLine="567"/>
      </w:pPr>
    </w:p>
    <w:p w:rsidR="000918E1" w:rsidRDefault="000918E1" w:rsidP="000918E1">
      <w:pPr>
        <w:ind w:firstLine="567"/>
      </w:pPr>
    </w:p>
    <w:p w:rsidR="000918E1" w:rsidRDefault="000918E1" w:rsidP="000918E1">
      <w:pPr>
        <w:ind w:firstLine="567"/>
      </w:pPr>
    </w:p>
    <w:p w:rsidR="000918E1" w:rsidRDefault="000918E1" w:rsidP="000918E1">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30"/>
        <w:gridCol w:w="2586"/>
        <w:gridCol w:w="2092"/>
        <w:gridCol w:w="1776"/>
        <w:gridCol w:w="2404"/>
      </w:tblGrid>
      <w:tr w:rsidR="000918E1" w:rsidRPr="00AA4CAE" w:rsidTr="00E57581">
        <w:trPr>
          <w:trHeight w:val="296"/>
        </w:trPr>
        <w:tc>
          <w:tcPr>
            <w:tcW w:w="1624" w:type="pct"/>
            <w:gridSpan w:val="2"/>
            <w:shd w:val="clear" w:color="auto" w:fill="B2F264"/>
            <w:vAlign w:val="center"/>
          </w:tcPr>
          <w:p w:rsidR="000918E1" w:rsidRPr="00AA4CAE" w:rsidRDefault="000918E1" w:rsidP="00F100B7">
            <w:pPr>
              <w:rPr>
                <w:b/>
                <w:bCs/>
                <w:sz w:val="18"/>
                <w:szCs w:val="18"/>
              </w:rPr>
            </w:pPr>
            <w:r w:rsidRPr="00AA4CAE">
              <w:rPr>
                <w:b/>
                <w:bCs/>
                <w:sz w:val="18"/>
                <w:szCs w:val="18"/>
              </w:rPr>
              <w:t>Birim</w:t>
            </w:r>
          </w:p>
        </w:tc>
        <w:tc>
          <w:tcPr>
            <w:tcW w:w="3376" w:type="pct"/>
            <w:gridSpan w:val="3"/>
            <w:shd w:val="clear" w:color="auto" w:fill="FFFFFF" w:themeFill="background1"/>
            <w:vAlign w:val="center"/>
          </w:tcPr>
          <w:p w:rsidR="000918E1" w:rsidRPr="00AA4CAE" w:rsidRDefault="000918E1" w:rsidP="00F100B7">
            <w:pPr>
              <w:rPr>
                <w:b/>
                <w:bCs/>
                <w:sz w:val="18"/>
                <w:szCs w:val="18"/>
              </w:rPr>
            </w:pPr>
            <w:r w:rsidRPr="00AA4CAE">
              <w:rPr>
                <w:b/>
                <w:bCs/>
                <w:sz w:val="18"/>
                <w:szCs w:val="18"/>
              </w:rPr>
              <w:t>İnsan Kaynakları ve Eğitim Müdürlüğü</w:t>
            </w:r>
          </w:p>
        </w:tc>
      </w:tr>
      <w:tr w:rsidR="000918E1" w:rsidRPr="00AA4CAE" w:rsidTr="00E57581">
        <w:trPr>
          <w:trHeight w:val="531"/>
        </w:trPr>
        <w:tc>
          <w:tcPr>
            <w:tcW w:w="1624" w:type="pct"/>
            <w:gridSpan w:val="2"/>
            <w:shd w:val="clear" w:color="auto" w:fill="B2F264"/>
            <w:vAlign w:val="center"/>
          </w:tcPr>
          <w:p w:rsidR="000918E1" w:rsidRPr="00AA4CAE" w:rsidRDefault="000918E1" w:rsidP="00F100B7">
            <w:pPr>
              <w:rPr>
                <w:b/>
                <w:bCs/>
                <w:sz w:val="18"/>
                <w:szCs w:val="18"/>
              </w:rPr>
            </w:pPr>
            <w:r w:rsidRPr="00FE20AF">
              <w:rPr>
                <w:b/>
                <w:sz w:val="18"/>
              </w:rPr>
              <w:t>Hedef</w:t>
            </w:r>
          </w:p>
        </w:tc>
        <w:tc>
          <w:tcPr>
            <w:tcW w:w="3376" w:type="pct"/>
            <w:gridSpan w:val="3"/>
            <w:shd w:val="clear" w:color="auto" w:fill="FFFFFF" w:themeFill="background1"/>
            <w:vAlign w:val="center"/>
          </w:tcPr>
          <w:p w:rsidR="000918E1" w:rsidRPr="00AA4CAE" w:rsidRDefault="000918E1" w:rsidP="00F100B7">
            <w:pPr>
              <w:rPr>
                <w:b/>
                <w:bCs/>
                <w:sz w:val="18"/>
                <w:szCs w:val="18"/>
              </w:rPr>
            </w:pPr>
            <w:r w:rsidRPr="00AA4CAE">
              <w:rPr>
                <w:sz w:val="18"/>
                <w:szCs w:val="18"/>
              </w:rPr>
              <w:t>Personel özlük haklarının takibi</w:t>
            </w:r>
          </w:p>
        </w:tc>
      </w:tr>
      <w:tr w:rsidR="000918E1" w:rsidRPr="00AA4CAE" w:rsidTr="00E57581">
        <w:trPr>
          <w:trHeight w:val="430"/>
        </w:trPr>
        <w:tc>
          <w:tcPr>
            <w:tcW w:w="1624" w:type="pct"/>
            <w:gridSpan w:val="2"/>
            <w:shd w:val="clear" w:color="auto" w:fill="B2F264"/>
          </w:tcPr>
          <w:p w:rsidR="000918E1" w:rsidRPr="00AA4CAE" w:rsidRDefault="000918E1" w:rsidP="00F100B7">
            <w:pPr>
              <w:pStyle w:val="Default"/>
              <w:rPr>
                <w:rFonts w:ascii="Times New Roman" w:hAnsi="Times New Roman" w:cs="Times New Roman"/>
                <w:sz w:val="18"/>
                <w:szCs w:val="18"/>
              </w:rPr>
            </w:pPr>
            <w:r w:rsidRPr="00AA4CAE">
              <w:rPr>
                <w:rFonts w:ascii="Times New Roman" w:hAnsi="Times New Roman" w:cs="Times New Roman"/>
                <w:b/>
                <w:bCs/>
                <w:sz w:val="18"/>
                <w:szCs w:val="18"/>
              </w:rPr>
              <w:t xml:space="preserve">Faaliyet Adı 1 </w:t>
            </w:r>
          </w:p>
        </w:tc>
        <w:tc>
          <w:tcPr>
            <w:tcW w:w="3376" w:type="pct"/>
            <w:gridSpan w:val="3"/>
            <w:tcBorders>
              <w:bottom w:val="single" w:sz="4" w:space="0" w:color="000000"/>
            </w:tcBorders>
            <w:shd w:val="clear" w:color="auto" w:fill="FFFFFF" w:themeFill="background1"/>
          </w:tcPr>
          <w:p w:rsidR="000918E1" w:rsidRPr="00AA4CAE" w:rsidRDefault="000918E1" w:rsidP="00F100B7">
            <w:pPr>
              <w:pStyle w:val="Default"/>
              <w:rPr>
                <w:rFonts w:ascii="Times New Roman" w:hAnsi="Times New Roman" w:cs="Times New Roman"/>
                <w:sz w:val="18"/>
                <w:szCs w:val="18"/>
              </w:rPr>
            </w:pPr>
            <w:r w:rsidRPr="00AA4CAE">
              <w:rPr>
                <w:rFonts w:ascii="Times New Roman" w:hAnsi="Times New Roman"/>
                <w:sz w:val="18"/>
                <w:szCs w:val="18"/>
              </w:rPr>
              <w:t>3308 sayılı Kanun gereği stajyer öğrencilere ücret verilmesi</w:t>
            </w:r>
          </w:p>
        </w:tc>
      </w:tr>
      <w:tr w:rsidR="000918E1" w:rsidRPr="00AA4CAE" w:rsidTr="00E57581">
        <w:trPr>
          <w:trHeight w:val="397"/>
        </w:trPr>
        <w:tc>
          <w:tcPr>
            <w:tcW w:w="1624" w:type="pct"/>
            <w:gridSpan w:val="2"/>
            <w:shd w:val="clear" w:color="auto" w:fill="B2F264"/>
            <w:vAlign w:val="center"/>
          </w:tcPr>
          <w:p w:rsidR="000918E1" w:rsidRPr="00AA4CAE" w:rsidRDefault="000918E1" w:rsidP="00F100B7">
            <w:pPr>
              <w:rPr>
                <w:b/>
                <w:bCs/>
                <w:sz w:val="18"/>
                <w:szCs w:val="18"/>
              </w:rPr>
            </w:pPr>
            <w:r w:rsidRPr="00AA4CAE">
              <w:rPr>
                <w:b/>
                <w:bCs/>
                <w:sz w:val="18"/>
                <w:szCs w:val="18"/>
              </w:rPr>
              <w:t>Sorumlu Harcama Birimler</w:t>
            </w:r>
          </w:p>
        </w:tc>
        <w:tc>
          <w:tcPr>
            <w:tcW w:w="3376" w:type="pct"/>
            <w:gridSpan w:val="3"/>
            <w:shd w:val="clear" w:color="auto" w:fill="FFFFFF" w:themeFill="background1"/>
            <w:vAlign w:val="center"/>
          </w:tcPr>
          <w:p w:rsidR="000918E1" w:rsidRPr="00AA4CAE" w:rsidRDefault="000918E1" w:rsidP="00F100B7">
            <w:pPr>
              <w:rPr>
                <w:b/>
                <w:bCs/>
                <w:sz w:val="18"/>
                <w:szCs w:val="18"/>
              </w:rPr>
            </w:pPr>
            <w:r w:rsidRPr="00AA4CAE">
              <w:rPr>
                <w:b/>
                <w:bCs/>
                <w:sz w:val="18"/>
                <w:szCs w:val="18"/>
              </w:rPr>
              <w:t>İnsan Kaynakları ve Eğitim Müdürlüğü</w:t>
            </w:r>
          </w:p>
        </w:tc>
      </w:tr>
      <w:tr w:rsidR="000918E1" w:rsidRPr="00AA4CAE" w:rsidTr="00E57581">
        <w:trPr>
          <w:gridAfter w:val="1"/>
          <w:wAfter w:w="1294" w:type="pct"/>
          <w:trHeight w:val="397"/>
        </w:trPr>
        <w:tc>
          <w:tcPr>
            <w:tcW w:w="2750" w:type="pct"/>
            <w:gridSpan w:val="3"/>
            <w:tcBorders>
              <w:bottom w:val="single" w:sz="4" w:space="0" w:color="000000"/>
            </w:tcBorders>
            <w:shd w:val="clear" w:color="auto" w:fill="B2F264"/>
            <w:vAlign w:val="center"/>
          </w:tcPr>
          <w:p w:rsidR="000918E1" w:rsidRPr="00AA4CAE" w:rsidRDefault="000918E1" w:rsidP="00F100B7">
            <w:pPr>
              <w:rPr>
                <w:b/>
                <w:bCs/>
                <w:sz w:val="18"/>
                <w:szCs w:val="18"/>
              </w:rPr>
            </w:pPr>
            <w:bookmarkStart w:id="18" w:name="_Hlk110252236"/>
            <w:r w:rsidRPr="00AA4CAE">
              <w:rPr>
                <w:b/>
                <w:bCs/>
                <w:sz w:val="18"/>
                <w:szCs w:val="18"/>
              </w:rPr>
              <w:t>Ekonomik Kod</w:t>
            </w:r>
          </w:p>
        </w:tc>
        <w:tc>
          <w:tcPr>
            <w:tcW w:w="956" w:type="pct"/>
            <w:tcBorders>
              <w:bottom w:val="single" w:sz="4" w:space="0" w:color="000000"/>
            </w:tcBorders>
            <w:shd w:val="clear" w:color="auto" w:fill="B2F264"/>
            <w:vAlign w:val="center"/>
          </w:tcPr>
          <w:p w:rsidR="000918E1" w:rsidRPr="00AA4CAE" w:rsidRDefault="000918E1" w:rsidP="00F100B7">
            <w:pPr>
              <w:jc w:val="center"/>
              <w:rPr>
                <w:b/>
                <w:bCs/>
                <w:sz w:val="18"/>
                <w:szCs w:val="18"/>
              </w:rPr>
            </w:pPr>
            <w:r w:rsidRPr="00AA4CAE">
              <w:rPr>
                <w:b/>
                <w:bCs/>
                <w:sz w:val="18"/>
                <w:szCs w:val="18"/>
              </w:rPr>
              <w:t>202</w:t>
            </w:r>
            <w:r>
              <w:rPr>
                <w:b/>
                <w:bCs/>
                <w:sz w:val="18"/>
                <w:szCs w:val="18"/>
              </w:rPr>
              <w:t>3</w:t>
            </w:r>
          </w:p>
        </w:tc>
      </w:tr>
      <w:tr w:rsidR="000918E1" w:rsidRPr="00AA4CAE" w:rsidTr="00F100B7">
        <w:trPr>
          <w:gridAfter w:val="1"/>
          <w:wAfter w:w="1294" w:type="pct"/>
          <w:trHeight w:val="397"/>
        </w:trPr>
        <w:tc>
          <w:tcPr>
            <w:tcW w:w="232" w:type="pct"/>
            <w:shd w:val="clear" w:color="auto" w:fill="FFFFFF" w:themeFill="background1"/>
            <w:vAlign w:val="center"/>
          </w:tcPr>
          <w:p w:rsidR="000918E1" w:rsidRPr="00AA4CAE" w:rsidRDefault="000918E1" w:rsidP="00F100B7">
            <w:pPr>
              <w:rPr>
                <w:bCs/>
                <w:sz w:val="18"/>
                <w:szCs w:val="18"/>
              </w:rPr>
            </w:pPr>
            <w:r w:rsidRPr="00AA4CAE">
              <w:rPr>
                <w:bCs/>
                <w:sz w:val="18"/>
                <w:szCs w:val="18"/>
              </w:rPr>
              <w:t>01</w:t>
            </w:r>
          </w:p>
        </w:tc>
        <w:tc>
          <w:tcPr>
            <w:tcW w:w="2518" w:type="pct"/>
            <w:gridSpan w:val="2"/>
            <w:shd w:val="clear" w:color="auto" w:fill="FFFFFF" w:themeFill="background1"/>
            <w:vAlign w:val="center"/>
          </w:tcPr>
          <w:p w:rsidR="000918E1" w:rsidRPr="00AA4CAE" w:rsidRDefault="000918E1" w:rsidP="00F100B7">
            <w:pPr>
              <w:rPr>
                <w:bCs/>
                <w:sz w:val="18"/>
                <w:szCs w:val="18"/>
              </w:rPr>
            </w:pPr>
            <w:r w:rsidRPr="00AA4CAE">
              <w:rPr>
                <w:bCs/>
                <w:sz w:val="18"/>
                <w:szCs w:val="18"/>
              </w:rPr>
              <w:t>Personel Giderleri</w:t>
            </w:r>
          </w:p>
        </w:tc>
        <w:tc>
          <w:tcPr>
            <w:tcW w:w="956" w:type="pct"/>
            <w:shd w:val="clear" w:color="auto" w:fill="FFFFFF" w:themeFill="background1"/>
            <w:vAlign w:val="center"/>
          </w:tcPr>
          <w:p w:rsidR="000918E1" w:rsidRPr="00AA4CAE" w:rsidRDefault="00A74F61" w:rsidP="00F100B7">
            <w:pPr>
              <w:jc w:val="right"/>
              <w:rPr>
                <w:bCs/>
                <w:sz w:val="18"/>
                <w:szCs w:val="18"/>
              </w:rPr>
            </w:pPr>
            <w:r>
              <w:rPr>
                <w:bCs/>
                <w:sz w:val="18"/>
                <w:szCs w:val="18"/>
              </w:rPr>
              <w:t>500</w:t>
            </w:r>
            <w:r w:rsidR="000918E1" w:rsidRPr="00AA4CAE">
              <w:rPr>
                <w:bCs/>
                <w:sz w:val="18"/>
                <w:szCs w:val="18"/>
              </w:rPr>
              <w:t>.000,00</w:t>
            </w:r>
            <w:r w:rsidR="000918E1">
              <w:rPr>
                <w:bCs/>
                <w:sz w:val="18"/>
                <w:szCs w:val="18"/>
              </w:rPr>
              <w:t xml:space="preserve"> ₺</w:t>
            </w:r>
          </w:p>
        </w:tc>
      </w:tr>
      <w:tr w:rsidR="000918E1" w:rsidRPr="00AA4CAE" w:rsidTr="00E57581">
        <w:trPr>
          <w:gridAfter w:val="1"/>
          <w:wAfter w:w="1294" w:type="pct"/>
          <w:trHeight w:val="397"/>
        </w:trPr>
        <w:tc>
          <w:tcPr>
            <w:tcW w:w="2750" w:type="pct"/>
            <w:gridSpan w:val="3"/>
            <w:shd w:val="clear" w:color="auto" w:fill="B2F264"/>
            <w:vAlign w:val="center"/>
          </w:tcPr>
          <w:p w:rsidR="000918E1" w:rsidRPr="00AA4CAE" w:rsidRDefault="000918E1" w:rsidP="00F100B7">
            <w:pPr>
              <w:rPr>
                <w:b/>
                <w:bCs/>
                <w:sz w:val="18"/>
                <w:szCs w:val="18"/>
              </w:rPr>
            </w:pPr>
            <w:r w:rsidRPr="00AA4CAE">
              <w:rPr>
                <w:b/>
                <w:bCs/>
                <w:sz w:val="18"/>
                <w:szCs w:val="18"/>
              </w:rPr>
              <w:t>Toplam Bütçe Kaynak İhtiyacı</w:t>
            </w:r>
          </w:p>
        </w:tc>
        <w:tc>
          <w:tcPr>
            <w:tcW w:w="956" w:type="pct"/>
            <w:shd w:val="clear" w:color="auto" w:fill="B2F264"/>
            <w:vAlign w:val="center"/>
          </w:tcPr>
          <w:p w:rsidR="000918E1" w:rsidRPr="00AA4CAE" w:rsidRDefault="00A74F61" w:rsidP="00F100B7">
            <w:pPr>
              <w:widowControl w:val="0"/>
              <w:autoSpaceDE w:val="0"/>
              <w:autoSpaceDN w:val="0"/>
              <w:adjustRightInd w:val="0"/>
              <w:jc w:val="right"/>
              <w:rPr>
                <w:b/>
                <w:sz w:val="18"/>
                <w:szCs w:val="18"/>
              </w:rPr>
            </w:pPr>
            <w:r>
              <w:rPr>
                <w:b/>
                <w:sz w:val="18"/>
                <w:szCs w:val="18"/>
              </w:rPr>
              <w:t>500</w:t>
            </w:r>
            <w:r w:rsidR="000918E1" w:rsidRPr="00AA4CAE">
              <w:rPr>
                <w:b/>
                <w:sz w:val="18"/>
                <w:szCs w:val="18"/>
              </w:rPr>
              <w:t>.000,00</w:t>
            </w:r>
            <w:r w:rsidR="000918E1">
              <w:rPr>
                <w:b/>
                <w:sz w:val="18"/>
                <w:szCs w:val="18"/>
              </w:rPr>
              <w:t xml:space="preserve"> ₺</w:t>
            </w:r>
          </w:p>
        </w:tc>
      </w:tr>
      <w:bookmarkEnd w:id="18"/>
    </w:tbl>
    <w:p w:rsidR="000918E1" w:rsidRDefault="000918E1" w:rsidP="000918E1">
      <w:pPr>
        <w:ind w:firstLine="567"/>
      </w:pPr>
    </w:p>
    <w:p w:rsidR="000918E1" w:rsidRDefault="000918E1" w:rsidP="000918E1">
      <w:pPr>
        <w:jc w:val="center"/>
        <w:rPr>
          <w:rFonts w:ascii="Times New Roman" w:hAnsi="Times New Roman" w:cs="Times New Roman"/>
          <w:b/>
          <w:bCs/>
          <w:sz w:val="24"/>
        </w:rPr>
      </w:pPr>
    </w:p>
    <w:p w:rsidR="000918E1" w:rsidRDefault="000918E1" w:rsidP="000918E1">
      <w:pPr>
        <w:jc w:val="center"/>
        <w:rPr>
          <w:rFonts w:ascii="Times New Roman" w:hAnsi="Times New Roman" w:cs="Times New Roman"/>
          <w:b/>
          <w:bCs/>
          <w:sz w:val="24"/>
        </w:rPr>
      </w:pPr>
    </w:p>
    <w:p w:rsidR="000918E1" w:rsidRDefault="000918E1" w:rsidP="000918E1">
      <w:pPr>
        <w:rPr>
          <w:rFonts w:ascii="Times New Roman" w:hAnsi="Times New Roman" w:cs="Times New Roman"/>
          <w:b/>
          <w:bCs/>
          <w:sz w:val="24"/>
        </w:rPr>
      </w:pPr>
    </w:p>
    <w:p w:rsidR="000918E1" w:rsidRDefault="000918E1" w:rsidP="000918E1">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8"/>
        <w:gridCol w:w="2857"/>
        <w:gridCol w:w="1137"/>
        <w:gridCol w:w="1287"/>
        <w:gridCol w:w="1388"/>
        <w:gridCol w:w="2191"/>
      </w:tblGrid>
      <w:tr w:rsidR="000918E1" w:rsidRPr="00AA4CAE" w:rsidTr="00665D6B">
        <w:trPr>
          <w:trHeight w:val="397"/>
          <w:jc w:val="center"/>
        </w:trPr>
        <w:tc>
          <w:tcPr>
            <w:tcW w:w="3285" w:type="dxa"/>
            <w:gridSpan w:val="2"/>
            <w:shd w:val="clear" w:color="auto" w:fill="B2F264"/>
          </w:tcPr>
          <w:p w:rsidR="000918E1" w:rsidRPr="00AA4CAE" w:rsidRDefault="000918E1" w:rsidP="00F100B7">
            <w:pPr>
              <w:pStyle w:val="Default"/>
              <w:rPr>
                <w:rFonts w:ascii="Times New Roman" w:hAnsi="Times New Roman" w:cs="Times New Roman"/>
                <w:b/>
                <w:bCs/>
                <w:sz w:val="18"/>
                <w:szCs w:val="18"/>
              </w:rPr>
            </w:pPr>
            <w:r w:rsidRPr="00AA4CAE">
              <w:rPr>
                <w:rFonts w:ascii="Times New Roman" w:hAnsi="Times New Roman" w:cs="Times New Roman"/>
                <w:b/>
                <w:bCs/>
                <w:sz w:val="18"/>
                <w:szCs w:val="18"/>
              </w:rPr>
              <w:t xml:space="preserve">Birim </w:t>
            </w:r>
          </w:p>
        </w:tc>
        <w:tc>
          <w:tcPr>
            <w:tcW w:w="6003" w:type="dxa"/>
            <w:gridSpan w:val="4"/>
            <w:shd w:val="clear" w:color="auto" w:fill="FFFFFF" w:themeFill="background1"/>
          </w:tcPr>
          <w:p w:rsidR="000918E1" w:rsidRPr="00AA4CAE" w:rsidRDefault="000918E1" w:rsidP="00F100B7">
            <w:pPr>
              <w:pStyle w:val="Default"/>
              <w:rPr>
                <w:rFonts w:ascii="Times New Roman" w:hAnsi="Times New Roman" w:cs="Times New Roman"/>
                <w:sz w:val="18"/>
                <w:szCs w:val="18"/>
              </w:rPr>
            </w:pPr>
            <w:r w:rsidRPr="00AA4CAE">
              <w:rPr>
                <w:rFonts w:ascii="Times New Roman" w:hAnsi="Times New Roman" w:cs="Times New Roman"/>
                <w:b/>
                <w:bCs/>
                <w:sz w:val="18"/>
                <w:szCs w:val="18"/>
              </w:rPr>
              <w:t>İnsan Kaynakları ve Eğitim Müdürlüğü</w:t>
            </w:r>
          </w:p>
        </w:tc>
      </w:tr>
      <w:tr w:rsidR="000918E1" w:rsidRPr="00AA4CAE" w:rsidTr="00665D6B">
        <w:trPr>
          <w:trHeight w:val="284"/>
          <w:jc w:val="center"/>
        </w:trPr>
        <w:tc>
          <w:tcPr>
            <w:tcW w:w="3285" w:type="dxa"/>
            <w:gridSpan w:val="2"/>
            <w:shd w:val="clear" w:color="auto" w:fill="B2F264"/>
            <w:vAlign w:val="center"/>
          </w:tcPr>
          <w:p w:rsidR="000918E1" w:rsidRPr="00AA4CAE" w:rsidRDefault="000918E1" w:rsidP="00F100B7">
            <w:pPr>
              <w:pStyle w:val="AralkYok"/>
              <w:rPr>
                <w:b/>
                <w:sz w:val="18"/>
              </w:rPr>
            </w:pPr>
            <w:r w:rsidRPr="00AA4CAE">
              <w:rPr>
                <w:b/>
                <w:sz w:val="18"/>
              </w:rPr>
              <w:t xml:space="preserve">Stratejik Amaç </w:t>
            </w:r>
            <w:r w:rsidR="00E57581">
              <w:rPr>
                <w:b/>
                <w:sz w:val="18"/>
              </w:rPr>
              <w:t>1</w:t>
            </w:r>
            <w:r w:rsidRPr="00AA4CAE">
              <w:rPr>
                <w:b/>
                <w:sz w:val="18"/>
              </w:rPr>
              <w:t xml:space="preserve"> </w:t>
            </w:r>
          </w:p>
        </w:tc>
        <w:tc>
          <w:tcPr>
            <w:tcW w:w="6003" w:type="dxa"/>
            <w:gridSpan w:val="4"/>
            <w:shd w:val="clear" w:color="auto" w:fill="FFFFFF" w:themeFill="background1"/>
            <w:vAlign w:val="center"/>
          </w:tcPr>
          <w:p w:rsidR="000918E1" w:rsidRPr="00AA4CAE" w:rsidRDefault="000918E1" w:rsidP="00F100B7">
            <w:pPr>
              <w:pStyle w:val="AralkYok"/>
              <w:jc w:val="both"/>
              <w:rPr>
                <w:b/>
                <w:sz w:val="18"/>
              </w:rPr>
            </w:pPr>
            <w:r w:rsidRPr="00AA4CAE">
              <w:rPr>
                <w:b/>
                <w:sz w:val="18"/>
              </w:rPr>
              <w:t xml:space="preserve">Çağcıl bir yönetim anlayışının hâkim olduğu, katılımcı ve hizmet odaklı bir yönetime sahip olmak. </w:t>
            </w:r>
          </w:p>
        </w:tc>
      </w:tr>
      <w:tr w:rsidR="000918E1" w:rsidRPr="00AA4CAE" w:rsidTr="00665D6B">
        <w:trPr>
          <w:trHeight w:val="284"/>
          <w:jc w:val="center"/>
        </w:trPr>
        <w:tc>
          <w:tcPr>
            <w:tcW w:w="3285" w:type="dxa"/>
            <w:gridSpan w:val="2"/>
            <w:tcBorders>
              <w:bottom w:val="single" w:sz="4" w:space="0" w:color="000000"/>
            </w:tcBorders>
            <w:shd w:val="clear" w:color="auto" w:fill="B2F264"/>
            <w:vAlign w:val="center"/>
          </w:tcPr>
          <w:p w:rsidR="000918E1" w:rsidRPr="00AA4CAE" w:rsidRDefault="000918E1" w:rsidP="00F100B7">
            <w:pPr>
              <w:pStyle w:val="AralkYok"/>
              <w:rPr>
                <w:sz w:val="18"/>
              </w:rPr>
            </w:pPr>
            <w:r w:rsidRPr="00AA4CAE">
              <w:rPr>
                <w:b/>
                <w:sz w:val="18"/>
              </w:rPr>
              <w:t xml:space="preserve">Stratejik Hedef </w:t>
            </w:r>
            <w:r w:rsidR="00E57581">
              <w:rPr>
                <w:b/>
                <w:sz w:val="18"/>
              </w:rPr>
              <w:t>1.11</w:t>
            </w:r>
            <w:r w:rsidRPr="00AA4CAE">
              <w:rPr>
                <w:b/>
                <w:sz w:val="18"/>
              </w:rPr>
              <w:t xml:space="preserve"> </w:t>
            </w:r>
          </w:p>
        </w:tc>
        <w:tc>
          <w:tcPr>
            <w:tcW w:w="6003" w:type="dxa"/>
            <w:gridSpan w:val="4"/>
            <w:tcBorders>
              <w:bottom w:val="single" w:sz="4" w:space="0" w:color="000000"/>
            </w:tcBorders>
            <w:shd w:val="clear" w:color="auto" w:fill="FFFFFF" w:themeFill="background1"/>
            <w:vAlign w:val="center"/>
          </w:tcPr>
          <w:p w:rsidR="000918E1" w:rsidRPr="00AA4CAE" w:rsidRDefault="000918E1" w:rsidP="00F100B7">
            <w:pPr>
              <w:pStyle w:val="AralkYok"/>
              <w:jc w:val="both"/>
              <w:rPr>
                <w:sz w:val="18"/>
              </w:rPr>
            </w:pPr>
            <w:r w:rsidRPr="00AA4CAE">
              <w:rPr>
                <w:sz w:val="18"/>
              </w:rPr>
              <w:t>Personel motivasyonunun sağlanmasında ödüllendirme ve diğer araçları kullanmak.</w:t>
            </w:r>
          </w:p>
        </w:tc>
      </w:tr>
      <w:tr w:rsidR="000918E1" w:rsidRPr="00AA4CAE" w:rsidTr="00665D6B">
        <w:trPr>
          <w:trHeight w:val="389"/>
          <w:jc w:val="center"/>
        </w:trPr>
        <w:tc>
          <w:tcPr>
            <w:tcW w:w="3285" w:type="dxa"/>
            <w:gridSpan w:val="2"/>
            <w:tcBorders>
              <w:bottom w:val="single" w:sz="4" w:space="0" w:color="000000"/>
            </w:tcBorders>
            <w:shd w:val="clear" w:color="auto" w:fill="B2F264"/>
            <w:vAlign w:val="center"/>
          </w:tcPr>
          <w:p w:rsidR="000918E1" w:rsidRPr="00AA4CAE" w:rsidRDefault="000918E1" w:rsidP="00F100B7">
            <w:pPr>
              <w:pStyle w:val="AralkYok"/>
              <w:rPr>
                <w:sz w:val="18"/>
              </w:rPr>
            </w:pPr>
            <w:r w:rsidRPr="00AA4CAE">
              <w:rPr>
                <w:b/>
                <w:sz w:val="18"/>
              </w:rPr>
              <w:t xml:space="preserve">Performans Hedefi </w:t>
            </w:r>
            <w:r w:rsidR="00E57581">
              <w:rPr>
                <w:b/>
                <w:sz w:val="18"/>
              </w:rPr>
              <w:t>1.11</w:t>
            </w:r>
            <w:r>
              <w:rPr>
                <w:b/>
                <w:sz w:val="18"/>
              </w:rPr>
              <w:t>.1</w:t>
            </w:r>
          </w:p>
        </w:tc>
        <w:tc>
          <w:tcPr>
            <w:tcW w:w="6003" w:type="dxa"/>
            <w:gridSpan w:val="4"/>
            <w:tcBorders>
              <w:bottom w:val="single" w:sz="4" w:space="0" w:color="000000"/>
            </w:tcBorders>
            <w:shd w:val="clear" w:color="auto" w:fill="FFFFFF" w:themeFill="background1"/>
            <w:vAlign w:val="center"/>
          </w:tcPr>
          <w:p w:rsidR="000918E1" w:rsidRPr="00AA4CAE" w:rsidRDefault="000918E1" w:rsidP="00F100B7">
            <w:pPr>
              <w:pStyle w:val="AralkYok"/>
              <w:jc w:val="both"/>
              <w:rPr>
                <w:sz w:val="18"/>
              </w:rPr>
            </w:pPr>
            <w:r w:rsidRPr="00AA4CAE">
              <w:rPr>
                <w:sz w:val="18"/>
              </w:rPr>
              <w:t>Memur personele performansa dayalı ödüllendirme yapılması</w:t>
            </w:r>
          </w:p>
        </w:tc>
      </w:tr>
      <w:tr w:rsidR="000918E1" w:rsidRPr="00AA4CAE" w:rsidTr="00665D6B">
        <w:trPr>
          <w:trHeight w:val="397"/>
          <w:jc w:val="center"/>
        </w:trPr>
        <w:tc>
          <w:tcPr>
            <w:tcW w:w="3285" w:type="dxa"/>
            <w:gridSpan w:val="2"/>
            <w:shd w:val="clear" w:color="auto" w:fill="B2F264"/>
            <w:vAlign w:val="center"/>
          </w:tcPr>
          <w:p w:rsidR="000918E1" w:rsidRPr="00AA4CAE" w:rsidRDefault="000918E1" w:rsidP="00F100B7">
            <w:pPr>
              <w:rPr>
                <w:b/>
                <w:bCs/>
                <w:sz w:val="18"/>
                <w:szCs w:val="18"/>
              </w:rPr>
            </w:pPr>
            <w:r w:rsidRPr="00AA4CAE">
              <w:rPr>
                <w:b/>
                <w:bCs/>
                <w:sz w:val="18"/>
                <w:szCs w:val="18"/>
              </w:rPr>
              <w:t>Performans Göstergeleri</w:t>
            </w:r>
          </w:p>
        </w:tc>
        <w:tc>
          <w:tcPr>
            <w:tcW w:w="1137" w:type="dxa"/>
            <w:shd w:val="clear" w:color="auto" w:fill="B2F264"/>
          </w:tcPr>
          <w:p w:rsidR="000918E1" w:rsidRPr="00AA4CAE" w:rsidRDefault="000918E1" w:rsidP="00F100B7">
            <w:pPr>
              <w:jc w:val="center"/>
              <w:rPr>
                <w:b/>
                <w:bCs/>
                <w:sz w:val="18"/>
                <w:szCs w:val="18"/>
              </w:rPr>
            </w:pPr>
            <w:r>
              <w:rPr>
                <w:b/>
                <w:bCs/>
                <w:sz w:val="18"/>
                <w:szCs w:val="18"/>
              </w:rPr>
              <w:t>Ölçü Birimi</w:t>
            </w:r>
          </w:p>
        </w:tc>
        <w:tc>
          <w:tcPr>
            <w:tcW w:w="1287" w:type="dxa"/>
            <w:shd w:val="clear" w:color="auto" w:fill="B2F264"/>
            <w:vAlign w:val="center"/>
          </w:tcPr>
          <w:p w:rsidR="000918E1" w:rsidRPr="00AA4CAE" w:rsidRDefault="000918E1" w:rsidP="00F100B7">
            <w:pPr>
              <w:jc w:val="center"/>
              <w:rPr>
                <w:b/>
                <w:bCs/>
                <w:sz w:val="18"/>
                <w:szCs w:val="18"/>
              </w:rPr>
            </w:pPr>
            <w:r w:rsidRPr="00AA4CAE">
              <w:rPr>
                <w:b/>
                <w:bCs/>
                <w:sz w:val="18"/>
                <w:szCs w:val="18"/>
              </w:rPr>
              <w:t>20</w:t>
            </w:r>
            <w:r>
              <w:rPr>
                <w:b/>
                <w:bCs/>
                <w:sz w:val="18"/>
                <w:szCs w:val="18"/>
              </w:rPr>
              <w:t>21</w:t>
            </w:r>
          </w:p>
        </w:tc>
        <w:tc>
          <w:tcPr>
            <w:tcW w:w="1388" w:type="dxa"/>
            <w:shd w:val="clear" w:color="auto" w:fill="B2F264"/>
            <w:vAlign w:val="center"/>
          </w:tcPr>
          <w:p w:rsidR="000918E1" w:rsidRPr="00AA4CAE" w:rsidRDefault="000918E1" w:rsidP="00F100B7">
            <w:pPr>
              <w:jc w:val="center"/>
              <w:rPr>
                <w:b/>
                <w:bCs/>
                <w:sz w:val="18"/>
                <w:szCs w:val="18"/>
              </w:rPr>
            </w:pPr>
            <w:r w:rsidRPr="00AA4CAE">
              <w:rPr>
                <w:b/>
                <w:bCs/>
                <w:sz w:val="18"/>
                <w:szCs w:val="18"/>
              </w:rPr>
              <w:t>202</w:t>
            </w:r>
            <w:r>
              <w:rPr>
                <w:b/>
                <w:bCs/>
                <w:sz w:val="18"/>
                <w:szCs w:val="18"/>
              </w:rPr>
              <w:t>2</w:t>
            </w:r>
          </w:p>
        </w:tc>
        <w:tc>
          <w:tcPr>
            <w:tcW w:w="2191" w:type="dxa"/>
            <w:shd w:val="clear" w:color="auto" w:fill="B2F264"/>
            <w:vAlign w:val="center"/>
          </w:tcPr>
          <w:p w:rsidR="000918E1" w:rsidRPr="00AA4CAE" w:rsidRDefault="000918E1" w:rsidP="00F100B7">
            <w:pPr>
              <w:jc w:val="center"/>
              <w:rPr>
                <w:b/>
                <w:bCs/>
                <w:sz w:val="18"/>
                <w:szCs w:val="18"/>
              </w:rPr>
            </w:pPr>
            <w:r w:rsidRPr="00AA4CAE">
              <w:rPr>
                <w:b/>
                <w:bCs/>
                <w:sz w:val="18"/>
                <w:szCs w:val="18"/>
              </w:rPr>
              <w:t>202</w:t>
            </w:r>
            <w:r>
              <w:rPr>
                <w:b/>
                <w:bCs/>
                <w:sz w:val="18"/>
                <w:szCs w:val="18"/>
              </w:rPr>
              <w:t>3</w:t>
            </w:r>
          </w:p>
        </w:tc>
      </w:tr>
      <w:tr w:rsidR="000918E1" w:rsidRPr="00AA4CAE" w:rsidTr="00F100B7">
        <w:trPr>
          <w:trHeight w:val="397"/>
          <w:jc w:val="center"/>
        </w:trPr>
        <w:tc>
          <w:tcPr>
            <w:tcW w:w="428" w:type="dxa"/>
            <w:shd w:val="clear" w:color="auto" w:fill="FFFFFF" w:themeFill="background1"/>
            <w:vAlign w:val="center"/>
          </w:tcPr>
          <w:p w:rsidR="000918E1" w:rsidRPr="00AA4CAE" w:rsidRDefault="000918E1" w:rsidP="00F100B7">
            <w:pPr>
              <w:pStyle w:val="AralkYok"/>
              <w:rPr>
                <w:b/>
              </w:rPr>
            </w:pPr>
            <w:r w:rsidRPr="00AA4CAE">
              <w:rPr>
                <w:b/>
              </w:rPr>
              <w:t xml:space="preserve">1 </w:t>
            </w:r>
          </w:p>
        </w:tc>
        <w:tc>
          <w:tcPr>
            <w:tcW w:w="2857" w:type="dxa"/>
            <w:shd w:val="clear" w:color="auto" w:fill="FFFFFF" w:themeFill="background1"/>
            <w:vAlign w:val="center"/>
          </w:tcPr>
          <w:p w:rsidR="000918E1" w:rsidRPr="00AA4CAE" w:rsidRDefault="000918E1" w:rsidP="00F100B7">
            <w:pPr>
              <w:pStyle w:val="AralkYok"/>
              <w:ind w:left="-113"/>
              <w:jc w:val="both"/>
              <w:rPr>
                <w:sz w:val="18"/>
                <w:szCs w:val="18"/>
              </w:rPr>
            </w:pPr>
            <w:r w:rsidRPr="00AA4CAE">
              <w:rPr>
                <w:sz w:val="18"/>
                <w:szCs w:val="18"/>
              </w:rPr>
              <w:t>Performans ödülü alacak memur sayısı</w:t>
            </w:r>
          </w:p>
        </w:tc>
        <w:tc>
          <w:tcPr>
            <w:tcW w:w="1137" w:type="dxa"/>
            <w:shd w:val="clear" w:color="auto" w:fill="FFFFFF" w:themeFill="background1"/>
          </w:tcPr>
          <w:p w:rsidR="000918E1" w:rsidRDefault="000918E1" w:rsidP="00F100B7">
            <w:pPr>
              <w:pStyle w:val="AralkYok"/>
              <w:jc w:val="center"/>
              <w:rPr>
                <w:color w:val="000000"/>
                <w:sz w:val="18"/>
                <w:szCs w:val="18"/>
              </w:rPr>
            </w:pPr>
            <w:r>
              <w:rPr>
                <w:color w:val="000000"/>
                <w:sz w:val="18"/>
                <w:szCs w:val="18"/>
              </w:rPr>
              <w:t>Adet</w:t>
            </w:r>
          </w:p>
        </w:tc>
        <w:tc>
          <w:tcPr>
            <w:tcW w:w="1287" w:type="dxa"/>
            <w:shd w:val="clear" w:color="auto" w:fill="FFFFFF" w:themeFill="background1"/>
            <w:vAlign w:val="center"/>
          </w:tcPr>
          <w:p w:rsidR="000918E1" w:rsidRPr="00AA4CAE" w:rsidRDefault="00665D6B" w:rsidP="00F100B7">
            <w:pPr>
              <w:pStyle w:val="AralkYok"/>
              <w:jc w:val="center"/>
              <w:rPr>
                <w:color w:val="000000"/>
                <w:sz w:val="18"/>
                <w:szCs w:val="18"/>
              </w:rPr>
            </w:pPr>
            <w:r>
              <w:rPr>
                <w:color w:val="000000"/>
                <w:sz w:val="18"/>
                <w:szCs w:val="18"/>
              </w:rPr>
              <w:t>65</w:t>
            </w:r>
          </w:p>
        </w:tc>
        <w:tc>
          <w:tcPr>
            <w:tcW w:w="1388" w:type="dxa"/>
            <w:shd w:val="clear" w:color="auto" w:fill="FFFFFF" w:themeFill="background1"/>
            <w:vAlign w:val="center"/>
          </w:tcPr>
          <w:p w:rsidR="000918E1" w:rsidRPr="00AA4CAE" w:rsidRDefault="00665D6B" w:rsidP="00F100B7">
            <w:pPr>
              <w:pStyle w:val="AralkYok"/>
              <w:jc w:val="center"/>
              <w:rPr>
                <w:color w:val="000000"/>
                <w:sz w:val="18"/>
                <w:szCs w:val="18"/>
              </w:rPr>
            </w:pPr>
            <w:r>
              <w:rPr>
                <w:color w:val="000000"/>
                <w:sz w:val="18"/>
                <w:szCs w:val="18"/>
              </w:rPr>
              <w:t>65</w:t>
            </w:r>
          </w:p>
        </w:tc>
        <w:tc>
          <w:tcPr>
            <w:tcW w:w="2191" w:type="dxa"/>
            <w:shd w:val="clear" w:color="auto" w:fill="FFFFFF" w:themeFill="background1"/>
            <w:vAlign w:val="center"/>
          </w:tcPr>
          <w:p w:rsidR="000918E1" w:rsidRPr="00AA4CAE" w:rsidRDefault="00665D6B" w:rsidP="00F100B7">
            <w:pPr>
              <w:pStyle w:val="AralkYok"/>
              <w:jc w:val="center"/>
              <w:rPr>
                <w:color w:val="000000"/>
                <w:sz w:val="18"/>
                <w:szCs w:val="18"/>
              </w:rPr>
            </w:pPr>
            <w:r>
              <w:rPr>
                <w:color w:val="000000"/>
                <w:sz w:val="18"/>
                <w:szCs w:val="18"/>
              </w:rPr>
              <w:t>65</w:t>
            </w:r>
          </w:p>
        </w:tc>
      </w:tr>
      <w:tr w:rsidR="000918E1" w:rsidRPr="00AA4CAE" w:rsidTr="00665D6B">
        <w:trPr>
          <w:trHeight w:val="397"/>
          <w:jc w:val="center"/>
        </w:trPr>
        <w:tc>
          <w:tcPr>
            <w:tcW w:w="4422" w:type="dxa"/>
            <w:gridSpan w:val="3"/>
            <w:vMerge w:val="restart"/>
            <w:shd w:val="clear" w:color="auto" w:fill="B2F264"/>
            <w:vAlign w:val="center"/>
          </w:tcPr>
          <w:p w:rsidR="000918E1" w:rsidRPr="00AA4CAE" w:rsidRDefault="000918E1" w:rsidP="00F100B7">
            <w:pPr>
              <w:rPr>
                <w:b/>
                <w:bCs/>
                <w:sz w:val="18"/>
                <w:szCs w:val="18"/>
              </w:rPr>
            </w:pPr>
            <w:r w:rsidRPr="00AA4CAE">
              <w:rPr>
                <w:b/>
                <w:bCs/>
                <w:sz w:val="18"/>
                <w:szCs w:val="18"/>
              </w:rPr>
              <w:t>Faaliyetler</w:t>
            </w:r>
          </w:p>
        </w:tc>
        <w:tc>
          <w:tcPr>
            <w:tcW w:w="4866" w:type="dxa"/>
            <w:gridSpan w:val="3"/>
            <w:shd w:val="clear" w:color="auto" w:fill="B2F264"/>
            <w:vAlign w:val="center"/>
          </w:tcPr>
          <w:p w:rsidR="000918E1" w:rsidRPr="00AA4CAE" w:rsidRDefault="000918E1" w:rsidP="00F100B7">
            <w:pPr>
              <w:jc w:val="center"/>
              <w:rPr>
                <w:bCs/>
                <w:sz w:val="18"/>
                <w:szCs w:val="18"/>
              </w:rPr>
            </w:pPr>
            <w:r w:rsidRPr="00AA4CAE">
              <w:rPr>
                <w:b/>
                <w:bCs/>
                <w:sz w:val="18"/>
                <w:szCs w:val="18"/>
              </w:rPr>
              <w:t>Kaynak İhtiyacı (202</w:t>
            </w:r>
            <w:r>
              <w:rPr>
                <w:b/>
                <w:bCs/>
                <w:sz w:val="18"/>
                <w:szCs w:val="18"/>
              </w:rPr>
              <w:t>3</w:t>
            </w:r>
            <w:r w:rsidRPr="00AA4CAE">
              <w:rPr>
                <w:b/>
                <w:bCs/>
                <w:sz w:val="18"/>
                <w:szCs w:val="18"/>
              </w:rPr>
              <w:t>) (</w:t>
            </w:r>
            <w:r>
              <w:rPr>
                <w:b/>
                <w:bCs/>
                <w:sz w:val="18"/>
                <w:szCs w:val="18"/>
              </w:rPr>
              <w:t>₺</w:t>
            </w:r>
            <w:r w:rsidRPr="00AA4CAE">
              <w:rPr>
                <w:b/>
                <w:bCs/>
                <w:sz w:val="18"/>
                <w:szCs w:val="18"/>
              </w:rPr>
              <w:t>)</w:t>
            </w:r>
          </w:p>
        </w:tc>
      </w:tr>
      <w:tr w:rsidR="000918E1" w:rsidRPr="00AA4CAE" w:rsidTr="00665D6B">
        <w:trPr>
          <w:trHeight w:val="397"/>
          <w:jc w:val="center"/>
        </w:trPr>
        <w:tc>
          <w:tcPr>
            <w:tcW w:w="4422" w:type="dxa"/>
            <w:gridSpan w:val="3"/>
            <w:vMerge/>
            <w:shd w:val="clear" w:color="auto" w:fill="B2F264"/>
            <w:vAlign w:val="center"/>
          </w:tcPr>
          <w:p w:rsidR="000918E1" w:rsidRPr="00AA4CAE" w:rsidRDefault="000918E1" w:rsidP="00F100B7">
            <w:pPr>
              <w:jc w:val="center"/>
              <w:rPr>
                <w:b/>
                <w:bCs/>
                <w:sz w:val="18"/>
                <w:szCs w:val="18"/>
              </w:rPr>
            </w:pPr>
          </w:p>
        </w:tc>
        <w:tc>
          <w:tcPr>
            <w:tcW w:w="1287" w:type="dxa"/>
            <w:shd w:val="clear" w:color="auto" w:fill="B2F264"/>
            <w:vAlign w:val="center"/>
          </w:tcPr>
          <w:p w:rsidR="000918E1" w:rsidRPr="00AA4CAE" w:rsidRDefault="000918E1" w:rsidP="00F100B7">
            <w:pPr>
              <w:jc w:val="center"/>
              <w:rPr>
                <w:b/>
                <w:bCs/>
                <w:sz w:val="18"/>
                <w:szCs w:val="18"/>
              </w:rPr>
            </w:pPr>
            <w:r w:rsidRPr="00AA4CAE">
              <w:rPr>
                <w:b/>
                <w:bCs/>
                <w:sz w:val="18"/>
                <w:szCs w:val="18"/>
              </w:rPr>
              <w:t xml:space="preserve">Bütçe </w:t>
            </w:r>
          </w:p>
        </w:tc>
        <w:tc>
          <w:tcPr>
            <w:tcW w:w="1388" w:type="dxa"/>
            <w:shd w:val="clear" w:color="auto" w:fill="B2F264"/>
            <w:vAlign w:val="center"/>
          </w:tcPr>
          <w:p w:rsidR="000918E1" w:rsidRPr="00AA4CAE" w:rsidRDefault="000918E1" w:rsidP="00F100B7">
            <w:pPr>
              <w:jc w:val="center"/>
              <w:rPr>
                <w:b/>
                <w:bCs/>
                <w:sz w:val="18"/>
                <w:szCs w:val="18"/>
              </w:rPr>
            </w:pPr>
            <w:r w:rsidRPr="00AA4CAE">
              <w:rPr>
                <w:b/>
                <w:bCs/>
                <w:sz w:val="18"/>
                <w:szCs w:val="18"/>
              </w:rPr>
              <w:t>Bütçe Dışı</w:t>
            </w:r>
          </w:p>
        </w:tc>
        <w:tc>
          <w:tcPr>
            <w:tcW w:w="2191" w:type="dxa"/>
            <w:shd w:val="clear" w:color="auto" w:fill="B2F264"/>
            <w:vAlign w:val="center"/>
          </w:tcPr>
          <w:p w:rsidR="000918E1" w:rsidRPr="00AA4CAE" w:rsidRDefault="000918E1" w:rsidP="00F100B7">
            <w:pPr>
              <w:jc w:val="center"/>
              <w:rPr>
                <w:b/>
                <w:bCs/>
                <w:sz w:val="18"/>
                <w:szCs w:val="18"/>
              </w:rPr>
            </w:pPr>
            <w:r w:rsidRPr="00AA4CAE">
              <w:rPr>
                <w:b/>
                <w:bCs/>
                <w:sz w:val="18"/>
                <w:szCs w:val="18"/>
              </w:rPr>
              <w:t>Toplam</w:t>
            </w:r>
          </w:p>
        </w:tc>
      </w:tr>
      <w:tr w:rsidR="006E28AF" w:rsidRPr="00AA4CAE" w:rsidTr="00F100B7">
        <w:trPr>
          <w:trHeight w:val="20"/>
          <w:jc w:val="center"/>
        </w:trPr>
        <w:tc>
          <w:tcPr>
            <w:tcW w:w="428" w:type="dxa"/>
            <w:shd w:val="clear" w:color="auto" w:fill="FFFFFF" w:themeFill="background1"/>
            <w:vAlign w:val="center"/>
          </w:tcPr>
          <w:p w:rsidR="006E28AF" w:rsidRPr="00AA4CAE" w:rsidRDefault="006E28AF" w:rsidP="006E28AF">
            <w:pPr>
              <w:pStyle w:val="AralkYok"/>
              <w:rPr>
                <w:b/>
              </w:rPr>
            </w:pPr>
            <w:r w:rsidRPr="00AA4CAE">
              <w:rPr>
                <w:b/>
              </w:rPr>
              <w:t xml:space="preserve">1 </w:t>
            </w:r>
          </w:p>
        </w:tc>
        <w:tc>
          <w:tcPr>
            <w:tcW w:w="3994" w:type="dxa"/>
            <w:gridSpan w:val="2"/>
            <w:shd w:val="clear" w:color="auto" w:fill="FFFFFF" w:themeFill="background1"/>
          </w:tcPr>
          <w:p w:rsidR="006E28AF" w:rsidRDefault="006E28AF" w:rsidP="006E28AF">
            <w:pPr>
              <w:pStyle w:val="Default"/>
              <w:jc w:val="both"/>
              <w:rPr>
                <w:rFonts w:ascii="Times New Roman" w:hAnsi="Times New Roman" w:cs="Times New Roman"/>
                <w:sz w:val="18"/>
                <w:szCs w:val="18"/>
              </w:rPr>
            </w:pPr>
            <w:r w:rsidRPr="00AA4CAE">
              <w:rPr>
                <w:rFonts w:ascii="Times New Roman" w:hAnsi="Times New Roman"/>
                <w:sz w:val="18"/>
                <w:szCs w:val="18"/>
              </w:rPr>
              <w:t>Memur personele performans ödeneği ayrılması</w:t>
            </w:r>
          </w:p>
        </w:tc>
        <w:tc>
          <w:tcPr>
            <w:tcW w:w="1287" w:type="dxa"/>
            <w:shd w:val="clear" w:color="auto" w:fill="FFFFFF" w:themeFill="background1"/>
            <w:vAlign w:val="center"/>
          </w:tcPr>
          <w:p w:rsidR="006E28AF" w:rsidRPr="00AA4CAE" w:rsidRDefault="006E28AF" w:rsidP="006E28AF">
            <w:pPr>
              <w:pStyle w:val="Default"/>
              <w:jc w:val="right"/>
              <w:rPr>
                <w:rFonts w:ascii="Times New Roman" w:hAnsi="Times New Roman" w:cs="Times New Roman"/>
                <w:sz w:val="18"/>
                <w:szCs w:val="18"/>
              </w:rPr>
            </w:pPr>
            <w:r>
              <w:rPr>
                <w:rFonts w:ascii="Times New Roman" w:hAnsi="Times New Roman" w:cs="Times New Roman"/>
                <w:sz w:val="18"/>
                <w:szCs w:val="18"/>
              </w:rPr>
              <w:t>2.115.400,00</w:t>
            </w:r>
          </w:p>
        </w:tc>
        <w:tc>
          <w:tcPr>
            <w:tcW w:w="1388" w:type="dxa"/>
            <w:shd w:val="clear" w:color="auto" w:fill="FFFFFF" w:themeFill="background1"/>
            <w:vAlign w:val="center"/>
          </w:tcPr>
          <w:p w:rsidR="006E28AF" w:rsidRPr="00AA4CAE" w:rsidRDefault="006E28AF" w:rsidP="006E28AF">
            <w:pPr>
              <w:pStyle w:val="Default"/>
              <w:jc w:val="right"/>
              <w:rPr>
                <w:rFonts w:ascii="Times New Roman" w:hAnsi="Times New Roman" w:cs="Times New Roman"/>
                <w:sz w:val="18"/>
                <w:szCs w:val="18"/>
              </w:rPr>
            </w:pPr>
            <w:r>
              <w:rPr>
                <w:rFonts w:ascii="Times New Roman" w:hAnsi="Times New Roman" w:cs="Times New Roman"/>
                <w:sz w:val="18"/>
                <w:szCs w:val="18"/>
              </w:rPr>
              <w:t>0,00</w:t>
            </w:r>
          </w:p>
        </w:tc>
        <w:tc>
          <w:tcPr>
            <w:tcW w:w="2191" w:type="dxa"/>
            <w:shd w:val="clear" w:color="auto" w:fill="FFFFFF" w:themeFill="background1"/>
            <w:vAlign w:val="center"/>
          </w:tcPr>
          <w:p w:rsidR="006E28AF" w:rsidRPr="00AA4CAE" w:rsidRDefault="006E28AF" w:rsidP="006E28AF">
            <w:pPr>
              <w:pStyle w:val="Default"/>
              <w:jc w:val="right"/>
              <w:rPr>
                <w:rFonts w:ascii="Times New Roman" w:hAnsi="Times New Roman" w:cs="Times New Roman"/>
                <w:sz w:val="18"/>
                <w:szCs w:val="18"/>
              </w:rPr>
            </w:pPr>
            <w:r>
              <w:rPr>
                <w:rFonts w:ascii="Times New Roman" w:hAnsi="Times New Roman" w:cs="Times New Roman"/>
                <w:sz w:val="18"/>
                <w:szCs w:val="18"/>
              </w:rPr>
              <w:t>2.115.400,00</w:t>
            </w:r>
          </w:p>
        </w:tc>
      </w:tr>
      <w:tr w:rsidR="000918E1" w:rsidRPr="00AA4CAE" w:rsidTr="00665D6B">
        <w:trPr>
          <w:trHeight w:val="397"/>
          <w:jc w:val="center"/>
        </w:trPr>
        <w:tc>
          <w:tcPr>
            <w:tcW w:w="4422" w:type="dxa"/>
            <w:gridSpan w:val="3"/>
            <w:shd w:val="clear" w:color="auto" w:fill="B2F264"/>
            <w:vAlign w:val="center"/>
          </w:tcPr>
          <w:p w:rsidR="000918E1" w:rsidRDefault="000918E1" w:rsidP="00F100B7">
            <w:pPr>
              <w:widowControl w:val="0"/>
              <w:autoSpaceDE w:val="0"/>
              <w:autoSpaceDN w:val="0"/>
              <w:adjustRightInd w:val="0"/>
              <w:rPr>
                <w:b/>
                <w:sz w:val="18"/>
                <w:szCs w:val="18"/>
              </w:rPr>
            </w:pPr>
            <w:r w:rsidRPr="00AA4CAE">
              <w:rPr>
                <w:b/>
                <w:bCs/>
                <w:sz w:val="18"/>
                <w:szCs w:val="18"/>
              </w:rPr>
              <w:t>Genel Toplam</w:t>
            </w:r>
          </w:p>
        </w:tc>
        <w:tc>
          <w:tcPr>
            <w:tcW w:w="1287" w:type="dxa"/>
            <w:shd w:val="clear" w:color="auto" w:fill="B2F264"/>
            <w:vAlign w:val="center"/>
          </w:tcPr>
          <w:p w:rsidR="000918E1" w:rsidRPr="00AA4CAE" w:rsidRDefault="006E28AF" w:rsidP="00302C1D">
            <w:pPr>
              <w:widowControl w:val="0"/>
              <w:autoSpaceDE w:val="0"/>
              <w:autoSpaceDN w:val="0"/>
              <w:adjustRightInd w:val="0"/>
              <w:jc w:val="right"/>
              <w:rPr>
                <w:b/>
                <w:sz w:val="18"/>
                <w:szCs w:val="18"/>
              </w:rPr>
            </w:pPr>
            <w:r>
              <w:rPr>
                <w:b/>
                <w:sz w:val="18"/>
                <w:szCs w:val="18"/>
              </w:rPr>
              <w:t>2.115.400</w:t>
            </w:r>
            <w:r w:rsidR="000918E1">
              <w:rPr>
                <w:b/>
                <w:sz w:val="18"/>
                <w:szCs w:val="18"/>
              </w:rPr>
              <w:t>,00</w:t>
            </w:r>
          </w:p>
        </w:tc>
        <w:tc>
          <w:tcPr>
            <w:tcW w:w="1388" w:type="dxa"/>
            <w:shd w:val="clear" w:color="auto" w:fill="B2F264"/>
            <w:vAlign w:val="center"/>
          </w:tcPr>
          <w:p w:rsidR="000918E1" w:rsidRPr="000B451F" w:rsidRDefault="000918E1" w:rsidP="00302C1D">
            <w:pPr>
              <w:widowControl w:val="0"/>
              <w:autoSpaceDE w:val="0"/>
              <w:autoSpaceDN w:val="0"/>
              <w:adjustRightInd w:val="0"/>
              <w:spacing w:before="49"/>
              <w:ind w:right="-29"/>
              <w:jc w:val="right"/>
              <w:rPr>
                <w:b/>
                <w:sz w:val="18"/>
                <w:szCs w:val="18"/>
              </w:rPr>
            </w:pPr>
            <w:r w:rsidRPr="000B451F">
              <w:rPr>
                <w:b/>
                <w:sz w:val="18"/>
                <w:szCs w:val="18"/>
              </w:rPr>
              <w:t>0,00</w:t>
            </w:r>
          </w:p>
        </w:tc>
        <w:tc>
          <w:tcPr>
            <w:tcW w:w="2191" w:type="dxa"/>
            <w:shd w:val="clear" w:color="auto" w:fill="B2F264"/>
            <w:vAlign w:val="center"/>
          </w:tcPr>
          <w:p w:rsidR="000918E1" w:rsidRPr="00AA4CAE" w:rsidRDefault="006E28AF" w:rsidP="00302C1D">
            <w:pPr>
              <w:widowControl w:val="0"/>
              <w:autoSpaceDE w:val="0"/>
              <w:autoSpaceDN w:val="0"/>
              <w:adjustRightInd w:val="0"/>
              <w:jc w:val="right"/>
              <w:rPr>
                <w:b/>
                <w:sz w:val="18"/>
                <w:szCs w:val="18"/>
              </w:rPr>
            </w:pPr>
            <w:r>
              <w:rPr>
                <w:b/>
                <w:sz w:val="18"/>
                <w:szCs w:val="18"/>
              </w:rPr>
              <w:t>2.115.400</w:t>
            </w:r>
            <w:r w:rsidR="000918E1">
              <w:rPr>
                <w:b/>
                <w:sz w:val="18"/>
                <w:szCs w:val="18"/>
              </w:rPr>
              <w:t>,00</w:t>
            </w:r>
          </w:p>
        </w:tc>
      </w:tr>
    </w:tbl>
    <w:p w:rsidR="000918E1" w:rsidRDefault="000918E1" w:rsidP="000918E1">
      <w:pPr>
        <w:ind w:firstLine="567"/>
      </w:pPr>
    </w:p>
    <w:p w:rsidR="000918E1" w:rsidRDefault="000918E1" w:rsidP="00D2669F">
      <w:pPr>
        <w:rPr>
          <w:rFonts w:ascii="Times New Roman" w:hAnsi="Times New Roman" w:cs="Times New Roman"/>
          <w:b/>
          <w:bCs/>
        </w:rPr>
      </w:pPr>
    </w:p>
    <w:p w:rsidR="000918E1" w:rsidRDefault="000918E1" w:rsidP="000918E1">
      <w:pPr>
        <w:jc w:val="center"/>
        <w:rPr>
          <w:rFonts w:ascii="Times New Roman" w:hAnsi="Times New Roman" w:cs="Times New Roman"/>
          <w:b/>
          <w:bCs/>
        </w:rPr>
      </w:pPr>
    </w:p>
    <w:p w:rsidR="000918E1" w:rsidRDefault="000918E1" w:rsidP="000918E1">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30"/>
        <w:gridCol w:w="2586"/>
        <w:gridCol w:w="2092"/>
        <w:gridCol w:w="1776"/>
        <w:gridCol w:w="2404"/>
      </w:tblGrid>
      <w:tr w:rsidR="000918E1" w:rsidRPr="00AA4CAE" w:rsidTr="00665D6B">
        <w:trPr>
          <w:trHeight w:val="296"/>
        </w:trPr>
        <w:tc>
          <w:tcPr>
            <w:tcW w:w="1624" w:type="pct"/>
            <w:gridSpan w:val="2"/>
            <w:shd w:val="clear" w:color="auto" w:fill="B2F264"/>
            <w:vAlign w:val="center"/>
          </w:tcPr>
          <w:p w:rsidR="000918E1" w:rsidRPr="00AA4CAE" w:rsidRDefault="000918E1" w:rsidP="00F100B7">
            <w:pPr>
              <w:rPr>
                <w:b/>
                <w:bCs/>
                <w:sz w:val="18"/>
                <w:szCs w:val="18"/>
              </w:rPr>
            </w:pPr>
            <w:r w:rsidRPr="00AA4CAE">
              <w:rPr>
                <w:b/>
                <w:bCs/>
                <w:sz w:val="18"/>
                <w:szCs w:val="18"/>
              </w:rPr>
              <w:t>Birim</w:t>
            </w:r>
          </w:p>
        </w:tc>
        <w:tc>
          <w:tcPr>
            <w:tcW w:w="3376" w:type="pct"/>
            <w:gridSpan w:val="3"/>
            <w:shd w:val="clear" w:color="auto" w:fill="FFFFFF" w:themeFill="background1"/>
            <w:vAlign w:val="center"/>
          </w:tcPr>
          <w:p w:rsidR="000918E1" w:rsidRPr="00AA4CAE" w:rsidRDefault="000918E1" w:rsidP="00F100B7">
            <w:pPr>
              <w:rPr>
                <w:b/>
                <w:bCs/>
                <w:sz w:val="18"/>
                <w:szCs w:val="18"/>
              </w:rPr>
            </w:pPr>
            <w:r w:rsidRPr="00AA4CAE">
              <w:rPr>
                <w:b/>
                <w:bCs/>
                <w:sz w:val="18"/>
                <w:szCs w:val="18"/>
              </w:rPr>
              <w:t>İnsan Kaynakları ve Eğitim Müdürlüğü</w:t>
            </w:r>
          </w:p>
        </w:tc>
      </w:tr>
      <w:tr w:rsidR="000918E1" w:rsidRPr="00AA4CAE" w:rsidTr="00665D6B">
        <w:trPr>
          <w:trHeight w:val="531"/>
        </w:trPr>
        <w:tc>
          <w:tcPr>
            <w:tcW w:w="1624" w:type="pct"/>
            <w:gridSpan w:val="2"/>
            <w:shd w:val="clear" w:color="auto" w:fill="B2F264"/>
            <w:vAlign w:val="center"/>
          </w:tcPr>
          <w:p w:rsidR="000918E1" w:rsidRPr="00AA4CAE" w:rsidRDefault="000918E1" w:rsidP="00F100B7">
            <w:pPr>
              <w:rPr>
                <w:b/>
                <w:bCs/>
                <w:sz w:val="18"/>
                <w:szCs w:val="18"/>
              </w:rPr>
            </w:pPr>
            <w:r w:rsidRPr="00AA4CAE">
              <w:rPr>
                <w:b/>
                <w:bCs/>
                <w:sz w:val="18"/>
                <w:szCs w:val="18"/>
              </w:rPr>
              <w:t>Hedef</w:t>
            </w:r>
          </w:p>
        </w:tc>
        <w:tc>
          <w:tcPr>
            <w:tcW w:w="3376" w:type="pct"/>
            <w:gridSpan w:val="3"/>
            <w:shd w:val="clear" w:color="auto" w:fill="FFFFFF" w:themeFill="background1"/>
            <w:vAlign w:val="center"/>
          </w:tcPr>
          <w:p w:rsidR="000918E1" w:rsidRPr="00AA4CAE" w:rsidRDefault="000918E1" w:rsidP="00F100B7">
            <w:pPr>
              <w:rPr>
                <w:b/>
                <w:bCs/>
                <w:sz w:val="18"/>
                <w:szCs w:val="18"/>
              </w:rPr>
            </w:pPr>
            <w:r w:rsidRPr="00AA4CAE">
              <w:rPr>
                <w:sz w:val="18"/>
                <w:szCs w:val="18"/>
              </w:rPr>
              <w:t>Memur personele performansa dayalı ödüllendirme yapılması</w:t>
            </w:r>
          </w:p>
        </w:tc>
      </w:tr>
      <w:tr w:rsidR="000918E1" w:rsidRPr="00AA4CAE" w:rsidTr="00665D6B">
        <w:trPr>
          <w:trHeight w:val="430"/>
        </w:trPr>
        <w:tc>
          <w:tcPr>
            <w:tcW w:w="1624" w:type="pct"/>
            <w:gridSpan w:val="2"/>
            <w:shd w:val="clear" w:color="auto" w:fill="B2F264"/>
          </w:tcPr>
          <w:p w:rsidR="000918E1" w:rsidRPr="00AA4CAE" w:rsidRDefault="000918E1" w:rsidP="00F100B7">
            <w:pPr>
              <w:pStyle w:val="Default"/>
              <w:rPr>
                <w:rFonts w:ascii="Times New Roman" w:hAnsi="Times New Roman" w:cs="Times New Roman"/>
                <w:sz w:val="18"/>
                <w:szCs w:val="18"/>
              </w:rPr>
            </w:pPr>
            <w:r w:rsidRPr="00AA4CAE">
              <w:rPr>
                <w:rFonts w:ascii="Times New Roman" w:hAnsi="Times New Roman" w:cs="Times New Roman"/>
                <w:b/>
                <w:bCs/>
                <w:sz w:val="18"/>
                <w:szCs w:val="18"/>
              </w:rPr>
              <w:t xml:space="preserve">Faaliyet Adı 1 </w:t>
            </w:r>
          </w:p>
        </w:tc>
        <w:tc>
          <w:tcPr>
            <w:tcW w:w="3376" w:type="pct"/>
            <w:gridSpan w:val="3"/>
            <w:tcBorders>
              <w:bottom w:val="single" w:sz="4" w:space="0" w:color="000000"/>
            </w:tcBorders>
            <w:shd w:val="clear" w:color="auto" w:fill="FFFFFF" w:themeFill="background1"/>
          </w:tcPr>
          <w:p w:rsidR="000918E1" w:rsidRPr="00AA4CAE" w:rsidRDefault="000918E1" w:rsidP="00F100B7">
            <w:pPr>
              <w:pStyle w:val="Default"/>
              <w:rPr>
                <w:rFonts w:ascii="Times New Roman" w:hAnsi="Times New Roman" w:cs="Times New Roman"/>
                <w:sz w:val="18"/>
                <w:szCs w:val="18"/>
              </w:rPr>
            </w:pPr>
            <w:r w:rsidRPr="00AA4CAE">
              <w:rPr>
                <w:rFonts w:ascii="Times New Roman" w:hAnsi="Times New Roman"/>
                <w:sz w:val="18"/>
                <w:szCs w:val="18"/>
              </w:rPr>
              <w:t>Memur personele performans ödeneği ayrılması</w:t>
            </w:r>
          </w:p>
        </w:tc>
      </w:tr>
      <w:tr w:rsidR="000918E1" w:rsidRPr="00AA4CAE" w:rsidTr="00665D6B">
        <w:trPr>
          <w:trHeight w:val="397"/>
        </w:trPr>
        <w:tc>
          <w:tcPr>
            <w:tcW w:w="1624" w:type="pct"/>
            <w:gridSpan w:val="2"/>
            <w:shd w:val="clear" w:color="auto" w:fill="B2F264"/>
            <w:vAlign w:val="center"/>
          </w:tcPr>
          <w:p w:rsidR="000918E1" w:rsidRPr="00AA4CAE" w:rsidRDefault="000918E1" w:rsidP="00F100B7">
            <w:pPr>
              <w:rPr>
                <w:b/>
                <w:bCs/>
                <w:sz w:val="18"/>
                <w:szCs w:val="18"/>
              </w:rPr>
            </w:pPr>
            <w:r w:rsidRPr="00AA4CAE">
              <w:rPr>
                <w:b/>
                <w:bCs/>
                <w:sz w:val="18"/>
                <w:szCs w:val="18"/>
              </w:rPr>
              <w:t>Sorumlu Harcama Birimler</w:t>
            </w:r>
          </w:p>
        </w:tc>
        <w:tc>
          <w:tcPr>
            <w:tcW w:w="3376" w:type="pct"/>
            <w:gridSpan w:val="3"/>
            <w:shd w:val="clear" w:color="auto" w:fill="FFFFFF" w:themeFill="background1"/>
            <w:vAlign w:val="center"/>
          </w:tcPr>
          <w:p w:rsidR="000918E1" w:rsidRPr="00AA4CAE" w:rsidRDefault="000918E1" w:rsidP="00F100B7">
            <w:pPr>
              <w:rPr>
                <w:b/>
                <w:bCs/>
                <w:sz w:val="18"/>
                <w:szCs w:val="18"/>
              </w:rPr>
            </w:pPr>
            <w:r w:rsidRPr="00AA4CAE">
              <w:rPr>
                <w:b/>
                <w:bCs/>
                <w:sz w:val="18"/>
                <w:szCs w:val="18"/>
              </w:rPr>
              <w:t>İnsan Kaynakları ve Eğitim Müdürlüğü</w:t>
            </w:r>
          </w:p>
        </w:tc>
      </w:tr>
      <w:tr w:rsidR="000918E1" w:rsidRPr="00AA4CAE" w:rsidTr="00665D6B">
        <w:trPr>
          <w:gridAfter w:val="1"/>
          <w:wAfter w:w="1294" w:type="pct"/>
          <w:trHeight w:val="397"/>
        </w:trPr>
        <w:tc>
          <w:tcPr>
            <w:tcW w:w="2750" w:type="pct"/>
            <w:gridSpan w:val="3"/>
            <w:tcBorders>
              <w:bottom w:val="single" w:sz="4" w:space="0" w:color="000000"/>
            </w:tcBorders>
            <w:shd w:val="clear" w:color="auto" w:fill="B2F264"/>
            <w:vAlign w:val="center"/>
          </w:tcPr>
          <w:p w:rsidR="000918E1" w:rsidRPr="00AA4CAE" w:rsidRDefault="000918E1" w:rsidP="00F100B7">
            <w:pPr>
              <w:rPr>
                <w:b/>
                <w:bCs/>
                <w:sz w:val="18"/>
                <w:szCs w:val="18"/>
              </w:rPr>
            </w:pPr>
            <w:r w:rsidRPr="00AA4CAE">
              <w:rPr>
                <w:b/>
                <w:bCs/>
                <w:sz w:val="18"/>
                <w:szCs w:val="18"/>
              </w:rPr>
              <w:t>Ekonomik Kod</w:t>
            </w:r>
          </w:p>
        </w:tc>
        <w:tc>
          <w:tcPr>
            <w:tcW w:w="956" w:type="pct"/>
            <w:tcBorders>
              <w:bottom w:val="single" w:sz="4" w:space="0" w:color="000000"/>
            </w:tcBorders>
            <w:shd w:val="clear" w:color="auto" w:fill="B2F264"/>
            <w:vAlign w:val="center"/>
          </w:tcPr>
          <w:p w:rsidR="000918E1" w:rsidRPr="00AA4CAE" w:rsidRDefault="000918E1" w:rsidP="00F100B7">
            <w:pPr>
              <w:jc w:val="center"/>
              <w:rPr>
                <w:b/>
                <w:bCs/>
                <w:sz w:val="18"/>
                <w:szCs w:val="18"/>
              </w:rPr>
            </w:pPr>
            <w:r w:rsidRPr="00AA4CAE">
              <w:rPr>
                <w:b/>
                <w:bCs/>
                <w:sz w:val="18"/>
                <w:szCs w:val="18"/>
              </w:rPr>
              <w:t>202</w:t>
            </w:r>
            <w:r>
              <w:rPr>
                <w:b/>
                <w:bCs/>
                <w:sz w:val="18"/>
                <w:szCs w:val="18"/>
              </w:rPr>
              <w:t>3</w:t>
            </w:r>
          </w:p>
        </w:tc>
      </w:tr>
      <w:tr w:rsidR="000918E1" w:rsidRPr="00AA4CAE" w:rsidTr="00F100B7">
        <w:trPr>
          <w:gridAfter w:val="1"/>
          <w:wAfter w:w="1294" w:type="pct"/>
          <w:trHeight w:val="397"/>
        </w:trPr>
        <w:tc>
          <w:tcPr>
            <w:tcW w:w="232" w:type="pct"/>
            <w:shd w:val="clear" w:color="auto" w:fill="FFFFFF" w:themeFill="background1"/>
            <w:vAlign w:val="center"/>
          </w:tcPr>
          <w:p w:rsidR="000918E1" w:rsidRPr="00AA4CAE" w:rsidRDefault="000918E1" w:rsidP="00F100B7">
            <w:pPr>
              <w:rPr>
                <w:bCs/>
                <w:sz w:val="18"/>
                <w:szCs w:val="18"/>
              </w:rPr>
            </w:pPr>
            <w:r w:rsidRPr="00AA4CAE">
              <w:rPr>
                <w:bCs/>
                <w:sz w:val="18"/>
                <w:szCs w:val="18"/>
              </w:rPr>
              <w:t>01</w:t>
            </w:r>
          </w:p>
        </w:tc>
        <w:tc>
          <w:tcPr>
            <w:tcW w:w="2518" w:type="pct"/>
            <w:gridSpan w:val="2"/>
            <w:shd w:val="clear" w:color="auto" w:fill="FFFFFF" w:themeFill="background1"/>
            <w:vAlign w:val="center"/>
          </w:tcPr>
          <w:p w:rsidR="000918E1" w:rsidRPr="00AA4CAE" w:rsidRDefault="000918E1" w:rsidP="00F100B7">
            <w:pPr>
              <w:rPr>
                <w:bCs/>
                <w:sz w:val="18"/>
                <w:szCs w:val="18"/>
              </w:rPr>
            </w:pPr>
            <w:r w:rsidRPr="00AA4CAE">
              <w:rPr>
                <w:bCs/>
                <w:sz w:val="18"/>
                <w:szCs w:val="18"/>
              </w:rPr>
              <w:t>Personel Giderleri</w:t>
            </w:r>
          </w:p>
        </w:tc>
        <w:tc>
          <w:tcPr>
            <w:tcW w:w="956" w:type="pct"/>
            <w:shd w:val="clear" w:color="auto" w:fill="FFFFFF" w:themeFill="background1"/>
            <w:vAlign w:val="center"/>
          </w:tcPr>
          <w:p w:rsidR="000918E1" w:rsidRPr="00AA4CAE" w:rsidRDefault="006E28AF" w:rsidP="00F100B7">
            <w:pPr>
              <w:jc w:val="right"/>
              <w:rPr>
                <w:bCs/>
                <w:sz w:val="18"/>
                <w:szCs w:val="18"/>
              </w:rPr>
            </w:pPr>
            <w:r>
              <w:rPr>
                <w:bCs/>
                <w:sz w:val="18"/>
                <w:szCs w:val="18"/>
              </w:rPr>
              <w:t>2.115.400</w:t>
            </w:r>
            <w:r w:rsidR="000918E1">
              <w:rPr>
                <w:bCs/>
                <w:sz w:val="18"/>
                <w:szCs w:val="18"/>
              </w:rPr>
              <w:t>,00 ₺</w:t>
            </w:r>
          </w:p>
        </w:tc>
      </w:tr>
      <w:tr w:rsidR="000918E1" w:rsidRPr="00AA4CAE" w:rsidTr="00665D6B">
        <w:trPr>
          <w:gridAfter w:val="1"/>
          <w:wAfter w:w="1294" w:type="pct"/>
          <w:trHeight w:val="397"/>
        </w:trPr>
        <w:tc>
          <w:tcPr>
            <w:tcW w:w="2750" w:type="pct"/>
            <w:gridSpan w:val="3"/>
            <w:shd w:val="clear" w:color="auto" w:fill="B2F264"/>
            <w:vAlign w:val="center"/>
          </w:tcPr>
          <w:p w:rsidR="000918E1" w:rsidRPr="00AA4CAE" w:rsidRDefault="000918E1" w:rsidP="00F100B7">
            <w:pPr>
              <w:rPr>
                <w:b/>
                <w:bCs/>
                <w:sz w:val="18"/>
                <w:szCs w:val="18"/>
              </w:rPr>
            </w:pPr>
            <w:r w:rsidRPr="00AA4CAE">
              <w:rPr>
                <w:b/>
                <w:bCs/>
                <w:sz w:val="18"/>
                <w:szCs w:val="18"/>
              </w:rPr>
              <w:t>Toplam Bütçe Kaynak İhtiyacı</w:t>
            </w:r>
          </w:p>
        </w:tc>
        <w:tc>
          <w:tcPr>
            <w:tcW w:w="956" w:type="pct"/>
            <w:shd w:val="clear" w:color="auto" w:fill="B2F264"/>
            <w:vAlign w:val="center"/>
          </w:tcPr>
          <w:p w:rsidR="000918E1" w:rsidRPr="00AA4CAE" w:rsidRDefault="006E28AF" w:rsidP="00F100B7">
            <w:pPr>
              <w:widowControl w:val="0"/>
              <w:autoSpaceDE w:val="0"/>
              <w:autoSpaceDN w:val="0"/>
              <w:adjustRightInd w:val="0"/>
              <w:jc w:val="right"/>
              <w:rPr>
                <w:b/>
                <w:sz w:val="18"/>
                <w:szCs w:val="18"/>
              </w:rPr>
            </w:pPr>
            <w:r>
              <w:rPr>
                <w:b/>
                <w:sz w:val="18"/>
                <w:szCs w:val="18"/>
              </w:rPr>
              <w:t>2.115.400</w:t>
            </w:r>
            <w:r w:rsidR="000918E1">
              <w:rPr>
                <w:b/>
                <w:sz w:val="18"/>
                <w:szCs w:val="18"/>
              </w:rPr>
              <w:t>,00 ₺</w:t>
            </w:r>
          </w:p>
        </w:tc>
      </w:tr>
    </w:tbl>
    <w:p w:rsidR="00813437" w:rsidRDefault="00813437" w:rsidP="009F21B7">
      <w:pPr>
        <w:pStyle w:val="Default"/>
        <w:rPr>
          <w:rFonts w:ascii="Times New Roman" w:hAnsi="Times New Roman" w:cs="Times New Roman"/>
          <w:b/>
          <w:bCs/>
          <w:color w:val="C00000"/>
          <w:szCs w:val="23"/>
        </w:rPr>
      </w:pPr>
    </w:p>
    <w:p w:rsidR="000918E1" w:rsidRDefault="000918E1"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580"/>
        <w:gridCol w:w="4489"/>
        <w:gridCol w:w="1843"/>
      </w:tblGrid>
      <w:tr w:rsidR="00E83E66" w:rsidRPr="00AA4CAE" w:rsidTr="00BC13CF">
        <w:trPr>
          <w:trHeight w:val="203"/>
        </w:trPr>
        <w:tc>
          <w:tcPr>
            <w:tcW w:w="3667" w:type="pct"/>
            <w:gridSpan w:val="2"/>
            <w:tcBorders>
              <w:bottom w:val="single" w:sz="4" w:space="0" w:color="000000"/>
            </w:tcBorders>
            <w:shd w:val="clear" w:color="auto" w:fill="B2F264"/>
            <w:vAlign w:val="center"/>
          </w:tcPr>
          <w:p w:rsidR="00E83E66" w:rsidRPr="00AA4CAE" w:rsidRDefault="00E83E66" w:rsidP="00E83E66">
            <w:pPr>
              <w:jc w:val="center"/>
              <w:rPr>
                <w:b/>
                <w:bCs/>
                <w:sz w:val="18"/>
                <w:szCs w:val="18"/>
              </w:rPr>
            </w:pPr>
            <w:r>
              <w:rPr>
                <w:b/>
                <w:bCs/>
                <w:sz w:val="18"/>
                <w:szCs w:val="18"/>
              </w:rPr>
              <w:t>İnsan Kaynakları ve Eğitim Müdürlüğü</w:t>
            </w:r>
          </w:p>
        </w:tc>
        <w:tc>
          <w:tcPr>
            <w:tcW w:w="1333" w:type="pct"/>
            <w:vMerge w:val="restart"/>
            <w:shd w:val="clear" w:color="auto" w:fill="B2F264"/>
            <w:vAlign w:val="center"/>
          </w:tcPr>
          <w:p w:rsidR="00E83E66" w:rsidRPr="00AA4CAE" w:rsidRDefault="00E83E66" w:rsidP="0041457B">
            <w:pPr>
              <w:jc w:val="center"/>
              <w:rPr>
                <w:b/>
                <w:bCs/>
                <w:sz w:val="18"/>
                <w:szCs w:val="18"/>
              </w:rPr>
            </w:pPr>
            <w:r w:rsidRPr="00AA4CAE">
              <w:rPr>
                <w:b/>
                <w:bCs/>
                <w:sz w:val="18"/>
                <w:szCs w:val="18"/>
              </w:rPr>
              <w:t>202</w:t>
            </w:r>
            <w:r>
              <w:rPr>
                <w:b/>
                <w:bCs/>
                <w:sz w:val="18"/>
                <w:szCs w:val="18"/>
              </w:rPr>
              <w:t>3</w:t>
            </w:r>
          </w:p>
        </w:tc>
      </w:tr>
      <w:tr w:rsidR="00E83E66" w:rsidRPr="00AA4CAE" w:rsidTr="00D2669F">
        <w:trPr>
          <w:trHeight w:val="202"/>
        </w:trPr>
        <w:tc>
          <w:tcPr>
            <w:tcW w:w="3667" w:type="pct"/>
            <w:gridSpan w:val="2"/>
            <w:tcBorders>
              <w:bottom w:val="single" w:sz="4" w:space="0" w:color="000000"/>
            </w:tcBorders>
            <w:shd w:val="clear" w:color="auto" w:fill="B2F264"/>
            <w:vAlign w:val="center"/>
          </w:tcPr>
          <w:p w:rsidR="00E83E66" w:rsidRPr="00AA4CAE" w:rsidRDefault="00E83E66" w:rsidP="0041457B">
            <w:pPr>
              <w:rPr>
                <w:b/>
                <w:bCs/>
                <w:sz w:val="18"/>
                <w:szCs w:val="18"/>
              </w:rPr>
            </w:pPr>
            <w:r w:rsidRPr="00AA4CAE">
              <w:rPr>
                <w:b/>
                <w:bCs/>
                <w:sz w:val="18"/>
                <w:szCs w:val="18"/>
              </w:rPr>
              <w:t>Ekonomik Kod</w:t>
            </w:r>
          </w:p>
        </w:tc>
        <w:tc>
          <w:tcPr>
            <w:tcW w:w="1333" w:type="pct"/>
            <w:vMerge/>
            <w:tcBorders>
              <w:bottom w:val="single" w:sz="4" w:space="0" w:color="000000"/>
            </w:tcBorders>
            <w:shd w:val="clear" w:color="auto" w:fill="B2F264"/>
            <w:vAlign w:val="center"/>
          </w:tcPr>
          <w:p w:rsidR="00E83E66" w:rsidRPr="00AA4CAE" w:rsidRDefault="00E83E66" w:rsidP="0041457B">
            <w:pPr>
              <w:jc w:val="center"/>
              <w:rPr>
                <w:b/>
                <w:bCs/>
                <w:sz w:val="18"/>
                <w:szCs w:val="18"/>
              </w:rPr>
            </w:pPr>
          </w:p>
        </w:tc>
      </w:tr>
      <w:tr w:rsidR="00D2669F" w:rsidRPr="00AA4CAE" w:rsidTr="00D2669F">
        <w:trPr>
          <w:trHeight w:val="397"/>
        </w:trPr>
        <w:tc>
          <w:tcPr>
            <w:tcW w:w="420" w:type="pct"/>
            <w:shd w:val="clear" w:color="auto" w:fill="FFFFFF" w:themeFill="background1"/>
            <w:vAlign w:val="center"/>
          </w:tcPr>
          <w:p w:rsidR="00D2669F" w:rsidRPr="00AA4CAE" w:rsidRDefault="00D2669F" w:rsidP="0041457B">
            <w:pPr>
              <w:rPr>
                <w:bCs/>
                <w:sz w:val="18"/>
                <w:szCs w:val="18"/>
              </w:rPr>
            </w:pPr>
            <w:r w:rsidRPr="00AA4CAE">
              <w:rPr>
                <w:bCs/>
                <w:sz w:val="18"/>
                <w:szCs w:val="18"/>
              </w:rPr>
              <w:t>01</w:t>
            </w:r>
          </w:p>
        </w:tc>
        <w:tc>
          <w:tcPr>
            <w:tcW w:w="3247" w:type="pct"/>
            <w:shd w:val="clear" w:color="auto" w:fill="FFFFFF" w:themeFill="background1"/>
            <w:vAlign w:val="center"/>
          </w:tcPr>
          <w:p w:rsidR="00D2669F" w:rsidRPr="00AA4CAE" w:rsidRDefault="00D2669F" w:rsidP="0041457B">
            <w:pPr>
              <w:rPr>
                <w:bCs/>
                <w:sz w:val="18"/>
                <w:szCs w:val="18"/>
              </w:rPr>
            </w:pPr>
            <w:r w:rsidRPr="00AA4CAE">
              <w:rPr>
                <w:bCs/>
                <w:sz w:val="18"/>
                <w:szCs w:val="18"/>
              </w:rPr>
              <w:t>Personel Giderleri</w:t>
            </w:r>
          </w:p>
        </w:tc>
        <w:tc>
          <w:tcPr>
            <w:tcW w:w="1333" w:type="pct"/>
            <w:shd w:val="clear" w:color="auto" w:fill="FFFFFF" w:themeFill="background1"/>
            <w:vAlign w:val="center"/>
          </w:tcPr>
          <w:p w:rsidR="00D2669F" w:rsidRPr="00AA4CAE" w:rsidRDefault="00D2669F" w:rsidP="0041457B">
            <w:pPr>
              <w:jc w:val="right"/>
              <w:rPr>
                <w:bCs/>
                <w:sz w:val="18"/>
                <w:szCs w:val="18"/>
              </w:rPr>
            </w:pPr>
            <w:r>
              <w:rPr>
                <w:bCs/>
                <w:sz w:val="18"/>
                <w:szCs w:val="18"/>
              </w:rPr>
              <w:t>2.615.400</w:t>
            </w:r>
            <w:r>
              <w:rPr>
                <w:bCs/>
                <w:sz w:val="18"/>
                <w:szCs w:val="18"/>
              </w:rPr>
              <w:t>,00 ₺</w:t>
            </w:r>
          </w:p>
        </w:tc>
      </w:tr>
      <w:tr w:rsidR="00D2669F" w:rsidRPr="00AA4CAE" w:rsidTr="00D2669F">
        <w:trPr>
          <w:trHeight w:val="397"/>
        </w:trPr>
        <w:tc>
          <w:tcPr>
            <w:tcW w:w="420" w:type="pct"/>
            <w:shd w:val="clear" w:color="auto" w:fill="FFFFFF" w:themeFill="background1"/>
            <w:vAlign w:val="center"/>
          </w:tcPr>
          <w:p w:rsidR="00D2669F" w:rsidRPr="00AA4CAE" w:rsidRDefault="00D2669F" w:rsidP="0041457B">
            <w:pPr>
              <w:rPr>
                <w:bCs/>
                <w:sz w:val="18"/>
                <w:szCs w:val="18"/>
              </w:rPr>
            </w:pPr>
            <w:r>
              <w:rPr>
                <w:bCs/>
                <w:sz w:val="18"/>
                <w:szCs w:val="18"/>
              </w:rPr>
              <w:t>03</w:t>
            </w:r>
          </w:p>
        </w:tc>
        <w:tc>
          <w:tcPr>
            <w:tcW w:w="3247" w:type="pct"/>
            <w:shd w:val="clear" w:color="auto" w:fill="FFFFFF" w:themeFill="background1"/>
            <w:vAlign w:val="center"/>
          </w:tcPr>
          <w:p w:rsidR="00D2669F" w:rsidRPr="00AA4CAE" w:rsidRDefault="00D2669F" w:rsidP="0041457B">
            <w:pPr>
              <w:rPr>
                <w:bCs/>
                <w:sz w:val="18"/>
                <w:szCs w:val="18"/>
              </w:rPr>
            </w:pPr>
            <w:r>
              <w:rPr>
                <w:bCs/>
                <w:sz w:val="18"/>
                <w:szCs w:val="18"/>
              </w:rPr>
              <w:t>Mal ve Hizmet Alım Gideri</w:t>
            </w:r>
          </w:p>
        </w:tc>
        <w:tc>
          <w:tcPr>
            <w:tcW w:w="1333" w:type="pct"/>
            <w:shd w:val="clear" w:color="auto" w:fill="FFFFFF" w:themeFill="background1"/>
            <w:vAlign w:val="center"/>
          </w:tcPr>
          <w:p w:rsidR="00D2669F" w:rsidRDefault="00D2669F" w:rsidP="0041457B">
            <w:pPr>
              <w:jc w:val="right"/>
              <w:rPr>
                <w:bCs/>
                <w:sz w:val="18"/>
                <w:szCs w:val="18"/>
              </w:rPr>
            </w:pPr>
            <w:r>
              <w:rPr>
                <w:bCs/>
                <w:sz w:val="18"/>
                <w:szCs w:val="18"/>
              </w:rPr>
              <w:t>554.250,00 ₺</w:t>
            </w:r>
          </w:p>
        </w:tc>
      </w:tr>
      <w:tr w:rsidR="00D2669F" w:rsidRPr="00AA4CAE" w:rsidTr="00D2669F">
        <w:trPr>
          <w:trHeight w:val="397"/>
        </w:trPr>
        <w:tc>
          <w:tcPr>
            <w:tcW w:w="3667" w:type="pct"/>
            <w:gridSpan w:val="2"/>
            <w:shd w:val="clear" w:color="auto" w:fill="B2F264"/>
            <w:vAlign w:val="center"/>
          </w:tcPr>
          <w:p w:rsidR="00D2669F" w:rsidRPr="00AA4CAE" w:rsidRDefault="00D77607" w:rsidP="0041457B">
            <w:pPr>
              <w:rPr>
                <w:b/>
                <w:bCs/>
                <w:sz w:val="18"/>
                <w:szCs w:val="18"/>
              </w:rPr>
            </w:pPr>
            <w:r>
              <w:rPr>
                <w:b/>
                <w:bCs/>
                <w:sz w:val="18"/>
                <w:szCs w:val="18"/>
              </w:rPr>
              <w:t xml:space="preserve">Genel </w:t>
            </w:r>
            <w:r w:rsidR="00D2669F" w:rsidRPr="00AA4CAE">
              <w:rPr>
                <w:b/>
                <w:bCs/>
                <w:sz w:val="18"/>
                <w:szCs w:val="18"/>
              </w:rPr>
              <w:t>Toplam Bütçe Kaynak İhtiyacı</w:t>
            </w:r>
          </w:p>
        </w:tc>
        <w:tc>
          <w:tcPr>
            <w:tcW w:w="1333" w:type="pct"/>
            <w:shd w:val="clear" w:color="auto" w:fill="B2F264"/>
            <w:vAlign w:val="center"/>
          </w:tcPr>
          <w:p w:rsidR="00D2669F" w:rsidRPr="00AA4CAE" w:rsidRDefault="00D2669F" w:rsidP="0041457B">
            <w:pPr>
              <w:widowControl w:val="0"/>
              <w:autoSpaceDE w:val="0"/>
              <w:autoSpaceDN w:val="0"/>
              <w:adjustRightInd w:val="0"/>
              <w:jc w:val="right"/>
              <w:rPr>
                <w:b/>
                <w:sz w:val="18"/>
                <w:szCs w:val="18"/>
              </w:rPr>
            </w:pPr>
            <w:r>
              <w:rPr>
                <w:b/>
                <w:sz w:val="18"/>
                <w:szCs w:val="18"/>
              </w:rPr>
              <w:t>3.169.650</w:t>
            </w:r>
            <w:r>
              <w:rPr>
                <w:b/>
                <w:sz w:val="18"/>
                <w:szCs w:val="18"/>
              </w:rPr>
              <w:t>,00 ₺</w:t>
            </w:r>
          </w:p>
        </w:tc>
      </w:tr>
    </w:tbl>
    <w:p w:rsidR="000918E1" w:rsidRDefault="000918E1" w:rsidP="009F21B7">
      <w:pPr>
        <w:pStyle w:val="Default"/>
        <w:rPr>
          <w:rFonts w:ascii="Times New Roman" w:hAnsi="Times New Roman" w:cs="Times New Roman"/>
          <w:b/>
          <w:bCs/>
          <w:color w:val="C00000"/>
          <w:szCs w:val="23"/>
        </w:rPr>
      </w:pPr>
    </w:p>
    <w:p w:rsidR="000918E1" w:rsidRDefault="000918E1" w:rsidP="009F21B7">
      <w:pPr>
        <w:pStyle w:val="Default"/>
        <w:rPr>
          <w:rFonts w:ascii="Times New Roman" w:hAnsi="Times New Roman" w:cs="Times New Roman"/>
          <w:b/>
          <w:bCs/>
          <w:color w:val="C00000"/>
          <w:szCs w:val="23"/>
        </w:rPr>
      </w:pPr>
    </w:p>
    <w:p w:rsidR="000918E1" w:rsidRDefault="000918E1" w:rsidP="009F21B7">
      <w:pPr>
        <w:pStyle w:val="Default"/>
        <w:rPr>
          <w:rFonts w:ascii="Times New Roman" w:hAnsi="Times New Roman" w:cs="Times New Roman"/>
          <w:b/>
          <w:bCs/>
          <w:color w:val="C00000"/>
          <w:szCs w:val="23"/>
        </w:rPr>
      </w:pPr>
    </w:p>
    <w:p w:rsidR="000918E1" w:rsidRPr="00330C71" w:rsidRDefault="00330C71" w:rsidP="00330C71">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YAZI İŞLERİ VE KARARLAR MÜDÜRLÜĞÜ</w:t>
      </w:r>
    </w:p>
    <w:p w:rsidR="008E5EBA" w:rsidRDefault="008E5EBA" w:rsidP="008E5EBA">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38"/>
        <w:gridCol w:w="2926"/>
        <w:gridCol w:w="1086"/>
        <w:gridCol w:w="1283"/>
        <w:gridCol w:w="1380"/>
        <w:gridCol w:w="2175"/>
      </w:tblGrid>
      <w:tr w:rsidR="008E5EBA" w:rsidRPr="00AA4CAE" w:rsidTr="007B45D4">
        <w:trPr>
          <w:trHeight w:val="397"/>
          <w:jc w:val="center"/>
        </w:trPr>
        <w:tc>
          <w:tcPr>
            <w:tcW w:w="3364" w:type="dxa"/>
            <w:gridSpan w:val="2"/>
            <w:shd w:val="clear" w:color="auto" w:fill="B2F264"/>
          </w:tcPr>
          <w:p w:rsidR="008E5EBA" w:rsidRPr="00AA4CAE" w:rsidRDefault="008E5EBA" w:rsidP="007B45D4">
            <w:pPr>
              <w:pStyle w:val="Default"/>
              <w:rPr>
                <w:rFonts w:ascii="Times New Roman" w:hAnsi="Times New Roman" w:cs="Times New Roman"/>
                <w:b/>
                <w:bCs/>
                <w:sz w:val="18"/>
                <w:szCs w:val="22"/>
              </w:rPr>
            </w:pPr>
            <w:r w:rsidRPr="00AA4CAE">
              <w:rPr>
                <w:rFonts w:ascii="Times New Roman" w:hAnsi="Times New Roman" w:cs="Times New Roman"/>
                <w:b/>
                <w:bCs/>
                <w:sz w:val="18"/>
                <w:szCs w:val="18"/>
              </w:rPr>
              <w:t xml:space="preserve">Birim </w:t>
            </w:r>
          </w:p>
        </w:tc>
        <w:tc>
          <w:tcPr>
            <w:tcW w:w="5924" w:type="dxa"/>
            <w:gridSpan w:val="4"/>
            <w:shd w:val="clear" w:color="auto" w:fill="FFFFFF" w:themeFill="background1"/>
          </w:tcPr>
          <w:p w:rsidR="008E5EBA" w:rsidRPr="00AA4CAE" w:rsidRDefault="008E5EBA" w:rsidP="007B45D4">
            <w:pPr>
              <w:pStyle w:val="Default"/>
              <w:rPr>
                <w:rFonts w:ascii="Times New Roman" w:hAnsi="Times New Roman" w:cs="Times New Roman"/>
                <w:sz w:val="18"/>
                <w:szCs w:val="18"/>
              </w:rPr>
            </w:pPr>
            <w:r w:rsidRPr="00AA4CAE">
              <w:rPr>
                <w:rFonts w:ascii="Times New Roman" w:hAnsi="Times New Roman" w:cs="Times New Roman"/>
                <w:b/>
                <w:bCs/>
                <w:sz w:val="18"/>
                <w:szCs w:val="22"/>
              </w:rPr>
              <w:t>Yazı İşleri ve Kararlar Müdürlüğü</w:t>
            </w:r>
          </w:p>
        </w:tc>
      </w:tr>
      <w:tr w:rsidR="008E5EBA" w:rsidRPr="00AA4CAE" w:rsidTr="007B45D4">
        <w:trPr>
          <w:trHeight w:val="284"/>
          <w:jc w:val="center"/>
        </w:trPr>
        <w:tc>
          <w:tcPr>
            <w:tcW w:w="3364" w:type="dxa"/>
            <w:gridSpan w:val="2"/>
            <w:shd w:val="clear" w:color="auto" w:fill="B2F264"/>
            <w:vAlign w:val="center"/>
          </w:tcPr>
          <w:p w:rsidR="008E5EBA" w:rsidRPr="00AA4CAE" w:rsidRDefault="008E5EBA" w:rsidP="007B45D4">
            <w:pPr>
              <w:pStyle w:val="AralkYok"/>
              <w:rPr>
                <w:b/>
                <w:sz w:val="18"/>
              </w:rPr>
            </w:pPr>
            <w:r w:rsidRPr="00AA4CAE">
              <w:rPr>
                <w:b/>
                <w:sz w:val="18"/>
              </w:rPr>
              <w:t xml:space="preserve">Stratejik Amaç </w:t>
            </w:r>
            <w:r>
              <w:rPr>
                <w:b/>
                <w:sz w:val="18"/>
              </w:rPr>
              <w:t>1</w:t>
            </w:r>
            <w:r w:rsidRPr="00AA4CAE">
              <w:rPr>
                <w:b/>
                <w:sz w:val="18"/>
              </w:rPr>
              <w:t xml:space="preserve"> </w:t>
            </w:r>
          </w:p>
        </w:tc>
        <w:tc>
          <w:tcPr>
            <w:tcW w:w="5924" w:type="dxa"/>
            <w:gridSpan w:val="4"/>
            <w:shd w:val="clear" w:color="auto" w:fill="FFFFFF" w:themeFill="background1"/>
            <w:vAlign w:val="center"/>
          </w:tcPr>
          <w:p w:rsidR="008E5EBA" w:rsidRPr="00AA4CAE" w:rsidRDefault="008E5EBA" w:rsidP="007B45D4">
            <w:pPr>
              <w:pStyle w:val="AralkYok"/>
              <w:rPr>
                <w:b/>
                <w:sz w:val="18"/>
              </w:rPr>
            </w:pPr>
            <w:r w:rsidRPr="00AA4CAE">
              <w:rPr>
                <w:b/>
                <w:sz w:val="18"/>
              </w:rPr>
              <w:t xml:space="preserve">Çağcıl bir yönetim anlayışının hâkim olduğu, katılımcı ve hizmet odaklı bir yönetime sahip olmak. </w:t>
            </w:r>
          </w:p>
        </w:tc>
      </w:tr>
      <w:tr w:rsidR="008E5EBA" w:rsidRPr="00AA4CAE" w:rsidTr="007B45D4">
        <w:trPr>
          <w:trHeight w:val="284"/>
          <w:jc w:val="center"/>
        </w:trPr>
        <w:tc>
          <w:tcPr>
            <w:tcW w:w="3364" w:type="dxa"/>
            <w:gridSpan w:val="2"/>
            <w:tcBorders>
              <w:bottom w:val="single" w:sz="4" w:space="0" w:color="000000"/>
            </w:tcBorders>
            <w:shd w:val="clear" w:color="auto" w:fill="B2F264"/>
            <w:vAlign w:val="center"/>
          </w:tcPr>
          <w:p w:rsidR="008E5EBA" w:rsidRPr="00AA4CAE" w:rsidRDefault="008E5EBA" w:rsidP="007B45D4">
            <w:pPr>
              <w:pStyle w:val="AralkYok"/>
              <w:rPr>
                <w:color w:val="000000"/>
                <w:sz w:val="18"/>
              </w:rPr>
            </w:pPr>
            <w:r w:rsidRPr="00AA4CAE">
              <w:rPr>
                <w:b/>
                <w:sz w:val="18"/>
              </w:rPr>
              <w:t xml:space="preserve">Stratejik Hedef </w:t>
            </w:r>
            <w:r>
              <w:rPr>
                <w:b/>
                <w:sz w:val="18"/>
              </w:rPr>
              <w:t>1.12</w:t>
            </w:r>
          </w:p>
        </w:tc>
        <w:tc>
          <w:tcPr>
            <w:tcW w:w="5924" w:type="dxa"/>
            <w:gridSpan w:val="4"/>
            <w:tcBorders>
              <w:bottom w:val="single" w:sz="4" w:space="0" w:color="000000"/>
            </w:tcBorders>
            <w:shd w:val="clear" w:color="auto" w:fill="FFFFFF" w:themeFill="background1"/>
            <w:vAlign w:val="center"/>
          </w:tcPr>
          <w:p w:rsidR="008E5EBA" w:rsidRPr="00AA4CAE" w:rsidRDefault="008E5EBA" w:rsidP="007B45D4">
            <w:pPr>
              <w:pStyle w:val="AralkYok"/>
              <w:rPr>
                <w:color w:val="000000"/>
                <w:sz w:val="18"/>
              </w:rPr>
            </w:pPr>
            <w:r w:rsidRPr="00AA4CAE">
              <w:rPr>
                <w:color w:val="000000"/>
                <w:sz w:val="18"/>
              </w:rPr>
              <w:t>Katılımcı yönetimle verimli ve sistemli çalışma.</w:t>
            </w:r>
          </w:p>
        </w:tc>
      </w:tr>
      <w:tr w:rsidR="008E5EBA" w:rsidRPr="00AA4CAE" w:rsidTr="007B45D4">
        <w:trPr>
          <w:trHeight w:val="284"/>
          <w:jc w:val="center"/>
        </w:trPr>
        <w:tc>
          <w:tcPr>
            <w:tcW w:w="3364" w:type="dxa"/>
            <w:gridSpan w:val="2"/>
            <w:tcBorders>
              <w:bottom w:val="single" w:sz="4" w:space="0" w:color="000000"/>
            </w:tcBorders>
            <w:shd w:val="clear" w:color="auto" w:fill="B2F264"/>
            <w:vAlign w:val="center"/>
          </w:tcPr>
          <w:p w:rsidR="008E5EBA" w:rsidRPr="00AA4CAE" w:rsidRDefault="008E5EBA" w:rsidP="007B45D4">
            <w:pPr>
              <w:pStyle w:val="AralkYok"/>
              <w:rPr>
                <w:sz w:val="18"/>
              </w:rPr>
            </w:pPr>
            <w:r w:rsidRPr="00AA4CAE">
              <w:rPr>
                <w:b/>
                <w:sz w:val="18"/>
              </w:rPr>
              <w:t xml:space="preserve">Performans Hedefi </w:t>
            </w:r>
            <w:r>
              <w:rPr>
                <w:b/>
                <w:sz w:val="18"/>
              </w:rPr>
              <w:t>1.12.1</w:t>
            </w:r>
          </w:p>
        </w:tc>
        <w:tc>
          <w:tcPr>
            <w:tcW w:w="5924" w:type="dxa"/>
            <w:gridSpan w:val="4"/>
            <w:tcBorders>
              <w:bottom w:val="single" w:sz="4" w:space="0" w:color="000000"/>
            </w:tcBorders>
            <w:shd w:val="clear" w:color="auto" w:fill="FFFFFF" w:themeFill="background1"/>
            <w:vAlign w:val="center"/>
          </w:tcPr>
          <w:p w:rsidR="008E5EBA" w:rsidRPr="00AA4CAE" w:rsidRDefault="008E5EBA" w:rsidP="007B45D4">
            <w:pPr>
              <w:pStyle w:val="AralkYok"/>
              <w:rPr>
                <w:sz w:val="18"/>
              </w:rPr>
            </w:pPr>
            <w:r w:rsidRPr="00AA4CAE">
              <w:rPr>
                <w:sz w:val="18"/>
              </w:rPr>
              <w:t>Verimli sistemli çalışma.</w:t>
            </w:r>
          </w:p>
        </w:tc>
      </w:tr>
      <w:tr w:rsidR="008E5EBA" w:rsidRPr="00AA4CAE" w:rsidTr="007B45D4">
        <w:trPr>
          <w:trHeight w:val="397"/>
          <w:jc w:val="center"/>
        </w:trPr>
        <w:tc>
          <w:tcPr>
            <w:tcW w:w="3364" w:type="dxa"/>
            <w:gridSpan w:val="2"/>
            <w:shd w:val="clear" w:color="auto" w:fill="B2F264"/>
            <w:vAlign w:val="center"/>
          </w:tcPr>
          <w:p w:rsidR="008E5EBA" w:rsidRPr="00AA4CAE" w:rsidRDefault="008E5EBA" w:rsidP="007B45D4">
            <w:pPr>
              <w:rPr>
                <w:b/>
                <w:bCs/>
                <w:sz w:val="18"/>
                <w:szCs w:val="18"/>
              </w:rPr>
            </w:pPr>
            <w:r w:rsidRPr="00AA4CAE">
              <w:rPr>
                <w:b/>
                <w:bCs/>
                <w:sz w:val="18"/>
                <w:szCs w:val="18"/>
              </w:rPr>
              <w:t>Performans Göstergeleri</w:t>
            </w:r>
          </w:p>
        </w:tc>
        <w:tc>
          <w:tcPr>
            <w:tcW w:w="1086" w:type="dxa"/>
            <w:shd w:val="clear" w:color="auto" w:fill="B2F264"/>
            <w:vAlign w:val="center"/>
          </w:tcPr>
          <w:p w:rsidR="008E5EBA" w:rsidRPr="002C7647" w:rsidRDefault="008E5EBA" w:rsidP="007B45D4">
            <w:pPr>
              <w:rPr>
                <w:b/>
                <w:bCs/>
                <w:sz w:val="16"/>
                <w:szCs w:val="16"/>
              </w:rPr>
            </w:pPr>
            <w:r w:rsidRPr="002C7647">
              <w:rPr>
                <w:b/>
                <w:bCs/>
                <w:sz w:val="16"/>
                <w:szCs w:val="16"/>
              </w:rPr>
              <w:t>Ölçü Birimi</w:t>
            </w:r>
          </w:p>
        </w:tc>
        <w:tc>
          <w:tcPr>
            <w:tcW w:w="1283" w:type="dxa"/>
            <w:shd w:val="clear" w:color="auto" w:fill="B2F264"/>
            <w:vAlign w:val="center"/>
          </w:tcPr>
          <w:p w:rsidR="008E5EBA" w:rsidRPr="00AA4CAE" w:rsidRDefault="008E5EBA" w:rsidP="007B45D4">
            <w:pPr>
              <w:jc w:val="center"/>
              <w:rPr>
                <w:b/>
                <w:bCs/>
                <w:sz w:val="18"/>
                <w:szCs w:val="18"/>
              </w:rPr>
            </w:pPr>
            <w:r w:rsidRPr="00AA4CAE">
              <w:rPr>
                <w:b/>
                <w:bCs/>
                <w:sz w:val="18"/>
                <w:szCs w:val="18"/>
              </w:rPr>
              <w:t>20</w:t>
            </w:r>
            <w:r>
              <w:rPr>
                <w:b/>
                <w:bCs/>
                <w:sz w:val="18"/>
                <w:szCs w:val="18"/>
              </w:rPr>
              <w:t>21</w:t>
            </w:r>
          </w:p>
        </w:tc>
        <w:tc>
          <w:tcPr>
            <w:tcW w:w="1380" w:type="dxa"/>
            <w:shd w:val="clear" w:color="auto" w:fill="B2F264"/>
            <w:vAlign w:val="center"/>
          </w:tcPr>
          <w:p w:rsidR="008E5EBA" w:rsidRPr="00AA4CAE" w:rsidRDefault="008E5EBA" w:rsidP="007B45D4">
            <w:pPr>
              <w:jc w:val="center"/>
              <w:rPr>
                <w:b/>
                <w:bCs/>
                <w:sz w:val="18"/>
                <w:szCs w:val="18"/>
              </w:rPr>
            </w:pPr>
            <w:r w:rsidRPr="00AA4CAE">
              <w:rPr>
                <w:b/>
                <w:bCs/>
                <w:sz w:val="18"/>
                <w:szCs w:val="18"/>
              </w:rPr>
              <w:t>202</w:t>
            </w:r>
            <w:r>
              <w:rPr>
                <w:b/>
                <w:bCs/>
                <w:sz w:val="18"/>
                <w:szCs w:val="18"/>
              </w:rPr>
              <w:t>2</w:t>
            </w:r>
          </w:p>
        </w:tc>
        <w:tc>
          <w:tcPr>
            <w:tcW w:w="2175" w:type="dxa"/>
            <w:shd w:val="clear" w:color="auto" w:fill="B2F264"/>
            <w:vAlign w:val="center"/>
          </w:tcPr>
          <w:p w:rsidR="008E5EBA" w:rsidRPr="00AA4CAE" w:rsidRDefault="008E5EBA" w:rsidP="007B45D4">
            <w:pPr>
              <w:jc w:val="center"/>
              <w:rPr>
                <w:b/>
                <w:bCs/>
                <w:sz w:val="18"/>
                <w:szCs w:val="18"/>
              </w:rPr>
            </w:pPr>
            <w:r w:rsidRPr="00AA4CAE">
              <w:rPr>
                <w:b/>
                <w:bCs/>
                <w:sz w:val="18"/>
                <w:szCs w:val="18"/>
              </w:rPr>
              <w:t>202</w:t>
            </w:r>
            <w:r>
              <w:rPr>
                <w:b/>
                <w:bCs/>
                <w:sz w:val="18"/>
                <w:szCs w:val="18"/>
              </w:rPr>
              <w:t>3</w:t>
            </w:r>
          </w:p>
        </w:tc>
      </w:tr>
      <w:tr w:rsidR="008E5EBA" w:rsidRPr="00AA4CAE" w:rsidTr="007B45D4">
        <w:trPr>
          <w:trHeight w:val="39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sidRPr="00AA4CAE">
              <w:rPr>
                <w:b/>
                <w:sz w:val="18"/>
                <w:szCs w:val="18"/>
              </w:rPr>
              <w:t xml:space="preserve">1 </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Meclis Toplantı Sayısı (oturum)</w:t>
            </w:r>
          </w:p>
        </w:tc>
        <w:tc>
          <w:tcPr>
            <w:tcW w:w="1086" w:type="dxa"/>
            <w:shd w:val="clear" w:color="auto" w:fill="FFFFFF" w:themeFill="background1"/>
          </w:tcPr>
          <w:p w:rsidR="008E5EBA" w:rsidRDefault="008E5EBA" w:rsidP="007B45D4">
            <w:pPr>
              <w:pStyle w:val="AralkYok"/>
              <w:jc w:val="center"/>
              <w:rPr>
                <w:color w:val="000000"/>
                <w:sz w:val="18"/>
                <w:szCs w:val="18"/>
              </w:rPr>
            </w:pPr>
            <w:r>
              <w:rPr>
                <w:color w:val="000000"/>
                <w:sz w:val="18"/>
                <w:szCs w:val="18"/>
              </w:rPr>
              <w:t>Oturum</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23</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sidRPr="00AA4CAE">
              <w:rPr>
                <w:color w:val="000000"/>
                <w:sz w:val="18"/>
                <w:szCs w:val="18"/>
              </w:rPr>
              <w:t>2</w:t>
            </w:r>
            <w:r>
              <w:rPr>
                <w:color w:val="000000"/>
                <w:sz w:val="18"/>
                <w:szCs w:val="18"/>
              </w:rPr>
              <w:t>3</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sidRPr="00AA4CAE">
              <w:rPr>
                <w:color w:val="000000"/>
                <w:sz w:val="18"/>
                <w:szCs w:val="18"/>
              </w:rPr>
              <w:t>2</w:t>
            </w:r>
            <w:r>
              <w:rPr>
                <w:color w:val="000000"/>
                <w:sz w:val="18"/>
                <w:szCs w:val="18"/>
              </w:rPr>
              <w:t>3</w:t>
            </w:r>
          </w:p>
        </w:tc>
      </w:tr>
      <w:tr w:rsidR="008E5EBA" w:rsidRPr="00AA4CAE" w:rsidTr="007B45D4">
        <w:trPr>
          <w:trHeight w:val="56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sidRPr="00AA4CAE">
              <w:rPr>
                <w:b/>
                <w:sz w:val="18"/>
                <w:szCs w:val="18"/>
              </w:rPr>
              <w:t>2</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Meclis Toplantı Sayısı (birleşim)</w:t>
            </w:r>
          </w:p>
        </w:tc>
        <w:tc>
          <w:tcPr>
            <w:tcW w:w="1086" w:type="dxa"/>
            <w:shd w:val="clear" w:color="auto" w:fill="FFFFFF" w:themeFill="background1"/>
          </w:tcPr>
          <w:p w:rsidR="008E5EBA" w:rsidRDefault="008E5EBA" w:rsidP="007B45D4">
            <w:pPr>
              <w:pStyle w:val="AralkYok"/>
              <w:jc w:val="center"/>
              <w:rPr>
                <w:color w:val="000000"/>
                <w:sz w:val="18"/>
                <w:szCs w:val="18"/>
              </w:rPr>
            </w:pPr>
            <w:r>
              <w:rPr>
                <w:color w:val="000000"/>
                <w:sz w:val="18"/>
                <w:szCs w:val="18"/>
              </w:rPr>
              <w:t>Birleşim</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23</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sidRPr="00AA4CAE">
              <w:rPr>
                <w:color w:val="000000"/>
                <w:sz w:val="18"/>
                <w:szCs w:val="18"/>
              </w:rPr>
              <w:t>2</w:t>
            </w:r>
            <w:r>
              <w:rPr>
                <w:color w:val="000000"/>
                <w:sz w:val="18"/>
                <w:szCs w:val="18"/>
              </w:rPr>
              <w:t>3</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sidRPr="00AA4CAE">
              <w:rPr>
                <w:color w:val="000000"/>
                <w:sz w:val="18"/>
                <w:szCs w:val="18"/>
              </w:rPr>
              <w:t>2</w:t>
            </w:r>
            <w:r>
              <w:rPr>
                <w:color w:val="000000"/>
                <w:sz w:val="18"/>
                <w:szCs w:val="18"/>
              </w:rPr>
              <w:t>3</w:t>
            </w:r>
          </w:p>
        </w:tc>
      </w:tr>
      <w:tr w:rsidR="008E5EBA" w:rsidRPr="00AA4CAE" w:rsidTr="007B45D4">
        <w:trPr>
          <w:trHeight w:val="39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sidRPr="00AA4CAE">
              <w:rPr>
                <w:b/>
                <w:sz w:val="18"/>
                <w:szCs w:val="18"/>
              </w:rPr>
              <w:t>3</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 xml:space="preserve">Alınan Karar Sayısı </w:t>
            </w:r>
          </w:p>
        </w:tc>
        <w:tc>
          <w:tcPr>
            <w:tcW w:w="1086" w:type="dxa"/>
            <w:shd w:val="clear" w:color="auto" w:fill="FFFFFF" w:themeFill="background1"/>
          </w:tcPr>
          <w:p w:rsidR="008E5EBA" w:rsidRDefault="008E5EBA" w:rsidP="007B45D4">
            <w:pPr>
              <w:pStyle w:val="AralkYok"/>
              <w:jc w:val="center"/>
              <w:rPr>
                <w:color w:val="000000"/>
                <w:sz w:val="18"/>
                <w:szCs w:val="18"/>
              </w:rPr>
            </w:pPr>
            <w:r>
              <w:rPr>
                <w:color w:val="000000"/>
                <w:sz w:val="18"/>
                <w:szCs w:val="18"/>
              </w:rPr>
              <w:t>Adet</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366</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400</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450</w:t>
            </w:r>
          </w:p>
        </w:tc>
      </w:tr>
      <w:tr w:rsidR="008E5EBA" w:rsidRPr="00AA4CAE" w:rsidTr="007B45D4">
        <w:trPr>
          <w:trHeight w:val="39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sidRPr="00AA4CAE">
              <w:rPr>
                <w:b/>
                <w:sz w:val="18"/>
                <w:szCs w:val="18"/>
              </w:rPr>
              <w:t>4</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Encümen Toplantı Sayısı</w:t>
            </w:r>
          </w:p>
        </w:tc>
        <w:tc>
          <w:tcPr>
            <w:tcW w:w="1086" w:type="dxa"/>
            <w:shd w:val="clear" w:color="auto" w:fill="FFFFFF" w:themeFill="background1"/>
          </w:tcPr>
          <w:p w:rsidR="008E5EBA" w:rsidRDefault="008E5EBA" w:rsidP="007B45D4">
            <w:pPr>
              <w:jc w:val="center"/>
            </w:pPr>
            <w:r w:rsidRPr="00B43FF6">
              <w:rPr>
                <w:color w:val="000000"/>
                <w:sz w:val="18"/>
                <w:szCs w:val="18"/>
              </w:rPr>
              <w:t>Adet</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56</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60</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60</w:t>
            </w:r>
          </w:p>
        </w:tc>
      </w:tr>
      <w:tr w:rsidR="008E5EBA" w:rsidRPr="00AA4CAE" w:rsidTr="007B45D4">
        <w:trPr>
          <w:trHeight w:val="39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sidRPr="00AA4CAE">
              <w:rPr>
                <w:b/>
                <w:sz w:val="18"/>
                <w:szCs w:val="18"/>
              </w:rPr>
              <w:t>5</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İdari Encümen Karar Sayısı</w:t>
            </w:r>
          </w:p>
        </w:tc>
        <w:tc>
          <w:tcPr>
            <w:tcW w:w="1086" w:type="dxa"/>
            <w:shd w:val="clear" w:color="auto" w:fill="FFFFFF" w:themeFill="background1"/>
          </w:tcPr>
          <w:p w:rsidR="008E5EBA" w:rsidRDefault="008E5EBA" w:rsidP="007B45D4">
            <w:pPr>
              <w:jc w:val="center"/>
            </w:pPr>
            <w:r w:rsidRPr="00B43FF6">
              <w:rPr>
                <w:color w:val="000000"/>
                <w:sz w:val="18"/>
                <w:szCs w:val="18"/>
              </w:rPr>
              <w:t>Adet</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671</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824</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950</w:t>
            </w:r>
          </w:p>
        </w:tc>
      </w:tr>
      <w:tr w:rsidR="008E5EBA" w:rsidRPr="00AA4CAE" w:rsidTr="007B45D4">
        <w:trPr>
          <w:trHeight w:val="39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sidRPr="00AA4CAE">
              <w:rPr>
                <w:b/>
                <w:sz w:val="18"/>
                <w:szCs w:val="18"/>
              </w:rPr>
              <w:t>6</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İdari Ceza Karar Sayısı</w:t>
            </w:r>
          </w:p>
        </w:tc>
        <w:tc>
          <w:tcPr>
            <w:tcW w:w="1086" w:type="dxa"/>
            <w:shd w:val="clear" w:color="auto" w:fill="FFFFFF" w:themeFill="background1"/>
          </w:tcPr>
          <w:p w:rsidR="008E5EBA" w:rsidRDefault="008E5EBA" w:rsidP="007B45D4">
            <w:pPr>
              <w:jc w:val="center"/>
            </w:pPr>
            <w:r w:rsidRPr="00B43FF6">
              <w:rPr>
                <w:color w:val="000000"/>
                <w:sz w:val="18"/>
                <w:szCs w:val="18"/>
              </w:rPr>
              <w:t>Adet</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5</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22</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22</w:t>
            </w:r>
          </w:p>
        </w:tc>
      </w:tr>
      <w:tr w:rsidR="008E5EBA" w:rsidRPr="00AA4CAE" w:rsidTr="007B45D4">
        <w:trPr>
          <w:trHeight w:val="39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Pr>
                <w:b/>
                <w:sz w:val="18"/>
                <w:szCs w:val="18"/>
              </w:rPr>
              <w:t>7</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Belediye Genel Gelen Evrak Kayıt Sayısı </w:t>
            </w:r>
          </w:p>
        </w:tc>
        <w:tc>
          <w:tcPr>
            <w:tcW w:w="1086" w:type="dxa"/>
            <w:shd w:val="clear" w:color="auto" w:fill="FFFFFF" w:themeFill="background1"/>
          </w:tcPr>
          <w:p w:rsidR="008E5EBA" w:rsidRDefault="008E5EBA" w:rsidP="007B45D4">
            <w:pPr>
              <w:jc w:val="center"/>
            </w:pPr>
            <w:r w:rsidRPr="00B43FF6">
              <w:rPr>
                <w:color w:val="000000"/>
                <w:sz w:val="18"/>
                <w:szCs w:val="18"/>
              </w:rPr>
              <w:t>Adet</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47.112</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51.000</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57.000</w:t>
            </w:r>
          </w:p>
        </w:tc>
      </w:tr>
      <w:tr w:rsidR="008E5EBA" w:rsidRPr="00AA4CAE" w:rsidTr="007B45D4">
        <w:trPr>
          <w:trHeight w:val="39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Pr>
                <w:b/>
                <w:sz w:val="18"/>
                <w:szCs w:val="18"/>
              </w:rPr>
              <w:t>8</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Belediye Genel Giden Evrak Sayısı</w:t>
            </w:r>
          </w:p>
        </w:tc>
        <w:tc>
          <w:tcPr>
            <w:tcW w:w="1086" w:type="dxa"/>
            <w:shd w:val="clear" w:color="auto" w:fill="FFFFFF" w:themeFill="background1"/>
          </w:tcPr>
          <w:p w:rsidR="008E5EBA" w:rsidRDefault="008E5EBA" w:rsidP="007B45D4">
            <w:pPr>
              <w:jc w:val="center"/>
            </w:pPr>
            <w:r w:rsidRPr="00B43FF6">
              <w:rPr>
                <w:color w:val="000000"/>
                <w:sz w:val="18"/>
                <w:szCs w:val="18"/>
              </w:rPr>
              <w:t>Adet</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34.615</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37.000</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40.000</w:t>
            </w:r>
          </w:p>
        </w:tc>
      </w:tr>
      <w:tr w:rsidR="008E5EBA" w:rsidRPr="00AA4CAE" w:rsidTr="007B45D4">
        <w:trPr>
          <w:trHeight w:val="39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Pr>
                <w:b/>
                <w:sz w:val="18"/>
                <w:szCs w:val="18"/>
              </w:rPr>
              <w:t>9</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Normal Posta İle Giden Evrak Sayısı </w:t>
            </w:r>
          </w:p>
        </w:tc>
        <w:tc>
          <w:tcPr>
            <w:tcW w:w="1086" w:type="dxa"/>
            <w:shd w:val="clear" w:color="auto" w:fill="FFFFFF" w:themeFill="background1"/>
          </w:tcPr>
          <w:p w:rsidR="008E5EBA" w:rsidRDefault="008E5EBA" w:rsidP="007B45D4">
            <w:pPr>
              <w:jc w:val="center"/>
            </w:pPr>
            <w:r w:rsidRPr="00B43FF6">
              <w:rPr>
                <w:color w:val="000000"/>
                <w:sz w:val="18"/>
                <w:szCs w:val="18"/>
              </w:rPr>
              <w:t>Adet</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20.500</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28.000</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35.000</w:t>
            </w:r>
          </w:p>
        </w:tc>
      </w:tr>
      <w:tr w:rsidR="008E5EBA" w:rsidRPr="00AA4CAE" w:rsidTr="007B45D4">
        <w:trPr>
          <w:trHeight w:val="39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sidRPr="00AA4CAE">
              <w:rPr>
                <w:b/>
                <w:sz w:val="18"/>
                <w:szCs w:val="18"/>
              </w:rPr>
              <w:t>1</w:t>
            </w:r>
            <w:r>
              <w:rPr>
                <w:b/>
                <w:sz w:val="18"/>
                <w:szCs w:val="18"/>
              </w:rPr>
              <w:t>0</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İadeli Taahhütlü Giden Evrak Sayısı</w:t>
            </w:r>
          </w:p>
        </w:tc>
        <w:tc>
          <w:tcPr>
            <w:tcW w:w="1086" w:type="dxa"/>
            <w:shd w:val="clear" w:color="auto" w:fill="FFFFFF" w:themeFill="background1"/>
          </w:tcPr>
          <w:p w:rsidR="008E5EBA" w:rsidRDefault="008E5EBA" w:rsidP="007B45D4">
            <w:pPr>
              <w:jc w:val="center"/>
            </w:pPr>
            <w:r w:rsidRPr="00B43FF6">
              <w:rPr>
                <w:color w:val="000000"/>
                <w:sz w:val="18"/>
                <w:szCs w:val="18"/>
              </w:rPr>
              <w:t>Adet</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9.200</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11.000</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15.000</w:t>
            </w:r>
          </w:p>
        </w:tc>
      </w:tr>
      <w:tr w:rsidR="008E5EBA" w:rsidRPr="00AA4CAE" w:rsidTr="007B45D4">
        <w:trPr>
          <w:trHeight w:val="39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sidRPr="00AA4CAE">
              <w:rPr>
                <w:b/>
                <w:sz w:val="18"/>
                <w:szCs w:val="18"/>
              </w:rPr>
              <w:t>1</w:t>
            </w:r>
            <w:r>
              <w:rPr>
                <w:b/>
                <w:sz w:val="18"/>
                <w:szCs w:val="18"/>
              </w:rPr>
              <w:t>1</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Tebliğ Mazbatalı Giden Evrak Sayısı</w:t>
            </w:r>
          </w:p>
        </w:tc>
        <w:tc>
          <w:tcPr>
            <w:tcW w:w="1086" w:type="dxa"/>
            <w:shd w:val="clear" w:color="auto" w:fill="FFFFFF" w:themeFill="background1"/>
          </w:tcPr>
          <w:p w:rsidR="008E5EBA" w:rsidRDefault="008E5EBA" w:rsidP="007B45D4">
            <w:pPr>
              <w:jc w:val="center"/>
            </w:pPr>
            <w:r w:rsidRPr="00B43FF6">
              <w:rPr>
                <w:color w:val="000000"/>
                <w:sz w:val="18"/>
                <w:szCs w:val="18"/>
              </w:rPr>
              <w:t>Adet</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3.500</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4.500</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4.800</w:t>
            </w:r>
          </w:p>
        </w:tc>
      </w:tr>
      <w:tr w:rsidR="008E5EBA" w:rsidRPr="00AA4CAE" w:rsidTr="007B45D4">
        <w:trPr>
          <w:trHeight w:val="39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sidRPr="00AA4CAE">
              <w:rPr>
                <w:b/>
                <w:sz w:val="18"/>
                <w:szCs w:val="18"/>
              </w:rPr>
              <w:t>1</w:t>
            </w:r>
            <w:r>
              <w:rPr>
                <w:b/>
                <w:sz w:val="18"/>
                <w:szCs w:val="18"/>
              </w:rPr>
              <w:t>2</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Nikâh Müracaat Sayısı</w:t>
            </w:r>
          </w:p>
        </w:tc>
        <w:tc>
          <w:tcPr>
            <w:tcW w:w="1086" w:type="dxa"/>
            <w:shd w:val="clear" w:color="auto" w:fill="FFFFFF" w:themeFill="background1"/>
          </w:tcPr>
          <w:p w:rsidR="008E5EBA" w:rsidRDefault="008E5EBA" w:rsidP="007B45D4">
            <w:pPr>
              <w:jc w:val="center"/>
            </w:pPr>
            <w:r w:rsidRPr="00B43FF6">
              <w:rPr>
                <w:color w:val="000000"/>
                <w:sz w:val="18"/>
                <w:szCs w:val="18"/>
              </w:rPr>
              <w:t>Adet</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sidRPr="00AA4CAE">
              <w:rPr>
                <w:color w:val="000000"/>
                <w:sz w:val="18"/>
                <w:szCs w:val="18"/>
              </w:rPr>
              <w:t>7</w:t>
            </w:r>
            <w:r>
              <w:rPr>
                <w:color w:val="000000"/>
                <w:sz w:val="18"/>
                <w:szCs w:val="18"/>
              </w:rPr>
              <w:t>97</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950</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1.100</w:t>
            </w:r>
          </w:p>
        </w:tc>
      </w:tr>
      <w:tr w:rsidR="008E5EBA" w:rsidRPr="00AA4CAE" w:rsidTr="007B45D4">
        <w:trPr>
          <w:trHeight w:val="39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sidRPr="00AA4CAE">
              <w:rPr>
                <w:b/>
                <w:sz w:val="18"/>
                <w:szCs w:val="18"/>
              </w:rPr>
              <w:t>1</w:t>
            </w:r>
            <w:r>
              <w:rPr>
                <w:b/>
                <w:sz w:val="18"/>
                <w:szCs w:val="18"/>
              </w:rPr>
              <w:t>3</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Kıyılan Nikâh Sayısı</w:t>
            </w:r>
          </w:p>
        </w:tc>
        <w:tc>
          <w:tcPr>
            <w:tcW w:w="1086" w:type="dxa"/>
            <w:shd w:val="clear" w:color="auto" w:fill="FFFFFF" w:themeFill="background1"/>
          </w:tcPr>
          <w:p w:rsidR="008E5EBA" w:rsidRDefault="008E5EBA" w:rsidP="007B45D4">
            <w:pPr>
              <w:jc w:val="center"/>
            </w:pPr>
            <w:r w:rsidRPr="00B43FF6">
              <w:rPr>
                <w:color w:val="000000"/>
                <w:sz w:val="18"/>
                <w:szCs w:val="18"/>
              </w:rPr>
              <w:t>Adet</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782</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900</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1.000</w:t>
            </w:r>
          </w:p>
        </w:tc>
      </w:tr>
      <w:tr w:rsidR="008E5EBA" w:rsidRPr="00AA4CAE" w:rsidTr="007B45D4">
        <w:trPr>
          <w:trHeight w:val="397"/>
          <w:jc w:val="center"/>
        </w:trPr>
        <w:tc>
          <w:tcPr>
            <w:tcW w:w="438" w:type="dxa"/>
            <w:shd w:val="clear" w:color="auto" w:fill="FFFFFF" w:themeFill="background1"/>
            <w:vAlign w:val="center"/>
          </w:tcPr>
          <w:p w:rsidR="008E5EBA" w:rsidRPr="00AA4CAE" w:rsidRDefault="008E5EBA" w:rsidP="007B45D4">
            <w:pPr>
              <w:pStyle w:val="AralkYok"/>
              <w:rPr>
                <w:b/>
                <w:sz w:val="18"/>
                <w:szCs w:val="18"/>
              </w:rPr>
            </w:pPr>
            <w:r w:rsidRPr="00AA4CAE">
              <w:rPr>
                <w:b/>
                <w:sz w:val="18"/>
                <w:szCs w:val="18"/>
              </w:rPr>
              <w:t>1</w:t>
            </w:r>
            <w:r>
              <w:rPr>
                <w:b/>
                <w:sz w:val="18"/>
                <w:szCs w:val="18"/>
              </w:rPr>
              <w:t>4</w:t>
            </w:r>
          </w:p>
        </w:tc>
        <w:tc>
          <w:tcPr>
            <w:tcW w:w="2926" w:type="dxa"/>
            <w:shd w:val="clear" w:color="auto" w:fill="FFFFFF" w:themeFill="background1"/>
            <w:vAlign w:val="center"/>
          </w:tcPr>
          <w:p w:rsidR="008E5EBA" w:rsidRPr="00AA4CAE" w:rsidRDefault="008E5EBA" w:rsidP="007B45D4">
            <w:pPr>
              <w:pStyle w:val="AralkYok"/>
              <w:rPr>
                <w:color w:val="000000"/>
                <w:sz w:val="18"/>
                <w:szCs w:val="18"/>
              </w:rPr>
            </w:pPr>
            <w:r w:rsidRPr="00AA4CAE">
              <w:rPr>
                <w:color w:val="000000"/>
                <w:sz w:val="18"/>
                <w:szCs w:val="18"/>
              </w:rPr>
              <w:t>Evlendirme İzin Belgesi</w:t>
            </w:r>
          </w:p>
        </w:tc>
        <w:tc>
          <w:tcPr>
            <w:tcW w:w="1086" w:type="dxa"/>
            <w:shd w:val="clear" w:color="auto" w:fill="FFFFFF" w:themeFill="background1"/>
          </w:tcPr>
          <w:p w:rsidR="008E5EBA" w:rsidRDefault="008E5EBA" w:rsidP="007B45D4">
            <w:pPr>
              <w:jc w:val="center"/>
            </w:pPr>
            <w:r w:rsidRPr="00B43FF6">
              <w:rPr>
                <w:color w:val="000000"/>
                <w:sz w:val="18"/>
                <w:szCs w:val="18"/>
              </w:rPr>
              <w:t>Adet</w:t>
            </w:r>
          </w:p>
        </w:tc>
        <w:tc>
          <w:tcPr>
            <w:tcW w:w="1283"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10</w:t>
            </w:r>
          </w:p>
        </w:tc>
        <w:tc>
          <w:tcPr>
            <w:tcW w:w="1380"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8</w:t>
            </w:r>
          </w:p>
        </w:tc>
        <w:tc>
          <w:tcPr>
            <w:tcW w:w="2175" w:type="dxa"/>
            <w:shd w:val="clear" w:color="auto" w:fill="FFFFFF" w:themeFill="background1"/>
            <w:vAlign w:val="center"/>
          </w:tcPr>
          <w:p w:rsidR="008E5EBA" w:rsidRPr="00AA4CAE" w:rsidRDefault="008E5EBA" w:rsidP="007B45D4">
            <w:pPr>
              <w:pStyle w:val="AralkYok"/>
              <w:jc w:val="center"/>
              <w:rPr>
                <w:color w:val="000000"/>
                <w:sz w:val="18"/>
                <w:szCs w:val="18"/>
              </w:rPr>
            </w:pPr>
            <w:r>
              <w:rPr>
                <w:color w:val="000000"/>
                <w:sz w:val="18"/>
                <w:szCs w:val="18"/>
              </w:rPr>
              <w:t>8</w:t>
            </w:r>
          </w:p>
        </w:tc>
      </w:tr>
      <w:tr w:rsidR="008E5EBA" w:rsidRPr="00AA4CAE" w:rsidTr="007B45D4">
        <w:trPr>
          <w:trHeight w:val="397"/>
          <w:jc w:val="center"/>
        </w:trPr>
        <w:tc>
          <w:tcPr>
            <w:tcW w:w="4450" w:type="dxa"/>
            <w:gridSpan w:val="3"/>
            <w:vMerge w:val="restart"/>
            <w:shd w:val="clear" w:color="auto" w:fill="B2F264"/>
            <w:vAlign w:val="center"/>
          </w:tcPr>
          <w:p w:rsidR="008E5EBA" w:rsidRPr="00AA4CAE" w:rsidRDefault="008E5EBA" w:rsidP="007B45D4">
            <w:pPr>
              <w:rPr>
                <w:b/>
                <w:bCs/>
                <w:sz w:val="18"/>
                <w:szCs w:val="18"/>
              </w:rPr>
            </w:pPr>
            <w:r w:rsidRPr="00AA4CAE">
              <w:rPr>
                <w:b/>
                <w:bCs/>
                <w:sz w:val="18"/>
                <w:szCs w:val="18"/>
              </w:rPr>
              <w:t>Faaliyetler</w:t>
            </w:r>
          </w:p>
        </w:tc>
        <w:tc>
          <w:tcPr>
            <w:tcW w:w="4838" w:type="dxa"/>
            <w:gridSpan w:val="3"/>
            <w:shd w:val="clear" w:color="auto" w:fill="B2F264"/>
            <w:vAlign w:val="center"/>
          </w:tcPr>
          <w:p w:rsidR="008E5EBA" w:rsidRPr="00AA4CAE" w:rsidRDefault="008E5EBA" w:rsidP="007B45D4">
            <w:pPr>
              <w:jc w:val="center"/>
              <w:rPr>
                <w:bCs/>
                <w:sz w:val="18"/>
                <w:szCs w:val="18"/>
              </w:rPr>
            </w:pPr>
            <w:r w:rsidRPr="00AA4CAE">
              <w:rPr>
                <w:b/>
                <w:bCs/>
                <w:sz w:val="18"/>
                <w:szCs w:val="18"/>
              </w:rPr>
              <w:t>Kaynak İhtiyacı (202</w:t>
            </w:r>
            <w:r>
              <w:rPr>
                <w:b/>
                <w:bCs/>
                <w:sz w:val="18"/>
                <w:szCs w:val="18"/>
              </w:rPr>
              <w:t>3</w:t>
            </w:r>
            <w:r w:rsidRPr="00AA4CAE">
              <w:rPr>
                <w:b/>
                <w:bCs/>
                <w:sz w:val="18"/>
                <w:szCs w:val="18"/>
              </w:rPr>
              <w:t>) (</w:t>
            </w:r>
            <w:r>
              <w:rPr>
                <w:b/>
                <w:bCs/>
                <w:sz w:val="18"/>
                <w:szCs w:val="18"/>
              </w:rPr>
              <w:t>₺</w:t>
            </w:r>
            <w:r w:rsidRPr="00AA4CAE">
              <w:rPr>
                <w:b/>
                <w:bCs/>
                <w:sz w:val="18"/>
                <w:szCs w:val="18"/>
              </w:rPr>
              <w:t>)</w:t>
            </w:r>
          </w:p>
        </w:tc>
      </w:tr>
      <w:tr w:rsidR="008E5EBA" w:rsidRPr="00AA4CAE" w:rsidTr="007B45D4">
        <w:trPr>
          <w:trHeight w:val="397"/>
          <w:jc w:val="center"/>
        </w:trPr>
        <w:tc>
          <w:tcPr>
            <w:tcW w:w="4450" w:type="dxa"/>
            <w:gridSpan w:val="3"/>
            <w:vMerge/>
            <w:shd w:val="clear" w:color="auto" w:fill="B2F264"/>
            <w:vAlign w:val="center"/>
          </w:tcPr>
          <w:p w:rsidR="008E5EBA" w:rsidRPr="00AA4CAE" w:rsidRDefault="008E5EBA" w:rsidP="007B45D4">
            <w:pPr>
              <w:jc w:val="center"/>
              <w:rPr>
                <w:b/>
                <w:bCs/>
                <w:sz w:val="18"/>
                <w:szCs w:val="18"/>
              </w:rPr>
            </w:pPr>
          </w:p>
        </w:tc>
        <w:tc>
          <w:tcPr>
            <w:tcW w:w="1283" w:type="dxa"/>
            <w:shd w:val="clear" w:color="auto" w:fill="B2F264"/>
            <w:vAlign w:val="center"/>
          </w:tcPr>
          <w:p w:rsidR="008E5EBA" w:rsidRPr="00AA4CAE" w:rsidRDefault="008E5EBA" w:rsidP="007B45D4">
            <w:pPr>
              <w:jc w:val="center"/>
              <w:rPr>
                <w:b/>
                <w:bCs/>
                <w:sz w:val="18"/>
                <w:szCs w:val="18"/>
              </w:rPr>
            </w:pPr>
            <w:r w:rsidRPr="00AA4CAE">
              <w:rPr>
                <w:b/>
                <w:bCs/>
                <w:sz w:val="18"/>
                <w:szCs w:val="18"/>
              </w:rPr>
              <w:t xml:space="preserve">Bütçe </w:t>
            </w:r>
          </w:p>
        </w:tc>
        <w:tc>
          <w:tcPr>
            <w:tcW w:w="1380" w:type="dxa"/>
            <w:shd w:val="clear" w:color="auto" w:fill="B2F264"/>
            <w:vAlign w:val="center"/>
          </w:tcPr>
          <w:p w:rsidR="008E5EBA" w:rsidRPr="00AA4CAE" w:rsidRDefault="008E5EBA" w:rsidP="007B45D4">
            <w:pPr>
              <w:jc w:val="center"/>
              <w:rPr>
                <w:b/>
                <w:bCs/>
                <w:sz w:val="18"/>
                <w:szCs w:val="18"/>
              </w:rPr>
            </w:pPr>
            <w:r w:rsidRPr="00AA4CAE">
              <w:rPr>
                <w:b/>
                <w:bCs/>
                <w:sz w:val="18"/>
                <w:szCs w:val="18"/>
              </w:rPr>
              <w:t>Bütçe Dışı</w:t>
            </w:r>
          </w:p>
        </w:tc>
        <w:tc>
          <w:tcPr>
            <w:tcW w:w="2175" w:type="dxa"/>
            <w:shd w:val="clear" w:color="auto" w:fill="B2F264"/>
            <w:vAlign w:val="center"/>
          </w:tcPr>
          <w:p w:rsidR="008E5EBA" w:rsidRPr="00AA4CAE" w:rsidRDefault="008E5EBA" w:rsidP="007B45D4">
            <w:pPr>
              <w:jc w:val="center"/>
              <w:rPr>
                <w:b/>
                <w:bCs/>
                <w:sz w:val="18"/>
                <w:szCs w:val="18"/>
              </w:rPr>
            </w:pPr>
            <w:r w:rsidRPr="00AA4CAE">
              <w:rPr>
                <w:b/>
                <w:bCs/>
                <w:sz w:val="18"/>
                <w:szCs w:val="18"/>
              </w:rPr>
              <w:t>Toplam</w:t>
            </w:r>
          </w:p>
        </w:tc>
      </w:tr>
      <w:tr w:rsidR="00127F83" w:rsidRPr="00AA4CAE" w:rsidTr="007B45D4">
        <w:trPr>
          <w:trHeight w:val="20"/>
          <w:jc w:val="center"/>
        </w:trPr>
        <w:tc>
          <w:tcPr>
            <w:tcW w:w="438" w:type="dxa"/>
            <w:shd w:val="clear" w:color="auto" w:fill="FFFFFF" w:themeFill="background1"/>
          </w:tcPr>
          <w:p w:rsidR="00127F83" w:rsidRPr="00AA4CAE" w:rsidRDefault="00127F83" w:rsidP="00127F83">
            <w:pPr>
              <w:pStyle w:val="Default"/>
              <w:rPr>
                <w:rFonts w:ascii="Times New Roman" w:hAnsi="Times New Roman" w:cs="Times New Roman"/>
                <w:sz w:val="18"/>
                <w:szCs w:val="18"/>
              </w:rPr>
            </w:pPr>
            <w:r w:rsidRPr="00AA4CAE">
              <w:rPr>
                <w:rFonts w:ascii="Times New Roman" w:hAnsi="Times New Roman" w:cs="Times New Roman"/>
                <w:b/>
                <w:bCs/>
                <w:sz w:val="18"/>
                <w:szCs w:val="18"/>
              </w:rPr>
              <w:t xml:space="preserve">1 </w:t>
            </w:r>
          </w:p>
        </w:tc>
        <w:tc>
          <w:tcPr>
            <w:tcW w:w="4012" w:type="dxa"/>
            <w:gridSpan w:val="2"/>
            <w:shd w:val="clear" w:color="auto" w:fill="FFFFFF" w:themeFill="background1"/>
            <w:vAlign w:val="center"/>
          </w:tcPr>
          <w:p w:rsidR="00127F83" w:rsidRDefault="00127F83" w:rsidP="00127F83">
            <w:pPr>
              <w:rPr>
                <w:color w:val="000000"/>
                <w:sz w:val="18"/>
                <w:szCs w:val="18"/>
              </w:rPr>
            </w:pPr>
            <w:r w:rsidRPr="00AA4CAE">
              <w:rPr>
                <w:color w:val="000000"/>
                <w:sz w:val="18"/>
                <w:szCs w:val="18"/>
              </w:rPr>
              <w:t xml:space="preserve">Meclis ve Encümen Toplantılarının hazırlanması </w:t>
            </w:r>
          </w:p>
        </w:tc>
        <w:tc>
          <w:tcPr>
            <w:tcW w:w="1283" w:type="dxa"/>
            <w:shd w:val="clear" w:color="auto" w:fill="FFFFFF" w:themeFill="background1"/>
            <w:vAlign w:val="center"/>
          </w:tcPr>
          <w:p w:rsidR="00127F83" w:rsidRPr="00AA4CAE" w:rsidRDefault="00127F83" w:rsidP="00127F83">
            <w:pPr>
              <w:jc w:val="right"/>
              <w:rPr>
                <w:color w:val="000000"/>
                <w:sz w:val="18"/>
                <w:szCs w:val="18"/>
              </w:rPr>
            </w:pPr>
            <w:r>
              <w:rPr>
                <w:color w:val="000000"/>
                <w:sz w:val="18"/>
                <w:szCs w:val="18"/>
              </w:rPr>
              <w:t>143.437</w:t>
            </w:r>
            <w:r w:rsidRPr="00AA4CAE">
              <w:rPr>
                <w:color w:val="000000"/>
                <w:sz w:val="18"/>
                <w:szCs w:val="18"/>
              </w:rPr>
              <w:t>,</w:t>
            </w:r>
            <w:r>
              <w:rPr>
                <w:color w:val="000000"/>
                <w:sz w:val="18"/>
                <w:szCs w:val="18"/>
              </w:rPr>
              <w:t>5</w:t>
            </w:r>
            <w:r w:rsidRPr="00AA4CAE">
              <w:rPr>
                <w:color w:val="000000"/>
                <w:sz w:val="18"/>
                <w:szCs w:val="18"/>
              </w:rPr>
              <w:t>0</w:t>
            </w:r>
          </w:p>
        </w:tc>
        <w:tc>
          <w:tcPr>
            <w:tcW w:w="1380" w:type="dxa"/>
            <w:shd w:val="clear" w:color="auto" w:fill="FFFFFF" w:themeFill="background1"/>
            <w:vAlign w:val="center"/>
          </w:tcPr>
          <w:p w:rsidR="00127F83" w:rsidRPr="00AA4CAE" w:rsidRDefault="00127F83" w:rsidP="00127F83">
            <w:pPr>
              <w:jc w:val="right"/>
              <w:rPr>
                <w:color w:val="000000"/>
                <w:sz w:val="18"/>
                <w:szCs w:val="18"/>
              </w:rPr>
            </w:pPr>
            <w:r>
              <w:rPr>
                <w:color w:val="000000"/>
                <w:sz w:val="18"/>
                <w:szCs w:val="18"/>
              </w:rPr>
              <w:t>0,00</w:t>
            </w:r>
          </w:p>
        </w:tc>
        <w:tc>
          <w:tcPr>
            <w:tcW w:w="2175" w:type="dxa"/>
            <w:shd w:val="clear" w:color="auto" w:fill="FFFFFF" w:themeFill="background1"/>
            <w:vAlign w:val="center"/>
          </w:tcPr>
          <w:p w:rsidR="00127F83" w:rsidRPr="00AA4CAE" w:rsidRDefault="00127F83" w:rsidP="00127F83">
            <w:pPr>
              <w:jc w:val="right"/>
              <w:rPr>
                <w:color w:val="000000"/>
                <w:sz w:val="18"/>
                <w:szCs w:val="18"/>
              </w:rPr>
            </w:pPr>
            <w:r>
              <w:rPr>
                <w:color w:val="000000"/>
                <w:sz w:val="18"/>
                <w:szCs w:val="18"/>
              </w:rPr>
              <w:t>143.437</w:t>
            </w:r>
            <w:r w:rsidRPr="00AA4CAE">
              <w:rPr>
                <w:color w:val="000000"/>
                <w:sz w:val="18"/>
                <w:szCs w:val="18"/>
              </w:rPr>
              <w:t>,</w:t>
            </w:r>
            <w:r>
              <w:rPr>
                <w:color w:val="000000"/>
                <w:sz w:val="18"/>
                <w:szCs w:val="18"/>
              </w:rPr>
              <w:t>5</w:t>
            </w:r>
            <w:r w:rsidRPr="00AA4CAE">
              <w:rPr>
                <w:color w:val="000000"/>
                <w:sz w:val="18"/>
                <w:szCs w:val="18"/>
              </w:rPr>
              <w:t>0</w:t>
            </w:r>
          </w:p>
        </w:tc>
      </w:tr>
      <w:tr w:rsidR="00127F83" w:rsidRPr="00AA4CAE" w:rsidTr="00A04ADD">
        <w:trPr>
          <w:trHeight w:val="20"/>
          <w:jc w:val="center"/>
        </w:trPr>
        <w:tc>
          <w:tcPr>
            <w:tcW w:w="438" w:type="dxa"/>
            <w:tcBorders>
              <w:bottom w:val="single" w:sz="4" w:space="0" w:color="000000"/>
            </w:tcBorders>
            <w:shd w:val="clear" w:color="auto" w:fill="FFFFFF" w:themeFill="background1"/>
          </w:tcPr>
          <w:p w:rsidR="00127F83" w:rsidRPr="00AA4CAE" w:rsidRDefault="00127F83" w:rsidP="00127F83">
            <w:pPr>
              <w:pStyle w:val="Default"/>
              <w:rPr>
                <w:rFonts w:ascii="Times New Roman" w:hAnsi="Times New Roman" w:cs="Times New Roman"/>
                <w:sz w:val="18"/>
                <w:szCs w:val="18"/>
              </w:rPr>
            </w:pPr>
            <w:r w:rsidRPr="00AA4CAE">
              <w:rPr>
                <w:rFonts w:ascii="Times New Roman" w:hAnsi="Times New Roman" w:cs="Times New Roman"/>
                <w:b/>
                <w:bCs/>
                <w:sz w:val="18"/>
                <w:szCs w:val="18"/>
              </w:rPr>
              <w:t xml:space="preserve">2 </w:t>
            </w:r>
          </w:p>
        </w:tc>
        <w:tc>
          <w:tcPr>
            <w:tcW w:w="4012" w:type="dxa"/>
            <w:gridSpan w:val="2"/>
            <w:tcBorders>
              <w:bottom w:val="single" w:sz="4" w:space="0" w:color="000000"/>
            </w:tcBorders>
            <w:shd w:val="clear" w:color="auto" w:fill="FFFFFF" w:themeFill="background1"/>
            <w:vAlign w:val="center"/>
          </w:tcPr>
          <w:p w:rsidR="00127F83" w:rsidRDefault="00127F83" w:rsidP="00127F83">
            <w:pPr>
              <w:rPr>
                <w:color w:val="000000"/>
                <w:sz w:val="18"/>
                <w:szCs w:val="18"/>
              </w:rPr>
            </w:pPr>
            <w:r w:rsidRPr="00AA4CAE">
              <w:rPr>
                <w:color w:val="000000"/>
                <w:sz w:val="18"/>
                <w:szCs w:val="18"/>
              </w:rPr>
              <w:t>Belediye Yazışmalarının Takibi</w:t>
            </w:r>
          </w:p>
        </w:tc>
        <w:tc>
          <w:tcPr>
            <w:tcW w:w="1283" w:type="dxa"/>
            <w:tcBorders>
              <w:bottom w:val="single" w:sz="4" w:space="0" w:color="000000"/>
            </w:tcBorders>
            <w:shd w:val="clear" w:color="auto" w:fill="FFFFFF" w:themeFill="background1"/>
          </w:tcPr>
          <w:p w:rsidR="00127F83" w:rsidRPr="00127F83" w:rsidRDefault="00127F83" w:rsidP="00127F83">
            <w:pPr>
              <w:jc w:val="right"/>
              <w:rPr>
                <w:color w:val="000000"/>
                <w:sz w:val="18"/>
                <w:szCs w:val="18"/>
              </w:rPr>
            </w:pPr>
            <w:r w:rsidRPr="00A91DC8">
              <w:rPr>
                <w:color w:val="000000"/>
                <w:sz w:val="18"/>
                <w:szCs w:val="18"/>
              </w:rPr>
              <w:t>143.437,50</w:t>
            </w:r>
          </w:p>
        </w:tc>
        <w:tc>
          <w:tcPr>
            <w:tcW w:w="1380" w:type="dxa"/>
            <w:tcBorders>
              <w:bottom w:val="single" w:sz="4" w:space="0" w:color="000000"/>
            </w:tcBorders>
            <w:shd w:val="clear" w:color="auto" w:fill="FFFFFF" w:themeFill="background1"/>
            <w:vAlign w:val="center"/>
          </w:tcPr>
          <w:p w:rsidR="00127F83" w:rsidRPr="00AA4CAE" w:rsidRDefault="00127F83" w:rsidP="00127F83">
            <w:pPr>
              <w:jc w:val="right"/>
              <w:rPr>
                <w:color w:val="000000"/>
                <w:sz w:val="18"/>
                <w:szCs w:val="18"/>
              </w:rPr>
            </w:pPr>
            <w:r>
              <w:rPr>
                <w:color w:val="000000"/>
                <w:sz w:val="18"/>
                <w:szCs w:val="18"/>
              </w:rPr>
              <w:t>0,00</w:t>
            </w:r>
          </w:p>
        </w:tc>
        <w:tc>
          <w:tcPr>
            <w:tcW w:w="2175" w:type="dxa"/>
            <w:tcBorders>
              <w:bottom w:val="single" w:sz="4" w:space="0" w:color="000000"/>
            </w:tcBorders>
            <w:shd w:val="clear" w:color="auto" w:fill="FFFFFF" w:themeFill="background1"/>
          </w:tcPr>
          <w:p w:rsidR="00127F83" w:rsidRPr="00127F83" w:rsidRDefault="00127F83" w:rsidP="00127F83">
            <w:pPr>
              <w:jc w:val="right"/>
              <w:rPr>
                <w:color w:val="000000"/>
                <w:sz w:val="18"/>
                <w:szCs w:val="18"/>
              </w:rPr>
            </w:pPr>
            <w:r w:rsidRPr="00A91DC8">
              <w:rPr>
                <w:color w:val="000000"/>
                <w:sz w:val="18"/>
                <w:szCs w:val="18"/>
              </w:rPr>
              <w:t>143.437,50</w:t>
            </w:r>
          </w:p>
        </w:tc>
      </w:tr>
      <w:tr w:rsidR="00127F83" w:rsidRPr="00AA4CAE" w:rsidTr="00A04ADD">
        <w:trPr>
          <w:trHeight w:val="20"/>
          <w:jc w:val="center"/>
        </w:trPr>
        <w:tc>
          <w:tcPr>
            <w:tcW w:w="438" w:type="dxa"/>
            <w:tcBorders>
              <w:bottom w:val="single" w:sz="4" w:space="0" w:color="000000"/>
            </w:tcBorders>
            <w:shd w:val="clear" w:color="auto" w:fill="FFFFFF" w:themeFill="background1"/>
          </w:tcPr>
          <w:p w:rsidR="00127F83" w:rsidRPr="00AA4CAE" w:rsidRDefault="00127F83" w:rsidP="00127F83">
            <w:pPr>
              <w:pStyle w:val="Default"/>
              <w:rPr>
                <w:rFonts w:ascii="Times New Roman" w:hAnsi="Times New Roman" w:cs="Times New Roman"/>
                <w:b/>
                <w:bCs/>
                <w:sz w:val="18"/>
                <w:szCs w:val="18"/>
              </w:rPr>
            </w:pPr>
            <w:r w:rsidRPr="00AA4CAE">
              <w:rPr>
                <w:rFonts w:ascii="Times New Roman" w:hAnsi="Times New Roman" w:cs="Times New Roman"/>
                <w:b/>
                <w:bCs/>
                <w:sz w:val="18"/>
                <w:szCs w:val="18"/>
              </w:rPr>
              <w:t>3</w:t>
            </w:r>
          </w:p>
        </w:tc>
        <w:tc>
          <w:tcPr>
            <w:tcW w:w="4012" w:type="dxa"/>
            <w:gridSpan w:val="2"/>
            <w:tcBorders>
              <w:bottom w:val="single" w:sz="4" w:space="0" w:color="000000"/>
            </w:tcBorders>
            <w:shd w:val="clear" w:color="auto" w:fill="FFFFFF" w:themeFill="background1"/>
            <w:vAlign w:val="center"/>
          </w:tcPr>
          <w:p w:rsidR="00127F83" w:rsidRPr="00AA4CAE" w:rsidRDefault="00127F83" w:rsidP="00127F83">
            <w:pPr>
              <w:rPr>
                <w:color w:val="000000"/>
                <w:sz w:val="18"/>
                <w:szCs w:val="18"/>
              </w:rPr>
            </w:pPr>
            <w:r w:rsidRPr="00AA4CAE">
              <w:rPr>
                <w:color w:val="000000"/>
                <w:sz w:val="18"/>
                <w:szCs w:val="18"/>
              </w:rPr>
              <w:t>Nikah İşlemlerinin Takibi</w:t>
            </w:r>
          </w:p>
        </w:tc>
        <w:tc>
          <w:tcPr>
            <w:tcW w:w="1283" w:type="dxa"/>
            <w:tcBorders>
              <w:bottom w:val="single" w:sz="4" w:space="0" w:color="000000"/>
            </w:tcBorders>
            <w:shd w:val="clear" w:color="auto" w:fill="FFFFFF" w:themeFill="background1"/>
          </w:tcPr>
          <w:p w:rsidR="00127F83" w:rsidRPr="00127F83" w:rsidRDefault="00127F83" w:rsidP="00127F83">
            <w:pPr>
              <w:jc w:val="right"/>
              <w:rPr>
                <w:color w:val="000000"/>
                <w:sz w:val="18"/>
                <w:szCs w:val="18"/>
              </w:rPr>
            </w:pPr>
            <w:r w:rsidRPr="00A91DC8">
              <w:rPr>
                <w:color w:val="000000"/>
                <w:sz w:val="18"/>
                <w:szCs w:val="18"/>
              </w:rPr>
              <w:t>143.437,50</w:t>
            </w:r>
          </w:p>
        </w:tc>
        <w:tc>
          <w:tcPr>
            <w:tcW w:w="1380" w:type="dxa"/>
            <w:tcBorders>
              <w:bottom w:val="single" w:sz="4" w:space="0" w:color="000000"/>
            </w:tcBorders>
            <w:shd w:val="clear" w:color="auto" w:fill="FFFFFF" w:themeFill="background1"/>
            <w:vAlign w:val="center"/>
          </w:tcPr>
          <w:p w:rsidR="00127F83" w:rsidRPr="00AA4CAE" w:rsidRDefault="00127F83" w:rsidP="00127F83">
            <w:pPr>
              <w:jc w:val="right"/>
              <w:rPr>
                <w:color w:val="000000"/>
                <w:sz w:val="18"/>
                <w:szCs w:val="18"/>
              </w:rPr>
            </w:pPr>
            <w:r>
              <w:rPr>
                <w:color w:val="000000"/>
                <w:sz w:val="18"/>
                <w:szCs w:val="18"/>
              </w:rPr>
              <w:t>0,00</w:t>
            </w:r>
          </w:p>
        </w:tc>
        <w:tc>
          <w:tcPr>
            <w:tcW w:w="2175" w:type="dxa"/>
            <w:tcBorders>
              <w:bottom w:val="single" w:sz="4" w:space="0" w:color="000000"/>
            </w:tcBorders>
            <w:shd w:val="clear" w:color="auto" w:fill="FFFFFF" w:themeFill="background1"/>
          </w:tcPr>
          <w:p w:rsidR="00127F83" w:rsidRPr="00127F83" w:rsidRDefault="00127F83" w:rsidP="00127F83">
            <w:pPr>
              <w:jc w:val="right"/>
              <w:rPr>
                <w:color w:val="000000"/>
                <w:sz w:val="18"/>
                <w:szCs w:val="18"/>
              </w:rPr>
            </w:pPr>
            <w:r w:rsidRPr="00A91DC8">
              <w:rPr>
                <w:color w:val="000000"/>
                <w:sz w:val="18"/>
                <w:szCs w:val="18"/>
              </w:rPr>
              <w:t>143.437,50</w:t>
            </w:r>
          </w:p>
        </w:tc>
      </w:tr>
      <w:tr w:rsidR="00127F83" w:rsidRPr="00AA4CAE" w:rsidTr="00A04ADD">
        <w:trPr>
          <w:trHeight w:val="20"/>
          <w:jc w:val="center"/>
        </w:trPr>
        <w:tc>
          <w:tcPr>
            <w:tcW w:w="438" w:type="dxa"/>
            <w:tcBorders>
              <w:bottom w:val="single" w:sz="4" w:space="0" w:color="000000"/>
            </w:tcBorders>
            <w:shd w:val="clear" w:color="auto" w:fill="FFFFFF" w:themeFill="background1"/>
          </w:tcPr>
          <w:p w:rsidR="00127F83" w:rsidRPr="00AA4CAE" w:rsidRDefault="00127F83" w:rsidP="00127F83">
            <w:pPr>
              <w:pStyle w:val="Default"/>
              <w:rPr>
                <w:rFonts w:ascii="Times New Roman" w:hAnsi="Times New Roman" w:cs="Times New Roman"/>
                <w:b/>
                <w:bCs/>
                <w:sz w:val="18"/>
                <w:szCs w:val="18"/>
              </w:rPr>
            </w:pPr>
            <w:r>
              <w:rPr>
                <w:rFonts w:ascii="Times New Roman" w:hAnsi="Times New Roman" w:cs="Times New Roman"/>
                <w:b/>
                <w:bCs/>
                <w:sz w:val="18"/>
                <w:szCs w:val="18"/>
              </w:rPr>
              <w:t>4</w:t>
            </w:r>
          </w:p>
        </w:tc>
        <w:tc>
          <w:tcPr>
            <w:tcW w:w="4012" w:type="dxa"/>
            <w:gridSpan w:val="2"/>
            <w:tcBorders>
              <w:bottom w:val="single" w:sz="4" w:space="0" w:color="000000"/>
            </w:tcBorders>
            <w:shd w:val="clear" w:color="auto" w:fill="FFFFFF" w:themeFill="background1"/>
            <w:vAlign w:val="center"/>
          </w:tcPr>
          <w:p w:rsidR="00127F83" w:rsidRDefault="00127F83" w:rsidP="00127F83">
            <w:pPr>
              <w:rPr>
                <w:color w:val="000000"/>
                <w:sz w:val="18"/>
                <w:szCs w:val="18"/>
              </w:rPr>
            </w:pPr>
            <w:r w:rsidRPr="00AA4CAE">
              <w:rPr>
                <w:color w:val="000000"/>
                <w:sz w:val="18"/>
                <w:szCs w:val="18"/>
              </w:rPr>
              <w:t>Bilgisayar yazılı</w:t>
            </w:r>
            <w:r>
              <w:rPr>
                <w:color w:val="000000"/>
                <w:sz w:val="18"/>
                <w:szCs w:val="18"/>
              </w:rPr>
              <w:t>m</w:t>
            </w:r>
            <w:r w:rsidRPr="00AA4CAE">
              <w:rPr>
                <w:color w:val="000000"/>
                <w:sz w:val="18"/>
                <w:szCs w:val="18"/>
              </w:rPr>
              <w:t xml:space="preserve"> ve donanımının geliştirilmesi</w:t>
            </w:r>
          </w:p>
        </w:tc>
        <w:tc>
          <w:tcPr>
            <w:tcW w:w="1283" w:type="dxa"/>
            <w:tcBorders>
              <w:bottom w:val="single" w:sz="4" w:space="0" w:color="000000"/>
            </w:tcBorders>
            <w:shd w:val="clear" w:color="auto" w:fill="FFFFFF" w:themeFill="background1"/>
          </w:tcPr>
          <w:p w:rsidR="00127F83" w:rsidRPr="00127F83" w:rsidRDefault="00127F83" w:rsidP="00127F83">
            <w:pPr>
              <w:jc w:val="right"/>
              <w:rPr>
                <w:color w:val="000000"/>
                <w:sz w:val="18"/>
                <w:szCs w:val="18"/>
              </w:rPr>
            </w:pPr>
            <w:r w:rsidRPr="00A91DC8">
              <w:rPr>
                <w:color w:val="000000"/>
                <w:sz w:val="18"/>
                <w:szCs w:val="18"/>
              </w:rPr>
              <w:t>143.437,50</w:t>
            </w:r>
          </w:p>
        </w:tc>
        <w:tc>
          <w:tcPr>
            <w:tcW w:w="1380" w:type="dxa"/>
            <w:tcBorders>
              <w:bottom w:val="single" w:sz="4" w:space="0" w:color="000000"/>
            </w:tcBorders>
            <w:shd w:val="clear" w:color="auto" w:fill="FFFFFF" w:themeFill="background1"/>
            <w:vAlign w:val="center"/>
          </w:tcPr>
          <w:p w:rsidR="00127F83" w:rsidRPr="00AA4CAE" w:rsidRDefault="00127F83" w:rsidP="00127F83">
            <w:pPr>
              <w:jc w:val="right"/>
              <w:rPr>
                <w:color w:val="000000"/>
                <w:sz w:val="18"/>
                <w:szCs w:val="18"/>
              </w:rPr>
            </w:pPr>
            <w:r>
              <w:rPr>
                <w:color w:val="000000"/>
                <w:sz w:val="18"/>
                <w:szCs w:val="18"/>
              </w:rPr>
              <w:t>0,00</w:t>
            </w:r>
          </w:p>
        </w:tc>
        <w:tc>
          <w:tcPr>
            <w:tcW w:w="2175" w:type="dxa"/>
            <w:tcBorders>
              <w:bottom w:val="single" w:sz="4" w:space="0" w:color="000000"/>
            </w:tcBorders>
            <w:shd w:val="clear" w:color="auto" w:fill="FFFFFF" w:themeFill="background1"/>
          </w:tcPr>
          <w:p w:rsidR="00127F83" w:rsidRPr="00127F83" w:rsidRDefault="00127F83" w:rsidP="00127F83">
            <w:pPr>
              <w:jc w:val="right"/>
              <w:rPr>
                <w:color w:val="000000"/>
                <w:sz w:val="18"/>
                <w:szCs w:val="18"/>
              </w:rPr>
            </w:pPr>
            <w:r w:rsidRPr="00A91DC8">
              <w:rPr>
                <w:color w:val="000000"/>
                <w:sz w:val="18"/>
                <w:szCs w:val="18"/>
              </w:rPr>
              <w:t>143.437,50</w:t>
            </w:r>
          </w:p>
        </w:tc>
      </w:tr>
      <w:tr w:rsidR="008E5EBA" w:rsidRPr="00AA4CAE" w:rsidTr="007B45D4">
        <w:trPr>
          <w:trHeight w:val="397"/>
          <w:jc w:val="center"/>
        </w:trPr>
        <w:tc>
          <w:tcPr>
            <w:tcW w:w="4450" w:type="dxa"/>
            <w:gridSpan w:val="3"/>
            <w:shd w:val="clear" w:color="auto" w:fill="B2F264"/>
            <w:vAlign w:val="center"/>
          </w:tcPr>
          <w:p w:rsidR="008E5EBA" w:rsidRDefault="008E5EBA" w:rsidP="007B45D4">
            <w:pPr>
              <w:widowControl w:val="0"/>
              <w:autoSpaceDE w:val="0"/>
              <w:autoSpaceDN w:val="0"/>
              <w:adjustRightInd w:val="0"/>
              <w:rPr>
                <w:b/>
                <w:sz w:val="18"/>
                <w:szCs w:val="18"/>
              </w:rPr>
            </w:pPr>
            <w:r w:rsidRPr="00AA4CAE">
              <w:rPr>
                <w:b/>
                <w:bCs/>
                <w:sz w:val="18"/>
                <w:szCs w:val="18"/>
              </w:rPr>
              <w:t>Genel Toplam</w:t>
            </w:r>
          </w:p>
        </w:tc>
        <w:tc>
          <w:tcPr>
            <w:tcW w:w="1283" w:type="dxa"/>
            <w:shd w:val="clear" w:color="auto" w:fill="B2F264"/>
            <w:vAlign w:val="center"/>
          </w:tcPr>
          <w:p w:rsidR="008E5EBA" w:rsidRPr="00AA4CAE" w:rsidRDefault="00AE0354" w:rsidP="007B45D4">
            <w:pPr>
              <w:widowControl w:val="0"/>
              <w:autoSpaceDE w:val="0"/>
              <w:autoSpaceDN w:val="0"/>
              <w:adjustRightInd w:val="0"/>
              <w:jc w:val="right"/>
              <w:rPr>
                <w:b/>
                <w:sz w:val="18"/>
                <w:szCs w:val="18"/>
              </w:rPr>
            </w:pPr>
            <w:r>
              <w:rPr>
                <w:b/>
                <w:sz w:val="18"/>
                <w:szCs w:val="18"/>
              </w:rPr>
              <w:t>573.750</w:t>
            </w:r>
            <w:r w:rsidR="008E5EBA" w:rsidRPr="00AA4CAE">
              <w:rPr>
                <w:b/>
                <w:sz w:val="18"/>
                <w:szCs w:val="18"/>
              </w:rPr>
              <w:t>,00</w:t>
            </w:r>
          </w:p>
        </w:tc>
        <w:tc>
          <w:tcPr>
            <w:tcW w:w="1380" w:type="dxa"/>
            <w:shd w:val="clear" w:color="auto" w:fill="B2F264"/>
            <w:vAlign w:val="center"/>
          </w:tcPr>
          <w:p w:rsidR="008E5EBA" w:rsidRPr="00632F8C" w:rsidRDefault="008E5EBA" w:rsidP="007B45D4">
            <w:pPr>
              <w:widowControl w:val="0"/>
              <w:autoSpaceDE w:val="0"/>
              <w:autoSpaceDN w:val="0"/>
              <w:adjustRightInd w:val="0"/>
              <w:spacing w:before="49"/>
              <w:ind w:right="-29"/>
              <w:jc w:val="right"/>
              <w:rPr>
                <w:b/>
                <w:sz w:val="18"/>
                <w:szCs w:val="18"/>
              </w:rPr>
            </w:pPr>
            <w:r>
              <w:rPr>
                <w:b/>
                <w:sz w:val="18"/>
                <w:szCs w:val="18"/>
              </w:rPr>
              <w:t>0,00</w:t>
            </w:r>
          </w:p>
        </w:tc>
        <w:tc>
          <w:tcPr>
            <w:tcW w:w="2175" w:type="dxa"/>
            <w:shd w:val="clear" w:color="auto" w:fill="B2F264"/>
            <w:vAlign w:val="center"/>
          </w:tcPr>
          <w:p w:rsidR="008E5EBA" w:rsidRPr="00AA4CAE" w:rsidRDefault="00AE0354" w:rsidP="007B45D4">
            <w:pPr>
              <w:widowControl w:val="0"/>
              <w:autoSpaceDE w:val="0"/>
              <w:autoSpaceDN w:val="0"/>
              <w:adjustRightInd w:val="0"/>
              <w:jc w:val="right"/>
              <w:rPr>
                <w:b/>
                <w:sz w:val="18"/>
                <w:szCs w:val="18"/>
              </w:rPr>
            </w:pPr>
            <w:r>
              <w:rPr>
                <w:b/>
                <w:sz w:val="18"/>
                <w:szCs w:val="18"/>
              </w:rPr>
              <w:t>573.750</w:t>
            </w:r>
            <w:r w:rsidR="008E5EBA" w:rsidRPr="00AA4CAE">
              <w:rPr>
                <w:b/>
                <w:sz w:val="18"/>
                <w:szCs w:val="18"/>
              </w:rPr>
              <w:t>,00</w:t>
            </w:r>
          </w:p>
        </w:tc>
      </w:tr>
    </w:tbl>
    <w:p w:rsidR="008E5EBA" w:rsidRDefault="008E5EBA" w:rsidP="008E5EBA">
      <w:pPr>
        <w:jc w:val="center"/>
        <w:rPr>
          <w:rFonts w:ascii="Times New Roman" w:hAnsi="Times New Roman" w:cs="Times New Roman"/>
          <w:b/>
          <w:bCs/>
        </w:rPr>
      </w:pPr>
    </w:p>
    <w:p w:rsidR="008E5EBA" w:rsidRDefault="008E5EBA" w:rsidP="008E5EBA">
      <w:pPr>
        <w:jc w:val="center"/>
        <w:rPr>
          <w:rFonts w:ascii="Times New Roman" w:hAnsi="Times New Roman" w:cs="Times New Roman"/>
          <w:b/>
          <w:bCs/>
        </w:rPr>
      </w:pPr>
    </w:p>
    <w:p w:rsidR="008E5EBA" w:rsidRDefault="008E5EBA" w:rsidP="008E5EBA">
      <w:pPr>
        <w:jc w:val="center"/>
        <w:rPr>
          <w:rFonts w:ascii="Times New Roman" w:hAnsi="Times New Roman" w:cs="Times New Roman"/>
          <w:b/>
          <w:bCs/>
        </w:rPr>
      </w:pPr>
    </w:p>
    <w:p w:rsidR="008E5EBA" w:rsidRDefault="008E5EBA" w:rsidP="008E5EBA">
      <w:pPr>
        <w:jc w:val="center"/>
        <w:rPr>
          <w:rFonts w:ascii="Times New Roman" w:hAnsi="Times New Roman" w:cs="Times New Roman"/>
          <w:b/>
          <w:bCs/>
        </w:rPr>
      </w:pPr>
    </w:p>
    <w:p w:rsidR="008E5EBA" w:rsidRDefault="008E5EBA" w:rsidP="008E5EBA">
      <w:pPr>
        <w:jc w:val="center"/>
        <w:rPr>
          <w:rFonts w:ascii="Times New Roman" w:hAnsi="Times New Roman" w:cs="Times New Roman"/>
          <w:b/>
          <w:bCs/>
        </w:rPr>
      </w:pPr>
    </w:p>
    <w:p w:rsidR="008E5EBA" w:rsidRDefault="008E5EBA" w:rsidP="008E5EBA">
      <w:pPr>
        <w:jc w:val="center"/>
        <w:rPr>
          <w:rFonts w:ascii="Times New Roman" w:hAnsi="Times New Roman" w:cs="Times New Roman"/>
          <w:b/>
          <w:bCs/>
        </w:rPr>
      </w:pPr>
    </w:p>
    <w:p w:rsidR="008E5EBA" w:rsidRDefault="008E5EBA" w:rsidP="008E5EBA">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575"/>
        <w:gridCol w:w="2441"/>
        <w:gridCol w:w="2092"/>
        <w:gridCol w:w="1776"/>
        <w:gridCol w:w="2404"/>
      </w:tblGrid>
      <w:tr w:rsidR="008E5EBA" w:rsidRPr="00AA4CAE" w:rsidTr="007B45D4">
        <w:trPr>
          <w:trHeight w:val="296"/>
        </w:trPr>
        <w:tc>
          <w:tcPr>
            <w:tcW w:w="1624" w:type="pct"/>
            <w:gridSpan w:val="2"/>
            <w:shd w:val="clear" w:color="auto" w:fill="B2F264"/>
            <w:vAlign w:val="center"/>
          </w:tcPr>
          <w:p w:rsidR="008E5EBA" w:rsidRPr="00AA4CAE" w:rsidRDefault="008E5EBA" w:rsidP="007B45D4">
            <w:pPr>
              <w:rPr>
                <w:b/>
                <w:bCs/>
                <w:sz w:val="18"/>
                <w:szCs w:val="18"/>
              </w:rPr>
            </w:pPr>
            <w:r w:rsidRPr="00AA4CAE">
              <w:rPr>
                <w:b/>
                <w:bCs/>
                <w:sz w:val="18"/>
                <w:szCs w:val="18"/>
              </w:rPr>
              <w:t>Birim</w:t>
            </w:r>
          </w:p>
        </w:tc>
        <w:tc>
          <w:tcPr>
            <w:tcW w:w="3376" w:type="pct"/>
            <w:gridSpan w:val="3"/>
            <w:shd w:val="clear" w:color="auto" w:fill="FFFFFF" w:themeFill="background1"/>
            <w:vAlign w:val="center"/>
          </w:tcPr>
          <w:p w:rsidR="008E5EBA" w:rsidRPr="00AA4CAE" w:rsidRDefault="008E5EBA" w:rsidP="007B45D4">
            <w:pPr>
              <w:rPr>
                <w:b/>
                <w:bCs/>
                <w:sz w:val="18"/>
                <w:szCs w:val="18"/>
              </w:rPr>
            </w:pPr>
            <w:r w:rsidRPr="00AA4CAE">
              <w:rPr>
                <w:b/>
                <w:bCs/>
                <w:sz w:val="18"/>
                <w:szCs w:val="18"/>
              </w:rPr>
              <w:t>Yazı İşleri ve Kararlar Müdürlüğü</w:t>
            </w:r>
          </w:p>
        </w:tc>
      </w:tr>
      <w:tr w:rsidR="008E5EBA" w:rsidRPr="00AA4CAE" w:rsidTr="007B45D4">
        <w:trPr>
          <w:trHeight w:val="531"/>
        </w:trPr>
        <w:tc>
          <w:tcPr>
            <w:tcW w:w="1624" w:type="pct"/>
            <w:gridSpan w:val="2"/>
            <w:shd w:val="clear" w:color="auto" w:fill="B2F264"/>
            <w:vAlign w:val="center"/>
          </w:tcPr>
          <w:p w:rsidR="008E5EBA" w:rsidRPr="00AA4CAE" w:rsidRDefault="008E5EBA" w:rsidP="007B45D4">
            <w:pPr>
              <w:rPr>
                <w:b/>
                <w:bCs/>
                <w:sz w:val="18"/>
                <w:szCs w:val="18"/>
              </w:rPr>
            </w:pPr>
            <w:r w:rsidRPr="00AA4CAE">
              <w:rPr>
                <w:b/>
                <w:sz w:val="18"/>
              </w:rPr>
              <w:t>Hedef</w:t>
            </w:r>
          </w:p>
        </w:tc>
        <w:tc>
          <w:tcPr>
            <w:tcW w:w="3376" w:type="pct"/>
            <w:gridSpan w:val="3"/>
            <w:shd w:val="clear" w:color="auto" w:fill="FFFFFF" w:themeFill="background1"/>
            <w:vAlign w:val="center"/>
          </w:tcPr>
          <w:p w:rsidR="008E5EBA" w:rsidRPr="00AA4CAE" w:rsidRDefault="008E5EBA" w:rsidP="007B45D4">
            <w:pPr>
              <w:rPr>
                <w:b/>
                <w:bCs/>
                <w:sz w:val="18"/>
                <w:szCs w:val="18"/>
              </w:rPr>
            </w:pPr>
            <w:r w:rsidRPr="00AA4CAE">
              <w:rPr>
                <w:sz w:val="18"/>
                <w:szCs w:val="18"/>
              </w:rPr>
              <w:t>Verimli sistemli çalışma.</w:t>
            </w:r>
          </w:p>
        </w:tc>
      </w:tr>
      <w:tr w:rsidR="008E5EBA" w:rsidRPr="00AA4CAE" w:rsidTr="007B45D4">
        <w:trPr>
          <w:trHeight w:val="430"/>
        </w:trPr>
        <w:tc>
          <w:tcPr>
            <w:tcW w:w="1624" w:type="pct"/>
            <w:gridSpan w:val="2"/>
            <w:shd w:val="clear" w:color="auto" w:fill="B2F264"/>
          </w:tcPr>
          <w:p w:rsidR="008E5EBA" w:rsidRPr="00AA4CAE" w:rsidRDefault="008E5EBA" w:rsidP="007B45D4">
            <w:pPr>
              <w:pStyle w:val="Default"/>
              <w:rPr>
                <w:rFonts w:ascii="Times New Roman" w:hAnsi="Times New Roman" w:cs="Times New Roman"/>
                <w:sz w:val="18"/>
                <w:szCs w:val="18"/>
              </w:rPr>
            </w:pPr>
            <w:r w:rsidRPr="00AA4CAE">
              <w:rPr>
                <w:rFonts w:ascii="Times New Roman" w:hAnsi="Times New Roman" w:cs="Times New Roman"/>
                <w:b/>
                <w:bCs/>
                <w:sz w:val="18"/>
                <w:szCs w:val="18"/>
              </w:rPr>
              <w:t xml:space="preserve">Faaliyet Adı 1 </w:t>
            </w:r>
          </w:p>
        </w:tc>
        <w:tc>
          <w:tcPr>
            <w:tcW w:w="3376" w:type="pct"/>
            <w:gridSpan w:val="3"/>
            <w:tcBorders>
              <w:bottom w:val="single" w:sz="4" w:space="0" w:color="000000"/>
            </w:tcBorders>
            <w:shd w:val="clear" w:color="auto" w:fill="FFFFFF" w:themeFill="background1"/>
            <w:vAlign w:val="center"/>
          </w:tcPr>
          <w:p w:rsidR="008E5EBA" w:rsidRPr="00AA4CAE" w:rsidRDefault="008E5EBA" w:rsidP="007B45D4">
            <w:pPr>
              <w:rPr>
                <w:color w:val="000000"/>
                <w:sz w:val="18"/>
                <w:szCs w:val="18"/>
              </w:rPr>
            </w:pPr>
            <w:r w:rsidRPr="00AA4CAE">
              <w:rPr>
                <w:color w:val="000000"/>
                <w:sz w:val="18"/>
                <w:szCs w:val="18"/>
              </w:rPr>
              <w:t xml:space="preserve">Meclis ve Encümen Toplantılarının hazırlanması </w:t>
            </w:r>
          </w:p>
        </w:tc>
      </w:tr>
      <w:tr w:rsidR="008E5EBA" w:rsidRPr="00AA4CAE" w:rsidTr="007B45D4">
        <w:trPr>
          <w:trHeight w:val="397"/>
        </w:trPr>
        <w:tc>
          <w:tcPr>
            <w:tcW w:w="1624" w:type="pct"/>
            <w:gridSpan w:val="2"/>
            <w:shd w:val="clear" w:color="auto" w:fill="B2F264"/>
          </w:tcPr>
          <w:p w:rsidR="008E5EBA" w:rsidRPr="00AA4CAE" w:rsidRDefault="008E5EBA" w:rsidP="007B45D4">
            <w:pPr>
              <w:pStyle w:val="Default"/>
              <w:rPr>
                <w:rFonts w:ascii="Times New Roman" w:hAnsi="Times New Roman" w:cs="Times New Roman"/>
                <w:sz w:val="18"/>
                <w:szCs w:val="18"/>
              </w:rPr>
            </w:pPr>
            <w:r w:rsidRPr="00AA4CAE">
              <w:rPr>
                <w:rFonts w:ascii="Times New Roman" w:hAnsi="Times New Roman" w:cs="Times New Roman"/>
                <w:b/>
                <w:bCs/>
                <w:sz w:val="18"/>
                <w:szCs w:val="18"/>
              </w:rPr>
              <w:t xml:space="preserve">Faaliyet Adı 2 </w:t>
            </w:r>
          </w:p>
        </w:tc>
        <w:tc>
          <w:tcPr>
            <w:tcW w:w="3376" w:type="pct"/>
            <w:gridSpan w:val="3"/>
            <w:shd w:val="clear" w:color="auto" w:fill="auto"/>
            <w:vAlign w:val="center"/>
          </w:tcPr>
          <w:p w:rsidR="008E5EBA" w:rsidRPr="00AA4CAE" w:rsidRDefault="008E5EBA" w:rsidP="007B45D4">
            <w:pPr>
              <w:rPr>
                <w:color w:val="000000"/>
                <w:sz w:val="18"/>
                <w:szCs w:val="18"/>
              </w:rPr>
            </w:pPr>
            <w:r w:rsidRPr="00AA4CAE">
              <w:rPr>
                <w:color w:val="000000"/>
                <w:sz w:val="18"/>
                <w:szCs w:val="18"/>
              </w:rPr>
              <w:t>Belediye Yazışmalarının Takibi</w:t>
            </w:r>
          </w:p>
        </w:tc>
      </w:tr>
      <w:tr w:rsidR="008E5EBA" w:rsidRPr="00AA4CAE" w:rsidTr="007B45D4">
        <w:trPr>
          <w:trHeight w:val="397"/>
        </w:trPr>
        <w:tc>
          <w:tcPr>
            <w:tcW w:w="1624" w:type="pct"/>
            <w:gridSpan w:val="2"/>
            <w:shd w:val="clear" w:color="auto" w:fill="B2F264"/>
          </w:tcPr>
          <w:p w:rsidR="008E5EBA" w:rsidRPr="00AA4CAE" w:rsidRDefault="008E5EBA" w:rsidP="007B45D4">
            <w:pPr>
              <w:pStyle w:val="Default"/>
              <w:rPr>
                <w:rFonts w:ascii="Times New Roman" w:hAnsi="Times New Roman" w:cs="Times New Roman"/>
                <w:b/>
                <w:bCs/>
                <w:sz w:val="18"/>
                <w:szCs w:val="18"/>
              </w:rPr>
            </w:pPr>
            <w:r w:rsidRPr="00AA4CAE">
              <w:rPr>
                <w:rFonts w:ascii="Times New Roman" w:hAnsi="Times New Roman" w:cs="Times New Roman"/>
                <w:b/>
                <w:bCs/>
                <w:sz w:val="18"/>
                <w:szCs w:val="18"/>
              </w:rPr>
              <w:t>Faaliyet Adı 3</w:t>
            </w:r>
          </w:p>
        </w:tc>
        <w:tc>
          <w:tcPr>
            <w:tcW w:w="3376" w:type="pct"/>
            <w:gridSpan w:val="3"/>
            <w:shd w:val="clear" w:color="auto" w:fill="auto"/>
            <w:vAlign w:val="center"/>
          </w:tcPr>
          <w:p w:rsidR="008E5EBA" w:rsidRPr="00AA4CAE" w:rsidRDefault="008E5EBA" w:rsidP="007B45D4">
            <w:pPr>
              <w:rPr>
                <w:color w:val="000000"/>
                <w:sz w:val="18"/>
                <w:szCs w:val="18"/>
              </w:rPr>
            </w:pPr>
            <w:r w:rsidRPr="00AA4CAE">
              <w:rPr>
                <w:color w:val="000000"/>
                <w:sz w:val="18"/>
                <w:szCs w:val="18"/>
              </w:rPr>
              <w:t>Nikâh İşlemlerinin Takibi</w:t>
            </w:r>
          </w:p>
        </w:tc>
      </w:tr>
      <w:tr w:rsidR="008E5EBA" w:rsidRPr="00AA4CAE" w:rsidTr="007B45D4">
        <w:trPr>
          <w:trHeight w:val="397"/>
        </w:trPr>
        <w:tc>
          <w:tcPr>
            <w:tcW w:w="1624" w:type="pct"/>
            <w:gridSpan w:val="2"/>
            <w:shd w:val="clear" w:color="auto" w:fill="B2F264"/>
          </w:tcPr>
          <w:p w:rsidR="008E5EBA" w:rsidRPr="00AA4CAE" w:rsidRDefault="008E5EBA" w:rsidP="007B45D4">
            <w:pPr>
              <w:pStyle w:val="Default"/>
              <w:rPr>
                <w:rFonts w:ascii="Times New Roman" w:hAnsi="Times New Roman" w:cs="Times New Roman"/>
                <w:b/>
                <w:bCs/>
                <w:sz w:val="18"/>
                <w:szCs w:val="18"/>
              </w:rPr>
            </w:pPr>
            <w:r w:rsidRPr="00AA4CAE">
              <w:rPr>
                <w:rFonts w:ascii="Times New Roman" w:hAnsi="Times New Roman" w:cs="Times New Roman"/>
                <w:b/>
                <w:bCs/>
                <w:sz w:val="18"/>
                <w:szCs w:val="18"/>
              </w:rPr>
              <w:t>Faaliyet Adı 6</w:t>
            </w:r>
          </w:p>
        </w:tc>
        <w:tc>
          <w:tcPr>
            <w:tcW w:w="3376" w:type="pct"/>
            <w:gridSpan w:val="3"/>
            <w:shd w:val="clear" w:color="auto" w:fill="auto"/>
            <w:vAlign w:val="center"/>
          </w:tcPr>
          <w:p w:rsidR="008E5EBA" w:rsidRPr="00AA4CAE" w:rsidRDefault="008E5EBA" w:rsidP="007B45D4">
            <w:pPr>
              <w:rPr>
                <w:color w:val="000000"/>
                <w:sz w:val="18"/>
                <w:szCs w:val="18"/>
              </w:rPr>
            </w:pPr>
            <w:r w:rsidRPr="00AA4CAE">
              <w:rPr>
                <w:color w:val="000000"/>
                <w:sz w:val="18"/>
                <w:szCs w:val="18"/>
              </w:rPr>
              <w:t>Bilgisayar yazılı</w:t>
            </w:r>
            <w:r>
              <w:rPr>
                <w:color w:val="000000"/>
                <w:sz w:val="18"/>
                <w:szCs w:val="18"/>
              </w:rPr>
              <w:t>m</w:t>
            </w:r>
            <w:r w:rsidRPr="00AA4CAE">
              <w:rPr>
                <w:color w:val="000000"/>
                <w:sz w:val="18"/>
                <w:szCs w:val="18"/>
              </w:rPr>
              <w:t xml:space="preserve"> ve donanımının geliştirilmesi</w:t>
            </w:r>
          </w:p>
        </w:tc>
      </w:tr>
      <w:tr w:rsidR="008E5EBA" w:rsidRPr="00AA4CAE" w:rsidTr="007B45D4">
        <w:trPr>
          <w:trHeight w:val="397"/>
        </w:trPr>
        <w:tc>
          <w:tcPr>
            <w:tcW w:w="1624" w:type="pct"/>
            <w:gridSpan w:val="2"/>
            <w:shd w:val="clear" w:color="auto" w:fill="B2F264"/>
            <w:vAlign w:val="center"/>
          </w:tcPr>
          <w:p w:rsidR="008E5EBA" w:rsidRPr="00AA4CAE" w:rsidRDefault="008E5EBA" w:rsidP="007B45D4">
            <w:pPr>
              <w:rPr>
                <w:b/>
                <w:bCs/>
                <w:sz w:val="18"/>
                <w:szCs w:val="18"/>
              </w:rPr>
            </w:pPr>
            <w:r w:rsidRPr="00AA4CAE">
              <w:rPr>
                <w:b/>
                <w:bCs/>
                <w:sz w:val="18"/>
                <w:szCs w:val="18"/>
              </w:rPr>
              <w:t>Sorumlu Harcama Birimler</w:t>
            </w:r>
          </w:p>
        </w:tc>
        <w:tc>
          <w:tcPr>
            <w:tcW w:w="3376" w:type="pct"/>
            <w:gridSpan w:val="3"/>
            <w:shd w:val="clear" w:color="auto" w:fill="FFFFFF" w:themeFill="background1"/>
            <w:vAlign w:val="center"/>
          </w:tcPr>
          <w:p w:rsidR="008E5EBA" w:rsidRPr="00AA4CAE" w:rsidRDefault="008E5EBA" w:rsidP="007B45D4">
            <w:pPr>
              <w:rPr>
                <w:b/>
                <w:bCs/>
                <w:sz w:val="18"/>
                <w:szCs w:val="18"/>
              </w:rPr>
            </w:pPr>
            <w:r w:rsidRPr="00AA4CAE">
              <w:rPr>
                <w:b/>
                <w:bCs/>
                <w:sz w:val="18"/>
                <w:szCs w:val="18"/>
              </w:rPr>
              <w:t>Yazı İşleri ve Kararlar Müdürlüğü</w:t>
            </w:r>
          </w:p>
        </w:tc>
      </w:tr>
      <w:tr w:rsidR="008E5EBA" w:rsidRPr="00AA4CAE" w:rsidTr="007B45D4">
        <w:trPr>
          <w:gridAfter w:val="1"/>
          <w:wAfter w:w="1294" w:type="pct"/>
          <w:trHeight w:val="397"/>
        </w:trPr>
        <w:tc>
          <w:tcPr>
            <w:tcW w:w="2750" w:type="pct"/>
            <w:gridSpan w:val="3"/>
            <w:tcBorders>
              <w:bottom w:val="single" w:sz="4" w:space="0" w:color="000000"/>
            </w:tcBorders>
            <w:shd w:val="clear" w:color="auto" w:fill="B2F264"/>
            <w:vAlign w:val="center"/>
          </w:tcPr>
          <w:p w:rsidR="008E5EBA" w:rsidRPr="00AA4CAE" w:rsidRDefault="008E5EBA" w:rsidP="007B45D4">
            <w:pPr>
              <w:rPr>
                <w:b/>
                <w:bCs/>
                <w:sz w:val="18"/>
                <w:szCs w:val="18"/>
              </w:rPr>
            </w:pPr>
            <w:r w:rsidRPr="00AA4CAE">
              <w:rPr>
                <w:b/>
                <w:bCs/>
                <w:sz w:val="18"/>
                <w:szCs w:val="18"/>
              </w:rPr>
              <w:t>Ekonomik Kod</w:t>
            </w:r>
          </w:p>
        </w:tc>
        <w:tc>
          <w:tcPr>
            <w:tcW w:w="956" w:type="pct"/>
            <w:tcBorders>
              <w:bottom w:val="single" w:sz="4" w:space="0" w:color="000000"/>
            </w:tcBorders>
            <w:shd w:val="clear" w:color="auto" w:fill="B2F264"/>
            <w:vAlign w:val="center"/>
          </w:tcPr>
          <w:p w:rsidR="008E5EBA" w:rsidRPr="00AA4CAE" w:rsidRDefault="008E5EBA" w:rsidP="007B45D4">
            <w:pPr>
              <w:jc w:val="center"/>
              <w:rPr>
                <w:b/>
                <w:bCs/>
                <w:sz w:val="18"/>
                <w:szCs w:val="18"/>
              </w:rPr>
            </w:pPr>
            <w:r w:rsidRPr="00AA4CAE">
              <w:rPr>
                <w:b/>
                <w:bCs/>
                <w:sz w:val="18"/>
                <w:szCs w:val="18"/>
              </w:rPr>
              <w:t>202</w:t>
            </w:r>
            <w:r>
              <w:rPr>
                <w:b/>
                <w:bCs/>
                <w:sz w:val="18"/>
                <w:szCs w:val="18"/>
              </w:rPr>
              <w:t>3</w:t>
            </w:r>
          </w:p>
        </w:tc>
      </w:tr>
      <w:tr w:rsidR="008E5EBA" w:rsidRPr="00AA4CAE" w:rsidTr="007B45D4">
        <w:trPr>
          <w:gridAfter w:val="1"/>
          <w:wAfter w:w="1294" w:type="pct"/>
          <w:trHeight w:val="397"/>
        </w:trPr>
        <w:tc>
          <w:tcPr>
            <w:tcW w:w="310" w:type="pct"/>
            <w:shd w:val="clear" w:color="auto" w:fill="FFFFFF" w:themeFill="background1"/>
            <w:vAlign w:val="center"/>
          </w:tcPr>
          <w:p w:rsidR="008E5EBA" w:rsidRPr="00AA4CAE" w:rsidRDefault="008E5EBA" w:rsidP="007B45D4">
            <w:pPr>
              <w:rPr>
                <w:bCs/>
                <w:sz w:val="18"/>
                <w:szCs w:val="18"/>
              </w:rPr>
            </w:pPr>
            <w:r w:rsidRPr="00AA4CAE">
              <w:rPr>
                <w:bCs/>
                <w:sz w:val="18"/>
                <w:szCs w:val="18"/>
              </w:rPr>
              <w:t>03</w:t>
            </w:r>
          </w:p>
        </w:tc>
        <w:tc>
          <w:tcPr>
            <w:tcW w:w="2440" w:type="pct"/>
            <w:gridSpan w:val="2"/>
            <w:shd w:val="clear" w:color="auto" w:fill="FFFFFF" w:themeFill="background1"/>
            <w:vAlign w:val="center"/>
          </w:tcPr>
          <w:p w:rsidR="008E5EBA" w:rsidRPr="00AA4CAE" w:rsidRDefault="008E5EBA" w:rsidP="007B45D4">
            <w:pPr>
              <w:rPr>
                <w:bCs/>
                <w:sz w:val="18"/>
                <w:szCs w:val="18"/>
              </w:rPr>
            </w:pPr>
            <w:r>
              <w:rPr>
                <w:bCs/>
                <w:sz w:val="18"/>
                <w:szCs w:val="18"/>
              </w:rPr>
              <w:t>Mal ve Hizmet Alım Giderleri</w:t>
            </w:r>
          </w:p>
        </w:tc>
        <w:tc>
          <w:tcPr>
            <w:tcW w:w="956" w:type="pct"/>
            <w:shd w:val="clear" w:color="auto" w:fill="FFFFFF" w:themeFill="background1"/>
            <w:vAlign w:val="center"/>
          </w:tcPr>
          <w:p w:rsidR="008E5EBA" w:rsidRPr="00AA4CAE" w:rsidRDefault="00226B5E" w:rsidP="007B45D4">
            <w:pPr>
              <w:jc w:val="right"/>
              <w:rPr>
                <w:bCs/>
                <w:sz w:val="18"/>
                <w:szCs w:val="18"/>
              </w:rPr>
            </w:pPr>
            <w:r>
              <w:rPr>
                <w:bCs/>
                <w:sz w:val="18"/>
                <w:szCs w:val="18"/>
              </w:rPr>
              <w:t>573.750</w:t>
            </w:r>
            <w:r w:rsidR="008E5EBA" w:rsidRPr="00AA4CAE">
              <w:rPr>
                <w:bCs/>
                <w:sz w:val="18"/>
                <w:szCs w:val="18"/>
              </w:rPr>
              <w:t>,00</w:t>
            </w:r>
            <w:r w:rsidR="008E5EBA">
              <w:rPr>
                <w:bCs/>
                <w:sz w:val="18"/>
                <w:szCs w:val="18"/>
              </w:rPr>
              <w:t xml:space="preserve"> ₺</w:t>
            </w:r>
          </w:p>
        </w:tc>
      </w:tr>
      <w:tr w:rsidR="008E5EBA" w:rsidRPr="00AA4CAE" w:rsidTr="007B45D4">
        <w:trPr>
          <w:gridAfter w:val="1"/>
          <w:wAfter w:w="1294" w:type="pct"/>
          <w:trHeight w:val="397"/>
        </w:trPr>
        <w:tc>
          <w:tcPr>
            <w:tcW w:w="2750" w:type="pct"/>
            <w:gridSpan w:val="3"/>
            <w:shd w:val="clear" w:color="auto" w:fill="B2F264"/>
            <w:vAlign w:val="center"/>
          </w:tcPr>
          <w:p w:rsidR="008E5EBA" w:rsidRPr="00AA4CAE" w:rsidRDefault="008E5EBA" w:rsidP="007B45D4">
            <w:pPr>
              <w:rPr>
                <w:b/>
                <w:bCs/>
                <w:sz w:val="18"/>
                <w:szCs w:val="18"/>
              </w:rPr>
            </w:pPr>
            <w:r w:rsidRPr="00AA4CAE">
              <w:rPr>
                <w:b/>
                <w:bCs/>
                <w:sz w:val="18"/>
                <w:szCs w:val="18"/>
              </w:rPr>
              <w:t>Toplam Bütçe Kaynak İhtiyacı</w:t>
            </w:r>
          </w:p>
        </w:tc>
        <w:tc>
          <w:tcPr>
            <w:tcW w:w="956" w:type="pct"/>
            <w:shd w:val="clear" w:color="auto" w:fill="B2F264"/>
            <w:vAlign w:val="center"/>
          </w:tcPr>
          <w:p w:rsidR="008E5EBA" w:rsidRPr="00AA4CAE" w:rsidRDefault="00226B5E" w:rsidP="007B45D4">
            <w:pPr>
              <w:widowControl w:val="0"/>
              <w:autoSpaceDE w:val="0"/>
              <w:autoSpaceDN w:val="0"/>
              <w:adjustRightInd w:val="0"/>
              <w:jc w:val="right"/>
              <w:rPr>
                <w:b/>
                <w:sz w:val="18"/>
                <w:szCs w:val="18"/>
              </w:rPr>
            </w:pPr>
            <w:r>
              <w:rPr>
                <w:b/>
                <w:sz w:val="18"/>
                <w:szCs w:val="18"/>
              </w:rPr>
              <w:t>573.750</w:t>
            </w:r>
            <w:r w:rsidR="008E5EBA" w:rsidRPr="00AA4CAE">
              <w:rPr>
                <w:b/>
                <w:sz w:val="18"/>
                <w:szCs w:val="18"/>
              </w:rPr>
              <w:t>,00</w:t>
            </w:r>
            <w:r w:rsidR="008E5EBA">
              <w:rPr>
                <w:b/>
                <w:sz w:val="18"/>
                <w:szCs w:val="18"/>
              </w:rPr>
              <w:t xml:space="preserve"> ₺</w:t>
            </w:r>
          </w:p>
        </w:tc>
      </w:tr>
    </w:tbl>
    <w:p w:rsidR="000918E1" w:rsidRDefault="000918E1" w:rsidP="009F21B7">
      <w:pPr>
        <w:pStyle w:val="Default"/>
        <w:rPr>
          <w:rFonts w:ascii="Times New Roman" w:hAnsi="Times New Roman" w:cs="Times New Roman"/>
          <w:b/>
          <w:bCs/>
          <w:color w:val="C00000"/>
          <w:szCs w:val="23"/>
        </w:rPr>
      </w:pPr>
    </w:p>
    <w:p w:rsidR="008E5EBA" w:rsidRDefault="008E5EBA"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775"/>
        <w:gridCol w:w="4294"/>
        <w:gridCol w:w="1843"/>
      </w:tblGrid>
      <w:tr w:rsidR="00BB36D3" w:rsidRPr="00AA4CAE" w:rsidTr="00A622B1">
        <w:trPr>
          <w:trHeight w:val="203"/>
        </w:trPr>
        <w:tc>
          <w:tcPr>
            <w:tcW w:w="3667" w:type="pct"/>
            <w:gridSpan w:val="2"/>
            <w:tcBorders>
              <w:bottom w:val="single" w:sz="4" w:space="0" w:color="000000"/>
            </w:tcBorders>
            <w:shd w:val="clear" w:color="auto" w:fill="B2F264"/>
            <w:vAlign w:val="center"/>
          </w:tcPr>
          <w:p w:rsidR="00BB36D3" w:rsidRPr="00AA4CAE" w:rsidRDefault="00525D17" w:rsidP="00BB36D3">
            <w:pPr>
              <w:jc w:val="center"/>
              <w:rPr>
                <w:b/>
                <w:bCs/>
                <w:sz w:val="18"/>
                <w:szCs w:val="18"/>
              </w:rPr>
            </w:pPr>
            <w:r>
              <w:rPr>
                <w:b/>
                <w:bCs/>
                <w:sz w:val="18"/>
                <w:szCs w:val="18"/>
              </w:rPr>
              <w:t>Yazı İşleri ve Kararlar Müdürlüğü</w:t>
            </w:r>
          </w:p>
        </w:tc>
        <w:tc>
          <w:tcPr>
            <w:tcW w:w="1333" w:type="pct"/>
            <w:vMerge w:val="restart"/>
            <w:shd w:val="clear" w:color="auto" w:fill="B2F264"/>
            <w:vAlign w:val="center"/>
          </w:tcPr>
          <w:p w:rsidR="00BB36D3" w:rsidRPr="00AA4CAE" w:rsidRDefault="00BB36D3" w:rsidP="0041457B">
            <w:pPr>
              <w:jc w:val="center"/>
              <w:rPr>
                <w:b/>
                <w:bCs/>
                <w:sz w:val="18"/>
                <w:szCs w:val="18"/>
              </w:rPr>
            </w:pPr>
            <w:r w:rsidRPr="00AA4CAE">
              <w:rPr>
                <w:b/>
                <w:bCs/>
                <w:sz w:val="18"/>
                <w:szCs w:val="18"/>
              </w:rPr>
              <w:t>202</w:t>
            </w:r>
            <w:r>
              <w:rPr>
                <w:b/>
                <w:bCs/>
                <w:sz w:val="18"/>
                <w:szCs w:val="18"/>
              </w:rPr>
              <w:t>3</w:t>
            </w:r>
          </w:p>
        </w:tc>
      </w:tr>
      <w:tr w:rsidR="00BB36D3" w:rsidRPr="00AA4CAE" w:rsidTr="00BB36D3">
        <w:trPr>
          <w:trHeight w:val="202"/>
        </w:trPr>
        <w:tc>
          <w:tcPr>
            <w:tcW w:w="3667" w:type="pct"/>
            <w:gridSpan w:val="2"/>
            <w:tcBorders>
              <w:bottom w:val="single" w:sz="4" w:space="0" w:color="000000"/>
            </w:tcBorders>
            <w:shd w:val="clear" w:color="auto" w:fill="B2F264"/>
            <w:vAlign w:val="center"/>
          </w:tcPr>
          <w:p w:rsidR="00BB36D3" w:rsidRPr="00AA4CAE" w:rsidRDefault="00BB36D3" w:rsidP="0041457B">
            <w:pPr>
              <w:rPr>
                <w:b/>
                <w:bCs/>
                <w:sz w:val="18"/>
                <w:szCs w:val="18"/>
              </w:rPr>
            </w:pPr>
            <w:r w:rsidRPr="00AA4CAE">
              <w:rPr>
                <w:b/>
                <w:bCs/>
                <w:sz w:val="18"/>
                <w:szCs w:val="18"/>
              </w:rPr>
              <w:t>Ekonomik Kod</w:t>
            </w:r>
          </w:p>
        </w:tc>
        <w:tc>
          <w:tcPr>
            <w:tcW w:w="1333" w:type="pct"/>
            <w:vMerge/>
            <w:tcBorders>
              <w:bottom w:val="single" w:sz="4" w:space="0" w:color="000000"/>
            </w:tcBorders>
            <w:shd w:val="clear" w:color="auto" w:fill="B2F264"/>
            <w:vAlign w:val="center"/>
          </w:tcPr>
          <w:p w:rsidR="00BB36D3" w:rsidRPr="00AA4CAE" w:rsidRDefault="00BB36D3" w:rsidP="0041457B">
            <w:pPr>
              <w:jc w:val="center"/>
              <w:rPr>
                <w:b/>
                <w:bCs/>
                <w:sz w:val="18"/>
                <w:szCs w:val="18"/>
              </w:rPr>
            </w:pPr>
          </w:p>
        </w:tc>
      </w:tr>
      <w:tr w:rsidR="00BB36D3" w:rsidRPr="00AA4CAE" w:rsidTr="00BB36D3">
        <w:trPr>
          <w:trHeight w:val="397"/>
        </w:trPr>
        <w:tc>
          <w:tcPr>
            <w:tcW w:w="561" w:type="pct"/>
            <w:shd w:val="clear" w:color="auto" w:fill="FFFFFF" w:themeFill="background1"/>
            <w:vAlign w:val="center"/>
          </w:tcPr>
          <w:p w:rsidR="00BB36D3" w:rsidRPr="00AA4CAE" w:rsidRDefault="00BB36D3" w:rsidP="0041457B">
            <w:pPr>
              <w:rPr>
                <w:bCs/>
                <w:sz w:val="18"/>
                <w:szCs w:val="18"/>
              </w:rPr>
            </w:pPr>
            <w:r w:rsidRPr="00AA4CAE">
              <w:rPr>
                <w:bCs/>
                <w:sz w:val="18"/>
                <w:szCs w:val="18"/>
              </w:rPr>
              <w:t>03</w:t>
            </w:r>
          </w:p>
        </w:tc>
        <w:tc>
          <w:tcPr>
            <w:tcW w:w="3106" w:type="pct"/>
            <w:shd w:val="clear" w:color="auto" w:fill="FFFFFF" w:themeFill="background1"/>
            <w:vAlign w:val="center"/>
          </w:tcPr>
          <w:p w:rsidR="00BB36D3" w:rsidRPr="00AA4CAE" w:rsidRDefault="00BB36D3" w:rsidP="0041457B">
            <w:pPr>
              <w:rPr>
                <w:bCs/>
                <w:sz w:val="18"/>
                <w:szCs w:val="18"/>
              </w:rPr>
            </w:pPr>
            <w:r>
              <w:rPr>
                <w:bCs/>
                <w:sz w:val="18"/>
                <w:szCs w:val="18"/>
              </w:rPr>
              <w:t>Mal ve Hizmet Alım Giderleri</w:t>
            </w:r>
          </w:p>
        </w:tc>
        <w:tc>
          <w:tcPr>
            <w:tcW w:w="1333" w:type="pct"/>
            <w:shd w:val="clear" w:color="auto" w:fill="FFFFFF" w:themeFill="background1"/>
            <w:vAlign w:val="center"/>
          </w:tcPr>
          <w:p w:rsidR="00BB36D3" w:rsidRPr="00AA4CAE" w:rsidRDefault="00BB36D3" w:rsidP="0041457B">
            <w:pPr>
              <w:jc w:val="right"/>
              <w:rPr>
                <w:bCs/>
                <w:sz w:val="18"/>
                <w:szCs w:val="18"/>
              </w:rPr>
            </w:pPr>
            <w:r>
              <w:rPr>
                <w:bCs/>
                <w:sz w:val="18"/>
                <w:szCs w:val="18"/>
              </w:rPr>
              <w:t>573.750</w:t>
            </w:r>
            <w:r w:rsidRPr="00AA4CAE">
              <w:rPr>
                <w:bCs/>
                <w:sz w:val="18"/>
                <w:szCs w:val="18"/>
              </w:rPr>
              <w:t>,00</w:t>
            </w:r>
            <w:r>
              <w:rPr>
                <w:bCs/>
                <w:sz w:val="18"/>
                <w:szCs w:val="18"/>
              </w:rPr>
              <w:t xml:space="preserve"> ₺</w:t>
            </w:r>
          </w:p>
        </w:tc>
      </w:tr>
      <w:tr w:rsidR="00BB36D3" w:rsidRPr="00AA4CAE" w:rsidTr="00BB36D3">
        <w:trPr>
          <w:trHeight w:val="397"/>
        </w:trPr>
        <w:tc>
          <w:tcPr>
            <w:tcW w:w="3667" w:type="pct"/>
            <w:gridSpan w:val="2"/>
            <w:shd w:val="clear" w:color="auto" w:fill="B2F264"/>
            <w:vAlign w:val="center"/>
          </w:tcPr>
          <w:p w:rsidR="00BB36D3" w:rsidRPr="00AA4CAE" w:rsidRDefault="00BB36D3" w:rsidP="0041457B">
            <w:pPr>
              <w:rPr>
                <w:b/>
                <w:bCs/>
                <w:sz w:val="18"/>
                <w:szCs w:val="18"/>
              </w:rPr>
            </w:pPr>
            <w:r>
              <w:rPr>
                <w:b/>
                <w:bCs/>
                <w:sz w:val="18"/>
                <w:szCs w:val="18"/>
              </w:rPr>
              <w:t xml:space="preserve">Genel </w:t>
            </w:r>
            <w:r w:rsidRPr="00AA4CAE">
              <w:rPr>
                <w:b/>
                <w:bCs/>
                <w:sz w:val="18"/>
                <w:szCs w:val="18"/>
              </w:rPr>
              <w:t>Toplam Bütçe Kaynak İhtiyacı</w:t>
            </w:r>
          </w:p>
        </w:tc>
        <w:tc>
          <w:tcPr>
            <w:tcW w:w="1333" w:type="pct"/>
            <w:shd w:val="clear" w:color="auto" w:fill="B2F264"/>
            <w:vAlign w:val="center"/>
          </w:tcPr>
          <w:p w:rsidR="00BB36D3" w:rsidRPr="00AA4CAE" w:rsidRDefault="00BB36D3" w:rsidP="0041457B">
            <w:pPr>
              <w:widowControl w:val="0"/>
              <w:autoSpaceDE w:val="0"/>
              <w:autoSpaceDN w:val="0"/>
              <w:adjustRightInd w:val="0"/>
              <w:jc w:val="right"/>
              <w:rPr>
                <w:b/>
                <w:sz w:val="18"/>
                <w:szCs w:val="18"/>
              </w:rPr>
            </w:pPr>
            <w:r>
              <w:rPr>
                <w:b/>
                <w:sz w:val="18"/>
                <w:szCs w:val="18"/>
              </w:rPr>
              <w:t>573.750</w:t>
            </w:r>
            <w:r w:rsidRPr="00AA4CAE">
              <w:rPr>
                <w:b/>
                <w:sz w:val="18"/>
                <w:szCs w:val="18"/>
              </w:rPr>
              <w:t>,00</w:t>
            </w:r>
            <w:r>
              <w:rPr>
                <w:b/>
                <w:sz w:val="18"/>
                <w:szCs w:val="18"/>
              </w:rPr>
              <w:t xml:space="preserve"> ₺</w:t>
            </w:r>
          </w:p>
        </w:tc>
      </w:tr>
    </w:tbl>
    <w:p w:rsidR="008E5EBA" w:rsidRDefault="008E5EBA" w:rsidP="009F21B7">
      <w:pPr>
        <w:pStyle w:val="Default"/>
        <w:rPr>
          <w:rFonts w:ascii="Times New Roman" w:hAnsi="Times New Roman" w:cs="Times New Roman"/>
          <w:b/>
          <w:bCs/>
          <w:color w:val="C00000"/>
          <w:szCs w:val="23"/>
        </w:rPr>
      </w:pPr>
    </w:p>
    <w:p w:rsidR="008E5EBA" w:rsidRDefault="008E5EBA" w:rsidP="009F21B7">
      <w:pPr>
        <w:pStyle w:val="Default"/>
        <w:rPr>
          <w:rFonts w:ascii="Times New Roman" w:hAnsi="Times New Roman" w:cs="Times New Roman"/>
          <w:b/>
          <w:bCs/>
          <w:color w:val="C00000"/>
          <w:szCs w:val="23"/>
        </w:rPr>
      </w:pPr>
    </w:p>
    <w:p w:rsidR="008E5EBA" w:rsidRDefault="008E5EBA" w:rsidP="009F21B7">
      <w:pPr>
        <w:pStyle w:val="Default"/>
        <w:rPr>
          <w:rFonts w:ascii="Times New Roman" w:hAnsi="Times New Roman" w:cs="Times New Roman"/>
          <w:b/>
          <w:bCs/>
          <w:color w:val="C00000"/>
          <w:szCs w:val="23"/>
        </w:rPr>
      </w:pPr>
    </w:p>
    <w:p w:rsidR="008E5EBA" w:rsidRDefault="008E5EBA" w:rsidP="009F21B7">
      <w:pPr>
        <w:pStyle w:val="Default"/>
        <w:rPr>
          <w:rFonts w:ascii="Times New Roman" w:hAnsi="Times New Roman" w:cs="Times New Roman"/>
          <w:b/>
          <w:bCs/>
          <w:color w:val="C00000"/>
          <w:szCs w:val="23"/>
        </w:rPr>
      </w:pPr>
    </w:p>
    <w:p w:rsidR="008E5EBA" w:rsidRDefault="008E5EBA" w:rsidP="009F21B7">
      <w:pPr>
        <w:pStyle w:val="Default"/>
        <w:rPr>
          <w:rFonts w:ascii="Times New Roman" w:hAnsi="Times New Roman" w:cs="Times New Roman"/>
          <w:b/>
          <w:bCs/>
          <w:color w:val="C00000"/>
          <w:szCs w:val="23"/>
        </w:rPr>
      </w:pPr>
    </w:p>
    <w:p w:rsidR="008E5EBA" w:rsidRDefault="008E5EBA" w:rsidP="009F21B7">
      <w:pPr>
        <w:pStyle w:val="Default"/>
        <w:rPr>
          <w:rFonts w:ascii="Times New Roman" w:hAnsi="Times New Roman" w:cs="Times New Roman"/>
          <w:b/>
          <w:bCs/>
          <w:color w:val="C00000"/>
          <w:szCs w:val="23"/>
        </w:rPr>
      </w:pPr>
    </w:p>
    <w:p w:rsidR="008E5EBA" w:rsidRDefault="008E5EBA" w:rsidP="009F21B7">
      <w:pPr>
        <w:pStyle w:val="Default"/>
        <w:rPr>
          <w:rFonts w:ascii="Times New Roman" w:hAnsi="Times New Roman" w:cs="Times New Roman"/>
          <w:b/>
          <w:bCs/>
          <w:color w:val="C00000"/>
          <w:szCs w:val="23"/>
        </w:rPr>
      </w:pPr>
    </w:p>
    <w:p w:rsidR="008E5EBA" w:rsidRDefault="008E5EBA" w:rsidP="009F21B7">
      <w:pPr>
        <w:pStyle w:val="Default"/>
        <w:rPr>
          <w:rFonts w:ascii="Times New Roman" w:hAnsi="Times New Roman" w:cs="Times New Roman"/>
          <w:b/>
          <w:bCs/>
          <w:color w:val="C00000"/>
          <w:szCs w:val="23"/>
        </w:rPr>
      </w:pPr>
    </w:p>
    <w:p w:rsidR="008E5EBA" w:rsidRDefault="008E5EBA" w:rsidP="009F21B7">
      <w:pPr>
        <w:pStyle w:val="Default"/>
        <w:rPr>
          <w:rFonts w:ascii="Times New Roman" w:hAnsi="Times New Roman" w:cs="Times New Roman"/>
          <w:b/>
          <w:bCs/>
          <w:color w:val="C00000"/>
          <w:szCs w:val="23"/>
        </w:rPr>
      </w:pPr>
    </w:p>
    <w:p w:rsidR="008E5EBA" w:rsidRDefault="008E5EBA" w:rsidP="009F21B7">
      <w:pPr>
        <w:pStyle w:val="Default"/>
        <w:rPr>
          <w:rFonts w:ascii="Times New Roman" w:hAnsi="Times New Roman" w:cs="Times New Roman"/>
          <w:b/>
          <w:bCs/>
          <w:color w:val="C00000"/>
          <w:szCs w:val="23"/>
        </w:rPr>
      </w:pPr>
    </w:p>
    <w:p w:rsidR="008E5EBA" w:rsidRDefault="008E5EBA" w:rsidP="009F21B7">
      <w:pPr>
        <w:pStyle w:val="Default"/>
        <w:rPr>
          <w:rFonts w:ascii="Times New Roman" w:hAnsi="Times New Roman" w:cs="Times New Roman"/>
          <w:b/>
          <w:bCs/>
          <w:color w:val="C00000"/>
          <w:szCs w:val="23"/>
        </w:rPr>
      </w:pPr>
    </w:p>
    <w:p w:rsidR="0067683C" w:rsidRDefault="0067683C" w:rsidP="009F21B7">
      <w:pPr>
        <w:pStyle w:val="Default"/>
        <w:rPr>
          <w:rFonts w:ascii="Times New Roman" w:hAnsi="Times New Roman" w:cs="Times New Roman"/>
          <w:b/>
          <w:bCs/>
          <w:color w:val="C00000"/>
          <w:szCs w:val="23"/>
        </w:rPr>
      </w:pPr>
    </w:p>
    <w:p w:rsidR="00E83E66" w:rsidRDefault="00E83E66" w:rsidP="009F21B7">
      <w:pPr>
        <w:pStyle w:val="Default"/>
        <w:rPr>
          <w:rFonts w:ascii="Times New Roman" w:hAnsi="Times New Roman" w:cs="Times New Roman"/>
          <w:b/>
          <w:bCs/>
          <w:color w:val="C00000"/>
          <w:szCs w:val="23"/>
        </w:rPr>
      </w:pPr>
    </w:p>
    <w:p w:rsidR="008E5EBA" w:rsidRPr="009A372E" w:rsidRDefault="009A372E" w:rsidP="009F21B7">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İTFAİYE MÜDÜRLÜĞÜ</w:t>
      </w:r>
    </w:p>
    <w:p w:rsidR="004A2A19" w:rsidRDefault="004A2A19" w:rsidP="004A2A19">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794"/>
        <w:gridCol w:w="1196"/>
        <w:gridCol w:w="1309"/>
        <w:gridCol w:w="1371"/>
        <w:gridCol w:w="2191"/>
      </w:tblGrid>
      <w:tr w:rsidR="004A2A19" w:rsidRPr="00AA4CAE" w:rsidTr="007B45D4">
        <w:trPr>
          <w:trHeight w:val="397"/>
          <w:jc w:val="center"/>
        </w:trPr>
        <w:tc>
          <w:tcPr>
            <w:tcW w:w="3221" w:type="dxa"/>
            <w:gridSpan w:val="2"/>
            <w:shd w:val="clear" w:color="auto" w:fill="B2F264"/>
          </w:tcPr>
          <w:p w:rsidR="004A2A19" w:rsidRPr="008642B5" w:rsidRDefault="004A2A19" w:rsidP="007B45D4">
            <w:pPr>
              <w:pStyle w:val="Default"/>
              <w:rPr>
                <w:rFonts w:ascii="Times New Roman" w:hAnsi="Times New Roman" w:cs="Times New Roman"/>
                <w:b/>
                <w:bCs/>
                <w:sz w:val="18"/>
                <w:szCs w:val="18"/>
              </w:rPr>
            </w:pPr>
            <w:r w:rsidRPr="008642B5">
              <w:rPr>
                <w:rFonts w:ascii="Times New Roman" w:hAnsi="Times New Roman" w:cs="Times New Roman"/>
                <w:b/>
                <w:bCs/>
                <w:sz w:val="18"/>
                <w:szCs w:val="18"/>
              </w:rPr>
              <w:t xml:space="preserve">Birim </w:t>
            </w:r>
          </w:p>
        </w:tc>
        <w:tc>
          <w:tcPr>
            <w:tcW w:w="6067" w:type="dxa"/>
            <w:gridSpan w:val="4"/>
            <w:shd w:val="clear" w:color="auto" w:fill="FFFFFF" w:themeFill="background1"/>
          </w:tcPr>
          <w:p w:rsidR="004A2A19" w:rsidRPr="008642B5" w:rsidRDefault="004A2A19" w:rsidP="007B45D4">
            <w:pPr>
              <w:pStyle w:val="Default"/>
              <w:rPr>
                <w:rFonts w:ascii="Times New Roman" w:hAnsi="Times New Roman" w:cs="Times New Roman"/>
                <w:sz w:val="18"/>
                <w:szCs w:val="18"/>
              </w:rPr>
            </w:pPr>
            <w:r w:rsidRPr="008642B5">
              <w:rPr>
                <w:rFonts w:ascii="Times New Roman" w:hAnsi="Times New Roman" w:cs="Times New Roman"/>
                <w:b/>
                <w:bCs/>
                <w:sz w:val="18"/>
                <w:szCs w:val="18"/>
              </w:rPr>
              <w:t>İtfaiye Müdürlüğü</w:t>
            </w:r>
          </w:p>
        </w:tc>
      </w:tr>
      <w:tr w:rsidR="004A2A19" w:rsidRPr="00AA4CAE" w:rsidTr="007B45D4">
        <w:trPr>
          <w:trHeight w:val="284"/>
          <w:jc w:val="center"/>
        </w:trPr>
        <w:tc>
          <w:tcPr>
            <w:tcW w:w="3221" w:type="dxa"/>
            <w:gridSpan w:val="2"/>
            <w:shd w:val="clear" w:color="auto" w:fill="B2F264"/>
            <w:vAlign w:val="center"/>
          </w:tcPr>
          <w:p w:rsidR="004A2A19" w:rsidRPr="008642B5" w:rsidRDefault="004A2A19" w:rsidP="007B45D4">
            <w:pPr>
              <w:pStyle w:val="AralkYok"/>
              <w:rPr>
                <w:b/>
                <w:sz w:val="18"/>
                <w:szCs w:val="18"/>
              </w:rPr>
            </w:pPr>
            <w:r w:rsidRPr="008642B5">
              <w:rPr>
                <w:b/>
                <w:sz w:val="18"/>
                <w:szCs w:val="18"/>
              </w:rPr>
              <w:t xml:space="preserve">Stratejik Amaç </w:t>
            </w:r>
            <w:r>
              <w:rPr>
                <w:b/>
                <w:sz w:val="18"/>
                <w:szCs w:val="18"/>
              </w:rPr>
              <w:t>1</w:t>
            </w:r>
            <w:r w:rsidRPr="008642B5">
              <w:rPr>
                <w:b/>
                <w:sz w:val="18"/>
                <w:szCs w:val="18"/>
              </w:rPr>
              <w:t xml:space="preserve"> </w:t>
            </w:r>
          </w:p>
        </w:tc>
        <w:tc>
          <w:tcPr>
            <w:tcW w:w="6067" w:type="dxa"/>
            <w:gridSpan w:val="4"/>
            <w:shd w:val="clear" w:color="auto" w:fill="FFFFFF" w:themeFill="background1"/>
            <w:vAlign w:val="center"/>
          </w:tcPr>
          <w:p w:rsidR="004A2A19" w:rsidRPr="008642B5" w:rsidRDefault="004A2A19" w:rsidP="007B45D4">
            <w:pPr>
              <w:pStyle w:val="AralkYok"/>
              <w:jc w:val="both"/>
              <w:rPr>
                <w:b/>
                <w:sz w:val="18"/>
                <w:szCs w:val="18"/>
              </w:rPr>
            </w:pPr>
            <w:r w:rsidRPr="008642B5">
              <w:rPr>
                <w:b/>
                <w:sz w:val="18"/>
                <w:szCs w:val="18"/>
              </w:rPr>
              <w:t xml:space="preserve">Çağcıl bir yönetim anlayışının hâkim olduğu, katılımcı ve hizmet odaklı bir yönetime sahip olmak. </w:t>
            </w:r>
          </w:p>
        </w:tc>
      </w:tr>
      <w:tr w:rsidR="004A2A19" w:rsidRPr="00AA4CAE" w:rsidTr="007B45D4">
        <w:trPr>
          <w:trHeight w:val="284"/>
          <w:jc w:val="center"/>
        </w:trPr>
        <w:tc>
          <w:tcPr>
            <w:tcW w:w="3221" w:type="dxa"/>
            <w:gridSpan w:val="2"/>
            <w:tcBorders>
              <w:bottom w:val="single" w:sz="4" w:space="0" w:color="000000"/>
            </w:tcBorders>
            <w:shd w:val="clear" w:color="auto" w:fill="B2F264"/>
            <w:vAlign w:val="center"/>
          </w:tcPr>
          <w:p w:rsidR="004A2A19" w:rsidRPr="008642B5" w:rsidRDefault="004A2A19" w:rsidP="007B45D4">
            <w:pPr>
              <w:pStyle w:val="AralkYok"/>
              <w:rPr>
                <w:sz w:val="18"/>
                <w:szCs w:val="18"/>
              </w:rPr>
            </w:pPr>
            <w:r w:rsidRPr="008642B5">
              <w:rPr>
                <w:b/>
                <w:sz w:val="18"/>
                <w:szCs w:val="18"/>
              </w:rPr>
              <w:t xml:space="preserve">Stratejik Hedef </w:t>
            </w:r>
            <w:r>
              <w:rPr>
                <w:b/>
                <w:sz w:val="18"/>
                <w:szCs w:val="18"/>
              </w:rPr>
              <w:t>1.13</w:t>
            </w:r>
          </w:p>
        </w:tc>
        <w:tc>
          <w:tcPr>
            <w:tcW w:w="6067" w:type="dxa"/>
            <w:gridSpan w:val="4"/>
            <w:tcBorders>
              <w:bottom w:val="single" w:sz="4" w:space="0" w:color="000000"/>
            </w:tcBorders>
            <w:shd w:val="clear" w:color="auto" w:fill="FFFFFF" w:themeFill="background1"/>
            <w:vAlign w:val="center"/>
          </w:tcPr>
          <w:p w:rsidR="004A2A19" w:rsidRPr="008642B5" w:rsidRDefault="004A2A19" w:rsidP="007B45D4">
            <w:pPr>
              <w:pStyle w:val="AralkYok"/>
              <w:jc w:val="both"/>
              <w:rPr>
                <w:sz w:val="18"/>
                <w:szCs w:val="18"/>
              </w:rPr>
            </w:pPr>
            <w:r w:rsidRPr="008642B5">
              <w:rPr>
                <w:sz w:val="18"/>
                <w:szCs w:val="18"/>
              </w:rPr>
              <w:t xml:space="preserve">Meydana gelebilecek olan her türlü </w:t>
            </w:r>
            <w:proofErr w:type="spellStart"/>
            <w:r w:rsidRPr="008642B5">
              <w:rPr>
                <w:sz w:val="18"/>
                <w:szCs w:val="18"/>
              </w:rPr>
              <w:t>itfai</w:t>
            </w:r>
            <w:proofErr w:type="spellEnd"/>
            <w:r w:rsidRPr="008642B5">
              <w:rPr>
                <w:sz w:val="18"/>
                <w:szCs w:val="18"/>
              </w:rPr>
              <w:t xml:space="preserve"> olaylarda Giresun halkının can ve mal güvenliğini sağlamak.</w:t>
            </w:r>
          </w:p>
        </w:tc>
      </w:tr>
      <w:tr w:rsidR="004A2A19" w:rsidRPr="00AA4CAE" w:rsidTr="007B45D4">
        <w:trPr>
          <w:trHeight w:val="284"/>
          <w:jc w:val="center"/>
        </w:trPr>
        <w:tc>
          <w:tcPr>
            <w:tcW w:w="3221" w:type="dxa"/>
            <w:gridSpan w:val="2"/>
            <w:tcBorders>
              <w:bottom w:val="single" w:sz="4" w:space="0" w:color="000000"/>
            </w:tcBorders>
            <w:shd w:val="clear" w:color="auto" w:fill="B2F264"/>
            <w:vAlign w:val="center"/>
          </w:tcPr>
          <w:p w:rsidR="004A2A19" w:rsidRPr="008642B5" w:rsidRDefault="004A2A19" w:rsidP="007B45D4">
            <w:pPr>
              <w:pStyle w:val="AralkYok"/>
              <w:rPr>
                <w:sz w:val="18"/>
                <w:szCs w:val="18"/>
              </w:rPr>
            </w:pPr>
            <w:r w:rsidRPr="008642B5">
              <w:rPr>
                <w:b/>
                <w:sz w:val="18"/>
                <w:szCs w:val="18"/>
              </w:rPr>
              <w:t xml:space="preserve">Performans Hedefi </w:t>
            </w:r>
            <w:r>
              <w:rPr>
                <w:b/>
                <w:sz w:val="18"/>
                <w:szCs w:val="18"/>
              </w:rPr>
              <w:t>1.13.1</w:t>
            </w:r>
          </w:p>
        </w:tc>
        <w:tc>
          <w:tcPr>
            <w:tcW w:w="6067" w:type="dxa"/>
            <w:gridSpan w:val="4"/>
            <w:tcBorders>
              <w:bottom w:val="single" w:sz="4" w:space="0" w:color="000000"/>
            </w:tcBorders>
            <w:shd w:val="clear" w:color="auto" w:fill="FFFFFF" w:themeFill="background1"/>
            <w:vAlign w:val="center"/>
          </w:tcPr>
          <w:p w:rsidR="004A2A19" w:rsidRPr="008642B5" w:rsidRDefault="004A2A19" w:rsidP="007B45D4">
            <w:pPr>
              <w:pStyle w:val="AralkYok"/>
              <w:jc w:val="both"/>
              <w:rPr>
                <w:sz w:val="18"/>
                <w:szCs w:val="18"/>
              </w:rPr>
            </w:pPr>
            <w:r w:rsidRPr="008642B5">
              <w:rPr>
                <w:sz w:val="18"/>
                <w:szCs w:val="18"/>
              </w:rPr>
              <w:t>Olay yerine varış sürelerini kısaltmak.</w:t>
            </w:r>
          </w:p>
        </w:tc>
      </w:tr>
      <w:tr w:rsidR="004A2A19" w:rsidRPr="00AA4CAE" w:rsidTr="007B45D4">
        <w:trPr>
          <w:trHeight w:val="397"/>
          <w:jc w:val="center"/>
        </w:trPr>
        <w:tc>
          <w:tcPr>
            <w:tcW w:w="3221" w:type="dxa"/>
            <w:gridSpan w:val="2"/>
            <w:shd w:val="clear" w:color="auto" w:fill="B2F264"/>
            <w:vAlign w:val="center"/>
          </w:tcPr>
          <w:p w:rsidR="004A2A19" w:rsidRPr="008642B5" w:rsidRDefault="004A2A19" w:rsidP="007B45D4">
            <w:pPr>
              <w:rPr>
                <w:b/>
                <w:bCs/>
                <w:sz w:val="18"/>
                <w:szCs w:val="18"/>
              </w:rPr>
            </w:pPr>
            <w:r w:rsidRPr="008642B5">
              <w:rPr>
                <w:b/>
                <w:bCs/>
                <w:sz w:val="18"/>
                <w:szCs w:val="18"/>
              </w:rPr>
              <w:t>Performans Göstergeleri</w:t>
            </w:r>
          </w:p>
        </w:tc>
        <w:tc>
          <w:tcPr>
            <w:tcW w:w="1196" w:type="dxa"/>
            <w:shd w:val="clear" w:color="auto" w:fill="B2F264"/>
          </w:tcPr>
          <w:p w:rsidR="004A2A19" w:rsidRPr="008642B5" w:rsidRDefault="004A2A19" w:rsidP="007B45D4">
            <w:pPr>
              <w:jc w:val="center"/>
              <w:rPr>
                <w:b/>
                <w:bCs/>
                <w:sz w:val="18"/>
                <w:szCs w:val="18"/>
              </w:rPr>
            </w:pPr>
            <w:r>
              <w:rPr>
                <w:b/>
                <w:bCs/>
                <w:sz w:val="18"/>
                <w:szCs w:val="18"/>
              </w:rPr>
              <w:t>Ölçü Birimi</w:t>
            </w:r>
          </w:p>
        </w:tc>
        <w:tc>
          <w:tcPr>
            <w:tcW w:w="1309" w:type="dxa"/>
            <w:shd w:val="clear" w:color="auto" w:fill="B2F264"/>
            <w:vAlign w:val="center"/>
          </w:tcPr>
          <w:p w:rsidR="004A2A19" w:rsidRPr="008642B5" w:rsidRDefault="004A2A19" w:rsidP="007B45D4">
            <w:pPr>
              <w:jc w:val="center"/>
              <w:rPr>
                <w:b/>
                <w:bCs/>
                <w:sz w:val="18"/>
                <w:szCs w:val="18"/>
              </w:rPr>
            </w:pPr>
            <w:r w:rsidRPr="008642B5">
              <w:rPr>
                <w:b/>
                <w:bCs/>
                <w:sz w:val="18"/>
                <w:szCs w:val="18"/>
              </w:rPr>
              <w:t>202</w:t>
            </w:r>
            <w:r>
              <w:rPr>
                <w:b/>
                <w:bCs/>
                <w:sz w:val="18"/>
                <w:szCs w:val="18"/>
              </w:rPr>
              <w:t>1</w:t>
            </w:r>
          </w:p>
        </w:tc>
        <w:tc>
          <w:tcPr>
            <w:tcW w:w="1371" w:type="dxa"/>
            <w:shd w:val="clear" w:color="auto" w:fill="B2F264"/>
            <w:vAlign w:val="center"/>
          </w:tcPr>
          <w:p w:rsidR="004A2A19" w:rsidRPr="008642B5" w:rsidRDefault="004A2A19" w:rsidP="007B45D4">
            <w:pPr>
              <w:jc w:val="center"/>
              <w:rPr>
                <w:b/>
                <w:bCs/>
                <w:sz w:val="18"/>
                <w:szCs w:val="18"/>
              </w:rPr>
            </w:pPr>
            <w:r w:rsidRPr="008642B5">
              <w:rPr>
                <w:b/>
                <w:bCs/>
                <w:sz w:val="18"/>
                <w:szCs w:val="18"/>
              </w:rPr>
              <w:t>202</w:t>
            </w:r>
            <w:r>
              <w:rPr>
                <w:b/>
                <w:bCs/>
                <w:sz w:val="18"/>
                <w:szCs w:val="18"/>
              </w:rPr>
              <w:t>2</w:t>
            </w:r>
          </w:p>
        </w:tc>
        <w:tc>
          <w:tcPr>
            <w:tcW w:w="2191" w:type="dxa"/>
            <w:shd w:val="clear" w:color="auto" w:fill="B2F264"/>
            <w:vAlign w:val="center"/>
          </w:tcPr>
          <w:p w:rsidR="004A2A19" w:rsidRPr="008642B5" w:rsidRDefault="004A2A19" w:rsidP="007B45D4">
            <w:pPr>
              <w:jc w:val="center"/>
              <w:rPr>
                <w:b/>
                <w:bCs/>
                <w:sz w:val="18"/>
                <w:szCs w:val="18"/>
              </w:rPr>
            </w:pPr>
            <w:r w:rsidRPr="008642B5">
              <w:rPr>
                <w:b/>
                <w:bCs/>
                <w:sz w:val="18"/>
                <w:szCs w:val="18"/>
              </w:rPr>
              <w:t>202</w:t>
            </w:r>
            <w:r>
              <w:rPr>
                <w:b/>
                <w:bCs/>
                <w:sz w:val="18"/>
                <w:szCs w:val="18"/>
              </w:rPr>
              <w:t>3</w:t>
            </w:r>
          </w:p>
        </w:tc>
      </w:tr>
      <w:tr w:rsidR="004A2A19" w:rsidRPr="00AA4CAE" w:rsidTr="007B45D4">
        <w:trPr>
          <w:trHeight w:val="284"/>
          <w:jc w:val="center"/>
        </w:trPr>
        <w:tc>
          <w:tcPr>
            <w:tcW w:w="427" w:type="dxa"/>
            <w:shd w:val="clear" w:color="auto" w:fill="FFFFFF" w:themeFill="background1"/>
            <w:vAlign w:val="center"/>
          </w:tcPr>
          <w:p w:rsidR="004A2A19" w:rsidRPr="008C4C62" w:rsidRDefault="004A2A19" w:rsidP="007B45D4">
            <w:pPr>
              <w:pStyle w:val="AralkYok"/>
              <w:rPr>
                <w:sz w:val="16"/>
                <w:szCs w:val="16"/>
              </w:rPr>
            </w:pPr>
            <w:r w:rsidRPr="008C4C62">
              <w:rPr>
                <w:sz w:val="16"/>
                <w:szCs w:val="16"/>
              </w:rPr>
              <w:t xml:space="preserve">1 </w:t>
            </w:r>
          </w:p>
        </w:tc>
        <w:tc>
          <w:tcPr>
            <w:tcW w:w="2794" w:type="dxa"/>
            <w:shd w:val="clear" w:color="auto" w:fill="FFFFFF" w:themeFill="background1"/>
            <w:vAlign w:val="center"/>
          </w:tcPr>
          <w:p w:rsidR="004A2A19" w:rsidRPr="008C4C62" w:rsidRDefault="004A2A19" w:rsidP="007B45D4">
            <w:pPr>
              <w:pStyle w:val="AralkYok"/>
              <w:rPr>
                <w:sz w:val="16"/>
                <w:szCs w:val="16"/>
              </w:rPr>
            </w:pPr>
            <w:r w:rsidRPr="008C4C62">
              <w:rPr>
                <w:sz w:val="16"/>
                <w:szCs w:val="16"/>
              </w:rPr>
              <w:t>Personel Sayısı</w:t>
            </w:r>
          </w:p>
        </w:tc>
        <w:tc>
          <w:tcPr>
            <w:tcW w:w="1196" w:type="dxa"/>
            <w:shd w:val="clear" w:color="auto" w:fill="FFFFFF" w:themeFill="background1"/>
          </w:tcPr>
          <w:p w:rsidR="004A2A19" w:rsidRPr="001F0107" w:rsidRDefault="004A2A19" w:rsidP="007B45D4">
            <w:pPr>
              <w:pStyle w:val="AralkYok"/>
              <w:jc w:val="center"/>
              <w:rPr>
                <w:color w:val="000000"/>
                <w:sz w:val="18"/>
                <w:szCs w:val="18"/>
              </w:rPr>
            </w:pPr>
            <w:r>
              <w:rPr>
                <w:color w:val="000000"/>
                <w:sz w:val="18"/>
                <w:szCs w:val="18"/>
              </w:rPr>
              <w:t>Adet</w:t>
            </w:r>
          </w:p>
        </w:tc>
        <w:tc>
          <w:tcPr>
            <w:tcW w:w="1309" w:type="dxa"/>
            <w:shd w:val="clear" w:color="auto" w:fill="FFFFFF" w:themeFill="background1"/>
            <w:vAlign w:val="center"/>
          </w:tcPr>
          <w:p w:rsidR="004A2A19" w:rsidRPr="001F0107" w:rsidRDefault="004A2A19" w:rsidP="007B45D4">
            <w:pPr>
              <w:pStyle w:val="AralkYok"/>
              <w:jc w:val="center"/>
              <w:rPr>
                <w:color w:val="000000"/>
                <w:sz w:val="18"/>
                <w:szCs w:val="18"/>
              </w:rPr>
            </w:pPr>
            <w:r>
              <w:rPr>
                <w:color w:val="000000"/>
                <w:sz w:val="18"/>
                <w:szCs w:val="18"/>
              </w:rPr>
              <w:t>108</w:t>
            </w:r>
          </w:p>
        </w:tc>
        <w:tc>
          <w:tcPr>
            <w:tcW w:w="1371" w:type="dxa"/>
            <w:shd w:val="clear" w:color="auto" w:fill="FFFFFF" w:themeFill="background1"/>
            <w:vAlign w:val="center"/>
          </w:tcPr>
          <w:p w:rsidR="004A2A19" w:rsidRPr="001F0107" w:rsidRDefault="004A2A19" w:rsidP="007B45D4">
            <w:pPr>
              <w:pStyle w:val="AralkYok"/>
              <w:jc w:val="center"/>
              <w:rPr>
                <w:color w:val="000000"/>
                <w:sz w:val="18"/>
                <w:szCs w:val="18"/>
              </w:rPr>
            </w:pPr>
            <w:r>
              <w:rPr>
                <w:color w:val="000000"/>
                <w:sz w:val="18"/>
                <w:szCs w:val="18"/>
              </w:rPr>
              <w:t>120</w:t>
            </w:r>
          </w:p>
        </w:tc>
        <w:tc>
          <w:tcPr>
            <w:tcW w:w="2191" w:type="dxa"/>
            <w:shd w:val="clear" w:color="auto" w:fill="FFFFFF" w:themeFill="background1"/>
            <w:vAlign w:val="center"/>
          </w:tcPr>
          <w:p w:rsidR="004A2A19" w:rsidRPr="001F0107" w:rsidRDefault="004A2A19" w:rsidP="007B45D4">
            <w:pPr>
              <w:pStyle w:val="AralkYok"/>
              <w:jc w:val="center"/>
              <w:rPr>
                <w:color w:val="000000"/>
                <w:sz w:val="18"/>
                <w:szCs w:val="18"/>
              </w:rPr>
            </w:pPr>
            <w:r>
              <w:rPr>
                <w:color w:val="000000"/>
                <w:sz w:val="18"/>
                <w:szCs w:val="18"/>
              </w:rPr>
              <w:t>120</w:t>
            </w:r>
          </w:p>
        </w:tc>
      </w:tr>
      <w:tr w:rsidR="004A2A19" w:rsidRPr="00AA4CAE" w:rsidTr="007B45D4">
        <w:trPr>
          <w:trHeight w:val="284"/>
          <w:jc w:val="center"/>
        </w:trPr>
        <w:tc>
          <w:tcPr>
            <w:tcW w:w="427" w:type="dxa"/>
            <w:shd w:val="clear" w:color="auto" w:fill="FFFFFF" w:themeFill="background1"/>
            <w:vAlign w:val="center"/>
          </w:tcPr>
          <w:p w:rsidR="004A2A19" w:rsidRPr="008C4C62" w:rsidRDefault="004A2A19" w:rsidP="007B45D4">
            <w:pPr>
              <w:pStyle w:val="AralkYok"/>
              <w:rPr>
                <w:sz w:val="16"/>
                <w:szCs w:val="16"/>
              </w:rPr>
            </w:pPr>
            <w:r w:rsidRPr="008C4C62">
              <w:rPr>
                <w:sz w:val="16"/>
                <w:szCs w:val="16"/>
              </w:rPr>
              <w:t>2</w:t>
            </w:r>
          </w:p>
        </w:tc>
        <w:tc>
          <w:tcPr>
            <w:tcW w:w="2794" w:type="dxa"/>
            <w:shd w:val="clear" w:color="auto" w:fill="FFFFFF" w:themeFill="background1"/>
            <w:vAlign w:val="center"/>
          </w:tcPr>
          <w:p w:rsidR="004A2A19" w:rsidRPr="008C4C62" w:rsidRDefault="004A2A19" w:rsidP="007B45D4">
            <w:pPr>
              <w:pStyle w:val="AralkYok"/>
              <w:rPr>
                <w:sz w:val="16"/>
                <w:szCs w:val="16"/>
              </w:rPr>
            </w:pPr>
            <w:r w:rsidRPr="008C4C62">
              <w:rPr>
                <w:sz w:val="16"/>
                <w:szCs w:val="16"/>
              </w:rPr>
              <w:t>Araç Sayısı</w:t>
            </w:r>
          </w:p>
        </w:tc>
        <w:tc>
          <w:tcPr>
            <w:tcW w:w="1196" w:type="dxa"/>
            <w:shd w:val="clear" w:color="auto" w:fill="FFFFFF" w:themeFill="background1"/>
          </w:tcPr>
          <w:p w:rsidR="004A2A19" w:rsidRPr="001F0107" w:rsidRDefault="004A2A19" w:rsidP="007B45D4">
            <w:pPr>
              <w:pStyle w:val="AralkYok"/>
              <w:jc w:val="center"/>
              <w:rPr>
                <w:color w:val="000000"/>
                <w:sz w:val="18"/>
                <w:szCs w:val="18"/>
              </w:rPr>
            </w:pPr>
            <w:r>
              <w:rPr>
                <w:color w:val="000000"/>
                <w:sz w:val="18"/>
                <w:szCs w:val="18"/>
              </w:rPr>
              <w:t>Adet</w:t>
            </w:r>
          </w:p>
        </w:tc>
        <w:tc>
          <w:tcPr>
            <w:tcW w:w="1309" w:type="dxa"/>
            <w:shd w:val="clear" w:color="auto" w:fill="FFFFFF" w:themeFill="background1"/>
            <w:vAlign w:val="center"/>
          </w:tcPr>
          <w:p w:rsidR="004A2A19" w:rsidRPr="001F0107" w:rsidRDefault="004A2A19" w:rsidP="007B45D4">
            <w:pPr>
              <w:pStyle w:val="AralkYok"/>
              <w:jc w:val="center"/>
              <w:rPr>
                <w:color w:val="000000"/>
                <w:sz w:val="18"/>
                <w:szCs w:val="18"/>
              </w:rPr>
            </w:pPr>
            <w:r w:rsidRPr="001F0107">
              <w:rPr>
                <w:color w:val="000000"/>
                <w:sz w:val="18"/>
                <w:szCs w:val="18"/>
              </w:rPr>
              <w:t>1</w:t>
            </w:r>
            <w:r>
              <w:rPr>
                <w:color w:val="000000"/>
                <w:sz w:val="18"/>
                <w:szCs w:val="18"/>
              </w:rPr>
              <w:t>5</w:t>
            </w:r>
          </w:p>
        </w:tc>
        <w:tc>
          <w:tcPr>
            <w:tcW w:w="1371" w:type="dxa"/>
            <w:shd w:val="clear" w:color="auto" w:fill="FFFFFF" w:themeFill="background1"/>
            <w:vAlign w:val="center"/>
          </w:tcPr>
          <w:p w:rsidR="004A2A19" w:rsidRPr="001F0107" w:rsidRDefault="004A2A19" w:rsidP="007B45D4">
            <w:pPr>
              <w:pStyle w:val="AralkYok"/>
              <w:jc w:val="center"/>
              <w:rPr>
                <w:color w:val="000000"/>
                <w:sz w:val="18"/>
                <w:szCs w:val="18"/>
              </w:rPr>
            </w:pPr>
            <w:r w:rsidRPr="001F0107">
              <w:rPr>
                <w:color w:val="000000"/>
                <w:sz w:val="18"/>
                <w:szCs w:val="18"/>
              </w:rPr>
              <w:t>15</w:t>
            </w:r>
          </w:p>
        </w:tc>
        <w:tc>
          <w:tcPr>
            <w:tcW w:w="2191" w:type="dxa"/>
            <w:shd w:val="clear" w:color="auto" w:fill="FFFFFF" w:themeFill="background1"/>
            <w:vAlign w:val="center"/>
          </w:tcPr>
          <w:p w:rsidR="004A2A19" w:rsidRPr="001F0107" w:rsidRDefault="004A2A19" w:rsidP="007B45D4">
            <w:pPr>
              <w:pStyle w:val="AralkYok"/>
              <w:jc w:val="center"/>
              <w:rPr>
                <w:color w:val="000000"/>
                <w:sz w:val="18"/>
                <w:szCs w:val="18"/>
              </w:rPr>
            </w:pPr>
            <w:r w:rsidRPr="001F0107">
              <w:rPr>
                <w:color w:val="000000"/>
                <w:sz w:val="18"/>
                <w:szCs w:val="18"/>
              </w:rPr>
              <w:t>1</w:t>
            </w:r>
            <w:r>
              <w:rPr>
                <w:color w:val="000000"/>
                <w:sz w:val="18"/>
                <w:szCs w:val="18"/>
              </w:rPr>
              <w:t>6</w:t>
            </w:r>
          </w:p>
        </w:tc>
      </w:tr>
      <w:tr w:rsidR="004A2A19" w:rsidRPr="00AA4CAE" w:rsidTr="007B45D4">
        <w:trPr>
          <w:trHeight w:val="397"/>
          <w:jc w:val="center"/>
        </w:trPr>
        <w:tc>
          <w:tcPr>
            <w:tcW w:w="4417" w:type="dxa"/>
            <w:gridSpan w:val="3"/>
            <w:vMerge w:val="restart"/>
            <w:shd w:val="clear" w:color="auto" w:fill="B2F264"/>
            <w:vAlign w:val="center"/>
          </w:tcPr>
          <w:p w:rsidR="004A2A19" w:rsidRPr="008642B5" w:rsidRDefault="004A2A19" w:rsidP="007B45D4">
            <w:pPr>
              <w:rPr>
                <w:b/>
                <w:bCs/>
                <w:sz w:val="18"/>
                <w:szCs w:val="18"/>
              </w:rPr>
            </w:pPr>
            <w:r w:rsidRPr="008642B5">
              <w:rPr>
                <w:b/>
                <w:bCs/>
                <w:sz w:val="18"/>
                <w:szCs w:val="18"/>
              </w:rPr>
              <w:t>Faaliyetler</w:t>
            </w:r>
          </w:p>
        </w:tc>
        <w:tc>
          <w:tcPr>
            <w:tcW w:w="4871" w:type="dxa"/>
            <w:gridSpan w:val="3"/>
            <w:shd w:val="clear" w:color="auto" w:fill="B2F264"/>
            <w:vAlign w:val="center"/>
          </w:tcPr>
          <w:p w:rsidR="004A2A19" w:rsidRPr="008642B5" w:rsidRDefault="004A2A19" w:rsidP="007B45D4">
            <w:pPr>
              <w:jc w:val="center"/>
              <w:rPr>
                <w:bCs/>
                <w:sz w:val="18"/>
                <w:szCs w:val="18"/>
              </w:rPr>
            </w:pPr>
            <w:r w:rsidRPr="008642B5">
              <w:rPr>
                <w:b/>
                <w:bCs/>
                <w:sz w:val="18"/>
                <w:szCs w:val="18"/>
              </w:rPr>
              <w:t>Kaynak İhtiyacı (202</w:t>
            </w:r>
            <w:r>
              <w:rPr>
                <w:b/>
                <w:bCs/>
                <w:sz w:val="18"/>
                <w:szCs w:val="18"/>
              </w:rPr>
              <w:t>3</w:t>
            </w:r>
            <w:r w:rsidRPr="008642B5">
              <w:rPr>
                <w:b/>
                <w:bCs/>
                <w:sz w:val="18"/>
                <w:szCs w:val="18"/>
              </w:rPr>
              <w:t>) (</w:t>
            </w:r>
            <w:r>
              <w:rPr>
                <w:b/>
                <w:bCs/>
                <w:sz w:val="18"/>
                <w:szCs w:val="18"/>
              </w:rPr>
              <w:t>₺</w:t>
            </w:r>
            <w:r w:rsidRPr="008642B5">
              <w:rPr>
                <w:b/>
                <w:bCs/>
                <w:sz w:val="18"/>
                <w:szCs w:val="18"/>
              </w:rPr>
              <w:t>)</w:t>
            </w:r>
          </w:p>
        </w:tc>
      </w:tr>
      <w:tr w:rsidR="004A2A19" w:rsidRPr="00AA4CAE" w:rsidTr="007B45D4">
        <w:trPr>
          <w:trHeight w:val="243"/>
          <w:jc w:val="center"/>
        </w:trPr>
        <w:tc>
          <w:tcPr>
            <w:tcW w:w="4417" w:type="dxa"/>
            <w:gridSpan w:val="3"/>
            <w:vMerge/>
            <w:shd w:val="clear" w:color="auto" w:fill="B2F264"/>
            <w:vAlign w:val="center"/>
          </w:tcPr>
          <w:p w:rsidR="004A2A19" w:rsidRPr="008642B5" w:rsidRDefault="004A2A19" w:rsidP="007B45D4">
            <w:pPr>
              <w:jc w:val="center"/>
              <w:rPr>
                <w:b/>
                <w:bCs/>
                <w:sz w:val="18"/>
                <w:szCs w:val="18"/>
              </w:rPr>
            </w:pPr>
          </w:p>
        </w:tc>
        <w:tc>
          <w:tcPr>
            <w:tcW w:w="1309" w:type="dxa"/>
            <w:shd w:val="clear" w:color="auto" w:fill="B2F264"/>
            <w:vAlign w:val="center"/>
          </w:tcPr>
          <w:p w:rsidR="004A2A19" w:rsidRPr="008642B5" w:rsidRDefault="004A2A19" w:rsidP="007B45D4">
            <w:pPr>
              <w:jc w:val="center"/>
              <w:rPr>
                <w:b/>
                <w:bCs/>
                <w:sz w:val="18"/>
                <w:szCs w:val="18"/>
              </w:rPr>
            </w:pPr>
            <w:r w:rsidRPr="008642B5">
              <w:rPr>
                <w:b/>
                <w:bCs/>
                <w:sz w:val="18"/>
                <w:szCs w:val="18"/>
              </w:rPr>
              <w:t xml:space="preserve">Bütçe </w:t>
            </w:r>
          </w:p>
        </w:tc>
        <w:tc>
          <w:tcPr>
            <w:tcW w:w="1371" w:type="dxa"/>
            <w:shd w:val="clear" w:color="auto" w:fill="B2F264"/>
            <w:vAlign w:val="center"/>
          </w:tcPr>
          <w:p w:rsidR="004A2A19" w:rsidRPr="008642B5" w:rsidRDefault="004A2A19" w:rsidP="007B45D4">
            <w:pPr>
              <w:jc w:val="center"/>
              <w:rPr>
                <w:b/>
                <w:bCs/>
                <w:sz w:val="18"/>
                <w:szCs w:val="18"/>
              </w:rPr>
            </w:pPr>
            <w:r w:rsidRPr="008642B5">
              <w:rPr>
                <w:b/>
                <w:bCs/>
                <w:sz w:val="18"/>
                <w:szCs w:val="18"/>
              </w:rPr>
              <w:t>Bütçe Dışı</w:t>
            </w:r>
          </w:p>
        </w:tc>
        <w:tc>
          <w:tcPr>
            <w:tcW w:w="2191" w:type="dxa"/>
            <w:shd w:val="clear" w:color="auto" w:fill="B2F264"/>
            <w:vAlign w:val="center"/>
          </w:tcPr>
          <w:p w:rsidR="004A2A19" w:rsidRPr="008642B5" w:rsidRDefault="004A2A19" w:rsidP="007B45D4">
            <w:pPr>
              <w:jc w:val="center"/>
              <w:rPr>
                <w:b/>
                <w:bCs/>
                <w:sz w:val="18"/>
                <w:szCs w:val="18"/>
              </w:rPr>
            </w:pPr>
            <w:r w:rsidRPr="008642B5">
              <w:rPr>
                <w:b/>
                <w:bCs/>
                <w:sz w:val="18"/>
                <w:szCs w:val="18"/>
              </w:rPr>
              <w:t>Toplam</w:t>
            </w:r>
          </w:p>
        </w:tc>
      </w:tr>
      <w:tr w:rsidR="004A2A19" w:rsidRPr="00AA4CAE" w:rsidTr="007B45D4">
        <w:trPr>
          <w:trHeight w:val="20"/>
          <w:jc w:val="center"/>
        </w:trPr>
        <w:tc>
          <w:tcPr>
            <w:tcW w:w="427" w:type="dxa"/>
            <w:shd w:val="clear" w:color="auto" w:fill="FFFFFF" w:themeFill="background1"/>
            <w:vAlign w:val="center"/>
          </w:tcPr>
          <w:p w:rsidR="004A2A19" w:rsidRPr="008C4C62" w:rsidRDefault="004A2A19" w:rsidP="007B45D4">
            <w:pPr>
              <w:pStyle w:val="AralkYok"/>
              <w:rPr>
                <w:b/>
                <w:sz w:val="17"/>
                <w:szCs w:val="17"/>
              </w:rPr>
            </w:pPr>
            <w:r w:rsidRPr="008C4C62">
              <w:rPr>
                <w:b/>
                <w:sz w:val="17"/>
                <w:szCs w:val="17"/>
              </w:rPr>
              <w:t xml:space="preserve">1 </w:t>
            </w:r>
          </w:p>
        </w:tc>
        <w:tc>
          <w:tcPr>
            <w:tcW w:w="3990" w:type="dxa"/>
            <w:gridSpan w:val="2"/>
            <w:shd w:val="clear" w:color="auto" w:fill="FFFFFF" w:themeFill="background1"/>
            <w:vAlign w:val="center"/>
          </w:tcPr>
          <w:p w:rsidR="004A2A19" w:rsidRPr="001F0107" w:rsidRDefault="004A2A19" w:rsidP="007B45D4">
            <w:pPr>
              <w:pStyle w:val="AralkYok"/>
              <w:jc w:val="both"/>
              <w:rPr>
                <w:color w:val="000000"/>
                <w:sz w:val="18"/>
                <w:szCs w:val="18"/>
              </w:rPr>
            </w:pPr>
            <w:r w:rsidRPr="008C4C62">
              <w:rPr>
                <w:color w:val="000000"/>
                <w:sz w:val="17"/>
                <w:szCs w:val="17"/>
              </w:rPr>
              <w:t>Mevcut araçların yeni teknoloji ile modernizasyonu yapmak.</w:t>
            </w:r>
          </w:p>
        </w:tc>
        <w:tc>
          <w:tcPr>
            <w:tcW w:w="1309" w:type="dxa"/>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100</w:t>
            </w:r>
            <w:r w:rsidRPr="001F0107">
              <w:rPr>
                <w:color w:val="000000"/>
                <w:sz w:val="18"/>
                <w:szCs w:val="18"/>
              </w:rPr>
              <w:t>.000,00</w:t>
            </w:r>
          </w:p>
        </w:tc>
        <w:tc>
          <w:tcPr>
            <w:tcW w:w="1371" w:type="dxa"/>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0,00</w:t>
            </w:r>
          </w:p>
        </w:tc>
        <w:tc>
          <w:tcPr>
            <w:tcW w:w="2191" w:type="dxa"/>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100</w:t>
            </w:r>
            <w:r w:rsidRPr="001F0107">
              <w:rPr>
                <w:color w:val="000000"/>
                <w:sz w:val="18"/>
                <w:szCs w:val="18"/>
              </w:rPr>
              <w:t>.000,00</w:t>
            </w:r>
          </w:p>
        </w:tc>
      </w:tr>
      <w:tr w:rsidR="004A2A19" w:rsidRPr="00AA4CAE" w:rsidTr="007B45D4">
        <w:trPr>
          <w:trHeight w:val="20"/>
          <w:jc w:val="center"/>
        </w:trPr>
        <w:tc>
          <w:tcPr>
            <w:tcW w:w="427" w:type="dxa"/>
            <w:tcBorders>
              <w:bottom w:val="single" w:sz="4" w:space="0" w:color="000000"/>
            </w:tcBorders>
            <w:shd w:val="clear" w:color="auto" w:fill="FFFFFF" w:themeFill="background1"/>
            <w:vAlign w:val="center"/>
          </w:tcPr>
          <w:p w:rsidR="004A2A19" w:rsidRPr="008C4C62" w:rsidRDefault="004A2A19" w:rsidP="007B45D4">
            <w:pPr>
              <w:pStyle w:val="AralkYok"/>
              <w:rPr>
                <w:b/>
                <w:sz w:val="17"/>
                <w:szCs w:val="17"/>
              </w:rPr>
            </w:pPr>
            <w:r w:rsidRPr="008C4C62">
              <w:rPr>
                <w:b/>
                <w:sz w:val="17"/>
                <w:szCs w:val="17"/>
              </w:rPr>
              <w:t xml:space="preserve">2 </w:t>
            </w:r>
          </w:p>
        </w:tc>
        <w:tc>
          <w:tcPr>
            <w:tcW w:w="3990" w:type="dxa"/>
            <w:gridSpan w:val="2"/>
            <w:tcBorders>
              <w:bottom w:val="single" w:sz="4" w:space="0" w:color="000000"/>
            </w:tcBorders>
            <w:shd w:val="clear" w:color="auto" w:fill="FFFFFF" w:themeFill="background1"/>
            <w:vAlign w:val="center"/>
          </w:tcPr>
          <w:p w:rsidR="004A2A19" w:rsidRDefault="004A2A19" w:rsidP="007B45D4">
            <w:pPr>
              <w:pStyle w:val="AralkYok"/>
              <w:jc w:val="both"/>
              <w:rPr>
                <w:color w:val="000000"/>
                <w:sz w:val="18"/>
                <w:szCs w:val="18"/>
              </w:rPr>
            </w:pPr>
            <w:r w:rsidRPr="008C4C62">
              <w:rPr>
                <w:color w:val="000000"/>
                <w:sz w:val="17"/>
                <w:szCs w:val="17"/>
              </w:rPr>
              <w:t xml:space="preserve">Müdahale kısmının araç, ekip ve ekipman sayılarını arttırmak. Ambulans, </w:t>
            </w:r>
            <w:proofErr w:type="spellStart"/>
            <w:r w:rsidRPr="008C4C62">
              <w:rPr>
                <w:color w:val="000000"/>
                <w:sz w:val="17"/>
                <w:szCs w:val="17"/>
              </w:rPr>
              <w:t>arazöz</w:t>
            </w:r>
            <w:proofErr w:type="spellEnd"/>
            <w:r w:rsidRPr="008C4C62">
              <w:rPr>
                <w:color w:val="000000"/>
                <w:sz w:val="17"/>
                <w:szCs w:val="17"/>
              </w:rPr>
              <w:t xml:space="preserve">, arama kurtarma ve hizmet aracı. </w:t>
            </w:r>
          </w:p>
        </w:tc>
        <w:tc>
          <w:tcPr>
            <w:tcW w:w="1309"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1</w:t>
            </w:r>
            <w:r w:rsidR="00E10A5A">
              <w:rPr>
                <w:color w:val="000000"/>
                <w:sz w:val="18"/>
                <w:szCs w:val="18"/>
              </w:rPr>
              <w:t>0</w:t>
            </w:r>
            <w:r w:rsidRPr="001F0107">
              <w:rPr>
                <w:color w:val="000000"/>
                <w:sz w:val="18"/>
                <w:szCs w:val="18"/>
              </w:rPr>
              <w:t>.000.000,00</w:t>
            </w:r>
          </w:p>
        </w:tc>
        <w:tc>
          <w:tcPr>
            <w:tcW w:w="1371"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0,00</w:t>
            </w:r>
          </w:p>
        </w:tc>
        <w:tc>
          <w:tcPr>
            <w:tcW w:w="2191"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1</w:t>
            </w:r>
            <w:r w:rsidR="00E10A5A">
              <w:rPr>
                <w:color w:val="000000"/>
                <w:sz w:val="18"/>
                <w:szCs w:val="18"/>
              </w:rPr>
              <w:t>0</w:t>
            </w:r>
            <w:r w:rsidRPr="001F0107">
              <w:rPr>
                <w:color w:val="000000"/>
                <w:sz w:val="18"/>
                <w:szCs w:val="18"/>
              </w:rPr>
              <w:t>.000.000,00</w:t>
            </w:r>
          </w:p>
        </w:tc>
      </w:tr>
      <w:tr w:rsidR="004A2A19" w:rsidRPr="00AA4CAE" w:rsidTr="007B45D4">
        <w:trPr>
          <w:trHeight w:val="20"/>
          <w:jc w:val="center"/>
        </w:trPr>
        <w:tc>
          <w:tcPr>
            <w:tcW w:w="427" w:type="dxa"/>
            <w:tcBorders>
              <w:bottom w:val="single" w:sz="4" w:space="0" w:color="000000"/>
            </w:tcBorders>
            <w:shd w:val="clear" w:color="auto" w:fill="FFFFFF" w:themeFill="background1"/>
            <w:vAlign w:val="center"/>
          </w:tcPr>
          <w:p w:rsidR="004A2A19" w:rsidRPr="008C4C62" w:rsidRDefault="004A2A19" w:rsidP="007B45D4">
            <w:pPr>
              <w:pStyle w:val="AralkYok"/>
              <w:rPr>
                <w:b/>
                <w:sz w:val="17"/>
                <w:szCs w:val="17"/>
              </w:rPr>
            </w:pPr>
            <w:r w:rsidRPr="008C4C62">
              <w:rPr>
                <w:b/>
                <w:sz w:val="17"/>
                <w:szCs w:val="17"/>
              </w:rPr>
              <w:t>3</w:t>
            </w:r>
          </w:p>
        </w:tc>
        <w:tc>
          <w:tcPr>
            <w:tcW w:w="3990" w:type="dxa"/>
            <w:gridSpan w:val="2"/>
            <w:tcBorders>
              <w:bottom w:val="single" w:sz="4" w:space="0" w:color="000000"/>
            </w:tcBorders>
            <w:shd w:val="clear" w:color="auto" w:fill="FFFFFF" w:themeFill="background1"/>
            <w:vAlign w:val="center"/>
          </w:tcPr>
          <w:p w:rsidR="004A2A19" w:rsidRPr="001F0107" w:rsidRDefault="004A2A19" w:rsidP="007B45D4">
            <w:pPr>
              <w:pStyle w:val="AralkYok"/>
              <w:jc w:val="both"/>
              <w:rPr>
                <w:color w:val="000000"/>
                <w:sz w:val="18"/>
                <w:szCs w:val="18"/>
              </w:rPr>
            </w:pPr>
            <w:r w:rsidRPr="008C4C62">
              <w:rPr>
                <w:color w:val="000000"/>
                <w:sz w:val="17"/>
                <w:szCs w:val="17"/>
              </w:rPr>
              <w:t xml:space="preserve">Özellikle geceleyin oluşan yanlış araç parklarının olmaması için vatandaşları bilgilendirici faaliyetler kapsamında broşürler hazırlamak ve dağıtmak. </w:t>
            </w:r>
          </w:p>
        </w:tc>
        <w:tc>
          <w:tcPr>
            <w:tcW w:w="1309"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50</w:t>
            </w:r>
            <w:r w:rsidRPr="001F0107">
              <w:rPr>
                <w:color w:val="000000"/>
                <w:sz w:val="18"/>
                <w:szCs w:val="18"/>
              </w:rPr>
              <w:t>.000,00</w:t>
            </w:r>
          </w:p>
        </w:tc>
        <w:tc>
          <w:tcPr>
            <w:tcW w:w="1371"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0,00</w:t>
            </w:r>
          </w:p>
        </w:tc>
        <w:tc>
          <w:tcPr>
            <w:tcW w:w="2191"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50</w:t>
            </w:r>
            <w:r w:rsidRPr="001F0107">
              <w:rPr>
                <w:color w:val="000000"/>
                <w:sz w:val="18"/>
                <w:szCs w:val="18"/>
              </w:rPr>
              <w:t>.000,00</w:t>
            </w:r>
          </w:p>
        </w:tc>
      </w:tr>
      <w:tr w:rsidR="004A2A19" w:rsidRPr="00AA4CAE" w:rsidTr="007B45D4">
        <w:trPr>
          <w:trHeight w:val="20"/>
          <w:jc w:val="center"/>
        </w:trPr>
        <w:tc>
          <w:tcPr>
            <w:tcW w:w="427" w:type="dxa"/>
            <w:tcBorders>
              <w:bottom w:val="single" w:sz="4" w:space="0" w:color="000000"/>
            </w:tcBorders>
            <w:shd w:val="clear" w:color="auto" w:fill="FFFFFF" w:themeFill="background1"/>
            <w:vAlign w:val="center"/>
          </w:tcPr>
          <w:p w:rsidR="004A2A19" w:rsidRPr="008C4C62" w:rsidRDefault="004A2A19" w:rsidP="007B45D4">
            <w:pPr>
              <w:pStyle w:val="AralkYok"/>
              <w:rPr>
                <w:b/>
                <w:sz w:val="17"/>
                <w:szCs w:val="17"/>
              </w:rPr>
            </w:pPr>
            <w:r w:rsidRPr="008C4C62">
              <w:rPr>
                <w:b/>
                <w:sz w:val="17"/>
                <w:szCs w:val="17"/>
              </w:rPr>
              <w:t>4</w:t>
            </w:r>
          </w:p>
        </w:tc>
        <w:tc>
          <w:tcPr>
            <w:tcW w:w="3990" w:type="dxa"/>
            <w:gridSpan w:val="2"/>
            <w:tcBorders>
              <w:bottom w:val="single" w:sz="4" w:space="0" w:color="000000"/>
            </w:tcBorders>
            <w:shd w:val="clear" w:color="auto" w:fill="FFFFFF" w:themeFill="background1"/>
            <w:vAlign w:val="center"/>
          </w:tcPr>
          <w:p w:rsidR="004A2A19" w:rsidRPr="001F0107" w:rsidRDefault="004A2A19" w:rsidP="007B45D4">
            <w:pPr>
              <w:pStyle w:val="AralkYok"/>
              <w:jc w:val="both"/>
              <w:rPr>
                <w:color w:val="000000"/>
                <w:sz w:val="18"/>
                <w:szCs w:val="18"/>
              </w:rPr>
            </w:pPr>
            <w:r w:rsidRPr="008C4C62">
              <w:rPr>
                <w:color w:val="000000"/>
                <w:sz w:val="17"/>
                <w:szCs w:val="17"/>
              </w:rPr>
              <w:t xml:space="preserve">Düzenli aralıklarla itfaiyemiz personellerine yönelik eğitim ve uygulamalı tatbikatlar yapmak. Yurtiçi ve yurtdışında düzenlenecek olan eğitim programlarına katılım sağlamak. </w:t>
            </w:r>
          </w:p>
        </w:tc>
        <w:tc>
          <w:tcPr>
            <w:tcW w:w="1309"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400</w:t>
            </w:r>
            <w:r w:rsidRPr="001F0107">
              <w:rPr>
                <w:color w:val="000000"/>
                <w:sz w:val="18"/>
                <w:szCs w:val="18"/>
              </w:rPr>
              <w:t>.000,00</w:t>
            </w:r>
          </w:p>
        </w:tc>
        <w:tc>
          <w:tcPr>
            <w:tcW w:w="1371"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0,00</w:t>
            </w:r>
          </w:p>
        </w:tc>
        <w:tc>
          <w:tcPr>
            <w:tcW w:w="2191"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400</w:t>
            </w:r>
            <w:r w:rsidRPr="001F0107">
              <w:rPr>
                <w:color w:val="000000"/>
                <w:sz w:val="18"/>
                <w:szCs w:val="18"/>
              </w:rPr>
              <w:t>.000,00</w:t>
            </w:r>
          </w:p>
        </w:tc>
      </w:tr>
      <w:tr w:rsidR="004A2A19" w:rsidRPr="00AA4CAE" w:rsidTr="007B45D4">
        <w:trPr>
          <w:trHeight w:val="20"/>
          <w:jc w:val="center"/>
        </w:trPr>
        <w:tc>
          <w:tcPr>
            <w:tcW w:w="427" w:type="dxa"/>
            <w:tcBorders>
              <w:bottom w:val="single" w:sz="4" w:space="0" w:color="000000"/>
            </w:tcBorders>
            <w:shd w:val="clear" w:color="auto" w:fill="FFFFFF" w:themeFill="background1"/>
            <w:vAlign w:val="center"/>
          </w:tcPr>
          <w:p w:rsidR="004A2A19" w:rsidRPr="008C4C62" w:rsidRDefault="004A2A19" w:rsidP="007B45D4">
            <w:pPr>
              <w:pStyle w:val="AralkYok"/>
              <w:rPr>
                <w:b/>
                <w:sz w:val="17"/>
                <w:szCs w:val="17"/>
              </w:rPr>
            </w:pPr>
            <w:r w:rsidRPr="008C4C62">
              <w:rPr>
                <w:b/>
                <w:sz w:val="17"/>
                <w:szCs w:val="17"/>
              </w:rPr>
              <w:t>5</w:t>
            </w:r>
          </w:p>
        </w:tc>
        <w:tc>
          <w:tcPr>
            <w:tcW w:w="3990" w:type="dxa"/>
            <w:gridSpan w:val="2"/>
            <w:tcBorders>
              <w:bottom w:val="single" w:sz="4" w:space="0" w:color="000000"/>
            </w:tcBorders>
            <w:shd w:val="clear" w:color="auto" w:fill="FFFFFF" w:themeFill="background1"/>
            <w:vAlign w:val="center"/>
          </w:tcPr>
          <w:p w:rsidR="004A2A19" w:rsidRPr="001F0107" w:rsidRDefault="004A2A19" w:rsidP="007B45D4">
            <w:pPr>
              <w:pStyle w:val="AralkYok"/>
              <w:jc w:val="both"/>
              <w:rPr>
                <w:color w:val="000000"/>
                <w:sz w:val="18"/>
                <w:szCs w:val="18"/>
              </w:rPr>
            </w:pPr>
            <w:r w:rsidRPr="008C4C62">
              <w:rPr>
                <w:color w:val="000000"/>
                <w:sz w:val="17"/>
                <w:szCs w:val="17"/>
              </w:rPr>
              <w:t xml:space="preserve">Şoför olarak çalışan personellere ileri sürüş teknikleri eğitimleri vermek. </w:t>
            </w:r>
          </w:p>
        </w:tc>
        <w:tc>
          <w:tcPr>
            <w:tcW w:w="1309"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50</w:t>
            </w:r>
            <w:r w:rsidRPr="001F0107">
              <w:rPr>
                <w:color w:val="000000"/>
                <w:sz w:val="18"/>
                <w:szCs w:val="18"/>
              </w:rPr>
              <w:t>.000,00</w:t>
            </w:r>
          </w:p>
        </w:tc>
        <w:tc>
          <w:tcPr>
            <w:tcW w:w="1371"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0,00</w:t>
            </w:r>
          </w:p>
        </w:tc>
        <w:tc>
          <w:tcPr>
            <w:tcW w:w="2191"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50</w:t>
            </w:r>
            <w:r w:rsidRPr="001F0107">
              <w:rPr>
                <w:color w:val="000000"/>
                <w:sz w:val="18"/>
                <w:szCs w:val="18"/>
              </w:rPr>
              <w:t>.000,00</w:t>
            </w:r>
          </w:p>
        </w:tc>
      </w:tr>
      <w:tr w:rsidR="004A2A19" w:rsidRPr="00AA4CAE" w:rsidTr="007B45D4">
        <w:trPr>
          <w:trHeight w:val="20"/>
          <w:jc w:val="center"/>
        </w:trPr>
        <w:tc>
          <w:tcPr>
            <w:tcW w:w="427" w:type="dxa"/>
            <w:tcBorders>
              <w:bottom w:val="single" w:sz="4" w:space="0" w:color="000000"/>
            </w:tcBorders>
            <w:shd w:val="clear" w:color="auto" w:fill="FFFFFF" w:themeFill="background1"/>
            <w:vAlign w:val="center"/>
          </w:tcPr>
          <w:p w:rsidR="004A2A19" w:rsidRPr="008C4C62" w:rsidRDefault="004A2A19" w:rsidP="007B45D4">
            <w:pPr>
              <w:pStyle w:val="AralkYok"/>
              <w:rPr>
                <w:b/>
                <w:sz w:val="17"/>
                <w:szCs w:val="17"/>
              </w:rPr>
            </w:pPr>
            <w:r w:rsidRPr="008C4C62">
              <w:rPr>
                <w:b/>
                <w:sz w:val="17"/>
                <w:szCs w:val="17"/>
              </w:rPr>
              <w:t>6</w:t>
            </w:r>
          </w:p>
        </w:tc>
        <w:tc>
          <w:tcPr>
            <w:tcW w:w="3990" w:type="dxa"/>
            <w:gridSpan w:val="2"/>
            <w:tcBorders>
              <w:bottom w:val="single" w:sz="4" w:space="0" w:color="000000"/>
            </w:tcBorders>
            <w:shd w:val="clear" w:color="auto" w:fill="FFFFFF" w:themeFill="background1"/>
            <w:vAlign w:val="center"/>
          </w:tcPr>
          <w:p w:rsidR="004A2A19" w:rsidRPr="001F0107" w:rsidRDefault="004A2A19" w:rsidP="007B45D4">
            <w:pPr>
              <w:pStyle w:val="AralkYok"/>
              <w:jc w:val="both"/>
              <w:rPr>
                <w:color w:val="000000"/>
                <w:sz w:val="18"/>
                <w:szCs w:val="18"/>
              </w:rPr>
            </w:pPr>
            <w:r w:rsidRPr="008C4C62">
              <w:rPr>
                <w:color w:val="000000"/>
                <w:sz w:val="17"/>
                <w:szCs w:val="17"/>
              </w:rPr>
              <w:t xml:space="preserve">Dar sokaklardaki yangın güvenlik önlemlerini üst seviyeye çıkarmak amacıyla </w:t>
            </w:r>
            <w:proofErr w:type="spellStart"/>
            <w:r w:rsidRPr="008C4C62">
              <w:rPr>
                <w:color w:val="000000"/>
                <w:sz w:val="17"/>
                <w:szCs w:val="17"/>
              </w:rPr>
              <w:t>hidrant</w:t>
            </w:r>
            <w:proofErr w:type="spellEnd"/>
            <w:r w:rsidRPr="008C4C62">
              <w:rPr>
                <w:color w:val="000000"/>
                <w:sz w:val="17"/>
                <w:szCs w:val="17"/>
              </w:rPr>
              <w:t xml:space="preserve"> sayılarının arttırılması</w:t>
            </w:r>
          </w:p>
        </w:tc>
        <w:tc>
          <w:tcPr>
            <w:tcW w:w="1309"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350</w:t>
            </w:r>
            <w:r w:rsidRPr="001F0107">
              <w:rPr>
                <w:color w:val="000000"/>
                <w:sz w:val="18"/>
                <w:szCs w:val="18"/>
              </w:rPr>
              <w:t>.000,00</w:t>
            </w:r>
          </w:p>
        </w:tc>
        <w:tc>
          <w:tcPr>
            <w:tcW w:w="1371"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0,00</w:t>
            </w:r>
          </w:p>
        </w:tc>
        <w:tc>
          <w:tcPr>
            <w:tcW w:w="2191"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350</w:t>
            </w:r>
            <w:r w:rsidRPr="001F0107">
              <w:rPr>
                <w:color w:val="000000"/>
                <w:sz w:val="18"/>
                <w:szCs w:val="18"/>
              </w:rPr>
              <w:t>.000,00</w:t>
            </w:r>
          </w:p>
        </w:tc>
      </w:tr>
      <w:tr w:rsidR="004A2A19" w:rsidRPr="00AA4CAE" w:rsidTr="007B45D4">
        <w:trPr>
          <w:trHeight w:val="20"/>
          <w:jc w:val="center"/>
        </w:trPr>
        <w:tc>
          <w:tcPr>
            <w:tcW w:w="427" w:type="dxa"/>
            <w:tcBorders>
              <w:bottom w:val="single" w:sz="4" w:space="0" w:color="000000"/>
            </w:tcBorders>
            <w:shd w:val="clear" w:color="auto" w:fill="FFFFFF" w:themeFill="background1"/>
            <w:vAlign w:val="center"/>
          </w:tcPr>
          <w:p w:rsidR="004A2A19" w:rsidRPr="008C4C62" w:rsidRDefault="004A2A19" w:rsidP="007B45D4">
            <w:pPr>
              <w:pStyle w:val="AralkYok"/>
              <w:rPr>
                <w:b/>
                <w:sz w:val="17"/>
                <w:szCs w:val="17"/>
              </w:rPr>
            </w:pPr>
            <w:r w:rsidRPr="008C4C62">
              <w:rPr>
                <w:b/>
                <w:sz w:val="17"/>
                <w:szCs w:val="17"/>
              </w:rPr>
              <w:t>7</w:t>
            </w:r>
          </w:p>
        </w:tc>
        <w:tc>
          <w:tcPr>
            <w:tcW w:w="3990" w:type="dxa"/>
            <w:gridSpan w:val="2"/>
            <w:tcBorders>
              <w:bottom w:val="single" w:sz="4" w:space="0" w:color="000000"/>
            </w:tcBorders>
            <w:shd w:val="clear" w:color="auto" w:fill="FFFFFF" w:themeFill="background1"/>
            <w:vAlign w:val="center"/>
          </w:tcPr>
          <w:p w:rsidR="004A2A19" w:rsidRPr="001F0107" w:rsidRDefault="004A2A19" w:rsidP="007B45D4">
            <w:pPr>
              <w:pStyle w:val="AralkYok"/>
              <w:jc w:val="both"/>
              <w:rPr>
                <w:color w:val="000000"/>
                <w:sz w:val="18"/>
                <w:szCs w:val="18"/>
              </w:rPr>
            </w:pPr>
            <w:r w:rsidRPr="008C4C62">
              <w:rPr>
                <w:color w:val="000000"/>
                <w:sz w:val="17"/>
                <w:szCs w:val="17"/>
              </w:rPr>
              <w:t xml:space="preserve">Olaylara daha hızlı ve etkin müdahale edebilmek için gerekli olanakları sağlamak </w:t>
            </w:r>
          </w:p>
        </w:tc>
        <w:tc>
          <w:tcPr>
            <w:tcW w:w="1309"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50</w:t>
            </w:r>
            <w:r w:rsidRPr="001F0107">
              <w:rPr>
                <w:color w:val="000000"/>
                <w:sz w:val="18"/>
                <w:szCs w:val="18"/>
              </w:rPr>
              <w:t>.000,00</w:t>
            </w:r>
          </w:p>
        </w:tc>
        <w:tc>
          <w:tcPr>
            <w:tcW w:w="1371"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0,00</w:t>
            </w:r>
          </w:p>
        </w:tc>
        <w:tc>
          <w:tcPr>
            <w:tcW w:w="2191"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50</w:t>
            </w:r>
            <w:r w:rsidRPr="001F0107">
              <w:rPr>
                <w:color w:val="000000"/>
                <w:sz w:val="18"/>
                <w:szCs w:val="18"/>
              </w:rPr>
              <w:t>.000,00</w:t>
            </w:r>
          </w:p>
        </w:tc>
      </w:tr>
      <w:tr w:rsidR="004A2A19" w:rsidRPr="00AA4CAE" w:rsidTr="007B45D4">
        <w:trPr>
          <w:trHeight w:val="20"/>
          <w:jc w:val="center"/>
        </w:trPr>
        <w:tc>
          <w:tcPr>
            <w:tcW w:w="427" w:type="dxa"/>
            <w:tcBorders>
              <w:bottom w:val="single" w:sz="4" w:space="0" w:color="000000"/>
            </w:tcBorders>
            <w:shd w:val="clear" w:color="auto" w:fill="FFFFFF" w:themeFill="background1"/>
            <w:vAlign w:val="center"/>
          </w:tcPr>
          <w:p w:rsidR="004A2A19" w:rsidRPr="008C4C62" w:rsidRDefault="004A2A19" w:rsidP="007B45D4">
            <w:pPr>
              <w:pStyle w:val="AralkYok"/>
              <w:rPr>
                <w:b/>
                <w:sz w:val="17"/>
                <w:szCs w:val="17"/>
              </w:rPr>
            </w:pPr>
            <w:r w:rsidRPr="008C4C62">
              <w:rPr>
                <w:b/>
                <w:sz w:val="17"/>
                <w:szCs w:val="17"/>
              </w:rPr>
              <w:t>8</w:t>
            </w:r>
          </w:p>
        </w:tc>
        <w:tc>
          <w:tcPr>
            <w:tcW w:w="3990" w:type="dxa"/>
            <w:gridSpan w:val="2"/>
            <w:tcBorders>
              <w:bottom w:val="single" w:sz="4" w:space="0" w:color="000000"/>
            </w:tcBorders>
            <w:shd w:val="clear" w:color="auto" w:fill="FFFFFF" w:themeFill="background1"/>
            <w:vAlign w:val="center"/>
          </w:tcPr>
          <w:p w:rsidR="004A2A19" w:rsidRPr="001F0107" w:rsidRDefault="004A2A19" w:rsidP="007B45D4">
            <w:pPr>
              <w:pStyle w:val="AralkYok"/>
              <w:jc w:val="both"/>
              <w:rPr>
                <w:color w:val="000000"/>
                <w:sz w:val="18"/>
                <w:szCs w:val="18"/>
              </w:rPr>
            </w:pPr>
            <w:r w:rsidRPr="008C4C62">
              <w:rPr>
                <w:color w:val="000000"/>
                <w:sz w:val="17"/>
                <w:szCs w:val="17"/>
              </w:rPr>
              <w:t xml:space="preserve">Nüfus ve vaka sayılarının artması ile ortaya çıkan personel ihtiyacının karşılanması </w:t>
            </w:r>
          </w:p>
        </w:tc>
        <w:tc>
          <w:tcPr>
            <w:tcW w:w="1309" w:type="dxa"/>
            <w:tcBorders>
              <w:bottom w:val="single" w:sz="4" w:space="0" w:color="000000"/>
            </w:tcBorders>
            <w:shd w:val="clear" w:color="auto" w:fill="FFFFFF" w:themeFill="background1"/>
            <w:vAlign w:val="center"/>
          </w:tcPr>
          <w:p w:rsidR="004A2A19" w:rsidRPr="001F0107" w:rsidRDefault="00E10A5A" w:rsidP="007B45D4">
            <w:pPr>
              <w:pStyle w:val="AralkYok"/>
              <w:jc w:val="right"/>
              <w:rPr>
                <w:color w:val="000000"/>
                <w:sz w:val="18"/>
                <w:szCs w:val="18"/>
              </w:rPr>
            </w:pPr>
            <w:r>
              <w:rPr>
                <w:color w:val="000000"/>
                <w:sz w:val="18"/>
                <w:szCs w:val="18"/>
              </w:rPr>
              <w:t>1</w:t>
            </w:r>
            <w:r w:rsidR="004A2A19">
              <w:rPr>
                <w:color w:val="000000"/>
                <w:sz w:val="18"/>
                <w:szCs w:val="18"/>
              </w:rPr>
              <w:t>.000</w:t>
            </w:r>
            <w:r w:rsidR="004A2A19" w:rsidRPr="001F0107">
              <w:rPr>
                <w:color w:val="000000"/>
                <w:sz w:val="18"/>
                <w:szCs w:val="18"/>
              </w:rPr>
              <w:t>.000,00</w:t>
            </w:r>
          </w:p>
        </w:tc>
        <w:tc>
          <w:tcPr>
            <w:tcW w:w="1371" w:type="dxa"/>
            <w:tcBorders>
              <w:bottom w:val="single" w:sz="4" w:space="0" w:color="000000"/>
            </w:tcBorders>
            <w:shd w:val="clear" w:color="auto" w:fill="FFFFFF" w:themeFill="background1"/>
            <w:vAlign w:val="center"/>
          </w:tcPr>
          <w:p w:rsidR="004A2A19" w:rsidRPr="001F0107" w:rsidRDefault="004A2A19" w:rsidP="007B45D4">
            <w:pPr>
              <w:pStyle w:val="AralkYok"/>
              <w:jc w:val="right"/>
              <w:rPr>
                <w:color w:val="000000"/>
                <w:sz w:val="18"/>
                <w:szCs w:val="18"/>
              </w:rPr>
            </w:pPr>
            <w:r>
              <w:rPr>
                <w:color w:val="000000"/>
                <w:sz w:val="18"/>
                <w:szCs w:val="18"/>
              </w:rPr>
              <w:t>0,00</w:t>
            </w:r>
          </w:p>
        </w:tc>
        <w:tc>
          <w:tcPr>
            <w:tcW w:w="2191" w:type="dxa"/>
            <w:tcBorders>
              <w:bottom w:val="single" w:sz="4" w:space="0" w:color="000000"/>
            </w:tcBorders>
            <w:shd w:val="clear" w:color="auto" w:fill="FFFFFF" w:themeFill="background1"/>
            <w:vAlign w:val="center"/>
          </w:tcPr>
          <w:p w:rsidR="004A2A19" w:rsidRPr="001F0107" w:rsidRDefault="00E10A5A" w:rsidP="007B45D4">
            <w:pPr>
              <w:pStyle w:val="AralkYok"/>
              <w:jc w:val="right"/>
              <w:rPr>
                <w:color w:val="000000"/>
                <w:sz w:val="18"/>
                <w:szCs w:val="18"/>
              </w:rPr>
            </w:pPr>
            <w:r>
              <w:rPr>
                <w:color w:val="000000"/>
                <w:sz w:val="18"/>
                <w:szCs w:val="18"/>
              </w:rPr>
              <w:t>1</w:t>
            </w:r>
            <w:r w:rsidR="004A2A19">
              <w:rPr>
                <w:color w:val="000000"/>
                <w:sz w:val="18"/>
                <w:szCs w:val="18"/>
              </w:rPr>
              <w:t>.000</w:t>
            </w:r>
            <w:r w:rsidR="004A2A19" w:rsidRPr="001F0107">
              <w:rPr>
                <w:color w:val="000000"/>
                <w:sz w:val="18"/>
                <w:szCs w:val="18"/>
              </w:rPr>
              <w:t>.000,00</w:t>
            </w:r>
          </w:p>
        </w:tc>
      </w:tr>
      <w:tr w:rsidR="004A2A19" w:rsidRPr="00AA4CAE" w:rsidTr="007B45D4">
        <w:trPr>
          <w:trHeight w:val="397"/>
          <w:jc w:val="center"/>
        </w:trPr>
        <w:tc>
          <w:tcPr>
            <w:tcW w:w="4417" w:type="dxa"/>
            <w:gridSpan w:val="3"/>
            <w:shd w:val="clear" w:color="auto" w:fill="B2F264"/>
            <w:vAlign w:val="center"/>
          </w:tcPr>
          <w:p w:rsidR="004A2A19" w:rsidRDefault="004A2A19" w:rsidP="007B45D4">
            <w:pPr>
              <w:widowControl w:val="0"/>
              <w:autoSpaceDE w:val="0"/>
              <w:autoSpaceDN w:val="0"/>
              <w:adjustRightInd w:val="0"/>
              <w:jc w:val="center"/>
              <w:rPr>
                <w:b/>
                <w:sz w:val="18"/>
                <w:szCs w:val="18"/>
              </w:rPr>
            </w:pPr>
            <w:r w:rsidRPr="008642B5">
              <w:rPr>
                <w:b/>
                <w:bCs/>
                <w:sz w:val="18"/>
                <w:szCs w:val="18"/>
              </w:rPr>
              <w:t>Genel Toplam</w:t>
            </w:r>
          </w:p>
        </w:tc>
        <w:tc>
          <w:tcPr>
            <w:tcW w:w="1309" w:type="dxa"/>
            <w:shd w:val="clear" w:color="auto" w:fill="B2F264"/>
            <w:vAlign w:val="center"/>
          </w:tcPr>
          <w:p w:rsidR="004A2A19" w:rsidRPr="008642B5" w:rsidRDefault="004A2A19" w:rsidP="007B45D4">
            <w:pPr>
              <w:widowControl w:val="0"/>
              <w:autoSpaceDE w:val="0"/>
              <w:autoSpaceDN w:val="0"/>
              <w:adjustRightInd w:val="0"/>
              <w:jc w:val="right"/>
              <w:rPr>
                <w:b/>
                <w:sz w:val="18"/>
                <w:szCs w:val="18"/>
              </w:rPr>
            </w:pPr>
            <w:r>
              <w:rPr>
                <w:b/>
                <w:sz w:val="18"/>
                <w:szCs w:val="18"/>
              </w:rPr>
              <w:t>1</w:t>
            </w:r>
            <w:r w:rsidR="00E10A5A">
              <w:rPr>
                <w:b/>
                <w:sz w:val="18"/>
                <w:szCs w:val="18"/>
              </w:rPr>
              <w:t>2</w:t>
            </w:r>
            <w:r>
              <w:rPr>
                <w:b/>
                <w:sz w:val="18"/>
                <w:szCs w:val="18"/>
              </w:rPr>
              <w:t>.000</w:t>
            </w:r>
            <w:r w:rsidRPr="008642B5">
              <w:rPr>
                <w:b/>
                <w:sz w:val="18"/>
                <w:szCs w:val="18"/>
              </w:rPr>
              <w:t>.000,00</w:t>
            </w:r>
          </w:p>
        </w:tc>
        <w:tc>
          <w:tcPr>
            <w:tcW w:w="1371" w:type="dxa"/>
            <w:shd w:val="clear" w:color="auto" w:fill="B2F264"/>
            <w:vAlign w:val="center"/>
          </w:tcPr>
          <w:p w:rsidR="004A2A19" w:rsidRPr="004276E1" w:rsidRDefault="004A2A19" w:rsidP="007B45D4">
            <w:pPr>
              <w:widowControl w:val="0"/>
              <w:autoSpaceDE w:val="0"/>
              <w:autoSpaceDN w:val="0"/>
              <w:adjustRightInd w:val="0"/>
              <w:spacing w:before="49"/>
              <w:ind w:right="-29"/>
              <w:jc w:val="right"/>
              <w:rPr>
                <w:b/>
                <w:sz w:val="18"/>
                <w:szCs w:val="18"/>
              </w:rPr>
            </w:pPr>
            <w:r w:rsidRPr="004276E1">
              <w:rPr>
                <w:b/>
                <w:sz w:val="18"/>
                <w:szCs w:val="18"/>
              </w:rPr>
              <w:t>0,00</w:t>
            </w:r>
          </w:p>
        </w:tc>
        <w:tc>
          <w:tcPr>
            <w:tcW w:w="2191" w:type="dxa"/>
            <w:shd w:val="clear" w:color="auto" w:fill="B2F264"/>
            <w:vAlign w:val="center"/>
          </w:tcPr>
          <w:p w:rsidR="004A2A19" w:rsidRPr="008642B5" w:rsidRDefault="004A2A19" w:rsidP="007B45D4">
            <w:pPr>
              <w:widowControl w:val="0"/>
              <w:autoSpaceDE w:val="0"/>
              <w:autoSpaceDN w:val="0"/>
              <w:adjustRightInd w:val="0"/>
              <w:jc w:val="right"/>
              <w:rPr>
                <w:b/>
                <w:sz w:val="18"/>
                <w:szCs w:val="18"/>
              </w:rPr>
            </w:pPr>
            <w:r>
              <w:rPr>
                <w:b/>
                <w:sz w:val="18"/>
                <w:szCs w:val="18"/>
              </w:rPr>
              <w:t>1</w:t>
            </w:r>
            <w:r w:rsidR="00E10A5A">
              <w:rPr>
                <w:b/>
                <w:sz w:val="18"/>
                <w:szCs w:val="18"/>
              </w:rPr>
              <w:t>2</w:t>
            </w:r>
            <w:r>
              <w:rPr>
                <w:b/>
                <w:sz w:val="18"/>
                <w:szCs w:val="18"/>
              </w:rPr>
              <w:t>.000</w:t>
            </w:r>
            <w:r w:rsidRPr="008642B5">
              <w:rPr>
                <w:b/>
                <w:sz w:val="18"/>
                <w:szCs w:val="18"/>
              </w:rPr>
              <w:t>.000,00</w:t>
            </w:r>
          </w:p>
        </w:tc>
      </w:tr>
    </w:tbl>
    <w:p w:rsidR="004A2A19" w:rsidRDefault="004A2A19" w:rsidP="004A2A19">
      <w:pPr>
        <w:rPr>
          <w:rFonts w:ascii="Times New Roman" w:hAnsi="Times New Roman" w:cs="Times New Roman"/>
          <w:b/>
          <w:bCs/>
        </w:rPr>
      </w:pPr>
      <w:r>
        <w:rPr>
          <w:rFonts w:ascii="Times New Roman" w:hAnsi="Times New Roman" w:cs="Times New Roman"/>
          <w:b/>
          <w:bCs/>
        </w:rPr>
        <w:t xml:space="preserve">                                             </w:t>
      </w:r>
    </w:p>
    <w:p w:rsidR="004A2A19" w:rsidRDefault="004A2A19" w:rsidP="004A2A19">
      <w:pPr>
        <w:jc w:val="center"/>
        <w:rPr>
          <w:rFonts w:ascii="Times New Roman" w:hAnsi="Times New Roman" w:cs="Times New Roman"/>
          <w:b/>
          <w:bCs/>
        </w:rPr>
      </w:pPr>
    </w:p>
    <w:p w:rsidR="004A2A19" w:rsidRDefault="004A2A19" w:rsidP="004A2A19">
      <w:pPr>
        <w:jc w:val="center"/>
        <w:rPr>
          <w:rFonts w:ascii="Times New Roman" w:hAnsi="Times New Roman" w:cs="Times New Roman"/>
          <w:b/>
          <w:bCs/>
        </w:rPr>
      </w:pPr>
    </w:p>
    <w:p w:rsidR="004A2A19" w:rsidRDefault="004A2A19" w:rsidP="004A2A19">
      <w:pPr>
        <w:jc w:val="center"/>
        <w:rPr>
          <w:rFonts w:ascii="Times New Roman" w:hAnsi="Times New Roman" w:cs="Times New Roman"/>
          <w:b/>
          <w:bCs/>
        </w:rPr>
      </w:pPr>
    </w:p>
    <w:p w:rsidR="004A2A19" w:rsidRDefault="004A2A19" w:rsidP="004A2A19">
      <w:pPr>
        <w:jc w:val="center"/>
        <w:rPr>
          <w:rFonts w:ascii="Times New Roman" w:hAnsi="Times New Roman" w:cs="Times New Roman"/>
          <w:b/>
          <w:bCs/>
        </w:rPr>
      </w:pPr>
    </w:p>
    <w:p w:rsidR="004A2A19" w:rsidRDefault="004A2A19" w:rsidP="004A2A19">
      <w:pPr>
        <w:jc w:val="center"/>
        <w:rPr>
          <w:rFonts w:ascii="Times New Roman" w:hAnsi="Times New Roman" w:cs="Times New Roman"/>
          <w:b/>
          <w:bCs/>
        </w:rPr>
      </w:pPr>
    </w:p>
    <w:p w:rsidR="004A2A19" w:rsidRDefault="004A2A19" w:rsidP="004A2A19">
      <w:pPr>
        <w:jc w:val="center"/>
        <w:rPr>
          <w:rFonts w:ascii="Times New Roman" w:hAnsi="Times New Roman" w:cs="Times New Roman"/>
          <w:b/>
          <w:bCs/>
        </w:rPr>
      </w:pPr>
    </w:p>
    <w:p w:rsidR="004A2A19" w:rsidRDefault="004A2A19" w:rsidP="004A2A19">
      <w:pPr>
        <w:jc w:val="center"/>
        <w:rPr>
          <w:rFonts w:ascii="Times New Roman" w:hAnsi="Times New Roman" w:cs="Times New Roman"/>
          <w:b/>
          <w:bCs/>
        </w:rPr>
      </w:pPr>
    </w:p>
    <w:p w:rsidR="004A2A19" w:rsidRDefault="004A2A19" w:rsidP="004A2A19">
      <w:pPr>
        <w:jc w:val="center"/>
        <w:rPr>
          <w:rFonts w:ascii="Times New Roman" w:hAnsi="Times New Roman" w:cs="Times New Roman"/>
          <w:b/>
          <w:bCs/>
        </w:rPr>
      </w:pPr>
    </w:p>
    <w:p w:rsidR="004A2A19" w:rsidRDefault="004A2A19" w:rsidP="004A2A19">
      <w:pPr>
        <w:jc w:val="center"/>
        <w:rPr>
          <w:rFonts w:ascii="Times New Roman" w:hAnsi="Times New Roman" w:cs="Times New Roman"/>
          <w:b/>
          <w:bCs/>
        </w:rPr>
      </w:pPr>
    </w:p>
    <w:p w:rsidR="004A2A19" w:rsidRDefault="004A2A19" w:rsidP="009A372E">
      <w:pPr>
        <w:rPr>
          <w:rFonts w:ascii="Times New Roman" w:hAnsi="Times New Roman" w:cs="Times New Roman"/>
          <w:b/>
          <w:bCs/>
        </w:rPr>
      </w:pPr>
    </w:p>
    <w:p w:rsidR="004A2A19" w:rsidRDefault="004A2A19" w:rsidP="004A2A19">
      <w:pPr>
        <w:jc w:val="center"/>
        <w:rPr>
          <w:rFonts w:ascii="Times New Roman" w:hAnsi="Times New Roman" w:cs="Times New Roman"/>
          <w:b/>
          <w:bCs/>
        </w:rPr>
      </w:pPr>
      <w:r w:rsidRPr="00A87F07">
        <w:rPr>
          <w:rFonts w:ascii="Times New Roman" w:hAnsi="Times New Roman" w:cs="Times New Roman"/>
          <w:b/>
          <w:bCs/>
        </w:rPr>
        <w:lastRenderedPageBreak/>
        <w:t>FAALİYET MALİYETLERİ TABLOSU</w:t>
      </w:r>
    </w:p>
    <w:tbl>
      <w:tblPr>
        <w:tblStyle w:val="TabloKlavuzu"/>
        <w:tblW w:w="5000" w:type="pct"/>
        <w:tblLook w:val="04A0" w:firstRow="1" w:lastRow="0" w:firstColumn="1" w:lastColumn="0" w:noHBand="0" w:noVBand="1"/>
      </w:tblPr>
      <w:tblGrid>
        <w:gridCol w:w="575"/>
        <w:gridCol w:w="2441"/>
        <w:gridCol w:w="2092"/>
        <w:gridCol w:w="1776"/>
        <w:gridCol w:w="2404"/>
      </w:tblGrid>
      <w:tr w:rsidR="004A2A19" w:rsidRPr="008642B5" w:rsidTr="007B45D4">
        <w:trPr>
          <w:trHeight w:val="296"/>
        </w:trPr>
        <w:tc>
          <w:tcPr>
            <w:tcW w:w="1624" w:type="pct"/>
            <w:gridSpan w:val="2"/>
            <w:shd w:val="clear" w:color="auto" w:fill="B2F264"/>
            <w:vAlign w:val="center"/>
          </w:tcPr>
          <w:p w:rsidR="004A2A19" w:rsidRPr="009A2049" w:rsidRDefault="004A2A19" w:rsidP="007B45D4">
            <w:pPr>
              <w:rPr>
                <w:b/>
                <w:bCs/>
                <w:sz w:val="18"/>
                <w:szCs w:val="18"/>
              </w:rPr>
            </w:pPr>
            <w:r w:rsidRPr="009A2049">
              <w:rPr>
                <w:b/>
                <w:bCs/>
                <w:sz w:val="18"/>
                <w:szCs w:val="18"/>
              </w:rPr>
              <w:t>Birim</w:t>
            </w:r>
          </w:p>
        </w:tc>
        <w:tc>
          <w:tcPr>
            <w:tcW w:w="3376" w:type="pct"/>
            <w:gridSpan w:val="3"/>
            <w:shd w:val="clear" w:color="auto" w:fill="FFFFFF" w:themeFill="background1"/>
            <w:vAlign w:val="center"/>
          </w:tcPr>
          <w:p w:rsidR="004A2A19" w:rsidRPr="009A2049" w:rsidRDefault="004A2A19" w:rsidP="007B45D4">
            <w:pPr>
              <w:rPr>
                <w:b/>
                <w:bCs/>
                <w:sz w:val="18"/>
                <w:szCs w:val="18"/>
              </w:rPr>
            </w:pPr>
            <w:r w:rsidRPr="009A2049">
              <w:rPr>
                <w:b/>
                <w:bCs/>
                <w:sz w:val="18"/>
                <w:szCs w:val="18"/>
              </w:rPr>
              <w:t>İtfaiye Müdürlüğü</w:t>
            </w:r>
          </w:p>
        </w:tc>
      </w:tr>
      <w:tr w:rsidR="004A2A19" w:rsidRPr="008642B5" w:rsidTr="007B45D4">
        <w:trPr>
          <w:trHeight w:val="284"/>
        </w:trPr>
        <w:tc>
          <w:tcPr>
            <w:tcW w:w="1624" w:type="pct"/>
            <w:gridSpan w:val="2"/>
            <w:shd w:val="clear" w:color="auto" w:fill="B2F264"/>
            <w:vAlign w:val="center"/>
          </w:tcPr>
          <w:p w:rsidR="004A2A19" w:rsidRPr="009A2049" w:rsidRDefault="004A2A19" w:rsidP="007B45D4">
            <w:pPr>
              <w:pStyle w:val="AralkYok"/>
              <w:rPr>
                <w:b/>
                <w:sz w:val="18"/>
                <w:szCs w:val="18"/>
              </w:rPr>
            </w:pPr>
            <w:r w:rsidRPr="009A2049">
              <w:rPr>
                <w:b/>
                <w:sz w:val="18"/>
                <w:szCs w:val="18"/>
              </w:rPr>
              <w:t>Hedef</w:t>
            </w:r>
          </w:p>
        </w:tc>
        <w:tc>
          <w:tcPr>
            <w:tcW w:w="3376" w:type="pct"/>
            <w:gridSpan w:val="3"/>
            <w:shd w:val="clear" w:color="auto" w:fill="FFFFFF" w:themeFill="background1"/>
            <w:vAlign w:val="center"/>
          </w:tcPr>
          <w:p w:rsidR="004A2A19" w:rsidRPr="009A2049" w:rsidRDefault="004A2A19" w:rsidP="007B45D4">
            <w:pPr>
              <w:pStyle w:val="AralkYok"/>
              <w:jc w:val="both"/>
              <w:rPr>
                <w:color w:val="000000"/>
                <w:sz w:val="18"/>
                <w:szCs w:val="18"/>
              </w:rPr>
            </w:pPr>
            <w:r w:rsidRPr="009A2049">
              <w:rPr>
                <w:color w:val="000000"/>
                <w:sz w:val="18"/>
                <w:szCs w:val="18"/>
              </w:rPr>
              <w:t>Olay yerine varış sürelerini kısaltmak.</w:t>
            </w:r>
          </w:p>
        </w:tc>
      </w:tr>
      <w:tr w:rsidR="004A2A19" w:rsidRPr="008642B5" w:rsidTr="007B45D4">
        <w:trPr>
          <w:trHeight w:val="284"/>
        </w:trPr>
        <w:tc>
          <w:tcPr>
            <w:tcW w:w="1624" w:type="pct"/>
            <w:gridSpan w:val="2"/>
            <w:shd w:val="clear" w:color="auto" w:fill="B2F264"/>
            <w:vAlign w:val="center"/>
          </w:tcPr>
          <w:p w:rsidR="004A2A19" w:rsidRPr="009A2049" w:rsidRDefault="004A2A19" w:rsidP="007B45D4">
            <w:pPr>
              <w:pStyle w:val="AralkYok"/>
              <w:rPr>
                <w:b/>
                <w:sz w:val="18"/>
                <w:szCs w:val="18"/>
              </w:rPr>
            </w:pPr>
            <w:r w:rsidRPr="009A2049">
              <w:rPr>
                <w:b/>
                <w:sz w:val="18"/>
                <w:szCs w:val="18"/>
              </w:rPr>
              <w:t xml:space="preserve">Faaliyet Adı 1 </w:t>
            </w:r>
          </w:p>
        </w:tc>
        <w:tc>
          <w:tcPr>
            <w:tcW w:w="3376" w:type="pct"/>
            <w:gridSpan w:val="3"/>
            <w:tcBorders>
              <w:bottom w:val="single" w:sz="4" w:space="0" w:color="000000"/>
            </w:tcBorders>
            <w:shd w:val="clear" w:color="auto" w:fill="FFFFFF" w:themeFill="background1"/>
            <w:vAlign w:val="center"/>
          </w:tcPr>
          <w:p w:rsidR="004A2A19" w:rsidRPr="009A2049" w:rsidRDefault="004A2A19" w:rsidP="007B45D4">
            <w:pPr>
              <w:pStyle w:val="AralkYok"/>
              <w:jc w:val="both"/>
              <w:rPr>
                <w:color w:val="000000"/>
                <w:sz w:val="18"/>
                <w:szCs w:val="18"/>
              </w:rPr>
            </w:pPr>
            <w:r w:rsidRPr="009A2049">
              <w:rPr>
                <w:color w:val="000000"/>
                <w:sz w:val="18"/>
                <w:szCs w:val="18"/>
              </w:rPr>
              <w:t>Mevcut araçların yeni teknoloji ile modernizasyonu yapmak.</w:t>
            </w:r>
          </w:p>
        </w:tc>
      </w:tr>
      <w:tr w:rsidR="004A2A19" w:rsidRPr="008642B5" w:rsidTr="007B45D4">
        <w:trPr>
          <w:trHeight w:val="284"/>
        </w:trPr>
        <w:tc>
          <w:tcPr>
            <w:tcW w:w="1624" w:type="pct"/>
            <w:gridSpan w:val="2"/>
            <w:shd w:val="clear" w:color="auto" w:fill="B2F264"/>
            <w:vAlign w:val="center"/>
          </w:tcPr>
          <w:p w:rsidR="004A2A19" w:rsidRPr="009A2049" w:rsidRDefault="004A2A19" w:rsidP="007B45D4">
            <w:pPr>
              <w:pStyle w:val="AralkYok"/>
              <w:rPr>
                <w:b/>
                <w:sz w:val="18"/>
                <w:szCs w:val="18"/>
              </w:rPr>
            </w:pPr>
            <w:r w:rsidRPr="009A2049">
              <w:rPr>
                <w:b/>
                <w:sz w:val="18"/>
                <w:szCs w:val="18"/>
              </w:rPr>
              <w:t xml:space="preserve">Faaliyet Adı 2 </w:t>
            </w:r>
          </w:p>
        </w:tc>
        <w:tc>
          <w:tcPr>
            <w:tcW w:w="3376" w:type="pct"/>
            <w:gridSpan w:val="3"/>
            <w:shd w:val="clear" w:color="auto" w:fill="auto"/>
            <w:vAlign w:val="center"/>
          </w:tcPr>
          <w:p w:rsidR="004A2A19" w:rsidRPr="009A2049" w:rsidRDefault="004A2A19" w:rsidP="007B45D4">
            <w:pPr>
              <w:pStyle w:val="AralkYok"/>
              <w:jc w:val="both"/>
              <w:rPr>
                <w:color w:val="000000"/>
                <w:sz w:val="18"/>
                <w:szCs w:val="18"/>
              </w:rPr>
            </w:pPr>
            <w:r w:rsidRPr="009A2049">
              <w:rPr>
                <w:color w:val="000000"/>
                <w:sz w:val="18"/>
                <w:szCs w:val="18"/>
              </w:rPr>
              <w:t xml:space="preserve">Müdahale kısmının araç, ekip ve ekipman sayılarını arttırmak. Ambulans, </w:t>
            </w:r>
            <w:proofErr w:type="spellStart"/>
            <w:r w:rsidRPr="009A2049">
              <w:rPr>
                <w:color w:val="000000"/>
                <w:sz w:val="18"/>
                <w:szCs w:val="18"/>
              </w:rPr>
              <w:t>arazöz</w:t>
            </w:r>
            <w:proofErr w:type="spellEnd"/>
            <w:r w:rsidRPr="009A2049">
              <w:rPr>
                <w:color w:val="000000"/>
                <w:sz w:val="18"/>
                <w:szCs w:val="18"/>
              </w:rPr>
              <w:t xml:space="preserve">, arama kurtarma ve hizmet aracı. </w:t>
            </w:r>
          </w:p>
        </w:tc>
      </w:tr>
      <w:tr w:rsidR="004A2A19" w:rsidRPr="008642B5" w:rsidTr="007B45D4">
        <w:trPr>
          <w:trHeight w:val="284"/>
        </w:trPr>
        <w:tc>
          <w:tcPr>
            <w:tcW w:w="1624" w:type="pct"/>
            <w:gridSpan w:val="2"/>
            <w:shd w:val="clear" w:color="auto" w:fill="B2F264"/>
            <w:vAlign w:val="center"/>
          </w:tcPr>
          <w:p w:rsidR="004A2A19" w:rsidRPr="009A2049" w:rsidRDefault="004A2A19" w:rsidP="007B45D4">
            <w:pPr>
              <w:pStyle w:val="AralkYok"/>
              <w:rPr>
                <w:b/>
                <w:sz w:val="18"/>
                <w:szCs w:val="18"/>
              </w:rPr>
            </w:pPr>
            <w:r w:rsidRPr="009A2049">
              <w:rPr>
                <w:b/>
                <w:sz w:val="18"/>
                <w:szCs w:val="18"/>
              </w:rPr>
              <w:t>Faaliyet Adı 3</w:t>
            </w:r>
          </w:p>
        </w:tc>
        <w:tc>
          <w:tcPr>
            <w:tcW w:w="3376" w:type="pct"/>
            <w:gridSpan w:val="3"/>
            <w:shd w:val="clear" w:color="auto" w:fill="auto"/>
            <w:vAlign w:val="center"/>
          </w:tcPr>
          <w:p w:rsidR="004A2A19" w:rsidRPr="009A2049" w:rsidRDefault="004A2A19" w:rsidP="007B45D4">
            <w:pPr>
              <w:pStyle w:val="AralkYok"/>
              <w:jc w:val="both"/>
              <w:rPr>
                <w:color w:val="000000"/>
                <w:sz w:val="18"/>
                <w:szCs w:val="18"/>
              </w:rPr>
            </w:pPr>
            <w:r w:rsidRPr="009A2049">
              <w:rPr>
                <w:color w:val="000000"/>
                <w:sz w:val="18"/>
                <w:szCs w:val="18"/>
              </w:rPr>
              <w:t xml:space="preserve">Özellikle geceleyin oluşan yanlış araç parklarının olmaması için vatandaşları bilgilendirici faaliyetler kapsamında broşürler hazırlamak ve dağıtmak. </w:t>
            </w:r>
          </w:p>
        </w:tc>
      </w:tr>
      <w:tr w:rsidR="004A2A19" w:rsidRPr="008642B5" w:rsidTr="007B45D4">
        <w:trPr>
          <w:trHeight w:val="284"/>
        </w:trPr>
        <w:tc>
          <w:tcPr>
            <w:tcW w:w="1624" w:type="pct"/>
            <w:gridSpan w:val="2"/>
            <w:shd w:val="clear" w:color="auto" w:fill="B2F264"/>
            <w:vAlign w:val="center"/>
          </w:tcPr>
          <w:p w:rsidR="004A2A19" w:rsidRPr="009A2049" w:rsidRDefault="004A2A19" w:rsidP="007B45D4">
            <w:pPr>
              <w:pStyle w:val="AralkYok"/>
              <w:rPr>
                <w:b/>
                <w:sz w:val="18"/>
                <w:szCs w:val="18"/>
              </w:rPr>
            </w:pPr>
            <w:r w:rsidRPr="009A2049">
              <w:rPr>
                <w:b/>
                <w:sz w:val="18"/>
                <w:szCs w:val="18"/>
              </w:rPr>
              <w:t>Faaliyet Adı 4</w:t>
            </w:r>
          </w:p>
        </w:tc>
        <w:tc>
          <w:tcPr>
            <w:tcW w:w="3376" w:type="pct"/>
            <w:gridSpan w:val="3"/>
            <w:shd w:val="clear" w:color="auto" w:fill="auto"/>
            <w:vAlign w:val="center"/>
          </w:tcPr>
          <w:p w:rsidR="004A2A19" w:rsidRPr="009A2049" w:rsidRDefault="004A2A19" w:rsidP="007B45D4">
            <w:pPr>
              <w:pStyle w:val="AralkYok"/>
              <w:jc w:val="both"/>
              <w:rPr>
                <w:color w:val="000000"/>
                <w:sz w:val="18"/>
                <w:szCs w:val="18"/>
              </w:rPr>
            </w:pPr>
            <w:r w:rsidRPr="009A2049">
              <w:rPr>
                <w:color w:val="000000"/>
                <w:sz w:val="18"/>
                <w:szCs w:val="18"/>
              </w:rPr>
              <w:t xml:space="preserve">Düzenli aralıklarla itfaiyemiz personellerine yönelik eğitim ve uygulamalı tatbikatlar yapmak. Yurtiçi ve yurtdışında düzenlenecek olan eğitim programlarına katılım sağlamak. </w:t>
            </w:r>
          </w:p>
        </w:tc>
      </w:tr>
      <w:tr w:rsidR="004A2A19" w:rsidRPr="008642B5" w:rsidTr="007B45D4">
        <w:trPr>
          <w:trHeight w:val="284"/>
        </w:trPr>
        <w:tc>
          <w:tcPr>
            <w:tcW w:w="1624" w:type="pct"/>
            <w:gridSpan w:val="2"/>
            <w:shd w:val="clear" w:color="auto" w:fill="B2F264"/>
            <w:vAlign w:val="center"/>
          </w:tcPr>
          <w:p w:rsidR="004A2A19" w:rsidRPr="009A2049" w:rsidRDefault="004A2A19" w:rsidP="007B45D4">
            <w:pPr>
              <w:pStyle w:val="AralkYok"/>
              <w:rPr>
                <w:b/>
                <w:sz w:val="18"/>
                <w:szCs w:val="18"/>
              </w:rPr>
            </w:pPr>
            <w:r w:rsidRPr="009A2049">
              <w:rPr>
                <w:b/>
                <w:sz w:val="18"/>
                <w:szCs w:val="18"/>
              </w:rPr>
              <w:t>Faaliyet Adı 5</w:t>
            </w:r>
          </w:p>
        </w:tc>
        <w:tc>
          <w:tcPr>
            <w:tcW w:w="3376" w:type="pct"/>
            <w:gridSpan w:val="3"/>
            <w:shd w:val="clear" w:color="auto" w:fill="auto"/>
            <w:vAlign w:val="center"/>
          </w:tcPr>
          <w:p w:rsidR="004A2A19" w:rsidRPr="009A2049" w:rsidRDefault="004A2A19" w:rsidP="007B45D4">
            <w:pPr>
              <w:pStyle w:val="AralkYok"/>
              <w:jc w:val="both"/>
              <w:rPr>
                <w:color w:val="000000"/>
                <w:sz w:val="18"/>
                <w:szCs w:val="18"/>
              </w:rPr>
            </w:pPr>
            <w:r w:rsidRPr="009A2049">
              <w:rPr>
                <w:color w:val="000000"/>
                <w:sz w:val="18"/>
                <w:szCs w:val="18"/>
              </w:rPr>
              <w:t xml:space="preserve">Şoför olarak çalışan personellere ileri sürüş teknikleri eğitimleri vermek. </w:t>
            </w:r>
          </w:p>
        </w:tc>
      </w:tr>
      <w:tr w:rsidR="004A2A19" w:rsidRPr="008642B5" w:rsidTr="007B45D4">
        <w:trPr>
          <w:trHeight w:val="397"/>
        </w:trPr>
        <w:tc>
          <w:tcPr>
            <w:tcW w:w="1624" w:type="pct"/>
            <w:gridSpan w:val="2"/>
            <w:shd w:val="clear" w:color="auto" w:fill="B2F264"/>
            <w:vAlign w:val="center"/>
          </w:tcPr>
          <w:p w:rsidR="004A2A19" w:rsidRPr="009A2049" w:rsidRDefault="004A2A19" w:rsidP="007B45D4">
            <w:pPr>
              <w:pStyle w:val="AralkYok"/>
              <w:rPr>
                <w:b/>
                <w:sz w:val="18"/>
                <w:szCs w:val="18"/>
              </w:rPr>
            </w:pPr>
            <w:r w:rsidRPr="009A2049">
              <w:rPr>
                <w:b/>
                <w:sz w:val="18"/>
                <w:szCs w:val="18"/>
              </w:rPr>
              <w:t>Faaliyet Adı 6</w:t>
            </w:r>
          </w:p>
        </w:tc>
        <w:tc>
          <w:tcPr>
            <w:tcW w:w="3376" w:type="pct"/>
            <w:gridSpan w:val="3"/>
            <w:shd w:val="clear" w:color="auto" w:fill="auto"/>
            <w:vAlign w:val="center"/>
          </w:tcPr>
          <w:p w:rsidR="004A2A19" w:rsidRPr="009A2049" w:rsidRDefault="004A2A19" w:rsidP="007B45D4">
            <w:pPr>
              <w:pStyle w:val="AralkYok"/>
              <w:jc w:val="both"/>
              <w:rPr>
                <w:color w:val="000000"/>
                <w:sz w:val="18"/>
                <w:szCs w:val="18"/>
              </w:rPr>
            </w:pPr>
            <w:r w:rsidRPr="009A2049">
              <w:rPr>
                <w:color w:val="000000"/>
                <w:sz w:val="18"/>
                <w:szCs w:val="18"/>
              </w:rPr>
              <w:t xml:space="preserve">Dar sokaklardaki yangın güvenlik önlemlerini üst seviyeye çıkarmak amacıyla </w:t>
            </w:r>
            <w:proofErr w:type="spellStart"/>
            <w:r w:rsidRPr="009A2049">
              <w:rPr>
                <w:color w:val="000000"/>
                <w:sz w:val="18"/>
                <w:szCs w:val="18"/>
              </w:rPr>
              <w:t>hidrant</w:t>
            </w:r>
            <w:proofErr w:type="spellEnd"/>
            <w:r w:rsidRPr="009A2049">
              <w:rPr>
                <w:color w:val="000000"/>
                <w:sz w:val="18"/>
                <w:szCs w:val="18"/>
              </w:rPr>
              <w:t xml:space="preserve"> sayılarının arttırılması</w:t>
            </w:r>
          </w:p>
        </w:tc>
      </w:tr>
      <w:tr w:rsidR="004A2A19" w:rsidRPr="008642B5" w:rsidTr="007B45D4">
        <w:trPr>
          <w:trHeight w:val="397"/>
        </w:trPr>
        <w:tc>
          <w:tcPr>
            <w:tcW w:w="1624" w:type="pct"/>
            <w:gridSpan w:val="2"/>
            <w:shd w:val="clear" w:color="auto" w:fill="B2F264"/>
          </w:tcPr>
          <w:p w:rsidR="004A2A19" w:rsidRPr="009A2049" w:rsidRDefault="004A2A19" w:rsidP="007B45D4">
            <w:pPr>
              <w:rPr>
                <w:sz w:val="18"/>
                <w:szCs w:val="18"/>
              </w:rPr>
            </w:pPr>
            <w:r w:rsidRPr="009A2049">
              <w:rPr>
                <w:b/>
                <w:sz w:val="18"/>
                <w:szCs w:val="18"/>
              </w:rPr>
              <w:t>Faaliyet Adı 7</w:t>
            </w:r>
          </w:p>
        </w:tc>
        <w:tc>
          <w:tcPr>
            <w:tcW w:w="3376" w:type="pct"/>
            <w:gridSpan w:val="3"/>
            <w:shd w:val="clear" w:color="auto" w:fill="auto"/>
            <w:vAlign w:val="center"/>
          </w:tcPr>
          <w:p w:rsidR="004A2A19" w:rsidRPr="009A2049" w:rsidRDefault="004A2A19" w:rsidP="007B45D4">
            <w:pPr>
              <w:pStyle w:val="AralkYok"/>
              <w:jc w:val="both"/>
              <w:rPr>
                <w:color w:val="000000"/>
                <w:sz w:val="18"/>
                <w:szCs w:val="18"/>
              </w:rPr>
            </w:pPr>
            <w:r w:rsidRPr="009A2049">
              <w:rPr>
                <w:color w:val="000000"/>
                <w:sz w:val="18"/>
                <w:szCs w:val="18"/>
              </w:rPr>
              <w:t xml:space="preserve">Olaylara daha hızlı ve etkin müdahale edebilmek için gerekli olanakları sağlamak </w:t>
            </w:r>
          </w:p>
        </w:tc>
      </w:tr>
      <w:tr w:rsidR="004A2A19" w:rsidRPr="008642B5" w:rsidTr="007B45D4">
        <w:trPr>
          <w:trHeight w:val="397"/>
        </w:trPr>
        <w:tc>
          <w:tcPr>
            <w:tcW w:w="1624" w:type="pct"/>
            <w:gridSpan w:val="2"/>
            <w:shd w:val="clear" w:color="auto" w:fill="B2F264"/>
          </w:tcPr>
          <w:p w:rsidR="004A2A19" w:rsidRPr="009A2049" w:rsidRDefault="004A2A19" w:rsidP="007B45D4">
            <w:pPr>
              <w:rPr>
                <w:sz w:val="18"/>
                <w:szCs w:val="18"/>
              </w:rPr>
            </w:pPr>
            <w:r w:rsidRPr="009A2049">
              <w:rPr>
                <w:b/>
                <w:sz w:val="18"/>
                <w:szCs w:val="18"/>
              </w:rPr>
              <w:t>Faaliyet Adı 8</w:t>
            </w:r>
          </w:p>
        </w:tc>
        <w:tc>
          <w:tcPr>
            <w:tcW w:w="3376" w:type="pct"/>
            <w:gridSpan w:val="3"/>
            <w:shd w:val="clear" w:color="auto" w:fill="auto"/>
            <w:vAlign w:val="center"/>
          </w:tcPr>
          <w:p w:rsidR="004A2A19" w:rsidRPr="009A2049" w:rsidRDefault="004A2A19" w:rsidP="007B45D4">
            <w:pPr>
              <w:pStyle w:val="AralkYok"/>
              <w:jc w:val="both"/>
              <w:rPr>
                <w:color w:val="000000"/>
                <w:sz w:val="18"/>
                <w:szCs w:val="18"/>
              </w:rPr>
            </w:pPr>
            <w:r w:rsidRPr="009A2049">
              <w:rPr>
                <w:color w:val="000000"/>
                <w:sz w:val="18"/>
                <w:szCs w:val="18"/>
              </w:rPr>
              <w:t xml:space="preserve">Nüfus ve vaka sayılarının artması ile ortaya çıkan personel ihtiyacının karşılanması </w:t>
            </w:r>
          </w:p>
        </w:tc>
      </w:tr>
      <w:tr w:rsidR="004A2A19" w:rsidRPr="008C4C62" w:rsidTr="007B45D4">
        <w:trPr>
          <w:trHeight w:val="397"/>
        </w:trPr>
        <w:tc>
          <w:tcPr>
            <w:tcW w:w="1624" w:type="pct"/>
            <w:gridSpan w:val="2"/>
            <w:shd w:val="clear" w:color="auto" w:fill="B2F264"/>
            <w:vAlign w:val="center"/>
          </w:tcPr>
          <w:p w:rsidR="004A2A19" w:rsidRPr="009A2049" w:rsidRDefault="004A2A19" w:rsidP="007B45D4">
            <w:pPr>
              <w:rPr>
                <w:b/>
                <w:bCs/>
                <w:sz w:val="18"/>
                <w:szCs w:val="18"/>
              </w:rPr>
            </w:pPr>
            <w:r w:rsidRPr="009A2049">
              <w:rPr>
                <w:b/>
                <w:bCs/>
                <w:sz w:val="18"/>
                <w:szCs w:val="18"/>
              </w:rPr>
              <w:t>Sorumlu Harcama Birimler</w:t>
            </w:r>
          </w:p>
        </w:tc>
        <w:tc>
          <w:tcPr>
            <w:tcW w:w="3376" w:type="pct"/>
            <w:gridSpan w:val="3"/>
            <w:shd w:val="clear" w:color="auto" w:fill="FFFFFF" w:themeFill="background1"/>
            <w:vAlign w:val="center"/>
          </w:tcPr>
          <w:p w:rsidR="004A2A19" w:rsidRPr="009A2049" w:rsidRDefault="004A2A19" w:rsidP="007B45D4">
            <w:pPr>
              <w:rPr>
                <w:b/>
                <w:bCs/>
                <w:sz w:val="18"/>
                <w:szCs w:val="18"/>
              </w:rPr>
            </w:pPr>
            <w:r w:rsidRPr="009A2049">
              <w:rPr>
                <w:b/>
                <w:bCs/>
                <w:sz w:val="18"/>
                <w:szCs w:val="18"/>
              </w:rPr>
              <w:t>İtfaiye Müdürlüğü</w:t>
            </w:r>
          </w:p>
        </w:tc>
      </w:tr>
      <w:tr w:rsidR="004A2A19" w:rsidRPr="008C4C62" w:rsidTr="007B45D4">
        <w:trPr>
          <w:gridAfter w:val="1"/>
          <w:wAfter w:w="1294" w:type="pct"/>
          <w:trHeight w:val="397"/>
        </w:trPr>
        <w:tc>
          <w:tcPr>
            <w:tcW w:w="2750" w:type="pct"/>
            <w:gridSpan w:val="3"/>
            <w:tcBorders>
              <w:bottom w:val="single" w:sz="4" w:space="0" w:color="000000"/>
            </w:tcBorders>
            <w:shd w:val="clear" w:color="auto" w:fill="B2F264"/>
            <w:vAlign w:val="center"/>
          </w:tcPr>
          <w:p w:rsidR="004A2A19" w:rsidRPr="001F0107" w:rsidRDefault="004A2A19" w:rsidP="007B45D4">
            <w:pPr>
              <w:rPr>
                <w:b/>
                <w:bCs/>
                <w:sz w:val="18"/>
                <w:szCs w:val="18"/>
              </w:rPr>
            </w:pPr>
            <w:r w:rsidRPr="001F0107">
              <w:rPr>
                <w:b/>
                <w:bCs/>
                <w:sz w:val="18"/>
                <w:szCs w:val="18"/>
              </w:rPr>
              <w:t>Ekonomik Kod</w:t>
            </w:r>
          </w:p>
        </w:tc>
        <w:tc>
          <w:tcPr>
            <w:tcW w:w="956" w:type="pct"/>
            <w:tcBorders>
              <w:bottom w:val="single" w:sz="4" w:space="0" w:color="000000"/>
            </w:tcBorders>
            <w:shd w:val="clear" w:color="auto" w:fill="B2F264"/>
            <w:vAlign w:val="center"/>
          </w:tcPr>
          <w:p w:rsidR="004A2A19" w:rsidRPr="001F0107" w:rsidRDefault="004A2A19" w:rsidP="007B45D4">
            <w:pPr>
              <w:jc w:val="center"/>
              <w:rPr>
                <w:b/>
                <w:bCs/>
                <w:sz w:val="18"/>
                <w:szCs w:val="18"/>
              </w:rPr>
            </w:pPr>
            <w:r w:rsidRPr="001F0107">
              <w:rPr>
                <w:b/>
                <w:bCs/>
                <w:sz w:val="18"/>
                <w:szCs w:val="18"/>
              </w:rPr>
              <w:t>202</w:t>
            </w:r>
            <w:r>
              <w:rPr>
                <w:b/>
                <w:bCs/>
                <w:sz w:val="18"/>
                <w:szCs w:val="18"/>
              </w:rPr>
              <w:t>3</w:t>
            </w:r>
          </w:p>
        </w:tc>
      </w:tr>
      <w:tr w:rsidR="004A2A19" w:rsidRPr="008C4C62" w:rsidTr="007B45D4">
        <w:trPr>
          <w:gridAfter w:val="1"/>
          <w:wAfter w:w="1294" w:type="pct"/>
          <w:trHeight w:val="284"/>
        </w:trPr>
        <w:tc>
          <w:tcPr>
            <w:tcW w:w="310" w:type="pct"/>
            <w:shd w:val="clear" w:color="auto" w:fill="FFFFFF" w:themeFill="background1"/>
            <w:vAlign w:val="center"/>
          </w:tcPr>
          <w:p w:rsidR="004A2A19" w:rsidRPr="008C4C62" w:rsidRDefault="004A2A19" w:rsidP="007B45D4">
            <w:pPr>
              <w:pStyle w:val="AralkYok"/>
              <w:rPr>
                <w:sz w:val="16"/>
                <w:szCs w:val="16"/>
              </w:rPr>
            </w:pPr>
            <w:r w:rsidRPr="008C4C62">
              <w:rPr>
                <w:sz w:val="16"/>
                <w:szCs w:val="16"/>
              </w:rPr>
              <w:t>03</w:t>
            </w:r>
          </w:p>
        </w:tc>
        <w:tc>
          <w:tcPr>
            <w:tcW w:w="2440" w:type="pct"/>
            <w:gridSpan w:val="2"/>
            <w:shd w:val="clear" w:color="auto" w:fill="FFFFFF" w:themeFill="background1"/>
            <w:vAlign w:val="center"/>
          </w:tcPr>
          <w:p w:rsidR="004A2A19" w:rsidRPr="008C4C62" w:rsidRDefault="004A2A19" w:rsidP="007B45D4">
            <w:pPr>
              <w:pStyle w:val="AralkYok"/>
              <w:rPr>
                <w:sz w:val="16"/>
                <w:szCs w:val="16"/>
              </w:rPr>
            </w:pPr>
            <w:r w:rsidRPr="008C4C62">
              <w:rPr>
                <w:sz w:val="16"/>
                <w:szCs w:val="16"/>
              </w:rPr>
              <w:t>Mal ve Hizmet Alım Giderleri</w:t>
            </w:r>
          </w:p>
        </w:tc>
        <w:tc>
          <w:tcPr>
            <w:tcW w:w="956" w:type="pct"/>
            <w:shd w:val="clear" w:color="auto" w:fill="FFFFFF" w:themeFill="background1"/>
            <w:vAlign w:val="center"/>
          </w:tcPr>
          <w:p w:rsidR="004A2A19" w:rsidRPr="001F0107" w:rsidRDefault="004A2A19" w:rsidP="007B45D4">
            <w:pPr>
              <w:pStyle w:val="AralkYok"/>
              <w:jc w:val="right"/>
              <w:rPr>
                <w:sz w:val="18"/>
                <w:szCs w:val="18"/>
              </w:rPr>
            </w:pPr>
            <w:r>
              <w:rPr>
                <w:sz w:val="18"/>
                <w:szCs w:val="18"/>
              </w:rPr>
              <w:t>1</w:t>
            </w:r>
            <w:r w:rsidR="00E10A5A">
              <w:rPr>
                <w:sz w:val="18"/>
                <w:szCs w:val="18"/>
              </w:rPr>
              <w:t>2</w:t>
            </w:r>
            <w:r>
              <w:rPr>
                <w:sz w:val="18"/>
                <w:szCs w:val="18"/>
              </w:rPr>
              <w:t>.000</w:t>
            </w:r>
            <w:r w:rsidRPr="001F0107">
              <w:rPr>
                <w:sz w:val="18"/>
                <w:szCs w:val="18"/>
              </w:rPr>
              <w:t>.000,00</w:t>
            </w:r>
            <w:r>
              <w:rPr>
                <w:sz w:val="18"/>
                <w:szCs w:val="18"/>
              </w:rPr>
              <w:t xml:space="preserve"> ₺</w:t>
            </w:r>
          </w:p>
        </w:tc>
      </w:tr>
      <w:tr w:rsidR="004A2A19" w:rsidRPr="008C4C62" w:rsidTr="007B45D4">
        <w:trPr>
          <w:gridAfter w:val="1"/>
          <w:wAfter w:w="1294" w:type="pct"/>
          <w:trHeight w:val="284"/>
        </w:trPr>
        <w:tc>
          <w:tcPr>
            <w:tcW w:w="2750" w:type="pct"/>
            <w:gridSpan w:val="3"/>
            <w:shd w:val="clear" w:color="auto" w:fill="B2F264"/>
            <w:vAlign w:val="center"/>
          </w:tcPr>
          <w:p w:rsidR="004A2A19" w:rsidRPr="008C4C62" w:rsidRDefault="004A2A19" w:rsidP="007B45D4">
            <w:pPr>
              <w:pStyle w:val="AralkYok"/>
              <w:rPr>
                <w:b/>
                <w:sz w:val="16"/>
                <w:szCs w:val="16"/>
              </w:rPr>
            </w:pPr>
            <w:r w:rsidRPr="008C4C62">
              <w:rPr>
                <w:b/>
                <w:sz w:val="16"/>
                <w:szCs w:val="16"/>
              </w:rPr>
              <w:t>Toplam Bütçe Kaynak İhtiyacı</w:t>
            </w:r>
          </w:p>
        </w:tc>
        <w:tc>
          <w:tcPr>
            <w:tcW w:w="956" w:type="pct"/>
            <w:shd w:val="clear" w:color="auto" w:fill="B2F264"/>
            <w:vAlign w:val="center"/>
          </w:tcPr>
          <w:p w:rsidR="004A2A19" w:rsidRPr="001F0107" w:rsidRDefault="004A2A19" w:rsidP="007B45D4">
            <w:pPr>
              <w:pStyle w:val="AralkYok"/>
              <w:jc w:val="right"/>
              <w:rPr>
                <w:b/>
                <w:sz w:val="18"/>
                <w:szCs w:val="18"/>
              </w:rPr>
            </w:pPr>
            <w:r>
              <w:rPr>
                <w:b/>
                <w:sz w:val="18"/>
                <w:szCs w:val="18"/>
              </w:rPr>
              <w:t>1</w:t>
            </w:r>
            <w:r w:rsidR="00E10A5A">
              <w:rPr>
                <w:b/>
                <w:sz w:val="18"/>
                <w:szCs w:val="18"/>
              </w:rPr>
              <w:t>2</w:t>
            </w:r>
            <w:r>
              <w:rPr>
                <w:b/>
                <w:sz w:val="18"/>
                <w:szCs w:val="18"/>
              </w:rPr>
              <w:t>.000</w:t>
            </w:r>
            <w:r w:rsidRPr="001F0107">
              <w:rPr>
                <w:b/>
                <w:sz w:val="18"/>
                <w:szCs w:val="18"/>
              </w:rPr>
              <w:t>.000,00</w:t>
            </w:r>
            <w:r>
              <w:rPr>
                <w:b/>
                <w:sz w:val="18"/>
                <w:szCs w:val="18"/>
              </w:rPr>
              <w:t xml:space="preserve"> ₺</w:t>
            </w:r>
          </w:p>
          <w:p w:rsidR="004A2A19" w:rsidRPr="001F0107" w:rsidRDefault="004A2A19" w:rsidP="007B45D4">
            <w:pPr>
              <w:pStyle w:val="AralkYok"/>
              <w:jc w:val="right"/>
              <w:rPr>
                <w:b/>
                <w:sz w:val="18"/>
                <w:szCs w:val="18"/>
              </w:rPr>
            </w:pPr>
          </w:p>
        </w:tc>
      </w:tr>
    </w:tbl>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p>
    <w:p w:rsidR="004A2A19" w:rsidRDefault="004A2A19" w:rsidP="009A372E">
      <w:pPr>
        <w:rPr>
          <w:rFonts w:ascii="Times New Roman" w:hAnsi="Times New Roman" w:cs="Times New Roman"/>
          <w:b/>
          <w:bCs/>
          <w:sz w:val="24"/>
        </w:rPr>
      </w:pPr>
    </w:p>
    <w:p w:rsidR="00881858" w:rsidRDefault="00881858" w:rsidP="009A372E">
      <w:pPr>
        <w:rPr>
          <w:rFonts w:ascii="Times New Roman" w:hAnsi="Times New Roman" w:cs="Times New Roman"/>
          <w:b/>
          <w:bCs/>
          <w:sz w:val="24"/>
        </w:rPr>
      </w:pPr>
    </w:p>
    <w:p w:rsidR="004A2A19" w:rsidRDefault="004A2A19" w:rsidP="004A2A19">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8"/>
        <w:gridCol w:w="2827"/>
        <w:gridCol w:w="1214"/>
        <w:gridCol w:w="1268"/>
        <w:gridCol w:w="1384"/>
        <w:gridCol w:w="2167"/>
      </w:tblGrid>
      <w:tr w:rsidR="004A2A19" w:rsidRPr="005A44C8" w:rsidTr="007B45D4">
        <w:trPr>
          <w:trHeight w:val="397"/>
          <w:jc w:val="center"/>
        </w:trPr>
        <w:tc>
          <w:tcPr>
            <w:tcW w:w="3255" w:type="dxa"/>
            <w:gridSpan w:val="2"/>
            <w:shd w:val="clear" w:color="auto" w:fill="B2F264"/>
          </w:tcPr>
          <w:p w:rsidR="004A2A19" w:rsidRPr="005A44C8" w:rsidRDefault="004A2A19" w:rsidP="007B45D4">
            <w:pPr>
              <w:pStyle w:val="Default"/>
              <w:rPr>
                <w:rFonts w:ascii="Times New Roman" w:hAnsi="Times New Roman" w:cs="Times New Roman"/>
                <w:b/>
                <w:bCs/>
                <w:sz w:val="18"/>
                <w:szCs w:val="18"/>
              </w:rPr>
            </w:pPr>
            <w:r w:rsidRPr="005A44C8">
              <w:rPr>
                <w:rFonts w:ascii="Times New Roman" w:hAnsi="Times New Roman" w:cs="Times New Roman"/>
                <w:b/>
                <w:bCs/>
                <w:sz w:val="18"/>
                <w:szCs w:val="18"/>
              </w:rPr>
              <w:t xml:space="preserve">Birim </w:t>
            </w:r>
          </w:p>
        </w:tc>
        <w:tc>
          <w:tcPr>
            <w:tcW w:w="6033" w:type="dxa"/>
            <w:gridSpan w:val="4"/>
            <w:shd w:val="clear" w:color="auto" w:fill="FFFFFF" w:themeFill="background1"/>
          </w:tcPr>
          <w:p w:rsidR="004A2A19" w:rsidRPr="005A44C8" w:rsidRDefault="004A2A19"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İtfaiye Müdürlüğü</w:t>
            </w:r>
          </w:p>
        </w:tc>
      </w:tr>
      <w:tr w:rsidR="004A2A19" w:rsidRPr="005A44C8" w:rsidTr="007B45D4">
        <w:trPr>
          <w:trHeight w:val="567"/>
          <w:jc w:val="center"/>
        </w:trPr>
        <w:tc>
          <w:tcPr>
            <w:tcW w:w="3255" w:type="dxa"/>
            <w:gridSpan w:val="2"/>
            <w:shd w:val="clear" w:color="auto" w:fill="B2F264"/>
          </w:tcPr>
          <w:p w:rsidR="004A2A19" w:rsidRPr="005A44C8" w:rsidRDefault="004A2A19" w:rsidP="007B45D4">
            <w:pPr>
              <w:pStyle w:val="Default"/>
              <w:rPr>
                <w:rFonts w:ascii="Times New Roman" w:hAnsi="Times New Roman" w:cs="Times New Roman"/>
                <w:b/>
                <w:sz w:val="18"/>
                <w:szCs w:val="18"/>
              </w:rPr>
            </w:pPr>
            <w:r w:rsidRPr="005A44C8">
              <w:rPr>
                <w:rFonts w:ascii="Times New Roman" w:hAnsi="Times New Roman" w:cs="Times New Roman"/>
                <w:b/>
                <w:bCs/>
                <w:sz w:val="18"/>
                <w:szCs w:val="18"/>
              </w:rPr>
              <w:t xml:space="preserve">Stratejik Amaç </w:t>
            </w:r>
            <w:r>
              <w:rPr>
                <w:rFonts w:ascii="Times New Roman" w:hAnsi="Times New Roman" w:cs="Times New Roman"/>
                <w:b/>
                <w:bCs/>
                <w:sz w:val="18"/>
                <w:szCs w:val="18"/>
              </w:rPr>
              <w:t>1</w:t>
            </w:r>
          </w:p>
        </w:tc>
        <w:tc>
          <w:tcPr>
            <w:tcW w:w="6033" w:type="dxa"/>
            <w:gridSpan w:val="4"/>
            <w:shd w:val="clear" w:color="auto" w:fill="FFFFFF" w:themeFill="background1"/>
          </w:tcPr>
          <w:p w:rsidR="004A2A19" w:rsidRPr="005A44C8" w:rsidRDefault="004A2A19" w:rsidP="007B45D4">
            <w:pPr>
              <w:pStyle w:val="Default"/>
              <w:rPr>
                <w:rFonts w:ascii="Times New Roman" w:hAnsi="Times New Roman" w:cs="Times New Roman"/>
                <w:b/>
                <w:sz w:val="18"/>
                <w:szCs w:val="18"/>
              </w:rPr>
            </w:pPr>
            <w:r w:rsidRPr="005A44C8">
              <w:rPr>
                <w:rFonts w:ascii="Times New Roman" w:hAnsi="Times New Roman" w:cs="Times New Roman"/>
                <w:b/>
                <w:sz w:val="18"/>
                <w:szCs w:val="18"/>
              </w:rPr>
              <w:t xml:space="preserve">Çağcıl bir yönetim anlayışının hâkim olduğu, katılımcı ve hizmet odaklı bir yönetime sahip olmak. </w:t>
            </w:r>
          </w:p>
        </w:tc>
      </w:tr>
      <w:tr w:rsidR="004A2A19" w:rsidRPr="005A44C8" w:rsidTr="007B45D4">
        <w:trPr>
          <w:trHeight w:val="567"/>
          <w:jc w:val="center"/>
        </w:trPr>
        <w:tc>
          <w:tcPr>
            <w:tcW w:w="3255" w:type="dxa"/>
            <w:gridSpan w:val="2"/>
            <w:tcBorders>
              <w:bottom w:val="single" w:sz="4" w:space="0" w:color="000000"/>
            </w:tcBorders>
            <w:shd w:val="clear" w:color="auto" w:fill="B2F264"/>
          </w:tcPr>
          <w:p w:rsidR="004A2A19" w:rsidRPr="005A44C8" w:rsidRDefault="004A2A19"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Stratejik Hedef </w:t>
            </w:r>
            <w:r>
              <w:rPr>
                <w:rFonts w:ascii="Times New Roman" w:hAnsi="Times New Roman" w:cs="Times New Roman"/>
                <w:b/>
                <w:bCs/>
                <w:sz w:val="18"/>
                <w:szCs w:val="18"/>
              </w:rPr>
              <w:t>1.14</w:t>
            </w:r>
            <w:r w:rsidRPr="005A44C8">
              <w:rPr>
                <w:rFonts w:ascii="Times New Roman" w:hAnsi="Times New Roman" w:cs="Times New Roman"/>
                <w:b/>
                <w:bCs/>
                <w:sz w:val="18"/>
                <w:szCs w:val="18"/>
              </w:rPr>
              <w:t xml:space="preserve"> </w:t>
            </w:r>
          </w:p>
        </w:tc>
        <w:tc>
          <w:tcPr>
            <w:tcW w:w="6033" w:type="dxa"/>
            <w:gridSpan w:val="4"/>
            <w:tcBorders>
              <w:bottom w:val="single" w:sz="4" w:space="0" w:color="000000"/>
            </w:tcBorders>
            <w:shd w:val="clear" w:color="auto" w:fill="FFFFFF" w:themeFill="background1"/>
          </w:tcPr>
          <w:p w:rsidR="004A2A19" w:rsidRPr="005A44C8" w:rsidRDefault="004A2A19" w:rsidP="007B45D4">
            <w:pPr>
              <w:pStyle w:val="Default"/>
              <w:rPr>
                <w:rFonts w:ascii="Times New Roman" w:hAnsi="Times New Roman" w:cs="Times New Roman"/>
                <w:sz w:val="18"/>
                <w:szCs w:val="18"/>
              </w:rPr>
            </w:pPr>
            <w:r w:rsidRPr="005A44C8">
              <w:rPr>
                <w:rFonts w:ascii="Times New Roman" w:hAnsi="Times New Roman" w:cs="Times New Roman"/>
                <w:sz w:val="18"/>
                <w:szCs w:val="18"/>
              </w:rPr>
              <w:t>Afet Bilinci Eğitimi Faaliyetleri</w:t>
            </w:r>
          </w:p>
        </w:tc>
      </w:tr>
      <w:tr w:rsidR="004A2A19" w:rsidRPr="005A44C8" w:rsidTr="007B45D4">
        <w:trPr>
          <w:trHeight w:val="584"/>
          <w:jc w:val="center"/>
        </w:trPr>
        <w:tc>
          <w:tcPr>
            <w:tcW w:w="3255" w:type="dxa"/>
            <w:gridSpan w:val="2"/>
            <w:tcBorders>
              <w:bottom w:val="single" w:sz="4" w:space="0" w:color="000000"/>
            </w:tcBorders>
            <w:shd w:val="clear" w:color="auto" w:fill="B2F264"/>
          </w:tcPr>
          <w:p w:rsidR="004A2A19" w:rsidRPr="005A44C8" w:rsidRDefault="004A2A19"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Performans Hedefi </w:t>
            </w:r>
            <w:r>
              <w:rPr>
                <w:rFonts w:ascii="Times New Roman" w:hAnsi="Times New Roman" w:cs="Times New Roman"/>
                <w:b/>
                <w:bCs/>
                <w:sz w:val="18"/>
                <w:szCs w:val="18"/>
              </w:rPr>
              <w:t>1.14.1</w:t>
            </w:r>
          </w:p>
        </w:tc>
        <w:tc>
          <w:tcPr>
            <w:tcW w:w="6033" w:type="dxa"/>
            <w:gridSpan w:val="4"/>
            <w:tcBorders>
              <w:bottom w:val="single" w:sz="4" w:space="0" w:color="000000"/>
            </w:tcBorders>
            <w:shd w:val="clear" w:color="auto" w:fill="FFFFFF" w:themeFill="background1"/>
          </w:tcPr>
          <w:p w:rsidR="004A2A19" w:rsidRPr="005A44C8" w:rsidRDefault="004A2A19" w:rsidP="007B45D4">
            <w:pPr>
              <w:pStyle w:val="Default"/>
              <w:rPr>
                <w:rFonts w:ascii="Times New Roman" w:hAnsi="Times New Roman" w:cs="Times New Roman"/>
                <w:sz w:val="18"/>
                <w:szCs w:val="18"/>
              </w:rPr>
            </w:pPr>
            <w:r w:rsidRPr="005A44C8">
              <w:rPr>
                <w:rFonts w:ascii="Times New Roman" w:hAnsi="Times New Roman" w:cs="Times New Roman"/>
                <w:sz w:val="18"/>
                <w:szCs w:val="18"/>
              </w:rPr>
              <w:t>Afet bilinci eğitimlerini toplumun her kesimine vererek farkındalık oluşturmak.</w:t>
            </w:r>
          </w:p>
        </w:tc>
      </w:tr>
      <w:tr w:rsidR="004A2A19" w:rsidRPr="005A44C8" w:rsidTr="007B45D4">
        <w:trPr>
          <w:trHeight w:val="397"/>
          <w:jc w:val="center"/>
        </w:trPr>
        <w:tc>
          <w:tcPr>
            <w:tcW w:w="3255" w:type="dxa"/>
            <w:gridSpan w:val="2"/>
            <w:shd w:val="clear" w:color="auto" w:fill="B2F264"/>
            <w:vAlign w:val="center"/>
          </w:tcPr>
          <w:p w:rsidR="004A2A19" w:rsidRPr="005A44C8" w:rsidRDefault="004A2A19" w:rsidP="007B45D4">
            <w:pPr>
              <w:rPr>
                <w:b/>
                <w:bCs/>
                <w:sz w:val="18"/>
                <w:szCs w:val="18"/>
              </w:rPr>
            </w:pPr>
            <w:r w:rsidRPr="005A44C8">
              <w:rPr>
                <w:b/>
                <w:bCs/>
                <w:sz w:val="18"/>
                <w:szCs w:val="18"/>
              </w:rPr>
              <w:t>Performans Göstergeleri</w:t>
            </w:r>
          </w:p>
        </w:tc>
        <w:tc>
          <w:tcPr>
            <w:tcW w:w="1214" w:type="dxa"/>
            <w:shd w:val="clear" w:color="auto" w:fill="B2F264"/>
          </w:tcPr>
          <w:p w:rsidR="004A2A19" w:rsidRPr="005A44C8" w:rsidRDefault="004A2A19" w:rsidP="007B45D4">
            <w:pPr>
              <w:jc w:val="center"/>
              <w:rPr>
                <w:b/>
                <w:bCs/>
                <w:sz w:val="18"/>
                <w:szCs w:val="18"/>
              </w:rPr>
            </w:pPr>
            <w:r>
              <w:rPr>
                <w:b/>
                <w:bCs/>
                <w:sz w:val="18"/>
                <w:szCs w:val="18"/>
              </w:rPr>
              <w:t>Ölçü Birimi</w:t>
            </w:r>
          </w:p>
        </w:tc>
        <w:tc>
          <w:tcPr>
            <w:tcW w:w="1268" w:type="dxa"/>
            <w:shd w:val="clear" w:color="auto" w:fill="B2F264"/>
            <w:vAlign w:val="center"/>
          </w:tcPr>
          <w:p w:rsidR="004A2A19" w:rsidRPr="005A44C8" w:rsidRDefault="004A2A19" w:rsidP="007B45D4">
            <w:pPr>
              <w:jc w:val="center"/>
              <w:rPr>
                <w:b/>
                <w:bCs/>
                <w:sz w:val="18"/>
                <w:szCs w:val="18"/>
              </w:rPr>
            </w:pPr>
            <w:r w:rsidRPr="005A44C8">
              <w:rPr>
                <w:b/>
                <w:bCs/>
                <w:sz w:val="18"/>
                <w:szCs w:val="18"/>
              </w:rPr>
              <w:t>20</w:t>
            </w:r>
            <w:r>
              <w:rPr>
                <w:b/>
                <w:bCs/>
                <w:sz w:val="18"/>
                <w:szCs w:val="18"/>
              </w:rPr>
              <w:t>21</w:t>
            </w:r>
          </w:p>
        </w:tc>
        <w:tc>
          <w:tcPr>
            <w:tcW w:w="1384" w:type="dxa"/>
            <w:shd w:val="clear" w:color="auto" w:fill="B2F264"/>
            <w:vAlign w:val="center"/>
          </w:tcPr>
          <w:p w:rsidR="004A2A19" w:rsidRPr="005A44C8" w:rsidRDefault="004A2A19" w:rsidP="007B45D4">
            <w:pPr>
              <w:jc w:val="center"/>
              <w:rPr>
                <w:b/>
                <w:bCs/>
                <w:sz w:val="18"/>
                <w:szCs w:val="18"/>
              </w:rPr>
            </w:pPr>
            <w:r w:rsidRPr="005A44C8">
              <w:rPr>
                <w:b/>
                <w:bCs/>
                <w:sz w:val="18"/>
                <w:szCs w:val="18"/>
              </w:rPr>
              <w:t>202</w:t>
            </w:r>
            <w:r>
              <w:rPr>
                <w:b/>
                <w:bCs/>
                <w:sz w:val="18"/>
                <w:szCs w:val="18"/>
              </w:rPr>
              <w:t>2</w:t>
            </w:r>
          </w:p>
        </w:tc>
        <w:tc>
          <w:tcPr>
            <w:tcW w:w="2167" w:type="dxa"/>
            <w:shd w:val="clear" w:color="auto" w:fill="B2F264"/>
            <w:vAlign w:val="center"/>
          </w:tcPr>
          <w:p w:rsidR="004A2A19" w:rsidRPr="005A44C8" w:rsidRDefault="004A2A19" w:rsidP="007B45D4">
            <w:pPr>
              <w:jc w:val="center"/>
              <w:rPr>
                <w:b/>
                <w:bCs/>
                <w:sz w:val="18"/>
                <w:szCs w:val="18"/>
              </w:rPr>
            </w:pPr>
            <w:r w:rsidRPr="005A44C8">
              <w:rPr>
                <w:b/>
                <w:bCs/>
                <w:sz w:val="18"/>
                <w:szCs w:val="18"/>
              </w:rPr>
              <w:t>202</w:t>
            </w:r>
            <w:r>
              <w:rPr>
                <w:b/>
                <w:bCs/>
                <w:sz w:val="18"/>
                <w:szCs w:val="18"/>
              </w:rPr>
              <w:t>3</w:t>
            </w:r>
          </w:p>
        </w:tc>
      </w:tr>
      <w:tr w:rsidR="004A2A19" w:rsidRPr="005A44C8" w:rsidTr="007B45D4">
        <w:trPr>
          <w:trHeight w:val="397"/>
          <w:jc w:val="center"/>
        </w:trPr>
        <w:tc>
          <w:tcPr>
            <w:tcW w:w="428" w:type="dxa"/>
            <w:shd w:val="clear" w:color="auto" w:fill="FFFFFF" w:themeFill="background1"/>
            <w:vAlign w:val="center"/>
          </w:tcPr>
          <w:p w:rsidR="004A2A19" w:rsidRPr="005A44C8" w:rsidRDefault="004A2A19" w:rsidP="007B45D4">
            <w:pPr>
              <w:pStyle w:val="AralkYok"/>
              <w:rPr>
                <w:b/>
                <w:sz w:val="18"/>
              </w:rPr>
            </w:pPr>
            <w:r w:rsidRPr="005A44C8">
              <w:rPr>
                <w:b/>
                <w:sz w:val="18"/>
              </w:rPr>
              <w:t xml:space="preserve">1 </w:t>
            </w:r>
          </w:p>
        </w:tc>
        <w:tc>
          <w:tcPr>
            <w:tcW w:w="2827" w:type="dxa"/>
            <w:shd w:val="clear" w:color="auto" w:fill="FFFFFF" w:themeFill="background1"/>
            <w:vAlign w:val="center"/>
          </w:tcPr>
          <w:p w:rsidR="004A2A19" w:rsidRPr="005A44C8" w:rsidRDefault="004A2A19" w:rsidP="007B45D4">
            <w:pPr>
              <w:pStyle w:val="AralkYok"/>
              <w:jc w:val="both"/>
              <w:rPr>
                <w:color w:val="000000"/>
                <w:sz w:val="18"/>
              </w:rPr>
            </w:pPr>
            <w:r w:rsidRPr="005A44C8">
              <w:rPr>
                <w:color w:val="000000"/>
                <w:sz w:val="18"/>
              </w:rPr>
              <w:t>Verilen Eğitim Sayısı</w:t>
            </w:r>
          </w:p>
        </w:tc>
        <w:tc>
          <w:tcPr>
            <w:tcW w:w="1214" w:type="dxa"/>
            <w:shd w:val="clear" w:color="auto" w:fill="FFFFFF" w:themeFill="background1"/>
          </w:tcPr>
          <w:p w:rsidR="004A2A19" w:rsidRPr="005A44C8" w:rsidRDefault="004A2A19" w:rsidP="007B45D4">
            <w:pPr>
              <w:pStyle w:val="AralkYok"/>
              <w:jc w:val="center"/>
              <w:rPr>
                <w:color w:val="000000"/>
                <w:sz w:val="18"/>
              </w:rPr>
            </w:pPr>
            <w:r>
              <w:rPr>
                <w:color w:val="000000"/>
                <w:sz w:val="18"/>
              </w:rPr>
              <w:t>Adet</w:t>
            </w:r>
          </w:p>
        </w:tc>
        <w:tc>
          <w:tcPr>
            <w:tcW w:w="1268" w:type="dxa"/>
            <w:shd w:val="clear" w:color="auto" w:fill="FFFFFF" w:themeFill="background1"/>
            <w:vAlign w:val="center"/>
          </w:tcPr>
          <w:p w:rsidR="004A2A19" w:rsidRPr="005A44C8" w:rsidRDefault="004A2A19" w:rsidP="007B45D4">
            <w:pPr>
              <w:pStyle w:val="AralkYok"/>
              <w:jc w:val="center"/>
              <w:rPr>
                <w:color w:val="000000"/>
                <w:sz w:val="18"/>
              </w:rPr>
            </w:pPr>
            <w:r>
              <w:rPr>
                <w:color w:val="000000"/>
                <w:sz w:val="18"/>
              </w:rPr>
              <w:t>40</w:t>
            </w:r>
          </w:p>
        </w:tc>
        <w:tc>
          <w:tcPr>
            <w:tcW w:w="1384" w:type="dxa"/>
            <w:shd w:val="clear" w:color="auto" w:fill="FFFFFF" w:themeFill="background1"/>
            <w:vAlign w:val="center"/>
          </w:tcPr>
          <w:p w:rsidR="004A2A19" w:rsidRPr="005A44C8" w:rsidRDefault="004A2A19" w:rsidP="007B45D4">
            <w:pPr>
              <w:pStyle w:val="AralkYok"/>
              <w:jc w:val="center"/>
              <w:rPr>
                <w:color w:val="000000"/>
                <w:sz w:val="18"/>
              </w:rPr>
            </w:pPr>
            <w:r>
              <w:rPr>
                <w:color w:val="000000"/>
                <w:sz w:val="18"/>
              </w:rPr>
              <w:t>50</w:t>
            </w:r>
          </w:p>
        </w:tc>
        <w:tc>
          <w:tcPr>
            <w:tcW w:w="2167" w:type="dxa"/>
            <w:shd w:val="clear" w:color="auto" w:fill="FFFFFF" w:themeFill="background1"/>
            <w:vAlign w:val="center"/>
          </w:tcPr>
          <w:p w:rsidR="004A2A19" w:rsidRPr="005A44C8" w:rsidRDefault="004A2A19" w:rsidP="007B45D4">
            <w:pPr>
              <w:pStyle w:val="AralkYok"/>
              <w:jc w:val="center"/>
              <w:rPr>
                <w:color w:val="000000"/>
                <w:sz w:val="18"/>
              </w:rPr>
            </w:pPr>
            <w:r>
              <w:rPr>
                <w:color w:val="000000"/>
                <w:sz w:val="18"/>
              </w:rPr>
              <w:t>60</w:t>
            </w:r>
          </w:p>
        </w:tc>
      </w:tr>
      <w:tr w:rsidR="004A2A19" w:rsidRPr="005A44C8" w:rsidTr="007B45D4">
        <w:trPr>
          <w:trHeight w:val="567"/>
          <w:jc w:val="center"/>
        </w:trPr>
        <w:tc>
          <w:tcPr>
            <w:tcW w:w="428" w:type="dxa"/>
            <w:shd w:val="clear" w:color="auto" w:fill="FFFFFF" w:themeFill="background1"/>
            <w:vAlign w:val="center"/>
          </w:tcPr>
          <w:p w:rsidR="004A2A19" w:rsidRPr="005A44C8" w:rsidRDefault="004A2A19" w:rsidP="007B45D4">
            <w:pPr>
              <w:pStyle w:val="AralkYok"/>
              <w:rPr>
                <w:b/>
                <w:sz w:val="18"/>
              </w:rPr>
            </w:pPr>
            <w:r w:rsidRPr="005A44C8">
              <w:rPr>
                <w:b/>
                <w:sz w:val="18"/>
              </w:rPr>
              <w:t>2</w:t>
            </w:r>
          </w:p>
        </w:tc>
        <w:tc>
          <w:tcPr>
            <w:tcW w:w="2827" w:type="dxa"/>
            <w:shd w:val="clear" w:color="auto" w:fill="FFFFFF" w:themeFill="background1"/>
            <w:vAlign w:val="center"/>
          </w:tcPr>
          <w:p w:rsidR="004A2A19" w:rsidRPr="005A44C8" w:rsidRDefault="004A2A19" w:rsidP="007B45D4">
            <w:pPr>
              <w:pStyle w:val="AralkYok"/>
              <w:jc w:val="both"/>
              <w:rPr>
                <w:color w:val="000000"/>
                <w:sz w:val="18"/>
              </w:rPr>
            </w:pPr>
            <w:r w:rsidRPr="005A44C8">
              <w:rPr>
                <w:color w:val="000000"/>
                <w:sz w:val="18"/>
              </w:rPr>
              <w:t>Teorik ve Tatbiki Olarak Verilen Eğitim Afet Bilinci ve Yangın Güvenliği Eğitimi Sayısı</w:t>
            </w:r>
          </w:p>
        </w:tc>
        <w:tc>
          <w:tcPr>
            <w:tcW w:w="1214" w:type="dxa"/>
            <w:shd w:val="clear" w:color="auto" w:fill="FFFFFF" w:themeFill="background1"/>
          </w:tcPr>
          <w:p w:rsidR="004A2A19" w:rsidRPr="005A44C8" w:rsidRDefault="004A2A19" w:rsidP="007B45D4">
            <w:pPr>
              <w:pStyle w:val="AralkYok"/>
              <w:jc w:val="center"/>
              <w:rPr>
                <w:color w:val="000000"/>
                <w:sz w:val="18"/>
              </w:rPr>
            </w:pPr>
            <w:r>
              <w:rPr>
                <w:color w:val="000000"/>
                <w:sz w:val="18"/>
              </w:rPr>
              <w:t xml:space="preserve">               Adet</w:t>
            </w:r>
          </w:p>
        </w:tc>
        <w:tc>
          <w:tcPr>
            <w:tcW w:w="1268" w:type="dxa"/>
            <w:shd w:val="clear" w:color="auto" w:fill="FFFFFF" w:themeFill="background1"/>
            <w:vAlign w:val="center"/>
          </w:tcPr>
          <w:p w:rsidR="004A2A19" w:rsidRPr="005A44C8" w:rsidRDefault="004A2A19" w:rsidP="007B45D4">
            <w:pPr>
              <w:pStyle w:val="AralkYok"/>
              <w:jc w:val="center"/>
              <w:rPr>
                <w:color w:val="000000"/>
                <w:sz w:val="18"/>
              </w:rPr>
            </w:pPr>
            <w:r w:rsidRPr="005A44C8">
              <w:rPr>
                <w:color w:val="000000"/>
                <w:sz w:val="18"/>
              </w:rPr>
              <w:t>1</w:t>
            </w:r>
            <w:r>
              <w:rPr>
                <w:color w:val="000000"/>
                <w:sz w:val="18"/>
              </w:rPr>
              <w:t>27</w:t>
            </w:r>
          </w:p>
        </w:tc>
        <w:tc>
          <w:tcPr>
            <w:tcW w:w="1384" w:type="dxa"/>
            <w:shd w:val="clear" w:color="auto" w:fill="FFFFFF" w:themeFill="background1"/>
            <w:vAlign w:val="center"/>
          </w:tcPr>
          <w:p w:rsidR="004A2A19" w:rsidRPr="005A44C8" w:rsidRDefault="004A2A19" w:rsidP="007B45D4">
            <w:pPr>
              <w:pStyle w:val="AralkYok"/>
              <w:jc w:val="center"/>
              <w:rPr>
                <w:color w:val="000000"/>
                <w:sz w:val="18"/>
              </w:rPr>
            </w:pPr>
            <w:r w:rsidRPr="005A44C8">
              <w:rPr>
                <w:color w:val="000000"/>
                <w:sz w:val="18"/>
              </w:rPr>
              <w:t>1</w:t>
            </w:r>
            <w:r>
              <w:rPr>
                <w:color w:val="000000"/>
                <w:sz w:val="18"/>
              </w:rPr>
              <w:t>30</w:t>
            </w:r>
          </w:p>
        </w:tc>
        <w:tc>
          <w:tcPr>
            <w:tcW w:w="2167" w:type="dxa"/>
            <w:shd w:val="clear" w:color="auto" w:fill="FFFFFF" w:themeFill="background1"/>
            <w:vAlign w:val="center"/>
          </w:tcPr>
          <w:p w:rsidR="004A2A19" w:rsidRPr="005A44C8" w:rsidRDefault="004A2A19" w:rsidP="007B45D4">
            <w:pPr>
              <w:pStyle w:val="AralkYok"/>
              <w:jc w:val="center"/>
              <w:rPr>
                <w:color w:val="000000"/>
                <w:sz w:val="18"/>
              </w:rPr>
            </w:pPr>
            <w:r w:rsidRPr="005A44C8">
              <w:rPr>
                <w:color w:val="000000"/>
                <w:sz w:val="18"/>
              </w:rPr>
              <w:t>1</w:t>
            </w:r>
            <w:r>
              <w:rPr>
                <w:color w:val="000000"/>
                <w:sz w:val="18"/>
              </w:rPr>
              <w:t>50</w:t>
            </w:r>
          </w:p>
        </w:tc>
      </w:tr>
      <w:tr w:rsidR="004A2A19" w:rsidRPr="005A44C8" w:rsidTr="007B45D4">
        <w:trPr>
          <w:trHeight w:val="397"/>
          <w:jc w:val="center"/>
        </w:trPr>
        <w:tc>
          <w:tcPr>
            <w:tcW w:w="4469" w:type="dxa"/>
            <w:gridSpan w:val="3"/>
            <w:vMerge w:val="restart"/>
            <w:shd w:val="clear" w:color="auto" w:fill="B2F264"/>
            <w:vAlign w:val="center"/>
          </w:tcPr>
          <w:p w:rsidR="004A2A19" w:rsidRPr="005A44C8" w:rsidRDefault="004A2A19" w:rsidP="007B45D4">
            <w:pPr>
              <w:rPr>
                <w:b/>
                <w:bCs/>
                <w:sz w:val="18"/>
                <w:szCs w:val="18"/>
              </w:rPr>
            </w:pPr>
            <w:r w:rsidRPr="005A44C8">
              <w:rPr>
                <w:b/>
                <w:bCs/>
                <w:sz w:val="18"/>
                <w:szCs w:val="18"/>
              </w:rPr>
              <w:t>Faaliyetler</w:t>
            </w:r>
          </w:p>
        </w:tc>
        <w:tc>
          <w:tcPr>
            <w:tcW w:w="4819" w:type="dxa"/>
            <w:gridSpan w:val="3"/>
            <w:shd w:val="clear" w:color="auto" w:fill="B2F264"/>
            <w:vAlign w:val="center"/>
          </w:tcPr>
          <w:p w:rsidR="004A2A19" w:rsidRPr="005A44C8" w:rsidRDefault="004A2A19" w:rsidP="007B45D4">
            <w:pPr>
              <w:jc w:val="center"/>
              <w:rPr>
                <w:bCs/>
                <w:sz w:val="18"/>
                <w:szCs w:val="18"/>
              </w:rPr>
            </w:pPr>
            <w:r w:rsidRPr="005A44C8">
              <w:rPr>
                <w:b/>
                <w:bCs/>
                <w:sz w:val="18"/>
                <w:szCs w:val="18"/>
              </w:rPr>
              <w:t>Kaynak İhtiyacı (202</w:t>
            </w:r>
            <w:r>
              <w:rPr>
                <w:b/>
                <w:bCs/>
                <w:sz w:val="18"/>
                <w:szCs w:val="18"/>
              </w:rPr>
              <w:t>3</w:t>
            </w:r>
            <w:r w:rsidRPr="005A44C8">
              <w:rPr>
                <w:b/>
                <w:bCs/>
                <w:sz w:val="18"/>
                <w:szCs w:val="18"/>
              </w:rPr>
              <w:t>) (</w:t>
            </w:r>
            <w:r>
              <w:rPr>
                <w:b/>
                <w:bCs/>
                <w:sz w:val="18"/>
                <w:szCs w:val="18"/>
              </w:rPr>
              <w:t>₺</w:t>
            </w:r>
            <w:r w:rsidRPr="005A44C8">
              <w:rPr>
                <w:b/>
                <w:bCs/>
                <w:sz w:val="18"/>
                <w:szCs w:val="18"/>
              </w:rPr>
              <w:t>)</w:t>
            </w:r>
          </w:p>
        </w:tc>
      </w:tr>
      <w:tr w:rsidR="004A2A19" w:rsidRPr="005A44C8" w:rsidTr="007B45D4">
        <w:trPr>
          <w:trHeight w:val="397"/>
          <w:jc w:val="center"/>
        </w:trPr>
        <w:tc>
          <w:tcPr>
            <w:tcW w:w="4469" w:type="dxa"/>
            <w:gridSpan w:val="3"/>
            <w:vMerge/>
            <w:shd w:val="clear" w:color="auto" w:fill="B2F264"/>
            <w:vAlign w:val="center"/>
          </w:tcPr>
          <w:p w:rsidR="004A2A19" w:rsidRPr="005A44C8" w:rsidRDefault="004A2A19" w:rsidP="007B45D4">
            <w:pPr>
              <w:jc w:val="center"/>
              <w:rPr>
                <w:b/>
                <w:bCs/>
                <w:sz w:val="18"/>
                <w:szCs w:val="18"/>
              </w:rPr>
            </w:pPr>
          </w:p>
        </w:tc>
        <w:tc>
          <w:tcPr>
            <w:tcW w:w="1268" w:type="dxa"/>
            <w:shd w:val="clear" w:color="auto" w:fill="B2F264"/>
            <w:vAlign w:val="center"/>
          </w:tcPr>
          <w:p w:rsidR="004A2A19" w:rsidRPr="005A44C8" w:rsidRDefault="004A2A19" w:rsidP="007B45D4">
            <w:pPr>
              <w:jc w:val="center"/>
              <w:rPr>
                <w:b/>
                <w:bCs/>
                <w:sz w:val="18"/>
                <w:szCs w:val="18"/>
              </w:rPr>
            </w:pPr>
            <w:r w:rsidRPr="005A44C8">
              <w:rPr>
                <w:b/>
                <w:bCs/>
                <w:sz w:val="18"/>
                <w:szCs w:val="18"/>
              </w:rPr>
              <w:t xml:space="preserve">Bütçe </w:t>
            </w:r>
          </w:p>
        </w:tc>
        <w:tc>
          <w:tcPr>
            <w:tcW w:w="1384" w:type="dxa"/>
            <w:shd w:val="clear" w:color="auto" w:fill="B2F264"/>
            <w:vAlign w:val="center"/>
          </w:tcPr>
          <w:p w:rsidR="004A2A19" w:rsidRPr="005A44C8" w:rsidRDefault="004A2A19" w:rsidP="007B45D4">
            <w:pPr>
              <w:jc w:val="center"/>
              <w:rPr>
                <w:b/>
                <w:bCs/>
                <w:sz w:val="18"/>
                <w:szCs w:val="18"/>
              </w:rPr>
            </w:pPr>
            <w:r w:rsidRPr="005A44C8">
              <w:rPr>
                <w:b/>
                <w:bCs/>
                <w:sz w:val="18"/>
                <w:szCs w:val="18"/>
              </w:rPr>
              <w:t>Bütçe Dışı</w:t>
            </w:r>
          </w:p>
        </w:tc>
        <w:tc>
          <w:tcPr>
            <w:tcW w:w="2167" w:type="dxa"/>
            <w:shd w:val="clear" w:color="auto" w:fill="B2F264"/>
            <w:vAlign w:val="center"/>
          </w:tcPr>
          <w:p w:rsidR="004A2A19" w:rsidRPr="005A44C8" w:rsidRDefault="004A2A19" w:rsidP="007B45D4">
            <w:pPr>
              <w:jc w:val="center"/>
              <w:rPr>
                <w:b/>
                <w:bCs/>
                <w:sz w:val="18"/>
                <w:szCs w:val="18"/>
              </w:rPr>
            </w:pPr>
            <w:r w:rsidRPr="005A44C8">
              <w:rPr>
                <w:b/>
                <w:bCs/>
                <w:sz w:val="18"/>
                <w:szCs w:val="18"/>
              </w:rPr>
              <w:t>Toplam</w:t>
            </w:r>
          </w:p>
        </w:tc>
      </w:tr>
      <w:tr w:rsidR="004A2A19" w:rsidRPr="005A44C8" w:rsidTr="007B45D4">
        <w:trPr>
          <w:trHeight w:val="20"/>
          <w:jc w:val="center"/>
        </w:trPr>
        <w:tc>
          <w:tcPr>
            <w:tcW w:w="428" w:type="dxa"/>
            <w:shd w:val="clear" w:color="auto" w:fill="FFFFFF" w:themeFill="background1"/>
            <w:vAlign w:val="center"/>
          </w:tcPr>
          <w:p w:rsidR="004A2A19" w:rsidRPr="005A44C8" w:rsidRDefault="004A2A19" w:rsidP="007B45D4">
            <w:pPr>
              <w:pStyle w:val="AralkYok"/>
              <w:rPr>
                <w:b/>
                <w:sz w:val="18"/>
              </w:rPr>
            </w:pPr>
            <w:r w:rsidRPr="005A44C8">
              <w:rPr>
                <w:b/>
                <w:sz w:val="18"/>
              </w:rPr>
              <w:t xml:space="preserve">1 </w:t>
            </w:r>
          </w:p>
        </w:tc>
        <w:tc>
          <w:tcPr>
            <w:tcW w:w="4041" w:type="dxa"/>
            <w:gridSpan w:val="2"/>
            <w:shd w:val="clear" w:color="auto" w:fill="FFFFFF" w:themeFill="background1"/>
            <w:vAlign w:val="center"/>
          </w:tcPr>
          <w:p w:rsidR="004A2A19" w:rsidRDefault="004A2A19" w:rsidP="007B45D4">
            <w:pPr>
              <w:pStyle w:val="AralkYok"/>
              <w:jc w:val="both"/>
              <w:rPr>
                <w:color w:val="000000"/>
                <w:sz w:val="18"/>
              </w:rPr>
            </w:pPr>
            <w:r w:rsidRPr="005A44C8">
              <w:rPr>
                <w:color w:val="000000"/>
                <w:sz w:val="18"/>
              </w:rPr>
              <w:t xml:space="preserve">Her yıl en az 20 okulda yangın ve deprem tahliye tatbikatları yapmak. </w:t>
            </w:r>
          </w:p>
        </w:tc>
        <w:tc>
          <w:tcPr>
            <w:tcW w:w="1268" w:type="dxa"/>
            <w:shd w:val="clear" w:color="auto" w:fill="FFFFFF" w:themeFill="background1"/>
            <w:vAlign w:val="center"/>
          </w:tcPr>
          <w:p w:rsidR="004A2A19" w:rsidRPr="005A44C8" w:rsidRDefault="004A2A19" w:rsidP="007B45D4">
            <w:pPr>
              <w:pStyle w:val="AralkYok"/>
              <w:jc w:val="right"/>
              <w:rPr>
                <w:color w:val="000000"/>
                <w:sz w:val="18"/>
              </w:rPr>
            </w:pPr>
            <w:r>
              <w:rPr>
                <w:color w:val="000000"/>
                <w:sz w:val="18"/>
              </w:rPr>
              <w:t>100</w:t>
            </w:r>
            <w:r w:rsidRPr="005A44C8">
              <w:rPr>
                <w:color w:val="000000"/>
                <w:sz w:val="18"/>
              </w:rPr>
              <w:t>.000,00</w:t>
            </w:r>
          </w:p>
        </w:tc>
        <w:tc>
          <w:tcPr>
            <w:tcW w:w="1384" w:type="dxa"/>
            <w:shd w:val="clear" w:color="auto" w:fill="FFFFFF" w:themeFill="background1"/>
            <w:vAlign w:val="center"/>
          </w:tcPr>
          <w:p w:rsidR="004A2A19" w:rsidRPr="005A44C8" w:rsidRDefault="004A2A19" w:rsidP="007B45D4">
            <w:pPr>
              <w:pStyle w:val="AralkYok"/>
              <w:jc w:val="right"/>
              <w:rPr>
                <w:color w:val="000000"/>
                <w:sz w:val="18"/>
              </w:rPr>
            </w:pPr>
            <w:r>
              <w:rPr>
                <w:color w:val="000000"/>
                <w:sz w:val="18"/>
              </w:rPr>
              <w:t>0,00</w:t>
            </w:r>
          </w:p>
        </w:tc>
        <w:tc>
          <w:tcPr>
            <w:tcW w:w="2167" w:type="dxa"/>
            <w:shd w:val="clear" w:color="auto" w:fill="FFFFFF" w:themeFill="background1"/>
            <w:vAlign w:val="center"/>
          </w:tcPr>
          <w:p w:rsidR="004A2A19" w:rsidRPr="005A44C8" w:rsidRDefault="004A2A19" w:rsidP="007B45D4">
            <w:pPr>
              <w:pStyle w:val="AralkYok"/>
              <w:jc w:val="right"/>
              <w:rPr>
                <w:color w:val="000000"/>
                <w:sz w:val="18"/>
              </w:rPr>
            </w:pPr>
            <w:r>
              <w:rPr>
                <w:color w:val="000000"/>
                <w:sz w:val="18"/>
              </w:rPr>
              <w:t>100</w:t>
            </w:r>
            <w:r w:rsidRPr="005A44C8">
              <w:rPr>
                <w:color w:val="000000"/>
                <w:sz w:val="18"/>
              </w:rPr>
              <w:t>.000,00</w:t>
            </w:r>
          </w:p>
        </w:tc>
      </w:tr>
      <w:tr w:rsidR="004A2A19" w:rsidRPr="005A44C8" w:rsidTr="007B45D4">
        <w:trPr>
          <w:trHeight w:val="20"/>
          <w:jc w:val="center"/>
        </w:trPr>
        <w:tc>
          <w:tcPr>
            <w:tcW w:w="428" w:type="dxa"/>
            <w:tcBorders>
              <w:bottom w:val="single" w:sz="4" w:space="0" w:color="000000"/>
            </w:tcBorders>
            <w:shd w:val="clear" w:color="auto" w:fill="FFFFFF" w:themeFill="background1"/>
            <w:vAlign w:val="center"/>
          </w:tcPr>
          <w:p w:rsidR="004A2A19" w:rsidRPr="005A44C8" w:rsidRDefault="004A2A19" w:rsidP="007B45D4">
            <w:pPr>
              <w:pStyle w:val="AralkYok"/>
              <w:rPr>
                <w:b/>
                <w:sz w:val="18"/>
              </w:rPr>
            </w:pPr>
            <w:r w:rsidRPr="005A44C8">
              <w:rPr>
                <w:b/>
                <w:sz w:val="18"/>
              </w:rPr>
              <w:t xml:space="preserve">2 </w:t>
            </w:r>
          </w:p>
        </w:tc>
        <w:tc>
          <w:tcPr>
            <w:tcW w:w="4041" w:type="dxa"/>
            <w:gridSpan w:val="2"/>
            <w:tcBorders>
              <w:bottom w:val="single" w:sz="4" w:space="0" w:color="000000"/>
            </w:tcBorders>
            <w:shd w:val="clear" w:color="auto" w:fill="FFFFFF" w:themeFill="background1"/>
            <w:vAlign w:val="center"/>
          </w:tcPr>
          <w:p w:rsidR="004A2A19" w:rsidRDefault="004A2A19" w:rsidP="007B45D4">
            <w:pPr>
              <w:pStyle w:val="AralkYok"/>
              <w:jc w:val="both"/>
              <w:rPr>
                <w:color w:val="000000"/>
                <w:sz w:val="18"/>
              </w:rPr>
            </w:pPr>
            <w:r w:rsidRPr="005A44C8">
              <w:rPr>
                <w:color w:val="000000"/>
                <w:sz w:val="18"/>
              </w:rPr>
              <w:t>Mahalle muhtarlıkları ile iş birliği yaparak mahalle eğitimleri düzenlemek.</w:t>
            </w:r>
          </w:p>
        </w:tc>
        <w:tc>
          <w:tcPr>
            <w:tcW w:w="1268" w:type="dxa"/>
            <w:tcBorders>
              <w:bottom w:val="single" w:sz="4" w:space="0" w:color="000000"/>
            </w:tcBorders>
            <w:shd w:val="clear" w:color="auto" w:fill="FFFFFF" w:themeFill="background1"/>
            <w:vAlign w:val="center"/>
          </w:tcPr>
          <w:p w:rsidR="004A2A19" w:rsidRPr="005A44C8" w:rsidRDefault="004A2A19" w:rsidP="007B45D4">
            <w:pPr>
              <w:pStyle w:val="AralkYok"/>
              <w:jc w:val="right"/>
              <w:rPr>
                <w:color w:val="000000"/>
                <w:sz w:val="18"/>
              </w:rPr>
            </w:pPr>
            <w:r>
              <w:rPr>
                <w:color w:val="000000"/>
                <w:sz w:val="18"/>
              </w:rPr>
              <w:t>100</w:t>
            </w:r>
            <w:r w:rsidRPr="005A44C8">
              <w:rPr>
                <w:color w:val="000000"/>
                <w:sz w:val="18"/>
              </w:rPr>
              <w:t>.000,00</w:t>
            </w:r>
          </w:p>
        </w:tc>
        <w:tc>
          <w:tcPr>
            <w:tcW w:w="1384" w:type="dxa"/>
            <w:tcBorders>
              <w:bottom w:val="single" w:sz="4" w:space="0" w:color="000000"/>
            </w:tcBorders>
            <w:shd w:val="clear" w:color="auto" w:fill="FFFFFF" w:themeFill="background1"/>
            <w:vAlign w:val="center"/>
          </w:tcPr>
          <w:p w:rsidR="004A2A19" w:rsidRPr="005A44C8" w:rsidRDefault="004A2A19" w:rsidP="007B45D4">
            <w:pPr>
              <w:pStyle w:val="AralkYok"/>
              <w:jc w:val="right"/>
              <w:rPr>
                <w:color w:val="000000"/>
                <w:sz w:val="18"/>
              </w:rPr>
            </w:pPr>
            <w:r>
              <w:rPr>
                <w:color w:val="000000"/>
                <w:sz w:val="18"/>
              </w:rPr>
              <w:t>0,00</w:t>
            </w:r>
          </w:p>
        </w:tc>
        <w:tc>
          <w:tcPr>
            <w:tcW w:w="2167" w:type="dxa"/>
            <w:tcBorders>
              <w:bottom w:val="single" w:sz="4" w:space="0" w:color="000000"/>
            </w:tcBorders>
            <w:shd w:val="clear" w:color="auto" w:fill="FFFFFF" w:themeFill="background1"/>
            <w:vAlign w:val="center"/>
          </w:tcPr>
          <w:p w:rsidR="004A2A19" w:rsidRPr="005A44C8" w:rsidRDefault="004A2A19" w:rsidP="007B45D4">
            <w:pPr>
              <w:pStyle w:val="AralkYok"/>
              <w:jc w:val="right"/>
              <w:rPr>
                <w:color w:val="000000"/>
                <w:sz w:val="18"/>
              </w:rPr>
            </w:pPr>
            <w:r>
              <w:rPr>
                <w:color w:val="000000"/>
                <w:sz w:val="18"/>
              </w:rPr>
              <w:t>100</w:t>
            </w:r>
            <w:r w:rsidRPr="005A44C8">
              <w:rPr>
                <w:color w:val="000000"/>
                <w:sz w:val="18"/>
              </w:rPr>
              <w:t>.000,00</w:t>
            </w:r>
          </w:p>
        </w:tc>
      </w:tr>
      <w:tr w:rsidR="004A2A19" w:rsidRPr="005A44C8" w:rsidTr="007B45D4">
        <w:trPr>
          <w:trHeight w:val="20"/>
          <w:jc w:val="center"/>
        </w:trPr>
        <w:tc>
          <w:tcPr>
            <w:tcW w:w="428" w:type="dxa"/>
            <w:tcBorders>
              <w:bottom w:val="single" w:sz="4" w:space="0" w:color="000000"/>
            </w:tcBorders>
            <w:shd w:val="clear" w:color="auto" w:fill="FFFFFF" w:themeFill="background1"/>
            <w:vAlign w:val="center"/>
          </w:tcPr>
          <w:p w:rsidR="004A2A19" w:rsidRPr="005A44C8" w:rsidRDefault="004A2A19" w:rsidP="007B45D4">
            <w:pPr>
              <w:pStyle w:val="AralkYok"/>
              <w:rPr>
                <w:b/>
                <w:sz w:val="18"/>
              </w:rPr>
            </w:pPr>
            <w:r w:rsidRPr="005A44C8">
              <w:rPr>
                <w:b/>
                <w:sz w:val="18"/>
              </w:rPr>
              <w:t>3</w:t>
            </w:r>
          </w:p>
        </w:tc>
        <w:tc>
          <w:tcPr>
            <w:tcW w:w="4041" w:type="dxa"/>
            <w:gridSpan w:val="2"/>
            <w:tcBorders>
              <w:bottom w:val="single" w:sz="4" w:space="0" w:color="000000"/>
            </w:tcBorders>
            <w:shd w:val="clear" w:color="auto" w:fill="FFFFFF" w:themeFill="background1"/>
            <w:vAlign w:val="center"/>
          </w:tcPr>
          <w:p w:rsidR="004A2A19" w:rsidRDefault="004A2A19" w:rsidP="007B45D4">
            <w:pPr>
              <w:pStyle w:val="AralkYok"/>
              <w:jc w:val="both"/>
              <w:rPr>
                <w:color w:val="000000"/>
                <w:sz w:val="18"/>
              </w:rPr>
            </w:pPr>
            <w:r w:rsidRPr="005A44C8">
              <w:rPr>
                <w:color w:val="000000"/>
                <w:sz w:val="18"/>
              </w:rPr>
              <w:t>Bina yöneticileri ile iletişim kurularak her ay en az 10 binada “Yangın Güvenliği Eğitimleri” düzenlemek.</w:t>
            </w:r>
          </w:p>
        </w:tc>
        <w:tc>
          <w:tcPr>
            <w:tcW w:w="1268" w:type="dxa"/>
            <w:tcBorders>
              <w:bottom w:val="single" w:sz="4" w:space="0" w:color="000000"/>
            </w:tcBorders>
            <w:shd w:val="clear" w:color="auto" w:fill="FFFFFF" w:themeFill="background1"/>
            <w:vAlign w:val="center"/>
          </w:tcPr>
          <w:p w:rsidR="004A2A19" w:rsidRPr="005A44C8" w:rsidRDefault="004A2A19" w:rsidP="007B45D4">
            <w:pPr>
              <w:pStyle w:val="AralkYok"/>
              <w:jc w:val="right"/>
              <w:rPr>
                <w:color w:val="000000"/>
                <w:sz w:val="18"/>
              </w:rPr>
            </w:pPr>
            <w:r>
              <w:rPr>
                <w:color w:val="000000"/>
                <w:sz w:val="18"/>
              </w:rPr>
              <w:t>100</w:t>
            </w:r>
            <w:r w:rsidRPr="005A44C8">
              <w:rPr>
                <w:color w:val="000000"/>
                <w:sz w:val="18"/>
              </w:rPr>
              <w:t>.000,00</w:t>
            </w:r>
          </w:p>
        </w:tc>
        <w:tc>
          <w:tcPr>
            <w:tcW w:w="1384" w:type="dxa"/>
            <w:tcBorders>
              <w:bottom w:val="single" w:sz="4" w:space="0" w:color="000000"/>
            </w:tcBorders>
            <w:shd w:val="clear" w:color="auto" w:fill="FFFFFF" w:themeFill="background1"/>
            <w:vAlign w:val="center"/>
          </w:tcPr>
          <w:p w:rsidR="004A2A19" w:rsidRPr="005A44C8" w:rsidRDefault="004A2A19" w:rsidP="007B45D4">
            <w:pPr>
              <w:pStyle w:val="AralkYok"/>
              <w:jc w:val="right"/>
              <w:rPr>
                <w:color w:val="000000"/>
                <w:sz w:val="18"/>
              </w:rPr>
            </w:pPr>
            <w:r>
              <w:rPr>
                <w:color w:val="000000"/>
                <w:sz w:val="18"/>
              </w:rPr>
              <w:t>0,00</w:t>
            </w:r>
          </w:p>
        </w:tc>
        <w:tc>
          <w:tcPr>
            <w:tcW w:w="2167" w:type="dxa"/>
            <w:tcBorders>
              <w:bottom w:val="single" w:sz="4" w:space="0" w:color="000000"/>
            </w:tcBorders>
            <w:shd w:val="clear" w:color="auto" w:fill="FFFFFF" w:themeFill="background1"/>
            <w:vAlign w:val="center"/>
          </w:tcPr>
          <w:p w:rsidR="004A2A19" w:rsidRPr="005A44C8" w:rsidRDefault="004A2A19" w:rsidP="007B45D4">
            <w:pPr>
              <w:pStyle w:val="AralkYok"/>
              <w:jc w:val="right"/>
              <w:rPr>
                <w:color w:val="000000"/>
                <w:sz w:val="18"/>
              </w:rPr>
            </w:pPr>
            <w:r>
              <w:rPr>
                <w:color w:val="000000"/>
                <w:sz w:val="18"/>
              </w:rPr>
              <w:t>100</w:t>
            </w:r>
            <w:r w:rsidRPr="005A44C8">
              <w:rPr>
                <w:color w:val="000000"/>
                <w:sz w:val="18"/>
              </w:rPr>
              <w:t>.000,00</w:t>
            </w:r>
          </w:p>
        </w:tc>
      </w:tr>
      <w:tr w:rsidR="004A2A19" w:rsidRPr="005A44C8" w:rsidTr="007B45D4">
        <w:trPr>
          <w:trHeight w:val="20"/>
          <w:jc w:val="center"/>
        </w:trPr>
        <w:tc>
          <w:tcPr>
            <w:tcW w:w="428" w:type="dxa"/>
            <w:tcBorders>
              <w:bottom w:val="single" w:sz="4" w:space="0" w:color="000000"/>
            </w:tcBorders>
            <w:shd w:val="clear" w:color="auto" w:fill="FFFFFF" w:themeFill="background1"/>
            <w:vAlign w:val="center"/>
          </w:tcPr>
          <w:p w:rsidR="004A2A19" w:rsidRPr="005A44C8" w:rsidRDefault="004A2A19" w:rsidP="007B45D4">
            <w:pPr>
              <w:pStyle w:val="AralkYok"/>
              <w:rPr>
                <w:b/>
                <w:sz w:val="18"/>
              </w:rPr>
            </w:pPr>
            <w:r w:rsidRPr="005A44C8">
              <w:rPr>
                <w:b/>
                <w:sz w:val="18"/>
              </w:rPr>
              <w:t>4</w:t>
            </w:r>
          </w:p>
        </w:tc>
        <w:tc>
          <w:tcPr>
            <w:tcW w:w="4041" w:type="dxa"/>
            <w:gridSpan w:val="2"/>
            <w:tcBorders>
              <w:bottom w:val="single" w:sz="4" w:space="0" w:color="000000"/>
            </w:tcBorders>
            <w:shd w:val="clear" w:color="auto" w:fill="FFFFFF" w:themeFill="background1"/>
            <w:vAlign w:val="center"/>
          </w:tcPr>
          <w:p w:rsidR="004A2A19" w:rsidRDefault="004A2A19" w:rsidP="007B45D4">
            <w:pPr>
              <w:pStyle w:val="AralkYok"/>
              <w:jc w:val="both"/>
              <w:rPr>
                <w:color w:val="000000"/>
                <w:sz w:val="18"/>
              </w:rPr>
            </w:pPr>
            <w:r w:rsidRPr="005A44C8">
              <w:rPr>
                <w:color w:val="000000"/>
                <w:sz w:val="18"/>
              </w:rPr>
              <w:t>Afet bilincinin oluşturulması kapsamında şehrin billboardlarında tanıtıcı ve bilgilendirici görseller yayınlamak.</w:t>
            </w:r>
          </w:p>
        </w:tc>
        <w:tc>
          <w:tcPr>
            <w:tcW w:w="1268" w:type="dxa"/>
            <w:tcBorders>
              <w:bottom w:val="single" w:sz="4" w:space="0" w:color="000000"/>
            </w:tcBorders>
            <w:shd w:val="clear" w:color="auto" w:fill="FFFFFF" w:themeFill="background1"/>
            <w:vAlign w:val="center"/>
          </w:tcPr>
          <w:p w:rsidR="004A2A19" w:rsidRPr="005A44C8" w:rsidRDefault="004A2A19" w:rsidP="007B45D4">
            <w:pPr>
              <w:pStyle w:val="AralkYok"/>
              <w:jc w:val="right"/>
              <w:rPr>
                <w:color w:val="000000"/>
                <w:sz w:val="18"/>
              </w:rPr>
            </w:pPr>
            <w:r>
              <w:rPr>
                <w:color w:val="000000"/>
                <w:sz w:val="18"/>
              </w:rPr>
              <w:t>700</w:t>
            </w:r>
            <w:r w:rsidRPr="005A44C8">
              <w:rPr>
                <w:color w:val="000000"/>
                <w:sz w:val="18"/>
              </w:rPr>
              <w:t>.000,00</w:t>
            </w:r>
          </w:p>
        </w:tc>
        <w:tc>
          <w:tcPr>
            <w:tcW w:w="1384" w:type="dxa"/>
            <w:tcBorders>
              <w:bottom w:val="single" w:sz="4" w:space="0" w:color="000000"/>
            </w:tcBorders>
            <w:shd w:val="clear" w:color="auto" w:fill="FFFFFF" w:themeFill="background1"/>
            <w:vAlign w:val="center"/>
          </w:tcPr>
          <w:p w:rsidR="004A2A19" w:rsidRPr="005A44C8" w:rsidRDefault="004A2A19" w:rsidP="007B45D4">
            <w:pPr>
              <w:pStyle w:val="AralkYok"/>
              <w:jc w:val="right"/>
              <w:rPr>
                <w:color w:val="000000"/>
                <w:sz w:val="18"/>
              </w:rPr>
            </w:pPr>
            <w:r>
              <w:rPr>
                <w:color w:val="000000"/>
                <w:sz w:val="18"/>
              </w:rPr>
              <w:t>0,00</w:t>
            </w:r>
          </w:p>
        </w:tc>
        <w:tc>
          <w:tcPr>
            <w:tcW w:w="2167" w:type="dxa"/>
            <w:tcBorders>
              <w:bottom w:val="single" w:sz="4" w:space="0" w:color="000000"/>
            </w:tcBorders>
            <w:shd w:val="clear" w:color="auto" w:fill="FFFFFF" w:themeFill="background1"/>
            <w:vAlign w:val="center"/>
          </w:tcPr>
          <w:p w:rsidR="004A2A19" w:rsidRPr="005A44C8" w:rsidRDefault="004A2A19" w:rsidP="007B45D4">
            <w:pPr>
              <w:pStyle w:val="AralkYok"/>
              <w:jc w:val="right"/>
              <w:rPr>
                <w:color w:val="000000"/>
                <w:sz w:val="18"/>
              </w:rPr>
            </w:pPr>
            <w:r>
              <w:rPr>
                <w:color w:val="000000"/>
                <w:sz w:val="18"/>
              </w:rPr>
              <w:t>70</w:t>
            </w:r>
            <w:r w:rsidRPr="005A44C8">
              <w:rPr>
                <w:color w:val="000000"/>
                <w:sz w:val="18"/>
              </w:rPr>
              <w:t>0.000,00</w:t>
            </w:r>
          </w:p>
        </w:tc>
      </w:tr>
      <w:tr w:rsidR="004A2A19" w:rsidRPr="005A44C8" w:rsidTr="007B45D4">
        <w:trPr>
          <w:trHeight w:val="397"/>
          <w:jc w:val="center"/>
        </w:trPr>
        <w:tc>
          <w:tcPr>
            <w:tcW w:w="4469" w:type="dxa"/>
            <w:gridSpan w:val="3"/>
            <w:shd w:val="clear" w:color="auto" w:fill="B2F264"/>
            <w:vAlign w:val="center"/>
          </w:tcPr>
          <w:p w:rsidR="004A2A19" w:rsidRDefault="004A2A19" w:rsidP="007B45D4">
            <w:pPr>
              <w:widowControl w:val="0"/>
              <w:autoSpaceDE w:val="0"/>
              <w:autoSpaceDN w:val="0"/>
              <w:adjustRightInd w:val="0"/>
              <w:rPr>
                <w:b/>
                <w:sz w:val="18"/>
                <w:szCs w:val="18"/>
              </w:rPr>
            </w:pPr>
            <w:r w:rsidRPr="005A44C8">
              <w:rPr>
                <w:b/>
                <w:bCs/>
                <w:sz w:val="18"/>
                <w:szCs w:val="18"/>
              </w:rPr>
              <w:t>Genel Toplam</w:t>
            </w:r>
          </w:p>
        </w:tc>
        <w:tc>
          <w:tcPr>
            <w:tcW w:w="1268" w:type="dxa"/>
            <w:shd w:val="clear" w:color="auto" w:fill="B2F264"/>
            <w:vAlign w:val="center"/>
          </w:tcPr>
          <w:p w:rsidR="004A2A19" w:rsidRPr="005A44C8" w:rsidRDefault="004A2A19" w:rsidP="007B45D4">
            <w:pPr>
              <w:widowControl w:val="0"/>
              <w:autoSpaceDE w:val="0"/>
              <w:autoSpaceDN w:val="0"/>
              <w:adjustRightInd w:val="0"/>
              <w:jc w:val="right"/>
              <w:rPr>
                <w:b/>
                <w:sz w:val="18"/>
                <w:szCs w:val="18"/>
              </w:rPr>
            </w:pPr>
            <w:r>
              <w:rPr>
                <w:b/>
                <w:sz w:val="18"/>
                <w:szCs w:val="18"/>
              </w:rPr>
              <w:t>1.000</w:t>
            </w:r>
            <w:r w:rsidRPr="005A44C8">
              <w:rPr>
                <w:b/>
                <w:sz w:val="18"/>
                <w:szCs w:val="18"/>
              </w:rPr>
              <w:t>.000,00</w:t>
            </w:r>
          </w:p>
        </w:tc>
        <w:tc>
          <w:tcPr>
            <w:tcW w:w="1384" w:type="dxa"/>
            <w:shd w:val="clear" w:color="auto" w:fill="B2F264"/>
            <w:vAlign w:val="center"/>
          </w:tcPr>
          <w:p w:rsidR="004A2A19" w:rsidRPr="007E719C" w:rsidRDefault="004A2A19" w:rsidP="007B45D4">
            <w:pPr>
              <w:widowControl w:val="0"/>
              <w:autoSpaceDE w:val="0"/>
              <w:autoSpaceDN w:val="0"/>
              <w:adjustRightInd w:val="0"/>
              <w:spacing w:before="49"/>
              <w:ind w:right="-29"/>
              <w:jc w:val="right"/>
              <w:rPr>
                <w:b/>
                <w:sz w:val="18"/>
                <w:szCs w:val="18"/>
              </w:rPr>
            </w:pPr>
            <w:r w:rsidRPr="007E719C">
              <w:rPr>
                <w:b/>
                <w:sz w:val="18"/>
                <w:szCs w:val="18"/>
              </w:rPr>
              <w:t>0,00</w:t>
            </w:r>
          </w:p>
        </w:tc>
        <w:tc>
          <w:tcPr>
            <w:tcW w:w="2167" w:type="dxa"/>
            <w:shd w:val="clear" w:color="auto" w:fill="B2F264"/>
            <w:vAlign w:val="center"/>
          </w:tcPr>
          <w:p w:rsidR="004A2A19" w:rsidRPr="005A44C8" w:rsidRDefault="004A2A19" w:rsidP="007B45D4">
            <w:pPr>
              <w:widowControl w:val="0"/>
              <w:autoSpaceDE w:val="0"/>
              <w:autoSpaceDN w:val="0"/>
              <w:adjustRightInd w:val="0"/>
              <w:jc w:val="right"/>
              <w:rPr>
                <w:b/>
                <w:sz w:val="18"/>
                <w:szCs w:val="18"/>
              </w:rPr>
            </w:pPr>
            <w:r>
              <w:rPr>
                <w:b/>
                <w:sz w:val="18"/>
                <w:szCs w:val="18"/>
              </w:rPr>
              <w:t>1.000</w:t>
            </w:r>
            <w:r w:rsidRPr="005A44C8">
              <w:rPr>
                <w:b/>
                <w:sz w:val="18"/>
                <w:szCs w:val="18"/>
              </w:rPr>
              <w:t>.000,00</w:t>
            </w:r>
          </w:p>
        </w:tc>
      </w:tr>
    </w:tbl>
    <w:p w:rsidR="004A2A19" w:rsidRDefault="004A2A19" w:rsidP="004A2A19">
      <w:pPr>
        <w:ind w:firstLine="567"/>
      </w:pPr>
    </w:p>
    <w:p w:rsidR="004A2A19" w:rsidRDefault="004A2A19" w:rsidP="004A2A19">
      <w:pPr>
        <w:ind w:firstLine="567"/>
      </w:pPr>
    </w:p>
    <w:p w:rsidR="004A2A19" w:rsidRDefault="004A2A19" w:rsidP="004A2A19">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30"/>
        <w:gridCol w:w="2586"/>
        <w:gridCol w:w="2092"/>
        <w:gridCol w:w="1776"/>
        <w:gridCol w:w="2404"/>
      </w:tblGrid>
      <w:tr w:rsidR="004A2A19" w:rsidRPr="005A44C8" w:rsidTr="007B45D4">
        <w:trPr>
          <w:trHeight w:val="296"/>
        </w:trPr>
        <w:tc>
          <w:tcPr>
            <w:tcW w:w="1624" w:type="pct"/>
            <w:gridSpan w:val="2"/>
            <w:shd w:val="clear" w:color="auto" w:fill="B2F264"/>
            <w:vAlign w:val="center"/>
          </w:tcPr>
          <w:p w:rsidR="004A2A19" w:rsidRPr="005A44C8" w:rsidRDefault="004A2A19" w:rsidP="007B45D4">
            <w:pPr>
              <w:rPr>
                <w:b/>
                <w:bCs/>
                <w:sz w:val="18"/>
                <w:szCs w:val="22"/>
              </w:rPr>
            </w:pPr>
            <w:r w:rsidRPr="005A44C8">
              <w:rPr>
                <w:b/>
                <w:bCs/>
                <w:sz w:val="18"/>
                <w:szCs w:val="22"/>
              </w:rPr>
              <w:t>Birim</w:t>
            </w:r>
          </w:p>
        </w:tc>
        <w:tc>
          <w:tcPr>
            <w:tcW w:w="3376" w:type="pct"/>
            <w:gridSpan w:val="3"/>
            <w:shd w:val="clear" w:color="auto" w:fill="FFFFFF" w:themeFill="background1"/>
            <w:vAlign w:val="center"/>
          </w:tcPr>
          <w:p w:rsidR="004A2A19" w:rsidRPr="005A44C8" w:rsidRDefault="004A2A19" w:rsidP="007B45D4">
            <w:pPr>
              <w:rPr>
                <w:b/>
                <w:bCs/>
                <w:sz w:val="18"/>
                <w:szCs w:val="22"/>
              </w:rPr>
            </w:pPr>
            <w:r w:rsidRPr="005A44C8">
              <w:rPr>
                <w:b/>
                <w:bCs/>
                <w:sz w:val="18"/>
                <w:szCs w:val="22"/>
              </w:rPr>
              <w:t>İtfaiye Müdürlüğü</w:t>
            </w:r>
          </w:p>
        </w:tc>
      </w:tr>
      <w:tr w:rsidR="004A2A19" w:rsidRPr="005A44C8" w:rsidTr="007B45D4">
        <w:trPr>
          <w:trHeight w:val="531"/>
        </w:trPr>
        <w:tc>
          <w:tcPr>
            <w:tcW w:w="1624" w:type="pct"/>
            <w:gridSpan w:val="2"/>
            <w:shd w:val="clear" w:color="auto" w:fill="B2F264"/>
            <w:vAlign w:val="center"/>
          </w:tcPr>
          <w:p w:rsidR="004A2A19" w:rsidRPr="005A44C8" w:rsidRDefault="004A2A19" w:rsidP="007B45D4">
            <w:pPr>
              <w:pStyle w:val="AralkYok"/>
              <w:rPr>
                <w:b/>
                <w:sz w:val="18"/>
              </w:rPr>
            </w:pPr>
            <w:r w:rsidRPr="005A44C8">
              <w:rPr>
                <w:b/>
                <w:bCs/>
                <w:sz w:val="18"/>
                <w:szCs w:val="18"/>
              </w:rPr>
              <w:t>Hedef</w:t>
            </w:r>
          </w:p>
        </w:tc>
        <w:tc>
          <w:tcPr>
            <w:tcW w:w="3376" w:type="pct"/>
            <w:gridSpan w:val="3"/>
            <w:shd w:val="clear" w:color="auto" w:fill="FFFFFF" w:themeFill="background1"/>
            <w:vAlign w:val="center"/>
          </w:tcPr>
          <w:p w:rsidR="004A2A19" w:rsidRPr="005A44C8" w:rsidRDefault="004A2A19" w:rsidP="007B45D4">
            <w:pPr>
              <w:pStyle w:val="AralkYok"/>
              <w:jc w:val="both"/>
              <w:rPr>
                <w:sz w:val="18"/>
              </w:rPr>
            </w:pPr>
            <w:r w:rsidRPr="005A44C8">
              <w:rPr>
                <w:sz w:val="18"/>
              </w:rPr>
              <w:t>Afet bilinci eğitimlerini toplumun her kesimine vererek farkındalık oluşturmak.</w:t>
            </w:r>
          </w:p>
        </w:tc>
      </w:tr>
      <w:tr w:rsidR="004A2A19" w:rsidRPr="005A44C8" w:rsidTr="007B45D4">
        <w:trPr>
          <w:trHeight w:val="430"/>
        </w:trPr>
        <w:tc>
          <w:tcPr>
            <w:tcW w:w="1624" w:type="pct"/>
            <w:gridSpan w:val="2"/>
            <w:shd w:val="clear" w:color="auto" w:fill="B2F264"/>
          </w:tcPr>
          <w:p w:rsidR="004A2A19" w:rsidRPr="005A44C8" w:rsidRDefault="004A2A19" w:rsidP="007B45D4">
            <w:pPr>
              <w:pStyle w:val="AralkYok"/>
              <w:rPr>
                <w:b/>
                <w:sz w:val="18"/>
              </w:rPr>
            </w:pPr>
            <w:r w:rsidRPr="005A44C8">
              <w:rPr>
                <w:b/>
                <w:sz w:val="18"/>
              </w:rPr>
              <w:t xml:space="preserve">Faaliyet Adı 1 </w:t>
            </w:r>
          </w:p>
        </w:tc>
        <w:tc>
          <w:tcPr>
            <w:tcW w:w="3376" w:type="pct"/>
            <w:gridSpan w:val="3"/>
            <w:tcBorders>
              <w:bottom w:val="single" w:sz="4" w:space="0" w:color="000000"/>
            </w:tcBorders>
            <w:shd w:val="clear" w:color="auto" w:fill="FFFFFF" w:themeFill="background1"/>
            <w:vAlign w:val="center"/>
          </w:tcPr>
          <w:p w:rsidR="004A2A19" w:rsidRPr="005A44C8" w:rsidRDefault="004A2A19" w:rsidP="007B45D4">
            <w:pPr>
              <w:pStyle w:val="AralkYok"/>
              <w:jc w:val="both"/>
              <w:rPr>
                <w:color w:val="000000"/>
                <w:sz w:val="18"/>
              </w:rPr>
            </w:pPr>
            <w:r w:rsidRPr="005A44C8">
              <w:rPr>
                <w:color w:val="000000"/>
                <w:sz w:val="18"/>
              </w:rPr>
              <w:t xml:space="preserve">Her yıl en az 20 okulda yangın ve deprem tahliye tatbikatları yapmak. </w:t>
            </w:r>
          </w:p>
        </w:tc>
      </w:tr>
      <w:tr w:rsidR="004A2A19" w:rsidRPr="005A44C8" w:rsidTr="007B45D4">
        <w:trPr>
          <w:trHeight w:val="397"/>
        </w:trPr>
        <w:tc>
          <w:tcPr>
            <w:tcW w:w="1624" w:type="pct"/>
            <w:gridSpan w:val="2"/>
            <w:shd w:val="clear" w:color="auto" w:fill="B2F264"/>
          </w:tcPr>
          <w:p w:rsidR="004A2A19" w:rsidRPr="005A44C8" w:rsidRDefault="004A2A19" w:rsidP="007B45D4">
            <w:pPr>
              <w:pStyle w:val="AralkYok"/>
              <w:rPr>
                <w:b/>
                <w:sz w:val="18"/>
              </w:rPr>
            </w:pPr>
            <w:r w:rsidRPr="005A44C8">
              <w:rPr>
                <w:b/>
                <w:sz w:val="18"/>
              </w:rPr>
              <w:t xml:space="preserve">Faaliyet Adı 2 </w:t>
            </w:r>
          </w:p>
        </w:tc>
        <w:tc>
          <w:tcPr>
            <w:tcW w:w="3376" w:type="pct"/>
            <w:gridSpan w:val="3"/>
            <w:shd w:val="clear" w:color="auto" w:fill="auto"/>
            <w:vAlign w:val="center"/>
          </w:tcPr>
          <w:p w:rsidR="004A2A19" w:rsidRPr="005A44C8" w:rsidRDefault="004A2A19" w:rsidP="007B45D4">
            <w:pPr>
              <w:pStyle w:val="AralkYok"/>
              <w:jc w:val="both"/>
              <w:rPr>
                <w:color w:val="000000"/>
                <w:sz w:val="18"/>
              </w:rPr>
            </w:pPr>
            <w:r w:rsidRPr="005A44C8">
              <w:rPr>
                <w:color w:val="000000"/>
                <w:sz w:val="18"/>
              </w:rPr>
              <w:t>Mahalle muhtarlıkları ile iş birliği yaparak mahalle eğitimleri düzenlemek.</w:t>
            </w:r>
          </w:p>
        </w:tc>
      </w:tr>
      <w:tr w:rsidR="004A2A19" w:rsidRPr="005A44C8" w:rsidTr="007B45D4">
        <w:trPr>
          <w:trHeight w:val="397"/>
        </w:trPr>
        <w:tc>
          <w:tcPr>
            <w:tcW w:w="1624" w:type="pct"/>
            <w:gridSpan w:val="2"/>
            <w:shd w:val="clear" w:color="auto" w:fill="B2F264"/>
          </w:tcPr>
          <w:p w:rsidR="004A2A19" w:rsidRPr="005A44C8" w:rsidRDefault="004A2A19" w:rsidP="007B45D4">
            <w:pPr>
              <w:pStyle w:val="AralkYok"/>
              <w:rPr>
                <w:b/>
                <w:sz w:val="18"/>
              </w:rPr>
            </w:pPr>
            <w:r w:rsidRPr="005A44C8">
              <w:rPr>
                <w:b/>
                <w:sz w:val="18"/>
              </w:rPr>
              <w:t>Faaliyet Adı 3</w:t>
            </w:r>
          </w:p>
        </w:tc>
        <w:tc>
          <w:tcPr>
            <w:tcW w:w="3376" w:type="pct"/>
            <w:gridSpan w:val="3"/>
            <w:shd w:val="clear" w:color="auto" w:fill="auto"/>
            <w:vAlign w:val="center"/>
          </w:tcPr>
          <w:p w:rsidR="004A2A19" w:rsidRPr="005A44C8" w:rsidRDefault="004A2A19" w:rsidP="007B45D4">
            <w:pPr>
              <w:pStyle w:val="AralkYok"/>
              <w:jc w:val="both"/>
              <w:rPr>
                <w:color w:val="000000"/>
                <w:sz w:val="18"/>
              </w:rPr>
            </w:pPr>
            <w:r w:rsidRPr="005A44C8">
              <w:rPr>
                <w:color w:val="000000"/>
                <w:sz w:val="18"/>
              </w:rPr>
              <w:t>Bina yöneticileri ile iletişim kurularak her ay en az 10 binada “Yangın Güvenliği Eğitimleri” düzenlemek.</w:t>
            </w:r>
          </w:p>
        </w:tc>
      </w:tr>
      <w:tr w:rsidR="004A2A19" w:rsidRPr="005A44C8" w:rsidTr="007B45D4">
        <w:trPr>
          <w:trHeight w:val="397"/>
        </w:trPr>
        <w:tc>
          <w:tcPr>
            <w:tcW w:w="1624" w:type="pct"/>
            <w:gridSpan w:val="2"/>
            <w:shd w:val="clear" w:color="auto" w:fill="B2F264"/>
          </w:tcPr>
          <w:p w:rsidR="004A2A19" w:rsidRPr="005A44C8" w:rsidRDefault="004A2A19" w:rsidP="007B45D4">
            <w:pPr>
              <w:pStyle w:val="AralkYok"/>
              <w:rPr>
                <w:b/>
                <w:sz w:val="18"/>
              </w:rPr>
            </w:pPr>
            <w:r w:rsidRPr="005A44C8">
              <w:rPr>
                <w:b/>
                <w:sz w:val="18"/>
              </w:rPr>
              <w:t>Faaliyet Adı 4</w:t>
            </w:r>
          </w:p>
        </w:tc>
        <w:tc>
          <w:tcPr>
            <w:tcW w:w="3376" w:type="pct"/>
            <w:gridSpan w:val="3"/>
            <w:shd w:val="clear" w:color="auto" w:fill="auto"/>
            <w:vAlign w:val="center"/>
          </w:tcPr>
          <w:p w:rsidR="004A2A19" w:rsidRPr="005A44C8" w:rsidRDefault="004A2A19" w:rsidP="007B45D4">
            <w:pPr>
              <w:pStyle w:val="AralkYok"/>
              <w:jc w:val="both"/>
              <w:rPr>
                <w:color w:val="000000"/>
                <w:sz w:val="18"/>
              </w:rPr>
            </w:pPr>
            <w:r w:rsidRPr="005A44C8">
              <w:rPr>
                <w:color w:val="000000"/>
                <w:sz w:val="18"/>
              </w:rPr>
              <w:t>Afet bilincinin oluşturulması kapsamında şehrin billboardlarında tanıtıcı ve bilgilendirici görseller yayınlamak.</w:t>
            </w:r>
          </w:p>
        </w:tc>
      </w:tr>
      <w:tr w:rsidR="004A2A19" w:rsidRPr="005A44C8" w:rsidTr="007B45D4">
        <w:trPr>
          <w:trHeight w:val="397"/>
        </w:trPr>
        <w:tc>
          <w:tcPr>
            <w:tcW w:w="1624" w:type="pct"/>
            <w:gridSpan w:val="2"/>
            <w:shd w:val="clear" w:color="auto" w:fill="B2F264"/>
            <w:vAlign w:val="center"/>
          </w:tcPr>
          <w:p w:rsidR="004A2A19" w:rsidRPr="005A44C8" w:rsidRDefault="004A2A19" w:rsidP="007B45D4">
            <w:pPr>
              <w:rPr>
                <w:b/>
                <w:bCs/>
                <w:sz w:val="18"/>
                <w:szCs w:val="22"/>
              </w:rPr>
            </w:pPr>
            <w:r w:rsidRPr="005A44C8">
              <w:rPr>
                <w:b/>
                <w:bCs/>
                <w:sz w:val="18"/>
                <w:szCs w:val="22"/>
              </w:rPr>
              <w:t>Sorumlu Harcama Birimler</w:t>
            </w:r>
          </w:p>
        </w:tc>
        <w:tc>
          <w:tcPr>
            <w:tcW w:w="3376" w:type="pct"/>
            <w:gridSpan w:val="3"/>
            <w:shd w:val="clear" w:color="auto" w:fill="FFFFFF" w:themeFill="background1"/>
            <w:vAlign w:val="center"/>
          </w:tcPr>
          <w:p w:rsidR="004A2A19" w:rsidRPr="005A44C8" w:rsidRDefault="004A2A19" w:rsidP="007B45D4">
            <w:pPr>
              <w:rPr>
                <w:b/>
                <w:bCs/>
                <w:sz w:val="18"/>
                <w:szCs w:val="22"/>
              </w:rPr>
            </w:pPr>
            <w:r w:rsidRPr="005A44C8">
              <w:rPr>
                <w:b/>
                <w:bCs/>
                <w:sz w:val="18"/>
                <w:szCs w:val="22"/>
              </w:rPr>
              <w:t>İtfaiye Müdürlüğü</w:t>
            </w:r>
          </w:p>
        </w:tc>
      </w:tr>
      <w:tr w:rsidR="004A2A19" w:rsidRPr="005A44C8" w:rsidTr="007B45D4">
        <w:trPr>
          <w:gridAfter w:val="1"/>
          <w:wAfter w:w="1294" w:type="pct"/>
          <w:trHeight w:val="397"/>
        </w:trPr>
        <w:tc>
          <w:tcPr>
            <w:tcW w:w="2750" w:type="pct"/>
            <w:gridSpan w:val="3"/>
            <w:tcBorders>
              <w:bottom w:val="single" w:sz="4" w:space="0" w:color="000000"/>
            </w:tcBorders>
            <w:shd w:val="clear" w:color="auto" w:fill="B2F264"/>
            <w:vAlign w:val="center"/>
          </w:tcPr>
          <w:p w:rsidR="004A2A19" w:rsidRPr="005A44C8" w:rsidRDefault="004A2A19" w:rsidP="007B45D4">
            <w:pPr>
              <w:rPr>
                <w:b/>
                <w:bCs/>
                <w:sz w:val="18"/>
                <w:szCs w:val="22"/>
              </w:rPr>
            </w:pPr>
            <w:r w:rsidRPr="005A44C8">
              <w:rPr>
                <w:b/>
                <w:bCs/>
                <w:sz w:val="18"/>
                <w:szCs w:val="22"/>
              </w:rPr>
              <w:t>Ekonomik Kod</w:t>
            </w:r>
          </w:p>
        </w:tc>
        <w:tc>
          <w:tcPr>
            <w:tcW w:w="956" w:type="pct"/>
            <w:tcBorders>
              <w:bottom w:val="single" w:sz="4" w:space="0" w:color="000000"/>
            </w:tcBorders>
            <w:shd w:val="clear" w:color="auto" w:fill="B2F264"/>
            <w:vAlign w:val="center"/>
          </w:tcPr>
          <w:p w:rsidR="004A2A19" w:rsidRPr="005A44C8" w:rsidRDefault="004A2A19" w:rsidP="007B45D4">
            <w:pPr>
              <w:jc w:val="center"/>
              <w:rPr>
                <w:b/>
                <w:bCs/>
                <w:sz w:val="18"/>
                <w:szCs w:val="22"/>
              </w:rPr>
            </w:pPr>
            <w:r w:rsidRPr="005A44C8">
              <w:rPr>
                <w:b/>
                <w:bCs/>
                <w:sz w:val="18"/>
                <w:szCs w:val="22"/>
              </w:rPr>
              <w:t>202</w:t>
            </w:r>
            <w:r>
              <w:rPr>
                <w:b/>
                <w:bCs/>
                <w:sz w:val="18"/>
                <w:szCs w:val="22"/>
              </w:rPr>
              <w:t>3</w:t>
            </w:r>
          </w:p>
        </w:tc>
      </w:tr>
      <w:tr w:rsidR="004A2A19" w:rsidRPr="005A44C8" w:rsidTr="007B45D4">
        <w:trPr>
          <w:gridAfter w:val="1"/>
          <w:wAfter w:w="1294" w:type="pct"/>
          <w:trHeight w:val="397"/>
        </w:trPr>
        <w:tc>
          <w:tcPr>
            <w:tcW w:w="232" w:type="pct"/>
            <w:shd w:val="clear" w:color="auto" w:fill="FFFFFF" w:themeFill="background1"/>
            <w:vAlign w:val="center"/>
          </w:tcPr>
          <w:p w:rsidR="004A2A19" w:rsidRPr="005A44C8" w:rsidRDefault="004A2A19" w:rsidP="007B45D4">
            <w:pPr>
              <w:rPr>
                <w:bCs/>
                <w:sz w:val="18"/>
              </w:rPr>
            </w:pPr>
            <w:r w:rsidRPr="005A44C8">
              <w:rPr>
                <w:bCs/>
                <w:sz w:val="18"/>
              </w:rPr>
              <w:t>03</w:t>
            </w:r>
          </w:p>
        </w:tc>
        <w:tc>
          <w:tcPr>
            <w:tcW w:w="2518" w:type="pct"/>
            <w:gridSpan w:val="2"/>
            <w:shd w:val="clear" w:color="auto" w:fill="FFFFFF" w:themeFill="background1"/>
            <w:vAlign w:val="center"/>
          </w:tcPr>
          <w:p w:rsidR="004A2A19" w:rsidRPr="005A44C8" w:rsidRDefault="004A2A19" w:rsidP="007B45D4">
            <w:pPr>
              <w:rPr>
                <w:bCs/>
                <w:sz w:val="18"/>
              </w:rPr>
            </w:pPr>
            <w:r>
              <w:rPr>
                <w:bCs/>
                <w:sz w:val="18"/>
              </w:rPr>
              <w:t>Mal ve Hizmet Alım Giderleri</w:t>
            </w:r>
          </w:p>
        </w:tc>
        <w:tc>
          <w:tcPr>
            <w:tcW w:w="956" w:type="pct"/>
            <w:shd w:val="clear" w:color="auto" w:fill="FFFFFF" w:themeFill="background1"/>
            <w:vAlign w:val="center"/>
          </w:tcPr>
          <w:p w:rsidR="004A2A19" w:rsidRPr="005A44C8" w:rsidRDefault="004A2A19" w:rsidP="007B45D4">
            <w:pPr>
              <w:jc w:val="right"/>
              <w:rPr>
                <w:bCs/>
                <w:sz w:val="18"/>
              </w:rPr>
            </w:pPr>
            <w:r>
              <w:rPr>
                <w:bCs/>
                <w:sz w:val="18"/>
              </w:rPr>
              <w:t>1.000</w:t>
            </w:r>
            <w:r w:rsidRPr="005A44C8">
              <w:rPr>
                <w:bCs/>
                <w:sz w:val="18"/>
              </w:rPr>
              <w:t>.000,00</w:t>
            </w:r>
            <w:r>
              <w:rPr>
                <w:bCs/>
                <w:sz w:val="18"/>
              </w:rPr>
              <w:t xml:space="preserve"> ₺</w:t>
            </w:r>
          </w:p>
        </w:tc>
      </w:tr>
      <w:tr w:rsidR="004A2A19" w:rsidRPr="005A44C8" w:rsidTr="007B45D4">
        <w:trPr>
          <w:gridAfter w:val="1"/>
          <w:wAfter w:w="1294" w:type="pct"/>
          <w:trHeight w:val="397"/>
        </w:trPr>
        <w:tc>
          <w:tcPr>
            <w:tcW w:w="2750" w:type="pct"/>
            <w:gridSpan w:val="3"/>
            <w:shd w:val="clear" w:color="auto" w:fill="B2F264"/>
            <w:vAlign w:val="center"/>
          </w:tcPr>
          <w:p w:rsidR="004A2A19" w:rsidRPr="005A44C8" w:rsidRDefault="004A2A19" w:rsidP="007B45D4">
            <w:pPr>
              <w:rPr>
                <w:b/>
                <w:bCs/>
                <w:sz w:val="18"/>
                <w:szCs w:val="22"/>
              </w:rPr>
            </w:pPr>
            <w:r w:rsidRPr="005A44C8">
              <w:rPr>
                <w:b/>
                <w:bCs/>
                <w:sz w:val="18"/>
                <w:szCs w:val="22"/>
              </w:rPr>
              <w:t>Toplam Bütçe Kaynak İhtiyacı</w:t>
            </w:r>
          </w:p>
        </w:tc>
        <w:tc>
          <w:tcPr>
            <w:tcW w:w="956" w:type="pct"/>
            <w:shd w:val="clear" w:color="auto" w:fill="B2F264"/>
            <w:vAlign w:val="center"/>
          </w:tcPr>
          <w:p w:rsidR="004A2A19" w:rsidRPr="005A44C8" w:rsidRDefault="004A2A19" w:rsidP="007B45D4">
            <w:pPr>
              <w:widowControl w:val="0"/>
              <w:autoSpaceDE w:val="0"/>
              <w:autoSpaceDN w:val="0"/>
              <w:adjustRightInd w:val="0"/>
              <w:jc w:val="right"/>
              <w:rPr>
                <w:b/>
                <w:sz w:val="18"/>
                <w:szCs w:val="22"/>
              </w:rPr>
            </w:pPr>
            <w:r>
              <w:rPr>
                <w:b/>
                <w:sz w:val="18"/>
                <w:szCs w:val="22"/>
              </w:rPr>
              <w:t>1.000</w:t>
            </w:r>
            <w:r w:rsidRPr="005A44C8">
              <w:rPr>
                <w:b/>
                <w:sz w:val="18"/>
                <w:szCs w:val="22"/>
              </w:rPr>
              <w:t>.000,00</w:t>
            </w:r>
            <w:r>
              <w:rPr>
                <w:b/>
                <w:sz w:val="18"/>
                <w:szCs w:val="22"/>
              </w:rPr>
              <w:t xml:space="preserve"> ₺</w:t>
            </w:r>
          </w:p>
        </w:tc>
      </w:tr>
    </w:tbl>
    <w:p w:rsidR="004A2A19" w:rsidRDefault="004A2A19" w:rsidP="004A2A19">
      <w:pPr>
        <w:ind w:firstLine="567"/>
      </w:pPr>
    </w:p>
    <w:p w:rsidR="004A2A19" w:rsidRDefault="004A2A19" w:rsidP="004A2A19">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828"/>
        <w:gridCol w:w="1214"/>
        <w:gridCol w:w="1268"/>
        <w:gridCol w:w="1384"/>
        <w:gridCol w:w="2167"/>
      </w:tblGrid>
      <w:tr w:rsidR="004A2A19" w:rsidRPr="005A44C8" w:rsidTr="007B45D4">
        <w:trPr>
          <w:trHeight w:val="397"/>
          <w:jc w:val="center"/>
        </w:trPr>
        <w:tc>
          <w:tcPr>
            <w:tcW w:w="3255" w:type="dxa"/>
            <w:gridSpan w:val="2"/>
            <w:shd w:val="clear" w:color="auto" w:fill="B2F264"/>
          </w:tcPr>
          <w:p w:rsidR="004A2A19" w:rsidRPr="005A44C8" w:rsidRDefault="004A2A19" w:rsidP="007B45D4">
            <w:pPr>
              <w:pStyle w:val="Default"/>
              <w:rPr>
                <w:rFonts w:ascii="Times New Roman" w:hAnsi="Times New Roman" w:cs="Times New Roman"/>
                <w:b/>
                <w:bCs/>
                <w:sz w:val="18"/>
                <w:szCs w:val="18"/>
              </w:rPr>
            </w:pPr>
            <w:r w:rsidRPr="005A44C8">
              <w:rPr>
                <w:rFonts w:ascii="Times New Roman" w:hAnsi="Times New Roman" w:cs="Times New Roman"/>
                <w:b/>
                <w:bCs/>
                <w:sz w:val="18"/>
                <w:szCs w:val="18"/>
              </w:rPr>
              <w:t xml:space="preserve">Birim </w:t>
            </w:r>
          </w:p>
        </w:tc>
        <w:tc>
          <w:tcPr>
            <w:tcW w:w="6033" w:type="dxa"/>
            <w:gridSpan w:val="4"/>
            <w:shd w:val="clear" w:color="auto" w:fill="FFFFFF" w:themeFill="background1"/>
          </w:tcPr>
          <w:p w:rsidR="004A2A19" w:rsidRPr="005A44C8" w:rsidRDefault="004A2A19"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İtfaiye Müdürlüğü</w:t>
            </w:r>
          </w:p>
        </w:tc>
      </w:tr>
      <w:tr w:rsidR="004A2A19" w:rsidRPr="005A44C8" w:rsidTr="007B45D4">
        <w:trPr>
          <w:trHeight w:val="567"/>
          <w:jc w:val="center"/>
        </w:trPr>
        <w:tc>
          <w:tcPr>
            <w:tcW w:w="3255" w:type="dxa"/>
            <w:gridSpan w:val="2"/>
            <w:shd w:val="clear" w:color="auto" w:fill="B2F264"/>
          </w:tcPr>
          <w:p w:rsidR="004A2A19" w:rsidRPr="005A44C8" w:rsidRDefault="004A2A19" w:rsidP="007B45D4">
            <w:pPr>
              <w:pStyle w:val="Default"/>
              <w:rPr>
                <w:rFonts w:ascii="Times New Roman" w:hAnsi="Times New Roman" w:cs="Times New Roman"/>
                <w:b/>
                <w:sz w:val="18"/>
                <w:szCs w:val="18"/>
              </w:rPr>
            </w:pPr>
            <w:r w:rsidRPr="005A44C8">
              <w:rPr>
                <w:rFonts w:ascii="Times New Roman" w:hAnsi="Times New Roman" w:cs="Times New Roman"/>
                <w:b/>
                <w:bCs/>
                <w:sz w:val="18"/>
                <w:szCs w:val="18"/>
              </w:rPr>
              <w:t xml:space="preserve">Stratejik Amaç </w:t>
            </w:r>
            <w:r>
              <w:rPr>
                <w:rFonts w:ascii="Times New Roman" w:hAnsi="Times New Roman" w:cs="Times New Roman"/>
                <w:b/>
                <w:bCs/>
                <w:sz w:val="18"/>
                <w:szCs w:val="18"/>
              </w:rPr>
              <w:t>1</w:t>
            </w:r>
          </w:p>
        </w:tc>
        <w:tc>
          <w:tcPr>
            <w:tcW w:w="6033" w:type="dxa"/>
            <w:gridSpan w:val="4"/>
            <w:shd w:val="clear" w:color="auto" w:fill="FFFFFF" w:themeFill="background1"/>
          </w:tcPr>
          <w:p w:rsidR="004A2A19" w:rsidRPr="005A44C8" w:rsidRDefault="004A2A19" w:rsidP="007B45D4">
            <w:pPr>
              <w:pStyle w:val="Default"/>
              <w:jc w:val="both"/>
              <w:rPr>
                <w:rFonts w:ascii="Times New Roman" w:hAnsi="Times New Roman" w:cs="Times New Roman"/>
                <w:b/>
                <w:sz w:val="18"/>
                <w:szCs w:val="18"/>
              </w:rPr>
            </w:pPr>
            <w:r w:rsidRPr="005A44C8">
              <w:rPr>
                <w:rFonts w:ascii="Times New Roman" w:hAnsi="Times New Roman" w:cs="Times New Roman"/>
                <w:b/>
                <w:sz w:val="18"/>
                <w:szCs w:val="18"/>
              </w:rPr>
              <w:t xml:space="preserve">Çağcıl bir yönetim anlayışının hâkim olduğu, katılımcı ve hizmet odaklı bir yönetime sahip olmak. </w:t>
            </w:r>
          </w:p>
        </w:tc>
      </w:tr>
      <w:tr w:rsidR="004A2A19" w:rsidRPr="005A44C8" w:rsidTr="007B45D4">
        <w:trPr>
          <w:trHeight w:val="567"/>
          <w:jc w:val="center"/>
        </w:trPr>
        <w:tc>
          <w:tcPr>
            <w:tcW w:w="3255" w:type="dxa"/>
            <w:gridSpan w:val="2"/>
            <w:tcBorders>
              <w:bottom w:val="single" w:sz="4" w:space="0" w:color="000000"/>
            </w:tcBorders>
            <w:shd w:val="clear" w:color="auto" w:fill="B2F264"/>
          </w:tcPr>
          <w:p w:rsidR="004A2A19" w:rsidRPr="005A44C8" w:rsidRDefault="004A2A19"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Stratejik Hedef </w:t>
            </w:r>
            <w:r>
              <w:rPr>
                <w:rFonts w:ascii="Times New Roman" w:hAnsi="Times New Roman" w:cs="Times New Roman"/>
                <w:b/>
                <w:bCs/>
                <w:sz w:val="18"/>
                <w:szCs w:val="18"/>
              </w:rPr>
              <w:t>1.15</w:t>
            </w:r>
          </w:p>
        </w:tc>
        <w:tc>
          <w:tcPr>
            <w:tcW w:w="6033" w:type="dxa"/>
            <w:gridSpan w:val="4"/>
            <w:tcBorders>
              <w:bottom w:val="single" w:sz="4" w:space="0" w:color="000000"/>
            </w:tcBorders>
            <w:shd w:val="clear" w:color="auto" w:fill="FFFFFF" w:themeFill="background1"/>
          </w:tcPr>
          <w:p w:rsidR="004A2A19" w:rsidRPr="005A44C8" w:rsidRDefault="004A2A19"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Yangın Güvenliği Eğitimi ve Temel İtfaiyecilik Eğitimi Faaliyetleri</w:t>
            </w:r>
          </w:p>
        </w:tc>
      </w:tr>
      <w:tr w:rsidR="004A2A19" w:rsidRPr="005A44C8" w:rsidTr="007B45D4">
        <w:trPr>
          <w:trHeight w:val="584"/>
          <w:jc w:val="center"/>
        </w:trPr>
        <w:tc>
          <w:tcPr>
            <w:tcW w:w="3255" w:type="dxa"/>
            <w:gridSpan w:val="2"/>
            <w:tcBorders>
              <w:bottom w:val="single" w:sz="4" w:space="0" w:color="000000"/>
            </w:tcBorders>
            <w:shd w:val="clear" w:color="auto" w:fill="B2F264"/>
          </w:tcPr>
          <w:p w:rsidR="004A2A19" w:rsidRPr="005A44C8" w:rsidRDefault="004A2A19"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Performans Hedefi </w:t>
            </w:r>
            <w:r>
              <w:rPr>
                <w:rFonts w:ascii="Times New Roman" w:hAnsi="Times New Roman" w:cs="Times New Roman"/>
                <w:b/>
                <w:bCs/>
                <w:sz w:val="18"/>
                <w:szCs w:val="18"/>
              </w:rPr>
              <w:t>1.15.1</w:t>
            </w:r>
          </w:p>
        </w:tc>
        <w:tc>
          <w:tcPr>
            <w:tcW w:w="6033" w:type="dxa"/>
            <w:gridSpan w:val="4"/>
            <w:tcBorders>
              <w:bottom w:val="single" w:sz="4" w:space="0" w:color="000000"/>
            </w:tcBorders>
            <w:shd w:val="clear" w:color="auto" w:fill="FFFFFF" w:themeFill="background1"/>
          </w:tcPr>
          <w:p w:rsidR="004A2A19" w:rsidRPr="005A44C8" w:rsidRDefault="004A2A19"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Giresun Belediyesi mücavir alan dışında kalan ilçelerimizde bulunan itfaiye teşkilatlarına ve halkına afet bilinci eğitimleri konusunda destek olmak.</w:t>
            </w:r>
          </w:p>
        </w:tc>
      </w:tr>
      <w:tr w:rsidR="004A2A19" w:rsidRPr="005A44C8" w:rsidTr="007B45D4">
        <w:trPr>
          <w:trHeight w:val="397"/>
          <w:jc w:val="center"/>
        </w:trPr>
        <w:tc>
          <w:tcPr>
            <w:tcW w:w="3255" w:type="dxa"/>
            <w:gridSpan w:val="2"/>
            <w:shd w:val="clear" w:color="auto" w:fill="B2F264"/>
            <w:vAlign w:val="center"/>
          </w:tcPr>
          <w:p w:rsidR="004A2A19" w:rsidRPr="005A44C8" w:rsidRDefault="004A2A19" w:rsidP="007B45D4">
            <w:pPr>
              <w:rPr>
                <w:b/>
                <w:bCs/>
                <w:sz w:val="18"/>
                <w:szCs w:val="18"/>
              </w:rPr>
            </w:pPr>
            <w:r w:rsidRPr="005A44C8">
              <w:rPr>
                <w:b/>
                <w:bCs/>
                <w:sz w:val="18"/>
                <w:szCs w:val="18"/>
              </w:rPr>
              <w:t>Performans Göstergeleri</w:t>
            </w:r>
          </w:p>
        </w:tc>
        <w:tc>
          <w:tcPr>
            <w:tcW w:w="1214" w:type="dxa"/>
            <w:shd w:val="clear" w:color="auto" w:fill="B2F264"/>
          </w:tcPr>
          <w:p w:rsidR="004A2A19" w:rsidRPr="005A44C8" w:rsidRDefault="004A2A19" w:rsidP="007B45D4">
            <w:pPr>
              <w:jc w:val="center"/>
              <w:rPr>
                <w:b/>
                <w:bCs/>
                <w:sz w:val="18"/>
                <w:szCs w:val="18"/>
              </w:rPr>
            </w:pPr>
            <w:r>
              <w:rPr>
                <w:b/>
                <w:bCs/>
                <w:sz w:val="18"/>
                <w:szCs w:val="18"/>
              </w:rPr>
              <w:t>Ölçü Birimi</w:t>
            </w:r>
          </w:p>
        </w:tc>
        <w:tc>
          <w:tcPr>
            <w:tcW w:w="1268" w:type="dxa"/>
            <w:shd w:val="clear" w:color="auto" w:fill="B2F264"/>
            <w:vAlign w:val="center"/>
          </w:tcPr>
          <w:p w:rsidR="004A2A19" w:rsidRPr="005A44C8" w:rsidRDefault="004A2A19" w:rsidP="007B45D4">
            <w:pPr>
              <w:jc w:val="center"/>
              <w:rPr>
                <w:b/>
                <w:bCs/>
                <w:sz w:val="18"/>
                <w:szCs w:val="18"/>
              </w:rPr>
            </w:pPr>
            <w:r w:rsidRPr="005A44C8">
              <w:rPr>
                <w:b/>
                <w:bCs/>
                <w:sz w:val="18"/>
                <w:szCs w:val="18"/>
              </w:rPr>
              <w:t>20</w:t>
            </w:r>
            <w:r>
              <w:rPr>
                <w:b/>
                <w:bCs/>
                <w:sz w:val="18"/>
                <w:szCs w:val="18"/>
              </w:rPr>
              <w:t>21</w:t>
            </w:r>
          </w:p>
        </w:tc>
        <w:tc>
          <w:tcPr>
            <w:tcW w:w="1384" w:type="dxa"/>
            <w:shd w:val="clear" w:color="auto" w:fill="B2F264"/>
            <w:vAlign w:val="center"/>
          </w:tcPr>
          <w:p w:rsidR="004A2A19" w:rsidRPr="005A44C8" w:rsidRDefault="004A2A19" w:rsidP="007B45D4">
            <w:pPr>
              <w:jc w:val="center"/>
              <w:rPr>
                <w:b/>
                <w:bCs/>
                <w:sz w:val="18"/>
                <w:szCs w:val="18"/>
              </w:rPr>
            </w:pPr>
            <w:r w:rsidRPr="005A44C8">
              <w:rPr>
                <w:b/>
                <w:bCs/>
                <w:sz w:val="18"/>
                <w:szCs w:val="18"/>
              </w:rPr>
              <w:t>202</w:t>
            </w:r>
            <w:r>
              <w:rPr>
                <w:b/>
                <w:bCs/>
                <w:sz w:val="18"/>
                <w:szCs w:val="18"/>
              </w:rPr>
              <w:t>2</w:t>
            </w:r>
          </w:p>
        </w:tc>
        <w:tc>
          <w:tcPr>
            <w:tcW w:w="2167" w:type="dxa"/>
            <w:shd w:val="clear" w:color="auto" w:fill="B2F264"/>
            <w:vAlign w:val="center"/>
          </w:tcPr>
          <w:p w:rsidR="004A2A19" w:rsidRPr="005A44C8" w:rsidRDefault="004A2A19" w:rsidP="007B45D4">
            <w:pPr>
              <w:jc w:val="center"/>
              <w:rPr>
                <w:b/>
                <w:bCs/>
                <w:sz w:val="18"/>
                <w:szCs w:val="18"/>
              </w:rPr>
            </w:pPr>
            <w:r w:rsidRPr="005A44C8">
              <w:rPr>
                <w:b/>
                <w:bCs/>
                <w:sz w:val="18"/>
                <w:szCs w:val="18"/>
              </w:rPr>
              <w:t>202</w:t>
            </w:r>
            <w:r>
              <w:rPr>
                <w:b/>
                <w:bCs/>
                <w:sz w:val="18"/>
                <w:szCs w:val="18"/>
              </w:rPr>
              <w:t>3</w:t>
            </w:r>
          </w:p>
        </w:tc>
      </w:tr>
      <w:tr w:rsidR="004A2A19" w:rsidRPr="005A44C8" w:rsidTr="007B45D4">
        <w:trPr>
          <w:trHeight w:val="397"/>
          <w:jc w:val="center"/>
        </w:trPr>
        <w:tc>
          <w:tcPr>
            <w:tcW w:w="427" w:type="dxa"/>
            <w:shd w:val="clear" w:color="auto" w:fill="FFFFFF" w:themeFill="background1"/>
            <w:vAlign w:val="center"/>
          </w:tcPr>
          <w:p w:rsidR="004A2A19" w:rsidRPr="005A44C8" w:rsidRDefault="004A2A19"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1 </w:t>
            </w:r>
          </w:p>
        </w:tc>
        <w:tc>
          <w:tcPr>
            <w:tcW w:w="2828" w:type="dxa"/>
            <w:shd w:val="clear" w:color="auto" w:fill="FFFFFF" w:themeFill="background1"/>
            <w:vAlign w:val="center"/>
          </w:tcPr>
          <w:p w:rsidR="004A2A19" w:rsidRPr="005A44C8" w:rsidRDefault="004A2A19" w:rsidP="007B45D4">
            <w:pPr>
              <w:rPr>
                <w:color w:val="000000"/>
                <w:sz w:val="18"/>
                <w:szCs w:val="18"/>
              </w:rPr>
            </w:pPr>
            <w:r w:rsidRPr="005A44C8">
              <w:rPr>
                <w:color w:val="000000"/>
                <w:sz w:val="18"/>
                <w:szCs w:val="18"/>
              </w:rPr>
              <w:t>Verilen Hizmet içi Eğitim Sayısı</w:t>
            </w:r>
          </w:p>
        </w:tc>
        <w:tc>
          <w:tcPr>
            <w:tcW w:w="1214" w:type="dxa"/>
            <w:shd w:val="clear" w:color="auto" w:fill="FFFFFF" w:themeFill="background1"/>
          </w:tcPr>
          <w:p w:rsidR="004A2A19" w:rsidRPr="005A44C8" w:rsidRDefault="004A2A19" w:rsidP="007B45D4">
            <w:pPr>
              <w:jc w:val="center"/>
              <w:rPr>
                <w:color w:val="000000"/>
                <w:sz w:val="18"/>
                <w:szCs w:val="18"/>
              </w:rPr>
            </w:pPr>
            <w:r>
              <w:rPr>
                <w:color w:val="000000"/>
                <w:sz w:val="18"/>
                <w:szCs w:val="18"/>
              </w:rPr>
              <w:t>Adet</w:t>
            </w:r>
          </w:p>
        </w:tc>
        <w:tc>
          <w:tcPr>
            <w:tcW w:w="1268" w:type="dxa"/>
            <w:shd w:val="clear" w:color="auto" w:fill="FFFFFF" w:themeFill="background1"/>
            <w:vAlign w:val="center"/>
          </w:tcPr>
          <w:p w:rsidR="004A2A19" w:rsidRPr="005A44C8" w:rsidRDefault="004A2A19" w:rsidP="007B45D4">
            <w:pPr>
              <w:jc w:val="center"/>
              <w:rPr>
                <w:color w:val="000000"/>
                <w:sz w:val="18"/>
                <w:szCs w:val="18"/>
              </w:rPr>
            </w:pPr>
            <w:r>
              <w:rPr>
                <w:color w:val="000000"/>
                <w:sz w:val="18"/>
                <w:szCs w:val="18"/>
              </w:rPr>
              <w:t>40</w:t>
            </w:r>
          </w:p>
        </w:tc>
        <w:tc>
          <w:tcPr>
            <w:tcW w:w="1384" w:type="dxa"/>
            <w:shd w:val="clear" w:color="auto" w:fill="FFFFFF" w:themeFill="background1"/>
            <w:vAlign w:val="center"/>
          </w:tcPr>
          <w:p w:rsidR="004A2A19" w:rsidRPr="005A44C8" w:rsidRDefault="004A2A19" w:rsidP="007B45D4">
            <w:pPr>
              <w:jc w:val="center"/>
              <w:rPr>
                <w:color w:val="000000"/>
                <w:sz w:val="18"/>
                <w:szCs w:val="18"/>
              </w:rPr>
            </w:pPr>
            <w:r>
              <w:rPr>
                <w:color w:val="000000"/>
                <w:sz w:val="18"/>
                <w:szCs w:val="18"/>
              </w:rPr>
              <w:t>45</w:t>
            </w:r>
          </w:p>
        </w:tc>
        <w:tc>
          <w:tcPr>
            <w:tcW w:w="2167" w:type="dxa"/>
            <w:shd w:val="clear" w:color="auto" w:fill="FFFFFF" w:themeFill="background1"/>
            <w:vAlign w:val="center"/>
          </w:tcPr>
          <w:p w:rsidR="004A2A19" w:rsidRPr="005A44C8" w:rsidRDefault="004A2A19" w:rsidP="007B45D4">
            <w:pPr>
              <w:jc w:val="center"/>
              <w:rPr>
                <w:color w:val="000000"/>
                <w:sz w:val="18"/>
                <w:szCs w:val="18"/>
              </w:rPr>
            </w:pPr>
            <w:r>
              <w:rPr>
                <w:color w:val="000000"/>
                <w:sz w:val="18"/>
                <w:szCs w:val="18"/>
              </w:rPr>
              <w:t>60</w:t>
            </w:r>
          </w:p>
        </w:tc>
      </w:tr>
      <w:tr w:rsidR="004A2A19" w:rsidRPr="005A44C8" w:rsidTr="007B45D4">
        <w:trPr>
          <w:trHeight w:val="397"/>
          <w:jc w:val="center"/>
        </w:trPr>
        <w:tc>
          <w:tcPr>
            <w:tcW w:w="4469" w:type="dxa"/>
            <w:gridSpan w:val="3"/>
            <w:vMerge w:val="restart"/>
            <w:shd w:val="clear" w:color="auto" w:fill="B2F264"/>
            <w:vAlign w:val="center"/>
          </w:tcPr>
          <w:p w:rsidR="004A2A19" w:rsidRPr="005A44C8" w:rsidRDefault="004A2A19" w:rsidP="007B45D4">
            <w:pPr>
              <w:rPr>
                <w:b/>
                <w:bCs/>
                <w:sz w:val="18"/>
                <w:szCs w:val="18"/>
              </w:rPr>
            </w:pPr>
            <w:r w:rsidRPr="005A44C8">
              <w:rPr>
                <w:b/>
                <w:bCs/>
                <w:sz w:val="18"/>
                <w:szCs w:val="18"/>
              </w:rPr>
              <w:t>Faaliyetler</w:t>
            </w:r>
          </w:p>
        </w:tc>
        <w:tc>
          <w:tcPr>
            <w:tcW w:w="4819" w:type="dxa"/>
            <w:gridSpan w:val="3"/>
            <w:shd w:val="clear" w:color="auto" w:fill="B2F264"/>
            <w:vAlign w:val="center"/>
          </w:tcPr>
          <w:p w:rsidR="004A2A19" w:rsidRPr="005A44C8" w:rsidRDefault="004A2A19" w:rsidP="007B45D4">
            <w:pPr>
              <w:jc w:val="center"/>
              <w:rPr>
                <w:bCs/>
                <w:sz w:val="18"/>
                <w:szCs w:val="18"/>
              </w:rPr>
            </w:pPr>
            <w:r w:rsidRPr="005A44C8">
              <w:rPr>
                <w:b/>
                <w:bCs/>
                <w:sz w:val="18"/>
                <w:szCs w:val="18"/>
              </w:rPr>
              <w:t>Kaynak İhtiyacı (202</w:t>
            </w:r>
            <w:r>
              <w:rPr>
                <w:b/>
                <w:bCs/>
                <w:sz w:val="18"/>
                <w:szCs w:val="18"/>
              </w:rPr>
              <w:t>3</w:t>
            </w:r>
            <w:r w:rsidRPr="005A44C8">
              <w:rPr>
                <w:b/>
                <w:bCs/>
                <w:sz w:val="18"/>
                <w:szCs w:val="18"/>
              </w:rPr>
              <w:t>) (</w:t>
            </w:r>
            <w:r>
              <w:rPr>
                <w:b/>
                <w:bCs/>
                <w:sz w:val="18"/>
                <w:szCs w:val="18"/>
              </w:rPr>
              <w:t>₺</w:t>
            </w:r>
            <w:r w:rsidRPr="005A44C8">
              <w:rPr>
                <w:b/>
                <w:bCs/>
                <w:sz w:val="18"/>
                <w:szCs w:val="18"/>
              </w:rPr>
              <w:t>)</w:t>
            </w:r>
          </w:p>
        </w:tc>
      </w:tr>
      <w:tr w:rsidR="004A2A19" w:rsidRPr="005A44C8" w:rsidTr="007B45D4">
        <w:trPr>
          <w:trHeight w:val="397"/>
          <w:jc w:val="center"/>
        </w:trPr>
        <w:tc>
          <w:tcPr>
            <w:tcW w:w="4469" w:type="dxa"/>
            <w:gridSpan w:val="3"/>
            <w:vMerge/>
            <w:shd w:val="clear" w:color="auto" w:fill="B2F264"/>
            <w:vAlign w:val="center"/>
          </w:tcPr>
          <w:p w:rsidR="004A2A19" w:rsidRPr="005A44C8" w:rsidRDefault="004A2A19" w:rsidP="007B45D4">
            <w:pPr>
              <w:jc w:val="center"/>
              <w:rPr>
                <w:b/>
                <w:bCs/>
                <w:sz w:val="18"/>
                <w:szCs w:val="18"/>
              </w:rPr>
            </w:pPr>
          </w:p>
        </w:tc>
        <w:tc>
          <w:tcPr>
            <w:tcW w:w="1268" w:type="dxa"/>
            <w:shd w:val="clear" w:color="auto" w:fill="B2F264"/>
            <w:vAlign w:val="center"/>
          </w:tcPr>
          <w:p w:rsidR="004A2A19" w:rsidRPr="005A44C8" w:rsidRDefault="004A2A19" w:rsidP="007B45D4">
            <w:pPr>
              <w:jc w:val="center"/>
              <w:rPr>
                <w:b/>
                <w:bCs/>
                <w:sz w:val="18"/>
                <w:szCs w:val="18"/>
              </w:rPr>
            </w:pPr>
            <w:r w:rsidRPr="005A44C8">
              <w:rPr>
                <w:b/>
                <w:bCs/>
                <w:sz w:val="18"/>
                <w:szCs w:val="18"/>
              </w:rPr>
              <w:t xml:space="preserve">Bütçe </w:t>
            </w:r>
          </w:p>
        </w:tc>
        <w:tc>
          <w:tcPr>
            <w:tcW w:w="1384" w:type="dxa"/>
            <w:shd w:val="clear" w:color="auto" w:fill="B2F264"/>
            <w:vAlign w:val="center"/>
          </w:tcPr>
          <w:p w:rsidR="004A2A19" w:rsidRPr="005A44C8" w:rsidRDefault="004A2A19" w:rsidP="007B45D4">
            <w:pPr>
              <w:jc w:val="center"/>
              <w:rPr>
                <w:b/>
                <w:bCs/>
                <w:sz w:val="18"/>
                <w:szCs w:val="18"/>
              </w:rPr>
            </w:pPr>
            <w:r w:rsidRPr="005A44C8">
              <w:rPr>
                <w:b/>
                <w:bCs/>
                <w:sz w:val="18"/>
                <w:szCs w:val="18"/>
              </w:rPr>
              <w:t>Bütçe Dışı</w:t>
            </w:r>
          </w:p>
        </w:tc>
        <w:tc>
          <w:tcPr>
            <w:tcW w:w="2167" w:type="dxa"/>
            <w:shd w:val="clear" w:color="auto" w:fill="B2F264"/>
            <w:vAlign w:val="center"/>
          </w:tcPr>
          <w:p w:rsidR="004A2A19" w:rsidRPr="005A44C8" w:rsidRDefault="004A2A19" w:rsidP="007B45D4">
            <w:pPr>
              <w:jc w:val="center"/>
              <w:rPr>
                <w:b/>
                <w:bCs/>
                <w:sz w:val="18"/>
                <w:szCs w:val="18"/>
              </w:rPr>
            </w:pPr>
            <w:r w:rsidRPr="005A44C8">
              <w:rPr>
                <w:b/>
                <w:bCs/>
                <w:sz w:val="18"/>
                <w:szCs w:val="18"/>
              </w:rPr>
              <w:t>Toplam</w:t>
            </w:r>
          </w:p>
        </w:tc>
      </w:tr>
      <w:tr w:rsidR="004A2A19" w:rsidRPr="005A44C8" w:rsidTr="007B45D4">
        <w:trPr>
          <w:trHeight w:val="20"/>
          <w:jc w:val="center"/>
        </w:trPr>
        <w:tc>
          <w:tcPr>
            <w:tcW w:w="427" w:type="dxa"/>
            <w:shd w:val="clear" w:color="auto" w:fill="FFFFFF" w:themeFill="background1"/>
            <w:vAlign w:val="center"/>
          </w:tcPr>
          <w:p w:rsidR="004A2A19" w:rsidRPr="005A44C8" w:rsidRDefault="004A2A19"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1 </w:t>
            </w:r>
          </w:p>
        </w:tc>
        <w:tc>
          <w:tcPr>
            <w:tcW w:w="4042" w:type="dxa"/>
            <w:gridSpan w:val="2"/>
            <w:shd w:val="clear" w:color="auto" w:fill="FFFFFF" w:themeFill="background1"/>
            <w:vAlign w:val="center"/>
          </w:tcPr>
          <w:p w:rsidR="004A2A19" w:rsidRDefault="004A2A19" w:rsidP="007B45D4">
            <w:pPr>
              <w:jc w:val="both"/>
              <w:rPr>
                <w:color w:val="000000"/>
                <w:sz w:val="18"/>
                <w:szCs w:val="18"/>
              </w:rPr>
            </w:pPr>
            <w:r w:rsidRPr="005A44C8">
              <w:rPr>
                <w:color w:val="000000"/>
                <w:sz w:val="18"/>
                <w:szCs w:val="18"/>
              </w:rPr>
              <w:t>İlçelerde bulunan itfaiye teşkilatlarındaki çalışanların hizmet içi eğitimi konusunda onlara yardımcı olmak.</w:t>
            </w:r>
          </w:p>
        </w:tc>
        <w:tc>
          <w:tcPr>
            <w:tcW w:w="1268" w:type="dxa"/>
            <w:shd w:val="clear" w:color="auto" w:fill="FFFFFF" w:themeFill="background1"/>
            <w:vAlign w:val="center"/>
          </w:tcPr>
          <w:p w:rsidR="004A2A19" w:rsidRPr="005A44C8" w:rsidRDefault="004A2A19" w:rsidP="007B45D4">
            <w:pPr>
              <w:jc w:val="right"/>
              <w:rPr>
                <w:color w:val="000000"/>
                <w:sz w:val="18"/>
                <w:szCs w:val="18"/>
              </w:rPr>
            </w:pPr>
            <w:r>
              <w:rPr>
                <w:color w:val="000000"/>
                <w:sz w:val="18"/>
                <w:szCs w:val="18"/>
              </w:rPr>
              <w:t>500</w:t>
            </w:r>
            <w:r w:rsidRPr="005A44C8">
              <w:rPr>
                <w:color w:val="000000"/>
                <w:sz w:val="18"/>
                <w:szCs w:val="18"/>
              </w:rPr>
              <w:t>.000,00</w:t>
            </w:r>
          </w:p>
        </w:tc>
        <w:tc>
          <w:tcPr>
            <w:tcW w:w="1384" w:type="dxa"/>
            <w:shd w:val="clear" w:color="auto" w:fill="FFFFFF" w:themeFill="background1"/>
            <w:vAlign w:val="center"/>
          </w:tcPr>
          <w:p w:rsidR="004A2A19" w:rsidRPr="005A44C8" w:rsidRDefault="004A2A19" w:rsidP="007B45D4">
            <w:pPr>
              <w:jc w:val="right"/>
              <w:rPr>
                <w:color w:val="000000"/>
                <w:sz w:val="18"/>
                <w:szCs w:val="18"/>
              </w:rPr>
            </w:pPr>
            <w:r>
              <w:rPr>
                <w:color w:val="000000"/>
                <w:sz w:val="18"/>
                <w:szCs w:val="18"/>
              </w:rPr>
              <w:t>0,00</w:t>
            </w:r>
          </w:p>
        </w:tc>
        <w:tc>
          <w:tcPr>
            <w:tcW w:w="2167" w:type="dxa"/>
            <w:shd w:val="clear" w:color="auto" w:fill="FFFFFF" w:themeFill="background1"/>
            <w:vAlign w:val="center"/>
          </w:tcPr>
          <w:p w:rsidR="004A2A19" w:rsidRPr="005A44C8" w:rsidRDefault="004A2A19" w:rsidP="007B45D4">
            <w:pPr>
              <w:jc w:val="right"/>
              <w:rPr>
                <w:color w:val="000000"/>
                <w:sz w:val="18"/>
                <w:szCs w:val="18"/>
              </w:rPr>
            </w:pPr>
            <w:r>
              <w:rPr>
                <w:color w:val="000000"/>
                <w:sz w:val="18"/>
                <w:szCs w:val="18"/>
              </w:rPr>
              <w:t>500</w:t>
            </w:r>
            <w:r w:rsidRPr="005A44C8">
              <w:rPr>
                <w:color w:val="000000"/>
                <w:sz w:val="18"/>
                <w:szCs w:val="18"/>
              </w:rPr>
              <w:t>.000,00</w:t>
            </w:r>
          </w:p>
        </w:tc>
      </w:tr>
      <w:tr w:rsidR="004A2A19" w:rsidRPr="005A44C8" w:rsidTr="007B45D4">
        <w:trPr>
          <w:trHeight w:val="20"/>
          <w:jc w:val="center"/>
        </w:trPr>
        <w:tc>
          <w:tcPr>
            <w:tcW w:w="427" w:type="dxa"/>
            <w:tcBorders>
              <w:bottom w:val="single" w:sz="4" w:space="0" w:color="000000"/>
            </w:tcBorders>
            <w:shd w:val="clear" w:color="auto" w:fill="FFFFFF" w:themeFill="background1"/>
            <w:vAlign w:val="center"/>
          </w:tcPr>
          <w:p w:rsidR="004A2A19" w:rsidRPr="005A44C8" w:rsidRDefault="004A2A19"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2 </w:t>
            </w:r>
          </w:p>
        </w:tc>
        <w:tc>
          <w:tcPr>
            <w:tcW w:w="4042" w:type="dxa"/>
            <w:gridSpan w:val="2"/>
            <w:tcBorders>
              <w:bottom w:val="single" w:sz="4" w:space="0" w:color="000000"/>
            </w:tcBorders>
            <w:shd w:val="clear" w:color="auto" w:fill="FFFFFF" w:themeFill="background1"/>
            <w:vAlign w:val="center"/>
          </w:tcPr>
          <w:p w:rsidR="004A2A19" w:rsidRDefault="004A2A19" w:rsidP="007B45D4">
            <w:pPr>
              <w:jc w:val="both"/>
              <w:rPr>
                <w:color w:val="000000"/>
                <w:sz w:val="18"/>
                <w:szCs w:val="18"/>
              </w:rPr>
            </w:pPr>
            <w:r w:rsidRPr="005A44C8">
              <w:rPr>
                <w:color w:val="000000"/>
                <w:sz w:val="18"/>
                <w:szCs w:val="18"/>
              </w:rPr>
              <w:t xml:space="preserve">İlçelerimizde bulunan </w:t>
            </w:r>
            <w:r>
              <w:rPr>
                <w:color w:val="000000"/>
                <w:sz w:val="18"/>
                <w:szCs w:val="18"/>
              </w:rPr>
              <w:t>kamu kurum ve kuruluşları ile her yıl ilçe itfaiye teşkilatları ile birlikte ortaklaşa tatbikatlar düzenlemek</w:t>
            </w:r>
          </w:p>
        </w:tc>
        <w:tc>
          <w:tcPr>
            <w:tcW w:w="1268" w:type="dxa"/>
            <w:tcBorders>
              <w:bottom w:val="single" w:sz="4" w:space="0" w:color="000000"/>
            </w:tcBorders>
            <w:shd w:val="clear" w:color="auto" w:fill="FFFFFF" w:themeFill="background1"/>
            <w:vAlign w:val="center"/>
          </w:tcPr>
          <w:p w:rsidR="004A2A19" w:rsidRPr="005A44C8" w:rsidRDefault="00E10A5A" w:rsidP="007B45D4">
            <w:pPr>
              <w:jc w:val="right"/>
              <w:rPr>
                <w:color w:val="000000"/>
                <w:sz w:val="18"/>
                <w:szCs w:val="18"/>
              </w:rPr>
            </w:pPr>
            <w:r>
              <w:rPr>
                <w:color w:val="000000"/>
                <w:sz w:val="18"/>
                <w:szCs w:val="18"/>
              </w:rPr>
              <w:t>682</w:t>
            </w:r>
            <w:r w:rsidR="004A2A19" w:rsidRPr="005A44C8">
              <w:rPr>
                <w:color w:val="000000"/>
                <w:sz w:val="18"/>
                <w:szCs w:val="18"/>
              </w:rPr>
              <w:t>.</w:t>
            </w:r>
            <w:r>
              <w:rPr>
                <w:color w:val="000000"/>
                <w:sz w:val="18"/>
                <w:szCs w:val="18"/>
              </w:rPr>
              <w:t>500</w:t>
            </w:r>
            <w:r w:rsidR="004A2A19" w:rsidRPr="005A44C8">
              <w:rPr>
                <w:color w:val="000000"/>
                <w:sz w:val="18"/>
                <w:szCs w:val="18"/>
              </w:rPr>
              <w:t>,00</w:t>
            </w:r>
          </w:p>
        </w:tc>
        <w:tc>
          <w:tcPr>
            <w:tcW w:w="1384" w:type="dxa"/>
            <w:tcBorders>
              <w:bottom w:val="single" w:sz="4" w:space="0" w:color="000000"/>
            </w:tcBorders>
            <w:shd w:val="clear" w:color="auto" w:fill="FFFFFF" w:themeFill="background1"/>
            <w:vAlign w:val="center"/>
          </w:tcPr>
          <w:p w:rsidR="004A2A19" w:rsidRPr="005A44C8" w:rsidRDefault="004A2A19" w:rsidP="007B45D4">
            <w:pPr>
              <w:jc w:val="right"/>
              <w:rPr>
                <w:color w:val="000000"/>
                <w:sz w:val="18"/>
                <w:szCs w:val="18"/>
              </w:rPr>
            </w:pPr>
            <w:r>
              <w:rPr>
                <w:color w:val="000000"/>
                <w:sz w:val="18"/>
                <w:szCs w:val="18"/>
              </w:rPr>
              <w:t>0,00</w:t>
            </w:r>
          </w:p>
        </w:tc>
        <w:tc>
          <w:tcPr>
            <w:tcW w:w="2167" w:type="dxa"/>
            <w:tcBorders>
              <w:bottom w:val="single" w:sz="4" w:space="0" w:color="000000"/>
            </w:tcBorders>
            <w:shd w:val="clear" w:color="auto" w:fill="FFFFFF" w:themeFill="background1"/>
            <w:vAlign w:val="center"/>
          </w:tcPr>
          <w:p w:rsidR="004A2A19" w:rsidRPr="005A44C8" w:rsidRDefault="00E10A5A" w:rsidP="007B45D4">
            <w:pPr>
              <w:jc w:val="right"/>
              <w:rPr>
                <w:color w:val="000000"/>
                <w:sz w:val="18"/>
                <w:szCs w:val="18"/>
              </w:rPr>
            </w:pPr>
            <w:r>
              <w:rPr>
                <w:color w:val="000000"/>
                <w:sz w:val="18"/>
                <w:szCs w:val="18"/>
              </w:rPr>
              <w:t>682.500</w:t>
            </w:r>
            <w:r w:rsidR="004A2A19" w:rsidRPr="005A44C8">
              <w:rPr>
                <w:color w:val="000000"/>
                <w:sz w:val="18"/>
                <w:szCs w:val="18"/>
              </w:rPr>
              <w:t>,00</w:t>
            </w:r>
          </w:p>
        </w:tc>
      </w:tr>
      <w:tr w:rsidR="004A2A19" w:rsidRPr="005A44C8" w:rsidTr="007B45D4">
        <w:trPr>
          <w:trHeight w:val="397"/>
          <w:jc w:val="center"/>
        </w:trPr>
        <w:tc>
          <w:tcPr>
            <w:tcW w:w="4469" w:type="dxa"/>
            <w:gridSpan w:val="3"/>
            <w:shd w:val="clear" w:color="auto" w:fill="B2F264"/>
            <w:vAlign w:val="center"/>
          </w:tcPr>
          <w:p w:rsidR="004A2A19" w:rsidRDefault="004A2A19" w:rsidP="007B45D4">
            <w:pPr>
              <w:widowControl w:val="0"/>
              <w:autoSpaceDE w:val="0"/>
              <w:autoSpaceDN w:val="0"/>
              <w:adjustRightInd w:val="0"/>
              <w:rPr>
                <w:b/>
                <w:sz w:val="18"/>
                <w:szCs w:val="18"/>
              </w:rPr>
            </w:pPr>
            <w:r w:rsidRPr="005A44C8">
              <w:rPr>
                <w:b/>
                <w:bCs/>
                <w:sz w:val="18"/>
                <w:szCs w:val="18"/>
              </w:rPr>
              <w:t>Genel Toplam</w:t>
            </w:r>
          </w:p>
        </w:tc>
        <w:tc>
          <w:tcPr>
            <w:tcW w:w="1268" w:type="dxa"/>
            <w:shd w:val="clear" w:color="auto" w:fill="B2F264"/>
            <w:vAlign w:val="center"/>
          </w:tcPr>
          <w:p w:rsidR="004A2A19" w:rsidRPr="005A44C8" w:rsidRDefault="004A2A19" w:rsidP="007B45D4">
            <w:pPr>
              <w:widowControl w:val="0"/>
              <w:autoSpaceDE w:val="0"/>
              <w:autoSpaceDN w:val="0"/>
              <w:adjustRightInd w:val="0"/>
              <w:jc w:val="right"/>
              <w:rPr>
                <w:b/>
                <w:sz w:val="18"/>
                <w:szCs w:val="18"/>
              </w:rPr>
            </w:pPr>
            <w:r>
              <w:rPr>
                <w:b/>
                <w:sz w:val="18"/>
                <w:szCs w:val="18"/>
              </w:rPr>
              <w:t>1.</w:t>
            </w:r>
            <w:r w:rsidR="00E10A5A">
              <w:rPr>
                <w:b/>
                <w:sz w:val="18"/>
                <w:szCs w:val="18"/>
              </w:rPr>
              <w:t>182.500</w:t>
            </w:r>
            <w:r w:rsidRPr="005A44C8">
              <w:rPr>
                <w:b/>
                <w:sz w:val="18"/>
                <w:szCs w:val="18"/>
              </w:rPr>
              <w:t>,00</w:t>
            </w:r>
          </w:p>
        </w:tc>
        <w:tc>
          <w:tcPr>
            <w:tcW w:w="1384" w:type="dxa"/>
            <w:shd w:val="clear" w:color="auto" w:fill="B2F264"/>
            <w:vAlign w:val="center"/>
          </w:tcPr>
          <w:p w:rsidR="004A2A19" w:rsidRPr="008D063C" w:rsidRDefault="004A2A19" w:rsidP="007B45D4">
            <w:pPr>
              <w:widowControl w:val="0"/>
              <w:autoSpaceDE w:val="0"/>
              <w:autoSpaceDN w:val="0"/>
              <w:adjustRightInd w:val="0"/>
              <w:spacing w:before="49"/>
              <w:ind w:right="-29"/>
              <w:jc w:val="right"/>
              <w:rPr>
                <w:b/>
                <w:sz w:val="18"/>
                <w:szCs w:val="18"/>
              </w:rPr>
            </w:pPr>
            <w:r w:rsidRPr="008D063C">
              <w:rPr>
                <w:b/>
                <w:sz w:val="18"/>
                <w:szCs w:val="18"/>
              </w:rPr>
              <w:t>0,00</w:t>
            </w:r>
          </w:p>
        </w:tc>
        <w:tc>
          <w:tcPr>
            <w:tcW w:w="2167" w:type="dxa"/>
            <w:shd w:val="clear" w:color="auto" w:fill="B2F264"/>
            <w:vAlign w:val="center"/>
          </w:tcPr>
          <w:p w:rsidR="004A2A19" w:rsidRPr="005A44C8" w:rsidRDefault="004A2A19" w:rsidP="007B45D4">
            <w:pPr>
              <w:widowControl w:val="0"/>
              <w:autoSpaceDE w:val="0"/>
              <w:autoSpaceDN w:val="0"/>
              <w:adjustRightInd w:val="0"/>
              <w:jc w:val="right"/>
              <w:rPr>
                <w:b/>
                <w:sz w:val="18"/>
                <w:szCs w:val="18"/>
              </w:rPr>
            </w:pPr>
            <w:r>
              <w:rPr>
                <w:b/>
                <w:sz w:val="18"/>
                <w:szCs w:val="18"/>
              </w:rPr>
              <w:t>1.</w:t>
            </w:r>
            <w:r w:rsidR="00E10A5A">
              <w:rPr>
                <w:b/>
                <w:sz w:val="18"/>
                <w:szCs w:val="18"/>
              </w:rPr>
              <w:t>182.500</w:t>
            </w:r>
            <w:r w:rsidRPr="005A44C8">
              <w:rPr>
                <w:b/>
                <w:sz w:val="18"/>
                <w:szCs w:val="18"/>
              </w:rPr>
              <w:t>,00</w:t>
            </w:r>
          </w:p>
        </w:tc>
      </w:tr>
    </w:tbl>
    <w:p w:rsidR="004A2A19" w:rsidRDefault="004A2A19" w:rsidP="00BB36D3"/>
    <w:p w:rsidR="004A2A19" w:rsidRDefault="004A2A19" w:rsidP="004A2A19">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4A2A19" w:rsidRPr="005A44C8" w:rsidTr="007B45D4">
        <w:trPr>
          <w:trHeight w:val="296"/>
        </w:trPr>
        <w:tc>
          <w:tcPr>
            <w:tcW w:w="1639" w:type="pct"/>
            <w:gridSpan w:val="2"/>
            <w:shd w:val="clear" w:color="auto" w:fill="B2F264"/>
            <w:vAlign w:val="center"/>
          </w:tcPr>
          <w:p w:rsidR="004A2A19" w:rsidRPr="005A44C8" w:rsidRDefault="004A2A19" w:rsidP="007B45D4">
            <w:pPr>
              <w:rPr>
                <w:b/>
                <w:bCs/>
                <w:sz w:val="18"/>
                <w:szCs w:val="18"/>
              </w:rPr>
            </w:pPr>
            <w:r w:rsidRPr="005A44C8">
              <w:rPr>
                <w:b/>
                <w:bCs/>
                <w:sz w:val="18"/>
                <w:szCs w:val="18"/>
              </w:rPr>
              <w:t>Birim</w:t>
            </w:r>
          </w:p>
        </w:tc>
        <w:tc>
          <w:tcPr>
            <w:tcW w:w="3361" w:type="pct"/>
            <w:gridSpan w:val="3"/>
            <w:shd w:val="clear" w:color="auto" w:fill="FFFFFF" w:themeFill="background1"/>
            <w:vAlign w:val="center"/>
          </w:tcPr>
          <w:p w:rsidR="004A2A19" w:rsidRPr="005A44C8" w:rsidRDefault="004A2A19" w:rsidP="007B45D4">
            <w:pPr>
              <w:rPr>
                <w:b/>
                <w:bCs/>
                <w:sz w:val="18"/>
                <w:szCs w:val="18"/>
              </w:rPr>
            </w:pPr>
            <w:r w:rsidRPr="005A44C8">
              <w:rPr>
                <w:b/>
                <w:bCs/>
                <w:sz w:val="18"/>
                <w:szCs w:val="18"/>
              </w:rPr>
              <w:t>İtfaiye Müdürlüğü</w:t>
            </w:r>
          </w:p>
        </w:tc>
      </w:tr>
      <w:tr w:rsidR="004A2A19" w:rsidRPr="005A44C8" w:rsidTr="007B45D4">
        <w:trPr>
          <w:trHeight w:val="531"/>
        </w:trPr>
        <w:tc>
          <w:tcPr>
            <w:tcW w:w="1639" w:type="pct"/>
            <w:gridSpan w:val="2"/>
            <w:shd w:val="clear" w:color="auto" w:fill="B2F264"/>
            <w:vAlign w:val="center"/>
          </w:tcPr>
          <w:p w:rsidR="004A2A19" w:rsidRPr="005A44C8" w:rsidRDefault="004A2A19" w:rsidP="007B45D4">
            <w:pPr>
              <w:rPr>
                <w:b/>
                <w:bCs/>
                <w:sz w:val="18"/>
                <w:szCs w:val="18"/>
              </w:rPr>
            </w:pPr>
            <w:r w:rsidRPr="005A44C8">
              <w:rPr>
                <w:b/>
                <w:bCs/>
                <w:sz w:val="18"/>
                <w:szCs w:val="18"/>
              </w:rPr>
              <w:t>Hedef</w:t>
            </w:r>
          </w:p>
        </w:tc>
        <w:tc>
          <w:tcPr>
            <w:tcW w:w="3361" w:type="pct"/>
            <w:gridSpan w:val="3"/>
            <w:shd w:val="clear" w:color="auto" w:fill="FFFFFF" w:themeFill="background1"/>
            <w:vAlign w:val="center"/>
          </w:tcPr>
          <w:p w:rsidR="004A2A19" w:rsidRPr="005A44C8" w:rsidRDefault="004A2A19" w:rsidP="007B45D4">
            <w:pPr>
              <w:rPr>
                <w:b/>
                <w:bCs/>
                <w:sz w:val="18"/>
                <w:szCs w:val="18"/>
              </w:rPr>
            </w:pPr>
            <w:r w:rsidRPr="005A44C8">
              <w:rPr>
                <w:sz w:val="18"/>
                <w:szCs w:val="18"/>
              </w:rPr>
              <w:t>Giresun Belediyesi mücavir alan dışında kalan ilçelerimizde bulunan itfaiye teşkilatlarına ve halkına afet bilinci eğitimleri konusunda destek olmak.</w:t>
            </w:r>
          </w:p>
        </w:tc>
      </w:tr>
      <w:tr w:rsidR="004A2A19" w:rsidRPr="005A44C8" w:rsidTr="007B45D4">
        <w:trPr>
          <w:trHeight w:val="430"/>
        </w:trPr>
        <w:tc>
          <w:tcPr>
            <w:tcW w:w="1639" w:type="pct"/>
            <w:gridSpan w:val="2"/>
            <w:shd w:val="clear" w:color="auto" w:fill="B2F264"/>
          </w:tcPr>
          <w:p w:rsidR="004A2A19" w:rsidRPr="005A44C8" w:rsidRDefault="004A2A19"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vAlign w:val="center"/>
          </w:tcPr>
          <w:p w:rsidR="004A2A19" w:rsidRDefault="004A2A19" w:rsidP="007B45D4">
            <w:pPr>
              <w:rPr>
                <w:color w:val="000000"/>
                <w:sz w:val="18"/>
                <w:szCs w:val="18"/>
              </w:rPr>
            </w:pPr>
            <w:r w:rsidRPr="005A44C8">
              <w:rPr>
                <w:color w:val="000000"/>
                <w:sz w:val="18"/>
                <w:szCs w:val="18"/>
              </w:rPr>
              <w:t>İlçelerde bulunan itfaiye teşkilatlarındaki çalışanların hizmet içi eğitimi konusunda onlara yardımcı olmak.</w:t>
            </w:r>
          </w:p>
        </w:tc>
      </w:tr>
      <w:tr w:rsidR="004A2A19" w:rsidRPr="005A44C8" w:rsidTr="007B45D4">
        <w:trPr>
          <w:trHeight w:val="397"/>
        </w:trPr>
        <w:tc>
          <w:tcPr>
            <w:tcW w:w="1639" w:type="pct"/>
            <w:gridSpan w:val="2"/>
            <w:shd w:val="clear" w:color="auto" w:fill="B2F264"/>
          </w:tcPr>
          <w:p w:rsidR="004A2A19" w:rsidRPr="005A44C8" w:rsidRDefault="004A2A19"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Faaliyet Adı 2 </w:t>
            </w:r>
          </w:p>
        </w:tc>
        <w:tc>
          <w:tcPr>
            <w:tcW w:w="3361" w:type="pct"/>
            <w:gridSpan w:val="3"/>
            <w:shd w:val="clear" w:color="auto" w:fill="auto"/>
            <w:vAlign w:val="center"/>
          </w:tcPr>
          <w:p w:rsidR="004A2A19" w:rsidRDefault="004A2A19" w:rsidP="007B45D4">
            <w:pPr>
              <w:rPr>
                <w:color w:val="000000"/>
                <w:sz w:val="18"/>
                <w:szCs w:val="18"/>
              </w:rPr>
            </w:pPr>
            <w:r w:rsidRPr="005A44C8">
              <w:rPr>
                <w:color w:val="000000"/>
                <w:sz w:val="18"/>
                <w:szCs w:val="18"/>
              </w:rPr>
              <w:t xml:space="preserve">İlçelerimizde bulunan </w:t>
            </w:r>
            <w:r>
              <w:rPr>
                <w:color w:val="000000"/>
                <w:sz w:val="18"/>
                <w:szCs w:val="18"/>
              </w:rPr>
              <w:t>kamu kurum ve kuruluşları ile her yıl ilçe itfaiye teşkilatları ile birlikte ortaklaşa tatbikatlar düzenlemek</w:t>
            </w:r>
          </w:p>
        </w:tc>
      </w:tr>
      <w:tr w:rsidR="004A2A19" w:rsidRPr="005A44C8" w:rsidTr="007B45D4">
        <w:trPr>
          <w:trHeight w:val="397"/>
        </w:trPr>
        <w:tc>
          <w:tcPr>
            <w:tcW w:w="1639" w:type="pct"/>
            <w:gridSpan w:val="2"/>
            <w:shd w:val="clear" w:color="auto" w:fill="B2F264"/>
            <w:vAlign w:val="center"/>
          </w:tcPr>
          <w:p w:rsidR="004A2A19" w:rsidRPr="005A44C8" w:rsidRDefault="004A2A19" w:rsidP="007B45D4">
            <w:pPr>
              <w:rPr>
                <w:b/>
                <w:bCs/>
                <w:sz w:val="18"/>
                <w:szCs w:val="18"/>
              </w:rPr>
            </w:pPr>
            <w:r w:rsidRPr="005A44C8">
              <w:rPr>
                <w:b/>
                <w:bCs/>
                <w:sz w:val="18"/>
                <w:szCs w:val="18"/>
              </w:rPr>
              <w:t>Sorumlu Harcama Birimler</w:t>
            </w:r>
          </w:p>
        </w:tc>
        <w:tc>
          <w:tcPr>
            <w:tcW w:w="3361" w:type="pct"/>
            <w:gridSpan w:val="3"/>
            <w:shd w:val="clear" w:color="auto" w:fill="FFFFFF" w:themeFill="background1"/>
            <w:vAlign w:val="center"/>
          </w:tcPr>
          <w:p w:rsidR="004A2A19" w:rsidRPr="005A44C8" w:rsidRDefault="004A2A19" w:rsidP="007B45D4">
            <w:pPr>
              <w:rPr>
                <w:b/>
                <w:bCs/>
                <w:sz w:val="18"/>
                <w:szCs w:val="18"/>
              </w:rPr>
            </w:pPr>
            <w:r w:rsidRPr="005A44C8">
              <w:rPr>
                <w:b/>
                <w:bCs/>
                <w:sz w:val="18"/>
                <w:szCs w:val="18"/>
              </w:rPr>
              <w:t>İtfaiye Müdürlüğü</w:t>
            </w:r>
          </w:p>
        </w:tc>
      </w:tr>
      <w:tr w:rsidR="004A2A19" w:rsidRPr="005A44C8" w:rsidTr="007B45D4">
        <w:trPr>
          <w:gridAfter w:val="1"/>
          <w:wAfter w:w="1289" w:type="pct"/>
          <w:trHeight w:val="397"/>
        </w:trPr>
        <w:tc>
          <w:tcPr>
            <w:tcW w:w="2760" w:type="pct"/>
            <w:gridSpan w:val="3"/>
            <w:tcBorders>
              <w:bottom w:val="single" w:sz="4" w:space="0" w:color="000000"/>
            </w:tcBorders>
            <w:shd w:val="clear" w:color="auto" w:fill="B2F264"/>
            <w:vAlign w:val="center"/>
          </w:tcPr>
          <w:p w:rsidR="004A2A19" w:rsidRPr="005A44C8" w:rsidRDefault="004A2A19" w:rsidP="007B45D4">
            <w:pPr>
              <w:rPr>
                <w:b/>
                <w:bCs/>
                <w:sz w:val="18"/>
                <w:szCs w:val="18"/>
              </w:rPr>
            </w:pPr>
            <w:r w:rsidRPr="005A44C8">
              <w:rPr>
                <w:b/>
                <w:bCs/>
                <w:sz w:val="18"/>
                <w:szCs w:val="18"/>
              </w:rPr>
              <w:t>Ekonomik Kod</w:t>
            </w:r>
          </w:p>
        </w:tc>
        <w:tc>
          <w:tcPr>
            <w:tcW w:w="951" w:type="pct"/>
            <w:tcBorders>
              <w:bottom w:val="single" w:sz="4" w:space="0" w:color="000000"/>
            </w:tcBorders>
            <w:shd w:val="clear" w:color="auto" w:fill="B2F264"/>
            <w:vAlign w:val="center"/>
          </w:tcPr>
          <w:p w:rsidR="004A2A19" w:rsidRPr="005A44C8" w:rsidRDefault="004A2A19" w:rsidP="007B45D4">
            <w:pPr>
              <w:jc w:val="center"/>
              <w:rPr>
                <w:b/>
                <w:bCs/>
                <w:sz w:val="18"/>
                <w:szCs w:val="18"/>
              </w:rPr>
            </w:pPr>
            <w:r w:rsidRPr="005A44C8">
              <w:rPr>
                <w:b/>
                <w:bCs/>
                <w:sz w:val="18"/>
                <w:szCs w:val="18"/>
              </w:rPr>
              <w:t>202</w:t>
            </w:r>
            <w:r>
              <w:rPr>
                <w:b/>
                <w:bCs/>
                <w:sz w:val="18"/>
                <w:szCs w:val="18"/>
              </w:rPr>
              <w:t>3</w:t>
            </w:r>
          </w:p>
        </w:tc>
      </w:tr>
      <w:tr w:rsidR="004A2A19" w:rsidRPr="005A44C8" w:rsidTr="007B45D4">
        <w:trPr>
          <w:gridAfter w:val="1"/>
          <w:wAfter w:w="1289" w:type="pct"/>
          <w:trHeight w:val="397"/>
        </w:trPr>
        <w:tc>
          <w:tcPr>
            <w:tcW w:w="252" w:type="pct"/>
            <w:shd w:val="clear" w:color="auto" w:fill="FFFFFF" w:themeFill="background1"/>
            <w:vAlign w:val="center"/>
          </w:tcPr>
          <w:p w:rsidR="004A2A19" w:rsidRPr="005A44C8" w:rsidRDefault="004A2A19" w:rsidP="007B45D4">
            <w:pPr>
              <w:rPr>
                <w:bCs/>
                <w:sz w:val="18"/>
                <w:szCs w:val="18"/>
              </w:rPr>
            </w:pPr>
            <w:r w:rsidRPr="005A44C8">
              <w:rPr>
                <w:bCs/>
                <w:sz w:val="18"/>
                <w:szCs w:val="18"/>
              </w:rPr>
              <w:t>03</w:t>
            </w:r>
          </w:p>
        </w:tc>
        <w:tc>
          <w:tcPr>
            <w:tcW w:w="2508" w:type="pct"/>
            <w:gridSpan w:val="2"/>
            <w:shd w:val="clear" w:color="auto" w:fill="FFFFFF" w:themeFill="background1"/>
            <w:vAlign w:val="center"/>
          </w:tcPr>
          <w:p w:rsidR="004A2A19" w:rsidRPr="005A44C8" w:rsidRDefault="004A2A19" w:rsidP="007B45D4">
            <w:pPr>
              <w:rPr>
                <w:bCs/>
                <w:sz w:val="18"/>
                <w:szCs w:val="18"/>
              </w:rPr>
            </w:pPr>
            <w:r>
              <w:rPr>
                <w:bCs/>
                <w:sz w:val="18"/>
                <w:szCs w:val="18"/>
              </w:rPr>
              <w:t>Mal ve Hizmet Alım Giderleri</w:t>
            </w:r>
          </w:p>
        </w:tc>
        <w:tc>
          <w:tcPr>
            <w:tcW w:w="951" w:type="pct"/>
            <w:shd w:val="clear" w:color="auto" w:fill="FFFFFF" w:themeFill="background1"/>
            <w:vAlign w:val="center"/>
          </w:tcPr>
          <w:p w:rsidR="004A2A19" w:rsidRPr="005A44C8" w:rsidRDefault="004A2A19" w:rsidP="007B45D4">
            <w:pPr>
              <w:jc w:val="right"/>
              <w:rPr>
                <w:bCs/>
                <w:sz w:val="18"/>
                <w:szCs w:val="18"/>
              </w:rPr>
            </w:pPr>
            <w:r>
              <w:rPr>
                <w:bCs/>
                <w:sz w:val="18"/>
                <w:szCs w:val="18"/>
              </w:rPr>
              <w:t>1.</w:t>
            </w:r>
            <w:r w:rsidR="00E10A5A">
              <w:rPr>
                <w:bCs/>
                <w:sz w:val="18"/>
                <w:szCs w:val="18"/>
              </w:rPr>
              <w:t>182.500</w:t>
            </w:r>
            <w:r w:rsidRPr="005A44C8">
              <w:rPr>
                <w:bCs/>
                <w:sz w:val="18"/>
                <w:szCs w:val="18"/>
              </w:rPr>
              <w:t>,00</w:t>
            </w:r>
            <w:r>
              <w:rPr>
                <w:bCs/>
                <w:sz w:val="18"/>
                <w:szCs w:val="18"/>
              </w:rPr>
              <w:t xml:space="preserve"> ₺</w:t>
            </w:r>
          </w:p>
        </w:tc>
      </w:tr>
      <w:tr w:rsidR="004A2A19" w:rsidRPr="005A44C8" w:rsidTr="007B45D4">
        <w:trPr>
          <w:gridAfter w:val="1"/>
          <w:wAfter w:w="1289" w:type="pct"/>
          <w:trHeight w:val="397"/>
        </w:trPr>
        <w:tc>
          <w:tcPr>
            <w:tcW w:w="2760" w:type="pct"/>
            <w:gridSpan w:val="3"/>
            <w:shd w:val="clear" w:color="auto" w:fill="B2F264"/>
            <w:vAlign w:val="center"/>
          </w:tcPr>
          <w:p w:rsidR="004A2A19" w:rsidRPr="005A44C8" w:rsidRDefault="004A2A19" w:rsidP="007B45D4">
            <w:pPr>
              <w:rPr>
                <w:b/>
                <w:bCs/>
                <w:sz w:val="18"/>
                <w:szCs w:val="18"/>
              </w:rPr>
            </w:pPr>
            <w:r w:rsidRPr="005A44C8">
              <w:rPr>
                <w:b/>
                <w:bCs/>
                <w:sz w:val="18"/>
                <w:szCs w:val="18"/>
              </w:rPr>
              <w:t>Toplam Bütçe Kaynak İhtiyacı</w:t>
            </w:r>
          </w:p>
        </w:tc>
        <w:tc>
          <w:tcPr>
            <w:tcW w:w="951" w:type="pct"/>
            <w:shd w:val="clear" w:color="auto" w:fill="B2F264"/>
            <w:vAlign w:val="center"/>
          </w:tcPr>
          <w:p w:rsidR="004A2A19" w:rsidRPr="005A44C8" w:rsidRDefault="004A2A19" w:rsidP="007B45D4">
            <w:pPr>
              <w:widowControl w:val="0"/>
              <w:autoSpaceDE w:val="0"/>
              <w:autoSpaceDN w:val="0"/>
              <w:adjustRightInd w:val="0"/>
              <w:jc w:val="right"/>
              <w:rPr>
                <w:b/>
                <w:sz w:val="18"/>
                <w:szCs w:val="18"/>
              </w:rPr>
            </w:pPr>
            <w:r>
              <w:rPr>
                <w:b/>
                <w:sz w:val="18"/>
                <w:szCs w:val="18"/>
              </w:rPr>
              <w:t>1.</w:t>
            </w:r>
            <w:r w:rsidR="00E10A5A">
              <w:rPr>
                <w:b/>
                <w:sz w:val="18"/>
                <w:szCs w:val="18"/>
              </w:rPr>
              <w:t>182.500</w:t>
            </w:r>
            <w:r w:rsidRPr="005A44C8">
              <w:rPr>
                <w:b/>
                <w:sz w:val="18"/>
                <w:szCs w:val="18"/>
              </w:rPr>
              <w:t>,00</w:t>
            </w:r>
            <w:r>
              <w:rPr>
                <w:b/>
                <w:sz w:val="18"/>
                <w:szCs w:val="18"/>
              </w:rPr>
              <w:t xml:space="preserve"> ₺</w:t>
            </w:r>
          </w:p>
        </w:tc>
      </w:tr>
    </w:tbl>
    <w:p w:rsidR="008E5EBA" w:rsidRDefault="008E5EBA"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31"/>
        <w:gridCol w:w="4440"/>
        <w:gridCol w:w="1841"/>
      </w:tblGrid>
      <w:tr w:rsidR="00BB36D3" w:rsidRPr="005A44C8" w:rsidTr="003F24B0">
        <w:trPr>
          <w:trHeight w:val="203"/>
        </w:trPr>
        <w:tc>
          <w:tcPr>
            <w:tcW w:w="3668" w:type="pct"/>
            <w:gridSpan w:val="2"/>
            <w:tcBorders>
              <w:bottom w:val="single" w:sz="4" w:space="0" w:color="000000"/>
            </w:tcBorders>
            <w:shd w:val="clear" w:color="auto" w:fill="B2F264"/>
            <w:vAlign w:val="center"/>
          </w:tcPr>
          <w:p w:rsidR="00BB36D3" w:rsidRPr="005A44C8" w:rsidRDefault="00BB36D3" w:rsidP="00BB36D3">
            <w:pPr>
              <w:jc w:val="center"/>
              <w:rPr>
                <w:b/>
                <w:bCs/>
                <w:sz w:val="18"/>
                <w:szCs w:val="18"/>
              </w:rPr>
            </w:pPr>
            <w:r>
              <w:rPr>
                <w:b/>
                <w:bCs/>
                <w:sz w:val="18"/>
                <w:szCs w:val="18"/>
              </w:rPr>
              <w:t>İtfaiye Müdürlüğü</w:t>
            </w:r>
          </w:p>
        </w:tc>
        <w:tc>
          <w:tcPr>
            <w:tcW w:w="1332" w:type="pct"/>
            <w:vMerge w:val="restart"/>
            <w:shd w:val="clear" w:color="auto" w:fill="B2F264"/>
            <w:vAlign w:val="center"/>
          </w:tcPr>
          <w:p w:rsidR="00BB36D3" w:rsidRPr="005A44C8" w:rsidRDefault="00BB36D3" w:rsidP="0041457B">
            <w:pPr>
              <w:jc w:val="center"/>
              <w:rPr>
                <w:b/>
                <w:bCs/>
                <w:sz w:val="18"/>
                <w:szCs w:val="18"/>
              </w:rPr>
            </w:pPr>
            <w:r w:rsidRPr="005A44C8">
              <w:rPr>
                <w:b/>
                <w:bCs/>
                <w:sz w:val="18"/>
                <w:szCs w:val="18"/>
              </w:rPr>
              <w:t>202</w:t>
            </w:r>
            <w:r>
              <w:rPr>
                <w:b/>
                <w:bCs/>
                <w:sz w:val="18"/>
                <w:szCs w:val="18"/>
              </w:rPr>
              <w:t>3</w:t>
            </w:r>
          </w:p>
        </w:tc>
      </w:tr>
      <w:tr w:rsidR="00BB36D3" w:rsidRPr="005A44C8" w:rsidTr="00881858">
        <w:trPr>
          <w:trHeight w:val="202"/>
        </w:trPr>
        <w:tc>
          <w:tcPr>
            <w:tcW w:w="3668" w:type="pct"/>
            <w:gridSpan w:val="2"/>
            <w:tcBorders>
              <w:bottom w:val="single" w:sz="4" w:space="0" w:color="000000"/>
            </w:tcBorders>
            <w:shd w:val="clear" w:color="auto" w:fill="B2F264"/>
            <w:vAlign w:val="center"/>
          </w:tcPr>
          <w:p w:rsidR="00BB36D3" w:rsidRPr="005A44C8" w:rsidRDefault="00BB36D3" w:rsidP="0041457B">
            <w:pPr>
              <w:rPr>
                <w:b/>
                <w:bCs/>
                <w:sz w:val="18"/>
                <w:szCs w:val="18"/>
              </w:rPr>
            </w:pPr>
            <w:r w:rsidRPr="005A44C8">
              <w:rPr>
                <w:b/>
                <w:bCs/>
                <w:sz w:val="18"/>
                <w:szCs w:val="18"/>
              </w:rPr>
              <w:t>Ekonomik Kod</w:t>
            </w:r>
          </w:p>
        </w:tc>
        <w:tc>
          <w:tcPr>
            <w:tcW w:w="1332" w:type="pct"/>
            <w:vMerge/>
            <w:tcBorders>
              <w:bottom w:val="single" w:sz="4" w:space="0" w:color="000000"/>
            </w:tcBorders>
            <w:shd w:val="clear" w:color="auto" w:fill="B2F264"/>
            <w:vAlign w:val="center"/>
          </w:tcPr>
          <w:p w:rsidR="00BB36D3" w:rsidRPr="005A44C8" w:rsidRDefault="00BB36D3" w:rsidP="0041457B">
            <w:pPr>
              <w:jc w:val="center"/>
              <w:rPr>
                <w:b/>
                <w:bCs/>
                <w:sz w:val="18"/>
                <w:szCs w:val="18"/>
              </w:rPr>
            </w:pPr>
          </w:p>
        </w:tc>
      </w:tr>
      <w:tr w:rsidR="00881858" w:rsidRPr="005A44C8" w:rsidTr="00881858">
        <w:trPr>
          <w:trHeight w:val="397"/>
        </w:trPr>
        <w:tc>
          <w:tcPr>
            <w:tcW w:w="456" w:type="pct"/>
            <w:shd w:val="clear" w:color="auto" w:fill="FFFFFF" w:themeFill="background1"/>
            <w:vAlign w:val="center"/>
          </w:tcPr>
          <w:p w:rsidR="00881858" w:rsidRPr="005A44C8" w:rsidRDefault="00881858" w:rsidP="0041457B">
            <w:pPr>
              <w:rPr>
                <w:bCs/>
                <w:sz w:val="18"/>
                <w:szCs w:val="18"/>
              </w:rPr>
            </w:pPr>
            <w:r w:rsidRPr="005A44C8">
              <w:rPr>
                <w:bCs/>
                <w:sz w:val="18"/>
                <w:szCs w:val="18"/>
              </w:rPr>
              <w:t>03</w:t>
            </w:r>
          </w:p>
        </w:tc>
        <w:tc>
          <w:tcPr>
            <w:tcW w:w="3212" w:type="pct"/>
            <w:shd w:val="clear" w:color="auto" w:fill="FFFFFF" w:themeFill="background1"/>
            <w:vAlign w:val="center"/>
          </w:tcPr>
          <w:p w:rsidR="00881858" w:rsidRPr="005A44C8" w:rsidRDefault="00881858" w:rsidP="0041457B">
            <w:pPr>
              <w:rPr>
                <w:bCs/>
                <w:sz w:val="18"/>
                <w:szCs w:val="18"/>
              </w:rPr>
            </w:pPr>
            <w:r>
              <w:rPr>
                <w:bCs/>
                <w:sz w:val="18"/>
                <w:szCs w:val="18"/>
              </w:rPr>
              <w:t>Mal ve Hizmet Alım Giderleri</w:t>
            </w:r>
          </w:p>
        </w:tc>
        <w:tc>
          <w:tcPr>
            <w:tcW w:w="1332" w:type="pct"/>
            <w:shd w:val="clear" w:color="auto" w:fill="FFFFFF" w:themeFill="background1"/>
            <w:vAlign w:val="center"/>
          </w:tcPr>
          <w:p w:rsidR="00881858" w:rsidRPr="005A44C8" w:rsidRDefault="00881858" w:rsidP="0041457B">
            <w:pPr>
              <w:jc w:val="right"/>
              <w:rPr>
                <w:bCs/>
                <w:sz w:val="18"/>
                <w:szCs w:val="18"/>
              </w:rPr>
            </w:pPr>
            <w:r>
              <w:rPr>
                <w:bCs/>
                <w:sz w:val="18"/>
                <w:szCs w:val="18"/>
              </w:rPr>
              <w:t>14.182.500</w:t>
            </w:r>
            <w:r w:rsidRPr="005A44C8">
              <w:rPr>
                <w:bCs/>
                <w:sz w:val="18"/>
                <w:szCs w:val="18"/>
              </w:rPr>
              <w:t>,00</w:t>
            </w:r>
            <w:r>
              <w:rPr>
                <w:bCs/>
                <w:sz w:val="18"/>
                <w:szCs w:val="18"/>
              </w:rPr>
              <w:t xml:space="preserve"> ₺</w:t>
            </w:r>
          </w:p>
        </w:tc>
      </w:tr>
      <w:tr w:rsidR="00881858" w:rsidRPr="005A44C8" w:rsidTr="00881858">
        <w:trPr>
          <w:trHeight w:val="397"/>
        </w:trPr>
        <w:tc>
          <w:tcPr>
            <w:tcW w:w="3668" w:type="pct"/>
            <w:gridSpan w:val="2"/>
            <w:shd w:val="clear" w:color="auto" w:fill="B2F264"/>
            <w:vAlign w:val="center"/>
          </w:tcPr>
          <w:p w:rsidR="00881858" w:rsidRPr="005A44C8" w:rsidRDefault="00881858" w:rsidP="0041457B">
            <w:pPr>
              <w:rPr>
                <w:b/>
                <w:bCs/>
                <w:sz w:val="18"/>
                <w:szCs w:val="18"/>
              </w:rPr>
            </w:pPr>
            <w:r>
              <w:rPr>
                <w:b/>
                <w:bCs/>
                <w:sz w:val="18"/>
                <w:szCs w:val="18"/>
              </w:rPr>
              <w:t xml:space="preserve">Genel </w:t>
            </w:r>
            <w:r w:rsidRPr="005A44C8">
              <w:rPr>
                <w:b/>
                <w:bCs/>
                <w:sz w:val="18"/>
                <w:szCs w:val="18"/>
              </w:rPr>
              <w:t>Toplam Bütçe Kaynak İhtiyacı</w:t>
            </w:r>
          </w:p>
        </w:tc>
        <w:tc>
          <w:tcPr>
            <w:tcW w:w="1332" w:type="pct"/>
            <w:shd w:val="clear" w:color="auto" w:fill="B2F264"/>
            <w:vAlign w:val="center"/>
          </w:tcPr>
          <w:p w:rsidR="00881858" w:rsidRPr="005A44C8" w:rsidRDefault="00881858" w:rsidP="0041457B">
            <w:pPr>
              <w:widowControl w:val="0"/>
              <w:autoSpaceDE w:val="0"/>
              <w:autoSpaceDN w:val="0"/>
              <w:adjustRightInd w:val="0"/>
              <w:jc w:val="right"/>
              <w:rPr>
                <w:b/>
                <w:sz w:val="18"/>
                <w:szCs w:val="18"/>
              </w:rPr>
            </w:pPr>
            <w:r>
              <w:rPr>
                <w:b/>
                <w:sz w:val="18"/>
                <w:szCs w:val="18"/>
              </w:rPr>
              <w:t>14.182.500</w:t>
            </w:r>
            <w:r w:rsidRPr="005A44C8">
              <w:rPr>
                <w:b/>
                <w:sz w:val="18"/>
                <w:szCs w:val="18"/>
              </w:rPr>
              <w:t>,00</w:t>
            </w:r>
            <w:r>
              <w:rPr>
                <w:b/>
                <w:sz w:val="18"/>
                <w:szCs w:val="18"/>
              </w:rPr>
              <w:t xml:space="preserve"> ₺</w:t>
            </w:r>
          </w:p>
        </w:tc>
      </w:tr>
    </w:tbl>
    <w:p w:rsidR="004A2A19" w:rsidRDefault="004A2A19" w:rsidP="009F21B7">
      <w:pPr>
        <w:pStyle w:val="Default"/>
        <w:rPr>
          <w:rFonts w:ascii="Times New Roman" w:hAnsi="Times New Roman" w:cs="Times New Roman"/>
          <w:b/>
          <w:bCs/>
          <w:color w:val="C00000"/>
          <w:szCs w:val="23"/>
        </w:rPr>
      </w:pPr>
    </w:p>
    <w:p w:rsidR="00C676B2" w:rsidRPr="00C676B2" w:rsidRDefault="00C676B2" w:rsidP="00C676B2">
      <w:pPr>
        <w:pStyle w:val="ListeParagraf"/>
        <w:numPr>
          <w:ilvl w:val="0"/>
          <w:numId w:val="30"/>
        </w:numPr>
        <w:rPr>
          <w:rFonts w:ascii="Times New Roman" w:hAnsi="Times New Roman" w:cs="Times New Roman"/>
          <w:b/>
          <w:bCs/>
          <w:sz w:val="24"/>
        </w:rPr>
      </w:pPr>
      <w:r>
        <w:rPr>
          <w:rFonts w:ascii="Times New Roman" w:hAnsi="Times New Roman" w:cs="Times New Roman"/>
          <w:b/>
          <w:bCs/>
          <w:sz w:val="24"/>
        </w:rPr>
        <w:lastRenderedPageBreak/>
        <w:t>MALİ HİZMETLER MÜDÜRLÜĞÜ</w:t>
      </w:r>
    </w:p>
    <w:p w:rsidR="00FC5A3E" w:rsidRDefault="00FC5A3E" w:rsidP="00FC5A3E">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8"/>
        <w:gridCol w:w="2806"/>
        <w:gridCol w:w="1218"/>
        <w:gridCol w:w="1271"/>
        <w:gridCol w:w="1389"/>
        <w:gridCol w:w="2176"/>
      </w:tblGrid>
      <w:tr w:rsidR="00FC5A3E" w:rsidRPr="005A44C8" w:rsidTr="00C97F5F">
        <w:trPr>
          <w:trHeight w:val="397"/>
          <w:jc w:val="center"/>
        </w:trPr>
        <w:tc>
          <w:tcPr>
            <w:tcW w:w="3234" w:type="dxa"/>
            <w:gridSpan w:val="2"/>
            <w:shd w:val="clear" w:color="auto" w:fill="B2F264"/>
          </w:tcPr>
          <w:p w:rsidR="00FC5A3E" w:rsidRPr="005A44C8" w:rsidRDefault="00FC5A3E" w:rsidP="007B45D4">
            <w:pPr>
              <w:pStyle w:val="Default"/>
              <w:rPr>
                <w:rFonts w:ascii="Times New Roman" w:hAnsi="Times New Roman" w:cs="Times New Roman"/>
                <w:b/>
                <w:bCs/>
                <w:sz w:val="18"/>
                <w:szCs w:val="18"/>
              </w:rPr>
            </w:pPr>
            <w:r w:rsidRPr="005A44C8">
              <w:rPr>
                <w:rFonts w:ascii="Times New Roman" w:hAnsi="Times New Roman" w:cs="Times New Roman"/>
                <w:b/>
                <w:bCs/>
                <w:sz w:val="18"/>
                <w:szCs w:val="18"/>
              </w:rPr>
              <w:t xml:space="preserve">Birim </w:t>
            </w:r>
          </w:p>
        </w:tc>
        <w:tc>
          <w:tcPr>
            <w:tcW w:w="6054" w:type="dxa"/>
            <w:gridSpan w:val="4"/>
            <w:shd w:val="clear" w:color="auto" w:fill="FFFFFF" w:themeFill="background1"/>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Mali Hizmetler Müdürlüğü</w:t>
            </w:r>
          </w:p>
        </w:tc>
      </w:tr>
      <w:tr w:rsidR="00FC5A3E" w:rsidRPr="005A44C8" w:rsidTr="00C97F5F">
        <w:trPr>
          <w:trHeight w:val="567"/>
          <w:jc w:val="center"/>
        </w:trPr>
        <w:tc>
          <w:tcPr>
            <w:tcW w:w="3234" w:type="dxa"/>
            <w:gridSpan w:val="2"/>
            <w:shd w:val="clear" w:color="auto" w:fill="B2F264"/>
          </w:tcPr>
          <w:p w:rsidR="00FC5A3E" w:rsidRPr="005A44C8" w:rsidRDefault="00FC5A3E" w:rsidP="007B45D4">
            <w:pPr>
              <w:pStyle w:val="Default"/>
              <w:jc w:val="both"/>
              <w:rPr>
                <w:rFonts w:ascii="Times New Roman" w:hAnsi="Times New Roman" w:cs="Times New Roman"/>
                <w:b/>
                <w:sz w:val="18"/>
                <w:szCs w:val="18"/>
              </w:rPr>
            </w:pPr>
            <w:r w:rsidRPr="005A44C8">
              <w:rPr>
                <w:rFonts w:ascii="Times New Roman" w:hAnsi="Times New Roman" w:cs="Times New Roman"/>
                <w:b/>
                <w:bCs/>
                <w:sz w:val="18"/>
                <w:szCs w:val="18"/>
              </w:rPr>
              <w:t xml:space="preserve">Stratejik Amaç </w:t>
            </w:r>
            <w:r>
              <w:rPr>
                <w:rFonts w:ascii="Times New Roman" w:hAnsi="Times New Roman" w:cs="Times New Roman"/>
                <w:b/>
                <w:bCs/>
                <w:sz w:val="18"/>
                <w:szCs w:val="18"/>
              </w:rPr>
              <w:t>2</w:t>
            </w:r>
          </w:p>
        </w:tc>
        <w:tc>
          <w:tcPr>
            <w:tcW w:w="6054" w:type="dxa"/>
            <w:gridSpan w:val="4"/>
            <w:shd w:val="clear" w:color="auto" w:fill="FFFFFF" w:themeFill="background1"/>
          </w:tcPr>
          <w:p w:rsidR="00FC5A3E" w:rsidRPr="005A44C8" w:rsidRDefault="00FC5A3E" w:rsidP="007B45D4">
            <w:pPr>
              <w:pStyle w:val="Default"/>
              <w:jc w:val="both"/>
              <w:rPr>
                <w:rFonts w:ascii="Times New Roman" w:hAnsi="Times New Roman" w:cs="Times New Roman"/>
                <w:b/>
                <w:sz w:val="18"/>
                <w:szCs w:val="18"/>
              </w:rPr>
            </w:pPr>
            <w:r w:rsidRPr="005A44C8">
              <w:rPr>
                <w:rFonts w:ascii="Times New Roman" w:hAnsi="Times New Roman" w:cs="Times New Roman"/>
                <w:b/>
                <w:sz w:val="18"/>
                <w:szCs w:val="18"/>
              </w:rPr>
              <w:t xml:space="preserve">Dünya konjonktürüne uygun mali yapısı güçlü ve gelirleri artmış bir yerel yönetim oluşturmak. </w:t>
            </w:r>
          </w:p>
        </w:tc>
      </w:tr>
      <w:tr w:rsidR="00FC5A3E" w:rsidRPr="005A44C8" w:rsidTr="00C97F5F">
        <w:trPr>
          <w:trHeight w:val="567"/>
          <w:jc w:val="center"/>
        </w:trPr>
        <w:tc>
          <w:tcPr>
            <w:tcW w:w="3234" w:type="dxa"/>
            <w:gridSpan w:val="2"/>
            <w:tcBorders>
              <w:bottom w:val="single" w:sz="4" w:space="0" w:color="000000"/>
            </w:tcBorders>
            <w:shd w:val="clear" w:color="auto" w:fill="B2F264"/>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b/>
                <w:bCs/>
                <w:sz w:val="18"/>
                <w:szCs w:val="18"/>
              </w:rPr>
              <w:t xml:space="preserve">Stratejik Hedef </w:t>
            </w:r>
            <w:r>
              <w:rPr>
                <w:rFonts w:ascii="Times New Roman" w:hAnsi="Times New Roman" w:cs="Times New Roman"/>
                <w:b/>
                <w:bCs/>
                <w:sz w:val="18"/>
                <w:szCs w:val="18"/>
              </w:rPr>
              <w:t>2</w:t>
            </w:r>
            <w:r w:rsidRPr="005A44C8">
              <w:rPr>
                <w:rFonts w:ascii="Times New Roman" w:hAnsi="Times New Roman" w:cs="Times New Roman"/>
                <w:b/>
                <w:bCs/>
                <w:sz w:val="18"/>
                <w:szCs w:val="18"/>
              </w:rPr>
              <w:t xml:space="preserve">.1 </w:t>
            </w:r>
          </w:p>
        </w:tc>
        <w:tc>
          <w:tcPr>
            <w:tcW w:w="6054" w:type="dxa"/>
            <w:gridSpan w:val="4"/>
            <w:tcBorders>
              <w:bottom w:val="single" w:sz="4" w:space="0" w:color="000000"/>
            </w:tcBorders>
            <w:shd w:val="clear" w:color="auto" w:fill="FFFFFF" w:themeFill="background1"/>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 xml:space="preserve">Toplam Tahakkuk-Tahsilat gerçekleşme oranını her yıl %1 oranında arttırarak 2024 yılında %91 seviyesini yakalamak. </w:t>
            </w:r>
          </w:p>
        </w:tc>
      </w:tr>
      <w:tr w:rsidR="00FC5A3E" w:rsidRPr="005A44C8" w:rsidTr="00C97F5F">
        <w:trPr>
          <w:trHeight w:val="584"/>
          <w:jc w:val="center"/>
        </w:trPr>
        <w:tc>
          <w:tcPr>
            <w:tcW w:w="3234" w:type="dxa"/>
            <w:gridSpan w:val="2"/>
            <w:tcBorders>
              <w:bottom w:val="single" w:sz="4" w:space="0" w:color="000000"/>
            </w:tcBorders>
            <w:shd w:val="clear" w:color="auto" w:fill="B2F264"/>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Performans Hedefi </w:t>
            </w:r>
            <w:r>
              <w:rPr>
                <w:rFonts w:ascii="Times New Roman" w:hAnsi="Times New Roman" w:cs="Times New Roman"/>
                <w:b/>
                <w:bCs/>
                <w:sz w:val="18"/>
                <w:szCs w:val="18"/>
              </w:rPr>
              <w:t>2.1.1</w:t>
            </w:r>
          </w:p>
        </w:tc>
        <w:tc>
          <w:tcPr>
            <w:tcW w:w="6054" w:type="dxa"/>
            <w:gridSpan w:val="4"/>
            <w:tcBorders>
              <w:bottom w:val="single" w:sz="4" w:space="0" w:color="000000"/>
            </w:tcBorders>
            <w:shd w:val="clear" w:color="auto" w:fill="FFFFFF" w:themeFill="background1"/>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 xml:space="preserve">Mükelleflere, tahakkuk eden ve tahsil edilen alacaklar. </w:t>
            </w:r>
          </w:p>
        </w:tc>
      </w:tr>
      <w:tr w:rsidR="00FC5A3E" w:rsidRPr="005A44C8" w:rsidTr="00C97F5F">
        <w:trPr>
          <w:trHeight w:val="397"/>
          <w:jc w:val="center"/>
        </w:trPr>
        <w:tc>
          <w:tcPr>
            <w:tcW w:w="3234" w:type="dxa"/>
            <w:gridSpan w:val="2"/>
            <w:shd w:val="clear" w:color="auto" w:fill="B2F264"/>
            <w:vAlign w:val="center"/>
          </w:tcPr>
          <w:p w:rsidR="00FC5A3E" w:rsidRPr="005A44C8" w:rsidRDefault="00FC5A3E" w:rsidP="007B45D4">
            <w:pPr>
              <w:rPr>
                <w:b/>
                <w:bCs/>
                <w:sz w:val="18"/>
                <w:szCs w:val="18"/>
              </w:rPr>
            </w:pPr>
            <w:r w:rsidRPr="005A44C8">
              <w:rPr>
                <w:b/>
                <w:bCs/>
                <w:sz w:val="18"/>
                <w:szCs w:val="18"/>
              </w:rPr>
              <w:t>Performans Göstergeleri</w:t>
            </w:r>
          </w:p>
        </w:tc>
        <w:tc>
          <w:tcPr>
            <w:tcW w:w="1218" w:type="dxa"/>
            <w:shd w:val="clear" w:color="auto" w:fill="B2F264"/>
          </w:tcPr>
          <w:p w:rsidR="00FC5A3E" w:rsidRPr="005A44C8" w:rsidRDefault="00FC5A3E" w:rsidP="007B45D4">
            <w:pPr>
              <w:jc w:val="center"/>
              <w:rPr>
                <w:b/>
                <w:bCs/>
                <w:sz w:val="18"/>
                <w:szCs w:val="18"/>
              </w:rPr>
            </w:pPr>
            <w:r>
              <w:rPr>
                <w:b/>
                <w:bCs/>
                <w:sz w:val="18"/>
                <w:szCs w:val="18"/>
              </w:rPr>
              <w:t>Ölçü Birimi</w:t>
            </w:r>
          </w:p>
        </w:tc>
        <w:tc>
          <w:tcPr>
            <w:tcW w:w="1271" w:type="dxa"/>
            <w:shd w:val="clear" w:color="auto" w:fill="B2F264"/>
            <w:vAlign w:val="center"/>
          </w:tcPr>
          <w:p w:rsidR="00FC5A3E" w:rsidRPr="005A44C8" w:rsidRDefault="00FC5A3E" w:rsidP="007B45D4">
            <w:pPr>
              <w:jc w:val="center"/>
              <w:rPr>
                <w:b/>
                <w:bCs/>
                <w:sz w:val="18"/>
                <w:szCs w:val="18"/>
              </w:rPr>
            </w:pPr>
            <w:r w:rsidRPr="005A44C8">
              <w:rPr>
                <w:b/>
                <w:bCs/>
                <w:sz w:val="18"/>
                <w:szCs w:val="18"/>
              </w:rPr>
              <w:t>20</w:t>
            </w:r>
            <w:r>
              <w:rPr>
                <w:b/>
                <w:bCs/>
                <w:sz w:val="18"/>
                <w:szCs w:val="18"/>
              </w:rPr>
              <w:t>21</w:t>
            </w:r>
          </w:p>
        </w:tc>
        <w:tc>
          <w:tcPr>
            <w:tcW w:w="1389" w:type="dxa"/>
            <w:shd w:val="clear" w:color="auto" w:fill="B2F264"/>
            <w:vAlign w:val="center"/>
          </w:tcPr>
          <w:p w:rsidR="00FC5A3E" w:rsidRPr="005A44C8" w:rsidRDefault="00FC5A3E" w:rsidP="007B45D4">
            <w:pPr>
              <w:jc w:val="center"/>
              <w:rPr>
                <w:b/>
                <w:bCs/>
                <w:sz w:val="18"/>
                <w:szCs w:val="18"/>
              </w:rPr>
            </w:pPr>
            <w:r w:rsidRPr="005A44C8">
              <w:rPr>
                <w:b/>
                <w:bCs/>
                <w:sz w:val="18"/>
                <w:szCs w:val="18"/>
              </w:rPr>
              <w:t>202</w:t>
            </w:r>
            <w:r>
              <w:rPr>
                <w:b/>
                <w:bCs/>
                <w:sz w:val="18"/>
                <w:szCs w:val="18"/>
              </w:rPr>
              <w:t>2</w:t>
            </w:r>
          </w:p>
        </w:tc>
        <w:tc>
          <w:tcPr>
            <w:tcW w:w="2176" w:type="dxa"/>
            <w:shd w:val="clear" w:color="auto" w:fill="B2F264"/>
            <w:vAlign w:val="center"/>
          </w:tcPr>
          <w:p w:rsidR="00FC5A3E" w:rsidRPr="005A44C8" w:rsidRDefault="00FC5A3E" w:rsidP="007B45D4">
            <w:pPr>
              <w:jc w:val="center"/>
              <w:rPr>
                <w:b/>
                <w:bCs/>
                <w:sz w:val="18"/>
                <w:szCs w:val="18"/>
              </w:rPr>
            </w:pPr>
            <w:r w:rsidRPr="005A44C8">
              <w:rPr>
                <w:b/>
                <w:bCs/>
                <w:sz w:val="18"/>
                <w:szCs w:val="18"/>
              </w:rPr>
              <w:t>202</w:t>
            </w:r>
            <w:r>
              <w:rPr>
                <w:b/>
                <w:bCs/>
                <w:sz w:val="18"/>
                <w:szCs w:val="18"/>
              </w:rPr>
              <w:t>3</w:t>
            </w:r>
          </w:p>
        </w:tc>
      </w:tr>
      <w:tr w:rsidR="00FC5A3E" w:rsidRPr="005A44C8" w:rsidTr="007B45D4">
        <w:trPr>
          <w:trHeight w:val="397"/>
          <w:jc w:val="center"/>
        </w:trPr>
        <w:tc>
          <w:tcPr>
            <w:tcW w:w="428" w:type="dxa"/>
            <w:shd w:val="clear" w:color="auto" w:fill="FFFFFF" w:themeFill="background1"/>
            <w:vAlign w:val="center"/>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1 </w:t>
            </w:r>
          </w:p>
        </w:tc>
        <w:tc>
          <w:tcPr>
            <w:tcW w:w="2806" w:type="dxa"/>
            <w:shd w:val="clear" w:color="auto" w:fill="FFFFFF" w:themeFill="background1"/>
            <w:vAlign w:val="center"/>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sz w:val="18"/>
                <w:szCs w:val="18"/>
              </w:rPr>
              <w:t>Tahakkuk / tahsilat gerçekleşme oranı.</w:t>
            </w:r>
          </w:p>
        </w:tc>
        <w:tc>
          <w:tcPr>
            <w:tcW w:w="1218" w:type="dxa"/>
            <w:shd w:val="clear" w:color="auto" w:fill="FFFFFF" w:themeFill="background1"/>
          </w:tcPr>
          <w:p w:rsidR="00FC5A3E" w:rsidRDefault="00FC5A3E" w:rsidP="007B45D4">
            <w:pPr>
              <w:pStyle w:val="Default"/>
              <w:jc w:val="center"/>
              <w:rPr>
                <w:rFonts w:ascii="Times New Roman" w:hAnsi="Times New Roman" w:cs="Times New Roman"/>
                <w:sz w:val="18"/>
                <w:szCs w:val="18"/>
              </w:rPr>
            </w:pPr>
            <w:r w:rsidRPr="005A44C8">
              <w:rPr>
                <w:rFonts w:ascii="Times New Roman" w:hAnsi="Times New Roman" w:cs="Times New Roman"/>
                <w:sz w:val="18"/>
                <w:szCs w:val="18"/>
              </w:rPr>
              <w:t>%</w:t>
            </w:r>
            <w:r>
              <w:rPr>
                <w:rFonts w:ascii="Times New Roman" w:hAnsi="Times New Roman" w:cs="Times New Roman"/>
                <w:sz w:val="18"/>
                <w:szCs w:val="18"/>
              </w:rPr>
              <w:t xml:space="preserve"> / ₺</w:t>
            </w:r>
          </w:p>
        </w:tc>
        <w:tc>
          <w:tcPr>
            <w:tcW w:w="1271" w:type="dxa"/>
            <w:shd w:val="clear" w:color="auto" w:fill="FFFFFF" w:themeFill="background1"/>
            <w:vAlign w:val="center"/>
          </w:tcPr>
          <w:p w:rsidR="00FC5A3E" w:rsidRPr="005A44C8" w:rsidRDefault="004F6E86" w:rsidP="007B45D4">
            <w:pPr>
              <w:pStyle w:val="Default"/>
              <w:jc w:val="center"/>
              <w:rPr>
                <w:rFonts w:ascii="Times New Roman" w:hAnsi="Times New Roman" w:cs="Times New Roman"/>
                <w:sz w:val="18"/>
                <w:szCs w:val="18"/>
              </w:rPr>
            </w:pPr>
            <w:r>
              <w:rPr>
                <w:rFonts w:ascii="Times New Roman" w:hAnsi="Times New Roman" w:cs="Times New Roman"/>
                <w:sz w:val="18"/>
                <w:szCs w:val="18"/>
              </w:rPr>
              <w:t>75</w:t>
            </w:r>
          </w:p>
        </w:tc>
        <w:tc>
          <w:tcPr>
            <w:tcW w:w="1389" w:type="dxa"/>
            <w:shd w:val="clear" w:color="auto" w:fill="FFFFFF" w:themeFill="background1"/>
            <w:vAlign w:val="center"/>
          </w:tcPr>
          <w:p w:rsidR="00FC5A3E" w:rsidRPr="005A44C8" w:rsidRDefault="004F6E86" w:rsidP="007B45D4">
            <w:pPr>
              <w:pStyle w:val="Default"/>
              <w:jc w:val="center"/>
              <w:rPr>
                <w:rFonts w:ascii="Times New Roman" w:hAnsi="Times New Roman" w:cs="Times New Roman"/>
                <w:sz w:val="18"/>
                <w:szCs w:val="18"/>
              </w:rPr>
            </w:pPr>
            <w:r>
              <w:rPr>
                <w:rFonts w:ascii="Times New Roman" w:hAnsi="Times New Roman" w:cs="Times New Roman"/>
                <w:sz w:val="18"/>
                <w:szCs w:val="18"/>
              </w:rPr>
              <w:t>78</w:t>
            </w:r>
          </w:p>
        </w:tc>
        <w:tc>
          <w:tcPr>
            <w:tcW w:w="2176" w:type="dxa"/>
            <w:shd w:val="clear" w:color="auto" w:fill="FFFFFF" w:themeFill="background1"/>
            <w:vAlign w:val="center"/>
          </w:tcPr>
          <w:p w:rsidR="00FC5A3E" w:rsidRPr="005A44C8" w:rsidRDefault="004F6E86" w:rsidP="007B45D4">
            <w:pPr>
              <w:pStyle w:val="Default"/>
              <w:jc w:val="center"/>
              <w:rPr>
                <w:rFonts w:ascii="Times New Roman" w:hAnsi="Times New Roman" w:cs="Times New Roman"/>
                <w:sz w:val="18"/>
                <w:szCs w:val="18"/>
              </w:rPr>
            </w:pPr>
            <w:r>
              <w:rPr>
                <w:rFonts w:ascii="Times New Roman" w:hAnsi="Times New Roman" w:cs="Times New Roman"/>
                <w:sz w:val="18"/>
                <w:szCs w:val="18"/>
              </w:rPr>
              <w:t>80</w:t>
            </w:r>
          </w:p>
        </w:tc>
      </w:tr>
      <w:tr w:rsidR="00FC5A3E" w:rsidRPr="005A44C8" w:rsidTr="00C97F5F">
        <w:trPr>
          <w:trHeight w:val="397"/>
          <w:jc w:val="center"/>
        </w:trPr>
        <w:tc>
          <w:tcPr>
            <w:tcW w:w="4452" w:type="dxa"/>
            <w:gridSpan w:val="3"/>
            <w:vMerge w:val="restart"/>
            <w:shd w:val="clear" w:color="auto" w:fill="B2F264"/>
            <w:vAlign w:val="center"/>
          </w:tcPr>
          <w:p w:rsidR="00FC5A3E" w:rsidRPr="005A44C8" w:rsidRDefault="00FC5A3E" w:rsidP="007B45D4">
            <w:pPr>
              <w:jc w:val="center"/>
              <w:rPr>
                <w:b/>
                <w:bCs/>
                <w:sz w:val="18"/>
                <w:szCs w:val="18"/>
              </w:rPr>
            </w:pPr>
            <w:r w:rsidRPr="005A44C8">
              <w:rPr>
                <w:b/>
                <w:bCs/>
                <w:sz w:val="18"/>
                <w:szCs w:val="18"/>
              </w:rPr>
              <w:t>Faaliyetler</w:t>
            </w:r>
          </w:p>
        </w:tc>
        <w:tc>
          <w:tcPr>
            <w:tcW w:w="4836" w:type="dxa"/>
            <w:gridSpan w:val="3"/>
            <w:shd w:val="clear" w:color="auto" w:fill="B2F264"/>
            <w:vAlign w:val="center"/>
          </w:tcPr>
          <w:p w:rsidR="00FC5A3E" w:rsidRPr="005A44C8" w:rsidRDefault="00FC5A3E" w:rsidP="007B45D4">
            <w:pPr>
              <w:jc w:val="center"/>
              <w:rPr>
                <w:bCs/>
                <w:sz w:val="18"/>
                <w:szCs w:val="18"/>
              </w:rPr>
            </w:pPr>
            <w:r w:rsidRPr="005A44C8">
              <w:rPr>
                <w:b/>
                <w:bCs/>
                <w:sz w:val="18"/>
                <w:szCs w:val="18"/>
              </w:rPr>
              <w:t>Kaynak İhtiyacı (202</w:t>
            </w:r>
            <w:r>
              <w:rPr>
                <w:b/>
                <w:bCs/>
                <w:sz w:val="18"/>
                <w:szCs w:val="18"/>
              </w:rPr>
              <w:t>3</w:t>
            </w:r>
            <w:r w:rsidRPr="005A44C8">
              <w:rPr>
                <w:b/>
                <w:bCs/>
                <w:sz w:val="18"/>
                <w:szCs w:val="18"/>
              </w:rPr>
              <w:t>) (</w:t>
            </w:r>
            <w:r>
              <w:rPr>
                <w:b/>
                <w:bCs/>
                <w:sz w:val="18"/>
                <w:szCs w:val="18"/>
              </w:rPr>
              <w:t>₺</w:t>
            </w:r>
            <w:r w:rsidRPr="005A44C8">
              <w:rPr>
                <w:b/>
                <w:bCs/>
                <w:sz w:val="18"/>
                <w:szCs w:val="18"/>
              </w:rPr>
              <w:t>)</w:t>
            </w:r>
          </w:p>
        </w:tc>
      </w:tr>
      <w:tr w:rsidR="00FC5A3E" w:rsidRPr="005A44C8" w:rsidTr="00C97F5F">
        <w:trPr>
          <w:trHeight w:val="397"/>
          <w:jc w:val="center"/>
        </w:trPr>
        <w:tc>
          <w:tcPr>
            <w:tcW w:w="4452" w:type="dxa"/>
            <w:gridSpan w:val="3"/>
            <w:vMerge/>
            <w:shd w:val="clear" w:color="auto" w:fill="B2F264"/>
            <w:vAlign w:val="center"/>
          </w:tcPr>
          <w:p w:rsidR="00FC5A3E" w:rsidRPr="005A44C8" w:rsidRDefault="00FC5A3E" w:rsidP="007B45D4">
            <w:pPr>
              <w:jc w:val="center"/>
              <w:rPr>
                <w:b/>
                <w:bCs/>
                <w:sz w:val="18"/>
                <w:szCs w:val="18"/>
              </w:rPr>
            </w:pPr>
          </w:p>
        </w:tc>
        <w:tc>
          <w:tcPr>
            <w:tcW w:w="1271" w:type="dxa"/>
            <w:shd w:val="clear" w:color="auto" w:fill="B2F264"/>
            <w:vAlign w:val="center"/>
          </w:tcPr>
          <w:p w:rsidR="00FC5A3E" w:rsidRPr="005A44C8" w:rsidRDefault="00FC5A3E" w:rsidP="007B45D4">
            <w:pPr>
              <w:jc w:val="center"/>
              <w:rPr>
                <w:b/>
                <w:bCs/>
                <w:sz w:val="18"/>
                <w:szCs w:val="18"/>
              </w:rPr>
            </w:pPr>
            <w:r w:rsidRPr="005A44C8">
              <w:rPr>
                <w:b/>
                <w:bCs/>
                <w:sz w:val="18"/>
                <w:szCs w:val="18"/>
              </w:rPr>
              <w:t xml:space="preserve">Bütçe </w:t>
            </w:r>
          </w:p>
        </w:tc>
        <w:tc>
          <w:tcPr>
            <w:tcW w:w="1389" w:type="dxa"/>
            <w:shd w:val="clear" w:color="auto" w:fill="B2F264"/>
            <w:vAlign w:val="center"/>
          </w:tcPr>
          <w:p w:rsidR="00FC5A3E" w:rsidRPr="005A44C8" w:rsidRDefault="00FC5A3E" w:rsidP="007B45D4">
            <w:pPr>
              <w:jc w:val="center"/>
              <w:rPr>
                <w:b/>
                <w:bCs/>
                <w:sz w:val="18"/>
                <w:szCs w:val="18"/>
              </w:rPr>
            </w:pPr>
            <w:r w:rsidRPr="005A44C8">
              <w:rPr>
                <w:b/>
                <w:bCs/>
                <w:sz w:val="18"/>
                <w:szCs w:val="18"/>
              </w:rPr>
              <w:t>Bütçe Dışı</w:t>
            </w:r>
          </w:p>
        </w:tc>
        <w:tc>
          <w:tcPr>
            <w:tcW w:w="2176" w:type="dxa"/>
            <w:shd w:val="clear" w:color="auto" w:fill="B2F264"/>
            <w:vAlign w:val="center"/>
          </w:tcPr>
          <w:p w:rsidR="00FC5A3E" w:rsidRPr="005A44C8" w:rsidRDefault="00FC5A3E" w:rsidP="007B45D4">
            <w:pPr>
              <w:jc w:val="center"/>
              <w:rPr>
                <w:b/>
                <w:bCs/>
                <w:sz w:val="18"/>
                <w:szCs w:val="18"/>
              </w:rPr>
            </w:pPr>
            <w:r w:rsidRPr="005A44C8">
              <w:rPr>
                <w:b/>
                <w:bCs/>
                <w:sz w:val="18"/>
                <w:szCs w:val="18"/>
              </w:rPr>
              <w:t>Toplam</w:t>
            </w:r>
          </w:p>
        </w:tc>
      </w:tr>
      <w:tr w:rsidR="00FC5A3E" w:rsidRPr="005A44C8" w:rsidTr="007B45D4">
        <w:trPr>
          <w:trHeight w:val="20"/>
          <w:jc w:val="center"/>
        </w:trPr>
        <w:tc>
          <w:tcPr>
            <w:tcW w:w="428" w:type="dxa"/>
            <w:shd w:val="clear" w:color="auto" w:fill="FFFFFF" w:themeFill="background1"/>
            <w:vAlign w:val="center"/>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1 </w:t>
            </w:r>
          </w:p>
        </w:tc>
        <w:tc>
          <w:tcPr>
            <w:tcW w:w="4024" w:type="dxa"/>
            <w:gridSpan w:val="2"/>
            <w:shd w:val="clear" w:color="auto" w:fill="FFFFFF" w:themeFill="background1"/>
            <w:vAlign w:val="center"/>
          </w:tcPr>
          <w:p w:rsidR="00FC5A3E"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 xml:space="preserve">Tahakkuk tahsilat gerçekleşme oranı istenilen seviyede yakalanması. </w:t>
            </w:r>
          </w:p>
        </w:tc>
        <w:tc>
          <w:tcPr>
            <w:tcW w:w="1271" w:type="dxa"/>
            <w:shd w:val="clear" w:color="auto" w:fill="FFFFFF" w:themeFill="background1"/>
            <w:vAlign w:val="center"/>
          </w:tcPr>
          <w:p w:rsidR="00FC5A3E" w:rsidRPr="005A44C8" w:rsidRDefault="00FC5A3E" w:rsidP="007B45D4">
            <w:pPr>
              <w:pStyle w:val="Default"/>
              <w:jc w:val="right"/>
              <w:rPr>
                <w:rFonts w:ascii="Times New Roman" w:hAnsi="Times New Roman" w:cs="Times New Roman"/>
                <w:sz w:val="18"/>
                <w:szCs w:val="18"/>
              </w:rPr>
            </w:pPr>
            <w:r>
              <w:rPr>
                <w:rFonts w:ascii="Times New Roman" w:hAnsi="Times New Roman" w:cs="Times New Roman"/>
                <w:sz w:val="18"/>
                <w:szCs w:val="18"/>
              </w:rPr>
              <w:t>3.000.000,00</w:t>
            </w:r>
          </w:p>
        </w:tc>
        <w:tc>
          <w:tcPr>
            <w:tcW w:w="1389" w:type="dxa"/>
            <w:shd w:val="clear" w:color="auto" w:fill="FFFFFF" w:themeFill="background1"/>
            <w:vAlign w:val="center"/>
          </w:tcPr>
          <w:p w:rsidR="00FC5A3E" w:rsidRPr="005A44C8" w:rsidRDefault="00FC5A3E" w:rsidP="007B45D4">
            <w:pPr>
              <w:pStyle w:val="Default"/>
              <w:jc w:val="right"/>
              <w:rPr>
                <w:rFonts w:ascii="Times New Roman" w:hAnsi="Times New Roman" w:cs="Times New Roman"/>
                <w:sz w:val="18"/>
                <w:szCs w:val="18"/>
              </w:rPr>
            </w:pPr>
            <w:r>
              <w:rPr>
                <w:rFonts w:ascii="Times New Roman" w:hAnsi="Times New Roman" w:cs="Times New Roman"/>
                <w:sz w:val="18"/>
                <w:szCs w:val="18"/>
              </w:rPr>
              <w:t>0,00</w:t>
            </w:r>
          </w:p>
        </w:tc>
        <w:tc>
          <w:tcPr>
            <w:tcW w:w="2176" w:type="dxa"/>
            <w:shd w:val="clear" w:color="auto" w:fill="FFFFFF" w:themeFill="background1"/>
            <w:vAlign w:val="center"/>
          </w:tcPr>
          <w:p w:rsidR="00FC5A3E" w:rsidRPr="005A44C8" w:rsidRDefault="00FC5A3E" w:rsidP="007B45D4">
            <w:pPr>
              <w:pStyle w:val="Default"/>
              <w:jc w:val="right"/>
              <w:rPr>
                <w:rFonts w:ascii="Times New Roman" w:hAnsi="Times New Roman" w:cs="Times New Roman"/>
                <w:sz w:val="18"/>
                <w:szCs w:val="18"/>
              </w:rPr>
            </w:pPr>
            <w:r>
              <w:rPr>
                <w:rFonts w:ascii="Times New Roman" w:hAnsi="Times New Roman" w:cs="Times New Roman"/>
                <w:sz w:val="18"/>
                <w:szCs w:val="18"/>
              </w:rPr>
              <w:t>3.000.000,00</w:t>
            </w:r>
          </w:p>
        </w:tc>
      </w:tr>
      <w:tr w:rsidR="00FC5A3E" w:rsidRPr="005A44C8" w:rsidTr="00C97F5F">
        <w:trPr>
          <w:trHeight w:val="397"/>
          <w:jc w:val="center"/>
        </w:trPr>
        <w:tc>
          <w:tcPr>
            <w:tcW w:w="4452" w:type="dxa"/>
            <w:gridSpan w:val="3"/>
            <w:shd w:val="clear" w:color="auto" w:fill="B2F264"/>
            <w:vAlign w:val="center"/>
          </w:tcPr>
          <w:p w:rsidR="00FC5A3E" w:rsidRPr="005A44C8" w:rsidRDefault="00FC5A3E" w:rsidP="007B45D4">
            <w:pPr>
              <w:widowControl w:val="0"/>
              <w:autoSpaceDE w:val="0"/>
              <w:autoSpaceDN w:val="0"/>
              <w:adjustRightInd w:val="0"/>
              <w:rPr>
                <w:b/>
                <w:sz w:val="18"/>
                <w:szCs w:val="18"/>
              </w:rPr>
            </w:pPr>
            <w:r w:rsidRPr="005A44C8">
              <w:rPr>
                <w:b/>
                <w:bCs/>
                <w:sz w:val="18"/>
                <w:szCs w:val="18"/>
              </w:rPr>
              <w:t>Genel Toplam</w:t>
            </w:r>
          </w:p>
        </w:tc>
        <w:tc>
          <w:tcPr>
            <w:tcW w:w="1271" w:type="dxa"/>
            <w:shd w:val="clear" w:color="auto" w:fill="B2F264"/>
            <w:vAlign w:val="center"/>
          </w:tcPr>
          <w:p w:rsidR="00FC5A3E" w:rsidRPr="005A44C8" w:rsidRDefault="00FC5A3E" w:rsidP="007B45D4">
            <w:pPr>
              <w:widowControl w:val="0"/>
              <w:autoSpaceDE w:val="0"/>
              <w:autoSpaceDN w:val="0"/>
              <w:adjustRightInd w:val="0"/>
              <w:jc w:val="right"/>
              <w:rPr>
                <w:b/>
                <w:sz w:val="18"/>
                <w:szCs w:val="18"/>
              </w:rPr>
            </w:pPr>
            <w:r>
              <w:rPr>
                <w:b/>
                <w:sz w:val="18"/>
                <w:szCs w:val="18"/>
              </w:rPr>
              <w:t>3.000.000,00</w:t>
            </w:r>
          </w:p>
        </w:tc>
        <w:tc>
          <w:tcPr>
            <w:tcW w:w="1389" w:type="dxa"/>
            <w:shd w:val="clear" w:color="auto" w:fill="B2F264"/>
            <w:vAlign w:val="center"/>
          </w:tcPr>
          <w:p w:rsidR="00FC5A3E" w:rsidRPr="00216027" w:rsidRDefault="00FC5A3E" w:rsidP="007B45D4">
            <w:pPr>
              <w:widowControl w:val="0"/>
              <w:autoSpaceDE w:val="0"/>
              <w:autoSpaceDN w:val="0"/>
              <w:adjustRightInd w:val="0"/>
              <w:spacing w:before="49"/>
              <w:ind w:right="-29"/>
              <w:jc w:val="right"/>
              <w:rPr>
                <w:b/>
                <w:sz w:val="18"/>
                <w:szCs w:val="18"/>
              </w:rPr>
            </w:pPr>
            <w:r w:rsidRPr="00216027">
              <w:rPr>
                <w:b/>
                <w:sz w:val="18"/>
                <w:szCs w:val="18"/>
              </w:rPr>
              <w:t>0,00</w:t>
            </w:r>
          </w:p>
        </w:tc>
        <w:tc>
          <w:tcPr>
            <w:tcW w:w="2176" w:type="dxa"/>
            <w:shd w:val="clear" w:color="auto" w:fill="B2F264"/>
            <w:vAlign w:val="center"/>
          </w:tcPr>
          <w:p w:rsidR="00FC5A3E" w:rsidRPr="005A44C8" w:rsidRDefault="00FC5A3E" w:rsidP="007B45D4">
            <w:pPr>
              <w:widowControl w:val="0"/>
              <w:autoSpaceDE w:val="0"/>
              <w:autoSpaceDN w:val="0"/>
              <w:adjustRightInd w:val="0"/>
              <w:jc w:val="right"/>
              <w:rPr>
                <w:b/>
                <w:sz w:val="18"/>
                <w:szCs w:val="18"/>
              </w:rPr>
            </w:pPr>
            <w:r>
              <w:rPr>
                <w:b/>
                <w:sz w:val="18"/>
                <w:szCs w:val="18"/>
              </w:rPr>
              <w:t>3.000.000,00</w:t>
            </w:r>
          </w:p>
        </w:tc>
      </w:tr>
    </w:tbl>
    <w:p w:rsidR="00FC5A3E" w:rsidRDefault="00FC5A3E" w:rsidP="00FC5A3E">
      <w:pPr>
        <w:ind w:firstLine="567"/>
      </w:pPr>
    </w:p>
    <w:p w:rsidR="00FC5A3E" w:rsidRDefault="00FC5A3E" w:rsidP="00FC5A3E">
      <w:pPr>
        <w:ind w:firstLine="567"/>
      </w:pPr>
    </w:p>
    <w:p w:rsidR="00FC5A3E" w:rsidRDefault="00FC5A3E" w:rsidP="00FC5A3E">
      <w:pPr>
        <w:jc w:val="center"/>
        <w:rPr>
          <w:rFonts w:ascii="Times New Roman" w:hAnsi="Times New Roman" w:cs="Times New Roman"/>
          <w:b/>
          <w:bCs/>
        </w:rPr>
      </w:pPr>
    </w:p>
    <w:p w:rsidR="00FC5A3E" w:rsidRDefault="00FC5A3E" w:rsidP="00FC5A3E">
      <w:pPr>
        <w:jc w:val="center"/>
        <w:rPr>
          <w:rFonts w:ascii="Times New Roman" w:hAnsi="Times New Roman" w:cs="Times New Roman"/>
          <w:b/>
          <w:bCs/>
        </w:rPr>
      </w:pPr>
    </w:p>
    <w:p w:rsidR="00FC5A3E" w:rsidRDefault="00FC5A3E" w:rsidP="00FC5A3E">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FC5A3E" w:rsidRPr="005A44C8" w:rsidTr="00C97F5F">
        <w:trPr>
          <w:trHeight w:val="296"/>
        </w:trPr>
        <w:tc>
          <w:tcPr>
            <w:tcW w:w="1639" w:type="pct"/>
            <w:gridSpan w:val="2"/>
            <w:shd w:val="clear" w:color="auto" w:fill="B2F264"/>
            <w:vAlign w:val="center"/>
          </w:tcPr>
          <w:p w:rsidR="00FC5A3E" w:rsidRPr="005A44C8" w:rsidRDefault="00FC5A3E" w:rsidP="007B45D4">
            <w:pPr>
              <w:rPr>
                <w:b/>
                <w:bCs/>
                <w:sz w:val="18"/>
                <w:szCs w:val="18"/>
              </w:rPr>
            </w:pPr>
            <w:r w:rsidRPr="005A44C8">
              <w:rPr>
                <w:b/>
                <w:bCs/>
                <w:sz w:val="18"/>
                <w:szCs w:val="18"/>
              </w:rPr>
              <w:t>Birim</w:t>
            </w:r>
          </w:p>
        </w:tc>
        <w:tc>
          <w:tcPr>
            <w:tcW w:w="3361" w:type="pct"/>
            <w:gridSpan w:val="3"/>
            <w:shd w:val="clear" w:color="auto" w:fill="FFFFFF" w:themeFill="background1"/>
            <w:vAlign w:val="center"/>
          </w:tcPr>
          <w:p w:rsidR="00FC5A3E" w:rsidRPr="005A44C8" w:rsidRDefault="00FC5A3E" w:rsidP="007B45D4">
            <w:pPr>
              <w:rPr>
                <w:b/>
                <w:bCs/>
                <w:sz w:val="18"/>
                <w:szCs w:val="18"/>
              </w:rPr>
            </w:pPr>
            <w:r w:rsidRPr="005A44C8">
              <w:rPr>
                <w:b/>
                <w:bCs/>
                <w:sz w:val="18"/>
                <w:szCs w:val="18"/>
              </w:rPr>
              <w:t>Mali Hizmetler Müdürlüğü</w:t>
            </w:r>
          </w:p>
        </w:tc>
      </w:tr>
      <w:tr w:rsidR="00FC5A3E" w:rsidRPr="005A44C8" w:rsidTr="00C97F5F">
        <w:trPr>
          <w:trHeight w:val="531"/>
        </w:trPr>
        <w:tc>
          <w:tcPr>
            <w:tcW w:w="1639" w:type="pct"/>
            <w:gridSpan w:val="2"/>
            <w:shd w:val="clear" w:color="auto" w:fill="B2F264"/>
            <w:vAlign w:val="center"/>
          </w:tcPr>
          <w:p w:rsidR="00FC5A3E" w:rsidRPr="005A44C8" w:rsidRDefault="00FC5A3E" w:rsidP="007B45D4">
            <w:pPr>
              <w:rPr>
                <w:b/>
                <w:bCs/>
                <w:sz w:val="18"/>
                <w:szCs w:val="18"/>
              </w:rPr>
            </w:pPr>
            <w:r w:rsidRPr="005A44C8">
              <w:rPr>
                <w:b/>
                <w:bCs/>
                <w:sz w:val="18"/>
                <w:szCs w:val="18"/>
              </w:rPr>
              <w:t>Hedef</w:t>
            </w:r>
          </w:p>
        </w:tc>
        <w:tc>
          <w:tcPr>
            <w:tcW w:w="3361" w:type="pct"/>
            <w:gridSpan w:val="3"/>
            <w:shd w:val="clear" w:color="auto" w:fill="FFFFFF" w:themeFill="background1"/>
            <w:vAlign w:val="center"/>
          </w:tcPr>
          <w:p w:rsidR="00FC5A3E" w:rsidRPr="005A44C8" w:rsidRDefault="00FC5A3E" w:rsidP="007B45D4">
            <w:pPr>
              <w:rPr>
                <w:b/>
                <w:bCs/>
                <w:sz w:val="18"/>
                <w:szCs w:val="18"/>
              </w:rPr>
            </w:pPr>
            <w:r w:rsidRPr="005A44C8">
              <w:rPr>
                <w:sz w:val="18"/>
                <w:szCs w:val="18"/>
              </w:rPr>
              <w:t>Mükelleflere, tahakkuk eden ve tahsil edilen alacaklar.</w:t>
            </w:r>
          </w:p>
        </w:tc>
      </w:tr>
      <w:tr w:rsidR="00FC5A3E" w:rsidRPr="005A44C8" w:rsidTr="00C97F5F">
        <w:trPr>
          <w:trHeight w:val="430"/>
        </w:trPr>
        <w:tc>
          <w:tcPr>
            <w:tcW w:w="1639" w:type="pct"/>
            <w:gridSpan w:val="2"/>
            <w:shd w:val="clear" w:color="auto" w:fill="B2F264"/>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vAlign w:val="center"/>
          </w:tcPr>
          <w:p w:rsidR="00FC5A3E" w:rsidRPr="005A44C8" w:rsidRDefault="00FC5A3E" w:rsidP="007B45D4">
            <w:pPr>
              <w:rPr>
                <w:color w:val="000000"/>
                <w:sz w:val="18"/>
                <w:szCs w:val="18"/>
              </w:rPr>
            </w:pPr>
            <w:r w:rsidRPr="005A44C8">
              <w:rPr>
                <w:sz w:val="18"/>
                <w:szCs w:val="18"/>
              </w:rPr>
              <w:t>Tahakkuk tahsilat gerçekleşme oranı istenilen seviyede yakalanması.</w:t>
            </w:r>
          </w:p>
        </w:tc>
      </w:tr>
      <w:tr w:rsidR="00FC5A3E" w:rsidRPr="005A44C8" w:rsidTr="00C97F5F">
        <w:trPr>
          <w:trHeight w:val="397"/>
        </w:trPr>
        <w:tc>
          <w:tcPr>
            <w:tcW w:w="1639" w:type="pct"/>
            <w:gridSpan w:val="2"/>
            <w:shd w:val="clear" w:color="auto" w:fill="B2F264"/>
            <w:vAlign w:val="center"/>
          </w:tcPr>
          <w:p w:rsidR="00FC5A3E" w:rsidRPr="005A44C8" w:rsidRDefault="00FC5A3E" w:rsidP="007B45D4">
            <w:pPr>
              <w:rPr>
                <w:b/>
                <w:bCs/>
                <w:sz w:val="18"/>
                <w:szCs w:val="18"/>
              </w:rPr>
            </w:pPr>
            <w:r w:rsidRPr="005A44C8">
              <w:rPr>
                <w:b/>
                <w:bCs/>
                <w:sz w:val="18"/>
                <w:szCs w:val="18"/>
              </w:rPr>
              <w:t>Sorumlu Harcama Birimler</w:t>
            </w:r>
          </w:p>
        </w:tc>
        <w:tc>
          <w:tcPr>
            <w:tcW w:w="3361" w:type="pct"/>
            <w:gridSpan w:val="3"/>
            <w:shd w:val="clear" w:color="auto" w:fill="FFFFFF" w:themeFill="background1"/>
            <w:vAlign w:val="center"/>
          </w:tcPr>
          <w:p w:rsidR="00FC5A3E" w:rsidRPr="005A44C8" w:rsidRDefault="00FC5A3E" w:rsidP="007B45D4">
            <w:pPr>
              <w:rPr>
                <w:b/>
                <w:bCs/>
                <w:sz w:val="18"/>
                <w:szCs w:val="18"/>
              </w:rPr>
            </w:pPr>
            <w:r w:rsidRPr="005A44C8">
              <w:rPr>
                <w:b/>
                <w:bCs/>
                <w:sz w:val="18"/>
                <w:szCs w:val="18"/>
              </w:rPr>
              <w:t>Mali Hizmetler Müdürlüğü</w:t>
            </w:r>
          </w:p>
        </w:tc>
      </w:tr>
      <w:tr w:rsidR="00FC5A3E" w:rsidRPr="005A44C8" w:rsidTr="00C97F5F">
        <w:trPr>
          <w:gridAfter w:val="1"/>
          <w:wAfter w:w="1289" w:type="pct"/>
          <w:trHeight w:val="397"/>
        </w:trPr>
        <w:tc>
          <w:tcPr>
            <w:tcW w:w="2760" w:type="pct"/>
            <w:gridSpan w:val="3"/>
            <w:tcBorders>
              <w:bottom w:val="single" w:sz="4" w:space="0" w:color="000000"/>
            </w:tcBorders>
            <w:shd w:val="clear" w:color="auto" w:fill="B2F264"/>
            <w:vAlign w:val="center"/>
          </w:tcPr>
          <w:p w:rsidR="00FC5A3E" w:rsidRPr="005A44C8" w:rsidRDefault="00FC5A3E" w:rsidP="007B45D4">
            <w:pPr>
              <w:rPr>
                <w:b/>
                <w:bCs/>
                <w:sz w:val="18"/>
                <w:szCs w:val="18"/>
              </w:rPr>
            </w:pPr>
            <w:r w:rsidRPr="005A44C8">
              <w:rPr>
                <w:b/>
                <w:bCs/>
                <w:sz w:val="18"/>
                <w:szCs w:val="18"/>
              </w:rPr>
              <w:t>Ekonomik Kod</w:t>
            </w:r>
          </w:p>
        </w:tc>
        <w:tc>
          <w:tcPr>
            <w:tcW w:w="951" w:type="pct"/>
            <w:tcBorders>
              <w:bottom w:val="single" w:sz="4" w:space="0" w:color="000000"/>
            </w:tcBorders>
            <w:shd w:val="clear" w:color="auto" w:fill="B2F264"/>
            <w:vAlign w:val="center"/>
          </w:tcPr>
          <w:p w:rsidR="00FC5A3E" w:rsidRPr="005A44C8" w:rsidRDefault="00FC5A3E" w:rsidP="007B45D4">
            <w:pPr>
              <w:jc w:val="center"/>
              <w:rPr>
                <w:b/>
                <w:bCs/>
                <w:sz w:val="18"/>
                <w:szCs w:val="18"/>
              </w:rPr>
            </w:pPr>
            <w:r w:rsidRPr="005A44C8">
              <w:rPr>
                <w:b/>
                <w:bCs/>
                <w:sz w:val="18"/>
                <w:szCs w:val="18"/>
              </w:rPr>
              <w:t>202</w:t>
            </w:r>
            <w:r>
              <w:rPr>
                <w:b/>
                <w:bCs/>
                <w:sz w:val="18"/>
                <w:szCs w:val="18"/>
              </w:rPr>
              <w:t>3</w:t>
            </w:r>
          </w:p>
        </w:tc>
      </w:tr>
      <w:tr w:rsidR="00FC5A3E" w:rsidRPr="005A44C8" w:rsidTr="007B45D4">
        <w:trPr>
          <w:gridAfter w:val="1"/>
          <w:wAfter w:w="1289" w:type="pct"/>
          <w:trHeight w:val="397"/>
        </w:trPr>
        <w:tc>
          <w:tcPr>
            <w:tcW w:w="252" w:type="pct"/>
            <w:shd w:val="clear" w:color="auto" w:fill="FFFFFF" w:themeFill="background1"/>
            <w:vAlign w:val="center"/>
          </w:tcPr>
          <w:p w:rsidR="00FC5A3E" w:rsidRPr="005A44C8" w:rsidRDefault="00FC5A3E" w:rsidP="007B45D4">
            <w:pPr>
              <w:rPr>
                <w:bCs/>
                <w:sz w:val="18"/>
                <w:szCs w:val="18"/>
              </w:rPr>
            </w:pPr>
            <w:r w:rsidRPr="005A44C8">
              <w:rPr>
                <w:bCs/>
                <w:sz w:val="18"/>
                <w:szCs w:val="18"/>
              </w:rPr>
              <w:t>03</w:t>
            </w:r>
          </w:p>
        </w:tc>
        <w:tc>
          <w:tcPr>
            <w:tcW w:w="2508" w:type="pct"/>
            <w:gridSpan w:val="2"/>
            <w:shd w:val="clear" w:color="auto" w:fill="FFFFFF" w:themeFill="background1"/>
            <w:vAlign w:val="center"/>
          </w:tcPr>
          <w:p w:rsidR="00FC5A3E" w:rsidRPr="005A44C8" w:rsidRDefault="00FC5A3E" w:rsidP="007B45D4">
            <w:pPr>
              <w:rPr>
                <w:bCs/>
                <w:sz w:val="18"/>
                <w:szCs w:val="18"/>
              </w:rPr>
            </w:pPr>
            <w:r>
              <w:rPr>
                <w:bCs/>
                <w:sz w:val="18"/>
                <w:szCs w:val="18"/>
              </w:rPr>
              <w:t>Mal ve Hizmet Alım Giderleri</w:t>
            </w:r>
          </w:p>
        </w:tc>
        <w:tc>
          <w:tcPr>
            <w:tcW w:w="951" w:type="pct"/>
            <w:shd w:val="clear" w:color="auto" w:fill="FFFFFF" w:themeFill="background1"/>
            <w:vAlign w:val="center"/>
          </w:tcPr>
          <w:p w:rsidR="00FC5A3E" w:rsidRPr="005A44C8" w:rsidRDefault="00FC5A3E" w:rsidP="007B45D4">
            <w:pPr>
              <w:jc w:val="right"/>
              <w:rPr>
                <w:bCs/>
                <w:sz w:val="18"/>
                <w:szCs w:val="18"/>
              </w:rPr>
            </w:pPr>
            <w:r>
              <w:rPr>
                <w:bCs/>
                <w:sz w:val="18"/>
                <w:szCs w:val="18"/>
              </w:rPr>
              <w:t>3.000.000,00 ₺</w:t>
            </w:r>
          </w:p>
        </w:tc>
      </w:tr>
      <w:tr w:rsidR="00FC5A3E" w:rsidRPr="005A44C8" w:rsidTr="00C97F5F">
        <w:trPr>
          <w:gridAfter w:val="1"/>
          <w:wAfter w:w="1289" w:type="pct"/>
          <w:trHeight w:val="397"/>
        </w:trPr>
        <w:tc>
          <w:tcPr>
            <w:tcW w:w="2760" w:type="pct"/>
            <w:gridSpan w:val="3"/>
            <w:shd w:val="clear" w:color="auto" w:fill="B2F264"/>
            <w:vAlign w:val="center"/>
          </w:tcPr>
          <w:p w:rsidR="00FC5A3E" w:rsidRPr="005A44C8" w:rsidRDefault="00FC5A3E" w:rsidP="007B45D4">
            <w:pPr>
              <w:rPr>
                <w:b/>
                <w:bCs/>
                <w:sz w:val="18"/>
                <w:szCs w:val="18"/>
              </w:rPr>
            </w:pPr>
            <w:r w:rsidRPr="005A44C8">
              <w:rPr>
                <w:b/>
                <w:bCs/>
                <w:sz w:val="18"/>
                <w:szCs w:val="18"/>
              </w:rPr>
              <w:t>Toplam Bütçe Kaynak İhtiyacı</w:t>
            </w:r>
          </w:p>
        </w:tc>
        <w:tc>
          <w:tcPr>
            <w:tcW w:w="951" w:type="pct"/>
            <w:shd w:val="clear" w:color="auto" w:fill="B2F264"/>
            <w:vAlign w:val="center"/>
          </w:tcPr>
          <w:p w:rsidR="00FC5A3E" w:rsidRPr="005A44C8" w:rsidRDefault="00FC5A3E" w:rsidP="007B45D4">
            <w:pPr>
              <w:widowControl w:val="0"/>
              <w:autoSpaceDE w:val="0"/>
              <w:autoSpaceDN w:val="0"/>
              <w:adjustRightInd w:val="0"/>
              <w:jc w:val="right"/>
              <w:rPr>
                <w:b/>
                <w:sz w:val="18"/>
                <w:szCs w:val="18"/>
              </w:rPr>
            </w:pPr>
            <w:r>
              <w:rPr>
                <w:b/>
                <w:sz w:val="18"/>
                <w:szCs w:val="18"/>
              </w:rPr>
              <w:t>3.000.000,00 ₺</w:t>
            </w:r>
          </w:p>
        </w:tc>
      </w:tr>
    </w:tbl>
    <w:p w:rsidR="00FC5A3E" w:rsidRDefault="00FC5A3E" w:rsidP="00FC5A3E">
      <w:pPr>
        <w:ind w:firstLine="567"/>
      </w:pPr>
    </w:p>
    <w:p w:rsidR="00FC5A3E" w:rsidRDefault="00FC5A3E" w:rsidP="00FC5A3E">
      <w:pPr>
        <w:ind w:firstLine="567"/>
      </w:pPr>
    </w:p>
    <w:p w:rsidR="00FC5A3E" w:rsidRDefault="00FC5A3E" w:rsidP="00FC5A3E">
      <w:pPr>
        <w:jc w:val="center"/>
        <w:rPr>
          <w:rFonts w:ascii="Times New Roman" w:hAnsi="Times New Roman" w:cs="Times New Roman"/>
          <w:b/>
          <w:bCs/>
          <w:sz w:val="24"/>
        </w:rPr>
      </w:pPr>
    </w:p>
    <w:p w:rsidR="00FC5A3E" w:rsidRDefault="00FC5A3E" w:rsidP="00FC5A3E">
      <w:pPr>
        <w:jc w:val="center"/>
        <w:rPr>
          <w:rFonts w:ascii="Times New Roman" w:hAnsi="Times New Roman" w:cs="Times New Roman"/>
          <w:b/>
          <w:bCs/>
          <w:sz w:val="24"/>
        </w:rPr>
      </w:pPr>
    </w:p>
    <w:p w:rsidR="00FC5A3E" w:rsidRDefault="00FC5A3E" w:rsidP="00C676B2">
      <w:pPr>
        <w:rPr>
          <w:rFonts w:ascii="Times New Roman" w:hAnsi="Times New Roman" w:cs="Times New Roman"/>
          <w:b/>
          <w:bCs/>
          <w:sz w:val="24"/>
        </w:rPr>
      </w:pPr>
    </w:p>
    <w:p w:rsidR="00FC5A3E" w:rsidRDefault="00FC5A3E" w:rsidP="00FC5A3E">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805"/>
        <w:gridCol w:w="1204"/>
        <w:gridCol w:w="1265"/>
        <w:gridCol w:w="1432"/>
        <w:gridCol w:w="2155"/>
      </w:tblGrid>
      <w:tr w:rsidR="00FC5A3E" w:rsidRPr="005A44C8" w:rsidTr="00C97F5F">
        <w:trPr>
          <w:trHeight w:val="397"/>
          <w:jc w:val="center"/>
        </w:trPr>
        <w:tc>
          <w:tcPr>
            <w:tcW w:w="3232" w:type="dxa"/>
            <w:gridSpan w:val="2"/>
            <w:shd w:val="clear" w:color="auto" w:fill="B2F264"/>
          </w:tcPr>
          <w:p w:rsidR="00FC5A3E" w:rsidRPr="005A44C8" w:rsidRDefault="00FC5A3E" w:rsidP="007B45D4">
            <w:pPr>
              <w:pStyle w:val="Default"/>
              <w:rPr>
                <w:rFonts w:ascii="Times New Roman" w:hAnsi="Times New Roman" w:cs="Times New Roman"/>
                <w:b/>
                <w:bCs/>
                <w:sz w:val="18"/>
                <w:szCs w:val="22"/>
              </w:rPr>
            </w:pPr>
            <w:r w:rsidRPr="005A44C8">
              <w:rPr>
                <w:rFonts w:ascii="Times New Roman" w:hAnsi="Times New Roman" w:cs="Times New Roman"/>
                <w:b/>
                <w:bCs/>
                <w:sz w:val="18"/>
                <w:szCs w:val="20"/>
              </w:rPr>
              <w:t xml:space="preserve">Birim </w:t>
            </w:r>
          </w:p>
        </w:tc>
        <w:tc>
          <w:tcPr>
            <w:tcW w:w="6056" w:type="dxa"/>
            <w:gridSpan w:val="4"/>
            <w:shd w:val="clear" w:color="auto" w:fill="FFFFFF" w:themeFill="background1"/>
          </w:tcPr>
          <w:p w:rsidR="00FC5A3E" w:rsidRPr="005A44C8" w:rsidRDefault="00FC5A3E" w:rsidP="007B45D4">
            <w:pPr>
              <w:pStyle w:val="Default"/>
              <w:rPr>
                <w:rFonts w:ascii="Times New Roman" w:hAnsi="Times New Roman" w:cs="Times New Roman"/>
                <w:sz w:val="18"/>
                <w:szCs w:val="20"/>
              </w:rPr>
            </w:pPr>
            <w:r w:rsidRPr="005A44C8">
              <w:rPr>
                <w:rFonts w:ascii="Times New Roman" w:hAnsi="Times New Roman" w:cs="Times New Roman"/>
                <w:b/>
                <w:bCs/>
                <w:sz w:val="18"/>
                <w:szCs w:val="22"/>
              </w:rPr>
              <w:t>Mali Hizmetler Müdürlüğü</w:t>
            </w:r>
          </w:p>
        </w:tc>
      </w:tr>
      <w:tr w:rsidR="00FC5A3E" w:rsidRPr="005A44C8" w:rsidTr="00C97F5F">
        <w:trPr>
          <w:trHeight w:val="567"/>
          <w:jc w:val="center"/>
        </w:trPr>
        <w:tc>
          <w:tcPr>
            <w:tcW w:w="3232" w:type="dxa"/>
            <w:gridSpan w:val="2"/>
            <w:shd w:val="clear" w:color="auto" w:fill="B2F264"/>
          </w:tcPr>
          <w:p w:rsidR="00FC5A3E" w:rsidRPr="005A44C8" w:rsidRDefault="00FC5A3E" w:rsidP="007B45D4">
            <w:pPr>
              <w:pStyle w:val="Default"/>
              <w:rPr>
                <w:rFonts w:ascii="Times New Roman" w:hAnsi="Times New Roman" w:cs="Times New Roman"/>
                <w:b/>
                <w:sz w:val="18"/>
              </w:rPr>
            </w:pPr>
            <w:r w:rsidRPr="005A44C8">
              <w:rPr>
                <w:rFonts w:ascii="Times New Roman" w:hAnsi="Times New Roman" w:cs="Times New Roman"/>
                <w:b/>
                <w:bCs/>
                <w:sz w:val="18"/>
                <w:szCs w:val="20"/>
              </w:rPr>
              <w:t xml:space="preserve">Stratejik Amaç </w:t>
            </w:r>
            <w:r>
              <w:rPr>
                <w:rFonts w:ascii="Times New Roman" w:hAnsi="Times New Roman" w:cs="Times New Roman"/>
                <w:b/>
                <w:bCs/>
                <w:sz w:val="18"/>
                <w:szCs w:val="20"/>
              </w:rPr>
              <w:t>2</w:t>
            </w:r>
          </w:p>
        </w:tc>
        <w:tc>
          <w:tcPr>
            <w:tcW w:w="6056" w:type="dxa"/>
            <w:gridSpan w:val="4"/>
            <w:shd w:val="clear" w:color="auto" w:fill="FFFFFF" w:themeFill="background1"/>
          </w:tcPr>
          <w:p w:rsidR="00FC5A3E" w:rsidRPr="005A44C8" w:rsidRDefault="00FC5A3E" w:rsidP="007B45D4">
            <w:pPr>
              <w:pStyle w:val="Default"/>
              <w:rPr>
                <w:rFonts w:ascii="Times New Roman" w:hAnsi="Times New Roman" w:cs="Times New Roman"/>
                <w:b/>
                <w:sz w:val="18"/>
              </w:rPr>
            </w:pPr>
            <w:r w:rsidRPr="005A44C8">
              <w:rPr>
                <w:rFonts w:ascii="Times New Roman" w:hAnsi="Times New Roman" w:cs="Times New Roman"/>
                <w:b/>
                <w:sz w:val="18"/>
              </w:rPr>
              <w:t xml:space="preserve">Dünya konjonktürüne uygun mali yapısı güçlü ve gelirleri artmış bir yerel yönetim oluşturmak. </w:t>
            </w:r>
          </w:p>
        </w:tc>
      </w:tr>
      <w:tr w:rsidR="00FC5A3E" w:rsidRPr="005A44C8" w:rsidTr="00C97F5F">
        <w:trPr>
          <w:trHeight w:val="567"/>
          <w:jc w:val="center"/>
        </w:trPr>
        <w:tc>
          <w:tcPr>
            <w:tcW w:w="3232" w:type="dxa"/>
            <w:gridSpan w:val="2"/>
            <w:tcBorders>
              <w:bottom w:val="single" w:sz="4" w:space="0" w:color="000000"/>
            </w:tcBorders>
            <w:shd w:val="clear" w:color="auto" w:fill="B2F264"/>
          </w:tcPr>
          <w:p w:rsidR="00FC5A3E" w:rsidRPr="005A44C8" w:rsidRDefault="00FC5A3E" w:rsidP="007B45D4">
            <w:pPr>
              <w:pStyle w:val="Default"/>
              <w:rPr>
                <w:rFonts w:ascii="Times New Roman" w:hAnsi="Times New Roman" w:cs="Times New Roman"/>
                <w:sz w:val="18"/>
              </w:rPr>
            </w:pPr>
            <w:r w:rsidRPr="005A44C8">
              <w:rPr>
                <w:rFonts w:ascii="Times New Roman" w:hAnsi="Times New Roman" w:cs="Times New Roman"/>
                <w:b/>
                <w:bCs/>
                <w:sz w:val="18"/>
                <w:szCs w:val="20"/>
              </w:rPr>
              <w:t xml:space="preserve">Stratejik Hedef </w:t>
            </w:r>
            <w:r>
              <w:rPr>
                <w:rFonts w:ascii="Times New Roman" w:hAnsi="Times New Roman" w:cs="Times New Roman"/>
                <w:b/>
                <w:bCs/>
                <w:sz w:val="18"/>
                <w:szCs w:val="20"/>
              </w:rPr>
              <w:t>2</w:t>
            </w:r>
            <w:r w:rsidRPr="005A44C8">
              <w:rPr>
                <w:rFonts w:ascii="Times New Roman" w:hAnsi="Times New Roman" w:cs="Times New Roman"/>
                <w:b/>
                <w:bCs/>
                <w:sz w:val="18"/>
                <w:szCs w:val="20"/>
              </w:rPr>
              <w:t>.2</w:t>
            </w:r>
          </w:p>
        </w:tc>
        <w:tc>
          <w:tcPr>
            <w:tcW w:w="6056" w:type="dxa"/>
            <w:gridSpan w:val="4"/>
            <w:tcBorders>
              <w:bottom w:val="single" w:sz="4" w:space="0" w:color="000000"/>
            </w:tcBorders>
            <w:shd w:val="clear" w:color="auto" w:fill="FFFFFF" w:themeFill="background1"/>
          </w:tcPr>
          <w:p w:rsidR="00FC5A3E" w:rsidRPr="005A44C8" w:rsidRDefault="00FC5A3E" w:rsidP="007B45D4">
            <w:pPr>
              <w:pStyle w:val="Default"/>
              <w:rPr>
                <w:rFonts w:ascii="Times New Roman" w:hAnsi="Times New Roman" w:cs="Times New Roman"/>
                <w:sz w:val="18"/>
              </w:rPr>
            </w:pPr>
            <w:r w:rsidRPr="005A44C8">
              <w:rPr>
                <w:rFonts w:ascii="Times New Roman" w:hAnsi="Times New Roman" w:cs="Times New Roman"/>
                <w:sz w:val="18"/>
              </w:rPr>
              <w:t xml:space="preserve">Belediye gelirlerini arttırıcı çalışmalara ağırlık vermek amacıyla her yıl mükelleflere emlak vergisi ödeme tarihlerinden önce hesap özeti göndermek. </w:t>
            </w:r>
          </w:p>
        </w:tc>
      </w:tr>
      <w:tr w:rsidR="00FC5A3E" w:rsidRPr="005A44C8" w:rsidTr="00C97F5F">
        <w:trPr>
          <w:trHeight w:val="584"/>
          <w:jc w:val="center"/>
        </w:trPr>
        <w:tc>
          <w:tcPr>
            <w:tcW w:w="3232" w:type="dxa"/>
            <w:gridSpan w:val="2"/>
            <w:tcBorders>
              <w:bottom w:val="single" w:sz="4" w:space="0" w:color="000000"/>
            </w:tcBorders>
            <w:shd w:val="clear" w:color="auto" w:fill="B2F264"/>
          </w:tcPr>
          <w:p w:rsidR="00FC5A3E" w:rsidRPr="005A44C8" w:rsidRDefault="00FC5A3E" w:rsidP="007B45D4">
            <w:pPr>
              <w:pStyle w:val="Default"/>
              <w:rPr>
                <w:rFonts w:ascii="Times New Roman" w:hAnsi="Times New Roman" w:cs="Times New Roman"/>
                <w:sz w:val="18"/>
              </w:rPr>
            </w:pPr>
            <w:r w:rsidRPr="005A44C8">
              <w:rPr>
                <w:rFonts w:ascii="Times New Roman" w:hAnsi="Times New Roman" w:cs="Times New Roman"/>
                <w:b/>
                <w:bCs/>
                <w:sz w:val="18"/>
                <w:szCs w:val="20"/>
              </w:rPr>
              <w:t xml:space="preserve">Performans Hedefi </w:t>
            </w:r>
            <w:r>
              <w:rPr>
                <w:rFonts w:ascii="Times New Roman" w:hAnsi="Times New Roman" w:cs="Times New Roman"/>
                <w:b/>
                <w:bCs/>
                <w:sz w:val="18"/>
                <w:szCs w:val="20"/>
              </w:rPr>
              <w:t>2.2.1</w:t>
            </w:r>
          </w:p>
        </w:tc>
        <w:tc>
          <w:tcPr>
            <w:tcW w:w="6056" w:type="dxa"/>
            <w:gridSpan w:val="4"/>
            <w:tcBorders>
              <w:bottom w:val="single" w:sz="4" w:space="0" w:color="000000"/>
            </w:tcBorders>
            <w:shd w:val="clear" w:color="auto" w:fill="FFFFFF" w:themeFill="background1"/>
          </w:tcPr>
          <w:p w:rsidR="00FC5A3E" w:rsidRPr="005A44C8" w:rsidRDefault="00FC5A3E" w:rsidP="007B45D4">
            <w:pPr>
              <w:pStyle w:val="Default"/>
              <w:rPr>
                <w:rFonts w:ascii="Times New Roman" w:hAnsi="Times New Roman" w:cs="Times New Roman"/>
                <w:sz w:val="18"/>
              </w:rPr>
            </w:pPr>
            <w:r w:rsidRPr="005A44C8">
              <w:rPr>
                <w:rFonts w:ascii="Times New Roman" w:hAnsi="Times New Roman" w:cs="Times New Roman"/>
                <w:sz w:val="18"/>
              </w:rPr>
              <w:t xml:space="preserve">Mükelleflere, gönderilen hesap özetleri. </w:t>
            </w:r>
          </w:p>
        </w:tc>
      </w:tr>
      <w:tr w:rsidR="00FC5A3E" w:rsidRPr="005A44C8" w:rsidTr="00C97F5F">
        <w:trPr>
          <w:trHeight w:val="397"/>
          <w:jc w:val="center"/>
        </w:trPr>
        <w:tc>
          <w:tcPr>
            <w:tcW w:w="3232" w:type="dxa"/>
            <w:gridSpan w:val="2"/>
            <w:shd w:val="clear" w:color="auto" w:fill="B2F264"/>
            <w:vAlign w:val="center"/>
          </w:tcPr>
          <w:p w:rsidR="00FC5A3E" w:rsidRPr="005A44C8" w:rsidRDefault="00FC5A3E" w:rsidP="007B45D4">
            <w:pPr>
              <w:rPr>
                <w:b/>
                <w:bCs/>
                <w:sz w:val="18"/>
                <w:szCs w:val="22"/>
              </w:rPr>
            </w:pPr>
            <w:r w:rsidRPr="005A44C8">
              <w:rPr>
                <w:b/>
                <w:bCs/>
                <w:sz w:val="18"/>
                <w:szCs w:val="22"/>
              </w:rPr>
              <w:t>Performans Göstergeleri</w:t>
            </w:r>
          </w:p>
        </w:tc>
        <w:tc>
          <w:tcPr>
            <w:tcW w:w="1204" w:type="dxa"/>
            <w:shd w:val="clear" w:color="auto" w:fill="B2F264"/>
          </w:tcPr>
          <w:p w:rsidR="00FC5A3E" w:rsidRPr="005A44C8" w:rsidRDefault="00FC5A3E" w:rsidP="007B45D4">
            <w:pPr>
              <w:jc w:val="center"/>
              <w:rPr>
                <w:b/>
                <w:bCs/>
                <w:sz w:val="18"/>
              </w:rPr>
            </w:pPr>
            <w:r>
              <w:rPr>
                <w:b/>
                <w:bCs/>
                <w:sz w:val="18"/>
              </w:rPr>
              <w:t>Ölçü Birimi</w:t>
            </w:r>
          </w:p>
        </w:tc>
        <w:tc>
          <w:tcPr>
            <w:tcW w:w="1265" w:type="dxa"/>
            <w:shd w:val="clear" w:color="auto" w:fill="B2F264"/>
            <w:vAlign w:val="center"/>
          </w:tcPr>
          <w:p w:rsidR="00FC5A3E" w:rsidRPr="005A44C8" w:rsidRDefault="00FC5A3E" w:rsidP="007B45D4">
            <w:pPr>
              <w:jc w:val="center"/>
              <w:rPr>
                <w:b/>
                <w:bCs/>
                <w:sz w:val="18"/>
                <w:szCs w:val="22"/>
              </w:rPr>
            </w:pPr>
            <w:r w:rsidRPr="005A44C8">
              <w:rPr>
                <w:b/>
                <w:bCs/>
                <w:sz w:val="18"/>
                <w:szCs w:val="22"/>
              </w:rPr>
              <w:t>20</w:t>
            </w:r>
            <w:r>
              <w:rPr>
                <w:b/>
                <w:bCs/>
                <w:sz w:val="18"/>
                <w:szCs w:val="22"/>
              </w:rPr>
              <w:t>21</w:t>
            </w:r>
          </w:p>
        </w:tc>
        <w:tc>
          <w:tcPr>
            <w:tcW w:w="1432" w:type="dxa"/>
            <w:shd w:val="clear" w:color="auto" w:fill="B2F264"/>
            <w:vAlign w:val="center"/>
          </w:tcPr>
          <w:p w:rsidR="00FC5A3E" w:rsidRPr="005A44C8" w:rsidRDefault="00FC5A3E" w:rsidP="007B45D4">
            <w:pPr>
              <w:jc w:val="center"/>
              <w:rPr>
                <w:b/>
                <w:bCs/>
                <w:sz w:val="18"/>
                <w:szCs w:val="22"/>
              </w:rPr>
            </w:pPr>
            <w:r w:rsidRPr="005A44C8">
              <w:rPr>
                <w:b/>
                <w:bCs/>
                <w:sz w:val="18"/>
                <w:szCs w:val="22"/>
              </w:rPr>
              <w:t>202</w:t>
            </w:r>
            <w:r>
              <w:rPr>
                <w:b/>
                <w:bCs/>
                <w:sz w:val="18"/>
                <w:szCs w:val="22"/>
              </w:rPr>
              <w:t>2</w:t>
            </w:r>
          </w:p>
        </w:tc>
        <w:tc>
          <w:tcPr>
            <w:tcW w:w="2155" w:type="dxa"/>
            <w:shd w:val="clear" w:color="auto" w:fill="B2F264"/>
            <w:vAlign w:val="center"/>
          </w:tcPr>
          <w:p w:rsidR="00FC5A3E" w:rsidRPr="005A44C8" w:rsidRDefault="00FC5A3E" w:rsidP="007B45D4">
            <w:pPr>
              <w:jc w:val="center"/>
              <w:rPr>
                <w:b/>
                <w:bCs/>
                <w:sz w:val="18"/>
                <w:szCs w:val="22"/>
              </w:rPr>
            </w:pPr>
            <w:r w:rsidRPr="005A44C8">
              <w:rPr>
                <w:b/>
                <w:bCs/>
                <w:sz w:val="18"/>
                <w:szCs w:val="22"/>
              </w:rPr>
              <w:t>202</w:t>
            </w:r>
            <w:r>
              <w:rPr>
                <w:b/>
                <w:bCs/>
                <w:sz w:val="18"/>
                <w:szCs w:val="22"/>
              </w:rPr>
              <w:t>3</w:t>
            </w:r>
          </w:p>
        </w:tc>
      </w:tr>
      <w:tr w:rsidR="00FC5A3E" w:rsidRPr="005A44C8" w:rsidTr="007B45D4">
        <w:trPr>
          <w:trHeight w:val="397"/>
          <w:jc w:val="center"/>
        </w:trPr>
        <w:tc>
          <w:tcPr>
            <w:tcW w:w="427" w:type="dxa"/>
            <w:shd w:val="clear" w:color="auto" w:fill="FFFFFF" w:themeFill="background1"/>
            <w:vAlign w:val="center"/>
          </w:tcPr>
          <w:p w:rsidR="00FC5A3E" w:rsidRPr="005A44C8" w:rsidRDefault="00FC5A3E" w:rsidP="007B45D4">
            <w:pPr>
              <w:pStyle w:val="Default"/>
              <w:rPr>
                <w:rFonts w:ascii="Times New Roman" w:hAnsi="Times New Roman" w:cs="Times New Roman"/>
                <w:sz w:val="18"/>
                <w:szCs w:val="20"/>
              </w:rPr>
            </w:pPr>
            <w:r w:rsidRPr="005A44C8">
              <w:rPr>
                <w:rFonts w:ascii="Times New Roman" w:hAnsi="Times New Roman" w:cs="Times New Roman"/>
                <w:b/>
                <w:bCs/>
                <w:sz w:val="18"/>
                <w:szCs w:val="20"/>
              </w:rPr>
              <w:t xml:space="preserve">1 </w:t>
            </w:r>
          </w:p>
        </w:tc>
        <w:tc>
          <w:tcPr>
            <w:tcW w:w="2805" w:type="dxa"/>
            <w:shd w:val="clear" w:color="auto" w:fill="FFFFFF" w:themeFill="background1"/>
          </w:tcPr>
          <w:p w:rsidR="00FC5A3E" w:rsidRPr="005A44C8" w:rsidRDefault="00FC5A3E" w:rsidP="007B45D4">
            <w:pPr>
              <w:pStyle w:val="Default"/>
              <w:rPr>
                <w:rFonts w:ascii="Times New Roman" w:hAnsi="Times New Roman" w:cs="Times New Roman"/>
                <w:sz w:val="18"/>
              </w:rPr>
            </w:pPr>
            <w:r w:rsidRPr="005A44C8">
              <w:rPr>
                <w:rFonts w:ascii="Times New Roman" w:hAnsi="Times New Roman" w:cs="Times New Roman"/>
                <w:sz w:val="18"/>
              </w:rPr>
              <w:t xml:space="preserve">Mükellef Sayısı. </w:t>
            </w:r>
          </w:p>
        </w:tc>
        <w:tc>
          <w:tcPr>
            <w:tcW w:w="1204" w:type="dxa"/>
            <w:shd w:val="clear" w:color="auto" w:fill="FFFFFF" w:themeFill="background1"/>
          </w:tcPr>
          <w:p w:rsidR="00FC5A3E" w:rsidRDefault="004F6E86" w:rsidP="007B45D4">
            <w:pPr>
              <w:pStyle w:val="Default"/>
              <w:jc w:val="center"/>
              <w:rPr>
                <w:rFonts w:ascii="Times New Roman" w:hAnsi="Times New Roman" w:cs="Times New Roman"/>
                <w:sz w:val="18"/>
              </w:rPr>
            </w:pPr>
            <w:r>
              <w:rPr>
                <w:rFonts w:ascii="Times New Roman" w:hAnsi="Times New Roman" w:cs="Times New Roman"/>
                <w:sz w:val="18"/>
                <w:szCs w:val="18"/>
              </w:rPr>
              <w:t>Adet</w:t>
            </w:r>
          </w:p>
        </w:tc>
        <w:tc>
          <w:tcPr>
            <w:tcW w:w="1265" w:type="dxa"/>
            <w:shd w:val="clear" w:color="auto" w:fill="FFFFFF" w:themeFill="background1"/>
          </w:tcPr>
          <w:p w:rsidR="00FC5A3E" w:rsidRPr="005A44C8" w:rsidRDefault="004F6E86" w:rsidP="007B45D4">
            <w:pPr>
              <w:pStyle w:val="Default"/>
              <w:jc w:val="center"/>
              <w:rPr>
                <w:rFonts w:ascii="Times New Roman" w:hAnsi="Times New Roman" w:cs="Times New Roman"/>
                <w:sz w:val="18"/>
              </w:rPr>
            </w:pPr>
            <w:r>
              <w:rPr>
                <w:rFonts w:ascii="Times New Roman" w:hAnsi="Times New Roman" w:cs="Times New Roman"/>
                <w:sz w:val="18"/>
              </w:rPr>
              <w:t>80</w:t>
            </w:r>
            <w:r w:rsidR="00FC5A3E">
              <w:rPr>
                <w:rFonts w:ascii="Times New Roman" w:hAnsi="Times New Roman" w:cs="Times New Roman"/>
                <w:sz w:val="18"/>
              </w:rPr>
              <w:t>.000</w:t>
            </w:r>
          </w:p>
        </w:tc>
        <w:tc>
          <w:tcPr>
            <w:tcW w:w="1432" w:type="dxa"/>
            <w:shd w:val="clear" w:color="auto" w:fill="FFFFFF" w:themeFill="background1"/>
          </w:tcPr>
          <w:p w:rsidR="00FC5A3E" w:rsidRPr="005A44C8" w:rsidRDefault="004F6E86" w:rsidP="007B45D4">
            <w:pPr>
              <w:pStyle w:val="Default"/>
              <w:jc w:val="center"/>
              <w:rPr>
                <w:rFonts w:ascii="Times New Roman" w:hAnsi="Times New Roman" w:cs="Times New Roman"/>
                <w:sz w:val="18"/>
              </w:rPr>
            </w:pPr>
            <w:r>
              <w:rPr>
                <w:rFonts w:ascii="Times New Roman" w:hAnsi="Times New Roman" w:cs="Times New Roman"/>
                <w:sz w:val="18"/>
              </w:rPr>
              <w:t>90.000</w:t>
            </w:r>
          </w:p>
        </w:tc>
        <w:tc>
          <w:tcPr>
            <w:tcW w:w="2155" w:type="dxa"/>
            <w:shd w:val="clear" w:color="auto" w:fill="FFFFFF" w:themeFill="background1"/>
          </w:tcPr>
          <w:p w:rsidR="00FC5A3E" w:rsidRPr="005A44C8" w:rsidRDefault="004F6E86" w:rsidP="007B45D4">
            <w:pPr>
              <w:pStyle w:val="Default"/>
              <w:jc w:val="center"/>
              <w:rPr>
                <w:rFonts w:ascii="Times New Roman" w:hAnsi="Times New Roman" w:cs="Times New Roman"/>
                <w:sz w:val="18"/>
              </w:rPr>
            </w:pPr>
            <w:r>
              <w:rPr>
                <w:rFonts w:ascii="Times New Roman" w:hAnsi="Times New Roman" w:cs="Times New Roman"/>
                <w:sz w:val="18"/>
              </w:rPr>
              <w:t>90.000</w:t>
            </w:r>
          </w:p>
        </w:tc>
      </w:tr>
      <w:tr w:rsidR="00FC5A3E" w:rsidRPr="005A44C8" w:rsidTr="00C97F5F">
        <w:trPr>
          <w:trHeight w:val="397"/>
          <w:jc w:val="center"/>
        </w:trPr>
        <w:tc>
          <w:tcPr>
            <w:tcW w:w="4436" w:type="dxa"/>
            <w:gridSpan w:val="3"/>
            <w:vMerge w:val="restart"/>
            <w:shd w:val="clear" w:color="auto" w:fill="B2F264"/>
            <w:vAlign w:val="center"/>
          </w:tcPr>
          <w:p w:rsidR="00FC5A3E" w:rsidRPr="005A44C8" w:rsidRDefault="00FC5A3E" w:rsidP="007B45D4">
            <w:pPr>
              <w:rPr>
                <w:b/>
                <w:bCs/>
                <w:sz w:val="18"/>
              </w:rPr>
            </w:pPr>
            <w:r w:rsidRPr="005A44C8">
              <w:rPr>
                <w:b/>
                <w:bCs/>
                <w:sz w:val="18"/>
                <w:szCs w:val="22"/>
              </w:rPr>
              <w:t>Faaliyetler</w:t>
            </w:r>
          </w:p>
        </w:tc>
        <w:tc>
          <w:tcPr>
            <w:tcW w:w="4852" w:type="dxa"/>
            <w:gridSpan w:val="3"/>
            <w:shd w:val="clear" w:color="auto" w:fill="B2F264"/>
            <w:vAlign w:val="center"/>
          </w:tcPr>
          <w:p w:rsidR="00FC5A3E" w:rsidRPr="005A44C8" w:rsidRDefault="00FC5A3E" w:rsidP="007B45D4">
            <w:pPr>
              <w:jc w:val="center"/>
              <w:rPr>
                <w:bCs/>
                <w:sz w:val="18"/>
                <w:szCs w:val="22"/>
              </w:rPr>
            </w:pPr>
            <w:r w:rsidRPr="005A44C8">
              <w:rPr>
                <w:b/>
                <w:bCs/>
                <w:sz w:val="18"/>
                <w:szCs w:val="22"/>
              </w:rPr>
              <w:t>Kaynak İhtiyacı (202</w:t>
            </w:r>
            <w:r>
              <w:rPr>
                <w:b/>
                <w:bCs/>
                <w:sz w:val="18"/>
                <w:szCs w:val="22"/>
              </w:rPr>
              <w:t>3</w:t>
            </w:r>
            <w:r w:rsidRPr="005A44C8">
              <w:rPr>
                <w:b/>
                <w:bCs/>
                <w:sz w:val="18"/>
                <w:szCs w:val="22"/>
              </w:rPr>
              <w:t>) (</w:t>
            </w:r>
            <w:r>
              <w:rPr>
                <w:b/>
                <w:bCs/>
                <w:sz w:val="18"/>
                <w:szCs w:val="22"/>
              </w:rPr>
              <w:t>₺</w:t>
            </w:r>
            <w:r w:rsidRPr="005A44C8">
              <w:rPr>
                <w:b/>
                <w:bCs/>
                <w:sz w:val="18"/>
                <w:szCs w:val="22"/>
              </w:rPr>
              <w:t>)</w:t>
            </w:r>
          </w:p>
        </w:tc>
      </w:tr>
      <w:tr w:rsidR="00FC5A3E" w:rsidRPr="005A44C8" w:rsidTr="00C97F5F">
        <w:trPr>
          <w:trHeight w:val="397"/>
          <w:jc w:val="center"/>
        </w:trPr>
        <w:tc>
          <w:tcPr>
            <w:tcW w:w="4436" w:type="dxa"/>
            <w:gridSpan w:val="3"/>
            <w:vMerge/>
            <w:shd w:val="clear" w:color="auto" w:fill="B2F264"/>
            <w:vAlign w:val="center"/>
          </w:tcPr>
          <w:p w:rsidR="00FC5A3E" w:rsidRPr="005A44C8" w:rsidRDefault="00FC5A3E" w:rsidP="007B45D4">
            <w:pPr>
              <w:jc w:val="center"/>
              <w:rPr>
                <w:b/>
                <w:bCs/>
                <w:sz w:val="18"/>
              </w:rPr>
            </w:pPr>
          </w:p>
        </w:tc>
        <w:tc>
          <w:tcPr>
            <w:tcW w:w="1265" w:type="dxa"/>
            <w:shd w:val="clear" w:color="auto" w:fill="B2F264"/>
            <w:vAlign w:val="center"/>
          </w:tcPr>
          <w:p w:rsidR="00FC5A3E" w:rsidRPr="005A44C8" w:rsidRDefault="00FC5A3E" w:rsidP="007B45D4">
            <w:pPr>
              <w:jc w:val="center"/>
              <w:rPr>
                <w:b/>
                <w:bCs/>
                <w:sz w:val="18"/>
                <w:szCs w:val="22"/>
              </w:rPr>
            </w:pPr>
            <w:r w:rsidRPr="005A44C8">
              <w:rPr>
                <w:b/>
                <w:bCs/>
                <w:sz w:val="18"/>
                <w:szCs w:val="22"/>
              </w:rPr>
              <w:t xml:space="preserve">Bütçe </w:t>
            </w:r>
          </w:p>
        </w:tc>
        <w:tc>
          <w:tcPr>
            <w:tcW w:w="1432" w:type="dxa"/>
            <w:shd w:val="clear" w:color="auto" w:fill="B2F264"/>
            <w:vAlign w:val="center"/>
          </w:tcPr>
          <w:p w:rsidR="00FC5A3E" w:rsidRPr="005A44C8" w:rsidRDefault="00FC5A3E" w:rsidP="007B45D4">
            <w:pPr>
              <w:jc w:val="center"/>
              <w:rPr>
                <w:b/>
                <w:bCs/>
                <w:sz w:val="18"/>
                <w:szCs w:val="22"/>
              </w:rPr>
            </w:pPr>
            <w:r w:rsidRPr="005A44C8">
              <w:rPr>
                <w:b/>
                <w:bCs/>
                <w:sz w:val="18"/>
                <w:szCs w:val="22"/>
              </w:rPr>
              <w:t>Bütçe Dışı</w:t>
            </w:r>
          </w:p>
        </w:tc>
        <w:tc>
          <w:tcPr>
            <w:tcW w:w="2155" w:type="dxa"/>
            <w:shd w:val="clear" w:color="auto" w:fill="B2F264"/>
            <w:vAlign w:val="center"/>
          </w:tcPr>
          <w:p w:rsidR="00FC5A3E" w:rsidRPr="005A44C8" w:rsidRDefault="00FC5A3E" w:rsidP="007B45D4">
            <w:pPr>
              <w:jc w:val="center"/>
              <w:rPr>
                <w:b/>
                <w:bCs/>
                <w:sz w:val="18"/>
                <w:szCs w:val="22"/>
              </w:rPr>
            </w:pPr>
            <w:r w:rsidRPr="005A44C8">
              <w:rPr>
                <w:b/>
                <w:bCs/>
                <w:sz w:val="18"/>
                <w:szCs w:val="22"/>
              </w:rPr>
              <w:t>Toplam</w:t>
            </w:r>
          </w:p>
        </w:tc>
      </w:tr>
      <w:tr w:rsidR="00FC5A3E" w:rsidRPr="005A44C8" w:rsidTr="007B45D4">
        <w:trPr>
          <w:trHeight w:val="20"/>
          <w:jc w:val="center"/>
        </w:trPr>
        <w:tc>
          <w:tcPr>
            <w:tcW w:w="427" w:type="dxa"/>
            <w:shd w:val="clear" w:color="auto" w:fill="FFFFFF" w:themeFill="background1"/>
            <w:vAlign w:val="center"/>
          </w:tcPr>
          <w:p w:rsidR="00FC5A3E" w:rsidRPr="005A44C8" w:rsidRDefault="00FC5A3E" w:rsidP="007B45D4">
            <w:pPr>
              <w:pStyle w:val="Default"/>
              <w:rPr>
                <w:rFonts w:ascii="Times New Roman" w:hAnsi="Times New Roman" w:cs="Times New Roman"/>
                <w:sz w:val="18"/>
                <w:szCs w:val="20"/>
              </w:rPr>
            </w:pPr>
            <w:r w:rsidRPr="005A44C8">
              <w:rPr>
                <w:rFonts w:ascii="Times New Roman" w:hAnsi="Times New Roman" w:cs="Times New Roman"/>
                <w:b/>
                <w:bCs/>
                <w:sz w:val="18"/>
                <w:szCs w:val="20"/>
              </w:rPr>
              <w:t xml:space="preserve">1 </w:t>
            </w:r>
          </w:p>
        </w:tc>
        <w:tc>
          <w:tcPr>
            <w:tcW w:w="4009" w:type="dxa"/>
            <w:gridSpan w:val="2"/>
            <w:shd w:val="clear" w:color="auto" w:fill="FFFFFF" w:themeFill="background1"/>
            <w:vAlign w:val="center"/>
          </w:tcPr>
          <w:p w:rsidR="00FC5A3E" w:rsidRDefault="00FC5A3E" w:rsidP="007B45D4">
            <w:pPr>
              <w:pStyle w:val="Default"/>
              <w:rPr>
                <w:rFonts w:ascii="Times New Roman" w:hAnsi="Times New Roman" w:cs="Times New Roman"/>
                <w:sz w:val="18"/>
              </w:rPr>
            </w:pPr>
            <w:r w:rsidRPr="005A44C8">
              <w:rPr>
                <w:rFonts w:ascii="Times New Roman" w:hAnsi="Times New Roman" w:cs="Times New Roman"/>
                <w:sz w:val="18"/>
              </w:rPr>
              <w:t>Emlak mükelleflerinin sayısının tespit edilerek, mükelleflere posta veya kurye yoluyla hesap özeti gönderilmesi.</w:t>
            </w:r>
          </w:p>
        </w:tc>
        <w:tc>
          <w:tcPr>
            <w:tcW w:w="1265" w:type="dxa"/>
            <w:shd w:val="clear" w:color="auto" w:fill="FFFFFF" w:themeFill="background1"/>
            <w:vAlign w:val="center"/>
          </w:tcPr>
          <w:p w:rsidR="00FC5A3E" w:rsidRPr="005A44C8" w:rsidRDefault="00F3033F" w:rsidP="007B45D4">
            <w:pPr>
              <w:pStyle w:val="Default"/>
              <w:jc w:val="right"/>
              <w:rPr>
                <w:rFonts w:ascii="Times New Roman" w:hAnsi="Times New Roman" w:cs="Times New Roman"/>
                <w:sz w:val="18"/>
              </w:rPr>
            </w:pPr>
            <w:r>
              <w:rPr>
                <w:rFonts w:ascii="Times New Roman" w:hAnsi="Times New Roman" w:cs="Times New Roman"/>
                <w:sz w:val="18"/>
              </w:rPr>
              <w:t>2</w:t>
            </w:r>
            <w:r w:rsidR="00FC5A3E">
              <w:rPr>
                <w:rFonts w:ascii="Times New Roman" w:hAnsi="Times New Roman" w:cs="Times New Roman"/>
                <w:sz w:val="18"/>
              </w:rPr>
              <w:t>.000.000,00</w:t>
            </w:r>
          </w:p>
        </w:tc>
        <w:tc>
          <w:tcPr>
            <w:tcW w:w="1432" w:type="dxa"/>
            <w:shd w:val="clear" w:color="auto" w:fill="FFFFFF" w:themeFill="background1"/>
            <w:vAlign w:val="center"/>
          </w:tcPr>
          <w:p w:rsidR="00FC5A3E" w:rsidRPr="005A44C8" w:rsidRDefault="00FC5A3E" w:rsidP="007B45D4">
            <w:pPr>
              <w:pStyle w:val="Default"/>
              <w:jc w:val="right"/>
              <w:rPr>
                <w:rFonts w:ascii="Times New Roman" w:hAnsi="Times New Roman" w:cs="Times New Roman"/>
                <w:sz w:val="18"/>
              </w:rPr>
            </w:pPr>
            <w:r>
              <w:rPr>
                <w:rFonts w:ascii="Times New Roman" w:hAnsi="Times New Roman" w:cs="Times New Roman"/>
                <w:sz w:val="18"/>
              </w:rPr>
              <w:t>0,00</w:t>
            </w:r>
          </w:p>
        </w:tc>
        <w:tc>
          <w:tcPr>
            <w:tcW w:w="2155" w:type="dxa"/>
            <w:shd w:val="clear" w:color="auto" w:fill="FFFFFF" w:themeFill="background1"/>
            <w:vAlign w:val="center"/>
          </w:tcPr>
          <w:p w:rsidR="00FC5A3E" w:rsidRPr="005A44C8" w:rsidRDefault="00F3033F" w:rsidP="007B45D4">
            <w:pPr>
              <w:pStyle w:val="Default"/>
              <w:jc w:val="right"/>
              <w:rPr>
                <w:rFonts w:ascii="Times New Roman" w:hAnsi="Times New Roman" w:cs="Times New Roman"/>
                <w:sz w:val="18"/>
              </w:rPr>
            </w:pPr>
            <w:r>
              <w:rPr>
                <w:rFonts w:ascii="Times New Roman" w:hAnsi="Times New Roman" w:cs="Times New Roman"/>
                <w:sz w:val="18"/>
              </w:rPr>
              <w:t>2</w:t>
            </w:r>
            <w:r w:rsidR="00FC5A3E">
              <w:rPr>
                <w:rFonts w:ascii="Times New Roman" w:hAnsi="Times New Roman" w:cs="Times New Roman"/>
                <w:sz w:val="18"/>
              </w:rPr>
              <w:t>.000.000,00</w:t>
            </w:r>
          </w:p>
        </w:tc>
      </w:tr>
      <w:tr w:rsidR="00FC5A3E" w:rsidRPr="005A44C8" w:rsidTr="00C97F5F">
        <w:trPr>
          <w:trHeight w:val="397"/>
          <w:jc w:val="center"/>
        </w:trPr>
        <w:tc>
          <w:tcPr>
            <w:tcW w:w="4436" w:type="dxa"/>
            <w:gridSpan w:val="3"/>
            <w:shd w:val="clear" w:color="auto" w:fill="B2F264"/>
            <w:vAlign w:val="center"/>
          </w:tcPr>
          <w:p w:rsidR="00FC5A3E" w:rsidRPr="005A44C8" w:rsidRDefault="00FC5A3E" w:rsidP="007B45D4">
            <w:pPr>
              <w:widowControl w:val="0"/>
              <w:autoSpaceDE w:val="0"/>
              <w:autoSpaceDN w:val="0"/>
              <w:adjustRightInd w:val="0"/>
              <w:rPr>
                <w:b/>
                <w:sz w:val="18"/>
              </w:rPr>
            </w:pPr>
            <w:r w:rsidRPr="005A44C8">
              <w:rPr>
                <w:b/>
                <w:bCs/>
                <w:sz w:val="18"/>
                <w:szCs w:val="22"/>
              </w:rPr>
              <w:t>Genel Toplam</w:t>
            </w:r>
          </w:p>
        </w:tc>
        <w:tc>
          <w:tcPr>
            <w:tcW w:w="1265" w:type="dxa"/>
            <w:shd w:val="clear" w:color="auto" w:fill="B2F264"/>
            <w:vAlign w:val="center"/>
          </w:tcPr>
          <w:p w:rsidR="00FC5A3E" w:rsidRPr="0055740E" w:rsidRDefault="00F3033F" w:rsidP="007B45D4">
            <w:pPr>
              <w:widowControl w:val="0"/>
              <w:autoSpaceDE w:val="0"/>
              <w:autoSpaceDN w:val="0"/>
              <w:adjustRightInd w:val="0"/>
              <w:jc w:val="right"/>
              <w:rPr>
                <w:b/>
                <w:sz w:val="18"/>
                <w:szCs w:val="22"/>
              </w:rPr>
            </w:pPr>
            <w:r>
              <w:rPr>
                <w:b/>
                <w:sz w:val="18"/>
                <w:szCs w:val="22"/>
              </w:rPr>
              <w:t>2</w:t>
            </w:r>
            <w:r w:rsidR="00FC5A3E">
              <w:rPr>
                <w:b/>
                <w:sz w:val="18"/>
                <w:szCs w:val="22"/>
              </w:rPr>
              <w:t>.000.000,00</w:t>
            </w:r>
          </w:p>
        </w:tc>
        <w:tc>
          <w:tcPr>
            <w:tcW w:w="1432" w:type="dxa"/>
            <w:shd w:val="clear" w:color="auto" w:fill="B2F264"/>
            <w:vAlign w:val="center"/>
          </w:tcPr>
          <w:p w:rsidR="00FC5A3E" w:rsidRPr="0055740E" w:rsidRDefault="00FC5A3E" w:rsidP="007B45D4">
            <w:pPr>
              <w:widowControl w:val="0"/>
              <w:autoSpaceDE w:val="0"/>
              <w:autoSpaceDN w:val="0"/>
              <w:adjustRightInd w:val="0"/>
              <w:spacing w:before="49"/>
              <w:ind w:right="-29"/>
              <w:jc w:val="right"/>
              <w:rPr>
                <w:b/>
                <w:sz w:val="18"/>
                <w:szCs w:val="22"/>
              </w:rPr>
            </w:pPr>
            <w:r>
              <w:rPr>
                <w:b/>
                <w:sz w:val="18"/>
                <w:szCs w:val="22"/>
              </w:rPr>
              <w:t>0,00</w:t>
            </w:r>
          </w:p>
        </w:tc>
        <w:tc>
          <w:tcPr>
            <w:tcW w:w="2155" w:type="dxa"/>
            <w:shd w:val="clear" w:color="auto" w:fill="B2F264"/>
            <w:vAlign w:val="center"/>
          </w:tcPr>
          <w:p w:rsidR="00FC5A3E" w:rsidRPr="0055740E" w:rsidRDefault="00F3033F" w:rsidP="007B45D4">
            <w:pPr>
              <w:widowControl w:val="0"/>
              <w:autoSpaceDE w:val="0"/>
              <w:autoSpaceDN w:val="0"/>
              <w:adjustRightInd w:val="0"/>
              <w:jc w:val="right"/>
              <w:rPr>
                <w:b/>
                <w:sz w:val="18"/>
                <w:szCs w:val="22"/>
              </w:rPr>
            </w:pPr>
            <w:r>
              <w:rPr>
                <w:b/>
                <w:sz w:val="18"/>
                <w:szCs w:val="22"/>
              </w:rPr>
              <w:t>2</w:t>
            </w:r>
            <w:r w:rsidR="00FC5A3E">
              <w:rPr>
                <w:b/>
                <w:sz w:val="18"/>
                <w:szCs w:val="22"/>
              </w:rPr>
              <w:t>.000.000,00</w:t>
            </w:r>
          </w:p>
        </w:tc>
      </w:tr>
    </w:tbl>
    <w:p w:rsidR="00FC5A3E" w:rsidRDefault="00FC5A3E" w:rsidP="00FC5A3E">
      <w:pPr>
        <w:ind w:firstLine="567"/>
      </w:pPr>
    </w:p>
    <w:p w:rsidR="00FC5A3E" w:rsidRDefault="00FC5A3E" w:rsidP="00FC5A3E">
      <w:pPr>
        <w:ind w:firstLine="567"/>
      </w:pPr>
    </w:p>
    <w:p w:rsidR="00FC5A3E" w:rsidRDefault="00FC5A3E" w:rsidP="00FC5A3E">
      <w:pPr>
        <w:jc w:val="center"/>
        <w:rPr>
          <w:rFonts w:ascii="Times New Roman" w:hAnsi="Times New Roman" w:cs="Times New Roman"/>
          <w:b/>
          <w:bCs/>
        </w:rPr>
      </w:pPr>
    </w:p>
    <w:p w:rsidR="00FC5A3E" w:rsidRDefault="00FC5A3E" w:rsidP="00FC5A3E">
      <w:pPr>
        <w:jc w:val="center"/>
        <w:rPr>
          <w:rFonts w:ascii="Times New Roman" w:hAnsi="Times New Roman" w:cs="Times New Roman"/>
          <w:b/>
          <w:bCs/>
        </w:rPr>
      </w:pPr>
    </w:p>
    <w:p w:rsidR="00FC5A3E" w:rsidRDefault="00FC5A3E" w:rsidP="00FC5A3E">
      <w:pPr>
        <w:jc w:val="center"/>
        <w:rPr>
          <w:rFonts w:ascii="Times New Roman" w:hAnsi="Times New Roman" w:cs="Times New Roman"/>
          <w:b/>
          <w:bCs/>
        </w:rPr>
      </w:pPr>
    </w:p>
    <w:p w:rsidR="00FC5A3E" w:rsidRDefault="00FC5A3E" w:rsidP="00FC5A3E">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FC5A3E" w:rsidRPr="005A44C8" w:rsidTr="00C97F5F">
        <w:trPr>
          <w:trHeight w:val="296"/>
        </w:trPr>
        <w:tc>
          <w:tcPr>
            <w:tcW w:w="1639" w:type="pct"/>
            <w:gridSpan w:val="2"/>
            <w:shd w:val="clear" w:color="auto" w:fill="B2F264"/>
            <w:vAlign w:val="center"/>
          </w:tcPr>
          <w:p w:rsidR="00FC5A3E" w:rsidRPr="005A44C8" w:rsidRDefault="00FC5A3E" w:rsidP="007B45D4">
            <w:pPr>
              <w:rPr>
                <w:b/>
                <w:bCs/>
                <w:sz w:val="18"/>
                <w:szCs w:val="18"/>
              </w:rPr>
            </w:pPr>
            <w:r w:rsidRPr="005A44C8">
              <w:rPr>
                <w:b/>
                <w:bCs/>
                <w:sz w:val="18"/>
                <w:szCs w:val="18"/>
              </w:rPr>
              <w:t>Birim</w:t>
            </w:r>
          </w:p>
        </w:tc>
        <w:tc>
          <w:tcPr>
            <w:tcW w:w="3361" w:type="pct"/>
            <w:gridSpan w:val="3"/>
            <w:shd w:val="clear" w:color="auto" w:fill="FFFFFF" w:themeFill="background1"/>
            <w:vAlign w:val="center"/>
          </w:tcPr>
          <w:p w:rsidR="00FC5A3E" w:rsidRPr="005A44C8" w:rsidRDefault="00FC5A3E" w:rsidP="007B45D4">
            <w:pPr>
              <w:rPr>
                <w:b/>
                <w:bCs/>
                <w:sz w:val="18"/>
                <w:szCs w:val="18"/>
              </w:rPr>
            </w:pPr>
            <w:r w:rsidRPr="005A44C8">
              <w:rPr>
                <w:b/>
                <w:bCs/>
                <w:sz w:val="18"/>
                <w:szCs w:val="18"/>
              </w:rPr>
              <w:t>Mali Hizmetler Müdürlüğü</w:t>
            </w:r>
          </w:p>
        </w:tc>
      </w:tr>
      <w:tr w:rsidR="00FC5A3E" w:rsidRPr="005A44C8" w:rsidTr="00C97F5F">
        <w:trPr>
          <w:trHeight w:val="531"/>
        </w:trPr>
        <w:tc>
          <w:tcPr>
            <w:tcW w:w="1639" w:type="pct"/>
            <w:gridSpan w:val="2"/>
            <w:shd w:val="clear" w:color="auto" w:fill="B2F264"/>
            <w:vAlign w:val="center"/>
          </w:tcPr>
          <w:p w:rsidR="00FC5A3E" w:rsidRPr="005A44C8" w:rsidRDefault="00FC5A3E" w:rsidP="007B45D4">
            <w:pPr>
              <w:rPr>
                <w:b/>
                <w:bCs/>
                <w:sz w:val="18"/>
                <w:szCs w:val="18"/>
              </w:rPr>
            </w:pPr>
            <w:r w:rsidRPr="005A44C8">
              <w:rPr>
                <w:b/>
                <w:bCs/>
                <w:sz w:val="18"/>
              </w:rPr>
              <w:t>Hedef</w:t>
            </w:r>
          </w:p>
        </w:tc>
        <w:tc>
          <w:tcPr>
            <w:tcW w:w="3361" w:type="pct"/>
            <w:gridSpan w:val="3"/>
            <w:shd w:val="clear" w:color="auto" w:fill="FFFFFF" w:themeFill="background1"/>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sz w:val="18"/>
                <w:szCs w:val="18"/>
              </w:rPr>
              <w:t xml:space="preserve">Mükelleflere, gönderilen hesap özetleri. </w:t>
            </w:r>
          </w:p>
        </w:tc>
      </w:tr>
      <w:tr w:rsidR="00FC5A3E" w:rsidRPr="005A44C8" w:rsidTr="00C97F5F">
        <w:trPr>
          <w:trHeight w:val="430"/>
        </w:trPr>
        <w:tc>
          <w:tcPr>
            <w:tcW w:w="1639" w:type="pct"/>
            <w:gridSpan w:val="2"/>
            <w:shd w:val="clear" w:color="auto" w:fill="B2F264"/>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vAlign w:val="center"/>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Emlak mükelleflerinin sayısının tespit edilerek, mükelleflere posta veya kurye yoluyla hesap özeti gönderilmesi.</w:t>
            </w:r>
          </w:p>
        </w:tc>
      </w:tr>
      <w:tr w:rsidR="00FC5A3E" w:rsidRPr="005A44C8" w:rsidTr="00C97F5F">
        <w:trPr>
          <w:trHeight w:val="397"/>
        </w:trPr>
        <w:tc>
          <w:tcPr>
            <w:tcW w:w="1639" w:type="pct"/>
            <w:gridSpan w:val="2"/>
            <w:shd w:val="clear" w:color="auto" w:fill="B2F264"/>
            <w:vAlign w:val="center"/>
          </w:tcPr>
          <w:p w:rsidR="00FC5A3E" w:rsidRPr="005A44C8" w:rsidRDefault="00FC5A3E" w:rsidP="007B45D4">
            <w:pPr>
              <w:rPr>
                <w:b/>
                <w:bCs/>
                <w:sz w:val="18"/>
                <w:szCs w:val="18"/>
              </w:rPr>
            </w:pPr>
            <w:r w:rsidRPr="005A44C8">
              <w:rPr>
                <w:b/>
                <w:bCs/>
                <w:sz w:val="18"/>
                <w:szCs w:val="18"/>
              </w:rPr>
              <w:t>Sorumlu Harcama Birimler</w:t>
            </w:r>
          </w:p>
        </w:tc>
        <w:tc>
          <w:tcPr>
            <w:tcW w:w="3361" w:type="pct"/>
            <w:gridSpan w:val="3"/>
            <w:shd w:val="clear" w:color="auto" w:fill="FFFFFF" w:themeFill="background1"/>
            <w:vAlign w:val="center"/>
          </w:tcPr>
          <w:p w:rsidR="00FC5A3E" w:rsidRPr="005A44C8" w:rsidRDefault="00FC5A3E" w:rsidP="007B45D4">
            <w:pPr>
              <w:rPr>
                <w:b/>
                <w:bCs/>
                <w:sz w:val="18"/>
                <w:szCs w:val="18"/>
              </w:rPr>
            </w:pPr>
            <w:r w:rsidRPr="005A44C8">
              <w:rPr>
                <w:b/>
                <w:bCs/>
                <w:sz w:val="18"/>
                <w:szCs w:val="18"/>
              </w:rPr>
              <w:t>Mali Hizmetler Müdürlüğü</w:t>
            </w:r>
          </w:p>
        </w:tc>
      </w:tr>
      <w:tr w:rsidR="00FC5A3E" w:rsidRPr="005A44C8" w:rsidTr="00C97F5F">
        <w:trPr>
          <w:gridAfter w:val="1"/>
          <w:wAfter w:w="1289" w:type="pct"/>
          <w:trHeight w:val="397"/>
        </w:trPr>
        <w:tc>
          <w:tcPr>
            <w:tcW w:w="2760" w:type="pct"/>
            <w:gridSpan w:val="3"/>
            <w:tcBorders>
              <w:bottom w:val="single" w:sz="4" w:space="0" w:color="000000"/>
            </w:tcBorders>
            <w:shd w:val="clear" w:color="auto" w:fill="B2F264"/>
            <w:vAlign w:val="center"/>
          </w:tcPr>
          <w:p w:rsidR="00FC5A3E" w:rsidRPr="005A44C8" w:rsidRDefault="00FC5A3E" w:rsidP="007B45D4">
            <w:pPr>
              <w:rPr>
                <w:b/>
                <w:bCs/>
                <w:sz w:val="18"/>
                <w:szCs w:val="18"/>
              </w:rPr>
            </w:pPr>
            <w:r w:rsidRPr="005A44C8">
              <w:rPr>
                <w:b/>
                <w:bCs/>
                <w:sz w:val="18"/>
                <w:szCs w:val="18"/>
              </w:rPr>
              <w:t>Ekonomik Kod</w:t>
            </w:r>
          </w:p>
        </w:tc>
        <w:tc>
          <w:tcPr>
            <w:tcW w:w="951" w:type="pct"/>
            <w:tcBorders>
              <w:bottom w:val="single" w:sz="4" w:space="0" w:color="000000"/>
            </w:tcBorders>
            <w:shd w:val="clear" w:color="auto" w:fill="B2F264"/>
            <w:vAlign w:val="center"/>
          </w:tcPr>
          <w:p w:rsidR="00FC5A3E" w:rsidRPr="005A44C8" w:rsidRDefault="00FC5A3E" w:rsidP="007B45D4">
            <w:pPr>
              <w:jc w:val="center"/>
              <w:rPr>
                <w:b/>
                <w:bCs/>
                <w:sz w:val="18"/>
                <w:szCs w:val="18"/>
              </w:rPr>
            </w:pPr>
            <w:r w:rsidRPr="005A44C8">
              <w:rPr>
                <w:b/>
                <w:bCs/>
                <w:sz w:val="18"/>
                <w:szCs w:val="18"/>
              </w:rPr>
              <w:t>202</w:t>
            </w:r>
            <w:r>
              <w:rPr>
                <w:b/>
                <w:bCs/>
                <w:sz w:val="18"/>
                <w:szCs w:val="18"/>
              </w:rPr>
              <w:t>3</w:t>
            </w:r>
          </w:p>
        </w:tc>
      </w:tr>
      <w:tr w:rsidR="00FC5A3E" w:rsidRPr="005A44C8" w:rsidTr="007B45D4">
        <w:trPr>
          <w:gridAfter w:val="1"/>
          <w:wAfter w:w="1289" w:type="pct"/>
          <w:trHeight w:val="397"/>
        </w:trPr>
        <w:tc>
          <w:tcPr>
            <w:tcW w:w="252" w:type="pct"/>
            <w:shd w:val="clear" w:color="auto" w:fill="FFFFFF" w:themeFill="background1"/>
            <w:vAlign w:val="center"/>
          </w:tcPr>
          <w:p w:rsidR="00FC5A3E" w:rsidRPr="005A44C8" w:rsidRDefault="00FC5A3E" w:rsidP="007B45D4">
            <w:pPr>
              <w:rPr>
                <w:bCs/>
                <w:sz w:val="18"/>
                <w:szCs w:val="18"/>
              </w:rPr>
            </w:pPr>
            <w:r w:rsidRPr="005A44C8">
              <w:rPr>
                <w:bCs/>
                <w:sz w:val="18"/>
                <w:szCs w:val="18"/>
              </w:rPr>
              <w:t>03</w:t>
            </w:r>
          </w:p>
        </w:tc>
        <w:tc>
          <w:tcPr>
            <w:tcW w:w="2508" w:type="pct"/>
            <w:gridSpan w:val="2"/>
            <w:shd w:val="clear" w:color="auto" w:fill="FFFFFF" w:themeFill="background1"/>
            <w:vAlign w:val="center"/>
          </w:tcPr>
          <w:p w:rsidR="00FC5A3E" w:rsidRPr="005A44C8" w:rsidRDefault="00FC5A3E" w:rsidP="007B45D4">
            <w:pPr>
              <w:rPr>
                <w:bCs/>
                <w:sz w:val="18"/>
                <w:szCs w:val="18"/>
              </w:rPr>
            </w:pPr>
            <w:r>
              <w:rPr>
                <w:bCs/>
                <w:sz w:val="18"/>
                <w:szCs w:val="18"/>
              </w:rPr>
              <w:t>Mal ve Hizmet Alım Giderleri</w:t>
            </w:r>
          </w:p>
        </w:tc>
        <w:tc>
          <w:tcPr>
            <w:tcW w:w="951" w:type="pct"/>
            <w:shd w:val="clear" w:color="auto" w:fill="FFFFFF" w:themeFill="background1"/>
            <w:vAlign w:val="center"/>
          </w:tcPr>
          <w:p w:rsidR="00FC5A3E" w:rsidRPr="005A44C8" w:rsidRDefault="00F3033F" w:rsidP="007B45D4">
            <w:pPr>
              <w:jc w:val="right"/>
              <w:rPr>
                <w:bCs/>
                <w:sz w:val="18"/>
                <w:szCs w:val="18"/>
              </w:rPr>
            </w:pPr>
            <w:r>
              <w:rPr>
                <w:bCs/>
                <w:sz w:val="18"/>
                <w:szCs w:val="18"/>
              </w:rPr>
              <w:t>2</w:t>
            </w:r>
            <w:r w:rsidR="00FC5A3E">
              <w:rPr>
                <w:bCs/>
                <w:sz w:val="18"/>
                <w:szCs w:val="18"/>
              </w:rPr>
              <w:t>.000.000,00 ₺</w:t>
            </w:r>
          </w:p>
        </w:tc>
      </w:tr>
      <w:tr w:rsidR="00FC5A3E" w:rsidRPr="005A44C8" w:rsidTr="00C97F5F">
        <w:trPr>
          <w:gridAfter w:val="1"/>
          <w:wAfter w:w="1289" w:type="pct"/>
          <w:trHeight w:val="397"/>
        </w:trPr>
        <w:tc>
          <w:tcPr>
            <w:tcW w:w="2760" w:type="pct"/>
            <w:gridSpan w:val="3"/>
            <w:shd w:val="clear" w:color="auto" w:fill="B2F264"/>
            <w:vAlign w:val="center"/>
          </w:tcPr>
          <w:p w:rsidR="00FC5A3E" w:rsidRPr="005A44C8" w:rsidRDefault="00FC5A3E" w:rsidP="007B45D4">
            <w:pPr>
              <w:rPr>
                <w:b/>
                <w:bCs/>
                <w:sz w:val="18"/>
                <w:szCs w:val="18"/>
              </w:rPr>
            </w:pPr>
            <w:r w:rsidRPr="005A44C8">
              <w:rPr>
                <w:b/>
                <w:bCs/>
                <w:sz w:val="18"/>
                <w:szCs w:val="18"/>
              </w:rPr>
              <w:t>Toplam Bütçe Kaynak İhtiyacı</w:t>
            </w:r>
          </w:p>
        </w:tc>
        <w:tc>
          <w:tcPr>
            <w:tcW w:w="951" w:type="pct"/>
            <w:shd w:val="clear" w:color="auto" w:fill="B2F264"/>
            <w:vAlign w:val="center"/>
          </w:tcPr>
          <w:p w:rsidR="00FC5A3E" w:rsidRPr="005A44C8" w:rsidRDefault="00F3033F" w:rsidP="007B45D4">
            <w:pPr>
              <w:widowControl w:val="0"/>
              <w:autoSpaceDE w:val="0"/>
              <w:autoSpaceDN w:val="0"/>
              <w:adjustRightInd w:val="0"/>
              <w:jc w:val="right"/>
              <w:rPr>
                <w:b/>
                <w:sz w:val="18"/>
                <w:szCs w:val="18"/>
              </w:rPr>
            </w:pPr>
            <w:r>
              <w:rPr>
                <w:b/>
                <w:sz w:val="18"/>
                <w:szCs w:val="18"/>
              </w:rPr>
              <w:t>2</w:t>
            </w:r>
            <w:r w:rsidR="00FC5A3E">
              <w:rPr>
                <w:b/>
                <w:sz w:val="18"/>
                <w:szCs w:val="18"/>
              </w:rPr>
              <w:t>.000.000,00 ₺</w:t>
            </w:r>
          </w:p>
        </w:tc>
      </w:tr>
    </w:tbl>
    <w:p w:rsidR="00FC5A3E" w:rsidRDefault="00FC5A3E" w:rsidP="00FC5A3E">
      <w:pPr>
        <w:ind w:firstLine="567"/>
      </w:pPr>
    </w:p>
    <w:p w:rsidR="00FC5A3E" w:rsidRDefault="00FC5A3E" w:rsidP="00FC5A3E">
      <w:pPr>
        <w:ind w:firstLine="567"/>
      </w:pPr>
    </w:p>
    <w:p w:rsidR="00FC5A3E" w:rsidRDefault="00FC5A3E" w:rsidP="00FC5A3E">
      <w:pPr>
        <w:jc w:val="center"/>
        <w:rPr>
          <w:rFonts w:ascii="Times New Roman" w:hAnsi="Times New Roman" w:cs="Times New Roman"/>
          <w:b/>
          <w:bCs/>
          <w:sz w:val="24"/>
        </w:rPr>
      </w:pPr>
    </w:p>
    <w:p w:rsidR="00FC5A3E" w:rsidRDefault="00FC5A3E" w:rsidP="00FC5A3E">
      <w:pPr>
        <w:jc w:val="center"/>
        <w:rPr>
          <w:rFonts w:ascii="Times New Roman" w:hAnsi="Times New Roman" w:cs="Times New Roman"/>
          <w:b/>
          <w:bCs/>
          <w:sz w:val="24"/>
        </w:rPr>
      </w:pPr>
    </w:p>
    <w:p w:rsidR="00FC5A3E" w:rsidRDefault="00FC5A3E" w:rsidP="00FC5A3E">
      <w:pPr>
        <w:jc w:val="center"/>
        <w:rPr>
          <w:rFonts w:ascii="Times New Roman" w:hAnsi="Times New Roman" w:cs="Times New Roman"/>
          <w:b/>
          <w:bCs/>
          <w:sz w:val="24"/>
        </w:rPr>
      </w:pPr>
    </w:p>
    <w:p w:rsidR="00FC5A3E" w:rsidRDefault="00FC5A3E" w:rsidP="00FC5A3E">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828"/>
        <w:gridCol w:w="1214"/>
        <w:gridCol w:w="1268"/>
        <w:gridCol w:w="1384"/>
        <w:gridCol w:w="2167"/>
      </w:tblGrid>
      <w:tr w:rsidR="00FC5A3E" w:rsidRPr="005A44C8" w:rsidTr="00C97F5F">
        <w:trPr>
          <w:trHeight w:val="397"/>
          <w:jc w:val="center"/>
        </w:trPr>
        <w:tc>
          <w:tcPr>
            <w:tcW w:w="3255" w:type="dxa"/>
            <w:gridSpan w:val="2"/>
            <w:shd w:val="clear" w:color="auto" w:fill="B2F264"/>
          </w:tcPr>
          <w:p w:rsidR="00FC5A3E" w:rsidRPr="005A44C8" w:rsidRDefault="00FC5A3E" w:rsidP="007B45D4">
            <w:pPr>
              <w:pStyle w:val="Default"/>
              <w:rPr>
                <w:rFonts w:ascii="Times New Roman" w:hAnsi="Times New Roman" w:cs="Times New Roman"/>
                <w:b/>
                <w:bCs/>
                <w:sz w:val="18"/>
                <w:szCs w:val="18"/>
              </w:rPr>
            </w:pPr>
            <w:r w:rsidRPr="005A44C8">
              <w:rPr>
                <w:rFonts w:ascii="Times New Roman" w:hAnsi="Times New Roman" w:cs="Times New Roman"/>
                <w:b/>
                <w:bCs/>
                <w:sz w:val="18"/>
                <w:szCs w:val="18"/>
              </w:rPr>
              <w:t xml:space="preserve">Birim </w:t>
            </w:r>
          </w:p>
        </w:tc>
        <w:tc>
          <w:tcPr>
            <w:tcW w:w="6033" w:type="dxa"/>
            <w:gridSpan w:val="4"/>
            <w:shd w:val="clear" w:color="auto" w:fill="FFFFFF" w:themeFill="background1"/>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Mali Hizmetler Müdürlüğü</w:t>
            </w:r>
          </w:p>
        </w:tc>
      </w:tr>
      <w:tr w:rsidR="00FC5A3E" w:rsidRPr="005A44C8" w:rsidTr="00C97F5F">
        <w:trPr>
          <w:trHeight w:val="567"/>
          <w:jc w:val="center"/>
        </w:trPr>
        <w:tc>
          <w:tcPr>
            <w:tcW w:w="3255" w:type="dxa"/>
            <w:gridSpan w:val="2"/>
            <w:shd w:val="clear" w:color="auto" w:fill="B2F264"/>
          </w:tcPr>
          <w:p w:rsidR="00FC5A3E" w:rsidRPr="005A44C8" w:rsidRDefault="00FC5A3E" w:rsidP="007B45D4">
            <w:pPr>
              <w:pStyle w:val="Default"/>
              <w:rPr>
                <w:rFonts w:ascii="Times New Roman" w:hAnsi="Times New Roman" w:cs="Times New Roman"/>
                <w:b/>
                <w:sz w:val="18"/>
                <w:szCs w:val="18"/>
              </w:rPr>
            </w:pPr>
            <w:r w:rsidRPr="005A44C8">
              <w:rPr>
                <w:rFonts w:ascii="Times New Roman" w:hAnsi="Times New Roman" w:cs="Times New Roman"/>
                <w:b/>
                <w:bCs/>
                <w:sz w:val="18"/>
                <w:szCs w:val="18"/>
              </w:rPr>
              <w:t xml:space="preserve">Stratejik Amaç </w:t>
            </w:r>
            <w:r>
              <w:rPr>
                <w:rFonts w:ascii="Times New Roman" w:hAnsi="Times New Roman" w:cs="Times New Roman"/>
                <w:b/>
                <w:bCs/>
                <w:sz w:val="18"/>
                <w:szCs w:val="18"/>
              </w:rPr>
              <w:t>2</w:t>
            </w:r>
            <w:r w:rsidRPr="005A44C8">
              <w:rPr>
                <w:rFonts w:ascii="Times New Roman" w:hAnsi="Times New Roman" w:cs="Times New Roman"/>
                <w:b/>
                <w:bCs/>
                <w:sz w:val="18"/>
                <w:szCs w:val="18"/>
              </w:rPr>
              <w:t xml:space="preserve"> </w:t>
            </w:r>
          </w:p>
        </w:tc>
        <w:tc>
          <w:tcPr>
            <w:tcW w:w="6033" w:type="dxa"/>
            <w:gridSpan w:val="4"/>
            <w:shd w:val="clear" w:color="auto" w:fill="FFFFFF" w:themeFill="background1"/>
          </w:tcPr>
          <w:p w:rsidR="00FC5A3E" w:rsidRPr="005A44C8" w:rsidRDefault="00FC5A3E" w:rsidP="007B45D4">
            <w:pPr>
              <w:pStyle w:val="Default"/>
              <w:rPr>
                <w:rFonts w:ascii="Times New Roman" w:hAnsi="Times New Roman" w:cs="Times New Roman"/>
                <w:b/>
                <w:sz w:val="18"/>
                <w:szCs w:val="18"/>
              </w:rPr>
            </w:pPr>
            <w:r w:rsidRPr="005A44C8">
              <w:rPr>
                <w:rFonts w:ascii="Times New Roman" w:hAnsi="Times New Roman" w:cs="Times New Roman"/>
                <w:b/>
                <w:sz w:val="18"/>
                <w:szCs w:val="18"/>
              </w:rPr>
              <w:t xml:space="preserve">Dünya konjonktürüne uygun mali yapısı güçlü ve gelirleri artmış bir yerel yönetim oluşturmak. </w:t>
            </w:r>
          </w:p>
        </w:tc>
      </w:tr>
      <w:tr w:rsidR="00FC5A3E" w:rsidRPr="005A44C8" w:rsidTr="00C97F5F">
        <w:trPr>
          <w:trHeight w:val="567"/>
          <w:jc w:val="center"/>
        </w:trPr>
        <w:tc>
          <w:tcPr>
            <w:tcW w:w="3255" w:type="dxa"/>
            <w:gridSpan w:val="2"/>
            <w:tcBorders>
              <w:bottom w:val="single" w:sz="4" w:space="0" w:color="000000"/>
            </w:tcBorders>
            <w:shd w:val="clear" w:color="auto" w:fill="B2F264"/>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b/>
                <w:bCs/>
                <w:sz w:val="18"/>
                <w:szCs w:val="18"/>
              </w:rPr>
              <w:t xml:space="preserve">Stratejik Hedef </w:t>
            </w:r>
            <w:r>
              <w:rPr>
                <w:rFonts w:ascii="Times New Roman" w:hAnsi="Times New Roman" w:cs="Times New Roman"/>
                <w:b/>
                <w:bCs/>
                <w:sz w:val="18"/>
                <w:szCs w:val="18"/>
              </w:rPr>
              <w:t>2.3</w:t>
            </w:r>
          </w:p>
        </w:tc>
        <w:tc>
          <w:tcPr>
            <w:tcW w:w="6033" w:type="dxa"/>
            <w:gridSpan w:val="4"/>
            <w:tcBorders>
              <w:bottom w:val="single" w:sz="4" w:space="0" w:color="000000"/>
            </w:tcBorders>
            <w:shd w:val="clear" w:color="auto" w:fill="FFFFFF" w:themeFill="background1"/>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Tahakkuk etmiş ve ödeme tarihleri geçmiş olan amme alacaklarının tahsili için gerekli ödeme emirlerini borçlu mükelleflere her yıl ulaştırarak 2024 yılı sonuna kadar borçlu mükelleflerin %85 'ine ulaşmak.</w:t>
            </w:r>
          </w:p>
        </w:tc>
      </w:tr>
      <w:tr w:rsidR="00FC5A3E" w:rsidRPr="005A44C8" w:rsidTr="00C97F5F">
        <w:trPr>
          <w:trHeight w:val="584"/>
          <w:jc w:val="center"/>
        </w:trPr>
        <w:tc>
          <w:tcPr>
            <w:tcW w:w="3255" w:type="dxa"/>
            <w:gridSpan w:val="2"/>
            <w:tcBorders>
              <w:bottom w:val="single" w:sz="4" w:space="0" w:color="000000"/>
            </w:tcBorders>
            <w:shd w:val="clear" w:color="auto" w:fill="B2F264"/>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Performans Hedefi </w:t>
            </w:r>
            <w:r>
              <w:rPr>
                <w:rFonts w:ascii="Times New Roman" w:hAnsi="Times New Roman" w:cs="Times New Roman"/>
                <w:b/>
                <w:bCs/>
                <w:sz w:val="18"/>
                <w:szCs w:val="18"/>
              </w:rPr>
              <w:t>2.3.1</w:t>
            </w:r>
          </w:p>
        </w:tc>
        <w:tc>
          <w:tcPr>
            <w:tcW w:w="6033" w:type="dxa"/>
            <w:gridSpan w:val="4"/>
            <w:tcBorders>
              <w:bottom w:val="single" w:sz="4" w:space="0" w:color="000000"/>
            </w:tcBorders>
            <w:shd w:val="clear" w:color="auto" w:fill="FFFFFF" w:themeFill="background1"/>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sz w:val="18"/>
                <w:szCs w:val="18"/>
              </w:rPr>
              <w:t xml:space="preserve">Borçlu mükelleflerin tespiti. </w:t>
            </w:r>
          </w:p>
        </w:tc>
      </w:tr>
      <w:tr w:rsidR="00FC5A3E" w:rsidRPr="005A44C8" w:rsidTr="00C97F5F">
        <w:trPr>
          <w:trHeight w:val="397"/>
          <w:jc w:val="center"/>
        </w:trPr>
        <w:tc>
          <w:tcPr>
            <w:tcW w:w="3255" w:type="dxa"/>
            <w:gridSpan w:val="2"/>
            <w:shd w:val="clear" w:color="auto" w:fill="B2F264"/>
            <w:vAlign w:val="center"/>
          </w:tcPr>
          <w:p w:rsidR="00FC5A3E" w:rsidRPr="005A44C8" w:rsidRDefault="00FC5A3E" w:rsidP="007B45D4">
            <w:pPr>
              <w:rPr>
                <w:b/>
                <w:bCs/>
                <w:sz w:val="18"/>
                <w:szCs w:val="18"/>
              </w:rPr>
            </w:pPr>
            <w:r w:rsidRPr="005A44C8">
              <w:rPr>
                <w:b/>
                <w:bCs/>
                <w:sz w:val="18"/>
                <w:szCs w:val="18"/>
              </w:rPr>
              <w:t>Performans Göstergeleri</w:t>
            </w:r>
          </w:p>
        </w:tc>
        <w:tc>
          <w:tcPr>
            <w:tcW w:w="1214" w:type="dxa"/>
            <w:shd w:val="clear" w:color="auto" w:fill="B2F264"/>
          </w:tcPr>
          <w:p w:rsidR="00FC5A3E" w:rsidRPr="005A44C8" w:rsidRDefault="00FC5A3E" w:rsidP="007B45D4">
            <w:pPr>
              <w:jc w:val="center"/>
              <w:rPr>
                <w:b/>
                <w:bCs/>
                <w:sz w:val="18"/>
                <w:szCs w:val="18"/>
              </w:rPr>
            </w:pPr>
            <w:r>
              <w:rPr>
                <w:b/>
                <w:bCs/>
                <w:sz w:val="18"/>
                <w:szCs w:val="18"/>
              </w:rPr>
              <w:t>Ölçü Birimi</w:t>
            </w:r>
          </w:p>
        </w:tc>
        <w:tc>
          <w:tcPr>
            <w:tcW w:w="1268" w:type="dxa"/>
            <w:shd w:val="clear" w:color="auto" w:fill="B2F264"/>
            <w:vAlign w:val="center"/>
          </w:tcPr>
          <w:p w:rsidR="00FC5A3E" w:rsidRPr="005A44C8" w:rsidRDefault="00FC5A3E" w:rsidP="007B45D4">
            <w:pPr>
              <w:jc w:val="center"/>
              <w:rPr>
                <w:b/>
                <w:bCs/>
                <w:sz w:val="18"/>
                <w:szCs w:val="18"/>
              </w:rPr>
            </w:pPr>
            <w:r w:rsidRPr="005A44C8">
              <w:rPr>
                <w:b/>
                <w:bCs/>
                <w:sz w:val="18"/>
                <w:szCs w:val="18"/>
              </w:rPr>
              <w:t>20</w:t>
            </w:r>
            <w:r>
              <w:rPr>
                <w:b/>
                <w:bCs/>
                <w:sz w:val="18"/>
                <w:szCs w:val="18"/>
              </w:rPr>
              <w:t>21</w:t>
            </w:r>
          </w:p>
        </w:tc>
        <w:tc>
          <w:tcPr>
            <w:tcW w:w="1384" w:type="dxa"/>
            <w:shd w:val="clear" w:color="auto" w:fill="B2F264"/>
            <w:vAlign w:val="center"/>
          </w:tcPr>
          <w:p w:rsidR="00FC5A3E" w:rsidRPr="005A44C8" w:rsidRDefault="00FC5A3E" w:rsidP="007B45D4">
            <w:pPr>
              <w:jc w:val="center"/>
              <w:rPr>
                <w:b/>
                <w:bCs/>
                <w:sz w:val="18"/>
                <w:szCs w:val="18"/>
              </w:rPr>
            </w:pPr>
            <w:r w:rsidRPr="005A44C8">
              <w:rPr>
                <w:b/>
                <w:bCs/>
                <w:sz w:val="18"/>
                <w:szCs w:val="18"/>
              </w:rPr>
              <w:t>202</w:t>
            </w:r>
            <w:r>
              <w:rPr>
                <w:b/>
                <w:bCs/>
                <w:sz w:val="18"/>
                <w:szCs w:val="18"/>
              </w:rPr>
              <w:t>2</w:t>
            </w:r>
          </w:p>
        </w:tc>
        <w:tc>
          <w:tcPr>
            <w:tcW w:w="2167" w:type="dxa"/>
            <w:shd w:val="clear" w:color="auto" w:fill="B2F264"/>
            <w:vAlign w:val="center"/>
          </w:tcPr>
          <w:p w:rsidR="00FC5A3E" w:rsidRPr="005A44C8" w:rsidRDefault="00FC5A3E" w:rsidP="007B45D4">
            <w:pPr>
              <w:jc w:val="center"/>
              <w:rPr>
                <w:b/>
                <w:bCs/>
                <w:sz w:val="18"/>
                <w:szCs w:val="18"/>
              </w:rPr>
            </w:pPr>
            <w:r w:rsidRPr="005A44C8">
              <w:rPr>
                <w:b/>
                <w:bCs/>
                <w:sz w:val="18"/>
                <w:szCs w:val="18"/>
              </w:rPr>
              <w:t>202</w:t>
            </w:r>
            <w:r>
              <w:rPr>
                <w:b/>
                <w:bCs/>
                <w:sz w:val="18"/>
                <w:szCs w:val="18"/>
              </w:rPr>
              <w:t>3</w:t>
            </w:r>
          </w:p>
        </w:tc>
      </w:tr>
      <w:tr w:rsidR="00FC5A3E" w:rsidRPr="005A44C8" w:rsidTr="007B45D4">
        <w:trPr>
          <w:trHeight w:val="397"/>
          <w:jc w:val="center"/>
        </w:trPr>
        <w:tc>
          <w:tcPr>
            <w:tcW w:w="427" w:type="dxa"/>
            <w:shd w:val="clear" w:color="auto" w:fill="FFFFFF" w:themeFill="background1"/>
            <w:vAlign w:val="center"/>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1 </w:t>
            </w:r>
          </w:p>
        </w:tc>
        <w:tc>
          <w:tcPr>
            <w:tcW w:w="2828" w:type="dxa"/>
            <w:shd w:val="clear" w:color="auto" w:fill="FFFFFF" w:themeFill="background1"/>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sz w:val="18"/>
                <w:szCs w:val="18"/>
              </w:rPr>
              <w:t xml:space="preserve">Mükellef sayısı.  </w:t>
            </w:r>
          </w:p>
        </w:tc>
        <w:tc>
          <w:tcPr>
            <w:tcW w:w="1214" w:type="dxa"/>
            <w:shd w:val="clear" w:color="auto" w:fill="FFFFFF" w:themeFill="background1"/>
          </w:tcPr>
          <w:p w:rsidR="00FC5A3E" w:rsidRDefault="00FC5A3E" w:rsidP="007B45D4">
            <w:pPr>
              <w:pStyle w:val="Default"/>
              <w:jc w:val="center"/>
              <w:rPr>
                <w:rFonts w:ascii="Times New Roman" w:hAnsi="Times New Roman" w:cs="Times New Roman"/>
                <w:sz w:val="18"/>
                <w:szCs w:val="18"/>
              </w:rPr>
            </w:pPr>
            <w:r w:rsidRPr="005A44C8">
              <w:rPr>
                <w:rFonts w:ascii="Times New Roman" w:hAnsi="Times New Roman" w:cs="Times New Roman"/>
                <w:sz w:val="18"/>
                <w:szCs w:val="18"/>
              </w:rPr>
              <w:t>%</w:t>
            </w:r>
            <w:r>
              <w:rPr>
                <w:rFonts w:ascii="Times New Roman" w:hAnsi="Times New Roman" w:cs="Times New Roman"/>
                <w:sz w:val="18"/>
                <w:szCs w:val="18"/>
              </w:rPr>
              <w:t xml:space="preserve"> / ₺</w:t>
            </w:r>
          </w:p>
        </w:tc>
        <w:tc>
          <w:tcPr>
            <w:tcW w:w="1268" w:type="dxa"/>
            <w:shd w:val="clear" w:color="auto" w:fill="FFFFFF" w:themeFill="background1"/>
          </w:tcPr>
          <w:p w:rsidR="00FC5A3E" w:rsidRPr="005A44C8" w:rsidRDefault="00FC5A3E" w:rsidP="007B45D4">
            <w:pPr>
              <w:pStyle w:val="Default"/>
              <w:rPr>
                <w:rFonts w:ascii="Times New Roman" w:hAnsi="Times New Roman" w:cs="Times New Roman"/>
                <w:sz w:val="18"/>
                <w:szCs w:val="18"/>
              </w:rPr>
            </w:pPr>
            <w:r>
              <w:rPr>
                <w:rFonts w:ascii="Times New Roman" w:hAnsi="Times New Roman" w:cs="Times New Roman"/>
                <w:sz w:val="18"/>
                <w:szCs w:val="18"/>
              </w:rPr>
              <w:t xml:space="preserve">          </w:t>
            </w:r>
            <w:r w:rsidR="004F6E86">
              <w:rPr>
                <w:rFonts w:ascii="Times New Roman" w:hAnsi="Times New Roman" w:cs="Times New Roman"/>
                <w:sz w:val="18"/>
                <w:szCs w:val="18"/>
              </w:rPr>
              <w:t>75</w:t>
            </w:r>
          </w:p>
        </w:tc>
        <w:tc>
          <w:tcPr>
            <w:tcW w:w="1384" w:type="dxa"/>
            <w:shd w:val="clear" w:color="auto" w:fill="FFFFFF" w:themeFill="background1"/>
          </w:tcPr>
          <w:p w:rsidR="00FC5A3E" w:rsidRPr="005A44C8" w:rsidRDefault="004F6E86" w:rsidP="007B45D4">
            <w:pPr>
              <w:pStyle w:val="Default"/>
              <w:jc w:val="center"/>
              <w:rPr>
                <w:rFonts w:ascii="Times New Roman" w:hAnsi="Times New Roman" w:cs="Times New Roman"/>
                <w:sz w:val="18"/>
                <w:szCs w:val="18"/>
              </w:rPr>
            </w:pPr>
            <w:r>
              <w:rPr>
                <w:rFonts w:ascii="Times New Roman" w:hAnsi="Times New Roman" w:cs="Times New Roman"/>
                <w:sz w:val="18"/>
                <w:szCs w:val="18"/>
              </w:rPr>
              <w:t>80</w:t>
            </w:r>
          </w:p>
        </w:tc>
        <w:tc>
          <w:tcPr>
            <w:tcW w:w="2167" w:type="dxa"/>
            <w:shd w:val="clear" w:color="auto" w:fill="FFFFFF" w:themeFill="background1"/>
          </w:tcPr>
          <w:p w:rsidR="00FC5A3E" w:rsidRPr="005A44C8" w:rsidRDefault="004F6E86" w:rsidP="007B45D4">
            <w:pPr>
              <w:pStyle w:val="Default"/>
              <w:jc w:val="center"/>
              <w:rPr>
                <w:rFonts w:ascii="Times New Roman" w:hAnsi="Times New Roman" w:cs="Times New Roman"/>
                <w:sz w:val="18"/>
                <w:szCs w:val="18"/>
              </w:rPr>
            </w:pPr>
            <w:r>
              <w:rPr>
                <w:rFonts w:ascii="Times New Roman" w:hAnsi="Times New Roman" w:cs="Times New Roman"/>
                <w:sz w:val="18"/>
                <w:szCs w:val="18"/>
              </w:rPr>
              <w:t>85</w:t>
            </w:r>
          </w:p>
        </w:tc>
      </w:tr>
      <w:tr w:rsidR="00FC5A3E" w:rsidRPr="005A44C8" w:rsidTr="00C97F5F">
        <w:trPr>
          <w:trHeight w:val="397"/>
          <w:jc w:val="center"/>
        </w:trPr>
        <w:tc>
          <w:tcPr>
            <w:tcW w:w="4469" w:type="dxa"/>
            <w:gridSpan w:val="3"/>
            <w:vMerge w:val="restart"/>
            <w:shd w:val="clear" w:color="auto" w:fill="B2F264"/>
            <w:vAlign w:val="center"/>
          </w:tcPr>
          <w:p w:rsidR="00FC5A3E" w:rsidRPr="005A44C8" w:rsidRDefault="00FC5A3E" w:rsidP="007B45D4">
            <w:pPr>
              <w:rPr>
                <w:b/>
                <w:bCs/>
                <w:sz w:val="18"/>
                <w:szCs w:val="18"/>
              </w:rPr>
            </w:pPr>
            <w:r w:rsidRPr="005A44C8">
              <w:rPr>
                <w:b/>
                <w:bCs/>
                <w:sz w:val="18"/>
                <w:szCs w:val="18"/>
              </w:rPr>
              <w:t>Faaliyetler</w:t>
            </w:r>
          </w:p>
        </w:tc>
        <w:tc>
          <w:tcPr>
            <w:tcW w:w="4819" w:type="dxa"/>
            <w:gridSpan w:val="3"/>
            <w:shd w:val="clear" w:color="auto" w:fill="B2F264"/>
            <w:vAlign w:val="center"/>
          </w:tcPr>
          <w:p w:rsidR="00FC5A3E" w:rsidRPr="005A44C8" w:rsidRDefault="00FC5A3E" w:rsidP="007B45D4">
            <w:pPr>
              <w:jc w:val="center"/>
              <w:rPr>
                <w:bCs/>
                <w:sz w:val="18"/>
                <w:szCs w:val="18"/>
              </w:rPr>
            </w:pPr>
            <w:r w:rsidRPr="005A44C8">
              <w:rPr>
                <w:b/>
                <w:bCs/>
                <w:sz w:val="18"/>
                <w:szCs w:val="18"/>
              </w:rPr>
              <w:t>Kaynak İhtiyacı (202</w:t>
            </w:r>
            <w:r>
              <w:rPr>
                <w:b/>
                <w:bCs/>
                <w:sz w:val="18"/>
                <w:szCs w:val="18"/>
              </w:rPr>
              <w:t>3</w:t>
            </w:r>
            <w:r w:rsidRPr="005A44C8">
              <w:rPr>
                <w:b/>
                <w:bCs/>
                <w:sz w:val="18"/>
                <w:szCs w:val="18"/>
              </w:rPr>
              <w:t>) (</w:t>
            </w:r>
            <w:r>
              <w:rPr>
                <w:b/>
                <w:bCs/>
                <w:sz w:val="18"/>
                <w:szCs w:val="18"/>
              </w:rPr>
              <w:t>₺</w:t>
            </w:r>
            <w:r w:rsidRPr="005A44C8">
              <w:rPr>
                <w:b/>
                <w:bCs/>
                <w:sz w:val="18"/>
                <w:szCs w:val="18"/>
              </w:rPr>
              <w:t>)</w:t>
            </w:r>
          </w:p>
        </w:tc>
      </w:tr>
      <w:tr w:rsidR="00FC5A3E" w:rsidRPr="005A44C8" w:rsidTr="00C97F5F">
        <w:trPr>
          <w:trHeight w:val="397"/>
          <w:jc w:val="center"/>
        </w:trPr>
        <w:tc>
          <w:tcPr>
            <w:tcW w:w="4469" w:type="dxa"/>
            <w:gridSpan w:val="3"/>
            <w:vMerge/>
            <w:shd w:val="clear" w:color="auto" w:fill="B2F264"/>
            <w:vAlign w:val="center"/>
          </w:tcPr>
          <w:p w:rsidR="00FC5A3E" w:rsidRPr="005A44C8" w:rsidRDefault="00FC5A3E" w:rsidP="007B45D4">
            <w:pPr>
              <w:jc w:val="center"/>
              <w:rPr>
                <w:b/>
                <w:bCs/>
                <w:sz w:val="18"/>
                <w:szCs w:val="18"/>
              </w:rPr>
            </w:pPr>
          </w:p>
        </w:tc>
        <w:tc>
          <w:tcPr>
            <w:tcW w:w="1268" w:type="dxa"/>
            <w:shd w:val="clear" w:color="auto" w:fill="B2F264"/>
            <w:vAlign w:val="center"/>
          </w:tcPr>
          <w:p w:rsidR="00FC5A3E" w:rsidRPr="005A44C8" w:rsidRDefault="00FC5A3E" w:rsidP="007B45D4">
            <w:pPr>
              <w:jc w:val="center"/>
              <w:rPr>
                <w:b/>
                <w:bCs/>
                <w:sz w:val="18"/>
                <w:szCs w:val="18"/>
              </w:rPr>
            </w:pPr>
            <w:r w:rsidRPr="005A44C8">
              <w:rPr>
                <w:b/>
                <w:bCs/>
                <w:sz w:val="18"/>
                <w:szCs w:val="18"/>
              </w:rPr>
              <w:t xml:space="preserve">Bütçe </w:t>
            </w:r>
          </w:p>
        </w:tc>
        <w:tc>
          <w:tcPr>
            <w:tcW w:w="1384" w:type="dxa"/>
            <w:shd w:val="clear" w:color="auto" w:fill="B2F264"/>
            <w:vAlign w:val="center"/>
          </w:tcPr>
          <w:p w:rsidR="00FC5A3E" w:rsidRPr="005A44C8" w:rsidRDefault="00FC5A3E" w:rsidP="007B45D4">
            <w:pPr>
              <w:jc w:val="center"/>
              <w:rPr>
                <w:b/>
                <w:bCs/>
                <w:sz w:val="18"/>
                <w:szCs w:val="18"/>
              </w:rPr>
            </w:pPr>
            <w:r w:rsidRPr="005A44C8">
              <w:rPr>
                <w:b/>
                <w:bCs/>
                <w:sz w:val="18"/>
                <w:szCs w:val="18"/>
              </w:rPr>
              <w:t>Bütçe Dışı</w:t>
            </w:r>
          </w:p>
        </w:tc>
        <w:tc>
          <w:tcPr>
            <w:tcW w:w="2167" w:type="dxa"/>
            <w:shd w:val="clear" w:color="auto" w:fill="B2F264"/>
            <w:vAlign w:val="center"/>
          </w:tcPr>
          <w:p w:rsidR="00FC5A3E" w:rsidRPr="005A44C8" w:rsidRDefault="00FC5A3E" w:rsidP="007B45D4">
            <w:pPr>
              <w:jc w:val="center"/>
              <w:rPr>
                <w:b/>
                <w:bCs/>
                <w:sz w:val="18"/>
                <w:szCs w:val="18"/>
              </w:rPr>
            </w:pPr>
            <w:r w:rsidRPr="005A44C8">
              <w:rPr>
                <w:b/>
                <w:bCs/>
                <w:sz w:val="18"/>
                <w:szCs w:val="18"/>
              </w:rPr>
              <w:t>Toplam</w:t>
            </w:r>
          </w:p>
        </w:tc>
      </w:tr>
      <w:tr w:rsidR="00FC5A3E" w:rsidRPr="005A44C8" w:rsidTr="007B45D4">
        <w:trPr>
          <w:trHeight w:val="20"/>
          <w:jc w:val="center"/>
        </w:trPr>
        <w:tc>
          <w:tcPr>
            <w:tcW w:w="427" w:type="dxa"/>
            <w:shd w:val="clear" w:color="auto" w:fill="FFFFFF" w:themeFill="background1"/>
            <w:vAlign w:val="center"/>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1 </w:t>
            </w:r>
          </w:p>
        </w:tc>
        <w:tc>
          <w:tcPr>
            <w:tcW w:w="4042" w:type="dxa"/>
            <w:gridSpan w:val="2"/>
            <w:shd w:val="clear" w:color="auto" w:fill="FFFFFF" w:themeFill="background1"/>
            <w:vAlign w:val="center"/>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 xml:space="preserve">Vadesinde ödemesi yapılamayan amme alacaklarına ait borçlu listesinin oluşturulması. </w:t>
            </w:r>
          </w:p>
        </w:tc>
        <w:tc>
          <w:tcPr>
            <w:tcW w:w="1268" w:type="dxa"/>
            <w:shd w:val="clear" w:color="auto" w:fill="FFFFFF" w:themeFill="background1"/>
            <w:vAlign w:val="center"/>
          </w:tcPr>
          <w:p w:rsidR="00FC5A3E" w:rsidRPr="005A44C8" w:rsidRDefault="00FC5A3E" w:rsidP="007B45D4">
            <w:pPr>
              <w:pStyle w:val="Default"/>
              <w:jc w:val="right"/>
              <w:rPr>
                <w:rFonts w:ascii="Times New Roman" w:hAnsi="Times New Roman" w:cs="Times New Roman"/>
                <w:sz w:val="18"/>
                <w:szCs w:val="18"/>
              </w:rPr>
            </w:pPr>
            <w:r w:rsidRPr="005A44C8">
              <w:rPr>
                <w:rFonts w:ascii="Times New Roman" w:hAnsi="Times New Roman" w:cs="Times New Roman"/>
                <w:sz w:val="18"/>
                <w:szCs w:val="18"/>
              </w:rPr>
              <w:t>0,00</w:t>
            </w:r>
          </w:p>
        </w:tc>
        <w:tc>
          <w:tcPr>
            <w:tcW w:w="1384" w:type="dxa"/>
            <w:shd w:val="clear" w:color="auto" w:fill="FFFFFF" w:themeFill="background1"/>
            <w:vAlign w:val="center"/>
          </w:tcPr>
          <w:p w:rsidR="00FC5A3E" w:rsidRPr="005A44C8" w:rsidRDefault="00FC5A3E" w:rsidP="007B45D4">
            <w:pPr>
              <w:pStyle w:val="Default"/>
              <w:jc w:val="right"/>
              <w:rPr>
                <w:rFonts w:ascii="Times New Roman" w:hAnsi="Times New Roman" w:cs="Times New Roman"/>
                <w:sz w:val="18"/>
                <w:szCs w:val="18"/>
              </w:rPr>
            </w:pPr>
            <w:r>
              <w:rPr>
                <w:rFonts w:ascii="Times New Roman" w:hAnsi="Times New Roman" w:cs="Times New Roman"/>
                <w:sz w:val="18"/>
                <w:szCs w:val="18"/>
              </w:rPr>
              <w:t>0,00</w:t>
            </w:r>
          </w:p>
        </w:tc>
        <w:tc>
          <w:tcPr>
            <w:tcW w:w="2167" w:type="dxa"/>
            <w:shd w:val="clear" w:color="auto" w:fill="FFFFFF" w:themeFill="background1"/>
            <w:vAlign w:val="center"/>
          </w:tcPr>
          <w:p w:rsidR="00FC5A3E" w:rsidRPr="005A44C8" w:rsidRDefault="00FC5A3E" w:rsidP="007B45D4">
            <w:pPr>
              <w:pStyle w:val="Default"/>
              <w:jc w:val="right"/>
              <w:rPr>
                <w:rFonts w:ascii="Times New Roman" w:hAnsi="Times New Roman" w:cs="Times New Roman"/>
                <w:sz w:val="18"/>
                <w:szCs w:val="18"/>
              </w:rPr>
            </w:pPr>
            <w:r w:rsidRPr="005A44C8">
              <w:rPr>
                <w:rFonts w:ascii="Times New Roman" w:hAnsi="Times New Roman" w:cs="Times New Roman"/>
                <w:sz w:val="18"/>
                <w:szCs w:val="18"/>
              </w:rPr>
              <w:t>0,00</w:t>
            </w:r>
          </w:p>
        </w:tc>
      </w:tr>
      <w:tr w:rsidR="00FC5A3E" w:rsidRPr="005A44C8" w:rsidTr="007B45D4">
        <w:trPr>
          <w:trHeight w:val="20"/>
          <w:jc w:val="center"/>
        </w:trPr>
        <w:tc>
          <w:tcPr>
            <w:tcW w:w="427" w:type="dxa"/>
            <w:tcBorders>
              <w:bottom w:val="single" w:sz="4" w:space="0" w:color="000000"/>
            </w:tcBorders>
            <w:shd w:val="clear" w:color="auto" w:fill="FFFFFF" w:themeFill="background1"/>
            <w:vAlign w:val="center"/>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2 </w:t>
            </w:r>
          </w:p>
        </w:tc>
        <w:tc>
          <w:tcPr>
            <w:tcW w:w="4042" w:type="dxa"/>
            <w:gridSpan w:val="2"/>
            <w:tcBorders>
              <w:bottom w:val="single" w:sz="4" w:space="0" w:color="000000"/>
            </w:tcBorders>
            <w:shd w:val="clear" w:color="auto" w:fill="FFFFFF" w:themeFill="background1"/>
            <w:vAlign w:val="center"/>
          </w:tcPr>
          <w:p w:rsidR="00FC5A3E"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 xml:space="preserve">Ödeme emri belgelerinin mükelleflere posta yolu veya tebligat memurları aracılığıyla ulaştırılması. </w:t>
            </w:r>
          </w:p>
        </w:tc>
        <w:tc>
          <w:tcPr>
            <w:tcW w:w="1268" w:type="dxa"/>
            <w:tcBorders>
              <w:bottom w:val="single" w:sz="4" w:space="0" w:color="000000"/>
            </w:tcBorders>
            <w:shd w:val="clear" w:color="auto" w:fill="FFFFFF" w:themeFill="background1"/>
            <w:vAlign w:val="center"/>
          </w:tcPr>
          <w:p w:rsidR="00FC5A3E" w:rsidRPr="005A44C8" w:rsidRDefault="00F3033F" w:rsidP="007B45D4">
            <w:pPr>
              <w:pStyle w:val="Default"/>
              <w:jc w:val="right"/>
              <w:rPr>
                <w:rFonts w:ascii="Times New Roman" w:hAnsi="Times New Roman" w:cs="Times New Roman"/>
                <w:sz w:val="18"/>
                <w:szCs w:val="18"/>
              </w:rPr>
            </w:pPr>
            <w:r>
              <w:rPr>
                <w:rFonts w:ascii="Times New Roman" w:hAnsi="Times New Roman" w:cs="Times New Roman"/>
                <w:sz w:val="18"/>
                <w:szCs w:val="18"/>
              </w:rPr>
              <w:t>2</w:t>
            </w:r>
            <w:r w:rsidR="00FC5A3E">
              <w:rPr>
                <w:rFonts w:ascii="Times New Roman" w:hAnsi="Times New Roman" w:cs="Times New Roman"/>
                <w:sz w:val="18"/>
                <w:szCs w:val="18"/>
              </w:rPr>
              <w:t>.000.000,00</w:t>
            </w:r>
          </w:p>
        </w:tc>
        <w:tc>
          <w:tcPr>
            <w:tcW w:w="1384" w:type="dxa"/>
            <w:tcBorders>
              <w:bottom w:val="single" w:sz="4" w:space="0" w:color="000000"/>
            </w:tcBorders>
            <w:shd w:val="clear" w:color="auto" w:fill="FFFFFF" w:themeFill="background1"/>
            <w:vAlign w:val="center"/>
          </w:tcPr>
          <w:p w:rsidR="00FC5A3E" w:rsidRPr="005A44C8" w:rsidRDefault="00FC5A3E" w:rsidP="007B45D4">
            <w:pPr>
              <w:pStyle w:val="Default"/>
              <w:jc w:val="right"/>
              <w:rPr>
                <w:rFonts w:ascii="Times New Roman" w:hAnsi="Times New Roman" w:cs="Times New Roman"/>
                <w:sz w:val="18"/>
                <w:szCs w:val="18"/>
              </w:rPr>
            </w:pPr>
            <w:r>
              <w:rPr>
                <w:rFonts w:ascii="Times New Roman" w:hAnsi="Times New Roman" w:cs="Times New Roman"/>
                <w:sz w:val="18"/>
                <w:szCs w:val="18"/>
              </w:rPr>
              <w:t>0,00</w:t>
            </w:r>
          </w:p>
        </w:tc>
        <w:tc>
          <w:tcPr>
            <w:tcW w:w="2167" w:type="dxa"/>
            <w:tcBorders>
              <w:bottom w:val="single" w:sz="4" w:space="0" w:color="000000"/>
            </w:tcBorders>
            <w:shd w:val="clear" w:color="auto" w:fill="FFFFFF" w:themeFill="background1"/>
            <w:vAlign w:val="center"/>
          </w:tcPr>
          <w:p w:rsidR="00FC5A3E" w:rsidRPr="005A44C8" w:rsidRDefault="00F3033F" w:rsidP="007B45D4">
            <w:pPr>
              <w:pStyle w:val="Default"/>
              <w:jc w:val="right"/>
              <w:rPr>
                <w:rFonts w:ascii="Times New Roman" w:hAnsi="Times New Roman" w:cs="Times New Roman"/>
                <w:sz w:val="18"/>
                <w:szCs w:val="18"/>
              </w:rPr>
            </w:pPr>
            <w:r>
              <w:rPr>
                <w:rFonts w:ascii="Times New Roman" w:hAnsi="Times New Roman" w:cs="Times New Roman"/>
                <w:sz w:val="18"/>
                <w:szCs w:val="18"/>
              </w:rPr>
              <w:t>2</w:t>
            </w:r>
            <w:r w:rsidR="00FC5A3E">
              <w:rPr>
                <w:rFonts w:ascii="Times New Roman" w:hAnsi="Times New Roman" w:cs="Times New Roman"/>
                <w:sz w:val="18"/>
                <w:szCs w:val="18"/>
              </w:rPr>
              <w:t>.000.000,00</w:t>
            </w:r>
          </w:p>
        </w:tc>
      </w:tr>
      <w:tr w:rsidR="00FC5A3E" w:rsidRPr="005A44C8" w:rsidTr="007B45D4">
        <w:trPr>
          <w:trHeight w:val="20"/>
          <w:jc w:val="center"/>
        </w:trPr>
        <w:tc>
          <w:tcPr>
            <w:tcW w:w="427" w:type="dxa"/>
            <w:tcBorders>
              <w:bottom w:val="single" w:sz="4" w:space="0" w:color="000000"/>
            </w:tcBorders>
            <w:shd w:val="clear" w:color="auto" w:fill="FFFFFF" w:themeFill="background1"/>
            <w:vAlign w:val="center"/>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3 </w:t>
            </w:r>
          </w:p>
        </w:tc>
        <w:tc>
          <w:tcPr>
            <w:tcW w:w="4042" w:type="dxa"/>
            <w:gridSpan w:val="2"/>
            <w:tcBorders>
              <w:bottom w:val="single" w:sz="4" w:space="0" w:color="000000"/>
            </w:tcBorders>
            <w:shd w:val="clear" w:color="auto" w:fill="FFFFFF" w:themeFill="background1"/>
            <w:vAlign w:val="center"/>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 xml:space="preserve">Tebligatı yapılıp yasal bildirim süresi sonunda ödemesi gerçekleşmeyen amme alacakları için icra takibinin başlatılması. </w:t>
            </w:r>
          </w:p>
        </w:tc>
        <w:tc>
          <w:tcPr>
            <w:tcW w:w="1268" w:type="dxa"/>
            <w:tcBorders>
              <w:bottom w:val="single" w:sz="4" w:space="0" w:color="000000"/>
            </w:tcBorders>
            <w:shd w:val="clear" w:color="auto" w:fill="FFFFFF" w:themeFill="background1"/>
            <w:vAlign w:val="center"/>
          </w:tcPr>
          <w:p w:rsidR="00FC5A3E" w:rsidRPr="005A44C8" w:rsidRDefault="00FC5A3E" w:rsidP="007B45D4">
            <w:pPr>
              <w:pStyle w:val="Default"/>
              <w:jc w:val="right"/>
              <w:rPr>
                <w:rFonts w:ascii="Times New Roman" w:hAnsi="Times New Roman" w:cs="Times New Roman"/>
                <w:sz w:val="18"/>
                <w:szCs w:val="18"/>
              </w:rPr>
            </w:pPr>
            <w:r w:rsidRPr="005A44C8">
              <w:rPr>
                <w:rFonts w:ascii="Times New Roman" w:hAnsi="Times New Roman" w:cs="Times New Roman"/>
                <w:sz w:val="18"/>
                <w:szCs w:val="18"/>
              </w:rPr>
              <w:t>0,00</w:t>
            </w:r>
          </w:p>
        </w:tc>
        <w:tc>
          <w:tcPr>
            <w:tcW w:w="1384" w:type="dxa"/>
            <w:tcBorders>
              <w:bottom w:val="single" w:sz="4" w:space="0" w:color="000000"/>
            </w:tcBorders>
            <w:shd w:val="clear" w:color="auto" w:fill="FFFFFF" w:themeFill="background1"/>
            <w:vAlign w:val="center"/>
          </w:tcPr>
          <w:p w:rsidR="00FC5A3E" w:rsidRPr="005A44C8" w:rsidRDefault="00FC5A3E" w:rsidP="007B45D4">
            <w:pPr>
              <w:pStyle w:val="Default"/>
              <w:jc w:val="right"/>
              <w:rPr>
                <w:rFonts w:ascii="Times New Roman" w:hAnsi="Times New Roman" w:cs="Times New Roman"/>
                <w:sz w:val="18"/>
                <w:szCs w:val="18"/>
              </w:rPr>
            </w:pPr>
            <w:r>
              <w:rPr>
                <w:rFonts w:ascii="Times New Roman" w:hAnsi="Times New Roman" w:cs="Times New Roman"/>
                <w:sz w:val="18"/>
                <w:szCs w:val="18"/>
              </w:rPr>
              <w:t>0,00</w:t>
            </w:r>
          </w:p>
        </w:tc>
        <w:tc>
          <w:tcPr>
            <w:tcW w:w="2167" w:type="dxa"/>
            <w:tcBorders>
              <w:bottom w:val="single" w:sz="4" w:space="0" w:color="000000"/>
            </w:tcBorders>
            <w:shd w:val="clear" w:color="auto" w:fill="FFFFFF" w:themeFill="background1"/>
            <w:vAlign w:val="center"/>
          </w:tcPr>
          <w:p w:rsidR="00FC5A3E" w:rsidRPr="005A44C8" w:rsidRDefault="00FC5A3E" w:rsidP="007B45D4">
            <w:pPr>
              <w:pStyle w:val="Default"/>
              <w:jc w:val="right"/>
              <w:rPr>
                <w:rFonts w:ascii="Times New Roman" w:hAnsi="Times New Roman" w:cs="Times New Roman"/>
                <w:sz w:val="18"/>
                <w:szCs w:val="18"/>
              </w:rPr>
            </w:pPr>
            <w:r w:rsidRPr="005A44C8">
              <w:rPr>
                <w:rFonts w:ascii="Times New Roman" w:hAnsi="Times New Roman" w:cs="Times New Roman"/>
                <w:sz w:val="18"/>
                <w:szCs w:val="18"/>
              </w:rPr>
              <w:t>0,00</w:t>
            </w:r>
          </w:p>
        </w:tc>
      </w:tr>
      <w:tr w:rsidR="00FC5A3E" w:rsidRPr="005A44C8" w:rsidTr="00C97F5F">
        <w:trPr>
          <w:trHeight w:val="397"/>
          <w:jc w:val="center"/>
        </w:trPr>
        <w:tc>
          <w:tcPr>
            <w:tcW w:w="4469" w:type="dxa"/>
            <w:gridSpan w:val="3"/>
            <w:shd w:val="clear" w:color="auto" w:fill="B2F264"/>
            <w:vAlign w:val="center"/>
          </w:tcPr>
          <w:p w:rsidR="00FC5A3E" w:rsidRDefault="00FC5A3E" w:rsidP="007B45D4">
            <w:pPr>
              <w:widowControl w:val="0"/>
              <w:autoSpaceDE w:val="0"/>
              <w:autoSpaceDN w:val="0"/>
              <w:adjustRightInd w:val="0"/>
              <w:rPr>
                <w:b/>
                <w:sz w:val="18"/>
                <w:szCs w:val="18"/>
              </w:rPr>
            </w:pPr>
            <w:r w:rsidRPr="005A44C8">
              <w:rPr>
                <w:b/>
                <w:bCs/>
                <w:sz w:val="18"/>
                <w:szCs w:val="18"/>
              </w:rPr>
              <w:t>Genel Toplam</w:t>
            </w:r>
          </w:p>
        </w:tc>
        <w:tc>
          <w:tcPr>
            <w:tcW w:w="1268" w:type="dxa"/>
            <w:shd w:val="clear" w:color="auto" w:fill="B2F264"/>
            <w:vAlign w:val="center"/>
          </w:tcPr>
          <w:p w:rsidR="00FC5A3E" w:rsidRPr="005A44C8" w:rsidRDefault="00F3033F" w:rsidP="007B45D4">
            <w:pPr>
              <w:widowControl w:val="0"/>
              <w:autoSpaceDE w:val="0"/>
              <w:autoSpaceDN w:val="0"/>
              <w:adjustRightInd w:val="0"/>
              <w:jc w:val="right"/>
              <w:rPr>
                <w:b/>
                <w:sz w:val="18"/>
                <w:szCs w:val="18"/>
              </w:rPr>
            </w:pPr>
            <w:r>
              <w:rPr>
                <w:b/>
                <w:sz w:val="18"/>
                <w:szCs w:val="18"/>
              </w:rPr>
              <w:t>2</w:t>
            </w:r>
            <w:r w:rsidR="00FC5A3E">
              <w:rPr>
                <w:b/>
                <w:sz w:val="18"/>
                <w:szCs w:val="18"/>
              </w:rPr>
              <w:t>.000.000,00</w:t>
            </w:r>
          </w:p>
        </w:tc>
        <w:tc>
          <w:tcPr>
            <w:tcW w:w="1384" w:type="dxa"/>
            <w:shd w:val="clear" w:color="auto" w:fill="B2F264"/>
            <w:vAlign w:val="center"/>
          </w:tcPr>
          <w:p w:rsidR="00FC5A3E" w:rsidRPr="00323B89" w:rsidRDefault="00FC5A3E" w:rsidP="007B45D4">
            <w:pPr>
              <w:widowControl w:val="0"/>
              <w:autoSpaceDE w:val="0"/>
              <w:autoSpaceDN w:val="0"/>
              <w:adjustRightInd w:val="0"/>
              <w:spacing w:before="49"/>
              <w:ind w:right="-29"/>
              <w:jc w:val="right"/>
              <w:rPr>
                <w:b/>
                <w:sz w:val="18"/>
                <w:szCs w:val="18"/>
              </w:rPr>
            </w:pPr>
            <w:r>
              <w:rPr>
                <w:b/>
                <w:sz w:val="18"/>
                <w:szCs w:val="18"/>
              </w:rPr>
              <w:t>0,00</w:t>
            </w:r>
          </w:p>
        </w:tc>
        <w:tc>
          <w:tcPr>
            <w:tcW w:w="2167" w:type="dxa"/>
            <w:shd w:val="clear" w:color="auto" w:fill="B2F264"/>
            <w:vAlign w:val="center"/>
          </w:tcPr>
          <w:p w:rsidR="00FC5A3E" w:rsidRPr="005A44C8" w:rsidRDefault="00F3033F" w:rsidP="007B45D4">
            <w:pPr>
              <w:widowControl w:val="0"/>
              <w:autoSpaceDE w:val="0"/>
              <w:autoSpaceDN w:val="0"/>
              <w:adjustRightInd w:val="0"/>
              <w:jc w:val="right"/>
              <w:rPr>
                <w:b/>
                <w:sz w:val="18"/>
                <w:szCs w:val="18"/>
              </w:rPr>
            </w:pPr>
            <w:r>
              <w:rPr>
                <w:b/>
                <w:sz w:val="18"/>
                <w:szCs w:val="18"/>
              </w:rPr>
              <w:t>2</w:t>
            </w:r>
            <w:r w:rsidR="00FC5A3E">
              <w:rPr>
                <w:b/>
                <w:sz w:val="18"/>
                <w:szCs w:val="18"/>
              </w:rPr>
              <w:t>.000.000,00</w:t>
            </w:r>
          </w:p>
        </w:tc>
      </w:tr>
    </w:tbl>
    <w:p w:rsidR="00FC5A3E" w:rsidRDefault="00FC5A3E" w:rsidP="00FC5A3E">
      <w:pPr>
        <w:ind w:firstLine="567"/>
      </w:pPr>
    </w:p>
    <w:p w:rsidR="00FC5A3E" w:rsidRDefault="00FC5A3E" w:rsidP="00FC5A3E">
      <w:pPr>
        <w:ind w:firstLine="567"/>
      </w:pPr>
    </w:p>
    <w:p w:rsidR="00FC5A3E" w:rsidRDefault="00FC5A3E" w:rsidP="00FC5A3E">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FC5A3E" w:rsidRPr="005A44C8" w:rsidTr="00C97F5F">
        <w:trPr>
          <w:trHeight w:val="296"/>
        </w:trPr>
        <w:tc>
          <w:tcPr>
            <w:tcW w:w="1639" w:type="pct"/>
            <w:gridSpan w:val="2"/>
            <w:shd w:val="clear" w:color="auto" w:fill="B2F264"/>
            <w:vAlign w:val="center"/>
          </w:tcPr>
          <w:p w:rsidR="00FC5A3E" w:rsidRPr="005A44C8" w:rsidRDefault="00FC5A3E" w:rsidP="007B45D4">
            <w:pPr>
              <w:rPr>
                <w:b/>
                <w:bCs/>
                <w:sz w:val="18"/>
                <w:szCs w:val="18"/>
              </w:rPr>
            </w:pPr>
            <w:r w:rsidRPr="005A44C8">
              <w:rPr>
                <w:b/>
                <w:bCs/>
                <w:sz w:val="18"/>
                <w:szCs w:val="18"/>
              </w:rPr>
              <w:t>Birim</w:t>
            </w:r>
          </w:p>
        </w:tc>
        <w:tc>
          <w:tcPr>
            <w:tcW w:w="3361" w:type="pct"/>
            <w:gridSpan w:val="3"/>
            <w:shd w:val="clear" w:color="auto" w:fill="FFFFFF" w:themeFill="background1"/>
            <w:vAlign w:val="center"/>
          </w:tcPr>
          <w:p w:rsidR="00FC5A3E" w:rsidRPr="005A44C8" w:rsidRDefault="00FC5A3E" w:rsidP="007B45D4">
            <w:pPr>
              <w:rPr>
                <w:b/>
                <w:bCs/>
                <w:sz w:val="18"/>
                <w:szCs w:val="18"/>
              </w:rPr>
            </w:pPr>
            <w:r w:rsidRPr="005A44C8">
              <w:rPr>
                <w:b/>
                <w:bCs/>
                <w:sz w:val="18"/>
                <w:szCs w:val="18"/>
              </w:rPr>
              <w:t>Mali Hizmetler Müdürlüğü</w:t>
            </w:r>
          </w:p>
        </w:tc>
      </w:tr>
      <w:tr w:rsidR="00FC5A3E" w:rsidRPr="005A44C8" w:rsidTr="00C97F5F">
        <w:trPr>
          <w:trHeight w:val="448"/>
        </w:trPr>
        <w:tc>
          <w:tcPr>
            <w:tcW w:w="1639" w:type="pct"/>
            <w:gridSpan w:val="2"/>
            <w:shd w:val="clear" w:color="auto" w:fill="B2F264"/>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Hedef</w:t>
            </w:r>
          </w:p>
        </w:tc>
        <w:tc>
          <w:tcPr>
            <w:tcW w:w="3361" w:type="pct"/>
            <w:gridSpan w:val="3"/>
            <w:shd w:val="clear" w:color="auto" w:fill="FFFFFF" w:themeFill="background1"/>
            <w:vAlign w:val="center"/>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Borçlu mükelleflerin tespiti.</w:t>
            </w:r>
          </w:p>
        </w:tc>
      </w:tr>
      <w:tr w:rsidR="00FC5A3E" w:rsidRPr="005A44C8" w:rsidTr="00C97F5F">
        <w:trPr>
          <w:trHeight w:val="430"/>
        </w:trPr>
        <w:tc>
          <w:tcPr>
            <w:tcW w:w="1639" w:type="pct"/>
            <w:gridSpan w:val="2"/>
            <w:shd w:val="clear" w:color="auto" w:fill="B2F264"/>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vAlign w:val="center"/>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 xml:space="preserve">Vadesinde ödemesi yapılamayan amme alacaklarına ait borçlu listesinin oluşturulması. </w:t>
            </w:r>
          </w:p>
        </w:tc>
      </w:tr>
      <w:tr w:rsidR="00FC5A3E" w:rsidRPr="005A44C8" w:rsidTr="00C97F5F">
        <w:trPr>
          <w:trHeight w:val="397"/>
        </w:trPr>
        <w:tc>
          <w:tcPr>
            <w:tcW w:w="1639" w:type="pct"/>
            <w:gridSpan w:val="2"/>
            <w:shd w:val="clear" w:color="auto" w:fill="B2F264"/>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Faaliyet Adı 2 </w:t>
            </w:r>
          </w:p>
        </w:tc>
        <w:tc>
          <w:tcPr>
            <w:tcW w:w="3361" w:type="pct"/>
            <w:gridSpan w:val="3"/>
            <w:shd w:val="clear" w:color="auto" w:fill="auto"/>
            <w:vAlign w:val="center"/>
          </w:tcPr>
          <w:p w:rsidR="00FC5A3E"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 xml:space="preserve">Ödeme emri belgelerinin mükelleflere posta yolu veya tebligat memurları aracılığıyla ulaştırılması. </w:t>
            </w:r>
          </w:p>
        </w:tc>
      </w:tr>
      <w:tr w:rsidR="00FC5A3E" w:rsidRPr="005A44C8" w:rsidTr="00C97F5F">
        <w:trPr>
          <w:trHeight w:val="397"/>
        </w:trPr>
        <w:tc>
          <w:tcPr>
            <w:tcW w:w="1639" w:type="pct"/>
            <w:gridSpan w:val="2"/>
            <w:shd w:val="clear" w:color="auto" w:fill="B2F264"/>
          </w:tcPr>
          <w:p w:rsidR="00FC5A3E" w:rsidRPr="005A44C8" w:rsidRDefault="00FC5A3E" w:rsidP="007B45D4">
            <w:pPr>
              <w:pStyle w:val="Default"/>
              <w:rPr>
                <w:rFonts w:ascii="Times New Roman" w:hAnsi="Times New Roman" w:cs="Times New Roman"/>
                <w:b/>
                <w:bCs/>
                <w:sz w:val="18"/>
                <w:szCs w:val="18"/>
              </w:rPr>
            </w:pPr>
            <w:r w:rsidRPr="005A44C8">
              <w:rPr>
                <w:rFonts w:ascii="Times New Roman" w:hAnsi="Times New Roman" w:cs="Times New Roman"/>
                <w:b/>
                <w:bCs/>
                <w:sz w:val="18"/>
                <w:szCs w:val="18"/>
              </w:rPr>
              <w:t xml:space="preserve">Faaliyet Adı </w:t>
            </w:r>
            <w:r>
              <w:rPr>
                <w:rFonts w:ascii="Times New Roman" w:hAnsi="Times New Roman" w:cs="Times New Roman"/>
                <w:b/>
                <w:bCs/>
                <w:sz w:val="18"/>
                <w:szCs w:val="18"/>
              </w:rPr>
              <w:t>3</w:t>
            </w:r>
          </w:p>
        </w:tc>
        <w:tc>
          <w:tcPr>
            <w:tcW w:w="3361" w:type="pct"/>
            <w:gridSpan w:val="3"/>
            <w:shd w:val="clear" w:color="auto" w:fill="auto"/>
            <w:vAlign w:val="center"/>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 xml:space="preserve">Tebligatı yapılıp yasal bildirim süresi sonunda ödemesi gerçekleşmeyen amme alacakları için icra takibinin başlatılması. </w:t>
            </w:r>
          </w:p>
        </w:tc>
      </w:tr>
      <w:tr w:rsidR="00FC5A3E" w:rsidRPr="005A44C8" w:rsidTr="00C97F5F">
        <w:trPr>
          <w:trHeight w:val="397"/>
        </w:trPr>
        <w:tc>
          <w:tcPr>
            <w:tcW w:w="1639" w:type="pct"/>
            <w:gridSpan w:val="2"/>
            <w:shd w:val="clear" w:color="auto" w:fill="B2F264"/>
            <w:vAlign w:val="center"/>
          </w:tcPr>
          <w:p w:rsidR="00FC5A3E" w:rsidRPr="005A44C8" w:rsidRDefault="00FC5A3E" w:rsidP="007B45D4">
            <w:pPr>
              <w:rPr>
                <w:b/>
                <w:bCs/>
                <w:sz w:val="18"/>
                <w:szCs w:val="18"/>
              </w:rPr>
            </w:pPr>
            <w:r w:rsidRPr="005A44C8">
              <w:rPr>
                <w:b/>
                <w:bCs/>
                <w:sz w:val="18"/>
                <w:szCs w:val="18"/>
              </w:rPr>
              <w:t>Sorumlu Harcama Birimler</w:t>
            </w:r>
          </w:p>
        </w:tc>
        <w:tc>
          <w:tcPr>
            <w:tcW w:w="3361" w:type="pct"/>
            <w:gridSpan w:val="3"/>
            <w:shd w:val="clear" w:color="auto" w:fill="FFFFFF" w:themeFill="background1"/>
            <w:vAlign w:val="center"/>
          </w:tcPr>
          <w:p w:rsidR="00FC5A3E" w:rsidRPr="005A44C8" w:rsidRDefault="00FC5A3E" w:rsidP="007B45D4">
            <w:pPr>
              <w:rPr>
                <w:b/>
                <w:bCs/>
                <w:sz w:val="18"/>
                <w:szCs w:val="18"/>
              </w:rPr>
            </w:pPr>
            <w:r w:rsidRPr="005A44C8">
              <w:rPr>
                <w:b/>
                <w:bCs/>
                <w:sz w:val="18"/>
                <w:szCs w:val="18"/>
              </w:rPr>
              <w:t>Mali Hizmetler Müdürlüğü, Hukuk İşleri Müdürlüğü</w:t>
            </w:r>
          </w:p>
        </w:tc>
      </w:tr>
      <w:tr w:rsidR="00FC5A3E" w:rsidRPr="005A44C8" w:rsidTr="00C97F5F">
        <w:trPr>
          <w:gridAfter w:val="1"/>
          <w:wAfter w:w="1289" w:type="pct"/>
          <w:trHeight w:val="397"/>
        </w:trPr>
        <w:tc>
          <w:tcPr>
            <w:tcW w:w="2760" w:type="pct"/>
            <w:gridSpan w:val="3"/>
            <w:tcBorders>
              <w:bottom w:val="single" w:sz="4" w:space="0" w:color="000000"/>
            </w:tcBorders>
            <w:shd w:val="clear" w:color="auto" w:fill="B2F264"/>
            <w:vAlign w:val="center"/>
          </w:tcPr>
          <w:p w:rsidR="00FC5A3E" w:rsidRPr="005A44C8" w:rsidRDefault="00FC5A3E" w:rsidP="007B45D4">
            <w:pPr>
              <w:rPr>
                <w:b/>
                <w:bCs/>
                <w:sz w:val="18"/>
                <w:szCs w:val="18"/>
              </w:rPr>
            </w:pPr>
            <w:r w:rsidRPr="005A44C8">
              <w:rPr>
                <w:b/>
                <w:bCs/>
                <w:sz w:val="18"/>
                <w:szCs w:val="18"/>
              </w:rPr>
              <w:t>Ekonomik Kod</w:t>
            </w:r>
          </w:p>
        </w:tc>
        <w:tc>
          <w:tcPr>
            <w:tcW w:w="951" w:type="pct"/>
            <w:tcBorders>
              <w:bottom w:val="single" w:sz="4" w:space="0" w:color="000000"/>
            </w:tcBorders>
            <w:shd w:val="clear" w:color="auto" w:fill="B2F264"/>
            <w:vAlign w:val="center"/>
          </w:tcPr>
          <w:p w:rsidR="00FC5A3E" w:rsidRPr="005A44C8" w:rsidRDefault="00FC5A3E" w:rsidP="007B45D4">
            <w:pPr>
              <w:jc w:val="center"/>
              <w:rPr>
                <w:b/>
                <w:bCs/>
                <w:sz w:val="18"/>
                <w:szCs w:val="18"/>
              </w:rPr>
            </w:pPr>
            <w:r w:rsidRPr="005A44C8">
              <w:rPr>
                <w:b/>
                <w:bCs/>
                <w:sz w:val="18"/>
                <w:szCs w:val="18"/>
              </w:rPr>
              <w:t>202</w:t>
            </w:r>
            <w:r>
              <w:rPr>
                <w:b/>
                <w:bCs/>
                <w:sz w:val="18"/>
                <w:szCs w:val="18"/>
              </w:rPr>
              <w:t>3</w:t>
            </w:r>
          </w:p>
        </w:tc>
      </w:tr>
      <w:tr w:rsidR="00FC5A3E" w:rsidRPr="005A44C8" w:rsidTr="007B45D4">
        <w:trPr>
          <w:gridAfter w:val="1"/>
          <w:wAfter w:w="1289" w:type="pct"/>
          <w:trHeight w:val="397"/>
        </w:trPr>
        <w:tc>
          <w:tcPr>
            <w:tcW w:w="252" w:type="pct"/>
            <w:shd w:val="clear" w:color="auto" w:fill="FFFFFF" w:themeFill="background1"/>
            <w:vAlign w:val="center"/>
          </w:tcPr>
          <w:p w:rsidR="00FC5A3E" w:rsidRPr="005A44C8" w:rsidRDefault="00FC5A3E" w:rsidP="007B45D4">
            <w:pPr>
              <w:rPr>
                <w:bCs/>
                <w:sz w:val="18"/>
                <w:szCs w:val="18"/>
              </w:rPr>
            </w:pPr>
            <w:r w:rsidRPr="005A44C8">
              <w:rPr>
                <w:bCs/>
                <w:sz w:val="18"/>
                <w:szCs w:val="18"/>
              </w:rPr>
              <w:t>03</w:t>
            </w:r>
          </w:p>
        </w:tc>
        <w:tc>
          <w:tcPr>
            <w:tcW w:w="2508" w:type="pct"/>
            <w:gridSpan w:val="2"/>
            <w:shd w:val="clear" w:color="auto" w:fill="FFFFFF" w:themeFill="background1"/>
            <w:vAlign w:val="center"/>
          </w:tcPr>
          <w:p w:rsidR="00FC5A3E" w:rsidRPr="005A44C8" w:rsidRDefault="00FC5A3E" w:rsidP="007B45D4">
            <w:pPr>
              <w:rPr>
                <w:bCs/>
                <w:sz w:val="18"/>
                <w:szCs w:val="18"/>
              </w:rPr>
            </w:pPr>
            <w:r>
              <w:rPr>
                <w:bCs/>
                <w:sz w:val="18"/>
                <w:szCs w:val="18"/>
              </w:rPr>
              <w:t>Mal ve Hizmet Alım Giderleri</w:t>
            </w:r>
          </w:p>
        </w:tc>
        <w:tc>
          <w:tcPr>
            <w:tcW w:w="951" w:type="pct"/>
            <w:shd w:val="clear" w:color="auto" w:fill="FFFFFF" w:themeFill="background1"/>
            <w:vAlign w:val="center"/>
          </w:tcPr>
          <w:p w:rsidR="00FC5A3E" w:rsidRPr="005A44C8" w:rsidRDefault="00F3033F" w:rsidP="007B45D4">
            <w:pPr>
              <w:jc w:val="right"/>
              <w:rPr>
                <w:bCs/>
                <w:sz w:val="18"/>
                <w:szCs w:val="18"/>
              </w:rPr>
            </w:pPr>
            <w:r>
              <w:rPr>
                <w:bCs/>
                <w:sz w:val="18"/>
                <w:szCs w:val="18"/>
              </w:rPr>
              <w:t>2</w:t>
            </w:r>
            <w:r w:rsidR="00FC5A3E">
              <w:rPr>
                <w:bCs/>
                <w:sz w:val="18"/>
                <w:szCs w:val="18"/>
              </w:rPr>
              <w:t>.000.000,00 ₺</w:t>
            </w:r>
          </w:p>
        </w:tc>
      </w:tr>
      <w:tr w:rsidR="00FC5A3E" w:rsidRPr="005A44C8" w:rsidTr="00C97F5F">
        <w:trPr>
          <w:gridAfter w:val="1"/>
          <w:wAfter w:w="1289" w:type="pct"/>
          <w:trHeight w:val="397"/>
        </w:trPr>
        <w:tc>
          <w:tcPr>
            <w:tcW w:w="2760" w:type="pct"/>
            <w:gridSpan w:val="3"/>
            <w:shd w:val="clear" w:color="auto" w:fill="B2F264"/>
            <w:vAlign w:val="center"/>
          </w:tcPr>
          <w:p w:rsidR="00FC5A3E" w:rsidRPr="005A44C8" w:rsidRDefault="00FC5A3E" w:rsidP="007B45D4">
            <w:pPr>
              <w:rPr>
                <w:b/>
                <w:bCs/>
                <w:sz w:val="18"/>
                <w:szCs w:val="18"/>
              </w:rPr>
            </w:pPr>
            <w:r w:rsidRPr="005A44C8">
              <w:rPr>
                <w:b/>
                <w:bCs/>
                <w:sz w:val="18"/>
                <w:szCs w:val="18"/>
              </w:rPr>
              <w:t>Toplam Bütçe Kaynak İhtiyacı</w:t>
            </w:r>
          </w:p>
        </w:tc>
        <w:tc>
          <w:tcPr>
            <w:tcW w:w="951" w:type="pct"/>
            <w:shd w:val="clear" w:color="auto" w:fill="B2F264"/>
            <w:vAlign w:val="center"/>
          </w:tcPr>
          <w:p w:rsidR="00FC5A3E" w:rsidRPr="005A44C8" w:rsidRDefault="00F3033F" w:rsidP="007B45D4">
            <w:pPr>
              <w:widowControl w:val="0"/>
              <w:autoSpaceDE w:val="0"/>
              <w:autoSpaceDN w:val="0"/>
              <w:adjustRightInd w:val="0"/>
              <w:jc w:val="right"/>
              <w:rPr>
                <w:b/>
                <w:sz w:val="18"/>
                <w:szCs w:val="18"/>
              </w:rPr>
            </w:pPr>
            <w:r>
              <w:rPr>
                <w:b/>
                <w:sz w:val="18"/>
                <w:szCs w:val="18"/>
              </w:rPr>
              <w:t>2</w:t>
            </w:r>
            <w:r w:rsidR="00FC5A3E">
              <w:rPr>
                <w:b/>
                <w:sz w:val="18"/>
                <w:szCs w:val="18"/>
              </w:rPr>
              <w:t>.000.000,00 ₺</w:t>
            </w:r>
          </w:p>
        </w:tc>
      </w:tr>
    </w:tbl>
    <w:p w:rsidR="00FC5A3E" w:rsidRDefault="00FC5A3E" w:rsidP="00FC5A3E">
      <w:pPr>
        <w:ind w:firstLine="567"/>
      </w:pPr>
    </w:p>
    <w:p w:rsidR="00FC5A3E" w:rsidRDefault="00FC5A3E" w:rsidP="00FC5A3E">
      <w:pPr>
        <w:rPr>
          <w:rFonts w:ascii="Times New Roman" w:hAnsi="Times New Roman" w:cs="Times New Roman"/>
          <w:b/>
          <w:bCs/>
          <w:sz w:val="24"/>
        </w:rPr>
      </w:pPr>
    </w:p>
    <w:p w:rsidR="00FC5A3E" w:rsidRDefault="00FC5A3E" w:rsidP="00FC5A3E">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823"/>
        <w:gridCol w:w="1212"/>
        <w:gridCol w:w="1268"/>
        <w:gridCol w:w="1393"/>
        <w:gridCol w:w="2165"/>
      </w:tblGrid>
      <w:tr w:rsidR="00FC5A3E" w:rsidRPr="005A44C8" w:rsidTr="00C97F5F">
        <w:trPr>
          <w:trHeight w:val="397"/>
          <w:jc w:val="center"/>
        </w:trPr>
        <w:tc>
          <w:tcPr>
            <w:tcW w:w="3250" w:type="dxa"/>
            <w:gridSpan w:val="2"/>
            <w:shd w:val="clear" w:color="auto" w:fill="B2F264"/>
          </w:tcPr>
          <w:p w:rsidR="00FC5A3E" w:rsidRPr="005A44C8" w:rsidRDefault="00FC5A3E" w:rsidP="007B45D4">
            <w:pPr>
              <w:pStyle w:val="Default"/>
              <w:rPr>
                <w:rFonts w:ascii="Times New Roman" w:hAnsi="Times New Roman" w:cs="Times New Roman"/>
                <w:b/>
                <w:bCs/>
                <w:sz w:val="18"/>
                <w:szCs w:val="18"/>
              </w:rPr>
            </w:pPr>
            <w:r w:rsidRPr="005A44C8">
              <w:rPr>
                <w:rFonts w:ascii="Times New Roman" w:hAnsi="Times New Roman" w:cs="Times New Roman"/>
                <w:b/>
                <w:bCs/>
                <w:sz w:val="18"/>
                <w:szCs w:val="18"/>
              </w:rPr>
              <w:t xml:space="preserve">Birim </w:t>
            </w:r>
          </w:p>
        </w:tc>
        <w:tc>
          <w:tcPr>
            <w:tcW w:w="6038" w:type="dxa"/>
            <w:gridSpan w:val="4"/>
            <w:shd w:val="clear" w:color="auto" w:fill="FFFFFF" w:themeFill="background1"/>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Mali Hizmetler Müdürlüğü</w:t>
            </w:r>
          </w:p>
        </w:tc>
      </w:tr>
      <w:tr w:rsidR="00FC5A3E" w:rsidRPr="005A44C8" w:rsidTr="00C97F5F">
        <w:trPr>
          <w:trHeight w:val="567"/>
          <w:jc w:val="center"/>
        </w:trPr>
        <w:tc>
          <w:tcPr>
            <w:tcW w:w="3250" w:type="dxa"/>
            <w:gridSpan w:val="2"/>
            <w:shd w:val="clear" w:color="auto" w:fill="B2F264"/>
          </w:tcPr>
          <w:p w:rsidR="00FC5A3E" w:rsidRPr="005A44C8" w:rsidRDefault="00FC5A3E" w:rsidP="007B45D4">
            <w:pPr>
              <w:pStyle w:val="Default"/>
              <w:rPr>
                <w:rFonts w:ascii="Times New Roman" w:hAnsi="Times New Roman" w:cs="Times New Roman"/>
                <w:b/>
                <w:sz w:val="18"/>
                <w:szCs w:val="18"/>
              </w:rPr>
            </w:pPr>
            <w:r w:rsidRPr="005A44C8">
              <w:rPr>
                <w:rFonts w:ascii="Times New Roman" w:hAnsi="Times New Roman" w:cs="Times New Roman"/>
                <w:b/>
                <w:bCs/>
                <w:sz w:val="18"/>
                <w:szCs w:val="18"/>
              </w:rPr>
              <w:t xml:space="preserve">Stratejik Amaç </w:t>
            </w:r>
            <w:r w:rsidR="000865FA">
              <w:rPr>
                <w:rFonts w:ascii="Times New Roman" w:hAnsi="Times New Roman" w:cs="Times New Roman"/>
                <w:b/>
                <w:bCs/>
                <w:sz w:val="18"/>
                <w:szCs w:val="18"/>
              </w:rPr>
              <w:t>2</w:t>
            </w:r>
            <w:r w:rsidRPr="005A44C8">
              <w:rPr>
                <w:rFonts w:ascii="Times New Roman" w:hAnsi="Times New Roman" w:cs="Times New Roman"/>
                <w:b/>
                <w:bCs/>
                <w:sz w:val="18"/>
                <w:szCs w:val="18"/>
              </w:rPr>
              <w:t xml:space="preserve"> </w:t>
            </w:r>
          </w:p>
        </w:tc>
        <w:tc>
          <w:tcPr>
            <w:tcW w:w="6038" w:type="dxa"/>
            <w:gridSpan w:val="4"/>
            <w:shd w:val="clear" w:color="auto" w:fill="FFFFFF" w:themeFill="background1"/>
          </w:tcPr>
          <w:p w:rsidR="00FC5A3E" w:rsidRPr="005A44C8" w:rsidRDefault="00FC5A3E" w:rsidP="007B45D4">
            <w:pPr>
              <w:pStyle w:val="Default"/>
              <w:jc w:val="both"/>
              <w:rPr>
                <w:rFonts w:ascii="Times New Roman" w:hAnsi="Times New Roman" w:cs="Times New Roman"/>
                <w:b/>
                <w:sz w:val="18"/>
                <w:szCs w:val="18"/>
              </w:rPr>
            </w:pPr>
            <w:r w:rsidRPr="005A44C8">
              <w:rPr>
                <w:rFonts w:ascii="Times New Roman" w:hAnsi="Times New Roman" w:cs="Times New Roman"/>
                <w:b/>
                <w:sz w:val="18"/>
                <w:szCs w:val="18"/>
              </w:rPr>
              <w:t xml:space="preserve">Dünya konjonktürüne uygun mali yapısı güçlü ve gelirleri artmış bir yerel yönetim oluşturmak. </w:t>
            </w:r>
          </w:p>
        </w:tc>
      </w:tr>
      <w:tr w:rsidR="00FC5A3E" w:rsidRPr="005A44C8" w:rsidTr="00C97F5F">
        <w:trPr>
          <w:trHeight w:val="567"/>
          <w:jc w:val="center"/>
        </w:trPr>
        <w:tc>
          <w:tcPr>
            <w:tcW w:w="3250" w:type="dxa"/>
            <w:gridSpan w:val="2"/>
            <w:tcBorders>
              <w:bottom w:val="single" w:sz="4" w:space="0" w:color="000000"/>
            </w:tcBorders>
            <w:shd w:val="clear" w:color="auto" w:fill="B2F264"/>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b/>
                <w:bCs/>
                <w:sz w:val="18"/>
                <w:szCs w:val="18"/>
              </w:rPr>
              <w:t xml:space="preserve">Stratejik Hedef </w:t>
            </w:r>
            <w:r w:rsidR="000865FA">
              <w:rPr>
                <w:rFonts w:ascii="Times New Roman" w:hAnsi="Times New Roman" w:cs="Times New Roman"/>
                <w:b/>
                <w:bCs/>
                <w:sz w:val="18"/>
                <w:szCs w:val="18"/>
              </w:rPr>
              <w:t>2</w:t>
            </w:r>
            <w:r w:rsidRPr="005A44C8">
              <w:rPr>
                <w:rFonts w:ascii="Times New Roman" w:hAnsi="Times New Roman" w:cs="Times New Roman"/>
                <w:b/>
                <w:bCs/>
                <w:sz w:val="18"/>
                <w:szCs w:val="18"/>
              </w:rPr>
              <w:t xml:space="preserve">.4 </w:t>
            </w:r>
          </w:p>
        </w:tc>
        <w:tc>
          <w:tcPr>
            <w:tcW w:w="6038" w:type="dxa"/>
            <w:gridSpan w:val="4"/>
            <w:tcBorders>
              <w:bottom w:val="single" w:sz="4" w:space="0" w:color="000000"/>
            </w:tcBorders>
            <w:shd w:val="clear" w:color="auto" w:fill="FFFFFF" w:themeFill="background1"/>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 xml:space="preserve">Hizmet kalitesini iyileştirmek için bilgi teknolojilerinin kullanımını yaygınlaştırmak ve geliştirmek amacıyla her yıl internet aracılığıyla ödeme yapan kullanıcı sayısını 2024 yılı sonuna kadar her yıl %10 oranında arttırmak. </w:t>
            </w:r>
          </w:p>
        </w:tc>
      </w:tr>
      <w:tr w:rsidR="00FC5A3E" w:rsidRPr="005A44C8" w:rsidTr="00C97F5F">
        <w:trPr>
          <w:trHeight w:val="584"/>
          <w:jc w:val="center"/>
        </w:trPr>
        <w:tc>
          <w:tcPr>
            <w:tcW w:w="3250" w:type="dxa"/>
            <w:gridSpan w:val="2"/>
            <w:tcBorders>
              <w:bottom w:val="single" w:sz="4" w:space="0" w:color="000000"/>
            </w:tcBorders>
            <w:shd w:val="clear" w:color="auto" w:fill="B2F264"/>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b/>
                <w:bCs/>
                <w:sz w:val="18"/>
                <w:szCs w:val="18"/>
              </w:rPr>
              <w:t xml:space="preserve">Performans Hedefi </w:t>
            </w:r>
            <w:r w:rsidR="000865FA">
              <w:rPr>
                <w:rFonts w:ascii="Times New Roman" w:hAnsi="Times New Roman" w:cs="Times New Roman"/>
                <w:b/>
                <w:bCs/>
                <w:sz w:val="18"/>
                <w:szCs w:val="18"/>
              </w:rPr>
              <w:t>2</w:t>
            </w:r>
            <w:r>
              <w:rPr>
                <w:rFonts w:ascii="Times New Roman" w:hAnsi="Times New Roman" w:cs="Times New Roman"/>
                <w:b/>
                <w:bCs/>
                <w:sz w:val="18"/>
                <w:szCs w:val="18"/>
              </w:rPr>
              <w:t>.4.1</w:t>
            </w:r>
          </w:p>
        </w:tc>
        <w:tc>
          <w:tcPr>
            <w:tcW w:w="6038" w:type="dxa"/>
            <w:gridSpan w:val="4"/>
            <w:tcBorders>
              <w:bottom w:val="single" w:sz="4" w:space="0" w:color="000000"/>
            </w:tcBorders>
            <w:shd w:val="clear" w:color="auto" w:fill="FFFFFF" w:themeFill="background1"/>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 xml:space="preserve">Web sitemizden ödeme yapan mükellef. </w:t>
            </w:r>
          </w:p>
        </w:tc>
      </w:tr>
      <w:tr w:rsidR="00FC5A3E" w:rsidRPr="005A44C8" w:rsidTr="00C97F5F">
        <w:trPr>
          <w:trHeight w:val="397"/>
          <w:jc w:val="center"/>
        </w:trPr>
        <w:tc>
          <w:tcPr>
            <w:tcW w:w="3250" w:type="dxa"/>
            <w:gridSpan w:val="2"/>
            <w:shd w:val="clear" w:color="auto" w:fill="B2F264"/>
            <w:vAlign w:val="center"/>
          </w:tcPr>
          <w:p w:rsidR="00FC5A3E" w:rsidRPr="005A44C8" w:rsidRDefault="00FC5A3E" w:rsidP="007B45D4">
            <w:pPr>
              <w:rPr>
                <w:b/>
                <w:bCs/>
                <w:sz w:val="18"/>
                <w:szCs w:val="18"/>
              </w:rPr>
            </w:pPr>
            <w:r w:rsidRPr="005A44C8">
              <w:rPr>
                <w:b/>
                <w:bCs/>
                <w:sz w:val="18"/>
                <w:szCs w:val="18"/>
              </w:rPr>
              <w:t>Performans Göstergeleri</w:t>
            </w:r>
          </w:p>
        </w:tc>
        <w:tc>
          <w:tcPr>
            <w:tcW w:w="1212" w:type="dxa"/>
            <w:shd w:val="clear" w:color="auto" w:fill="B2F264"/>
          </w:tcPr>
          <w:p w:rsidR="00FC5A3E" w:rsidRPr="005A44C8" w:rsidRDefault="00FC5A3E" w:rsidP="007B45D4">
            <w:pPr>
              <w:jc w:val="center"/>
              <w:rPr>
                <w:b/>
                <w:bCs/>
                <w:sz w:val="18"/>
                <w:szCs w:val="18"/>
              </w:rPr>
            </w:pPr>
            <w:r>
              <w:rPr>
                <w:b/>
                <w:bCs/>
                <w:sz w:val="18"/>
                <w:szCs w:val="18"/>
              </w:rPr>
              <w:t>Ölçü Birimi</w:t>
            </w:r>
          </w:p>
        </w:tc>
        <w:tc>
          <w:tcPr>
            <w:tcW w:w="1268" w:type="dxa"/>
            <w:shd w:val="clear" w:color="auto" w:fill="B2F264"/>
            <w:vAlign w:val="center"/>
          </w:tcPr>
          <w:p w:rsidR="00FC5A3E" w:rsidRPr="005A44C8" w:rsidRDefault="00FC5A3E" w:rsidP="007B45D4">
            <w:pPr>
              <w:jc w:val="center"/>
              <w:rPr>
                <w:b/>
                <w:bCs/>
                <w:sz w:val="18"/>
                <w:szCs w:val="18"/>
              </w:rPr>
            </w:pPr>
            <w:r w:rsidRPr="005A44C8">
              <w:rPr>
                <w:b/>
                <w:bCs/>
                <w:sz w:val="18"/>
                <w:szCs w:val="18"/>
              </w:rPr>
              <w:t>20</w:t>
            </w:r>
            <w:r>
              <w:rPr>
                <w:b/>
                <w:bCs/>
                <w:sz w:val="18"/>
                <w:szCs w:val="18"/>
              </w:rPr>
              <w:t>21</w:t>
            </w:r>
          </w:p>
        </w:tc>
        <w:tc>
          <w:tcPr>
            <w:tcW w:w="1393" w:type="dxa"/>
            <w:shd w:val="clear" w:color="auto" w:fill="B2F264"/>
            <w:vAlign w:val="center"/>
          </w:tcPr>
          <w:p w:rsidR="00FC5A3E" w:rsidRPr="005A44C8" w:rsidRDefault="00FC5A3E" w:rsidP="007B45D4">
            <w:pPr>
              <w:jc w:val="center"/>
              <w:rPr>
                <w:b/>
                <w:bCs/>
                <w:sz w:val="18"/>
                <w:szCs w:val="18"/>
              </w:rPr>
            </w:pPr>
            <w:r w:rsidRPr="005A44C8">
              <w:rPr>
                <w:b/>
                <w:bCs/>
                <w:sz w:val="18"/>
                <w:szCs w:val="18"/>
              </w:rPr>
              <w:t>202</w:t>
            </w:r>
            <w:r>
              <w:rPr>
                <w:b/>
                <w:bCs/>
                <w:sz w:val="18"/>
                <w:szCs w:val="18"/>
              </w:rPr>
              <w:t>2</w:t>
            </w:r>
          </w:p>
        </w:tc>
        <w:tc>
          <w:tcPr>
            <w:tcW w:w="2165" w:type="dxa"/>
            <w:shd w:val="clear" w:color="auto" w:fill="B2F264"/>
            <w:vAlign w:val="center"/>
          </w:tcPr>
          <w:p w:rsidR="00FC5A3E" w:rsidRPr="005A44C8" w:rsidRDefault="00FC5A3E" w:rsidP="007B45D4">
            <w:pPr>
              <w:jc w:val="center"/>
              <w:rPr>
                <w:b/>
                <w:bCs/>
                <w:sz w:val="18"/>
                <w:szCs w:val="18"/>
              </w:rPr>
            </w:pPr>
            <w:r w:rsidRPr="005A44C8">
              <w:rPr>
                <w:b/>
                <w:bCs/>
                <w:sz w:val="18"/>
                <w:szCs w:val="18"/>
              </w:rPr>
              <w:t>202</w:t>
            </w:r>
            <w:r>
              <w:rPr>
                <w:b/>
                <w:bCs/>
                <w:sz w:val="18"/>
                <w:szCs w:val="18"/>
              </w:rPr>
              <w:t>3</w:t>
            </w:r>
          </w:p>
        </w:tc>
      </w:tr>
      <w:tr w:rsidR="00FC5A3E" w:rsidRPr="005A44C8" w:rsidTr="007B45D4">
        <w:trPr>
          <w:trHeight w:val="397"/>
          <w:jc w:val="center"/>
        </w:trPr>
        <w:tc>
          <w:tcPr>
            <w:tcW w:w="427" w:type="dxa"/>
            <w:shd w:val="clear" w:color="auto" w:fill="FFFFFF" w:themeFill="background1"/>
            <w:vAlign w:val="center"/>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1 </w:t>
            </w:r>
          </w:p>
        </w:tc>
        <w:tc>
          <w:tcPr>
            <w:tcW w:w="2823" w:type="dxa"/>
            <w:shd w:val="clear" w:color="auto" w:fill="FFFFFF" w:themeFill="background1"/>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sz w:val="18"/>
                <w:szCs w:val="18"/>
              </w:rPr>
              <w:t xml:space="preserve">Kullanıcı sayısı. </w:t>
            </w:r>
          </w:p>
        </w:tc>
        <w:tc>
          <w:tcPr>
            <w:tcW w:w="1212" w:type="dxa"/>
            <w:shd w:val="clear" w:color="auto" w:fill="FFFFFF" w:themeFill="background1"/>
          </w:tcPr>
          <w:p w:rsidR="00FC5A3E" w:rsidRDefault="004F6E86" w:rsidP="007B45D4">
            <w:pPr>
              <w:pStyle w:val="Default"/>
              <w:jc w:val="center"/>
              <w:rPr>
                <w:rFonts w:ascii="Times New Roman" w:hAnsi="Times New Roman" w:cs="Times New Roman"/>
                <w:sz w:val="18"/>
                <w:szCs w:val="18"/>
              </w:rPr>
            </w:pPr>
            <w:r>
              <w:rPr>
                <w:rFonts w:ascii="Times New Roman" w:hAnsi="Times New Roman" w:cs="Times New Roman"/>
                <w:sz w:val="18"/>
                <w:szCs w:val="18"/>
              </w:rPr>
              <w:t>Adet</w:t>
            </w:r>
          </w:p>
        </w:tc>
        <w:tc>
          <w:tcPr>
            <w:tcW w:w="1268" w:type="dxa"/>
            <w:shd w:val="clear" w:color="auto" w:fill="FFFFFF" w:themeFill="background1"/>
          </w:tcPr>
          <w:p w:rsidR="00FC5A3E" w:rsidRPr="005A44C8" w:rsidRDefault="004F6E86" w:rsidP="007B45D4">
            <w:pPr>
              <w:pStyle w:val="Default"/>
              <w:jc w:val="center"/>
              <w:rPr>
                <w:rFonts w:ascii="Times New Roman" w:hAnsi="Times New Roman" w:cs="Times New Roman"/>
                <w:sz w:val="18"/>
                <w:szCs w:val="18"/>
              </w:rPr>
            </w:pPr>
            <w:r>
              <w:rPr>
                <w:rFonts w:ascii="Times New Roman" w:hAnsi="Times New Roman" w:cs="Times New Roman"/>
                <w:sz w:val="18"/>
                <w:szCs w:val="18"/>
              </w:rPr>
              <w:t>17.500</w:t>
            </w:r>
          </w:p>
        </w:tc>
        <w:tc>
          <w:tcPr>
            <w:tcW w:w="1393" w:type="dxa"/>
            <w:shd w:val="clear" w:color="auto" w:fill="FFFFFF" w:themeFill="background1"/>
          </w:tcPr>
          <w:p w:rsidR="00FC5A3E" w:rsidRPr="005A44C8" w:rsidRDefault="004F6E86" w:rsidP="007B45D4">
            <w:pPr>
              <w:pStyle w:val="Default"/>
              <w:jc w:val="center"/>
              <w:rPr>
                <w:rFonts w:ascii="Times New Roman" w:hAnsi="Times New Roman" w:cs="Times New Roman"/>
                <w:sz w:val="18"/>
                <w:szCs w:val="18"/>
              </w:rPr>
            </w:pPr>
            <w:r>
              <w:rPr>
                <w:rFonts w:ascii="Times New Roman" w:hAnsi="Times New Roman" w:cs="Times New Roman"/>
                <w:sz w:val="18"/>
                <w:szCs w:val="18"/>
              </w:rPr>
              <w:t>20.000</w:t>
            </w:r>
          </w:p>
        </w:tc>
        <w:tc>
          <w:tcPr>
            <w:tcW w:w="2165" w:type="dxa"/>
            <w:shd w:val="clear" w:color="auto" w:fill="FFFFFF" w:themeFill="background1"/>
          </w:tcPr>
          <w:p w:rsidR="00FC5A3E" w:rsidRPr="005A44C8" w:rsidRDefault="004F6E86" w:rsidP="007B45D4">
            <w:pPr>
              <w:pStyle w:val="Default"/>
              <w:jc w:val="center"/>
              <w:rPr>
                <w:rFonts w:ascii="Times New Roman" w:hAnsi="Times New Roman" w:cs="Times New Roman"/>
                <w:sz w:val="18"/>
                <w:szCs w:val="18"/>
              </w:rPr>
            </w:pPr>
            <w:r>
              <w:rPr>
                <w:rFonts w:ascii="Times New Roman" w:hAnsi="Times New Roman" w:cs="Times New Roman"/>
                <w:sz w:val="18"/>
                <w:szCs w:val="18"/>
              </w:rPr>
              <w:t>32.000</w:t>
            </w:r>
          </w:p>
        </w:tc>
      </w:tr>
      <w:tr w:rsidR="00FC5A3E" w:rsidRPr="005A44C8" w:rsidTr="00C97F5F">
        <w:trPr>
          <w:trHeight w:val="397"/>
          <w:jc w:val="center"/>
        </w:trPr>
        <w:tc>
          <w:tcPr>
            <w:tcW w:w="4462" w:type="dxa"/>
            <w:gridSpan w:val="3"/>
            <w:vMerge w:val="restart"/>
            <w:shd w:val="clear" w:color="auto" w:fill="B2F264"/>
            <w:vAlign w:val="center"/>
          </w:tcPr>
          <w:p w:rsidR="00FC5A3E" w:rsidRPr="005A44C8" w:rsidRDefault="00FC5A3E" w:rsidP="007B45D4">
            <w:pPr>
              <w:rPr>
                <w:b/>
                <w:bCs/>
                <w:sz w:val="18"/>
                <w:szCs w:val="18"/>
              </w:rPr>
            </w:pPr>
            <w:r w:rsidRPr="005A44C8">
              <w:rPr>
                <w:b/>
                <w:bCs/>
                <w:sz w:val="18"/>
                <w:szCs w:val="18"/>
              </w:rPr>
              <w:t>Faaliyetler</w:t>
            </w:r>
          </w:p>
        </w:tc>
        <w:tc>
          <w:tcPr>
            <w:tcW w:w="4826" w:type="dxa"/>
            <w:gridSpan w:val="3"/>
            <w:shd w:val="clear" w:color="auto" w:fill="B2F264"/>
            <w:vAlign w:val="center"/>
          </w:tcPr>
          <w:p w:rsidR="00FC5A3E" w:rsidRPr="005A44C8" w:rsidRDefault="00FC5A3E" w:rsidP="007B45D4">
            <w:pPr>
              <w:jc w:val="center"/>
              <w:rPr>
                <w:bCs/>
                <w:sz w:val="18"/>
                <w:szCs w:val="18"/>
              </w:rPr>
            </w:pPr>
            <w:r w:rsidRPr="005A44C8">
              <w:rPr>
                <w:b/>
                <w:bCs/>
                <w:sz w:val="18"/>
                <w:szCs w:val="18"/>
              </w:rPr>
              <w:t>Kaynak İhtiyacı (202</w:t>
            </w:r>
            <w:r>
              <w:rPr>
                <w:b/>
                <w:bCs/>
                <w:sz w:val="18"/>
                <w:szCs w:val="18"/>
              </w:rPr>
              <w:t>3</w:t>
            </w:r>
            <w:r w:rsidRPr="005A44C8">
              <w:rPr>
                <w:b/>
                <w:bCs/>
                <w:sz w:val="18"/>
                <w:szCs w:val="18"/>
              </w:rPr>
              <w:t>) (</w:t>
            </w:r>
            <w:r>
              <w:rPr>
                <w:b/>
                <w:bCs/>
                <w:sz w:val="18"/>
                <w:szCs w:val="18"/>
              </w:rPr>
              <w:t>₺</w:t>
            </w:r>
            <w:r w:rsidRPr="005A44C8">
              <w:rPr>
                <w:b/>
                <w:bCs/>
                <w:sz w:val="18"/>
                <w:szCs w:val="18"/>
              </w:rPr>
              <w:t>)</w:t>
            </w:r>
          </w:p>
        </w:tc>
      </w:tr>
      <w:tr w:rsidR="00FC5A3E" w:rsidRPr="005A44C8" w:rsidTr="00C97F5F">
        <w:trPr>
          <w:trHeight w:val="397"/>
          <w:jc w:val="center"/>
        </w:trPr>
        <w:tc>
          <w:tcPr>
            <w:tcW w:w="4462" w:type="dxa"/>
            <w:gridSpan w:val="3"/>
            <w:vMerge/>
            <w:shd w:val="clear" w:color="auto" w:fill="B2F264"/>
            <w:vAlign w:val="center"/>
          </w:tcPr>
          <w:p w:rsidR="00FC5A3E" w:rsidRPr="005A44C8" w:rsidRDefault="00FC5A3E" w:rsidP="007B45D4">
            <w:pPr>
              <w:jc w:val="center"/>
              <w:rPr>
                <w:b/>
                <w:bCs/>
                <w:sz w:val="18"/>
                <w:szCs w:val="18"/>
              </w:rPr>
            </w:pPr>
          </w:p>
        </w:tc>
        <w:tc>
          <w:tcPr>
            <w:tcW w:w="1268" w:type="dxa"/>
            <w:shd w:val="clear" w:color="auto" w:fill="B2F264"/>
            <w:vAlign w:val="center"/>
          </w:tcPr>
          <w:p w:rsidR="00FC5A3E" w:rsidRPr="005A44C8" w:rsidRDefault="00FC5A3E" w:rsidP="007B45D4">
            <w:pPr>
              <w:jc w:val="center"/>
              <w:rPr>
                <w:b/>
                <w:bCs/>
                <w:sz w:val="18"/>
                <w:szCs w:val="18"/>
              </w:rPr>
            </w:pPr>
            <w:r w:rsidRPr="005A44C8">
              <w:rPr>
                <w:b/>
                <w:bCs/>
                <w:sz w:val="18"/>
                <w:szCs w:val="18"/>
              </w:rPr>
              <w:t xml:space="preserve">Bütçe </w:t>
            </w:r>
          </w:p>
        </w:tc>
        <w:tc>
          <w:tcPr>
            <w:tcW w:w="1393" w:type="dxa"/>
            <w:shd w:val="clear" w:color="auto" w:fill="B2F264"/>
            <w:vAlign w:val="center"/>
          </w:tcPr>
          <w:p w:rsidR="00FC5A3E" w:rsidRPr="005A44C8" w:rsidRDefault="00FC5A3E" w:rsidP="007B45D4">
            <w:pPr>
              <w:jc w:val="center"/>
              <w:rPr>
                <w:b/>
                <w:bCs/>
                <w:sz w:val="18"/>
                <w:szCs w:val="18"/>
              </w:rPr>
            </w:pPr>
            <w:r w:rsidRPr="005A44C8">
              <w:rPr>
                <w:b/>
                <w:bCs/>
                <w:sz w:val="18"/>
                <w:szCs w:val="18"/>
              </w:rPr>
              <w:t>Bütçe Dışı</w:t>
            </w:r>
          </w:p>
        </w:tc>
        <w:tc>
          <w:tcPr>
            <w:tcW w:w="2165" w:type="dxa"/>
            <w:shd w:val="clear" w:color="auto" w:fill="B2F264"/>
            <w:vAlign w:val="center"/>
          </w:tcPr>
          <w:p w:rsidR="00FC5A3E" w:rsidRPr="005A44C8" w:rsidRDefault="00FC5A3E" w:rsidP="007B45D4">
            <w:pPr>
              <w:jc w:val="center"/>
              <w:rPr>
                <w:b/>
                <w:bCs/>
                <w:sz w:val="18"/>
                <w:szCs w:val="18"/>
              </w:rPr>
            </w:pPr>
            <w:r w:rsidRPr="005A44C8">
              <w:rPr>
                <w:b/>
                <w:bCs/>
                <w:sz w:val="18"/>
                <w:szCs w:val="18"/>
              </w:rPr>
              <w:t>Toplam</w:t>
            </w:r>
          </w:p>
        </w:tc>
      </w:tr>
      <w:tr w:rsidR="00FC5A3E" w:rsidRPr="005A44C8" w:rsidTr="007B45D4">
        <w:trPr>
          <w:trHeight w:val="20"/>
          <w:jc w:val="center"/>
        </w:trPr>
        <w:tc>
          <w:tcPr>
            <w:tcW w:w="427" w:type="dxa"/>
            <w:shd w:val="clear" w:color="auto" w:fill="FFFFFF" w:themeFill="background1"/>
            <w:vAlign w:val="center"/>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1 </w:t>
            </w:r>
          </w:p>
        </w:tc>
        <w:tc>
          <w:tcPr>
            <w:tcW w:w="4035" w:type="dxa"/>
            <w:gridSpan w:val="2"/>
            <w:shd w:val="clear" w:color="auto" w:fill="FFFFFF" w:themeFill="background1"/>
          </w:tcPr>
          <w:p w:rsidR="00FC5A3E" w:rsidRDefault="00FC5A3E" w:rsidP="007B45D4">
            <w:pPr>
              <w:pStyle w:val="Default"/>
              <w:rPr>
                <w:rFonts w:ascii="Times New Roman" w:hAnsi="Times New Roman" w:cs="Times New Roman"/>
                <w:sz w:val="18"/>
                <w:szCs w:val="18"/>
              </w:rPr>
            </w:pPr>
            <w:r w:rsidRPr="005A44C8">
              <w:rPr>
                <w:rFonts w:ascii="Times New Roman" w:hAnsi="Times New Roman" w:cs="Times New Roman"/>
                <w:sz w:val="18"/>
                <w:szCs w:val="18"/>
              </w:rPr>
              <w:t xml:space="preserve">Mevcut kullanıcı sayısını tespit ederek, internetten gerekli duyuruları yapmak. </w:t>
            </w:r>
          </w:p>
        </w:tc>
        <w:tc>
          <w:tcPr>
            <w:tcW w:w="1268" w:type="dxa"/>
            <w:shd w:val="clear" w:color="auto" w:fill="FFFFFF" w:themeFill="background1"/>
            <w:vAlign w:val="center"/>
          </w:tcPr>
          <w:p w:rsidR="00FC5A3E" w:rsidRPr="005A44C8" w:rsidRDefault="00F3033F" w:rsidP="007B45D4">
            <w:pPr>
              <w:pStyle w:val="Default"/>
              <w:jc w:val="right"/>
              <w:rPr>
                <w:rFonts w:ascii="Times New Roman" w:hAnsi="Times New Roman" w:cs="Times New Roman"/>
                <w:sz w:val="18"/>
                <w:szCs w:val="18"/>
              </w:rPr>
            </w:pPr>
            <w:r>
              <w:rPr>
                <w:rFonts w:ascii="Times New Roman" w:hAnsi="Times New Roman" w:cs="Times New Roman"/>
                <w:sz w:val="18"/>
                <w:szCs w:val="18"/>
              </w:rPr>
              <w:t>2</w:t>
            </w:r>
            <w:r w:rsidR="00FC5A3E">
              <w:rPr>
                <w:rFonts w:ascii="Times New Roman" w:hAnsi="Times New Roman" w:cs="Times New Roman"/>
                <w:sz w:val="18"/>
                <w:szCs w:val="18"/>
              </w:rPr>
              <w:t>.000.000,00</w:t>
            </w:r>
          </w:p>
        </w:tc>
        <w:tc>
          <w:tcPr>
            <w:tcW w:w="1393" w:type="dxa"/>
            <w:shd w:val="clear" w:color="auto" w:fill="FFFFFF" w:themeFill="background1"/>
            <w:vAlign w:val="center"/>
          </w:tcPr>
          <w:p w:rsidR="00FC5A3E" w:rsidRPr="005A44C8" w:rsidRDefault="00FC5A3E" w:rsidP="007B45D4">
            <w:pPr>
              <w:pStyle w:val="Default"/>
              <w:jc w:val="right"/>
              <w:rPr>
                <w:rFonts w:ascii="Times New Roman" w:hAnsi="Times New Roman" w:cs="Times New Roman"/>
                <w:sz w:val="18"/>
                <w:szCs w:val="18"/>
              </w:rPr>
            </w:pPr>
            <w:r>
              <w:rPr>
                <w:rFonts w:ascii="Times New Roman" w:hAnsi="Times New Roman" w:cs="Times New Roman"/>
                <w:sz w:val="18"/>
                <w:szCs w:val="18"/>
              </w:rPr>
              <w:t>0,00</w:t>
            </w:r>
          </w:p>
        </w:tc>
        <w:tc>
          <w:tcPr>
            <w:tcW w:w="2165" w:type="dxa"/>
            <w:shd w:val="clear" w:color="auto" w:fill="FFFFFF" w:themeFill="background1"/>
            <w:vAlign w:val="center"/>
          </w:tcPr>
          <w:p w:rsidR="00FC5A3E" w:rsidRPr="005A44C8" w:rsidRDefault="00F3033F" w:rsidP="007B45D4">
            <w:pPr>
              <w:pStyle w:val="Default"/>
              <w:jc w:val="right"/>
              <w:rPr>
                <w:rFonts w:ascii="Times New Roman" w:hAnsi="Times New Roman" w:cs="Times New Roman"/>
                <w:sz w:val="18"/>
                <w:szCs w:val="18"/>
              </w:rPr>
            </w:pPr>
            <w:r>
              <w:rPr>
                <w:rFonts w:ascii="Times New Roman" w:hAnsi="Times New Roman" w:cs="Times New Roman"/>
                <w:sz w:val="18"/>
                <w:szCs w:val="18"/>
              </w:rPr>
              <w:t>2</w:t>
            </w:r>
            <w:r w:rsidR="00FC5A3E">
              <w:rPr>
                <w:rFonts w:ascii="Times New Roman" w:hAnsi="Times New Roman" w:cs="Times New Roman"/>
                <w:sz w:val="18"/>
                <w:szCs w:val="18"/>
              </w:rPr>
              <w:t>.000.000,00</w:t>
            </w:r>
          </w:p>
        </w:tc>
      </w:tr>
      <w:tr w:rsidR="00FC5A3E" w:rsidRPr="005A44C8" w:rsidTr="00C97F5F">
        <w:trPr>
          <w:trHeight w:val="397"/>
          <w:jc w:val="center"/>
        </w:trPr>
        <w:tc>
          <w:tcPr>
            <w:tcW w:w="4462" w:type="dxa"/>
            <w:gridSpan w:val="3"/>
            <w:shd w:val="clear" w:color="auto" w:fill="B2F264"/>
            <w:vAlign w:val="center"/>
          </w:tcPr>
          <w:p w:rsidR="00FC5A3E" w:rsidRPr="005A44C8" w:rsidRDefault="00FC5A3E" w:rsidP="007B45D4">
            <w:pPr>
              <w:widowControl w:val="0"/>
              <w:autoSpaceDE w:val="0"/>
              <w:autoSpaceDN w:val="0"/>
              <w:adjustRightInd w:val="0"/>
              <w:rPr>
                <w:b/>
                <w:sz w:val="18"/>
                <w:szCs w:val="18"/>
              </w:rPr>
            </w:pPr>
            <w:r w:rsidRPr="005A44C8">
              <w:rPr>
                <w:b/>
                <w:bCs/>
                <w:sz w:val="18"/>
                <w:szCs w:val="18"/>
              </w:rPr>
              <w:t>Genel Toplam</w:t>
            </w:r>
          </w:p>
        </w:tc>
        <w:tc>
          <w:tcPr>
            <w:tcW w:w="1268" w:type="dxa"/>
            <w:shd w:val="clear" w:color="auto" w:fill="B2F264"/>
            <w:vAlign w:val="center"/>
          </w:tcPr>
          <w:p w:rsidR="00FC5A3E" w:rsidRPr="003D1617" w:rsidRDefault="00F3033F" w:rsidP="007B45D4">
            <w:pPr>
              <w:widowControl w:val="0"/>
              <w:autoSpaceDE w:val="0"/>
              <w:autoSpaceDN w:val="0"/>
              <w:adjustRightInd w:val="0"/>
              <w:jc w:val="right"/>
              <w:rPr>
                <w:b/>
                <w:sz w:val="18"/>
                <w:szCs w:val="18"/>
              </w:rPr>
            </w:pPr>
            <w:r>
              <w:rPr>
                <w:b/>
                <w:sz w:val="18"/>
                <w:szCs w:val="18"/>
              </w:rPr>
              <w:t>2</w:t>
            </w:r>
            <w:r w:rsidR="00FC5A3E">
              <w:rPr>
                <w:b/>
                <w:sz w:val="18"/>
                <w:szCs w:val="18"/>
              </w:rPr>
              <w:t>.000.000,00</w:t>
            </w:r>
          </w:p>
        </w:tc>
        <w:tc>
          <w:tcPr>
            <w:tcW w:w="1393" w:type="dxa"/>
            <w:shd w:val="clear" w:color="auto" w:fill="B2F264"/>
            <w:vAlign w:val="center"/>
          </w:tcPr>
          <w:p w:rsidR="00FC5A3E" w:rsidRPr="003D1617" w:rsidRDefault="00FC5A3E" w:rsidP="007B45D4">
            <w:pPr>
              <w:widowControl w:val="0"/>
              <w:autoSpaceDE w:val="0"/>
              <w:autoSpaceDN w:val="0"/>
              <w:adjustRightInd w:val="0"/>
              <w:spacing w:before="49"/>
              <w:ind w:right="-29"/>
              <w:jc w:val="right"/>
              <w:rPr>
                <w:b/>
                <w:sz w:val="18"/>
                <w:szCs w:val="18"/>
              </w:rPr>
            </w:pPr>
            <w:r>
              <w:rPr>
                <w:b/>
                <w:sz w:val="18"/>
                <w:szCs w:val="18"/>
              </w:rPr>
              <w:t>0,00</w:t>
            </w:r>
          </w:p>
        </w:tc>
        <w:tc>
          <w:tcPr>
            <w:tcW w:w="2165" w:type="dxa"/>
            <w:shd w:val="clear" w:color="auto" w:fill="B2F264"/>
            <w:vAlign w:val="center"/>
          </w:tcPr>
          <w:p w:rsidR="00FC5A3E" w:rsidRPr="003D1617" w:rsidRDefault="00F3033F" w:rsidP="007B45D4">
            <w:pPr>
              <w:widowControl w:val="0"/>
              <w:autoSpaceDE w:val="0"/>
              <w:autoSpaceDN w:val="0"/>
              <w:adjustRightInd w:val="0"/>
              <w:jc w:val="right"/>
              <w:rPr>
                <w:b/>
                <w:sz w:val="18"/>
                <w:szCs w:val="18"/>
              </w:rPr>
            </w:pPr>
            <w:r>
              <w:rPr>
                <w:b/>
                <w:sz w:val="18"/>
                <w:szCs w:val="18"/>
              </w:rPr>
              <w:t>2</w:t>
            </w:r>
            <w:r w:rsidR="00FC5A3E">
              <w:rPr>
                <w:b/>
                <w:sz w:val="18"/>
                <w:szCs w:val="18"/>
              </w:rPr>
              <w:t>.000.000,00</w:t>
            </w:r>
          </w:p>
        </w:tc>
      </w:tr>
    </w:tbl>
    <w:p w:rsidR="00FC5A3E" w:rsidRDefault="00FC5A3E" w:rsidP="00FC5A3E">
      <w:pPr>
        <w:ind w:firstLine="567"/>
      </w:pPr>
    </w:p>
    <w:p w:rsidR="00FC5A3E" w:rsidRDefault="00FC5A3E" w:rsidP="00FC5A3E">
      <w:pPr>
        <w:ind w:firstLine="567"/>
      </w:pPr>
    </w:p>
    <w:p w:rsidR="00FC5A3E" w:rsidRDefault="00FC5A3E" w:rsidP="00FC5A3E">
      <w:pPr>
        <w:ind w:firstLine="567"/>
      </w:pPr>
    </w:p>
    <w:p w:rsidR="00FC5A3E" w:rsidRDefault="00FC5A3E" w:rsidP="00FC5A3E">
      <w:pPr>
        <w:ind w:firstLine="567"/>
      </w:pPr>
    </w:p>
    <w:p w:rsidR="00FC5A3E" w:rsidRDefault="00FC5A3E" w:rsidP="00FC5A3E">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FC5A3E" w:rsidRPr="005A44C8" w:rsidTr="00C97F5F">
        <w:trPr>
          <w:trHeight w:val="296"/>
        </w:trPr>
        <w:tc>
          <w:tcPr>
            <w:tcW w:w="1639" w:type="pct"/>
            <w:gridSpan w:val="2"/>
            <w:shd w:val="clear" w:color="auto" w:fill="B2F264"/>
            <w:vAlign w:val="center"/>
          </w:tcPr>
          <w:p w:rsidR="00FC5A3E" w:rsidRPr="005A44C8" w:rsidRDefault="00FC5A3E" w:rsidP="007B45D4">
            <w:pPr>
              <w:rPr>
                <w:b/>
                <w:bCs/>
                <w:sz w:val="18"/>
                <w:szCs w:val="18"/>
              </w:rPr>
            </w:pPr>
            <w:r w:rsidRPr="005A44C8">
              <w:rPr>
                <w:b/>
                <w:bCs/>
                <w:sz w:val="18"/>
                <w:szCs w:val="18"/>
              </w:rPr>
              <w:t>Birim</w:t>
            </w:r>
          </w:p>
        </w:tc>
        <w:tc>
          <w:tcPr>
            <w:tcW w:w="3361" w:type="pct"/>
            <w:gridSpan w:val="3"/>
            <w:shd w:val="clear" w:color="auto" w:fill="FFFFFF" w:themeFill="background1"/>
            <w:vAlign w:val="center"/>
          </w:tcPr>
          <w:p w:rsidR="00FC5A3E" w:rsidRPr="005A44C8" w:rsidRDefault="00FC5A3E" w:rsidP="007B45D4">
            <w:pPr>
              <w:rPr>
                <w:b/>
                <w:bCs/>
                <w:sz w:val="18"/>
                <w:szCs w:val="18"/>
              </w:rPr>
            </w:pPr>
            <w:r w:rsidRPr="005A44C8">
              <w:rPr>
                <w:b/>
                <w:bCs/>
                <w:sz w:val="18"/>
                <w:szCs w:val="18"/>
              </w:rPr>
              <w:t>Mali Hizmetler Müdürlüğü</w:t>
            </w:r>
          </w:p>
        </w:tc>
      </w:tr>
      <w:tr w:rsidR="00FC5A3E" w:rsidRPr="005A44C8" w:rsidTr="00C97F5F">
        <w:trPr>
          <w:trHeight w:val="531"/>
        </w:trPr>
        <w:tc>
          <w:tcPr>
            <w:tcW w:w="1639" w:type="pct"/>
            <w:gridSpan w:val="2"/>
            <w:shd w:val="clear" w:color="auto" w:fill="B2F264"/>
            <w:vAlign w:val="center"/>
          </w:tcPr>
          <w:p w:rsidR="00FC5A3E" w:rsidRPr="005A44C8" w:rsidRDefault="00FC5A3E" w:rsidP="007B45D4">
            <w:pPr>
              <w:rPr>
                <w:b/>
                <w:bCs/>
                <w:sz w:val="18"/>
                <w:szCs w:val="18"/>
              </w:rPr>
            </w:pPr>
            <w:r w:rsidRPr="005A44C8">
              <w:rPr>
                <w:b/>
                <w:bCs/>
                <w:sz w:val="18"/>
                <w:szCs w:val="18"/>
              </w:rPr>
              <w:t>Hedef</w:t>
            </w:r>
          </w:p>
        </w:tc>
        <w:tc>
          <w:tcPr>
            <w:tcW w:w="3361" w:type="pct"/>
            <w:gridSpan w:val="3"/>
            <w:shd w:val="clear" w:color="auto" w:fill="FFFFFF" w:themeFill="background1"/>
            <w:vAlign w:val="center"/>
          </w:tcPr>
          <w:p w:rsidR="00FC5A3E" w:rsidRPr="005A44C8" w:rsidRDefault="00FC5A3E" w:rsidP="007B45D4">
            <w:pPr>
              <w:rPr>
                <w:b/>
                <w:bCs/>
                <w:sz w:val="18"/>
                <w:szCs w:val="18"/>
              </w:rPr>
            </w:pPr>
            <w:r w:rsidRPr="005A44C8">
              <w:rPr>
                <w:sz w:val="18"/>
                <w:szCs w:val="18"/>
              </w:rPr>
              <w:t>Web sitemizden ödeme yapan mükellef.</w:t>
            </w:r>
          </w:p>
        </w:tc>
      </w:tr>
      <w:tr w:rsidR="00FC5A3E" w:rsidRPr="005A44C8" w:rsidTr="00C97F5F">
        <w:trPr>
          <w:trHeight w:val="430"/>
        </w:trPr>
        <w:tc>
          <w:tcPr>
            <w:tcW w:w="1639" w:type="pct"/>
            <w:gridSpan w:val="2"/>
            <w:shd w:val="clear" w:color="auto" w:fill="B2F264"/>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vAlign w:val="center"/>
          </w:tcPr>
          <w:p w:rsidR="00FC5A3E" w:rsidRPr="005A44C8" w:rsidRDefault="00FC5A3E" w:rsidP="007B45D4">
            <w:pPr>
              <w:rPr>
                <w:color w:val="000000"/>
                <w:sz w:val="18"/>
                <w:szCs w:val="18"/>
              </w:rPr>
            </w:pPr>
            <w:r w:rsidRPr="005A44C8">
              <w:rPr>
                <w:sz w:val="18"/>
                <w:szCs w:val="18"/>
              </w:rPr>
              <w:t>Mevcut kullanıcı sayısını tespit ederek, internetten gerekli duyuruları yapmak</w:t>
            </w:r>
          </w:p>
        </w:tc>
      </w:tr>
      <w:tr w:rsidR="00FC5A3E" w:rsidRPr="005A44C8" w:rsidTr="00C97F5F">
        <w:trPr>
          <w:trHeight w:val="397"/>
        </w:trPr>
        <w:tc>
          <w:tcPr>
            <w:tcW w:w="1639" w:type="pct"/>
            <w:gridSpan w:val="2"/>
            <w:shd w:val="clear" w:color="auto" w:fill="B2F264"/>
            <w:vAlign w:val="center"/>
          </w:tcPr>
          <w:p w:rsidR="00FC5A3E" w:rsidRPr="005A44C8" w:rsidRDefault="00FC5A3E" w:rsidP="007B45D4">
            <w:pPr>
              <w:rPr>
                <w:b/>
                <w:bCs/>
                <w:sz w:val="18"/>
                <w:szCs w:val="18"/>
              </w:rPr>
            </w:pPr>
            <w:r w:rsidRPr="005A44C8">
              <w:rPr>
                <w:b/>
                <w:bCs/>
                <w:sz w:val="18"/>
                <w:szCs w:val="18"/>
              </w:rPr>
              <w:t>Sorumlu Harcama Birimler</w:t>
            </w:r>
          </w:p>
        </w:tc>
        <w:tc>
          <w:tcPr>
            <w:tcW w:w="3361" w:type="pct"/>
            <w:gridSpan w:val="3"/>
            <w:shd w:val="clear" w:color="auto" w:fill="FFFFFF" w:themeFill="background1"/>
            <w:vAlign w:val="center"/>
          </w:tcPr>
          <w:p w:rsidR="00FC5A3E" w:rsidRPr="005A44C8" w:rsidRDefault="00FC5A3E" w:rsidP="007B45D4">
            <w:pPr>
              <w:rPr>
                <w:b/>
                <w:bCs/>
                <w:sz w:val="18"/>
                <w:szCs w:val="18"/>
              </w:rPr>
            </w:pPr>
            <w:r w:rsidRPr="005A44C8">
              <w:rPr>
                <w:b/>
                <w:bCs/>
                <w:sz w:val="18"/>
                <w:szCs w:val="18"/>
              </w:rPr>
              <w:t>Mali Hizmetler Müdürlüğü, Bilgi İşlem Müdürlüğü</w:t>
            </w:r>
          </w:p>
        </w:tc>
      </w:tr>
      <w:tr w:rsidR="00FC5A3E" w:rsidRPr="005A44C8" w:rsidTr="00C97F5F">
        <w:trPr>
          <w:gridAfter w:val="1"/>
          <w:wAfter w:w="1289" w:type="pct"/>
          <w:trHeight w:val="397"/>
        </w:trPr>
        <w:tc>
          <w:tcPr>
            <w:tcW w:w="2760" w:type="pct"/>
            <w:gridSpan w:val="3"/>
            <w:tcBorders>
              <w:bottom w:val="single" w:sz="4" w:space="0" w:color="000000"/>
            </w:tcBorders>
            <w:shd w:val="clear" w:color="auto" w:fill="B2F264"/>
            <w:vAlign w:val="center"/>
          </w:tcPr>
          <w:p w:rsidR="00FC5A3E" w:rsidRPr="005A44C8" w:rsidRDefault="00FC5A3E" w:rsidP="007B45D4">
            <w:pPr>
              <w:rPr>
                <w:b/>
                <w:bCs/>
                <w:sz w:val="18"/>
                <w:szCs w:val="18"/>
              </w:rPr>
            </w:pPr>
            <w:r w:rsidRPr="005A44C8">
              <w:rPr>
                <w:b/>
                <w:bCs/>
                <w:sz w:val="18"/>
                <w:szCs w:val="18"/>
              </w:rPr>
              <w:t>Ekonomik Kod</w:t>
            </w:r>
          </w:p>
        </w:tc>
        <w:tc>
          <w:tcPr>
            <w:tcW w:w="951" w:type="pct"/>
            <w:tcBorders>
              <w:bottom w:val="single" w:sz="4" w:space="0" w:color="000000"/>
            </w:tcBorders>
            <w:shd w:val="clear" w:color="auto" w:fill="B2F264"/>
            <w:vAlign w:val="center"/>
          </w:tcPr>
          <w:p w:rsidR="00FC5A3E" w:rsidRPr="005A44C8" w:rsidRDefault="00FC5A3E" w:rsidP="007B45D4">
            <w:pPr>
              <w:jc w:val="center"/>
              <w:rPr>
                <w:b/>
                <w:bCs/>
                <w:sz w:val="18"/>
                <w:szCs w:val="18"/>
              </w:rPr>
            </w:pPr>
            <w:r w:rsidRPr="005A44C8">
              <w:rPr>
                <w:b/>
                <w:bCs/>
                <w:sz w:val="18"/>
                <w:szCs w:val="18"/>
              </w:rPr>
              <w:t>202</w:t>
            </w:r>
            <w:r>
              <w:rPr>
                <w:b/>
                <w:bCs/>
                <w:sz w:val="18"/>
                <w:szCs w:val="18"/>
              </w:rPr>
              <w:t>3</w:t>
            </w:r>
          </w:p>
        </w:tc>
      </w:tr>
      <w:tr w:rsidR="00FC5A3E" w:rsidRPr="005A44C8" w:rsidTr="007B45D4">
        <w:trPr>
          <w:gridAfter w:val="1"/>
          <w:wAfter w:w="1289" w:type="pct"/>
          <w:trHeight w:val="397"/>
        </w:trPr>
        <w:tc>
          <w:tcPr>
            <w:tcW w:w="252" w:type="pct"/>
            <w:shd w:val="clear" w:color="auto" w:fill="FFFFFF" w:themeFill="background1"/>
            <w:vAlign w:val="center"/>
          </w:tcPr>
          <w:p w:rsidR="00FC5A3E" w:rsidRPr="005A44C8" w:rsidRDefault="00FC5A3E" w:rsidP="007B45D4">
            <w:pPr>
              <w:rPr>
                <w:bCs/>
                <w:sz w:val="18"/>
                <w:szCs w:val="18"/>
              </w:rPr>
            </w:pPr>
            <w:r w:rsidRPr="005A44C8">
              <w:rPr>
                <w:bCs/>
                <w:sz w:val="18"/>
                <w:szCs w:val="18"/>
              </w:rPr>
              <w:t>03</w:t>
            </w:r>
          </w:p>
        </w:tc>
        <w:tc>
          <w:tcPr>
            <w:tcW w:w="2508" w:type="pct"/>
            <w:gridSpan w:val="2"/>
            <w:shd w:val="clear" w:color="auto" w:fill="FFFFFF" w:themeFill="background1"/>
            <w:vAlign w:val="center"/>
          </w:tcPr>
          <w:p w:rsidR="00FC5A3E" w:rsidRPr="005A44C8" w:rsidRDefault="00FC5A3E" w:rsidP="007B45D4">
            <w:pPr>
              <w:rPr>
                <w:bCs/>
                <w:sz w:val="18"/>
                <w:szCs w:val="18"/>
              </w:rPr>
            </w:pPr>
            <w:r>
              <w:rPr>
                <w:bCs/>
                <w:sz w:val="18"/>
                <w:szCs w:val="18"/>
              </w:rPr>
              <w:t>Mal ve Hizmet Alım Giderleri</w:t>
            </w:r>
          </w:p>
        </w:tc>
        <w:tc>
          <w:tcPr>
            <w:tcW w:w="951" w:type="pct"/>
            <w:shd w:val="clear" w:color="auto" w:fill="FFFFFF" w:themeFill="background1"/>
            <w:vAlign w:val="center"/>
          </w:tcPr>
          <w:p w:rsidR="00FC5A3E" w:rsidRPr="005A44C8" w:rsidRDefault="00F3033F" w:rsidP="007B45D4">
            <w:pPr>
              <w:jc w:val="right"/>
              <w:rPr>
                <w:bCs/>
                <w:sz w:val="18"/>
                <w:szCs w:val="18"/>
              </w:rPr>
            </w:pPr>
            <w:r>
              <w:rPr>
                <w:bCs/>
                <w:sz w:val="18"/>
                <w:szCs w:val="18"/>
              </w:rPr>
              <w:t>2</w:t>
            </w:r>
            <w:r w:rsidR="00FC5A3E">
              <w:rPr>
                <w:bCs/>
                <w:sz w:val="18"/>
                <w:szCs w:val="18"/>
              </w:rPr>
              <w:t>.000.000,00 ₺</w:t>
            </w:r>
          </w:p>
        </w:tc>
      </w:tr>
      <w:tr w:rsidR="00FC5A3E" w:rsidRPr="005A44C8" w:rsidTr="00C97F5F">
        <w:trPr>
          <w:gridAfter w:val="1"/>
          <w:wAfter w:w="1289" w:type="pct"/>
          <w:trHeight w:val="397"/>
        </w:trPr>
        <w:tc>
          <w:tcPr>
            <w:tcW w:w="2760" w:type="pct"/>
            <w:gridSpan w:val="3"/>
            <w:shd w:val="clear" w:color="auto" w:fill="B2F264"/>
            <w:vAlign w:val="center"/>
          </w:tcPr>
          <w:p w:rsidR="00FC5A3E" w:rsidRPr="005A44C8" w:rsidRDefault="00FC5A3E" w:rsidP="007B45D4">
            <w:pPr>
              <w:rPr>
                <w:b/>
                <w:bCs/>
                <w:sz w:val="18"/>
                <w:szCs w:val="18"/>
              </w:rPr>
            </w:pPr>
            <w:r w:rsidRPr="005A44C8">
              <w:rPr>
                <w:b/>
                <w:bCs/>
                <w:sz w:val="18"/>
                <w:szCs w:val="18"/>
              </w:rPr>
              <w:t>Toplam Bütçe Kaynak İhtiyacı</w:t>
            </w:r>
          </w:p>
        </w:tc>
        <w:tc>
          <w:tcPr>
            <w:tcW w:w="951" w:type="pct"/>
            <w:shd w:val="clear" w:color="auto" w:fill="B2F264"/>
            <w:vAlign w:val="center"/>
          </w:tcPr>
          <w:p w:rsidR="00FC5A3E" w:rsidRPr="005A44C8" w:rsidRDefault="00F3033F" w:rsidP="007B45D4">
            <w:pPr>
              <w:widowControl w:val="0"/>
              <w:autoSpaceDE w:val="0"/>
              <w:autoSpaceDN w:val="0"/>
              <w:adjustRightInd w:val="0"/>
              <w:jc w:val="right"/>
              <w:rPr>
                <w:b/>
                <w:sz w:val="18"/>
                <w:szCs w:val="18"/>
              </w:rPr>
            </w:pPr>
            <w:r>
              <w:rPr>
                <w:b/>
                <w:sz w:val="18"/>
                <w:szCs w:val="18"/>
              </w:rPr>
              <w:t>2</w:t>
            </w:r>
            <w:r w:rsidR="00FC5A3E">
              <w:rPr>
                <w:b/>
                <w:sz w:val="18"/>
                <w:szCs w:val="18"/>
              </w:rPr>
              <w:t>.000.000,00 ₺</w:t>
            </w:r>
          </w:p>
        </w:tc>
      </w:tr>
    </w:tbl>
    <w:p w:rsidR="00FC5A3E" w:rsidRDefault="00FC5A3E" w:rsidP="00FC5A3E">
      <w:pPr>
        <w:ind w:firstLine="567"/>
      </w:pPr>
    </w:p>
    <w:p w:rsidR="00FC5A3E" w:rsidRDefault="00FC5A3E" w:rsidP="00FC5A3E">
      <w:pPr>
        <w:ind w:firstLine="567"/>
      </w:pPr>
    </w:p>
    <w:p w:rsidR="00FC5A3E" w:rsidRDefault="00FC5A3E" w:rsidP="00FC5A3E">
      <w:pPr>
        <w:jc w:val="center"/>
        <w:rPr>
          <w:rFonts w:ascii="Times New Roman" w:hAnsi="Times New Roman" w:cs="Times New Roman"/>
          <w:b/>
          <w:bCs/>
          <w:sz w:val="24"/>
        </w:rPr>
      </w:pPr>
    </w:p>
    <w:p w:rsidR="00FC5A3E" w:rsidRDefault="00FC5A3E" w:rsidP="00FC5A3E">
      <w:pPr>
        <w:jc w:val="center"/>
        <w:rPr>
          <w:rFonts w:ascii="Times New Roman" w:hAnsi="Times New Roman" w:cs="Times New Roman"/>
          <w:b/>
          <w:bCs/>
          <w:sz w:val="24"/>
        </w:rPr>
      </w:pPr>
    </w:p>
    <w:p w:rsidR="00FC5A3E" w:rsidRDefault="00FC5A3E" w:rsidP="00FC5A3E">
      <w:pPr>
        <w:jc w:val="center"/>
        <w:rPr>
          <w:rFonts w:ascii="Times New Roman" w:hAnsi="Times New Roman" w:cs="Times New Roman"/>
          <w:b/>
          <w:bCs/>
          <w:sz w:val="24"/>
        </w:rPr>
      </w:pPr>
    </w:p>
    <w:p w:rsidR="00FC5A3E" w:rsidRDefault="00FC5A3E" w:rsidP="00FC5A3E">
      <w:pPr>
        <w:jc w:val="center"/>
        <w:rPr>
          <w:rFonts w:ascii="Times New Roman" w:hAnsi="Times New Roman" w:cs="Times New Roman"/>
          <w:b/>
          <w:bCs/>
          <w:sz w:val="24"/>
        </w:rPr>
      </w:pPr>
    </w:p>
    <w:p w:rsidR="00FC5A3E" w:rsidRDefault="00FC5A3E" w:rsidP="00FC5A3E">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713"/>
        <w:gridCol w:w="1329"/>
        <w:gridCol w:w="1268"/>
        <w:gridCol w:w="1384"/>
        <w:gridCol w:w="2167"/>
      </w:tblGrid>
      <w:tr w:rsidR="00FC5A3E" w:rsidRPr="005A44C8" w:rsidTr="007B45D4">
        <w:trPr>
          <w:trHeight w:val="397"/>
          <w:jc w:val="center"/>
        </w:trPr>
        <w:tc>
          <w:tcPr>
            <w:tcW w:w="3140" w:type="dxa"/>
            <w:gridSpan w:val="2"/>
            <w:shd w:val="clear" w:color="auto" w:fill="B2F264"/>
          </w:tcPr>
          <w:p w:rsidR="00FC5A3E" w:rsidRPr="005A44C8" w:rsidRDefault="00FC5A3E" w:rsidP="007B45D4">
            <w:pPr>
              <w:pStyle w:val="Default"/>
              <w:rPr>
                <w:rFonts w:ascii="Times New Roman" w:hAnsi="Times New Roman" w:cs="Times New Roman"/>
                <w:b/>
                <w:bCs/>
                <w:sz w:val="18"/>
                <w:szCs w:val="18"/>
              </w:rPr>
            </w:pPr>
            <w:r w:rsidRPr="005A44C8">
              <w:rPr>
                <w:rFonts w:ascii="Times New Roman" w:hAnsi="Times New Roman" w:cs="Times New Roman"/>
                <w:b/>
                <w:bCs/>
                <w:sz w:val="18"/>
                <w:szCs w:val="18"/>
              </w:rPr>
              <w:t xml:space="preserve">Birim </w:t>
            </w:r>
          </w:p>
        </w:tc>
        <w:tc>
          <w:tcPr>
            <w:tcW w:w="6148" w:type="dxa"/>
            <w:gridSpan w:val="4"/>
            <w:shd w:val="clear" w:color="auto" w:fill="FFFFFF" w:themeFill="background1"/>
          </w:tcPr>
          <w:p w:rsidR="00FC5A3E" w:rsidRPr="005A44C8" w:rsidRDefault="00FC5A3E" w:rsidP="007B45D4">
            <w:pPr>
              <w:pStyle w:val="Default"/>
              <w:rPr>
                <w:rFonts w:ascii="Times New Roman" w:hAnsi="Times New Roman" w:cs="Times New Roman"/>
                <w:sz w:val="18"/>
                <w:szCs w:val="18"/>
              </w:rPr>
            </w:pPr>
            <w:r w:rsidRPr="005A44C8">
              <w:rPr>
                <w:rFonts w:ascii="Times New Roman" w:hAnsi="Times New Roman" w:cs="Times New Roman"/>
                <w:b/>
                <w:bCs/>
                <w:sz w:val="18"/>
                <w:szCs w:val="18"/>
              </w:rPr>
              <w:t>Mali Hizmetler Müdürlüğü</w:t>
            </w:r>
          </w:p>
        </w:tc>
      </w:tr>
      <w:tr w:rsidR="00FC5A3E" w:rsidRPr="005A44C8" w:rsidTr="007B45D4">
        <w:trPr>
          <w:trHeight w:val="284"/>
          <w:jc w:val="center"/>
        </w:trPr>
        <w:tc>
          <w:tcPr>
            <w:tcW w:w="3140" w:type="dxa"/>
            <w:gridSpan w:val="2"/>
            <w:shd w:val="clear" w:color="auto" w:fill="B2F264"/>
          </w:tcPr>
          <w:p w:rsidR="00FC5A3E" w:rsidRPr="005A44C8" w:rsidRDefault="00FC5A3E" w:rsidP="007B45D4">
            <w:pPr>
              <w:pStyle w:val="Default"/>
              <w:rPr>
                <w:rFonts w:ascii="Times New Roman" w:hAnsi="Times New Roman" w:cs="Times New Roman"/>
                <w:b/>
                <w:sz w:val="18"/>
                <w:szCs w:val="18"/>
              </w:rPr>
            </w:pPr>
            <w:r w:rsidRPr="005A44C8">
              <w:rPr>
                <w:rFonts w:ascii="Times New Roman" w:hAnsi="Times New Roman" w:cs="Times New Roman"/>
                <w:b/>
                <w:bCs/>
                <w:sz w:val="18"/>
                <w:szCs w:val="18"/>
              </w:rPr>
              <w:t xml:space="preserve">Stratejik Amaç </w:t>
            </w:r>
            <w:r w:rsidR="000865FA">
              <w:rPr>
                <w:rFonts w:ascii="Times New Roman" w:hAnsi="Times New Roman" w:cs="Times New Roman"/>
                <w:b/>
                <w:bCs/>
                <w:sz w:val="18"/>
                <w:szCs w:val="18"/>
              </w:rPr>
              <w:t>2</w:t>
            </w:r>
          </w:p>
        </w:tc>
        <w:tc>
          <w:tcPr>
            <w:tcW w:w="6148" w:type="dxa"/>
            <w:gridSpan w:val="4"/>
            <w:shd w:val="clear" w:color="auto" w:fill="FFFFFF" w:themeFill="background1"/>
          </w:tcPr>
          <w:p w:rsidR="00FC5A3E" w:rsidRPr="005A44C8" w:rsidRDefault="00FC5A3E" w:rsidP="007B45D4">
            <w:pPr>
              <w:pStyle w:val="Default"/>
              <w:rPr>
                <w:rFonts w:ascii="Times New Roman" w:hAnsi="Times New Roman" w:cs="Times New Roman"/>
                <w:b/>
                <w:sz w:val="18"/>
                <w:szCs w:val="18"/>
              </w:rPr>
            </w:pPr>
            <w:r w:rsidRPr="005A44C8">
              <w:rPr>
                <w:rFonts w:ascii="Times New Roman" w:hAnsi="Times New Roman" w:cs="Times New Roman"/>
                <w:b/>
                <w:sz w:val="18"/>
                <w:szCs w:val="18"/>
              </w:rPr>
              <w:t xml:space="preserve">Dünya konjonktürüne uygun mali yapısı güçlü ve gelirleri artmış bir yerel yönetim oluşturmak. </w:t>
            </w:r>
          </w:p>
        </w:tc>
      </w:tr>
      <w:tr w:rsidR="00FC5A3E" w:rsidRPr="005A44C8" w:rsidTr="007B45D4">
        <w:trPr>
          <w:trHeight w:val="567"/>
          <w:jc w:val="center"/>
        </w:trPr>
        <w:tc>
          <w:tcPr>
            <w:tcW w:w="3140" w:type="dxa"/>
            <w:gridSpan w:val="2"/>
            <w:tcBorders>
              <w:bottom w:val="single" w:sz="4" w:space="0" w:color="000000"/>
            </w:tcBorders>
            <w:shd w:val="clear" w:color="auto" w:fill="B2F264"/>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b/>
                <w:bCs/>
                <w:sz w:val="18"/>
                <w:szCs w:val="18"/>
              </w:rPr>
              <w:t xml:space="preserve">Stratejik Hedef </w:t>
            </w:r>
            <w:r w:rsidR="000865FA">
              <w:rPr>
                <w:rFonts w:ascii="Times New Roman" w:hAnsi="Times New Roman" w:cs="Times New Roman"/>
                <w:b/>
                <w:bCs/>
                <w:sz w:val="18"/>
                <w:szCs w:val="18"/>
              </w:rPr>
              <w:t>2</w:t>
            </w:r>
            <w:r>
              <w:rPr>
                <w:rFonts w:ascii="Times New Roman" w:hAnsi="Times New Roman" w:cs="Times New Roman"/>
                <w:b/>
                <w:bCs/>
                <w:sz w:val="18"/>
                <w:szCs w:val="18"/>
              </w:rPr>
              <w:t>.5</w:t>
            </w:r>
            <w:r w:rsidRPr="005A44C8">
              <w:rPr>
                <w:rFonts w:ascii="Times New Roman" w:hAnsi="Times New Roman" w:cs="Times New Roman"/>
                <w:b/>
                <w:bCs/>
                <w:sz w:val="18"/>
                <w:szCs w:val="18"/>
              </w:rPr>
              <w:t xml:space="preserve"> </w:t>
            </w:r>
          </w:p>
        </w:tc>
        <w:tc>
          <w:tcPr>
            <w:tcW w:w="6148" w:type="dxa"/>
            <w:gridSpan w:val="4"/>
            <w:tcBorders>
              <w:bottom w:val="single" w:sz="4" w:space="0" w:color="000000"/>
            </w:tcBorders>
            <w:shd w:val="clear" w:color="auto" w:fill="FFFFFF" w:themeFill="background1"/>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Belediyenin mali yapısının güçlendirilmesi, ön mali kontrolün geliştirilmesi, stratejik planlama, performans programı ve faaliyet raporları sürecinin oluşturulması ve koordine edilmesi amacına yönelik tedbirleri almak.</w:t>
            </w:r>
          </w:p>
        </w:tc>
      </w:tr>
      <w:tr w:rsidR="00FC5A3E" w:rsidRPr="005A44C8" w:rsidTr="007B45D4">
        <w:trPr>
          <w:trHeight w:val="199"/>
          <w:jc w:val="center"/>
        </w:trPr>
        <w:tc>
          <w:tcPr>
            <w:tcW w:w="3140" w:type="dxa"/>
            <w:gridSpan w:val="2"/>
            <w:tcBorders>
              <w:bottom w:val="single" w:sz="4" w:space="0" w:color="000000"/>
            </w:tcBorders>
            <w:shd w:val="clear" w:color="auto" w:fill="B2F264"/>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b/>
                <w:bCs/>
                <w:sz w:val="18"/>
                <w:szCs w:val="18"/>
              </w:rPr>
              <w:t xml:space="preserve">Performans Hedefi </w:t>
            </w:r>
            <w:r w:rsidR="000865FA">
              <w:rPr>
                <w:rFonts w:ascii="Times New Roman" w:hAnsi="Times New Roman" w:cs="Times New Roman"/>
                <w:b/>
                <w:bCs/>
                <w:sz w:val="18"/>
                <w:szCs w:val="18"/>
              </w:rPr>
              <w:t>2</w:t>
            </w:r>
            <w:r>
              <w:rPr>
                <w:rFonts w:ascii="Times New Roman" w:hAnsi="Times New Roman" w:cs="Times New Roman"/>
                <w:b/>
                <w:bCs/>
                <w:sz w:val="18"/>
                <w:szCs w:val="18"/>
              </w:rPr>
              <w:t>.5.1</w:t>
            </w:r>
          </w:p>
        </w:tc>
        <w:tc>
          <w:tcPr>
            <w:tcW w:w="6148" w:type="dxa"/>
            <w:gridSpan w:val="4"/>
            <w:tcBorders>
              <w:bottom w:val="single" w:sz="4" w:space="0" w:color="000000"/>
            </w:tcBorders>
            <w:shd w:val="clear" w:color="auto" w:fill="FFFFFF" w:themeFill="background1"/>
          </w:tcPr>
          <w:p w:rsidR="00FC5A3E" w:rsidRPr="005A44C8" w:rsidRDefault="00FC5A3E" w:rsidP="007B45D4">
            <w:pPr>
              <w:pStyle w:val="Default"/>
              <w:jc w:val="both"/>
              <w:rPr>
                <w:rFonts w:ascii="Times New Roman" w:hAnsi="Times New Roman" w:cs="Times New Roman"/>
                <w:sz w:val="18"/>
                <w:szCs w:val="18"/>
              </w:rPr>
            </w:pPr>
            <w:r w:rsidRPr="005A44C8">
              <w:rPr>
                <w:rFonts w:ascii="Times New Roman" w:hAnsi="Times New Roman" w:cs="Times New Roman"/>
                <w:sz w:val="18"/>
                <w:szCs w:val="18"/>
              </w:rPr>
              <w:t xml:space="preserve">Üretilen, planlanan hizmetlere ait oluşturulan veriler. </w:t>
            </w:r>
          </w:p>
        </w:tc>
      </w:tr>
      <w:tr w:rsidR="00FC5A3E" w:rsidRPr="005A44C8" w:rsidTr="007B45D4">
        <w:trPr>
          <w:trHeight w:val="397"/>
          <w:jc w:val="center"/>
        </w:trPr>
        <w:tc>
          <w:tcPr>
            <w:tcW w:w="3140" w:type="dxa"/>
            <w:gridSpan w:val="2"/>
            <w:shd w:val="clear" w:color="auto" w:fill="B2F264"/>
            <w:vAlign w:val="center"/>
          </w:tcPr>
          <w:p w:rsidR="00FC5A3E" w:rsidRPr="005A44C8" w:rsidRDefault="00FC5A3E" w:rsidP="007B45D4">
            <w:pPr>
              <w:rPr>
                <w:b/>
                <w:bCs/>
                <w:sz w:val="18"/>
                <w:szCs w:val="18"/>
              </w:rPr>
            </w:pPr>
            <w:r w:rsidRPr="005A44C8">
              <w:rPr>
                <w:b/>
                <w:bCs/>
                <w:sz w:val="18"/>
                <w:szCs w:val="18"/>
              </w:rPr>
              <w:t>Performans Göstergeleri</w:t>
            </w:r>
          </w:p>
        </w:tc>
        <w:tc>
          <w:tcPr>
            <w:tcW w:w="1329" w:type="dxa"/>
            <w:shd w:val="clear" w:color="auto" w:fill="B2F264"/>
          </w:tcPr>
          <w:p w:rsidR="00FC5A3E" w:rsidRPr="005A44C8" w:rsidRDefault="00FC5A3E" w:rsidP="007B45D4">
            <w:pPr>
              <w:jc w:val="center"/>
              <w:rPr>
                <w:b/>
                <w:bCs/>
                <w:sz w:val="18"/>
                <w:szCs w:val="18"/>
              </w:rPr>
            </w:pPr>
            <w:r>
              <w:rPr>
                <w:b/>
                <w:bCs/>
                <w:sz w:val="18"/>
                <w:szCs w:val="18"/>
              </w:rPr>
              <w:t>Ölçü Birimi</w:t>
            </w:r>
          </w:p>
        </w:tc>
        <w:tc>
          <w:tcPr>
            <w:tcW w:w="1268" w:type="dxa"/>
            <w:shd w:val="clear" w:color="auto" w:fill="B2F264"/>
            <w:vAlign w:val="center"/>
          </w:tcPr>
          <w:p w:rsidR="00FC5A3E" w:rsidRPr="005A44C8" w:rsidRDefault="00FC5A3E" w:rsidP="007B45D4">
            <w:pPr>
              <w:jc w:val="center"/>
              <w:rPr>
                <w:b/>
                <w:bCs/>
                <w:sz w:val="18"/>
                <w:szCs w:val="18"/>
              </w:rPr>
            </w:pPr>
            <w:r w:rsidRPr="005A44C8">
              <w:rPr>
                <w:b/>
                <w:bCs/>
                <w:sz w:val="18"/>
                <w:szCs w:val="18"/>
              </w:rPr>
              <w:t>20</w:t>
            </w:r>
            <w:r>
              <w:rPr>
                <w:b/>
                <w:bCs/>
                <w:sz w:val="18"/>
                <w:szCs w:val="18"/>
              </w:rPr>
              <w:t>21</w:t>
            </w:r>
          </w:p>
        </w:tc>
        <w:tc>
          <w:tcPr>
            <w:tcW w:w="1384" w:type="dxa"/>
            <w:shd w:val="clear" w:color="auto" w:fill="B2F264"/>
            <w:vAlign w:val="center"/>
          </w:tcPr>
          <w:p w:rsidR="00FC5A3E" w:rsidRPr="005A44C8" w:rsidRDefault="00FC5A3E" w:rsidP="007B45D4">
            <w:pPr>
              <w:jc w:val="center"/>
              <w:rPr>
                <w:b/>
                <w:bCs/>
                <w:sz w:val="18"/>
                <w:szCs w:val="18"/>
              </w:rPr>
            </w:pPr>
            <w:r w:rsidRPr="005A44C8">
              <w:rPr>
                <w:b/>
                <w:bCs/>
                <w:sz w:val="18"/>
                <w:szCs w:val="18"/>
              </w:rPr>
              <w:t>202</w:t>
            </w:r>
            <w:r>
              <w:rPr>
                <w:b/>
                <w:bCs/>
                <w:sz w:val="18"/>
                <w:szCs w:val="18"/>
              </w:rPr>
              <w:t>2</w:t>
            </w:r>
          </w:p>
        </w:tc>
        <w:tc>
          <w:tcPr>
            <w:tcW w:w="2167" w:type="dxa"/>
            <w:shd w:val="clear" w:color="auto" w:fill="B2F264"/>
            <w:vAlign w:val="center"/>
          </w:tcPr>
          <w:p w:rsidR="00FC5A3E" w:rsidRPr="005A44C8" w:rsidRDefault="00FC5A3E" w:rsidP="007B45D4">
            <w:pPr>
              <w:jc w:val="center"/>
              <w:rPr>
                <w:b/>
                <w:bCs/>
                <w:sz w:val="18"/>
                <w:szCs w:val="18"/>
              </w:rPr>
            </w:pPr>
            <w:r w:rsidRPr="005A44C8">
              <w:rPr>
                <w:b/>
                <w:bCs/>
                <w:sz w:val="18"/>
                <w:szCs w:val="18"/>
              </w:rPr>
              <w:t>202</w:t>
            </w:r>
            <w:r>
              <w:rPr>
                <w:b/>
                <w:bCs/>
                <w:sz w:val="18"/>
                <w:szCs w:val="18"/>
              </w:rPr>
              <w:t>3</w:t>
            </w:r>
          </w:p>
        </w:tc>
      </w:tr>
      <w:tr w:rsidR="00FC5A3E" w:rsidRPr="005A44C8" w:rsidTr="007B45D4">
        <w:trPr>
          <w:trHeight w:val="284"/>
          <w:jc w:val="center"/>
        </w:trPr>
        <w:tc>
          <w:tcPr>
            <w:tcW w:w="427" w:type="dxa"/>
            <w:shd w:val="clear" w:color="auto" w:fill="FFFFFF" w:themeFill="background1"/>
            <w:vAlign w:val="center"/>
          </w:tcPr>
          <w:p w:rsidR="00FC5A3E" w:rsidRPr="005A44C8" w:rsidRDefault="00FC5A3E" w:rsidP="007B45D4">
            <w:pPr>
              <w:pStyle w:val="AralkYok"/>
              <w:rPr>
                <w:b/>
                <w:sz w:val="18"/>
              </w:rPr>
            </w:pPr>
            <w:r w:rsidRPr="005A44C8">
              <w:rPr>
                <w:b/>
                <w:sz w:val="18"/>
              </w:rPr>
              <w:t xml:space="preserve">1 </w:t>
            </w:r>
          </w:p>
        </w:tc>
        <w:tc>
          <w:tcPr>
            <w:tcW w:w="2713" w:type="dxa"/>
            <w:shd w:val="clear" w:color="auto" w:fill="FFFFFF" w:themeFill="background1"/>
            <w:vAlign w:val="center"/>
          </w:tcPr>
          <w:p w:rsidR="00FC5A3E" w:rsidRPr="005A44C8" w:rsidRDefault="00FC5A3E" w:rsidP="007B45D4">
            <w:pPr>
              <w:pStyle w:val="AralkYok"/>
              <w:rPr>
                <w:sz w:val="18"/>
              </w:rPr>
            </w:pPr>
            <w:r w:rsidRPr="005A44C8">
              <w:rPr>
                <w:sz w:val="18"/>
              </w:rPr>
              <w:t xml:space="preserve">Hizmet içi eğitim verilen personel sayısı. </w:t>
            </w:r>
          </w:p>
        </w:tc>
        <w:tc>
          <w:tcPr>
            <w:tcW w:w="1329" w:type="dxa"/>
            <w:shd w:val="clear" w:color="auto" w:fill="FFFFFF" w:themeFill="background1"/>
          </w:tcPr>
          <w:p w:rsidR="00FC5A3E" w:rsidRDefault="00FC5A3E" w:rsidP="007B45D4">
            <w:pPr>
              <w:pStyle w:val="AralkYok"/>
              <w:jc w:val="center"/>
              <w:rPr>
                <w:sz w:val="18"/>
              </w:rPr>
            </w:pPr>
            <w:r>
              <w:rPr>
                <w:sz w:val="18"/>
              </w:rPr>
              <w:t>Adet</w:t>
            </w:r>
          </w:p>
        </w:tc>
        <w:tc>
          <w:tcPr>
            <w:tcW w:w="1268" w:type="dxa"/>
            <w:shd w:val="clear" w:color="auto" w:fill="FFFFFF" w:themeFill="background1"/>
            <w:vAlign w:val="center"/>
          </w:tcPr>
          <w:p w:rsidR="00FC5A3E" w:rsidRPr="005A44C8" w:rsidRDefault="00FC5A3E" w:rsidP="007B45D4">
            <w:pPr>
              <w:pStyle w:val="AralkYok"/>
              <w:jc w:val="center"/>
              <w:rPr>
                <w:sz w:val="18"/>
              </w:rPr>
            </w:pPr>
            <w:r>
              <w:rPr>
                <w:sz w:val="18"/>
              </w:rPr>
              <w:t>60</w:t>
            </w:r>
          </w:p>
        </w:tc>
        <w:tc>
          <w:tcPr>
            <w:tcW w:w="1384" w:type="dxa"/>
            <w:shd w:val="clear" w:color="auto" w:fill="FFFFFF" w:themeFill="background1"/>
            <w:vAlign w:val="center"/>
          </w:tcPr>
          <w:p w:rsidR="00FC5A3E" w:rsidRPr="005A44C8" w:rsidRDefault="00FC5A3E" w:rsidP="007B45D4">
            <w:pPr>
              <w:pStyle w:val="AralkYok"/>
              <w:rPr>
                <w:sz w:val="18"/>
              </w:rPr>
            </w:pPr>
            <w:r>
              <w:rPr>
                <w:sz w:val="18"/>
              </w:rPr>
              <w:t xml:space="preserve">            70</w:t>
            </w:r>
          </w:p>
        </w:tc>
        <w:tc>
          <w:tcPr>
            <w:tcW w:w="2167" w:type="dxa"/>
            <w:shd w:val="clear" w:color="auto" w:fill="FFFFFF" w:themeFill="background1"/>
            <w:vAlign w:val="center"/>
          </w:tcPr>
          <w:p w:rsidR="00FC5A3E" w:rsidRPr="005A44C8" w:rsidRDefault="00FC5A3E" w:rsidP="007B45D4">
            <w:pPr>
              <w:pStyle w:val="AralkYok"/>
              <w:jc w:val="center"/>
              <w:rPr>
                <w:sz w:val="18"/>
              </w:rPr>
            </w:pPr>
            <w:r>
              <w:rPr>
                <w:sz w:val="18"/>
              </w:rPr>
              <w:t>75</w:t>
            </w:r>
          </w:p>
        </w:tc>
      </w:tr>
      <w:tr w:rsidR="00FC5A3E" w:rsidRPr="005A44C8" w:rsidTr="007B45D4">
        <w:trPr>
          <w:trHeight w:val="284"/>
          <w:jc w:val="center"/>
        </w:trPr>
        <w:tc>
          <w:tcPr>
            <w:tcW w:w="427" w:type="dxa"/>
            <w:shd w:val="clear" w:color="auto" w:fill="FFFFFF" w:themeFill="background1"/>
            <w:vAlign w:val="center"/>
          </w:tcPr>
          <w:p w:rsidR="00FC5A3E" w:rsidRPr="005A44C8" w:rsidRDefault="00FC5A3E" w:rsidP="007B45D4">
            <w:pPr>
              <w:pStyle w:val="AralkYok"/>
              <w:rPr>
                <w:b/>
                <w:sz w:val="18"/>
              </w:rPr>
            </w:pPr>
            <w:r w:rsidRPr="005A44C8">
              <w:rPr>
                <w:b/>
                <w:sz w:val="18"/>
              </w:rPr>
              <w:t xml:space="preserve">2 </w:t>
            </w:r>
          </w:p>
        </w:tc>
        <w:tc>
          <w:tcPr>
            <w:tcW w:w="2713" w:type="dxa"/>
            <w:shd w:val="clear" w:color="auto" w:fill="FFFFFF" w:themeFill="background1"/>
            <w:vAlign w:val="center"/>
          </w:tcPr>
          <w:p w:rsidR="00FC5A3E" w:rsidRPr="005A44C8" w:rsidRDefault="00FC5A3E" w:rsidP="007B45D4">
            <w:pPr>
              <w:pStyle w:val="AralkYok"/>
              <w:rPr>
                <w:sz w:val="18"/>
              </w:rPr>
            </w:pPr>
            <w:r w:rsidRPr="005A44C8">
              <w:rPr>
                <w:sz w:val="18"/>
              </w:rPr>
              <w:t xml:space="preserve">Yapılan faaliyet raporu sayısı. </w:t>
            </w:r>
          </w:p>
        </w:tc>
        <w:tc>
          <w:tcPr>
            <w:tcW w:w="1329" w:type="dxa"/>
            <w:shd w:val="clear" w:color="auto" w:fill="FFFFFF" w:themeFill="background1"/>
          </w:tcPr>
          <w:p w:rsidR="00FC5A3E" w:rsidRDefault="00FC5A3E" w:rsidP="007B45D4">
            <w:pPr>
              <w:jc w:val="center"/>
            </w:pPr>
            <w:r w:rsidRPr="00603560">
              <w:rPr>
                <w:sz w:val="18"/>
              </w:rPr>
              <w:t>Adet</w:t>
            </w:r>
          </w:p>
        </w:tc>
        <w:tc>
          <w:tcPr>
            <w:tcW w:w="1268" w:type="dxa"/>
            <w:shd w:val="clear" w:color="auto" w:fill="FFFFFF" w:themeFill="background1"/>
            <w:vAlign w:val="center"/>
          </w:tcPr>
          <w:p w:rsidR="00FC5A3E" w:rsidRPr="005A44C8" w:rsidRDefault="00FC5A3E" w:rsidP="007B45D4">
            <w:pPr>
              <w:pStyle w:val="AralkYok"/>
              <w:jc w:val="center"/>
              <w:rPr>
                <w:sz w:val="18"/>
              </w:rPr>
            </w:pPr>
            <w:r w:rsidRPr="005A44C8">
              <w:rPr>
                <w:sz w:val="18"/>
              </w:rPr>
              <w:t>1</w:t>
            </w:r>
          </w:p>
        </w:tc>
        <w:tc>
          <w:tcPr>
            <w:tcW w:w="1384" w:type="dxa"/>
            <w:shd w:val="clear" w:color="auto" w:fill="FFFFFF" w:themeFill="background1"/>
            <w:vAlign w:val="center"/>
          </w:tcPr>
          <w:p w:rsidR="00FC5A3E" w:rsidRPr="005A44C8" w:rsidRDefault="00FC5A3E" w:rsidP="007B45D4">
            <w:pPr>
              <w:pStyle w:val="AralkYok"/>
              <w:jc w:val="center"/>
              <w:rPr>
                <w:sz w:val="18"/>
              </w:rPr>
            </w:pPr>
            <w:r w:rsidRPr="005A44C8">
              <w:rPr>
                <w:sz w:val="18"/>
              </w:rPr>
              <w:t>1</w:t>
            </w:r>
          </w:p>
        </w:tc>
        <w:tc>
          <w:tcPr>
            <w:tcW w:w="2167" w:type="dxa"/>
            <w:shd w:val="clear" w:color="auto" w:fill="FFFFFF" w:themeFill="background1"/>
            <w:vAlign w:val="center"/>
          </w:tcPr>
          <w:p w:rsidR="00FC5A3E" w:rsidRPr="005A44C8" w:rsidRDefault="00FC5A3E" w:rsidP="007B45D4">
            <w:pPr>
              <w:pStyle w:val="AralkYok"/>
              <w:jc w:val="center"/>
              <w:rPr>
                <w:sz w:val="18"/>
              </w:rPr>
            </w:pPr>
            <w:r w:rsidRPr="005A44C8">
              <w:rPr>
                <w:sz w:val="18"/>
              </w:rPr>
              <w:t>1</w:t>
            </w:r>
          </w:p>
        </w:tc>
      </w:tr>
      <w:tr w:rsidR="00FC5A3E" w:rsidRPr="005A44C8" w:rsidTr="007B45D4">
        <w:trPr>
          <w:trHeight w:val="284"/>
          <w:jc w:val="center"/>
        </w:trPr>
        <w:tc>
          <w:tcPr>
            <w:tcW w:w="427" w:type="dxa"/>
            <w:shd w:val="clear" w:color="auto" w:fill="FFFFFF" w:themeFill="background1"/>
            <w:vAlign w:val="center"/>
          </w:tcPr>
          <w:p w:rsidR="00FC5A3E" w:rsidRPr="005A44C8" w:rsidRDefault="00FC5A3E" w:rsidP="007B45D4">
            <w:pPr>
              <w:pStyle w:val="AralkYok"/>
              <w:rPr>
                <w:b/>
                <w:sz w:val="18"/>
              </w:rPr>
            </w:pPr>
            <w:r w:rsidRPr="005A44C8">
              <w:rPr>
                <w:b/>
                <w:sz w:val="18"/>
              </w:rPr>
              <w:t xml:space="preserve">3 </w:t>
            </w:r>
          </w:p>
        </w:tc>
        <w:tc>
          <w:tcPr>
            <w:tcW w:w="2713" w:type="dxa"/>
            <w:shd w:val="clear" w:color="auto" w:fill="FFFFFF" w:themeFill="background1"/>
            <w:vAlign w:val="center"/>
          </w:tcPr>
          <w:p w:rsidR="00FC5A3E" w:rsidRPr="005A44C8" w:rsidRDefault="00FC5A3E" w:rsidP="007B45D4">
            <w:pPr>
              <w:pStyle w:val="AralkYok"/>
              <w:rPr>
                <w:sz w:val="18"/>
              </w:rPr>
            </w:pPr>
            <w:r w:rsidRPr="005A44C8">
              <w:rPr>
                <w:sz w:val="18"/>
              </w:rPr>
              <w:t xml:space="preserve">Yapılan performans programı sayısı. </w:t>
            </w:r>
          </w:p>
        </w:tc>
        <w:tc>
          <w:tcPr>
            <w:tcW w:w="1329" w:type="dxa"/>
            <w:shd w:val="clear" w:color="auto" w:fill="FFFFFF" w:themeFill="background1"/>
          </w:tcPr>
          <w:p w:rsidR="00FC5A3E" w:rsidRDefault="00FC5A3E" w:rsidP="007B45D4">
            <w:pPr>
              <w:jc w:val="center"/>
            </w:pPr>
            <w:r w:rsidRPr="00603560">
              <w:rPr>
                <w:sz w:val="18"/>
              </w:rPr>
              <w:t>Adet</w:t>
            </w:r>
          </w:p>
        </w:tc>
        <w:tc>
          <w:tcPr>
            <w:tcW w:w="1268" w:type="dxa"/>
            <w:shd w:val="clear" w:color="auto" w:fill="FFFFFF" w:themeFill="background1"/>
            <w:vAlign w:val="center"/>
          </w:tcPr>
          <w:p w:rsidR="00FC5A3E" w:rsidRPr="005A44C8" w:rsidRDefault="00FC5A3E" w:rsidP="007B45D4">
            <w:pPr>
              <w:pStyle w:val="AralkYok"/>
              <w:jc w:val="center"/>
              <w:rPr>
                <w:sz w:val="18"/>
              </w:rPr>
            </w:pPr>
            <w:r w:rsidRPr="005A44C8">
              <w:rPr>
                <w:sz w:val="18"/>
              </w:rPr>
              <w:t>1</w:t>
            </w:r>
          </w:p>
        </w:tc>
        <w:tc>
          <w:tcPr>
            <w:tcW w:w="1384" w:type="dxa"/>
            <w:shd w:val="clear" w:color="auto" w:fill="FFFFFF" w:themeFill="background1"/>
            <w:vAlign w:val="center"/>
          </w:tcPr>
          <w:p w:rsidR="00FC5A3E" w:rsidRPr="005A44C8" w:rsidRDefault="00FC5A3E" w:rsidP="007B45D4">
            <w:pPr>
              <w:pStyle w:val="AralkYok"/>
              <w:jc w:val="center"/>
              <w:rPr>
                <w:sz w:val="18"/>
              </w:rPr>
            </w:pPr>
            <w:r w:rsidRPr="005A44C8">
              <w:rPr>
                <w:sz w:val="18"/>
              </w:rPr>
              <w:t>1</w:t>
            </w:r>
          </w:p>
        </w:tc>
        <w:tc>
          <w:tcPr>
            <w:tcW w:w="2167" w:type="dxa"/>
            <w:shd w:val="clear" w:color="auto" w:fill="FFFFFF" w:themeFill="background1"/>
            <w:vAlign w:val="center"/>
          </w:tcPr>
          <w:p w:rsidR="00FC5A3E" w:rsidRPr="005A44C8" w:rsidRDefault="00FC5A3E" w:rsidP="007B45D4">
            <w:pPr>
              <w:pStyle w:val="AralkYok"/>
              <w:jc w:val="center"/>
              <w:rPr>
                <w:sz w:val="18"/>
              </w:rPr>
            </w:pPr>
            <w:r w:rsidRPr="005A44C8">
              <w:rPr>
                <w:sz w:val="18"/>
              </w:rPr>
              <w:t>1</w:t>
            </w:r>
          </w:p>
        </w:tc>
      </w:tr>
      <w:tr w:rsidR="00FC5A3E" w:rsidRPr="005A44C8" w:rsidTr="007B45D4">
        <w:trPr>
          <w:trHeight w:val="284"/>
          <w:jc w:val="center"/>
        </w:trPr>
        <w:tc>
          <w:tcPr>
            <w:tcW w:w="427" w:type="dxa"/>
            <w:shd w:val="clear" w:color="auto" w:fill="FFFFFF" w:themeFill="background1"/>
            <w:vAlign w:val="center"/>
          </w:tcPr>
          <w:p w:rsidR="00FC5A3E" w:rsidRPr="005A44C8" w:rsidRDefault="00FC5A3E" w:rsidP="007B45D4">
            <w:pPr>
              <w:pStyle w:val="AralkYok"/>
              <w:rPr>
                <w:b/>
                <w:sz w:val="18"/>
              </w:rPr>
            </w:pPr>
            <w:r w:rsidRPr="005A44C8">
              <w:rPr>
                <w:b/>
                <w:sz w:val="18"/>
              </w:rPr>
              <w:t xml:space="preserve">4 </w:t>
            </w:r>
          </w:p>
        </w:tc>
        <w:tc>
          <w:tcPr>
            <w:tcW w:w="2713" w:type="dxa"/>
            <w:shd w:val="clear" w:color="auto" w:fill="FFFFFF" w:themeFill="background1"/>
            <w:vAlign w:val="center"/>
          </w:tcPr>
          <w:p w:rsidR="00FC5A3E" w:rsidRPr="005A44C8" w:rsidRDefault="00FC5A3E" w:rsidP="007B45D4">
            <w:pPr>
              <w:pStyle w:val="AralkYok"/>
              <w:rPr>
                <w:sz w:val="18"/>
              </w:rPr>
            </w:pPr>
            <w:r w:rsidRPr="005A44C8">
              <w:rPr>
                <w:sz w:val="18"/>
              </w:rPr>
              <w:t xml:space="preserve">Yapılan ya da revize edilen stratejik plan, adet. </w:t>
            </w:r>
          </w:p>
        </w:tc>
        <w:tc>
          <w:tcPr>
            <w:tcW w:w="1329" w:type="dxa"/>
            <w:shd w:val="clear" w:color="auto" w:fill="FFFFFF" w:themeFill="background1"/>
          </w:tcPr>
          <w:p w:rsidR="00FC5A3E" w:rsidRDefault="00FC5A3E" w:rsidP="007B45D4">
            <w:pPr>
              <w:jc w:val="center"/>
            </w:pPr>
            <w:r w:rsidRPr="00603560">
              <w:rPr>
                <w:sz w:val="18"/>
              </w:rPr>
              <w:t>Adet</w:t>
            </w:r>
          </w:p>
        </w:tc>
        <w:tc>
          <w:tcPr>
            <w:tcW w:w="1268" w:type="dxa"/>
            <w:shd w:val="clear" w:color="auto" w:fill="FFFFFF" w:themeFill="background1"/>
            <w:vAlign w:val="center"/>
          </w:tcPr>
          <w:p w:rsidR="00FC5A3E" w:rsidRPr="005A44C8" w:rsidRDefault="00FC5A3E" w:rsidP="007B45D4">
            <w:pPr>
              <w:pStyle w:val="AralkYok"/>
              <w:jc w:val="center"/>
              <w:rPr>
                <w:sz w:val="18"/>
              </w:rPr>
            </w:pPr>
            <w:r>
              <w:rPr>
                <w:sz w:val="18"/>
              </w:rPr>
              <w:t>-</w:t>
            </w:r>
          </w:p>
        </w:tc>
        <w:tc>
          <w:tcPr>
            <w:tcW w:w="1384" w:type="dxa"/>
            <w:shd w:val="clear" w:color="auto" w:fill="FFFFFF" w:themeFill="background1"/>
            <w:vAlign w:val="center"/>
          </w:tcPr>
          <w:p w:rsidR="00FC5A3E" w:rsidRPr="005A44C8" w:rsidRDefault="00FC5A3E" w:rsidP="007B45D4">
            <w:pPr>
              <w:pStyle w:val="AralkYok"/>
              <w:jc w:val="center"/>
              <w:rPr>
                <w:sz w:val="18"/>
              </w:rPr>
            </w:pPr>
            <w:r w:rsidRPr="005A44C8">
              <w:rPr>
                <w:sz w:val="18"/>
              </w:rPr>
              <w:t>-</w:t>
            </w:r>
          </w:p>
        </w:tc>
        <w:tc>
          <w:tcPr>
            <w:tcW w:w="2167" w:type="dxa"/>
            <w:shd w:val="clear" w:color="auto" w:fill="FFFFFF" w:themeFill="background1"/>
            <w:vAlign w:val="center"/>
          </w:tcPr>
          <w:p w:rsidR="00FC5A3E" w:rsidRPr="005A44C8" w:rsidRDefault="00FC5A3E" w:rsidP="007B45D4">
            <w:pPr>
              <w:pStyle w:val="AralkYok"/>
              <w:jc w:val="center"/>
              <w:rPr>
                <w:sz w:val="18"/>
              </w:rPr>
            </w:pPr>
            <w:r w:rsidRPr="005A44C8">
              <w:rPr>
                <w:sz w:val="18"/>
              </w:rPr>
              <w:t>-</w:t>
            </w:r>
          </w:p>
        </w:tc>
      </w:tr>
      <w:tr w:rsidR="00FC5A3E" w:rsidRPr="005A44C8" w:rsidTr="007B45D4">
        <w:trPr>
          <w:trHeight w:val="397"/>
          <w:jc w:val="center"/>
        </w:trPr>
        <w:tc>
          <w:tcPr>
            <w:tcW w:w="4469" w:type="dxa"/>
            <w:gridSpan w:val="3"/>
            <w:vMerge w:val="restart"/>
            <w:shd w:val="clear" w:color="auto" w:fill="B2F264"/>
            <w:vAlign w:val="center"/>
          </w:tcPr>
          <w:p w:rsidR="00FC5A3E" w:rsidRPr="005A44C8" w:rsidRDefault="00FC5A3E" w:rsidP="007B45D4">
            <w:pPr>
              <w:rPr>
                <w:b/>
                <w:bCs/>
                <w:sz w:val="18"/>
                <w:szCs w:val="18"/>
              </w:rPr>
            </w:pPr>
            <w:r w:rsidRPr="005A44C8">
              <w:rPr>
                <w:b/>
                <w:bCs/>
                <w:sz w:val="18"/>
                <w:szCs w:val="18"/>
              </w:rPr>
              <w:t>Faaliyetler</w:t>
            </w:r>
          </w:p>
        </w:tc>
        <w:tc>
          <w:tcPr>
            <w:tcW w:w="4819" w:type="dxa"/>
            <w:gridSpan w:val="3"/>
            <w:shd w:val="clear" w:color="auto" w:fill="B2F264"/>
            <w:vAlign w:val="center"/>
          </w:tcPr>
          <w:p w:rsidR="00FC5A3E" w:rsidRPr="005A44C8" w:rsidRDefault="00FC5A3E" w:rsidP="007B45D4">
            <w:pPr>
              <w:jc w:val="center"/>
              <w:rPr>
                <w:bCs/>
                <w:sz w:val="18"/>
                <w:szCs w:val="18"/>
              </w:rPr>
            </w:pPr>
            <w:r w:rsidRPr="005A44C8">
              <w:rPr>
                <w:b/>
                <w:bCs/>
                <w:sz w:val="18"/>
                <w:szCs w:val="18"/>
              </w:rPr>
              <w:t>Kaynak İhtiyacı (202</w:t>
            </w:r>
            <w:r>
              <w:rPr>
                <w:b/>
                <w:bCs/>
                <w:sz w:val="18"/>
                <w:szCs w:val="18"/>
              </w:rPr>
              <w:t>3</w:t>
            </w:r>
            <w:r w:rsidRPr="005A44C8">
              <w:rPr>
                <w:b/>
                <w:bCs/>
                <w:sz w:val="18"/>
                <w:szCs w:val="18"/>
              </w:rPr>
              <w:t>) (</w:t>
            </w:r>
            <w:r>
              <w:rPr>
                <w:b/>
                <w:bCs/>
                <w:sz w:val="18"/>
                <w:szCs w:val="18"/>
              </w:rPr>
              <w:t>₺</w:t>
            </w:r>
            <w:r w:rsidRPr="005A44C8">
              <w:rPr>
                <w:b/>
                <w:bCs/>
                <w:sz w:val="18"/>
                <w:szCs w:val="18"/>
              </w:rPr>
              <w:t>)</w:t>
            </w:r>
          </w:p>
        </w:tc>
      </w:tr>
      <w:tr w:rsidR="00FC5A3E" w:rsidRPr="005A44C8" w:rsidTr="007B45D4">
        <w:trPr>
          <w:trHeight w:val="397"/>
          <w:jc w:val="center"/>
        </w:trPr>
        <w:tc>
          <w:tcPr>
            <w:tcW w:w="4469" w:type="dxa"/>
            <w:gridSpan w:val="3"/>
            <w:vMerge/>
            <w:shd w:val="clear" w:color="auto" w:fill="B2F264"/>
            <w:vAlign w:val="center"/>
          </w:tcPr>
          <w:p w:rsidR="00FC5A3E" w:rsidRPr="005A44C8" w:rsidRDefault="00FC5A3E" w:rsidP="007B45D4">
            <w:pPr>
              <w:jc w:val="center"/>
              <w:rPr>
                <w:b/>
                <w:bCs/>
                <w:sz w:val="18"/>
                <w:szCs w:val="18"/>
              </w:rPr>
            </w:pPr>
          </w:p>
        </w:tc>
        <w:tc>
          <w:tcPr>
            <w:tcW w:w="1268" w:type="dxa"/>
            <w:shd w:val="clear" w:color="auto" w:fill="B2F264"/>
            <w:vAlign w:val="center"/>
          </w:tcPr>
          <w:p w:rsidR="00FC5A3E" w:rsidRPr="005A44C8" w:rsidRDefault="00FC5A3E" w:rsidP="007B45D4">
            <w:pPr>
              <w:jc w:val="center"/>
              <w:rPr>
                <w:b/>
                <w:bCs/>
                <w:sz w:val="18"/>
                <w:szCs w:val="18"/>
              </w:rPr>
            </w:pPr>
            <w:r w:rsidRPr="005A44C8">
              <w:rPr>
                <w:b/>
                <w:bCs/>
                <w:sz w:val="18"/>
                <w:szCs w:val="18"/>
              </w:rPr>
              <w:t xml:space="preserve">Bütçe </w:t>
            </w:r>
          </w:p>
        </w:tc>
        <w:tc>
          <w:tcPr>
            <w:tcW w:w="1384" w:type="dxa"/>
            <w:shd w:val="clear" w:color="auto" w:fill="B2F264"/>
            <w:vAlign w:val="center"/>
          </w:tcPr>
          <w:p w:rsidR="00FC5A3E" w:rsidRPr="005A44C8" w:rsidRDefault="00FC5A3E" w:rsidP="007B45D4">
            <w:pPr>
              <w:jc w:val="center"/>
              <w:rPr>
                <w:b/>
                <w:bCs/>
                <w:sz w:val="18"/>
                <w:szCs w:val="18"/>
              </w:rPr>
            </w:pPr>
            <w:r w:rsidRPr="005A44C8">
              <w:rPr>
                <w:b/>
                <w:bCs/>
                <w:sz w:val="18"/>
                <w:szCs w:val="18"/>
              </w:rPr>
              <w:t>Bütçe Dışı</w:t>
            </w:r>
          </w:p>
        </w:tc>
        <w:tc>
          <w:tcPr>
            <w:tcW w:w="2167" w:type="dxa"/>
            <w:shd w:val="clear" w:color="auto" w:fill="B2F264"/>
            <w:vAlign w:val="center"/>
          </w:tcPr>
          <w:p w:rsidR="00FC5A3E" w:rsidRPr="005A44C8" w:rsidRDefault="00FC5A3E" w:rsidP="007B45D4">
            <w:pPr>
              <w:jc w:val="center"/>
              <w:rPr>
                <w:b/>
                <w:bCs/>
                <w:sz w:val="18"/>
                <w:szCs w:val="18"/>
              </w:rPr>
            </w:pPr>
            <w:r w:rsidRPr="005A44C8">
              <w:rPr>
                <w:b/>
                <w:bCs/>
                <w:sz w:val="18"/>
                <w:szCs w:val="18"/>
              </w:rPr>
              <w:t>Toplam</w:t>
            </w:r>
          </w:p>
        </w:tc>
      </w:tr>
      <w:tr w:rsidR="001F77DF" w:rsidRPr="005A44C8" w:rsidTr="007B45D4">
        <w:trPr>
          <w:trHeight w:val="20"/>
          <w:jc w:val="center"/>
        </w:trPr>
        <w:tc>
          <w:tcPr>
            <w:tcW w:w="427" w:type="dxa"/>
            <w:shd w:val="clear" w:color="auto" w:fill="FFFFFF" w:themeFill="background1"/>
            <w:vAlign w:val="center"/>
          </w:tcPr>
          <w:p w:rsidR="001F77DF" w:rsidRPr="005A44C8" w:rsidRDefault="001F77DF" w:rsidP="001F77DF">
            <w:pPr>
              <w:pStyle w:val="AralkYok"/>
              <w:rPr>
                <w:b/>
                <w:sz w:val="18"/>
              </w:rPr>
            </w:pPr>
            <w:r w:rsidRPr="005A44C8">
              <w:rPr>
                <w:b/>
                <w:sz w:val="18"/>
              </w:rPr>
              <w:t xml:space="preserve">1 </w:t>
            </w:r>
          </w:p>
        </w:tc>
        <w:tc>
          <w:tcPr>
            <w:tcW w:w="4042" w:type="dxa"/>
            <w:gridSpan w:val="2"/>
            <w:shd w:val="clear" w:color="auto" w:fill="FFFFFF" w:themeFill="background1"/>
            <w:vAlign w:val="center"/>
          </w:tcPr>
          <w:p w:rsidR="001F77DF" w:rsidRPr="005A44C8" w:rsidRDefault="001F77DF" w:rsidP="001F77DF">
            <w:pPr>
              <w:pStyle w:val="AralkYok"/>
              <w:jc w:val="both"/>
              <w:rPr>
                <w:sz w:val="18"/>
              </w:rPr>
            </w:pPr>
            <w:r w:rsidRPr="005A44C8">
              <w:rPr>
                <w:sz w:val="18"/>
              </w:rPr>
              <w:t xml:space="preserve">Belediye bütçesinin, Stratejik Plan ve yıllık performans programına uygun hazırlanmasının koordine edilmesi ve belediye faaliyetlerinin buna uygunluğunun izlenmesi. </w:t>
            </w:r>
          </w:p>
        </w:tc>
        <w:tc>
          <w:tcPr>
            <w:tcW w:w="1268" w:type="dxa"/>
            <w:shd w:val="clear" w:color="auto" w:fill="FFFFFF" w:themeFill="background1"/>
            <w:vAlign w:val="center"/>
          </w:tcPr>
          <w:p w:rsidR="001F77DF" w:rsidRPr="005A44C8" w:rsidRDefault="001F77DF" w:rsidP="001F77DF">
            <w:pPr>
              <w:pStyle w:val="AralkYok"/>
              <w:jc w:val="right"/>
              <w:rPr>
                <w:sz w:val="18"/>
              </w:rPr>
            </w:pPr>
            <w:r>
              <w:rPr>
                <w:sz w:val="18"/>
              </w:rPr>
              <w:t>184</w:t>
            </w:r>
            <w:r w:rsidRPr="005A44C8">
              <w:rPr>
                <w:sz w:val="18"/>
              </w:rPr>
              <w:t>.</w:t>
            </w:r>
            <w:r>
              <w:rPr>
                <w:sz w:val="18"/>
              </w:rPr>
              <w:t>500</w:t>
            </w:r>
            <w:r w:rsidRPr="005A44C8">
              <w:rPr>
                <w:sz w:val="18"/>
              </w:rPr>
              <w:t>,00</w:t>
            </w:r>
          </w:p>
        </w:tc>
        <w:tc>
          <w:tcPr>
            <w:tcW w:w="1384" w:type="dxa"/>
            <w:shd w:val="clear" w:color="auto" w:fill="FFFFFF" w:themeFill="background1"/>
            <w:vAlign w:val="center"/>
          </w:tcPr>
          <w:p w:rsidR="001F77DF" w:rsidRPr="005A44C8" w:rsidRDefault="001F77DF" w:rsidP="001F77DF">
            <w:pPr>
              <w:pStyle w:val="AralkYok"/>
              <w:jc w:val="right"/>
              <w:rPr>
                <w:sz w:val="18"/>
              </w:rPr>
            </w:pPr>
            <w:r>
              <w:rPr>
                <w:sz w:val="18"/>
              </w:rPr>
              <w:t>0,00</w:t>
            </w:r>
          </w:p>
        </w:tc>
        <w:tc>
          <w:tcPr>
            <w:tcW w:w="2167" w:type="dxa"/>
            <w:shd w:val="clear" w:color="auto" w:fill="FFFFFF" w:themeFill="background1"/>
            <w:vAlign w:val="center"/>
          </w:tcPr>
          <w:p w:rsidR="001F77DF" w:rsidRPr="005A44C8" w:rsidRDefault="001F77DF" w:rsidP="001F77DF">
            <w:pPr>
              <w:pStyle w:val="AralkYok"/>
              <w:jc w:val="right"/>
              <w:rPr>
                <w:sz w:val="18"/>
              </w:rPr>
            </w:pPr>
            <w:r>
              <w:rPr>
                <w:sz w:val="18"/>
              </w:rPr>
              <w:t>184</w:t>
            </w:r>
            <w:r w:rsidRPr="005A44C8">
              <w:rPr>
                <w:sz w:val="18"/>
              </w:rPr>
              <w:t>.</w:t>
            </w:r>
            <w:r>
              <w:rPr>
                <w:sz w:val="18"/>
              </w:rPr>
              <w:t>500</w:t>
            </w:r>
            <w:r w:rsidRPr="005A44C8">
              <w:rPr>
                <w:sz w:val="18"/>
              </w:rPr>
              <w:t>,00</w:t>
            </w:r>
          </w:p>
        </w:tc>
      </w:tr>
      <w:tr w:rsidR="001F77DF" w:rsidRPr="005A44C8" w:rsidTr="007B45D4">
        <w:trPr>
          <w:trHeight w:val="20"/>
          <w:jc w:val="center"/>
        </w:trPr>
        <w:tc>
          <w:tcPr>
            <w:tcW w:w="427" w:type="dxa"/>
            <w:tcBorders>
              <w:bottom w:val="single" w:sz="4" w:space="0" w:color="000000"/>
            </w:tcBorders>
            <w:shd w:val="clear" w:color="auto" w:fill="FFFFFF" w:themeFill="background1"/>
            <w:vAlign w:val="center"/>
          </w:tcPr>
          <w:p w:rsidR="001F77DF" w:rsidRPr="005A44C8" w:rsidRDefault="001F77DF" w:rsidP="001F77DF">
            <w:pPr>
              <w:pStyle w:val="AralkYok"/>
              <w:rPr>
                <w:b/>
                <w:sz w:val="18"/>
              </w:rPr>
            </w:pPr>
            <w:r w:rsidRPr="005A44C8">
              <w:rPr>
                <w:b/>
                <w:sz w:val="18"/>
              </w:rPr>
              <w:t xml:space="preserve">2 </w:t>
            </w:r>
          </w:p>
        </w:tc>
        <w:tc>
          <w:tcPr>
            <w:tcW w:w="4042" w:type="dxa"/>
            <w:gridSpan w:val="2"/>
            <w:tcBorders>
              <w:bottom w:val="single" w:sz="4" w:space="0" w:color="000000"/>
            </w:tcBorders>
            <w:shd w:val="clear" w:color="auto" w:fill="FFFFFF" w:themeFill="background1"/>
            <w:vAlign w:val="center"/>
          </w:tcPr>
          <w:p w:rsidR="001F77DF" w:rsidRPr="005A44C8" w:rsidRDefault="001F77DF" w:rsidP="001F77DF">
            <w:pPr>
              <w:pStyle w:val="AralkYok"/>
              <w:jc w:val="both"/>
              <w:rPr>
                <w:sz w:val="18"/>
              </w:rPr>
            </w:pPr>
            <w:r w:rsidRPr="005A44C8">
              <w:rPr>
                <w:sz w:val="18"/>
              </w:rPr>
              <w:t xml:space="preserve">Bütçe kayıtlarının tutulması, bütçe uygulama sonuçlarının takip edilmesi ve bütçe kesin hesabı ile mali istatistiklerin hazırlanması. </w:t>
            </w:r>
          </w:p>
        </w:tc>
        <w:tc>
          <w:tcPr>
            <w:tcW w:w="1268"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sidRPr="005A44C8">
              <w:rPr>
                <w:sz w:val="18"/>
              </w:rPr>
              <w:t>0,00</w:t>
            </w:r>
          </w:p>
        </w:tc>
        <w:tc>
          <w:tcPr>
            <w:tcW w:w="1384"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Pr>
                <w:sz w:val="18"/>
              </w:rPr>
              <w:t>0,00</w:t>
            </w:r>
          </w:p>
        </w:tc>
        <w:tc>
          <w:tcPr>
            <w:tcW w:w="2167"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sidRPr="005A44C8">
              <w:rPr>
                <w:sz w:val="18"/>
              </w:rPr>
              <w:t>0,00</w:t>
            </w:r>
          </w:p>
        </w:tc>
      </w:tr>
      <w:tr w:rsidR="001F77DF" w:rsidRPr="005A44C8" w:rsidTr="007B45D4">
        <w:trPr>
          <w:trHeight w:val="20"/>
          <w:jc w:val="center"/>
        </w:trPr>
        <w:tc>
          <w:tcPr>
            <w:tcW w:w="427" w:type="dxa"/>
            <w:tcBorders>
              <w:bottom w:val="single" w:sz="4" w:space="0" w:color="000000"/>
            </w:tcBorders>
            <w:shd w:val="clear" w:color="auto" w:fill="FFFFFF" w:themeFill="background1"/>
            <w:vAlign w:val="center"/>
          </w:tcPr>
          <w:p w:rsidR="001F77DF" w:rsidRPr="005A44C8" w:rsidRDefault="001F77DF" w:rsidP="001F77DF">
            <w:pPr>
              <w:pStyle w:val="AralkYok"/>
              <w:rPr>
                <w:b/>
                <w:sz w:val="18"/>
              </w:rPr>
            </w:pPr>
            <w:r w:rsidRPr="005A44C8">
              <w:rPr>
                <w:b/>
                <w:sz w:val="18"/>
              </w:rPr>
              <w:t xml:space="preserve">3 </w:t>
            </w:r>
          </w:p>
        </w:tc>
        <w:tc>
          <w:tcPr>
            <w:tcW w:w="4042" w:type="dxa"/>
            <w:gridSpan w:val="2"/>
            <w:tcBorders>
              <w:bottom w:val="single" w:sz="4" w:space="0" w:color="000000"/>
            </w:tcBorders>
            <w:shd w:val="clear" w:color="auto" w:fill="FFFFFF" w:themeFill="background1"/>
            <w:vAlign w:val="center"/>
          </w:tcPr>
          <w:p w:rsidR="001F77DF" w:rsidRPr="005A44C8" w:rsidRDefault="001F77DF" w:rsidP="001F77DF">
            <w:pPr>
              <w:pStyle w:val="AralkYok"/>
              <w:jc w:val="both"/>
              <w:rPr>
                <w:sz w:val="18"/>
              </w:rPr>
            </w:pPr>
            <w:r w:rsidRPr="005A44C8">
              <w:rPr>
                <w:sz w:val="18"/>
              </w:rPr>
              <w:t xml:space="preserve">Belediye gelirlerinin tahakkuk ettirilmesi, gelir ve alacakların takip ve tahsil işlemlerinin yapılması. </w:t>
            </w:r>
          </w:p>
        </w:tc>
        <w:tc>
          <w:tcPr>
            <w:tcW w:w="1268"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sidRPr="005A44C8">
              <w:rPr>
                <w:sz w:val="18"/>
              </w:rPr>
              <w:t>0,00</w:t>
            </w:r>
          </w:p>
        </w:tc>
        <w:tc>
          <w:tcPr>
            <w:tcW w:w="1384"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Pr>
                <w:sz w:val="18"/>
              </w:rPr>
              <w:t>0,00</w:t>
            </w:r>
          </w:p>
        </w:tc>
        <w:tc>
          <w:tcPr>
            <w:tcW w:w="2167"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sidRPr="005A44C8">
              <w:rPr>
                <w:sz w:val="18"/>
              </w:rPr>
              <w:t>0,00</w:t>
            </w:r>
          </w:p>
        </w:tc>
      </w:tr>
      <w:tr w:rsidR="001F77DF" w:rsidRPr="005A44C8" w:rsidTr="007B45D4">
        <w:trPr>
          <w:trHeight w:val="20"/>
          <w:jc w:val="center"/>
        </w:trPr>
        <w:tc>
          <w:tcPr>
            <w:tcW w:w="427" w:type="dxa"/>
            <w:tcBorders>
              <w:bottom w:val="single" w:sz="4" w:space="0" w:color="000000"/>
            </w:tcBorders>
            <w:shd w:val="clear" w:color="auto" w:fill="FFFFFF" w:themeFill="background1"/>
            <w:vAlign w:val="center"/>
          </w:tcPr>
          <w:p w:rsidR="001F77DF" w:rsidRPr="005A44C8" w:rsidRDefault="001F77DF" w:rsidP="001F77DF">
            <w:pPr>
              <w:pStyle w:val="AralkYok"/>
              <w:rPr>
                <w:b/>
                <w:sz w:val="18"/>
              </w:rPr>
            </w:pPr>
            <w:r w:rsidRPr="005A44C8">
              <w:rPr>
                <w:b/>
                <w:sz w:val="18"/>
              </w:rPr>
              <w:t xml:space="preserve">4 </w:t>
            </w:r>
          </w:p>
        </w:tc>
        <w:tc>
          <w:tcPr>
            <w:tcW w:w="4042" w:type="dxa"/>
            <w:gridSpan w:val="2"/>
            <w:tcBorders>
              <w:bottom w:val="single" w:sz="4" w:space="0" w:color="000000"/>
            </w:tcBorders>
            <w:shd w:val="clear" w:color="auto" w:fill="FFFFFF" w:themeFill="background1"/>
            <w:vAlign w:val="center"/>
          </w:tcPr>
          <w:p w:rsidR="001F77DF" w:rsidRPr="005A44C8" w:rsidRDefault="001F77DF" w:rsidP="001F77DF">
            <w:pPr>
              <w:pStyle w:val="AralkYok"/>
              <w:jc w:val="both"/>
              <w:rPr>
                <w:sz w:val="18"/>
              </w:rPr>
            </w:pPr>
            <w:r w:rsidRPr="005A44C8">
              <w:rPr>
                <w:sz w:val="18"/>
              </w:rPr>
              <w:t xml:space="preserve">Performans programının hazırlanmasının koordine edilmesi. </w:t>
            </w:r>
          </w:p>
        </w:tc>
        <w:tc>
          <w:tcPr>
            <w:tcW w:w="1268"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Pr>
                <w:sz w:val="18"/>
              </w:rPr>
              <w:t>184</w:t>
            </w:r>
            <w:r w:rsidRPr="005A44C8">
              <w:rPr>
                <w:sz w:val="18"/>
              </w:rPr>
              <w:t>.000,00</w:t>
            </w:r>
          </w:p>
        </w:tc>
        <w:tc>
          <w:tcPr>
            <w:tcW w:w="1384"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Pr>
                <w:sz w:val="18"/>
              </w:rPr>
              <w:t>0,00</w:t>
            </w:r>
          </w:p>
        </w:tc>
        <w:tc>
          <w:tcPr>
            <w:tcW w:w="2167"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Pr>
                <w:sz w:val="18"/>
              </w:rPr>
              <w:t>184</w:t>
            </w:r>
            <w:r w:rsidRPr="005A44C8">
              <w:rPr>
                <w:sz w:val="18"/>
              </w:rPr>
              <w:t>.000,00</w:t>
            </w:r>
          </w:p>
        </w:tc>
      </w:tr>
      <w:tr w:rsidR="001F77DF" w:rsidRPr="005A44C8" w:rsidTr="007B45D4">
        <w:trPr>
          <w:trHeight w:val="20"/>
          <w:jc w:val="center"/>
        </w:trPr>
        <w:tc>
          <w:tcPr>
            <w:tcW w:w="427" w:type="dxa"/>
            <w:tcBorders>
              <w:bottom w:val="single" w:sz="4" w:space="0" w:color="000000"/>
            </w:tcBorders>
            <w:shd w:val="clear" w:color="auto" w:fill="FFFFFF" w:themeFill="background1"/>
            <w:vAlign w:val="center"/>
          </w:tcPr>
          <w:p w:rsidR="001F77DF" w:rsidRPr="005A44C8" w:rsidRDefault="001F77DF" w:rsidP="001F77DF">
            <w:pPr>
              <w:pStyle w:val="AralkYok"/>
              <w:rPr>
                <w:b/>
                <w:sz w:val="18"/>
              </w:rPr>
            </w:pPr>
            <w:r w:rsidRPr="005A44C8">
              <w:rPr>
                <w:b/>
                <w:sz w:val="18"/>
              </w:rPr>
              <w:t xml:space="preserve">5 </w:t>
            </w:r>
          </w:p>
        </w:tc>
        <w:tc>
          <w:tcPr>
            <w:tcW w:w="4042" w:type="dxa"/>
            <w:gridSpan w:val="2"/>
            <w:tcBorders>
              <w:bottom w:val="single" w:sz="4" w:space="0" w:color="000000"/>
            </w:tcBorders>
            <w:shd w:val="clear" w:color="auto" w:fill="FFFFFF" w:themeFill="background1"/>
            <w:vAlign w:val="center"/>
          </w:tcPr>
          <w:p w:rsidR="001F77DF" w:rsidRPr="005A44C8" w:rsidRDefault="001F77DF" w:rsidP="001F77DF">
            <w:pPr>
              <w:pStyle w:val="AralkYok"/>
              <w:jc w:val="both"/>
              <w:rPr>
                <w:sz w:val="18"/>
              </w:rPr>
            </w:pPr>
            <w:r w:rsidRPr="005A44C8">
              <w:rPr>
                <w:sz w:val="18"/>
              </w:rPr>
              <w:t xml:space="preserve">Belediyenin faaliyet raporunun hazırlanmasının koordine edilmesi. </w:t>
            </w:r>
          </w:p>
        </w:tc>
        <w:tc>
          <w:tcPr>
            <w:tcW w:w="1268"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Pr>
                <w:sz w:val="18"/>
              </w:rPr>
              <w:t>184</w:t>
            </w:r>
            <w:r w:rsidRPr="005A44C8">
              <w:rPr>
                <w:sz w:val="18"/>
              </w:rPr>
              <w:t>.000,00</w:t>
            </w:r>
          </w:p>
        </w:tc>
        <w:tc>
          <w:tcPr>
            <w:tcW w:w="1384"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Pr>
                <w:sz w:val="18"/>
              </w:rPr>
              <w:t>0,00</w:t>
            </w:r>
          </w:p>
        </w:tc>
        <w:tc>
          <w:tcPr>
            <w:tcW w:w="2167"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Pr>
                <w:sz w:val="18"/>
              </w:rPr>
              <w:t>184</w:t>
            </w:r>
            <w:r w:rsidRPr="005A44C8">
              <w:rPr>
                <w:sz w:val="18"/>
              </w:rPr>
              <w:t>.000,00</w:t>
            </w:r>
          </w:p>
        </w:tc>
      </w:tr>
      <w:tr w:rsidR="001F77DF" w:rsidRPr="005A44C8" w:rsidTr="007B45D4">
        <w:trPr>
          <w:trHeight w:val="20"/>
          <w:jc w:val="center"/>
        </w:trPr>
        <w:tc>
          <w:tcPr>
            <w:tcW w:w="427" w:type="dxa"/>
            <w:tcBorders>
              <w:bottom w:val="single" w:sz="4" w:space="0" w:color="000000"/>
            </w:tcBorders>
            <w:shd w:val="clear" w:color="auto" w:fill="FFFFFF" w:themeFill="background1"/>
            <w:vAlign w:val="center"/>
          </w:tcPr>
          <w:p w:rsidR="001F77DF" w:rsidRPr="005A44C8" w:rsidRDefault="001F77DF" w:rsidP="001F77DF">
            <w:pPr>
              <w:pStyle w:val="AralkYok"/>
              <w:rPr>
                <w:b/>
                <w:sz w:val="18"/>
              </w:rPr>
            </w:pPr>
            <w:r w:rsidRPr="005A44C8">
              <w:rPr>
                <w:b/>
                <w:sz w:val="18"/>
              </w:rPr>
              <w:t xml:space="preserve">6 </w:t>
            </w:r>
          </w:p>
        </w:tc>
        <w:tc>
          <w:tcPr>
            <w:tcW w:w="4042" w:type="dxa"/>
            <w:gridSpan w:val="2"/>
            <w:tcBorders>
              <w:bottom w:val="single" w:sz="4" w:space="0" w:color="000000"/>
            </w:tcBorders>
            <w:shd w:val="clear" w:color="auto" w:fill="FFFFFF" w:themeFill="background1"/>
            <w:vAlign w:val="center"/>
          </w:tcPr>
          <w:p w:rsidR="001F77DF" w:rsidRPr="005A44C8" w:rsidRDefault="001F77DF" w:rsidP="001F77DF">
            <w:pPr>
              <w:pStyle w:val="AralkYok"/>
              <w:jc w:val="both"/>
              <w:rPr>
                <w:sz w:val="18"/>
              </w:rPr>
            </w:pPr>
            <w:r w:rsidRPr="005A44C8">
              <w:rPr>
                <w:sz w:val="18"/>
              </w:rPr>
              <w:t xml:space="preserve">Bakanlıktan gelen yönergeler doğrultusunda iç kontrol eylem planı değerlendirme raporlarının hazırlanması. </w:t>
            </w:r>
          </w:p>
        </w:tc>
        <w:tc>
          <w:tcPr>
            <w:tcW w:w="1268"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sidRPr="005A44C8">
              <w:rPr>
                <w:sz w:val="18"/>
              </w:rPr>
              <w:t>0,00</w:t>
            </w:r>
          </w:p>
        </w:tc>
        <w:tc>
          <w:tcPr>
            <w:tcW w:w="1384"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Pr>
                <w:sz w:val="18"/>
              </w:rPr>
              <w:t>0,00</w:t>
            </w:r>
          </w:p>
        </w:tc>
        <w:tc>
          <w:tcPr>
            <w:tcW w:w="2167" w:type="dxa"/>
            <w:tcBorders>
              <w:bottom w:val="single" w:sz="4" w:space="0" w:color="000000"/>
            </w:tcBorders>
            <w:shd w:val="clear" w:color="auto" w:fill="FFFFFF" w:themeFill="background1"/>
            <w:vAlign w:val="center"/>
          </w:tcPr>
          <w:p w:rsidR="001F77DF" w:rsidRPr="005A44C8" w:rsidRDefault="001F77DF" w:rsidP="001F77DF">
            <w:pPr>
              <w:pStyle w:val="AralkYok"/>
              <w:jc w:val="right"/>
              <w:rPr>
                <w:sz w:val="18"/>
              </w:rPr>
            </w:pPr>
            <w:r w:rsidRPr="005A44C8">
              <w:rPr>
                <w:sz w:val="18"/>
              </w:rPr>
              <w:t>0,00</w:t>
            </w:r>
          </w:p>
        </w:tc>
      </w:tr>
      <w:tr w:rsidR="00FC5A3E" w:rsidRPr="005A44C8" w:rsidTr="007B45D4">
        <w:trPr>
          <w:trHeight w:val="397"/>
          <w:jc w:val="center"/>
        </w:trPr>
        <w:tc>
          <w:tcPr>
            <w:tcW w:w="4469" w:type="dxa"/>
            <w:gridSpan w:val="3"/>
            <w:shd w:val="clear" w:color="auto" w:fill="B2F264"/>
            <w:vAlign w:val="center"/>
          </w:tcPr>
          <w:p w:rsidR="00FC5A3E" w:rsidRDefault="00FC5A3E" w:rsidP="007B45D4">
            <w:pPr>
              <w:widowControl w:val="0"/>
              <w:autoSpaceDE w:val="0"/>
              <w:autoSpaceDN w:val="0"/>
              <w:adjustRightInd w:val="0"/>
              <w:rPr>
                <w:b/>
                <w:sz w:val="18"/>
                <w:szCs w:val="18"/>
              </w:rPr>
            </w:pPr>
            <w:r w:rsidRPr="005A44C8">
              <w:rPr>
                <w:b/>
                <w:bCs/>
                <w:sz w:val="18"/>
                <w:szCs w:val="18"/>
              </w:rPr>
              <w:t>Genel Toplam</w:t>
            </w:r>
          </w:p>
        </w:tc>
        <w:tc>
          <w:tcPr>
            <w:tcW w:w="1268" w:type="dxa"/>
            <w:shd w:val="clear" w:color="auto" w:fill="B2F264"/>
            <w:vAlign w:val="center"/>
          </w:tcPr>
          <w:p w:rsidR="00FC5A3E" w:rsidRPr="005A44C8" w:rsidRDefault="001F77DF" w:rsidP="007B45D4">
            <w:pPr>
              <w:widowControl w:val="0"/>
              <w:autoSpaceDE w:val="0"/>
              <w:autoSpaceDN w:val="0"/>
              <w:adjustRightInd w:val="0"/>
              <w:jc w:val="right"/>
              <w:rPr>
                <w:b/>
                <w:sz w:val="18"/>
                <w:szCs w:val="18"/>
              </w:rPr>
            </w:pPr>
            <w:r>
              <w:rPr>
                <w:b/>
                <w:sz w:val="18"/>
                <w:szCs w:val="18"/>
              </w:rPr>
              <w:t>552.500</w:t>
            </w:r>
            <w:r w:rsidR="00FC5A3E" w:rsidRPr="005A44C8">
              <w:rPr>
                <w:b/>
                <w:sz w:val="18"/>
                <w:szCs w:val="18"/>
              </w:rPr>
              <w:t>,00</w:t>
            </w:r>
          </w:p>
        </w:tc>
        <w:tc>
          <w:tcPr>
            <w:tcW w:w="1384" w:type="dxa"/>
            <w:shd w:val="clear" w:color="auto" w:fill="B2F264"/>
            <w:vAlign w:val="center"/>
          </w:tcPr>
          <w:p w:rsidR="00FC5A3E" w:rsidRPr="00E12770" w:rsidRDefault="00FC5A3E" w:rsidP="007B45D4">
            <w:pPr>
              <w:widowControl w:val="0"/>
              <w:autoSpaceDE w:val="0"/>
              <w:autoSpaceDN w:val="0"/>
              <w:adjustRightInd w:val="0"/>
              <w:spacing w:before="49"/>
              <w:ind w:right="-29"/>
              <w:jc w:val="right"/>
              <w:rPr>
                <w:b/>
                <w:sz w:val="18"/>
                <w:szCs w:val="18"/>
              </w:rPr>
            </w:pPr>
            <w:r>
              <w:rPr>
                <w:b/>
                <w:sz w:val="18"/>
                <w:szCs w:val="18"/>
              </w:rPr>
              <w:t>0,00</w:t>
            </w:r>
          </w:p>
        </w:tc>
        <w:tc>
          <w:tcPr>
            <w:tcW w:w="2167" w:type="dxa"/>
            <w:shd w:val="clear" w:color="auto" w:fill="B2F264"/>
            <w:vAlign w:val="center"/>
          </w:tcPr>
          <w:p w:rsidR="00FC5A3E" w:rsidRPr="005A44C8" w:rsidRDefault="001F77DF" w:rsidP="007B45D4">
            <w:pPr>
              <w:widowControl w:val="0"/>
              <w:autoSpaceDE w:val="0"/>
              <w:autoSpaceDN w:val="0"/>
              <w:adjustRightInd w:val="0"/>
              <w:jc w:val="right"/>
              <w:rPr>
                <w:b/>
                <w:sz w:val="18"/>
                <w:szCs w:val="18"/>
              </w:rPr>
            </w:pPr>
            <w:r>
              <w:rPr>
                <w:b/>
                <w:sz w:val="18"/>
                <w:szCs w:val="18"/>
              </w:rPr>
              <w:t>552.500</w:t>
            </w:r>
            <w:r w:rsidR="00FC5A3E" w:rsidRPr="005A44C8">
              <w:rPr>
                <w:b/>
                <w:sz w:val="18"/>
                <w:szCs w:val="18"/>
              </w:rPr>
              <w:t>,00</w:t>
            </w:r>
          </w:p>
        </w:tc>
      </w:tr>
    </w:tbl>
    <w:p w:rsidR="00FC5A3E" w:rsidRDefault="00FC5A3E" w:rsidP="00FC5A3E">
      <w:pPr>
        <w:ind w:firstLine="567"/>
      </w:pPr>
    </w:p>
    <w:p w:rsidR="00FC5A3E" w:rsidRDefault="00FC5A3E" w:rsidP="00FC5A3E">
      <w:pPr>
        <w:ind w:firstLine="567"/>
      </w:pPr>
    </w:p>
    <w:p w:rsidR="00FC5A3E" w:rsidRDefault="00FC5A3E" w:rsidP="00FC5A3E">
      <w:pPr>
        <w:jc w:val="center"/>
        <w:rPr>
          <w:rFonts w:ascii="Times New Roman" w:hAnsi="Times New Roman" w:cs="Times New Roman"/>
          <w:b/>
          <w:bCs/>
        </w:rPr>
      </w:pPr>
    </w:p>
    <w:p w:rsidR="00FC5A3E" w:rsidRDefault="00FC5A3E" w:rsidP="00FC5A3E">
      <w:pPr>
        <w:jc w:val="center"/>
        <w:rPr>
          <w:rFonts w:ascii="Times New Roman" w:hAnsi="Times New Roman" w:cs="Times New Roman"/>
          <w:b/>
          <w:bCs/>
        </w:rPr>
      </w:pPr>
    </w:p>
    <w:p w:rsidR="00FC5A3E" w:rsidRDefault="00FC5A3E" w:rsidP="00FC5A3E">
      <w:pPr>
        <w:jc w:val="center"/>
        <w:rPr>
          <w:rFonts w:ascii="Times New Roman" w:hAnsi="Times New Roman" w:cs="Times New Roman"/>
          <w:b/>
          <w:bCs/>
        </w:rPr>
      </w:pPr>
    </w:p>
    <w:p w:rsidR="00FC5A3E" w:rsidRDefault="00FC5A3E" w:rsidP="00FC5A3E">
      <w:pPr>
        <w:jc w:val="center"/>
        <w:rPr>
          <w:rFonts w:ascii="Times New Roman" w:hAnsi="Times New Roman" w:cs="Times New Roman"/>
          <w:b/>
          <w:bCs/>
        </w:rPr>
      </w:pPr>
    </w:p>
    <w:p w:rsidR="00FC5A3E" w:rsidRDefault="00FC5A3E" w:rsidP="00FC5A3E">
      <w:pPr>
        <w:jc w:val="center"/>
        <w:rPr>
          <w:rFonts w:ascii="Times New Roman" w:hAnsi="Times New Roman" w:cs="Times New Roman"/>
          <w:b/>
          <w:bCs/>
        </w:rPr>
      </w:pPr>
    </w:p>
    <w:p w:rsidR="00FC5A3E" w:rsidRDefault="00FC5A3E" w:rsidP="00FC5A3E">
      <w:pPr>
        <w:jc w:val="center"/>
        <w:rPr>
          <w:rFonts w:ascii="Times New Roman" w:hAnsi="Times New Roman" w:cs="Times New Roman"/>
          <w:b/>
          <w:bCs/>
        </w:rPr>
      </w:pPr>
    </w:p>
    <w:p w:rsidR="00FC5A3E" w:rsidRDefault="00FC5A3E" w:rsidP="00FC5A3E">
      <w:pPr>
        <w:jc w:val="center"/>
        <w:rPr>
          <w:rFonts w:ascii="Times New Roman" w:hAnsi="Times New Roman" w:cs="Times New Roman"/>
          <w:b/>
          <w:bCs/>
        </w:rPr>
      </w:pPr>
    </w:p>
    <w:p w:rsidR="00FC5A3E" w:rsidRDefault="00FC5A3E" w:rsidP="00FC5A3E">
      <w:pPr>
        <w:jc w:val="center"/>
        <w:rPr>
          <w:rFonts w:ascii="Times New Roman" w:hAnsi="Times New Roman" w:cs="Times New Roman"/>
          <w:b/>
          <w:bCs/>
        </w:rPr>
      </w:pPr>
    </w:p>
    <w:p w:rsidR="00FC5A3E" w:rsidRDefault="00FC5A3E" w:rsidP="00FC5A3E">
      <w:pPr>
        <w:jc w:val="center"/>
        <w:rPr>
          <w:rFonts w:ascii="Times New Roman" w:hAnsi="Times New Roman" w:cs="Times New Roman"/>
          <w:b/>
          <w:bCs/>
        </w:rPr>
      </w:pPr>
      <w:r w:rsidRPr="00A87F07">
        <w:rPr>
          <w:rFonts w:ascii="Times New Roman" w:hAnsi="Times New Roman" w:cs="Times New Roman"/>
          <w:b/>
          <w:bCs/>
        </w:rPr>
        <w:lastRenderedPageBreak/>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FC5A3E" w:rsidRPr="001E51A2" w:rsidTr="007B45D4">
        <w:trPr>
          <w:trHeight w:val="296"/>
        </w:trPr>
        <w:tc>
          <w:tcPr>
            <w:tcW w:w="1639" w:type="pct"/>
            <w:gridSpan w:val="2"/>
            <w:shd w:val="clear" w:color="auto" w:fill="B2F264"/>
            <w:vAlign w:val="center"/>
          </w:tcPr>
          <w:p w:rsidR="00FC5A3E" w:rsidRPr="001E51A2" w:rsidRDefault="00FC5A3E" w:rsidP="007B45D4">
            <w:pPr>
              <w:rPr>
                <w:b/>
                <w:bCs/>
                <w:sz w:val="18"/>
                <w:szCs w:val="18"/>
              </w:rPr>
            </w:pPr>
            <w:r w:rsidRPr="001E51A2">
              <w:rPr>
                <w:b/>
                <w:bCs/>
                <w:sz w:val="18"/>
                <w:szCs w:val="18"/>
              </w:rPr>
              <w:t>Birim</w:t>
            </w:r>
          </w:p>
        </w:tc>
        <w:tc>
          <w:tcPr>
            <w:tcW w:w="3361" w:type="pct"/>
            <w:gridSpan w:val="3"/>
            <w:shd w:val="clear" w:color="auto" w:fill="FFFFFF" w:themeFill="background1"/>
            <w:vAlign w:val="center"/>
          </w:tcPr>
          <w:p w:rsidR="00FC5A3E" w:rsidRPr="001E51A2" w:rsidRDefault="00FC5A3E" w:rsidP="007B45D4">
            <w:pPr>
              <w:rPr>
                <w:b/>
                <w:bCs/>
                <w:sz w:val="18"/>
                <w:szCs w:val="18"/>
              </w:rPr>
            </w:pPr>
            <w:r w:rsidRPr="001E51A2">
              <w:rPr>
                <w:b/>
                <w:bCs/>
                <w:sz w:val="18"/>
                <w:szCs w:val="18"/>
              </w:rPr>
              <w:t>Mali Hizmetler Müdürlüğü</w:t>
            </w:r>
          </w:p>
        </w:tc>
      </w:tr>
      <w:tr w:rsidR="00FC5A3E" w:rsidRPr="001E51A2" w:rsidTr="007B45D4">
        <w:trPr>
          <w:trHeight w:val="531"/>
        </w:trPr>
        <w:tc>
          <w:tcPr>
            <w:tcW w:w="1639" w:type="pct"/>
            <w:gridSpan w:val="2"/>
            <w:shd w:val="clear" w:color="auto" w:fill="B2F264"/>
            <w:vAlign w:val="center"/>
          </w:tcPr>
          <w:p w:rsidR="00FC5A3E" w:rsidRPr="001E51A2" w:rsidRDefault="00FC5A3E" w:rsidP="007B45D4">
            <w:pPr>
              <w:rPr>
                <w:b/>
                <w:bCs/>
                <w:sz w:val="18"/>
                <w:szCs w:val="18"/>
              </w:rPr>
            </w:pPr>
            <w:r w:rsidRPr="005A44C8">
              <w:rPr>
                <w:b/>
                <w:bCs/>
                <w:sz w:val="18"/>
                <w:szCs w:val="18"/>
              </w:rPr>
              <w:t>Hedef</w:t>
            </w:r>
          </w:p>
        </w:tc>
        <w:tc>
          <w:tcPr>
            <w:tcW w:w="3361" w:type="pct"/>
            <w:gridSpan w:val="3"/>
            <w:shd w:val="clear" w:color="auto" w:fill="FFFFFF" w:themeFill="background1"/>
            <w:vAlign w:val="center"/>
          </w:tcPr>
          <w:p w:rsidR="00FC5A3E" w:rsidRPr="001E51A2" w:rsidRDefault="00FC5A3E" w:rsidP="007B45D4">
            <w:pPr>
              <w:jc w:val="both"/>
              <w:rPr>
                <w:b/>
                <w:bCs/>
                <w:sz w:val="18"/>
                <w:szCs w:val="18"/>
              </w:rPr>
            </w:pPr>
            <w:r w:rsidRPr="001E51A2">
              <w:rPr>
                <w:sz w:val="18"/>
                <w:szCs w:val="18"/>
              </w:rPr>
              <w:t>Üretilen, planlanan hizmetlere ait oluşturulan veriler.</w:t>
            </w:r>
          </w:p>
        </w:tc>
      </w:tr>
      <w:tr w:rsidR="00FC5A3E" w:rsidRPr="001E51A2" w:rsidTr="007B45D4">
        <w:trPr>
          <w:trHeight w:val="430"/>
        </w:trPr>
        <w:tc>
          <w:tcPr>
            <w:tcW w:w="1639" w:type="pct"/>
            <w:gridSpan w:val="2"/>
            <w:shd w:val="clear" w:color="auto" w:fill="B2F264"/>
          </w:tcPr>
          <w:p w:rsidR="00FC5A3E" w:rsidRPr="001E51A2" w:rsidRDefault="00FC5A3E" w:rsidP="007B45D4">
            <w:pPr>
              <w:pStyle w:val="Default"/>
              <w:rPr>
                <w:rFonts w:ascii="Times New Roman" w:hAnsi="Times New Roman" w:cs="Times New Roman"/>
                <w:sz w:val="18"/>
                <w:szCs w:val="18"/>
              </w:rPr>
            </w:pPr>
            <w:r w:rsidRPr="001E51A2">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tcPr>
          <w:p w:rsidR="00FC5A3E" w:rsidRPr="001E51A2" w:rsidRDefault="00FC5A3E" w:rsidP="007B45D4">
            <w:pPr>
              <w:pStyle w:val="Default"/>
              <w:jc w:val="both"/>
              <w:rPr>
                <w:rFonts w:ascii="Times New Roman" w:hAnsi="Times New Roman" w:cs="Times New Roman"/>
                <w:sz w:val="18"/>
                <w:szCs w:val="18"/>
              </w:rPr>
            </w:pPr>
            <w:r w:rsidRPr="001E51A2">
              <w:rPr>
                <w:rFonts w:ascii="Times New Roman" w:hAnsi="Times New Roman" w:cs="Times New Roman"/>
                <w:sz w:val="18"/>
                <w:szCs w:val="18"/>
              </w:rPr>
              <w:t xml:space="preserve">Belediye bütçesinin, Stratejik Plan ve yıllık performans programına uygun hazırlanmasının koordine edilmesi ve belediye faaliyetlerinin buna uygunluğunun izlenmesi. </w:t>
            </w:r>
          </w:p>
        </w:tc>
      </w:tr>
      <w:tr w:rsidR="00FC5A3E" w:rsidRPr="001E51A2" w:rsidTr="007B45D4">
        <w:trPr>
          <w:trHeight w:val="397"/>
        </w:trPr>
        <w:tc>
          <w:tcPr>
            <w:tcW w:w="1639" w:type="pct"/>
            <w:gridSpan w:val="2"/>
            <w:shd w:val="clear" w:color="auto" w:fill="B2F264"/>
          </w:tcPr>
          <w:p w:rsidR="00FC5A3E" w:rsidRPr="001E51A2" w:rsidRDefault="00FC5A3E" w:rsidP="007B45D4">
            <w:pPr>
              <w:pStyle w:val="Default"/>
              <w:rPr>
                <w:rFonts w:ascii="Times New Roman" w:hAnsi="Times New Roman" w:cs="Times New Roman"/>
                <w:sz w:val="18"/>
                <w:szCs w:val="18"/>
              </w:rPr>
            </w:pPr>
            <w:r w:rsidRPr="001E51A2">
              <w:rPr>
                <w:rFonts w:ascii="Times New Roman" w:hAnsi="Times New Roman" w:cs="Times New Roman"/>
                <w:b/>
                <w:bCs/>
                <w:sz w:val="18"/>
                <w:szCs w:val="18"/>
              </w:rPr>
              <w:t xml:space="preserve">Faaliyet Adı 2 </w:t>
            </w:r>
          </w:p>
        </w:tc>
        <w:tc>
          <w:tcPr>
            <w:tcW w:w="3361" w:type="pct"/>
            <w:gridSpan w:val="3"/>
            <w:shd w:val="clear" w:color="auto" w:fill="auto"/>
          </w:tcPr>
          <w:p w:rsidR="00FC5A3E" w:rsidRPr="001E51A2" w:rsidRDefault="00FC5A3E" w:rsidP="007B45D4">
            <w:pPr>
              <w:pStyle w:val="Default"/>
              <w:jc w:val="both"/>
              <w:rPr>
                <w:rFonts w:ascii="Times New Roman" w:hAnsi="Times New Roman" w:cs="Times New Roman"/>
                <w:sz w:val="18"/>
                <w:szCs w:val="18"/>
              </w:rPr>
            </w:pPr>
            <w:r w:rsidRPr="001E51A2">
              <w:rPr>
                <w:rFonts w:ascii="Times New Roman" w:hAnsi="Times New Roman" w:cs="Times New Roman"/>
                <w:sz w:val="18"/>
                <w:szCs w:val="18"/>
              </w:rPr>
              <w:t xml:space="preserve">Bütçe kayıtlarının tutulması, bütçe uygulama sonuçlarının takip edilmesi ve bütçe kesin hesabı ile mali istatistiklerin hazırlanması. </w:t>
            </w:r>
          </w:p>
        </w:tc>
      </w:tr>
      <w:tr w:rsidR="00FC5A3E" w:rsidRPr="001E51A2" w:rsidTr="007B45D4">
        <w:trPr>
          <w:trHeight w:val="397"/>
        </w:trPr>
        <w:tc>
          <w:tcPr>
            <w:tcW w:w="1639" w:type="pct"/>
            <w:gridSpan w:val="2"/>
            <w:shd w:val="clear" w:color="auto" w:fill="B2F264"/>
          </w:tcPr>
          <w:p w:rsidR="00FC5A3E" w:rsidRPr="001E51A2" w:rsidRDefault="00FC5A3E" w:rsidP="007B45D4">
            <w:pPr>
              <w:pStyle w:val="Default"/>
              <w:rPr>
                <w:rFonts w:ascii="Times New Roman" w:hAnsi="Times New Roman" w:cs="Times New Roman"/>
                <w:b/>
                <w:bCs/>
                <w:sz w:val="18"/>
                <w:szCs w:val="18"/>
              </w:rPr>
            </w:pPr>
            <w:r w:rsidRPr="001E51A2">
              <w:rPr>
                <w:rFonts w:ascii="Times New Roman" w:hAnsi="Times New Roman" w:cs="Times New Roman"/>
                <w:b/>
                <w:bCs/>
                <w:sz w:val="18"/>
                <w:szCs w:val="18"/>
              </w:rPr>
              <w:t>Faaliyet Adı 3</w:t>
            </w:r>
          </w:p>
        </w:tc>
        <w:tc>
          <w:tcPr>
            <w:tcW w:w="3361" w:type="pct"/>
            <w:gridSpan w:val="3"/>
            <w:shd w:val="clear" w:color="auto" w:fill="auto"/>
          </w:tcPr>
          <w:p w:rsidR="00FC5A3E" w:rsidRPr="001E51A2" w:rsidRDefault="00FC5A3E" w:rsidP="007B45D4">
            <w:pPr>
              <w:pStyle w:val="Default"/>
              <w:jc w:val="both"/>
              <w:rPr>
                <w:rFonts w:ascii="Times New Roman" w:hAnsi="Times New Roman" w:cs="Times New Roman"/>
                <w:sz w:val="18"/>
                <w:szCs w:val="18"/>
              </w:rPr>
            </w:pPr>
            <w:r w:rsidRPr="001E51A2">
              <w:rPr>
                <w:rFonts w:ascii="Times New Roman" w:hAnsi="Times New Roman" w:cs="Times New Roman"/>
                <w:sz w:val="18"/>
                <w:szCs w:val="18"/>
              </w:rPr>
              <w:t xml:space="preserve">Belediye gelirlerinin tahakkuk ettirilmesi, gelir ve alacakların takip ve tahsil işlemlerinin yapılması. </w:t>
            </w:r>
          </w:p>
        </w:tc>
      </w:tr>
      <w:tr w:rsidR="00FC5A3E" w:rsidRPr="001E51A2" w:rsidTr="007B45D4">
        <w:trPr>
          <w:trHeight w:val="397"/>
        </w:trPr>
        <w:tc>
          <w:tcPr>
            <w:tcW w:w="1639" w:type="pct"/>
            <w:gridSpan w:val="2"/>
            <w:shd w:val="clear" w:color="auto" w:fill="B2F264"/>
          </w:tcPr>
          <w:p w:rsidR="00FC5A3E" w:rsidRPr="001E51A2" w:rsidRDefault="00FC5A3E" w:rsidP="007B45D4">
            <w:pPr>
              <w:pStyle w:val="Default"/>
              <w:rPr>
                <w:rFonts w:ascii="Times New Roman" w:hAnsi="Times New Roman" w:cs="Times New Roman"/>
                <w:b/>
                <w:bCs/>
                <w:sz w:val="18"/>
                <w:szCs w:val="18"/>
              </w:rPr>
            </w:pPr>
            <w:r w:rsidRPr="001E51A2">
              <w:rPr>
                <w:rFonts w:ascii="Times New Roman" w:hAnsi="Times New Roman" w:cs="Times New Roman"/>
                <w:b/>
                <w:bCs/>
                <w:sz w:val="18"/>
                <w:szCs w:val="18"/>
              </w:rPr>
              <w:t>Faaliyet Adı 4</w:t>
            </w:r>
          </w:p>
        </w:tc>
        <w:tc>
          <w:tcPr>
            <w:tcW w:w="3361" w:type="pct"/>
            <w:gridSpan w:val="3"/>
            <w:shd w:val="clear" w:color="auto" w:fill="auto"/>
          </w:tcPr>
          <w:p w:rsidR="00FC5A3E" w:rsidRPr="001E51A2" w:rsidRDefault="00FC5A3E" w:rsidP="007B45D4">
            <w:pPr>
              <w:pStyle w:val="Default"/>
              <w:jc w:val="both"/>
              <w:rPr>
                <w:rFonts w:ascii="Times New Roman" w:hAnsi="Times New Roman" w:cs="Times New Roman"/>
                <w:sz w:val="18"/>
                <w:szCs w:val="18"/>
              </w:rPr>
            </w:pPr>
            <w:r w:rsidRPr="001E51A2">
              <w:rPr>
                <w:rFonts w:ascii="Times New Roman" w:hAnsi="Times New Roman" w:cs="Times New Roman"/>
                <w:sz w:val="18"/>
                <w:szCs w:val="18"/>
              </w:rPr>
              <w:t xml:space="preserve">Performans programının hazırlanmasının koordine edilmesi. </w:t>
            </w:r>
          </w:p>
        </w:tc>
      </w:tr>
      <w:tr w:rsidR="00FC5A3E" w:rsidRPr="001E51A2" w:rsidTr="007B45D4">
        <w:trPr>
          <w:trHeight w:val="397"/>
        </w:trPr>
        <w:tc>
          <w:tcPr>
            <w:tcW w:w="1639" w:type="pct"/>
            <w:gridSpan w:val="2"/>
            <w:shd w:val="clear" w:color="auto" w:fill="B2F264"/>
          </w:tcPr>
          <w:p w:rsidR="00FC5A3E" w:rsidRPr="001E51A2" w:rsidRDefault="00FC5A3E" w:rsidP="007B45D4">
            <w:pPr>
              <w:pStyle w:val="Default"/>
              <w:rPr>
                <w:rFonts w:ascii="Times New Roman" w:hAnsi="Times New Roman" w:cs="Times New Roman"/>
                <w:b/>
                <w:bCs/>
                <w:sz w:val="18"/>
                <w:szCs w:val="18"/>
              </w:rPr>
            </w:pPr>
            <w:r w:rsidRPr="001E51A2">
              <w:rPr>
                <w:rFonts w:ascii="Times New Roman" w:hAnsi="Times New Roman" w:cs="Times New Roman"/>
                <w:b/>
                <w:bCs/>
                <w:sz w:val="18"/>
                <w:szCs w:val="18"/>
              </w:rPr>
              <w:t>Faaliyet Adı 5</w:t>
            </w:r>
          </w:p>
        </w:tc>
        <w:tc>
          <w:tcPr>
            <w:tcW w:w="3361" w:type="pct"/>
            <w:gridSpan w:val="3"/>
            <w:shd w:val="clear" w:color="auto" w:fill="auto"/>
          </w:tcPr>
          <w:p w:rsidR="00FC5A3E" w:rsidRPr="001E51A2" w:rsidRDefault="00FC5A3E" w:rsidP="007B45D4">
            <w:pPr>
              <w:pStyle w:val="Default"/>
              <w:jc w:val="both"/>
              <w:rPr>
                <w:rFonts w:ascii="Times New Roman" w:hAnsi="Times New Roman" w:cs="Times New Roman"/>
                <w:sz w:val="18"/>
                <w:szCs w:val="18"/>
              </w:rPr>
            </w:pPr>
            <w:r w:rsidRPr="001E51A2">
              <w:rPr>
                <w:rFonts w:ascii="Times New Roman" w:hAnsi="Times New Roman" w:cs="Times New Roman"/>
                <w:sz w:val="18"/>
                <w:szCs w:val="18"/>
              </w:rPr>
              <w:t xml:space="preserve">Belediyenin faaliyet raporunun hazırlanmasının koordine edilmesi. </w:t>
            </w:r>
          </w:p>
        </w:tc>
      </w:tr>
      <w:tr w:rsidR="00FC5A3E" w:rsidRPr="001E51A2" w:rsidTr="007B45D4">
        <w:trPr>
          <w:trHeight w:val="397"/>
        </w:trPr>
        <w:tc>
          <w:tcPr>
            <w:tcW w:w="1639" w:type="pct"/>
            <w:gridSpan w:val="2"/>
            <w:shd w:val="clear" w:color="auto" w:fill="B2F264"/>
          </w:tcPr>
          <w:p w:rsidR="00FC5A3E" w:rsidRPr="001E51A2" w:rsidRDefault="00FC5A3E" w:rsidP="007B45D4">
            <w:pPr>
              <w:pStyle w:val="Default"/>
              <w:rPr>
                <w:rFonts w:ascii="Times New Roman" w:hAnsi="Times New Roman" w:cs="Times New Roman"/>
                <w:b/>
                <w:bCs/>
                <w:sz w:val="18"/>
                <w:szCs w:val="18"/>
              </w:rPr>
            </w:pPr>
            <w:r w:rsidRPr="001E51A2">
              <w:rPr>
                <w:rFonts w:ascii="Times New Roman" w:hAnsi="Times New Roman" w:cs="Times New Roman"/>
                <w:b/>
                <w:bCs/>
                <w:sz w:val="18"/>
                <w:szCs w:val="18"/>
              </w:rPr>
              <w:t>Faaliyet Adı 6</w:t>
            </w:r>
          </w:p>
        </w:tc>
        <w:tc>
          <w:tcPr>
            <w:tcW w:w="3361" w:type="pct"/>
            <w:gridSpan w:val="3"/>
            <w:shd w:val="clear" w:color="auto" w:fill="auto"/>
          </w:tcPr>
          <w:p w:rsidR="00FC5A3E" w:rsidRPr="001E51A2" w:rsidRDefault="00FC5A3E" w:rsidP="007B45D4">
            <w:pPr>
              <w:pStyle w:val="Default"/>
              <w:jc w:val="both"/>
              <w:rPr>
                <w:rFonts w:ascii="Times New Roman" w:hAnsi="Times New Roman" w:cs="Times New Roman"/>
                <w:sz w:val="18"/>
                <w:szCs w:val="18"/>
              </w:rPr>
            </w:pPr>
            <w:r w:rsidRPr="001E51A2">
              <w:rPr>
                <w:rFonts w:ascii="Times New Roman" w:hAnsi="Times New Roman" w:cs="Times New Roman"/>
                <w:sz w:val="18"/>
                <w:szCs w:val="18"/>
              </w:rPr>
              <w:t xml:space="preserve">Bakanlıktan gelen yönergeler doğrultusunda iç kontrol eylem planı değerlendirme raporlarının hazırlanması. </w:t>
            </w:r>
          </w:p>
        </w:tc>
      </w:tr>
      <w:tr w:rsidR="00FC5A3E" w:rsidRPr="001E51A2" w:rsidTr="007B45D4">
        <w:trPr>
          <w:trHeight w:val="397"/>
        </w:trPr>
        <w:tc>
          <w:tcPr>
            <w:tcW w:w="1639" w:type="pct"/>
            <w:gridSpan w:val="2"/>
            <w:shd w:val="clear" w:color="auto" w:fill="B2F264"/>
            <w:vAlign w:val="center"/>
          </w:tcPr>
          <w:p w:rsidR="00FC5A3E" w:rsidRPr="001E51A2" w:rsidRDefault="00FC5A3E" w:rsidP="007B45D4">
            <w:pPr>
              <w:rPr>
                <w:b/>
                <w:bCs/>
                <w:sz w:val="18"/>
                <w:szCs w:val="18"/>
              </w:rPr>
            </w:pPr>
            <w:r w:rsidRPr="001E51A2">
              <w:rPr>
                <w:b/>
                <w:bCs/>
                <w:sz w:val="18"/>
                <w:szCs w:val="18"/>
              </w:rPr>
              <w:t>Sorumlu Harcama Birimler</w:t>
            </w:r>
          </w:p>
        </w:tc>
        <w:tc>
          <w:tcPr>
            <w:tcW w:w="3361" w:type="pct"/>
            <w:gridSpan w:val="3"/>
            <w:shd w:val="clear" w:color="auto" w:fill="FFFFFF" w:themeFill="background1"/>
            <w:vAlign w:val="center"/>
          </w:tcPr>
          <w:p w:rsidR="00FC5A3E" w:rsidRPr="001E51A2" w:rsidRDefault="00FC5A3E" w:rsidP="007B45D4">
            <w:pPr>
              <w:rPr>
                <w:b/>
                <w:bCs/>
                <w:sz w:val="18"/>
                <w:szCs w:val="18"/>
              </w:rPr>
            </w:pPr>
            <w:r w:rsidRPr="001E51A2">
              <w:rPr>
                <w:b/>
                <w:bCs/>
                <w:sz w:val="18"/>
                <w:szCs w:val="18"/>
              </w:rPr>
              <w:t>Mali Hizmetler Müdürlüğü</w:t>
            </w:r>
          </w:p>
        </w:tc>
      </w:tr>
      <w:tr w:rsidR="00FC5A3E" w:rsidRPr="001E51A2" w:rsidTr="007B45D4">
        <w:trPr>
          <w:gridAfter w:val="1"/>
          <w:wAfter w:w="1289" w:type="pct"/>
          <w:trHeight w:val="397"/>
        </w:trPr>
        <w:tc>
          <w:tcPr>
            <w:tcW w:w="2760" w:type="pct"/>
            <w:gridSpan w:val="3"/>
            <w:tcBorders>
              <w:bottom w:val="single" w:sz="4" w:space="0" w:color="000000"/>
            </w:tcBorders>
            <w:shd w:val="clear" w:color="auto" w:fill="B2F264"/>
            <w:vAlign w:val="center"/>
          </w:tcPr>
          <w:p w:rsidR="00FC5A3E" w:rsidRPr="001E51A2" w:rsidRDefault="00FC5A3E" w:rsidP="007B45D4">
            <w:pPr>
              <w:rPr>
                <w:b/>
                <w:bCs/>
                <w:sz w:val="18"/>
                <w:szCs w:val="18"/>
              </w:rPr>
            </w:pPr>
            <w:r w:rsidRPr="001E51A2">
              <w:rPr>
                <w:b/>
                <w:bCs/>
                <w:sz w:val="18"/>
                <w:szCs w:val="18"/>
              </w:rPr>
              <w:t>Ekonomik Kod</w:t>
            </w:r>
          </w:p>
        </w:tc>
        <w:tc>
          <w:tcPr>
            <w:tcW w:w="951" w:type="pct"/>
            <w:tcBorders>
              <w:bottom w:val="single" w:sz="4" w:space="0" w:color="000000"/>
            </w:tcBorders>
            <w:shd w:val="clear" w:color="auto" w:fill="B2F264"/>
            <w:vAlign w:val="center"/>
          </w:tcPr>
          <w:p w:rsidR="00FC5A3E" w:rsidRPr="001E51A2" w:rsidRDefault="00FC5A3E" w:rsidP="007B45D4">
            <w:pPr>
              <w:jc w:val="center"/>
              <w:rPr>
                <w:b/>
                <w:bCs/>
                <w:sz w:val="18"/>
                <w:szCs w:val="18"/>
              </w:rPr>
            </w:pPr>
            <w:r w:rsidRPr="001E51A2">
              <w:rPr>
                <w:b/>
                <w:bCs/>
                <w:sz w:val="18"/>
                <w:szCs w:val="18"/>
              </w:rPr>
              <w:t>202</w:t>
            </w:r>
            <w:r>
              <w:rPr>
                <w:b/>
                <w:bCs/>
                <w:sz w:val="18"/>
                <w:szCs w:val="18"/>
              </w:rPr>
              <w:t>3</w:t>
            </w:r>
          </w:p>
        </w:tc>
      </w:tr>
      <w:tr w:rsidR="00FC5A3E" w:rsidRPr="001E51A2" w:rsidTr="007B45D4">
        <w:trPr>
          <w:gridAfter w:val="1"/>
          <w:wAfter w:w="1289" w:type="pct"/>
          <w:trHeight w:val="397"/>
        </w:trPr>
        <w:tc>
          <w:tcPr>
            <w:tcW w:w="252" w:type="pct"/>
            <w:shd w:val="clear" w:color="auto" w:fill="FFFFFF" w:themeFill="background1"/>
            <w:vAlign w:val="center"/>
          </w:tcPr>
          <w:p w:rsidR="00FC5A3E" w:rsidRPr="001E51A2" w:rsidRDefault="00FC5A3E" w:rsidP="007B45D4">
            <w:pPr>
              <w:rPr>
                <w:bCs/>
                <w:sz w:val="18"/>
                <w:szCs w:val="18"/>
              </w:rPr>
            </w:pPr>
            <w:r w:rsidRPr="001E51A2">
              <w:rPr>
                <w:bCs/>
                <w:sz w:val="18"/>
                <w:szCs w:val="18"/>
              </w:rPr>
              <w:t>03</w:t>
            </w:r>
          </w:p>
        </w:tc>
        <w:tc>
          <w:tcPr>
            <w:tcW w:w="2508" w:type="pct"/>
            <w:gridSpan w:val="2"/>
            <w:shd w:val="clear" w:color="auto" w:fill="FFFFFF" w:themeFill="background1"/>
            <w:vAlign w:val="center"/>
          </w:tcPr>
          <w:p w:rsidR="00FC5A3E" w:rsidRPr="001E51A2" w:rsidRDefault="00FC5A3E" w:rsidP="007B45D4">
            <w:pPr>
              <w:rPr>
                <w:bCs/>
                <w:sz w:val="18"/>
                <w:szCs w:val="18"/>
              </w:rPr>
            </w:pPr>
            <w:r>
              <w:rPr>
                <w:bCs/>
                <w:sz w:val="18"/>
                <w:szCs w:val="18"/>
              </w:rPr>
              <w:t>Mal ve Hizmet Alım Giderleri</w:t>
            </w:r>
          </w:p>
        </w:tc>
        <w:tc>
          <w:tcPr>
            <w:tcW w:w="951" w:type="pct"/>
            <w:shd w:val="clear" w:color="auto" w:fill="FFFFFF" w:themeFill="background1"/>
            <w:vAlign w:val="center"/>
          </w:tcPr>
          <w:p w:rsidR="00FC5A3E" w:rsidRPr="001E51A2" w:rsidRDefault="00884718" w:rsidP="007B45D4">
            <w:pPr>
              <w:jc w:val="right"/>
              <w:rPr>
                <w:bCs/>
                <w:sz w:val="18"/>
                <w:szCs w:val="18"/>
              </w:rPr>
            </w:pPr>
            <w:r>
              <w:rPr>
                <w:bCs/>
                <w:sz w:val="18"/>
                <w:szCs w:val="18"/>
              </w:rPr>
              <w:t>552.500</w:t>
            </w:r>
            <w:r w:rsidR="00FC5A3E">
              <w:rPr>
                <w:bCs/>
                <w:sz w:val="18"/>
                <w:szCs w:val="18"/>
              </w:rPr>
              <w:t>,00 ₺</w:t>
            </w:r>
          </w:p>
        </w:tc>
      </w:tr>
      <w:tr w:rsidR="00FC5A3E" w:rsidRPr="001E51A2" w:rsidTr="007B45D4">
        <w:trPr>
          <w:gridAfter w:val="1"/>
          <w:wAfter w:w="1289" w:type="pct"/>
          <w:trHeight w:val="397"/>
        </w:trPr>
        <w:tc>
          <w:tcPr>
            <w:tcW w:w="2760" w:type="pct"/>
            <w:gridSpan w:val="3"/>
            <w:shd w:val="clear" w:color="auto" w:fill="B2F264"/>
            <w:vAlign w:val="center"/>
          </w:tcPr>
          <w:p w:rsidR="00FC5A3E" w:rsidRPr="001E51A2" w:rsidRDefault="00FC5A3E" w:rsidP="007B45D4">
            <w:pPr>
              <w:rPr>
                <w:b/>
                <w:bCs/>
                <w:sz w:val="18"/>
                <w:szCs w:val="18"/>
              </w:rPr>
            </w:pPr>
            <w:r w:rsidRPr="001E51A2">
              <w:rPr>
                <w:b/>
                <w:bCs/>
                <w:sz w:val="18"/>
                <w:szCs w:val="18"/>
              </w:rPr>
              <w:t>Toplam Bütçe Kaynak İhtiyacı</w:t>
            </w:r>
          </w:p>
        </w:tc>
        <w:tc>
          <w:tcPr>
            <w:tcW w:w="951" w:type="pct"/>
            <w:shd w:val="clear" w:color="auto" w:fill="B2F264"/>
            <w:vAlign w:val="center"/>
          </w:tcPr>
          <w:p w:rsidR="00FC5A3E" w:rsidRPr="001E51A2" w:rsidRDefault="00884718" w:rsidP="007B45D4">
            <w:pPr>
              <w:widowControl w:val="0"/>
              <w:autoSpaceDE w:val="0"/>
              <w:autoSpaceDN w:val="0"/>
              <w:adjustRightInd w:val="0"/>
              <w:jc w:val="right"/>
              <w:rPr>
                <w:b/>
                <w:sz w:val="18"/>
                <w:szCs w:val="18"/>
              </w:rPr>
            </w:pPr>
            <w:r>
              <w:rPr>
                <w:b/>
                <w:sz w:val="18"/>
                <w:szCs w:val="18"/>
              </w:rPr>
              <w:t>552.500</w:t>
            </w:r>
            <w:r w:rsidR="00FC5A3E">
              <w:rPr>
                <w:b/>
                <w:sz w:val="18"/>
                <w:szCs w:val="18"/>
              </w:rPr>
              <w:t>,00 ₺</w:t>
            </w:r>
          </w:p>
        </w:tc>
      </w:tr>
    </w:tbl>
    <w:p w:rsidR="004A2A19" w:rsidRDefault="004A2A19" w:rsidP="009F21B7">
      <w:pPr>
        <w:pStyle w:val="Default"/>
        <w:rPr>
          <w:rFonts w:ascii="Times New Roman" w:hAnsi="Times New Roman" w:cs="Times New Roman"/>
          <w:b/>
          <w:bCs/>
          <w:color w:val="C00000"/>
          <w:szCs w:val="23"/>
        </w:rPr>
      </w:pPr>
    </w:p>
    <w:p w:rsidR="00BA1651" w:rsidRDefault="00BA1651"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31"/>
        <w:gridCol w:w="4581"/>
        <w:gridCol w:w="1700"/>
      </w:tblGrid>
      <w:tr w:rsidR="006330CB" w:rsidRPr="001E51A2" w:rsidTr="00FF7062">
        <w:trPr>
          <w:trHeight w:val="203"/>
        </w:trPr>
        <w:tc>
          <w:tcPr>
            <w:tcW w:w="3770" w:type="pct"/>
            <w:gridSpan w:val="2"/>
            <w:tcBorders>
              <w:bottom w:val="single" w:sz="4" w:space="0" w:color="000000"/>
            </w:tcBorders>
            <w:shd w:val="clear" w:color="auto" w:fill="B2F264"/>
            <w:vAlign w:val="center"/>
          </w:tcPr>
          <w:p w:rsidR="006330CB" w:rsidRPr="001E51A2" w:rsidRDefault="006330CB" w:rsidP="006330CB">
            <w:pPr>
              <w:jc w:val="center"/>
              <w:rPr>
                <w:b/>
                <w:bCs/>
                <w:sz w:val="18"/>
                <w:szCs w:val="18"/>
              </w:rPr>
            </w:pPr>
            <w:r>
              <w:rPr>
                <w:b/>
                <w:bCs/>
                <w:sz w:val="18"/>
                <w:szCs w:val="18"/>
              </w:rPr>
              <w:t>Mali Hizmetler Müdürlüğü</w:t>
            </w:r>
          </w:p>
        </w:tc>
        <w:tc>
          <w:tcPr>
            <w:tcW w:w="1230" w:type="pct"/>
            <w:vMerge w:val="restart"/>
            <w:shd w:val="clear" w:color="auto" w:fill="B2F264"/>
            <w:vAlign w:val="center"/>
          </w:tcPr>
          <w:p w:rsidR="006330CB" w:rsidRPr="001E51A2" w:rsidRDefault="006330CB" w:rsidP="0041457B">
            <w:pPr>
              <w:jc w:val="center"/>
              <w:rPr>
                <w:b/>
                <w:bCs/>
                <w:sz w:val="18"/>
                <w:szCs w:val="18"/>
              </w:rPr>
            </w:pPr>
            <w:r w:rsidRPr="001E51A2">
              <w:rPr>
                <w:b/>
                <w:bCs/>
                <w:sz w:val="18"/>
                <w:szCs w:val="18"/>
              </w:rPr>
              <w:t>202</w:t>
            </w:r>
            <w:r>
              <w:rPr>
                <w:b/>
                <w:bCs/>
                <w:sz w:val="18"/>
                <w:szCs w:val="18"/>
              </w:rPr>
              <w:t>3</w:t>
            </w:r>
          </w:p>
        </w:tc>
      </w:tr>
      <w:tr w:rsidR="006330CB" w:rsidRPr="001E51A2" w:rsidTr="00C676B2">
        <w:trPr>
          <w:trHeight w:val="202"/>
        </w:trPr>
        <w:tc>
          <w:tcPr>
            <w:tcW w:w="3770" w:type="pct"/>
            <w:gridSpan w:val="2"/>
            <w:tcBorders>
              <w:bottom w:val="single" w:sz="4" w:space="0" w:color="000000"/>
            </w:tcBorders>
            <w:shd w:val="clear" w:color="auto" w:fill="B2F264"/>
            <w:vAlign w:val="center"/>
          </w:tcPr>
          <w:p w:rsidR="006330CB" w:rsidRPr="001E51A2" w:rsidRDefault="006330CB" w:rsidP="0041457B">
            <w:pPr>
              <w:rPr>
                <w:b/>
                <w:bCs/>
                <w:sz w:val="18"/>
                <w:szCs w:val="18"/>
              </w:rPr>
            </w:pPr>
            <w:r w:rsidRPr="001E51A2">
              <w:rPr>
                <w:b/>
                <w:bCs/>
                <w:sz w:val="18"/>
                <w:szCs w:val="18"/>
              </w:rPr>
              <w:t>Ekonomik Kod</w:t>
            </w:r>
          </w:p>
        </w:tc>
        <w:tc>
          <w:tcPr>
            <w:tcW w:w="1230" w:type="pct"/>
            <w:vMerge/>
            <w:tcBorders>
              <w:bottom w:val="single" w:sz="4" w:space="0" w:color="000000"/>
            </w:tcBorders>
            <w:shd w:val="clear" w:color="auto" w:fill="B2F264"/>
            <w:vAlign w:val="center"/>
          </w:tcPr>
          <w:p w:rsidR="006330CB" w:rsidRPr="001E51A2" w:rsidRDefault="006330CB" w:rsidP="0041457B">
            <w:pPr>
              <w:jc w:val="center"/>
              <w:rPr>
                <w:b/>
                <w:bCs/>
                <w:sz w:val="18"/>
                <w:szCs w:val="18"/>
              </w:rPr>
            </w:pPr>
          </w:p>
        </w:tc>
      </w:tr>
      <w:tr w:rsidR="00C676B2" w:rsidRPr="001E51A2" w:rsidTr="00C676B2">
        <w:trPr>
          <w:trHeight w:val="397"/>
        </w:trPr>
        <w:tc>
          <w:tcPr>
            <w:tcW w:w="456" w:type="pct"/>
            <w:shd w:val="clear" w:color="auto" w:fill="FFFFFF" w:themeFill="background1"/>
            <w:vAlign w:val="center"/>
          </w:tcPr>
          <w:p w:rsidR="00C676B2" w:rsidRPr="001E51A2" w:rsidRDefault="00C676B2" w:rsidP="0041457B">
            <w:pPr>
              <w:rPr>
                <w:bCs/>
                <w:sz w:val="18"/>
                <w:szCs w:val="18"/>
              </w:rPr>
            </w:pPr>
            <w:r w:rsidRPr="001E51A2">
              <w:rPr>
                <w:bCs/>
                <w:sz w:val="18"/>
                <w:szCs w:val="18"/>
              </w:rPr>
              <w:t>03</w:t>
            </w:r>
          </w:p>
        </w:tc>
        <w:tc>
          <w:tcPr>
            <w:tcW w:w="3314" w:type="pct"/>
            <w:shd w:val="clear" w:color="auto" w:fill="FFFFFF" w:themeFill="background1"/>
            <w:vAlign w:val="center"/>
          </w:tcPr>
          <w:p w:rsidR="00C676B2" w:rsidRPr="001E51A2" w:rsidRDefault="00C676B2" w:rsidP="0041457B">
            <w:pPr>
              <w:rPr>
                <w:bCs/>
                <w:sz w:val="18"/>
                <w:szCs w:val="18"/>
              </w:rPr>
            </w:pPr>
            <w:r>
              <w:rPr>
                <w:bCs/>
                <w:sz w:val="18"/>
                <w:szCs w:val="18"/>
              </w:rPr>
              <w:t>Mal ve Hizmet Alım Giderleri</w:t>
            </w:r>
          </w:p>
        </w:tc>
        <w:tc>
          <w:tcPr>
            <w:tcW w:w="1230" w:type="pct"/>
            <w:shd w:val="clear" w:color="auto" w:fill="FFFFFF" w:themeFill="background1"/>
            <w:vAlign w:val="center"/>
          </w:tcPr>
          <w:p w:rsidR="00C676B2" w:rsidRPr="001E51A2" w:rsidRDefault="000C706B" w:rsidP="0041457B">
            <w:pPr>
              <w:jc w:val="right"/>
              <w:rPr>
                <w:bCs/>
                <w:sz w:val="18"/>
                <w:szCs w:val="18"/>
              </w:rPr>
            </w:pPr>
            <w:r>
              <w:rPr>
                <w:bCs/>
                <w:sz w:val="18"/>
                <w:szCs w:val="18"/>
              </w:rPr>
              <w:t>9.552.500</w:t>
            </w:r>
            <w:r w:rsidR="00C676B2">
              <w:rPr>
                <w:bCs/>
                <w:sz w:val="18"/>
                <w:szCs w:val="18"/>
              </w:rPr>
              <w:t>,00 ₺</w:t>
            </w:r>
          </w:p>
        </w:tc>
      </w:tr>
      <w:tr w:rsidR="00C676B2" w:rsidRPr="001E51A2" w:rsidTr="00C676B2">
        <w:trPr>
          <w:trHeight w:val="397"/>
        </w:trPr>
        <w:tc>
          <w:tcPr>
            <w:tcW w:w="3770" w:type="pct"/>
            <w:gridSpan w:val="2"/>
            <w:shd w:val="clear" w:color="auto" w:fill="B2F264"/>
            <w:vAlign w:val="center"/>
          </w:tcPr>
          <w:p w:rsidR="00C676B2" w:rsidRPr="001E51A2" w:rsidRDefault="000C706B" w:rsidP="0041457B">
            <w:pPr>
              <w:rPr>
                <w:b/>
                <w:bCs/>
                <w:sz w:val="18"/>
                <w:szCs w:val="18"/>
              </w:rPr>
            </w:pPr>
            <w:r>
              <w:rPr>
                <w:b/>
                <w:bCs/>
                <w:sz w:val="18"/>
                <w:szCs w:val="18"/>
              </w:rPr>
              <w:t xml:space="preserve">Genel </w:t>
            </w:r>
            <w:r w:rsidR="00C676B2" w:rsidRPr="001E51A2">
              <w:rPr>
                <w:b/>
                <w:bCs/>
                <w:sz w:val="18"/>
                <w:szCs w:val="18"/>
              </w:rPr>
              <w:t>Toplam Bütçe Kaynak İhtiyacı</w:t>
            </w:r>
          </w:p>
        </w:tc>
        <w:tc>
          <w:tcPr>
            <w:tcW w:w="1230" w:type="pct"/>
            <w:shd w:val="clear" w:color="auto" w:fill="B2F264"/>
            <w:vAlign w:val="center"/>
          </w:tcPr>
          <w:p w:rsidR="00C676B2" w:rsidRPr="001E51A2" w:rsidRDefault="000C706B" w:rsidP="0041457B">
            <w:pPr>
              <w:widowControl w:val="0"/>
              <w:autoSpaceDE w:val="0"/>
              <w:autoSpaceDN w:val="0"/>
              <w:adjustRightInd w:val="0"/>
              <w:jc w:val="right"/>
              <w:rPr>
                <w:b/>
                <w:sz w:val="18"/>
                <w:szCs w:val="18"/>
              </w:rPr>
            </w:pPr>
            <w:r>
              <w:rPr>
                <w:b/>
                <w:sz w:val="18"/>
                <w:szCs w:val="18"/>
              </w:rPr>
              <w:t>9.522.500</w:t>
            </w:r>
            <w:r w:rsidR="00C676B2">
              <w:rPr>
                <w:b/>
                <w:sz w:val="18"/>
                <w:szCs w:val="18"/>
              </w:rPr>
              <w:t>,00 ₺</w:t>
            </w:r>
          </w:p>
        </w:tc>
      </w:tr>
    </w:tbl>
    <w:p w:rsidR="00BA1651" w:rsidRDefault="00BA1651" w:rsidP="009F21B7">
      <w:pPr>
        <w:pStyle w:val="Default"/>
        <w:rPr>
          <w:rFonts w:ascii="Times New Roman" w:hAnsi="Times New Roman" w:cs="Times New Roman"/>
          <w:b/>
          <w:bCs/>
          <w:color w:val="C00000"/>
          <w:szCs w:val="23"/>
        </w:rPr>
      </w:pPr>
    </w:p>
    <w:p w:rsidR="00BA1651" w:rsidRDefault="00BA1651" w:rsidP="009F21B7">
      <w:pPr>
        <w:pStyle w:val="Default"/>
        <w:rPr>
          <w:rFonts w:ascii="Times New Roman" w:hAnsi="Times New Roman" w:cs="Times New Roman"/>
          <w:b/>
          <w:bCs/>
          <w:color w:val="C00000"/>
          <w:szCs w:val="23"/>
        </w:rPr>
      </w:pPr>
    </w:p>
    <w:p w:rsidR="00BA1651" w:rsidRDefault="00BA1651" w:rsidP="009F21B7">
      <w:pPr>
        <w:pStyle w:val="Default"/>
        <w:rPr>
          <w:rFonts w:ascii="Times New Roman" w:hAnsi="Times New Roman" w:cs="Times New Roman"/>
          <w:b/>
          <w:bCs/>
          <w:color w:val="C00000"/>
          <w:szCs w:val="23"/>
        </w:rPr>
      </w:pPr>
    </w:p>
    <w:p w:rsidR="00BA1651" w:rsidRDefault="00BA1651" w:rsidP="009F21B7">
      <w:pPr>
        <w:pStyle w:val="Default"/>
        <w:rPr>
          <w:rFonts w:ascii="Times New Roman" w:hAnsi="Times New Roman" w:cs="Times New Roman"/>
          <w:b/>
          <w:bCs/>
          <w:color w:val="C00000"/>
          <w:szCs w:val="23"/>
        </w:rPr>
      </w:pPr>
    </w:p>
    <w:p w:rsidR="00BA1651" w:rsidRDefault="00BA1651" w:rsidP="009F21B7">
      <w:pPr>
        <w:pStyle w:val="Default"/>
        <w:rPr>
          <w:rFonts w:ascii="Times New Roman" w:hAnsi="Times New Roman" w:cs="Times New Roman"/>
          <w:b/>
          <w:bCs/>
          <w:color w:val="C00000"/>
          <w:szCs w:val="23"/>
        </w:rPr>
      </w:pPr>
    </w:p>
    <w:p w:rsidR="00BA1651" w:rsidRDefault="00BA1651" w:rsidP="009F21B7">
      <w:pPr>
        <w:pStyle w:val="Default"/>
        <w:rPr>
          <w:rFonts w:ascii="Times New Roman" w:hAnsi="Times New Roman" w:cs="Times New Roman"/>
          <w:b/>
          <w:bCs/>
          <w:color w:val="C00000"/>
          <w:szCs w:val="23"/>
        </w:rPr>
      </w:pPr>
    </w:p>
    <w:p w:rsidR="00BA1651" w:rsidRDefault="00BA1651" w:rsidP="009F21B7">
      <w:pPr>
        <w:pStyle w:val="Default"/>
        <w:rPr>
          <w:rFonts w:ascii="Times New Roman" w:hAnsi="Times New Roman" w:cs="Times New Roman"/>
          <w:b/>
          <w:bCs/>
          <w:color w:val="C00000"/>
          <w:szCs w:val="23"/>
        </w:rPr>
      </w:pPr>
    </w:p>
    <w:p w:rsidR="00BA1651" w:rsidRDefault="00BA1651" w:rsidP="009F21B7">
      <w:pPr>
        <w:pStyle w:val="Default"/>
        <w:rPr>
          <w:rFonts w:ascii="Times New Roman" w:hAnsi="Times New Roman" w:cs="Times New Roman"/>
          <w:b/>
          <w:bCs/>
          <w:color w:val="C00000"/>
          <w:szCs w:val="23"/>
        </w:rPr>
      </w:pPr>
    </w:p>
    <w:p w:rsidR="00BA1651" w:rsidRDefault="00BA1651" w:rsidP="009F21B7">
      <w:pPr>
        <w:pStyle w:val="Default"/>
        <w:rPr>
          <w:rFonts w:ascii="Times New Roman" w:hAnsi="Times New Roman" w:cs="Times New Roman"/>
          <w:b/>
          <w:bCs/>
          <w:color w:val="C00000"/>
          <w:szCs w:val="23"/>
        </w:rPr>
      </w:pPr>
    </w:p>
    <w:p w:rsidR="00BA1651" w:rsidRDefault="00BA1651" w:rsidP="009F21B7">
      <w:pPr>
        <w:pStyle w:val="Default"/>
        <w:rPr>
          <w:rFonts w:ascii="Times New Roman" w:hAnsi="Times New Roman" w:cs="Times New Roman"/>
          <w:b/>
          <w:bCs/>
          <w:color w:val="C00000"/>
          <w:szCs w:val="23"/>
        </w:rPr>
      </w:pPr>
    </w:p>
    <w:p w:rsidR="00BA1651" w:rsidRPr="00E41E46" w:rsidRDefault="00E41E46" w:rsidP="009F21B7">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FEN İŞLERİ MÜDÜRLÜĞÜ</w:t>
      </w:r>
    </w:p>
    <w:p w:rsidR="009A39C7" w:rsidRDefault="009A39C7" w:rsidP="009A39C7">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810"/>
        <w:gridCol w:w="1266"/>
        <w:gridCol w:w="1272"/>
        <w:gridCol w:w="1353"/>
        <w:gridCol w:w="2160"/>
      </w:tblGrid>
      <w:tr w:rsidR="009A39C7" w:rsidRPr="001E51A2" w:rsidTr="007B45D4">
        <w:trPr>
          <w:trHeight w:val="397"/>
          <w:jc w:val="center"/>
        </w:trPr>
        <w:tc>
          <w:tcPr>
            <w:tcW w:w="3237" w:type="dxa"/>
            <w:gridSpan w:val="2"/>
            <w:shd w:val="clear" w:color="auto" w:fill="B2F264"/>
          </w:tcPr>
          <w:p w:rsidR="009A39C7" w:rsidRPr="001E51A2" w:rsidRDefault="009A39C7" w:rsidP="007B45D4">
            <w:pPr>
              <w:pStyle w:val="Default"/>
              <w:rPr>
                <w:rFonts w:ascii="Times New Roman" w:hAnsi="Times New Roman" w:cs="Times New Roman"/>
                <w:b/>
                <w:bCs/>
                <w:sz w:val="18"/>
                <w:szCs w:val="18"/>
              </w:rPr>
            </w:pPr>
            <w:r w:rsidRPr="001E51A2">
              <w:rPr>
                <w:rFonts w:ascii="Times New Roman" w:hAnsi="Times New Roman" w:cs="Times New Roman"/>
                <w:b/>
                <w:bCs/>
                <w:sz w:val="18"/>
                <w:szCs w:val="18"/>
              </w:rPr>
              <w:t xml:space="preserve">Birim </w:t>
            </w:r>
          </w:p>
        </w:tc>
        <w:tc>
          <w:tcPr>
            <w:tcW w:w="6051" w:type="dxa"/>
            <w:gridSpan w:val="4"/>
            <w:shd w:val="clear" w:color="auto" w:fill="FFFFFF" w:themeFill="background1"/>
          </w:tcPr>
          <w:p w:rsidR="009A39C7" w:rsidRPr="001E51A2" w:rsidRDefault="009A39C7" w:rsidP="007B45D4">
            <w:pPr>
              <w:pStyle w:val="Default"/>
              <w:rPr>
                <w:rFonts w:ascii="Times New Roman" w:hAnsi="Times New Roman" w:cs="Times New Roman"/>
                <w:sz w:val="18"/>
                <w:szCs w:val="18"/>
              </w:rPr>
            </w:pPr>
            <w:r w:rsidRPr="001E51A2">
              <w:rPr>
                <w:rFonts w:ascii="Times New Roman" w:hAnsi="Times New Roman" w:cs="Times New Roman"/>
                <w:b/>
                <w:bCs/>
                <w:sz w:val="18"/>
                <w:szCs w:val="18"/>
              </w:rPr>
              <w:t>Fen İşleri Müdürlüğü</w:t>
            </w:r>
          </w:p>
        </w:tc>
      </w:tr>
      <w:tr w:rsidR="009A39C7" w:rsidRPr="001E51A2" w:rsidTr="007B45D4">
        <w:trPr>
          <w:trHeight w:val="567"/>
          <w:jc w:val="center"/>
        </w:trPr>
        <w:tc>
          <w:tcPr>
            <w:tcW w:w="3237" w:type="dxa"/>
            <w:gridSpan w:val="2"/>
            <w:shd w:val="clear" w:color="auto" w:fill="B2F264"/>
          </w:tcPr>
          <w:p w:rsidR="009A39C7" w:rsidRPr="001E51A2" w:rsidRDefault="009A39C7" w:rsidP="007B45D4">
            <w:pPr>
              <w:pStyle w:val="AralkYok"/>
              <w:jc w:val="both"/>
              <w:rPr>
                <w:b/>
                <w:sz w:val="18"/>
                <w:szCs w:val="18"/>
              </w:rPr>
            </w:pPr>
            <w:r w:rsidRPr="001E51A2">
              <w:rPr>
                <w:b/>
                <w:bCs/>
                <w:sz w:val="18"/>
                <w:szCs w:val="18"/>
              </w:rPr>
              <w:t xml:space="preserve">Stratejik Amaç </w:t>
            </w:r>
            <w:r w:rsidR="00AF17B3">
              <w:rPr>
                <w:b/>
                <w:bCs/>
                <w:sz w:val="18"/>
                <w:szCs w:val="18"/>
              </w:rPr>
              <w:t>3</w:t>
            </w:r>
          </w:p>
        </w:tc>
        <w:tc>
          <w:tcPr>
            <w:tcW w:w="6051" w:type="dxa"/>
            <w:gridSpan w:val="4"/>
            <w:shd w:val="clear" w:color="auto" w:fill="FFFFFF" w:themeFill="background1"/>
          </w:tcPr>
          <w:p w:rsidR="009A39C7" w:rsidRPr="001E51A2" w:rsidRDefault="009A39C7" w:rsidP="007B45D4">
            <w:pPr>
              <w:pStyle w:val="AralkYok"/>
              <w:jc w:val="both"/>
              <w:rPr>
                <w:b/>
                <w:sz w:val="18"/>
                <w:szCs w:val="18"/>
              </w:rPr>
            </w:pPr>
            <w:r w:rsidRPr="001E51A2">
              <w:rPr>
                <w:b/>
                <w:sz w:val="18"/>
                <w:szCs w:val="18"/>
              </w:rPr>
              <w:t>Uluslararası standartlara uygun modern, imar, planlama, altyapı ve üst yapı hizmetlerini tamamlamış, yeşil alanlara sahip, fiziksel aktiviteye imkân veren donatılarla çevrelenmiş bir kent oluşturmak.</w:t>
            </w:r>
          </w:p>
        </w:tc>
      </w:tr>
      <w:tr w:rsidR="009A39C7" w:rsidRPr="001E51A2" w:rsidTr="007B45D4">
        <w:trPr>
          <w:trHeight w:val="567"/>
          <w:jc w:val="center"/>
        </w:trPr>
        <w:tc>
          <w:tcPr>
            <w:tcW w:w="3237" w:type="dxa"/>
            <w:gridSpan w:val="2"/>
            <w:tcBorders>
              <w:bottom w:val="single" w:sz="4" w:space="0" w:color="000000"/>
            </w:tcBorders>
            <w:shd w:val="clear" w:color="auto" w:fill="B2F264"/>
          </w:tcPr>
          <w:p w:rsidR="009A39C7" w:rsidRPr="001E51A2" w:rsidRDefault="009A39C7" w:rsidP="007B45D4">
            <w:pPr>
              <w:pStyle w:val="Default"/>
              <w:rPr>
                <w:rFonts w:ascii="Times New Roman" w:hAnsi="Times New Roman" w:cs="Times New Roman"/>
                <w:sz w:val="18"/>
                <w:szCs w:val="18"/>
              </w:rPr>
            </w:pPr>
            <w:r w:rsidRPr="001E51A2">
              <w:rPr>
                <w:rFonts w:ascii="Times New Roman" w:hAnsi="Times New Roman" w:cs="Times New Roman"/>
                <w:b/>
                <w:bCs/>
                <w:sz w:val="18"/>
                <w:szCs w:val="18"/>
              </w:rPr>
              <w:t xml:space="preserve">Stratejik Hedef </w:t>
            </w:r>
            <w:r w:rsidR="00AF17B3">
              <w:rPr>
                <w:rFonts w:ascii="Times New Roman" w:hAnsi="Times New Roman" w:cs="Times New Roman"/>
                <w:b/>
                <w:bCs/>
                <w:sz w:val="18"/>
                <w:szCs w:val="18"/>
              </w:rPr>
              <w:t>3.1</w:t>
            </w:r>
            <w:r w:rsidRPr="001E51A2">
              <w:rPr>
                <w:rFonts w:ascii="Times New Roman" w:hAnsi="Times New Roman" w:cs="Times New Roman"/>
                <w:b/>
                <w:bCs/>
                <w:sz w:val="18"/>
                <w:szCs w:val="18"/>
              </w:rPr>
              <w:t xml:space="preserve"> </w:t>
            </w:r>
          </w:p>
        </w:tc>
        <w:tc>
          <w:tcPr>
            <w:tcW w:w="6051" w:type="dxa"/>
            <w:gridSpan w:val="4"/>
            <w:tcBorders>
              <w:bottom w:val="single" w:sz="4" w:space="0" w:color="000000"/>
            </w:tcBorders>
            <w:shd w:val="clear" w:color="auto" w:fill="FFFFFF" w:themeFill="background1"/>
          </w:tcPr>
          <w:p w:rsidR="009A39C7" w:rsidRPr="001E51A2" w:rsidRDefault="009A39C7" w:rsidP="007B45D4">
            <w:pPr>
              <w:pStyle w:val="Default"/>
              <w:rPr>
                <w:rFonts w:ascii="Times New Roman" w:hAnsi="Times New Roman" w:cs="Times New Roman"/>
                <w:sz w:val="18"/>
                <w:szCs w:val="18"/>
              </w:rPr>
            </w:pPr>
            <w:r w:rsidRPr="001E51A2">
              <w:rPr>
                <w:rFonts w:ascii="Times New Roman" w:hAnsi="Times New Roman" w:cs="Times New Roman"/>
                <w:sz w:val="18"/>
                <w:szCs w:val="18"/>
              </w:rPr>
              <w:t xml:space="preserve">Mücavir alan sınırları içinde şehrin ulaşımla ilgili altyapı hizmetlerini standartlara uygun yapmak ve yenilemek. </w:t>
            </w:r>
          </w:p>
        </w:tc>
      </w:tr>
      <w:tr w:rsidR="009A39C7" w:rsidRPr="001E51A2" w:rsidTr="007B45D4">
        <w:trPr>
          <w:trHeight w:val="409"/>
          <w:jc w:val="center"/>
        </w:trPr>
        <w:tc>
          <w:tcPr>
            <w:tcW w:w="3237" w:type="dxa"/>
            <w:gridSpan w:val="2"/>
            <w:tcBorders>
              <w:bottom w:val="single" w:sz="4" w:space="0" w:color="000000"/>
            </w:tcBorders>
            <w:shd w:val="clear" w:color="auto" w:fill="B2F264"/>
          </w:tcPr>
          <w:p w:rsidR="009A39C7" w:rsidRPr="001E51A2" w:rsidRDefault="009A39C7" w:rsidP="007B45D4">
            <w:pPr>
              <w:pStyle w:val="Default"/>
              <w:rPr>
                <w:rFonts w:ascii="Times New Roman" w:hAnsi="Times New Roman" w:cs="Times New Roman"/>
                <w:sz w:val="18"/>
                <w:szCs w:val="18"/>
              </w:rPr>
            </w:pPr>
            <w:r w:rsidRPr="001E51A2">
              <w:rPr>
                <w:rFonts w:ascii="Times New Roman" w:hAnsi="Times New Roman" w:cs="Times New Roman"/>
                <w:b/>
                <w:bCs/>
                <w:sz w:val="18"/>
                <w:szCs w:val="18"/>
              </w:rPr>
              <w:t>Performans</w:t>
            </w:r>
            <w:r w:rsidR="00AF17B3">
              <w:rPr>
                <w:rFonts w:ascii="Times New Roman" w:hAnsi="Times New Roman" w:cs="Times New Roman"/>
                <w:b/>
                <w:bCs/>
                <w:sz w:val="18"/>
                <w:szCs w:val="18"/>
              </w:rPr>
              <w:t xml:space="preserve"> Hedefi</w:t>
            </w:r>
            <w:r w:rsidRPr="001E51A2">
              <w:rPr>
                <w:rFonts w:ascii="Times New Roman" w:hAnsi="Times New Roman" w:cs="Times New Roman"/>
                <w:b/>
                <w:bCs/>
                <w:sz w:val="18"/>
                <w:szCs w:val="18"/>
              </w:rPr>
              <w:t xml:space="preserve"> </w:t>
            </w:r>
            <w:r w:rsidR="00AF17B3">
              <w:rPr>
                <w:rFonts w:ascii="Times New Roman" w:hAnsi="Times New Roman" w:cs="Times New Roman"/>
                <w:b/>
                <w:bCs/>
                <w:sz w:val="18"/>
                <w:szCs w:val="18"/>
              </w:rPr>
              <w:t>3.1</w:t>
            </w:r>
            <w:r>
              <w:rPr>
                <w:rFonts w:ascii="Times New Roman" w:hAnsi="Times New Roman" w:cs="Times New Roman"/>
                <w:b/>
                <w:bCs/>
                <w:sz w:val="18"/>
                <w:szCs w:val="18"/>
              </w:rPr>
              <w:t>.1</w:t>
            </w:r>
            <w:r w:rsidRPr="001E51A2">
              <w:rPr>
                <w:rFonts w:ascii="Times New Roman" w:hAnsi="Times New Roman" w:cs="Times New Roman"/>
                <w:b/>
                <w:bCs/>
                <w:sz w:val="18"/>
                <w:szCs w:val="18"/>
              </w:rPr>
              <w:t xml:space="preserve"> </w:t>
            </w:r>
          </w:p>
        </w:tc>
        <w:tc>
          <w:tcPr>
            <w:tcW w:w="6051" w:type="dxa"/>
            <w:gridSpan w:val="4"/>
            <w:tcBorders>
              <w:bottom w:val="single" w:sz="4" w:space="0" w:color="000000"/>
            </w:tcBorders>
            <w:shd w:val="clear" w:color="auto" w:fill="FFFFFF" w:themeFill="background1"/>
          </w:tcPr>
          <w:p w:rsidR="009A39C7" w:rsidRPr="001E51A2" w:rsidRDefault="009A39C7" w:rsidP="007B45D4">
            <w:pPr>
              <w:pStyle w:val="Default"/>
              <w:rPr>
                <w:rFonts w:ascii="Times New Roman" w:hAnsi="Times New Roman" w:cs="Times New Roman"/>
                <w:sz w:val="18"/>
                <w:szCs w:val="18"/>
              </w:rPr>
            </w:pPr>
            <w:r w:rsidRPr="001E51A2">
              <w:rPr>
                <w:rFonts w:ascii="Times New Roman" w:hAnsi="Times New Roman" w:cs="Times New Roman"/>
                <w:sz w:val="18"/>
                <w:szCs w:val="18"/>
              </w:rPr>
              <w:t>Ulaşımda kentsel altyapının tamamlanmasını sağlamak.</w:t>
            </w:r>
          </w:p>
        </w:tc>
      </w:tr>
      <w:tr w:rsidR="009A39C7" w:rsidRPr="001E51A2" w:rsidTr="007B45D4">
        <w:trPr>
          <w:trHeight w:val="397"/>
          <w:jc w:val="center"/>
        </w:trPr>
        <w:tc>
          <w:tcPr>
            <w:tcW w:w="3237" w:type="dxa"/>
            <w:gridSpan w:val="2"/>
            <w:shd w:val="clear" w:color="auto" w:fill="B2F264"/>
            <w:vAlign w:val="center"/>
          </w:tcPr>
          <w:p w:rsidR="009A39C7" w:rsidRPr="001E51A2" w:rsidRDefault="009A39C7" w:rsidP="007B45D4">
            <w:pPr>
              <w:rPr>
                <w:b/>
                <w:bCs/>
                <w:sz w:val="18"/>
                <w:szCs w:val="18"/>
              </w:rPr>
            </w:pPr>
            <w:r w:rsidRPr="001E51A2">
              <w:rPr>
                <w:b/>
                <w:bCs/>
                <w:sz w:val="18"/>
                <w:szCs w:val="18"/>
              </w:rPr>
              <w:t>Performans Göstergeleri</w:t>
            </w:r>
          </w:p>
        </w:tc>
        <w:tc>
          <w:tcPr>
            <w:tcW w:w="1266" w:type="dxa"/>
            <w:shd w:val="clear" w:color="auto" w:fill="B2F264"/>
          </w:tcPr>
          <w:p w:rsidR="009A39C7" w:rsidRPr="001E51A2" w:rsidRDefault="009A39C7" w:rsidP="007B45D4">
            <w:pPr>
              <w:jc w:val="center"/>
              <w:rPr>
                <w:b/>
                <w:bCs/>
                <w:sz w:val="18"/>
                <w:szCs w:val="18"/>
              </w:rPr>
            </w:pPr>
            <w:r w:rsidRPr="00FE15FE">
              <w:rPr>
                <w:b/>
                <w:bCs/>
                <w:sz w:val="18"/>
                <w:szCs w:val="18"/>
              </w:rPr>
              <w:t>Ölçü Birimi</w:t>
            </w:r>
          </w:p>
        </w:tc>
        <w:tc>
          <w:tcPr>
            <w:tcW w:w="1272" w:type="dxa"/>
            <w:shd w:val="clear" w:color="auto" w:fill="B2F264"/>
            <w:vAlign w:val="center"/>
          </w:tcPr>
          <w:p w:rsidR="009A39C7" w:rsidRPr="001E51A2" w:rsidRDefault="009A39C7" w:rsidP="007B45D4">
            <w:pPr>
              <w:jc w:val="center"/>
              <w:rPr>
                <w:b/>
                <w:bCs/>
                <w:sz w:val="18"/>
                <w:szCs w:val="18"/>
              </w:rPr>
            </w:pPr>
            <w:r w:rsidRPr="001E51A2">
              <w:rPr>
                <w:b/>
                <w:bCs/>
                <w:sz w:val="18"/>
                <w:szCs w:val="18"/>
              </w:rPr>
              <w:t>20</w:t>
            </w:r>
            <w:r>
              <w:rPr>
                <w:b/>
                <w:bCs/>
                <w:sz w:val="18"/>
                <w:szCs w:val="18"/>
              </w:rPr>
              <w:t>21</w:t>
            </w:r>
          </w:p>
        </w:tc>
        <w:tc>
          <w:tcPr>
            <w:tcW w:w="1353" w:type="dxa"/>
            <w:shd w:val="clear" w:color="auto" w:fill="B2F264"/>
            <w:vAlign w:val="center"/>
          </w:tcPr>
          <w:p w:rsidR="009A39C7" w:rsidRPr="001E51A2" w:rsidRDefault="009A39C7" w:rsidP="007B45D4">
            <w:pPr>
              <w:jc w:val="center"/>
              <w:rPr>
                <w:b/>
                <w:bCs/>
                <w:sz w:val="18"/>
                <w:szCs w:val="18"/>
              </w:rPr>
            </w:pPr>
            <w:r w:rsidRPr="001E51A2">
              <w:rPr>
                <w:b/>
                <w:bCs/>
                <w:sz w:val="18"/>
                <w:szCs w:val="18"/>
              </w:rPr>
              <w:t>202</w:t>
            </w:r>
            <w:r>
              <w:rPr>
                <w:b/>
                <w:bCs/>
                <w:sz w:val="18"/>
                <w:szCs w:val="18"/>
              </w:rPr>
              <w:t>2</w:t>
            </w:r>
          </w:p>
        </w:tc>
        <w:tc>
          <w:tcPr>
            <w:tcW w:w="2160" w:type="dxa"/>
            <w:shd w:val="clear" w:color="auto" w:fill="B2F264"/>
            <w:vAlign w:val="center"/>
          </w:tcPr>
          <w:p w:rsidR="009A39C7" w:rsidRPr="001E51A2" w:rsidRDefault="009A39C7" w:rsidP="007B45D4">
            <w:pPr>
              <w:jc w:val="center"/>
              <w:rPr>
                <w:b/>
                <w:bCs/>
                <w:sz w:val="18"/>
                <w:szCs w:val="18"/>
              </w:rPr>
            </w:pPr>
            <w:r w:rsidRPr="001E51A2">
              <w:rPr>
                <w:b/>
                <w:bCs/>
                <w:sz w:val="18"/>
                <w:szCs w:val="18"/>
              </w:rPr>
              <w:t>202</w:t>
            </w:r>
            <w:r>
              <w:rPr>
                <w:b/>
                <w:bCs/>
                <w:sz w:val="18"/>
                <w:szCs w:val="18"/>
              </w:rPr>
              <w:t>3</w:t>
            </w:r>
          </w:p>
        </w:tc>
      </w:tr>
      <w:tr w:rsidR="009A39C7" w:rsidRPr="001E51A2" w:rsidTr="007B45D4">
        <w:trPr>
          <w:trHeight w:val="284"/>
          <w:jc w:val="center"/>
        </w:trPr>
        <w:tc>
          <w:tcPr>
            <w:tcW w:w="427" w:type="dxa"/>
            <w:shd w:val="clear" w:color="auto" w:fill="FFFFFF" w:themeFill="background1"/>
            <w:vAlign w:val="center"/>
          </w:tcPr>
          <w:p w:rsidR="009A39C7" w:rsidRPr="001E51A2" w:rsidRDefault="009A39C7" w:rsidP="007B45D4">
            <w:pPr>
              <w:pStyle w:val="AralkYok"/>
              <w:rPr>
                <w:sz w:val="18"/>
              </w:rPr>
            </w:pPr>
            <w:r w:rsidRPr="001E51A2">
              <w:rPr>
                <w:sz w:val="18"/>
              </w:rPr>
              <w:t xml:space="preserve">1 </w:t>
            </w:r>
          </w:p>
        </w:tc>
        <w:tc>
          <w:tcPr>
            <w:tcW w:w="2810" w:type="dxa"/>
            <w:shd w:val="clear" w:color="auto" w:fill="FFFFFF" w:themeFill="background1"/>
            <w:vAlign w:val="center"/>
          </w:tcPr>
          <w:p w:rsidR="009A39C7" w:rsidRPr="001E51A2" w:rsidRDefault="009A39C7" w:rsidP="007B45D4">
            <w:pPr>
              <w:pStyle w:val="AralkYok"/>
              <w:rPr>
                <w:sz w:val="18"/>
              </w:rPr>
            </w:pPr>
            <w:r w:rsidRPr="001E51A2">
              <w:rPr>
                <w:sz w:val="18"/>
              </w:rPr>
              <w:t xml:space="preserve">Açılan Yol Miktarı </w:t>
            </w:r>
          </w:p>
        </w:tc>
        <w:tc>
          <w:tcPr>
            <w:tcW w:w="1266" w:type="dxa"/>
            <w:shd w:val="clear" w:color="auto" w:fill="FFFFFF" w:themeFill="background1"/>
          </w:tcPr>
          <w:p w:rsidR="009A39C7" w:rsidRPr="001E51A2" w:rsidRDefault="009A39C7" w:rsidP="007B45D4">
            <w:pPr>
              <w:pStyle w:val="AralkYok"/>
              <w:jc w:val="center"/>
              <w:rPr>
                <w:sz w:val="18"/>
              </w:rPr>
            </w:pPr>
            <w:r>
              <w:rPr>
                <w:sz w:val="18"/>
              </w:rPr>
              <w:t>Metre</w:t>
            </w:r>
          </w:p>
        </w:tc>
        <w:tc>
          <w:tcPr>
            <w:tcW w:w="1272" w:type="dxa"/>
            <w:shd w:val="clear" w:color="auto" w:fill="FFFFFF" w:themeFill="background1"/>
            <w:vAlign w:val="center"/>
          </w:tcPr>
          <w:p w:rsidR="009A39C7" w:rsidRPr="001E51A2" w:rsidRDefault="009A39C7" w:rsidP="007B45D4">
            <w:pPr>
              <w:pStyle w:val="AralkYok"/>
              <w:jc w:val="center"/>
              <w:rPr>
                <w:sz w:val="18"/>
              </w:rPr>
            </w:pPr>
            <w:r w:rsidRPr="001E51A2">
              <w:rPr>
                <w:sz w:val="18"/>
              </w:rPr>
              <w:t>2.</w:t>
            </w:r>
            <w:r>
              <w:rPr>
                <w:sz w:val="18"/>
              </w:rPr>
              <w:t>5</w:t>
            </w:r>
            <w:r w:rsidRPr="001E51A2">
              <w:rPr>
                <w:sz w:val="18"/>
              </w:rPr>
              <w:t>00</w:t>
            </w:r>
          </w:p>
        </w:tc>
        <w:tc>
          <w:tcPr>
            <w:tcW w:w="1353" w:type="dxa"/>
            <w:shd w:val="clear" w:color="auto" w:fill="FFFFFF" w:themeFill="background1"/>
            <w:vAlign w:val="center"/>
          </w:tcPr>
          <w:p w:rsidR="009A39C7" w:rsidRPr="001E51A2" w:rsidRDefault="009A39C7" w:rsidP="007B45D4">
            <w:pPr>
              <w:pStyle w:val="AralkYok"/>
              <w:jc w:val="center"/>
              <w:rPr>
                <w:sz w:val="18"/>
              </w:rPr>
            </w:pPr>
            <w:r>
              <w:rPr>
                <w:sz w:val="18"/>
              </w:rPr>
              <w:t>3.0</w:t>
            </w:r>
            <w:r w:rsidRPr="001E51A2">
              <w:rPr>
                <w:sz w:val="18"/>
              </w:rPr>
              <w:t>00</w:t>
            </w:r>
          </w:p>
        </w:tc>
        <w:tc>
          <w:tcPr>
            <w:tcW w:w="2160" w:type="dxa"/>
            <w:shd w:val="clear" w:color="auto" w:fill="FFFFFF" w:themeFill="background1"/>
            <w:vAlign w:val="center"/>
          </w:tcPr>
          <w:p w:rsidR="009A39C7" w:rsidRPr="001E51A2" w:rsidRDefault="009A39C7" w:rsidP="007B45D4">
            <w:pPr>
              <w:pStyle w:val="AralkYok"/>
              <w:jc w:val="center"/>
              <w:rPr>
                <w:sz w:val="18"/>
              </w:rPr>
            </w:pPr>
            <w:r>
              <w:rPr>
                <w:sz w:val="18"/>
              </w:rPr>
              <w:t>4</w:t>
            </w:r>
            <w:r w:rsidRPr="001E51A2">
              <w:rPr>
                <w:sz w:val="18"/>
              </w:rPr>
              <w:t>.</w:t>
            </w:r>
            <w:r>
              <w:rPr>
                <w:sz w:val="18"/>
              </w:rPr>
              <w:t>0</w:t>
            </w:r>
            <w:r w:rsidRPr="001E51A2">
              <w:rPr>
                <w:sz w:val="18"/>
              </w:rPr>
              <w:t>00</w:t>
            </w:r>
          </w:p>
        </w:tc>
      </w:tr>
      <w:tr w:rsidR="009A39C7" w:rsidRPr="001E51A2" w:rsidTr="007B45D4">
        <w:trPr>
          <w:trHeight w:val="284"/>
          <w:jc w:val="center"/>
        </w:trPr>
        <w:tc>
          <w:tcPr>
            <w:tcW w:w="427" w:type="dxa"/>
            <w:shd w:val="clear" w:color="auto" w:fill="FFFFFF" w:themeFill="background1"/>
            <w:vAlign w:val="center"/>
          </w:tcPr>
          <w:p w:rsidR="009A39C7" w:rsidRPr="001E51A2" w:rsidRDefault="009A39C7" w:rsidP="007B45D4">
            <w:pPr>
              <w:pStyle w:val="AralkYok"/>
              <w:rPr>
                <w:sz w:val="18"/>
              </w:rPr>
            </w:pPr>
            <w:r w:rsidRPr="001E51A2">
              <w:rPr>
                <w:sz w:val="18"/>
              </w:rPr>
              <w:t>2</w:t>
            </w:r>
          </w:p>
        </w:tc>
        <w:tc>
          <w:tcPr>
            <w:tcW w:w="2810" w:type="dxa"/>
            <w:shd w:val="clear" w:color="auto" w:fill="FFFFFF" w:themeFill="background1"/>
            <w:vAlign w:val="center"/>
          </w:tcPr>
          <w:p w:rsidR="009A39C7" w:rsidRPr="001E51A2" w:rsidRDefault="009A39C7" w:rsidP="007B45D4">
            <w:pPr>
              <w:pStyle w:val="AralkYok"/>
              <w:rPr>
                <w:sz w:val="18"/>
              </w:rPr>
            </w:pPr>
            <w:r w:rsidRPr="001E51A2">
              <w:rPr>
                <w:sz w:val="18"/>
              </w:rPr>
              <w:t xml:space="preserve">Açılan Stabilize Yol Miktarı </w:t>
            </w:r>
          </w:p>
        </w:tc>
        <w:tc>
          <w:tcPr>
            <w:tcW w:w="1266" w:type="dxa"/>
            <w:shd w:val="clear" w:color="auto" w:fill="FFFFFF" w:themeFill="background1"/>
          </w:tcPr>
          <w:p w:rsidR="009A39C7" w:rsidRPr="001E51A2" w:rsidRDefault="009A39C7" w:rsidP="007B45D4">
            <w:pPr>
              <w:pStyle w:val="AralkYok"/>
              <w:jc w:val="center"/>
              <w:rPr>
                <w:sz w:val="18"/>
              </w:rPr>
            </w:pPr>
            <w:r>
              <w:rPr>
                <w:sz w:val="18"/>
              </w:rPr>
              <w:t>Metre</w:t>
            </w:r>
          </w:p>
        </w:tc>
        <w:tc>
          <w:tcPr>
            <w:tcW w:w="1272" w:type="dxa"/>
            <w:shd w:val="clear" w:color="auto" w:fill="FFFFFF" w:themeFill="background1"/>
            <w:vAlign w:val="center"/>
          </w:tcPr>
          <w:p w:rsidR="009A39C7" w:rsidRPr="001E51A2" w:rsidRDefault="009A39C7" w:rsidP="007B45D4">
            <w:pPr>
              <w:pStyle w:val="AralkYok"/>
              <w:jc w:val="center"/>
              <w:rPr>
                <w:sz w:val="18"/>
              </w:rPr>
            </w:pPr>
            <w:r w:rsidRPr="001E51A2">
              <w:rPr>
                <w:sz w:val="18"/>
              </w:rPr>
              <w:t>2.</w:t>
            </w:r>
            <w:r>
              <w:rPr>
                <w:sz w:val="18"/>
              </w:rPr>
              <w:t>5</w:t>
            </w:r>
            <w:r w:rsidRPr="001E51A2">
              <w:rPr>
                <w:sz w:val="18"/>
              </w:rPr>
              <w:t>00</w:t>
            </w:r>
          </w:p>
        </w:tc>
        <w:tc>
          <w:tcPr>
            <w:tcW w:w="1353" w:type="dxa"/>
            <w:shd w:val="clear" w:color="auto" w:fill="FFFFFF" w:themeFill="background1"/>
            <w:vAlign w:val="center"/>
          </w:tcPr>
          <w:p w:rsidR="009A39C7" w:rsidRPr="001E51A2" w:rsidRDefault="009A39C7" w:rsidP="007B45D4">
            <w:pPr>
              <w:pStyle w:val="AralkYok"/>
              <w:jc w:val="center"/>
              <w:rPr>
                <w:sz w:val="18"/>
              </w:rPr>
            </w:pPr>
            <w:r>
              <w:rPr>
                <w:sz w:val="18"/>
              </w:rPr>
              <w:t>3.0</w:t>
            </w:r>
            <w:r w:rsidRPr="001E51A2">
              <w:rPr>
                <w:sz w:val="18"/>
              </w:rPr>
              <w:t>00</w:t>
            </w:r>
          </w:p>
        </w:tc>
        <w:tc>
          <w:tcPr>
            <w:tcW w:w="2160" w:type="dxa"/>
            <w:shd w:val="clear" w:color="auto" w:fill="FFFFFF" w:themeFill="background1"/>
            <w:vAlign w:val="center"/>
          </w:tcPr>
          <w:p w:rsidR="009A39C7" w:rsidRPr="001E51A2" w:rsidRDefault="009A39C7" w:rsidP="007B45D4">
            <w:pPr>
              <w:pStyle w:val="AralkYok"/>
              <w:jc w:val="center"/>
              <w:rPr>
                <w:sz w:val="18"/>
              </w:rPr>
            </w:pPr>
            <w:r>
              <w:rPr>
                <w:sz w:val="18"/>
              </w:rPr>
              <w:t>2</w:t>
            </w:r>
            <w:r w:rsidRPr="001E51A2">
              <w:rPr>
                <w:sz w:val="18"/>
              </w:rPr>
              <w:t>.</w:t>
            </w:r>
            <w:r>
              <w:rPr>
                <w:sz w:val="18"/>
              </w:rPr>
              <w:t>0</w:t>
            </w:r>
            <w:r w:rsidRPr="001E51A2">
              <w:rPr>
                <w:sz w:val="18"/>
              </w:rPr>
              <w:t>00</w:t>
            </w:r>
          </w:p>
        </w:tc>
      </w:tr>
      <w:tr w:rsidR="009A39C7" w:rsidRPr="001E51A2" w:rsidTr="007B45D4">
        <w:trPr>
          <w:trHeight w:val="284"/>
          <w:jc w:val="center"/>
        </w:trPr>
        <w:tc>
          <w:tcPr>
            <w:tcW w:w="427" w:type="dxa"/>
            <w:shd w:val="clear" w:color="auto" w:fill="FFFFFF" w:themeFill="background1"/>
            <w:vAlign w:val="center"/>
          </w:tcPr>
          <w:p w:rsidR="009A39C7" w:rsidRPr="001E51A2" w:rsidRDefault="009A39C7" w:rsidP="007B45D4">
            <w:pPr>
              <w:pStyle w:val="AralkYok"/>
              <w:rPr>
                <w:sz w:val="18"/>
              </w:rPr>
            </w:pPr>
            <w:r w:rsidRPr="001E51A2">
              <w:rPr>
                <w:sz w:val="18"/>
              </w:rPr>
              <w:t>3</w:t>
            </w:r>
          </w:p>
        </w:tc>
        <w:tc>
          <w:tcPr>
            <w:tcW w:w="2810" w:type="dxa"/>
            <w:shd w:val="clear" w:color="auto" w:fill="FFFFFF" w:themeFill="background1"/>
            <w:vAlign w:val="center"/>
          </w:tcPr>
          <w:p w:rsidR="009A39C7" w:rsidRPr="001E51A2" w:rsidRDefault="009A39C7" w:rsidP="007B45D4">
            <w:pPr>
              <w:pStyle w:val="AralkYok"/>
              <w:rPr>
                <w:sz w:val="18"/>
              </w:rPr>
            </w:pPr>
            <w:r w:rsidRPr="001E51A2">
              <w:rPr>
                <w:sz w:val="18"/>
              </w:rPr>
              <w:t xml:space="preserve">Dökülecek sıcak asfalt miktarı </w:t>
            </w:r>
          </w:p>
        </w:tc>
        <w:tc>
          <w:tcPr>
            <w:tcW w:w="1266" w:type="dxa"/>
            <w:shd w:val="clear" w:color="auto" w:fill="FFFFFF" w:themeFill="background1"/>
          </w:tcPr>
          <w:p w:rsidR="009A39C7" w:rsidRPr="001E51A2" w:rsidRDefault="009A39C7" w:rsidP="007B45D4">
            <w:pPr>
              <w:pStyle w:val="AralkYok"/>
              <w:jc w:val="center"/>
              <w:rPr>
                <w:sz w:val="18"/>
              </w:rPr>
            </w:pPr>
            <w:r>
              <w:rPr>
                <w:sz w:val="18"/>
              </w:rPr>
              <w:t>Ton</w:t>
            </w:r>
          </w:p>
        </w:tc>
        <w:tc>
          <w:tcPr>
            <w:tcW w:w="1272" w:type="dxa"/>
            <w:shd w:val="clear" w:color="auto" w:fill="FFFFFF" w:themeFill="background1"/>
            <w:vAlign w:val="center"/>
          </w:tcPr>
          <w:p w:rsidR="009A39C7" w:rsidRPr="001E51A2" w:rsidRDefault="009A39C7" w:rsidP="007B45D4">
            <w:pPr>
              <w:pStyle w:val="AralkYok"/>
              <w:jc w:val="center"/>
              <w:rPr>
                <w:sz w:val="18"/>
              </w:rPr>
            </w:pPr>
            <w:r>
              <w:rPr>
                <w:sz w:val="18"/>
              </w:rPr>
              <w:t>20</w:t>
            </w:r>
            <w:r w:rsidRPr="001E51A2">
              <w:rPr>
                <w:sz w:val="18"/>
              </w:rPr>
              <w:t>.000</w:t>
            </w:r>
          </w:p>
        </w:tc>
        <w:tc>
          <w:tcPr>
            <w:tcW w:w="1353" w:type="dxa"/>
            <w:shd w:val="clear" w:color="auto" w:fill="FFFFFF" w:themeFill="background1"/>
            <w:vAlign w:val="center"/>
          </w:tcPr>
          <w:p w:rsidR="009A39C7" w:rsidRPr="001E51A2" w:rsidRDefault="009A39C7" w:rsidP="007B45D4">
            <w:pPr>
              <w:pStyle w:val="AralkYok"/>
              <w:jc w:val="center"/>
              <w:rPr>
                <w:sz w:val="18"/>
              </w:rPr>
            </w:pPr>
            <w:r>
              <w:rPr>
                <w:sz w:val="18"/>
              </w:rPr>
              <w:t>35</w:t>
            </w:r>
            <w:r w:rsidRPr="001E51A2">
              <w:rPr>
                <w:sz w:val="18"/>
              </w:rPr>
              <w:t>.000</w:t>
            </w:r>
          </w:p>
        </w:tc>
        <w:tc>
          <w:tcPr>
            <w:tcW w:w="2160" w:type="dxa"/>
            <w:shd w:val="clear" w:color="auto" w:fill="FFFFFF" w:themeFill="background1"/>
            <w:vAlign w:val="center"/>
          </w:tcPr>
          <w:p w:rsidR="009A39C7" w:rsidRPr="001E51A2" w:rsidRDefault="009A39C7" w:rsidP="007B45D4">
            <w:pPr>
              <w:pStyle w:val="AralkYok"/>
              <w:jc w:val="center"/>
              <w:rPr>
                <w:sz w:val="18"/>
              </w:rPr>
            </w:pPr>
            <w:r>
              <w:rPr>
                <w:sz w:val="18"/>
              </w:rPr>
              <w:t>30</w:t>
            </w:r>
            <w:r w:rsidRPr="001E51A2">
              <w:rPr>
                <w:sz w:val="18"/>
              </w:rPr>
              <w:t>.000</w:t>
            </w:r>
          </w:p>
        </w:tc>
      </w:tr>
      <w:tr w:rsidR="009A39C7" w:rsidRPr="001E51A2" w:rsidTr="007B45D4">
        <w:trPr>
          <w:trHeight w:val="284"/>
          <w:jc w:val="center"/>
        </w:trPr>
        <w:tc>
          <w:tcPr>
            <w:tcW w:w="427" w:type="dxa"/>
            <w:shd w:val="clear" w:color="auto" w:fill="FFFFFF" w:themeFill="background1"/>
            <w:vAlign w:val="center"/>
          </w:tcPr>
          <w:p w:rsidR="009A39C7" w:rsidRPr="001E51A2" w:rsidRDefault="009A39C7" w:rsidP="007B45D4">
            <w:pPr>
              <w:pStyle w:val="AralkYok"/>
              <w:rPr>
                <w:sz w:val="18"/>
              </w:rPr>
            </w:pPr>
            <w:r w:rsidRPr="001E51A2">
              <w:rPr>
                <w:sz w:val="18"/>
              </w:rPr>
              <w:t>4</w:t>
            </w:r>
          </w:p>
        </w:tc>
        <w:tc>
          <w:tcPr>
            <w:tcW w:w="2810" w:type="dxa"/>
            <w:shd w:val="clear" w:color="auto" w:fill="FFFFFF" w:themeFill="background1"/>
            <w:vAlign w:val="center"/>
          </w:tcPr>
          <w:p w:rsidR="009A39C7" w:rsidRPr="001E51A2" w:rsidRDefault="009A39C7" w:rsidP="007B45D4">
            <w:pPr>
              <w:pStyle w:val="AralkYok"/>
              <w:rPr>
                <w:sz w:val="18"/>
              </w:rPr>
            </w:pPr>
            <w:r w:rsidRPr="001E51A2">
              <w:rPr>
                <w:sz w:val="18"/>
              </w:rPr>
              <w:t xml:space="preserve">Yapılan beton kaldırım miktarı </w:t>
            </w:r>
          </w:p>
        </w:tc>
        <w:tc>
          <w:tcPr>
            <w:tcW w:w="1266" w:type="dxa"/>
            <w:shd w:val="clear" w:color="auto" w:fill="FFFFFF" w:themeFill="background1"/>
          </w:tcPr>
          <w:p w:rsidR="009A39C7" w:rsidRDefault="009A39C7" w:rsidP="007B45D4">
            <w:pPr>
              <w:pStyle w:val="AralkYok"/>
              <w:jc w:val="center"/>
              <w:rPr>
                <w:sz w:val="18"/>
              </w:rPr>
            </w:pPr>
            <w:proofErr w:type="gramStart"/>
            <w:r>
              <w:rPr>
                <w:sz w:val="18"/>
              </w:rPr>
              <w:t>m</w:t>
            </w:r>
            <w:proofErr w:type="gramEnd"/>
            <w:r>
              <w:rPr>
                <w:sz w:val="18"/>
              </w:rPr>
              <w:t>²</w:t>
            </w:r>
          </w:p>
        </w:tc>
        <w:tc>
          <w:tcPr>
            <w:tcW w:w="1272" w:type="dxa"/>
            <w:shd w:val="clear" w:color="auto" w:fill="FFFFFF" w:themeFill="background1"/>
            <w:vAlign w:val="center"/>
          </w:tcPr>
          <w:p w:rsidR="009A39C7" w:rsidRPr="001E51A2" w:rsidRDefault="009A39C7" w:rsidP="007B45D4">
            <w:pPr>
              <w:pStyle w:val="AralkYok"/>
              <w:jc w:val="center"/>
              <w:rPr>
                <w:sz w:val="18"/>
              </w:rPr>
            </w:pPr>
            <w:r>
              <w:rPr>
                <w:sz w:val="18"/>
              </w:rPr>
              <w:t>5</w:t>
            </w:r>
            <w:r w:rsidRPr="001E51A2">
              <w:rPr>
                <w:sz w:val="18"/>
              </w:rPr>
              <w:t>.000</w:t>
            </w:r>
          </w:p>
        </w:tc>
        <w:tc>
          <w:tcPr>
            <w:tcW w:w="1353" w:type="dxa"/>
            <w:shd w:val="clear" w:color="auto" w:fill="FFFFFF" w:themeFill="background1"/>
            <w:vAlign w:val="center"/>
          </w:tcPr>
          <w:p w:rsidR="009A39C7" w:rsidRPr="001E51A2" w:rsidRDefault="009A39C7" w:rsidP="007B45D4">
            <w:pPr>
              <w:pStyle w:val="AralkYok"/>
              <w:jc w:val="center"/>
              <w:rPr>
                <w:sz w:val="18"/>
              </w:rPr>
            </w:pPr>
            <w:r>
              <w:rPr>
                <w:sz w:val="18"/>
              </w:rPr>
              <w:t>10</w:t>
            </w:r>
            <w:r w:rsidRPr="001E51A2">
              <w:rPr>
                <w:sz w:val="18"/>
              </w:rPr>
              <w:t>.000</w:t>
            </w:r>
          </w:p>
        </w:tc>
        <w:tc>
          <w:tcPr>
            <w:tcW w:w="2160" w:type="dxa"/>
            <w:shd w:val="clear" w:color="auto" w:fill="FFFFFF" w:themeFill="background1"/>
            <w:vAlign w:val="center"/>
          </w:tcPr>
          <w:p w:rsidR="009A39C7" w:rsidRPr="001E51A2" w:rsidRDefault="009A39C7" w:rsidP="007B45D4">
            <w:pPr>
              <w:pStyle w:val="AralkYok"/>
              <w:jc w:val="center"/>
              <w:rPr>
                <w:sz w:val="18"/>
              </w:rPr>
            </w:pPr>
            <w:r>
              <w:rPr>
                <w:sz w:val="18"/>
              </w:rPr>
              <w:t>20</w:t>
            </w:r>
            <w:r w:rsidRPr="001E51A2">
              <w:rPr>
                <w:sz w:val="18"/>
              </w:rPr>
              <w:t>.000</w:t>
            </w:r>
          </w:p>
        </w:tc>
      </w:tr>
      <w:tr w:rsidR="009A39C7" w:rsidRPr="001E51A2" w:rsidTr="007B45D4">
        <w:trPr>
          <w:trHeight w:val="284"/>
          <w:jc w:val="center"/>
        </w:trPr>
        <w:tc>
          <w:tcPr>
            <w:tcW w:w="427" w:type="dxa"/>
            <w:shd w:val="clear" w:color="auto" w:fill="FFFFFF" w:themeFill="background1"/>
            <w:vAlign w:val="center"/>
          </w:tcPr>
          <w:p w:rsidR="009A39C7" w:rsidRPr="001E51A2" w:rsidRDefault="009A39C7" w:rsidP="007B45D4">
            <w:pPr>
              <w:pStyle w:val="AralkYok"/>
              <w:rPr>
                <w:sz w:val="18"/>
              </w:rPr>
            </w:pPr>
            <w:r w:rsidRPr="001E51A2">
              <w:rPr>
                <w:sz w:val="18"/>
              </w:rPr>
              <w:t>5</w:t>
            </w:r>
          </w:p>
        </w:tc>
        <w:tc>
          <w:tcPr>
            <w:tcW w:w="2810" w:type="dxa"/>
            <w:shd w:val="clear" w:color="auto" w:fill="FFFFFF" w:themeFill="background1"/>
            <w:vAlign w:val="center"/>
          </w:tcPr>
          <w:p w:rsidR="009A39C7" w:rsidRPr="001E51A2" w:rsidRDefault="009A39C7" w:rsidP="007B45D4">
            <w:pPr>
              <w:pStyle w:val="AralkYok"/>
              <w:rPr>
                <w:sz w:val="18"/>
              </w:rPr>
            </w:pPr>
            <w:r w:rsidRPr="001E51A2">
              <w:rPr>
                <w:sz w:val="18"/>
              </w:rPr>
              <w:t xml:space="preserve">Yapılan istinat duvarı sayısı </w:t>
            </w:r>
          </w:p>
        </w:tc>
        <w:tc>
          <w:tcPr>
            <w:tcW w:w="1266" w:type="dxa"/>
            <w:shd w:val="clear" w:color="auto" w:fill="FFFFFF" w:themeFill="background1"/>
          </w:tcPr>
          <w:p w:rsidR="009A39C7" w:rsidRDefault="009A39C7" w:rsidP="007B45D4">
            <w:pPr>
              <w:pStyle w:val="AralkYok"/>
              <w:jc w:val="center"/>
              <w:rPr>
                <w:sz w:val="18"/>
              </w:rPr>
            </w:pPr>
            <w:proofErr w:type="gramStart"/>
            <w:r>
              <w:rPr>
                <w:sz w:val="18"/>
              </w:rPr>
              <w:t>m</w:t>
            </w:r>
            <w:proofErr w:type="gramEnd"/>
            <w:r>
              <w:rPr>
                <w:sz w:val="18"/>
              </w:rPr>
              <w:t>³</w:t>
            </w:r>
          </w:p>
        </w:tc>
        <w:tc>
          <w:tcPr>
            <w:tcW w:w="1272" w:type="dxa"/>
            <w:shd w:val="clear" w:color="auto" w:fill="FFFFFF" w:themeFill="background1"/>
            <w:vAlign w:val="center"/>
          </w:tcPr>
          <w:p w:rsidR="009A39C7" w:rsidRPr="001E51A2" w:rsidRDefault="009A39C7" w:rsidP="007B45D4">
            <w:pPr>
              <w:pStyle w:val="AralkYok"/>
              <w:jc w:val="center"/>
              <w:rPr>
                <w:sz w:val="18"/>
              </w:rPr>
            </w:pPr>
            <w:r>
              <w:rPr>
                <w:sz w:val="18"/>
              </w:rPr>
              <w:t>3</w:t>
            </w:r>
            <w:r w:rsidRPr="001E51A2">
              <w:rPr>
                <w:sz w:val="18"/>
              </w:rPr>
              <w:t>.</w:t>
            </w:r>
            <w:r>
              <w:rPr>
                <w:sz w:val="18"/>
              </w:rPr>
              <w:t>5</w:t>
            </w:r>
            <w:r w:rsidRPr="001E51A2">
              <w:rPr>
                <w:sz w:val="18"/>
              </w:rPr>
              <w:t>00</w:t>
            </w:r>
          </w:p>
        </w:tc>
        <w:tc>
          <w:tcPr>
            <w:tcW w:w="1353" w:type="dxa"/>
            <w:shd w:val="clear" w:color="auto" w:fill="FFFFFF" w:themeFill="background1"/>
            <w:vAlign w:val="center"/>
          </w:tcPr>
          <w:p w:rsidR="009A39C7" w:rsidRPr="001E51A2" w:rsidRDefault="009A39C7" w:rsidP="007B45D4">
            <w:pPr>
              <w:pStyle w:val="AralkYok"/>
              <w:jc w:val="center"/>
              <w:rPr>
                <w:sz w:val="18"/>
              </w:rPr>
            </w:pPr>
            <w:r>
              <w:rPr>
                <w:sz w:val="18"/>
              </w:rPr>
              <w:t>5.0</w:t>
            </w:r>
            <w:r w:rsidRPr="001E51A2">
              <w:rPr>
                <w:sz w:val="18"/>
              </w:rPr>
              <w:t>00</w:t>
            </w:r>
          </w:p>
        </w:tc>
        <w:tc>
          <w:tcPr>
            <w:tcW w:w="2160" w:type="dxa"/>
            <w:shd w:val="clear" w:color="auto" w:fill="FFFFFF" w:themeFill="background1"/>
            <w:vAlign w:val="center"/>
          </w:tcPr>
          <w:p w:rsidR="009A39C7" w:rsidRPr="001E51A2" w:rsidRDefault="009A39C7" w:rsidP="007B45D4">
            <w:pPr>
              <w:pStyle w:val="AralkYok"/>
              <w:jc w:val="center"/>
              <w:rPr>
                <w:sz w:val="18"/>
              </w:rPr>
            </w:pPr>
            <w:r>
              <w:rPr>
                <w:sz w:val="18"/>
              </w:rPr>
              <w:t>2.5</w:t>
            </w:r>
            <w:r w:rsidRPr="001E51A2">
              <w:rPr>
                <w:sz w:val="18"/>
              </w:rPr>
              <w:t>00</w:t>
            </w:r>
          </w:p>
        </w:tc>
      </w:tr>
      <w:tr w:rsidR="009A39C7" w:rsidRPr="001E51A2" w:rsidTr="007B45D4">
        <w:trPr>
          <w:trHeight w:val="284"/>
          <w:jc w:val="center"/>
        </w:trPr>
        <w:tc>
          <w:tcPr>
            <w:tcW w:w="427" w:type="dxa"/>
            <w:shd w:val="clear" w:color="auto" w:fill="FFFFFF" w:themeFill="background1"/>
            <w:vAlign w:val="center"/>
          </w:tcPr>
          <w:p w:rsidR="009A39C7" w:rsidRPr="001E51A2" w:rsidRDefault="009A39C7" w:rsidP="007B45D4">
            <w:pPr>
              <w:pStyle w:val="AralkYok"/>
              <w:rPr>
                <w:sz w:val="18"/>
              </w:rPr>
            </w:pPr>
            <w:r w:rsidRPr="001E51A2">
              <w:rPr>
                <w:sz w:val="18"/>
              </w:rPr>
              <w:t>6</w:t>
            </w:r>
          </w:p>
        </w:tc>
        <w:tc>
          <w:tcPr>
            <w:tcW w:w="2810" w:type="dxa"/>
            <w:shd w:val="clear" w:color="auto" w:fill="FFFFFF" w:themeFill="background1"/>
            <w:vAlign w:val="center"/>
          </w:tcPr>
          <w:p w:rsidR="009A39C7" w:rsidRPr="001E51A2" w:rsidRDefault="009A39C7" w:rsidP="007B45D4">
            <w:pPr>
              <w:pStyle w:val="AralkYok"/>
              <w:rPr>
                <w:sz w:val="18"/>
              </w:rPr>
            </w:pPr>
            <w:r w:rsidRPr="001E51A2">
              <w:rPr>
                <w:sz w:val="18"/>
              </w:rPr>
              <w:t xml:space="preserve">Yapılan perde duvar sayısı </w:t>
            </w:r>
          </w:p>
        </w:tc>
        <w:tc>
          <w:tcPr>
            <w:tcW w:w="1266" w:type="dxa"/>
            <w:shd w:val="clear" w:color="auto" w:fill="FFFFFF" w:themeFill="background1"/>
          </w:tcPr>
          <w:p w:rsidR="009A39C7" w:rsidRPr="001E51A2" w:rsidRDefault="009A39C7" w:rsidP="007B45D4">
            <w:pPr>
              <w:pStyle w:val="AralkYok"/>
              <w:jc w:val="center"/>
              <w:rPr>
                <w:sz w:val="18"/>
              </w:rPr>
            </w:pPr>
            <w:proofErr w:type="gramStart"/>
            <w:r>
              <w:rPr>
                <w:sz w:val="18"/>
              </w:rPr>
              <w:t>m</w:t>
            </w:r>
            <w:proofErr w:type="gramEnd"/>
            <w:r>
              <w:rPr>
                <w:sz w:val="18"/>
              </w:rPr>
              <w:t>²</w:t>
            </w:r>
          </w:p>
        </w:tc>
        <w:tc>
          <w:tcPr>
            <w:tcW w:w="1272" w:type="dxa"/>
            <w:shd w:val="clear" w:color="auto" w:fill="FFFFFF" w:themeFill="background1"/>
            <w:vAlign w:val="center"/>
          </w:tcPr>
          <w:p w:rsidR="009A39C7" w:rsidRPr="001E51A2" w:rsidRDefault="009A39C7" w:rsidP="007B45D4">
            <w:pPr>
              <w:pStyle w:val="AralkYok"/>
              <w:jc w:val="center"/>
              <w:rPr>
                <w:sz w:val="18"/>
              </w:rPr>
            </w:pPr>
            <w:r w:rsidRPr="001E51A2">
              <w:rPr>
                <w:sz w:val="18"/>
              </w:rPr>
              <w:t>1.</w:t>
            </w:r>
            <w:r>
              <w:rPr>
                <w:sz w:val="18"/>
              </w:rPr>
              <w:t>2</w:t>
            </w:r>
            <w:r w:rsidRPr="001E51A2">
              <w:rPr>
                <w:sz w:val="18"/>
              </w:rPr>
              <w:t>00</w:t>
            </w:r>
          </w:p>
        </w:tc>
        <w:tc>
          <w:tcPr>
            <w:tcW w:w="1353" w:type="dxa"/>
            <w:shd w:val="clear" w:color="auto" w:fill="FFFFFF" w:themeFill="background1"/>
            <w:vAlign w:val="center"/>
          </w:tcPr>
          <w:p w:rsidR="009A39C7" w:rsidRPr="001E51A2" w:rsidRDefault="009A39C7" w:rsidP="007B45D4">
            <w:pPr>
              <w:pStyle w:val="AralkYok"/>
              <w:jc w:val="center"/>
              <w:rPr>
                <w:sz w:val="18"/>
              </w:rPr>
            </w:pPr>
            <w:r w:rsidRPr="001E51A2">
              <w:rPr>
                <w:sz w:val="18"/>
              </w:rPr>
              <w:t>1.</w:t>
            </w:r>
            <w:r>
              <w:rPr>
                <w:sz w:val="18"/>
              </w:rPr>
              <w:t>5</w:t>
            </w:r>
            <w:r w:rsidRPr="001E51A2">
              <w:rPr>
                <w:sz w:val="18"/>
              </w:rPr>
              <w:t>00</w:t>
            </w:r>
          </w:p>
        </w:tc>
        <w:tc>
          <w:tcPr>
            <w:tcW w:w="2160" w:type="dxa"/>
            <w:shd w:val="clear" w:color="auto" w:fill="FFFFFF" w:themeFill="background1"/>
            <w:vAlign w:val="center"/>
          </w:tcPr>
          <w:p w:rsidR="009A39C7" w:rsidRPr="001E51A2" w:rsidRDefault="009A39C7" w:rsidP="007B45D4">
            <w:pPr>
              <w:pStyle w:val="AralkYok"/>
              <w:jc w:val="center"/>
              <w:rPr>
                <w:sz w:val="18"/>
              </w:rPr>
            </w:pPr>
            <w:r w:rsidRPr="001E51A2">
              <w:rPr>
                <w:sz w:val="18"/>
              </w:rPr>
              <w:t>1.</w:t>
            </w:r>
            <w:r>
              <w:rPr>
                <w:sz w:val="18"/>
              </w:rPr>
              <w:t>0</w:t>
            </w:r>
            <w:r w:rsidRPr="001E51A2">
              <w:rPr>
                <w:sz w:val="18"/>
              </w:rPr>
              <w:t>00</w:t>
            </w:r>
          </w:p>
        </w:tc>
      </w:tr>
      <w:tr w:rsidR="009A39C7" w:rsidRPr="001E51A2" w:rsidTr="007B45D4">
        <w:trPr>
          <w:trHeight w:val="284"/>
          <w:jc w:val="center"/>
        </w:trPr>
        <w:tc>
          <w:tcPr>
            <w:tcW w:w="427" w:type="dxa"/>
            <w:shd w:val="clear" w:color="auto" w:fill="FFFFFF" w:themeFill="background1"/>
            <w:vAlign w:val="center"/>
          </w:tcPr>
          <w:p w:rsidR="009A39C7" w:rsidRPr="001E51A2" w:rsidRDefault="009A39C7" w:rsidP="007B45D4">
            <w:pPr>
              <w:pStyle w:val="AralkYok"/>
              <w:rPr>
                <w:sz w:val="18"/>
              </w:rPr>
            </w:pPr>
            <w:r w:rsidRPr="001E51A2">
              <w:rPr>
                <w:sz w:val="18"/>
              </w:rPr>
              <w:t>7</w:t>
            </w:r>
          </w:p>
        </w:tc>
        <w:tc>
          <w:tcPr>
            <w:tcW w:w="2810" w:type="dxa"/>
            <w:shd w:val="clear" w:color="auto" w:fill="FFFFFF" w:themeFill="background1"/>
            <w:vAlign w:val="center"/>
          </w:tcPr>
          <w:p w:rsidR="009A39C7" w:rsidRPr="001E51A2" w:rsidRDefault="009A39C7" w:rsidP="007B45D4">
            <w:pPr>
              <w:pStyle w:val="AralkYok"/>
              <w:rPr>
                <w:sz w:val="18"/>
              </w:rPr>
            </w:pPr>
            <w:r w:rsidRPr="001E51A2">
              <w:rPr>
                <w:sz w:val="18"/>
              </w:rPr>
              <w:t xml:space="preserve">Döşenen menfez uzunluğu </w:t>
            </w:r>
          </w:p>
        </w:tc>
        <w:tc>
          <w:tcPr>
            <w:tcW w:w="1266" w:type="dxa"/>
            <w:shd w:val="clear" w:color="auto" w:fill="FFFFFF" w:themeFill="background1"/>
          </w:tcPr>
          <w:p w:rsidR="009A39C7" w:rsidRPr="001E51A2" w:rsidRDefault="009A39C7" w:rsidP="007B45D4">
            <w:pPr>
              <w:pStyle w:val="AralkYok"/>
              <w:jc w:val="center"/>
              <w:rPr>
                <w:sz w:val="18"/>
              </w:rPr>
            </w:pPr>
            <w:r>
              <w:rPr>
                <w:sz w:val="18"/>
              </w:rPr>
              <w:t>Metre</w:t>
            </w:r>
          </w:p>
        </w:tc>
        <w:tc>
          <w:tcPr>
            <w:tcW w:w="1272" w:type="dxa"/>
            <w:shd w:val="clear" w:color="auto" w:fill="FFFFFF" w:themeFill="background1"/>
            <w:vAlign w:val="center"/>
          </w:tcPr>
          <w:p w:rsidR="009A39C7" w:rsidRPr="001E51A2" w:rsidRDefault="009A39C7" w:rsidP="007B45D4">
            <w:pPr>
              <w:pStyle w:val="AralkYok"/>
              <w:jc w:val="center"/>
              <w:rPr>
                <w:sz w:val="18"/>
              </w:rPr>
            </w:pPr>
            <w:r>
              <w:rPr>
                <w:sz w:val="18"/>
              </w:rPr>
              <w:t>150</w:t>
            </w:r>
          </w:p>
        </w:tc>
        <w:tc>
          <w:tcPr>
            <w:tcW w:w="1353" w:type="dxa"/>
            <w:shd w:val="clear" w:color="auto" w:fill="FFFFFF" w:themeFill="background1"/>
            <w:vAlign w:val="center"/>
          </w:tcPr>
          <w:p w:rsidR="009A39C7" w:rsidRPr="001E51A2" w:rsidRDefault="009A39C7" w:rsidP="007B45D4">
            <w:pPr>
              <w:pStyle w:val="AralkYok"/>
              <w:jc w:val="center"/>
              <w:rPr>
                <w:sz w:val="18"/>
              </w:rPr>
            </w:pPr>
            <w:r>
              <w:rPr>
                <w:sz w:val="18"/>
              </w:rPr>
              <w:t>200</w:t>
            </w:r>
          </w:p>
        </w:tc>
        <w:tc>
          <w:tcPr>
            <w:tcW w:w="2160" w:type="dxa"/>
            <w:shd w:val="clear" w:color="auto" w:fill="FFFFFF" w:themeFill="background1"/>
            <w:vAlign w:val="center"/>
          </w:tcPr>
          <w:p w:rsidR="009A39C7" w:rsidRPr="001E51A2" w:rsidRDefault="009A39C7" w:rsidP="007B45D4">
            <w:pPr>
              <w:pStyle w:val="AralkYok"/>
              <w:jc w:val="center"/>
              <w:rPr>
                <w:sz w:val="18"/>
              </w:rPr>
            </w:pPr>
            <w:r w:rsidRPr="001E51A2">
              <w:rPr>
                <w:sz w:val="18"/>
              </w:rPr>
              <w:t>2</w:t>
            </w:r>
            <w:r>
              <w:rPr>
                <w:sz w:val="18"/>
              </w:rPr>
              <w:t>0</w:t>
            </w:r>
            <w:r w:rsidRPr="001E51A2">
              <w:rPr>
                <w:sz w:val="18"/>
              </w:rPr>
              <w:t>0</w:t>
            </w:r>
          </w:p>
        </w:tc>
      </w:tr>
      <w:tr w:rsidR="009A39C7" w:rsidRPr="001E51A2" w:rsidTr="007B45D4">
        <w:trPr>
          <w:trHeight w:val="397"/>
          <w:jc w:val="center"/>
        </w:trPr>
        <w:tc>
          <w:tcPr>
            <w:tcW w:w="4503" w:type="dxa"/>
            <w:gridSpan w:val="3"/>
            <w:vMerge w:val="restart"/>
            <w:shd w:val="clear" w:color="auto" w:fill="B2F264"/>
            <w:vAlign w:val="center"/>
          </w:tcPr>
          <w:p w:rsidR="009A39C7" w:rsidRPr="001E51A2" w:rsidRDefault="009A39C7" w:rsidP="007B45D4">
            <w:pPr>
              <w:jc w:val="center"/>
              <w:rPr>
                <w:b/>
                <w:bCs/>
                <w:sz w:val="18"/>
                <w:szCs w:val="18"/>
              </w:rPr>
            </w:pPr>
            <w:r w:rsidRPr="001E51A2">
              <w:rPr>
                <w:b/>
                <w:bCs/>
                <w:sz w:val="18"/>
                <w:szCs w:val="18"/>
              </w:rPr>
              <w:t>Faaliyetler</w:t>
            </w:r>
          </w:p>
        </w:tc>
        <w:tc>
          <w:tcPr>
            <w:tcW w:w="4785" w:type="dxa"/>
            <w:gridSpan w:val="3"/>
            <w:shd w:val="clear" w:color="auto" w:fill="B2F264"/>
            <w:vAlign w:val="center"/>
          </w:tcPr>
          <w:p w:rsidR="009A39C7" w:rsidRPr="001E51A2" w:rsidRDefault="009A39C7" w:rsidP="007B45D4">
            <w:pPr>
              <w:jc w:val="center"/>
              <w:rPr>
                <w:bCs/>
                <w:sz w:val="18"/>
                <w:szCs w:val="18"/>
              </w:rPr>
            </w:pPr>
            <w:r w:rsidRPr="001E51A2">
              <w:rPr>
                <w:b/>
                <w:bCs/>
                <w:sz w:val="18"/>
                <w:szCs w:val="18"/>
              </w:rPr>
              <w:t>Kaynak İhtiyacı (202</w:t>
            </w:r>
            <w:r>
              <w:rPr>
                <w:b/>
                <w:bCs/>
                <w:sz w:val="18"/>
                <w:szCs w:val="18"/>
              </w:rPr>
              <w:t>3</w:t>
            </w:r>
            <w:r w:rsidRPr="001E51A2">
              <w:rPr>
                <w:b/>
                <w:bCs/>
                <w:sz w:val="18"/>
                <w:szCs w:val="18"/>
              </w:rPr>
              <w:t>) (</w:t>
            </w:r>
            <w:r>
              <w:rPr>
                <w:b/>
                <w:bCs/>
                <w:sz w:val="18"/>
                <w:szCs w:val="18"/>
              </w:rPr>
              <w:t>₺</w:t>
            </w:r>
            <w:r w:rsidRPr="001E51A2">
              <w:rPr>
                <w:b/>
                <w:bCs/>
                <w:sz w:val="18"/>
                <w:szCs w:val="18"/>
              </w:rPr>
              <w:t>)</w:t>
            </w:r>
          </w:p>
        </w:tc>
      </w:tr>
      <w:tr w:rsidR="009A39C7" w:rsidRPr="001E51A2" w:rsidTr="007B45D4">
        <w:trPr>
          <w:trHeight w:val="397"/>
          <w:jc w:val="center"/>
        </w:trPr>
        <w:tc>
          <w:tcPr>
            <w:tcW w:w="4503" w:type="dxa"/>
            <w:gridSpan w:val="3"/>
            <w:vMerge/>
            <w:shd w:val="clear" w:color="auto" w:fill="B2F264"/>
            <w:vAlign w:val="center"/>
          </w:tcPr>
          <w:p w:rsidR="009A39C7" w:rsidRPr="001E51A2" w:rsidRDefault="009A39C7" w:rsidP="007B45D4">
            <w:pPr>
              <w:jc w:val="center"/>
              <w:rPr>
                <w:b/>
                <w:bCs/>
                <w:sz w:val="18"/>
                <w:szCs w:val="18"/>
              </w:rPr>
            </w:pPr>
          </w:p>
        </w:tc>
        <w:tc>
          <w:tcPr>
            <w:tcW w:w="1272" w:type="dxa"/>
            <w:shd w:val="clear" w:color="auto" w:fill="B2F264"/>
            <w:vAlign w:val="center"/>
          </w:tcPr>
          <w:p w:rsidR="009A39C7" w:rsidRPr="001E51A2" w:rsidRDefault="009A39C7" w:rsidP="007B45D4">
            <w:pPr>
              <w:jc w:val="center"/>
              <w:rPr>
                <w:b/>
                <w:bCs/>
                <w:sz w:val="18"/>
                <w:szCs w:val="18"/>
              </w:rPr>
            </w:pPr>
            <w:r w:rsidRPr="001E51A2">
              <w:rPr>
                <w:b/>
                <w:bCs/>
                <w:sz w:val="18"/>
                <w:szCs w:val="18"/>
              </w:rPr>
              <w:t xml:space="preserve">Bütçe </w:t>
            </w:r>
          </w:p>
        </w:tc>
        <w:tc>
          <w:tcPr>
            <w:tcW w:w="1353" w:type="dxa"/>
            <w:shd w:val="clear" w:color="auto" w:fill="B2F264"/>
            <w:vAlign w:val="center"/>
          </w:tcPr>
          <w:p w:rsidR="009A39C7" w:rsidRPr="001E51A2" w:rsidRDefault="009A39C7" w:rsidP="007B45D4">
            <w:pPr>
              <w:jc w:val="center"/>
              <w:rPr>
                <w:b/>
                <w:bCs/>
                <w:sz w:val="18"/>
                <w:szCs w:val="18"/>
              </w:rPr>
            </w:pPr>
            <w:r w:rsidRPr="001E51A2">
              <w:rPr>
                <w:b/>
                <w:bCs/>
                <w:sz w:val="18"/>
                <w:szCs w:val="18"/>
              </w:rPr>
              <w:t>Bütçe Dışı</w:t>
            </w:r>
          </w:p>
        </w:tc>
        <w:tc>
          <w:tcPr>
            <w:tcW w:w="2160" w:type="dxa"/>
            <w:shd w:val="clear" w:color="auto" w:fill="B2F264"/>
            <w:vAlign w:val="center"/>
          </w:tcPr>
          <w:p w:rsidR="009A39C7" w:rsidRPr="001E51A2" w:rsidRDefault="009A39C7" w:rsidP="007B45D4">
            <w:pPr>
              <w:jc w:val="center"/>
              <w:rPr>
                <w:b/>
                <w:bCs/>
                <w:sz w:val="18"/>
                <w:szCs w:val="18"/>
              </w:rPr>
            </w:pPr>
            <w:r w:rsidRPr="001E51A2">
              <w:rPr>
                <w:b/>
                <w:bCs/>
                <w:sz w:val="18"/>
                <w:szCs w:val="18"/>
              </w:rPr>
              <w:t>Toplam</w:t>
            </w:r>
          </w:p>
        </w:tc>
      </w:tr>
      <w:tr w:rsidR="00C70D20" w:rsidRPr="001E51A2" w:rsidTr="007B45D4">
        <w:trPr>
          <w:trHeight w:val="363"/>
          <w:jc w:val="center"/>
        </w:trPr>
        <w:tc>
          <w:tcPr>
            <w:tcW w:w="427" w:type="dxa"/>
            <w:shd w:val="clear" w:color="auto" w:fill="FFFFFF" w:themeFill="background1"/>
            <w:vAlign w:val="center"/>
          </w:tcPr>
          <w:p w:rsidR="00C70D20" w:rsidRPr="001E51A2" w:rsidRDefault="00C70D20" w:rsidP="00C70D20">
            <w:pPr>
              <w:pStyle w:val="AralkYok"/>
              <w:rPr>
                <w:b/>
                <w:sz w:val="18"/>
              </w:rPr>
            </w:pPr>
            <w:r w:rsidRPr="001E51A2">
              <w:rPr>
                <w:b/>
                <w:sz w:val="18"/>
              </w:rPr>
              <w:t xml:space="preserve">1 </w:t>
            </w:r>
          </w:p>
        </w:tc>
        <w:tc>
          <w:tcPr>
            <w:tcW w:w="4076" w:type="dxa"/>
            <w:gridSpan w:val="2"/>
            <w:shd w:val="clear" w:color="auto" w:fill="FFFFFF" w:themeFill="background1"/>
            <w:vAlign w:val="center"/>
          </w:tcPr>
          <w:p w:rsidR="00C70D20" w:rsidRDefault="00C70D20" w:rsidP="00C70D20">
            <w:pPr>
              <w:pStyle w:val="AralkYok"/>
              <w:rPr>
                <w:sz w:val="18"/>
              </w:rPr>
            </w:pPr>
            <w:r w:rsidRPr="001E51A2">
              <w:rPr>
                <w:sz w:val="18"/>
              </w:rPr>
              <w:t>Yeni yol açımı ve stabilize yol yapım çalışması</w:t>
            </w:r>
          </w:p>
        </w:tc>
        <w:tc>
          <w:tcPr>
            <w:tcW w:w="1272" w:type="dxa"/>
            <w:shd w:val="clear" w:color="auto" w:fill="FFFFFF" w:themeFill="background1"/>
            <w:vAlign w:val="center"/>
          </w:tcPr>
          <w:p w:rsidR="00C70D20" w:rsidRPr="001E51A2" w:rsidRDefault="00C70D20" w:rsidP="00C70D20">
            <w:pPr>
              <w:pStyle w:val="AralkYok"/>
              <w:jc w:val="right"/>
              <w:rPr>
                <w:sz w:val="18"/>
              </w:rPr>
            </w:pPr>
            <w:r>
              <w:rPr>
                <w:sz w:val="18"/>
              </w:rPr>
              <w:t>13.374.099</w:t>
            </w:r>
            <w:r w:rsidRPr="001E51A2">
              <w:rPr>
                <w:sz w:val="18"/>
              </w:rPr>
              <w:t>,00</w:t>
            </w:r>
          </w:p>
        </w:tc>
        <w:tc>
          <w:tcPr>
            <w:tcW w:w="1353" w:type="dxa"/>
            <w:shd w:val="clear" w:color="auto" w:fill="FFFFFF" w:themeFill="background1"/>
            <w:vAlign w:val="center"/>
          </w:tcPr>
          <w:p w:rsidR="00C70D20" w:rsidRPr="001E51A2" w:rsidRDefault="00C70D20" w:rsidP="00C70D20">
            <w:pPr>
              <w:pStyle w:val="AralkYok"/>
              <w:jc w:val="right"/>
              <w:rPr>
                <w:sz w:val="18"/>
              </w:rPr>
            </w:pPr>
            <w:r>
              <w:rPr>
                <w:sz w:val="18"/>
              </w:rPr>
              <w:t>0,00</w:t>
            </w:r>
          </w:p>
        </w:tc>
        <w:tc>
          <w:tcPr>
            <w:tcW w:w="2160" w:type="dxa"/>
            <w:shd w:val="clear" w:color="auto" w:fill="FFFFFF" w:themeFill="background1"/>
            <w:vAlign w:val="center"/>
          </w:tcPr>
          <w:p w:rsidR="00C70D20" w:rsidRPr="001E51A2" w:rsidRDefault="00C70D20" w:rsidP="00C70D20">
            <w:pPr>
              <w:pStyle w:val="AralkYok"/>
              <w:jc w:val="right"/>
              <w:rPr>
                <w:sz w:val="18"/>
              </w:rPr>
            </w:pPr>
            <w:r>
              <w:rPr>
                <w:sz w:val="18"/>
              </w:rPr>
              <w:t>13.374.099</w:t>
            </w:r>
            <w:r w:rsidRPr="001E51A2">
              <w:rPr>
                <w:sz w:val="18"/>
              </w:rPr>
              <w:t>,00</w:t>
            </w:r>
          </w:p>
        </w:tc>
      </w:tr>
      <w:tr w:rsidR="00C70D20" w:rsidRPr="001E51A2" w:rsidTr="007B45D4">
        <w:trPr>
          <w:trHeight w:val="269"/>
          <w:jc w:val="center"/>
        </w:trPr>
        <w:tc>
          <w:tcPr>
            <w:tcW w:w="427" w:type="dxa"/>
            <w:tcBorders>
              <w:bottom w:val="single" w:sz="4" w:space="0" w:color="000000"/>
            </w:tcBorders>
            <w:shd w:val="clear" w:color="auto" w:fill="FFFFFF" w:themeFill="background1"/>
            <w:vAlign w:val="center"/>
          </w:tcPr>
          <w:p w:rsidR="00C70D20" w:rsidRPr="001E51A2" w:rsidRDefault="00C70D20" w:rsidP="00C70D20">
            <w:pPr>
              <w:pStyle w:val="AralkYok"/>
              <w:rPr>
                <w:b/>
                <w:sz w:val="18"/>
              </w:rPr>
            </w:pPr>
            <w:r w:rsidRPr="001E51A2">
              <w:rPr>
                <w:b/>
                <w:sz w:val="18"/>
              </w:rPr>
              <w:t xml:space="preserve">2 </w:t>
            </w:r>
          </w:p>
        </w:tc>
        <w:tc>
          <w:tcPr>
            <w:tcW w:w="4076" w:type="dxa"/>
            <w:gridSpan w:val="2"/>
            <w:tcBorders>
              <w:bottom w:val="single" w:sz="4" w:space="0" w:color="000000"/>
            </w:tcBorders>
            <w:shd w:val="clear" w:color="auto" w:fill="FFFFFF" w:themeFill="background1"/>
            <w:vAlign w:val="center"/>
          </w:tcPr>
          <w:p w:rsidR="00C70D20" w:rsidRDefault="00C70D20" w:rsidP="00C70D20">
            <w:pPr>
              <w:pStyle w:val="AralkYok"/>
              <w:rPr>
                <w:sz w:val="18"/>
              </w:rPr>
            </w:pPr>
            <w:r w:rsidRPr="001E51A2">
              <w:rPr>
                <w:sz w:val="18"/>
              </w:rPr>
              <w:t>Asfalt yapılması</w:t>
            </w:r>
          </w:p>
        </w:tc>
        <w:tc>
          <w:tcPr>
            <w:tcW w:w="1272" w:type="dxa"/>
            <w:tcBorders>
              <w:bottom w:val="single" w:sz="4" w:space="0" w:color="000000"/>
            </w:tcBorders>
            <w:shd w:val="clear" w:color="auto" w:fill="FFFFFF" w:themeFill="background1"/>
            <w:vAlign w:val="center"/>
          </w:tcPr>
          <w:p w:rsidR="00C70D20" w:rsidRPr="001E51A2" w:rsidRDefault="00C70D20" w:rsidP="00C70D20">
            <w:pPr>
              <w:pStyle w:val="AralkYok"/>
              <w:jc w:val="right"/>
              <w:rPr>
                <w:sz w:val="18"/>
              </w:rPr>
            </w:pPr>
            <w:r>
              <w:rPr>
                <w:sz w:val="18"/>
              </w:rPr>
              <w:t>24</w:t>
            </w:r>
            <w:r w:rsidRPr="001E51A2">
              <w:rPr>
                <w:sz w:val="18"/>
              </w:rPr>
              <w:t>.</w:t>
            </w:r>
            <w:r>
              <w:rPr>
                <w:sz w:val="18"/>
              </w:rPr>
              <w:t>500.</w:t>
            </w:r>
            <w:r w:rsidRPr="001E51A2">
              <w:rPr>
                <w:sz w:val="18"/>
              </w:rPr>
              <w:t>000,00</w:t>
            </w:r>
          </w:p>
        </w:tc>
        <w:tc>
          <w:tcPr>
            <w:tcW w:w="1353" w:type="dxa"/>
            <w:tcBorders>
              <w:bottom w:val="single" w:sz="4" w:space="0" w:color="000000"/>
            </w:tcBorders>
            <w:shd w:val="clear" w:color="auto" w:fill="FFFFFF" w:themeFill="background1"/>
            <w:vAlign w:val="center"/>
          </w:tcPr>
          <w:p w:rsidR="00C70D20" w:rsidRPr="001E51A2" w:rsidRDefault="00C70D20" w:rsidP="00C70D20">
            <w:pPr>
              <w:pStyle w:val="AralkYok"/>
              <w:jc w:val="right"/>
              <w:rPr>
                <w:sz w:val="18"/>
              </w:rPr>
            </w:pPr>
            <w:r>
              <w:rPr>
                <w:sz w:val="18"/>
              </w:rPr>
              <w:t>0,00</w:t>
            </w:r>
          </w:p>
        </w:tc>
        <w:tc>
          <w:tcPr>
            <w:tcW w:w="2160" w:type="dxa"/>
            <w:tcBorders>
              <w:bottom w:val="single" w:sz="4" w:space="0" w:color="000000"/>
            </w:tcBorders>
            <w:shd w:val="clear" w:color="auto" w:fill="FFFFFF" w:themeFill="background1"/>
            <w:vAlign w:val="center"/>
          </w:tcPr>
          <w:p w:rsidR="00C70D20" w:rsidRPr="001E51A2" w:rsidRDefault="00C70D20" w:rsidP="00C70D20">
            <w:pPr>
              <w:pStyle w:val="AralkYok"/>
              <w:jc w:val="right"/>
              <w:rPr>
                <w:sz w:val="18"/>
              </w:rPr>
            </w:pPr>
            <w:r>
              <w:rPr>
                <w:sz w:val="18"/>
              </w:rPr>
              <w:t>24</w:t>
            </w:r>
            <w:r w:rsidRPr="001E51A2">
              <w:rPr>
                <w:sz w:val="18"/>
              </w:rPr>
              <w:t>.</w:t>
            </w:r>
            <w:r>
              <w:rPr>
                <w:sz w:val="18"/>
              </w:rPr>
              <w:t>500.</w:t>
            </w:r>
            <w:r w:rsidRPr="001E51A2">
              <w:rPr>
                <w:sz w:val="18"/>
              </w:rPr>
              <w:t>000,00</w:t>
            </w:r>
          </w:p>
        </w:tc>
      </w:tr>
      <w:tr w:rsidR="00C70D20" w:rsidRPr="001E51A2" w:rsidTr="007B45D4">
        <w:trPr>
          <w:trHeight w:val="286"/>
          <w:jc w:val="center"/>
        </w:trPr>
        <w:tc>
          <w:tcPr>
            <w:tcW w:w="427" w:type="dxa"/>
            <w:tcBorders>
              <w:bottom w:val="single" w:sz="4" w:space="0" w:color="000000"/>
            </w:tcBorders>
            <w:shd w:val="clear" w:color="auto" w:fill="FFFFFF" w:themeFill="background1"/>
            <w:vAlign w:val="center"/>
          </w:tcPr>
          <w:p w:rsidR="00C70D20" w:rsidRPr="001E51A2" w:rsidRDefault="00C70D20" w:rsidP="00C70D20">
            <w:pPr>
              <w:pStyle w:val="AralkYok"/>
              <w:rPr>
                <w:b/>
                <w:sz w:val="18"/>
              </w:rPr>
            </w:pPr>
            <w:r w:rsidRPr="001E51A2">
              <w:rPr>
                <w:b/>
                <w:sz w:val="18"/>
              </w:rPr>
              <w:t>3</w:t>
            </w:r>
          </w:p>
        </w:tc>
        <w:tc>
          <w:tcPr>
            <w:tcW w:w="4076" w:type="dxa"/>
            <w:gridSpan w:val="2"/>
            <w:tcBorders>
              <w:bottom w:val="single" w:sz="4" w:space="0" w:color="000000"/>
            </w:tcBorders>
            <w:shd w:val="clear" w:color="auto" w:fill="FFFFFF" w:themeFill="background1"/>
            <w:vAlign w:val="center"/>
          </w:tcPr>
          <w:p w:rsidR="00C70D20" w:rsidRDefault="00C70D20" w:rsidP="00C70D20">
            <w:pPr>
              <w:pStyle w:val="AralkYok"/>
              <w:rPr>
                <w:sz w:val="18"/>
              </w:rPr>
            </w:pPr>
            <w:r w:rsidRPr="001E51A2">
              <w:rPr>
                <w:sz w:val="18"/>
              </w:rPr>
              <w:t>Kaldırım ve refüj miktarı</w:t>
            </w:r>
          </w:p>
        </w:tc>
        <w:tc>
          <w:tcPr>
            <w:tcW w:w="1272" w:type="dxa"/>
            <w:tcBorders>
              <w:bottom w:val="single" w:sz="4" w:space="0" w:color="000000"/>
            </w:tcBorders>
            <w:shd w:val="clear" w:color="auto" w:fill="FFFFFF" w:themeFill="background1"/>
            <w:vAlign w:val="center"/>
          </w:tcPr>
          <w:p w:rsidR="00C70D20" w:rsidRPr="001E51A2" w:rsidRDefault="00C70D20" w:rsidP="00C70D20">
            <w:pPr>
              <w:pStyle w:val="AralkYok"/>
              <w:jc w:val="right"/>
              <w:rPr>
                <w:sz w:val="18"/>
              </w:rPr>
            </w:pPr>
            <w:r>
              <w:rPr>
                <w:sz w:val="18"/>
              </w:rPr>
              <w:t>10</w:t>
            </w:r>
            <w:r w:rsidRPr="001E51A2">
              <w:rPr>
                <w:sz w:val="18"/>
              </w:rPr>
              <w:t>.</w:t>
            </w:r>
            <w:r>
              <w:rPr>
                <w:sz w:val="18"/>
              </w:rPr>
              <w:t>0</w:t>
            </w:r>
            <w:r w:rsidRPr="001E51A2">
              <w:rPr>
                <w:sz w:val="18"/>
              </w:rPr>
              <w:t>00.</w:t>
            </w:r>
            <w:r>
              <w:rPr>
                <w:sz w:val="18"/>
              </w:rPr>
              <w:t>901</w:t>
            </w:r>
            <w:r w:rsidRPr="001E51A2">
              <w:rPr>
                <w:sz w:val="18"/>
              </w:rPr>
              <w:t>,00</w:t>
            </w:r>
          </w:p>
        </w:tc>
        <w:tc>
          <w:tcPr>
            <w:tcW w:w="1353" w:type="dxa"/>
            <w:tcBorders>
              <w:bottom w:val="single" w:sz="4" w:space="0" w:color="000000"/>
            </w:tcBorders>
            <w:shd w:val="clear" w:color="auto" w:fill="FFFFFF" w:themeFill="background1"/>
            <w:vAlign w:val="center"/>
          </w:tcPr>
          <w:p w:rsidR="00C70D20" w:rsidRPr="001E51A2" w:rsidRDefault="00C70D20" w:rsidP="00C70D20">
            <w:pPr>
              <w:pStyle w:val="AralkYok"/>
              <w:jc w:val="right"/>
              <w:rPr>
                <w:sz w:val="18"/>
              </w:rPr>
            </w:pPr>
            <w:r>
              <w:rPr>
                <w:sz w:val="18"/>
              </w:rPr>
              <w:t>0,00</w:t>
            </w:r>
          </w:p>
        </w:tc>
        <w:tc>
          <w:tcPr>
            <w:tcW w:w="2160" w:type="dxa"/>
            <w:tcBorders>
              <w:bottom w:val="single" w:sz="4" w:space="0" w:color="000000"/>
            </w:tcBorders>
            <w:shd w:val="clear" w:color="auto" w:fill="FFFFFF" w:themeFill="background1"/>
            <w:vAlign w:val="center"/>
          </w:tcPr>
          <w:p w:rsidR="00C70D20" w:rsidRPr="001E51A2" w:rsidRDefault="00C70D20" w:rsidP="00C70D20">
            <w:pPr>
              <w:pStyle w:val="AralkYok"/>
              <w:jc w:val="right"/>
              <w:rPr>
                <w:sz w:val="18"/>
              </w:rPr>
            </w:pPr>
            <w:r>
              <w:rPr>
                <w:sz w:val="18"/>
              </w:rPr>
              <w:t>10</w:t>
            </w:r>
            <w:r w:rsidRPr="001E51A2">
              <w:rPr>
                <w:sz w:val="18"/>
              </w:rPr>
              <w:t>.</w:t>
            </w:r>
            <w:r>
              <w:rPr>
                <w:sz w:val="18"/>
              </w:rPr>
              <w:t>0</w:t>
            </w:r>
            <w:r w:rsidRPr="001E51A2">
              <w:rPr>
                <w:sz w:val="18"/>
              </w:rPr>
              <w:t>00.</w:t>
            </w:r>
            <w:r>
              <w:rPr>
                <w:sz w:val="18"/>
              </w:rPr>
              <w:t>901</w:t>
            </w:r>
            <w:r w:rsidRPr="001E51A2">
              <w:rPr>
                <w:sz w:val="18"/>
              </w:rPr>
              <w:t>,00</w:t>
            </w:r>
          </w:p>
        </w:tc>
      </w:tr>
      <w:tr w:rsidR="00C70D20" w:rsidRPr="001E51A2" w:rsidTr="007B45D4">
        <w:trPr>
          <w:trHeight w:val="263"/>
          <w:jc w:val="center"/>
        </w:trPr>
        <w:tc>
          <w:tcPr>
            <w:tcW w:w="427" w:type="dxa"/>
            <w:tcBorders>
              <w:bottom w:val="single" w:sz="4" w:space="0" w:color="000000"/>
            </w:tcBorders>
            <w:shd w:val="clear" w:color="auto" w:fill="FFFFFF" w:themeFill="background1"/>
            <w:vAlign w:val="center"/>
          </w:tcPr>
          <w:p w:rsidR="00C70D20" w:rsidRPr="001E51A2" w:rsidRDefault="00C70D20" w:rsidP="00C70D20">
            <w:pPr>
              <w:pStyle w:val="AralkYok"/>
              <w:rPr>
                <w:b/>
                <w:sz w:val="18"/>
              </w:rPr>
            </w:pPr>
            <w:r w:rsidRPr="001E51A2">
              <w:rPr>
                <w:b/>
                <w:sz w:val="18"/>
              </w:rPr>
              <w:t>4</w:t>
            </w:r>
          </w:p>
        </w:tc>
        <w:tc>
          <w:tcPr>
            <w:tcW w:w="4076" w:type="dxa"/>
            <w:gridSpan w:val="2"/>
            <w:tcBorders>
              <w:bottom w:val="single" w:sz="4" w:space="0" w:color="000000"/>
            </w:tcBorders>
            <w:shd w:val="clear" w:color="auto" w:fill="FFFFFF" w:themeFill="background1"/>
            <w:vAlign w:val="center"/>
          </w:tcPr>
          <w:p w:rsidR="00C70D20" w:rsidRDefault="00C70D20" w:rsidP="00C70D20">
            <w:pPr>
              <w:pStyle w:val="AralkYok"/>
              <w:rPr>
                <w:sz w:val="18"/>
              </w:rPr>
            </w:pPr>
            <w:r w:rsidRPr="001E51A2">
              <w:rPr>
                <w:sz w:val="18"/>
              </w:rPr>
              <w:t>İstinat duvarı ve menfez yapılması</w:t>
            </w:r>
          </w:p>
        </w:tc>
        <w:tc>
          <w:tcPr>
            <w:tcW w:w="1272" w:type="dxa"/>
            <w:tcBorders>
              <w:bottom w:val="single" w:sz="4" w:space="0" w:color="000000"/>
            </w:tcBorders>
            <w:shd w:val="clear" w:color="auto" w:fill="FFFFFF" w:themeFill="background1"/>
            <w:vAlign w:val="center"/>
          </w:tcPr>
          <w:p w:rsidR="00C70D20" w:rsidRPr="001E51A2" w:rsidRDefault="00C70D20" w:rsidP="00C70D20">
            <w:pPr>
              <w:pStyle w:val="AralkYok"/>
              <w:jc w:val="right"/>
              <w:rPr>
                <w:sz w:val="18"/>
              </w:rPr>
            </w:pPr>
            <w:r>
              <w:rPr>
                <w:sz w:val="18"/>
              </w:rPr>
              <w:t>8.000</w:t>
            </w:r>
            <w:r w:rsidRPr="001E51A2">
              <w:rPr>
                <w:sz w:val="18"/>
              </w:rPr>
              <w:t>.000,00</w:t>
            </w:r>
          </w:p>
        </w:tc>
        <w:tc>
          <w:tcPr>
            <w:tcW w:w="1353" w:type="dxa"/>
            <w:tcBorders>
              <w:bottom w:val="single" w:sz="4" w:space="0" w:color="000000"/>
            </w:tcBorders>
            <w:shd w:val="clear" w:color="auto" w:fill="FFFFFF" w:themeFill="background1"/>
            <w:vAlign w:val="center"/>
          </w:tcPr>
          <w:p w:rsidR="00C70D20" w:rsidRPr="001E51A2" w:rsidRDefault="00C70D20" w:rsidP="00C70D20">
            <w:pPr>
              <w:pStyle w:val="AralkYok"/>
              <w:jc w:val="right"/>
              <w:rPr>
                <w:sz w:val="18"/>
              </w:rPr>
            </w:pPr>
            <w:r>
              <w:rPr>
                <w:sz w:val="18"/>
              </w:rPr>
              <w:t>0,00</w:t>
            </w:r>
          </w:p>
        </w:tc>
        <w:tc>
          <w:tcPr>
            <w:tcW w:w="2160" w:type="dxa"/>
            <w:tcBorders>
              <w:bottom w:val="single" w:sz="4" w:space="0" w:color="000000"/>
            </w:tcBorders>
            <w:shd w:val="clear" w:color="auto" w:fill="FFFFFF" w:themeFill="background1"/>
            <w:vAlign w:val="center"/>
          </w:tcPr>
          <w:p w:rsidR="00C70D20" w:rsidRPr="001E51A2" w:rsidRDefault="00C70D20" w:rsidP="00C70D20">
            <w:pPr>
              <w:pStyle w:val="AralkYok"/>
              <w:jc w:val="right"/>
              <w:rPr>
                <w:sz w:val="18"/>
              </w:rPr>
            </w:pPr>
            <w:r>
              <w:rPr>
                <w:sz w:val="18"/>
              </w:rPr>
              <w:t>8.000</w:t>
            </w:r>
            <w:r w:rsidRPr="001E51A2">
              <w:rPr>
                <w:sz w:val="18"/>
              </w:rPr>
              <w:t>.000,00</w:t>
            </w:r>
          </w:p>
        </w:tc>
      </w:tr>
      <w:tr w:rsidR="009A39C7" w:rsidRPr="001E51A2" w:rsidTr="007B45D4">
        <w:trPr>
          <w:trHeight w:val="397"/>
          <w:jc w:val="center"/>
        </w:trPr>
        <w:tc>
          <w:tcPr>
            <w:tcW w:w="4503" w:type="dxa"/>
            <w:gridSpan w:val="3"/>
            <w:shd w:val="clear" w:color="auto" w:fill="B2F264"/>
            <w:vAlign w:val="center"/>
          </w:tcPr>
          <w:p w:rsidR="009A39C7" w:rsidRDefault="009A39C7" w:rsidP="007B45D4">
            <w:pPr>
              <w:widowControl w:val="0"/>
              <w:autoSpaceDE w:val="0"/>
              <w:autoSpaceDN w:val="0"/>
              <w:adjustRightInd w:val="0"/>
              <w:rPr>
                <w:b/>
                <w:sz w:val="18"/>
                <w:szCs w:val="18"/>
              </w:rPr>
            </w:pPr>
            <w:r w:rsidRPr="001E51A2">
              <w:rPr>
                <w:b/>
                <w:bCs/>
                <w:sz w:val="18"/>
                <w:szCs w:val="18"/>
              </w:rPr>
              <w:t>Genel Toplam</w:t>
            </w:r>
          </w:p>
        </w:tc>
        <w:tc>
          <w:tcPr>
            <w:tcW w:w="1272" w:type="dxa"/>
            <w:shd w:val="clear" w:color="auto" w:fill="B2F264"/>
            <w:vAlign w:val="center"/>
          </w:tcPr>
          <w:p w:rsidR="009A39C7" w:rsidRPr="001E51A2" w:rsidRDefault="00C70D20" w:rsidP="007B45D4">
            <w:pPr>
              <w:widowControl w:val="0"/>
              <w:autoSpaceDE w:val="0"/>
              <w:autoSpaceDN w:val="0"/>
              <w:adjustRightInd w:val="0"/>
              <w:jc w:val="right"/>
              <w:rPr>
                <w:b/>
                <w:sz w:val="18"/>
                <w:szCs w:val="18"/>
              </w:rPr>
            </w:pPr>
            <w:r>
              <w:rPr>
                <w:b/>
                <w:sz w:val="18"/>
                <w:szCs w:val="18"/>
              </w:rPr>
              <w:t>55.875</w:t>
            </w:r>
            <w:r w:rsidR="009A39C7" w:rsidRPr="001E51A2">
              <w:rPr>
                <w:b/>
                <w:sz w:val="18"/>
                <w:szCs w:val="18"/>
              </w:rPr>
              <w:t>.000,00</w:t>
            </w:r>
          </w:p>
        </w:tc>
        <w:tc>
          <w:tcPr>
            <w:tcW w:w="1353" w:type="dxa"/>
            <w:shd w:val="clear" w:color="auto" w:fill="B2F264"/>
            <w:vAlign w:val="center"/>
          </w:tcPr>
          <w:p w:rsidR="009A39C7" w:rsidRPr="008E57C1" w:rsidRDefault="009A39C7" w:rsidP="007B45D4">
            <w:pPr>
              <w:widowControl w:val="0"/>
              <w:autoSpaceDE w:val="0"/>
              <w:autoSpaceDN w:val="0"/>
              <w:adjustRightInd w:val="0"/>
              <w:spacing w:before="49"/>
              <w:ind w:right="-29"/>
              <w:jc w:val="right"/>
              <w:rPr>
                <w:b/>
                <w:sz w:val="18"/>
                <w:szCs w:val="18"/>
              </w:rPr>
            </w:pPr>
            <w:r>
              <w:rPr>
                <w:b/>
                <w:sz w:val="18"/>
                <w:szCs w:val="18"/>
              </w:rPr>
              <w:t>0,00</w:t>
            </w:r>
          </w:p>
        </w:tc>
        <w:tc>
          <w:tcPr>
            <w:tcW w:w="2160" w:type="dxa"/>
            <w:shd w:val="clear" w:color="auto" w:fill="B2F264"/>
            <w:vAlign w:val="center"/>
          </w:tcPr>
          <w:p w:rsidR="009A39C7" w:rsidRPr="001E51A2" w:rsidRDefault="00C70D20" w:rsidP="007B45D4">
            <w:pPr>
              <w:widowControl w:val="0"/>
              <w:autoSpaceDE w:val="0"/>
              <w:autoSpaceDN w:val="0"/>
              <w:adjustRightInd w:val="0"/>
              <w:jc w:val="right"/>
              <w:rPr>
                <w:b/>
                <w:sz w:val="18"/>
                <w:szCs w:val="18"/>
              </w:rPr>
            </w:pPr>
            <w:r>
              <w:rPr>
                <w:b/>
                <w:sz w:val="18"/>
                <w:szCs w:val="18"/>
              </w:rPr>
              <w:t>55.875</w:t>
            </w:r>
            <w:r w:rsidR="009A39C7" w:rsidRPr="001E51A2">
              <w:rPr>
                <w:b/>
                <w:sz w:val="18"/>
                <w:szCs w:val="18"/>
              </w:rPr>
              <w:t>.000,00</w:t>
            </w:r>
          </w:p>
        </w:tc>
      </w:tr>
    </w:tbl>
    <w:p w:rsidR="009A39C7" w:rsidRDefault="009A39C7" w:rsidP="00F65A73"/>
    <w:p w:rsidR="009A39C7" w:rsidRDefault="009A39C7" w:rsidP="009A39C7">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9A39C7" w:rsidRPr="001E51A2" w:rsidTr="007B45D4">
        <w:trPr>
          <w:trHeight w:val="296"/>
        </w:trPr>
        <w:tc>
          <w:tcPr>
            <w:tcW w:w="1639" w:type="pct"/>
            <w:gridSpan w:val="2"/>
            <w:shd w:val="clear" w:color="auto" w:fill="B2F264"/>
            <w:vAlign w:val="center"/>
          </w:tcPr>
          <w:p w:rsidR="009A39C7" w:rsidRPr="001E51A2" w:rsidRDefault="009A39C7" w:rsidP="007B45D4">
            <w:pPr>
              <w:rPr>
                <w:b/>
                <w:bCs/>
                <w:sz w:val="18"/>
                <w:szCs w:val="18"/>
              </w:rPr>
            </w:pPr>
            <w:r w:rsidRPr="001E51A2">
              <w:rPr>
                <w:b/>
                <w:bCs/>
                <w:sz w:val="18"/>
                <w:szCs w:val="18"/>
              </w:rPr>
              <w:t>Birim</w:t>
            </w:r>
          </w:p>
        </w:tc>
        <w:tc>
          <w:tcPr>
            <w:tcW w:w="3361" w:type="pct"/>
            <w:gridSpan w:val="3"/>
            <w:shd w:val="clear" w:color="auto" w:fill="FFFFFF" w:themeFill="background1"/>
            <w:vAlign w:val="center"/>
          </w:tcPr>
          <w:p w:rsidR="009A39C7" w:rsidRPr="001E51A2" w:rsidRDefault="009A39C7" w:rsidP="007B45D4">
            <w:pPr>
              <w:rPr>
                <w:b/>
                <w:bCs/>
                <w:sz w:val="18"/>
                <w:szCs w:val="18"/>
              </w:rPr>
            </w:pPr>
            <w:r w:rsidRPr="001E51A2">
              <w:rPr>
                <w:b/>
                <w:bCs/>
                <w:sz w:val="18"/>
                <w:szCs w:val="18"/>
              </w:rPr>
              <w:t>Fen İşleri Müdürlüğü</w:t>
            </w:r>
          </w:p>
        </w:tc>
      </w:tr>
      <w:tr w:rsidR="009A39C7" w:rsidRPr="001E51A2" w:rsidTr="007B45D4">
        <w:trPr>
          <w:trHeight w:val="531"/>
        </w:trPr>
        <w:tc>
          <w:tcPr>
            <w:tcW w:w="1639" w:type="pct"/>
            <w:gridSpan w:val="2"/>
            <w:shd w:val="clear" w:color="auto" w:fill="B2F264"/>
            <w:vAlign w:val="center"/>
          </w:tcPr>
          <w:p w:rsidR="009A39C7" w:rsidRPr="001E51A2" w:rsidRDefault="009A39C7" w:rsidP="007B45D4">
            <w:pPr>
              <w:rPr>
                <w:b/>
                <w:bCs/>
                <w:sz w:val="18"/>
                <w:szCs w:val="18"/>
              </w:rPr>
            </w:pPr>
            <w:proofErr w:type="spellStart"/>
            <w:r w:rsidRPr="001E51A2">
              <w:rPr>
                <w:b/>
                <w:bCs/>
                <w:sz w:val="18"/>
                <w:szCs w:val="18"/>
              </w:rPr>
              <w:t>PHedef</w:t>
            </w:r>
            <w:proofErr w:type="spellEnd"/>
          </w:p>
        </w:tc>
        <w:tc>
          <w:tcPr>
            <w:tcW w:w="3361" w:type="pct"/>
            <w:gridSpan w:val="3"/>
            <w:shd w:val="clear" w:color="auto" w:fill="FFFFFF" w:themeFill="background1"/>
            <w:vAlign w:val="center"/>
          </w:tcPr>
          <w:p w:rsidR="009A39C7" w:rsidRPr="001E51A2" w:rsidRDefault="009A39C7" w:rsidP="007B45D4">
            <w:pPr>
              <w:rPr>
                <w:b/>
                <w:bCs/>
                <w:sz w:val="18"/>
                <w:szCs w:val="18"/>
              </w:rPr>
            </w:pPr>
            <w:r w:rsidRPr="001E51A2">
              <w:rPr>
                <w:sz w:val="18"/>
                <w:szCs w:val="18"/>
              </w:rPr>
              <w:t>Ulaşımda kentsel altyapının tamamlanmasını sağlamak.</w:t>
            </w:r>
          </w:p>
        </w:tc>
      </w:tr>
      <w:tr w:rsidR="009A39C7" w:rsidRPr="001E51A2" w:rsidTr="007B45D4">
        <w:trPr>
          <w:trHeight w:val="430"/>
        </w:trPr>
        <w:tc>
          <w:tcPr>
            <w:tcW w:w="1639" w:type="pct"/>
            <w:gridSpan w:val="2"/>
            <w:shd w:val="clear" w:color="auto" w:fill="B2F264"/>
          </w:tcPr>
          <w:p w:rsidR="009A39C7" w:rsidRPr="001E51A2" w:rsidRDefault="009A39C7" w:rsidP="007B45D4">
            <w:pPr>
              <w:pStyle w:val="Default"/>
              <w:rPr>
                <w:rFonts w:ascii="Times New Roman" w:hAnsi="Times New Roman" w:cs="Times New Roman"/>
                <w:sz w:val="18"/>
                <w:szCs w:val="18"/>
              </w:rPr>
            </w:pPr>
            <w:r w:rsidRPr="001E51A2">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vAlign w:val="center"/>
          </w:tcPr>
          <w:p w:rsidR="009A39C7" w:rsidRPr="001E51A2" w:rsidRDefault="009A39C7" w:rsidP="007B45D4">
            <w:pPr>
              <w:rPr>
                <w:sz w:val="18"/>
                <w:szCs w:val="18"/>
              </w:rPr>
            </w:pPr>
            <w:r w:rsidRPr="001E51A2">
              <w:rPr>
                <w:sz w:val="18"/>
                <w:szCs w:val="18"/>
              </w:rPr>
              <w:t>Yeni yol açımı ve stabilize yol yapım çalışması</w:t>
            </w:r>
            <w:r>
              <w:rPr>
                <w:sz w:val="18"/>
                <w:szCs w:val="18"/>
              </w:rPr>
              <w:t>.</w:t>
            </w:r>
          </w:p>
        </w:tc>
      </w:tr>
      <w:tr w:rsidR="009A39C7" w:rsidRPr="001E51A2" w:rsidTr="007B45D4">
        <w:trPr>
          <w:trHeight w:val="397"/>
        </w:trPr>
        <w:tc>
          <w:tcPr>
            <w:tcW w:w="1639" w:type="pct"/>
            <w:gridSpan w:val="2"/>
            <w:shd w:val="clear" w:color="auto" w:fill="B2F264"/>
          </w:tcPr>
          <w:p w:rsidR="009A39C7" w:rsidRPr="001E51A2" w:rsidRDefault="009A39C7" w:rsidP="007B45D4">
            <w:pPr>
              <w:pStyle w:val="Default"/>
              <w:rPr>
                <w:rFonts w:ascii="Times New Roman" w:hAnsi="Times New Roman" w:cs="Times New Roman"/>
                <w:sz w:val="18"/>
                <w:szCs w:val="18"/>
              </w:rPr>
            </w:pPr>
            <w:r w:rsidRPr="001E51A2">
              <w:rPr>
                <w:rFonts w:ascii="Times New Roman" w:hAnsi="Times New Roman" w:cs="Times New Roman"/>
                <w:b/>
                <w:bCs/>
                <w:sz w:val="18"/>
                <w:szCs w:val="18"/>
              </w:rPr>
              <w:t xml:space="preserve">Faaliyet Adı 2 </w:t>
            </w:r>
          </w:p>
        </w:tc>
        <w:tc>
          <w:tcPr>
            <w:tcW w:w="3361" w:type="pct"/>
            <w:gridSpan w:val="3"/>
            <w:shd w:val="clear" w:color="auto" w:fill="auto"/>
            <w:vAlign w:val="center"/>
          </w:tcPr>
          <w:p w:rsidR="009A39C7" w:rsidRPr="001E51A2" w:rsidRDefault="009A39C7" w:rsidP="007B45D4">
            <w:pPr>
              <w:rPr>
                <w:sz w:val="18"/>
                <w:szCs w:val="18"/>
              </w:rPr>
            </w:pPr>
            <w:r w:rsidRPr="001E51A2">
              <w:rPr>
                <w:sz w:val="18"/>
                <w:szCs w:val="18"/>
              </w:rPr>
              <w:t>Asfalt yapılması</w:t>
            </w:r>
            <w:r>
              <w:rPr>
                <w:sz w:val="18"/>
                <w:szCs w:val="18"/>
              </w:rPr>
              <w:t>.</w:t>
            </w:r>
          </w:p>
        </w:tc>
      </w:tr>
      <w:tr w:rsidR="009A39C7" w:rsidRPr="001E51A2" w:rsidTr="007B45D4">
        <w:trPr>
          <w:trHeight w:val="397"/>
        </w:trPr>
        <w:tc>
          <w:tcPr>
            <w:tcW w:w="1639" w:type="pct"/>
            <w:gridSpan w:val="2"/>
            <w:shd w:val="clear" w:color="auto" w:fill="B2F264"/>
          </w:tcPr>
          <w:p w:rsidR="009A39C7" w:rsidRPr="001E51A2" w:rsidRDefault="009A39C7" w:rsidP="007B45D4">
            <w:pPr>
              <w:pStyle w:val="Default"/>
              <w:rPr>
                <w:rFonts w:ascii="Times New Roman" w:hAnsi="Times New Roman" w:cs="Times New Roman"/>
                <w:b/>
                <w:bCs/>
                <w:sz w:val="18"/>
                <w:szCs w:val="18"/>
              </w:rPr>
            </w:pPr>
            <w:r w:rsidRPr="001E51A2">
              <w:rPr>
                <w:rFonts w:ascii="Times New Roman" w:hAnsi="Times New Roman" w:cs="Times New Roman"/>
                <w:b/>
                <w:bCs/>
                <w:sz w:val="18"/>
                <w:szCs w:val="18"/>
              </w:rPr>
              <w:t>Faaliyet Adı 3</w:t>
            </w:r>
          </w:p>
        </w:tc>
        <w:tc>
          <w:tcPr>
            <w:tcW w:w="3361" w:type="pct"/>
            <w:gridSpan w:val="3"/>
            <w:shd w:val="clear" w:color="auto" w:fill="auto"/>
            <w:vAlign w:val="center"/>
          </w:tcPr>
          <w:p w:rsidR="009A39C7" w:rsidRPr="001E51A2" w:rsidRDefault="009A39C7" w:rsidP="007B45D4">
            <w:pPr>
              <w:rPr>
                <w:sz w:val="18"/>
                <w:szCs w:val="18"/>
              </w:rPr>
            </w:pPr>
            <w:r w:rsidRPr="001E51A2">
              <w:rPr>
                <w:sz w:val="18"/>
                <w:szCs w:val="18"/>
              </w:rPr>
              <w:t>Kaldırım ve refüj miktarı</w:t>
            </w:r>
            <w:r>
              <w:rPr>
                <w:sz w:val="18"/>
                <w:szCs w:val="18"/>
              </w:rPr>
              <w:t>.</w:t>
            </w:r>
          </w:p>
        </w:tc>
      </w:tr>
      <w:tr w:rsidR="009A39C7" w:rsidRPr="001E51A2" w:rsidTr="007B45D4">
        <w:trPr>
          <w:trHeight w:val="397"/>
        </w:trPr>
        <w:tc>
          <w:tcPr>
            <w:tcW w:w="1639" w:type="pct"/>
            <w:gridSpan w:val="2"/>
            <w:shd w:val="clear" w:color="auto" w:fill="B2F264"/>
          </w:tcPr>
          <w:p w:rsidR="009A39C7" w:rsidRPr="001E51A2" w:rsidRDefault="009A39C7" w:rsidP="007B45D4">
            <w:pPr>
              <w:pStyle w:val="Default"/>
              <w:rPr>
                <w:rFonts w:ascii="Times New Roman" w:hAnsi="Times New Roman" w:cs="Times New Roman"/>
                <w:b/>
                <w:bCs/>
                <w:sz w:val="18"/>
                <w:szCs w:val="18"/>
              </w:rPr>
            </w:pPr>
            <w:r w:rsidRPr="001E51A2">
              <w:rPr>
                <w:rFonts w:ascii="Times New Roman" w:hAnsi="Times New Roman" w:cs="Times New Roman"/>
                <w:b/>
                <w:bCs/>
                <w:sz w:val="18"/>
                <w:szCs w:val="18"/>
              </w:rPr>
              <w:t>Faaliyet Adı 4</w:t>
            </w:r>
          </w:p>
        </w:tc>
        <w:tc>
          <w:tcPr>
            <w:tcW w:w="3361" w:type="pct"/>
            <w:gridSpan w:val="3"/>
            <w:shd w:val="clear" w:color="auto" w:fill="auto"/>
            <w:vAlign w:val="center"/>
          </w:tcPr>
          <w:p w:rsidR="009A39C7" w:rsidRPr="001E51A2" w:rsidRDefault="009A39C7" w:rsidP="007B45D4">
            <w:pPr>
              <w:rPr>
                <w:sz w:val="18"/>
                <w:szCs w:val="18"/>
              </w:rPr>
            </w:pPr>
            <w:r w:rsidRPr="001E51A2">
              <w:rPr>
                <w:sz w:val="18"/>
                <w:szCs w:val="18"/>
              </w:rPr>
              <w:t>İstinat duvarı ve menfez yapılması</w:t>
            </w:r>
            <w:r>
              <w:rPr>
                <w:sz w:val="18"/>
                <w:szCs w:val="18"/>
              </w:rPr>
              <w:t>.</w:t>
            </w:r>
          </w:p>
        </w:tc>
      </w:tr>
      <w:tr w:rsidR="009A39C7" w:rsidRPr="001E51A2" w:rsidTr="007B45D4">
        <w:trPr>
          <w:trHeight w:val="397"/>
        </w:trPr>
        <w:tc>
          <w:tcPr>
            <w:tcW w:w="1639" w:type="pct"/>
            <w:gridSpan w:val="2"/>
            <w:shd w:val="clear" w:color="auto" w:fill="B2F264"/>
            <w:vAlign w:val="center"/>
          </w:tcPr>
          <w:p w:rsidR="009A39C7" w:rsidRPr="001E51A2" w:rsidRDefault="009A39C7" w:rsidP="007B45D4">
            <w:pPr>
              <w:rPr>
                <w:b/>
                <w:bCs/>
                <w:sz w:val="18"/>
                <w:szCs w:val="18"/>
              </w:rPr>
            </w:pPr>
            <w:r w:rsidRPr="001E51A2">
              <w:rPr>
                <w:b/>
                <w:bCs/>
                <w:sz w:val="18"/>
                <w:szCs w:val="18"/>
              </w:rPr>
              <w:t>Sorumlu Harcama Birimler</w:t>
            </w:r>
          </w:p>
        </w:tc>
        <w:tc>
          <w:tcPr>
            <w:tcW w:w="3361" w:type="pct"/>
            <w:gridSpan w:val="3"/>
            <w:shd w:val="clear" w:color="auto" w:fill="FFFFFF" w:themeFill="background1"/>
            <w:vAlign w:val="center"/>
          </w:tcPr>
          <w:p w:rsidR="009A39C7" w:rsidRPr="001E51A2" w:rsidRDefault="009A39C7" w:rsidP="007B45D4">
            <w:pPr>
              <w:rPr>
                <w:b/>
                <w:bCs/>
                <w:sz w:val="18"/>
                <w:szCs w:val="18"/>
              </w:rPr>
            </w:pPr>
            <w:r w:rsidRPr="001E51A2">
              <w:rPr>
                <w:b/>
                <w:bCs/>
                <w:sz w:val="18"/>
                <w:szCs w:val="18"/>
              </w:rPr>
              <w:t>Fen İşleri Müdürlüğü</w:t>
            </w:r>
          </w:p>
        </w:tc>
      </w:tr>
      <w:tr w:rsidR="009A39C7" w:rsidRPr="001E51A2" w:rsidTr="007B45D4">
        <w:trPr>
          <w:gridAfter w:val="1"/>
          <w:wAfter w:w="1289" w:type="pct"/>
          <w:trHeight w:val="397"/>
        </w:trPr>
        <w:tc>
          <w:tcPr>
            <w:tcW w:w="2760" w:type="pct"/>
            <w:gridSpan w:val="3"/>
            <w:tcBorders>
              <w:bottom w:val="single" w:sz="4" w:space="0" w:color="000000"/>
            </w:tcBorders>
            <w:shd w:val="clear" w:color="auto" w:fill="B2F264"/>
            <w:vAlign w:val="center"/>
          </w:tcPr>
          <w:p w:rsidR="009A39C7" w:rsidRPr="001E51A2" w:rsidRDefault="009A39C7" w:rsidP="007B45D4">
            <w:pPr>
              <w:rPr>
                <w:b/>
                <w:bCs/>
                <w:sz w:val="18"/>
                <w:szCs w:val="18"/>
              </w:rPr>
            </w:pPr>
            <w:bookmarkStart w:id="19" w:name="_Hlk109117466"/>
            <w:r w:rsidRPr="001E51A2">
              <w:rPr>
                <w:b/>
                <w:bCs/>
                <w:sz w:val="18"/>
                <w:szCs w:val="18"/>
              </w:rPr>
              <w:t>Ekonomik Kod</w:t>
            </w:r>
          </w:p>
        </w:tc>
        <w:tc>
          <w:tcPr>
            <w:tcW w:w="951" w:type="pct"/>
            <w:tcBorders>
              <w:bottom w:val="single" w:sz="4" w:space="0" w:color="000000"/>
            </w:tcBorders>
            <w:shd w:val="clear" w:color="auto" w:fill="B2F264"/>
            <w:vAlign w:val="center"/>
          </w:tcPr>
          <w:p w:rsidR="009A39C7" w:rsidRPr="001E51A2" w:rsidRDefault="009A39C7" w:rsidP="007B45D4">
            <w:pPr>
              <w:jc w:val="center"/>
              <w:rPr>
                <w:b/>
                <w:bCs/>
                <w:sz w:val="18"/>
                <w:szCs w:val="18"/>
              </w:rPr>
            </w:pPr>
            <w:r w:rsidRPr="001E51A2">
              <w:rPr>
                <w:b/>
                <w:bCs/>
                <w:sz w:val="18"/>
                <w:szCs w:val="18"/>
              </w:rPr>
              <w:t>202</w:t>
            </w:r>
            <w:r>
              <w:rPr>
                <w:b/>
                <w:bCs/>
                <w:sz w:val="18"/>
                <w:szCs w:val="18"/>
              </w:rPr>
              <w:t>3</w:t>
            </w:r>
          </w:p>
        </w:tc>
      </w:tr>
      <w:tr w:rsidR="009A39C7" w:rsidRPr="001E51A2" w:rsidTr="007B45D4">
        <w:trPr>
          <w:gridAfter w:val="1"/>
          <w:wAfter w:w="1289" w:type="pct"/>
          <w:trHeight w:val="397"/>
        </w:trPr>
        <w:tc>
          <w:tcPr>
            <w:tcW w:w="252" w:type="pct"/>
            <w:shd w:val="clear" w:color="auto" w:fill="FFFFFF" w:themeFill="background1"/>
            <w:vAlign w:val="center"/>
          </w:tcPr>
          <w:p w:rsidR="009A39C7" w:rsidRPr="001E51A2" w:rsidRDefault="009A39C7" w:rsidP="007B45D4">
            <w:pPr>
              <w:rPr>
                <w:bCs/>
                <w:sz w:val="18"/>
                <w:szCs w:val="18"/>
              </w:rPr>
            </w:pPr>
            <w:r w:rsidRPr="001E51A2">
              <w:rPr>
                <w:bCs/>
                <w:sz w:val="18"/>
                <w:szCs w:val="18"/>
              </w:rPr>
              <w:t>06</w:t>
            </w:r>
          </w:p>
        </w:tc>
        <w:tc>
          <w:tcPr>
            <w:tcW w:w="2508" w:type="pct"/>
            <w:gridSpan w:val="2"/>
            <w:shd w:val="clear" w:color="auto" w:fill="FFFFFF" w:themeFill="background1"/>
            <w:vAlign w:val="center"/>
          </w:tcPr>
          <w:p w:rsidR="009A39C7" w:rsidRPr="001E51A2" w:rsidRDefault="009A39C7" w:rsidP="007B45D4">
            <w:pPr>
              <w:rPr>
                <w:bCs/>
                <w:sz w:val="18"/>
                <w:szCs w:val="18"/>
              </w:rPr>
            </w:pPr>
            <w:r w:rsidRPr="001E51A2">
              <w:rPr>
                <w:bCs/>
                <w:sz w:val="18"/>
                <w:szCs w:val="18"/>
              </w:rPr>
              <w:t>Sermaye Giderleri</w:t>
            </w:r>
          </w:p>
        </w:tc>
        <w:tc>
          <w:tcPr>
            <w:tcW w:w="951" w:type="pct"/>
            <w:shd w:val="clear" w:color="auto" w:fill="FFFFFF" w:themeFill="background1"/>
            <w:vAlign w:val="center"/>
          </w:tcPr>
          <w:p w:rsidR="009A39C7" w:rsidRPr="00F1732C" w:rsidRDefault="00C70D20" w:rsidP="007B45D4">
            <w:pPr>
              <w:jc w:val="right"/>
              <w:rPr>
                <w:bCs/>
                <w:sz w:val="18"/>
                <w:szCs w:val="18"/>
              </w:rPr>
            </w:pPr>
            <w:r>
              <w:rPr>
                <w:sz w:val="18"/>
                <w:szCs w:val="18"/>
              </w:rPr>
              <w:t>55.875</w:t>
            </w:r>
            <w:r w:rsidR="009A39C7" w:rsidRPr="00F1732C">
              <w:rPr>
                <w:sz w:val="18"/>
                <w:szCs w:val="18"/>
              </w:rPr>
              <w:t>.000,00</w:t>
            </w:r>
            <w:r w:rsidR="009A39C7">
              <w:rPr>
                <w:sz w:val="18"/>
                <w:szCs w:val="18"/>
              </w:rPr>
              <w:t xml:space="preserve"> ₺</w:t>
            </w:r>
          </w:p>
        </w:tc>
      </w:tr>
      <w:tr w:rsidR="009A39C7" w:rsidRPr="001E51A2" w:rsidTr="007B45D4">
        <w:trPr>
          <w:gridAfter w:val="1"/>
          <w:wAfter w:w="1289" w:type="pct"/>
          <w:trHeight w:val="397"/>
        </w:trPr>
        <w:tc>
          <w:tcPr>
            <w:tcW w:w="2760" w:type="pct"/>
            <w:gridSpan w:val="3"/>
            <w:shd w:val="clear" w:color="auto" w:fill="B2F264"/>
            <w:vAlign w:val="center"/>
          </w:tcPr>
          <w:p w:rsidR="009A39C7" w:rsidRPr="001E51A2" w:rsidRDefault="009A39C7" w:rsidP="007B45D4">
            <w:pPr>
              <w:rPr>
                <w:b/>
                <w:bCs/>
                <w:sz w:val="18"/>
                <w:szCs w:val="18"/>
              </w:rPr>
            </w:pPr>
            <w:r w:rsidRPr="001E51A2">
              <w:rPr>
                <w:b/>
                <w:bCs/>
                <w:sz w:val="18"/>
                <w:szCs w:val="18"/>
              </w:rPr>
              <w:t>Toplam Bütçe Kaynak İhtiyacı</w:t>
            </w:r>
          </w:p>
        </w:tc>
        <w:tc>
          <w:tcPr>
            <w:tcW w:w="951" w:type="pct"/>
            <w:shd w:val="clear" w:color="auto" w:fill="B2F264"/>
            <w:vAlign w:val="center"/>
          </w:tcPr>
          <w:p w:rsidR="009A39C7" w:rsidRPr="001E51A2" w:rsidRDefault="00C70D20" w:rsidP="007B45D4">
            <w:pPr>
              <w:widowControl w:val="0"/>
              <w:autoSpaceDE w:val="0"/>
              <w:autoSpaceDN w:val="0"/>
              <w:adjustRightInd w:val="0"/>
              <w:jc w:val="right"/>
              <w:rPr>
                <w:b/>
                <w:sz w:val="18"/>
                <w:szCs w:val="18"/>
              </w:rPr>
            </w:pPr>
            <w:r>
              <w:rPr>
                <w:b/>
                <w:sz w:val="18"/>
                <w:szCs w:val="18"/>
              </w:rPr>
              <w:t>55.875</w:t>
            </w:r>
            <w:r w:rsidR="009A39C7" w:rsidRPr="001E51A2">
              <w:rPr>
                <w:b/>
                <w:sz w:val="18"/>
                <w:szCs w:val="18"/>
              </w:rPr>
              <w:t>.000,00</w:t>
            </w:r>
            <w:r w:rsidR="009A39C7">
              <w:rPr>
                <w:b/>
                <w:sz w:val="18"/>
                <w:szCs w:val="18"/>
              </w:rPr>
              <w:t xml:space="preserve"> ₺</w:t>
            </w:r>
          </w:p>
        </w:tc>
      </w:tr>
      <w:bookmarkEnd w:id="19"/>
    </w:tbl>
    <w:p w:rsidR="00F65A73" w:rsidRDefault="00F65A73" w:rsidP="00F65A73">
      <w:pPr>
        <w:jc w:val="center"/>
        <w:rPr>
          <w:rFonts w:ascii="Times New Roman" w:hAnsi="Times New Roman" w:cs="Times New Roman"/>
          <w:b/>
          <w:bCs/>
          <w:sz w:val="24"/>
        </w:rPr>
      </w:pPr>
    </w:p>
    <w:tbl>
      <w:tblPr>
        <w:tblStyle w:val="TabloKlavuzu"/>
        <w:tblW w:w="3721" w:type="pct"/>
        <w:tblLook w:val="04A0" w:firstRow="1" w:lastRow="0" w:firstColumn="1" w:lastColumn="0" w:noHBand="0" w:noVBand="1"/>
      </w:tblPr>
      <w:tblGrid>
        <w:gridCol w:w="631"/>
        <w:gridCol w:w="4440"/>
        <w:gridCol w:w="1841"/>
      </w:tblGrid>
      <w:tr w:rsidR="008E31DA" w:rsidRPr="001E51A2" w:rsidTr="00650782">
        <w:trPr>
          <w:trHeight w:val="203"/>
        </w:trPr>
        <w:tc>
          <w:tcPr>
            <w:tcW w:w="3668" w:type="pct"/>
            <w:gridSpan w:val="2"/>
            <w:tcBorders>
              <w:bottom w:val="single" w:sz="4" w:space="0" w:color="000000"/>
            </w:tcBorders>
            <w:shd w:val="clear" w:color="auto" w:fill="B2F264"/>
            <w:vAlign w:val="center"/>
          </w:tcPr>
          <w:p w:rsidR="008E31DA" w:rsidRPr="001E51A2" w:rsidRDefault="008E31DA" w:rsidP="008E31DA">
            <w:pPr>
              <w:jc w:val="center"/>
              <w:rPr>
                <w:b/>
                <w:bCs/>
                <w:sz w:val="18"/>
                <w:szCs w:val="18"/>
              </w:rPr>
            </w:pPr>
            <w:r>
              <w:rPr>
                <w:b/>
                <w:bCs/>
                <w:sz w:val="18"/>
                <w:szCs w:val="18"/>
              </w:rPr>
              <w:lastRenderedPageBreak/>
              <w:t>Fen işleri Müdürlüğü</w:t>
            </w:r>
          </w:p>
        </w:tc>
        <w:tc>
          <w:tcPr>
            <w:tcW w:w="1332" w:type="pct"/>
            <w:vMerge w:val="restart"/>
            <w:shd w:val="clear" w:color="auto" w:fill="B2F264"/>
            <w:vAlign w:val="center"/>
          </w:tcPr>
          <w:p w:rsidR="008E31DA" w:rsidRPr="001E51A2" w:rsidRDefault="008E31DA" w:rsidP="0041457B">
            <w:pPr>
              <w:jc w:val="center"/>
              <w:rPr>
                <w:b/>
                <w:bCs/>
                <w:sz w:val="18"/>
                <w:szCs w:val="18"/>
              </w:rPr>
            </w:pPr>
            <w:r w:rsidRPr="001E51A2">
              <w:rPr>
                <w:b/>
                <w:bCs/>
                <w:sz w:val="18"/>
                <w:szCs w:val="18"/>
              </w:rPr>
              <w:t>202</w:t>
            </w:r>
            <w:r>
              <w:rPr>
                <w:b/>
                <w:bCs/>
                <w:sz w:val="18"/>
                <w:szCs w:val="18"/>
              </w:rPr>
              <w:t>3</w:t>
            </w:r>
          </w:p>
        </w:tc>
      </w:tr>
      <w:tr w:rsidR="008E31DA" w:rsidRPr="001E51A2" w:rsidTr="008E31DA">
        <w:trPr>
          <w:trHeight w:val="202"/>
        </w:trPr>
        <w:tc>
          <w:tcPr>
            <w:tcW w:w="3668" w:type="pct"/>
            <w:gridSpan w:val="2"/>
            <w:tcBorders>
              <w:bottom w:val="single" w:sz="4" w:space="0" w:color="000000"/>
            </w:tcBorders>
            <w:shd w:val="clear" w:color="auto" w:fill="B2F264"/>
            <w:vAlign w:val="center"/>
          </w:tcPr>
          <w:p w:rsidR="008E31DA" w:rsidRPr="001E51A2" w:rsidRDefault="008E31DA" w:rsidP="0041457B">
            <w:pPr>
              <w:rPr>
                <w:b/>
                <w:bCs/>
                <w:sz w:val="18"/>
                <w:szCs w:val="18"/>
              </w:rPr>
            </w:pPr>
            <w:r w:rsidRPr="001E51A2">
              <w:rPr>
                <w:b/>
                <w:bCs/>
                <w:sz w:val="18"/>
                <w:szCs w:val="18"/>
              </w:rPr>
              <w:t>Ekonomik Kod</w:t>
            </w:r>
          </w:p>
        </w:tc>
        <w:tc>
          <w:tcPr>
            <w:tcW w:w="1332" w:type="pct"/>
            <w:vMerge/>
            <w:tcBorders>
              <w:bottom w:val="single" w:sz="4" w:space="0" w:color="000000"/>
            </w:tcBorders>
            <w:shd w:val="clear" w:color="auto" w:fill="B2F264"/>
            <w:vAlign w:val="center"/>
          </w:tcPr>
          <w:p w:rsidR="008E31DA" w:rsidRPr="001E51A2" w:rsidRDefault="008E31DA" w:rsidP="0041457B">
            <w:pPr>
              <w:jc w:val="center"/>
              <w:rPr>
                <w:b/>
                <w:bCs/>
                <w:sz w:val="18"/>
                <w:szCs w:val="18"/>
              </w:rPr>
            </w:pPr>
          </w:p>
        </w:tc>
      </w:tr>
      <w:tr w:rsidR="008E31DA" w:rsidRPr="00F1732C" w:rsidTr="008E31DA">
        <w:trPr>
          <w:trHeight w:val="397"/>
        </w:trPr>
        <w:tc>
          <w:tcPr>
            <w:tcW w:w="456" w:type="pct"/>
            <w:shd w:val="clear" w:color="auto" w:fill="FFFFFF" w:themeFill="background1"/>
            <w:vAlign w:val="center"/>
          </w:tcPr>
          <w:p w:rsidR="008E31DA" w:rsidRPr="001E51A2" w:rsidRDefault="008E31DA" w:rsidP="0041457B">
            <w:pPr>
              <w:rPr>
                <w:bCs/>
                <w:sz w:val="18"/>
                <w:szCs w:val="18"/>
              </w:rPr>
            </w:pPr>
            <w:r w:rsidRPr="001E51A2">
              <w:rPr>
                <w:bCs/>
                <w:sz w:val="18"/>
                <w:szCs w:val="18"/>
              </w:rPr>
              <w:t>06</w:t>
            </w:r>
          </w:p>
        </w:tc>
        <w:tc>
          <w:tcPr>
            <w:tcW w:w="3212" w:type="pct"/>
            <w:shd w:val="clear" w:color="auto" w:fill="FFFFFF" w:themeFill="background1"/>
            <w:vAlign w:val="center"/>
          </w:tcPr>
          <w:p w:rsidR="008E31DA" w:rsidRPr="001E51A2" w:rsidRDefault="008E31DA" w:rsidP="0041457B">
            <w:pPr>
              <w:rPr>
                <w:bCs/>
                <w:sz w:val="18"/>
                <w:szCs w:val="18"/>
              </w:rPr>
            </w:pPr>
            <w:r w:rsidRPr="001E51A2">
              <w:rPr>
                <w:bCs/>
                <w:sz w:val="18"/>
                <w:szCs w:val="18"/>
              </w:rPr>
              <w:t>Sermaye Giderleri</w:t>
            </w:r>
          </w:p>
        </w:tc>
        <w:tc>
          <w:tcPr>
            <w:tcW w:w="1332" w:type="pct"/>
            <w:shd w:val="clear" w:color="auto" w:fill="FFFFFF" w:themeFill="background1"/>
            <w:vAlign w:val="center"/>
          </w:tcPr>
          <w:p w:rsidR="008E31DA" w:rsidRPr="00F1732C" w:rsidRDefault="008E31DA" w:rsidP="0041457B">
            <w:pPr>
              <w:jc w:val="right"/>
              <w:rPr>
                <w:bCs/>
                <w:sz w:val="18"/>
                <w:szCs w:val="18"/>
              </w:rPr>
            </w:pPr>
            <w:r>
              <w:rPr>
                <w:sz w:val="18"/>
                <w:szCs w:val="18"/>
              </w:rPr>
              <w:t>55.875</w:t>
            </w:r>
            <w:r w:rsidRPr="00F1732C">
              <w:rPr>
                <w:sz w:val="18"/>
                <w:szCs w:val="18"/>
              </w:rPr>
              <w:t>.000,00</w:t>
            </w:r>
            <w:r>
              <w:rPr>
                <w:sz w:val="18"/>
                <w:szCs w:val="18"/>
              </w:rPr>
              <w:t xml:space="preserve"> ₺</w:t>
            </w:r>
          </w:p>
        </w:tc>
      </w:tr>
      <w:tr w:rsidR="008E31DA" w:rsidRPr="001E51A2" w:rsidTr="008E31DA">
        <w:trPr>
          <w:trHeight w:val="397"/>
        </w:trPr>
        <w:tc>
          <w:tcPr>
            <w:tcW w:w="3668" w:type="pct"/>
            <w:gridSpan w:val="2"/>
            <w:shd w:val="clear" w:color="auto" w:fill="B2F264"/>
            <w:vAlign w:val="center"/>
          </w:tcPr>
          <w:p w:rsidR="008E31DA" w:rsidRPr="001E51A2" w:rsidRDefault="006330CB" w:rsidP="0041457B">
            <w:pPr>
              <w:rPr>
                <w:b/>
                <w:bCs/>
                <w:sz w:val="18"/>
                <w:szCs w:val="18"/>
              </w:rPr>
            </w:pPr>
            <w:r>
              <w:rPr>
                <w:b/>
                <w:bCs/>
                <w:sz w:val="18"/>
                <w:szCs w:val="18"/>
              </w:rPr>
              <w:t xml:space="preserve">Genel </w:t>
            </w:r>
            <w:r w:rsidR="008E31DA" w:rsidRPr="001E51A2">
              <w:rPr>
                <w:b/>
                <w:bCs/>
                <w:sz w:val="18"/>
                <w:szCs w:val="18"/>
              </w:rPr>
              <w:t>Toplam Bütçe Kaynak İhtiyacı</w:t>
            </w:r>
          </w:p>
        </w:tc>
        <w:tc>
          <w:tcPr>
            <w:tcW w:w="1332" w:type="pct"/>
            <w:shd w:val="clear" w:color="auto" w:fill="B2F264"/>
            <w:vAlign w:val="center"/>
          </w:tcPr>
          <w:p w:rsidR="008E31DA" w:rsidRPr="001E51A2" w:rsidRDefault="008E31DA" w:rsidP="0041457B">
            <w:pPr>
              <w:widowControl w:val="0"/>
              <w:autoSpaceDE w:val="0"/>
              <w:autoSpaceDN w:val="0"/>
              <w:adjustRightInd w:val="0"/>
              <w:jc w:val="right"/>
              <w:rPr>
                <w:b/>
                <w:sz w:val="18"/>
                <w:szCs w:val="18"/>
              </w:rPr>
            </w:pPr>
            <w:r>
              <w:rPr>
                <w:b/>
                <w:sz w:val="18"/>
                <w:szCs w:val="18"/>
              </w:rPr>
              <w:t>55.875</w:t>
            </w:r>
            <w:r w:rsidRPr="001E51A2">
              <w:rPr>
                <w:b/>
                <w:sz w:val="18"/>
                <w:szCs w:val="18"/>
              </w:rPr>
              <w:t>.000,00</w:t>
            </w:r>
            <w:r>
              <w:rPr>
                <w:b/>
                <w:sz w:val="18"/>
                <w:szCs w:val="18"/>
              </w:rPr>
              <w:t xml:space="preserve"> ₺</w:t>
            </w:r>
          </w:p>
        </w:tc>
      </w:tr>
    </w:tbl>
    <w:p w:rsidR="008E31DA" w:rsidRDefault="008E31DA" w:rsidP="00F65A73">
      <w:pPr>
        <w:jc w:val="center"/>
        <w:rPr>
          <w:rFonts w:ascii="Times New Roman" w:hAnsi="Times New Roman" w:cs="Times New Roman"/>
          <w:b/>
          <w:bCs/>
          <w:sz w:val="24"/>
        </w:rPr>
      </w:pPr>
    </w:p>
    <w:p w:rsidR="008E31DA" w:rsidRDefault="008E31DA"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6330CB" w:rsidRDefault="006330CB" w:rsidP="00F65A73">
      <w:pPr>
        <w:jc w:val="center"/>
        <w:rPr>
          <w:rFonts w:ascii="Times New Roman" w:hAnsi="Times New Roman" w:cs="Times New Roman"/>
          <w:b/>
          <w:bCs/>
          <w:sz w:val="24"/>
        </w:rPr>
      </w:pPr>
    </w:p>
    <w:p w:rsidR="008E31DA" w:rsidRDefault="008E31DA" w:rsidP="00F65A73">
      <w:pPr>
        <w:jc w:val="center"/>
        <w:rPr>
          <w:rFonts w:ascii="Times New Roman" w:hAnsi="Times New Roman" w:cs="Times New Roman"/>
          <w:b/>
          <w:bCs/>
          <w:sz w:val="24"/>
        </w:rPr>
      </w:pPr>
    </w:p>
    <w:p w:rsidR="008E31DA" w:rsidRDefault="008E31DA" w:rsidP="00F65A73">
      <w:pPr>
        <w:jc w:val="center"/>
        <w:rPr>
          <w:rFonts w:ascii="Times New Roman" w:hAnsi="Times New Roman" w:cs="Times New Roman"/>
          <w:b/>
          <w:bCs/>
          <w:sz w:val="24"/>
        </w:rPr>
      </w:pPr>
    </w:p>
    <w:p w:rsidR="008E31DA" w:rsidRDefault="008E31DA" w:rsidP="00F65A73">
      <w:pPr>
        <w:jc w:val="center"/>
        <w:rPr>
          <w:rFonts w:ascii="Times New Roman" w:hAnsi="Times New Roman" w:cs="Times New Roman"/>
          <w:b/>
          <w:bCs/>
          <w:sz w:val="24"/>
        </w:rPr>
      </w:pPr>
    </w:p>
    <w:p w:rsidR="008E31DA" w:rsidRDefault="008E31DA" w:rsidP="00F65A73">
      <w:pPr>
        <w:jc w:val="center"/>
        <w:rPr>
          <w:rFonts w:ascii="Times New Roman" w:hAnsi="Times New Roman" w:cs="Times New Roman"/>
          <w:b/>
          <w:bCs/>
          <w:sz w:val="24"/>
        </w:rPr>
      </w:pPr>
    </w:p>
    <w:p w:rsidR="008E31DA" w:rsidRDefault="008E31DA" w:rsidP="00F65A73">
      <w:pPr>
        <w:jc w:val="center"/>
        <w:rPr>
          <w:rFonts w:ascii="Times New Roman" w:hAnsi="Times New Roman" w:cs="Times New Roman"/>
          <w:b/>
          <w:bCs/>
          <w:sz w:val="24"/>
        </w:rPr>
      </w:pPr>
    </w:p>
    <w:p w:rsidR="0067683C" w:rsidRPr="0067683C" w:rsidRDefault="0067683C" w:rsidP="0067683C">
      <w:pPr>
        <w:pStyle w:val="ListeParagraf"/>
        <w:numPr>
          <w:ilvl w:val="0"/>
          <w:numId w:val="30"/>
        </w:numPr>
        <w:rPr>
          <w:rFonts w:ascii="Times New Roman" w:hAnsi="Times New Roman" w:cs="Times New Roman"/>
          <w:b/>
          <w:bCs/>
          <w:sz w:val="24"/>
        </w:rPr>
      </w:pPr>
      <w:r>
        <w:rPr>
          <w:rFonts w:ascii="Times New Roman" w:hAnsi="Times New Roman" w:cs="Times New Roman"/>
          <w:b/>
          <w:bCs/>
          <w:sz w:val="24"/>
        </w:rPr>
        <w:lastRenderedPageBreak/>
        <w:t>PARK VE BAHÇELER MÜDÜRLÜĞÜ</w:t>
      </w:r>
    </w:p>
    <w:p w:rsidR="00E80FDD" w:rsidRPr="00E80FDD" w:rsidRDefault="00E80FDD" w:rsidP="00F65A73">
      <w:pPr>
        <w:jc w:val="center"/>
        <w:rPr>
          <w:rFonts w:ascii="Times New Roman" w:hAnsi="Times New Roman" w:cs="Times New Roman"/>
          <w:b/>
          <w:bCs/>
          <w:sz w:val="24"/>
        </w:rPr>
      </w:pPr>
      <w:r w:rsidRPr="00E80FDD">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803"/>
        <w:gridCol w:w="1192"/>
        <w:gridCol w:w="1434"/>
        <w:gridCol w:w="1337"/>
        <w:gridCol w:w="2095"/>
      </w:tblGrid>
      <w:tr w:rsidR="00E80FDD" w:rsidRPr="00E80FDD" w:rsidTr="007B45D4">
        <w:trPr>
          <w:trHeight w:val="397"/>
          <w:jc w:val="center"/>
        </w:trPr>
        <w:tc>
          <w:tcPr>
            <w:tcW w:w="3230" w:type="dxa"/>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 xml:space="preserve">Birim </w:t>
            </w:r>
          </w:p>
        </w:tc>
        <w:tc>
          <w:tcPr>
            <w:tcW w:w="6058" w:type="dxa"/>
            <w:gridSpan w:val="4"/>
            <w:shd w:val="clear" w:color="auto" w:fill="FFFFFF" w:themeFill="background1"/>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Park ve Bahçeler Müdürlüğü</w:t>
            </w:r>
          </w:p>
        </w:tc>
      </w:tr>
      <w:tr w:rsidR="00E80FDD" w:rsidRPr="00E80FDD" w:rsidTr="007B45D4">
        <w:trPr>
          <w:trHeight w:val="567"/>
          <w:jc w:val="center"/>
        </w:trPr>
        <w:tc>
          <w:tcPr>
            <w:tcW w:w="3230" w:type="dxa"/>
            <w:gridSpan w:val="2"/>
            <w:shd w:val="clear" w:color="auto" w:fill="B2F264"/>
          </w:tcPr>
          <w:p w:rsidR="00E80FDD" w:rsidRPr="00E80FDD" w:rsidRDefault="00E80FDD" w:rsidP="00E80FDD">
            <w:pPr>
              <w:spacing w:after="0"/>
              <w:jc w:val="both"/>
              <w:rPr>
                <w:b/>
                <w:sz w:val="18"/>
                <w:szCs w:val="18"/>
              </w:rPr>
            </w:pPr>
            <w:r w:rsidRPr="00E80FDD">
              <w:rPr>
                <w:b/>
                <w:bCs/>
                <w:sz w:val="18"/>
                <w:szCs w:val="18"/>
              </w:rPr>
              <w:t xml:space="preserve">Stratejik Amaç </w:t>
            </w:r>
            <w:r w:rsidR="006E0B84">
              <w:rPr>
                <w:b/>
                <w:bCs/>
                <w:sz w:val="18"/>
                <w:szCs w:val="18"/>
              </w:rPr>
              <w:t>3</w:t>
            </w:r>
          </w:p>
        </w:tc>
        <w:tc>
          <w:tcPr>
            <w:tcW w:w="6058" w:type="dxa"/>
            <w:gridSpan w:val="4"/>
            <w:shd w:val="clear" w:color="auto" w:fill="FFFFFF" w:themeFill="background1"/>
          </w:tcPr>
          <w:p w:rsidR="00E80FDD" w:rsidRPr="00E80FDD" w:rsidRDefault="00E80FDD" w:rsidP="00E80FDD">
            <w:pPr>
              <w:spacing w:after="0"/>
              <w:jc w:val="both"/>
              <w:rPr>
                <w:b/>
                <w:sz w:val="18"/>
                <w:szCs w:val="18"/>
              </w:rPr>
            </w:pPr>
            <w:r w:rsidRPr="00E80FDD">
              <w:rPr>
                <w:b/>
                <w:sz w:val="18"/>
                <w:szCs w:val="18"/>
              </w:rPr>
              <w:t>Uluslararası standartlara uygun modern, imar, planlama, altyapı ve üst yapı hizmetlerini tamamlamış, yeşil alanlara sahip, fiziksel aktiviteye imkân veren donatılarla çevrelenmiş bir kent oluşturmak.</w:t>
            </w:r>
          </w:p>
        </w:tc>
      </w:tr>
      <w:tr w:rsidR="00E80FDD" w:rsidRPr="00E80FDD" w:rsidTr="007B45D4">
        <w:trPr>
          <w:trHeight w:val="567"/>
          <w:jc w:val="center"/>
        </w:trPr>
        <w:tc>
          <w:tcPr>
            <w:tcW w:w="3230" w:type="dxa"/>
            <w:gridSpan w:val="2"/>
            <w:tcBorders>
              <w:bottom w:val="single" w:sz="4" w:space="0" w:color="000000"/>
            </w:tcBorders>
            <w:shd w:val="clear" w:color="auto" w:fill="B2F264"/>
          </w:tcPr>
          <w:p w:rsidR="00E80FDD" w:rsidRPr="00E80FDD" w:rsidRDefault="00E80FDD" w:rsidP="00E80FDD">
            <w:pPr>
              <w:autoSpaceDE w:val="0"/>
              <w:autoSpaceDN w:val="0"/>
              <w:adjustRightInd w:val="0"/>
              <w:jc w:val="both"/>
              <w:rPr>
                <w:rFonts w:eastAsiaTheme="minorEastAsia"/>
                <w:color w:val="000000"/>
                <w:spacing w:val="-4"/>
                <w:sz w:val="18"/>
                <w:szCs w:val="18"/>
              </w:rPr>
            </w:pPr>
            <w:r w:rsidRPr="00E80FDD">
              <w:rPr>
                <w:rFonts w:eastAsiaTheme="minorEastAsia"/>
                <w:b/>
                <w:bCs/>
                <w:color w:val="000000"/>
                <w:sz w:val="18"/>
                <w:szCs w:val="18"/>
              </w:rPr>
              <w:t xml:space="preserve">Stratejik Hedef </w:t>
            </w:r>
            <w:r w:rsidR="006E0B84">
              <w:rPr>
                <w:rFonts w:eastAsiaTheme="minorEastAsia"/>
                <w:b/>
                <w:bCs/>
                <w:color w:val="000000"/>
                <w:sz w:val="18"/>
                <w:szCs w:val="18"/>
              </w:rPr>
              <w:t>3.2</w:t>
            </w:r>
            <w:r w:rsidRPr="00E80FDD">
              <w:rPr>
                <w:rFonts w:eastAsiaTheme="minorEastAsia"/>
                <w:b/>
                <w:bCs/>
                <w:color w:val="000000"/>
                <w:sz w:val="18"/>
                <w:szCs w:val="18"/>
              </w:rPr>
              <w:t xml:space="preserve"> </w:t>
            </w:r>
          </w:p>
        </w:tc>
        <w:tc>
          <w:tcPr>
            <w:tcW w:w="6058" w:type="dxa"/>
            <w:gridSpan w:val="4"/>
            <w:tcBorders>
              <w:bottom w:val="single" w:sz="4" w:space="0" w:color="000000"/>
            </w:tcBorders>
            <w:shd w:val="clear" w:color="auto" w:fill="FFFFFF" w:themeFill="background1"/>
          </w:tcPr>
          <w:p w:rsidR="00E80FDD" w:rsidRPr="00E80FDD" w:rsidRDefault="00E80FDD" w:rsidP="00E80FDD">
            <w:pPr>
              <w:autoSpaceDE w:val="0"/>
              <w:autoSpaceDN w:val="0"/>
              <w:adjustRightInd w:val="0"/>
              <w:jc w:val="both"/>
              <w:rPr>
                <w:rFonts w:eastAsiaTheme="minorEastAsia"/>
                <w:color w:val="000000"/>
                <w:sz w:val="18"/>
                <w:szCs w:val="18"/>
              </w:rPr>
            </w:pPr>
            <w:r w:rsidRPr="00E80FDD">
              <w:rPr>
                <w:rFonts w:eastAsiaTheme="minorEastAsia"/>
                <w:color w:val="000000"/>
                <w:spacing w:val="-4"/>
                <w:sz w:val="18"/>
                <w:szCs w:val="18"/>
              </w:rPr>
              <w:t>Y</w:t>
            </w:r>
            <w:r w:rsidRPr="00E80FDD">
              <w:rPr>
                <w:rFonts w:eastAsiaTheme="minorEastAsia"/>
                <w:color w:val="000000"/>
                <w:sz w:val="18"/>
                <w:szCs w:val="18"/>
              </w:rPr>
              <w:t>e</w:t>
            </w:r>
            <w:r w:rsidRPr="00E80FDD">
              <w:rPr>
                <w:rFonts w:eastAsiaTheme="minorEastAsia"/>
                <w:color w:val="000000"/>
                <w:spacing w:val="-1"/>
                <w:sz w:val="18"/>
                <w:szCs w:val="18"/>
              </w:rPr>
              <w:t>ş</w:t>
            </w:r>
            <w:r w:rsidRPr="00E80FDD">
              <w:rPr>
                <w:rFonts w:eastAsiaTheme="minorEastAsia"/>
                <w:color w:val="000000"/>
                <w:sz w:val="18"/>
                <w:szCs w:val="18"/>
              </w:rPr>
              <w:t>il</w:t>
            </w:r>
            <w:r w:rsidRPr="00E80FDD">
              <w:rPr>
                <w:rFonts w:eastAsiaTheme="minorEastAsia"/>
                <w:color w:val="000000"/>
                <w:spacing w:val="-4"/>
                <w:sz w:val="18"/>
                <w:szCs w:val="18"/>
              </w:rPr>
              <w:t xml:space="preserve"> </w:t>
            </w:r>
            <w:r w:rsidRPr="00E80FDD">
              <w:rPr>
                <w:rFonts w:eastAsiaTheme="minorEastAsia"/>
                <w:color w:val="000000"/>
                <w:sz w:val="18"/>
                <w:szCs w:val="18"/>
              </w:rPr>
              <w:t>ala</w:t>
            </w:r>
            <w:r w:rsidRPr="00E80FDD">
              <w:rPr>
                <w:rFonts w:eastAsiaTheme="minorEastAsia"/>
                <w:color w:val="000000"/>
                <w:spacing w:val="-1"/>
                <w:sz w:val="18"/>
                <w:szCs w:val="18"/>
              </w:rPr>
              <w:t>n</w:t>
            </w:r>
            <w:r w:rsidRPr="00E80FDD">
              <w:rPr>
                <w:rFonts w:eastAsiaTheme="minorEastAsia"/>
                <w:color w:val="000000"/>
                <w:sz w:val="18"/>
                <w:szCs w:val="18"/>
              </w:rPr>
              <w:t>la</w:t>
            </w:r>
            <w:r w:rsidRPr="00E80FDD">
              <w:rPr>
                <w:rFonts w:eastAsiaTheme="minorEastAsia"/>
                <w:color w:val="000000"/>
                <w:spacing w:val="1"/>
                <w:sz w:val="18"/>
                <w:szCs w:val="18"/>
              </w:rPr>
              <w:t>r</w:t>
            </w:r>
            <w:r w:rsidRPr="00E80FDD">
              <w:rPr>
                <w:rFonts w:eastAsiaTheme="minorEastAsia"/>
                <w:color w:val="000000"/>
                <w:sz w:val="18"/>
                <w:szCs w:val="18"/>
              </w:rPr>
              <w:t>ın</w:t>
            </w:r>
            <w:r w:rsidRPr="00E80FDD">
              <w:rPr>
                <w:rFonts w:eastAsiaTheme="minorEastAsia"/>
                <w:color w:val="000000"/>
                <w:spacing w:val="-8"/>
                <w:sz w:val="18"/>
                <w:szCs w:val="18"/>
              </w:rPr>
              <w:t xml:space="preserve"> </w:t>
            </w:r>
            <w:r w:rsidRPr="00E80FDD">
              <w:rPr>
                <w:rFonts w:eastAsiaTheme="minorEastAsia"/>
                <w:color w:val="000000"/>
                <w:sz w:val="18"/>
                <w:szCs w:val="18"/>
              </w:rPr>
              <w:t>i</w:t>
            </w:r>
            <w:r w:rsidRPr="00E80FDD">
              <w:rPr>
                <w:rFonts w:eastAsiaTheme="minorEastAsia"/>
                <w:color w:val="000000"/>
                <w:spacing w:val="-4"/>
                <w:sz w:val="18"/>
                <w:szCs w:val="18"/>
              </w:rPr>
              <w:t>m</w:t>
            </w:r>
            <w:r w:rsidRPr="00E80FDD">
              <w:rPr>
                <w:rFonts w:eastAsiaTheme="minorEastAsia"/>
                <w:color w:val="000000"/>
                <w:sz w:val="18"/>
                <w:szCs w:val="18"/>
              </w:rPr>
              <w:t>ar</w:t>
            </w:r>
            <w:r w:rsidRPr="00E80FDD">
              <w:rPr>
                <w:rFonts w:eastAsiaTheme="minorEastAsia"/>
                <w:color w:val="000000"/>
                <w:spacing w:val="-3"/>
                <w:sz w:val="18"/>
                <w:szCs w:val="18"/>
              </w:rPr>
              <w:t xml:space="preserve"> </w:t>
            </w:r>
            <w:r w:rsidRPr="00E80FDD">
              <w:rPr>
                <w:rFonts w:eastAsiaTheme="minorEastAsia"/>
                <w:color w:val="000000"/>
                <w:spacing w:val="1"/>
                <w:sz w:val="18"/>
                <w:szCs w:val="18"/>
              </w:rPr>
              <w:t>p</w:t>
            </w:r>
            <w:r w:rsidRPr="00E80FDD">
              <w:rPr>
                <w:rFonts w:eastAsiaTheme="minorEastAsia"/>
                <w:color w:val="000000"/>
                <w:sz w:val="18"/>
                <w:szCs w:val="18"/>
              </w:rPr>
              <w:t>la</w:t>
            </w:r>
            <w:r w:rsidRPr="00E80FDD">
              <w:rPr>
                <w:rFonts w:eastAsiaTheme="minorEastAsia"/>
                <w:color w:val="000000"/>
                <w:spacing w:val="-1"/>
                <w:sz w:val="18"/>
                <w:szCs w:val="18"/>
              </w:rPr>
              <w:t>n</w:t>
            </w:r>
            <w:r w:rsidRPr="00E80FDD">
              <w:rPr>
                <w:rFonts w:eastAsiaTheme="minorEastAsia"/>
                <w:color w:val="000000"/>
                <w:sz w:val="18"/>
                <w:szCs w:val="18"/>
              </w:rPr>
              <w:t>la</w:t>
            </w:r>
            <w:r w:rsidRPr="00E80FDD">
              <w:rPr>
                <w:rFonts w:eastAsiaTheme="minorEastAsia"/>
                <w:color w:val="000000"/>
                <w:spacing w:val="1"/>
                <w:sz w:val="18"/>
                <w:szCs w:val="18"/>
              </w:rPr>
              <w:t>r</w:t>
            </w:r>
            <w:r w:rsidRPr="00E80FDD">
              <w:rPr>
                <w:rFonts w:eastAsiaTheme="minorEastAsia"/>
                <w:color w:val="000000"/>
                <w:sz w:val="18"/>
                <w:szCs w:val="18"/>
              </w:rPr>
              <w:t>ı</w:t>
            </w:r>
            <w:r w:rsidRPr="00E80FDD">
              <w:rPr>
                <w:rFonts w:eastAsiaTheme="minorEastAsia"/>
                <w:color w:val="000000"/>
                <w:spacing w:val="-6"/>
                <w:sz w:val="18"/>
                <w:szCs w:val="18"/>
              </w:rPr>
              <w:t xml:space="preserve"> </w:t>
            </w:r>
            <w:r w:rsidRPr="00E80FDD">
              <w:rPr>
                <w:rFonts w:eastAsiaTheme="minorEastAsia"/>
                <w:color w:val="000000"/>
                <w:spacing w:val="-1"/>
                <w:sz w:val="18"/>
                <w:szCs w:val="18"/>
              </w:rPr>
              <w:t>ü</w:t>
            </w:r>
            <w:r w:rsidRPr="00E80FDD">
              <w:rPr>
                <w:rFonts w:eastAsiaTheme="minorEastAsia"/>
                <w:color w:val="000000"/>
                <w:sz w:val="18"/>
                <w:szCs w:val="18"/>
              </w:rPr>
              <w:t>ze</w:t>
            </w:r>
            <w:r w:rsidRPr="00E80FDD">
              <w:rPr>
                <w:rFonts w:eastAsiaTheme="minorEastAsia"/>
                <w:color w:val="000000"/>
                <w:spacing w:val="1"/>
                <w:sz w:val="18"/>
                <w:szCs w:val="18"/>
              </w:rPr>
              <w:t>r</w:t>
            </w:r>
            <w:r w:rsidRPr="00E80FDD">
              <w:rPr>
                <w:rFonts w:eastAsiaTheme="minorEastAsia"/>
                <w:color w:val="000000"/>
                <w:sz w:val="18"/>
                <w:szCs w:val="18"/>
              </w:rPr>
              <w:t>i</w:t>
            </w:r>
            <w:r w:rsidRPr="00E80FDD">
              <w:rPr>
                <w:rFonts w:eastAsiaTheme="minorEastAsia"/>
                <w:color w:val="000000"/>
                <w:spacing w:val="-1"/>
                <w:sz w:val="18"/>
                <w:szCs w:val="18"/>
              </w:rPr>
              <w:t>n</w:t>
            </w:r>
            <w:r w:rsidRPr="00E80FDD">
              <w:rPr>
                <w:rFonts w:eastAsiaTheme="minorEastAsia"/>
                <w:color w:val="000000"/>
                <w:spacing w:val="1"/>
                <w:sz w:val="18"/>
                <w:szCs w:val="18"/>
              </w:rPr>
              <w:t>d</w:t>
            </w:r>
            <w:r w:rsidRPr="00E80FDD">
              <w:rPr>
                <w:rFonts w:eastAsiaTheme="minorEastAsia"/>
                <w:color w:val="000000"/>
                <w:sz w:val="18"/>
                <w:szCs w:val="18"/>
              </w:rPr>
              <w:t>en</w:t>
            </w:r>
            <w:r w:rsidRPr="00E80FDD">
              <w:rPr>
                <w:rFonts w:eastAsiaTheme="minorEastAsia"/>
                <w:color w:val="000000"/>
                <w:spacing w:val="-9"/>
                <w:sz w:val="18"/>
                <w:szCs w:val="18"/>
              </w:rPr>
              <w:t xml:space="preserve"> </w:t>
            </w:r>
            <w:r w:rsidRPr="00E80FDD">
              <w:rPr>
                <w:rFonts w:eastAsiaTheme="minorEastAsia"/>
                <w:color w:val="000000"/>
                <w:sz w:val="18"/>
                <w:szCs w:val="18"/>
              </w:rPr>
              <w:t>e</w:t>
            </w:r>
            <w:r w:rsidRPr="00E80FDD">
              <w:rPr>
                <w:rFonts w:eastAsiaTheme="minorEastAsia"/>
                <w:color w:val="000000"/>
                <w:spacing w:val="-1"/>
                <w:sz w:val="18"/>
                <w:szCs w:val="18"/>
              </w:rPr>
              <w:t>nv</w:t>
            </w:r>
            <w:r w:rsidRPr="00E80FDD">
              <w:rPr>
                <w:rFonts w:eastAsiaTheme="minorEastAsia"/>
                <w:color w:val="000000"/>
                <w:sz w:val="18"/>
                <w:szCs w:val="18"/>
              </w:rPr>
              <w:t>a</w:t>
            </w:r>
            <w:r w:rsidRPr="00E80FDD">
              <w:rPr>
                <w:rFonts w:eastAsiaTheme="minorEastAsia"/>
                <w:color w:val="000000"/>
                <w:spacing w:val="-1"/>
                <w:sz w:val="18"/>
                <w:szCs w:val="18"/>
              </w:rPr>
              <w:t>n</w:t>
            </w:r>
            <w:r w:rsidRPr="00E80FDD">
              <w:rPr>
                <w:rFonts w:eastAsiaTheme="minorEastAsia"/>
                <w:color w:val="000000"/>
                <w:sz w:val="18"/>
                <w:szCs w:val="18"/>
              </w:rPr>
              <w:t>te</w:t>
            </w:r>
            <w:r w:rsidRPr="00E80FDD">
              <w:rPr>
                <w:rFonts w:eastAsiaTheme="minorEastAsia"/>
                <w:color w:val="000000"/>
                <w:spacing w:val="1"/>
                <w:sz w:val="18"/>
                <w:szCs w:val="18"/>
              </w:rPr>
              <w:t>r</w:t>
            </w:r>
            <w:r w:rsidRPr="00E80FDD">
              <w:rPr>
                <w:rFonts w:eastAsiaTheme="minorEastAsia"/>
                <w:color w:val="000000"/>
                <w:sz w:val="18"/>
                <w:szCs w:val="18"/>
              </w:rPr>
              <w:t>i</w:t>
            </w:r>
            <w:r w:rsidRPr="00E80FDD">
              <w:rPr>
                <w:rFonts w:eastAsiaTheme="minorEastAsia"/>
                <w:color w:val="000000"/>
                <w:spacing w:val="-1"/>
                <w:sz w:val="18"/>
                <w:szCs w:val="18"/>
              </w:rPr>
              <w:t>n</w:t>
            </w:r>
            <w:r w:rsidRPr="00E80FDD">
              <w:rPr>
                <w:rFonts w:eastAsiaTheme="minorEastAsia"/>
                <w:color w:val="000000"/>
                <w:sz w:val="18"/>
                <w:szCs w:val="18"/>
              </w:rPr>
              <w:t>i</w:t>
            </w:r>
            <w:r w:rsidRPr="00E80FDD">
              <w:rPr>
                <w:rFonts w:eastAsiaTheme="minorEastAsia"/>
                <w:color w:val="000000"/>
                <w:spacing w:val="-9"/>
                <w:sz w:val="18"/>
                <w:szCs w:val="18"/>
              </w:rPr>
              <w:t xml:space="preserve"> </w:t>
            </w:r>
            <w:r w:rsidRPr="00E80FDD">
              <w:rPr>
                <w:rFonts w:eastAsiaTheme="minorEastAsia"/>
                <w:color w:val="000000"/>
                <w:sz w:val="18"/>
                <w:szCs w:val="18"/>
              </w:rPr>
              <w:t>çı</w:t>
            </w:r>
            <w:r w:rsidRPr="00E80FDD">
              <w:rPr>
                <w:rFonts w:eastAsiaTheme="minorEastAsia"/>
                <w:color w:val="000000"/>
                <w:spacing w:val="-1"/>
                <w:sz w:val="18"/>
                <w:szCs w:val="18"/>
              </w:rPr>
              <w:t>k</w:t>
            </w:r>
            <w:r w:rsidRPr="00E80FDD">
              <w:rPr>
                <w:rFonts w:eastAsiaTheme="minorEastAsia"/>
                <w:color w:val="000000"/>
                <w:sz w:val="18"/>
                <w:szCs w:val="18"/>
              </w:rPr>
              <w:t>a</w:t>
            </w:r>
            <w:r w:rsidRPr="00E80FDD">
              <w:rPr>
                <w:rFonts w:eastAsiaTheme="minorEastAsia"/>
                <w:color w:val="000000"/>
                <w:spacing w:val="1"/>
                <w:sz w:val="18"/>
                <w:szCs w:val="18"/>
              </w:rPr>
              <w:t>r</w:t>
            </w:r>
            <w:r w:rsidRPr="00E80FDD">
              <w:rPr>
                <w:rFonts w:eastAsiaTheme="minorEastAsia"/>
                <w:color w:val="000000"/>
                <w:spacing w:val="-4"/>
                <w:sz w:val="18"/>
                <w:szCs w:val="18"/>
              </w:rPr>
              <w:t>m</w:t>
            </w:r>
            <w:r w:rsidRPr="00E80FDD">
              <w:rPr>
                <w:rFonts w:eastAsiaTheme="minorEastAsia"/>
                <w:color w:val="000000"/>
                <w:sz w:val="18"/>
                <w:szCs w:val="18"/>
              </w:rPr>
              <w:t>a</w:t>
            </w:r>
            <w:r w:rsidRPr="00E80FDD">
              <w:rPr>
                <w:rFonts w:eastAsiaTheme="minorEastAsia"/>
                <w:color w:val="000000"/>
                <w:spacing w:val="-1"/>
                <w:sz w:val="18"/>
                <w:szCs w:val="18"/>
              </w:rPr>
              <w:t>k</w:t>
            </w:r>
            <w:r w:rsidRPr="00E80FDD">
              <w:rPr>
                <w:rFonts w:eastAsiaTheme="minorEastAsia"/>
                <w:color w:val="000000"/>
                <w:sz w:val="18"/>
                <w:szCs w:val="18"/>
              </w:rPr>
              <w:t>,</w:t>
            </w:r>
            <w:r w:rsidRPr="00E80FDD">
              <w:rPr>
                <w:rFonts w:eastAsiaTheme="minorEastAsia"/>
                <w:color w:val="000000"/>
                <w:spacing w:val="-7"/>
                <w:sz w:val="18"/>
                <w:szCs w:val="18"/>
              </w:rPr>
              <w:t xml:space="preserve"> </w:t>
            </w:r>
            <w:r w:rsidRPr="00E80FDD">
              <w:rPr>
                <w:rFonts w:eastAsiaTheme="minorEastAsia"/>
                <w:color w:val="000000"/>
                <w:spacing w:val="-4"/>
                <w:sz w:val="18"/>
                <w:szCs w:val="18"/>
              </w:rPr>
              <w:t>m</w:t>
            </w:r>
            <w:r w:rsidRPr="00E80FDD">
              <w:rPr>
                <w:rFonts w:eastAsiaTheme="minorEastAsia"/>
                <w:color w:val="000000"/>
                <w:sz w:val="18"/>
                <w:szCs w:val="18"/>
              </w:rPr>
              <w:t>e</w:t>
            </w:r>
            <w:r w:rsidRPr="00E80FDD">
              <w:rPr>
                <w:rFonts w:eastAsiaTheme="minorEastAsia"/>
                <w:color w:val="000000"/>
                <w:spacing w:val="-1"/>
                <w:sz w:val="18"/>
                <w:szCs w:val="18"/>
              </w:rPr>
              <w:t>v</w:t>
            </w:r>
            <w:r w:rsidRPr="00E80FDD">
              <w:rPr>
                <w:rFonts w:eastAsiaTheme="minorEastAsia"/>
                <w:color w:val="000000"/>
                <w:sz w:val="18"/>
                <w:szCs w:val="18"/>
              </w:rPr>
              <w:t>c</w:t>
            </w:r>
            <w:r w:rsidRPr="00E80FDD">
              <w:rPr>
                <w:rFonts w:eastAsiaTheme="minorEastAsia"/>
                <w:color w:val="000000"/>
                <w:spacing w:val="-1"/>
                <w:sz w:val="18"/>
                <w:szCs w:val="18"/>
              </w:rPr>
              <w:t>u</w:t>
            </w:r>
            <w:r w:rsidRPr="00E80FDD">
              <w:rPr>
                <w:rFonts w:eastAsiaTheme="minorEastAsia"/>
                <w:color w:val="000000"/>
                <w:sz w:val="18"/>
                <w:szCs w:val="18"/>
              </w:rPr>
              <w:t>tta</w:t>
            </w:r>
            <w:r w:rsidRPr="00E80FDD">
              <w:rPr>
                <w:rFonts w:eastAsiaTheme="minorEastAsia"/>
                <w:color w:val="000000"/>
                <w:spacing w:val="-6"/>
                <w:sz w:val="18"/>
                <w:szCs w:val="18"/>
              </w:rPr>
              <w:t xml:space="preserve"> </w:t>
            </w:r>
            <w:r w:rsidRPr="00E80FDD">
              <w:rPr>
                <w:rFonts w:eastAsiaTheme="minorEastAsia"/>
                <w:color w:val="000000"/>
                <w:spacing w:val="1"/>
                <w:sz w:val="18"/>
                <w:szCs w:val="18"/>
              </w:rPr>
              <w:t>p</w:t>
            </w:r>
            <w:r w:rsidRPr="00E80FDD">
              <w:rPr>
                <w:rFonts w:eastAsiaTheme="minorEastAsia"/>
                <w:color w:val="000000"/>
                <w:sz w:val="18"/>
                <w:szCs w:val="18"/>
              </w:rPr>
              <w:t>a</w:t>
            </w:r>
            <w:r w:rsidRPr="00E80FDD">
              <w:rPr>
                <w:rFonts w:eastAsiaTheme="minorEastAsia"/>
                <w:color w:val="000000"/>
                <w:spacing w:val="1"/>
                <w:sz w:val="18"/>
                <w:szCs w:val="18"/>
              </w:rPr>
              <w:t>r</w:t>
            </w:r>
            <w:r w:rsidRPr="00E80FDD">
              <w:rPr>
                <w:rFonts w:eastAsiaTheme="minorEastAsia"/>
                <w:color w:val="000000"/>
                <w:sz w:val="18"/>
                <w:szCs w:val="18"/>
              </w:rPr>
              <w:t xml:space="preserve">k </w:t>
            </w:r>
            <w:r w:rsidRPr="00E80FDD">
              <w:rPr>
                <w:rFonts w:eastAsiaTheme="minorEastAsia"/>
                <w:color w:val="000000"/>
                <w:spacing w:val="-1"/>
                <w:sz w:val="18"/>
                <w:szCs w:val="18"/>
              </w:rPr>
              <w:t>v</w:t>
            </w:r>
            <w:r w:rsidRPr="00E80FDD">
              <w:rPr>
                <w:rFonts w:eastAsiaTheme="minorEastAsia"/>
                <w:color w:val="000000"/>
                <w:sz w:val="18"/>
                <w:szCs w:val="18"/>
              </w:rPr>
              <w:t>e</w:t>
            </w:r>
            <w:r w:rsidRPr="00E80FDD">
              <w:rPr>
                <w:rFonts w:eastAsiaTheme="minorEastAsia"/>
                <w:color w:val="000000"/>
                <w:spacing w:val="-4"/>
                <w:sz w:val="18"/>
                <w:szCs w:val="18"/>
              </w:rPr>
              <w:t>y</w:t>
            </w:r>
            <w:r w:rsidRPr="00E80FDD">
              <w:rPr>
                <w:rFonts w:eastAsiaTheme="minorEastAsia"/>
                <w:color w:val="000000"/>
                <w:sz w:val="18"/>
                <w:szCs w:val="18"/>
              </w:rPr>
              <w:t>a</w:t>
            </w:r>
            <w:r w:rsidRPr="00E80FDD">
              <w:rPr>
                <w:rFonts w:eastAsiaTheme="minorEastAsia"/>
                <w:color w:val="000000"/>
                <w:spacing w:val="-3"/>
                <w:sz w:val="18"/>
                <w:szCs w:val="18"/>
              </w:rPr>
              <w:t xml:space="preserve"> </w:t>
            </w:r>
            <w:r w:rsidRPr="00E80FDD">
              <w:rPr>
                <w:rFonts w:eastAsiaTheme="minorEastAsia"/>
                <w:color w:val="000000"/>
                <w:spacing w:val="-4"/>
                <w:sz w:val="18"/>
                <w:szCs w:val="18"/>
              </w:rPr>
              <w:t>y</w:t>
            </w:r>
            <w:r w:rsidRPr="00E80FDD">
              <w:rPr>
                <w:rFonts w:eastAsiaTheme="minorEastAsia"/>
                <w:color w:val="000000"/>
                <w:sz w:val="18"/>
                <w:szCs w:val="18"/>
              </w:rPr>
              <w:t>e</w:t>
            </w:r>
            <w:r w:rsidRPr="00E80FDD">
              <w:rPr>
                <w:rFonts w:eastAsiaTheme="minorEastAsia"/>
                <w:color w:val="000000"/>
                <w:spacing w:val="-1"/>
                <w:sz w:val="18"/>
                <w:szCs w:val="18"/>
              </w:rPr>
              <w:t>ş</w:t>
            </w:r>
            <w:r w:rsidRPr="00E80FDD">
              <w:rPr>
                <w:rFonts w:eastAsiaTheme="minorEastAsia"/>
                <w:color w:val="000000"/>
                <w:sz w:val="18"/>
                <w:szCs w:val="18"/>
              </w:rPr>
              <w:t>il</w:t>
            </w:r>
            <w:r w:rsidRPr="00E80FDD">
              <w:rPr>
                <w:rFonts w:eastAsiaTheme="minorEastAsia"/>
                <w:color w:val="000000"/>
                <w:spacing w:val="-4"/>
                <w:sz w:val="18"/>
                <w:szCs w:val="18"/>
              </w:rPr>
              <w:t xml:space="preserve"> </w:t>
            </w:r>
            <w:r w:rsidRPr="00E80FDD">
              <w:rPr>
                <w:rFonts w:eastAsiaTheme="minorEastAsia"/>
                <w:color w:val="000000"/>
                <w:sz w:val="18"/>
                <w:szCs w:val="18"/>
              </w:rPr>
              <w:t>alan</w:t>
            </w:r>
            <w:r w:rsidRPr="00E80FDD">
              <w:rPr>
                <w:rFonts w:eastAsiaTheme="minorEastAsia"/>
                <w:color w:val="000000"/>
                <w:spacing w:val="-4"/>
                <w:sz w:val="18"/>
                <w:szCs w:val="18"/>
              </w:rPr>
              <w:t xml:space="preserve"> </w:t>
            </w:r>
            <w:r w:rsidRPr="00E80FDD">
              <w:rPr>
                <w:rFonts w:eastAsiaTheme="minorEastAsia"/>
                <w:color w:val="000000"/>
                <w:spacing w:val="1"/>
                <w:sz w:val="18"/>
                <w:szCs w:val="18"/>
              </w:rPr>
              <w:t>o</w:t>
            </w:r>
            <w:r w:rsidRPr="00E80FDD">
              <w:rPr>
                <w:rFonts w:eastAsiaTheme="minorEastAsia"/>
                <w:color w:val="000000"/>
                <w:sz w:val="18"/>
                <w:szCs w:val="18"/>
              </w:rPr>
              <w:t>la</w:t>
            </w:r>
            <w:r w:rsidRPr="00E80FDD">
              <w:rPr>
                <w:rFonts w:eastAsiaTheme="minorEastAsia"/>
                <w:color w:val="000000"/>
                <w:spacing w:val="1"/>
                <w:sz w:val="18"/>
                <w:szCs w:val="18"/>
              </w:rPr>
              <w:t>r</w:t>
            </w:r>
            <w:r w:rsidRPr="00E80FDD">
              <w:rPr>
                <w:rFonts w:eastAsiaTheme="minorEastAsia"/>
                <w:color w:val="000000"/>
                <w:sz w:val="18"/>
                <w:szCs w:val="18"/>
              </w:rPr>
              <w:t>ak</w:t>
            </w:r>
            <w:r w:rsidRPr="00E80FDD">
              <w:rPr>
                <w:rFonts w:eastAsiaTheme="minorEastAsia"/>
                <w:color w:val="000000"/>
                <w:spacing w:val="-6"/>
                <w:sz w:val="18"/>
                <w:szCs w:val="18"/>
              </w:rPr>
              <w:t xml:space="preserve"> </w:t>
            </w:r>
            <w:r w:rsidRPr="00E80FDD">
              <w:rPr>
                <w:rFonts w:eastAsiaTheme="minorEastAsia"/>
                <w:color w:val="000000"/>
                <w:spacing w:val="-1"/>
                <w:sz w:val="18"/>
                <w:szCs w:val="18"/>
              </w:rPr>
              <w:t>ku</w:t>
            </w:r>
            <w:r w:rsidRPr="00E80FDD">
              <w:rPr>
                <w:rFonts w:eastAsiaTheme="minorEastAsia"/>
                <w:color w:val="000000"/>
                <w:sz w:val="18"/>
                <w:szCs w:val="18"/>
              </w:rPr>
              <w:t>lla</w:t>
            </w:r>
            <w:r w:rsidRPr="00E80FDD">
              <w:rPr>
                <w:rFonts w:eastAsiaTheme="minorEastAsia"/>
                <w:color w:val="000000"/>
                <w:spacing w:val="-1"/>
                <w:sz w:val="18"/>
                <w:szCs w:val="18"/>
              </w:rPr>
              <w:t>n</w:t>
            </w:r>
            <w:r w:rsidRPr="00E80FDD">
              <w:rPr>
                <w:rFonts w:eastAsiaTheme="minorEastAsia"/>
                <w:color w:val="000000"/>
                <w:sz w:val="18"/>
                <w:szCs w:val="18"/>
              </w:rPr>
              <w:t>ıla</w:t>
            </w:r>
            <w:r w:rsidRPr="00E80FDD">
              <w:rPr>
                <w:rFonts w:eastAsiaTheme="minorEastAsia"/>
                <w:color w:val="000000"/>
                <w:spacing w:val="-1"/>
                <w:sz w:val="18"/>
                <w:szCs w:val="18"/>
              </w:rPr>
              <w:t>n</w:t>
            </w:r>
            <w:r w:rsidRPr="00E80FDD">
              <w:rPr>
                <w:rFonts w:eastAsiaTheme="minorEastAsia"/>
                <w:color w:val="000000"/>
                <w:sz w:val="18"/>
                <w:szCs w:val="18"/>
              </w:rPr>
              <w:t>la</w:t>
            </w:r>
            <w:r w:rsidRPr="00E80FDD">
              <w:rPr>
                <w:rFonts w:eastAsiaTheme="minorEastAsia"/>
                <w:color w:val="000000"/>
                <w:spacing w:val="1"/>
                <w:sz w:val="18"/>
                <w:szCs w:val="18"/>
              </w:rPr>
              <w:t>rd</w:t>
            </w:r>
            <w:r w:rsidRPr="00E80FDD">
              <w:rPr>
                <w:rFonts w:eastAsiaTheme="minorEastAsia"/>
                <w:color w:val="000000"/>
                <w:sz w:val="18"/>
                <w:szCs w:val="18"/>
              </w:rPr>
              <w:t>an</w:t>
            </w:r>
            <w:r w:rsidRPr="00E80FDD">
              <w:rPr>
                <w:rFonts w:eastAsiaTheme="minorEastAsia"/>
                <w:color w:val="000000"/>
                <w:spacing w:val="-14"/>
                <w:sz w:val="18"/>
                <w:szCs w:val="18"/>
              </w:rPr>
              <w:t xml:space="preserve"> </w:t>
            </w:r>
            <w:r w:rsidRPr="00E80FDD">
              <w:rPr>
                <w:rFonts w:eastAsiaTheme="minorEastAsia"/>
                <w:color w:val="000000"/>
                <w:spacing w:val="-4"/>
                <w:sz w:val="18"/>
                <w:szCs w:val="18"/>
              </w:rPr>
              <w:t>y</w:t>
            </w:r>
            <w:r w:rsidRPr="00E80FDD">
              <w:rPr>
                <w:rFonts w:eastAsiaTheme="minorEastAsia"/>
                <w:color w:val="000000"/>
                <w:sz w:val="18"/>
                <w:szCs w:val="18"/>
              </w:rPr>
              <w:t>e</w:t>
            </w:r>
            <w:r w:rsidRPr="00E80FDD">
              <w:rPr>
                <w:rFonts w:eastAsiaTheme="minorEastAsia"/>
                <w:color w:val="000000"/>
                <w:spacing w:val="-1"/>
                <w:sz w:val="18"/>
                <w:szCs w:val="18"/>
              </w:rPr>
              <w:t>n</w:t>
            </w:r>
            <w:r w:rsidRPr="00E80FDD">
              <w:rPr>
                <w:rFonts w:eastAsiaTheme="minorEastAsia"/>
                <w:color w:val="000000"/>
                <w:sz w:val="18"/>
                <w:szCs w:val="18"/>
              </w:rPr>
              <w:t>ile</w:t>
            </w:r>
            <w:r w:rsidRPr="00E80FDD">
              <w:rPr>
                <w:rFonts w:eastAsiaTheme="minorEastAsia"/>
                <w:color w:val="000000"/>
                <w:spacing w:val="-1"/>
                <w:sz w:val="18"/>
                <w:szCs w:val="18"/>
              </w:rPr>
              <w:t>n</w:t>
            </w:r>
            <w:r w:rsidRPr="00E80FDD">
              <w:rPr>
                <w:rFonts w:eastAsiaTheme="minorEastAsia"/>
                <w:color w:val="000000"/>
                <w:spacing w:val="-4"/>
                <w:sz w:val="18"/>
                <w:szCs w:val="18"/>
              </w:rPr>
              <w:t>m</w:t>
            </w:r>
            <w:r w:rsidRPr="00E80FDD">
              <w:rPr>
                <w:rFonts w:eastAsiaTheme="minorEastAsia"/>
                <w:color w:val="000000"/>
                <w:sz w:val="18"/>
                <w:szCs w:val="18"/>
              </w:rPr>
              <w:t>e</w:t>
            </w:r>
            <w:r w:rsidRPr="00E80FDD">
              <w:rPr>
                <w:rFonts w:eastAsiaTheme="minorEastAsia"/>
                <w:color w:val="000000"/>
                <w:spacing w:val="-1"/>
                <w:sz w:val="18"/>
                <w:szCs w:val="18"/>
              </w:rPr>
              <w:t>s</w:t>
            </w:r>
            <w:r w:rsidRPr="00E80FDD">
              <w:rPr>
                <w:rFonts w:eastAsiaTheme="minorEastAsia"/>
                <w:color w:val="000000"/>
                <w:sz w:val="18"/>
                <w:szCs w:val="18"/>
              </w:rPr>
              <w:t>i</w:t>
            </w:r>
            <w:r w:rsidRPr="00E80FDD">
              <w:rPr>
                <w:rFonts w:eastAsiaTheme="minorEastAsia"/>
                <w:color w:val="000000"/>
                <w:spacing w:val="-10"/>
                <w:sz w:val="18"/>
                <w:szCs w:val="18"/>
              </w:rPr>
              <w:t xml:space="preserve"> </w:t>
            </w:r>
            <w:r w:rsidRPr="00E80FDD">
              <w:rPr>
                <w:rFonts w:eastAsiaTheme="minorEastAsia"/>
                <w:color w:val="000000"/>
                <w:spacing w:val="-1"/>
                <w:sz w:val="18"/>
                <w:szCs w:val="18"/>
              </w:rPr>
              <w:t>g</w:t>
            </w:r>
            <w:r w:rsidRPr="00E80FDD">
              <w:rPr>
                <w:rFonts w:eastAsiaTheme="minorEastAsia"/>
                <w:color w:val="000000"/>
                <w:sz w:val="18"/>
                <w:szCs w:val="18"/>
              </w:rPr>
              <w:t>e</w:t>
            </w:r>
            <w:r w:rsidRPr="00E80FDD">
              <w:rPr>
                <w:rFonts w:eastAsiaTheme="minorEastAsia"/>
                <w:color w:val="000000"/>
                <w:spacing w:val="1"/>
                <w:sz w:val="18"/>
                <w:szCs w:val="18"/>
              </w:rPr>
              <w:t>r</w:t>
            </w:r>
            <w:r w:rsidRPr="00E80FDD">
              <w:rPr>
                <w:rFonts w:eastAsiaTheme="minorEastAsia"/>
                <w:color w:val="000000"/>
                <w:sz w:val="18"/>
                <w:szCs w:val="18"/>
              </w:rPr>
              <w:t>e</w:t>
            </w:r>
            <w:r w:rsidRPr="00E80FDD">
              <w:rPr>
                <w:rFonts w:eastAsiaTheme="minorEastAsia"/>
                <w:color w:val="000000"/>
                <w:spacing w:val="-1"/>
                <w:sz w:val="18"/>
                <w:szCs w:val="18"/>
              </w:rPr>
              <w:t>k</w:t>
            </w:r>
            <w:r w:rsidRPr="00E80FDD">
              <w:rPr>
                <w:rFonts w:eastAsiaTheme="minorEastAsia"/>
                <w:color w:val="000000"/>
                <w:sz w:val="18"/>
                <w:szCs w:val="18"/>
              </w:rPr>
              <w:t>e</w:t>
            </w:r>
            <w:r w:rsidRPr="00E80FDD">
              <w:rPr>
                <w:rFonts w:eastAsiaTheme="minorEastAsia"/>
                <w:color w:val="000000"/>
                <w:spacing w:val="-1"/>
                <w:sz w:val="18"/>
                <w:szCs w:val="18"/>
              </w:rPr>
              <w:t>n</w:t>
            </w:r>
            <w:r w:rsidRPr="00E80FDD">
              <w:rPr>
                <w:rFonts w:eastAsiaTheme="minorEastAsia"/>
                <w:color w:val="000000"/>
                <w:sz w:val="18"/>
                <w:szCs w:val="18"/>
              </w:rPr>
              <w:t>le</w:t>
            </w:r>
            <w:r w:rsidRPr="00E80FDD">
              <w:rPr>
                <w:rFonts w:eastAsiaTheme="minorEastAsia"/>
                <w:color w:val="000000"/>
                <w:spacing w:val="1"/>
                <w:sz w:val="18"/>
                <w:szCs w:val="18"/>
              </w:rPr>
              <w:t>r</w:t>
            </w:r>
            <w:r w:rsidRPr="00E80FDD">
              <w:rPr>
                <w:rFonts w:eastAsiaTheme="minorEastAsia"/>
                <w:color w:val="000000"/>
                <w:sz w:val="18"/>
                <w:szCs w:val="18"/>
              </w:rPr>
              <w:t>i</w:t>
            </w:r>
            <w:r w:rsidRPr="00E80FDD">
              <w:rPr>
                <w:rFonts w:eastAsiaTheme="minorEastAsia"/>
                <w:color w:val="000000"/>
                <w:spacing w:val="-9"/>
                <w:sz w:val="18"/>
                <w:szCs w:val="18"/>
              </w:rPr>
              <w:t xml:space="preserve"> </w:t>
            </w:r>
            <w:r w:rsidRPr="00E80FDD">
              <w:rPr>
                <w:rFonts w:eastAsiaTheme="minorEastAsia"/>
                <w:color w:val="000000"/>
                <w:spacing w:val="1"/>
                <w:sz w:val="18"/>
                <w:szCs w:val="18"/>
              </w:rPr>
              <w:t>b</w:t>
            </w:r>
            <w:r w:rsidRPr="00E80FDD">
              <w:rPr>
                <w:rFonts w:eastAsiaTheme="minorEastAsia"/>
                <w:color w:val="000000"/>
                <w:sz w:val="18"/>
                <w:szCs w:val="18"/>
              </w:rPr>
              <w:t>eli</w:t>
            </w:r>
            <w:r w:rsidRPr="00E80FDD">
              <w:rPr>
                <w:rFonts w:eastAsiaTheme="minorEastAsia"/>
                <w:color w:val="000000"/>
                <w:spacing w:val="1"/>
                <w:sz w:val="18"/>
                <w:szCs w:val="18"/>
              </w:rPr>
              <w:t>r</w:t>
            </w:r>
            <w:r w:rsidRPr="00E80FDD">
              <w:rPr>
                <w:rFonts w:eastAsiaTheme="minorEastAsia"/>
                <w:color w:val="000000"/>
                <w:sz w:val="18"/>
                <w:szCs w:val="18"/>
              </w:rPr>
              <w:t>le</w:t>
            </w:r>
            <w:r w:rsidRPr="00E80FDD">
              <w:rPr>
                <w:rFonts w:eastAsiaTheme="minorEastAsia"/>
                <w:color w:val="000000"/>
                <w:spacing w:val="-4"/>
                <w:sz w:val="18"/>
                <w:szCs w:val="18"/>
              </w:rPr>
              <w:t>y</w:t>
            </w:r>
            <w:r w:rsidRPr="00E80FDD">
              <w:rPr>
                <w:rFonts w:eastAsiaTheme="minorEastAsia"/>
                <w:color w:val="000000"/>
                <w:sz w:val="18"/>
                <w:szCs w:val="18"/>
              </w:rPr>
              <w:t>e</w:t>
            </w:r>
            <w:r w:rsidRPr="00E80FDD">
              <w:rPr>
                <w:rFonts w:eastAsiaTheme="minorEastAsia"/>
                <w:color w:val="000000"/>
                <w:spacing w:val="1"/>
                <w:sz w:val="18"/>
                <w:szCs w:val="18"/>
              </w:rPr>
              <w:t>r</w:t>
            </w:r>
            <w:r w:rsidRPr="00E80FDD">
              <w:rPr>
                <w:rFonts w:eastAsiaTheme="minorEastAsia"/>
                <w:color w:val="000000"/>
                <w:sz w:val="18"/>
                <w:szCs w:val="18"/>
              </w:rPr>
              <w:t>ek</w:t>
            </w:r>
            <w:r w:rsidRPr="00E80FDD">
              <w:rPr>
                <w:rFonts w:eastAsiaTheme="minorEastAsia"/>
                <w:color w:val="000000"/>
                <w:spacing w:val="40"/>
                <w:sz w:val="18"/>
                <w:szCs w:val="18"/>
              </w:rPr>
              <w:t xml:space="preserve"> </w:t>
            </w:r>
            <w:r w:rsidRPr="00E80FDD">
              <w:rPr>
                <w:rFonts w:eastAsiaTheme="minorEastAsia"/>
                <w:color w:val="000000"/>
                <w:spacing w:val="-1"/>
                <w:sz w:val="18"/>
                <w:szCs w:val="18"/>
              </w:rPr>
              <w:t>h</w:t>
            </w:r>
            <w:r w:rsidRPr="00E80FDD">
              <w:rPr>
                <w:rFonts w:eastAsiaTheme="minorEastAsia"/>
                <w:color w:val="000000"/>
                <w:sz w:val="18"/>
                <w:szCs w:val="18"/>
              </w:rPr>
              <w:t>er</w:t>
            </w:r>
            <w:r w:rsidRPr="00E80FDD">
              <w:rPr>
                <w:rFonts w:eastAsiaTheme="minorEastAsia"/>
                <w:color w:val="000000"/>
                <w:spacing w:val="-2"/>
                <w:sz w:val="18"/>
                <w:szCs w:val="18"/>
              </w:rPr>
              <w:t xml:space="preserve"> </w:t>
            </w:r>
            <w:r w:rsidRPr="00E80FDD">
              <w:rPr>
                <w:rFonts w:eastAsiaTheme="minorEastAsia"/>
                <w:color w:val="000000"/>
                <w:spacing w:val="-4"/>
                <w:sz w:val="18"/>
                <w:szCs w:val="18"/>
              </w:rPr>
              <w:t>y</w:t>
            </w:r>
            <w:r w:rsidRPr="00E80FDD">
              <w:rPr>
                <w:rFonts w:eastAsiaTheme="minorEastAsia"/>
                <w:color w:val="000000"/>
                <w:sz w:val="18"/>
                <w:szCs w:val="18"/>
              </w:rPr>
              <w:t>ıl</w:t>
            </w:r>
            <w:r w:rsidRPr="00E80FDD">
              <w:rPr>
                <w:rFonts w:eastAsiaTheme="minorEastAsia"/>
                <w:color w:val="000000"/>
                <w:spacing w:val="-2"/>
                <w:sz w:val="18"/>
                <w:szCs w:val="18"/>
              </w:rPr>
              <w:t xml:space="preserve"> </w:t>
            </w:r>
            <w:r w:rsidRPr="00E80FDD">
              <w:rPr>
                <w:rFonts w:eastAsiaTheme="minorEastAsia"/>
                <w:color w:val="000000"/>
                <w:sz w:val="18"/>
                <w:szCs w:val="18"/>
              </w:rPr>
              <w:t>için</w:t>
            </w:r>
            <w:r w:rsidRPr="00E80FDD">
              <w:rPr>
                <w:rFonts w:eastAsiaTheme="minorEastAsia"/>
                <w:color w:val="000000"/>
                <w:spacing w:val="-4"/>
                <w:sz w:val="18"/>
                <w:szCs w:val="18"/>
              </w:rPr>
              <w:t xml:space="preserve"> </w:t>
            </w:r>
            <w:r w:rsidRPr="00E80FDD">
              <w:rPr>
                <w:rFonts w:eastAsiaTheme="minorEastAsia"/>
                <w:color w:val="000000"/>
                <w:sz w:val="18"/>
                <w:szCs w:val="18"/>
              </w:rPr>
              <w:t>ortalama 4 a</w:t>
            </w:r>
            <w:r w:rsidRPr="00E80FDD">
              <w:rPr>
                <w:rFonts w:eastAsiaTheme="minorEastAsia"/>
                <w:color w:val="000000"/>
                <w:spacing w:val="1"/>
                <w:sz w:val="18"/>
                <w:szCs w:val="18"/>
              </w:rPr>
              <w:t>d</w:t>
            </w:r>
            <w:r w:rsidRPr="00E80FDD">
              <w:rPr>
                <w:rFonts w:eastAsiaTheme="minorEastAsia"/>
                <w:color w:val="000000"/>
                <w:sz w:val="18"/>
                <w:szCs w:val="18"/>
              </w:rPr>
              <w:t>et</w:t>
            </w:r>
            <w:r w:rsidRPr="00E80FDD">
              <w:rPr>
                <w:rFonts w:eastAsiaTheme="minorEastAsia"/>
                <w:color w:val="000000"/>
                <w:spacing w:val="-3"/>
                <w:sz w:val="18"/>
                <w:szCs w:val="18"/>
              </w:rPr>
              <w:t xml:space="preserve"> </w:t>
            </w:r>
            <w:r w:rsidRPr="00E80FDD">
              <w:rPr>
                <w:rFonts w:eastAsiaTheme="minorEastAsia"/>
                <w:color w:val="000000"/>
                <w:spacing w:val="1"/>
                <w:sz w:val="18"/>
                <w:szCs w:val="18"/>
              </w:rPr>
              <w:t>p</w:t>
            </w:r>
            <w:r w:rsidRPr="00E80FDD">
              <w:rPr>
                <w:rFonts w:eastAsiaTheme="minorEastAsia"/>
                <w:color w:val="000000"/>
                <w:sz w:val="18"/>
                <w:szCs w:val="18"/>
              </w:rPr>
              <w:t>a</w:t>
            </w:r>
            <w:r w:rsidRPr="00E80FDD">
              <w:rPr>
                <w:rFonts w:eastAsiaTheme="minorEastAsia"/>
                <w:color w:val="000000"/>
                <w:spacing w:val="1"/>
                <w:sz w:val="18"/>
                <w:szCs w:val="18"/>
              </w:rPr>
              <w:t>r</w:t>
            </w:r>
            <w:r w:rsidRPr="00E80FDD">
              <w:rPr>
                <w:rFonts w:eastAsiaTheme="minorEastAsia"/>
                <w:color w:val="000000"/>
                <w:spacing w:val="-1"/>
                <w:sz w:val="18"/>
                <w:szCs w:val="18"/>
              </w:rPr>
              <w:t>k</w:t>
            </w:r>
            <w:r w:rsidRPr="00E80FDD">
              <w:rPr>
                <w:rFonts w:eastAsiaTheme="minorEastAsia"/>
                <w:color w:val="000000"/>
                <w:sz w:val="18"/>
                <w:szCs w:val="18"/>
              </w:rPr>
              <w:t>ın</w:t>
            </w:r>
            <w:r w:rsidRPr="00E80FDD">
              <w:rPr>
                <w:rFonts w:eastAsiaTheme="minorEastAsia"/>
                <w:color w:val="000000"/>
                <w:spacing w:val="-6"/>
                <w:sz w:val="18"/>
                <w:szCs w:val="18"/>
              </w:rPr>
              <w:t xml:space="preserve"> </w:t>
            </w:r>
            <w:r w:rsidRPr="00E80FDD">
              <w:rPr>
                <w:rFonts w:eastAsiaTheme="minorEastAsia"/>
                <w:color w:val="000000"/>
                <w:spacing w:val="1"/>
                <w:sz w:val="18"/>
                <w:szCs w:val="18"/>
              </w:rPr>
              <w:t>r</w:t>
            </w:r>
            <w:r w:rsidRPr="00E80FDD">
              <w:rPr>
                <w:rFonts w:eastAsiaTheme="minorEastAsia"/>
                <w:color w:val="000000"/>
                <w:sz w:val="18"/>
                <w:szCs w:val="18"/>
              </w:rPr>
              <w:t>e</w:t>
            </w:r>
            <w:r w:rsidRPr="00E80FDD">
              <w:rPr>
                <w:rFonts w:eastAsiaTheme="minorEastAsia"/>
                <w:color w:val="000000"/>
                <w:spacing w:val="-1"/>
                <w:sz w:val="18"/>
                <w:szCs w:val="18"/>
              </w:rPr>
              <w:t>v</w:t>
            </w:r>
            <w:r w:rsidRPr="00E80FDD">
              <w:rPr>
                <w:rFonts w:eastAsiaTheme="minorEastAsia"/>
                <w:color w:val="000000"/>
                <w:sz w:val="18"/>
                <w:szCs w:val="18"/>
              </w:rPr>
              <w:t>iz</w:t>
            </w:r>
            <w:r w:rsidRPr="00E80FDD">
              <w:rPr>
                <w:rFonts w:eastAsiaTheme="minorEastAsia"/>
                <w:color w:val="000000"/>
                <w:spacing w:val="-4"/>
                <w:sz w:val="18"/>
                <w:szCs w:val="18"/>
              </w:rPr>
              <w:t>y</w:t>
            </w:r>
            <w:r w:rsidRPr="00E80FDD">
              <w:rPr>
                <w:rFonts w:eastAsiaTheme="minorEastAsia"/>
                <w:color w:val="000000"/>
                <w:spacing w:val="1"/>
                <w:sz w:val="18"/>
                <w:szCs w:val="18"/>
              </w:rPr>
              <w:t>o</w:t>
            </w:r>
            <w:r w:rsidRPr="00E80FDD">
              <w:rPr>
                <w:rFonts w:eastAsiaTheme="minorEastAsia"/>
                <w:color w:val="000000"/>
                <w:spacing w:val="-1"/>
                <w:sz w:val="18"/>
                <w:szCs w:val="18"/>
              </w:rPr>
              <w:t>nun</w:t>
            </w:r>
            <w:r w:rsidRPr="00E80FDD">
              <w:rPr>
                <w:rFonts w:eastAsiaTheme="minorEastAsia"/>
                <w:color w:val="000000"/>
                <w:sz w:val="18"/>
                <w:szCs w:val="18"/>
              </w:rPr>
              <w:t>u</w:t>
            </w:r>
            <w:r w:rsidRPr="00E80FDD">
              <w:rPr>
                <w:rFonts w:eastAsiaTheme="minorEastAsia"/>
                <w:color w:val="000000"/>
                <w:spacing w:val="-11"/>
                <w:sz w:val="18"/>
                <w:szCs w:val="18"/>
              </w:rPr>
              <w:t xml:space="preserve"> </w:t>
            </w:r>
            <w:r w:rsidRPr="00E80FDD">
              <w:rPr>
                <w:rFonts w:eastAsiaTheme="minorEastAsia"/>
                <w:color w:val="000000"/>
                <w:spacing w:val="-4"/>
                <w:sz w:val="18"/>
                <w:szCs w:val="18"/>
              </w:rPr>
              <w:t>y</w:t>
            </w:r>
            <w:r w:rsidRPr="00E80FDD">
              <w:rPr>
                <w:rFonts w:eastAsiaTheme="minorEastAsia"/>
                <w:color w:val="000000"/>
                <w:sz w:val="18"/>
                <w:szCs w:val="18"/>
              </w:rPr>
              <w:t>a</w:t>
            </w:r>
            <w:r w:rsidRPr="00E80FDD">
              <w:rPr>
                <w:rFonts w:eastAsiaTheme="minorEastAsia"/>
                <w:color w:val="000000"/>
                <w:spacing w:val="1"/>
                <w:sz w:val="18"/>
                <w:szCs w:val="18"/>
              </w:rPr>
              <w:t>p</w:t>
            </w:r>
            <w:r w:rsidRPr="00E80FDD">
              <w:rPr>
                <w:rFonts w:eastAsiaTheme="minorEastAsia"/>
                <w:color w:val="000000"/>
                <w:spacing w:val="-4"/>
                <w:sz w:val="18"/>
                <w:szCs w:val="18"/>
              </w:rPr>
              <w:t>m</w:t>
            </w:r>
            <w:r w:rsidRPr="00E80FDD">
              <w:rPr>
                <w:rFonts w:eastAsiaTheme="minorEastAsia"/>
                <w:color w:val="000000"/>
                <w:sz w:val="18"/>
                <w:szCs w:val="18"/>
              </w:rPr>
              <w:t>a</w:t>
            </w:r>
            <w:r w:rsidRPr="00E80FDD">
              <w:rPr>
                <w:rFonts w:eastAsiaTheme="minorEastAsia"/>
                <w:color w:val="000000"/>
                <w:spacing w:val="-1"/>
                <w:sz w:val="18"/>
                <w:szCs w:val="18"/>
              </w:rPr>
              <w:t>k</w:t>
            </w:r>
            <w:r w:rsidRPr="00E80FDD">
              <w:rPr>
                <w:rFonts w:eastAsiaTheme="minorEastAsia"/>
                <w:color w:val="000000"/>
                <w:sz w:val="18"/>
                <w:szCs w:val="18"/>
              </w:rPr>
              <w:t>.</w:t>
            </w:r>
          </w:p>
        </w:tc>
      </w:tr>
      <w:tr w:rsidR="00E80FDD" w:rsidRPr="00E80FDD" w:rsidTr="007B45D4">
        <w:trPr>
          <w:trHeight w:val="341"/>
          <w:jc w:val="center"/>
        </w:trPr>
        <w:tc>
          <w:tcPr>
            <w:tcW w:w="3230" w:type="dxa"/>
            <w:gridSpan w:val="2"/>
            <w:tcBorders>
              <w:bottom w:val="single" w:sz="4" w:space="0" w:color="000000"/>
            </w:tcBorders>
            <w:shd w:val="clear" w:color="auto" w:fill="B2F264"/>
          </w:tcPr>
          <w:p w:rsidR="00E80FDD" w:rsidRPr="00E80FDD" w:rsidRDefault="00E80FDD" w:rsidP="00E80FDD">
            <w:pPr>
              <w:autoSpaceDE w:val="0"/>
              <w:autoSpaceDN w:val="0"/>
              <w:adjustRightInd w:val="0"/>
              <w:rPr>
                <w:rFonts w:eastAsiaTheme="minorEastAsia"/>
                <w:color w:val="000000"/>
                <w:spacing w:val="1"/>
                <w:sz w:val="18"/>
                <w:szCs w:val="18"/>
              </w:rPr>
            </w:pPr>
            <w:r w:rsidRPr="00E80FDD">
              <w:rPr>
                <w:rFonts w:eastAsiaTheme="minorEastAsia"/>
                <w:b/>
                <w:bCs/>
                <w:color w:val="000000"/>
                <w:sz w:val="18"/>
                <w:szCs w:val="18"/>
              </w:rPr>
              <w:t xml:space="preserve">Performans Hedefi </w:t>
            </w:r>
            <w:r w:rsidR="006E0B84">
              <w:rPr>
                <w:rFonts w:eastAsiaTheme="minorEastAsia"/>
                <w:b/>
                <w:bCs/>
                <w:color w:val="000000"/>
                <w:sz w:val="18"/>
                <w:szCs w:val="18"/>
              </w:rPr>
              <w:t>3.2</w:t>
            </w:r>
            <w:r w:rsidRPr="00E80FDD">
              <w:rPr>
                <w:rFonts w:eastAsiaTheme="minorEastAsia"/>
                <w:b/>
                <w:bCs/>
                <w:color w:val="000000"/>
                <w:sz w:val="18"/>
                <w:szCs w:val="18"/>
              </w:rPr>
              <w:t xml:space="preserve">.1 </w:t>
            </w:r>
          </w:p>
        </w:tc>
        <w:tc>
          <w:tcPr>
            <w:tcW w:w="6058" w:type="dxa"/>
            <w:gridSpan w:val="4"/>
            <w:tcBorders>
              <w:bottom w:val="single" w:sz="4" w:space="0" w:color="000000"/>
            </w:tcBorders>
            <w:shd w:val="clear" w:color="auto" w:fill="FFFFFF" w:themeFill="background1"/>
          </w:tcPr>
          <w:p w:rsidR="00E80FDD" w:rsidRPr="00E80FDD" w:rsidRDefault="00E80FDD" w:rsidP="00E80FDD">
            <w:pPr>
              <w:autoSpaceDE w:val="0"/>
              <w:autoSpaceDN w:val="0"/>
              <w:adjustRightInd w:val="0"/>
              <w:jc w:val="both"/>
              <w:rPr>
                <w:rFonts w:eastAsiaTheme="minorEastAsia"/>
                <w:color w:val="000000"/>
                <w:sz w:val="18"/>
                <w:szCs w:val="18"/>
              </w:rPr>
            </w:pPr>
            <w:r w:rsidRPr="00E80FDD">
              <w:rPr>
                <w:rFonts w:eastAsiaTheme="minorEastAsia"/>
                <w:color w:val="000000"/>
                <w:spacing w:val="1"/>
                <w:sz w:val="18"/>
                <w:szCs w:val="18"/>
              </w:rPr>
              <w:t>2023</w:t>
            </w:r>
            <w:r w:rsidRPr="00E80FDD">
              <w:rPr>
                <w:rFonts w:eastAsiaTheme="minorEastAsia"/>
                <w:color w:val="000000"/>
                <w:spacing w:val="-2"/>
                <w:sz w:val="18"/>
                <w:szCs w:val="18"/>
              </w:rPr>
              <w:t xml:space="preserve"> </w:t>
            </w:r>
            <w:r w:rsidRPr="00E80FDD">
              <w:rPr>
                <w:rFonts w:eastAsiaTheme="minorEastAsia"/>
                <w:color w:val="000000"/>
                <w:spacing w:val="-4"/>
                <w:sz w:val="18"/>
                <w:szCs w:val="18"/>
              </w:rPr>
              <w:t>y</w:t>
            </w:r>
            <w:r w:rsidRPr="00E80FDD">
              <w:rPr>
                <w:rFonts w:eastAsiaTheme="minorEastAsia"/>
                <w:color w:val="000000"/>
                <w:sz w:val="18"/>
                <w:szCs w:val="18"/>
              </w:rPr>
              <w:t>ılı</w:t>
            </w:r>
            <w:r w:rsidRPr="00E80FDD">
              <w:rPr>
                <w:rFonts w:eastAsiaTheme="minorEastAsia"/>
                <w:color w:val="000000"/>
                <w:spacing w:val="-1"/>
                <w:sz w:val="18"/>
                <w:szCs w:val="18"/>
              </w:rPr>
              <w:t>n</w:t>
            </w:r>
            <w:r w:rsidRPr="00E80FDD">
              <w:rPr>
                <w:rFonts w:eastAsiaTheme="minorEastAsia"/>
                <w:color w:val="000000"/>
                <w:spacing w:val="1"/>
                <w:sz w:val="18"/>
                <w:szCs w:val="18"/>
              </w:rPr>
              <w:t>d</w:t>
            </w:r>
            <w:r w:rsidRPr="00E80FDD">
              <w:rPr>
                <w:rFonts w:eastAsiaTheme="minorEastAsia"/>
                <w:color w:val="000000"/>
                <w:sz w:val="18"/>
                <w:szCs w:val="18"/>
              </w:rPr>
              <w:t>a</w:t>
            </w:r>
            <w:r w:rsidRPr="00E80FDD">
              <w:rPr>
                <w:rFonts w:eastAsiaTheme="minorEastAsia"/>
                <w:color w:val="000000"/>
                <w:spacing w:val="-5"/>
                <w:sz w:val="18"/>
                <w:szCs w:val="18"/>
              </w:rPr>
              <w:t xml:space="preserve"> </w:t>
            </w:r>
            <w:r w:rsidRPr="00E80FDD">
              <w:rPr>
                <w:rFonts w:eastAsiaTheme="minorEastAsia"/>
                <w:color w:val="000000"/>
                <w:sz w:val="18"/>
                <w:szCs w:val="18"/>
              </w:rPr>
              <w:t>4</w:t>
            </w:r>
            <w:r w:rsidRPr="00E80FDD">
              <w:rPr>
                <w:rFonts w:eastAsiaTheme="minorEastAsia"/>
                <w:color w:val="000000"/>
                <w:spacing w:val="1"/>
                <w:sz w:val="18"/>
                <w:szCs w:val="18"/>
              </w:rPr>
              <w:t xml:space="preserve"> </w:t>
            </w:r>
            <w:r w:rsidRPr="00E80FDD">
              <w:rPr>
                <w:rFonts w:eastAsiaTheme="minorEastAsia"/>
                <w:color w:val="000000"/>
                <w:sz w:val="18"/>
                <w:szCs w:val="18"/>
              </w:rPr>
              <w:t>a</w:t>
            </w:r>
            <w:r w:rsidRPr="00E80FDD">
              <w:rPr>
                <w:rFonts w:eastAsiaTheme="minorEastAsia"/>
                <w:color w:val="000000"/>
                <w:spacing w:val="1"/>
                <w:sz w:val="18"/>
                <w:szCs w:val="18"/>
              </w:rPr>
              <w:t>d</w:t>
            </w:r>
            <w:r w:rsidRPr="00E80FDD">
              <w:rPr>
                <w:rFonts w:eastAsiaTheme="minorEastAsia"/>
                <w:color w:val="000000"/>
                <w:sz w:val="18"/>
                <w:szCs w:val="18"/>
              </w:rPr>
              <w:t>et</w:t>
            </w:r>
            <w:r w:rsidRPr="00E80FDD">
              <w:rPr>
                <w:rFonts w:eastAsiaTheme="minorEastAsia"/>
                <w:color w:val="000000"/>
                <w:spacing w:val="-3"/>
                <w:sz w:val="18"/>
                <w:szCs w:val="18"/>
              </w:rPr>
              <w:t xml:space="preserve"> </w:t>
            </w:r>
            <w:r w:rsidRPr="00E80FDD">
              <w:rPr>
                <w:rFonts w:eastAsiaTheme="minorEastAsia"/>
                <w:color w:val="000000"/>
                <w:spacing w:val="1"/>
                <w:sz w:val="18"/>
                <w:szCs w:val="18"/>
              </w:rPr>
              <w:t>p</w:t>
            </w:r>
            <w:r w:rsidRPr="00E80FDD">
              <w:rPr>
                <w:rFonts w:eastAsiaTheme="minorEastAsia"/>
                <w:color w:val="000000"/>
                <w:sz w:val="18"/>
                <w:szCs w:val="18"/>
              </w:rPr>
              <w:t>a</w:t>
            </w:r>
            <w:r w:rsidRPr="00E80FDD">
              <w:rPr>
                <w:rFonts w:eastAsiaTheme="minorEastAsia"/>
                <w:color w:val="000000"/>
                <w:spacing w:val="1"/>
                <w:sz w:val="18"/>
                <w:szCs w:val="18"/>
              </w:rPr>
              <w:t>r</w:t>
            </w:r>
            <w:r w:rsidRPr="00E80FDD">
              <w:rPr>
                <w:rFonts w:eastAsiaTheme="minorEastAsia"/>
                <w:color w:val="000000"/>
                <w:sz w:val="18"/>
                <w:szCs w:val="18"/>
              </w:rPr>
              <w:t>k</w:t>
            </w:r>
            <w:r w:rsidRPr="00E80FDD">
              <w:rPr>
                <w:rFonts w:eastAsiaTheme="minorEastAsia"/>
                <w:color w:val="000000"/>
                <w:spacing w:val="-5"/>
                <w:sz w:val="18"/>
                <w:szCs w:val="18"/>
              </w:rPr>
              <w:t xml:space="preserve"> </w:t>
            </w:r>
            <w:r w:rsidRPr="00E80FDD">
              <w:rPr>
                <w:rFonts w:eastAsiaTheme="minorEastAsia"/>
                <w:color w:val="000000"/>
                <w:spacing w:val="-1"/>
                <w:sz w:val="18"/>
                <w:szCs w:val="18"/>
              </w:rPr>
              <w:t>v</w:t>
            </w:r>
            <w:r w:rsidRPr="00E80FDD">
              <w:rPr>
                <w:rFonts w:eastAsiaTheme="minorEastAsia"/>
                <w:color w:val="000000"/>
                <w:sz w:val="18"/>
                <w:szCs w:val="18"/>
              </w:rPr>
              <w:t>e</w:t>
            </w:r>
            <w:r w:rsidRPr="00E80FDD">
              <w:rPr>
                <w:rFonts w:eastAsiaTheme="minorEastAsia"/>
                <w:color w:val="000000"/>
                <w:spacing w:val="-1"/>
                <w:sz w:val="18"/>
                <w:szCs w:val="18"/>
              </w:rPr>
              <w:t xml:space="preserve"> </w:t>
            </w:r>
            <w:r w:rsidRPr="00E80FDD">
              <w:rPr>
                <w:rFonts w:eastAsiaTheme="minorEastAsia"/>
                <w:color w:val="000000"/>
                <w:spacing w:val="-4"/>
                <w:sz w:val="18"/>
                <w:szCs w:val="18"/>
              </w:rPr>
              <w:t>y</w:t>
            </w:r>
            <w:r w:rsidRPr="00E80FDD">
              <w:rPr>
                <w:rFonts w:eastAsiaTheme="minorEastAsia"/>
                <w:color w:val="000000"/>
                <w:sz w:val="18"/>
                <w:szCs w:val="18"/>
              </w:rPr>
              <w:t>e</w:t>
            </w:r>
            <w:r w:rsidRPr="00E80FDD">
              <w:rPr>
                <w:rFonts w:eastAsiaTheme="minorEastAsia"/>
                <w:color w:val="000000"/>
                <w:spacing w:val="-1"/>
                <w:sz w:val="18"/>
                <w:szCs w:val="18"/>
              </w:rPr>
              <w:t>ş</w:t>
            </w:r>
            <w:r w:rsidRPr="00E80FDD">
              <w:rPr>
                <w:rFonts w:eastAsiaTheme="minorEastAsia"/>
                <w:color w:val="000000"/>
                <w:sz w:val="18"/>
                <w:szCs w:val="18"/>
              </w:rPr>
              <w:t>il</w:t>
            </w:r>
            <w:r w:rsidRPr="00E80FDD">
              <w:rPr>
                <w:rFonts w:eastAsiaTheme="minorEastAsia"/>
                <w:color w:val="000000"/>
                <w:spacing w:val="-4"/>
                <w:sz w:val="18"/>
                <w:szCs w:val="18"/>
              </w:rPr>
              <w:t xml:space="preserve"> </w:t>
            </w:r>
            <w:r w:rsidRPr="00E80FDD">
              <w:rPr>
                <w:rFonts w:eastAsiaTheme="minorEastAsia"/>
                <w:color w:val="000000"/>
                <w:sz w:val="18"/>
                <w:szCs w:val="18"/>
              </w:rPr>
              <w:t>ala</w:t>
            </w:r>
            <w:r w:rsidRPr="00E80FDD">
              <w:rPr>
                <w:rFonts w:eastAsiaTheme="minorEastAsia"/>
                <w:color w:val="000000"/>
                <w:spacing w:val="-1"/>
                <w:sz w:val="18"/>
                <w:szCs w:val="18"/>
              </w:rPr>
              <w:t>n</w:t>
            </w:r>
            <w:r w:rsidRPr="00E80FDD">
              <w:rPr>
                <w:rFonts w:eastAsiaTheme="minorEastAsia"/>
                <w:color w:val="000000"/>
                <w:sz w:val="18"/>
                <w:szCs w:val="18"/>
              </w:rPr>
              <w:t>ı</w:t>
            </w:r>
            <w:r w:rsidRPr="00E80FDD">
              <w:rPr>
                <w:rFonts w:eastAsiaTheme="minorEastAsia"/>
                <w:color w:val="000000"/>
                <w:spacing w:val="-4"/>
                <w:sz w:val="18"/>
                <w:szCs w:val="18"/>
              </w:rPr>
              <w:t xml:space="preserve"> y</w:t>
            </w:r>
            <w:r w:rsidRPr="00E80FDD">
              <w:rPr>
                <w:rFonts w:eastAsiaTheme="minorEastAsia"/>
                <w:color w:val="000000"/>
                <w:sz w:val="18"/>
                <w:szCs w:val="18"/>
              </w:rPr>
              <w:t>e</w:t>
            </w:r>
            <w:r w:rsidRPr="00E80FDD">
              <w:rPr>
                <w:rFonts w:eastAsiaTheme="minorEastAsia"/>
                <w:color w:val="000000"/>
                <w:spacing w:val="-1"/>
                <w:sz w:val="18"/>
                <w:szCs w:val="18"/>
              </w:rPr>
              <w:t>n</w:t>
            </w:r>
            <w:r w:rsidRPr="00E80FDD">
              <w:rPr>
                <w:rFonts w:eastAsiaTheme="minorEastAsia"/>
                <w:color w:val="000000"/>
                <w:sz w:val="18"/>
                <w:szCs w:val="18"/>
              </w:rPr>
              <w:t>ile</w:t>
            </w:r>
            <w:r w:rsidRPr="00E80FDD">
              <w:rPr>
                <w:rFonts w:eastAsiaTheme="minorEastAsia"/>
                <w:color w:val="000000"/>
                <w:spacing w:val="-4"/>
                <w:sz w:val="18"/>
                <w:szCs w:val="18"/>
              </w:rPr>
              <w:t>m</w:t>
            </w:r>
            <w:r w:rsidRPr="00E80FDD">
              <w:rPr>
                <w:rFonts w:eastAsiaTheme="minorEastAsia"/>
                <w:color w:val="000000"/>
                <w:sz w:val="18"/>
                <w:szCs w:val="18"/>
              </w:rPr>
              <w:t>ek</w:t>
            </w:r>
          </w:p>
        </w:tc>
      </w:tr>
      <w:tr w:rsidR="00E80FDD" w:rsidRPr="00E80FDD" w:rsidTr="007B45D4">
        <w:trPr>
          <w:trHeight w:val="397"/>
          <w:jc w:val="center"/>
        </w:trPr>
        <w:tc>
          <w:tcPr>
            <w:tcW w:w="3230" w:type="dxa"/>
            <w:gridSpan w:val="2"/>
            <w:shd w:val="clear" w:color="auto" w:fill="B2F264"/>
            <w:vAlign w:val="center"/>
          </w:tcPr>
          <w:p w:rsidR="00E80FDD" w:rsidRPr="00E80FDD" w:rsidRDefault="00E80FDD" w:rsidP="00E80FDD">
            <w:pPr>
              <w:rPr>
                <w:b/>
                <w:bCs/>
                <w:sz w:val="18"/>
                <w:szCs w:val="18"/>
              </w:rPr>
            </w:pPr>
            <w:r w:rsidRPr="00E80FDD">
              <w:rPr>
                <w:b/>
                <w:bCs/>
                <w:sz w:val="18"/>
                <w:szCs w:val="18"/>
              </w:rPr>
              <w:t>Performans Göstergeleri</w:t>
            </w:r>
          </w:p>
        </w:tc>
        <w:tc>
          <w:tcPr>
            <w:tcW w:w="1192" w:type="dxa"/>
            <w:shd w:val="clear" w:color="auto" w:fill="B2F264"/>
          </w:tcPr>
          <w:p w:rsidR="00E80FDD" w:rsidRPr="00E80FDD" w:rsidRDefault="00E80FDD" w:rsidP="00E80FDD">
            <w:pPr>
              <w:jc w:val="center"/>
              <w:rPr>
                <w:b/>
                <w:bCs/>
                <w:sz w:val="18"/>
                <w:szCs w:val="18"/>
              </w:rPr>
            </w:pPr>
            <w:r w:rsidRPr="00E80FDD">
              <w:rPr>
                <w:b/>
                <w:bCs/>
                <w:sz w:val="18"/>
                <w:szCs w:val="18"/>
              </w:rPr>
              <w:t>Ölçü Birimi</w:t>
            </w:r>
          </w:p>
        </w:tc>
        <w:tc>
          <w:tcPr>
            <w:tcW w:w="1434" w:type="dxa"/>
            <w:shd w:val="clear" w:color="auto" w:fill="B2F264"/>
            <w:vAlign w:val="center"/>
          </w:tcPr>
          <w:p w:rsidR="00E80FDD" w:rsidRPr="00E80FDD" w:rsidRDefault="00E80FDD" w:rsidP="00E80FDD">
            <w:pPr>
              <w:jc w:val="center"/>
              <w:rPr>
                <w:b/>
                <w:bCs/>
                <w:sz w:val="18"/>
                <w:szCs w:val="18"/>
              </w:rPr>
            </w:pPr>
            <w:r w:rsidRPr="00E80FDD">
              <w:rPr>
                <w:b/>
                <w:bCs/>
                <w:sz w:val="18"/>
                <w:szCs w:val="18"/>
              </w:rPr>
              <w:t>2021</w:t>
            </w:r>
          </w:p>
        </w:tc>
        <w:tc>
          <w:tcPr>
            <w:tcW w:w="1337" w:type="dxa"/>
            <w:shd w:val="clear" w:color="auto" w:fill="B2F264"/>
            <w:vAlign w:val="center"/>
          </w:tcPr>
          <w:p w:rsidR="00E80FDD" w:rsidRPr="00E80FDD" w:rsidRDefault="00E80FDD" w:rsidP="00E80FDD">
            <w:pPr>
              <w:jc w:val="center"/>
              <w:rPr>
                <w:b/>
                <w:bCs/>
                <w:sz w:val="18"/>
                <w:szCs w:val="18"/>
              </w:rPr>
            </w:pPr>
            <w:r w:rsidRPr="00E80FDD">
              <w:rPr>
                <w:b/>
                <w:bCs/>
                <w:sz w:val="18"/>
                <w:szCs w:val="18"/>
              </w:rPr>
              <w:t>2022</w:t>
            </w:r>
          </w:p>
        </w:tc>
        <w:tc>
          <w:tcPr>
            <w:tcW w:w="2095" w:type="dxa"/>
            <w:shd w:val="clear" w:color="auto" w:fill="B2F264"/>
            <w:vAlign w:val="center"/>
          </w:tcPr>
          <w:p w:rsidR="00E80FDD" w:rsidRPr="00E80FDD" w:rsidRDefault="00E80FDD" w:rsidP="00E80FDD">
            <w:pPr>
              <w:jc w:val="center"/>
              <w:rPr>
                <w:b/>
                <w:bCs/>
                <w:sz w:val="18"/>
                <w:szCs w:val="18"/>
              </w:rPr>
            </w:pPr>
            <w:r w:rsidRPr="00E80FDD">
              <w:rPr>
                <w:b/>
                <w:bCs/>
                <w:sz w:val="18"/>
                <w:szCs w:val="18"/>
              </w:rPr>
              <w:t>2023</w:t>
            </w:r>
          </w:p>
        </w:tc>
      </w:tr>
      <w:tr w:rsidR="00E80FDD" w:rsidRPr="00E80FDD" w:rsidTr="007B45D4">
        <w:trPr>
          <w:trHeight w:val="340"/>
          <w:jc w:val="center"/>
        </w:trPr>
        <w:tc>
          <w:tcPr>
            <w:tcW w:w="427" w:type="dxa"/>
            <w:shd w:val="clear" w:color="auto" w:fill="FFFFFF" w:themeFill="background1"/>
            <w:vAlign w:val="center"/>
          </w:tcPr>
          <w:p w:rsidR="00E80FDD" w:rsidRPr="00E80FDD" w:rsidRDefault="00E80FDD" w:rsidP="00E80FDD">
            <w:pPr>
              <w:spacing w:after="0"/>
              <w:jc w:val="center"/>
              <w:rPr>
                <w:b/>
              </w:rPr>
            </w:pPr>
            <w:r w:rsidRPr="00E80FDD">
              <w:rPr>
                <w:b/>
              </w:rPr>
              <w:t>1</w:t>
            </w:r>
          </w:p>
        </w:tc>
        <w:tc>
          <w:tcPr>
            <w:tcW w:w="2803" w:type="dxa"/>
            <w:shd w:val="clear" w:color="auto" w:fill="FFFFFF" w:themeFill="background1"/>
            <w:vAlign w:val="center"/>
          </w:tcPr>
          <w:p w:rsidR="00E80FDD" w:rsidRPr="00E80FDD" w:rsidRDefault="00E80FDD" w:rsidP="00E80FDD">
            <w:pPr>
              <w:spacing w:after="0"/>
              <w:jc w:val="both"/>
            </w:pPr>
            <w:r w:rsidRPr="00E80FDD">
              <w:t>Ye</w:t>
            </w:r>
            <w:r w:rsidRPr="00E80FDD">
              <w:rPr>
                <w:spacing w:val="-1"/>
              </w:rPr>
              <w:t>n</w:t>
            </w:r>
            <w:r w:rsidRPr="00E80FDD">
              <w:t>ile</w:t>
            </w:r>
            <w:r w:rsidRPr="00E80FDD">
              <w:rPr>
                <w:spacing w:val="-1"/>
              </w:rPr>
              <w:t>n</w:t>
            </w:r>
            <w:r w:rsidRPr="00E80FDD">
              <w:t>en</w:t>
            </w:r>
            <w:r w:rsidRPr="00E80FDD">
              <w:rPr>
                <w:spacing w:val="-9"/>
              </w:rPr>
              <w:t xml:space="preserve"> </w:t>
            </w:r>
            <w:r w:rsidRPr="00E80FDD">
              <w:rPr>
                <w:spacing w:val="1"/>
              </w:rPr>
              <w:t>p</w:t>
            </w:r>
            <w:r w:rsidRPr="00E80FDD">
              <w:t>a</w:t>
            </w:r>
            <w:r w:rsidRPr="00E80FDD">
              <w:rPr>
                <w:spacing w:val="1"/>
              </w:rPr>
              <w:t>r</w:t>
            </w:r>
            <w:r w:rsidRPr="00E80FDD">
              <w:t>k</w:t>
            </w:r>
            <w:r w:rsidRPr="00E80FDD">
              <w:rPr>
                <w:spacing w:val="-5"/>
              </w:rPr>
              <w:t xml:space="preserve"> </w:t>
            </w:r>
            <w:r w:rsidRPr="00E80FDD">
              <w:rPr>
                <w:spacing w:val="-1"/>
              </w:rPr>
              <w:t>v</w:t>
            </w:r>
            <w:r w:rsidRPr="00E80FDD">
              <w:t>e</w:t>
            </w:r>
            <w:r w:rsidRPr="00E80FDD">
              <w:rPr>
                <w:spacing w:val="-1"/>
              </w:rPr>
              <w:t xml:space="preserve"> </w:t>
            </w:r>
            <w:r w:rsidRPr="00E80FDD">
              <w:rPr>
                <w:spacing w:val="-4"/>
              </w:rPr>
              <w:t>y</w:t>
            </w:r>
            <w:r w:rsidRPr="00E80FDD">
              <w:t>e</w:t>
            </w:r>
            <w:r w:rsidRPr="00E80FDD">
              <w:rPr>
                <w:spacing w:val="-1"/>
              </w:rPr>
              <w:t>ş</w:t>
            </w:r>
            <w:r w:rsidRPr="00E80FDD">
              <w:t>il</w:t>
            </w:r>
            <w:r w:rsidRPr="00E80FDD">
              <w:rPr>
                <w:spacing w:val="-4"/>
              </w:rPr>
              <w:t xml:space="preserve"> </w:t>
            </w:r>
            <w:r w:rsidRPr="00E80FDD">
              <w:t>alan</w:t>
            </w:r>
            <w:r w:rsidRPr="00E80FDD">
              <w:rPr>
                <w:spacing w:val="-4"/>
              </w:rPr>
              <w:t xml:space="preserve"> </w:t>
            </w:r>
            <w:r w:rsidRPr="00E80FDD">
              <w:rPr>
                <w:spacing w:val="-1"/>
              </w:rPr>
              <w:t>s</w:t>
            </w:r>
            <w:r w:rsidRPr="00E80FDD">
              <w:t>a</w:t>
            </w:r>
            <w:r w:rsidRPr="00E80FDD">
              <w:rPr>
                <w:spacing w:val="-4"/>
              </w:rPr>
              <w:t>y</w:t>
            </w:r>
            <w:r w:rsidRPr="00E80FDD">
              <w:t>ı</w:t>
            </w:r>
            <w:r w:rsidRPr="00E80FDD">
              <w:rPr>
                <w:spacing w:val="-1"/>
              </w:rPr>
              <w:t>s</w:t>
            </w:r>
            <w:r w:rsidRPr="00E80FDD">
              <w:t xml:space="preserve">ı. </w:t>
            </w:r>
          </w:p>
        </w:tc>
        <w:tc>
          <w:tcPr>
            <w:tcW w:w="1192" w:type="dxa"/>
            <w:shd w:val="clear" w:color="auto" w:fill="FFFFFF" w:themeFill="background1"/>
          </w:tcPr>
          <w:p w:rsidR="00E80FDD" w:rsidRPr="00E80FDD" w:rsidRDefault="00E80FDD" w:rsidP="00E80FDD">
            <w:pPr>
              <w:spacing w:after="0"/>
              <w:jc w:val="center"/>
              <w:rPr>
                <w:w w:val="99"/>
              </w:rPr>
            </w:pPr>
            <w:r w:rsidRPr="00E80FDD">
              <w:rPr>
                <w:w w:val="99"/>
              </w:rPr>
              <w:t>Adet</w:t>
            </w:r>
          </w:p>
        </w:tc>
        <w:tc>
          <w:tcPr>
            <w:tcW w:w="1434" w:type="dxa"/>
            <w:shd w:val="clear" w:color="auto" w:fill="FFFFFF" w:themeFill="background1"/>
            <w:vAlign w:val="center"/>
          </w:tcPr>
          <w:p w:rsidR="00E80FDD" w:rsidRPr="00E80FDD" w:rsidRDefault="00E80FDD" w:rsidP="00E80FDD">
            <w:pPr>
              <w:spacing w:after="0"/>
              <w:jc w:val="center"/>
            </w:pPr>
            <w:r w:rsidRPr="00E80FDD">
              <w:rPr>
                <w:w w:val="99"/>
              </w:rPr>
              <w:t>3</w:t>
            </w:r>
          </w:p>
        </w:tc>
        <w:tc>
          <w:tcPr>
            <w:tcW w:w="1337" w:type="dxa"/>
            <w:shd w:val="clear" w:color="auto" w:fill="FFFFFF" w:themeFill="background1"/>
            <w:vAlign w:val="center"/>
          </w:tcPr>
          <w:p w:rsidR="00E80FDD" w:rsidRPr="00E80FDD" w:rsidRDefault="00E80FDD" w:rsidP="00E80FDD">
            <w:pPr>
              <w:spacing w:after="0"/>
              <w:jc w:val="center"/>
            </w:pPr>
            <w:r w:rsidRPr="00E80FDD">
              <w:t>2</w:t>
            </w:r>
          </w:p>
        </w:tc>
        <w:tc>
          <w:tcPr>
            <w:tcW w:w="2095" w:type="dxa"/>
            <w:shd w:val="clear" w:color="auto" w:fill="FFFFFF" w:themeFill="background1"/>
            <w:vAlign w:val="center"/>
          </w:tcPr>
          <w:p w:rsidR="00E80FDD" w:rsidRPr="00E80FDD" w:rsidRDefault="00E80FDD" w:rsidP="00E80FDD">
            <w:pPr>
              <w:spacing w:after="0"/>
              <w:jc w:val="center"/>
            </w:pPr>
            <w:r w:rsidRPr="00E80FDD">
              <w:rPr>
                <w:w w:val="99"/>
              </w:rPr>
              <w:t>4</w:t>
            </w:r>
          </w:p>
        </w:tc>
      </w:tr>
      <w:tr w:rsidR="00E80FDD" w:rsidRPr="00E80FDD" w:rsidTr="007B45D4">
        <w:trPr>
          <w:trHeight w:val="397"/>
          <w:jc w:val="center"/>
        </w:trPr>
        <w:tc>
          <w:tcPr>
            <w:tcW w:w="4422" w:type="dxa"/>
            <w:gridSpan w:val="3"/>
            <w:vMerge w:val="restart"/>
            <w:shd w:val="clear" w:color="auto" w:fill="B2F264"/>
            <w:vAlign w:val="center"/>
          </w:tcPr>
          <w:p w:rsidR="00E80FDD" w:rsidRPr="00E80FDD" w:rsidRDefault="00E80FDD" w:rsidP="00E80FDD">
            <w:pPr>
              <w:rPr>
                <w:b/>
                <w:bCs/>
                <w:sz w:val="18"/>
                <w:szCs w:val="18"/>
              </w:rPr>
            </w:pPr>
            <w:r w:rsidRPr="00E80FDD">
              <w:rPr>
                <w:b/>
                <w:bCs/>
                <w:sz w:val="18"/>
                <w:szCs w:val="18"/>
              </w:rPr>
              <w:t>Faaliyetler</w:t>
            </w:r>
          </w:p>
        </w:tc>
        <w:tc>
          <w:tcPr>
            <w:tcW w:w="4866" w:type="dxa"/>
            <w:gridSpan w:val="3"/>
            <w:shd w:val="clear" w:color="auto" w:fill="B2F264"/>
            <w:vAlign w:val="center"/>
          </w:tcPr>
          <w:p w:rsidR="00E80FDD" w:rsidRPr="00E80FDD" w:rsidRDefault="00E80FDD" w:rsidP="00E80FDD">
            <w:pPr>
              <w:jc w:val="center"/>
              <w:rPr>
                <w:bCs/>
                <w:sz w:val="18"/>
                <w:szCs w:val="18"/>
              </w:rPr>
            </w:pPr>
            <w:r w:rsidRPr="00E80FDD">
              <w:rPr>
                <w:b/>
                <w:bCs/>
                <w:sz w:val="18"/>
                <w:szCs w:val="18"/>
              </w:rPr>
              <w:t>Kaynak İhtiyacı (2023) (₺)</w:t>
            </w:r>
          </w:p>
        </w:tc>
      </w:tr>
      <w:tr w:rsidR="00E80FDD" w:rsidRPr="00E80FDD" w:rsidTr="007B45D4">
        <w:trPr>
          <w:trHeight w:val="397"/>
          <w:jc w:val="center"/>
        </w:trPr>
        <w:tc>
          <w:tcPr>
            <w:tcW w:w="4422" w:type="dxa"/>
            <w:gridSpan w:val="3"/>
            <w:vMerge/>
            <w:shd w:val="clear" w:color="auto" w:fill="B2F264"/>
            <w:vAlign w:val="center"/>
          </w:tcPr>
          <w:p w:rsidR="00E80FDD" w:rsidRPr="00E80FDD" w:rsidRDefault="00E80FDD" w:rsidP="00E80FDD">
            <w:pPr>
              <w:jc w:val="center"/>
              <w:rPr>
                <w:b/>
                <w:bCs/>
                <w:sz w:val="18"/>
                <w:szCs w:val="18"/>
              </w:rPr>
            </w:pPr>
          </w:p>
        </w:tc>
        <w:tc>
          <w:tcPr>
            <w:tcW w:w="1434" w:type="dxa"/>
            <w:shd w:val="clear" w:color="auto" w:fill="B2F264"/>
            <w:vAlign w:val="center"/>
          </w:tcPr>
          <w:p w:rsidR="00E80FDD" w:rsidRPr="00E80FDD" w:rsidRDefault="00E80FDD" w:rsidP="00E80FDD">
            <w:pPr>
              <w:jc w:val="center"/>
              <w:rPr>
                <w:b/>
                <w:bCs/>
                <w:sz w:val="18"/>
                <w:szCs w:val="18"/>
              </w:rPr>
            </w:pPr>
            <w:r w:rsidRPr="00E80FDD">
              <w:rPr>
                <w:b/>
                <w:bCs/>
                <w:sz w:val="18"/>
                <w:szCs w:val="18"/>
              </w:rPr>
              <w:t xml:space="preserve">Bütçe </w:t>
            </w:r>
          </w:p>
        </w:tc>
        <w:tc>
          <w:tcPr>
            <w:tcW w:w="1337" w:type="dxa"/>
            <w:shd w:val="clear" w:color="auto" w:fill="B2F264"/>
            <w:vAlign w:val="center"/>
          </w:tcPr>
          <w:p w:rsidR="00E80FDD" w:rsidRPr="00E80FDD" w:rsidRDefault="00E80FDD" w:rsidP="00E80FDD">
            <w:pPr>
              <w:jc w:val="center"/>
              <w:rPr>
                <w:b/>
                <w:bCs/>
                <w:sz w:val="18"/>
                <w:szCs w:val="18"/>
              </w:rPr>
            </w:pPr>
            <w:r w:rsidRPr="00E80FDD">
              <w:rPr>
                <w:b/>
                <w:bCs/>
                <w:sz w:val="18"/>
                <w:szCs w:val="18"/>
              </w:rPr>
              <w:t>Bütçe Dışı</w:t>
            </w:r>
          </w:p>
        </w:tc>
        <w:tc>
          <w:tcPr>
            <w:tcW w:w="2095" w:type="dxa"/>
            <w:shd w:val="clear" w:color="auto" w:fill="B2F264"/>
            <w:vAlign w:val="center"/>
          </w:tcPr>
          <w:p w:rsidR="00E80FDD" w:rsidRPr="00E80FDD" w:rsidRDefault="00E80FDD" w:rsidP="00E80FDD">
            <w:pPr>
              <w:jc w:val="center"/>
              <w:rPr>
                <w:b/>
                <w:bCs/>
                <w:sz w:val="18"/>
                <w:szCs w:val="18"/>
              </w:rPr>
            </w:pPr>
            <w:r w:rsidRPr="00E80FDD">
              <w:rPr>
                <w:b/>
                <w:bCs/>
                <w:sz w:val="18"/>
                <w:szCs w:val="18"/>
              </w:rPr>
              <w:t>Toplam</w:t>
            </w:r>
          </w:p>
        </w:tc>
      </w:tr>
      <w:tr w:rsidR="00E80FDD" w:rsidRPr="00E80FDD" w:rsidTr="007B45D4">
        <w:trPr>
          <w:trHeight w:val="20"/>
          <w:jc w:val="center"/>
        </w:trPr>
        <w:tc>
          <w:tcPr>
            <w:tcW w:w="427" w:type="dxa"/>
            <w:shd w:val="clear" w:color="auto" w:fill="FFFFFF" w:themeFill="background1"/>
            <w:vAlign w:val="center"/>
          </w:tcPr>
          <w:p w:rsidR="00E80FDD" w:rsidRPr="00E80FDD" w:rsidRDefault="00E80FDD" w:rsidP="00E80FDD">
            <w:pPr>
              <w:spacing w:after="0"/>
              <w:rPr>
                <w:b/>
                <w:sz w:val="18"/>
              </w:rPr>
            </w:pPr>
            <w:r w:rsidRPr="00E80FDD">
              <w:rPr>
                <w:b/>
                <w:sz w:val="18"/>
              </w:rPr>
              <w:t xml:space="preserve">1 </w:t>
            </w:r>
          </w:p>
        </w:tc>
        <w:tc>
          <w:tcPr>
            <w:tcW w:w="3995" w:type="dxa"/>
            <w:gridSpan w:val="2"/>
            <w:shd w:val="clear" w:color="auto" w:fill="FFFFFF" w:themeFill="background1"/>
            <w:vAlign w:val="center"/>
          </w:tcPr>
          <w:p w:rsidR="00E80FDD" w:rsidRPr="00E80FDD" w:rsidRDefault="00E80FDD" w:rsidP="00E80FDD">
            <w:pPr>
              <w:spacing w:after="0"/>
              <w:jc w:val="both"/>
              <w:rPr>
                <w:sz w:val="18"/>
              </w:rPr>
            </w:pPr>
            <w:r w:rsidRPr="00E80FDD">
              <w:rPr>
                <w:spacing w:val="-3"/>
                <w:sz w:val="18"/>
              </w:rPr>
              <w:t>Y</w:t>
            </w:r>
            <w:r w:rsidRPr="00E80FDD">
              <w:rPr>
                <w:sz w:val="18"/>
              </w:rPr>
              <w:t>en</w:t>
            </w:r>
            <w:r w:rsidRPr="00E80FDD">
              <w:rPr>
                <w:spacing w:val="-1"/>
                <w:sz w:val="18"/>
              </w:rPr>
              <w:t>il</w:t>
            </w:r>
            <w:r w:rsidRPr="00E80FDD">
              <w:rPr>
                <w:sz w:val="18"/>
              </w:rPr>
              <w:t>ene</w:t>
            </w:r>
            <w:r w:rsidRPr="00E80FDD">
              <w:rPr>
                <w:spacing w:val="1"/>
                <w:sz w:val="18"/>
              </w:rPr>
              <w:t>c</w:t>
            </w:r>
            <w:r w:rsidRPr="00E80FDD">
              <w:rPr>
                <w:sz w:val="18"/>
              </w:rPr>
              <w:t>ek</w:t>
            </w:r>
            <w:r w:rsidRPr="00E80FDD">
              <w:rPr>
                <w:spacing w:val="-7"/>
                <w:sz w:val="18"/>
              </w:rPr>
              <w:t xml:space="preserve"> </w:t>
            </w:r>
            <w:r w:rsidRPr="00E80FDD">
              <w:rPr>
                <w:sz w:val="18"/>
              </w:rPr>
              <w:t>pa</w:t>
            </w:r>
            <w:r w:rsidRPr="00E80FDD">
              <w:rPr>
                <w:spacing w:val="1"/>
                <w:sz w:val="18"/>
              </w:rPr>
              <w:t>r</w:t>
            </w:r>
            <w:r w:rsidRPr="00E80FDD">
              <w:rPr>
                <w:sz w:val="18"/>
              </w:rPr>
              <w:t>k a</w:t>
            </w:r>
            <w:r w:rsidRPr="00E80FDD">
              <w:rPr>
                <w:spacing w:val="-1"/>
                <w:sz w:val="18"/>
              </w:rPr>
              <w:t>l</w:t>
            </w:r>
            <w:r w:rsidRPr="00E80FDD">
              <w:rPr>
                <w:sz w:val="18"/>
              </w:rPr>
              <w:t>an</w:t>
            </w:r>
            <w:r w:rsidRPr="00E80FDD">
              <w:rPr>
                <w:spacing w:val="-1"/>
                <w:sz w:val="18"/>
              </w:rPr>
              <w:t>l</w:t>
            </w:r>
            <w:r w:rsidRPr="00E80FDD">
              <w:rPr>
                <w:sz w:val="18"/>
              </w:rPr>
              <w:t>a</w:t>
            </w:r>
            <w:r w:rsidRPr="00E80FDD">
              <w:rPr>
                <w:spacing w:val="1"/>
                <w:sz w:val="18"/>
              </w:rPr>
              <w:t>r</w:t>
            </w:r>
            <w:r w:rsidRPr="00E80FDD">
              <w:rPr>
                <w:sz w:val="18"/>
              </w:rPr>
              <w:t>ının</w:t>
            </w:r>
            <w:r w:rsidRPr="00E80FDD">
              <w:rPr>
                <w:spacing w:val="-9"/>
                <w:sz w:val="18"/>
              </w:rPr>
              <w:t xml:space="preserve"> </w:t>
            </w:r>
            <w:r w:rsidRPr="00E80FDD">
              <w:rPr>
                <w:spacing w:val="4"/>
                <w:sz w:val="18"/>
              </w:rPr>
              <w:t>m</w:t>
            </w:r>
            <w:r w:rsidRPr="00E80FDD">
              <w:rPr>
                <w:sz w:val="18"/>
              </w:rPr>
              <w:t>e</w:t>
            </w:r>
            <w:r w:rsidRPr="00E80FDD">
              <w:rPr>
                <w:spacing w:val="-1"/>
                <w:sz w:val="18"/>
              </w:rPr>
              <w:t>v</w:t>
            </w:r>
            <w:r w:rsidRPr="00E80FDD">
              <w:rPr>
                <w:spacing w:val="1"/>
                <w:sz w:val="18"/>
              </w:rPr>
              <w:t>c</w:t>
            </w:r>
            <w:r w:rsidRPr="00E80FDD">
              <w:rPr>
                <w:sz w:val="18"/>
              </w:rPr>
              <w:t>ut</w:t>
            </w:r>
            <w:r w:rsidRPr="00E80FDD">
              <w:rPr>
                <w:spacing w:val="-6"/>
                <w:sz w:val="18"/>
              </w:rPr>
              <w:t xml:space="preserve"> </w:t>
            </w:r>
            <w:r w:rsidRPr="00E80FDD">
              <w:rPr>
                <w:sz w:val="18"/>
              </w:rPr>
              <w:t>du</w:t>
            </w:r>
            <w:r w:rsidRPr="00E80FDD">
              <w:rPr>
                <w:spacing w:val="1"/>
                <w:sz w:val="18"/>
              </w:rPr>
              <w:t>r</w:t>
            </w:r>
            <w:r w:rsidRPr="00E80FDD">
              <w:rPr>
                <w:sz w:val="18"/>
              </w:rPr>
              <w:t>u</w:t>
            </w:r>
            <w:r w:rsidRPr="00E80FDD">
              <w:rPr>
                <w:spacing w:val="4"/>
                <w:sz w:val="18"/>
              </w:rPr>
              <w:t>m</w:t>
            </w:r>
            <w:r w:rsidRPr="00E80FDD">
              <w:rPr>
                <w:spacing w:val="-1"/>
                <w:sz w:val="18"/>
              </w:rPr>
              <w:t>l</w:t>
            </w:r>
            <w:r w:rsidRPr="00E80FDD">
              <w:rPr>
                <w:sz w:val="18"/>
              </w:rPr>
              <w:t>a</w:t>
            </w:r>
            <w:r w:rsidRPr="00E80FDD">
              <w:rPr>
                <w:spacing w:val="1"/>
                <w:sz w:val="18"/>
              </w:rPr>
              <w:t>r</w:t>
            </w:r>
            <w:r w:rsidRPr="00E80FDD">
              <w:rPr>
                <w:sz w:val="18"/>
              </w:rPr>
              <w:t>ını</w:t>
            </w:r>
            <w:r w:rsidRPr="00E80FDD">
              <w:rPr>
                <w:spacing w:val="-10"/>
                <w:sz w:val="18"/>
              </w:rPr>
              <w:t xml:space="preserve"> </w:t>
            </w:r>
            <w:r w:rsidRPr="00E80FDD">
              <w:rPr>
                <w:spacing w:val="-1"/>
                <w:sz w:val="18"/>
              </w:rPr>
              <w:t>v</w:t>
            </w:r>
            <w:r w:rsidRPr="00E80FDD">
              <w:rPr>
                <w:sz w:val="18"/>
              </w:rPr>
              <w:t>e</w:t>
            </w:r>
            <w:r w:rsidRPr="00E80FDD">
              <w:rPr>
                <w:spacing w:val="-2"/>
                <w:sz w:val="18"/>
              </w:rPr>
              <w:t xml:space="preserve"> </w:t>
            </w:r>
            <w:r w:rsidRPr="00E80FDD">
              <w:rPr>
                <w:sz w:val="18"/>
              </w:rPr>
              <w:t xml:space="preserve">ağaç </w:t>
            </w:r>
            <w:r w:rsidRPr="00E80FDD">
              <w:rPr>
                <w:spacing w:val="1"/>
                <w:sz w:val="18"/>
              </w:rPr>
              <w:t>r</w:t>
            </w:r>
            <w:r w:rsidRPr="00E80FDD">
              <w:rPr>
                <w:sz w:val="18"/>
              </w:rPr>
              <w:t>e</w:t>
            </w:r>
            <w:r w:rsidRPr="00E80FDD">
              <w:rPr>
                <w:spacing w:val="-1"/>
                <w:sz w:val="18"/>
              </w:rPr>
              <w:t>vi</w:t>
            </w:r>
            <w:r w:rsidRPr="00E80FDD">
              <w:rPr>
                <w:spacing w:val="-4"/>
                <w:sz w:val="18"/>
              </w:rPr>
              <w:t>z</w:t>
            </w:r>
            <w:r w:rsidRPr="00E80FDD">
              <w:rPr>
                <w:spacing w:val="-6"/>
                <w:sz w:val="18"/>
              </w:rPr>
              <w:t>y</w:t>
            </w:r>
            <w:r w:rsidRPr="00E80FDD">
              <w:rPr>
                <w:sz w:val="18"/>
              </w:rPr>
              <w:t>onunu</w:t>
            </w:r>
            <w:r w:rsidRPr="00E80FDD">
              <w:rPr>
                <w:spacing w:val="-11"/>
                <w:sz w:val="18"/>
              </w:rPr>
              <w:t xml:space="preserve"> </w:t>
            </w:r>
            <w:r w:rsidRPr="00E80FDD">
              <w:rPr>
                <w:sz w:val="18"/>
              </w:rPr>
              <w:t>ha</w:t>
            </w:r>
            <w:r w:rsidRPr="00E80FDD">
              <w:rPr>
                <w:spacing w:val="-4"/>
                <w:sz w:val="18"/>
              </w:rPr>
              <w:t>z</w:t>
            </w:r>
            <w:r w:rsidRPr="00E80FDD">
              <w:rPr>
                <w:sz w:val="18"/>
              </w:rPr>
              <w:t>ı</w:t>
            </w:r>
            <w:r w:rsidRPr="00E80FDD">
              <w:rPr>
                <w:spacing w:val="1"/>
                <w:sz w:val="18"/>
              </w:rPr>
              <w:t>r</w:t>
            </w:r>
            <w:r w:rsidRPr="00E80FDD">
              <w:rPr>
                <w:spacing w:val="-1"/>
                <w:sz w:val="18"/>
              </w:rPr>
              <w:t>l</w:t>
            </w:r>
            <w:r w:rsidRPr="00E80FDD">
              <w:rPr>
                <w:sz w:val="18"/>
              </w:rPr>
              <w:t>ata</w:t>
            </w:r>
            <w:r w:rsidRPr="00E80FDD">
              <w:rPr>
                <w:spacing w:val="1"/>
                <w:sz w:val="18"/>
              </w:rPr>
              <w:t>r</w:t>
            </w:r>
            <w:r w:rsidRPr="00E80FDD">
              <w:rPr>
                <w:sz w:val="18"/>
              </w:rPr>
              <w:t>ak</w:t>
            </w:r>
            <w:r w:rsidRPr="00E80FDD">
              <w:rPr>
                <w:spacing w:val="-6"/>
                <w:sz w:val="18"/>
              </w:rPr>
              <w:t xml:space="preserve"> </w:t>
            </w:r>
            <w:r w:rsidRPr="00E80FDD">
              <w:rPr>
                <w:sz w:val="18"/>
              </w:rPr>
              <w:t>p</w:t>
            </w:r>
            <w:r w:rsidRPr="00E80FDD">
              <w:rPr>
                <w:spacing w:val="1"/>
                <w:sz w:val="18"/>
              </w:rPr>
              <w:t>r</w:t>
            </w:r>
            <w:r w:rsidRPr="00E80FDD">
              <w:rPr>
                <w:sz w:val="18"/>
              </w:rPr>
              <w:t>o</w:t>
            </w:r>
            <w:r w:rsidRPr="00E80FDD">
              <w:rPr>
                <w:spacing w:val="1"/>
                <w:sz w:val="18"/>
              </w:rPr>
              <w:t>j</w:t>
            </w:r>
            <w:r w:rsidRPr="00E80FDD">
              <w:rPr>
                <w:sz w:val="18"/>
              </w:rPr>
              <w:t>e</w:t>
            </w:r>
            <w:r w:rsidRPr="00E80FDD">
              <w:rPr>
                <w:spacing w:val="-1"/>
                <w:sz w:val="18"/>
              </w:rPr>
              <w:t>l</w:t>
            </w:r>
            <w:r w:rsidRPr="00E80FDD">
              <w:rPr>
                <w:sz w:val="18"/>
              </w:rPr>
              <w:t>e</w:t>
            </w:r>
            <w:r w:rsidRPr="00E80FDD">
              <w:rPr>
                <w:spacing w:val="1"/>
                <w:sz w:val="18"/>
              </w:rPr>
              <w:t>r</w:t>
            </w:r>
            <w:r w:rsidRPr="00E80FDD">
              <w:rPr>
                <w:sz w:val="18"/>
              </w:rPr>
              <w:t>e</w:t>
            </w:r>
            <w:r w:rsidRPr="00E80FDD">
              <w:rPr>
                <w:spacing w:val="-8"/>
                <w:sz w:val="18"/>
              </w:rPr>
              <w:t xml:space="preserve"> </w:t>
            </w:r>
            <w:r w:rsidRPr="00E80FDD">
              <w:rPr>
                <w:sz w:val="18"/>
              </w:rPr>
              <w:t>a</w:t>
            </w:r>
            <w:r w:rsidRPr="00E80FDD">
              <w:rPr>
                <w:spacing w:val="-1"/>
                <w:sz w:val="18"/>
              </w:rPr>
              <w:t>l</w:t>
            </w:r>
            <w:r w:rsidRPr="00E80FDD">
              <w:rPr>
                <w:sz w:val="18"/>
              </w:rPr>
              <w:t>t</w:t>
            </w:r>
            <w:r w:rsidRPr="00E80FDD">
              <w:rPr>
                <w:spacing w:val="-1"/>
                <w:sz w:val="18"/>
              </w:rPr>
              <w:t>l</w:t>
            </w:r>
            <w:r w:rsidRPr="00E80FDD">
              <w:rPr>
                <w:sz w:val="18"/>
              </w:rPr>
              <w:t>ık o</w:t>
            </w:r>
            <w:r w:rsidRPr="00E80FDD">
              <w:rPr>
                <w:spacing w:val="-1"/>
                <w:sz w:val="18"/>
              </w:rPr>
              <w:t>l</w:t>
            </w:r>
            <w:r w:rsidRPr="00E80FDD">
              <w:rPr>
                <w:sz w:val="18"/>
              </w:rPr>
              <w:t>u</w:t>
            </w:r>
            <w:r w:rsidRPr="00E80FDD">
              <w:rPr>
                <w:spacing w:val="1"/>
                <w:sz w:val="18"/>
              </w:rPr>
              <w:t>ş</w:t>
            </w:r>
            <w:r w:rsidRPr="00E80FDD">
              <w:rPr>
                <w:sz w:val="18"/>
              </w:rPr>
              <w:t>tu</w:t>
            </w:r>
            <w:r w:rsidRPr="00E80FDD">
              <w:rPr>
                <w:spacing w:val="1"/>
                <w:sz w:val="18"/>
              </w:rPr>
              <w:t>r</w:t>
            </w:r>
            <w:r w:rsidRPr="00E80FDD">
              <w:rPr>
                <w:spacing w:val="4"/>
                <w:sz w:val="18"/>
              </w:rPr>
              <w:t>m</w:t>
            </w:r>
            <w:r w:rsidRPr="00E80FDD">
              <w:rPr>
                <w:sz w:val="18"/>
              </w:rPr>
              <w:t>a</w:t>
            </w:r>
            <w:r w:rsidRPr="00E80FDD">
              <w:rPr>
                <w:spacing w:val="4"/>
                <w:sz w:val="18"/>
              </w:rPr>
              <w:t>k</w:t>
            </w:r>
            <w:r w:rsidRPr="00E80FDD">
              <w:rPr>
                <w:sz w:val="18"/>
              </w:rPr>
              <w:t>.</w:t>
            </w:r>
          </w:p>
        </w:tc>
        <w:tc>
          <w:tcPr>
            <w:tcW w:w="1434" w:type="dxa"/>
            <w:shd w:val="clear" w:color="auto" w:fill="FFFFFF" w:themeFill="background1"/>
            <w:vAlign w:val="center"/>
          </w:tcPr>
          <w:p w:rsidR="00E80FDD" w:rsidRPr="00E80FDD" w:rsidRDefault="00E80FDD" w:rsidP="00E80FDD">
            <w:pPr>
              <w:spacing w:after="0"/>
              <w:jc w:val="right"/>
              <w:rPr>
                <w:sz w:val="18"/>
              </w:rPr>
            </w:pPr>
            <w:r w:rsidRPr="00E80FDD">
              <w:rPr>
                <w:sz w:val="18"/>
              </w:rPr>
              <w:t>0,00</w:t>
            </w:r>
          </w:p>
        </w:tc>
        <w:tc>
          <w:tcPr>
            <w:tcW w:w="1337" w:type="dxa"/>
            <w:shd w:val="clear" w:color="auto" w:fill="FFFFFF" w:themeFill="background1"/>
            <w:vAlign w:val="center"/>
          </w:tcPr>
          <w:p w:rsidR="00E80FDD" w:rsidRPr="00E80FDD" w:rsidRDefault="00E80FDD" w:rsidP="00E80FDD">
            <w:pPr>
              <w:spacing w:after="0"/>
              <w:jc w:val="right"/>
              <w:rPr>
                <w:sz w:val="18"/>
              </w:rPr>
            </w:pPr>
            <w:r w:rsidRPr="00E80FDD">
              <w:rPr>
                <w:sz w:val="18"/>
              </w:rPr>
              <w:t>0,00</w:t>
            </w:r>
          </w:p>
        </w:tc>
        <w:tc>
          <w:tcPr>
            <w:tcW w:w="2095" w:type="dxa"/>
            <w:shd w:val="clear" w:color="auto" w:fill="FFFFFF" w:themeFill="background1"/>
            <w:vAlign w:val="center"/>
          </w:tcPr>
          <w:p w:rsidR="00E80FDD" w:rsidRPr="00E80FDD" w:rsidRDefault="00E80FDD" w:rsidP="00E80FDD">
            <w:pPr>
              <w:spacing w:after="0"/>
              <w:jc w:val="right"/>
              <w:rPr>
                <w:sz w:val="18"/>
              </w:rPr>
            </w:pPr>
            <w:r w:rsidRPr="00E80FDD">
              <w:rPr>
                <w:sz w:val="18"/>
              </w:rPr>
              <w:t>0,00</w:t>
            </w:r>
          </w:p>
        </w:tc>
      </w:tr>
      <w:tr w:rsidR="00E80FDD" w:rsidRPr="00E80FDD" w:rsidTr="007B45D4">
        <w:trPr>
          <w:trHeight w:val="20"/>
          <w:jc w:val="center"/>
        </w:trPr>
        <w:tc>
          <w:tcPr>
            <w:tcW w:w="427" w:type="dxa"/>
            <w:tcBorders>
              <w:bottom w:val="single" w:sz="4" w:space="0" w:color="000000"/>
            </w:tcBorders>
            <w:shd w:val="clear" w:color="auto" w:fill="FFFFFF" w:themeFill="background1"/>
            <w:vAlign w:val="center"/>
          </w:tcPr>
          <w:p w:rsidR="00E80FDD" w:rsidRPr="00E80FDD" w:rsidRDefault="00E80FDD" w:rsidP="00E80FDD">
            <w:pPr>
              <w:spacing w:after="0"/>
              <w:rPr>
                <w:b/>
                <w:sz w:val="18"/>
              </w:rPr>
            </w:pPr>
            <w:r w:rsidRPr="00E80FDD">
              <w:rPr>
                <w:b/>
                <w:sz w:val="18"/>
              </w:rPr>
              <w:t xml:space="preserve">2 </w:t>
            </w:r>
          </w:p>
        </w:tc>
        <w:tc>
          <w:tcPr>
            <w:tcW w:w="3995" w:type="dxa"/>
            <w:gridSpan w:val="2"/>
            <w:tcBorders>
              <w:bottom w:val="single" w:sz="4" w:space="0" w:color="000000"/>
            </w:tcBorders>
            <w:shd w:val="clear" w:color="auto" w:fill="FFFFFF" w:themeFill="background1"/>
            <w:vAlign w:val="center"/>
          </w:tcPr>
          <w:p w:rsidR="00E80FDD" w:rsidRPr="00E80FDD" w:rsidRDefault="00E80FDD" w:rsidP="00E80FDD">
            <w:pPr>
              <w:spacing w:after="0"/>
              <w:jc w:val="both"/>
              <w:rPr>
                <w:sz w:val="18"/>
              </w:rPr>
            </w:pPr>
            <w:r w:rsidRPr="00E80FDD">
              <w:rPr>
                <w:spacing w:val="-3"/>
                <w:sz w:val="18"/>
              </w:rPr>
              <w:t>Y</w:t>
            </w:r>
            <w:r w:rsidRPr="00E80FDD">
              <w:rPr>
                <w:sz w:val="18"/>
              </w:rPr>
              <w:t>apı</w:t>
            </w:r>
            <w:r w:rsidRPr="00E80FDD">
              <w:rPr>
                <w:spacing w:val="-1"/>
                <w:sz w:val="18"/>
              </w:rPr>
              <w:t>l</w:t>
            </w:r>
            <w:r w:rsidRPr="00E80FDD">
              <w:rPr>
                <w:sz w:val="18"/>
              </w:rPr>
              <w:t>a</w:t>
            </w:r>
            <w:r w:rsidRPr="00E80FDD">
              <w:rPr>
                <w:spacing w:val="1"/>
                <w:sz w:val="18"/>
              </w:rPr>
              <w:t>c</w:t>
            </w:r>
            <w:r w:rsidRPr="00E80FDD">
              <w:rPr>
                <w:sz w:val="18"/>
              </w:rPr>
              <w:t>ak</w:t>
            </w:r>
            <w:r w:rsidRPr="00E80FDD">
              <w:rPr>
                <w:spacing w:val="-5"/>
                <w:sz w:val="18"/>
              </w:rPr>
              <w:t xml:space="preserve"> </w:t>
            </w:r>
            <w:r w:rsidRPr="00E80FDD">
              <w:rPr>
                <w:sz w:val="18"/>
              </w:rPr>
              <w:t>ta</w:t>
            </w:r>
            <w:r w:rsidRPr="00E80FDD">
              <w:rPr>
                <w:spacing w:val="1"/>
                <w:sz w:val="18"/>
              </w:rPr>
              <w:t>s</w:t>
            </w:r>
            <w:r w:rsidRPr="00E80FDD">
              <w:rPr>
                <w:sz w:val="18"/>
              </w:rPr>
              <w:t>a</w:t>
            </w:r>
            <w:r w:rsidRPr="00E80FDD">
              <w:rPr>
                <w:spacing w:val="1"/>
                <w:sz w:val="18"/>
              </w:rPr>
              <w:t>r</w:t>
            </w:r>
            <w:r w:rsidRPr="00E80FDD">
              <w:rPr>
                <w:sz w:val="18"/>
              </w:rPr>
              <w:t>ım</w:t>
            </w:r>
            <w:r w:rsidRPr="00E80FDD">
              <w:rPr>
                <w:spacing w:val="-3"/>
                <w:sz w:val="18"/>
              </w:rPr>
              <w:t xml:space="preserve"> </w:t>
            </w:r>
            <w:r w:rsidRPr="00E80FDD">
              <w:rPr>
                <w:spacing w:val="-1"/>
                <w:sz w:val="18"/>
              </w:rPr>
              <w:t>i</w:t>
            </w:r>
            <w:r w:rsidRPr="00E80FDD">
              <w:rPr>
                <w:spacing w:val="1"/>
                <w:sz w:val="18"/>
              </w:rPr>
              <w:t>ç</w:t>
            </w:r>
            <w:r w:rsidRPr="00E80FDD">
              <w:rPr>
                <w:spacing w:val="-1"/>
                <w:sz w:val="18"/>
              </w:rPr>
              <w:t>i</w:t>
            </w:r>
            <w:r w:rsidRPr="00E80FDD">
              <w:rPr>
                <w:sz w:val="18"/>
              </w:rPr>
              <w:t>n</w:t>
            </w:r>
            <w:r w:rsidRPr="00E80FDD">
              <w:rPr>
                <w:spacing w:val="-3"/>
                <w:sz w:val="18"/>
              </w:rPr>
              <w:t xml:space="preserve"> </w:t>
            </w:r>
            <w:r w:rsidRPr="00E80FDD">
              <w:rPr>
                <w:spacing w:val="4"/>
                <w:sz w:val="18"/>
              </w:rPr>
              <w:t>k</w:t>
            </w:r>
            <w:r w:rsidRPr="00E80FDD">
              <w:rPr>
                <w:sz w:val="18"/>
              </w:rPr>
              <w:t>u</w:t>
            </w:r>
            <w:r w:rsidRPr="00E80FDD">
              <w:rPr>
                <w:spacing w:val="-1"/>
                <w:sz w:val="18"/>
              </w:rPr>
              <w:t>ll</w:t>
            </w:r>
            <w:r w:rsidRPr="00E80FDD">
              <w:rPr>
                <w:sz w:val="18"/>
              </w:rPr>
              <w:t>anı</w:t>
            </w:r>
            <w:r w:rsidRPr="00E80FDD">
              <w:rPr>
                <w:spacing w:val="1"/>
                <w:sz w:val="18"/>
              </w:rPr>
              <w:t>c</w:t>
            </w:r>
            <w:r w:rsidRPr="00E80FDD">
              <w:rPr>
                <w:sz w:val="18"/>
              </w:rPr>
              <w:t>ı</w:t>
            </w:r>
            <w:r w:rsidRPr="00E80FDD">
              <w:rPr>
                <w:spacing w:val="-1"/>
                <w:sz w:val="18"/>
              </w:rPr>
              <w:t>l</w:t>
            </w:r>
            <w:r w:rsidRPr="00E80FDD">
              <w:rPr>
                <w:sz w:val="18"/>
              </w:rPr>
              <w:t>a</w:t>
            </w:r>
            <w:r w:rsidRPr="00E80FDD">
              <w:rPr>
                <w:spacing w:val="1"/>
                <w:sz w:val="18"/>
              </w:rPr>
              <w:t>r</w:t>
            </w:r>
            <w:r w:rsidRPr="00E80FDD">
              <w:rPr>
                <w:sz w:val="18"/>
              </w:rPr>
              <w:t>ın</w:t>
            </w:r>
            <w:r w:rsidRPr="00E80FDD">
              <w:rPr>
                <w:spacing w:val="-11"/>
                <w:sz w:val="18"/>
              </w:rPr>
              <w:t xml:space="preserve"> </w:t>
            </w:r>
            <w:r w:rsidRPr="00E80FDD">
              <w:rPr>
                <w:spacing w:val="2"/>
                <w:sz w:val="18"/>
              </w:rPr>
              <w:t>f</w:t>
            </w:r>
            <w:r w:rsidRPr="00E80FDD">
              <w:rPr>
                <w:sz w:val="18"/>
              </w:rPr>
              <w:t>a</w:t>
            </w:r>
            <w:r w:rsidRPr="00E80FDD">
              <w:rPr>
                <w:spacing w:val="-6"/>
                <w:sz w:val="18"/>
              </w:rPr>
              <w:t>y</w:t>
            </w:r>
            <w:r w:rsidRPr="00E80FDD">
              <w:rPr>
                <w:sz w:val="18"/>
              </w:rPr>
              <w:t>da</w:t>
            </w:r>
            <w:r w:rsidRPr="00E80FDD">
              <w:rPr>
                <w:spacing w:val="-1"/>
                <w:sz w:val="18"/>
              </w:rPr>
              <w:t>l</w:t>
            </w:r>
            <w:r w:rsidRPr="00E80FDD">
              <w:rPr>
                <w:sz w:val="18"/>
              </w:rPr>
              <w:t>an</w:t>
            </w:r>
            <w:r w:rsidRPr="00E80FDD">
              <w:rPr>
                <w:spacing w:val="4"/>
                <w:sz w:val="18"/>
              </w:rPr>
              <w:t>m</w:t>
            </w:r>
            <w:r w:rsidRPr="00E80FDD">
              <w:rPr>
                <w:sz w:val="18"/>
              </w:rPr>
              <w:t>ak</w:t>
            </w:r>
            <w:r w:rsidRPr="00E80FDD">
              <w:rPr>
                <w:spacing w:val="-7"/>
                <w:sz w:val="18"/>
              </w:rPr>
              <w:t xml:space="preserve"> </w:t>
            </w:r>
            <w:r w:rsidRPr="00E80FDD">
              <w:rPr>
                <w:spacing w:val="-1"/>
                <w:sz w:val="18"/>
              </w:rPr>
              <w:t>i</w:t>
            </w:r>
            <w:r w:rsidRPr="00E80FDD">
              <w:rPr>
                <w:spacing w:val="1"/>
                <w:sz w:val="18"/>
              </w:rPr>
              <w:t>s</w:t>
            </w:r>
            <w:r w:rsidRPr="00E80FDD">
              <w:rPr>
                <w:sz w:val="18"/>
              </w:rPr>
              <w:t>ted</w:t>
            </w:r>
            <w:r w:rsidRPr="00E80FDD">
              <w:rPr>
                <w:spacing w:val="-1"/>
                <w:sz w:val="18"/>
              </w:rPr>
              <w:t>i</w:t>
            </w:r>
            <w:r w:rsidRPr="00E80FDD">
              <w:rPr>
                <w:sz w:val="18"/>
              </w:rPr>
              <w:t xml:space="preserve">ği </w:t>
            </w:r>
            <w:r w:rsidRPr="00E80FDD">
              <w:rPr>
                <w:spacing w:val="2"/>
                <w:sz w:val="18"/>
              </w:rPr>
              <w:t>f</w:t>
            </w:r>
            <w:r w:rsidRPr="00E80FDD">
              <w:rPr>
                <w:sz w:val="18"/>
              </w:rPr>
              <w:t>on</w:t>
            </w:r>
            <w:r w:rsidRPr="00E80FDD">
              <w:rPr>
                <w:spacing w:val="4"/>
                <w:sz w:val="18"/>
              </w:rPr>
              <w:t>k</w:t>
            </w:r>
            <w:r w:rsidRPr="00E80FDD">
              <w:rPr>
                <w:spacing w:val="1"/>
                <w:sz w:val="18"/>
              </w:rPr>
              <w:t>s</w:t>
            </w:r>
            <w:r w:rsidRPr="00E80FDD">
              <w:rPr>
                <w:spacing w:val="-1"/>
                <w:sz w:val="18"/>
              </w:rPr>
              <w:t>i</w:t>
            </w:r>
            <w:r w:rsidRPr="00E80FDD">
              <w:rPr>
                <w:spacing w:val="-6"/>
                <w:sz w:val="18"/>
              </w:rPr>
              <w:t>y</w:t>
            </w:r>
            <w:r w:rsidRPr="00E80FDD">
              <w:rPr>
                <w:sz w:val="18"/>
              </w:rPr>
              <w:t>on</w:t>
            </w:r>
            <w:r w:rsidRPr="00E80FDD">
              <w:rPr>
                <w:spacing w:val="-1"/>
                <w:sz w:val="18"/>
              </w:rPr>
              <w:t>l</w:t>
            </w:r>
            <w:r w:rsidRPr="00E80FDD">
              <w:rPr>
                <w:sz w:val="18"/>
              </w:rPr>
              <w:t>a</w:t>
            </w:r>
            <w:r w:rsidRPr="00E80FDD">
              <w:rPr>
                <w:spacing w:val="1"/>
                <w:sz w:val="18"/>
              </w:rPr>
              <w:t>r</w:t>
            </w:r>
            <w:r w:rsidRPr="00E80FDD">
              <w:rPr>
                <w:sz w:val="18"/>
              </w:rPr>
              <w:t>a</w:t>
            </w:r>
            <w:r w:rsidRPr="00E80FDD">
              <w:rPr>
                <w:spacing w:val="-12"/>
                <w:sz w:val="18"/>
              </w:rPr>
              <w:t xml:space="preserve"> </w:t>
            </w:r>
            <w:r w:rsidRPr="00E80FDD">
              <w:rPr>
                <w:sz w:val="18"/>
              </w:rPr>
              <w:t>ağı</w:t>
            </w:r>
            <w:r w:rsidRPr="00E80FDD">
              <w:rPr>
                <w:spacing w:val="1"/>
                <w:sz w:val="18"/>
              </w:rPr>
              <w:t>r</w:t>
            </w:r>
            <w:r w:rsidRPr="00E80FDD">
              <w:rPr>
                <w:spacing w:val="-1"/>
                <w:sz w:val="18"/>
              </w:rPr>
              <w:t>l</w:t>
            </w:r>
            <w:r w:rsidRPr="00E80FDD">
              <w:rPr>
                <w:sz w:val="18"/>
              </w:rPr>
              <w:t>ık</w:t>
            </w:r>
            <w:r w:rsidRPr="00E80FDD">
              <w:rPr>
                <w:spacing w:val="-1"/>
                <w:sz w:val="18"/>
              </w:rPr>
              <w:t xml:space="preserve"> v</w:t>
            </w:r>
            <w:r w:rsidRPr="00E80FDD">
              <w:rPr>
                <w:sz w:val="18"/>
              </w:rPr>
              <w:t>e</w:t>
            </w:r>
            <w:r w:rsidRPr="00E80FDD">
              <w:rPr>
                <w:spacing w:val="1"/>
                <w:sz w:val="18"/>
              </w:rPr>
              <w:t>r</w:t>
            </w:r>
            <w:r w:rsidRPr="00E80FDD">
              <w:rPr>
                <w:sz w:val="18"/>
              </w:rPr>
              <w:t>e</w:t>
            </w:r>
            <w:r w:rsidRPr="00E80FDD">
              <w:rPr>
                <w:spacing w:val="1"/>
                <w:sz w:val="18"/>
              </w:rPr>
              <w:t>r</w:t>
            </w:r>
            <w:r w:rsidRPr="00E80FDD">
              <w:rPr>
                <w:sz w:val="18"/>
              </w:rPr>
              <w:t>ek</w:t>
            </w:r>
            <w:r w:rsidRPr="00E80FDD">
              <w:rPr>
                <w:spacing w:val="-3"/>
                <w:sz w:val="18"/>
              </w:rPr>
              <w:t xml:space="preserve"> </w:t>
            </w:r>
            <w:r w:rsidRPr="00E80FDD">
              <w:rPr>
                <w:sz w:val="18"/>
              </w:rPr>
              <w:t>ta</w:t>
            </w:r>
            <w:r w:rsidRPr="00E80FDD">
              <w:rPr>
                <w:spacing w:val="1"/>
                <w:sz w:val="18"/>
              </w:rPr>
              <w:t>s</w:t>
            </w:r>
            <w:r w:rsidRPr="00E80FDD">
              <w:rPr>
                <w:sz w:val="18"/>
              </w:rPr>
              <w:t>a</w:t>
            </w:r>
            <w:r w:rsidRPr="00E80FDD">
              <w:rPr>
                <w:spacing w:val="1"/>
                <w:sz w:val="18"/>
              </w:rPr>
              <w:t>r</w:t>
            </w:r>
            <w:r w:rsidRPr="00E80FDD">
              <w:rPr>
                <w:sz w:val="18"/>
              </w:rPr>
              <w:t>ı</w:t>
            </w:r>
            <w:r w:rsidRPr="00E80FDD">
              <w:rPr>
                <w:spacing w:val="4"/>
                <w:sz w:val="18"/>
              </w:rPr>
              <w:t>m</w:t>
            </w:r>
            <w:r w:rsidRPr="00E80FDD">
              <w:rPr>
                <w:sz w:val="18"/>
              </w:rPr>
              <w:t>ın</w:t>
            </w:r>
            <w:r w:rsidRPr="00E80FDD">
              <w:rPr>
                <w:spacing w:val="-8"/>
                <w:sz w:val="18"/>
              </w:rPr>
              <w:t xml:space="preserve"> </w:t>
            </w:r>
            <w:r w:rsidRPr="00E80FDD">
              <w:rPr>
                <w:spacing w:val="-1"/>
                <w:sz w:val="18"/>
              </w:rPr>
              <w:t>i</w:t>
            </w:r>
            <w:r w:rsidRPr="00E80FDD">
              <w:rPr>
                <w:spacing w:val="1"/>
                <w:sz w:val="18"/>
              </w:rPr>
              <w:t>ç</w:t>
            </w:r>
            <w:r w:rsidRPr="00E80FDD">
              <w:rPr>
                <w:sz w:val="18"/>
              </w:rPr>
              <w:t>e</w:t>
            </w:r>
            <w:r w:rsidRPr="00E80FDD">
              <w:rPr>
                <w:spacing w:val="1"/>
                <w:sz w:val="18"/>
              </w:rPr>
              <w:t>r</w:t>
            </w:r>
            <w:r w:rsidRPr="00E80FDD">
              <w:rPr>
                <w:spacing w:val="-1"/>
                <w:sz w:val="18"/>
              </w:rPr>
              <w:t>i</w:t>
            </w:r>
            <w:r w:rsidRPr="00E80FDD">
              <w:rPr>
                <w:sz w:val="18"/>
              </w:rPr>
              <w:t>ğ</w:t>
            </w:r>
            <w:r w:rsidRPr="00E80FDD">
              <w:rPr>
                <w:spacing w:val="-1"/>
                <w:sz w:val="18"/>
              </w:rPr>
              <w:t>i</w:t>
            </w:r>
            <w:r w:rsidRPr="00E80FDD">
              <w:rPr>
                <w:sz w:val="18"/>
              </w:rPr>
              <w:t>ni</w:t>
            </w:r>
            <w:r w:rsidRPr="00E80FDD">
              <w:rPr>
                <w:spacing w:val="-8"/>
                <w:sz w:val="18"/>
              </w:rPr>
              <w:t xml:space="preserve"> </w:t>
            </w:r>
            <w:r w:rsidRPr="00E80FDD">
              <w:rPr>
                <w:sz w:val="18"/>
              </w:rPr>
              <w:t>o</w:t>
            </w:r>
            <w:r w:rsidRPr="00E80FDD">
              <w:rPr>
                <w:spacing w:val="-1"/>
                <w:sz w:val="18"/>
              </w:rPr>
              <w:t>l</w:t>
            </w:r>
            <w:r w:rsidRPr="00E80FDD">
              <w:rPr>
                <w:sz w:val="18"/>
              </w:rPr>
              <w:t>u</w:t>
            </w:r>
            <w:r w:rsidRPr="00E80FDD">
              <w:rPr>
                <w:spacing w:val="1"/>
                <w:sz w:val="18"/>
              </w:rPr>
              <w:t>ş</w:t>
            </w:r>
            <w:r w:rsidRPr="00E80FDD">
              <w:rPr>
                <w:sz w:val="18"/>
              </w:rPr>
              <w:t>tu</w:t>
            </w:r>
            <w:r w:rsidRPr="00E80FDD">
              <w:rPr>
                <w:spacing w:val="1"/>
                <w:sz w:val="18"/>
              </w:rPr>
              <w:t>r</w:t>
            </w:r>
            <w:r w:rsidRPr="00E80FDD">
              <w:rPr>
                <w:spacing w:val="4"/>
                <w:sz w:val="18"/>
              </w:rPr>
              <w:t>m</w:t>
            </w:r>
            <w:r w:rsidRPr="00E80FDD">
              <w:rPr>
                <w:sz w:val="18"/>
              </w:rPr>
              <w:t>a</w:t>
            </w:r>
            <w:r w:rsidRPr="00E80FDD">
              <w:rPr>
                <w:spacing w:val="4"/>
                <w:sz w:val="18"/>
              </w:rPr>
              <w:t>k</w:t>
            </w:r>
            <w:r w:rsidRPr="00E80FDD">
              <w:rPr>
                <w:sz w:val="18"/>
              </w:rPr>
              <w:t>.</w:t>
            </w:r>
          </w:p>
        </w:tc>
        <w:tc>
          <w:tcPr>
            <w:tcW w:w="1434" w:type="dxa"/>
            <w:tcBorders>
              <w:bottom w:val="single" w:sz="4" w:space="0" w:color="000000"/>
            </w:tcBorders>
            <w:shd w:val="clear" w:color="auto" w:fill="FFFFFF" w:themeFill="background1"/>
            <w:vAlign w:val="center"/>
          </w:tcPr>
          <w:p w:rsidR="00E80FDD" w:rsidRPr="00E80FDD" w:rsidRDefault="00E80FDD" w:rsidP="00E80FDD">
            <w:pPr>
              <w:spacing w:after="0"/>
              <w:jc w:val="right"/>
              <w:rPr>
                <w:sz w:val="18"/>
              </w:rPr>
            </w:pPr>
            <w:r w:rsidRPr="00E80FDD">
              <w:rPr>
                <w:sz w:val="18"/>
              </w:rPr>
              <w:t>0,00</w:t>
            </w:r>
          </w:p>
        </w:tc>
        <w:tc>
          <w:tcPr>
            <w:tcW w:w="1337" w:type="dxa"/>
            <w:tcBorders>
              <w:bottom w:val="single" w:sz="4" w:space="0" w:color="000000"/>
            </w:tcBorders>
            <w:shd w:val="clear" w:color="auto" w:fill="FFFFFF" w:themeFill="background1"/>
            <w:vAlign w:val="center"/>
          </w:tcPr>
          <w:p w:rsidR="00E80FDD" w:rsidRPr="00E80FDD" w:rsidRDefault="00E80FDD" w:rsidP="00E80FDD">
            <w:pPr>
              <w:spacing w:after="0"/>
              <w:jc w:val="right"/>
              <w:rPr>
                <w:sz w:val="18"/>
              </w:rPr>
            </w:pPr>
            <w:r w:rsidRPr="00E80FDD">
              <w:rPr>
                <w:sz w:val="18"/>
              </w:rPr>
              <w:t>0,00</w:t>
            </w:r>
          </w:p>
        </w:tc>
        <w:tc>
          <w:tcPr>
            <w:tcW w:w="2095" w:type="dxa"/>
            <w:tcBorders>
              <w:bottom w:val="single" w:sz="4" w:space="0" w:color="000000"/>
            </w:tcBorders>
            <w:shd w:val="clear" w:color="auto" w:fill="FFFFFF" w:themeFill="background1"/>
            <w:vAlign w:val="center"/>
          </w:tcPr>
          <w:p w:rsidR="00E80FDD" w:rsidRPr="00E80FDD" w:rsidRDefault="00E80FDD" w:rsidP="00E80FDD">
            <w:pPr>
              <w:spacing w:after="0"/>
              <w:jc w:val="right"/>
              <w:rPr>
                <w:sz w:val="18"/>
              </w:rPr>
            </w:pPr>
            <w:r w:rsidRPr="00E80FDD">
              <w:rPr>
                <w:sz w:val="18"/>
              </w:rPr>
              <w:t>0,00</w:t>
            </w:r>
          </w:p>
        </w:tc>
      </w:tr>
      <w:tr w:rsidR="00E80FDD" w:rsidRPr="00E80FDD" w:rsidTr="007B45D4">
        <w:trPr>
          <w:trHeight w:val="347"/>
          <w:jc w:val="center"/>
        </w:trPr>
        <w:tc>
          <w:tcPr>
            <w:tcW w:w="427" w:type="dxa"/>
            <w:tcBorders>
              <w:bottom w:val="single" w:sz="4" w:space="0" w:color="000000"/>
            </w:tcBorders>
            <w:shd w:val="clear" w:color="auto" w:fill="FFFFFF" w:themeFill="background1"/>
            <w:vAlign w:val="center"/>
          </w:tcPr>
          <w:p w:rsidR="00E80FDD" w:rsidRPr="00E80FDD" w:rsidRDefault="00E80FDD" w:rsidP="00E80FDD">
            <w:pPr>
              <w:spacing w:after="0"/>
              <w:rPr>
                <w:b/>
                <w:sz w:val="18"/>
              </w:rPr>
            </w:pPr>
            <w:r w:rsidRPr="00E80FDD">
              <w:rPr>
                <w:b/>
                <w:sz w:val="18"/>
              </w:rPr>
              <w:t>3</w:t>
            </w:r>
          </w:p>
        </w:tc>
        <w:tc>
          <w:tcPr>
            <w:tcW w:w="3995" w:type="dxa"/>
            <w:gridSpan w:val="2"/>
            <w:tcBorders>
              <w:bottom w:val="single" w:sz="4" w:space="0" w:color="000000"/>
            </w:tcBorders>
            <w:shd w:val="clear" w:color="auto" w:fill="FFFFFF" w:themeFill="background1"/>
            <w:vAlign w:val="center"/>
          </w:tcPr>
          <w:p w:rsidR="00E80FDD" w:rsidRPr="00E80FDD" w:rsidRDefault="00E80FDD" w:rsidP="00E80FDD">
            <w:pPr>
              <w:spacing w:after="0"/>
              <w:jc w:val="both"/>
              <w:rPr>
                <w:sz w:val="18"/>
              </w:rPr>
            </w:pPr>
            <w:r w:rsidRPr="00E80FDD">
              <w:rPr>
                <w:sz w:val="18"/>
              </w:rPr>
              <w:t>4</w:t>
            </w:r>
            <w:r w:rsidRPr="00E80FDD">
              <w:rPr>
                <w:spacing w:val="-3"/>
                <w:sz w:val="18"/>
              </w:rPr>
              <w:t xml:space="preserve"> </w:t>
            </w:r>
            <w:r w:rsidRPr="00E80FDD">
              <w:rPr>
                <w:sz w:val="18"/>
              </w:rPr>
              <w:t>adet</w:t>
            </w:r>
            <w:r w:rsidRPr="00E80FDD">
              <w:rPr>
                <w:spacing w:val="-4"/>
                <w:sz w:val="18"/>
              </w:rPr>
              <w:t xml:space="preserve"> </w:t>
            </w:r>
            <w:r w:rsidRPr="00E80FDD">
              <w:rPr>
                <w:sz w:val="18"/>
              </w:rPr>
              <w:t>pa</w:t>
            </w:r>
            <w:r w:rsidRPr="00E80FDD">
              <w:rPr>
                <w:spacing w:val="1"/>
                <w:sz w:val="18"/>
              </w:rPr>
              <w:t>r</w:t>
            </w:r>
            <w:r w:rsidRPr="00E80FDD">
              <w:rPr>
                <w:sz w:val="18"/>
              </w:rPr>
              <w:t>k a</w:t>
            </w:r>
            <w:r w:rsidRPr="00E80FDD">
              <w:rPr>
                <w:spacing w:val="-1"/>
                <w:sz w:val="18"/>
              </w:rPr>
              <w:t>l</w:t>
            </w:r>
            <w:r w:rsidRPr="00E80FDD">
              <w:rPr>
                <w:sz w:val="18"/>
              </w:rPr>
              <w:t>anını</w:t>
            </w:r>
            <w:r w:rsidRPr="00E80FDD">
              <w:rPr>
                <w:spacing w:val="-6"/>
                <w:sz w:val="18"/>
              </w:rPr>
              <w:t xml:space="preserve"> y</w:t>
            </w:r>
            <w:r w:rsidRPr="00E80FDD">
              <w:rPr>
                <w:sz w:val="18"/>
              </w:rPr>
              <w:t>en</w:t>
            </w:r>
            <w:r w:rsidRPr="00E80FDD">
              <w:rPr>
                <w:spacing w:val="-1"/>
                <w:sz w:val="18"/>
              </w:rPr>
              <w:t>il</w:t>
            </w:r>
            <w:r w:rsidRPr="00E80FDD">
              <w:rPr>
                <w:sz w:val="18"/>
              </w:rPr>
              <w:t>e</w:t>
            </w:r>
            <w:r w:rsidRPr="00E80FDD">
              <w:rPr>
                <w:spacing w:val="4"/>
                <w:sz w:val="18"/>
              </w:rPr>
              <w:t>m</w:t>
            </w:r>
            <w:r w:rsidRPr="00E80FDD">
              <w:rPr>
                <w:sz w:val="18"/>
              </w:rPr>
              <w:t>ek</w:t>
            </w:r>
          </w:p>
        </w:tc>
        <w:tc>
          <w:tcPr>
            <w:tcW w:w="1434" w:type="dxa"/>
            <w:tcBorders>
              <w:bottom w:val="single" w:sz="4" w:space="0" w:color="000000"/>
            </w:tcBorders>
            <w:shd w:val="clear" w:color="auto" w:fill="FFFFFF" w:themeFill="background1"/>
            <w:vAlign w:val="center"/>
          </w:tcPr>
          <w:p w:rsidR="00E80FDD" w:rsidRPr="00E80FDD" w:rsidRDefault="00E80FDD" w:rsidP="00E80FDD">
            <w:pPr>
              <w:spacing w:after="0"/>
              <w:jc w:val="right"/>
              <w:rPr>
                <w:sz w:val="18"/>
              </w:rPr>
            </w:pPr>
            <w:r w:rsidRPr="00E80FDD">
              <w:rPr>
                <w:sz w:val="18"/>
              </w:rPr>
              <w:t>5.000.000,00</w:t>
            </w:r>
          </w:p>
        </w:tc>
        <w:tc>
          <w:tcPr>
            <w:tcW w:w="1337" w:type="dxa"/>
            <w:tcBorders>
              <w:bottom w:val="single" w:sz="4" w:space="0" w:color="000000"/>
            </w:tcBorders>
            <w:shd w:val="clear" w:color="auto" w:fill="FFFFFF" w:themeFill="background1"/>
            <w:vAlign w:val="center"/>
          </w:tcPr>
          <w:p w:rsidR="00E80FDD" w:rsidRPr="00E80FDD" w:rsidRDefault="00E80FDD" w:rsidP="00E80FDD">
            <w:pPr>
              <w:spacing w:after="0"/>
              <w:jc w:val="right"/>
              <w:rPr>
                <w:sz w:val="18"/>
              </w:rPr>
            </w:pPr>
            <w:r w:rsidRPr="00E80FDD">
              <w:rPr>
                <w:sz w:val="18"/>
              </w:rPr>
              <w:t>0,00</w:t>
            </w:r>
          </w:p>
        </w:tc>
        <w:tc>
          <w:tcPr>
            <w:tcW w:w="2095" w:type="dxa"/>
            <w:tcBorders>
              <w:bottom w:val="single" w:sz="4" w:space="0" w:color="000000"/>
            </w:tcBorders>
            <w:shd w:val="clear" w:color="auto" w:fill="FFFFFF" w:themeFill="background1"/>
            <w:vAlign w:val="center"/>
          </w:tcPr>
          <w:p w:rsidR="00E80FDD" w:rsidRPr="00E80FDD" w:rsidRDefault="00E80FDD" w:rsidP="00E80FDD">
            <w:pPr>
              <w:spacing w:after="0"/>
              <w:jc w:val="right"/>
              <w:rPr>
                <w:sz w:val="18"/>
              </w:rPr>
            </w:pPr>
            <w:r w:rsidRPr="00E80FDD">
              <w:rPr>
                <w:sz w:val="18"/>
              </w:rPr>
              <w:t>5.000.000,00</w:t>
            </w:r>
          </w:p>
        </w:tc>
      </w:tr>
      <w:tr w:rsidR="00E80FDD" w:rsidRPr="00E80FDD" w:rsidTr="007B45D4">
        <w:trPr>
          <w:trHeight w:val="397"/>
          <w:jc w:val="center"/>
        </w:trPr>
        <w:tc>
          <w:tcPr>
            <w:tcW w:w="4422" w:type="dxa"/>
            <w:gridSpan w:val="3"/>
            <w:shd w:val="clear" w:color="auto" w:fill="B2F264"/>
            <w:vAlign w:val="center"/>
          </w:tcPr>
          <w:p w:rsidR="00E80FDD" w:rsidRPr="00E80FDD" w:rsidRDefault="00E80FDD" w:rsidP="00E80FDD">
            <w:pPr>
              <w:widowControl w:val="0"/>
              <w:autoSpaceDE w:val="0"/>
              <w:autoSpaceDN w:val="0"/>
              <w:adjustRightInd w:val="0"/>
              <w:rPr>
                <w:b/>
                <w:sz w:val="18"/>
                <w:szCs w:val="18"/>
              </w:rPr>
            </w:pPr>
            <w:r w:rsidRPr="00E80FDD">
              <w:rPr>
                <w:b/>
                <w:bCs/>
                <w:sz w:val="18"/>
                <w:szCs w:val="18"/>
              </w:rPr>
              <w:t>Genel Toplam</w:t>
            </w:r>
          </w:p>
        </w:tc>
        <w:tc>
          <w:tcPr>
            <w:tcW w:w="1434" w:type="dxa"/>
            <w:shd w:val="clear" w:color="auto" w:fill="B2F264"/>
            <w:vAlign w:val="center"/>
          </w:tcPr>
          <w:p w:rsidR="00E80FDD" w:rsidRPr="00E80FDD" w:rsidRDefault="00E80FDD" w:rsidP="00E80FDD">
            <w:pPr>
              <w:widowControl w:val="0"/>
              <w:autoSpaceDE w:val="0"/>
              <w:autoSpaceDN w:val="0"/>
              <w:adjustRightInd w:val="0"/>
              <w:jc w:val="right"/>
              <w:rPr>
                <w:b/>
                <w:sz w:val="18"/>
                <w:szCs w:val="18"/>
              </w:rPr>
            </w:pPr>
            <w:r w:rsidRPr="00E80FDD">
              <w:rPr>
                <w:b/>
                <w:sz w:val="18"/>
                <w:szCs w:val="18"/>
              </w:rPr>
              <w:t>5.000.000,00</w:t>
            </w:r>
          </w:p>
        </w:tc>
        <w:tc>
          <w:tcPr>
            <w:tcW w:w="1337" w:type="dxa"/>
            <w:shd w:val="clear" w:color="auto" w:fill="B2F264"/>
            <w:vAlign w:val="center"/>
          </w:tcPr>
          <w:p w:rsidR="00E80FDD" w:rsidRPr="00E80FDD" w:rsidRDefault="00E80FDD" w:rsidP="00E80FDD">
            <w:pPr>
              <w:widowControl w:val="0"/>
              <w:autoSpaceDE w:val="0"/>
              <w:autoSpaceDN w:val="0"/>
              <w:adjustRightInd w:val="0"/>
              <w:spacing w:before="49"/>
              <w:ind w:right="-29"/>
              <w:jc w:val="right"/>
              <w:rPr>
                <w:b/>
                <w:sz w:val="18"/>
                <w:szCs w:val="18"/>
              </w:rPr>
            </w:pPr>
            <w:r w:rsidRPr="00E80FDD">
              <w:rPr>
                <w:b/>
                <w:sz w:val="18"/>
                <w:szCs w:val="18"/>
              </w:rPr>
              <w:t>0,00</w:t>
            </w:r>
          </w:p>
        </w:tc>
        <w:tc>
          <w:tcPr>
            <w:tcW w:w="2095" w:type="dxa"/>
            <w:shd w:val="clear" w:color="auto" w:fill="B2F264"/>
            <w:vAlign w:val="center"/>
          </w:tcPr>
          <w:p w:rsidR="00E80FDD" w:rsidRPr="00E80FDD" w:rsidRDefault="00E80FDD" w:rsidP="00E80FDD">
            <w:pPr>
              <w:widowControl w:val="0"/>
              <w:autoSpaceDE w:val="0"/>
              <w:autoSpaceDN w:val="0"/>
              <w:adjustRightInd w:val="0"/>
              <w:jc w:val="right"/>
              <w:rPr>
                <w:b/>
                <w:sz w:val="18"/>
                <w:szCs w:val="18"/>
              </w:rPr>
            </w:pPr>
            <w:r w:rsidRPr="00E80FDD">
              <w:rPr>
                <w:b/>
                <w:sz w:val="18"/>
                <w:szCs w:val="18"/>
              </w:rPr>
              <w:t>5.000.000,00</w:t>
            </w:r>
          </w:p>
        </w:tc>
      </w:tr>
    </w:tbl>
    <w:p w:rsidR="00E80FDD" w:rsidRPr="00E80FDD" w:rsidRDefault="00E80FDD" w:rsidP="00E80FDD">
      <w:pPr>
        <w:ind w:firstLine="567"/>
      </w:pPr>
    </w:p>
    <w:p w:rsidR="00E80FDD" w:rsidRPr="00E80FDD" w:rsidRDefault="00E80FDD" w:rsidP="00E80FDD">
      <w:pPr>
        <w:ind w:firstLine="567"/>
      </w:pPr>
    </w:p>
    <w:p w:rsidR="00E80FDD" w:rsidRPr="00E80FDD" w:rsidRDefault="00E80FDD" w:rsidP="00E80FDD">
      <w:pPr>
        <w:jc w:val="center"/>
        <w:rPr>
          <w:rFonts w:ascii="Times New Roman" w:hAnsi="Times New Roman" w:cs="Times New Roman"/>
          <w:b/>
          <w:bCs/>
        </w:rPr>
      </w:pPr>
      <w:r w:rsidRPr="00E80FDD">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E80FDD" w:rsidRPr="00E80FDD" w:rsidTr="007B45D4">
        <w:trPr>
          <w:trHeight w:val="296"/>
        </w:trPr>
        <w:tc>
          <w:tcPr>
            <w:tcW w:w="1639" w:type="pct"/>
            <w:gridSpan w:val="2"/>
            <w:shd w:val="clear" w:color="auto" w:fill="B2F264"/>
            <w:vAlign w:val="center"/>
          </w:tcPr>
          <w:p w:rsidR="00E80FDD" w:rsidRPr="00E80FDD" w:rsidRDefault="00E80FDD" w:rsidP="00E80FDD">
            <w:pPr>
              <w:rPr>
                <w:b/>
                <w:bCs/>
                <w:sz w:val="18"/>
                <w:szCs w:val="22"/>
              </w:rPr>
            </w:pPr>
            <w:r w:rsidRPr="00E80FDD">
              <w:rPr>
                <w:b/>
                <w:bCs/>
                <w:sz w:val="18"/>
                <w:szCs w:val="22"/>
              </w:rPr>
              <w:t>Birim</w:t>
            </w:r>
          </w:p>
        </w:tc>
        <w:tc>
          <w:tcPr>
            <w:tcW w:w="3361" w:type="pct"/>
            <w:gridSpan w:val="3"/>
            <w:shd w:val="clear" w:color="auto" w:fill="FFFFFF" w:themeFill="background1"/>
            <w:vAlign w:val="center"/>
          </w:tcPr>
          <w:p w:rsidR="00E80FDD" w:rsidRPr="00E80FDD" w:rsidRDefault="00E80FDD" w:rsidP="00E80FDD">
            <w:pPr>
              <w:rPr>
                <w:b/>
                <w:bCs/>
                <w:sz w:val="18"/>
                <w:szCs w:val="22"/>
              </w:rPr>
            </w:pPr>
            <w:r w:rsidRPr="00E80FDD">
              <w:rPr>
                <w:b/>
                <w:bCs/>
                <w:sz w:val="18"/>
                <w:szCs w:val="22"/>
              </w:rPr>
              <w:t>Park ve Bahçeler Müdürlüğü</w:t>
            </w:r>
          </w:p>
        </w:tc>
      </w:tr>
      <w:tr w:rsidR="00E80FDD" w:rsidRPr="00E80FDD" w:rsidTr="007B45D4">
        <w:trPr>
          <w:trHeight w:val="531"/>
        </w:trPr>
        <w:tc>
          <w:tcPr>
            <w:tcW w:w="1639" w:type="pct"/>
            <w:gridSpan w:val="2"/>
            <w:shd w:val="clear" w:color="auto" w:fill="B2F264"/>
            <w:vAlign w:val="center"/>
          </w:tcPr>
          <w:p w:rsidR="00E80FDD" w:rsidRPr="00E80FDD" w:rsidRDefault="00E80FDD" w:rsidP="00E80FDD">
            <w:pPr>
              <w:rPr>
                <w:b/>
                <w:bCs/>
                <w:sz w:val="18"/>
                <w:szCs w:val="22"/>
              </w:rPr>
            </w:pPr>
            <w:r w:rsidRPr="00E80FDD">
              <w:rPr>
                <w:b/>
                <w:bCs/>
                <w:sz w:val="18"/>
                <w:szCs w:val="18"/>
              </w:rPr>
              <w:t>Performans Hedefi 5.13.1</w:t>
            </w:r>
          </w:p>
        </w:tc>
        <w:tc>
          <w:tcPr>
            <w:tcW w:w="3361" w:type="pct"/>
            <w:gridSpan w:val="3"/>
            <w:shd w:val="clear" w:color="auto" w:fill="FFFFFF" w:themeFill="background1"/>
            <w:vAlign w:val="center"/>
          </w:tcPr>
          <w:p w:rsidR="00E80FDD" w:rsidRPr="00E80FDD" w:rsidRDefault="00E80FDD" w:rsidP="00E80FDD">
            <w:pPr>
              <w:jc w:val="both"/>
              <w:rPr>
                <w:b/>
                <w:bCs/>
                <w:sz w:val="18"/>
                <w:szCs w:val="22"/>
              </w:rPr>
            </w:pPr>
            <w:r w:rsidRPr="00E80FDD">
              <w:rPr>
                <w:spacing w:val="1"/>
                <w:sz w:val="18"/>
              </w:rPr>
              <w:t>2023</w:t>
            </w:r>
            <w:r w:rsidRPr="00E80FDD">
              <w:rPr>
                <w:spacing w:val="-2"/>
                <w:sz w:val="18"/>
              </w:rPr>
              <w:t xml:space="preserve"> </w:t>
            </w:r>
            <w:r w:rsidRPr="00E80FDD">
              <w:rPr>
                <w:spacing w:val="-4"/>
                <w:sz w:val="18"/>
              </w:rPr>
              <w:t>y</w:t>
            </w:r>
            <w:r w:rsidRPr="00E80FDD">
              <w:rPr>
                <w:sz w:val="18"/>
              </w:rPr>
              <w:t>ılı</w:t>
            </w:r>
            <w:r w:rsidRPr="00E80FDD">
              <w:rPr>
                <w:spacing w:val="-1"/>
                <w:sz w:val="18"/>
              </w:rPr>
              <w:t>n</w:t>
            </w:r>
            <w:r w:rsidRPr="00E80FDD">
              <w:rPr>
                <w:spacing w:val="1"/>
                <w:sz w:val="18"/>
              </w:rPr>
              <w:t>d</w:t>
            </w:r>
            <w:r w:rsidRPr="00E80FDD">
              <w:rPr>
                <w:sz w:val="18"/>
              </w:rPr>
              <w:t>a</w:t>
            </w:r>
            <w:r w:rsidRPr="00E80FDD">
              <w:rPr>
                <w:spacing w:val="-5"/>
                <w:sz w:val="18"/>
              </w:rPr>
              <w:t xml:space="preserve"> </w:t>
            </w:r>
            <w:r w:rsidRPr="00E80FDD">
              <w:rPr>
                <w:sz w:val="18"/>
              </w:rPr>
              <w:t>4</w:t>
            </w:r>
            <w:r w:rsidRPr="00E80FDD">
              <w:rPr>
                <w:spacing w:val="1"/>
                <w:sz w:val="18"/>
              </w:rPr>
              <w:t xml:space="preserve"> </w:t>
            </w:r>
            <w:r w:rsidRPr="00E80FDD">
              <w:rPr>
                <w:sz w:val="18"/>
              </w:rPr>
              <w:t>a</w:t>
            </w:r>
            <w:r w:rsidRPr="00E80FDD">
              <w:rPr>
                <w:spacing w:val="1"/>
                <w:sz w:val="18"/>
              </w:rPr>
              <w:t>d</w:t>
            </w:r>
            <w:r w:rsidRPr="00E80FDD">
              <w:rPr>
                <w:sz w:val="18"/>
              </w:rPr>
              <w:t>et</w:t>
            </w:r>
            <w:r w:rsidRPr="00E80FDD">
              <w:rPr>
                <w:spacing w:val="-3"/>
                <w:sz w:val="18"/>
              </w:rPr>
              <w:t xml:space="preserve"> </w:t>
            </w:r>
            <w:r w:rsidRPr="00E80FDD">
              <w:rPr>
                <w:spacing w:val="1"/>
                <w:sz w:val="18"/>
              </w:rPr>
              <w:t>p</w:t>
            </w:r>
            <w:r w:rsidRPr="00E80FDD">
              <w:rPr>
                <w:sz w:val="18"/>
              </w:rPr>
              <w:t>a</w:t>
            </w:r>
            <w:r w:rsidRPr="00E80FDD">
              <w:rPr>
                <w:spacing w:val="1"/>
                <w:sz w:val="18"/>
              </w:rPr>
              <w:t>r</w:t>
            </w:r>
            <w:r w:rsidRPr="00E80FDD">
              <w:rPr>
                <w:sz w:val="18"/>
              </w:rPr>
              <w:t>k</w:t>
            </w:r>
            <w:r w:rsidRPr="00E80FDD">
              <w:rPr>
                <w:spacing w:val="-5"/>
                <w:sz w:val="18"/>
              </w:rPr>
              <w:t xml:space="preserve"> </w:t>
            </w:r>
            <w:r w:rsidRPr="00E80FDD">
              <w:rPr>
                <w:spacing w:val="-1"/>
                <w:sz w:val="18"/>
              </w:rPr>
              <w:t>v</w:t>
            </w:r>
            <w:r w:rsidRPr="00E80FDD">
              <w:rPr>
                <w:sz w:val="18"/>
              </w:rPr>
              <w:t>e</w:t>
            </w:r>
            <w:r w:rsidRPr="00E80FDD">
              <w:rPr>
                <w:spacing w:val="-1"/>
                <w:sz w:val="18"/>
              </w:rPr>
              <w:t xml:space="preserve"> </w:t>
            </w:r>
            <w:r w:rsidRPr="00E80FDD">
              <w:rPr>
                <w:spacing w:val="-4"/>
                <w:sz w:val="18"/>
              </w:rPr>
              <w:t>y</w:t>
            </w:r>
            <w:r w:rsidRPr="00E80FDD">
              <w:rPr>
                <w:sz w:val="18"/>
              </w:rPr>
              <w:t>e</w:t>
            </w:r>
            <w:r w:rsidRPr="00E80FDD">
              <w:rPr>
                <w:spacing w:val="-1"/>
                <w:sz w:val="18"/>
              </w:rPr>
              <w:t>ş</w:t>
            </w:r>
            <w:r w:rsidRPr="00E80FDD">
              <w:rPr>
                <w:sz w:val="18"/>
              </w:rPr>
              <w:t>il</w:t>
            </w:r>
            <w:r w:rsidRPr="00E80FDD">
              <w:rPr>
                <w:spacing w:val="-4"/>
                <w:sz w:val="18"/>
              </w:rPr>
              <w:t xml:space="preserve"> </w:t>
            </w:r>
            <w:r w:rsidRPr="00E80FDD">
              <w:rPr>
                <w:sz w:val="18"/>
              </w:rPr>
              <w:t>ala</w:t>
            </w:r>
            <w:r w:rsidRPr="00E80FDD">
              <w:rPr>
                <w:spacing w:val="-1"/>
                <w:sz w:val="18"/>
              </w:rPr>
              <w:t>n</w:t>
            </w:r>
            <w:r w:rsidRPr="00E80FDD">
              <w:rPr>
                <w:sz w:val="18"/>
              </w:rPr>
              <w:t>ı</w:t>
            </w:r>
            <w:r w:rsidRPr="00E80FDD">
              <w:rPr>
                <w:spacing w:val="-4"/>
                <w:sz w:val="18"/>
              </w:rPr>
              <w:t xml:space="preserve"> y</w:t>
            </w:r>
            <w:r w:rsidRPr="00E80FDD">
              <w:rPr>
                <w:sz w:val="18"/>
              </w:rPr>
              <w:t>e</w:t>
            </w:r>
            <w:r w:rsidRPr="00E80FDD">
              <w:rPr>
                <w:spacing w:val="-1"/>
                <w:sz w:val="18"/>
              </w:rPr>
              <w:t>n</w:t>
            </w:r>
            <w:r w:rsidRPr="00E80FDD">
              <w:rPr>
                <w:sz w:val="18"/>
              </w:rPr>
              <w:t>ile</w:t>
            </w:r>
            <w:r w:rsidRPr="00E80FDD">
              <w:rPr>
                <w:spacing w:val="-4"/>
                <w:sz w:val="18"/>
              </w:rPr>
              <w:t>m</w:t>
            </w:r>
            <w:r w:rsidRPr="00E80FDD">
              <w:rPr>
                <w:sz w:val="18"/>
              </w:rPr>
              <w:t>ek</w:t>
            </w:r>
          </w:p>
        </w:tc>
      </w:tr>
      <w:tr w:rsidR="00E80FDD" w:rsidRPr="00E80FDD" w:rsidTr="007B45D4">
        <w:trPr>
          <w:trHeight w:val="430"/>
        </w:trPr>
        <w:tc>
          <w:tcPr>
            <w:tcW w:w="1639" w:type="pct"/>
            <w:gridSpan w:val="2"/>
            <w:shd w:val="clear" w:color="auto" w:fill="B2F264"/>
          </w:tcPr>
          <w:p w:rsidR="00E80FDD" w:rsidRPr="00E80FDD" w:rsidRDefault="00E80FDD" w:rsidP="00E80FDD">
            <w:pPr>
              <w:autoSpaceDE w:val="0"/>
              <w:autoSpaceDN w:val="0"/>
              <w:adjustRightInd w:val="0"/>
              <w:rPr>
                <w:rFonts w:eastAsiaTheme="minorEastAsia"/>
                <w:color w:val="000000"/>
                <w:sz w:val="18"/>
                <w:szCs w:val="22"/>
              </w:rPr>
            </w:pPr>
            <w:r w:rsidRPr="00E80FDD">
              <w:rPr>
                <w:rFonts w:eastAsiaTheme="minorEastAsia"/>
                <w:b/>
                <w:bCs/>
                <w:color w:val="000000"/>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E80FDD" w:rsidRPr="00E80FDD" w:rsidRDefault="00E80FDD" w:rsidP="00E80FDD">
            <w:pPr>
              <w:widowControl w:val="0"/>
              <w:autoSpaceDE w:val="0"/>
              <w:autoSpaceDN w:val="0"/>
              <w:adjustRightInd w:val="0"/>
              <w:spacing w:before="39" w:line="260" w:lineRule="auto"/>
              <w:ind w:right="469"/>
              <w:jc w:val="both"/>
              <w:rPr>
                <w:sz w:val="18"/>
                <w:szCs w:val="24"/>
              </w:rPr>
            </w:pPr>
            <w:r w:rsidRPr="00E80FDD">
              <w:rPr>
                <w:spacing w:val="-3"/>
                <w:sz w:val="18"/>
                <w:szCs w:val="24"/>
              </w:rPr>
              <w:t>Y</w:t>
            </w:r>
            <w:r w:rsidRPr="00E80FDD">
              <w:rPr>
                <w:sz w:val="18"/>
                <w:szCs w:val="24"/>
              </w:rPr>
              <w:t>en</w:t>
            </w:r>
            <w:r w:rsidRPr="00E80FDD">
              <w:rPr>
                <w:spacing w:val="-1"/>
                <w:sz w:val="18"/>
                <w:szCs w:val="24"/>
              </w:rPr>
              <w:t>il</w:t>
            </w:r>
            <w:r w:rsidRPr="00E80FDD">
              <w:rPr>
                <w:sz w:val="18"/>
                <w:szCs w:val="24"/>
              </w:rPr>
              <w:t>ene</w:t>
            </w:r>
            <w:r w:rsidRPr="00E80FDD">
              <w:rPr>
                <w:spacing w:val="1"/>
                <w:sz w:val="18"/>
                <w:szCs w:val="24"/>
              </w:rPr>
              <w:t>c</w:t>
            </w:r>
            <w:r w:rsidRPr="00E80FDD">
              <w:rPr>
                <w:sz w:val="18"/>
                <w:szCs w:val="24"/>
              </w:rPr>
              <w:t>ek</w:t>
            </w:r>
            <w:r w:rsidRPr="00E80FDD">
              <w:rPr>
                <w:spacing w:val="-7"/>
                <w:sz w:val="18"/>
                <w:szCs w:val="24"/>
              </w:rPr>
              <w:t xml:space="preserve"> </w:t>
            </w:r>
            <w:r w:rsidRPr="00E80FDD">
              <w:rPr>
                <w:sz w:val="18"/>
                <w:szCs w:val="24"/>
              </w:rPr>
              <w:t>pa</w:t>
            </w:r>
            <w:r w:rsidRPr="00E80FDD">
              <w:rPr>
                <w:spacing w:val="1"/>
                <w:sz w:val="18"/>
                <w:szCs w:val="24"/>
              </w:rPr>
              <w:t>r</w:t>
            </w:r>
            <w:r w:rsidRPr="00E80FDD">
              <w:rPr>
                <w:sz w:val="18"/>
                <w:szCs w:val="24"/>
              </w:rPr>
              <w:t>k a</w:t>
            </w:r>
            <w:r w:rsidRPr="00E80FDD">
              <w:rPr>
                <w:spacing w:val="-1"/>
                <w:sz w:val="18"/>
                <w:szCs w:val="24"/>
              </w:rPr>
              <w:t>l</w:t>
            </w:r>
            <w:r w:rsidRPr="00E80FDD">
              <w:rPr>
                <w:sz w:val="18"/>
                <w:szCs w:val="24"/>
              </w:rPr>
              <w:t>an</w:t>
            </w:r>
            <w:r w:rsidRPr="00E80FDD">
              <w:rPr>
                <w:spacing w:val="-1"/>
                <w:sz w:val="18"/>
                <w:szCs w:val="24"/>
              </w:rPr>
              <w:t>l</w:t>
            </w:r>
            <w:r w:rsidRPr="00E80FDD">
              <w:rPr>
                <w:sz w:val="18"/>
                <w:szCs w:val="24"/>
              </w:rPr>
              <w:t>a</w:t>
            </w:r>
            <w:r w:rsidRPr="00E80FDD">
              <w:rPr>
                <w:spacing w:val="1"/>
                <w:sz w:val="18"/>
                <w:szCs w:val="24"/>
              </w:rPr>
              <w:t>r</w:t>
            </w:r>
            <w:r w:rsidRPr="00E80FDD">
              <w:rPr>
                <w:sz w:val="18"/>
                <w:szCs w:val="24"/>
              </w:rPr>
              <w:t>ının</w:t>
            </w:r>
            <w:r w:rsidRPr="00E80FDD">
              <w:rPr>
                <w:spacing w:val="-9"/>
                <w:sz w:val="18"/>
                <w:szCs w:val="24"/>
              </w:rPr>
              <w:t xml:space="preserve"> </w:t>
            </w:r>
            <w:r w:rsidRPr="00E80FDD">
              <w:rPr>
                <w:spacing w:val="4"/>
                <w:sz w:val="18"/>
                <w:szCs w:val="24"/>
              </w:rPr>
              <w:t>m</w:t>
            </w:r>
            <w:r w:rsidRPr="00E80FDD">
              <w:rPr>
                <w:sz w:val="18"/>
                <w:szCs w:val="24"/>
              </w:rPr>
              <w:t>e</w:t>
            </w:r>
            <w:r w:rsidRPr="00E80FDD">
              <w:rPr>
                <w:spacing w:val="-1"/>
                <w:sz w:val="18"/>
                <w:szCs w:val="24"/>
              </w:rPr>
              <w:t>v</w:t>
            </w:r>
            <w:r w:rsidRPr="00E80FDD">
              <w:rPr>
                <w:spacing w:val="1"/>
                <w:sz w:val="18"/>
                <w:szCs w:val="24"/>
              </w:rPr>
              <w:t>c</w:t>
            </w:r>
            <w:r w:rsidRPr="00E80FDD">
              <w:rPr>
                <w:sz w:val="18"/>
                <w:szCs w:val="24"/>
              </w:rPr>
              <w:t>ut</w:t>
            </w:r>
            <w:r w:rsidRPr="00E80FDD">
              <w:rPr>
                <w:spacing w:val="-6"/>
                <w:sz w:val="18"/>
                <w:szCs w:val="24"/>
              </w:rPr>
              <w:t xml:space="preserve"> </w:t>
            </w:r>
            <w:r w:rsidRPr="00E80FDD">
              <w:rPr>
                <w:sz w:val="18"/>
                <w:szCs w:val="24"/>
              </w:rPr>
              <w:t>du</w:t>
            </w:r>
            <w:r w:rsidRPr="00E80FDD">
              <w:rPr>
                <w:spacing w:val="1"/>
                <w:sz w:val="18"/>
                <w:szCs w:val="24"/>
              </w:rPr>
              <w:t>r</w:t>
            </w:r>
            <w:r w:rsidRPr="00E80FDD">
              <w:rPr>
                <w:sz w:val="18"/>
                <w:szCs w:val="24"/>
              </w:rPr>
              <w:t>u</w:t>
            </w:r>
            <w:r w:rsidRPr="00E80FDD">
              <w:rPr>
                <w:spacing w:val="4"/>
                <w:sz w:val="18"/>
                <w:szCs w:val="24"/>
              </w:rPr>
              <w:t>m</w:t>
            </w:r>
            <w:r w:rsidRPr="00E80FDD">
              <w:rPr>
                <w:spacing w:val="-1"/>
                <w:sz w:val="18"/>
                <w:szCs w:val="24"/>
              </w:rPr>
              <w:t>l</w:t>
            </w:r>
            <w:r w:rsidRPr="00E80FDD">
              <w:rPr>
                <w:sz w:val="18"/>
                <w:szCs w:val="24"/>
              </w:rPr>
              <w:t>a</w:t>
            </w:r>
            <w:r w:rsidRPr="00E80FDD">
              <w:rPr>
                <w:spacing w:val="1"/>
                <w:sz w:val="18"/>
                <w:szCs w:val="24"/>
              </w:rPr>
              <w:t>r</w:t>
            </w:r>
            <w:r w:rsidRPr="00E80FDD">
              <w:rPr>
                <w:sz w:val="18"/>
                <w:szCs w:val="24"/>
              </w:rPr>
              <w:t>ını</w:t>
            </w:r>
            <w:r w:rsidRPr="00E80FDD">
              <w:rPr>
                <w:spacing w:val="-10"/>
                <w:sz w:val="18"/>
                <w:szCs w:val="24"/>
              </w:rPr>
              <w:t xml:space="preserve"> </w:t>
            </w:r>
            <w:r w:rsidRPr="00E80FDD">
              <w:rPr>
                <w:spacing w:val="-1"/>
                <w:sz w:val="18"/>
                <w:szCs w:val="24"/>
              </w:rPr>
              <w:t>v</w:t>
            </w:r>
            <w:r w:rsidRPr="00E80FDD">
              <w:rPr>
                <w:sz w:val="18"/>
                <w:szCs w:val="24"/>
              </w:rPr>
              <w:t>e</w:t>
            </w:r>
            <w:r w:rsidRPr="00E80FDD">
              <w:rPr>
                <w:spacing w:val="-2"/>
                <w:sz w:val="18"/>
                <w:szCs w:val="24"/>
              </w:rPr>
              <w:t xml:space="preserve"> </w:t>
            </w:r>
            <w:r w:rsidRPr="00E80FDD">
              <w:rPr>
                <w:sz w:val="18"/>
                <w:szCs w:val="24"/>
              </w:rPr>
              <w:t xml:space="preserve">ağaç </w:t>
            </w:r>
            <w:r w:rsidRPr="00E80FDD">
              <w:rPr>
                <w:spacing w:val="1"/>
                <w:sz w:val="18"/>
                <w:szCs w:val="24"/>
              </w:rPr>
              <w:t>r</w:t>
            </w:r>
            <w:r w:rsidRPr="00E80FDD">
              <w:rPr>
                <w:sz w:val="18"/>
                <w:szCs w:val="24"/>
              </w:rPr>
              <w:t>e</w:t>
            </w:r>
            <w:r w:rsidRPr="00E80FDD">
              <w:rPr>
                <w:spacing w:val="-1"/>
                <w:sz w:val="18"/>
                <w:szCs w:val="24"/>
              </w:rPr>
              <w:t>vi</w:t>
            </w:r>
            <w:r w:rsidRPr="00E80FDD">
              <w:rPr>
                <w:spacing w:val="-4"/>
                <w:sz w:val="18"/>
                <w:szCs w:val="24"/>
              </w:rPr>
              <w:t>z</w:t>
            </w:r>
            <w:r w:rsidRPr="00E80FDD">
              <w:rPr>
                <w:spacing w:val="-6"/>
                <w:sz w:val="18"/>
                <w:szCs w:val="24"/>
              </w:rPr>
              <w:t>y</w:t>
            </w:r>
            <w:r w:rsidRPr="00E80FDD">
              <w:rPr>
                <w:sz w:val="18"/>
                <w:szCs w:val="24"/>
              </w:rPr>
              <w:t>onunu</w:t>
            </w:r>
            <w:r w:rsidRPr="00E80FDD">
              <w:rPr>
                <w:spacing w:val="-11"/>
                <w:sz w:val="18"/>
                <w:szCs w:val="24"/>
              </w:rPr>
              <w:t xml:space="preserve"> </w:t>
            </w:r>
            <w:r w:rsidRPr="00E80FDD">
              <w:rPr>
                <w:sz w:val="18"/>
                <w:szCs w:val="24"/>
              </w:rPr>
              <w:t>ha</w:t>
            </w:r>
            <w:r w:rsidRPr="00E80FDD">
              <w:rPr>
                <w:spacing w:val="-4"/>
                <w:sz w:val="18"/>
                <w:szCs w:val="24"/>
              </w:rPr>
              <w:t>z</w:t>
            </w:r>
            <w:r w:rsidRPr="00E80FDD">
              <w:rPr>
                <w:sz w:val="18"/>
                <w:szCs w:val="24"/>
              </w:rPr>
              <w:t>ı</w:t>
            </w:r>
            <w:r w:rsidRPr="00E80FDD">
              <w:rPr>
                <w:spacing w:val="1"/>
                <w:sz w:val="18"/>
                <w:szCs w:val="24"/>
              </w:rPr>
              <w:t>r</w:t>
            </w:r>
            <w:r w:rsidRPr="00E80FDD">
              <w:rPr>
                <w:spacing w:val="-1"/>
                <w:sz w:val="18"/>
                <w:szCs w:val="24"/>
              </w:rPr>
              <w:t>l</w:t>
            </w:r>
            <w:r w:rsidRPr="00E80FDD">
              <w:rPr>
                <w:sz w:val="18"/>
                <w:szCs w:val="24"/>
              </w:rPr>
              <w:t>ata</w:t>
            </w:r>
            <w:r w:rsidRPr="00E80FDD">
              <w:rPr>
                <w:spacing w:val="1"/>
                <w:sz w:val="18"/>
                <w:szCs w:val="24"/>
              </w:rPr>
              <w:t>r</w:t>
            </w:r>
            <w:r w:rsidRPr="00E80FDD">
              <w:rPr>
                <w:sz w:val="18"/>
                <w:szCs w:val="24"/>
              </w:rPr>
              <w:t>ak</w:t>
            </w:r>
            <w:r w:rsidRPr="00E80FDD">
              <w:rPr>
                <w:spacing w:val="-6"/>
                <w:sz w:val="18"/>
                <w:szCs w:val="24"/>
              </w:rPr>
              <w:t xml:space="preserve"> </w:t>
            </w:r>
            <w:r w:rsidRPr="00E80FDD">
              <w:rPr>
                <w:sz w:val="18"/>
                <w:szCs w:val="24"/>
              </w:rPr>
              <w:t>p</w:t>
            </w:r>
            <w:r w:rsidRPr="00E80FDD">
              <w:rPr>
                <w:spacing w:val="1"/>
                <w:sz w:val="18"/>
                <w:szCs w:val="24"/>
              </w:rPr>
              <w:t>r</w:t>
            </w:r>
            <w:r w:rsidRPr="00E80FDD">
              <w:rPr>
                <w:sz w:val="18"/>
                <w:szCs w:val="24"/>
              </w:rPr>
              <w:t>o</w:t>
            </w:r>
            <w:r w:rsidRPr="00E80FDD">
              <w:rPr>
                <w:spacing w:val="1"/>
                <w:sz w:val="18"/>
                <w:szCs w:val="24"/>
              </w:rPr>
              <w:t>j</w:t>
            </w:r>
            <w:r w:rsidRPr="00E80FDD">
              <w:rPr>
                <w:sz w:val="18"/>
                <w:szCs w:val="24"/>
              </w:rPr>
              <w:t>e</w:t>
            </w:r>
            <w:r w:rsidRPr="00E80FDD">
              <w:rPr>
                <w:spacing w:val="-1"/>
                <w:sz w:val="18"/>
                <w:szCs w:val="24"/>
              </w:rPr>
              <w:t>l</w:t>
            </w:r>
            <w:r w:rsidRPr="00E80FDD">
              <w:rPr>
                <w:sz w:val="18"/>
                <w:szCs w:val="24"/>
              </w:rPr>
              <w:t>e</w:t>
            </w:r>
            <w:r w:rsidRPr="00E80FDD">
              <w:rPr>
                <w:spacing w:val="1"/>
                <w:sz w:val="18"/>
                <w:szCs w:val="24"/>
              </w:rPr>
              <w:t>r</w:t>
            </w:r>
            <w:r w:rsidRPr="00E80FDD">
              <w:rPr>
                <w:sz w:val="18"/>
                <w:szCs w:val="24"/>
              </w:rPr>
              <w:t>e</w:t>
            </w:r>
            <w:r w:rsidRPr="00E80FDD">
              <w:rPr>
                <w:spacing w:val="-8"/>
                <w:sz w:val="18"/>
                <w:szCs w:val="24"/>
              </w:rPr>
              <w:t xml:space="preserve"> </w:t>
            </w:r>
            <w:r w:rsidRPr="00E80FDD">
              <w:rPr>
                <w:sz w:val="18"/>
                <w:szCs w:val="24"/>
              </w:rPr>
              <w:t>a</w:t>
            </w:r>
            <w:r w:rsidRPr="00E80FDD">
              <w:rPr>
                <w:spacing w:val="-1"/>
                <w:sz w:val="18"/>
                <w:szCs w:val="24"/>
              </w:rPr>
              <w:t>l</w:t>
            </w:r>
            <w:r w:rsidRPr="00E80FDD">
              <w:rPr>
                <w:sz w:val="18"/>
                <w:szCs w:val="24"/>
              </w:rPr>
              <w:t>t</w:t>
            </w:r>
            <w:r w:rsidRPr="00E80FDD">
              <w:rPr>
                <w:spacing w:val="-1"/>
                <w:sz w:val="18"/>
                <w:szCs w:val="24"/>
              </w:rPr>
              <w:t>l</w:t>
            </w:r>
            <w:r w:rsidRPr="00E80FDD">
              <w:rPr>
                <w:sz w:val="18"/>
                <w:szCs w:val="24"/>
              </w:rPr>
              <w:t>ık o</w:t>
            </w:r>
            <w:r w:rsidRPr="00E80FDD">
              <w:rPr>
                <w:spacing w:val="-1"/>
                <w:sz w:val="18"/>
                <w:szCs w:val="24"/>
              </w:rPr>
              <w:t>l</w:t>
            </w:r>
            <w:r w:rsidRPr="00E80FDD">
              <w:rPr>
                <w:sz w:val="18"/>
                <w:szCs w:val="24"/>
              </w:rPr>
              <w:t>u</w:t>
            </w:r>
            <w:r w:rsidRPr="00E80FDD">
              <w:rPr>
                <w:spacing w:val="1"/>
                <w:sz w:val="18"/>
                <w:szCs w:val="24"/>
              </w:rPr>
              <w:t>ş</w:t>
            </w:r>
            <w:r w:rsidRPr="00E80FDD">
              <w:rPr>
                <w:sz w:val="18"/>
                <w:szCs w:val="24"/>
              </w:rPr>
              <w:t>tu</w:t>
            </w:r>
            <w:r w:rsidRPr="00E80FDD">
              <w:rPr>
                <w:spacing w:val="1"/>
                <w:sz w:val="18"/>
                <w:szCs w:val="24"/>
              </w:rPr>
              <w:t>r</w:t>
            </w:r>
            <w:r w:rsidRPr="00E80FDD">
              <w:rPr>
                <w:spacing w:val="4"/>
                <w:sz w:val="18"/>
                <w:szCs w:val="24"/>
              </w:rPr>
              <w:t>m</w:t>
            </w:r>
            <w:r w:rsidRPr="00E80FDD">
              <w:rPr>
                <w:sz w:val="18"/>
                <w:szCs w:val="24"/>
              </w:rPr>
              <w:t>a</w:t>
            </w:r>
            <w:r w:rsidRPr="00E80FDD">
              <w:rPr>
                <w:spacing w:val="4"/>
                <w:sz w:val="18"/>
                <w:szCs w:val="24"/>
              </w:rPr>
              <w:t>k</w:t>
            </w:r>
            <w:r w:rsidRPr="00E80FDD">
              <w:rPr>
                <w:sz w:val="18"/>
                <w:szCs w:val="24"/>
              </w:rPr>
              <w:t>.</w:t>
            </w:r>
          </w:p>
        </w:tc>
      </w:tr>
      <w:tr w:rsidR="00E80FDD" w:rsidRPr="00E80FDD" w:rsidTr="007B45D4">
        <w:trPr>
          <w:trHeight w:val="397"/>
        </w:trPr>
        <w:tc>
          <w:tcPr>
            <w:tcW w:w="1639" w:type="pct"/>
            <w:gridSpan w:val="2"/>
            <w:shd w:val="clear" w:color="auto" w:fill="B2F264"/>
          </w:tcPr>
          <w:p w:rsidR="00E80FDD" w:rsidRPr="00E80FDD" w:rsidRDefault="00E80FDD" w:rsidP="00E80FDD">
            <w:pPr>
              <w:autoSpaceDE w:val="0"/>
              <w:autoSpaceDN w:val="0"/>
              <w:adjustRightInd w:val="0"/>
              <w:rPr>
                <w:rFonts w:eastAsiaTheme="minorEastAsia"/>
                <w:color w:val="000000"/>
                <w:sz w:val="18"/>
                <w:szCs w:val="22"/>
              </w:rPr>
            </w:pPr>
            <w:r w:rsidRPr="00E80FDD">
              <w:rPr>
                <w:rFonts w:eastAsiaTheme="minorEastAsia"/>
                <w:b/>
                <w:bCs/>
                <w:color w:val="000000"/>
                <w:sz w:val="18"/>
                <w:szCs w:val="22"/>
              </w:rPr>
              <w:t xml:space="preserve">Faaliyet Adı 2 </w:t>
            </w:r>
          </w:p>
        </w:tc>
        <w:tc>
          <w:tcPr>
            <w:tcW w:w="3361" w:type="pct"/>
            <w:gridSpan w:val="3"/>
            <w:shd w:val="clear" w:color="auto" w:fill="auto"/>
            <w:vAlign w:val="center"/>
          </w:tcPr>
          <w:p w:rsidR="00E80FDD" w:rsidRPr="00E80FDD" w:rsidRDefault="00E80FDD" w:rsidP="00E80FDD">
            <w:pPr>
              <w:widowControl w:val="0"/>
              <w:autoSpaceDE w:val="0"/>
              <w:autoSpaceDN w:val="0"/>
              <w:adjustRightInd w:val="0"/>
              <w:spacing w:line="260" w:lineRule="auto"/>
              <w:ind w:right="568"/>
              <w:jc w:val="both"/>
              <w:rPr>
                <w:sz w:val="18"/>
                <w:szCs w:val="24"/>
              </w:rPr>
            </w:pPr>
            <w:r w:rsidRPr="00E80FDD">
              <w:rPr>
                <w:spacing w:val="-3"/>
                <w:sz w:val="18"/>
                <w:szCs w:val="24"/>
              </w:rPr>
              <w:t>Y</w:t>
            </w:r>
            <w:r w:rsidRPr="00E80FDD">
              <w:rPr>
                <w:sz w:val="18"/>
                <w:szCs w:val="24"/>
              </w:rPr>
              <w:t>apı</w:t>
            </w:r>
            <w:r w:rsidRPr="00E80FDD">
              <w:rPr>
                <w:spacing w:val="-1"/>
                <w:sz w:val="18"/>
                <w:szCs w:val="24"/>
              </w:rPr>
              <w:t>l</w:t>
            </w:r>
            <w:r w:rsidRPr="00E80FDD">
              <w:rPr>
                <w:sz w:val="18"/>
                <w:szCs w:val="24"/>
              </w:rPr>
              <w:t>a</w:t>
            </w:r>
            <w:r w:rsidRPr="00E80FDD">
              <w:rPr>
                <w:spacing w:val="1"/>
                <w:sz w:val="18"/>
                <w:szCs w:val="24"/>
              </w:rPr>
              <w:t>c</w:t>
            </w:r>
            <w:r w:rsidRPr="00E80FDD">
              <w:rPr>
                <w:sz w:val="18"/>
                <w:szCs w:val="24"/>
              </w:rPr>
              <w:t>ak</w:t>
            </w:r>
            <w:r w:rsidRPr="00E80FDD">
              <w:rPr>
                <w:spacing w:val="-5"/>
                <w:sz w:val="18"/>
                <w:szCs w:val="24"/>
              </w:rPr>
              <w:t xml:space="preserve"> </w:t>
            </w:r>
            <w:r w:rsidRPr="00E80FDD">
              <w:rPr>
                <w:sz w:val="18"/>
                <w:szCs w:val="24"/>
              </w:rPr>
              <w:t>ta</w:t>
            </w:r>
            <w:r w:rsidRPr="00E80FDD">
              <w:rPr>
                <w:spacing w:val="1"/>
                <w:sz w:val="18"/>
                <w:szCs w:val="24"/>
              </w:rPr>
              <w:t>s</w:t>
            </w:r>
            <w:r w:rsidRPr="00E80FDD">
              <w:rPr>
                <w:sz w:val="18"/>
                <w:szCs w:val="24"/>
              </w:rPr>
              <w:t>a</w:t>
            </w:r>
            <w:r w:rsidRPr="00E80FDD">
              <w:rPr>
                <w:spacing w:val="1"/>
                <w:sz w:val="18"/>
                <w:szCs w:val="24"/>
              </w:rPr>
              <w:t>r</w:t>
            </w:r>
            <w:r w:rsidRPr="00E80FDD">
              <w:rPr>
                <w:sz w:val="18"/>
                <w:szCs w:val="24"/>
              </w:rPr>
              <w:t>ım</w:t>
            </w:r>
            <w:r w:rsidRPr="00E80FDD">
              <w:rPr>
                <w:spacing w:val="-3"/>
                <w:sz w:val="18"/>
                <w:szCs w:val="24"/>
              </w:rPr>
              <w:t xml:space="preserve"> </w:t>
            </w:r>
            <w:r w:rsidRPr="00E80FDD">
              <w:rPr>
                <w:spacing w:val="-1"/>
                <w:sz w:val="18"/>
                <w:szCs w:val="24"/>
              </w:rPr>
              <w:t>i</w:t>
            </w:r>
            <w:r w:rsidRPr="00E80FDD">
              <w:rPr>
                <w:spacing w:val="1"/>
                <w:sz w:val="18"/>
                <w:szCs w:val="24"/>
              </w:rPr>
              <w:t>ç</w:t>
            </w:r>
            <w:r w:rsidRPr="00E80FDD">
              <w:rPr>
                <w:spacing w:val="-1"/>
                <w:sz w:val="18"/>
                <w:szCs w:val="24"/>
              </w:rPr>
              <w:t>i</w:t>
            </w:r>
            <w:r w:rsidRPr="00E80FDD">
              <w:rPr>
                <w:sz w:val="18"/>
                <w:szCs w:val="24"/>
              </w:rPr>
              <w:t>n</w:t>
            </w:r>
            <w:r w:rsidRPr="00E80FDD">
              <w:rPr>
                <w:spacing w:val="-3"/>
                <w:sz w:val="18"/>
                <w:szCs w:val="24"/>
              </w:rPr>
              <w:t xml:space="preserve"> </w:t>
            </w:r>
            <w:r w:rsidRPr="00E80FDD">
              <w:rPr>
                <w:spacing w:val="4"/>
                <w:sz w:val="18"/>
                <w:szCs w:val="24"/>
              </w:rPr>
              <w:t>k</w:t>
            </w:r>
            <w:r w:rsidRPr="00E80FDD">
              <w:rPr>
                <w:sz w:val="18"/>
                <w:szCs w:val="24"/>
              </w:rPr>
              <w:t>u</w:t>
            </w:r>
            <w:r w:rsidRPr="00E80FDD">
              <w:rPr>
                <w:spacing w:val="-1"/>
                <w:sz w:val="18"/>
                <w:szCs w:val="24"/>
              </w:rPr>
              <w:t>ll</w:t>
            </w:r>
            <w:r w:rsidRPr="00E80FDD">
              <w:rPr>
                <w:sz w:val="18"/>
                <w:szCs w:val="24"/>
              </w:rPr>
              <w:t>anı</w:t>
            </w:r>
            <w:r w:rsidRPr="00E80FDD">
              <w:rPr>
                <w:spacing w:val="1"/>
                <w:sz w:val="18"/>
                <w:szCs w:val="24"/>
              </w:rPr>
              <w:t>c</w:t>
            </w:r>
            <w:r w:rsidRPr="00E80FDD">
              <w:rPr>
                <w:sz w:val="18"/>
                <w:szCs w:val="24"/>
              </w:rPr>
              <w:t>ı</w:t>
            </w:r>
            <w:r w:rsidRPr="00E80FDD">
              <w:rPr>
                <w:spacing w:val="-1"/>
                <w:sz w:val="18"/>
                <w:szCs w:val="24"/>
              </w:rPr>
              <w:t>l</w:t>
            </w:r>
            <w:r w:rsidRPr="00E80FDD">
              <w:rPr>
                <w:sz w:val="18"/>
                <w:szCs w:val="24"/>
              </w:rPr>
              <w:t>a</w:t>
            </w:r>
            <w:r w:rsidRPr="00E80FDD">
              <w:rPr>
                <w:spacing w:val="1"/>
                <w:sz w:val="18"/>
                <w:szCs w:val="24"/>
              </w:rPr>
              <w:t>r</w:t>
            </w:r>
            <w:r w:rsidRPr="00E80FDD">
              <w:rPr>
                <w:sz w:val="18"/>
                <w:szCs w:val="24"/>
              </w:rPr>
              <w:t>ın</w:t>
            </w:r>
            <w:r w:rsidRPr="00E80FDD">
              <w:rPr>
                <w:spacing w:val="-11"/>
                <w:sz w:val="18"/>
                <w:szCs w:val="24"/>
              </w:rPr>
              <w:t xml:space="preserve"> </w:t>
            </w:r>
            <w:r w:rsidRPr="00E80FDD">
              <w:rPr>
                <w:spacing w:val="2"/>
                <w:sz w:val="18"/>
                <w:szCs w:val="24"/>
              </w:rPr>
              <w:t>f</w:t>
            </w:r>
            <w:r w:rsidRPr="00E80FDD">
              <w:rPr>
                <w:sz w:val="18"/>
                <w:szCs w:val="24"/>
              </w:rPr>
              <w:t>a</w:t>
            </w:r>
            <w:r w:rsidRPr="00E80FDD">
              <w:rPr>
                <w:spacing w:val="-6"/>
                <w:sz w:val="18"/>
                <w:szCs w:val="24"/>
              </w:rPr>
              <w:t>y</w:t>
            </w:r>
            <w:r w:rsidRPr="00E80FDD">
              <w:rPr>
                <w:sz w:val="18"/>
                <w:szCs w:val="24"/>
              </w:rPr>
              <w:t>da</w:t>
            </w:r>
            <w:r w:rsidRPr="00E80FDD">
              <w:rPr>
                <w:spacing w:val="-1"/>
                <w:sz w:val="18"/>
                <w:szCs w:val="24"/>
              </w:rPr>
              <w:t>l</w:t>
            </w:r>
            <w:r w:rsidRPr="00E80FDD">
              <w:rPr>
                <w:sz w:val="18"/>
                <w:szCs w:val="24"/>
              </w:rPr>
              <w:t>an</w:t>
            </w:r>
            <w:r w:rsidRPr="00E80FDD">
              <w:rPr>
                <w:spacing w:val="4"/>
                <w:sz w:val="18"/>
                <w:szCs w:val="24"/>
              </w:rPr>
              <w:t>m</w:t>
            </w:r>
            <w:r w:rsidRPr="00E80FDD">
              <w:rPr>
                <w:sz w:val="18"/>
                <w:szCs w:val="24"/>
              </w:rPr>
              <w:t>ak</w:t>
            </w:r>
            <w:r w:rsidRPr="00E80FDD">
              <w:rPr>
                <w:spacing w:val="-7"/>
                <w:sz w:val="18"/>
                <w:szCs w:val="24"/>
              </w:rPr>
              <w:t xml:space="preserve"> </w:t>
            </w:r>
            <w:r w:rsidRPr="00E80FDD">
              <w:rPr>
                <w:spacing w:val="-1"/>
                <w:sz w:val="18"/>
                <w:szCs w:val="24"/>
              </w:rPr>
              <w:t>i</w:t>
            </w:r>
            <w:r w:rsidRPr="00E80FDD">
              <w:rPr>
                <w:spacing w:val="1"/>
                <w:sz w:val="18"/>
                <w:szCs w:val="24"/>
              </w:rPr>
              <w:t>s</w:t>
            </w:r>
            <w:r w:rsidRPr="00E80FDD">
              <w:rPr>
                <w:sz w:val="18"/>
                <w:szCs w:val="24"/>
              </w:rPr>
              <w:t>ted</w:t>
            </w:r>
            <w:r w:rsidRPr="00E80FDD">
              <w:rPr>
                <w:spacing w:val="-1"/>
                <w:sz w:val="18"/>
                <w:szCs w:val="24"/>
              </w:rPr>
              <w:t>i</w:t>
            </w:r>
            <w:r w:rsidRPr="00E80FDD">
              <w:rPr>
                <w:sz w:val="18"/>
                <w:szCs w:val="24"/>
              </w:rPr>
              <w:t xml:space="preserve">ği </w:t>
            </w:r>
            <w:r w:rsidRPr="00E80FDD">
              <w:rPr>
                <w:spacing w:val="2"/>
                <w:sz w:val="18"/>
                <w:szCs w:val="24"/>
              </w:rPr>
              <w:t>f</w:t>
            </w:r>
            <w:r w:rsidRPr="00E80FDD">
              <w:rPr>
                <w:sz w:val="18"/>
                <w:szCs w:val="24"/>
              </w:rPr>
              <w:t>on</w:t>
            </w:r>
            <w:r w:rsidRPr="00E80FDD">
              <w:rPr>
                <w:spacing w:val="4"/>
                <w:sz w:val="18"/>
                <w:szCs w:val="24"/>
              </w:rPr>
              <w:t>k</w:t>
            </w:r>
            <w:r w:rsidRPr="00E80FDD">
              <w:rPr>
                <w:spacing w:val="1"/>
                <w:sz w:val="18"/>
                <w:szCs w:val="24"/>
              </w:rPr>
              <w:t>s</w:t>
            </w:r>
            <w:r w:rsidRPr="00E80FDD">
              <w:rPr>
                <w:spacing w:val="-1"/>
                <w:sz w:val="18"/>
                <w:szCs w:val="24"/>
              </w:rPr>
              <w:t>i</w:t>
            </w:r>
            <w:r w:rsidRPr="00E80FDD">
              <w:rPr>
                <w:spacing w:val="-6"/>
                <w:sz w:val="18"/>
                <w:szCs w:val="24"/>
              </w:rPr>
              <w:t>y</w:t>
            </w:r>
            <w:r w:rsidRPr="00E80FDD">
              <w:rPr>
                <w:sz w:val="18"/>
                <w:szCs w:val="24"/>
              </w:rPr>
              <w:t>on</w:t>
            </w:r>
            <w:r w:rsidRPr="00E80FDD">
              <w:rPr>
                <w:spacing w:val="-1"/>
                <w:sz w:val="18"/>
                <w:szCs w:val="24"/>
              </w:rPr>
              <w:t>l</w:t>
            </w:r>
            <w:r w:rsidRPr="00E80FDD">
              <w:rPr>
                <w:sz w:val="18"/>
                <w:szCs w:val="24"/>
              </w:rPr>
              <w:t>a</w:t>
            </w:r>
            <w:r w:rsidRPr="00E80FDD">
              <w:rPr>
                <w:spacing w:val="1"/>
                <w:sz w:val="18"/>
                <w:szCs w:val="24"/>
              </w:rPr>
              <w:t>r</w:t>
            </w:r>
            <w:r w:rsidRPr="00E80FDD">
              <w:rPr>
                <w:sz w:val="18"/>
                <w:szCs w:val="24"/>
              </w:rPr>
              <w:t>a</w:t>
            </w:r>
            <w:r w:rsidRPr="00E80FDD">
              <w:rPr>
                <w:spacing w:val="-12"/>
                <w:sz w:val="18"/>
                <w:szCs w:val="24"/>
              </w:rPr>
              <w:t xml:space="preserve"> </w:t>
            </w:r>
            <w:r w:rsidRPr="00E80FDD">
              <w:rPr>
                <w:sz w:val="18"/>
                <w:szCs w:val="24"/>
              </w:rPr>
              <w:t>ağı</w:t>
            </w:r>
            <w:r w:rsidRPr="00E80FDD">
              <w:rPr>
                <w:spacing w:val="1"/>
                <w:sz w:val="18"/>
                <w:szCs w:val="24"/>
              </w:rPr>
              <w:t>r</w:t>
            </w:r>
            <w:r w:rsidRPr="00E80FDD">
              <w:rPr>
                <w:spacing w:val="-1"/>
                <w:sz w:val="18"/>
                <w:szCs w:val="24"/>
              </w:rPr>
              <w:t>l</w:t>
            </w:r>
            <w:r w:rsidRPr="00E80FDD">
              <w:rPr>
                <w:sz w:val="18"/>
                <w:szCs w:val="24"/>
              </w:rPr>
              <w:t>ık</w:t>
            </w:r>
            <w:r w:rsidRPr="00E80FDD">
              <w:rPr>
                <w:spacing w:val="-1"/>
                <w:sz w:val="18"/>
                <w:szCs w:val="24"/>
              </w:rPr>
              <w:t xml:space="preserve"> v</w:t>
            </w:r>
            <w:r w:rsidRPr="00E80FDD">
              <w:rPr>
                <w:sz w:val="18"/>
                <w:szCs w:val="24"/>
              </w:rPr>
              <w:t>e</w:t>
            </w:r>
            <w:r w:rsidRPr="00E80FDD">
              <w:rPr>
                <w:spacing w:val="1"/>
                <w:sz w:val="18"/>
                <w:szCs w:val="24"/>
              </w:rPr>
              <w:t>r</w:t>
            </w:r>
            <w:r w:rsidRPr="00E80FDD">
              <w:rPr>
                <w:sz w:val="18"/>
                <w:szCs w:val="24"/>
              </w:rPr>
              <w:t>e</w:t>
            </w:r>
            <w:r w:rsidRPr="00E80FDD">
              <w:rPr>
                <w:spacing w:val="1"/>
                <w:sz w:val="18"/>
                <w:szCs w:val="24"/>
              </w:rPr>
              <w:t>r</w:t>
            </w:r>
            <w:r w:rsidRPr="00E80FDD">
              <w:rPr>
                <w:sz w:val="18"/>
                <w:szCs w:val="24"/>
              </w:rPr>
              <w:t>ek</w:t>
            </w:r>
            <w:r w:rsidRPr="00E80FDD">
              <w:rPr>
                <w:spacing w:val="-3"/>
                <w:sz w:val="18"/>
                <w:szCs w:val="24"/>
              </w:rPr>
              <w:t xml:space="preserve"> </w:t>
            </w:r>
            <w:r w:rsidRPr="00E80FDD">
              <w:rPr>
                <w:sz w:val="18"/>
                <w:szCs w:val="24"/>
              </w:rPr>
              <w:t>ta</w:t>
            </w:r>
            <w:r w:rsidRPr="00E80FDD">
              <w:rPr>
                <w:spacing w:val="1"/>
                <w:sz w:val="18"/>
                <w:szCs w:val="24"/>
              </w:rPr>
              <w:t>s</w:t>
            </w:r>
            <w:r w:rsidRPr="00E80FDD">
              <w:rPr>
                <w:sz w:val="18"/>
                <w:szCs w:val="24"/>
              </w:rPr>
              <w:t>a</w:t>
            </w:r>
            <w:r w:rsidRPr="00E80FDD">
              <w:rPr>
                <w:spacing w:val="1"/>
                <w:sz w:val="18"/>
                <w:szCs w:val="24"/>
              </w:rPr>
              <w:t>r</w:t>
            </w:r>
            <w:r w:rsidRPr="00E80FDD">
              <w:rPr>
                <w:sz w:val="18"/>
                <w:szCs w:val="24"/>
              </w:rPr>
              <w:t>ı</w:t>
            </w:r>
            <w:r w:rsidRPr="00E80FDD">
              <w:rPr>
                <w:spacing w:val="4"/>
                <w:sz w:val="18"/>
                <w:szCs w:val="24"/>
              </w:rPr>
              <w:t>m</w:t>
            </w:r>
            <w:r w:rsidRPr="00E80FDD">
              <w:rPr>
                <w:sz w:val="18"/>
                <w:szCs w:val="24"/>
              </w:rPr>
              <w:t>ın</w:t>
            </w:r>
            <w:r w:rsidRPr="00E80FDD">
              <w:rPr>
                <w:spacing w:val="-8"/>
                <w:sz w:val="18"/>
                <w:szCs w:val="24"/>
              </w:rPr>
              <w:t xml:space="preserve"> </w:t>
            </w:r>
            <w:r w:rsidRPr="00E80FDD">
              <w:rPr>
                <w:spacing w:val="-1"/>
                <w:sz w:val="18"/>
                <w:szCs w:val="24"/>
              </w:rPr>
              <w:t>i</w:t>
            </w:r>
            <w:r w:rsidRPr="00E80FDD">
              <w:rPr>
                <w:spacing w:val="1"/>
                <w:sz w:val="18"/>
                <w:szCs w:val="24"/>
              </w:rPr>
              <w:t>ç</w:t>
            </w:r>
            <w:r w:rsidRPr="00E80FDD">
              <w:rPr>
                <w:sz w:val="18"/>
                <w:szCs w:val="24"/>
              </w:rPr>
              <w:t>e</w:t>
            </w:r>
            <w:r w:rsidRPr="00E80FDD">
              <w:rPr>
                <w:spacing w:val="1"/>
                <w:sz w:val="18"/>
                <w:szCs w:val="24"/>
              </w:rPr>
              <w:t>r</w:t>
            </w:r>
            <w:r w:rsidRPr="00E80FDD">
              <w:rPr>
                <w:spacing w:val="-1"/>
                <w:sz w:val="18"/>
                <w:szCs w:val="24"/>
              </w:rPr>
              <w:t>i</w:t>
            </w:r>
            <w:r w:rsidRPr="00E80FDD">
              <w:rPr>
                <w:sz w:val="18"/>
                <w:szCs w:val="24"/>
              </w:rPr>
              <w:t>ğ</w:t>
            </w:r>
            <w:r w:rsidRPr="00E80FDD">
              <w:rPr>
                <w:spacing w:val="-1"/>
                <w:sz w:val="18"/>
                <w:szCs w:val="24"/>
              </w:rPr>
              <w:t>i</w:t>
            </w:r>
            <w:r w:rsidRPr="00E80FDD">
              <w:rPr>
                <w:sz w:val="18"/>
                <w:szCs w:val="24"/>
              </w:rPr>
              <w:t>ni</w:t>
            </w:r>
            <w:r w:rsidRPr="00E80FDD">
              <w:rPr>
                <w:spacing w:val="-8"/>
                <w:sz w:val="18"/>
                <w:szCs w:val="24"/>
              </w:rPr>
              <w:t xml:space="preserve"> </w:t>
            </w:r>
            <w:r w:rsidRPr="00E80FDD">
              <w:rPr>
                <w:sz w:val="18"/>
                <w:szCs w:val="24"/>
              </w:rPr>
              <w:t>o</w:t>
            </w:r>
            <w:r w:rsidRPr="00E80FDD">
              <w:rPr>
                <w:spacing w:val="-1"/>
                <w:sz w:val="18"/>
                <w:szCs w:val="24"/>
              </w:rPr>
              <w:t>l</w:t>
            </w:r>
            <w:r w:rsidRPr="00E80FDD">
              <w:rPr>
                <w:sz w:val="18"/>
                <w:szCs w:val="24"/>
              </w:rPr>
              <w:t>u</w:t>
            </w:r>
            <w:r w:rsidRPr="00E80FDD">
              <w:rPr>
                <w:spacing w:val="1"/>
                <w:sz w:val="18"/>
                <w:szCs w:val="24"/>
              </w:rPr>
              <w:t>ş</w:t>
            </w:r>
            <w:r w:rsidRPr="00E80FDD">
              <w:rPr>
                <w:sz w:val="18"/>
                <w:szCs w:val="24"/>
              </w:rPr>
              <w:t>tu</w:t>
            </w:r>
            <w:r w:rsidRPr="00E80FDD">
              <w:rPr>
                <w:spacing w:val="1"/>
                <w:sz w:val="18"/>
                <w:szCs w:val="24"/>
              </w:rPr>
              <w:t>r</w:t>
            </w:r>
            <w:r w:rsidRPr="00E80FDD">
              <w:rPr>
                <w:spacing w:val="4"/>
                <w:sz w:val="18"/>
                <w:szCs w:val="24"/>
              </w:rPr>
              <w:t>m</w:t>
            </w:r>
            <w:r w:rsidRPr="00E80FDD">
              <w:rPr>
                <w:sz w:val="18"/>
                <w:szCs w:val="24"/>
              </w:rPr>
              <w:t>a</w:t>
            </w:r>
            <w:r w:rsidRPr="00E80FDD">
              <w:rPr>
                <w:spacing w:val="4"/>
                <w:sz w:val="18"/>
                <w:szCs w:val="24"/>
              </w:rPr>
              <w:t>k</w:t>
            </w:r>
            <w:r w:rsidRPr="00E80FDD">
              <w:rPr>
                <w:sz w:val="18"/>
                <w:szCs w:val="24"/>
              </w:rPr>
              <w:t>.</w:t>
            </w:r>
          </w:p>
        </w:tc>
      </w:tr>
      <w:tr w:rsidR="00E80FDD" w:rsidRPr="00E80FDD" w:rsidTr="007B45D4">
        <w:trPr>
          <w:trHeight w:val="397"/>
        </w:trPr>
        <w:tc>
          <w:tcPr>
            <w:tcW w:w="1639" w:type="pct"/>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22"/>
              </w:rPr>
            </w:pPr>
            <w:r w:rsidRPr="00E80FDD">
              <w:rPr>
                <w:rFonts w:eastAsiaTheme="minorEastAsia"/>
                <w:b/>
                <w:bCs/>
                <w:color w:val="000000"/>
                <w:sz w:val="18"/>
                <w:szCs w:val="22"/>
              </w:rPr>
              <w:t>Faaliyet Adı 3</w:t>
            </w:r>
          </w:p>
        </w:tc>
        <w:tc>
          <w:tcPr>
            <w:tcW w:w="3361" w:type="pct"/>
            <w:gridSpan w:val="3"/>
            <w:shd w:val="clear" w:color="auto" w:fill="auto"/>
            <w:vAlign w:val="center"/>
          </w:tcPr>
          <w:p w:rsidR="00E80FDD" w:rsidRPr="00E80FDD" w:rsidRDefault="00E80FDD" w:rsidP="00E80FDD">
            <w:pPr>
              <w:widowControl w:val="0"/>
              <w:autoSpaceDE w:val="0"/>
              <w:autoSpaceDN w:val="0"/>
              <w:adjustRightInd w:val="0"/>
              <w:jc w:val="both"/>
              <w:rPr>
                <w:sz w:val="18"/>
                <w:szCs w:val="24"/>
              </w:rPr>
            </w:pPr>
            <w:r w:rsidRPr="00E80FDD">
              <w:rPr>
                <w:sz w:val="18"/>
                <w:szCs w:val="24"/>
              </w:rPr>
              <w:t>4</w:t>
            </w:r>
            <w:r w:rsidRPr="00E80FDD">
              <w:rPr>
                <w:spacing w:val="-3"/>
                <w:sz w:val="18"/>
                <w:szCs w:val="24"/>
              </w:rPr>
              <w:t xml:space="preserve"> </w:t>
            </w:r>
            <w:r w:rsidRPr="00E80FDD">
              <w:rPr>
                <w:sz w:val="18"/>
                <w:szCs w:val="24"/>
              </w:rPr>
              <w:t>adet</w:t>
            </w:r>
            <w:r w:rsidRPr="00E80FDD">
              <w:rPr>
                <w:spacing w:val="-4"/>
                <w:sz w:val="18"/>
                <w:szCs w:val="24"/>
              </w:rPr>
              <w:t xml:space="preserve"> </w:t>
            </w:r>
            <w:r w:rsidRPr="00E80FDD">
              <w:rPr>
                <w:sz w:val="18"/>
                <w:szCs w:val="24"/>
              </w:rPr>
              <w:t>pa</w:t>
            </w:r>
            <w:r w:rsidRPr="00E80FDD">
              <w:rPr>
                <w:spacing w:val="1"/>
                <w:sz w:val="18"/>
                <w:szCs w:val="24"/>
              </w:rPr>
              <w:t>r</w:t>
            </w:r>
            <w:r w:rsidRPr="00E80FDD">
              <w:rPr>
                <w:sz w:val="18"/>
                <w:szCs w:val="24"/>
              </w:rPr>
              <w:t>k a</w:t>
            </w:r>
            <w:r w:rsidRPr="00E80FDD">
              <w:rPr>
                <w:spacing w:val="-1"/>
                <w:sz w:val="18"/>
                <w:szCs w:val="24"/>
              </w:rPr>
              <w:t>l</w:t>
            </w:r>
            <w:r w:rsidRPr="00E80FDD">
              <w:rPr>
                <w:sz w:val="18"/>
                <w:szCs w:val="24"/>
              </w:rPr>
              <w:t>anını</w:t>
            </w:r>
            <w:r w:rsidRPr="00E80FDD">
              <w:rPr>
                <w:spacing w:val="-6"/>
                <w:sz w:val="18"/>
                <w:szCs w:val="24"/>
              </w:rPr>
              <w:t xml:space="preserve"> y</w:t>
            </w:r>
            <w:r w:rsidRPr="00E80FDD">
              <w:rPr>
                <w:sz w:val="18"/>
                <w:szCs w:val="24"/>
              </w:rPr>
              <w:t>en</w:t>
            </w:r>
            <w:r w:rsidRPr="00E80FDD">
              <w:rPr>
                <w:spacing w:val="-1"/>
                <w:sz w:val="18"/>
                <w:szCs w:val="24"/>
              </w:rPr>
              <w:t>il</w:t>
            </w:r>
            <w:r w:rsidRPr="00E80FDD">
              <w:rPr>
                <w:sz w:val="18"/>
                <w:szCs w:val="24"/>
              </w:rPr>
              <w:t>e</w:t>
            </w:r>
            <w:r w:rsidRPr="00E80FDD">
              <w:rPr>
                <w:spacing w:val="4"/>
                <w:sz w:val="18"/>
                <w:szCs w:val="24"/>
              </w:rPr>
              <w:t>m</w:t>
            </w:r>
            <w:r w:rsidRPr="00E80FDD">
              <w:rPr>
                <w:sz w:val="18"/>
                <w:szCs w:val="24"/>
              </w:rPr>
              <w:t>ek</w:t>
            </w:r>
          </w:p>
        </w:tc>
      </w:tr>
      <w:tr w:rsidR="00E80FDD" w:rsidRPr="00E80FDD" w:rsidTr="007B45D4">
        <w:trPr>
          <w:trHeight w:val="397"/>
        </w:trPr>
        <w:tc>
          <w:tcPr>
            <w:tcW w:w="1639" w:type="pct"/>
            <w:gridSpan w:val="2"/>
            <w:shd w:val="clear" w:color="auto" w:fill="B2F264"/>
            <w:vAlign w:val="center"/>
          </w:tcPr>
          <w:p w:rsidR="00E80FDD" w:rsidRPr="00E80FDD" w:rsidRDefault="00E80FDD" w:rsidP="00E80FDD">
            <w:pPr>
              <w:rPr>
                <w:b/>
                <w:bCs/>
                <w:sz w:val="18"/>
                <w:szCs w:val="22"/>
              </w:rPr>
            </w:pPr>
            <w:r w:rsidRPr="00E80FDD">
              <w:rPr>
                <w:b/>
                <w:bCs/>
                <w:sz w:val="18"/>
                <w:szCs w:val="22"/>
              </w:rPr>
              <w:t>Sorumlu Harcama Birimler</w:t>
            </w:r>
          </w:p>
        </w:tc>
        <w:tc>
          <w:tcPr>
            <w:tcW w:w="3361" w:type="pct"/>
            <w:gridSpan w:val="3"/>
            <w:shd w:val="clear" w:color="auto" w:fill="FFFFFF" w:themeFill="background1"/>
            <w:vAlign w:val="center"/>
          </w:tcPr>
          <w:p w:rsidR="00E80FDD" w:rsidRPr="00E80FDD" w:rsidRDefault="00E80FDD" w:rsidP="00E80FDD">
            <w:pPr>
              <w:rPr>
                <w:b/>
                <w:bCs/>
                <w:sz w:val="18"/>
                <w:szCs w:val="22"/>
              </w:rPr>
            </w:pPr>
            <w:r w:rsidRPr="00E80FDD">
              <w:rPr>
                <w:b/>
                <w:bCs/>
                <w:sz w:val="18"/>
                <w:szCs w:val="22"/>
              </w:rPr>
              <w:t>Park ve Bahçeler Müdürlüğü</w:t>
            </w:r>
          </w:p>
        </w:tc>
      </w:tr>
      <w:tr w:rsidR="00E80FDD" w:rsidRPr="00E80FDD" w:rsidTr="007B45D4">
        <w:trPr>
          <w:gridAfter w:val="1"/>
          <w:wAfter w:w="1289" w:type="pct"/>
          <w:trHeight w:val="397"/>
        </w:trPr>
        <w:tc>
          <w:tcPr>
            <w:tcW w:w="2760" w:type="pct"/>
            <w:gridSpan w:val="3"/>
            <w:tcBorders>
              <w:bottom w:val="single" w:sz="4" w:space="0" w:color="000000"/>
            </w:tcBorders>
            <w:shd w:val="clear" w:color="auto" w:fill="B2F264"/>
            <w:vAlign w:val="center"/>
          </w:tcPr>
          <w:p w:rsidR="00E80FDD" w:rsidRPr="00E80FDD" w:rsidRDefault="00E80FDD" w:rsidP="00E80FDD">
            <w:pPr>
              <w:rPr>
                <w:b/>
                <w:bCs/>
                <w:sz w:val="18"/>
                <w:szCs w:val="22"/>
              </w:rPr>
            </w:pPr>
            <w:r w:rsidRPr="00E80FDD">
              <w:rPr>
                <w:b/>
                <w:bCs/>
                <w:sz w:val="18"/>
                <w:szCs w:val="22"/>
              </w:rPr>
              <w:t>Ekonomik Kod</w:t>
            </w:r>
          </w:p>
        </w:tc>
        <w:tc>
          <w:tcPr>
            <w:tcW w:w="951" w:type="pct"/>
            <w:tcBorders>
              <w:bottom w:val="single" w:sz="4" w:space="0" w:color="000000"/>
            </w:tcBorders>
            <w:shd w:val="clear" w:color="auto" w:fill="B2F264"/>
            <w:vAlign w:val="center"/>
          </w:tcPr>
          <w:p w:rsidR="00E80FDD" w:rsidRPr="00E80FDD" w:rsidRDefault="00E80FDD" w:rsidP="00E80FDD">
            <w:pPr>
              <w:jc w:val="center"/>
              <w:rPr>
                <w:b/>
                <w:bCs/>
                <w:sz w:val="18"/>
                <w:szCs w:val="22"/>
              </w:rPr>
            </w:pPr>
            <w:r w:rsidRPr="00E80FDD">
              <w:rPr>
                <w:b/>
                <w:bCs/>
                <w:sz w:val="18"/>
                <w:szCs w:val="22"/>
              </w:rPr>
              <w:t>2023</w:t>
            </w:r>
          </w:p>
        </w:tc>
      </w:tr>
      <w:tr w:rsidR="00E80FDD" w:rsidRPr="00E80FDD" w:rsidTr="007B45D4">
        <w:trPr>
          <w:gridAfter w:val="1"/>
          <w:wAfter w:w="1289" w:type="pct"/>
          <w:trHeight w:val="397"/>
        </w:trPr>
        <w:tc>
          <w:tcPr>
            <w:tcW w:w="252" w:type="pct"/>
            <w:shd w:val="clear" w:color="auto" w:fill="FFFFFF" w:themeFill="background1"/>
            <w:vAlign w:val="center"/>
          </w:tcPr>
          <w:p w:rsidR="00E80FDD" w:rsidRPr="00E80FDD" w:rsidRDefault="00E80FDD" w:rsidP="00E80FDD">
            <w:pPr>
              <w:rPr>
                <w:bCs/>
                <w:sz w:val="18"/>
              </w:rPr>
            </w:pPr>
            <w:r w:rsidRPr="00E80FDD">
              <w:rPr>
                <w:bCs/>
                <w:sz w:val="18"/>
              </w:rPr>
              <w:t>06</w:t>
            </w:r>
          </w:p>
        </w:tc>
        <w:tc>
          <w:tcPr>
            <w:tcW w:w="2508" w:type="pct"/>
            <w:gridSpan w:val="2"/>
            <w:shd w:val="clear" w:color="auto" w:fill="FFFFFF" w:themeFill="background1"/>
            <w:vAlign w:val="center"/>
          </w:tcPr>
          <w:p w:rsidR="00E80FDD" w:rsidRPr="00E80FDD" w:rsidRDefault="00E80FDD" w:rsidP="00E80FDD">
            <w:pPr>
              <w:rPr>
                <w:bCs/>
                <w:sz w:val="18"/>
              </w:rPr>
            </w:pPr>
            <w:r w:rsidRPr="00E80FDD">
              <w:rPr>
                <w:bCs/>
                <w:sz w:val="18"/>
              </w:rPr>
              <w:t>Sermaye Giderleri</w:t>
            </w:r>
          </w:p>
        </w:tc>
        <w:tc>
          <w:tcPr>
            <w:tcW w:w="951" w:type="pct"/>
            <w:shd w:val="clear" w:color="auto" w:fill="FFFFFF" w:themeFill="background1"/>
            <w:vAlign w:val="center"/>
          </w:tcPr>
          <w:p w:rsidR="00E80FDD" w:rsidRPr="00E80FDD" w:rsidRDefault="00E80FDD" w:rsidP="00E80FDD">
            <w:pPr>
              <w:jc w:val="right"/>
              <w:rPr>
                <w:bCs/>
                <w:sz w:val="18"/>
              </w:rPr>
            </w:pPr>
            <w:r w:rsidRPr="00E80FDD">
              <w:rPr>
                <w:bCs/>
                <w:sz w:val="18"/>
              </w:rPr>
              <w:t>5.000.000,00 ₺</w:t>
            </w:r>
          </w:p>
        </w:tc>
      </w:tr>
      <w:tr w:rsidR="00E80FDD" w:rsidRPr="00E80FDD" w:rsidTr="007B45D4">
        <w:trPr>
          <w:gridAfter w:val="1"/>
          <w:wAfter w:w="1289" w:type="pct"/>
          <w:trHeight w:val="397"/>
        </w:trPr>
        <w:tc>
          <w:tcPr>
            <w:tcW w:w="2760" w:type="pct"/>
            <w:gridSpan w:val="3"/>
            <w:shd w:val="clear" w:color="auto" w:fill="B2F264"/>
            <w:vAlign w:val="center"/>
          </w:tcPr>
          <w:p w:rsidR="00E80FDD" w:rsidRPr="00E80FDD" w:rsidRDefault="00E80FDD" w:rsidP="00E80FDD">
            <w:pPr>
              <w:rPr>
                <w:b/>
                <w:bCs/>
                <w:sz w:val="18"/>
                <w:szCs w:val="22"/>
              </w:rPr>
            </w:pPr>
            <w:r w:rsidRPr="00E80FDD">
              <w:rPr>
                <w:b/>
                <w:bCs/>
                <w:sz w:val="18"/>
                <w:szCs w:val="22"/>
              </w:rPr>
              <w:t>Toplam Bütçe Kaynak İhtiyacı</w:t>
            </w:r>
          </w:p>
        </w:tc>
        <w:tc>
          <w:tcPr>
            <w:tcW w:w="951" w:type="pct"/>
            <w:shd w:val="clear" w:color="auto" w:fill="B2F264"/>
            <w:vAlign w:val="center"/>
          </w:tcPr>
          <w:p w:rsidR="00E80FDD" w:rsidRPr="00E80FDD" w:rsidRDefault="00E80FDD" w:rsidP="00E80FDD">
            <w:pPr>
              <w:widowControl w:val="0"/>
              <w:autoSpaceDE w:val="0"/>
              <w:autoSpaceDN w:val="0"/>
              <w:adjustRightInd w:val="0"/>
              <w:jc w:val="right"/>
              <w:rPr>
                <w:b/>
                <w:sz w:val="18"/>
                <w:szCs w:val="22"/>
              </w:rPr>
            </w:pPr>
            <w:r w:rsidRPr="00E80FDD">
              <w:rPr>
                <w:b/>
                <w:sz w:val="18"/>
                <w:szCs w:val="22"/>
              </w:rPr>
              <w:t>5.000.000,00 ₺</w:t>
            </w:r>
          </w:p>
        </w:tc>
      </w:tr>
    </w:tbl>
    <w:p w:rsidR="00E80FDD" w:rsidRPr="00E80FDD" w:rsidRDefault="00E80FDD" w:rsidP="00E80FDD">
      <w:pPr>
        <w:ind w:firstLine="567"/>
      </w:pPr>
    </w:p>
    <w:p w:rsidR="00E80FDD" w:rsidRPr="00E80FDD" w:rsidRDefault="00E80FDD" w:rsidP="00E80FDD">
      <w:pP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r w:rsidRPr="00E80FDD">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8"/>
        <w:gridCol w:w="2839"/>
        <w:gridCol w:w="1236"/>
        <w:gridCol w:w="1255"/>
        <w:gridCol w:w="1413"/>
        <w:gridCol w:w="2117"/>
      </w:tblGrid>
      <w:tr w:rsidR="00E80FDD" w:rsidRPr="00E80FDD" w:rsidTr="007B45D4">
        <w:trPr>
          <w:trHeight w:val="397"/>
          <w:jc w:val="center"/>
        </w:trPr>
        <w:tc>
          <w:tcPr>
            <w:tcW w:w="3267" w:type="dxa"/>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 xml:space="preserve">Birim </w:t>
            </w:r>
          </w:p>
        </w:tc>
        <w:tc>
          <w:tcPr>
            <w:tcW w:w="6021" w:type="dxa"/>
            <w:gridSpan w:val="4"/>
            <w:shd w:val="clear" w:color="auto" w:fill="FFFFFF" w:themeFill="background1"/>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Park ve Bahçeler Müdürlüğü</w:t>
            </w:r>
          </w:p>
        </w:tc>
      </w:tr>
      <w:tr w:rsidR="00E80FDD" w:rsidRPr="00E80FDD" w:rsidTr="007B45D4">
        <w:trPr>
          <w:trHeight w:val="567"/>
          <w:jc w:val="center"/>
        </w:trPr>
        <w:tc>
          <w:tcPr>
            <w:tcW w:w="3267" w:type="dxa"/>
            <w:gridSpan w:val="2"/>
            <w:shd w:val="clear" w:color="auto" w:fill="B2F264"/>
          </w:tcPr>
          <w:p w:rsidR="00E80FDD" w:rsidRPr="00E80FDD" w:rsidRDefault="00E80FDD" w:rsidP="00E80FDD">
            <w:pPr>
              <w:spacing w:after="0"/>
              <w:jc w:val="both"/>
              <w:rPr>
                <w:b/>
                <w:sz w:val="18"/>
                <w:szCs w:val="18"/>
              </w:rPr>
            </w:pPr>
            <w:r w:rsidRPr="00E80FDD">
              <w:rPr>
                <w:b/>
                <w:bCs/>
                <w:sz w:val="18"/>
                <w:szCs w:val="18"/>
              </w:rPr>
              <w:t xml:space="preserve">Stratejik Amaç </w:t>
            </w:r>
            <w:r w:rsidR="006E0B84">
              <w:rPr>
                <w:b/>
                <w:bCs/>
                <w:sz w:val="18"/>
                <w:szCs w:val="18"/>
              </w:rPr>
              <w:t>3</w:t>
            </w:r>
          </w:p>
        </w:tc>
        <w:tc>
          <w:tcPr>
            <w:tcW w:w="6021" w:type="dxa"/>
            <w:gridSpan w:val="4"/>
            <w:shd w:val="clear" w:color="auto" w:fill="FFFFFF" w:themeFill="background1"/>
          </w:tcPr>
          <w:p w:rsidR="00E80FDD" w:rsidRPr="00E80FDD" w:rsidRDefault="00E80FDD" w:rsidP="00E80FDD">
            <w:pPr>
              <w:spacing w:after="0"/>
              <w:jc w:val="both"/>
              <w:rPr>
                <w:b/>
                <w:sz w:val="18"/>
                <w:szCs w:val="18"/>
              </w:rPr>
            </w:pPr>
            <w:r w:rsidRPr="00E80FDD">
              <w:rPr>
                <w:b/>
                <w:sz w:val="18"/>
                <w:szCs w:val="18"/>
              </w:rPr>
              <w:t>Uluslararası standartlara uygun modern, imar, planlama, altyapı ve üst yapı hizmetlerini tamamlamış, yeşil alanlara sahip, fiziksel aktiviteye imkân veren donatılarla çevrelenmiş bir kent oluşturmak.</w:t>
            </w:r>
          </w:p>
        </w:tc>
      </w:tr>
      <w:tr w:rsidR="00E80FDD" w:rsidRPr="00E80FDD" w:rsidTr="007B45D4">
        <w:trPr>
          <w:trHeight w:val="471"/>
          <w:jc w:val="center"/>
        </w:trPr>
        <w:tc>
          <w:tcPr>
            <w:tcW w:w="3267" w:type="dxa"/>
            <w:gridSpan w:val="2"/>
            <w:tcBorders>
              <w:bottom w:val="single" w:sz="4" w:space="0" w:color="000000"/>
            </w:tcBorders>
            <w:shd w:val="clear" w:color="auto" w:fill="B2F264"/>
          </w:tcPr>
          <w:p w:rsidR="00E80FDD" w:rsidRPr="00E80FDD" w:rsidRDefault="00E80FDD" w:rsidP="00E80FDD">
            <w:pPr>
              <w:autoSpaceDE w:val="0"/>
              <w:autoSpaceDN w:val="0"/>
              <w:adjustRightInd w:val="0"/>
              <w:jc w:val="both"/>
              <w:rPr>
                <w:rFonts w:eastAsiaTheme="minorEastAsia"/>
                <w:color w:val="000000"/>
                <w:spacing w:val="2"/>
                <w:sz w:val="18"/>
                <w:szCs w:val="18"/>
              </w:rPr>
            </w:pPr>
            <w:r w:rsidRPr="00E80FDD">
              <w:rPr>
                <w:rFonts w:eastAsiaTheme="minorEastAsia"/>
                <w:b/>
                <w:bCs/>
                <w:color w:val="000000"/>
                <w:sz w:val="18"/>
                <w:szCs w:val="18"/>
              </w:rPr>
              <w:t xml:space="preserve">Stratejik Hedef </w:t>
            </w:r>
            <w:r w:rsidR="006E0B84">
              <w:rPr>
                <w:rFonts w:eastAsiaTheme="minorEastAsia"/>
                <w:b/>
                <w:bCs/>
                <w:color w:val="000000"/>
                <w:sz w:val="18"/>
                <w:szCs w:val="18"/>
              </w:rPr>
              <w:t>3.3</w:t>
            </w:r>
          </w:p>
        </w:tc>
        <w:tc>
          <w:tcPr>
            <w:tcW w:w="6021" w:type="dxa"/>
            <w:gridSpan w:val="4"/>
            <w:tcBorders>
              <w:bottom w:val="single" w:sz="4" w:space="0" w:color="000000"/>
            </w:tcBorders>
            <w:shd w:val="clear" w:color="auto" w:fill="FFFFFF" w:themeFill="background1"/>
          </w:tcPr>
          <w:p w:rsidR="00E80FDD" w:rsidRPr="00E80FDD" w:rsidRDefault="00E80FDD" w:rsidP="00E80FDD">
            <w:pPr>
              <w:autoSpaceDE w:val="0"/>
              <w:autoSpaceDN w:val="0"/>
              <w:adjustRightInd w:val="0"/>
              <w:jc w:val="both"/>
              <w:rPr>
                <w:rFonts w:eastAsiaTheme="minorEastAsia"/>
                <w:color w:val="000000"/>
                <w:sz w:val="18"/>
                <w:szCs w:val="18"/>
              </w:rPr>
            </w:pPr>
            <w:r w:rsidRPr="00E80FDD">
              <w:rPr>
                <w:rFonts w:eastAsiaTheme="minorEastAsia"/>
                <w:color w:val="000000"/>
                <w:spacing w:val="2"/>
                <w:sz w:val="18"/>
                <w:szCs w:val="18"/>
              </w:rPr>
              <w:t>P</w:t>
            </w:r>
            <w:r w:rsidRPr="00E80FDD">
              <w:rPr>
                <w:rFonts w:eastAsiaTheme="minorEastAsia"/>
                <w:color w:val="000000"/>
                <w:sz w:val="18"/>
                <w:szCs w:val="18"/>
              </w:rPr>
              <w:t>a</w:t>
            </w:r>
            <w:r w:rsidRPr="00E80FDD">
              <w:rPr>
                <w:rFonts w:eastAsiaTheme="minorEastAsia"/>
                <w:color w:val="000000"/>
                <w:spacing w:val="1"/>
                <w:sz w:val="18"/>
                <w:szCs w:val="18"/>
              </w:rPr>
              <w:t>r</w:t>
            </w:r>
            <w:r w:rsidRPr="00E80FDD">
              <w:rPr>
                <w:rFonts w:eastAsiaTheme="minorEastAsia"/>
                <w:color w:val="000000"/>
                <w:spacing w:val="-1"/>
                <w:sz w:val="18"/>
                <w:szCs w:val="18"/>
              </w:rPr>
              <w:t>k</w:t>
            </w:r>
            <w:r w:rsidRPr="00E80FDD">
              <w:rPr>
                <w:rFonts w:eastAsiaTheme="minorEastAsia"/>
                <w:color w:val="000000"/>
                <w:sz w:val="18"/>
                <w:szCs w:val="18"/>
              </w:rPr>
              <w:t>la</w:t>
            </w:r>
            <w:r w:rsidRPr="00E80FDD">
              <w:rPr>
                <w:rFonts w:eastAsiaTheme="minorEastAsia"/>
                <w:color w:val="000000"/>
                <w:spacing w:val="1"/>
                <w:sz w:val="18"/>
                <w:szCs w:val="18"/>
              </w:rPr>
              <w:t>r</w:t>
            </w:r>
            <w:r w:rsidRPr="00E80FDD">
              <w:rPr>
                <w:rFonts w:eastAsiaTheme="minorEastAsia"/>
                <w:color w:val="000000"/>
                <w:sz w:val="18"/>
                <w:szCs w:val="18"/>
              </w:rPr>
              <w:t>da</w:t>
            </w:r>
            <w:r w:rsidRPr="00E80FDD">
              <w:rPr>
                <w:rFonts w:eastAsiaTheme="minorEastAsia"/>
                <w:color w:val="000000"/>
                <w:spacing w:val="-9"/>
                <w:sz w:val="18"/>
                <w:szCs w:val="18"/>
              </w:rPr>
              <w:t xml:space="preserve"> </w:t>
            </w:r>
            <w:r w:rsidRPr="00E80FDD">
              <w:rPr>
                <w:rFonts w:eastAsiaTheme="minorEastAsia"/>
                <w:color w:val="000000"/>
                <w:spacing w:val="-4"/>
                <w:sz w:val="18"/>
                <w:szCs w:val="18"/>
              </w:rPr>
              <w:t>y</w:t>
            </w:r>
            <w:r w:rsidRPr="00E80FDD">
              <w:rPr>
                <w:rFonts w:eastAsiaTheme="minorEastAsia"/>
                <w:color w:val="000000"/>
                <w:sz w:val="18"/>
                <w:szCs w:val="18"/>
              </w:rPr>
              <w:t>a</w:t>
            </w:r>
            <w:r w:rsidRPr="00E80FDD">
              <w:rPr>
                <w:rFonts w:eastAsiaTheme="minorEastAsia"/>
                <w:color w:val="000000"/>
                <w:spacing w:val="1"/>
                <w:sz w:val="18"/>
                <w:szCs w:val="18"/>
              </w:rPr>
              <w:t>p</w:t>
            </w:r>
            <w:r w:rsidRPr="00E80FDD">
              <w:rPr>
                <w:rFonts w:eastAsiaTheme="minorEastAsia"/>
                <w:color w:val="000000"/>
                <w:sz w:val="18"/>
                <w:szCs w:val="18"/>
              </w:rPr>
              <w:t>ılacak</w:t>
            </w:r>
            <w:r w:rsidRPr="00E80FDD">
              <w:rPr>
                <w:rFonts w:eastAsiaTheme="minorEastAsia"/>
                <w:color w:val="000000"/>
                <w:spacing w:val="-9"/>
                <w:sz w:val="18"/>
                <w:szCs w:val="18"/>
              </w:rPr>
              <w:t xml:space="preserve"> </w:t>
            </w:r>
            <w:r w:rsidRPr="00E80FDD">
              <w:rPr>
                <w:rFonts w:eastAsiaTheme="minorEastAsia"/>
                <w:color w:val="000000"/>
                <w:spacing w:val="1"/>
                <w:sz w:val="18"/>
                <w:szCs w:val="18"/>
              </w:rPr>
              <w:t>b</w:t>
            </w:r>
            <w:r w:rsidRPr="00E80FDD">
              <w:rPr>
                <w:rFonts w:eastAsiaTheme="minorEastAsia"/>
                <w:color w:val="000000"/>
                <w:sz w:val="18"/>
                <w:szCs w:val="18"/>
              </w:rPr>
              <w:t>a</w:t>
            </w:r>
            <w:r w:rsidRPr="00E80FDD">
              <w:rPr>
                <w:rFonts w:eastAsiaTheme="minorEastAsia"/>
                <w:color w:val="000000"/>
                <w:spacing w:val="-1"/>
                <w:sz w:val="18"/>
                <w:szCs w:val="18"/>
              </w:rPr>
              <w:t>k</w:t>
            </w:r>
            <w:r w:rsidRPr="00E80FDD">
              <w:rPr>
                <w:rFonts w:eastAsiaTheme="minorEastAsia"/>
                <w:color w:val="000000"/>
                <w:sz w:val="18"/>
                <w:szCs w:val="18"/>
              </w:rPr>
              <w:t>ım</w:t>
            </w:r>
            <w:r w:rsidRPr="00E80FDD">
              <w:rPr>
                <w:rFonts w:eastAsiaTheme="minorEastAsia"/>
                <w:color w:val="000000"/>
                <w:spacing w:val="-8"/>
                <w:sz w:val="18"/>
                <w:szCs w:val="18"/>
              </w:rPr>
              <w:t xml:space="preserve"> </w:t>
            </w:r>
            <w:r w:rsidRPr="00E80FDD">
              <w:rPr>
                <w:rFonts w:eastAsiaTheme="minorEastAsia"/>
                <w:color w:val="000000"/>
                <w:spacing w:val="-1"/>
                <w:sz w:val="18"/>
                <w:szCs w:val="18"/>
              </w:rPr>
              <w:t>v</w:t>
            </w:r>
            <w:r w:rsidRPr="00E80FDD">
              <w:rPr>
                <w:rFonts w:eastAsiaTheme="minorEastAsia"/>
                <w:color w:val="000000"/>
                <w:sz w:val="18"/>
                <w:szCs w:val="18"/>
              </w:rPr>
              <w:t>e</w:t>
            </w:r>
            <w:r w:rsidRPr="00E80FDD">
              <w:rPr>
                <w:rFonts w:eastAsiaTheme="minorEastAsia"/>
                <w:color w:val="000000"/>
                <w:spacing w:val="-1"/>
                <w:sz w:val="18"/>
                <w:szCs w:val="18"/>
              </w:rPr>
              <w:t xml:space="preserve"> </w:t>
            </w:r>
            <w:r w:rsidRPr="00E80FDD">
              <w:rPr>
                <w:rFonts w:eastAsiaTheme="minorEastAsia"/>
                <w:color w:val="000000"/>
                <w:spacing w:val="1"/>
                <w:sz w:val="18"/>
                <w:szCs w:val="18"/>
              </w:rPr>
              <w:t>o</w:t>
            </w:r>
            <w:r w:rsidRPr="00E80FDD">
              <w:rPr>
                <w:rFonts w:eastAsiaTheme="minorEastAsia"/>
                <w:color w:val="000000"/>
                <w:spacing w:val="-1"/>
                <w:sz w:val="18"/>
                <w:szCs w:val="18"/>
              </w:rPr>
              <w:t>n</w:t>
            </w:r>
            <w:r w:rsidRPr="00E80FDD">
              <w:rPr>
                <w:rFonts w:eastAsiaTheme="minorEastAsia"/>
                <w:color w:val="000000"/>
                <w:sz w:val="18"/>
                <w:szCs w:val="18"/>
              </w:rPr>
              <w:t>a</w:t>
            </w:r>
            <w:r w:rsidRPr="00E80FDD">
              <w:rPr>
                <w:rFonts w:eastAsiaTheme="minorEastAsia"/>
                <w:color w:val="000000"/>
                <w:spacing w:val="1"/>
                <w:sz w:val="18"/>
                <w:szCs w:val="18"/>
              </w:rPr>
              <w:t>r</w:t>
            </w:r>
            <w:r w:rsidRPr="00E80FDD">
              <w:rPr>
                <w:rFonts w:eastAsiaTheme="minorEastAsia"/>
                <w:color w:val="000000"/>
                <w:sz w:val="18"/>
                <w:szCs w:val="18"/>
              </w:rPr>
              <w:t>ım</w:t>
            </w:r>
            <w:r w:rsidRPr="00E80FDD">
              <w:rPr>
                <w:rFonts w:eastAsiaTheme="minorEastAsia"/>
                <w:color w:val="000000"/>
                <w:spacing w:val="-9"/>
                <w:sz w:val="18"/>
                <w:szCs w:val="18"/>
              </w:rPr>
              <w:t xml:space="preserve"> </w:t>
            </w:r>
            <w:r w:rsidRPr="00E80FDD">
              <w:rPr>
                <w:rFonts w:eastAsiaTheme="minorEastAsia"/>
                <w:color w:val="000000"/>
                <w:sz w:val="18"/>
                <w:szCs w:val="18"/>
              </w:rPr>
              <w:t>çalı</w:t>
            </w:r>
            <w:r w:rsidRPr="00E80FDD">
              <w:rPr>
                <w:rFonts w:eastAsiaTheme="minorEastAsia"/>
                <w:color w:val="000000"/>
                <w:spacing w:val="-1"/>
                <w:sz w:val="18"/>
                <w:szCs w:val="18"/>
              </w:rPr>
              <w:t>ş</w:t>
            </w:r>
            <w:r w:rsidRPr="00E80FDD">
              <w:rPr>
                <w:rFonts w:eastAsiaTheme="minorEastAsia"/>
                <w:color w:val="000000"/>
                <w:spacing w:val="-4"/>
                <w:sz w:val="18"/>
                <w:szCs w:val="18"/>
              </w:rPr>
              <w:t>m</w:t>
            </w:r>
            <w:r w:rsidRPr="00E80FDD">
              <w:rPr>
                <w:rFonts w:eastAsiaTheme="minorEastAsia"/>
                <w:color w:val="000000"/>
                <w:sz w:val="18"/>
                <w:szCs w:val="18"/>
              </w:rPr>
              <w:t>ala</w:t>
            </w:r>
            <w:r w:rsidRPr="00E80FDD">
              <w:rPr>
                <w:rFonts w:eastAsiaTheme="minorEastAsia"/>
                <w:color w:val="000000"/>
                <w:spacing w:val="1"/>
                <w:sz w:val="18"/>
                <w:szCs w:val="18"/>
              </w:rPr>
              <w:t>r</w:t>
            </w:r>
            <w:r w:rsidRPr="00E80FDD">
              <w:rPr>
                <w:rFonts w:eastAsiaTheme="minorEastAsia"/>
                <w:color w:val="000000"/>
                <w:sz w:val="18"/>
                <w:szCs w:val="18"/>
              </w:rPr>
              <w:t>ı</w:t>
            </w:r>
            <w:r w:rsidRPr="00E80FDD">
              <w:rPr>
                <w:rFonts w:eastAsiaTheme="minorEastAsia"/>
                <w:color w:val="000000"/>
                <w:spacing w:val="-9"/>
                <w:sz w:val="18"/>
                <w:szCs w:val="18"/>
              </w:rPr>
              <w:t xml:space="preserve"> </w:t>
            </w:r>
            <w:r w:rsidRPr="00E80FDD">
              <w:rPr>
                <w:rFonts w:eastAsiaTheme="minorEastAsia"/>
                <w:color w:val="000000"/>
                <w:sz w:val="18"/>
                <w:szCs w:val="18"/>
              </w:rPr>
              <w:t>ile</w:t>
            </w:r>
            <w:r w:rsidRPr="00E80FDD">
              <w:rPr>
                <w:rFonts w:eastAsiaTheme="minorEastAsia"/>
                <w:color w:val="000000"/>
                <w:spacing w:val="-1"/>
                <w:sz w:val="18"/>
                <w:szCs w:val="18"/>
              </w:rPr>
              <w:t xml:space="preserve"> </w:t>
            </w:r>
            <w:r w:rsidRPr="00E80FDD">
              <w:rPr>
                <w:rFonts w:eastAsiaTheme="minorEastAsia"/>
                <w:color w:val="000000"/>
                <w:spacing w:val="1"/>
                <w:sz w:val="18"/>
                <w:szCs w:val="18"/>
              </w:rPr>
              <w:t>p</w:t>
            </w:r>
            <w:r w:rsidRPr="00E80FDD">
              <w:rPr>
                <w:rFonts w:eastAsiaTheme="minorEastAsia"/>
                <w:color w:val="000000"/>
                <w:sz w:val="18"/>
                <w:szCs w:val="18"/>
              </w:rPr>
              <w:t>a</w:t>
            </w:r>
            <w:r w:rsidRPr="00E80FDD">
              <w:rPr>
                <w:rFonts w:eastAsiaTheme="minorEastAsia"/>
                <w:color w:val="000000"/>
                <w:spacing w:val="1"/>
                <w:sz w:val="18"/>
                <w:szCs w:val="18"/>
              </w:rPr>
              <w:t>r</w:t>
            </w:r>
            <w:r w:rsidRPr="00E80FDD">
              <w:rPr>
                <w:rFonts w:eastAsiaTheme="minorEastAsia"/>
                <w:color w:val="000000"/>
                <w:spacing w:val="-1"/>
                <w:sz w:val="18"/>
                <w:szCs w:val="18"/>
              </w:rPr>
              <w:t>k</w:t>
            </w:r>
            <w:r w:rsidRPr="00E80FDD">
              <w:rPr>
                <w:rFonts w:eastAsiaTheme="minorEastAsia"/>
                <w:color w:val="000000"/>
                <w:sz w:val="18"/>
                <w:szCs w:val="18"/>
              </w:rPr>
              <w:t>la</w:t>
            </w:r>
            <w:r w:rsidRPr="00E80FDD">
              <w:rPr>
                <w:rFonts w:eastAsiaTheme="minorEastAsia"/>
                <w:color w:val="000000"/>
                <w:spacing w:val="1"/>
                <w:sz w:val="18"/>
                <w:szCs w:val="18"/>
              </w:rPr>
              <w:t>r</w:t>
            </w:r>
            <w:r w:rsidRPr="00E80FDD">
              <w:rPr>
                <w:rFonts w:eastAsiaTheme="minorEastAsia"/>
                <w:color w:val="000000"/>
                <w:sz w:val="18"/>
                <w:szCs w:val="18"/>
              </w:rPr>
              <w:t>ı</w:t>
            </w:r>
            <w:r w:rsidRPr="00E80FDD">
              <w:rPr>
                <w:rFonts w:eastAsiaTheme="minorEastAsia"/>
                <w:color w:val="000000"/>
                <w:spacing w:val="-6"/>
                <w:sz w:val="18"/>
                <w:szCs w:val="18"/>
              </w:rPr>
              <w:t xml:space="preserve"> </w:t>
            </w:r>
            <w:r w:rsidRPr="00E80FDD">
              <w:rPr>
                <w:rFonts w:eastAsiaTheme="minorEastAsia"/>
                <w:color w:val="000000"/>
                <w:spacing w:val="1"/>
                <w:sz w:val="18"/>
                <w:szCs w:val="18"/>
              </w:rPr>
              <w:t>d</w:t>
            </w:r>
            <w:r w:rsidRPr="00E80FDD">
              <w:rPr>
                <w:rFonts w:eastAsiaTheme="minorEastAsia"/>
                <w:color w:val="000000"/>
                <w:sz w:val="18"/>
                <w:szCs w:val="18"/>
              </w:rPr>
              <w:t>a</w:t>
            </w:r>
            <w:r w:rsidRPr="00E80FDD">
              <w:rPr>
                <w:rFonts w:eastAsiaTheme="minorEastAsia"/>
                <w:color w:val="000000"/>
                <w:spacing w:val="-1"/>
                <w:sz w:val="18"/>
                <w:szCs w:val="18"/>
              </w:rPr>
              <w:t>h</w:t>
            </w:r>
            <w:r w:rsidRPr="00E80FDD">
              <w:rPr>
                <w:rFonts w:eastAsiaTheme="minorEastAsia"/>
                <w:color w:val="000000"/>
                <w:sz w:val="18"/>
                <w:szCs w:val="18"/>
              </w:rPr>
              <w:t>a</w:t>
            </w:r>
            <w:r w:rsidRPr="00E80FDD">
              <w:rPr>
                <w:rFonts w:eastAsiaTheme="minorEastAsia"/>
                <w:color w:val="000000"/>
                <w:spacing w:val="-3"/>
                <w:sz w:val="18"/>
                <w:szCs w:val="18"/>
              </w:rPr>
              <w:t xml:space="preserve"> </w:t>
            </w:r>
            <w:r w:rsidRPr="00E80FDD">
              <w:rPr>
                <w:rFonts w:eastAsiaTheme="minorEastAsia"/>
                <w:color w:val="000000"/>
                <w:sz w:val="18"/>
                <w:szCs w:val="18"/>
              </w:rPr>
              <w:t>i</w:t>
            </w:r>
            <w:r w:rsidRPr="00E80FDD">
              <w:rPr>
                <w:rFonts w:eastAsiaTheme="minorEastAsia"/>
                <w:color w:val="000000"/>
                <w:spacing w:val="-1"/>
                <w:sz w:val="18"/>
                <w:szCs w:val="18"/>
              </w:rPr>
              <w:t>ş</w:t>
            </w:r>
            <w:r w:rsidRPr="00E80FDD">
              <w:rPr>
                <w:rFonts w:eastAsiaTheme="minorEastAsia"/>
                <w:color w:val="000000"/>
                <w:sz w:val="18"/>
                <w:szCs w:val="18"/>
              </w:rPr>
              <w:t>le</w:t>
            </w:r>
            <w:r w:rsidRPr="00E80FDD">
              <w:rPr>
                <w:rFonts w:eastAsiaTheme="minorEastAsia"/>
                <w:color w:val="000000"/>
                <w:spacing w:val="-1"/>
                <w:sz w:val="18"/>
                <w:szCs w:val="18"/>
              </w:rPr>
              <w:t>vs</w:t>
            </w:r>
            <w:r w:rsidRPr="00E80FDD">
              <w:rPr>
                <w:rFonts w:eastAsiaTheme="minorEastAsia"/>
                <w:color w:val="000000"/>
                <w:sz w:val="18"/>
                <w:szCs w:val="18"/>
              </w:rPr>
              <w:t>el</w:t>
            </w:r>
            <w:r w:rsidRPr="00E80FDD">
              <w:rPr>
                <w:rFonts w:eastAsiaTheme="minorEastAsia"/>
                <w:color w:val="000000"/>
                <w:spacing w:val="-6"/>
                <w:sz w:val="18"/>
                <w:szCs w:val="18"/>
              </w:rPr>
              <w:t xml:space="preserve"> </w:t>
            </w:r>
            <w:r w:rsidRPr="00E80FDD">
              <w:rPr>
                <w:rFonts w:eastAsiaTheme="minorEastAsia"/>
                <w:color w:val="000000"/>
                <w:spacing w:val="-1"/>
                <w:sz w:val="18"/>
                <w:szCs w:val="18"/>
              </w:rPr>
              <w:t>v</w:t>
            </w:r>
            <w:r w:rsidRPr="00E80FDD">
              <w:rPr>
                <w:rFonts w:eastAsiaTheme="minorEastAsia"/>
                <w:color w:val="000000"/>
                <w:sz w:val="18"/>
                <w:szCs w:val="18"/>
              </w:rPr>
              <w:t>e te</w:t>
            </w:r>
            <w:r w:rsidRPr="00E80FDD">
              <w:rPr>
                <w:rFonts w:eastAsiaTheme="minorEastAsia"/>
                <w:color w:val="000000"/>
                <w:spacing w:val="-4"/>
                <w:sz w:val="18"/>
                <w:szCs w:val="18"/>
              </w:rPr>
              <w:t>m</w:t>
            </w:r>
            <w:r w:rsidRPr="00E80FDD">
              <w:rPr>
                <w:rFonts w:eastAsiaTheme="minorEastAsia"/>
                <w:color w:val="000000"/>
                <w:sz w:val="18"/>
                <w:szCs w:val="18"/>
              </w:rPr>
              <w:t>iz</w:t>
            </w:r>
            <w:r w:rsidRPr="00E80FDD">
              <w:rPr>
                <w:rFonts w:eastAsiaTheme="minorEastAsia"/>
                <w:color w:val="000000"/>
                <w:spacing w:val="-3"/>
                <w:sz w:val="18"/>
                <w:szCs w:val="18"/>
              </w:rPr>
              <w:t xml:space="preserve"> </w:t>
            </w:r>
            <w:r w:rsidRPr="00E80FDD">
              <w:rPr>
                <w:rFonts w:eastAsiaTheme="minorEastAsia"/>
                <w:color w:val="000000"/>
                <w:spacing w:val="-1"/>
                <w:sz w:val="18"/>
                <w:szCs w:val="18"/>
              </w:rPr>
              <w:t>h</w:t>
            </w:r>
            <w:r w:rsidRPr="00E80FDD">
              <w:rPr>
                <w:rFonts w:eastAsiaTheme="minorEastAsia"/>
                <w:color w:val="000000"/>
                <w:sz w:val="18"/>
                <w:szCs w:val="18"/>
              </w:rPr>
              <w:t>ale</w:t>
            </w:r>
            <w:r w:rsidRPr="00E80FDD">
              <w:rPr>
                <w:rFonts w:eastAsiaTheme="minorEastAsia"/>
                <w:color w:val="000000"/>
                <w:spacing w:val="-2"/>
                <w:sz w:val="18"/>
                <w:szCs w:val="18"/>
              </w:rPr>
              <w:t xml:space="preserve"> </w:t>
            </w:r>
            <w:r w:rsidRPr="00E80FDD">
              <w:rPr>
                <w:rFonts w:eastAsiaTheme="minorEastAsia"/>
                <w:color w:val="000000"/>
                <w:spacing w:val="-1"/>
                <w:sz w:val="18"/>
                <w:szCs w:val="18"/>
              </w:rPr>
              <w:t>g</w:t>
            </w:r>
            <w:r w:rsidRPr="00E80FDD">
              <w:rPr>
                <w:rFonts w:eastAsiaTheme="minorEastAsia"/>
                <w:color w:val="000000"/>
                <w:sz w:val="18"/>
                <w:szCs w:val="18"/>
              </w:rPr>
              <w:t>eti</w:t>
            </w:r>
            <w:r w:rsidRPr="00E80FDD">
              <w:rPr>
                <w:rFonts w:eastAsiaTheme="minorEastAsia"/>
                <w:color w:val="000000"/>
                <w:spacing w:val="1"/>
                <w:sz w:val="18"/>
                <w:szCs w:val="18"/>
              </w:rPr>
              <w:t>r</w:t>
            </w:r>
            <w:r w:rsidRPr="00E80FDD">
              <w:rPr>
                <w:rFonts w:eastAsiaTheme="minorEastAsia"/>
                <w:color w:val="000000"/>
                <w:spacing w:val="-4"/>
                <w:sz w:val="18"/>
                <w:szCs w:val="18"/>
              </w:rPr>
              <w:t>m</w:t>
            </w:r>
            <w:r w:rsidRPr="00E80FDD">
              <w:rPr>
                <w:rFonts w:eastAsiaTheme="minorEastAsia"/>
                <w:color w:val="000000"/>
                <w:sz w:val="18"/>
                <w:szCs w:val="18"/>
              </w:rPr>
              <w:t>e</w:t>
            </w:r>
            <w:r w:rsidRPr="00E80FDD">
              <w:rPr>
                <w:rFonts w:eastAsiaTheme="minorEastAsia"/>
                <w:color w:val="000000"/>
                <w:spacing w:val="-1"/>
                <w:sz w:val="18"/>
                <w:szCs w:val="18"/>
              </w:rPr>
              <w:t>k</w:t>
            </w:r>
            <w:r w:rsidRPr="00E80FDD">
              <w:rPr>
                <w:rFonts w:eastAsiaTheme="minorEastAsia"/>
                <w:color w:val="000000"/>
                <w:sz w:val="18"/>
                <w:szCs w:val="18"/>
              </w:rPr>
              <w:t>.</w:t>
            </w:r>
          </w:p>
        </w:tc>
      </w:tr>
      <w:tr w:rsidR="00E80FDD" w:rsidRPr="00E80FDD" w:rsidTr="007B45D4">
        <w:trPr>
          <w:trHeight w:val="409"/>
          <w:jc w:val="center"/>
        </w:trPr>
        <w:tc>
          <w:tcPr>
            <w:tcW w:w="3267" w:type="dxa"/>
            <w:gridSpan w:val="2"/>
            <w:tcBorders>
              <w:bottom w:val="single" w:sz="4" w:space="0" w:color="000000"/>
            </w:tcBorders>
            <w:shd w:val="clear" w:color="auto" w:fill="B2F264"/>
          </w:tcPr>
          <w:p w:rsidR="00E80FDD" w:rsidRPr="00E80FDD" w:rsidRDefault="00E80FDD" w:rsidP="00E80FDD">
            <w:pPr>
              <w:widowControl w:val="0"/>
              <w:tabs>
                <w:tab w:val="left" w:pos="2700"/>
              </w:tabs>
              <w:autoSpaceDE w:val="0"/>
              <w:autoSpaceDN w:val="0"/>
              <w:adjustRightInd w:val="0"/>
              <w:spacing w:before="33"/>
              <w:jc w:val="both"/>
              <w:rPr>
                <w:bCs/>
                <w:sz w:val="18"/>
                <w:szCs w:val="18"/>
              </w:rPr>
            </w:pPr>
            <w:r w:rsidRPr="00E80FDD">
              <w:rPr>
                <w:b/>
                <w:bCs/>
                <w:sz w:val="18"/>
                <w:szCs w:val="18"/>
              </w:rPr>
              <w:t xml:space="preserve">Performans Hedefi </w:t>
            </w:r>
            <w:r w:rsidR="006E0B84">
              <w:rPr>
                <w:b/>
                <w:bCs/>
                <w:sz w:val="18"/>
                <w:szCs w:val="18"/>
              </w:rPr>
              <w:t>3.3.1</w:t>
            </w:r>
            <w:r w:rsidRPr="00E80FDD">
              <w:rPr>
                <w:b/>
                <w:bCs/>
                <w:sz w:val="18"/>
                <w:szCs w:val="18"/>
              </w:rPr>
              <w:t xml:space="preserve"> </w:t>
            </w:r>
          </w:p>
        </w:tc>
        <w:tc>
          <w:tcPr>
            <w:tcW w:w="6021" w:type="dxa"/>
            <w:gridSpan w:val="4"/>
            <w:tcBorders>
              <w:bottom w:val="single" w:sz="4" w:space="0" w:color="000000"/>
            </w:tcBorders>
            <w:shd w:val="clear" w:color="auto" w:fill="FFFFFF" w:themeFill="background1"/>
          </w:tcPr>
          <w:p w:rsidR="00E80FDD" w:rsidRPr="00E80FDD" w:rsidRDefault="00E80FDD" w:rsidP="00E80FDD">
            <w:pPr>
              <w:widowControl w:val="0"/>
              <w:tabs>
                <w:tab w:val="left" w:pos="2700"/>
              </w:tabs>
              <w:autoSpaceDE w:val="0"/>
              <w:autoSpaceDN w:val="0"/>
              <w:adjustRightInd w:val="0"/>
              <w:spacing w:before="33"/>
              <w:jc w:val="both"/>
              <w:rPr>
                <w:sz w:val="18"/>
                <w:szCs w:val="18"/>
              </w:rPr>
            </w:pPr>
            <w:r w:rsidRPr="00E80FDD">
              <w:rPr>
                <w:bCs/>
                <w:sz w:val="18"/>
                <w:szCs w:val="18"/>
              </w:rPr>
              <w:t>Park içerisinde tüm yapısal peyzaj elemanlarının kullanımından kaynaklanan problemlerin giderilmesi.</w:t>
            </w:r>
          </w:p>
        </w:tc>
      </w:tr>
      <w:tr w:rsidR="00E80FDD" w:rsidRPr="00E80FDD" w:rsidTr="007B45D4">
        <w:trPr>
          <w:trHeight w:val="397"/>
          <w:jc w:val="center"/>
        </w:trPr>
        <w:tc>
          <w:tcPr>
            <w:tcW w:w="3267" w:type="dxa"/>
            <w:gridSpan w:val="2"/>
            <w:shd w:val="clear" w:color="auto" w:fill="B2F264"/>
            <w:vAlign w:val="center"/>
          </w:tcPr>
          <w:p w:rsidR="00E80FDD" w:rsidRPr="00E80FDD" w:rsidRDefault="00E80FDD" w:rsidP="00E80FDD">
            <w:pPr>
              <w:rPr>
                <w:b/>
                <w:bCs/>
                <w:sz w:val="18"/>
                <w:szCs w:val="18"/>
              </w:rPr>
            </w:pPr>
            <w:r w:rsidRPr="00E80FDD">
              <w:rPr>
                <w:b/>
                <w:bCs/>
                <w:sz w:val="18"/>
                <w:szCs w:val="18"/>
              </w:rPr>
              <w:t>Performans Göstergeleri</w:t>
            </w:r>
          </w:p>
        </w:tc>
        <w:tc>
          <w:tcPr>
            <w:tcW w:w="1236" w:type="dxa"/>
            <w:shd w:val="clear" w:color="auto" w:fill="B2F264"/>
          </w:tcPr>
          <w:p w:rsidR="00E80FDD" w:rsidRPr="00E80FDD" w:rsidRDefault="00E80FDD" w:rsidP="00E80FDD">
            <w:pPr>
              <w:jc w:val="center"/>
              <w:rPr>
                <w:b/>
                <w:bCs/>
                <w:sz w:val="18"/>
                <w:szCs w:val="18"/>
              </w:rPr>
            </w:pPr>
            <w:r w:rsidRPr="00E80FDD">
              <w:rPr>
                <w:b/>
                <w:bCs/>
                <w:sz w:val="18"/>
                <w:szCs w:val="18"/>
              </w:rPr>
              <w:t>Ölçü Birimi</w:t>
            </w:r>
          </w:p>
        </w:tc>
        <w:tc>
          <w:tcPr>
            <w:tcW w:w="1255" w:type="dxa"/>
            <w:shd w:val="clear" w:color="auto" w:fill="B2F264"/>
            <w:vAlign w:val="center"/>
          </w:tcPr>
          <w:p w:rsidR="00E80FDD" w:rsidRPr="00E80FDD" w:rsidRDefault="00E80FDD" w:rsidP="00E80FDD">
            <w:pPr>
              <w:jc w:val="center"/>
              <w:rPr>
                <w:b/>
                <w:bCs/>
                <w:sz w:val="18"/>
                <w:szCs w:val="18"/>
              </w:rPr>
            </w:pPr>
            <w:r w:rsidRPr="00E80FDD">
              <w:rPr>
                <w:b/>
                <w:bCs/>
                <w:sz w:val="18"/>
                <w:szCs w:val="18"/>
              </w:rPr>
              <w:t>2021</w:t>
            </w:r>
          </w:p>
        </w:tc>
        <w:tc>
          <w:tcPr>
            <w:tcW w:w="1413" w:type="dxa"/>
            <w:shd w:val="clear" w:color="auto" w:fill="B2F264"/>
            <w:vAlign w:val="center"/>
          </w:tcPr>
          <w:p w:rsidR="00E80FDD" w:rsidRPr="00E80FDD" w:rsidRDefault="00E80FDD" w:rsidP="00E80FDD">
            <w:pPr>
              <w:jc w:val="center"/>
              <w:rPr>
                <w:b/>
                <w:bCs/>
                <w:sz w:val="18"/>
                <w:szCs w:val="18"/>
              </w:rPr>
            </w:pPr>
            <w:r w:rsidRPr="00E80FDD">
              <w:rPr>
                <w:b/>
                <w:bCs/>
                <w:sz w:val="18"/>
                <w:szCs w:val="18"/>
              </w:rPr>
              <w:t>2022</w:t>
            </w:r>
          </w:p>
        </w:tc>
        <w:tc>
          <w:tcPr>
            <w:tcW w:w="2117" w:type="dxa"/>
            <w:shd w:val="clear" w:color="auto" w:fill="B2F264"/>
            <w:vAlign w:val="center"/>
          </w:tcPr>
          <w:p w:rsidR="00E80FDD" w:rsidRPr="00E80FDD" w:rsidRDefault="00E80FDD" w:rsidP="00E80FDD">
            <w:pPr>
              <w:jc w:val="center"/>
              <w:rPr>
                <w:b/>
                <w:bCs/>
                <w:sz w:val="18"/>
                <w:szCs w:val="18"/>
              </w:rPr>
            </w:pPr>
            <w:r w:rsidRPr="00E80FDD">
              <w:rPr>
                <w:b/>
                <w:bCs/>
                <w:sz w:val="18"/>
                <w:szCs w:val="18"/>
              </w:rPr>
              <w:t>2023</w:t>
            </w:r>
          </w:p>
        </w:tc>
      </w:tr>
      <w:tr w:rsidR="00E80FDD" w:rsidRPr="00E80FDD" w:rsidTr="007B45D4">
        <w:trPr>
          <w:trHeight w:val="284"/>
          <w:jc w:val="center"/>
        </w:trPr>
        <w:tc>
          <w:tcPr>
            <w:tcW w:w="428" w:type="dxa"/>
            <w:shd w:val="clear" w:color="auto" w:fill="FFFFFF" w:themeFill="background1"/>
            <w:vAlign w:val="center"/>
          </w:tcPr>
          <w:p w:rsidR="00E80FDD" w:rsidRPr="00E80FDD" w:rsidRDefault="00E80FDD" w:rsidP="00E80FDD">
            <w:pPr>
              <w:spacing w:after="0"/>
              <w:rPr>
                <w:b/>
                <w:sz w:val="18"/>
              </w:rPr>
            </w:pPr>
            <w:r w:rsidRPr="00E80FDD">
              <w:rPr>
                <w:b/>
                <w:sz w:val="18"/>
              </w:rPr>
              <w:t xml:space="preserve">1 </w:t>
            </w:r>
          </w:p>
        </w:tc>
        <w:tc>
          <w:tcPr>
            <w:tcW w:w="2839" w:type="dxa"/>
            <w:shd w:val="clear" w:color="auto" w:fill="FFFFFF" w:themeFill="background1"/>
            <w:vAlign w:val="center"/>
          </w:tcPr>
          <w:p w:rsidR="00E80FDD" w:rsidRPr="00E80FDD" w:rsidRDefault="00E80FDD" w:rsidP="00E80FDD">
            <w:pPr>
              <w:spacing w:after="0"/>
              <w:jc w:val="both"/>
              <w:rPr>
                <w:sz w:val="18"/>
              </w:rPr>
            </w:pPr>
            <w:r w:rsidRPr="00E80FDD">
              <w:rPr>
                <w:sz w:val="18"/>
              </w:rPr>
              <w:t>Ye</w:t>
            </w:r>
            <w:r w:rsidRPr="00E80FDD">
              <w:rPr>
                <w:spacing w:val="-1"/>
                <w:sz w:val="18"/>
              </w:rPr>
              <w:t>ş</w:t>
            </w:r>
            <w:r w:rsidRPr="00E80FDD">
              <w:rPr>
                <w:sz w:val="18"/>
              </w:rPr>
              <w:t>il</w:t>
            </w:r>
            <w:r w:rsidRPr="00E80FDD">
              <w:rPr>
                <w:spacing w:val="-4"/>
                <w:sz w:val="18"/>
              </w:rPr>
              <w:t xml:space="preserve"> </w:t>
            </w:r>
            <w:r w:rsidRPr="00E80FDD">
              <w:rPr>
                <w:sz w:val="18"/>
              </w:rPr>
              <w:t>ala</w:t>
            </w:r>
            <w:r w:rsidRPr="00E80FDD">
              <w:rPr>
                <w:spacing w:val="-1"/>
                <w:sz w:val="18"/>
              </w:rPr>
              <w:t>n</w:t>
            </w:r>
            <w:r w:rsidRPr="00E80FDD">
              <w:rPr>
                <w:sz w:val="18"/>
              </w:rPr>
              <w:t>la</w:t>
            </w:r>
            <w:r w:rsidRPr="00E80FDD">
              <w:rPr>
                <w:spacing w:val="1"/>
                <w:sz w:val="18"/>
              </w:rPr>
              <w:t>rd</w:t>
            </w:r>
            <w:r w:rsidRPr="00E80FDD">
              <w:rPr>
                <w:sz w:val="18"/>
              </w:rPr>
              <w:t>a</w:t>
            </w:r>
            <w:r w:rsidRPr="00E80FDD">
              <w:rPr>
                <w:spacing w:val="-1"/>
                <w:sz w:val="18"/>
              </w:rPr>
              <w:t>k</w:t>
            </w:r>
            <w:r w:rsidRPr="00E80FDD">
              <w:rPr>
                <w:sz w:val="18"/>
              </w:rPr>
              <w:t>i</w:t>
            </w:r>
            <w:r w:rsidRPr="00E80FDD">
              <w:rPr>
                <w:spacing w:val="-9"/>
                <w:sz w:val="18"/>
              </w:rPr>
              <w:t xml:space="preserve"> </w:t>
            </w:r>
            <w:r w:rsidRPr="00E80FDD">
              <w:rPr>
                <w:spacing w:val="-1"/>
                <w:sz w:val="18"/>
              </w:rPr>
              <w:t>h</w:t>
            </w:r>
            <w:r w:rsidRPr="00E80FDD">
              <w:rPr>
                <w:sz w:val="18"/>
              </w:rPr>
              <w:t>er</w:t>
            </w:r>
            <w:r w:rsidRPr="00E80FDD">
              <w:rPr>
                <w:spacing w:val="-2"/>
                <w:sz w:val="18"/>
              </w:rPr>
              <w:t xml:space="preserve"> </w:t>
            </w:r>
            <w:r w:rsidRPr="00E80FDD">
              <w:rPr>
                <w:sz w:val="18"/>
              </w:rPr>
              <w:t>t</w:t>
            </w:r>
            <w:r w:rsidRPr="00E80FDD">
              <w:rPr>
                <w:spacing w:val="-1"/>
                <w:sz w:val="18"/>
              </w:rPr>
              <w:t>ü</w:t>
            </w:r>
            <w:r w:rsidRPr="00E80FDD">
              <w:rPr>
                <w:spacing w:val="1"/>
                <w:sz w:val="18"/>
              </w:rPr>
              <w:t>r</w:t>
            </w:r>
            <w:r w:rsidRPr="00E80FDD">
              <w:rPr>
                <w:sz w:val="18"/>
              </w:rPr>
              <w:t>lü</w:t>
            </w:r>
            <w:r w:rsidRPr="00E80FDD">
              <w:rPr>
                <w:spacing w:val="-5"/>
                <w:sz w:val="18"/>
              </w:rPr>
              <w:t xml:space="preserve"> </w:t>
            </w:r>
            <w:r w:rsidRPr="00E80FDD">
              <w:rPr>
                <w:sz w:val="18"/>
              </w:rPr>
              <w:t>ele</w:t>
            </w:r>
            <w:r w:rsidRPr="00E80FDD">
              <w:rPr>
                <w:spacing w:val="-1"/>
                <w:sz w:val="18"/>
              </w:rPr>
              <w:t>k</w:t>
            </w:r>
            <w:r w:rsidRPr="00E80FDD">
              <w:rPr>
                <w:sz w:val="18"/>
              </w:rPr>
              <w:t>t</w:t>
            </w:r>
            <w:r w:rsidRPr="00E80FDD">
              <w:rPr>
                <w:spacing w:val="1"/>
                <w:sz w:val="18"/>
              </w:rPr>
              <w:t>r</w:t>
            </w:r>
            <w:r w:rsidRPr="00E80FDD">
              <w:rPr>
                <w:sz w:val="18"/>
              </w:rPr>
              <w:t>i</w:t>
            </w:r>
            <w:r w:rsidRPr="00E80FDD">
              <w:rPr>
                <w:spacing w:val="-1"/>
                <w:sz w:val="18"/>
              </w:rPr>
              <w:t>k</w:t>
            </w:r>
            <w:r w:rsidRPr="00E80FDD">
              <w:rPr>
                <w:sz w:val="18"/>
              </w:rPr>
              <w:t>,</w:t>
            </w:r>
            <w:r w:rsidRPr="00E80FDD">
              <w:rPr>
                <w:spacing w:val="-6"/>
                <w:sz w:val="18"/>
              </w:rPr>
              <w:t xml:space="preserve"> </w:t>
            </w:r>
            <w:r w:rsidRPr="00E80FDD">
              <w:rPr>
                <w:sz w:val="18"/>
              </w:rPr>
              <w:t>te</w:t>
            </w:r>
            <w:r w:rsidRPr="00E80FDD">
              <w:rPr>
                <w:spacing w:val="-1"/>
                <w:sz w:val="18"/>
              </w:rPr>
              <w:t>s</w:t>
            </w:r>
            <w:r w:rsidRPr="00E80FDD">
              <w:rPr>
                <w:sz w:val="18"/>
              </w:rPr>
              <w:t>i</w:t>
            </w:r>
            <w:r w:rsidRPr="00E80FDD">
              <w:rPr>
                <w:spacing w:val="-1"/>
                <w:sz w:val="18"/>
              </w:rPr>
              <w:t>s</w:t>
            </w:r>
            <w:r w:rsidRPr="00E80FDD">
              <w:rPr>
                <w:sz w:val="18"/>
              </w:rPr>
              <w:t>at</w:t>
            </w:r>
            <w:r w:rsidRPr="00E80FDD">
              <w:rPr>
                <w:spacing w:val="-5"/>
                <w:sz w:val="18"/>
              </w:rPr>
              <w:t xml:space="preserve"> </w:t>
            </w:r>
            <w:r w:rsidRPr="00E80FDD">
              <w:rPr>
                <w:spacing w:val="-1"/>
                <w:sz w:val="18"/>
              </w:rPr>
              <w:t>g</w:t>
            </w:r>
            <w:r w:rsidRPr="00E80FDD">
              <w:rPr>
                <w:sz w:val="18"/>
              </w:rPr>
              <w:t>i</w:t>
            </w:r>
            <w:r w:rsidRPr="00E80FDD">
              <w:rPr>
                <w:spacing w:val="1"/>
                <w:sz w:val="18"/>
              </w:rPr>
              <w:t>d</w:t>
            </w:r>
            <w:r w:rsidRPr="00E80FDD">
              <w:rPr>
                <w:sz w:val="18"/>
              </w:rPr>
              <w:t>e</w:t>
            </w:r>
            <w:r w:rsidRPr="00E80FDD">
              <w:rPr>
                <w:spacing w:val="1"/>
                <w:sz w:val="18"/>
              </w:rPr>
              <w:t>r</w:t>
            </w:r>
            <w:r w:rsidRPr="00E80FDD">
              <w:rPr>
                <w:sz w:val="18"/>
              </w:rPr>
              <w:t>le</w:t>
            </w:r>
            <w:r w:rsidRPr="00E80FDD">
              <w:rPr>
                <w:spacing w:val="1"/>
                <w:sz w:val="18"/>
              </w:rPr>
              <w:t>r</w:t>
            </w:r>
            <w:r w:rsidRPr="00E80FDD">
              <w:rPr>
                <w:sz w:val="18"/>
              </w:rPr>
              <w:t>i</w:t>
            </w:r>
            <w:r w:rsidRPr="00E80FDD">
              <w:rPr>
                <w:spacing w:val="-7"/>
                <w:sz w:val="18"/>
              </w:rPr>
              <w:t xml:space="preserve"> </w:t>
            </w:r>
            <w:r w:rsidRPr="00E80FDD">
              <w:rPr>
                <w:sz w:val="18"/>
              </w:rPr>
              <w:t>ile</w:t>
            </w:r>
            <w:r w:rsidRPr="00E80FDD">
              <w:rPr>
                <w:spacing w:val="-1"/>
                <w:sz w:val="18"/>
              </w:rPr>
              <w:t xml:space="preserve"> </w:t>
            </w:r>
            <w:r w:rsidRPr="00E80FDD">
              <w:rPr>
                <w:spacing w:val="1"/>
                <w:sz w:val="18"/>
              </w:rPr>
              <w:t>d</w:t>
            </w:r>
            <w:r w:rsidRPr="00E80FDD">
              <w:rPr>
                <w:sz w:val="18"/>
              </w:rPr>
              <w:t>i</w:t>
            </w:r>
            <w:r w:rsidRPr="00E80FDD">
              <w:rPr>
                <w:spacing w:val="-1"/>
                <w:sz w:val="18"/>
              </w:rPr>
              <w:t>ğ</w:t>
            </w:r>
            <w:r w:rsidRPr="00E80FDD">
              <w:rPr>
                <w:sz w:val="18"/>
              </w:rPr>
              <w:t>er</w:t>
            </w:r>
            <w:r w:rsidRPr="00E80FDD">
              <w:rPr>
                <w:spacing w:val="-3"/>
                <w:sz w:val="18"/>
              </w:rPr>
              <w:t xml:space="preserve"> </w:t>
            </w:r>
            <w:r w:rsidRPr="00E80FDD">
              <w:rPr>
                <w:spacing w:val="-1"/>
                <w:sz w:val="18"/>
              </w:rPr>
              <w:t>g</w:t>
            </w:r>
            <w:r w:rsidRPr="00E80FDD">
              <w:rPr>
                <w:sz w:val="18"/>
              </w:rPr>
              <w:t>i</w:t>
            </w:r>
            <w:r w:rsidRPr="00E80FDD">
              <w:rPr>
                <w:spacing w:val="1"/>
                <w:sz w:val="18"/>
              </w:rPr>
              <w:t>d</w:t>
            </w:r>
            <w:r w:rsidRPr="00E80FDD">
              <w:rPr>
                <w:sz w:val="18"/>
              </w:rPr>
              <w:t>e</w:t>
            </w:r>
            <w:r w:rsidRPr="00E80FDD">
              <w:rPr>
                <w:spacing w:val="1"/>
                <w:sz w:val="18"/>
              </w:rPr>
              <w:t>r</w:t>
            </w:r>
            <w:r w:rsidRPr="00E80FDD">
              <w:rPr>
                <w:sz w:val="18"/>
              </w:rPr>
              <w:t>ler.</w:t>
            </w:r>
          </w:p>
        </w:tc>
        <w:tc>
          <w:tcPr>
            <w:tcW w:w="1236" w:type="dxa"/>
            <w:shd w:val="clear" w:color="auto" w:fill="FFFFFF" w:themeFill="background1"/>
          </w:tcPr>
          <w:p w:rsidR="00E80FDD" w:rsidRPr="00E80FDD" w:rsidRDefault="00E80FDD" w:rsidP="00E80FDD">
            <w:pPr>
              <w:spacing w:after="0"/>
              <w:jc w:val="center"/>
              <w:rPr>
                <w:sz w:val="18"/>
              </w:rPr>
            </w:pPr>
            <w:r w:rsidRPr="00E80FDD">
              <w:rPr>
                <w:sz w:val="18"/>
              </w:rPr>
              <w:t>Adet</w:t>
            </w:r>
          </w:p>
        </w:tc>
        <w:tc>
          <w:tcPr>
            <w:tcW w:w="1255" w:type="dxa"/>
            <w:shd w:val="clear" w:color="auto" w:fill="FFFFFF" w:themeFill="background1"/>
            <w:vAlign w:val="center"/>
          </w:tcPr>
          <w:p w:rsidR="00E80FDD" w:rsidRPr="00E80FDD" w:rsidRDefault="00E80FDD" w:rsidP="00E80FDD">
            <w:pPr>
              <w:spacing w:after="0"/>
              <w:jc w:val="center"/>
              <w:rPr>
                <w:sz w:val="18"/>
              </w:rPr>
            </w:pPr>
            <w:r w:rsidRPr="00E80FDD">
              <w:rPr>
                <w:sz w:val="18"/>
              </w:rPr>
              <w:t>-</w:t>
            </w:r>
          </w:p>
        </w:tc>
        <w:tc>
          <w:tcPr>
            <w:tcW w:w="1413" w:type="dxa"/>
            <w:shd w:val="clear" w:color="auto" w:fill="FFFFFF" w:themeFill="background1"/>
            <w:vAlign w:val="center"/>
          </w:tcPr>
          <w:p w:rsidR="00E80FDD" w:rsidRPr="00E80FDD" w:rsidRDefault="00E80FDD" w:rsidP="00E80FDD">
            <w:pPr>
              <w:spacing w:after="0"/>
              <w:jc w:val="center"/>
              <w:rPr>
                <w:sz w:val="18"/>
              </w:rPr>
            </w:pPr>
            <w:r w:rsidRPr="00E80FDD">
              <w:rPr>
                <w:sz w:val="18"/>
              </w:rPr>
              <w:t>-</w:t>
            </w:r>
          </w:p>
        </w:tc>
        <w:tc>
          <w:tcPr>
            <w:tcW w:w="2117" w:type="dxa"/>
            <w:shd w:val="clear" w:color="auto" w:fill="FFFFFF" w:themeFill="background1"/>
            <w:vAlign w:val="center"/>
          </w:tcPr>
          <w:p w:rsidR="00E80FDD" w:rsidRPr="00E80FDD" w:rsidRDefault="00E80FDD" w:rsidP="00E80FDD">
            <w:pPr>
              <w:spacing w:after="0"/>
              <w:jc w:val="center"/>
              <w:rPr>
                <w:sz w:val="18"/>
              </w:rPr>
            </w:pPr>
            <w:r w:rsidRPr="00E80FDD">
              <w:rPr>
                <w:sz w:val="18"/>
              </w:rPr>
              <w:t>-</w:t>
            </w:r>
          </w:p>
        </w:tc>
      </w:tr>
      <w:tr w:rsidR="00E80FDD" w:rsidRPr="00E80FDD" w:rsidTr="007B45D4">
        <w:trPr>
          <w:trHeight w:val="284"/>
          <w:jc w:val="center"/>
        </w:trPr>
        <w:tc>
          <w:tcPr>
            <w:tcW w:w="428" w:type="dxa"/>
            <w:shd w:val="clear" w:color="auto" w:fill="FFFFFF" w:themeFill="background1"/>
            <w:vAlign w:val="center"/>
          </w:tcPr>
          <w:p w:rsidR="00E80FDD" w:rsidRPr="00E80FDD" w:rsidRDefault="00E80FDD" w:rsidP="00E80FDD">
            <w:pPr>
              <w:spacing w:after="0"/>
              <w:rPr>
                <w:b/>
                <w:sz w:val="18"/>
              </w:rPr>
            </w:pPr>
            <w:r w:rsidRPr="00E80FDD">
              <w:rPr>
                <w:b/>
                <w:sz w:val="18"/>
              </w:rPr>
              <w:t>2</w:t>
            </w:r>
          </w:p>
        </w:tc>
        <w:tc>
          <w:tcPr>
            <w:tcW w:w="2839" w:type="dxa"/>
            <w:shd w:val="clear" w:color="auto" w:fill="FFFFFF" w:themeFill="background1"/>
            <w:vAlign w:val="center"/>
          </w:tcPr>
          <w:p w:rsidR="00E80FDD" w:rsidRPr="00E80FDD" w:rsidRDefault="00E80FDD" w:rsidP="00E80FDD">
            <w:pPr>
              <w:spacing w:after="0"/>
              <w:jc w:val="both"/>
              <w:rPr>
                <w:sz w:val="18"/>
              </w:rPr>
            </w:pPr>
            <w:r w:rsidRPr="00E80FDD">
              <w:rPr>
                <w:sz w:val="18"/>
              </w:rPr>
              <w:t>Di</w:t>
            </w:r>
            <w:r w:rsidRPr="00E80FDD">
              <w:rPr>
                <w:spacing w:val="-1"/>
                <w:sz w:val="18"/>
              </w:rPr>
              <w:t>k</w:t>
            </w:r>
            <w:r w:rsidRPr="00E80FDD">
              <w:rPr>
                <w:sz w:val="18"/>
              </w:rPr>
              <w:t>ilen</w:t>
            </w:r>
            <w:r w:rsidRPr="00E80FDD">
              <w:rPr>
                <w:spacing w:val="-7"/>
                <w:sz w:val="18"/>
              </w:rPr>
              <w:t xml:space="preserve"> </w:t>
            </w:r>
            <w:r w:rsidRPr="00E80FDD">
              <w:rPr>
                <w:sz w:val="18"/>
              </w:rPr>
              <w:t>a</w:t>
            </w:r>
            <w:r w:rsidRPr="00E80FDD">
              <w:rPr>
                <w:spacing w:val="-1"/>
                <w:sz w:val="18"/>
              </w:rPr>
              <w:t>ğ</w:t>
            </w:r>
            <w:r w:rsidRPr="00E80FDD">
              <w:rPr>
                <w:sz w:val="18"/>
              </w:rPr>
              <w:t>aç</w:t>
            </w:r>
            <w:r w:rsidRPr="00E80FDD">
              <w:rPr>
                <w:spacing w:val="-3"/>
                <w:sz w:val="18"/>
              </w:rPr>
              <w:t xml:space="preserve"> </w:t>
            </w:r>
            <w:r w:rsidRPr="00E80FDD">
              <w:rPr>
                <w:spacing w:val="-1"/>
                <w:sz w:val="18"/>
              </w:rPr>
              <w:t>v</w:t>
            </w:r>
            <w:r w:rsidRPr="00E80FDD">
              <w:rPr>
                <w:sz w:val="18"/>
              </w:rPr>
              <w:t>e</w:t>
            </w:r>
            <w:r w:rsidRPr="00E80FDD">
              <w:rPr>
                <w:spacing w:val="-4"/>
                <w:sz w:val="18"/>
              </w:rPr>
              <w:t>y</w:t>
            </w:r>
            <w:r w:rsidRPr="00E80FDD">
              <w:rPr>
                <w:sz w:val="18"/>
              </w:rPr>
              <w:t>a</w:t>
            </w:r>
            <w:r w:rsidRPr="00E80FDD">
              <w:rPr>
                <w:spacing w:val="-3"/>
                <w:sz w:val="18"/>
              </w:rPr>
              <w:t xml:space="preserve"> </w:t>
            </w:r>
            <w:r w:rsidRPr="00E80FDD">
              <w:rPr>
                <w:sz w:val="18"/>
              </w:rPr>
              <w:t>çalı</w:t>
            </w:r>
            <w:r w:rsidRPr="00E80FDD">
              <w:rPr>
                <w:spacing w:val="-3"/>
                <w:sz w:val="18"/>
              </w:rPr>
              <w:t xml:space="preserve"> </w:t>
            </w:r>
            <w:r w:rsidRPr="00E80FDD">
              <w:rPr>
                <w:spacing w:val="-1"/>
                <w:sz w:val="18"/>
              </w:rPr>
              <w:t>s</w:t>
            </w:r>
            <w:r w:rsidRPr="00E80FDD">
              <w:rPr>
                <w:sz w:val="18"/>
              </w:rPr>
              <w:t>a</w:t>
            </w:r>
            <w:r w:rsidRPr="00E80FDD">
              <w:rPr>
                <w:spacing w:val="-4"/>
                <w:sz w:val="18"/>
              </w:rPr>
              <w:t>y</w:t>
            </w:r>
            <w:r w:rsidRPr="00E80FDD">
              <w:rPr>
                <w:sz w:val="18"/>
              </w:rPr>
              <w:t>ı</w:t>
            </w:r>
            <w:r w:rsidRPr="00E80FDD">
              <w:rPr>
                <w:spacing w:val="-1"/>
                <w:sz w:val="18"/>
              </w:rPr>
              <w:t>s</w:t>
            </w:r>
            <w:r w:rsidRPr="00E80FDD">
              <w:rPr>
                <w:sz w:val="18"/>
              </w:rPr>
              <w:t xml:space="preserve">ı </w:t>
            </w:r>
          </w:p>
        </w:tc>
        <w:tc>
          <w:tcPr>
            <w:tcW w:w="1236" w:type="dxa"/>
            <w:shd w:val="clear" w:color="auto" w:fill="FFFFFF" w:themeFill="background1"/>
          </w:tcPr>
          <w:p w:rsidR="00E80FDD" w:rsidRPr="00E80FDD" w:rsidRDefault="00E80FDD" w:rsidP="00E80FDD">
            <w:pPr>
              <w:spacing w:after="0"/>
              <w:jc w:val="center"/>
              <w:rPr>
                <w:sz w:val="18"/>
              </w:rPr>
            </w:pPr>
            <w:r w:rsidRPr="00E80FDD">
              <w:rPr>
                <w:sz w:val="18"/>
              </w:rPr>
              <w:t>Adet</w:t>
            </w:r>
          </w:p>
        </w:tc>
        <w:tc>
          <w:tcPr>
            <w:tcW w:w="1255" w:type="dxa"/>
            <w:shd w:val="clear" w:color="auto" w:fill="FFFFFF" w:themeFill="background1"/>
            <w:vAlign w:val="center"/>
          </w:tcPr>
          <w:p w:rsidR="00E80FDD" w:rsidRPr="00E80FDD" w:rsidRDefault="00E80FDD" w:rsidP="00E80FDD">
            <w:pPr>
              <w:spacing w:after="0"/>
              <w:jc w:val="center"/>
              <w:rPr>
                <w:sz w:val="18"/>
              </w:rPr>
            </w:pPr>
            <w:r w:rsidRPr="00E80FDD">
              <w:rPr>
                <w:sz w:val="18"/>
              </w:rPr>
              <w:t>1.500</w:t>
            </w:r>
          </w:p>
        </w:tc>
        <w:tc>
          <w:tcPr>
            <w:tcW w:w="1413" w:type="dxa"/>
            <w:shd w:val="clear" w:color="auto" w:fill="FFFFFF" w:themeFill="background1"/>
            <w:vAlign w:val="center"/>
          </w:tcPr>
          <w:p w:rsidR="00E80FDD" w:rsidRPr="00E80FDD" w:rsidRDefault="00E80FDD" w:rsidP="00E80FDD">
            <w:pPr>
              <w:spacing w:after="0"/>
              <w:jc w:val="center"/>
              <w:rPr>
                <w:sz w:val="18"/>
              </w:rPr>
            </w:pPr>
            <w:r w:rsidRPr="00E80FDD">
              <w:rPr>
                <w:sz w:val="18"/>
              </w:rPr>
              <w:t>2.000</w:t>
            </w:r>
          </w:p>
        </w:tc>
        <w:tc>
          <w:tcPr>
            <w:tcW w:w="2117" w:type="dxa"/>
            <w:shd w:val="clear" w:color="auto" w:fill="FFFFFF" w:themeFill="background1"/>
            <w:vAlign w:val="center"/>
          </w:tcPr>
          <w:p w:rsidR="00E80FDD" w:rsidRPr="00E80FDD" w:rsidRDefault="00E80FDD" w:rsidP="00E80FDD">
            <w:pPr>
              <w:spacing w:after="0"/>
              <w:jc w:val="center"/>
              <w:rPr>
                <w:sz w:val="18"/>
              </w:rPr>
            </w:pPr>
            <w:r w:rsidRPr="00E80FDD">
              <w:rPr>
                <w:sz w:val="18"/>
              </w:rPr>
              <w:t>2.000</w:t>
            </w:r>
          </w:p>
        </w:tc>
      </w:tr>
      <w:tr w:rsidR="00E80FDD" w:rsidRPr="00E80FDD" w:rsidTr="007B45D4">
        <w:trPr>
          <w:trHeight w:val="284"/>
          <w:jc w:val="center"/>
        </w:trPr>
        <w:tc>
          <w:tcPr>
            <w:tcW w:w="428" w:type="dxa"/>
            <w:shd w:val="clear" w:color="auto" w:fill="FFFFFF" w:themeFill="background1"/>
            <w:vAlign w:val="center"/>
          </w:tcPr>
          <w:p w:rsidR="00E80FDD" w:rsidRPr="00E80FDD" w:rsidRDefault="00E80FDD" w:rsidP="00E80FDD">
            <w:pPr>
              <w:spacing w:after="0"/>
              <w:rPr>
                <w:b/>
                <w:sz w:val="18"/>
              </w:rPr>
            </w:pPr>
            <w:r w:rsidRPr="00E80FDD">
              <w:rPr>
                <w:b/>
                <w:sz w:val="18"/>
              </w:rPr>
              <w:t>3</w:t>
            </w:r>
          </w:p>
        </w:tc>
        <w:tc>
          <w:tcPr>
            <w:tcW w:w="2839" w:type="dxa"/>
            <w:shd w:val="clear" w:color="auto" w:fill="FFFFFF" w:themeFill="background1"/>
            <w:vAlign w:val="center"/>
          </w:tcPr>
          <w:p w:rsidR="00E80FDD" w:rsidRPr="00E80FDD" w:rsidRDefault="00E80FDD" w:rsidP="00E80FDD">
            <w:pPr>
              <w:spacing w:after="0"/>
              <w:jc w:val="both"/>
              <w:rPr>
                <w:sz w:val="18"/>
              </w:rPr>
            </w:pPr>
            <w:r w:rsidRPr="00E80FDD">
              <w:rPr>
                <w:sz w:val="18"/>
              </w:rPr>
              <w:t>Ye</w:t>
            </w:r>
            <w:r w:rsidRPr="00E80FDD">
              <w:rPr>
                <w:spacing w:val="-1"/>
                <w:sz w:val="18"/>
              </w:rPr>
              <w:t>n</w:t>
            </w:r>
            <w:r w:rsidRPr="00E80FDD">
              <w:rPr>
                <w:sz w:val="18"/>
              </w:rPr>
              <w:t>ile</w:t>
            </w:r>
            <w:r w:rsidRPr="00E80FDD">
              <w:rPr>
                <w:spacing w:val="-1"/>
                <w:sz w:val="18"/>
              </w:rPr>
              <w:t>n</w:t>
            </w:r>
            <w:r w:rsidRPr="00E80FDD">
              <w:rPr>
                <w:sz w:val="18"/>
              </w:rPr>
              <w:t>en</w:t>
            </w:r>
            <w:r w:rsidRPr="00E80FDD">
              <w:rPr>
                <w:spacing w:val="-9"/>
                <w:sz w:val="18"/>
              </w:rPr>
              <w:t xml:space="preserve"> </w:t>
            </w:r>
            <w:r w:rsidRPr="00E80FDD">
              <w:rPr>
                <w:spacing w:val="-1"/>
                <w:sz w:val="18"/>
              </w:rPr>
              <w:t>s</w:t>
            </w:r>
            <w:r w:rsidRPr="00E80FDD">
              <w:rPr>
                <w:sz w:val="18"/>
              </w:rPr>
              <w:t>e</w:t>
            </w:r>
            <w:r w:rsidRPr="00E80FDD">
              <w:rPr>
                <w:spacing w:val="1"/>
                <w:sz w:val="18"/>
              </w:rPr>
              <w:t>r</w:t>
            </w:r>
            <w:r w:rsidRPr="00E80FDD">
              <w:rPr>
                <w:sz w:val="18"/>
              </w:rPr>
              <w:t>t</w:t>
            </w:r>
            <w:r w:rsidRPr="00E80FDD">
              <w:rPr>
                <w:spacing w:val="-3"/>
                <w:sz w:val="18"/>
              </w:rPr>
              <w:t xml:space="preserve"> </w:t>
            </w:r>
            <w:r w:rsidRPr="00E80FDD">
              <w:rPr>
                <w:sz w:val="18"/>
              </w:rPr>
              <w:t>ze</w:t>
            </w:r>
            <w:r w:rsidRPr="00E80FDD">
              <w:rPr>
                <w:spacing w:val="-4"/>
                <w:sz w:val="18"/>
              </w:rPr>
              <w:t>m</w:t>
            </w:r>
            <w:r w:rsidRPr="00E80FDD">
              <w:rPr>
                <w:sz w:val="18"/>
              </w:rPr>
              <w:t>in</w:t>
            </w:r>
            <w:r w:rsidRPr="00E80FDD">
              <w:rPr>
                <w:spacing w:val="-6"/>
                <w:sz w:val="18"/>
              </w:rPr>
              <w:t xml:space="preserve"> </w:t>
            </w:r>
            <w:r w:rsidRPr="00E80FDD">
              <w:rPr>
                <w:sz w:val="18"/>
              </w:rPr>
              <w:t>ala</w:t>
            </w:r>
            <w:r w:rsidRPr="00E80FDD">
              <w:rPr>
                <w:spacing w:val="-1"/>
                <w:sz w:val="18"/>
              </w:rPr>
              <w:t>n</w:t>
            </w:r>
            <w:r w:rsidRPr="00E80FDD">
              <w:rPr>
                <w:sz w:val="18"/>
              </w:rPr>
              <w:t>ı</w:t>
            </w:r>
          </w:p>
        </w:tc>
        <w:tc>
          <w:tcPr>
            <w:tcW w:w="1236" w:type="dxa"/>
            <w:shd w:val="clear" w:color="auto" w:fill="FFFFFF" w:themeFill="background1"/>
          </w:tcPr>
          <w:p w:rsidR="00E80FDD" w:rsidRPr="00E80FDD" w:rsidRDefault="00E80FDD" w:rsidP="00E80FDD">
            <w:pPr>
              <w:spacing w:after="0"/>
              <w:jc w:val="center"/>
              <w:rPr>
                <w:sz w:val="18"/>
              </w:rPr>
            </w:pPr>
            <w:proofErr w:type="gramStart"/>
            <w:r w:rsidRPr="00E80FDD">
              <w:rPr>
                <w:spacing w:val="-4"/>
                <w:sz w:val="18"/>
              </w:rPr>
              <w:t>m</w:t>
            </w:r>
            <w:proofErr w:type="gramEnd"/>
            <w:r w:rsidRPr="00E80FDD">
              <w:rPr>
                <w:sz w:val="18"/>
              </w:rPr>
              <w:t>²</w:t>
            </w:r>
          </w:p>
        </w:tc>
        <w:tc>
          <w:tcPr>
            <w:tcW w:w="1255" w:type="dxa"/>
            <w:shd w:val="clear" w:color="auto" w:fill="FFFFFF" w:themeFill="background1"/>
            <w:vAlign w:val="center"/>
          </w:tcPr>
          <w:p w:rsidR="00E80FDD" w:rsidRPr="00E80FDD" w:rsidRDefault="00E80FDD" w:rsidP="00E80FDD">
            <w:pPr>
              <w:spacing w:after="0"/>
              <w:jc w:val="center"/>
              <w:rPr>
                <w:sz w:val="18"/>
              </w:rPr>
            </w:pPr>
            <w:r w:rsidRPr="00E80FDD">
              <w:rPr>
                <w:sz w:val="18"/>
              </w:rPr>
              <w:t>1000</w:t>
            </w:r>
          </w:p>
        </w:tc>
        <w:tc>
          <w:tcPr>
            <w:tcW w:w="1413" w:type="dxa"/>
            <w:shd w:val="clear" w:color="auto" w:fill="FFFFFF" w:themeFill="background1"/>
            <w:vAlign w:val="center"/>
          </w:tcPr>
          <w:p w:rsidR="00E80FDD" w:rsidRPr="00E80FDD" w:rsidRDefault="00E80FDD" w:rsidP="00E80FDD">
            <w:pPr>
              <w:spacing w:after="0"/>
              <w:jc w:val="center"/>
              <w:rPr>
                <w:sz w:val="18"/>
              </w:rPr>
            </w:pPr>
            <w:r w:rsidRPr="00E80FDD">
              <w:rPr>
                <w:sz w:val="18"/>
              </w:rPr>
              <w:t>1500</w:t>
            </w:r>
          </w:p>
        </w:tc>
        <w:tc>
          <w:tcPr>
            <w:tcW w:w="2117" w:type="dxa"/>
            <w:shd w:val="clear" w:color="auto" w:fill="FFFFFF" w:themeFill="background1"/>
            <w:vAlign w:val="center"/>
          </w:tcPr>
          <w:p w:rsidR="00E80FDD" w:rsidRPr="00E80FDD" w:rsidRDefault="00E80FDD" w:rsidP="00E80FDD">
            <w:pPr>
              <w:spacing w:after="0"/>
              <w:jc w:val="center"/>
              <w:rPr>
                <w:sz w:val="18"/>
              </w:rPr>
            </w:pPr>
            <w:r w:rsidRPr="00E80FDD">
              <w:rPr>
                <w:sz w:val="18"/>
              </w:rPr>
              <w:t>2000</w:t>
            </w:r>
          </w:p>
        </w:tc>
      </w:tr>
      <w:tr w:rsidR="00E80FDD" w:rsidRPr="00E80FDD" w:rsidTr="007B45D4">
        <w:trPr>
          <w:trHeight w:val="284"/>
          <w:jc w:val="center"/>
        </w:trPr>
        <w:tc>
          <w:tcPr>
            <w:tcW w:w="428" w:type="dxa"/>
            <w:shd w:val="clear" w:color="auto" w:fill="FFFFFF" w:themeFill="background1"/>
            <w:vAlign w:val="center"/>
          </w:tcPr>
          <w:p w:rsidR="00E80FDD" w:rsidRPr="00E80FDD" w:rsidRDefault="00E80FDD" w:rsidP="00E80FDD">
            <w:pPr>
              <w:spacing w:after="0"/>
              <w:rPr>
                <w:b/>
                <w:sz w:val="18"/>
              </w:rPr>
            </w:pPr>
            <w:r w:rsidRPr="00E80FDD">
              <w:rPr>
                <w:b/>
                <w:sz w:val="18"/>
              </w:rPr>
              <w:t>4</w:t>
            </w:r>
          </w:p>
        </w:tc>
        <w:tc>
          <w:tcPr>
            <w:tcW w:w="2839" w:type="dxa"/>
            <w:shd w:val="clear" w:color="auto" w:fill="FFFFFF" w:themeFill="background1"/>
            <w:vAlign w:val="center"/>
          </w:tcPr>
          <w:p w:rsidR="00E80FDD" w:rsidRPr="00E80FDD" w:rsidRDefault="00E80FDD" w:rsidP="00E80FDD">
            <w:pPr>
              <w:spacing w:after="0"/>
              <w:jc w:val="both"/>
              <w:rPr>
                <w:sz w:val="18"/>
              </w:rPr>
            </w:pPr>
            <w:r w:rsidRPr="00E80FDD">
              <w:rPr>
                <w:spacing w:val="1"/>
                <w:sz w:val="18"/>
              </w:rPr>
              <w:t>D</w:t>
            </w:r>
            <w:r w:rsidRPr="00E80FDD">
              <w:rPr>
                <w:sz w:val="18"/>
              </w:rPr>
              <w:t>e</w:t>
            </w:r>
            <w:r w:rsidRPr="00E80FDD">
              <w:rPr>
                <w:spacing w:val="-4"/>
                <w:sz w:val="18"/>
              </w:rPr>
              <w:t>m</w:t>
            </w:r>
            <w:r w:rsidRPr="00E80FDD">
              <w:rPr>
                <w:sz w:val="18"/>
              </w:rPr>
              <w:t>ir</w:t>
            </w:r>
            <w:r w:rsidRPr="00E80FDD">
              <w:rPr>
                <w:spacing w:val="-4"/>
                <w:sz w:val="18"/>
              </w:rPr>
              <w:t xml:space="preserve"> </w:t>
            </w:r>
            <w:r w:rsidRPr="00E80FDD">
              <w:rPr>
                <w:sz w:val="18"/>
              </w:rPr>
              <w:t xml:space="preserve">ferforje, </w:t>
            </w:r>
            <w:r w:rsidRPr="00E80FDD">
              <w:rPr>
                <w:spacing w:val="1"/>
                <w:sz w:val="18"/>
              </w:rPr>
              <w:t>bo</w:t>
            </w:r>
            <w:r w:rsidRPr="00E80FDD">
              <w:rPr>
                <w:spacing w:val="-4"/>
                <w:sz w:val="18"/>
              </w:rPr>
              <w:t>y</w:t>
            </w:r>
            <w:r w:rsidRPr="00E80FDD">
              <w:rPr>
                <w:sz w:val="18"/>
              </w:rPr>
              <w:t>a, a</w:t>
            </w:r>
            <w:r w:rsidRPr="00E80FDD">
              <w:rPr>
                <w:spacing w:val="-1"/>
                <w:sz w:val="18"/>
              </w:rPr>
              <w:t>hş</w:t>
            </w:r>
            <w:r w:rsidRPr="00E80FDD">
              <w:rPr>
                <w:sz w:val="18"/>
              </w:rPr>
              <w:t>ap</w:t>
            </w:r>
            <w:r w:rsidRPr="00E80FDD">
              <w:rPr>
                <w:spacing w:val="-3"/>
                <w:sz w:val="18"/>
              </w:rPr>
              <w:t xml:space="preserve"> </w:t>
            </w:r>
            <w:r w:rsidRPr="00E80FDD">
              <w:rPr>
                <w:sz w:val="18"/>
              </w:rPr>
              <w:t>cilala</w:t>
            </w:r>
            <w:r w:rsidRPr="00E80FDD">
              <w:rPr>
                <w:spacing w:val="-1"/>
                <w:sz w:val="18"/>
              </w:rPr>
              <w:t>n</w:t>
            </w:r>
            <w:r w:rsidRPr="00E80FDD">
              <w:rPr>
                <w:spacing w:val="-4"/>
                <w:sz w:val="18"/>
              </w:rPr>
              <w:t>m</w:t>
            </w:r>
            <w:r w:rsidRPr="00E80FDD">
              <w:rPr>
                <w:sz w:val="18"/>
              </w:rPr>
              <w:t>a</w:t>
            </w:r>
            <w:r w:rsidRPr="00E80FDD">
              <w:rPr>
                <w:spacing w:val="-1"/>
                <w:sz w:val="18"/>
              </w:rPr>
              <w:t>s</w:t>
            </w:r>
            <w:r w:rsidRPr="00E80FDD">
              <w:rPr>
                <w:sz w:val="18"/>
              </w:rPr>
              <w:t xml:space="preserve">ı tamiratı </w:t>
            </w:r>
          </w:p>
        </w:tc>
        <w:tc>
          <w:tcPr>
            <w:tcW w:w="1236" w:type="dxa"/>
            <w:shd w:val="clear" w:color="auto" w:fill="FFFFFF" w:themeFill="background1"/>
          </w:tcPr>
          <w:p w:rsidR="00E80FDD" w:rsidRPr="00E80FDD" w:rsidRDefault="00E80FDD" w:rsidP="00E80FDD">
            <w:pPr>
              <w:spacing w:after="0"/>
              <w:jc w:val="center"/>
              <w:rPr>
                <w:sz w:val="18"/>
              </w:rPr>
            </w:pPr>
            <w:r w:rsidRPr="00E80FDD">
              <w:rPr>
                <w:sz w:val="18"/>
              </w:rPr>
              <w:t>₺</w:t>
            </w:r>
          </w:p>
        </w:tc>
        <w:tc>
          <w:tcPr>
            <w:tcW w:w="1255" w:type="dxa"/>
            <w:shd w:val="clear" w:color="auto" w:fill="FFFFFF" w:themeFill="background1"/>
            <w:vAlign w:val="center"/>
          </w:tcPr>
          <w:p w:rsidR="00E80FDD" w:rsidRPr="00E80FDD" w:rsidRDefault="00E80FDD" w:rsidP="00E80FDD">
            <w:pPr>
              <w:spacing w:after="0"/>
              <w:jc w:val="center"/>
              <w:rPr>
                <w:sz w:val="18"/>
              </w:rPr>
            </w:pPr>
            <w:r w:rsidRPr="00E80FDD">
              <w:rPr>
                <w:sz w:val="18"/>
              </w:rPr>
              <w:t>700.000,00</w:t>
            </w:r>
          </w:p>
        </w:tc>
        <w:tc>
          <w:tcPr>
            <w:tcW w:w="1413" w:type="dxa"/>
            <w:shd w:val="clear" w:color="auto" w:fill="FFFFFF" w:themeFill="background1"/>
            <w:vAlign w:val="center"/>
          </w:tcPr>
          <w:p w:rsidR="00E80FDD" w:rsidRPr="00E80FDD" w:rsidRDefault="00E80FDD" w:rsidP="00E80FDD">
            <w:pPr>
              <w:spacing w:after="0"/>
              <w:jc w:val="center"/>
              <w:rPr>
                <w:sz w:val="18"/>
              </w:rPr>
            </w:pPr>
            <w:r w:rsidRPr="00E80FDD">
              <w:rPr>
                <w:sz w:val="18"/>
              </w:rPr>
              <w:t>300.000,00</w:t>
            </w:r>
          </w:p>
        </w:tc>
        <w:tc>
          <w:tcPr>
            <w:tcW w:w="2117" w:type="dxa"/>
            <w:shd w:val="clear" w:color="auto" w:fill="FFFFFF" w:themeFill="background1"/>
            <w:vAlign w:val="center"/>
          </w:tcPr>
          <w:p w:rsidR="00E80FDD" w:rsidRPr="00E80FDD" w:rsidRDefault="00E80FDD" w:rsidP="00E80FDD">
            <w:pPr>
              <w:spacing w:after="0"/>
              <w:jc w:val="center"/>
              <w:rPr>
                <w:sz w:val="18"/>
              </w:rPr>
            </w:pPr>
            <w:r w:rsidRPr="00E80FDD">
              <w:rPr>
                <w:sz w:val="18"/>
              </w:rPr>
              <w:t>1.000.000,00</w:t>
            </w:r>
          </w:p>
        </w:tc>
      </w:tr>
      <w:tr w:rsidR="00E80FDD" w:rsidRPr="00E80FDD" w:rsidTr="007B45D4">
        <w:trPr>
          <w:trHeight w:val="397"/>
          <w:jc w:val="center"/>
        </w:trPr>
        <w:tc>
          <w:tcPr>
            <w:tcW w:w="4503" w:type="dxa"/>
            <w:gridSpan w:val="3"/>
            <w:vMerge w:val="restart"/>
            <w:shd w:val="clear" w:color="auto" w:fill="B2F264"/>
            <w:vAlign w:val="center"/>
          </w:tcPr>
          <w:p w:rsidR="00E80FDD" w:rsidRPr="00E80FDD" w:rsidRDefault="00E80FDD" w:rsidP="00E80FDD">
            <w:pPr>
              <w:rPr>
                <w:b/>
                <w:bCs/>
                <w:sz w:val="18"/>
                <w:szCs w:val="18"/>
              </w:rPr>
            </w:pPr>
            <w:r w:rsidRPr="00E80FDD">
              <w:rPr>
                <w:b/>
                <w:bCs/>
                <w:sz w:val="18"/>
                <w:szCs w:val="18"/>
              </w:rPr>
              <w:t>Faaliyetler</w:t>
            </w:r>
          </w:p>
        </w:tc>
        <w:tc>
          <w:tcPr>
            <w:tcW w:w="4785" w:type="dxa"/>
            <w:gridSpan w:val="3"/>
            <w:shd w:val="clear" w:color="auto" w:fill="B2F264"/>
            <w:vAlign w:val="center"/>
          </w:tcPr>
          <w:p w:rsidR="00E80FDD" w:rsidRPr="00E80FDD" w:rsidRDefault="00E80FDD" w:rsidP="00E80FDD">
            <w:pPr>
              <w:jc w:val="center"/>
              <w:rPr>
                <w:bCs/>
                <w:sz w:val="18"/>
                <w:szCs w:val="18"/>
              </w:rPr>
            </w:pPr>
            <w:r w:rsidRPr="00E80FDD">
              <w:rPr>
                <w:b/>
                <w:bCs/>
                <w:sz w:val="18"/>
                <w:szCs w:val="18"/>
              </w:rPr>
              <w:t>Kaynak İhtiyacı (2023) (₺)</w:t>
            </w:r>
          </w:p>
        </w:tc>
      </w:tr>
      <w:tr w:rsidR="00E80FDD" w:rsidRPr="00E80FDD" w:rsidTr="007B45D4">
        <w:trPr>
          <w:trHeight w:val="397"/>
          <w:jc w:val="center"/>
        </w:trPr>
        <w:tc>
          <w:tcPr>
            <w:tcW w:w="4503" w:type="dxa"/>
            <w:gridSpan w:val="3"/>
            <w:vMerge/>
            <w:shd w:val="clear" w:color="auto" w:fill="B2F264"/>
            <w:vAlign w:val="center"/>
          </w:tcPr>
          <w:p w:rsidR="00E80FDD" w:rsidRPr="00E80FDD" w:rsidRDefault="00E80FDD" w:rsidP="00E80FDD">
            <w:pPr>
              <w:jc w:val="center"/>
              <w:rPr>
                <w:b/>
                <w:bCs/>
                <w:sz w:val="18"/>
                <w:szCs w:val="18"/>
              </w:rPr>
            </w:pPr>
          </w:p>
        </w:tc>
        <w:tc>
          <w:tcPr>
            <w:tcW w:w="1255" w:type="dxa"/>
            <w:shd w:val="clear" w:color="auto" w:fill="B2F264"/>
            <w:vAlign w:val="center"/>
          </w:tcPr>
          <w:p w:rsidR="00E80FDD" w:rsidRPr="00E80FDD" w:rsidRDefault="00E80FDD" w:rsidP="00E80FDD">
            <w:pPr>
              <w:jc w:val="center"/>
              <w:rPr>
                <w:b/>
                <w:bCs/>
                <w:sz w:val="18"/>
                <w:szCs w:val="18"/>
              </w:rPr>
            </w:pPr>
            <w:r w:rsidRPr="00E80FDD">
              <w:rPr>
                <w:b/>
                <w:bCs/>
                <w:sz w:val="18"/>
                <w:szCs w:val="18"/>
              </w:rPr>
              <w:t xml:space="preserve">Bütçe </w:t>
            </w:r>
          </w:p>
        </w:tc>
        <w:tc>
          <w:tcPr>
            <w:tcW w:w="1413" w:type="dxa"/>
            <w:shd w:val="clear" w:color="auto" w:fill="B2F264"/>
            <w:vAlign w:val="center"/>
          </w:tcPr>
          <w:p w:rsidR="00E80FDD" w:rsidRPr="00E80FDD" w:rsidRDefault="00E80FDD" w:rsidP="00E80FDD">
            <w:pPr>
              <w:jc w:val="center"/>
              <w:rPr>
                <w:b/>
                <w:bCs/>
                <w:sz w:val="18"/>
                <w:szCs w:val="18"/>
              </w:rPr>
            </w:pPr>
            <w:r w:rsidRPr="00E80FDD">
              <w:rPr>
                <w:b/>
                <w:bCs/>
                <w:sz w:val="18"/>
                <w:szCs w:val="18"/>
              </w:rPr>
              <w:t>Bütçe Dışı</w:t>
            </w:r>
          </w:p>
        </w:tc>
        <w:tc>
          <w:tcPr>
            <w:tcW w:w="2117" w:type="dxa"/>
            <w:shd w:val="clear" w:color="auto" w:fill="B2F264"/>
            <w:vAlign w:val="center"/>
          </w:tcPr>
          <w:p w:rsidR="00E80FDD" w:rsidRPr="00E80FDD" w:rsidRDefault="00E80FDD" w:rsidP="00E80FDD">
            <w:pPr>
              <w:jc w:val="center"/>
              <w:rPr>
                <w:b/>
                <w:bCs/>
                <w:sz w:val="18"/>
                <w:szCs w:val="18"/>
              </w:rPr>
            </w:pPr>
            <w:r w:rsidRPr="00E80FDD">
              <w:rPr>
                <w:b/>
                <w:bCs/>
                <w:sz w:val="18"/>
                <w:szCs w:val="18"/>
              </w:rPr>
              <w:t>Toplam</w:t>
            </w:r>
          </w:p>
        </w:tc>
      </w:tr>
      <w:tr w:rsidR="00EF1C68" w:rsidRPr="00E80FDD" w:rsidTr="007B45D4">
        <w:trPr>
          <w:trHeight w:val="20"/>
          <w:jc w:val="center"/>
        </w:trPr>
        <w:tc>
          <w:tcPr>
            <w:tcW w:w="428" w:type="dxa"/>
            <w:shd w:val="clear" w:color="auto" w:fill="FFFFFF" w:themeFill="background1"/>
            <w:vAlign w:val="center"/>
          </w:tcPr>
          <w:p w:rsidR="00EF1C68" w:rsidRPr="00E80FDD" w:rsidRDefault="00EF1C68" w:rsidP="00EF1C68">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1 </w:t>
            </w:r>
          </w:p>
        </w:tc>
        <w:tc>
          <w:tcPr>
            <w:tcW w:w="4075" w:type="dxa"/>
            <w:gridSpan w:val="2"/>
            <w:shd w:val="clear" w:color="auto" w:fill="FFFFFF" w:themeFill="background1"/>
          </w:tcPr>
          <w:p w:rsidR="00EF1C68" w:rsidRPr="00E80FDD" w:rsidRDefault="00EF1C68" w:rsidP="00EF1C68">
            <w:pPr>
              <w:spacing w:after="0"/>
              <w:jc w:val="both"/>
              <w:rPr>
                <w:sz w:val="18"/>
              </w:rPr>
            </w:pPr>
            <w:r w:rsidRPr="00E80FDD">
              <w:rPr>
                <w:spacing w:val="-3"/>
                <w:sz w:val="18"/>
              </w:rPr>
              <w:t>Y</w:t>
            </w:r>
            <w:r w:rsidRPr="00E80FDD">
              <w:rPr>
                <w:sz w:val="18"/>
              </w:rPr>
              <w:t>a</w:t>
            </w:r>
            <w:r w:rsidRPr="00E80FDD">
              <w:rPr>
                <w:spacing w:val="4"/>
                <w:sz w:val="18"/>
              </w:rPr>
              <w:t>k</w:t>
            </w:r>
            <w:r w:rsidRPr="00E80FDD">
              <w:rPr>
                <w:spacing w:val="-1"/>
                <w:sz w:val="18"/>
              </w:rPr>
              <w:t>l</w:t>
            </w:r>
            <w:r w:rsidRPr="00E80FDD">
              <w:rPr>
                <w:sz w:val="18"/>
              </w:rPr>
              <w:t>a</w:t>
            </w:r>
            <w:r w:rsidRPr="00E80FDD">
              <w:rPr>
                <w:spacing w:val="1"/>
                <w:sz w:val="18"/>
              </w:rPr>
              <w:t>ş</w:t>
            </w:r>
            <w:r w:rsidRPr="00E80FDD">
              <w:rPr>
                <w:sz w:val="18"/>
              </w:rPr>
              <w:t>ık</w:t>
            </w:r>
            <w:r w:rsidRPr="00E80FDD">
              <w:rPr>
                <w:spacing w:val="-4"/>
                <w:sz w:val="18"/>
              </w:rPr>
              <w:t xml:space="preserve"> </w:t>
            </w:r>
            <w:r w:rsidRPr="00E80FDD">
              <w:rPr>
                <w:sz w:val="18"/>
              </w:rPr>
              <w:t>2.000</w:t>
            </w:r>
            <w:r w:rsidRPr="00E80FDD">
              <w:rPr>
                <w:spacing w:val="-5"/>
                <w:sz w:val="18"/>
              </w:rPr>
              <w:t xml:space="preserve"> </w:t>
            </w:r>
            <w:r w:rsidRPr="00E80FDD">
              <w:rPr>
                <w:spacing w:val="4"/>
                <w:sz w:val="18"/>
              </w:rPr>
              <w:t>m</w:t>
            </w:r>
            <w:r w:rsidRPr="00E80FDD">
              <w:rPr>
                <w:spacing w:val="1"/>
                <w:sz w:val="18"/>
              </w:rPr>
              <w:t>²</w:t>
            </w:r>
            <w:r w:rsidRPr="00E80FDD">
              <w:rPr>
                <w:sz w:val="18"/>
              </w:rPr>
              <w:t>'</w:t>
            </w:r>
            <w:r w:rsidRPr="00E80FDD">
              <w:rPr>
                <w:spacing w:val="-1"/>
                <w:sz w:val="18"/>
              </w:rPr>
              <w:t>li</w:t>
            </w:r>
            <w:r w:rsidRPr="00E80FDD">
              <w:rPr>
                <w:sz w:val="18"/>
              </w:rPr>
              <w:t xml:space="preserve">k </w:t>
            </w:r>
            <w:r w:rsidRPr="00E80FDD">
              <w:rPr>
                <w:spacing w:val="1"/>
                <w:sz w:val="18"/>
              </w:rPr>
              <w:t>ç</w:t>
            </w:r>
            <w:r w:rsidRPr="00E80FDD">
              <w:rPr>
                <w:spacing w:val="-1"/>
                <w:sz w:val="18"/>
              </w:rPr>
              <w:t>i</w:t>
            </w:r>
            <w:r w:rsidRPr="00E80FDD">
              <w:rPr>
                <w:sz w:val="18"/>
              </w:rPr>
              <w:t>m</w:t>
            </w:r>
            <w:r w:rsidRPr="00E80FDD">
              <w:rPr>
                <w:spacing w:val="1"/>
                <w:sz w:val="18"/>
              </w:rPr>
              <w:t xml:space="preserve"> </w:t>
            </w:r>
            <w:r w:rsidRPr="00E80FDD">
              <w:rPr>
                <w:sz w:val="18"/>
              </w:rPr>
              <w:t>a</w:t>
            </w:r>
            <w:r w:rsidRPr="00E80FDD">
              <w:rPr>
                <w:spacing w:val="-1"/>
                <w:sz w:val="18"/>
              </w:rPr>
              <w:t>l</w:t>
            </w:r>
            <w:r w:rsidRPr="00E80FDD">
              <w:rPr>
                <w:sz w:val="18"/>
              </w:rPr>
              <w:t>anını</w:t>
            </w:r>
            <w:r w:rsidRPr="00E80FDD">
              <w:rPr>
                <w:spacing w:val="-6"/>
                <w:sz w:val="18"/>
              </w:rPr>
              <w:t xml:space="preserve"> y</w:t>
            </w:r>
            <w:r w:rsidRPr="00E80FDD">
              <w:rPr>
                <w:sz w:val="18"/>
              </w:rPr>
              <w:t>en</w:t>
            </w:r>
            <w:r w:rsidRPr="00E80FDD">
              <w:rPr>
                <w:spacing w:val="-1"/>
                <w:sz w:val="18"/>
              </w:rPr>
              <w:t>il</w:t>
            </w:r>
            <w:r w:rsidRPr="00E80FDD">
              <w:rPr>
                <w:sz w:val="18"/>
              </w:rPr>
              <w:t>e</w:t>
            </w:r>
            <w:r w:rsidRPr="00E80FDD">
              <w:rPr>
                <w:spacing w:val="4"/>
                <w:sz w:val="18"/>
              </w:rPr>
              <w:t>m</w:t>
            </w:r>
            <w:r w:rsidRPr="00E80FDD">
              <w:rPr>
                <w:sz w:val="18"/>
              </w:rPr>
              <w:t>e</w:t>
            </w:r>
            <w:r w:rsidRPr="00E80FDD">
              <w:rPr>
                <w:spacing w:val="4"/>
                <w:sz w:val="18"/>
              </w:rPr>
              <w:t>k</w:t>
            </w:r>
            <w:r w:rsidRPr="00E80FDD">
              <w:rPr>
                <w:sz w:val="18"/>
              </w:rPr>
              <w:t>.</w:t>
            </w:r>
            <w:r w:rsidRPr="00E80FDD">
              <w:rPr>
                <w:spacing w:val="-10"/>
                <w:sz w:val="18"/>
              </w:rPr>
              <w:t xml:space="preserve"> </w:t>
            </w:r>
            <w:r w:rsidRPr="00E80FDD">
              <w:rPr>
                <w:spacing w:val="1"/>
                <w:sz w:val="18"/>
              </w:rPr>
              <w:t>(</w:t>
            </w:r>
            <w:r w:rsidRPr="00E80FDD">
              <w:rPr>
                <w:sz w:val="18"/>
              </w:rPr>
              <w:t>Ç</w:t>
            </w:r>
            <w:r w:rsidRPr="00E80FDD">
              <w:rPr>
                <w:spacing w:val="-1"/>
                <w:sz w:val="18"/>
              </w:rPr>
              <w:t>i</w:t>
            </w:r>
            <w:r w:rsidRPr="00E80FDD">
              <w:rPr>
                <w:sz w:val="18"/>
              </w:rPr>
              <w:t xml:space="preserve">m </w:t>
            </w:r>
            <w:r w:rsidRPr="00E80FDD">
              <w:rPr>
                <w:spacing w:val="-1"/>
                <w:sz w:val="18"/>
              </w:rPr>
              <w:t>v</w:t>
            </w:r>
            <w:r w:rsidRPr="00E80FDD">
              <w:rPr>
                <w:sz w:val="18"/>
              </w:rPr>
              <w:t>e</w:t>
            </w:r>
            <w:r w:rsidRPr="00E80FDD">
              <w:rPr>
                <w:spacing w:val="-2"/>
                <w:sz w:val="18"/>
              </w:rPr>
              <w:t xml:space="preserve"> </w:t>
            </w:r>
            <w:r w:rsidRPr="00E80FDD">
              <w:rPr>
                <w:sz w:val="18"/>
              </w:rPr>
              <w:t>b</w:t>
            </w:r>
            <w:r w:rsidRPr="00E80FDD">
              <w:rPr>
                <w:spacing w:val="-1"/>
                <w:sz w:val="18"/>
              </w:rPr>
              <w:t>i</w:t>
            </w:r>
            <w:r w:rsidRPr="00E80FDD">
              <w:rPr>
                <w:sz w:val="18"/>
              </w:rPr>
              <w:t>t</w:t>
            </w:r>
            <w:r w:rsidRPr="00E80FDD">
              <w:rPr>
                <w:spacing w:val="4"/>
                <w:sz w:val="18"/>
              </w:rPr>
              <w:t>k</w:t>
            </w:r>
            <w:r w:rsidRPr="00E80FDD">
              <w:rPr>
                <w:spacing w:val="-1"/>
                <w:sz w:val="18"/>
              </w:rPr>
              <w:t>i</w:t>
            </w:r>
            <w:r w:rsidRPr="00E80FDD">
              <w:rPr>
                <w:spacing w:val="1"/>
                <w:sz w:val="18"/>
              </w:rPr>
              <w:t>s</w:t>
            </w:r>
            <w:r w:rsidRPr="00E80FDD">
              <w:rPr>
                <w:sz w:val="18"/>
              </w:rPr>
              <w:t>el top</w:t>
            </w:r>
            <w:r w:rsidRPr="00E80FDD">
              <w:rPr>
                <w:spacing w:val="1"/>
                <w:sz w:val="18"/>
              </w:rPr>
              <w:t>r</w:t>
            </w:r>
            <w:r w:rsidRPr="00E80FDD">
              <w:rPr>
                <w:sz w:val="18"/>
              </w:rPr>
              <w:t>ak</w:t>
            </w:r>
            <w:r w:rsidRPr="00E80FDD">
              <w:rPr>
                <w:spacing w:val="-2"/>
                <w:sz w:val="18"/>
              </w:rPr>
              <w:t xml:space="preserve"> </w:t>
            </w:r>
            <w:r w:rsidRPr="00E80FDD">
              <w:rPr>
                <w:sz w:val="18"/>
              </w:rPr>
              <w:t>te</w:t>
            </w:r>
            <w:r w:rsidRPr="00E80FDD">
              <w:rPr>
                <w:spacing w:val="4"/>
                <w:sz w:val="18"/>
              </w:rPr>
              <w:t>m</w:t>
            </w:r>
            <w:r w:rsidRPr="00E80FDD">
              <w:rPr>
                <w:spacing w:val="-1"/>
                <w:sz w:val="18"/>
              </w:rPr>
              <w:t>i</w:t>
            </w:r>
            <w:r w:rsidRPr="00E80FDD">
              <w:rPr>
                <w:sz w:val="18"/>
              </w:rPr>
              <w:t>ni</w:t>
            </w:r>
            <w:r w:rsidRPr="00E80FDD">
              <w:rPr>
                <w:spacing w:val="-6"/>
                <w:sz w:val="18"/>
              </w:rPr>
              <w:t xml:space="preserve"> </w:t>
            </w:r>
            <w:r w:rsidRPr="00E80FDD">
              <w:rPr>
                <w:sz w:val="18"/>
              </w:rPr>
              <w:t>dâhil)</w:t>
            </w:r>
          </w:p>
        </w:tc>
        <w:tc>
          <w:tcPr>
            <w:tcW w:w="1255" w:type="dxa"/>
            <w:shd w:val="clear" w:color="auto" w:fill="FFFFFF" w:themeFill="background1"/>
            <w:vAlign w:val="center"/>
          </w:tcPr>
          <w:p w:rsidR="00EF1C68" w:rsidRPr="00E80FDD" w:rsidRDefault="00EF1C68" w:rsidP="00EF1C68">
            <w:pPr>
              <w:spacing w:after="0"/>
              <w:jc w:val="right"/>
              <w:rPr>
                <w:sz w:val="18"/>
              </w:rPr>
            </w:pPr>
          </w:p>
          <w:p w:rsidR="00EF1C68" w:rsidRPr="00E80FDD" w:rsidRDefault="00EF1C68" w:rsidP="00EF1C68">
            <w:pPr>
              <w:spacing w:after="0"/>
              <w:jc w:val="right"/>
              <w:rPr>
                <w:sz w:val="18"/>
              </w:rPr>
            </w:pPr>
            <w:r w:rsidRPr="00E80FDD">
              <w:rPr>
                <w:sz w:val="18"/>
              </w:rPr>
              <w:t>500.000,00</w:t>
            </w:r>
          </w:p>
        </w:tc>
        <w:tc>
          <w:tcPr>
            <w:tcW w:w="1413" w:type="dxa"/>
            <w:shd w:val="clear" w:color="auto" w:fill="FFFFFF" w:themeFill="background1"/>
            <w:vAlign w:val="center"/>
          </w:tcPr>
          <w:p w:rsidR="00EF1C68" w:rsidRPr="00E80FDD" w:rsidRDefault="00EF1C68" w:rsidP="00EF1C68">
            <w:pPr>
              <w:spacing w:after="0"/>
              <w:jc w:val="right"/>
              <w:rPr>
                <w:sz w:val="18"/>
              </w:rPr>
            </w:pPr>
            <w:r w:rsidRPr="00E80FDD">
              <w:rPr>
                <w:sz w:val="18"/>
              </w:rPr>
              <w:t>0,00</w:t>
            </w:r>
          </w:p>
        </w:tc>
        <w:tc>
          <w:tcPr>
            <w:tcW w:w="2117" w:type="dxa"/>
            <w:shd w:val="clear" w:color="auto" w:fill="FFFFFF" w:themeFill="background1"/>
            <w:vAlign w:val="center"/>
          </w:tcPr>
          <w:p w:rsidR="00EF1C68" w:rsidRPr="00E80FDD" w:rsidRDefault="00EF1C68" w:rsidP="00EF1C68">
            <w:pPr>
              <w:spacing w:after="0"/>
              <w:jc w:val="right"/>
              <w:rPr>
                <w:sz w:val="18"/>
              </w:rPr>
            </w:pPr>
          </w:p>
          <w:p w:rsidR="00EF1C68" w:rsidRPr="00E80FDD" w:rsidRDefault="00EF1C68" w:rsidP="00EF1C68">
            <w:pPr>
              <w:spacing w:after="0"/>
              <w:jc w:val="right"/>
              <w:rPr>
                <w:sz w:val="18"/>
              </w:rPr>
            </w:pPr>
            <w:r w:rsidRPr="00E80FDD">
              <w:rPr>
                <w:sz w:val="18"/>
              </w:rPr>
              <w:t>500.000,00</w:t>
            </w:r>
          </w:p>
        </w:tc>
      </w:tr>
      <w:tr w:rsidR="00EF1C68" w:rsidRPr="00E80FDD" w:rsidTr="007B45D4">
        <w:trPr>
          <w:trHeight w:val="20"/>
          <w:jc w:val="center"/>
        </w:trPr>
        <w:tc>
          <w:tcPr>
            <w:tcW w:w="428" w:type="dxa"/>
            <w:tcBorders>
              <w:bottom w:val="single" w:sz="4" w:space="0" w:color="000000"/>
            </w:tcBorders>
            <w:shd w:val="clear" w:color="auto" w:fill="FFFFFF" w:themeFill="background1"/>
            <w:vAlign w:val="center"/>
          </w:tcPr>
          <w:p w:rsidR="00EF1C68" w:rsidRPr="00E80FDD" w:rsidRDefault="00EF1C68" w:rsidP="00EF1C68">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2 </w:t>
            </w:r>
          </w:p>
        </w:tc>
        <w:tc>
          <w:tcPr>
            <w:tcW w:w="4075" w:type="dxa"/>
            <w:gridSpan w:val="2"/>
            <w:tcBorders>
              <w:bottom w:val="single" w:sz="4" w:space="0" w:color="000000"/>
            </w:tcBorders>
            <w:shd w:val="clear" w:color="auto" w:fill="FFFFFF" w:themeFill="background1"/>
          </w:tcPr>
          <w:p w:rsidR="00EF1C68" w:rsidRPr="00E80FDD" w:rsidRDefault="00EF1C68" w:rsidP="00EF1C68">
            <w:pPr>
              <w:spacing w:after="0"/>
              <w:jc w:val="both"/>
              <w:rPr>
                <w:sz w:val="18"/>
              </w:rPr>
            </w:pPr>
            <w:r w:rsidRPr="00E80FDD">
              <w:rPr>
                <w:spacing w:val="1"/>
                <w:sz w:val="18"/>
              </w:rPr>
              <w:t>F</w:t>
            </w:r>
            <w:r w:rsidRPr="00E80FDD">
              <w:rPr>
                <w:spacing w:val="-1"/>
                <w:sz w:val="18"/>
              </w:rPr>
              <w:t>l</w:t>
            </w:r>
            <w:r w:rsidRPr="00E80FDD">
              <w:rPr>
                <w:sz w:val="18"/>
              </w:rPr>
              <w:t>o</w:t>
            </w:r>
            <w:r w:rsidRPr="00E80FDD">
              <w:rPr>
                <w:spacing w:val="1"/>
                <w:sz w:val="18"/>
              </w:rPr>
              <w:t>r</w:t>
            </w:r>
            <w:r w:rsidRPr="00E80FDD">
              <w:rPr>
                <w:sz w:val="18"/>
              </w:rPr>
              <w:t>a</w:t>
            </w:r>
            <w:r w:rsidRPr="00E80FDD">
              <w:rPr>
                <w:spacing w:val="-5"/>
                <w:sz w:val="18"/>
              </w:rPr>
              <w:t xml:space="preserve"> </w:t>
            </w:r>
            <w:r w:rsidRPr="00E80FDD">
              <w:rPr>
                <w:spacing w:val="1"/>
                <w:sz w:val="18"/>
              </w:rPr>
              <w:t>ç</w:t>
            </w:r>
            <w:r w:rsidRPr="00E80FDD">
              <w:rPr>
                <w:sz w:val="18"/>
              </w:rPr>
              <w:t>e</w:t>
            </w:r>
            <w:r w:rsidRPr="00E80FDD">
              <w:rPr>
                <w:spacing w:val="1"/>
                <w:sz w:val="18"/>
              </w:rPr>
              <w:t>ş</w:t>
            </w:r>
            <w:r w:rsidRPr="00E80FDD">
              <w:rPr>
                <w:spacing w:val="-1"/>
                <w:sz w:val="18"/>
              </w:rPr>
              <w:t>i</w:t>
            </w:r>
            <w:r w:rsidRPr="00E80FDD">
              <w:rPr>
                <w:sz w:val="18"/>
              </w:rPr>
              <w:t>t</w:t>
            </w:r>
            <w:r w:rsidRPr="00E80FDD">
              <w:rPr>
                <w:spacing w:val="-1"/>
                <w:sz w:val="18"/>
              </w:rPr>
              <w:t>lili</w:t>
            </w:r>
            <w:r w:rsidRPr="00E80FDD">
              <w:rPr>
                <w:sz w:val="18"/>
              </w:rPr>
              <w:t>ğ</w:t>
            </w:r>
            <w:r w:rsidRPr="00E80FDD">
              <w:rPr>
                <w:spacing w:val="-1"/>
                <w:sz w:val="18"/>
              </w:rPr>
              <w:t>i</w:t>
            </w:r>
            <w:r w:rsidRPr="00E80FDD">
              <w:rPr>
                <w:sz w:val="18"/>
              </w:rPr>
              <w:t>ni</w:t>
            </w:r>
            <w:r w:rsidRPr="00E80FDD">
              <w:rPr>
                <w:spacing w:val="-10"/>
                <w:sz w:val="18"/>
              </w:rPr>
              <w:t xml:space="preserve"> </w:t>
            </w:r>
            <w:r w:rsidRPr="00E80FDD">
              <w:rPr>
                <w:spacing w:val="1"/>
                <w:sz w:val="18"/>
              </w:rPr>
              <w:t>s</w:t>
            </w:r>
            <w:r w:rsidRPr="00E80FDD">
              <w:rPr>
                <w:sz w:val="18"/>
              </w:rPr>
              <w:t>ağ</w:t>
            </w:r>
            <w:r w:rsidRPr="00E80FDD">
              <w:rPr>
                <w:spacing w:val="-1"/>
                <w:sz w:val="18"/>
              </w:rPr>
              <w:t>l</w:t>
            </w:r>
            <w:r w:rsidRPr="00E80FDD">
              <w:rPr>
                <w:sz w:val="18"/>
              </w:rPr>
              <w:t>a</w:t>
            </w:r>
            <w:r w:rsidRPr="00E80FDD">
              <w:rPr>
                <w:spacing w:val="4"/>
                <w:sz w:val="18"/>
              </w:rPr>
              <w:t>m</w:t>
            </w:r>
            <w:r w:rsidRPr="00E80FDD">
              <w:rPr>
                <w:sz w:val="18"/>
              </w:rPr>
              <w:t>ak</w:t>
            </w:r>
            <w:r w:rsidRPr="00E80FDD">
              <w:rPr>
                <w:spacing w:val="-5"/>
                <w:sz w:val="18"/>
              </w:rPr>
              <w:t xml:space="preserve"> </w:t>
            </w:r>
            <w:r w:rsidRPr="00E80FDD">
              <w:rPr>
                <w:sz w:val="18"/>
              </w:rPr>
              <w:t>a</w:t>
            </w:r>
            <w:r w:rsidRPr="00E80FDD">
              <w:rPr>
                <w:spacing w:val="4"/>
                <w:sz w:val="18"/>
              </w:rPr>
              <w:t>m</w:t>
            </w:r>
            <w:r w:rsidRPr="00E80FDD">
              <w:rPr>
                <w:sz w:val="18"/>
              </w:rPr>
              <w:t>a</w:t>
            </w:r>
            <w:r w:rsidRPr="00E80FDD">
              <w:rPr>
                <w:spacing w:val="1"/>
                <w:sz w:val="18"/>
              </w:rPr>
              <w:t>c</w:t>
            </w:r>
            <w:r w:rsidRPr="00E80FDD">
              <w:rPr>
                <w:sz w:val="18"/>
              </w:rPr>
              <w:t>ı</w:t>
            </w:r>
            <w:r w:rsidRPr="00E80FDD">
              <w:rPr>
                <w:spacing w:val="-6"/>
                <w:sz w:val="18"/>
              </w:rPr>
              <w:t>y</w:t>
            </w:r>
            <w:r w:rsidRPr="00E80FDD">
              <w:rPr>
                <w:spacing w:val="-1"/>
                <w:sz w:val="18"/>
              </w:rPr>
              <w:t>l</w:t>
            </w:r>
            <w:r w:rsidRPr="00E80FDD">
              <w:rPr>
                <w:sz w:val="18"/>
              </w:rPr>
              <w:t>a</w:t>
            </w:r>
            <w:r w:rsidRPr="00E80FDD">
              <w:rPr>
                <w:spacing w:val="-8"/>
                <w:sz w:val="18"/>
              </w:rPr>
              <w:t xml:space="preserve"> </w:t>
            </w:r>
            <w:r w:rsidRPr="00E80FDD">
              <w:rPr>
                <w:sz w:val="18"/>
              </w:rPr>
              <w:t>her</w:t>
            </w:r>
            <w:r w:rsidRPr="00E80FDD">
              <w:rPr>
                <w:spacing w:val="-2"/>
                <w:sz w:val="18"/>
              </w:rPr>
              <w:t xml:space="preserve"> </w:t>
            </w:r>
            <w:r w:rsidRPr="00E80FDD">
              <w:rPr>
                <w:spacing w:val="-6"/>
                <w:sz w:val="18"/>
              </w:rPr>
              <w:t>y</w:t>
            </w:r>
            <w:r w:rsidRPr="00E80FDD">
              <w:rPr>
                <w:sz w:val="18"/>
              </w:rPr>
              <w:t>ıl</w:t>
            </w:r>
            <w:r w:rsidRPr="00E80FDD">
              <w:rPr>
                <w:spacing w:val="-3"/>
                <w:sz w:val="18"/>
              </w:rPr>
              <w:t xml:space="preserve"> </w:t>
            </w:r>
            <w:r w:rsidRPr="00E80FDD">
              <w:rPr>
                <w:sz w:val="18"/>
              </w:rPr>
              <w:t>pa</w:t>
            </w:r>
            <w:r w:rsidRPr="00E80FDD">
              <w:rPr>
                <w:spacing w:val="1"/>
                <w:sz w:val="18"/>
              </w:rPr>
              <w:t>r</w:t>
            </w:r>
            <w:r w:rsidRPr="00E80FDD">
              <w:rPr>
                <w:sz w:val="18"/>
              </w:rPr>
              <w:t>k a</w:t>
            </w:r>
            <w:r w:rsidRPr="00E80FDD">
              <w:rPr>
                <w:spacing w:val="-1"/>
                <w:sz w:val="18"/>
              </w:rPr>
              <w:t>l</w:t>
            </w:r>
            <w:r w:rsidRPr="00E80FDD">
              <w:rPr>
                <w:sz w:val="18"/>
              </w:rPr>
              <w:t>an</w:t>
            </w:r>
            <w:r w:rsidRPr="00E80FDD">
              <w:rPr>
                <w:spacing w:val="-1"/>
                <w:sz w:val="18"/>
              </w:rPr>
              <w:t>l</w:t>
            </w:r>
            <w:r w:rsidRPr="00E80FDD">
              <w:rPr>
                <w:sz w:val="18"/>
              </w:rPr>
              <w:t>a</w:t>
            </w:r>
            <w:r w:rsidRPr="00E80FDD">
              <w:rPr>
                <w:spacing w:val="1"/>
                <w:sz w:val="18"/>
              </w:rPr>
              <w:t>r</w:t>
            </w:r>
            <w:r w:rsidRPr="00E80FDD">
              <w:rPr>
                <w:sz w:val="18"/>
              </w:rPr>
              <w:t>ına</w:t>
            </w:r>
            <w:r w:rsidRPr="00E80FDD">
              <w:rPr>
                <w:spacing w:val="-9"/>
                <w:sz w:val="18"/>
              </w:rPr>
              <w:t xml:space="preserve"> </w:t>
            </w:r>
            <w:r w:rsidRPr="00E80FDD">
              <w:rPr>
                <w:spacing w:val="-1"/>
                <w:sz w:val="18"/>
              </w:rPr>
              <w:t>v</w:t>
            </w:r>
            <w:r w:rsidRPr="00E80FDD">
              <w:rPr>
                <w:sz w:val="18"/>
              </w:rPr>
              <w:t xml:space="preserve">e </w:t>
            </w:r>
            <w:r w:rsidRPr="00E80FDD">
              <w:rPr>
                <w:spacing w:val="-6"/>
                <w:sz w:val="18"/>
              </w:rPr>
              <w:t>y</w:t>
            </w:r>
            <w:r w:rsidRPr="00E80FDD">
              <w:rPr>
                <w:sz w:val="18"/>
              </w:rPr>
              <w:t>e</w:t>
            </w:r>
            <w:r w:rsidRPr="00E80FDD">
              <w:rPr>
                <w:spacing w:val="1"/>
                <w:sz w:val="18"/>
              </w:rPr>
              <w:t>ş</w:t>
            </w:r>
            <w:r w:rsidRPr="00E80FDD">
              <w:rPr>
                <w:spacing w:val="-1"/>
                <w:sz w:val="18"/>
              </w:rPr>
              <w:t>i</w:t>
            </w:r>
            <w:r w:rsidRPr="00E80FDD">
              <w:rPr>
                <w:sz w:val="18"/>
              </w:rPr>
              <w:t>l</w:t>
            </w:r>
            <w:r w:rsidRPr="00E80FDD">
              <w:rPr>
                <w:spacing w:val="-5"/>
                <w:sz w:val="18"/>
              </w:rPr>
              <w:t xml:space="preserve"> </w:t>
            </w:r>
            <w:r w:rsidRPr="00E80FDD">
              <w:rPr>
                <w:sz w:val="18"/>
              </w:rPr>
              <w:t>a</w:t>
            </w:r>
            <w:r w:rsidRPr="00E80FDD">
              <w:rPr>
                <w:spacing w:val="-1"/>
                <w:sz w:val="18"/>
              </w:rPr>
              <w:t>l</w:t>
            </w:r>
            <w:r w:rsidRPr="00E80FDD">
              <w:rPr>
                <w:sz w:val="18"/>
              </w:rPr>
              <w:t>an</w:t>
            </w:r>
            <w:r w:rsidRPr="00E80FDD">
              <w:rPr>
                <w:spacing w:val="-1"/>
                <w:sz w:val="18"/>
              </w:rPr>
              <w:t>l</w:t>
            </w:r>
            <w:r w:rsidRPr="00E80FDD">
              <w:rPr>
                <w:sz w:val="18"/>
              </w:rPr>
              <w:t>a</w:t>
            </w:r>
            <w:r w:rsidRPr="00E80FDD">
              <w:rPr>
                <w:spacing w:val="1"/>
                <w:sz w:val="18"/>
              </w:rPr>
              <w:t>r</w:t>
            </w:r>
            <w:r w:rsidRPr="00E80FDD">
              <w:rPr>
                <w:sz w:val="18"/>
              </w:rPr>
              <w:t>a</w:t>
            </w:r>
            <w:r w:rsidRPr="00E80FDD">
              <w:rPr>
                <w:spacing w:val="-7"/>
                <w:sz w:val="18"/>
              </w:rPr>
              <w:t xml:space="preserve"> </w:t>
            </w:r>
            <w:r w:rsidRPr="00E80FDD">
              <w:rPr>
                <w:sz w:val="18"/>
              </w:rPr>
              <w:t>200</w:t>
            </w:r>
            <w:r w:rsidRPr="00E80FDD">
              <w:rPr>
                <w:spacing w:val="-3"/>
                <w:sz w:val="18"/>
              </w:rPr>
              <w:t xml:space="preserve"> </w:t>
            </w:r>
            <w:r w:rsidRPr="00E80FDD">
              <w:rPr>
                <w:sz w:val="18"/>
              </w:rPr>
              <w:t>adet</w:t>
            </w:r>
            <w:r w:rsidRPr="00E80FDD">
              <w:rPr>
                <w:spacing w:val="-4"/>
                <w:sz w:val="18"/>
              </w:rPr>
              <w:t xml:space="preserve"> </w:t>
            </w:r>
            <w:r w:rsidRPr="00E80FDD">
              <w:rPr>
                <w:sz w:val="18"/>
              </w:rPr>
              <w:t>ağaç</w:t>
            </w:r>
            <w:r w:rsidRPr="00E80FDD">
              <w:rPr>
                <w:spacing w:val="-3"/>
                <w:sz w:val="18"/>
              </w:rPr>
              <w:t xml:space="preserve"> </w:t>
            </w:r>
            <w:r w:rsidRPr="00E80FDD">
              <w:rPr>
                <w:spacing w:val="-1"/>
                <w:sz w:val="18"/>
              </w:rPr>
              <w:t>v</w:t>
            </w:r>
            <w:r w:rsidRPr="00E80FDD">
              <w:rPr>
                <w:sz w:val="18"/>
              </w:rPr>
              <w:t>e</w:t>
            </w:r>
            <w:r w:rsidRPr="00E80FDD">
              <w:rPr>
                <w:spacing w:val="-2"/>
                <w:sz w:val="18"/>
              </w:rPr>
              <w:t xml:space="preserve"> </w:t>
            </w:r>
            <w:r w:rsidRPr="00E80FDD">
              <w:rPr>
                <w:sz w:val="18"/>
              </w:rPr>
              <w:t>1000</w:t>
            </w:r>
            <w:r w:rsidRPr="00E80FDD">
              <w:rPr>
                <w:spacing w:val="-4"/>
                <w:sz w:val="18"/>
              </w:rPr>
              <w:t xml:space="preserve"> </w:t>
            </w:r>
            <w:r w:rsidRPr="00E80FDD">
              <w:rPr>
                <w:sz w:val="18"/>
              </w:rPr>
              <w:t>adet</w:t>
            </w:r>
            <w:r w:rsidRPr="00E80FDD">
              <w:rPr>
                <w:spacing w:val="-4"/>
                <w:sz w:val="18"/>
              </w:rPr>
              <w:t xml:space="preserve"> </w:t>
            </w:r>
            <w:r w:rsidRPr="00E80FDD">
              <w:rPr>
                <w:spacing w:val="1"/>
                <w:sz w:val="18"/>
              </w:rPr>
              <w:t>ç</w:t>
            </w:r>
            <w:r w:rsidRPr="00E80FDD">
              <w:rPr>
                <w:sz w:val="18"/>
              </w:rPr>
              <w:t>a</w:t>
            </w:r>
            <w:r w:rsidRPr="00E80FDD">
              <w:rPr>
                <w:spacing w:val="-1"/>
                <w:sz w:val="18"/>
              </w:rPr>
              <w:t>l</w:t>
            </w:r>
            <w:r w:rsidRPr="00E80FDD">
              <w:rPr>
                <w:sz w:val="18"/>
              </w:rPr>
              <w:t>ı</w:t>
            </w:r>
            <w:r w:rsidRPr="00E80FDD">
              <w:rPr>
                <w:spacing w:val="-3"/>
                <w:sz w:val="18"/>
              </w:rPr>
              <w:t xml:space="preserve"> </w:t>
            </w:r>
            <w:r w:rsidRPr="00E80FDD">
              <w:rPr>
                <w:sz w:val="18"/>
              </w:rPr>
              <w:t>d</w:t>
            </w:r>
            <w:r w:rsidRPr="00E80FDD">
              <w:rPr>
                <w:spacing w:val="-1"/>
                <w:sz w:val="18"/>
              </w:rPr>
              <w:t>i</w:t>
            </w:r>
            <w:r w:rsidRPr="00E80FDD">
              <w:rPr>
                <w:spacing w:val="4"/>
                <w:sz w:val="18"/>
              </w:rPr>
              <w:t>km</w:t>
            </w:r>
            <w:r w:rsidRPr="00E80FDD">
              <w:rPr>
                <w:sz w:val="18"/>
              </w:rPr>
              <w:t>e</w:t>
            </w:r>
            <w:r w:rsidRPr="00E80FDD">
              <w:rPr>
                <w:spacing w:val="4"/>
                <w:sz w:val="18"/>
              </w:rPr>
              <w:t>k</w:t>
            </w:r>
            <w:r w:rsidRPr="00E80FDD">
              <w:rPr>
                <w:sz w:val="18"/>
              </w:rPr>
              <w:t>.</w:t>
            </w:r>
          </w:p>
        </w:tc>
        <w:tc>
          <w:tcPr>
            <w:tcW w:w="1255"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sidRPr="00E80FDD">
              <w:rPr>
                <w:sz w:val="18"/>
              </w:rPr>
              <w:t>500.000,00</w:t>
            </w:r>
          </w:p>
        </w:tc>
        <w:tc>
          <w:tcPr>
            <w:tcW w:w="1413"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sidRPr="00E80FDD">
              <w:rPr>
                <w:sz w:val="18"/>
              </w:rPr>
              <w:t>0,00</w:t>
            </w:r>
          </w:p>
        </w:tc>
        <w:tc>
          <w:tcPr>
            <w:tcW w:w="2117"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sidRPr="00E80FDD">
              <w:rPr>
                <w:sz w:val="18"/>
              </w:rPr>
              <w:t>500.000,00</w:t>
            </w:r>
          </w:p>
        </w:tc>
      </w:tr>
      <w:tr w:rsidR="00EF1C68" w:rsidRPr="00E80FDD" w:rsidTr="007B45D4">
        <w:trPr>
          <w:trHeight w:val="20"/>
          <w:jc w:val="center"/>
        </w:trPr>
        <w:tc>
          <w:tcPr>
            <w:tcW w:w="428" w:type="dxa"/>
            <w:tcBorders>
              <w:bottom w:val="single" w:sz="4" w:space="0" w:color="000000"/>
            </w:tcBorders>
            <w:shd w:val="clear" w:color="auto" w:fill="FFFFFF" w:themeFill="background1"/>
            <w:vAlign w:val="center"/>
          </w:tcPr>
          <w:p w:rsidR="00EF1C68" w:rsidRPr="00E80FDD" w:rsidRDefault="00EF1C68" w:rsidP="00EF1C68">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3</w:t>
            </w:r>
          </w:p>
        </w:tc>
        <w:tc>
          <w:tcPr>
            <w:tcW w:w="4075" w:type="dxa"/>
            <w:gridSpan w:val="2"/>
            <w:tcBorders>
              <w:bottom w:val="single" w:sz="4" w:space="0" w:color="000000"/>
            </w:tcBorders>
            <w:shd w:val="clear" w:color="auto" w:fill="FFFFFF" w:themeFill="background1"/>
          </w:tcPr>
          <w:p w:rsidR="00EF1C68" w:rsidRPr="00E80FDD" w:rsidRDefault="00EF1C68" w:rsidP="00EF1C68">
            <w:pPr>
              <w:spacing w:after="0"/>
              <w:jc w:val="both"/>
              <w:rPr>
                <w:sz w:val="18"/>
              </w:rPr>
            </w:pPr>
            <w:r w:rsidRPr="00E80FDD">
              <w:rPr>
                <w:spacing w:val="-1"/>
                <w:sz w:val="18"/>
              </w:rPr>
              <w:t>S</w:t>
            </w:r>
            <w:r w:rsidRPr="00E80FDD">
              <w:rPr>
                <w:sz w:val="18"/>
              </w:rPr>
              <w:t>e</w:t>
            </w:r>
            <w:r w:rsidRPr="00E80FDD">
              <w:rPr>
                <w:spacing w:val="1"/>
                <w:sz w:val="18"/>
              </w:rPr>
              <w:t>r</w:t>
            </w:r>
            <w:r w:rsidRPr="00E80FDD">
              <w:rPr>
                <w:sz w:val="18"/>
              </w:rPr>
              <w:t>t</w:t>
            </w:r>
            <w:r w:rsidRPr="00E80FDD">
              <w:rPr>
                <w:spacing w:val="-5"/>
                <w:sz w:val="18"/>
              </w:rPr>
              <w:t xml:space="preserve"> </w:t>
            </w:r>
            <w:r w:rsidRPr="00E80FDD">
              <w:rPr>
                <w:spacing w:val="-4"/>
                <w:sz w:val="18"/>
              </w:rPr>
              <w:t>z</w:t>
            </w:r>
            <w:r w:rsidRPr="00E80FDD">
              <w:rPr>
                <w:sz w:val="18"/>
              </w:rPr>
              <w:t>e</w:t>
            </w:r>
            <w:r w:rsidRPr="00E80FDD">
              <w:rPr>
                <w:spacing w:val="4"/>
                <w:sz w:val="18"/>
              </w:rPr>
              <w:t>m</w:t>
            </w:r>
            <w:r w:rsidRPr="00E80FDD">
              <w:rPr>
                <w:spacing w:val="-1"/>
                <w:sz w:val="18"/>
              </w:rPr>
              <w:t>i</w:t>
            </w:r>
            <w:r w:rsidRPr="00E80FDD">
              <w:rPr>
                <w:sz w:val="18"/>
              </w:rPr>
              <w:t>n</w:t>
            </w:r>
            <w:r w:rsidRPr="00E80FDD">
              <w:rPr>
                <w:spacing w:val="-1"/>
                <w:sz w:val="18"/>
              </w:rPr>
              <w:t>l</w:t>
            </w:r>
            <w:r w:rsidRPr="00E80FDD">
              <w:rPr>
                <w:sz w:val="18"/>
              </w:rPr>
              <w:t>e</w:t>
            </w:r>
            <w:r w:rsidRPr="00E80FDD">
              <w:rPr>
                <w:spacing w:val="1"/>
                <w:sz w:val="18"/>
              </w:rPr>
              <w:t>r</w:t>
            </w:r>
            <w:r w:rsidRPr="00E80FDD">
              <w:rPr>
                <w:sz w:val="18"/>
              </w:rPr>
              <w:t>de</w:t>
            </w:r>
            <w:r w:rsidRPr="00E80FDD">
              <w:rPr>
                <w:spacing w:val="-10"/>
                <w:sz w:val="18"/>
              </w:rPr>
              <w:t xml:space="preserve"> </w:t>
            </w:r>
            <w:r w:rsidRPr="00E80FDD">
              <w:rPr>
                <w:spacing w:val="4"/>
                <w:sz w:val="18"/>
              </w:rPr>
              <w:t>m</w:t>
            </w:r>
            <w:r w:rsidRPr="00E80FDD">
              <w:rPr>
                <w:sz w:val="18"/>
              </w:rPr>
              <w:t>e</w:t>
            </w:r>
            <w:r w:rsidRPr="00E80FDD">
              <w:rPr>
                <w:spacing w:val="-6"/>
                <w:sz w:val="18"/>
              </w:rPr>
              <w:t>y</w:t>
            </w:r>
            <w:r w:rsidRPr="00E80FDD">
              <w:rPr>
                <w:sz w:val="18"/>
              </w:rPr>
              <w:t>dana</w:t>
            </w:r>
            <w:r w:rsidRPr="00E80FDD">
              <w:rPr>
                <w:spacing w:val="-8"/>
                <w:sz w:val="18"/>
              </w:rPr>
              <w:t xml:space="preserve"> </w:t>
            </w:r>
            <w:r w:rsidRPr="00E80FDD">
              <w:rPr>
                <w:sz w:val="18"/>
              </w:rPr>
              <w:t>ge</w:t>
            </w:r>
            <w:r w:rsidRPr="00E80FDD">
              <w:rPr>
                <w:spacing w:val="-1"/>
                <w:sz w:val="18"/>
              </w:rPr>
              <w:t>l</w:t>
            </w:r>
            <w:r w:rsidRPr="00E80FDD">
              <w:rPr>
                <w:sz w:val="18"/>
              </w:rPr>
              <w:t>en</w:t>
            </w:r>
            <w:r w:rsidRPr="00E80FDD">
              <w:rPr>
                <w:spacing w:val="-5"/>
                <w:sz w:val="18"/>
              </w:rPr>
              <w:t xml:space="preserve"> </w:t>
            </w:r>
            <w:r w:rsidRPr="00E80FDD">
              <w:rPr>
                <w:sz w:val="18"/>
              </w:rPr>
              <w:t>bo</w:t>
            </w:r>
            <w:r w:rsidRPr="00E80FDD">
              <w:rPr>
                <w:spacing w:val="-4"/>
                <w:sz w:val="18"/>
              </w:rPr>
              <w:t>z</w:t>
            </w:r>
            <w:r w:rsidRPr="00E80FDD">
              <w:rPr>
                <w:sz w:val="18"/>
              </w:rPr>
              <w:t>u</w:t>
            </w:r>
            <w:r w:rsidRPr="00E80FDD">
              <w:rPr>
                <w:spacing w:val="4"/>
                <w:sz w:val="18"/>
              </w:rPr>
              <w:t>k</w:t>
            </w:r>
            <w:r w:rsidRPr="00E80FDD">
              <w:rPr>
                <w:spacing w:val="-1"/>
                <w:sz w:val="18"/>
              </w:rPr>
              <w:t>l</w:t>
            </w:r>
            <w:r w:rsidRPr="00E80FDD">
              <w:rPr>
                <w:sz w:val="18"/>
              </w:rPr>
              <w:t>u</w:t>
            </w:r>
            <w:r w:rsidRPr="00E80FDD">
              <w:rPr>
                <w:spacing w:val="4"/>
                <w:sz w:val="18"/>
              </w:rPr>
              <w:t>k</w:t>
            </w:r>
            <w:r w:rsidRPr="00E80FDD">
              <w:rPr>
                <w:spacing w:val="-1"/>
                <w:sz w:val="18"/>
              </w:rPr>
              <w:t>l</w:t>
            </w:r>
            <w:r w:rsidRPr="00E80FDD">
              <w:rPr>
                <w:sz w:val="18"/>
              </w:rPr>
              <w:t>a</w:t>
            </w:r>
            <w:r w:rsidRPr="00E80FDD">
              <w:rPr>
                <w:spacing w:val="1"/>
                <w:sz w:val="18"/>
              </w:rPr>
              <w:t>r</w:t>
            </w:r>
            <w:r w:rsidRPr="00E80FDD">
              <w:rPr>
                <w:sz w:val="18"/>
              </w:rPr>
              <w:t>ı</w:t>
            </w:r>
            <w:r w:rsidRPr="00E80FDD">
              <w:rPr>
                <w:spacing w:val="-11"/>
                <w:sz w:val="18"/>
              </w:rPr>
              <w:t xml:space="preserve"> </w:t>
            </w:r>
            <w:r w:rsidRPr="00E80FDD">
              <w:rPr>
                <w:sz w:val="18"/>
              </w:rPr>
              <w:t>dü</w:t>
            </w:r>
            <w:r w:rsidRPr="00E80FDD">
              <w:rPr>
                <w:spacing w:val="-4"/>
                <w:sz w:val="18"/>
              </w:rPr>
              <w:t>z</w:t>
            </w:r>
            <w:r w:rsidRPr="00E80FDD">
              <w:rPr>
                <w:sz w:val="18"/>
              </w:rPr>
              <w:t>e</w:t>
            </w:r>
            <w:r w:rsidRPr="00E80FDD">
              <w:rPr>
                <w:spacing w:val="-1"/>
                <w:sz w:val="18"/>
              </w:rPr>
              <w:t>l</w:t>
            </w:r>
            <w:r w:rsidRPr="00E80FDD">
              <w:rPr>
                <w:sz w:val="18"/>
              </w:rPr>
              <w:t>t</w:t>
            </w:r>
            <w:r w:rsidRPr="00E80FDD">
              <w:rPr>
                <w:spacing w:val="4"/>
                <w:sz w:val="18"/>
              </w:rPr>
              <w:t>m</w:t>
            </w:r>
            <w:r w:rsidRPr="00E80FDD">
              <w:rPr>
                <w:sz w:val="18"/>
              </w:rPr>
              <w:t>ek</w:t>
            </w:r>
            <w:r w:rsidRPr="00E80FDD">
              <w:rPr>
                <w:spacing w:val="-5"/>
                <w:sz w:val="18"/>
              </w:rPr>
              <w:t xml:space="preserve"> </w:t>
            </w:r>
            <w:r w:rsidRPr="00E80FDD">
              <w:rPr>
                <w:sz w:val="18"/>
              </w:rPr>
              <w:t>a</w:t>
            </w:r>
            <w:r w:rsidRPr="00E80FDD">
              <w:rPr>
                <w:spacing w:val="4"/>
                <w:sz w:val="18"/>
              </w:rPr>
              <w:t>m</w:t>
            </w:r>
            <w:r w:rsidRPr="00E80FDD">
              <w:rPr>
                <w:sz w:val="18"/>
              </w:rPr>
              <w:t>a</w:t>
            </w:r>
            <w:r w:rsidRPr="00E80FDD">
              <w:rPr>
                <w:spacing w:val="1"/>
                <w:sz w:val="18"/>
              </w:rPr>
              <w:t>c</w:t>
            </w:r>
            <w:r w:rsidRPr="00E80FDD">
              <w:rPr>
                <w:sz w:val="18"/>
              </w:rPr>
              <w:t>ı</w:t>
            </w:r>
            <w:r w:rsidRPr="00E80FDD">
              <w:rPr>
                <w:spacing w:val="-6"/>
                <w:sz w:val="18"/>
              </w:rPr>
              <w:t>y</w:t>
            </w:r>
            <w:r w:rsidRPr="00E80FDD">
              <w:rPr>
                <w:spacing w:val="-1"/>
                <w:sz w:val="18"/>
              </w:rPr>
              <w:t>l</w:t>
            </w:r>
            <w:r w:rsidRPr="00E80FDD">
              <w:rPr>
                <w:sz w:val="18"/>
              </w:rPr>
              <w:t>a her</w:t>
            </w:r>
            <w:r w:rsidRPr="00E80FDD">
              <w:rPr>
                <w:spacing w:val="-2"/>
                <w:sz w:val="18"/>
              </w:rPr>
              <w:t xml:space="preserve"> </w:t>
            </w:r>
            <w:r w:rsidRPr="00E80FDD">
              <w:rPr>
                <w:spacing w:val="-6"/>
                <w:sz w:val="18"/>
              </w:rPr>
              <w:t>y</w:t>
            </w:r>
            <w:r w:rsidRPr="00E80FDD">
              <w:rPr>
                <w:sz w:val="18"/>
              </w:rPr>
              <w:t>ıl</w:t>
            </w:r>
            <w:r w:rsidRPr="00E80FDD">
              <w:rPr>
                <w:spacing w:val="-3"/>
                <w:sz w:val="18"/>
              </w:rPr>
              <w:t xml:space="preserve"> </w:t>
            </w:r>
            <w:r w:rsidRPr="00E80FDD">
              <w:rPr>
                <w:sz w:val="18"/>
              </w:rPr>
              <w:t>2000</w:t>
            </w:r>
            <w:r w:rsidRPr="00E80FDD">
              <w:rPr>
                <w:spacing w:val="-3"/>
                <w:sz w:val="18"/>
              </w:rPr>
              <w:t xml:space="preserve"> </w:t>
            </w:r>
            <w:r w:rsidRPr="00E80FDD">
              <w:rPr>
                <w:spacing w:val="4"/>
                <w:sz w:val="18"/>
              </w:rPr>
              <w:t>m</w:t>
            </w:r>
            <w:r w:rsidRPr="00E80FDD">
              <w:rPr>
                <w:sz w:val="18"/>
              </w:rPr>
              <w:t>²</w:t>
            </w:r>
            <w:r w:rsidRPr="00E80FDD">
              <w:rPr>
                <w:spacing w:val="-1"/>
                <w:sz w:val="18"/>
              </w:rPr>
              <w:t xml:space="preserve"> </w:t>
            </w:r>
            <w:r w:rsidRPr="00E80FDD">
              <w:rPr>
                <w:spacing w:val="1"/>
                <w:sz w:val="18"/>
              </w:rPr>
              <w:t>s</w:t>
            </w:r>
            <w:r w:rsidRPr="00E80FDD">
              <w:rPr>
                <w:sz w:val="18"/>
              </w:rPr>
              <w:t>e</w:t>
            </w:r>
            <w:r w:rsidRPr="00E80FDD">
              <w:rPr>
                <w:spacing w:val="1"/>
                <w:sz w:val="18"/>
              </w:rPr>
              <w:t>r</w:t>
            </w:r>
            <w:r w:rsidRPr="00E80FDD">
              <w:rPr>
                <w:sz w:val="18"/>
              </w:rPr>
              <w:t>t</w:t>
            </w:r>
            <w:r w:rsidRPr="00E80FDD">
              <w:rPr>
                <w:spacing w:val="-3"/>
                <w:sz w:val="18"/>
              </w:rPr>
              <w:t xml:space="preserve"> </w:t>
            </w:r>
            <w:r w:rsidRPr="00E80FDD">
              <w:rPr>
                <w:spacing w:val="-4"/>
                <w:sz w:val="18"/>
              </w:rPr>
              <w:t>z</w:t>
            </w:r>
            <w:r w:rsidRPr="00E80FDD">
              <w:rPr>
                <w:sz w:val="18"/>
              </w:rPr>
              <w:t>e</w:t>
            </w:r>
            <w:r w:rsidRPr="00E80FDD">
              <w:rPr>
                <w:spacing w:val="4"/>
                <w:sz w:val="18"/>
              </w:rPr>
              <w:t>m</w:t>
            </w:r>
            <w:r w:rsidRPr="00E80FDD">
              <w:rPr>
                <w:spacing w:val="-1"/>
                <w:sz w:val="18"/>
              </w:rPr>
              <w:t>i</w:t>
            </w:r>
            <w:r w:rsidRPr="00E80FDD">
              <w:rPr>
                <w:sz w:val="18"/>
              </w:rPr>
              <w:t>n</w:t>
            </w:r>
            <w:r w:rsidRPr="00E80FDD">
              <w:rPr>
                <w:spacing w:val="-5"/>
                <w:sz w:val="18"/>
              </w:rPr>
              <w:t xml:space="preserve"> </w:t>
            </w:r>
            <w:r w:rsidRPr="00E80FDD">
              <w:rPr>
                <w:sz w:val="18"/>
              </w:rPr>
              <w:t>a</w:t>
            </w:r>
            <w:r w:rsidRPr="00E80FDD">
              <w:rPr>
                <w:spacing w:val="-1"/>
                <w:sz w:val="18"/>
              </w:rPr>
              <w:t>l</w:t>
            </w:r>
            <w:r w:rsidRPr="00E80FDD">
              <w:rPr>
                <w:sz w:val="18"/>
              </w:rPr>
              <w:t>anını</w:t>
            </w:r>
            <w:r w:rsidRPr="00E80FDD">
              <w:rPr>
                <w:spacing w:val="-6"/>
                <w:sz w:val="18"/>
              </w:rPr>
              <w:t xml:space="preserve"> y</w:t>
            </w:r>
            <w:r w:rsidRPr="00E80FDD">
              <w:rPr>
                <w:sz w:val="18"/>
              </w:rPr>
              <w:t>en</w:t>
            </w:r>
            <w:r w:rsidRPr="00E80FDD">
              <w:rPr>
                <w:spacing w:val="-1"/>
                <w:sz w:val="18"/>
              </w:rPr>
              <w:t>il</w:t>
            </w:r>
            <w:r w:rsidRPr="00E80FDD">
              <w:rPr>
                <w:sz w:val="18"/>
              </w:rPr>
              <w:t>e</w:t>
            </w:r>
            <w:r w:rsidRPr="00E80FDD">
              <w:rPr>
                <w:spacing w:val="4"/>
                <w:sz w:val="18"/>
              </w:rPr>
              <w:t>m</w:t>
            </w:r>
            <w:r w:rsidRPr="00E80FDD">
              <w:rPr>
                <w:sz w:val="18"/>
              </w:rPr>
              <w:t>e</w:t>
            </w:r>
            <w:r w:rsidRPr="00E80FDD">
              <w:rPr>
                <w:spacing w:val="4"/>
                <w:sz w:val="18"/>
              </w:rPr>
              <w:t>k</w:t>
            </w:r>
            <w:r w:rsidRPr="00E80FDD">
              <w:rPr>
                <w:sz w:val="18"/>
              </w:rPr>
              <w:t>.</w:t>
            </w:r>
          </w:p>
        </w:tc>
        <w:tc>
          <w:tcPr>
            <w:tcW w:w="1255"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sidRPr="00E80FDD">
              <w:rPr>
                <w:sz w:val="18"/>
              </w:rPr>
              <w:t>500.000,00</w:t>
            </w:r>
          </w:p>
        </w:tc>
        <w:tc>
          <w:tcPr>
            <w:tcW w:w="1413"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sidRPr="00E80FDD">
              <w:rPr>
                <w:sz w:val="18"/>
              </w:rPr>
              <w:t>0,00</w:t>
            </w:r>
          </w:p>
        </w:tc>
        <w:tc>
          <w:tcPr>
            <w:tcW w:w="2117"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sidRPr="00E80FDD">
              <w:rPr>
                <w:sz w:val="18"/>
              </w:rPr>
              <w:t>500.000,00</w:t>
            </w:r>
          </w:p>
        </w:tc>
      </w:tr>
      <w:tr w:rsidR="00EF1C68" w:rsidRPr="00E80FDD" w:rsidTr="007B45D4">
        <w:trPr>
          <w:trHeight w:val="20"/>
          <w:jc w:val="center"/>
        </w:trPr>
        <w:tc>
          <w:tcPr>
            <w:tcW w:w="428" w:type="dxa"/>
            <w:tcBorders>
              <w:bottom w:val="single" w:sz="4" w:space="0" w:color="000000"/>
            </w:tcBorders>
            <w:shd w:val="clear" w:color="auto" w:fill="FFFFFF" w:themeFill="background1"/>
            <w:vAlign w:val="center"/>
          </w:tcPr>
          <w:p w:rsidR="00EF1C68" w:rsidRPr="00E80FDD" w:rsidRDefault="00EF1C68" w:rsidP="00EF1C68">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4</w:t>
            </w:r>
          </w:p>
        </w:tc>
        <w:tc>
          <w:tcPr>
            <w:tcW w:w="4075" w:type="dxa"/>
            <w:gridSpan w:val="2"/>
            <w:tcBorders>
              <w:bottom w:val="single" w:sz="4" w:space="0" w:color="000000"/>
            </w:tcBorders>
            <w:shd w:val="clear" w:color="auto" w:fill="FFFFFF" w:themeFill="background1"/>
          </w:tcPr>
          <w:p w:rsidR="00EF1C68" w:rsidRPr="00E80FDD" w:rsidRDefault="00EF1C68" w:rsidP="00EF1C68">
            <w:pPr>
              <w:spacing w:after="0"/>
              <w:jc w:val="both"/>
              <w:rPr>
                <w:sz w:val="18"/>
              </w:rPr>
            </w:pPr>
            <w:r w:rsidRPr="00E80FDD">
              <w:rPr>
                <w:spacing w:val="-1"/>
                <w:sz w:val="18"/>
              </w:rPr>
              <w:t>P</w:t>
            </w:r>
            <w:r w:rsidRPr="00E80FDD">
              <w:rPr>
                <w:sz w:val="18"/>
              </w:rPr>
              <w:t>a</w:t>
            </w:r>
            <w:r w:rsidRPr="00E80FDD">
              <w:rPr>
                <w:spacing w:val="1"/>
                <w:sz w:val="18"/>
              </w:rPr>
              <w:t>r</w:t>
            </w:r>
            <w:r w:rsidRPr="00E80FDD">
              <w:rPr>
                <w:sz w:val="18"/>
              </w:rPr>
              <w:t>k</w:t>
            </w:r>
            <w:r w:rsidRPr="00E80FDD">
              <w:rPr>
                <w:spacing w:val="-2"/>
                <w:sz w:val="18"/>
              </w:rPr>
              <w:t xml:space="preserve"> </w:t>
            </w:r>
            <w:r w:rsidRPr="00E80FDD">
              <w:rPr>
                <w:spacing w:val="-1"/>
                <w:sz w:val="18"/>
              </w:rPr>
              <w:t>i</w:t>
            </w:r>
            <w:r w:rsidRPr="00E80FDD">
              <w:rPr>
                <w:spacing w:val="1"/>
                <w:sz w:val="18"/>
              </w:rPr>
              <w:t>ç</w:t>
            </w:r>
            <w:r w:rsidRPr="00E80FDD">
              <w:rPr>
                <w:sz w:val="18"/>
              </w:rPr>
              <w:t>e</w:t>
            </w:r>
            <w:r w:rsidRPr="00E80FDD">
              <w:rPr>
                <w:spacing w:val="1"/>
                <w:sz w:val="18"/>
              </w:rPr>
              <w:t>r</w:t>
            </w:r>
            <w:r w:rsidRPr="00E80FDD">
              <w:rPr>
                <w:spacing w:val="-1"/>
                <w:sz w:val="18"/>
              </w:rPr>
              <w:t>i</w:t>
            </w:r>
            <w:r w:rsidRPr="00E80FDD">
              <w:rPr>
                <w:spacing w:val="1"/>
                <w:sz w:val="18"/>
              </w:rPr>
              <w:t>s</w:t>
            </w:r>
            <w:r w:rsidRPr="00E80FDD">
              <w:rPr>
                <w:spacing w:val="-1"/>
                <w:sz w:val="18"/>
              </w:rPr>
              <w:t>i</w:t>
            </w:r>
            <w:r w:rsidRPr="00E80FDD">
              <w:rPr>
                <w:sz w:val="18"/>
              </w:rPr>
              <w:t>nde</w:t>
            </w:r>
            <w:r w:rsidRPr="00E80FDD">
              <w:rPr>
                <w:spacing w:val="-8"/>
                <w:sz w:val="18"/>
              </w:rPr>
              <w:t xml:space="preserve"> </w:t>
            </w:r>
            <w:r w:rsidRPr="00E80FDD">
              <w:rPr>
                <w:sz w:val="18"/>
              </w:rPr>
              <w:t>bu</w:t>
            </w:r>
            <w:r w:rsidRPr="00E80FDD">
              <w:rPr>
                <w:spacing w:val="-1"/>
                <w:sz w:val="18"/>
              </w:rPr>
              <w:t>l</w:t>
            </w:r>
            <w:r w:rsidRPr="00E80FDD">
              <w:rPr>
                <w:sz w:val="18"/>
              </w:rPr>
              <w:t>unan</w:t>
            </w:r>
            <w:r w:rsidRPr="00E80FDD">
              <w:rPr>
                <w:spacing w:val="-7"/>
                <w:sz w:val="18"/>
              </w:rPr>
              <w:t xml:space="preserve"> </w:t>
            </w:r>
            <w:r w:rsidRPr="00E80FDD">
              <w:rPr>
                <w:sz w:val="18"/>
              </w:rPr>
              <w:t>tüm</w:t>
            </w:r>
            <w:r w:rsidRPr="00E80FDD">
              <w:rPr>
                <w:spacing w:val="1"/>
                <w:sz w:val="18"/>
              </w:rPr>
              <w:t xml:space="preserve"> </w:t>
            </w:r>
            <w:r w:rsidRPr="00E80FDD">
              <w:rPr>
                <w:spacing w:val="-6"/>
                <w:sz w:val="18"/>
              </w:rPr>
              <w:t>y</w:t>
            </w:r>
            <w:r w:rsidRPr="00E80FDD">
              <w:rPr>
                <w:sz w:val="18"/>
              </w:rPr>
              <w:t>apı</w:t>
            </w:r>
            <w:r w:rsidRPr="00E80FDD">
              <w:rPr>
                <w:spacing w:val="1"/>
                <w:sz w:val="18"/>
              </w:rPr>
              <w:t>s</w:t>
            </w:r>
            <w:r w:rsidRPr="00E80FDD">
              <w:rPr>
                <w:sz w:val="18"/>
              </w:rPr>
              <w:t>al</w:t>
            </w:r>
            <w:r w:rsidRPr="00E80FDD">
              <w:rPr>
                <w:spacing w:val="-7"/>
                <w:sz w:val="18"/>
              </w:rPr>
              <w:t xml:space="preserve"> </w:t>
            </w:r>
            <w:r w:rsidRPr="00E80FDD">
              <w:rPr>
                <w:sz w:val="18"/>
              </w:rPr>
              <w:t>pe</w:t>
            </w:r>
            <w:r w:rsidRPr="00E80FDD">
              <w:rPr>
                <w:spacing w:val="-6"/>
                <w:sz w:val="18"/>
              </w:rPr>
              <w:t>y</w:t>
            </w:r>
            <w:r w:rsidRPr="00E80FDD">
              <w:rPr>
                <w:spacing w:val="-4"/>
                <w:sz w:val="18"/>
              </w:rPr>
              <w:t>z</w:t>
            </w:r>
            <w:r w:rsidRPr="00E80FDD">
              <w:rPr>
                <w:sz w:val="18"/>
              </w:rPr>
              <w:t>aj</w:t>
            </w:r>
            <w:r w:rsidRPr="00E80FDD">
              <w:rPr>
                <w:spacing w:val="-5"/>
                <w:sz w:val="18"/>
              </w:rPr>
              <w:t xml:space="preserve"> </w:t>
            </w:r>
            <w:r w:rsidRPr="00E80FDD">
              <w:rPr>
                <w:sz w:val="18"/>
              </w:rPr>
              <w:t>e</w:t>
            </w:r>
            <w:r w:rsidRPr="00E80FDD">
              <w:rPr>
                <w:spacing w:val="-1"/>
                <w:sz w:val="18"/>
              </w:rPr>
              <w:t>l</w:t>
            </w:r>
            <w:r w:rsidRPr="00E80FDD">
              <w:rPr>
                <w:sz w:val="18"/>
              </w:rPr>
              <w:t>e</w:t>
            </w:r>
            <w:r w:rsidRPr="00E80FDD">
              <w:rPr>
                <w:spacing w:val="4"/>
                <w:sz w:val="18"/>
              </w:rPr>
              <w:t>m</w:t>
            </w:r>
            <w:r w:rsidRPr="00E80FDD">
              <w:rPr>
                <w:sz w:val="18"/>
              </w:rPr>
              <w:t>an</w:t>
            </w:r>
            <w:r w:rsidRPr="00E80FDD">
              <w:rPr>
                <w:spacing w:val="-1"/>
                <w:sz w:val="18"/>
              </w:rPr>
              <w:t>l</w:t>
            </w:r>
            <w:r w:rsidRPr="00E80FDD">
              <w:rPr>
                <w:sz w:val="18"/>
              </w:rPr>
              <w:t>a</w:t>
            </w:r>
            <w:r w:rsidRPr="00E80FDD">
              <w:rPr>
                <w:spacing w:val="1"/>
                <w:sz w:val="18"/>
              </w:rPr>
              <w:t>r</w:t>
            </w:r>
            <w:r w:rsidRPr="00E80FDD">
              <w:rPr>
                <w:sz w:val="18"/>
              </w:rPr>
              <w:t xml:space="preserve">ının </w:t>
            </w:r>
            <w:r w:rsidRPr="00E80FDD">
              <w:rPr>
                <w:spacing w:val="4"/>
                <w:sz w:val="18"/>
              </w:rPr>
              <w:t>k</w:t>
            </w:r>
            <w:r w:rsidRPr="00E80FDD">
              <w:rPr>
                <w:sz w:val="18"/>
              </w:rPr>
              <w:t>u</w:t>
            </w:r>
            <w:r w:rsidRPr="00E80FDD">
              <w:rPr>
                <w:spacing w:val="-1"/>
                <w:sz w:val="18"/>
              </w:rPr>
              <w:t>ll</w:t>
            </w:r>
            <w:r w:rsidRPr="00E80FDD">
              <w:rPr>
                <w:sz w:val="18"/>
              </w:rPr>
              <w:t>anı</w:t>
            </w:r>
            <w:r w:rsidRPr="00E80FDD">
              <w:rPr>
                <w:spacing w:val="4"/>
                <w:sz w:val="18"/>
              </w:rPr>
              <w:t>m</w:t>
            </w:r>
            <w:r w:rsidRPr="00E80FDD">
              <w:rPr>
                <w:sz w:val="18"/>
              </w:rPr>
              <w:t>dan</w:t>
            </w:r>
            <w:r w:rsidRPr="00E80FDD">
              <w:rPr>
                <w:spacing w:val="-11"/>
                <w:sz w:val="18"/>
              </w:rPr>
              <w:t xml:space="preserve"> </w:t>
            </w:r>
            <w:r w:rsidRPr="00E80FDD">
              <w:rPr>
                <w:spacing w:val="4"/>
                <w:sz w:val="18"/>
              </w:rPr>
              <w:t>k</w:t>
            </w:r>
            <w:r w:rsidRPr="00E80FDD">
              <w:rPr>
                <w:sz w:val="18"/>
              </w:rPr>
              <w:t>a</w:t>
            </w:r>
            <w:r w:rsidRPr="00E80FDD">
              <w:rPr>
                <w:spacing w:val="-6"/>
                <w:sz w:val="18"/>
              </w:rPr>
              <w:t>y</w:t>
            </w:r>
            <w:r w:rsidRPr="00E80FDD">
              <w:rPr>
                <w:sz w:val="18"/>
              </w:rPr>
              <w:t>na</w:t>
            </w:r>
            <w:r w:rsidRPr="00E80FDD">
              <w:rPr>
                <w:spacing w:val="4"/>
                <w:sz w:val="18"/>
              </w:rPr>
              <w:t>k</w:t>
            </w:r>
            <w:r w:rsidRPr="00E80FDD">
              <w:rPr>
                <w:spacing w:val="-1"/>
                <w:sz w:val="18"/>
              </w:rPr>
              <w:t>l</w:t>
            </w:r>
            <w:r w:rsidRPr="00E80FDD">
              <w:rPr>
                <w:sz w:val="18"/>
              </w:rPr>
              <w:t>anan</w:t>
            </w:r>
            <w:r w:rsidRPr="00E80FDD">
              <w:rPr>
                <w:spacing w:val="-11"/>
                <w:sz w:val="18"/>
              </w:rPr>
              <w:t xml:space="preserve"> </w:t>
            </w:r>
            <w:r w:rsidRPr="00E80FDD">
              <w:rPr>
                <w:sz w:val="18"/>
              </w:rPr>
              <w:t>p</w:t>
            </w:r>
            <w:r w:rsidRPr="00E80FDD">
              <w:rPr>
                <w:spacing w:val="1"/>
                <w:sz w:val="18"/>
              </w:rPr>
              <w:t>r</w:t>
            </w:r>
            <w:r w:rsidRPr="00E80FDD">
              <w:rPr>
                <w:sz w:val="18"/>
              </w:rPr>
              <w:t>ob</w:t>
            </w:r>
            <w:r w:rsidRPr="00E80FDD">
              <w:rPr>
                <w:spacing w:val="-1"/>
                <w:sz w:val="18"/>
              </w:rPr>
              <w:t>l</w:t>
            </w:r>
            <w:r w:rsidRPr="00E80FDD">
              <w:rPr>
                <w:sz w:val="18"/>
              </w:rPr>
              <w:t>e</w:t>
            </w:r>
            <w:r w:rsidRPr="00E80FDD">
              <w:rPr>
                <w:spacing w:val="4"/>
                <w:sz w:val="18"/>
              </w:rPr>
              <w:t>m</w:t>
            </w:r>
            <w:r w:rsidRPr="00E80FDD">
              <w:rPr>
                <w:spacing w:val="-1"/>
                <w:sz w:val="18"/>
              </w:rPr>
              <w:t>l</w:t>
            </w:r>
            <w:r w:rsidRPr="00E80FDD">
              <w:rPr>
                <w:sz w:val="18"/>
              </w:rPr>
              <w:t>e</w:t>
            </w:r>
            <w:r w:rsidRPr="00E80FDD">
              <w:rPr>
                <w:spacing w:val="1"/>
                <w:sz w:val="18"/>
              </w:rPr>
              <w:t>r</w:t>
            </w:r>
            <w:r w:rsidRPr="00E80FDD">
              <w:rPr>
                <w:spacing w:val="-1"/>
                <w:sz w:val="18"/>
              </w:rPr>
              <w:t>i</w:t>
            </w:r>
            <w:r w:rsidRPr="00E80FDD">
              <w:rPr>
                <w:sz w:val="18"/>
              </w:rPr>
              <w:t>n</w:t>
            </w:r>
            <w:r w:rsidRPr="00E80FDD">
              <w:rPr>
                <w:spacing w:val="-1"/>
                <w:sz w:val="18"/>
              </w:rPr>
              <w:t>i</w:t>
            </w:r>
            <w:r w:rsidRPr="00E80FDD">
              <w:rPr>
                <w:sz w:val="18"/>
              </w:rPr>
              <w:t>n</w:t>
            </w:r>
            <w:r w:rsidRPr="00E80FDD">
              <w:rPr>
                <w:spacing w:val="-13"/>
                <w:sz w:val="18"/>
              </w:rPr>
              <w:t xml:space="preserve"> </w:t>
            </w:r>
            <w:r w:rsidRPr="00E80FDD">
              <w:rPr>
                <w:sz w:val="18"/>
              </w:rPr>
              <w:t>g</w:t>
            </w:r>
            <w:r w:rsidRPr="00E80FDD">
              <w:rPr>
                <w:spacing w:val="-1"/>
                <w:sz w:val="18"/>
              </w:rPr>
              <w:t>i</w:t>
            </w:r>
            <w:r w:rsidRPr="00E80FDD">
              <w:rPr>
                <w:sz w:val="18"/>
              </w:rPr>
              <w:t>de</w:t>
            </w:r>
            <w:r w:rsidRPr="00E80FDD">
              <w:rPr>
                <w:spacing w:val="1"/>
                <w:sz w:val="18"/>
              </w:rPr>
              <w:t>r</w:t>
            </w:r>
            <w:r w:rsidRPr="00E80FDD">
              <w:rPr>
                <w:spacing w:val="-1"/>
                <w:sz w:val="18"/>
              </w:rPr>
              <w:t>il</w:t>
            </w:r>
            <w:r w:rsidRPr="00E80FDD">
              <w:rPr>
                <w:spacing w:val="4"/>
                <w:sz w:val="18"/>
              </w:rPr>
              <w:t>m</w:t>
            </w:r>
            <w:r w:rsidRPr="00E80FDD">
              <w:rPr>
                <w:sz w:val="18"/>
              </w:rPr>
              <w:t>e</w:t>
            </w:r>
            <w:r w:rsidRPr="00E80FDD">
              <w:rPr>
                <w:spacing w:val="1"/>
                <w:sz w:val="18"/>
              </w:rPr>
              <w:t>s</w:t>
            </w:r>
            <w:r w:rsidRPr="00E80FDD">
              <w:rPr>
                <w:sz w:val="18"/>
              </w:rPr>
              <w:t>i</w:t>
            </w:r>
            <w:r w:rsidRPr="00E80FDD">
              <w:rPr>
                <w:spacing w:val="-11"/>
                <w:sz w:val="18"/>
              </w:rPr>
              <w:t xml:space="preserve"> </w:t>
            </w:r>
            <w:r w:rsidRPr="00E80FDD">
              <w:rPr>
                <w:sz w:val="18"/>
              </w:rPr>
              <w:t>a</w:t>
            </w:r>
            <w:r w:rsidRPr="00E80FDD">
              <w:rPr>
                <w:spacing w:val="4"/>
                <w:sz w:val="18"/>
              </w:rPr>
              <w:t>m</w:t>
            </w:r>
            <w:r w:rsidRPr="00E80FDD">
              <w:rPr>
                <w:sz w:val="18"/>
              </w:rPr>
              <w:t>a</w:t>
            </w:r>
            <w:r w:rsidRPr="00E80FDD">
              <w:rPr>
                <w:spacing w:val="1"/>
                <w:sz w:val="18"/>
              </w:rPr>
              <w:t>c</w:t>
            </w:r>
            <w:r w:rsidRPr="00E80FDD">
              <w:rPr>
                <w:sz w:val="18"/>
              </w:rPr>
              <w:t>ı</w:t>
            </w:r>
            <w:r w:rsidRPr="00E80FDD">
              <w:rPr>
                <w:spacing w:val="-6"/>
                <w:sz w:val="18"/>
              </w:rPr>
              <w:t>y</w:t>
            </w:r>
            <w:r w:rsidRPr="00E80FDD">
              <w:rPr>
                <w:spacing w:val="-1"/>
                <w:sz w:val="18"/>
              </w:rPr>
              <w:t>l</w:t>
            </w:r>
            <w:r w:rsidRPr="00E80FDD">
              <w:rPr>
                <w:sz w:val="18"/>
              </w:rPr>
              <w:t>a</w:t>
            </w:r>
            <w:r w:rsidRPr="00E80FDD">
              <w:rPr>
                <w:spacing w:val="-8"/>
                <w:sz w:val="18"/>
              </w:rPr>
              <w:t xml:space="preserve"> </w:t>
            </w:r>
            <w:r w:rsidRPr="00E80FDD">
              <w:rPr>
                <w:sz w:val="18"/>
              </w:rPr>
              <w:t>bo</w:t>
            </w:r>
            <w:r w:rsidRPr="00E80FDD">
              <w:rPr>
                <w:spacing w:val="-6"/>
                <w:sz w:val="18"/>
              </w:rPr>
              <w:t>y</w:t>
            </w:r>
            <w:r w:rsidRPr="00E80FDD">
              <w:rPr>
                <w:sz w:val="18"/>
              </w:rPr>
              <w:t xml:space="preserve">a </w:t>
            </w:r>
            <w:r w:rsidRPr="00E80FDD">
              <w:rPr>
                <w:spacing w:val="-1"/>
                <w:sz w:val="18"/>
              </w:rPr>
              <w:t>v</w:t>
            </w:r>
            <w:r w:rsidRPr="00E80FDD">
              <w:rPr>
                <w:sz w:val="18"/>
              </w:rPr>
              <w:t>e</w:t>
            </w:r>
            <w:r w:rsidRPr="00E80FDD">
              <w:rPr>
                <w:spacing w:val="-2"/>
                <w:sz w:val="18"/>
              </w:rPr>
              <w:t xml:space="preserve"> </w:t>
            </w:r>
            <w:r w:rsidRPr="00E80FDD">
              <w:rPr>
                <w:sz w:val="18"/>
              </w:rPr>
              <w:t>ta</w:t>
            </w:r>
            <w:r w:rsidRPr="00E80FDD">
              <w:rPr>
                <w:spacing w:val="4"/>
                <w:sz w:val="18"/>
              </w:rPr>
              <w:t>m</w:t>
            </w:r>
            <w:r w:rsidRPr="00E80FDD">
              <w:rPr>
                <w:spacing w:val="-1"/>
                <w:sz w:val="18"/>
              </w:rPr>
              <w:t>i</w:t>
            </w:r>
            <w:r w:rsidRPr="00E80FDD">
              <w:rPr>
                <w:sz w:val="18"/>
              </w:rPr>
              <w:t>r</w:t>
            </w:r>
            <w:r w:rsidRPr="00E80FDD">
              <w:rPr>
                <w:spacing w:val="-3"/>
                <w:sz w:val="18"/>
              </w:rPr>
              <w:t xml:space="preserve"> </w:t>
            </w:r>
            <w:r w:rsidRPr="00E80FDD">
              <w:rPr>
                <w:spacing w:val="-1"/>
                <w:sz w:val="18"/>
              </w:rPr>
              <w:t>i</w:t>
            </w:r>
            <w:r w:rsidRPr="00E80FDD">
              <w:rPr>
                <w:spacing w:val="1"/>
                <w:sz w:val="18"/>
              </w:rPr>
              <w:t>ş</w:t>
            </w:r>
            <w:r w:rsidRPr="00E80FDD">
              <w:rPr>
                <w:spacing w:val="-1"/>
                <w:sz w:val="18"/>
              </w:rPr>
              <w:t>l</w:t>
            </w:r>
            <w:r w:rsidRPr="00E80FDD">
              <w:rPr>
                <w:sz w:val="18"/>
              </w:rPr>
              <w:t>e</w:t>
            </w:r>
            <w:r w:rsidRPr="00E80FDD">
              <w:rPr>
                <w:spacing w:val="4"/>
                <w:sz w:val="18"/>
              </w:rPr>
              <w:t>m</w:t>
            </w:r>
            <w:r w:rsidRPr="00E80FDD">
              <w:rPr>
                <w:spacing w:val="-1"/>
                <w:sz w:val="18"/>
              </w:rPr>
              <w:t>l</w:t>
            </w:r>
            <w:r w:rsidRPr="00E80FDD">
              <w:rPr>
                <w:sz w:val="18"/>
              </w:rPr>
              <w:t>e</w:t>
            </w:r>
            <w:r w:rsidRPr="00E80FDD">
              <w:rPr>
                <w:spacing w:val="1"/>
                <w:sz w:val="18"/>
              </w:rPr>
              <w:t>r</w:t>
            </w:r>
            <w:r w:rsidRPr="00E80FDD">
              <w:rPr>
                <w:spacing w:val="-1"/>
                <w:sz w:val="18"/>
              </w:rPr>
              <w:t>i</w:t>
            </w:r>
            <w:r w:rsidRPr="00E80FDD">
              <w:rPr>
                <w:sz w:val="18"/>
              </w:rPr>
              <w:t>ni</w:t>
            </w:r>
            <w:r w:rsidRPr="00E80FDD">
              <w:rPr>
                <w:spacing w:val="-10"/>
                <w:sz w:val="18"/>
              </w:rPr>
              <w:t xml:space="preserve"> </w:t>
            </w:r>
            <w:r w:rsidRPr="00E80FDD">
              <w:rPr>
                <w:spacing w:val="-6"/>
                <w:sz w:val="18"/>
              </w:rPr>
              <w:t>y</w:t>
            </w:r>
            <w:r w:rsidRPr="00E80FDD">
              <w:rPr>
                <w:sz w:val="18"/>
              </w:rPr>
              <w:t>ap</w:t>
            </w:r>
            <w:r w:rsidRPr="00E80FDD">
              <w:rPr>
                <w:spacing w:val="4"/>
                <w:sz w:val="18"/>
              </w:rPr>
              <w:t>m</w:t>
            </w:r>
            <w:r w:rsidRPr="00E80FDD">
              <w:rPr>
                <w:sz w:val="18"/>
              </w:rPr>
              <w:t>a</w:t>
            </w:r>
            <w:r w:rsidRPr="00E80FDD">
              <w:rPr>
                <w:spacing w:val="4"/>
                <w:sz w:val="18"/>
              </w:rPr>
              <w:t>k</w:t>
            </w:r>
            <w:r w:rsidRPr="00E80FDD">
              <w:rPr>
                <w:sz w:val="18"/>
              </w:rPr>
              <w:t>.</w:t>
            </w:r>
          </w:p>
        </w:tc>
        <w:tc>
          <w:tcPr>
            <w:tcW w:w="1255"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sidRPr="00E80FDD">
              <w:rPr>
                <w:sz w:val="18"/>
              </w:rPr>
              <w:t>560.000,00</w:t>
            </w:r>
          </w:p>
        </w:tc>
        <w:tc>
          <w:tcPr>
            <w:tcW w:w="1413"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sidRPr="00E80FDD">
              <w:rPr>
                <w:sz w:val="18"/>
              </w:rPr>
              <w:t>0,00</w:t>
            </w:r>
          </w:p>
        </w:tc>
        <w:tc>
          <w:tcPr>
            <w:tcW w:w="2117"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sidRPr="00E80FDD">
              <w:rPr>
                <w:sz w:val="18"/>
              </w:rPr>
              <w:t>560.000,00</w:t>
            </w:r>
          </w:p>
        </w:tc>
      </w:tr>
      <w:tr w:rsidR="00EF1C68" w:rsidRPr="00E80FDD" w:rsidTr="007B45D4">
        <w:trPr>
          <w:trHeight w:val="20"/>
          <w:jc w:val="center"/>
        </w:trPr>
        <w:tc>
          <w:tcPr>
            <w:tcW w:w="428" w:type="dxa"/>
            <w:tcBorders>
              <w:bottom w:val="single" w:sz="4" w:space="0" w:color="000000"/>
            </w:tcBorders>
            <w:shd w:val="clear" w:color="auto" w:fill="FFFFFF" w:themeFill="background1"/>
            <w:vAlign w:val="center"/>
          </w:tcPr>
          <w:p w:rsidR="00EF1C68" w:rsidRPr="00E80FDD" w:rsidRDefault="00EF1C68" w:rsidP="00EF1C68">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5</w:t>
            </w:r>
          </w:p>
        </w:tc>
        <w:tc>
          <w:tcPr>
            <w:tcW w:w="4075" w:type="dxa"/>
            <w:gridSpan w:val="2"/>
            <w:tcBorders>
              <w:bottom w:val="single" w:sz="4" w:space="0" w:color="000000"/>
            </w:tcBorders>
            <w:shd w:val="clear" w:color="auto" w:fill="FFFFFF" w:themeFill="background1"/>
          </w:tcPr>
          <w:p w:rsidR="00EF1C68" w:rsidRPr="00E80FDD" w:rsidRDefault="00EF1C68" w:rsidP="00EF1C68">
            <w:pPr>
              <w:spacing w:after="0"/>
              <w:jc w:val="both"/>
              <w:rPr>
                <w:sz w:val="18"/>
              </w:rPr>
            </w:pPr>
            <w:r w:rsidRPr="00E80FDD">
              <w:rPr>
                <w:spacing w:val="-1"/>
                <w:sz w:val="18"/>
              </w:rPr>
              <w:t>P</w:t>
            </w:r>
            <w:r w:rsidRPr="00E80FDD">
              <w:rPr>
                <w:sz w:val="18"/>
              </w:rPr>
              <w:t>a</w:t>
            </w:r>
            <w:r w:rsidRPr="00E80FDD">
              <w:rPr>
                <w:spacing w:val="1"/>
                <w:sz w:val="18"/>
              </w:rPr>
              <w:t>r</w:t>
            </w:r>
            <w:r w:rsidRPr="00E80FDD">
              <w:rPr>
                <w:spacing w:val="4"/>
                <w:sz w:val="18"/>
              </w:rPr>
              <w:t>k</w:t>
            </w:r>
            <w:r w:rsidRPr="00E80FDD">
              <w:rPr>
                <w:spacing w:val="-1"/>
                <w:sz w:val="18"/>
              </w:rPr>
              <w:t>l</w:t>
            </w:r>
            <w:r w:rsidRPr="00E80FDD">
              <w:rPr>
                <w:sz w:val="18"/>
              </w:rPr>
              <w:t>a</w:t>
            </w:r>
            <w:r w:rsidRPr="00E80FDD">
              <w:rPr>
                <w:spacing w:val="1"/>
                <w:sz w:val="18"/>
              </w:rPr>
              <w:t>r</w:t>
            </w:r>
            <w:r w:rsidRPr="00E80FDD">
              <w:rPr>
                <w:sz w:val="18"/>
              </w:rPr>
              <w:t>ın</w:t>
            </w:r>
            <w:r w:rsidRPr="00E80FDD">
              <w:rPr>
                <w:spacing w:val="-10"/>
                <w:sz w:val="18"/>
              </w:rPr>
              <w:t xml:space="preserve"> </w:t>
            </w:r>
            <w:r w:rsidRPr="00E80FDD">
              <w:rPr>
                <w:spacing w:val="-1"/>
                <w:sz w:val="18"/>
              </w:rPr>
              <w:t>v</w:t>
            </w:r>
            <w:r w:rsidRPr="00E80FDD">
              <w:rPr>
                <w:sz w:val="18"/>
              </w:rPr>
              <w:t>e</w:t>
            </w:r>
            <w:r w:rsidRPr="00E80FDD">
              <w:rPr>
                <w:spacing w:val="-2"/>
                <w:sz w:val="18"/>
              </w:rPr>
              <w:t xml:space="preserve"> </w:t>
            </w:r>
            <w:r w:rsidRPr="00E80FDD">
              <w:rPr>
                <w:spacing w:val="-6"/>
                <w:sz w:val="18"/>
              </w:rPr>
              <w:t>y</w:t>
            </w:r>
            <w:r w:rsidRPr="00E80FDD">
              <w:rPr>
                <w:sz w:val="18"/>
              </w:rPr>
              <w:t>e</w:t>
            </w:r>
            <w:r w:rsidRPr="00E80FDD">
              <w:rPr>
                <w:spacing w:val="1"/>
                <w:sz w:val="18"/>
              </w:rPr>
              <w:t>ş</w:t>
            </w:r>
            <w:r w:rsidRPr="00E80FDD">
              <w:rPr>
                <w:spacing w:val="-1"/>
                <w:sz w:val="18"/>
              </w:rPr>
              <w:t>i</w:t>
            </w:r>
            <w:r w:rsidRPr="00E80FDD">
              <w:rPr>
                <w:sz w:val="18"/>
              </w:rPr>
              <w:t>l</w:t>
            </w:r>
            <w:r w:rsidRPr="00E80FDD">
              <w:rPr>
                <w:spacing w:val="-5"/>
                <w:sz w:val="18"/>
              </w:rPr>
              <w:t xml:space="preserve"> </w:t>
            </w:r>
            <w:r w:rsidRPr="00E80FDD">
              <w:rPr>
                <w:sz w:val="18"/>
              </w:rPr>
              <w:t>a</w:t>
            </w:r>
            <w:r w:rsidRPr="00E80FDD">
              <w:rPr>
                <w:spacing w:val="-1"/>
                <w:sz w:val="18"/>
              </w:rPr>
              <w:t>l</w:t>
            </w:r>
            <w:r w:rsidRPr="00E80FDD">
              <w:rPr>
                <w:sz w:val="18"/>
              </w:rPr>
              <w:t>an</w:t>
            </w:r>
            <w:r w:rsidRPr="00E80FDD">
              <w:rPr>
                <w:spacing w:val="-1"/>
                <w:sz w:val="18"/>
              </w:rPr>
              <w:t>l</w:t>
            </w:r>
            <w:r w:rsidRPr="00E80FDD">
              <w:rPr>
                <w:sz w:val="18"/>
              </w:rPr>
              <w:t>a</w:t>
            </w:r>
            <w:r w:rsidRPr="00E80FDD">
              <w:rPr>
                <w:spacing w:val="1"/>
                <w:sz w:val="18"/>
              </w:rPr>
              <w:t>r</w:t>
            </w:r>
            <w:r w:rsidRPr="00E80FDD">
              <w:rPr>
                <w:sz w:val="18"/>
              </w:rPr>
              <w:t>ın</w:t>
            </w:r>
            <w:r w:rsidRPr="00E80FDD">
              <w:rPr>
                <w:spacing w:val="-8"/>
                <w:sz w:val="18"/>
              </w:rPr>
              <w:t xml:space="preserve"> </w:t>
            </w:r>
            <w:r w:rsidRPr="00E80FDD">
              <w:rPr>
                <w:sz w:val="18"/>
              </w:rPr>
              <w:t>te</w:t>
            </w:r>
            <w:r w:rsidRPr="00E80FDD">
              <w:rPr>
                <w:spacing w:val="4"/>
                <w:sz w:val="18"/>
              </w:rPr>
              <w:t>m</w:t>
            </w:r>
            <w:r w:rsidRPr="00E80FDD">
              <w:rPr>
                <w:spacing w:val="-1"/>
                <w:sz w:val="18"/>
              </w:rPr>
              <w:t>i</w:t>
            </w:r>
            <w:r w:rsidRPr="00E80FDD">
              <w:rPr>
                <w:spacing w:val="-4"/>
                <w:sz w:val="18"/>
              </w:rPr>
              <w:t>z</w:t>
            </w:r>
            <w:r w:rsidRPr="00E80FDD">
              <w:rPr>
                <w:spacing w:val="-1"/>
                <w:sz w:val="18"/>
              </w:rPr>
              <w:t>li</w:t>
            </w:r>
            <w:r w:rsidRPr="00E80FDD">
              <w:rPr>
                <w:sz w:val="18"/>
              </w:rPr>
              <w:t>ği</w:t>
            </w:r>
            <w:r w:rsidRPr="00E80FDD">
              <w:rPr>
                <w:spacing w:val="-8"/>
                <w:sz w:val="18"/>
              </w:rPr>
              <w:t xml:space="preserve"> </w:t>
            </w:r>
            <w:r w:rsidRPr="00E80FDD">
              <w:rPr>
                <w:spacing w:val="-1"/>
                <w:sz w:val="18"/>
              </w:rPr>
              <w:t>v</w:t>
            </w:r>
            <w:r w:rsidRPr="00E80FDD">
              <w:rPr>
                <w:sz w:val="18"/>
              </w:rPr>
              <w:t>e</w:t>
            </w:r>
            <w:r w:rsidRPr="00E80FDD">
              <w:rPr>
                <w:spacing w:val="-2"/>
                <w:sz w:val="18"/>
              </w:rPr>
              <w:t xml:space="preserve"> </w:t>
            </w:r>
            <w:r w:rsidRPr="00E80FDD">
              <w:rPr>
                <w:sz w:val="18"/>
              </w:rPr>
              <w:t>ba</w:t>
            </w:r>
            <w:r w:rsidRPr="00E80FDD">
              <w:rPr>
                <w:spacing w:val="4"/>
                <w:sz w:val="18"/>
              </w:rPr>
              <w:t>k</w:t>
            </w:r>
            <w:r w:rsidRPr="00E80FDD">
              <w:rPr>
                <w:sz w:val="18"/>
              </w:rPr>
              <w:t>ı</w:t>
            </w:r>
            <w:r w:rsidRPr="00E80FDD">
              <w:rPr>
                <w:spacing w:val="4"/>
                <w:sz w:val="18"/>
              </w:rPr>
              <w:t>m</w:t>
            </w:r>
            <w:r w:rsidRPr="00E80FDD">
              <w:rPr>
                <w:sz w:val="18"/>
              </w:rPr>
              <w:t>ı</w:t>
            </w:r>
            <w:r w:rsidRPr="00E80FDD">
              <w:rPr>
                <w:spacing w:val="-6"/>
                <w:sz w:val="18"/>
              </w:rPr>
              <w:t xml:space="preserve"> </w:t>
            </w:r>
            <w:r w:rsidRPr="00E80FDD">
              <w:rPr>
                <w:spacing w:val="-1"/>
                <w:sz w:val="18"/>
              </w:rPr>
              <w:t>i</w:t>
            </w:r>
            <w:r w:rsidRPr="00E80FDD">
              <w:rPr>
                <w:spacing w:val="1"/>
                <w:sz w:val="18"/>
              </w:rPr>
              <w:t>ç</w:t>
            </w:r>
            <w:r w:rsidRPr="00E80FDD">
              <w:rPr>
                <w:spacing w:val="-1"/>
                <w:sz w:val="18"/>
              </w:rPr>
              <w:t>i</w:t>
            </w:r>
            <w:r w:rsidRPr="00E80FDD">
              <w:rPr>
                <w:sz w:val="18"/>
              </w:rPr>
              <w:t>n</w:t>
            </w:r>
            <w:r w:rsidRPr="00E80FDD">
              <w:rPr>
                <w:spacing w:val="-3"/>
                <w:sz w:val="18"/>
              </w:rPr>
              <w:t xml:space="preserve"> </w:t>
            </w:r>
            <w:r w:rsidRPr="00E80FDD">
              <w:rPr>
                <w:sz w:val="18"/>
              </w:rPr>
              <w:t>pe</w:t>
            </w:r>
            <w:r w:rsidRPr="00E80FDD">
              <w:rPr>
                <w:spacing w:val="1"/>
                <w:sz w:val="18"/>
              </w:rPr>
              <w:t>rs</w:t>
            </w:r>
            <w:r w:rsidRPr="00E80FDD">
              <w:rPr>
                <w:sz w:val="18"/>
              </w:rPr>
              <w:t xml:space="preserve">onel </w:t>
            </w:r>
            <w:r w:rsidRPr="00E80FDD">
              <w:rPr>
                <w:spacing w:val="1"/>
                <w:sz w:val="18"/>
              </w:rPr>
              <w:t>ç</w:t>
            </w:r>
            <w:r w:rsidRPr="00E80FDD">
              <w:rPr>
                <w:sz w:val="18"/>
              </w:rPr>
              <w:t>a</w:t>
            </w:r>
            <w:r w:rsidRPr="00E80FDD">
              <w:rPr>
                <w:spacing w:val="-1"/>
                <w:sz w:val="18"/>
              </w:rPr>
              <w:t>l</w:t>
            </w:r>
            <w:r w:rsidRPr="00E80FDD">
              <w:rPr>
                <w:sz w:val="18"/>
              </w:rPr>
              <w:t>ı</w:t>
            </w:r>
            <w:r w:rsidRPr="00E80FDD">
              <w:rPr>
                <w:spacing w:val="1"/>
                <w:sz w:val="18"/>
              </w:rPr>
              <w:t>ş</w:t>
            </w:r>
            <w:r w:rsidRPr="00E80FDD">
              <w:rPr>
                <w:sz w:val="18"/>
              </w:rPr>
              <w:t>tı</w:t>
            </w:r>
            <w:r w:rsidRPr="00E80FDD">
              <w:rPr>
                <w:spacing w:val="1"/>
                <w:sz w:val="18"/>
              </w:rPr>
              <w:t>r</w:t>
            </w:r>
            <w:r w:rsidRPr="00E80FDD">
              <w:rPr>
                <w:spacing w:val="4"/>
                <w:sz w:val="18"/>
              </w:rPr>
              <w:t>m</w:t>
            </w:r>
            <w:r w:rsidRPr="00E80FDD">
              <w:rPr>
                <w:sz w:val="18"/>
              </w:rPr>
              <w:t>a</w:t>
            </w:r>
            <w:r w:rsidRPr="00E80FDD">
              <w:rPr>
                <w:spacing w:val="4"/>
                <w:sz w:val="18"/>
              </w:rPr>
              <w:t xml:space="preserve">k </w:t>
            </w:r>
            <w:r w:rsidRPr="00E80FDD">
              <w:rPr>
                <w:spacing w:val="1"/>
                <w:sz w:val="18"/>
              </w:rPr>
              <w:t>(</w:t>
            </w:r>
            <w:r w:rsidRPr="00E80FDD">
              <w:rPr>
                <w:spacing w:val="-1"/>
                <w:sz w:val="18"/>
              </w:rPr>
              <w:t>B</w:t>
            </w:r>
            <w:r w:rsidRPr="00E80FDD">
              <w:rPr>
                <w:sz w:val="18"/>
              </w:rPr>
              <w:t>ah</w:t>
            </w:r>
            <w:r w:rsidRPr="00E80FDD">
              <w:rPr>
                <w:spacing w:val="1"/>
                <w:sz w:val="18"/>
              </w:rPr>
              <w:t>ç</w:t>
            </w:r>
            <w:r w:rsidRPr="00E80FDD">
              <w:rPr>
                <w:sz w:val="18"/>
              </w:rPr>
              <w:t>ı</w:t>
            </w:r>
            <w:r w:rsidRPr="00E80FDD">
              <w:rPr>
                <w:spacing w:val="-1"/>
                <w:sz w:val="18"/>
              </w:rPr>
              <w:t>v</w:t>
            </w:r>
            <w:r w:rsidRPr="00E80FDD">
              <w:rPr>
                <w:sz w:val="18"/>
              </w:rPr>
              <w:t>an,</w:t>
            </w:r>
            <w:r w:rsidRPr="00E80FDD">
              <w:rPr>
                <w:spacing w:val="-20"/>
                <w:sz w:val="18"/>
              </w:rPr>
              <w:t xml:space="preserve"> </w:t>
            </w:r>
            <w:r w:rsidRPr="00E80FDD">
              <w:rPr>
                <w:sz w:val="18"/>
              </w:rPr>
              <w:t>te</w:t>
            </w:r>
            <w:r w:rsidRPr="00E80FDD">
              <w:rPr>
                <w:spacing w:val="4"/>
                <w:sz w:val="18"/>
              </w:rPr>
              <w:t>k</w:t>
            </w:r>
            <w:r w:rsidRPr="00E80FDD">
              <w:rPr>
                <w:sz w:val="18"/>
              </w:rPr>
              <w:t>n</w:t>
            </w:r>
            <w:r w:rsidRPr="00E80FDD">
              <w:rPr>
                <w:spacing w:val="-1"/>
                <w:sz w:val="18"/>
              </w:rPr>
              <w:t>i</w:t>
            </w:r>
            <w:r w:rsidRPr="00E80FDD">
              <w:rPr>
                <w:spacing w:val="4"/>
                <w:sz w:val="18"/>
              </w:rPr>
              <w:t>k</w:t>
            </w:r>
            <w:r w:rsidRPr="00E80FDD">
              <w:rPr>
                <w:sz w:val="18"/>
              </w:rPr>
              <w:t>e</w:t>
            </w:r>
            <w:r w:rsidRPr="00E80FDD">
              <w:rPr>
                <w:spacing w:val="1"/>
                <w:sz w:val="18"/>
              </w:rPr>
              <w:t>r</w:t>
            </w:r>
            <w:r w:rsidRPr="00E80FDD">
              <w:rPr>
                <w:sz w:val="18"/>
              </w:rPr>
              <w:t>,</w:t>
            </w:r>
            <w:r w:rsidRPr="00E80FDD">
              <w:rPr>
                <w:spacing w:val="-8"/>
                <w:sz w:val="18"/>
              </w:rPr>
              <w:t xml:space="preserve"> </w:t>
            </w:r>
            <w:r w:rsidRPr="00E80FDD">
              <w:rPr>
                <w:spacing w:val="1"/>
                <w:sz w:val="18"/>
              </w:rPr>
              <w:t>ş</w:t>
            </w:r>
            <w:r w:rsidRPr="00E80FDD">
              <w:rPr>
                <w:sz w:val="18"/>
              </w:rPr>
              <w:t>o</w:t>
            </w:r>
            <w:r w:rsidRPr="00E80FDD">
              <w:rPr>
                <w:spacing w:val="2"/>
                <w:sz w:val="18"/>
              </w:rPr>
              <w:t>f</w:t>
            </w:r>
            <w:r w:rsidRPr="00E80FDD">
              <w:rPr>
                <w:sz w:val="18"/>
              </w:rPr>
              <w:t>ö</w:t>
            </w:r>
            <w:r w:rsidRPr="00E80FDD">
              <w:rPr>
                <w:spacing w:val="1"/>
                <w:sz w:val="18"/>
              </w:rPr>
              <w:t>r</w:t>
            </w:r>
            <w:r w:rsidRPr="00E80FDD">
              <w:rPr>
                <w:sz w:val="18"/>
              </w:rPr>
              <w:t>…)</w:t>
            </w:r>
          </w:p>
        </w:tc>
        <w:tc>
          <w:tcPr>
            <w:tcW w:w="1255"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sidRPr="00E80FDD">
              <w:rPr>
                <w:sz w:val="18"/>
              </w:rPr>
              <w:t>3.000.000,00</w:t>
            </w:r>
          </w:p>
        </w:tc>
        <w:tc>
          <w:tcPr>
            <w:tcW w:w="1413"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sidRPr="00E80FDD">
              <w:rPr>
                <w:sz w:val="18"/>
              </w:rPr>
              <w:t>0,00</w:t>
            </w:r>
          </w:p>
        </w:tc>
        <w:tc>
          <w:tcPr>
            <w:tcW w:w="2117"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sidRPr="00E80FDD">
              <w:rPr>
                <w:sz w:val="18"/>
              </w:rPr>
              <w:t>3.000.000,00</w:t>
            </w:r>
          </w:p>
        </w:tc>
      </w:tr>
      <w:tr w:rsidR="00EF1C68" w:rsidRPr="00E80FDD" w:rsidTr="007B45D4">
        <w:trPr>
          <w:trHeight w:val="20"/>
          <w:jc w:val="center"/>
        </w:trPr>
        <w:tc>
          <w:tcPr>
            <w:tcW w:w="428" w:type="dxa"/>
            <w:tcBorders>
              <w:bottom w:val="single" w:sz="4" w:space="0" w:color="000000"/>
            </w:tcBorders>
            <w:shd w:val="clear" w:color="auto" w:fill="FFFFFF" w:themeFill="background1"/>
            <w:vAlign w:val="center"/>
          </w:tcPr>
          <w:p w:rsidR="00EF1C68" w:rsidRPr="00E80FDD" w:rsidRDefault="00EF1C68" w:rsidP="00EF1C68">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6</w:t>
            </w:r>
          </w:p>
        </w:tc>
        <w:tc>
          <w:tcPr>
            <w:tcW w:w="4075" w:type="dxa"/>
            <w:gridSpan w:val="2"/>
            <w:tcBorders>
              <w:bottom w:val="single" w:sz="4" w:space="0" w:color="000000"/>
            </w:tcBorders>
            <w:shd w:val="clear" w:color="auto" w:fill="FFFFFF" w:themeFill="background1"/>
          </w:tcPr>
          <w:p w:rsidR="00EF1C68" w:rsidRPr="00E80FDD" w:rsidRDefault="00EF1C68" w:rsidP="00EF1C68">
            <w:pPr>
              <w:spacing w:after="0"/>
              <w:jc w:val="both"/>
              <w:rPr>
                <w:sz w:val="18"/>
              </w:rPr>
            </w:pPr>
            <w:r w:rsidRPr="00E80FDD">
              <w:rPr>
                <w:spacing w:val="-3"/>
                <w:sz w:val="18"/>
              </w:rPr>
              <w:t>Y</w:t>
            </w:r>
            <w:r w:rsidRPr="00E80FDD">
              <w:rPr>
                <w:sz w:val="18"/>
              </w:rPr>
              <w:t>e</w:t>
            </w:r>
            <w:r w:rsidRPr="00E80FDD">
              <w:rPr>
                <w:spacing w:val="1"/>
                <w:sz w:val="18"/>
              </w:rPr>
              <w:t>ş</w:t>
            </w:r>
            <w:r w:rsidRPr="00E80FDD">
              <w:rPr>
                <w:spacing w:val="-1"/>
                <w:sz w:val="18"/>
              </w:rPr>
              <w:t>i</w:t>
            </w:r>
            <w:r w:rsidRPr="00E80FDD">
              <w:rPr>
                <w:sz w:val="18"/>
              </w:rPr>
              <w:t>l</w:t>
            </w:r>
            <w:r w:rsidRPr="00E80FDD">
              <w:rPr>
                <w:spacing w:val="-7"/>
                <w:sz w:val="18"/>
              </w:rPr>
              <w:t xml:space="preserve"> </w:t>
            </w:r>
            <w:r w:rsidRPr="00E80FDD">
              <w:rPr>
                <w:sz w:val="18"/>
              </w:rPr>
              <w:t>a</w:t>
            </w:r>
            <w:r w:rsidRPr="00E80FDD">
              <w:rPr>
                <w:spacing w:val="-1"/>
                <w:sz w:val="18"/>
              </w:rPr>
              <w:t>l</w:t>
            </w:r>
            <w:r w:rsidRPr="00E80FDD">
              <w:rPr>
                <w:sz w:val="18"/>
              </w:rPr>
              <w:t>an</w:t>
            </w:r>
            <w:r w:rsidRPr="00E80FDD">
              <w:rPr>
                <w:spacing w:val="-1"/>
                <w:sz w:val="18"/>
              </w:rPr>
              <w:t>l</w:t>
            </w:r>
            <w:r w:rsidRPr="00E80FDD">
              <w:rPr>
                <w:sz w:val="18"/>
              </w:rPr>
              <w:t>a</w:t>
            </w:r>
            <w:r w:rsidRPr="00E80FDD">
              <w:rPr>
                <w:spacing w:val="1"/>
                <w:sz w:val="18"/>
              </w:rPr>
              <w:t>r</w:t>
            </w:r>
            <w:r w:rsidRPr="00E80FDD">
              <w:rPr>
                <w:sz w:val="18"/>
              </w:rPr>
              <w:t>ın</w:t>
            </w:r>
            <w:r w:rsidRPr="00E80FDD">
              <w:rPr>
                <w:spacing w:val="-8"/>
                <w:sz w:val="18"/>
              </w:rPr>
              <w:t xml:space="preserve"> </w:t>
            </w:r>
            <w:r w:rsidRPr="00E80FDD">
              <w:rPr>
                <w:sz w:val="18"/>
              </w:rPr>
              <w:t>ba</w:t>
            </w:r>
            <w:r w:rsidRPr="00E80FDD">
              <w:rPr>
                <w:spacing w:val="4"/>
                <w:sz w:val="18"/>
              </w:rPr>
              <w:t>k</w:t>
            </w:r>
            <w:r w:rsidRPr="00E80FDD">
              <w:rPr>
                <w:sz w:val="18"/>
              </w:rPr>
              <w:t>ı</w:t>
            </w:r>
            <w:r w:rsidRPr="00E80FDD">
              <w:rPr>
                <w:spacing w:val="4"/>
                <w:sz w:val="18"/>
              </w:rPr>
              <w:t>m</w:t>
            </w:r>
            <w:r w:rsidRPr="00E80FDD">
              <w:rPr>
                <w:sz w:val="18"/>
              </w:rPr>
              <w:t>ı</w:t>
            </w:r>
            <w:r w:rsidRPr="00E80FDD">
              <w:rPr>
                <w:spacing w:val="-6"/>
                <w:sz w:val="18"/>
              </w:rPr>
              <w:t xml:space="preserve"> </w:t>
            </w:r>
            <w:r w:rsidRPr="00E80FDD">
              <w:rPr>
                <w:spacing w:val="-1"/>
                <w:sz w:val="18"/>
              </w:rPr>
              <w:t>i</w:t>
            </w:r>
            <w:r w:rsidRPr="00E80FDD">
              <w:rPr>
                <w:spacing w:val="1"/>
                <w:sz w:val="18"/>
              </w:rPr>
              <w:t>ç</w:t>
            </w:r>
            <w:r w:rsidRPr="00E80FDD">
              <w:rPr>
                <w:spacing w:val="-1"/>
                <w:sz w:val="18"/>
              </w:rPr>
              <w:t>i</w:t>
            </w:r>
            <w:r w:rsidRPr="00E80FDD">
              <w:rPr>
                <w:sz w:val="18"/>
              </w:rPr>
              <w:t>n</w:t>
            </w:r>
            <w:r w:rsidRPr="00E80FDD">
              <w:rPr>
                <w:spacing w:val="-3"/>
                <w:sz w:val="18"/>
              </w:rPr>
              <w:t xml:space="preserve"> </w:t>
            </w:r>
            <w:r w:rsidRPr="00E80FDD">
              <w:rPr>
                <w:sz w:val="18"/>
              </w:rPr>
              <w:t>ge</w:t>
            </w:r>
            <w:r w:rsidRPr="00E80FDD">
              <w:rPr>
                <w:spacing w:val="1"/>
                <w:sz w:val="18"/>
              </w:rPr>
              <w:t>r</w:t>
            </w:r>
            <w:r w:rsidRPr="00E80FDD">
              <w:rPr>
                <w:sz w:val="18"/>
              </w:rPr>
              <w:t>e</w:t>
            </w:r>
            <w:r w:rsidRPr="00E80FDD">
              <w:rPr>
                <w:spacing w:val="4"/>
                <w:sz w:val="18"/>
              </w:rPr>
              <w:t>k</w:t>
            </w:r>
            <w:r w:rsidRPr="00E80FDD">
              <w:rPr>
                <w:spacing w:val="-1"/>
                <w:sz w:val="18"/>
              </w:rPr>
              <w:t>l</w:t>
            </w:r>
            <w:r w:rsidRPr="00E80FDD">
              <w:rPr>
                <w:sz w:val="18"/>
              </w:rPr>
              <w:t>i</w:t>
            </w:r>
            <w:r w:rsidRPr="00E80FDD">
              <w:rPr>
                <w:spacing w:val="-7"/>
                <w:sz w:val="18"/>
              </w:rPr>
              <w:t xml:space="preserve"> </w:t>
            </w:r>
            <w:r w:rsidRPr="00E80FDD">
              <w:rPr>
                <w:sz w:val="18"/>
              </w:rPr>
              <w:t>her</w:t>
            </w:r>
            <w:r w:rsidRPr="00E80FDD">
              <w:rPr>
                <w:spacing w:val="-2"/>
                <w:sz w:val="18"/>
              </w:rPr>
              <w:t xml:space="preserve"> </w:t>
            </w:r>
            <w:r w:rsidRPr="00E80FDD">
              <w:rPr>
                <w:sz w:val="18"/>
              </w:rPr>
              <w:t>tü</w:t>
            </w:r>
            <w:r w:rsidRPr="00E80FDD">
              <w:rPr>
                <w:spacing w:val="1"/>
                <w:sz w:val="18"/>
              </w:rPr>
              <w:t>r</w:t>
            </w:r>
            <w:r w:rsidRPr="00E80FDD">
              <w:rPr>
                <w:spacing w:val="-1"/>
                <w:sz w:val="18"/>
              </w:rPr>
              <w:t>l</w:t>
            </w:r>
            <w:r w:rsidRPr="00E80FDD">
              <w:rPr>
                <w:sz w:val="18"/>
              </w:rPr>
              <w:t>ü</w:t>
            </w:r>
            <w:r w:rsidRPr="00E80FDD">
              <w:rPr>
                <w:spacing w:val="-4"/>
                <w:sz w:val="18"/>
              </w:rPr>
              <w:t xml:space="preserve"> </w:t>
            </w:r>
            <w:r w:rsidRPr="00E80FDD">
              <w:rPr>
                <w:sz w:val="18"/>
              </w:rPr>
              <w:t>e</w:t>
            </w:r>
            <w:r w:rsidRPr="00E80FDD">
              <w:rPr>
                <w:spacing w:val="-1"/>
                <w:sz w:val="18"/>
              </w:rPr>
              <w:t>l</w:t>
            </w:r>
            <w:r w:rsidRPr="00E80FDD">
              <w:rPr>
                <w:sz w:val="18"/>
              </w:rPr>
              <w:t>e</w:t>
            </w:r>
            <w:r w:rsidRPr="00E80FDD">
              <w:rPr>
                <w:spacing w:val="4"/>
                <w:sz w:val="18"/>
              </w:rPr>
              <w:t>k</w:t>
            </w:r>
            <w:r w:rsidRPr="00E80FDD">
              <w:rPr>
                <w:sz w:val="18"/>
              </w:rPr>
              <w:t>t</w:t>
            </w:r>
            <w:r w:rsidRPr="00E80FDD">
              <w:rPr>
                <w:spacing w:val="1"/>
                <w:sz w:val="18"/>
              </w:rPr>
              <w:t>r</w:t>
            </w:r>
            <w:r w:rsidRPr="00E80FDD">
              <w:rPr>
                <w:spacing w:val="-1"/>
                <w:sz w:val="18"/>
              </w:rPr>
              <w:t>i</w:t>
            </w:r>
            <w:r w:rsidRPr="00E80FDD">
              <w:rPr>
                <w:spacing w:val="4"/>
                <w:sz w:val="18"/>
              </w:rPr>
              <w:t>k</w:t>
            </w:r>
            <w:r w:rsidRPr="00E80FDD">
              <w:rPr>
                <w:sz w:val="18"/>
              </w:rPr>
              <w:t>,</w:t>
            </w:r>
            <w:r w:rsidRPr="00E80FDD">
              <w:rPr>
                <w:spacing w:val="-7"/>
                <w:sz w:val="18"/>
              </w:rPr>
              <w:t xml:space="preserve"> </w:t>
            </w:r>
            <w:r w:rsidRPr="00E80FDD">
              <w:rPr>
                <w:sz w:val="18"/>
              </w:rPr>
              <w:t>te</w:t>
            </w:r>
            <w:r w:rsidRPr="00E80FDD">
              <w:rPr>
                <w:spacing w:val="1"/>
                <w:sz w:val="18"/>
              </w:rPr>
              <w:t>s</w:t>
            </w:r>
            <w:r w:rsidRPr="00E80FDD">
              <w:rPr>
                <w:spacing w:val="-1"/>
                <w:sz w:val="18"/>
              </w:rPr>
              <w:t>i</w:t>
            </w:r>
            <w:r w:rsidRPr="00E80FDD">
              <w:rPr>
                <w:spacing w:val="1"/>
                <w:sz w:val="18"/>
              </w:rPr>
              <w:t>s</w:t>
            </w:r>
            <w:r w:rsidRPr="00E80FDD">
              <w:rPr>
                <w:sz w:val="18"/>
              </w:rPr>
              <w:t>at g</w:t>
            </w:r>
            <w:r w:rsidRPr="00E80FDD">
              <w:rPr>
                <w:spacing w:val="-1"/>
                <w:sz w:val="18"/>
              </w:rPr>
              <w:t>i</w:t>
            </w:r>
            <w:r w:rsidRPr="00E80FDD">
              <w:rPr>
                <w:sz w:val="18"/>
              </w:rPr>
              <w:t>de</w:t>
            </w:r>
            <w:r w:rsidRPr="00E80FDD">
              <w:rPr>
                <w:spacing w:val="1"/>
                <w:sz w:val="18"/>
              </w:rPr>
              <w:t>r</w:t>
            </w:r>
            <w:r w:rsidRPr="00E80FDD">
              <w:rPr>
                <w:spacing w:val="-1"/>
                <w:sz w:val="18"/>
              </w:rPr>
              <w:t>l</w:t>
            </w:r>
            <w:r w:rsidRPr="00E80FDD">
              <w:rPr>
                <w:sz w:val="18"/>
              </w:rPr>
              <w:t>e</w:t>
            </w:r>
            <w:r w:rsidRPr="00E80FDD">
              <w:rPr>
                <w:spacing w:val="1"/>
                <w:sz w:val="18"/>
              </w:rPr>
              <w:t>r</w:t>
            </w:r>
            <w:r w:rsidRPr="00E80FDD">
              <w:rPr>
                <w:sz w:val="18"/>
              </w:rPr>
              <w:t>i</w:t>
            </w:r>
            <w:r w:rsidRPr="00E80FDD">
              <w:rPr>
                <w:spacing w:val="-8"/>
                <w:sz w:val="18"/>
              </w:rPr>
              <w:t xml:space="preserve"> </w:t>
            </w:r>
            <w:r w:rsidRPr="00E80FDD">
              <w:rPr>
                <w:spacing w:val="-1"/>
                <w:sz w:val="18"/>
              </w:rPr>
              <w:t>il</w:t>
            </w:r>
            <w:r w:rsidRPr="00E80FDD">
              <w:rPr>
                <w:sz w:val="18"/>
              </w:rPr>
              <w:t>e</w:t>
            </w:r>
            <w:r w:rsidRPr="00E80FDD">
              <w:rPr>
                <w:spacing w:val="-2"/>
                <w:sz w:val="18"/>
              </w:rPr>
              <w:t xml:space="preserve"> </w:t>
            </w:r>
            <w:r w:rsidRPr="00E80FDD">
              <w:rPr>
                <w:sz w:val="18"/>
              </w:rPr>
              <w:t>d</w:t>
            </w:r>
            <w:r w:rsidRPr="00E80FDD">
              <w:rPr>
                <w:spacing w:val="-1"/>
                <w:sz w:val="18"/>
              </w:rPr>
              <w:t>i</w:t>
            </w:r>
            <w:r w:rsidRPr="00E80FDD">
              <w:rPr>
                <w:sz w:val="18"/>
              </w:rPr>
              <w:t>ğer</w:t>
            </w:r>
            <w:r w:rsidRPr="00E80FDD">
              <w:rPr>
                <w:spacing w:val="-3"/>
                <w:sz w:val="18"/>
              </w:rPr>
              <w:t xml:space="preserve"> </w:t>
            </w:r>
            <w:r w:rsidRPr="00E80FDD">
              <w:rPr>
                <w:sz w:val="18"/>
              </w:rPr>
              <w:t>g</w:t>
            </w:r>
            <w:r w:rsidRPr="00E80FDD">
              <w:rPr>
                <w:spacing w:val="-1"/>
                <w:sz w:val="18"/>
              </w:rPr>
              <w:t>i</w:t>
            </w:r>
            <w:r w:rsidRPr="00E80FDD">
              <w:rPr>
                <w:sz w:val="18"/>
              </w:rPr>
              <w:t>de</w:t>
            </w:r>
            <w:r w:rsidRPr="00E80FDD">
              <w:rPr>
                <w:spacing w:val="1"/>
                <w:sz w:val="18"/>
              </w:rPr>
              <w:t>r</w:t>
            </w:r>
            <w:r w:rsidRPr="00E80FDD">
              <w:rPr>
                <w:spacing w:val="-1"/>
                <w:sz w:val="18"/>
              </w:rPr>
              <w:t>l</w:t>
            </w:r>
            <w:r w:rsidRPr="00E80FDD">
              <w:rPr>
                <w:sz w:val="18"/>
              </w:rPr>
              <w:t>er</w:t>
            </w:r>
          </w:p>
        </w:tc>
        <w:tc>
          <w:tcPr>
            <w:tcW w:w="1255"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Pr>
                <w:sz w:val="18"/>
              </w:rPr>
              <w:t>852.500</w:t>
            </w:r>
            <w:r w:rsidRPr="00E80FDD">
              <w:rPr>
                <w:sz w:val="18"/>
              </w:rPr>
              <w:t>,00</w:t>
            </w:r>
          </w:p>
        </w:tc>
        <w:tc>
          <w:tcPr>
            <w:tcW w:w="1413"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sidRPr="00E80FDD">
              <w:rPr>
                <w:sz w:val="18"/>
              </w:rPr>
              <w:t>0,00</w:t>
            </w:r>
          </w:p>
        </w:tc>
        <w:tc>
          <w:tcPr>
            <w:tcW w:w="2117" w:type="dxa"/>
            <w:tcBorders>
              <w:bottom w:val="single" w:sz="4" w:space="0" w:color="000000"/>
            </w:tcBorders>
            <w:shd w:val="clear" w:color="auto" w:fill="FFFFFF" w:themeFill="background1"/>
            <w:vAlign w:val="center"/>
          </w:tcPr>
          <w:p w:rsidR="00EF1C68" w:rsidRPr="00E80FDD" w:rsidRDefault="00EF1C68" w:rsidP="00EF1C68">
            <w:pPr>
              <w:spacing w:after="0"/>
              <w:jc w:val="right"/>
              <w:rPr>
                <w:sz w:val="18"/>
              </w:rPr>
            </w:pPr>
            <w:r>
              <w:rPr>
                <w:sz w:val="18"/>
              </w:rPr>
              <w:t>852.500</w:t>
            </w:r>
            <w:r w:rsidRPr="00E80FDD">
              <w:rPr>
                <w:sz w:val="18"/>
              </w:rPr>
              <w:t>,00</w:t>
            </w:r>
          </w:p>
        </w:tc>
      </w:tr>
      <w:tr w:rsidR="00E80FDD" w:rsidRPr="00E80FDD" w:rsidTr="007B45D4">
        <w:trPr>
          <w:trHeight w:val="397"/>
          <w:jc w:val="center"/>
        </w:trPr>
        <w:tc>
          <w:tcPr>
            <w:tcW w:w="4503" w:type="dxa"/>
            <w:gridSpan w:val="3"/>
            <w:shd w:val="clear" w:color="auto" w:fill="B2F264"/>
            <w:vAlign w:val="center"/>
          </w:tcPr>
          <w:p w:rsidR="00E80FDD" w:rsidRPr="00E80FDD" w:rsidRDefault="00E80FDD" w:rsidP="00E80FDD">
            <w:pPr>
              <w:widowControl w:val="0"/>
              <w:autoSpaceDE w:val="0"/>
              <w:autoSpaceDN w:val="0"/>
              <w:adjustRightInd w:val="0"/>
              <w:rPr>
                <w:b/>
                <w:sz w:val="18"/>
                <w:szCs w:val="18"/>
              </w:rPr>
            </w:pPr>
            <w:r w:rsidRPr="00E80FDD">
              <w:rPr>
                <w:b/>
                <w:bCs/>
                <w:sz w:val="18"/>
                <w:szCs w:val="18"/>
              </w:rPr>
              <w:t>Genel Toplam</w:t>
            </w:r>
          </w:p>
        </w:tc>
        <w:tc>
          <w:tcPr>
            <w:tcW w:w="1255" w:type="dxa"/>
            <w:shd w:val="clear" w:color="auto" w:fill="B2F264"/>
            <w:vAlign w:val="center"/>
          </w:tcPr>
          <w:p w:rsidR="00E80FDD" w:rsidRPr="00E80FDD" w:rsidRDefault="00E80FDD" w:rsidP="00E80FDD">
            <w:pPr>
              <w:widowControl w:val="0"/>
              <w:autoSpaceDE w:val="0"/>
              <w:autoSpaceDN w:val="0"/>
              <w:adjustRightInd w:val="0"/>
              <w:jc w:val="right"/>
              <w:rPr>
                <w:b/>
                <w:sz w:val="18"/>
                <w:szCs w:val="18"/>
              </w:rPr>
            </w:pPr>
            <w:r w:rsidRPr="00E80FDD">
              <w:rPr>
                <w:b/>
                <w:sz w:val="18"/>
                <w:szCs w:val="18"/>
              </w:rPr>
              <w:t>5.</w:t>
            </w:r>
            <w:r w:rsidR="00A55777">
              <w:rPr>
                <w:b/>
                <w:sz w:val="18"/>
                <w:szCs w:val="18"/>
              </w:rPr>
              <w:t>912.500</w:t>
            </w:r>
            <w:r w:rsidRPr="00E80FDD">
              <w:rPr>
                <w:b/>
                <w:sz w:val="18"/>
                <w:szCs w:val="18"/>
              </w:rPr>
              <w:t>,00</w:t>
            </w:r>
          </w:p>
        </w:tc>
        <w:tc>
          <w:tcPr>
            <w:tcW w:w="1413" w:type="dxa"/>
            <w:shd w:val="clear" w:color="auto" w:fill="B2F264"/>
            <w:vAlign w:val="center"/>
          </w:tcPr>
          <w:p w:rsidR="00E80FDD" w:rsidRPr="00E80FDD" w:rsidRDefault="00E80FDD" w:rsidP="00E80FDD">
            <w:pPr>
              <w:widowControl w:val="0"/>
              <w:autoSpaceDE w:val="0"/>
              <w:autoSpaceDN w:val="0"/>
              <w:adjustRightInd w:val="0"/>
              <w:spacing w:before="49"/>
              <w:ind w:right="-29"/>
              <w:jc w:val="right"/>
              <w:rPr>
                <w:b/>
                <w:sz w:val="18"/>
                <w:szCs w:val="18"/>
              </w:rPr>
            </w:pPr>
            <w:r w:rsidRPr="00E80FDD">
              <w:rPr>
                <w:b/>
                <w:sz w:val="18"/>
                <w:szCs w:val="18"/>
              </w:rPr>
              <w:t>0,00</w:t>
            </w:r>
          </w:p>
        </w:tc>
        <w:tc>
          <w:tcPr>
            <w:tcW w:w="2117" w:type="dxa"/>
            <w:shd w:val="clear" w:color="auto" w:fill="B2F264"/>
            <w:vAlign w:val="center"/>
          </w:tcPr>
          <w:p w:rsidR="00E80FDD" w:rsidRPr="00E80FDD" w:rsidRDefault="00E80FDD" w:rsidP="00E80FDD">
            <w:pPr>
              <w:widowControl w:val="0"/>
              <w:autoSpaceDE w:val="0"/>
              <w:autoSpaceDN w:val="0"/>
              <w:adjustRightInd w:val="0"/>
              <w:jc w:val="right"/>
              <w:rPr>
                <w:b/>
                <w:sz w:val="18"/>
                <w:szCs w:val="18"/>
              </w:rPr>
            </w:pPr>
            <w:r w:rsidRPr="00E80FDD">
              <w:rPr>
                <w:b/>
                <w:sz w:val="18"/>
                <w:szCs w:val="18"/>
              </w:rPr>
              <w:t>5.</w:t>
            </w:r>
            <w:r w:rsidR="00A55777">
              <w:rPr>
                <w:b/>
                <w:sz w:val="18"/>
                <w:szCs w:val="18"/>
              </w:rPr>
              <w:t>912.500</w:t>
            </w:r>
            <w:r w:rsidRPr="00E80FDD">
              <w:rPr>
                <w:b/>
                <w:sz w:val="18"/>
                <w:szCs w:val="18"/>
              </w:rPr>
              <w:t>,00</w:t>
            </w:r>
          </w:p>
        </w:tc>
      </w:tr>
    </w:tbl>
    <w:p w:rsidR="00E80FDD" w:rsidRPr="00E80FDD" w:rsidRDefault="00E80FDD" w:rsidP="00E80FDD">
      <w:pPr>
        <w:rPr>
          <w:rFonts w:ascii="Times New Roman" w:hAnsi="Times New Roman" w:cs="Times New Roman"/>
          <w:b/>
          <w:bCs/>
        </w:rPr>
      </w:pPr>
    </w:p>
    <w:p w:rsidR="00E80FDD" w:rsidRPr="00E80FDD" w:rsidRDefault="00E80FDD" w:rsidP="00E80FDD">
      <w:pPr>
        <w:rPr>
          <w:rFonts w:ascii="Times New Roman" w:hAnsi="Times New Roman" w:cs="Times New Roman"/>
          <w:b/>
          <w:bCs/>
        </w:rPr>
      </w:pPr>
    </w:p>
    <w:p w:rsidR="00E80FDD" w:rsidRPr="00E80FDD" w:rsidRDefault="00E80FDD" w:rsidP="00E80FDD">
      <w:pPr>
        <w:rPr>
          <w:rFonts w:ascii="Times New Roman" w:hAnsi="Times New Roman" w:cs="Times New Roman"/>
          <w:b/>
          <w:bCs/>
        </w:rPr>
      </w:pPr>
    </w:p>
    <w:p w:rsidR="00E80FDD" w:rsidRPr="00E80FDD" w:rsidRDefault="00E80FDD" w:rsidP="00E80FDD">
      <w:pPr>
        <w:rPr>
          <w:rFonts w:ascii="Times New Roman" w:hAnsi="Times New Roman" w:cs="Times New Roman"/>
          <w:b/>
          <w:bCs/>
        </w:rPr>
      </w:pPr>
    </w:p>
    <w:p w:rsidR="00E80FDD" w:rsidRPr="00E80FDD" w:rsidRDefault="00E80FDD" w:rsidP="00E80FDD">
      <w:pPr>
        <w:rPr>
          <w:rFonts w:ascii="Times New Roman" w:hAnsi="Times New Roman" w:cs="Times New Roman"/>
          <w:b/>
          <w:bCs/>
        </w:rPr>
      </w:pPr>
    </w:p>
    <w:p w:rsidR="00E80FDD" w:rsidRPr="00E80FDD" w:rsidRDefault="00E80FDD" w:rsidP="00E80FDD">
      <w:pPr>
        <w:rPr>
          <w:rFonts w:ascii="Times New Roman" w:hAnsi="Times New Roman" w:cs="Times New Roman"/>
          <w:b/>
          <w:bCs/>
        </w:rPr>
      </w:pPr>
    </w:p>
    <w:p w:rsidR="00E80FDD" w:rsidRPr="00E80FDD" w:rsidRDefault="00E80FDD" w:rsidP="00E80FDD">
      <w:pPr>
        <w:rPr>
          <w:rFonts w:ascii="Times New Roman" w:hAnsi="Times New Roman" w:cs="Times New Roman"/>
          <w:b/>
          <w:bCs/>
        </w:rPr>
      </w:pPr>
    </w:p>
    <w:p w:rsidR="00E80FDD" w:rsidRPr="00E80FDD" w:rsidRDefault="00E80FDD" w:rsidP="00E80FDD">
      <w:pPr>
        <w:rPr>
          <w:rFonts w:ascii="Times New Roman" w:hAnsi="Times New Roman" w:cs="Times New Roman"/>
          <w:b/>
          <w:bCs/>
        </w:rPr>
      </w:pPr>
    </w:p>
    <w:p w:rsidR="00E80FDD" w:rsidRPr="00E80FDD" w:rsidRDefault="00E80FDD" w:rsidP="00E80FDD">
      <w:pPr>
        <w:rPr>
          <w:rFonts w:ascii="Times New Roman" w:hAnsi="Times New Roman" w:cs="Times New Roman"/>
          <w:b/>
          <w:bCs/>
        </w:rPr>
      </w:pPr>
    </w:p>
    <w:p w:rsidR="00E80FDD" w:rsidRPr="00E80FDD" w:rsidRDefault="00E80FDD" w:rsidP="00E80FDD">
      <w:pPr>
        <w:rPr>
          <w:rFonts w:ascii="Times New Roman" w:hAnsi="Times New Roman" w:cs="Times New Roman"/>
          <w:b/>
          <w:bCs/>
        </w:rPr>
      </w:pPr>
    </w:p>
    <w:p w:rsidR="00E80FDD" w:rsidRPr="00E80FDD" w:rsidRDefault="00E80FDD" w:rsidP="00E80FDD">
      <w:pPr>
        <w:jc w:val="center"/>
        <w:rPr>
          <w:rFonts w:ascii="Times New Roman" w:hAnsi="Times New Roman" w:cs="Times New Roman"/>
          <w:b/>
          <w:bCs/>
        </w:rPr>
      </w:pPr>
      <w:r w:rsidRPr="00E80FDD">
        <w:rPr>
          <w:rFonts w:ascii="Times New Roman" w:hAnsi="Times New Roman" w:cs="Times New Roman"/>
          <w:b/>
          <w:bCs/>
        </w:rPr>
        <w:lastRenderedPageBreak/>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E80FDD" w:rsidRPr="00E80FDD" w:rsidTr="007B45D4">
        <w:trPr>
          <w:trHeight w:val="296"/>
        </w:trPr>
        <w:tc>
          <w:tcPr>
            <w:tcW w:w="1639" w:type="pct"/>
            <w:gridSpan w:val="2"/>
            <w:shd w:val="clear" w:color="auto" w:fill="B2F264"/>
            <w:vAlign w:val="center"/>
          </w:tcPr>
          <w:p w:rsidR="00E80FDD" w:rsidRPr="00E80FDD" w:rsidRDefault="00E80FDD" w:rsidP="00E80FDD">
            <w:pPr>
              <w:rPr>
                <w:b/>
                <w:bCs/>
                <w:sz w:val="18"/>
                <w:szCs w:val="18"/>
              </w:rPr>
            </w:pPr>
            <w:r w:rsidRPr="00E80FDD">
              <w:rPr>
                <w:b/>
                <w:bCs/>
                <w:sz w:val="18"/>
                <w:szCs w:val="18"/>
              </w:rPr>
              <w:t>Birim</w:t>
            </w:r>
          </w:p>
        </w:tc>
        <w:tc>
          <w:tcPr>
            <w:tcW w:w="3361" w:type="pct"/>
            <w:gridSpan w:val="3"/>
            <w:shd w:val="clear" w:color="auto" w:fill="FFFFFF" w:themeFill="background1"/>
            <w:vAlign w:val="center"/>
          </w:tcPr>
          <w:p w:rsidR="00E80FDD" w:rsidRPr="00E80FDD" w:rsidRDefault="00E80FDD" w:rsidP="00E80FDD">
            <w:pPr>
              <w:rPr>
                <w:b/>
                <w:bCs/>
                <w:sz w:val="18"/>
                <w:szCs w:val="18"/>
              </w:rPr>
            </w:pPr>
            <w:r w:rsidRPr="00E80FDD">
              <w:rPr>
                <w:b/>
                <w:bCs/>
                <w:sz w:val="18"/>
                <w:szCs w:val="18"/>
              </w:rPr>
              <w:t>Park ve Bahçeler Müdürlüğü</w:t>
            </w:r>
          </w:p>
        </w:tc>
      </w:tr>
      <w:tr w:rsidR="00E80FDD" w:rsidRPr="00E80FDD" w:rsidTr="007B45D4">
        <w:trPr>
          <w:trHeight w:val="531"/>
        </w:trPr>
        <w:tc>
          <w:tcPr>
            <w:tcW w:w="1639" w:type="pct"/>
            <w:gridSpan w:val="2"/>
            <w:shd w:val="clear" w:color="auto" w:fill="B2F264"/>
            <w:vAlign w:val="center"/>
          </w:tcPr>
          <w:p w:rsidR="00E80FDD" w:rsidRPr="00E80FDD" w:rsidRDefault="00E80FDD" w:rsidP="00E80FDD">
            <w:pPr>
              <w:rPr>
                <w:b/>
                <w:bCs/>
                <w:sz w:val="18"/>
                <w:szCs w:val="18"/>
              </w:rPr>
            </w:pPr>
            <w:r w:rsidRPr="00E80FDD">
              <w:rPr>
                <w:b/>
                <w:bCs/>
                <w:sz w:val="18"/>
                <w:szCs w:val="18"/>
              </w:rPr>
              <w:t>Hedef</w:t>
            </w:r>
          </w:p>
        </w:tc>
        <w:tc>
          <w:tcPr>
            <w:tcW w:w="3361" w:type="pct"/>
            <w:gridSpan w:val="3"/>
            <w:shd w:val="clear" w:color="auto" w:fill="FFFFFF" w:themeFill="background1"/>
            <w:vAlign w:val="center"/>
          </w:tcPr>
          <w:p w:rsidR="00E80FDD" w:rsidRPr="00E80FDD" w:rsidRDefault="00E80FDD" w:rsidP="00E80FDD">
            <w:pPr>
              <w:jc w:val="both"/>
              <w:rPr>
                <w:b/>
                <w:bCs/>
                <w:sz w:val="18"/>
                <w:szCs w:val="18"/>
              </w:rPr>
            </w:pPr>
            <w:r w:rsidRPr="00E80FDD">
              <w:rPr>
                <w:bCs/>
                <w:sz w:val="18"/>
                <w:szCs w:val="18"/>
              </w:rPr>
              <w:t>Park içerisinde tüm yapısal peyzaj elemanlarının kullanımından kaynaklanan problemlerin giderilmesi.</w:t>
            </w:r>
          </w:p>
        </w:tc>
      </w:tr>
      <w:tr w:rsidR="00E80FDD" w:rsidRPr="00E80FDD" w:rsidTr="007B45D4">
        <w:trPr>
          <w:trHeight w:val="430"/>
        </w:trPr>
        <w:tc>
          <w:tcPr>
            <w:tcW w:w="1639" w:type="pct"/>
            <w:gridSpan w:val="2"/>
            <w:shd w:val="clear" w:color="auto" w:fill="B2F264"/>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Faaliyet Adı 1 </w:t>
            </w:r>
          </w:p>
        </w:tc>
        <w:tc>
          <w:tcPr>
            <w:tcW w:w="3361" w:type="pct"/>
            <w:gridSpan w:val="3"/>
            <w:tcBorders>
              <w:bottom w:val="single" w:sz="4" w:space="0" w:color="000000"/>
            </w:tcBorders>
            <w:shd w:val="clear" w:color="auto" w:fill="FFFFFF" w:themeFill="background1"/>
          </w:tcPr>
          <w:p w:rsidR="00E80FDD" w:rsidRPr="00E80FDD" w:rsidRDefault="00E80FDD" w:rsidP="00E80FDD">
            <w:pPr>
              <w:widowControl w:val="0"/>
              <w:autoSpaceDE w:val="0"/>
              <w:autoSpaceDN w:val="0"/>
              <w:adjustRightInd w:val="0"/>
              <w:spacing w:before="39" w:line="260" w:lineRule="auto"/>
              <w:ind w:right="132"/>
              <w:jc w:val="both"/>
              <w:rPr>
                <w:sz w:val="18"/>
                <w:szCs w:val="18"/>
              </w:rPr>
            </w:pPr>
            <w:r w:rsidRPr="00E80FDD">
              <w:rPr>
                <w:spacing w:val="-3"/>
                <w:sz w:val="18"/>
                <w:szCs w:val="18"/>
              </w:rPr>
              <w:t>Y</w:t>
            </w:r>
            <w:r w:rsidRPr="00E80FDD">
              <w:rPr>
                <w:sz w:val="18"/>
                <w:szCs w:val="18"/>
              </w:rPr>
              <w:t>a</w:t>
            </w:r>
            <w:r w:rsidRPr="00E80FDD">
              <w:rPr>
                <w:spacing w:val="4"/>
                <w:sz w:val="18"/>
                <w:szCs w:val="18"/>
              </w:rPr>
              <w:t>k</w:t>
            </w:r>
            <w:r w:rsidRPr="00E80FDD">
              <w:rPr>
                <w:spacing w:val="-1"/>
                <w:sz w:val="18"/>
                <w:szCs w:val="18"/>
              </w:rPr>
              <w:t>l</w:t>
            </w:r>
            <w:r w:rsidRPr="00E80FDD">
              <w:rPr>
                <w:sz w:val="18"/>
                <w:szCs w:val="18"/>
              </w:rPr>
              <w:t>a</w:t>
            </w:r>
            <w:r w:rsidRPr="00E80FDD">
              <w:rPr>
                <w:spacing w:val="1"/>
                <w:sz w:val="18"/>
                <w:szCs w:val="18"/>
              </w:rPr>
              <w:t>ş</w:t>
            </w:r>
            <w:r w:rsidRPr="00E80FDD">
              <w:rPr>
                <w:sz w:val="18"/>
                <w:szCs w:val="18"/>
              </w:rPr>
              <w:t>ık</w:t>
            </w:r>
            <w:r w:rsidRPr="00E80FDD">
              <w:rPr>
                <w:spacing w:val="-4"/>
                <w:sz w:val="18"/>
                <w:szCs w:val="18"/>
              </w:rPr>
              <w:t xml:space="preserve"> </w:t>
            </w:r>
            <w:r w:rsidRPr="00E80FDD">
              <w:rPr>
                <w:sz w:val="18"/>
                <w:szCs w:val="18"/>
              </w:rPr>
              <w:t>2.000</w:t>
            </w:r>
            <w:r w:rsidRPr="00E80FDD">
              <w:rPr>
                <w:spacing w:val="-5"/>
                <w:sz w:val="18"/>
                <w:szCs w:val="18"/>
              </w:rPr>
              <w:t xml:space="preserve"> </w:t>
            </w:r>
            <w:r w:rsidRPr="00E80FDD">
              <w:rPr>
                <w:spacing w:val="4"/>
                <w:sz w:val="18"/>
                <w:szCs w:val="18"/>
              </w:rPr>
              <w:t>m</w:t>
            </w:r>
            <w:r w:rsidRPr="00E80FDD">
              <w:rPr>
                <w:spacing w:val="1"/>
                <w:sz w:val="18"/>
                <w:szCs w:val="18"/>
              </w:rPr>
              <w:t>²</w:t>
            </w:r>
            <w:r w:rsidRPr="00E80FDD">
              <w:rPr>
                <w:sz w:val="18"/>
                <w:szCs w:val="18"/>
              </w:rPr>
              <w:t>'</w:t>
            </w:r>
            <w:r w:rsidRPr="00E80FDD">
              <w:rPr>
                <w:spacing w:val="-1"/>
                <w:sz w:val="18"/>
                <w:szCs w:val="18"/>
              </w:rPr>
              <w:t>li</w:t>
            </w:r>
            <w:r w:rsidRPr="00E80FDD">
              <w:rPr>
                <w:sz w:val="18"/>
                <w:szCs w:val="18"/>
              </w:rPr>
              <w:t xml:space="preserve">k </w:t>
            </w:r>
            <w:r w:rsidRPr="00E80FDD">
              <w:rPr>
                <w:spacing w:val="1"/>
                <w:sz w:val="18"/>
                <w:szCs w:val="18"/>
              </w:rPr>
              <w:t>ç</w:t>
            </w:r>
            <w:r w:rsidRPr="00E80FDD">
              <w:rPr>
                <w:spacing w:val="-1"/>
                <w:sz w:val="18"/>
                <w:szCs w:val="18"/>
              </w:rPr>
              <w:t>i</w:t>
            </w:r>
            <w:r w:rsidRPr="00E80FDD">
              <w:rPr>
                <w:sz w:val="18"/>
                <w:szCs w:val="18"/>
              </w:rPr>
              <w:t>m</w:t>
            </w:r>
            <w:r w:rsidRPr="00E80FDD">
              <w:rPr>
                <w:spacing w:val="1"/>
                <w:sz w:val="18"/>
                <w:szCs w:val="18"/>
              </w:rPr>
              <w:t xml:space="preserve"> </w:t>
            </w:r>
            <w:r w:rsidRPr="00E80FDD">
              <w:rPr>
                <w:sz w:val="18"/>
                <w:szCs w:val="18"/>
              </w:rPr>
              <w:t>a</w:t>
            </w:r>
            <w:r w:rsidRPr="00E80FDD">
              <w:rPr>
                <w:spacing w:val="-1"/>
                <w:sz w:val="18"/>
                <w:szCs w:val="18"/>
              </w:rPr>
              <w:t>l</w:t>
            </w:r>
            <w:r w:rsidRPr="00E80FDD">
              <w:rPr>
                <w:sz w:val="18"/>
                <w:szCs w:val="18"/>
              </w:rPr>
              <w:t>anını</w:t>
            </w:r>
            <w:r w:rsidRPr="00E80FDD">
              <w:rPr>
                <w:spacing w:val="-6"/>
                <w:sz w:val="18"/>
                <w:szCs w:val="18"/>
              </w:rPr>
              <w:t xml:space="preserve"> y</w:t>
            </w:r>
            <w:r w:rsidRPr="00E80FDD">
              <w:rPr>
                <w:sz w:val="18"/>
                <w:szCs w:val="18"/>
              </w:rPr>
              <w:t>en</w:t>
            </w:r>
            <w:r w:rsidRPr="00E80FDD">
              <w:rPr>
                <w:spacing w:val="-1"/>
                <w:sz w:val="18"/>
                <w:szCs w:val="18"/>
              </w:rPr>
              <w:t>il</w:t>
            </w:r>
            <w:r w:rsidRPr="00E80FDD">
              <w:rPr>
                <w:sz w:val="18"/>
                <w:szCs w:val="18"/>
              </w:rPr>
              <w:t>e</w:t>
            </w:r>
            <w:r w:rsidRPr="00E80FDD">
              <w:rPr>
                <w:spacing w:val="4"/>
                <w:sz w:val="18"/>
                <w:szCs w:val="18"/>
              </w:rPr>
              <w:t>m</w:t>
            </w:r>
            <w:r w:rsidRPr="00E80FDD">
              <w:rPr>
                <w:sz w:val="18"/>
                <w:szCs w:val="18"/>
              </w:rPr>
              <w:t>e</w:t>
            </w:r>
            <w:r w:rsidRPr="00E80FDD">
              <w:rPr>
                <w:spacing w:val="4"/>
                <w:sz w:val="18"/>
                <w:szCs w:val="18"/>
              </w:rPr>
              <w:t>k</w:t>
            </w:r>
            <w:r w:rsidRPr="00E80FDD">
              <w:rPr>
                <w:sz w:val="18"/>
                <w:szCs w:val="18"/>
              </w:rPr>
              <w:t>.</w:t>
            </w:r>
            <w:r w:rsidRPr="00E80FDD">
              <w:rPr>
                <w:spacing w:val="-10"/>
                <w:sz w:val="18"/>
                <w:szCs w:val="18"/>
              </w:rPr>
              <w:t xml:space="preserve"> </w:t>
            </w:r>
            <w:r w:rsidRPr="00E80FDD">
              <w:rPr>
                <w:spacing w:val="1"/>
                <w:sz w:val="18"/>
                <w:szCs w:val="18"/>
              </w:rPr>
              <w:t>(</w:t>
            </w:r>
            <w:r w:rsidRPr="00E80FDD">
              <w:rPr>
                <w:sz w:val="18"/>
                <w:szCs w:val="18"/>
              </w:rPr>
              <w:t>Ç</w:t>
            </w:r>
            <w:r w:rsidRPr="00E80FDD">
              <w:rPr>
                <w:spacing w:val="-1"/>
                <w:sz w:val="18"/>
                <w:szCs w:val="18"/>
              </w:rPr>
              <w:t>i</w:t>
            </w:r>
            <w:r w:rsidRPr="00E80FDD">
              <w:rPr>
                <w:sz w:val="18"/>
                <w:szCs w:val="18"/>
              </w:rPr>
              <w:t xml:space="preserve">m </w:t>
            </w:r>
            <w:r w:rsidRPr="00E80FDD">
              <w:rPr>
                <w:spacing w:val="-1"/>
                <w:sz w:val="18"/>
                <w:szCs w:val="18"/>
              </w:rPr>
              <w:t>v</w:t>
            </w:r>
            <w:r w:rsidRPr="00E80FDD">
              <w:rPr>
                <w:sz w:val="18"/>
                <w:szCs w:val="18"/>
              </w:rPr>
              <w:t>e</w:t>
            </w:r>
            <w:r w:rsidRPr="00E80FDD">
              <w:rPr>
                <w:spacing w:val="-2"/>
                <w:sz w:val="18"/>
                <w:szCs w:val="18"/>
              </w:rPr>
              <w:t xml:space="preserve"> </w:t>
            </w:r>
            <w:r w:rsidRPr="00E80FDD">
              <w:rPr>
                <w:sz w:val="18"/>
                <w:szCs w:val="18"/>
              </w:rPr>
              <w:t>b</w:t>
            </w:r>
            <w:r w:rsidRPr="00E80FDD">
              <w:rPr>
                <w:spacing w:val="-1"/>
                <w:sz w:val="18"/>
                <w:szCs w:val="18"/>
              </w:rPr>
              <w:t>i</w:t>
            </w:r>
            <w:r w:rsidRPr="00E80FDD">
              <w:rPr>
                <w:sz w:val="18"/>
                <w:szCs w:val="18"/>
              </w:rPr>
              <w:t>t</w:t>
            </w:r>
            <w:r w:rsidRPr="00E80FDD">
              <w:rPr>
                <w:spacing w:val="4"/>
                <w:sz w:val="18"/>
                <w:szCs w:val="18"/>
              </w:rPr>
              <w:t>k</w:t>
            </w:r>
            <w:r w:rsidRPr="00E80FDD">
              <w:rPr>
                <w:spacing w:val="-1"/>
                <w:sz w:val="18"/>
                <w:szCs w:val="18"/>
              </w:rPr>
              <w:t>i</w:t>
            </w:r>
            <w:r w:rsidRPr="00E80FDD">
              <w:rPr>
                <w:spacing w:val="1"/>
                <w:sz w:val="18"/>
                <w:szCs w:val="18"/>
              </w:rPr>
              <w:t>s</w:t>
            </w:r>
            <w:r w:rsidRPr="00E80FDD">
              <w:rPr>
                <w:sz w:val="18"/>
                <w:szCs w:val="18"/>
              </w:rPr>
              <w:t>el top</w:t>
            </w:r>
            <w:r w:rsidRPr="00E80FDD">
              <w:rPr>
                <w:spacing w:val="1"/>
                <w:sz w:val="18"/>
                <w:szCs w:val="18"/>
              </w:rPr>
              <w:t>r</w:t>
            </w:r>
            <w:r w:rsidRPr="00E80FDD">
              <w:rPr>
                <w:sz w:val="18"/>
                <w:szCs w:val="18"/>
              </w:rPr>
              <w:t>ak</w:t>
            </w:r>
            <w:r w:rsidRPr="00E80FDD">
              <w:rPr>
                <w:spacing w:val="-2"/>
                <w:sz w:val="18"/>
                <w:szCs w:val="18"/>
              </w:rPr>
              <w:t xml:space="preserve"> </w:t>
            </w:r>
            <w:r w:rsidRPr="00E80FDD">
              <w:rPr>
                <w:sz w:val="18"/>
                <w:szCs w:val="18"/>
              </w:rPr>
              <w:t>te</w:t>
            </w:r>
            <w:r w:rsidRPr="00E80FDD">
              <w:rPr>
                <w:spacing w:val="4"/>
                <w:sz w:val="18"/>
                <w:szCs w:val="18"/>
              </w:rPr>
              <w:t>m</w:t>
            </w:r>
            <w:r w:rsidRPr="00E80FDD">
              <w:rPr>
                <w:spacing w:val="-1"/>
                <w:sz w:val="18"/>
                <w:szCs w:val="18"/>
              </w:rPr>
              <w:t>i</w:t>
            </w:r>
            <w:r w:rsidRPr="00E80FDD">
              <w:rPr>
                <w:sz w:val="18"/>
                <w:szCs w:val="18"/>
              </w:rPr>
              <w:t>ni</w:t>
            </w:r>
            <w:r w:rsidRPr="00E80FDD">
              <w:rPr>
                <w:spacing w:val="-6"/>
                <w:sz w:val="18"/>
                <w:szCs w:val="18"/>
              </w:rPr>
              <w:t xml:space="preserve"> </w:t>
            </w:r>
            <w:r w:rsidRPr="00E80FDD">
              <w:rPr>
                <w:sz w:val="18"/>
                <w:szCs w:val="18"/>
              </w:rPr>
              <w:t>dâhil)</w:t>
            </w:r>
          </w:p>
        </w:tc>
      </w:tr>
      <w:tr w:rsidR="00E80FDD" w:rsidRPr="00E80FDD" w:rsidTr="007B45D4">
        <w:trPr>
          <w:trHeight w:val="397"/>
        </w:trPr>
        <w:tc>
          <w:tcPr>
            <w:tcW w:w="1639" w:type="pct"/>
            <w:gridSpan w:val="2"/>
            <w:shd w:val="clear" w:color="auto" w:fill="B2F264"/>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Faaliyet Adı 2 </w:t>
            </w:r>
          </w:p>
        </w:tc>
        <w:tc>
          <w:tcPr>
            <w:tcW w:w="3361" w:type="pct"/>
            <w:gridSpan w:val="3"/>
            <w:shd w:val="clear" w:color="auto" w:fill="auto"/>
          </w:tcPr>
          <w:p w:rsidR="00E80FDD" w:rsidRPr="00E80FDD" w:rsidRDefault="00E80FDD" w:rsidP="00E80FDD">
            <w:pPr>
              <w:widowControl w:val="0"/>
              <w:tabs>
                <w:tab w:val="left" w:pos="0"/>
              </w:tabs>
              <w:autoSpaceDE w:val="0"/>
              <w:autoSpaceDN w:val="0"/>
              <w:adjustRightInd w:val="0"/>
              <w:spacing w:line="260" w:lineRule="auto"/>
              <w:jc w:val="both"/>
              <w:rPr>
                <w:sz w:val="18"/>
                <w:szCs w:val="18"/>
              </w:rPr>
            </w:pPr>
            <w:r w:rsidRPr="00E80FDD">
              <w:rPr>
                <w:spacing w:val="1"/>
                <w:sz w:val="18"/>
                <w:szCs w:val="18"/>
              </w:rPr>
              <w:t>F</w:t>
            </w:r>
            <w:r w:rsidRPr="00E80FDD">
              <w:rPr>
                <w:spacing w:val="-1"/>
                <w:sz w:val="18"/>
                <w:szCs w:val="18"/>
              </w:rPr>
              <w:t>l</w:t>
            </w:r>
            <w:r w:rsidRPr="00E80FDD">
              <w:rPr>
                <w:sz w:val="18"/>
                <w:szCs w:val="18"/>
              </w:rPr>
              <w:t>o</w:t>
            </w:r>
            <w:r w:rsidRPr="00E80FDD">
              <w:rPr>
                <w:spacing w:val="1"/>
                <w:sz w:val="18"/>
                <w:szCs w:val="18"/>
              </w:rPr>
              <w:t>r</w:t>
            </w:r>
            <w:r w:rsidRPr="00E80FDD">
              <w:rPr>
                <w:sz w:val="18"/>
                <w:szCs w:val="18"/>
              </w:rPr>
              <w:t>a</w:t>
            </w:r>
            <w:r w:rsidRPr="00E80FDD">
              <w:rPr>
                <w:spacing w:val="-5"/>
                <w:sz w:val="18"/>
                <w:szCs w:val="18"/>
              </w:rPr>
              <w:t xml:space="preserve"> </w:t>
            </w:r>
            <w:r w:rsidRPr="00E80FDD">
              <w:rPr>
                <w:spacing w:val="1"/>
                <w:sz w:val="18"/>
                <w:szCs w:val="18"/>
              </w:rPr>
              <w:t>ç</w:t>
            </w:r>
            <w:r w:rsidRPr="00E80FDD">
              <w:rPr>
                <w:sz w:val="18"/>
                <w:szCs w:val="18"/>
              </w:rPr>
              <w:t>e</w:t>
            </w:r>
            <w:r w:rsidRPr="00E80FDD">
              <w:rPr>
                <w:spacing w:val="1"/>
                <w:sz w:val="18"/>
                <w:szCs w:val="18"/>
              </w:rPr>
              <w:t>ş</w:t>
            </w:r>
            <w:r w:rsidRPr="00E80FDD">
              <w:rPr>
                <w:spacing w:val="-1"/>
                <w:sz w:val="18"/>
                <w:szCs w:val="18"/>
              </w:rPr>
              <w:t>i</w:t>
            </w:r>
            <w:r w:rsidRPr="00E80FDD">
              <w:rPr>
                <w:sz w:val="18"/>
                <w:szCs w:val="18"/>
              </w:rPr>
              <w:t>t</w:t>
            </w:r>
            <w:r w:rsidRPr="00E80FDD">
              <w:rPr>
                <w:spacing w:val="-1"/>
                <w:sz w:val="18"/>
                <w:szCs w:val="18"/>
              </w:rPr>
              <w:t>lili</w:t>
            </w:r>
            <w:r w:rsidRPr="00E80FDD">
              <w:rPr>
                <w:sz w:val="18"/>
                <w:szCs w:val="18"/>
              </w:rPr>
              <w:t>ğ</w:t>
            </w:r>
            <w:r w:rsidRPr="00E80FDD">
              <w:rPr>
                <w:spacing w:val="-1"/>
                <w:sz w:val="18"/>
                <w:szCs w:val="18"/>
              </w:rPr>
              <w:t>i</w:t>
            </w:r>
            <w:r w:rsidRPr="00E80FDD">
              <w:rPr>
                <w:sz w:val="18"/>
                <w:szCs w:val="18"/>
              </w:rPr>
              <w:t>ni</w:t>
            </w:r>
            <w:r w:rsidRPr="00E80FDD">
              <w:rPr>
                <w:spacing w:val="-10"/>
                <w:sz w:val="18"/>
                <w:szCs w:val="18"/>
              </w:rPr>
              <w:t xml:space="preserve"> </w:t>
            </w:r>
            <w:r w:rsidRPr="00E80FDD">
              <w:rPr>
                <w:spacing w:val="1"/>
                <w:sz w:val="18"/>
                <w:szCs w:val="18"/>
              </w:rPr>
              <w:t>s</w:t>
            </w:r>
            <w:r w:rsidRPr="00E80FDD">
              <w:rPr>
                <w:sz w:val="18"/>
                <w:szCs w:val="18"/>
              </w:rPr>
              <w:t>ağ</w:t>
            </w:r>
            <w:r w:rsidRPr="00E80FDD">
              <w:rPr>
                <w:spacing w:val="-1"/>
                <w:sz w:val="18"/>
                <w:szCs w:val="18"/>
              </w:rPr>
              <w:t>l</w:t>
            </w:r>
            <w:r w:rsidRPr="00E80FDD">
              <w:rPr>
                <w:sz w:val="18"/>
                <w:szCs w:val="18"/>
              </w:rPr>
              <w:t>a</w:t>
            </w:r>
            <w:r w:rsidRPr="00E80FDD">
              <w:rPr>
                <w:spacing w:val="4"/>
                <w:sz w:val="18"/>
                <w:szCs w:val="18"/>
              </w:rPr>
              <w:t>m</w:t>
            </w:r>
            <w:r w:rsidRPr="00E80FDD">
              <w:rPr>
                <w:sz w:val="18"/>
                <w:szCs w:val="18"/>
              </w:rPr>
              <w:t>ak</w:t>
            </w:r>
            <w:r w:rsidRPr="00E80FDD">
              <w:rPr>
                <w:spacing w:val="-5"/>
                <w:sz w:val="18"/>
                <w:szCs w:val="18"/>
              </w:rPr>
              <w:t xml:space="preserve"> </w:t>
            </w:r>
            <w:r w:rsidRPr="00E80FDD">
              <w:rPr>
                <w:sz w:val="18"/>
                <w:szCs w:val="18"/>
              </w:rPr>
              <w:t>a</w:t>
            </w:r>
            <w:r w:rsidRPr="00E80FDD">
              <w:rPr>
                <w:spacing w:val="4"/>
                <w:sz w:val="18"/>
                <w:szCs w:val="18"/>
              </w:rPr>
              <w:t>m</w:t>
            </w:r>
            <w:r w:rsidRPr="00E80FDD">
              <w:rPr>
                <w:sz w:val="18"/>
                <w:szCs w:val="18"/>
              </w:rPr>
              <w:t>a</w:t>
            </w:r>
            <w:r w:rsidRPr="00E80FDD">
              <w:rPr>
                <w:spacing w:val="1"/>
                <w:sz w:val="18"/>
                <w:szCs w:val="18"/>
              </w:rPr>
              <w:t>c</w:t>
            </w:r>
            <w:r w:rsidRPr="00E80FDD">
              <w:rPr>
                <w:sz w:val="18"/>
                <w:szCs w:val="18"/>
              </w:rPr>
              <w:t>ı</w:t>
            </w:r>
            <w:r w:rsidRPr="00E80FDD">
              <w:rPr>
                <w:spacing w:val="-6"/>
                <w:sz w:val="18"/>
                <w:szCs w:val="18"/>
              </w:rPr>
              <w:t>y</w:t>
            </w:r>
            <w:r w:rsidRPr="00E80FDD">
              <w:rPr>
                <w:spacing w:val="-1"/>
                <w:sz w:val="18"/>
                <w:szCs w:val="18"/>
              </w:rPr>
              <w:t>l</w:t>
            </w:r>
            <w:r w:rsidRPr="00E80FDD">
              <w:rPr>
                <w:sz w:val="18"/>
                <w:szCs w:val="18"/>
              </w:rPr>
              <w:t>a</w:t>
            </w:r>
            <w:r w:rsidRPr="00E80FDD">
              <w:rPr>
                <w:spacing w:val="-8"/>
                <w:sz w:val="18"/>
                <w:szCs w:val="18"/>
              </w:rPr>
              <w:t xml:space="preserve"> </w:t>
            </w:r>
            <w:r w:rsidRPr="00E80FDD">
              <w:rPr>
                <w:sz w:val="18"/>
                <w:szCs w:val="18"/>
              </w:rPr>
              <w:t>her</w:t>
            </w:r>
            <w:r w:rsidRPr="00E80FDD">
              <w:rPr>
                <w:spacing w:val="-2"/>
                <w:sz w:val="18"/>
                <w:szCs w:val="18"/>
              </w:rPr>
              <w:t xml:space="preserve"> </w:t>
            </w:r>
            <w:r w:rsidRPr="00E80FDD">
              <w:rPr>
                <w:spacing w:val="-6"/>
                <w:sz w:val="18"/>
                <w:szCs w:val="18"/>
              </w:rPr>
              <w:t>y</w:t>
            </w:r>
            <w:r w:rsidRPr="00E80FDD">
              <w:rPr>
                <w:sz w:val="18"/>
                <w:szCs w:val="18"/>
              </w:rPr>
              <w:t>ıl</w:t>
            </w:r>
            <w:r w:rsidRPr="00E80FDD">
              <w:rPr>
                <w:spacing w:val="-3"/>
                <w:sz w:val="18"/>
                <w:szCs w:val="18"/>
              </w:rPr>
              <w:t xml:space="preserve"> </w:t>
            </w:r>
            <w:r w:rsidRPr="00E80FDD">
              <w:rPr>
                <w:sz w:val="18"/>
                <w:szCs w:val="18"/>
              </w:rPr>
              <w:t>pa</w:t>
            </w:r>
            <w:r w:rsidRPr="00E80FDD">
              <w:rPr>
                <w:spacing w:val="1"/>
                <w:sz w:val="18"/>
                <w:szCs w:val="18"/>
              </w:rPr>
              <w:t>r</w:t>
            </w:r>
            <w:r w:rsidRPr="00E80FDD">
              <w:rPr>
                <w:sz w:val="18"/>
                <w:szCs w:val="18"/>
              </w:rPr>
              <w:t>k a</w:t>
            </w:r>
            <w:r w:rsidRPr="00E80FDD">
              <w:rPr>
                <w:spacing w:val="-1"/>
                <w:sz w:val="18"/>
                <w:szCs w:val="18"/>
              </w:rPr>
              <w:t>l</w:t>
            </w:r>
            <w:r w:rsidRPr="00E80FDD">
              <w:rPr>
                <w:sz w:val="18"/>
                <w:szCs w:val="18"/>
              </w:rPr>
              <w:t>an</w:t>
            </w:r>
            <w:r w:rsidRPr="00E80FDD">
              <w:rPr>
                <w:spacing w:val="-1"/>
                <w:sz w:val="18"/>
                <w:szCs w:val="18"/>
              </w:rPr>
              <w:t>l</w:t>
            </w:r>
            <w:r w:rsidRPr="00E80FDD">
              <w:rPr>
                <w:sz w:val="18"/>
                <w:szCs w:val="18"/>
              </w:rPr>
              <w:t>a</w:t>
            </w:r>
            <w:r w:rsidRPr="00E80FDD">
              <w:rPr>
                <w:spacing w:val="1"/>
                <w:sz w:val="18"/>
                <w:szCs w:val="18"/>
              </w:rPr>
              <w:t>r</w:t>
            </w:r>
            <w:r w:rsidRPr="00E80FDD">
              <w:rPr>
                <w:sz w:val="18"/>
                <w:szCs w:val="18"/>
              </w:rPr>
              <w:t>ına</w:t>
            </w:r>
            <w:r w:rsidRPr="00E80FDD">
              <w:rPr>
                <w:spacing w:val="-9"/>
                <w:sz w:val="18"/>
                <w:szCs w:val="18"/>
              </w:rPr>
              <w:t xml:space="preserve"> </w:t>
            </w:r>
            <w:r w:rsidRPr="00E80FDD">
              <w:rPr>
                <w:spacing w:val="-1"/>
                <w:sz w:val="18"/>
                <w:szCs w:val="18"/>
              </w:rPr>
              <w:t>v</w:t>
            </w:r>
            <w:r w:rsidRPr="00E80FDD">
              <w:rPr>
                <w:sz w:val="18"/>
                <w:szCs w:val="18"/>
              </w:rPr>
              <w:t xml:space="preserve">e </w:t>
            </w:r>
            <w:r w:rsidRPr="00E80FDD">
              <w:rPr>
                <w:spacing w:val="-6"/>
                <w:sz w:val="18"/>
                <w:szCs w:val="18"/>
              </w:rPr>
              <w:t>y</w:t>
            </w:r>
            <w:r w:rsidRPr="00E80FDD">
              <w:rPr>
                <w:sz w:val="18"/>
                <w:szCs w:val="18"/>
              </w:rPr>
              <w:t>e</w:t>
            </w:r>
            <w:r w:rsidRPr="00E80FDD">
              <w:rPr>
                <w:spacing w:val="1"/>
                <w:sz w:val="18"/>
                <w:szCs w:val="18"/>
              </w:rPr>
              <w:t>ş</w:t>
            </w:r>
            <w:r w:rsidRPr="00E80FDD">
              <w:rPr>
                <w:spacing w:val="-1"/>
                <w:sz w:val="18"/>
                <w:szCs w:val="18"/>
              </w:rPr>
              <w:t>i</w:t>
            </w:r>
            <w:r w:rsidRPr="00E80FDD">
              <w:rPr>
                <w:sz w:val="18"/>
                <w:szCs w:val="18"/>
              </w:rPr>
              <w:t>l</w:t>
            </w:r>
            <w:r w:rsidRPr="00E80FDD">
              <w:rPr>
                <w:spacing w:val="-5"/>
                <w:sz w:val="18"/>
                <w:szCs w:val="18"/>
              </w:rPr>
              <w:t xml:space="preserve"> </w:t>
            </w:r>
            <w:r w:rsidRPr="00E80FDD">
              <w:rPr>
                <w:sz w:val="18"/>
                <w:szCs w:val="18"/>
              </w:rPr>
              <w:t>a</w:t>
            </w:r>
            <w:r w:rsidRPr="00E80FDD">
              <w:rPr>
                <w:spacing w:val="-1"/>
                <w:sz w:val="18"/>
                <w:szCs w:val="18"/>
              </w:rPr>
              <w:t>l</w:t>
            </w:r>
            <w:r w:rsidRPr="00E80FDD">
              <w:rPr>
                <w:sz w:val="18"/>
                <w:szCs w:val="18"/>
              </w:rPr>
              <w:t>an</w:t>
            </w:r>
            <w:r w:rsidRPr="00E80FDD">
              <w:rPr>
                <w:spacing w:val="-1"/>
                <w:sz w:val="18"/>
                <w:szCs w:val="18"/>
              </w:rPr>
              <w:t>l</w:t>
            </w:r>
            <w:r w:rsidRPr="00E80FDD">
              <w:rPr>
                <w:sz w:val="18"/>
                <w:szCs w:val="18"/>
              </w:rPr>
              <w:t>a</w:t>
            </w:r>
            <w:r w:rsidRPr="00E80FDD">
              <w:rPr>
                <w:spacing w:val="1"/>
                <w:sz w:val="18"/>
                <w:szCs w:val="18"/>
              </w:rPr>
              <w:t>r</w:t>
            </w:r>
            <w:r w:rsidRPr="00E80FDD">
              <w:rPr>
                <w:sz w:val="18"/>
                <w:szCs w:val="18"/>
              </w:rPr>
              <w:t>a</w:t>
            </w:r>
            <w:r w:rsidRPr="00E80FDD">
              <w:rPr>
                <w:spacing w:val="-7"/>
                <w:sz w:val="18"/>
                <w:szCs w:val="18"/>
              </w:rPr>
              <w:t xml:space="preserve"> </w:t>
            </w:r>
            <w:r w:rsidRPr="00E80FDD">
              <w:rPr>
                <w:sz w:val="18"/>
                <w:szCs w:val="18"/>
              </w:rPr>
              <w:t>200</w:t>
            </w:r>
            <w:r w:rsidRPr="00E80FDD">
              <w:rPr>
                <w:spacing w:val="-3"/>
                <w:sz w:val="18"/>
                <w:szCs w:val="18"/>
              </w:rPr>
              <w:t xml:space="preserve"> </w:t>
            </w:r>
            <w:r w:rsidRPr="00E80FDD">
              <w:rPr>
                <w:sz w:val="18"/>
                <w:szCs w:val="18"/>
              </w:rPr>
              <w:t>adet</w:t>
            </w:r>
            <w:r w:rsidRPr="00E80FDD">
              <w:rPr>
                <w:spacing w:val="-4"/>
                <w:sz w:val="18"/>
                <w:szCs w:val="18"/>
              </w:rPr>
              <w:t xml:space="preserve"> </w:t>
            </w:r>
            <w:r w:rsidRPr="00E80FDD">
              <w:rPr>
                <w:sz w:val="18"/>
                <w:szCs w:val="18"/>
              </w:rPr>
              <w:t>ağaç</w:t>
            </w:r>
            <w:r w:rsidRPr="00E80FDD">
              <w:rPr>
                <w:spacing w:val="-3"/>
                <w:sz w:val="18"/>
                <w:szCs w:val="18"/>
              </w:rPr>
              <w:t xml:space="preserve"> </w:t>
            </w:r>
            <w:r w:rsidRPr="00E80FDD">
              <w:rPr>
                <w:spacing w:val="-1"/>
                <w:sz w:val="18"/>
                <w:szCs w:val="18"/>
              </w:rPr>
              <w:t>v</w:t>
            </w:r>
            <w:r w:rsidRPr="00E80FDD">
              <w:rPr>
                <w:sz w:val="18"/>
                <w:szCs w:val="18"/>
              </w:rPr>
              <w:t>e</w:t>
            </w:r>
            <w:r w:rsidRPr="00E80FDD">
              <w:rPr>
                <w:spacing w:val="-2"/>
                <w:sz w:val="18"/>
                <w:szCs w:val="18"/>
              </w:rPr>
              <w:t xml:space="preserve"> </w:t>
            </w:r>
            <w:r w:rsidRPr="00E80FDD">
              <w:rPr>
                <w:sz w:val="18"/>
                <w:szCs w:val="18"/>
              </w:rPr>
              <w:t>1000</w:t>
            </w:r>
            <w:r w:rsidRPr="00E80FDD">
              <w:rPr>
                <w:spacing w:val="-4"/>
                <w:sz w:val="18"/>
                <w:szCs w:val="18"/>
              </w:rPr>
              <w:t xml:space="preserve"> </w:t>
            </w:r>
            <w:r w:rsidRPr="00E80FDD">
              <w:rPr>
                <w:sz w:val="18"/>
                <w:szCs w:val="18"/>
              </w:rPr>
              <w:t>adet</w:t>
            </w:r>
            <w:r w:rsidRPr="00E80FDD">
              <w:rPr>
                <w:spacing w:val="-4"/>
                <w:sz w:val="18"/>
                <w:szCs w:val="18"/>
              </w:rPr>
              <w:t xml:space="preserve"> </w:t>
            </w:r>
            <w:r w:rsidRPr="00E80FDD">
              <w:rPr>
                <w:spacing w:val="1"/>
                <w:sz w:val="18"/>
                <w:szCs w:val="18"/>
              </w:rPr>
              <w:t>ç</w:t>
            </w:r>
            <w:r w:rsidRPr="00E80FDD">
              <w:rPr>
                <w:sz w:val="18"/>
                <w:szCs w:val="18"/>
              </w:rPr>
              <w:t>a</w:t>
            </w:r>
            <w:r w:rsidRPr="00E80FDD">
              <w:rPr>
                <w:spacing w:val="-1"/>
                <w:sz w:val="18"/>
                <w:szCs w:val="18"/>
              </w:rPr>
              <w:t>l</w:t>
            </w:r>
            <w:r w:rsidRPr="00E80FDD">
              <w:rPr>
                <w:sz w:val="18"/>
                <w:szCs w:val="18"/>
              </w:rPr>
              <w:t>ı</w:t>
            </w:r>
            <w:r w:rsidRPr="00E80FDD">
              <w:rPr>
                <w:spacing w:val="-3"/>
                <w:sz w:val="18"/>
                <w:szCs w:val="18"/>
              </w:rPr>
              <w:t xml:space="preserve"> </w:t>
            </w:r>
            <w:r w:rsidRPr="00E80FDD">
              <w:rPr>
                <w:sz w:val="18"/>
                <w:szCs w:val="18"/>
              </w:rPr>
              <w:t>d</w:t>
            </w:r>
            <w:r w:rsidRPr="00E80FDD">
              <w:rPr>
                <w:spacing w:val="-1"/>
                <w:sz w:val="18"/>
                <w:szCs w:val="18"/>
              </w:rPr>
              <w:t>i</w:t>
            </w:r>
            <w:r w:rsidRPr="00E80FDD">
              <w:rPr>
                <w:spacing w:val="4"/>
                <w:sz w:val="18"/>
                <w:szCs w:val="18"/>
              </w:rPr>
              <w:t>km</w:t>
            </w:r>
            <w:r w:rsidRPr="00E80FDD">
              <w:rPr>
                <w:sz w:val="18"/>
                <w:szCs w:val="18"/>
              </w:rPr>
              <w:t>e</w:t>
            </w:r>
            <w:r w:rsidRPr="00E80FDD">
              <w:rPr>
                <w:spacing w:val="4"/>
                <w:sz w:val="18"/>
                <w:szCs w:val="18"/>
              </w:rPr>
              <w:t>k</w:t>
            </w:r>
            <w:r w:rsidRPr="00E80FDD">
              <w:rPr>
                <w:sz w:val="18"/>
                <w:szCs w:val="18"/>
              </w:rPr>
              <w:t>.</w:t>
            </w:r>
          </w:p>
        </w:tc>
      </w:tr>
      <w:tr w:rsidR="00E80FDD" w:rsidRPr="00E80FDD" w:rsidTr="007B45D4">
        <w:trPr>
          <w:trHeight w:val="397"/>
        </w:trPr>
        <w:tc>
          <w:tcPr>
            <w:tcW w:w="1639" w:type="pct"/>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Faaliyet Adı 3</w:t>
            </w:r>
          </w:p>
        </w:tc>
        <w:tc>
          <w:tcPr>
            <w:tcW w:w="3361" w:type="pct"/>
            <w:gridSpan w:val="3"/>
            <w:shd w:val="clear" w:color="auto" w:fill="auto"/>
          </w:tcPr>
          <w:p w:rsidR="00E80FDD" w:rsidRPr="00E80FDD" w:rsidRDefault="00E80FDD" w:rsidP="00E80FDD">
            <w:pPr>
              <w:widowControl w:val="0"/>
              <w:autoSpaceDE w:val="0"/>
              <w:autoSpaceDN w:val="0"/>
              <w:adjustRightInd w:val="0"/>
              <w:spacing w:line="260" w:lineRule="auto"/>
              <w:ind w:right="59"/>
              <w:jc w:val="both"/>
              <w:rPr>
                <w:sz w:val="18"/>
                <w:szCs w:val="18"/>
              </w:rPr>
            </w:pPr>
            <w:r w:rsidRPr="00E80FDD">
              <w:rPr>
                <w:spacing w:val="-1"/>
                <w:sz w:val="18"/>
                <w:szCs w:val="18"/>
              </w:rPr>
              <w:t>S</w:t>
            </w:r>
            <w:r w:rsidRPr="00E80FDD">
              <w:rPr>
                <w:sz w:val="18"/>
                <w:szCs w:val="18"/>
              </w:rPr>
              <w:t>e</w:t>
            </w:r>
            <w:r w:rsidRPr="00E80FDD">
              <w:rPr>
                <w:spacing w:val="1"/>
                <w:sz w:val="18"/>
                <w:szCs w:val="18"/>
              </w:rPr>
              <w:t>r</w:t>
            </w:r>
            <w:r w:rsidRPr="00E80FDD">
              <w:rPr>
                <w:sz w:val="18"/>
                <w:szCs w:val="18"/>
              </w:rPr>
              <w:t>t</w:t>
            </w:r>
            <w:r w:rsidRPr="00E80FDD">
              <w:rPr>
                <w:spacing w:val="-5"/>
                <w:sz w:val="18"/>
                <w:szCs w:val="18"/>
              </w:rPr>
              <w:t xml:space="preserve"> </w:t>
            </w:r>
            <w:r w:rsidRPr="00E80FDD">
              <w:rPr>
                <w:spacing w:val="-4"/>
                <w:sz w:val="18"/>
                <w:szCs w:val="18"/>
              </w:rPr>
              <w:t>z</w:t>
            </w:r>
            <w:r w:rsidRPr="00E80FDD">
              <w:rPr>
                <w:sz w:val="18"/>
                <w:szCs w:val="18"/>
              </w:rPr>
              <w:t>e</w:t>
            </w:r>
            <w:r w:rsidRPr="00E80FDD">
              <w:rPr>
                <w:spacing w:val="4"/>
                <w:sz w:val="18"/>
                <w:szCs w:val="18"/>
              </w:rPr>
              <w:t>m</w:t>
            </w:r>
            <w:r w:rsidRPr="00E80FDD">
              <w:rPr>
                <w:spacing w:val="-1"/>
                <w:sz w:val="18"/>
                <w:szCs w:val="18"/>
              </w:rPr>
              <w:t>i</w:t>
            </w:r>
            <w:r w:rsidRPr="00E80FDD">
              <w:rPr>
                <w:sz w:val="18"/>
                <w:szCs w:val="18"/>
              </w:rPr>
              <w:t>n</w:t>
            </w:r>
            <w:r w:rsidRPr="00E80FDD">
              <w:rPr>
                <w:spacing w:val="-1"/>
                <w:sz w:val="18"/>
                <w:szCs w:val="18"/>
              </w:rPr>
              <w:t>l</w:t>
            </w:r>
            <w:r w:rsidRPr="00E80FDD">
              <w:rPr>
                <w:sz w:val="18"/>
                <w:szCs w:val="18"/>
              </w:rPr>
              <w:t>e</w:t>
            </w:r>
            <w:r w:rsidRPr="00E80FDD">
              <w:rPr>
                <w:spacing w:val="1"/>
                <w:sz w:val="18"/>
                <w:szCs w:val="18"/>
              </w:rPr>
              <w:t>r</w:t>
            </w:r>
            <w:r w:rsidRPr="00E80FDD">
              <w:rPr>
                <w:sz w:val="18"/>
                <w:szCs w:val="18"/>
              </w:rPr>
              <w:t>de</w:t>
            </w:r>
            <w:r w:rsidRPr="00E80FDD">
              <w:rPr>
                <w:spacing w:val="-10"/>
                <w:sz w:val="18"/>
                <w:szCs w:val="18"/>
              </w:rPr>
              <w:t xml:space="preserve"> </w:t>
            </w:r>
            <w:r w:rsidRPr="00E80FDD">
              <w:rPr>
                <w:spacing w:val="4"/>
                <w:sz w:val="18"/>
                <w:szCs w:val="18"/>
              </w:rPr>
              <w:t>m</w:t>
            </w:r>
            <w:r w:rsidRPr="00E80FDD">
              <w:rPr>
                <w:sz w:val="18"/>
                <w:szCs w:val="18"/>
              </w:rPr>
              <w:t>e</w:t>
            </w:r>
            <w:r w:rsidRPr="00E80FDD">
              <w:rPr>
                <w:spacing w:val="-6"/>
                <w:sz w:val="18"/>
                <w:szCs w:val="18"/>
              </w:rPr>
              <w:t>y</w:t>
            </w:r>
            <w:r w:rsidRPr="00E80FDD">
              <w:rPr>
                <w:sz w:val="18"/>
                <w:szCs w:val="18"/>
              </w:rPr>
              <w:t>dana</w:t>
            </w:r>
            <w:r w:rsidRPr="00E80FDD">
              <w:rPr>
                <w:spacing w:val="-8"/>
                <w:sz w:val="18"/>
                <w:szCs w:val="18"/>
              </w:rPr>
              <w:t xml:space="preserve"> </w:t>
            </w:r>
            <w:r w:rsidRPr="00E80FDD">
              <w:rPr>
                <w:sz w:val="18"/>
                <w:szCs w:val="18"/>
              </w:rPr>
              <w:t>ge</w:t>
            </w:r>
            <w:r w:rsidRPr="00E80FDD">
              <w:rPr>
                <w:spacing w:val="-1"/>
                <w:sz w:val="18"/>
                <w:szCs w:val="18"/>
              </w:rPr>
              <w:t>l</w:t>
            </w:r>
            <w:r w:rsidRPr="00E80FDD">
              <w:rPr>
                <w:sz w:val="18"/>
                <w:szCs w:val="18"/>
              </w:rPr>
              <w:t>en</w:t>
            </w:r>
            <w:r w:rsidRPr="00E80FDD">
              <w:rPr>
                <w:spacing w:val="-5"/>
                <w:sz w:val="18"/>
                <w:szCs w:val="18"/>
              </w:rPr>
              <w:t xml:space="preserve"> </w:t>
            </w:r>
            <w:r w:rsidRPr="00E80FDD">
              <w:rPr>
                <w:sz w:val="18"/>
                <w:szCs w:val="18"/>
              </w:rPr>
              <w:t>bo</w:t>
            </w:r>
            <w:r w:rsidRPr="00E80FDD">
              <w:rPr>
                <w:spacing w:val="-4"/>
                <w:sz w:val="18"/>
                <w:szCs w:val="18"/>
              </w:rPr>
              <w:t>z</w:t>
            </w:r>
            <w:r w:rsidRPr="00E80FDD">
              <w:rPr>
                <w:sz w:val="18"/>
                <w:szCs w:val="18"/>
              </w:rPr>
              <w:t>u</w:t>
            </w:r>
            <w:r w:rsidRPr="00E80FDD">
              <w:rPr>
                <w:spacing w:val="4"/>
                <w:sz w:val="18"/>
                <w:szCs w:val="18"/>
              </w:rPr>
              <w:t>k</w:t>
            </w:r>
            <w:r w:rsidRPr="00E80FDD">
              <w:rPr>
                <w:spacing w:val="-1"/>
                <w:sz w:val="18"/>
                <w:szCs w:val="18"/>
              </w:rPr>
              <w:t>l</w:t>
            </w:r>
            <w:r w:rsidRPr="00E80FDD">
              <w:rPr>
                <w:sz w:val="18"/>
                <w:szCs w:val="18"/>
              </w:rPr>
              <w:t>u</w:t>
            </w:r>
            <w:r w:rsidRPr="00E80FDD">
              <w:rPr>
                <w:spacing w:val="4"/>
                <w:sz w:val="18"/>
                <w:szCs w:val="18"/>
              </w:rPr>
              <w:t>k</w:t>
            </w:r>
            <w:r w:rsidRPr="00E80FDD">
              <w:rPr>
                <w:spacing w:val="-1"/>
                <w:sz w:val="18"/>
                <w:szCs w:val="18"/>
              </w:rPr>
              <w:t>l</w:t>
            </w:r>
            <w:r w:rsidRPr="00E80FDD">
              <w:rPr>
                <w:sz w:val="18"/>
                <w:szCs w:val="18"/>
              </w:rPr>
              <w:t>a</w:t>
            </w:r>
            <w:r w:rsidRPr="00E80FDD">
              <w:rPr>
                <w:spacing w:val="1"/>
                <w:sz w:val="18"/>
                <w:szCs w:val="18"/>
              </w:rPr>
              <w:t>r</w:t>
            </w:r>
            <w:r w:rsidRPr="00E80FDD">
              <w:rPr>
                <w:sz w:val="18"/>
                <w:szCs w:val="18"/>
              </w:rPr>
              <w:t>ı</w:t>
            </w:r>
            <w:r w:rsidRPr="00E80FDD">
              <w:rPr>
                <w:spacing w:val="-11"/>
                <w:sz w:val="18"/>
                <w:szCs w:val="18"/>
              </w:rPr>
              <w:t xml:space="preserve"> </w:t>
            </w:r>
            <w:r w:rsidRPr="00E80FDD">
              <w:rPr>
                <w:sz w:val="18"/>
                <w:szCs w:val="18"/>
              </w:rPr>
              <w:t>dü</w:t>
            </w:r>
            <w:r w:rsidRPr="00E80FDD">
              <w:rPr>
                <w:spacing w:val="-4"/>
                <w:sz w:val="18"/>
                <w:szCs w:val="18"/>
              </w:rPr>
              <w:t>z</w:t>
            </w:r>
            <w:r w:rsidRPr="00E80FDD">
              <w:rPr>
                <w:sz w:val="18"/>
                <w:szCs w:val="18"/>
              </w:rPr>
              <w:t>e</w:t>
            </w:r>
            <w:r w:rsidRPr="00E80FDD">
              <w:rPr>
                <w:spacing w:val="-1"/>
                <w:sz w:val="18"/>
                <w:szCs w:val="18"/>
              </w:rPr>
              <w:t>l</w:t>
            </w:r>
            <w:r w:rsidRPr="00E80FDD">
              <w:rPr>
                <w:sz w:val="18"/>
                <w:szCs w:val="18"/>
              </w:rPr>
              <w:t>t</w:t>
            </w:r>
            <w:r w:rsidRPr="00E80FDD">
              <w:rPr>
                <w:spacing w:val="4"/>
                <w:sz w:val="18"/>
                <w:szCs w:val="18"/>
              </w:rPr>
              <w:t>m</w:t>
            </w:r>
            <w:r w:rsidRPr="00E80FDD">
              <w:rPr>
                <w:sz w:val="18"/>
                <w:szCs w:val="18"/>
              </w:rPr>
              <w:t>ek</w:t>
            </w:r>
            <w:r w:rsidRPr="00E80FDD">
              <w:rPr>
                <w:spacing w:val="-5"/>
                <w:sz w:val="18"/>
                <w:szCs w:val="18"/>
              </w:rPr>
              <w:t xml:space="preserve"> </w:t>
            </w:r>
            <w:r w:rsidRPr="00E80FDD">
              <w:rPr>
                <w:sz w:val="18"/>
                <w:szCs w:val="18"/>
              </w:rPr>
              <w:t>a</w:t>
            </w:r>
            <w:r w:rsidRPr="00E80FDD">
              <w:rPr>
                <w:spacing w:val="4"/>
                <w:sz w:val="18"/>
                <w:szCs w:val="18"/>
              </w:rPr>
              <w:t>m</w:t>
            </w:r>
            <w:r w:rsidRPr="00E80FDD">
              <w:rPr>
                <w:sz w:val="18"/>
                <w:szCs w:val="18"/>
              </w:rPr>
              <w:t>a</w:t>
            </w:r>
            <w:r w:rsidRPr="00E80FDD">
              <w:rPr>
                <w:spacing w:val="1"/>
                <w:sz w:val="18"/>
                <w:szCs w:val="18"/>
              </w:rPr>
              <w:t>c</w:t>
            </w:r>
            <w:r w:rsidRPr="00E80FDD">
              <w:rPr>
                <w:sz w:val="18"/>
                <w:szCs w:val="18"/>
              </w:rPr>
              <w:t>ı</w:t>
            </w:r>
            <w:r w:rsidRPr="00E80FDD">
              <w:rPr>
                <w:spacing w:val="-6"/>
                <w:sz w:val="18"/>
                <w:szCs w:val="18"/>
              </w:rPr>
              <w:t>y</w:t>
            </w:r>
            <w:r w:rsidRPr="00E80FDD">
              <w:rPr>
                <w:spacing w:val="-1"/>
                <w:sz w:val="18"/>
                <w:szCs w:val="18"/>
              </w:rPr>
              <w:t>l</w:t>
            </w:r>
            <w:r w:rsidRPr="00E80FDD">
              <w:rPr>
                <w:sz w:val="18"/>
                <w:szCs w:val="18"/>
              </w:rPr>
              <w:t>a her</w:t>
            </w:r>
            <w:r w:rsidRPr="00E80FDD">
              <w:rPr>
                <w:spacing w:val="-2"/>
                <w:sz w:val="18"/>
                <w:szCs w:val="18"/>
              </w:rPr>
              <w:t xml:space="preserve"> </w:t>
            </w:r>
            <w:r w:rsidRPr="00E80FDD">
              <w:rPr>
                <w:spacing w:val="-6"/>
                <w:sz w:val="18"/>
                <w:szCs w:val="18"/>
              </w:rPr>
              <w:t>y</w:t>
            </w:r>
            <w:r w:rsidRPr="00E80FDD">
              <w:rPr>
                <w:sz w:val="18"/>
                <w:szCs w:val="18"/>
              </w:rPr>
              <w:t>ıl</w:t>
            </w:r>
            <w:r w:rsidRPr="00E80FDD">
              <w:rPr>
                <w:spacing w:val="-3"/>
                <w:sz w:val="18"/>
                <w:szCs w:val="18"/>
              </w:rPr>
              <w:t xml:space="preserve"> </w:t>
            </w:r>
            <w:r w:rsidRPr="00E80FDD">
              <w:rPr>
                <w:sz w:val="18"/>
                <w:szCs w:val="18"/>
              </w:rPr>
              <w:t>2000</w:t>
            </w:r>
            <w:r w:rsidRPr="00E80FDD">
              <w:rPr>
                <w:spacing w:val="-3"/>
                <w:sz w:val="18"/>
                <w:szCs w:val="18"/>
              </w:rPr>
              <w:t xml:space="preserve"> </w:t>
            </w:r>
            <w:r w:rsidRPr="00E80FDD">
              <w:rPr>
                <w:spacing w:val="4"/>
                <w:sz w:val="18"/>
                <w:szCs w:val="18"/>
              </w:rPr>
              <w:t>m</w:t>
            </w:r>
            <w:r w:rsidRPr="00E80FDD">
              <w:rPr>
                <w:sz w:val="18"/>
                <w:szCs w:val="18"/>
              </w:rPr>
              <w:t>²</w:t>
            </w:r>
            <w:r w:rsidRPr="00E80FDD">
              <w:rPr>
                <w:spacing w:val="-1"/>
                <w:sz w:val="18"/>
                <w:szCs w:val="18"/>
              </w:rPr>
              <w:t xml:space="preserve"> </w:t>
            </w:r>
            <w:r w:rsidRPr="00E80FDD">
              <w:rPr>
                <w:spacing w:val="1"/>
                <w:sz w:val="18"/>
                <w:szCs w:val="18"/>
              </w:rPr>
              <w:t>s</w:t>
            </w:r>
            <w:r w:rsidRPr="00E80FDD">
              <w:rPr>
                <w:sz w:val="18"/>
                <w:szCs w:val="18"/>
              </w:rPr>
              <w:t>e</w:t>
            </w:r>
            <w:r w:rsidRPr="00E80FDD">
              <w:rPr>
                <w:spacing w:val="1"/>
                <w:sz w:val="18"/>
                <w:szCs w:val="18"/>
              </w:rPr>
              <w:t>r</w:t>
            </w:r>
            <w:r w:rsidRPr="00E80FDD">
              <w:rPr>
                <w:sz w:val="18"/>
                <w:szCs w:val="18"/>
              </w:rPr>
              <w:t>t</w:t>
            </w:r>
            <w:r w:rsidRPr="00E80FDD">
              <w:rPr>
                <w:spacing w:val="-3"/>
                <w:sz w:val="18"/>
                <w:szCs w:val="18"/>
              </w:rPr>
              <w:t xml:space="preserve"> </w:t>
            </w:r>
            <w:r w:rsidRPr="00E80FDD">
              <w:rPr>
                <w:spacing w:val="-4"/>
                <w:sz w:val="18"/>
                <w:szCs w:val="18"/>
              </w:rPr>
              <w:t>z</w:t>
            </w:r>
            <w:r w:rsidRPr="00E80FDD">
              <w:rPr>
                <w:sz w:val="18"/>
                <w:szCs w:val="18"/>
              </w:rPr>
              <w:t>e</w:t>
            </w:r>
            <w:r w:rsidRPr="00E80FDD">
              <w:rPr>
                <w:spacing w:val="4"/>
                <w:sz w:val="18"/>
                <w:szCs w:val="18"/>
              </w:rPr>
              <w:t>m</w:t>
            </w:r>
            <w:r w:rsidRPr="00E80FDD">
              <w:rPr>
                <w:spacing w:val="-1"/>
                <w:sz w:val="18"/>
                <w:szCs w:val="18"/>
              </w:rPr>
              <w:t>i</w:t>
            </w:r>
            <w:r w:rsidRPr="00E80FDD">
              <w:rPr>
                <w:sz w:val="18"/>
                <w:szCs w:val="18"/>
              </w:rPr>
              <w:t>n</w:t>
            </w:r>
            <w:r w:rsidRPr="00E80FDD">
              <w:rPr>
                <w:spacing w:val="-5"/>
                <w:sz w:val="18"/>
                <w:szCs w:val="18"/>
              </w:rPr>
              <w:t xml:space="preserve"> </w:t>
            </w:r>
            <w:r w:rsidRPr="00E80FDD">
              <w:rPr>
                <w:sz w:val="18"/>
                <w:szCs w:val="18"/>
              </w:rPr>
              <w:t>a</w:t>
            </w:r>
            <w:r w:rsidRPr="00E80FDD">
              <w:rPr>
                <w:spacing w:val="-1"/>
                <w:sz w:val="18"/>
                <w:szCs w:val="18"/>
              </w:rPr>
              <w:t>l</w:t>
            </w:r>
            <w:r w:rsidRPr="00E80FDD">
              <w:rPr>
                <w:sz w:val="18"/>
                <w:szCs w:val="18"/>
              </w:rPr>
              <w:t>anını</w:t>
            </w:r>
            <w:r w:rsidRPr="00E80FDD">
              <w:rPr>
                <w:spacing w:val="-6"/>
                <w:sz w:val="18"/>
                <w:szCs w:val="18"/>
              </w:rPr>
              <w:t xml:space="preserve"> y</w:t>
            </w:r>
            <w:r w:rsidRPr="00E80FDD">
              <w:rPr>
                <w:sz w:val="18"/>
                <w:szCs w:val="18"/>
              </w:rPr>
              <w:t>en</w:t>
            </w:r>
            <w:r w:rsidRPr="00E80FDD">
              <w:rPr>
                <w:spacing w:val="-1"/>
                <w:sz w:val="18"/>
                <w:szCs w:val="18"/>
              </w:rPr>
              <w:t>il</w:t>
            </w:r>
            <w:r w:rsidRPr="00E80FDD">
              <w:rPr>
                <w:sz w:val="18"/>
                <w:szCs w:val="18"/>
              </w:rPr>
              <w:t>e</w:t>
            </w:r>
            <w:r w:rsidRPr="00E80FDD">
              <w:rPr>
                <w:spacing w:val="4"/>
                <w:sz w:val="18"/>
                <w:szCs w:val="18"/>
              </w:rPr>
              <w:t>m</w:t>
            </w:r>
            <w:r w:rsidRPr="00E80FDD">
              <w:rPr>
                <w:sz w:val="18"/>
                <w:szCs w:val="18"/>
              </w:rPr>
              <w:t>e</w:t>
            </w:r>
            <w:r w:rsidRPr="00E80FDD">
              <w:rPr>
                <w:spacing w:val="4"/>
                <w:sz w:val="18"/>
                <w:szCs w:val="18"/>
              </w:rPr>
              <w:t>k</w:t>
            </w:r>
            <w:r w:rsidRPr="00E80FDD">
              <w:rPr>
                <w:sz w:val="18"/>
                <w:szCs w:val="18"/>
              </w:rPr>
              <w:t>.</w:t>
            </w:r>
          </w:p>
        </w:tc>
      </w:tr>
      <w:tr w:rsidR="00E80FDD" w:rsidRPr="00E80FDD" w:rsidTr="007B45D4">
        <w:trPr>
          <w:trHeight w:val="397"/>
        </w:trPr>
        <w:tc>
          <w:tcPr>
            <w:tcW w:w="1639" w:type="pct"/>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Faaliyet Adı 4</w:t>
            </w:r>
          </w:p>
        </w:tc>
        <w:tc>
          <w:tcPr>
            <w:tcW w:w="3361" w:type="pct"/>
            <w:gridSpan w:val="3"/>
            <w:shd w:val="clear" w:color="auto" w:fill="auto"/>
          </w:tcPr>
          <w:p w:rsidR="00E80FDD" w:rsidRPr="00E80FDD" w:rsidRDefault="00E80FDD" w:rsidP="00E80FDD">
            <w:pPr>
              <w:widowControl w:val="0"/>
              <w:autoSpaceDE w:val="0"/>
              <w:autoSpaceDN w:val="0"/>
              <w:adjustRightInd w:val="0"/>
              <w:spacing w:before="18" w:line="259" w:lineRule="auto"/>
              <w:ind w:right="81"/>
              <w:jc w:val="both"/>
              <w:rPr>
                <w:sz w:val="18"/>
                <w:szCs w:val="18"/>
              </w:rPr>
            </w:pPr>
            <w:r w:rsidRPr="00E80FDD">
              <w:rPr>
                <w:spacing w:val="-1"/>
                <w:sz w:val="18"/>
                <w:szCs w:val="18"/>
              </w:rPr>
              <w:t>P</w:t>
            </w:r>
            <w:r w:rsidRPr="00E80FDD">
              <w:rPr>
                <w:sz w:val="18"/>
                <w:szCs w:val="18"/>
              </w:rPr>
              <w:t>a</w:t>
            </w:r>
            <w:r w:rsidRPr="00E80FDD">
              <w:rPr>
                <w:spacing w:val="1"/>
                <w:sz w:val="18"/>
                <w:szCs w:val="18"/>
              </w:rPr>
              <w:t>r</w:t>
            </w:r>
            <w:r w:rsidRPr="00E80FDD">
              <w:rPr>
                <w:sz w:val="18"/>
                <w:szCs w:val="18"/>
              </w:rPr>
              <w:t>k</w:t>
            </w:r>
            <w:r w:rsidRPr="00E80FDD">
              <w:rPr>
                <w:spacing w:val="-2"/>
                <w:sz w:val="18"/>
                <w:szCs w:val="18"/>
              </w:rPr>
              <w:t xml:space="preserve"> </w:t>
            </w:r>
            <w:r w:rsidRPr="00E80FDD">
              <w:rPr>
                <w:spacing w:val="-1"/>
                <w:sz w:val="18"/>
                <w:szCs w:val="18"/>
              </w:rPr>
              <w:t>i</w:t>
            </w:r>
            <w:r w:rsidRPr="00E80FDD">
              <w:rPr>
                <w:spacing w:val="1"/>
                <w:sz w:val="18"/>
                <w:szCs w:val="18"/>
              </w:rPr>
              <w:t>ç</w:t>
            </w:r>
            <w:r w:rsidRPr="00E80FDD">
              <w:rPr>
                <w:sz w:val="18"/>
                <w:szCs w:val="18"/>
              </w:rPr>
              <w:t>e</w:t>
            </w:r>
            <w:r w:rsidRPr="00E80FDD">
              <w:rPr>
                <w:spacing w:val="1"/>
                <w:sz w:val="18"/>
                <w:szCs w:val="18"/>
              </w:rPr>
              <w:t>r</w:t>
            </w:r>
            <w:r w:rsidRPr="00E80FDD">
              <w:rPr>
                <w:spacing w:val="-1"/>
                <w:sz w:val="18"/>
                <w:szCs w:val="18"/>
              </w:rPr>
              <w:t>i</w:t>
            </w:r>
            <w:r w:rsidRPr="00E80FDD">
              <w:rPr>
                <w:spacing w:val="1"/>
                <w:sz w:val="18"/>
                <w:szCs w:val="18"/>
              </w:rPr>
              <w:t>s</w:t>
            </w:r>
            <w:r w:rsidRPr="00E80FDD">
              <w:rPr>
                <w:spacing w:val="-1"/>
                <w:sz w:val="18"/>
                <w:szCs w:val="18"/>
              </w:rPr>
              <w:t>i</w:t>
            </w:r>
            <w:r w:rsidRPr="00E80FDD">
              <w:rPr>
                <w:sz w:val="18"/>
                <w:szCs w:val="18"/>
              </w:rPr>
              <w:t>nde</w:t>
            </w:r>
            <w:r w:rsidRPr="00E80FDD">
              <w:rPr>
                <w:spacing w:val="-8"/>
                <w:sz w:val="18"/>
                <w:szCs w:val="18"/>
              </w:rPr>
              <w:t xml:space="preserve"> </w:t>
            </w:r>
            <w:r w:rsidRPr="00E80FDD">
              <w:rPr>
                <w:sz w:val="18"/>
                <w:szCs w:val="18"/>
              </w:rPr>
              <w:t>bu</w:t>
            </w:r>
            <w:r w:rsidRPr="00E80FDD">
              <w:rPr>
                <w:spacing w:val="-1"/>
                <w:sz w:val="18"/>
                <w:szCs w:val="18"/>
              </w:rPr>
              <w:t>l</w:t>
            </w:r>
            <w:r w:rsidRPr="00E80FDD">
              <w:rPr>
                <w:sz w:val="18"/>
                <w:szCs w:val="18"/>
              </w:rPr>
              <w:t>unan</w:t>
            </w:r>
            <w:r w:rsidRPr="00E80FDD">
              <w:rPr>
                <w:spacing w:val="-7"/>
                <w:sz w:val="18"/>
                <w:szCs w:val="18"/>
              </w:rPr>
              <w:t xml:space="preserve"> </w:t>
            </w:r>
            <w:r w:rsidRPr="00E80FDD">
              <w:rPr>
                <w:sz w:val="18"/>
                <w:szCs w:val="18"/>
              </w:rPr>
              <w:t>tüm</w:t>
            </w:r>
            <w:r w:rsidRPr="00E80FDD">
              <w:rPr>
                <w:spacing w:val="1"/>
                <w:sz w:val="18"/>
                <w:szCs w:val="18"/>
              </w:rPr>
              <w:t xml:space="preserve"> </w:t>
            </w:r>
            <w:r w:rsidRPr="00E80FDD">
              <w:rPr>
                <w:spacing w:val="-6"/>
                <w:sz w:val="18"/>
                <w:szCs w:val="18"/>
              </w:rPr>
              <w:t>y</w:t>
            </w:r>
            <w:r w:rsidRPr="00E80FDD">
              <w:rPr>
                <w:sz w:val="18"/>
                <w:szCs w:val="18"/>
              </w:rPr>
              <w:t>apı</w:t>
            </w:r>
            <w:r w:rsidRPr="00E80FDD">
              <w:rPr>
                <w:spacing w:val="1"/>
                <w:sz w:val="18"/>
                <w:szCs w:val="18"/>
              </w:rPr>
              <w:t>s</w:t>
            </w:r>
            <w:r w:rsidRPr="00E80FDD">
              <w:rPr>
                <w:sz w:val="18"/>
                <w:szCs w:val="18"/>
              </w:rPr>
              <w:t>al</w:t>
            </w:r>
            <w:r w:rsidRPr="00E80FDD">
              <w:rPr>
                <w:spacing w:val="-7"/>
                <w:sz w:val="18"/>
                <w:szCs w:val="18"/>
              </w:rPr>
              <w:t xml:space="preserve"> </w:t>
            </w:r>
            <w:r w:rsidRPr="00E80FDD">
              <w:rPr>
                <w:sz w:val="18"/>
                <w:szCs w:val="18"/>
              </w:rPr>
              <w:t>pe</w:t>
            </w:r>
            <w:r w:rsidRPr="00E80FDD">
              <w:rPr>
                <w:spacing w:val="-6"/>
                <w:sz w:val="18"/>
                <w:szCs w:val="18"/>
              </w:rPr>
              <w:t>y</w:t>
            </w:r>
            <w:r w:rsidRPr="00E80FDD">
              <w:rPr>
                <w:spacing w:val="-4"/>
                <w:sz w:val="18"/>
                <w:szCs w:val="18"/>
              </w:rPr>
              <w:t>z</w:t>
            </w:r>
            <w:r w:rsidRPr="00E80FDD">
              <w:rPr>
                <w:sz w:val="18"/>
                <w:szCs w:val="18"/>
              </w:rPr>
              <w:t>aj</w:t>
            </w:r>
            <w:r w:rsidRPr="00E80FDD">
              <w:rPr>
                <w:spacing w:val="-5"/>
                <w:sz w:val="18"/>
                <w:szCs w:val="18"/>
              </w:rPr>
              <w:t xml:space="preserve"> </w:t>
            </w:r>
            <w:r w:rsidRPr="00E80FDD">
              <w:rPr>
                <w:sz w:val="18"/>
                <w:szCs w:val="18"/>
              </w:rPr>
              <w:t>e</w:t>
            </w:r>
            <w:r w:rsidRPr="00E80FDD">
              <w:rPr>
                <w:spacing w:val="-1"/>
                <w:sz w:val="18"/>
                <w:szCs w:val="18"/>
              </w:rPr>
              <w:t>l</w:t>
            </w:r>
            <w:r w:rsidRPr="00E80FDD">
              <w:rPr>
                <w:sz w:val="18"/>
                <w:szCs w:val="18"/>
              </w:rPr>
              <w:t>e</w:t>
            </w:r>
            <w:r w:rsidRPr="00E80FDD">
              <w:rPr>
                <w:spacing w:val="4"/>
                <w:sz w:val="18"/>
                <w:szCs w:val="18"/>
              </w:rPr>
              <w:t>m</w:t>
            </w:r>
            <w:r w:rsidRPr="00E80FDD">
              <w:rPr>
                <w:sz w:val="18"/>
                <w:szCs w:val="18"/>
              </w:rPr>
              <w:t>an</w:t>
            </w:r>
            <w:r w:rsidRPr="00E80FDD">
              <w:rPr>
                <w:spacing w:val="-1"/>
                <w:sz w:val="18"/>
                <w:szCs w:val="18"/>
              </w:rPr>
              <w:t>l</w:t>
            </w:r>
            <w:r w:rsidRPr="00E80FDD">
              <w:rPr>
                <w:sz w:val="18"/>
                <w:szCs w:val="18"/>
              </w:rPr>
              <w:t>a</w:t>
            </w:r>
            <w:r w:rsidRPr="00E80FDD">
              <w:rPr>
                <w:spacing w:val="1"/>
                <w:sz w:val="18"/>
                <w:szCs w:val="18"/>
              </w:rPr>
              <w:t>r</w:t>
            </w:r>
            <w:r w:rsidRPr="00E80FDD">
              <w:rPr>
                <w:sz w:val="18"/>
                <w:szCs w:val="18"/>
              </w:rPr>
              <w:t xml:space="preserve">ının </w:t>
            </w:r>
            <w:r w:rsidRPr="00E80FDD">
              <w:rPr>
                <w:spacing w:val="4"/>
                <w:sz w:val="18"/>
                <w:szCs w:val="18"/>
              </w:rPr>
              <w:t>k</w:t>
            </w:r>
            <w:r w:rsidRPr="00E80FDD">
              <w:rPr>
                <w:sz w:val="18"/>
                <w:szCs w:val="18"/>
              </w:rPr>
              <w:t>u</w:t>
            </w:r>
            <w:r w:rsidRPr="00E80FDD">
              <w:rPr>
                <w:spacing w:val="-1"/>
                <w:sz w:val="18"/>
                <w:szCs w:val="18"/>
              </w:rPr>
              <w:t>ll</w:t>
            </w:r>
            <w:r w:rsidRPr="00E80FDD">
              <w:rPr>
                <w:sz w:val="18"/>
                <w:szCs w:val="18"/>
              </w:rPr>
              <w:t>anı</w:t>
            </w:r>
            <w:r w:rsidRPr="00E80FDD">
              <w:rPr>
                <w:spacing w:val="4"/>
                <w:sz w:val="18"/>
                <w:szCs w:val="18"/>
              </w:rPr>
              <w:t>m</w:t>
            </w:r>
            <w:r w:rsidRPr="00E80FDD">
              <w:rPr>
                <w:sz w:val="18"/>
                <w:szCs w:val="18"/>
              </w:rPr>
              <w:t>dan</w:t>
            </w:r>
            <w:r w:rsidRPr="00E80FDD">
              <w:rPr>
                <w:spacing w:val="-11"/>
                <w:sz w:val="18"/>
                <w:szCs w:val="18"/>
              </w:rPr>
              <w:t xml:space="preserve"> </w:t>
            </w:r>
            <w:r w:rsidRPr="00E80FDD">
              <w:rPr>
                <w:spacing w:val="4"/>
                <w:sz w:val="18"/>
                <w:szCs w:val="18"/>
              </w:rPr>
              <w:t>k</w:t>
            </w:r>
            <w:r w:rsidRPr="00E80FDD">
              <w:rPr>
                <w:sz w:val="18"/>
                <w:szCs w:val="18"/>
              </w:rPr>
              <w:t>a</w:t>
            </w:r>
            <w:r w:rsidRPr="00E80FDD">
              <w:rPr>
                <w:spacing w:val="-6"/>
                <w:sz w:val="18"/>
                <w:szCs w:val="18"/>
              </w:rPr>
              <w:t>y</w:t>
            </w:r>
            <w:r w:rsidRPr="00E80FDD">
              <w:rPr>
                <w:sz w:val="18"/>
                <w:szCs w:val="18"/>
              </w:rPr>
              <w:t>na</w:t>
            </w:r>
            <w:r w:rsidRPr="00E80FDD">
              <w:rPr>
                <w:spacing w:val="4"/>
                <w:sz w:val="18"/>
                <w:szCs w:val="18"/>
              </w:rPr>
              <w:t>k</w:t>
            </w:r>
            <w:r w:rsidRPr="00E80FDD">
              <w:rPr>
                <w:spacing w:val="-1"/>
                <w:sz w:val="18"/>
                <w:szCs w:val="18"/>
              </w:rPr>
              <w:t>l</w:t>
            </w:r>
            <w:r w:rsidRPr="00E80FDD">
              <w:rPr>
                <w:sz w:val="18"/>
                <w:szCs w:val="18"/>
              </w:rPr>
              <w:t>anan</w:t>
            </w:r>
            <w:r w:rsidRPr="00E80FDD">
              <w:rPr>
                <w:spacing w:val="-11"/>
                <w:sz w:val="18"/>
                <w:szCs w:val="18"/>
              </w:rPr>
              <w:t xml:space="preserve"> </w:t>
            </w:r>
            <w:r w:rsidRPr="00E80FDD">
              <w:rPr>
                <w:sz w:val="18"/>
                <w:szCs w:val="18"/>
              </w:rPr>
              <w:t>p</w:t>
            </w:r>
            <w:r w:rsidRPr="00E80FDD">
              <w:rPr>
                <w:spacing w:val="1"/>
                <w:sz w:val="18"/>
                <w:szCs w:val="18"/>
              </w:rPr>
              <w:t>r</w:t>
            </w:r>
            <w:r w:rsidRPr="00E80FDD">
              <w:rPr>
                <w:sz w:val="18"/>
                <w:szCs w:val="18"/>
              </w:rPr>
              <w:t>ob</w:t>
            </w:r>
            <w:r w:rsidRPr="00E80FDD">
              <w:rPr>
                <w:spacing w:val="-1"/>
                <w:sz w:val="18"/>
                <w:szCs w:val="18"/>
              </w:rPr>
              <w:t>l</w:t>
            </w:r>
            <w:r w:rsidRPr="00E80FDD">
              <w:rPr>
                <w:sz w:val="18"/>
                <w:szCs w:val="18"/>
              </w:rPr>
              <w:t>e</w:t>
            </w:r>
            <w:r w:rsidRPr="00E80FDD">
              <w:rPr>
                <w:spacing w:val="4"/>
                <w:sz w:val="18"/>
                <w:szCs w:val="18"/>
              </w:rPr>
              <w:t>m</w:t>
            </w:r>
            <w:r w:rsidRPr="00E80FDD">
              <w:rPr>
                <w:spacing w:val="-1"/>
                <w:sz w:val="18"/>
                <w:szCs w:val="18"/>
              </w:rPr>
              <w:t>l</w:t>
            </w:r>
            <w:r w:rsidRPr="00E80FDD">
              <w:rPr>
                <w:sz w:val="18"/>
                <w:szCs w:val="18"/>
              </w:rPr>
              <w:t>e</w:t>
            </w:r>
            <w:r w:rsidRPr="00E80FDD">
              <w:rPr>
                <w:spacing w:val="1"/>
                <w:sz w:val="18"/>
                <w:szCs w:val="18"/>
              </w:rPr>
              <w:t>r</w:t>
            </w:r>
            <w:r w:rsidRPr="00E80FDD">
              <w:rPr>
                <w:spacing w:val="-1"/>
                <w:sz w:val="18"/>
                <w:szCs w:val="18"/>
              </w:rPr>
              <w:t>i</w:t>
            </w:r>
            <w:r w:rsidRPr="00E80FDD">
              <w:rPr>
                <w:sz w:val="18"/>
                <w:szCs w:val="18"/>
              </w:rPr>
              <w:t>n</w:t>
            </w:r>
            <w:r w:rsidRPr="00E80FDD">
              <w:rPr>
                <w:spacing w:val="-1"/>
                <w:sz w:val="18"/>
                <w:szCs w:val="18"/>
              </w:rPr>
              <w:t>i</w:t>
            </w:r>
            <w:r w:rsidRPr="00E80FDD">
              <w:rPr>
                <w:sz w:val="18"/>
                <w:szCs w:val="18"/>
              </w:rPr>
              <w:t>n</w:t>
            </w:r>
            <w:r w:rsidRPr="00E80FDD">
              <w:rPr>
                <w:spacing w:val="-13"/>
                <w:sz w:val="18"/>
                <w:szCs w:val="18"/>
              </w:rPr>
              <w:t xml:space="preserve"> </w:t>
            </w:r>
            <w:r w:rsidRPr="00E80FDD">
              <w:rPr>
                <w:sz w:val="18"/>
                <w:szCs w:val="18"/>
              </w:rPr>
              <w:t>g</w:t>
            </w:r>
            <w:r w:rsidRPr="00E80FDD">
              <w:rPr>
                <w:spacing w:val="-1"/>
                <w:sz w:val="18"/>
                <w:szCs w:val="18"/>
              </w:rPr>
              <w:t>i</w:t>
            </w:r>
            <w:r w:rsidRPr="00E80FDD">
              <w:rPr>
                <w:sz w:val="18"/>
                <w:szCs w:val="18"/>
              </w:rPr>
              <w:t>de</w:t>
            </w:r>
            <w:r w:rsidRPr="00E80FDD">
              <w:rPr>
                <w:spacing w:val="1"/>
                <w:sz w:val="18"/>
                <w:szCs w:val="18"/>
              </w:rPr>
              <w:t>r</w:t>
            </w:r>
            <w:r w:rsidRPr="00E80FDD">
              <w:rPr>
                <w:spacing w:val="-1"/>
                <w:sz w:val="18"/>
                <w:szCs w:val="18"/>
              </w:rPr>
              <w:t>il</w:t>
            </w:r>
            <w:r w:rsidRPr="00E80FDD">
              <w:rPr>
                <w:spacing w:val="4"/>
                <w:sz w:val="18"/>
                <w:szCs w:val="18"/>
              </w:rPr>
              <w:t>m</w:t>
            </w:r>
            <w:r w:rsidRPr="00E80FDD">
              <w:rPr>
                <w:sz w:val="18"/>
                <w:szCs w:val="18"/>
              </w:rPr>
              <w:t>e</w:t>
            </w:r>
            <w:r w:rsidRPr="00E80FDD">
              <w:rPr>
                <w:spacing w:val="1"/>
                <w:sz w:val="18"/>
                <w:szCs w:val="18"/>
              </w:rPr>
              <w:t>s</w:t>
            </w:r>
            <w:r w:rsidRPr="00E80FDD">
              <w:rPr>
                <w:sz w:val="18"/>
                <w:szCs w:val="18"/>
              </w:rPr>
              <w:t>i</w:t>
            </w:r>
            <w:r w:rsidRPr="00E80FDD">
              <w:rPr>
                <w:spacing w:val="-11"/>
                <w:sz w:val="18"/>
                <w:szCs w:val="18"/>
              </w:rPr>
              <w:t xml:space="preserve"> </w:t>
            </w:r>
            <w:r w:rsidRPr="00E80FDD">
              <w:rPr>
                <w:sz w:val="18"/>
                <w:szCs w:val="18"/>
              </w:rPr>
              <w:t>a</w:t>
            </w:r>
            <w:r w:rsidRPr="00E80FDD">
              <w:rPr>
                <w:spacing w:val="4"/>
                <w:sz w:val="18"/>
                <w:szCs w:val="18"/>
              </w:rPr>
              <w:t>m</w:t>
            </w:r>
            <w:r w:rsidRPr="00E80FDD">
              <w:rPr>
                <w:sz w:val="18"/>
                <w:szCs w:val="18"/>
              </w:rPr>
              <w:t>a</w:t>
            </w:r>
            <w:r w:rsidRPr="00E80FDD">
              <w:rPr>
                <w:spacing w:val="1"/>
                <w:sz w:val="18"/>
                <w:szCs w:val="18"/>
              </w:rPr>
              <w:t>c</w:t>
            </w:r>
            <w:r w:rsidRPr="00E80FDD">
              <w:rPr>
                <w:sz w:val="18"/>
                <w:szCs w:val="18"/>
              </w:rPr>
              <w:t>ı</w:t>
            </w:r>
            <w:r w:rsidRPr="00E80FDD">
              <w:rPr>
                <w:spacing w:val="-6"/>
                <w:sz w:val="18"/>
                <w:szCs w:val="18"/>
              </w:rPr>
              <w:t>y</w:t>
            </w:r>
            <w:r w:rsidRPr="00E80FDD">
              <w:rPr>
                <w:spacing w:val="-1"/>
                <w:sz w:val="18"/>
                <w:szCs w:val="18"/>
              </w:rPr>
              <w:t>l</w:t>
            </w:r>
            <w:r w:rsidRPr="00E80FDD">
              <w:rPr>
                <w:sz w:val="18"/>
                <w:szCs w:val="18"/>
              </w:rPr>
              <w:t>a</w:t>
            </w:r>
            <w:r w:rsidRPr="00E80FDD">
              <w:rPr>
                <w:spacing w:val="-8"/>
                <w:sz w:val="18"/>
                <w:szCs w:val="18"/>
              </w:rPr>
              <w:t xml:space="preserve"> </w:t>
            </w:r>
            <w:r w:rsidRPr="00E80FDD">
              <w:rPr>
                <w:sz w:val="18"/>
                <w:szCs w:val="18"/>
              </w:rPr>
              <w:t>bo</w:t>
            </w:r>
            <w:r w:rsidRPr="00E80FDD">
              <w:rPr>
                <w:spacing w:val="-6"/>
                <w:sz w:val="18"/>
                <w:szCs w:val="18"/>
              </w:rPr>
              <w:t>y</w:t>
            </w:r>
            <w:r w:rsidRPr="00E80FDD">
              <w:rPr>
                <w:sz w:val="18"/>
                <w:szCs w:val="18"/>
              </w:rPr>
              <w:t xml:space="preserve">a </w:t>
            </w:r>
            <w:r w:rsidRPr="00E80FDD">
              <w:rPr>
                <w:spacing w:val="-1"/>
                <w:sz w:val="18"/>
                <w:szCs w:val="18"/>
              </w:rPr>
              <w:t>v</w:t>
            </w:r>
            <w:r w:rsidRPr="00E80FDD">
              <w:rPr>
                <w:sz w:val="18"/>
                <w:szCs w:val="18"/>
              </w:rPr>
              <w:t>e</w:t>
            </w:r>
            <w:r w:rsidRPr="00E80FDD">
              <w:rPr>
                <w:spacing w:val="-2"/>
                <w:sz w:val="18"/>
                <w:szCs w:val="18"/>
              </w:rPr>
              <w:t xml:space="preserve"> </w:t>
            </w:r>
            <w:r w:rsidRPr="00E80FDD">
              <w:rPr>
                <w:sz w:val="18"/>
                <w:szCs w:val="18"/>
              </w:rPr>
              <w:t>ta</w:t>
            </w:r>
            <w:r w:rsidRPr="00E80FDD">
              <w:rPr>
                <w:spacing w:val="4"/>
                <w:sz w:val="18"/>
                <w:szCs w:val="18"/>
              </w:rPr>
              <w:t>m</w:t>
            </w:r>
            <w:r w:rsidRPr="00E80FDD">
              <w:rPr>
                <w:spacing w:val="-1"/>
                <w:sz w:val="18"/>
                <w:szCs w:val="18"/>
              </w:rPr>
              <w:t>i</w:t>
            </w:r>
            <w:r w:rsidRPr="00E80FDD">
              <w:rPr>
                <w:sz w:val="18"/>
                <w:szCs w:val="18"/>
              </w:rPr>
              <w:t>r</w:t>
            </w:r>
            <w:r w:rsidRPr="00E80FDD">
              <w:rPr>
                <w:spacing w:val="-3"/>
                <w:sz w:val="18"/>
                <w:szCs w:val="18"/>
              </w:rPr>
              <w:t xml:space="preserve"> </w:t>
            </w:r>
            <w:r w:rsidRPr="00E80FDD">
              <w:rPr>
                <w:spacing w:val="-1"/>
                <w:sz w:val="18"/>
                <w:szCs w:val="18"/>
              </w:rPr>
              <w:t>i</w:t>
            </w:r>
            <w:r w:rsidRPr="00E80FDD">
              <w:rPr>
                <w:spacing w:val="1"/>
                <w:sz w:val="18"/>
                <w:szCs w:val="18"/>
              </w:rPr>
              <w:t>ş</w:t>
            </w:r>
            <w:r w:rsidRPr="00E80FDD">
              <w:rPr>
                <w:spacing w:val="-1"/>
                <w:sz w:val="18"/>
                <w:szCs w:val="18"/>
              </w:rPr>
              <w:t>l</w:t>
            </w:r>
            <w:r w:rsidRPr="00E80FDD">
              <w:rPr>
                <w:sz w:val="18"/>
                <w:szCs w:val="18"/>
              </w:rPr>
              <w:t>e</w:t>
            </w:r>
            <w:r w:rsidRPr="00E80FDD">
              <w:rPr>
                <w:spacing w:val="4"/>
                <w:sz w:val="18"/>
                <w:szCs w:val="18"/>
              </w:rPr>
              <w:t>m</w:t>
            </w:r>
            <w:r w:rsidRPr="00E80FDD">
              <w:rPr>
                <w:spacing w:val="-1"/>
                <w:sz w:val="18"/>
                <w:szCs w:val="18"/>
              </w:rPr>
              <w:t>l</w:t>
            </w:r>
            <w:r w:rsidRPr="00E80FDD">
              <w:rPr>
                <w:sz w:val="18"/>
                <w:szCs w:val="18"/>
              </w:rPr>
              <w:t>e</w:t>
            </w:r>
            <w:r w:rsidRPr="00E80FDD">
              <w:rPr>
                <w:spacing w:val="1"/>
                <w:sz w:val="18"/>
                <w:szCs w:val="18"/>
              </w:rPr>
              <w:t>r</w:t>
            </w:r>
            <w:r w:rsidRPr="00E80FDD">
              <w:rPr>
                <w:spacing w:val="-1"/>
                <w:sz w:val="18"/>
                <w:szCs w:val="18"/>
              </w:rPr>
              <w:t>i</w:t>
            </w:r>
            <w:r w:rsidRPr="00E80FDD">
              <w:rPr>
                <w:sz w:val="18"/>
                <w:szCs w:val="18"/>
              </w:rPr>
              <w:t>ni</w:t>
            </w:r>
            <w:r w:rsidRPr="00E80FDD">
              <w:rPr>
                <w:spacing w:val="-10"/>
                <w:sz w:val="18"/>
                <w:szCs w:val="18"/>
              </w:rPr>
              <w:t xml:space="preserve"> </w:t>
            </w:r>
            <w:r w:rsidRPr="00E80FDD">
              <w:rPr>
                <w:spacing w:val="-6"/>
                <w:sz w:val="18"/>
                <w:szCs w:val="18"/>
              </w:rPr>
              <w:t>y</w:t>
            </w:r>
            <w:r w:rsidRPr="00E80FDD">
              <w:rPr>
                <w:sz w:val="18"/>
                <w:szCs w:val="18"/>
              </w:rPr>
              <w:t>ap</w:t>
            </w:r>
            <w:r w:rsidRPr="00E80FDD">
              <w:rPr>
                <w:spacing w:val="4"/>
                <w:sz w:val="18"/>
                <w:szCs w:val="18"/>
              </w:rPr>
              <w:t>m</w:t>
            </w:r>
            <w:r w:rsidRPr="00E80FDD">
              <w:rPr>
                <w:sz w:val="18"/>
                <w:szCs w:val="18"/>
              </w:rPr>
              <w:t>a</w:t>
            </w:r>
            <w:r w:rsidRPr="00E80FDD">
              <w:rPr>
                <w:spacing w:val="4"/>
                <w:sz w:val="18"/>
                <w:szCs w:val="18"/>
              </w:rPr>
              <w:t>k</w:t>
            </w:r>
            <w:r w:rsidRPr="00E80FDD">
              <w:rPr>
                <w:sz w:val="18"/>
                <w:szCs w:val="18"/>
              </w:rPr>
              <w:t>.</w:t>
            </w:r>
          </w:p>
        </w:tc>
      </w:tr>
      <w:tr w:rsidR="00E80FDD" w:rsidRPr="00E80FDD" w:rsidTr="007B45D4">
        <w:trPr>
          <w:trHeight w:val="397"/>
        </w:trPr>
        <w:tc>
          <w:tcPr>
            <w:tcW w:w="1639" w:type="pct"/>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Faaliyet Adı 5</w:t>
            </w:r>
          </w:p>
        </w:tc>
        <w:tc>
          <w:tcPr>
            <w:tcW w:w="3361" w:type="pct"/>
            <w:gridSpan w:val="3"/>
            <w:shd w:val="clear" w:color="auto" w:fill="auto"/>
          </w:tcPr>
          <w:p w:rsidR="00E80FDD" w:rsidRPr="00E80FDD" w:rsidRDefault="00E80FDD" w:rsidP="00E80FDD">
            <w:pPr>
              <w:widowControl w:val="0"/>
              <w:autoSpaceDE w:val="0"/>
              <w:autoSpaceDN w:val="0"/>
              <w:adjustRightInd w:val="0"/>
              <w:spacing w:line="260" w:lineRule="auto"/>
              <w:ind w:right="-10"/>
              <w:jc w:val="both"/>
              <w:rPr>
                <w:sz w:val="18"/>
                <w:szCs w:val="18"/>
              </w:rPr>
            </w:pPr>
            <w:r w:rsidRPr="00E80FDD">
              <w:rPr>
                <w:spacing w:val="-1"/>
                <w:sz w:val="18"/>
                <w:szCs w:val="18"/>
              </w:rPr>
              <w:t>P</w:t>
            </w:r>
            <w:r w:rsidRPr="00E80FDD">
              <w:rPr>
                <w:sz w:val="18"/>
                <w:szCs w:val="18"/>
              </w:rPr>
              <w:t>a</w:t>
            </w:r>
            <w:r w:rsidRPr="00E80FDD">
              <w:rPr>
                <w:spacing w:val="1"/>
                <w:sz w:val="18"/>
                <w:szCs w:val="18"/>
              </w:rPr>
              <w:t>r</w:t>
            </w:r>
            <w:r w:rsidRPr="00E80FDD">
              <w:rPr>
                <w:spacing w:val="4"/>
                <w:sz w:val="18"/>
                <w:szCs w:val="18"/>
              </w:rPr>
              <w:t>k</w:t>
            </w:r>
            <w:r w:rsidRPr="00E80FDD">
              <w:rPr>
                <w:spacing w:val="-1"/>
                <w:sz w:val="18"/>
                <w:szCs w:val="18"/>
              </w:rPr>
              <w:t>l</w:t>
            </w:r>
            <w:r w:rsidRPr="00E80FDD">
              <w:rPr>
                <w:sz w:val="18"/>
                <w:szCs w:val="18"/>
              </w:rPr>
              <w:t>a</w:t>
            </w:r>
            <w:r w:rsidRPr="00E80FDD">
              <w:rPr>
                <w:spacing w:val="1"/>
                <w:sz w:val="18"/>
                <w:szCs w:val="18"/>
              </w:rPr>
              <w:t>r</w:t>
            </w:r>
            <w:r w:rsidRPr="00E80FDD">
              <w:rPr>
                <w:sz w:val="18"/>
                <w:szCs w:val="18"/>
              </w:rPr>
              <w:t>ın</w:t>
            </w:r>
            <w:r w:rsidRPr="00E80FDD">
              <w:rPr>
                <w:spacing w:val="-10"/>
                <w:sz w:val="18"/>
                <w:szCs w:val="18"/>
              </w:rPr>
              <w:t xml:space="preserve"> </w:t>
            </w:r>
            <w:r w:rsidRPr="00E80FDD">
              <w:rPr>
                <w:spacing w:val="-1"/>
                <w:sz w:val="18"/>
                <w:szCs w:val="18"/>
              </w:rPr>
              <w:t>v</w:t>
            </w:r>
            <w:r w:rsidRPr="00E80FDD">
              <w:rPr>
                <w:sz w:val="18"/>
                <w:szCs w:val="18"/>
              </w:rPr>
              <w:t>e</w:t>
            </w:r>
            <w:r w:rsidRPr="00E80FDD">
              <w:rPr>
                <w:spacing w:val="-2"/>
                <w:sz w:val="18"/>
                <w:szCs w:val="18"/>
              </w:rPr>
              <w:t xml:space="preserve"> </w:t>
            </w:r>
            <w:r w:rsidRPr="00E80FDD">
              <w:rPr>
                <w:spacing w:val="-6"/>
                <w:sz w:val="18"/>
                <w:szCs w:val="18"/>
              </w:rPr>
              <w:t>y</w:t>
            </w:r>
            <w:r w:rsidRPr="00E80FDD">
              <w:rPr>
                <w:sz w:val="18"/>
                <w:szCs w:val="18"/>
              </w:rPr>
              <w:t>e</w:t>
            </w:r>
            <w:r w:rsidRPr="00E80FDD">
              <w:rPr>
                <w:spacing w:val="1"/>
                <w:sz w:val="18"/>
                <w:szCs w:val="18"/>
              </w:rPr>
              <w:t>ş</w:t>
            </w:r>
            <w:r w:rsidRPr="00E80FDD">
              <w:rPr>
                <w:spacing w:val="-1"/>
                <w:sz w:val="18"/>
                <w:szCs w:val="18"/>
              </w:rPr>
              <w:t>i</w:t>
            </w:r>
            <w:r w:rsidRPr="00E80FDD">
              <w:rPr>
                <w:sz w:val="18"/>
                <w:szCs w:val="18"/>
              </w:rPr>
              <w:t>l</w:t>
            </w:r>
            <w:r w:rsidRPr="00E80FDD">
              <w:rPr>
                <w:spacing w:val="-5"/>
                <w:sz w:val="18"/>
                <w:szCs w:val="18"/>
              </w:rPr>
              <w:t xml:space="preserve"> </w:t>
            </w:r>
            <w:r w:rsidRPr="00E80FDD">
              <w:rPr>
                <w:sz w:val="18"/>
                <w:szCs w:val="18"/>
              </w:rPr>
              <w:t>a</w:t>
            </w:r>
            <w:r w:rsidRPr="00E80FDD">
              <w:rPr>
                <w:spacing w:val="-1"/>
                <w:sz w:val="18"/>
                <w:szCs w:val="18"/>
              </w:rPr>
              <w:t>l</w:t>
            </w:r>
            <w:r w:rsidRPr="00E80FDD">
              <w:rPr>
                <w:sz w:val="18"/>
                <w:szCs w:val="18"/>
              </w:rPr>
              <w:t>an</w:t>
            </w:r>
            <w:r w:rsidRPr="00E80FDD">
              <w:rPr>
                <w:spacing w:val="-1"/>
                <w:sz w:val="18"/>
                <w:szCs w:val="18"/>
              </w:rPr>
              <w:t>l</w:t>
            </w:r>
            <w:r w:rsidRPr="00E80FDD">
              <w:rPr>
                <w:sz w:val="18"/>
                <w:szCs w:val="18"/>
              </w:rPr>
              <w:t>a</w:t>
            </w:r>
            <w:r w:rsidRPr="00E80FDD">
              <w:rPr>
                <w:spacing w:val="1"/>
                <w:sz w:val="18"/>
                <w:szCs w:val="18"/>
              </w:rPr>
              <w:t>r</w:t>
            </w:r>
            <w:r w:rsidRPr="00E80FDD">
              <w:rPr>
                <w:sz w:val="18"/>
                <w:szCs w:val="18"/>
              </w:rPr>
              <w:t>ın</w:t>
            </w:r>
            <w:r w:rsidRPr="00E80FDD">
              <w:rPr>
                <w:spacing w:val="-8"/>
                <w:sz w:val="18"/>
                <w:szCs w:val="18"/>
              </w:rPr>
              <w:t xml:space="preserve"> </w:t>
            </w:r>
            <w:r w:rsidRPr="00E80FDD">
              <w:rPr>
                <w:sz w:val="18"/>
                <w:szCs w:val="18"/>
              </w:rPr>
              <w:t>te</w:t>
            </w:r>
            <w:r w:rsidRPr="00E80FDD">
              <w:rPr>
                <w:spacing w:val="4"/>
                <w:sz w:val="18"/>
                <w:szCs w:val="18"/>
              </w:rPr>
              <w:t>m</w:t>
            </w:r>
            <w:r w:rsidRPr="00E80FDD">
              <w:rPr>
                <w:spacing w:val="-1"/>
                <w:sz w:val="18"/>
                <w:szCs w:val="18"/>
              </w:rPr>
              <w:t>i</w:t>
            </w:r>
            <w:r w:rsidRPr="00E80FDD">
              <w:rPr>
                <w:spacing w:val="-4"/>
                <w:sz w:val="18"/>
                <w:szCs w:val="18"/>
              </w:rPr>
              <w:t>z</w:t>
            </w:r>
            <w:r w:rsidRPr="00E80FDD">
              <w:rPr>
                <w:spacing w:val="-1"/>
                <w:sz w:val="18"/>
                <w:szCs w:val="18"/>
              </w:rPr>
              <w:t>li</w:t>
            </w:r>
            <w:r w:rsidRPr="00E80FDD">
              <w:rPr>
                <w:sz w:val="18"/>
                <w:szCs w:val="18"/>
              </w:rPr>
              <w:t>ği</w:t>
            </w:r>
            <w:r w:rsidRPr="00E80FDD">
              <w:rPr>
                <w:spacing w:val="-8"/>
                <w:sz w:val="18"/>
                <w:szCs w:val="18"/>
              </w:rPr>
              <w:t xml:space="preserve"> </w:t>
            </w:r>
            <w:r w:rsidRPr="00E80FDD">
              <w:rPr>
                <w:spacing w:val="-1"/>
                <w:sz w:val="18"/>
                <w:szCs w:val="18"/>
              </w:rPr>
              <w:t>v</w:t>
            </w:r>
            <w:r w:rsidRPr="00E80FDD">
              <w:rPr>
                <w:sz w:val="18"/>
                <w:szCs w:val="18"/>
              </w:rPr>
              <w:t>e</w:t>
            </w:r>
            <w:r w:rsidRPr="00E80FDD">
              <w:rPr>
                <w:spacing w:val="-2"/>
                <w:sz w:val="18"/>
                <w:szCs w:val="18"/>
              </w:rPr>
              <w:t xml:space="preserve"> </w:t>
            </w:r>
            <w:r w:rsidRPr="00E80FDD">
              <w:rPr>
                <w:sz w:val="18"/>
                <w:szCs w:val="18"/>
              </w:rPr>
              <w:t>ba</w:t>
            </w:r>
            <w:r w:rsidRPr="00E80FDD">
              <w:rPr>
                <w:spacing w:val="4"/>
                <w:sz w:val="18"/>
                <w:szCs w:val="18"/>
              </w:rPr>
              <w:t>k</w:t>
            </w:r>
            <w:r w:rsidRPr="00E80FDD">
              <w:rPr>
                <w:sz w:val="18"/>
                <w:szCs w:val="18"/>
              </w:rPr>
              <w:t>ı</w:t>
            </w:r>
            <w:r w:rsidRPr="00E80FDD">
              <w:rPr>
                <w:spacing w:val="4"/>
                <w:sz w:val="18"/>
                <w:szCs w:val="18"/>
              </w:rPr>
              <w:t>m</w:t>
            </w:r>
            <w:r w:rsidRPr="00E80FDD">
              <w:rPr>
                <w:sz w:val="18"/>
                <w:szCs w:val="18"/>
              </w:rPr>
              <w:t>ı</w:t>
            </w:r>
            <w:r w:rsidRPr="00E80FDD">
              <w:rPr>
                <w:spacing w:val="-6"/>
                <w:sz w:val="18"/>
                <w:szCs w:val="18"/>
              </w:rPr>
              <w:t xml:space="preserve"> </w:t>
            </w:r>
            <w:r w:rsidRPr="00E80FDD">
              <w:rPr>
                <w:spacing w:val="-1"/>
                <w:sz w:val="18"/>
                <w:szCs w:val="18"/>
              </w:rPr>
              <w:t>i</w:t>
            </w:r>
            <w:r w:rsidRPr="00E80FDD">
              <w:rPr>
                <w:spacing w:val="1"/>
                <w:sz w:val="18"/>
                <w:szCs w:val="18"/>
              </w:rPr>
              <w:t>ç</w:t>
            </w:r>
            <w:r w:rsidRPr="00E80FDD">
              <w:rPr>
                <w:spacing w:val="-1"/>
                <w:sz w:val="18"/>
                <w:szCs w:val="18"/>
              </w:rPr>
              <w:t>i</w:t>
            </w:r>
            <w:r w:rsidRPr="00E80FDD">
              <w:rPr>
                <w:sz w:val="18"/>
                <w:szCs w:val="18"/>
              </w:rPr>
              <w:t>n</w:t>
            </w:r>
            <w:r w:rsidRPr="00E80FDD">
              <w:rPr>
                <w:spacing w:val="-3"/>
                <w:sz w:val="18"/>
                <w:szCs w:val="18"/>
              </w:rPr>
              <w:t xml:space="preserve"> </w:t>
            </w:r>
            <w:r w:rsidRPr="00E80FDD">
              <w:rPr>
                <w:sz w:val="18"/>
                <w:szCs w:val="18"/>
              </w:rPr>
              <w:t>pe</w:t>
            </w:r>
            <w:r w:rsidRPr="00E80FDD">
              <w:rPr>
                <w:spacing w:val="1"/>
                <w:sz w:val="18"/>
                <w:szCs w:val="18"/>
              </w:rPr>
              <w:t>rs</w:t>
            </w:r>
            <w:r w:rsidRPr="00E80FDD">
              <w:rPr>
                <w:sz w:val="18"/>
                <w:szCs w:val="18"/>
              </w:rPr>
              <w:t xml:space="preserve">onel </w:t>
            </w:r>
            <w:r w:rsidRPr="00E80FDD">
              <w:rPr>
                <w:spacing w:val="1"/>
                <w:sz w:val="18"/>
                <w:szCs w:val="18"/>
              </w:rPr>
              <w:t>ç</w:t>
            </w:r>
            <w:r w:rsidRPr="00E80FDD">
              <w:rPr>
                <w:sz w:val="18"/>
                <w:szCs w:val="18"/>
              </w:rPr>
              <w:t>a</w:t>
            </w:r>
            <w:r w:rsidRPr="00E80FDD">
              <w:rPr>
                <w:spacing w:val="-1"/>
                <w:sz w:val="18"/>
                <w:szCs w:val="18"/>
              </w:rPr>
              <w:t>l</w:t>
            </w:r>
            <w:r w:rsidRPr="00E80FDD">
              <w:rPr>
                <w:sz w:val="18"/>
                <w:szCs w:val="18"/>
              </w:rPr>
              <w:t>ı</w:t>
            </w:r>
            <w:r w:rsidRPr="00E80FDD">
              <w:rPr>
                <w:spacing w:val="1"/>
                <w:sz w:val="18"/>
                <w:szCs w:val="18"/>
              </w:rPr>
              <w:t>ş</w:t>
            </w:r>
            <w:r w:rsidRPr="00E80FDD">
              <w:rPr>
                <w:sz w:val="18"/>
                <w:szCs w:val="18"/>
              </w:rPr>
              <w:t>tı</w:t>
            </w:r>
            <w:r w:rsidRPr="00E80FDD">
              <w:rPr>
                <w:spacing w:val="1"/>
                <w:sz w:val="18"/>
                <w:szCs w:val="18"/>
              </w:rPr>
              <w:t>r</w:t>
            </w:r>
            <w:r w:rsidRPr="00E80FDD">
              <w:rPr>
                <w:spacing w:val="4"/>
                <w:sz w:val="18"/>
                <w:szCs w:val="18"/>
              </w:rPr>
              <w:t>m</w:t>
            </w:r>
            <w:r w:rsidRPr="00E80FDD">
              <w:rPr>
                <w:sz w:val="18"/>
                <w:szCs w:val="18"/>
              </w:rPr>
              <w:t>a</w:t>
            </w:r>
            <w:r w:rsidRPr="00E80FDD">
              <w:rPr>
                <w:spacing w:val="4"/>
                <w:sz w:val="18"/>
                <w:szCs w:val="18"/>
              </w:rPr>
              <w:t xml:space="preserve">k </w:t>
            </w:r>
            <w:r w:rsidRPr="00E80FDD">
              <w:rPr>
                <w:spacing w:val="1"/>
                <w:sz w:val="18"/>
                <w:szCs w:val="18"/>
              </w:rPr>
              <w:t>(</w:t>
            </w:r>
            <w:r w:rsidRPr="00E80FDD">
              <w:rPr>
                <w:spacing w:val="-1"/>
                <w:sz w:val="18"/>
                <w:szCs w:val="18"/>
              </w:rPr>
              <w:t>B</w:t>
            </w:r>
            <w:r w:rsidRPr="00E80FDD">
              <w:rPr>
                <w:sz w:val="18"/>
                <w:szCs w:val="18"/>
              </w:rPr>
              <w:t>ah</w:t>
            </w:r>
            <w:r w:rsidRPr="00E80FDD">
              <w:rPr>
                <w:spacing w:val="1"/>
                <w:sz w:val="18"/>
                <w:szCs w:val="18"/>
              </w:rPr>
              <w:t>ç</w:t>
            </w:r>
            <w:r w:rsidRPr="00E80FDD">
              <w:rPr>
                <w:sz w:val="18"/>
                <w:szCs w:val="18"/>
              </w:rPr>
              <w:t>ı</w:t>
            </w:r>
            <w:r w:rsidRPr="00E80FDD">
              <w:rPr>
                <w:spacing w:val="-1"/>
                <w:sz w:val="18"/>
                <w:szCs w:val="18"/>
              </w:rPr>
              <w:t>v</w:t>
            </w:r>
            <w:r w:rsidRPr="00E80FDD">
              <w:rPr>
                <w:sz w:val="18"/>
                <w:szCs w:val="18"/>
              </w:rPr>
              <w:t>an,</w:t>
            </w:r>
            <w:r w:rsidRPr="00E80FDD">
              <w:rPr>
                <w:spacing w:val="-20"/>
                <w:sz w:val="18"/>
                <w:szCs w:val="18"/>
              </w:rPr>
              <w:t xml:space="preserve"> </w:t>
            </w:r>
            <w:r w:rsidRPr="00E80FDD">
              <w:rPr>
                <w:sz w:val="18"/>
                <w:szCs w:val="18"/>
              </w:rPr>
              <w:t>te</w:t>
            </w:r>
            <w:r w:rsidRPr="00E80FDD">
              <w:rPr>
                <w:spacing w:val="4"/>
                <w:sz w:val="18"/>
                <w:szCs w:val="18"/>
              </w:rPr>
              <w:t>k</w:t>
            </w:r>
            <w:r w:rsidRPr="00E80FDD">
              <w:rPr>
                <w:sz w:val="18"/>
                <w:szCs w:val="18"/>
              </w:rPr>
              <w:t>n</w:t>
            </w:r>
            <w:r w:rsidRPr="00E80FDD">
              <w:rPr>
                <w:spacing w:val="-1"/>
                <w:sz w:val="18"/>
                <w:szCs w:val="18"/>
              </w:rPr>
              <w:t>i</w:t>
            </w:r>
            <w:r w:rsidRPr="00E80FDD">
              <w:rPr>
                <w:spacing w:val="4"/>
                <w:sz w:val="18"/>
                <w:szCs w:val="18"/>
              </w:rPr>
              <w:t>k</w:t>
            </w:r>
            <w:r w:rsidRPr="00E80FDD">
              <w:rPr>
                <w:sz w:val="18"/>
                <w:szCs w:val="18"/>
              </w:rPr>
              <w:t>e</w:t>
            </w:r>
            <w:r w:rsidRPr="00E80FDD">
              <w:rPr>
                <w:spacing w:val="1"/>
                <w:sz w:val="18"/>
                <w:szCs w:val="18"/>
              </w:rPr>
              <w:t>r</w:t>
            </w:r>
            <w:r w:rsidRPr="00E80FDD">
              <w:rPr>
                <w:sz w:val="18"/>
                <w:szCs w:val="18"/>
              </w:rPr>
              <w:t>,</w:t>
            </w:r>
            <w:r w:rsidRPr="00E80FDD">
              <w:rPr>
                <w:spacing w:val="-8"/>
                <w:sz w:val="18"/>
                <w:szCs w:val="18"/>
              </w:rPr>
              <w:t xml:space="preserve"> </w:t>
            </w:r>
            <w:r w:rsidRPr="00E80FDD">
              <w:rPr>
                <w:spacing w:val="1"/>
                <w:sz w:val="18"/>
                <w:szCs w:val="18"/>
              </w:rPr>
              <w:t>ş</w:t>
            </w:r>
            <w:r w:rsidRPr="00E80FDD">
              <w:rPr>
                <w:sz w:val="18"/>
                <w:szCs w:val="18"/>
              </w:rPr>
              <w:t>o</w:t>
            </w:r>
            <w:r w:rsidRPr="00E80FDD">
              <w:rPr>
                <w:spacing w:val="2"/>
                <w:sz w:val="18"/>
                <w:szCs w:val="18"/>
              </w:rPr>
              <w:t>f</w:t>
            </w:r>
            <w:r w:rsidRPr="00E80FDD">
              <w:rPr>
                <w:sz w:val="18"/>
                <w:szCs w:val="18"/>
              </w:rPr>
              <w:t>ö</w:t>
            </w:r>
            <w:r w:rsidRPr="00E80FDD">
              <w:rPr>
                <w:spacing w:val="1"/>
                <w:sz w:val="18"/>
                <w:szCs w:val="18"/>
              </w:rPr>
              <w:t>r</w:t>
            </w:r>
            <w:r w:rsidRPr="00E80FDD">
              <w:rPr>
                <w:sz w:val="18"/>
                <w:szCs w:val="18"/>
              </w:rPr>
              <w:t>…)</w:t>
            </w:r>
          </w:p>
        </w:tc>
      </w:tr>
      <w:tr w:rsidR="00E80FDD" w:rsidRPr="00E80FDD" w:rsidTr="007B45D4">
        <w:trPr>
          <w:trHeight w:val="397"/>
        </w:trPr>
        <w:tc>
          <w:tcPr>
            <w:tcW w:w="1639" w:type="pct"/>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Faaliyet Adı 6</w:t>
            </w:r>
          </w:p>
        </w:tc>
        <w:tc>
          <w:tcPr>
            <w:tcW w:w="3361" w:type="pct"/>
            <w:gridSpan w:val="3"/>
            <w:shd w:val="clear" w:color="auto" w:fill="auto"/>
          </w:tcPr>
          <w:p w:rsidR="00E80FDD" w:rsidRPr="00E80FDD" w:rsidRDefault="00E80FDD" w:rsidP="00E80FDD">
            <w:pPr>
              <w:widowControl w:val="0"/>
              <w:autoSpaceDE w:val="0"/>
              <w:autoSpaceDN w:val="0"/>
              <w:adjustRightInd w:val="0"/>
              <w:spacing w:line="260" w:lineRule="auto"/>
              <w:jc w:val="both"/>
              <w:rPr>
                <w:sz w:val="18"/>
                <w:szCs w:val="18"/>
              </w:rPr>
            </w:pPr>
            <w:r w:rsidRPr="00E80FDD">
              <w:rPr>
                <w:spacing w:val="-3"/>
                <w:sz w:val="18"/>
                <w:szCs w:val="18"/>
              </w:rPr>
              <w:t>Y</w:t>
            </w:r>
            <w:r w:rsidRPr="00E80FDD">
              <w:rPr>
                <w:sz w:val="18"/>
                <w:szCs w:val="18"/>
              </w:rPr>
              <w:t>e</w:t>
            </w:r>
            <w:r w:rsidRPr="00E80FDD">
              <w:rPr>
                <w:spacing w:val="1"/>
                <w:sz w:val="18"/>
                <w:szCs w:val="18"/>
              </w:rPr>
              <w:t>ş</w:t>
            </w:r>
            <w:r w:rsidRPr="00E80FDD">
              <w:rPr>
                <w:spacing w:val="-1"/>
                <w:sz w:val="18"/>
                <w:szCs w:val="18"/>
              </w:rPr>
              <w:t>i</w:t>
            </w:r>
            <w:r w:rsidRPr="00E80FDD">
              <w:rPr>
                <w:sz w:val="18"/>
                <w:szCs w:val="18"/>
              </w:rPr>
              <w:t>l</w:t>
            </w:r>
            <w:r w:rsidRPr="00E80FDD">
              <w:rPr>
                <w:spacing w:val="-7"/>
                <w:sz w:val="18"/>
                <w:szCs w:val="18"/>
              </w:rPr>
              <w:t xml:space="preserve"> </w:t>
            </w:r>
            <w:r w:rsidRPr="00E80FDD">
              <w:rPr>
                <w:sz w:val="18"/>
                <w:szCs w:val="18"/>
              </w:rPr>
              <w:t>a</w:t>
            </w:r>
            <w:r w:rsidRPr="00E80FDD">
              <w:rPr>
                <w:spacing w:val="-1"/>
                <w:sz w:val="18"/>
                <w:szCs w:val="18"/>
              </w:rPr>
              <w:t>l</w:t>
            </w:r>
            <w:r w:rsidRPr="00E80FDD">
              <w:rPr>
                <w:sz w:val="18"/>
                <w:szCs w:val="18"/>
              </w:rPr>
              <w:t>an</w:t>
            </w:r>
            <w:r w:rsidRPr="00E80FDD">
              <w:rPr>
                <w:spacing w:val="-1"/>
                <w:sz w:val="18"/>
                <w:szCs w:val="18"/>
              </w:rPr>
              <w:t>l</w:t>
            </w:r>
            <w:r w:rsidRPr="00E80FDD">
              <w:rPr>
                <w:sz w:val="18"/>
                <w:szCs w:val="18"/>
              </w:rPr>
              <w:t>a</w:t>
            </w:r>
            <w:r w:rsidRPr="00E80FDD">
              <w:rPr>
                <w:spacing w:val="1"/>
                <w:sz w:val="18"/>
                <w:szCs w:val="18"/>
              </w:rPr>
              <w:t>r</w:t>
            </w:r>
            <w:r w:rsidRPr="00E80FDD">
              <w:rPr>
                <w:sz w:val="18"/>
                <w:szCs w:val="18"/>
              </w:rPr>
              <w:t>ın</w:t>
            </w:r>
            <w:r w:rsidRPr="00E80FDD">
              <w:rPr>
                <w:spacing w:val="-8"/>
                <w:sz w:val="18"/>
                <w:szCs w:val="18"/>
              </w:rPr>
              <w:t xml:space="preserve"> </w:t>
            </w:r>
            <w:r w:rsidRPr="00E80FDD">
              <w:rPr>
                <w:sz w:val="18"/>
                <w:szCs w:val="18"/>
              </w:rPr>
              <w:t>ba</w:t>
            </w:r>
            <w:r w:rsidRPr="00E80FDD">
              <w:rPr>
                <w:spacing w:val="4"/>
                <w:sz w:val="18"/>
                <w:szCs w:val="18"/>
              </w:rPr>
              <w:t>k</w:t>
            </w:r>
            <w:r w:rsidRPr="00E80FDD">
              <w:rPr>
                <w:sz w:val="18"/>
                <w:szCs w:val="18"/>
              </w:rPr>
              <w:t>ı</w:t>
            </w:r>
            <w:r w:rsidRPr="00E80FDD">
              <w:rPr>
                <w:spacing w:val="4"/>
                <w:sz w:val="18"/>
                <w:szCs w:val="18"/>
              </w:rPr>
              <w:t>m</w:t>
            </w:r>
            <w:r w:rsidRPr="00E80FDD">
              <w:rPr>
                <w:sz w:val="18"/>
                <w:szCs w:val="18"/>
              </w:rPr>
              <w:t>ı</w:t>
            </w:r>
            <w:r w:rsidRPr="00E80FDD">
              <w:rPr>
                <w:spacing w:val="-6"/>
                <w:sz w:val="18"/>
                <w:szCs w:val="18"/>
              </w:rPr>
              <w:t xml:space="preserve"> </w:t>
            </w:r>
            <w:r w:rsidRPr="00E80FDD">
              <w:rPr>
                <w:spacing w:val="-1"/>
                <w:sz w:val="18"/>
                <w:szCs w:val="18"/>
              </w:rPr>
              <w:t>i</w:t>
            </w:r>
            <w:r w:rsidRPr="00E80FDD">
              <w:rPr>
                <w:spacing w:val="1"/>
                <w:sz w:val="18"/>
                <w:szCs w:val="18"/>
              </w:rPr>
              <w:t>ç</w:t>
            </w:r>
            <w:r w:rsidRPr="00E80FDD">
              <w:rPr>
                <w:spacing w:val="-1"/>
                <w:sz w:val="18"/>
                <w:szCs w:val="18"/>
              </w:rPr>
              <w:t>i</w:t>
            </w:r>
            <w:r w:rsidRPr="00E80FDD">
              <w:rPr>
                <w:sz w:val="18"/>
                <w:szCs w:val="18"/>
              </w:rPr>
              <w:t>n</w:t>
            </w:r>
            <w:r w:rsidRPr="00E80FDD">
              <w:rPr>
                <w:spacing w:val="-3"/>
                <w:sz w:val="18"/>
                <w:szCs w:val="18"/>
              </w:rPr>
              <w:t xml:space="preserve"> </w:t>
            </w:r>
            <w:r w:rsidRPr="00E80FDD">
              <w:rPr>
                <w:sz w:val="18"/>
                <w:szCs w:val="18"/>
              </w:rPr>
              <w:t>ge</w:t>
            </w:r>
            <w:r w:rsidRPr="00E80FDD">
              <w:rPr>
                <w:spacing w:val="1"/>
                <w:sz w:val="18"/>
                <w:szCs w:val="18"/>
              </w:rPr>
              <w:t>r</w:t>
            </w:r>
            <w:r w:rsidRPr="00E80FDD">
              <w:rPr>
                <w:sz w:val="18"/>
                <w:szCs w:val="18"/>
              </w:rPr>
              <w:t>e</w:t>
            </w:r>
            <w:r w:rsidRPr="00E80FDD">
              <w:rPr>
                <w:spacing w:val="4"/>
                <w:sz w:val="18"/>
                <w:szCs w:val="18"/>
              </w:rPr>
              <w:t>k</w:t>
            </w:r>
            <w:r w:rsidRPr="00E80FDD">
              <w:rPr>
                <w:spacing w:val="-1"/>
                <w:sz w:val="18"/>
                <w:szCs w:val="18"/>
              </w:rPr>
              <w:t>l</w:t>
            </w:r>
            <w:r w:rsidRPr="00E80FDD">
              <w:rPr>
                <w:sz w:val="18"/>
                <w:szCs w:val="18"/>
              </w:rPr>
              <w:t>i</w:t>
            </w:r>
            <w:r w:rsidRPr="00E80FDD">
              <w:rPr>
                <w:spacing w:val="-7"/>
                <w:sz w:val="18"/>
                <w:szCs w:val="18"/>
              </w:rPr>
              <w:t xml:space="preserve"> </w:t>
            </w:r>
            <w:r w:rsidRPr="00E80FDD">
              <w:rPr>
                <w:sz w:val="18"/>
                <w:szCs w:val="18"/>
              </w:rPr>
              <w:t>her</w:t>
            </w:r>
            <w:r w:rsidRPr="00E80FDD">
              <w:rPr>
                <w:spacing w:val="-2"/>
                <w:sz w:val="18"/>
                <w:szCs w:val="18"/>
              </w:rPr>
              <w:t xml:space="preserve"> </w:t>
            </w:r>
            <w:r w:rsidRPr="00E80FDD">
              <w:rPr>
                <w:sz w:val="18"/>
                <w:szCs w:val="18"/>
              </w:rPr>
              <w:t>tü</w:t>
            </w:r>
            <w:r w:rsidRPr="00E80FDD">
              <w:rPr>
                <w:spacing w:val="1"/>
                <w:sz w:val="18"/>
                <w:szCs w:val="18"/>
              </w:rPr>
              <w:t>r</w:t>
            </w:r>
            <w:r w:rsidRPr="00E80FDD">
              <w:rPr>
                <w:spacing w:val="-1"/>
                <w:sz w:val="18"/>
                <w:szCs w:val="18"/>
              </w:rPr>
              <w:t>l</w:t>
            </w:r>
            <w:r w:rsidRPr="00E80FDD">
              <w:rPr>
                <w:sz w:val="18"/>
                <w:szCs w:val="18"/>
              </w:rPr>
              <w:t>ü</w:t>
            </w:r>
            <w:r w:rsidRPr="00E80FDD">
              <w:rPr>
                <w:spacing w:val="-4"/>
                <w:sz w:val="18"/>
                <w:szCs w:val="18"/>
              </w:rPr>
              <w:t xml:space="preserve"> </w:t>
            </w:r>
            <w:r w:rsidRPr="00E80FDD">
              <w:rPr>
                <w:sz w:val="18"/>
                <w:szCs w:val="18"/>
              </w:rPr>
              <w:t>e</w:t>
            </w:r>
            <w:r w:rsidRPr="00E80FDD">
              <w:rPr>
                <w:spacing w:val="-1"/>
                <w:sz w:val="18"/>
                <w:szCs w:val="18"/>
              </w:rPr>
              <w:t>l</w:t>
            </w:r>
            <w:r w:rsidRPr="00E80FDD">
              <w:rPr>
                <w:sz w:val="18"/>
                <w:szCs w:val="18"/>
              </w:rPr>
              <w:t>e</w:t>
            </w:r>
            <w:r w:rsidRPr="00E80FDD">
              <w:rPr>
                <w:spacing w:val="4"/>
                <w:sz w:val="18"/>
                <w:szCs w:val="18"/>
              </w:rPr>
              <w:t>k</w:t>
            </w:r>
            <w:r w:rsidRPr="00E80FDD">
              <w:rPr>
                <w:sz w:val="18"/>
                <w:szCs w:val="18"/>
              </w:rPr>
              <w:t>t</w:t>
            </w:r>
            <w:r w:rsidRPr="00E80FDD">
              <w:rPr>
                <w:spacing w:val="1"/>
                <w:sz w:val="18"/>
                <w:szCs w:val="18"/>
              </w:rPr>
              <w:t>r</w:t>
            </w:r>
            <w:r w:rsidRPr="00E80FDD">
              <w:rPr>
                <w:spacing w:val="-1"/>
                <w:sz w:val="18"/>
                <w:szCs w:val="18"/>
              </w:rPr>
              <w:t>i</w:t>
            </w:r>
            <w:r w:rsidRPr="00E80FDD">
              <w:rPr>
                <w:spacing w:val="4"/>
                <w:sz w:val="18"/>
                <w:szCs w:val="18"/>
              </w:rPr>
              <w:t>k</w:t>
            </w:r>
            <w:r w:rsidRPr="00E80FDD">
              <w:rPr>
                <w:sz w:val="18"/>
                <w:szCs w:val="18"/>
              </w:rPr>
              <w:t>,</w:t>
            </w:r>
            <w:r w:rsidRPr="00E80FDD">
              <w:rPr>
                <w:spacing w:val="-7"/>
                <w:sz w:val="18"/>
                <w:szCs w:val="18"/>
              </w:rPr>
              <w:t xml:space="preserve"> </w:t>
            </w:r>
            <w:r w:rsidRPr="00E80FDD">
              <w:rPr>
                <w:sz w:val="18"/>
                <w:szCs w:val="18"/>
              </w:rPr>
              <w:t>te</w:t>
            </w:r>
            <w:r w:rsidRPr="00E80FDD">
              <w:rPr>
                <w:spacing w:val="1"/>
                <w:sz w:val="18"/>
                <w:szCs w:val="18"/>
              </w:rPr>
              <w:t>s</w:t>
            </w:r>
            <w:r w:rsidRPr="00E80FDD">
              <w:rPr>
                <w:spacing w:val="-1"/>
                <w:sz w:val="18"/>
                <w:szCs w:val="18"/>
              </w:rPr>
              <w:t>i</w:t>
            </w:r>
            <w:r w:rsidRPr="00E80FDD">
              <w:rPr>
                <w:spacing w:val="1"/>
                <w:sz w:val="18"/>
                <w:szCs w:val="18"/>
              </w:rPr>
              <w:t>s</w:t>
            </w:r>
            <w:r w:rsidRPr="00E80FDD">
              <w:rPr>
                <w:sz w:val="18"/>
                <w:szCs w:val="18"/>
              </w:rPr>
              <w:t>at g</w:t>
            </w:r>
            <w:r w:rsidRPr="00E80FDD">
              <w:rPr>
                <w:spacing w:val="-1"/>
                <w:sz w:val="18"/>
                <w:szCs w:val="18"/>
              </w:rPr>
              <w:t>i</w:t>
            </w:r>
            <w:r w:rsidRPr="00E80FDD">
              <w:rPr>
                <w:sz w:val="18"/>
                <w:szCs w:val="18"/>
              </w:rPr>
              <w:t>de</w:t>
            </w:r>
            <w:r w:rsidRPr="00E80FDD">
              <w:rPr>
                <w:spacing w:val="1"/>
                <w:sz w:val="18"/>
                <w:szCs w:val="18"/>
              </w:rPr>
              <w:t>r</w:t>
            </w:r>
            <w:r w:rsidRPr="00E80FDD">
              <w:rPr>
                <w:spacing w:val="-1"/>
                <w:sz w:val="18"/>
                <w:szCs w:val="18"/>
              </w:rPr>
              <w:t>l</w:t>
            </w:r>
            <w:r w:rsidRPr="00E80FDD">
              <w:rPr>
                <w:sz w:val="18"/>
                <w:szCs w:val="18"/>
              </w:rPr>
              <w:t>e</w:t>
            </w:r>
            <w:r w:rsidRPr="00E80FDD">
              <w:rPr>
                <w:spacing w:val="1"/>
                <w:sz w:val="18"/>
                <w:szCs w:val="18"/>
              </w:rPr>
              <w:t>r</w:t>
            </w:r>
            <w:r w:rsidRPr="00E80FDD">
              <w:rPr>
                <w:sz w:val="18"/>
                <w:szCs w:val="18"/>
              </w:rPr>
              <w:t>i</w:t>
            </w:r>
            <w:r w:rsidRPr="00E80FDD">
              <w:rPr>
                <w:spacing w:val="-8"/>
                <w:sz w:val="18"/>
                <w:szCs w:val="18"/>
              </w:rPr>
              <w:t xml:space="preserve"> </w:t>
            </w:r>
            <w:r w:rsidRPr="00E80FDD">
              <w:rPr>
                <w:spacing w:val="-1"/>
                <w:sz w:val="18"/>
                <w:szCs w:val="18"/>
              </w:rPr>
              <w:t>il</w:t>
            </w:r>
            <w:r w:rsidRPr="00E80FDD">
              <w:rPr>
                <w:sz w:val="18"/>
                <w:szCs w:val="18"/>
              </w:rPr>
              <w:t>e</w:t>
            </w:r>
            <w:r w:rsidRPr="00E80FDD">
              <w:rPr>
                <w:spacing w:val="-2"/>
                <w:sz w:val="18"/>
                <w:szCs w:val="18"/>
              </w:rPr>
              <w:t xml:space="preserve"> </w:t>
            </w:r>
            <w:r w:rsidRPr="00E80FDD">
              <w:rPr>
                <w:sz w:val="18"/>
                <w:szCs w:val="18"/>
              </w:rPr>
              <w:t>d</w:t>
            </w:r>
            <w:r w:rsidRPr="00E80FDD">
              <w:rPr>
                <w:spacing w:val="-1"/>
                <w:sz w:val="18"/>
                <w:szCs w:val="18"/>
              </w:rPr>
              <w:t>i</w:t>
            </w:r>
            <w:r w:rsidRPr="00E80FDD">
              <w:rPr>
                <w:sz w:val="18"/>
                <w:szCs w:val="18"/>
              </w:rPr>
              <w:t>ğer</w:t>
            </w:r>
            <w:r w:rsidRPr="00E80FDD">
              <w:rPr>
                <w:spacing w:val="-3"/>
                <w:sz w:val="18"/>
                <w:szCs w:val="18"/>
              </w:rPr>
              <w:t xml:space="preserve"> </w:t>
            </w:r>
            <w:r w:rsidRPr="00E80FDD">
              <w:rPr>
                <w:sz w:val="18"/>
                <w:szCs w:val="18"/>
              </w:rPr>
              <w:t>g</w:t>
            </w:r>
            <w:r w:rsidRPr="00E80FDD">
              <w:rPr>
                <w:spacing w:val="-1"/>
                <w:sz w:val="18"/>
                <w:szCs w:val="18"/>
              </w:rPr>
              <w:t>i</w:t>
            </w:r>
            <w:r w:rsidRPr="00E80FDD">
              <w:rPr>
                <w:sz w:val="18"/>
                <w:szCs w:val="18"/>
              </w:rPr>
              <w:t>de</w:t>
            </w:r>
            <w:r w:rsidRPr="00E80FDD">
              <w:rPr>
                <w:spacing w:val="1"/>
                <w:sz w:val="18"/>
                <w:szCs w:val="18"/>
              </w:rPr>
              <w:t>r</w:t>
            </w:r>
            <w:r w:rsidRPr="00E80FDD">
              <w:rPr>
                <w:spacing w:val="-1"/>
                <w:sz w:val="18"/>
                <w:szCs w:val="18"/>
              </w:rPr>
              <w:t>l</w:t>
            </w:r>
            <w:r w:rsidRPr="00E80FDD">
              <w:rPr>
                <w:sz w:val="18"/>
                <w:szCs w:val="18"/>
              </w:rPr>
              <w:t>er</w:t>
            </w:r>
          </w:p>
        </w:tc>
      </w:tr>
      <w:tr w:rsidR="00E80FDD" w:rsidRPr="00E80FDD" w:rsidTr="007B45D4">
        <w:trPr>
          <w:trHeight w:val="397"/>
        </w:trPr>
        <w:tc>
          <w:tcPr>
            <w:tcW w:w="1639" w:type="pct"/>
            <w:gridSpan w:val="2"/>
            <w:shd w:val="clear" w:color="auto" w:fill="B2F264"/>
            <w:vAlign w:val="center"/>
          </w:tcPr>
          <w:p w:rsidR="00E80FDD" w:rsidRPr="00E80FDD" w:rsidRDefault="00E80FDD" w:rsidP="00E80FDD">
            <w:pPr>
              <w:rPr>
                <w:b/>
                <w:bCs/>
                <w:sz w:val="18"/>
                <w:szCs w:val="18"/>
              </w:rPr>
            </w:pPr>
            <w:r w:rsidRPr="00E80FDD">
              <w:rPr>
                <w:b/>
                <w:bCs/>
                <w:sz w:val="18"/>
                <w:szCs w:val="18"/>
              </w:rPr>
              <w:t>Sorumlu Harcama Birimler</w:t>
            </w:r>
          </w:p>
        </w:tc>
        <w:tc>
          <w:tcPr>
            <w:tcW w:w="3361" w:type="pct"/>
            <w:gridSpan w:val="3"/>
            <w:shd w:val="clear" w:color="auto" w:fill="FFFFFF" w:themeFill="background1"/>
            <w:vAlign w:val="center"/>
          </w:tcPr>
          <w:p w:rsidR="00E80FDD" w:rsidRPr="00E80FDD" w:rsidRDefault="00E80FDD" w:rsidP="00E80FDD">
            <w:pPr>
              <w:rPr>
                <w:b/>
                <w:bCs/>
                <w:sz w:val="18"/>
                <w:szCs w:val="18"/>
              </w:rPr>
            </w:pPr>
            <w:r w:rsidRPr="00E80FDD">
              <w:rPr>
                <w:b/>
                <w:bCs/>
                <w:sz w:val="18"/>
                <w:szCs w:val="18"/>
              </w:rPr>
              <w:t>Park ve Bahçeler Müdürlüğü</w:t>
            </w:r>
          </w:p>
        </w:tc>
      </w:tr>
      <w:tr w:rsidR="00E80FDD" w:rsidRPr="00E80FDD" w:rsidTr="007B45D4">
        <w:trPr>
          <w:gridAfter w:val="1"/>
          <w:wAfter w:w="1289" w:type="pct"/>
          <w:trHeight w:val="397"/>
        </w:trPr>
        <w:tc>
          <w:tcPr>
            <w:tcW w:w="2760" w:type="pct"/>
            <w:gridSpan w:val="3"/>
            <w:tcBorders>
              <w:bottom w:val="single" w:sz="4" w:space="0" w:color="000000"/>
            </w:tcBorders>
            <w:shd w:val="clear" w:color="auto" w:fill="B2F264"/>
            <w:vAlign w:val="center"/>
          </w:tcPr>
          <w:p w:rsidR="00E80FDD" w:rsidRPr="00E80FDD" w:rsidRDefault="00E80FDD" w:rsidP="00E80FDD">
            <w:pPr>
              <w:rPr>
                <w:b/>
                <w:bCs/>
                <w:sz w:val="18"/>
                <w:szCs w:val="18"/>
              </w:rPr>
            </w:pPr>
            <w:r w:rsidRPr="00E80FDD">
              <w:rPr>
                <w:b/>
                <w:bCs/>
                <w:sz w:val="18"/>
                <w:szCs w:val="18"/>
              </w:rPr>
              <w:t>Ekonomik Kod</w:t>
            </w:r>
          </w:p>
        </w:tc>
        <w:tc>
          <w:tcPr>
            <w:tcW w:w="951" w:type="pct"/>
            <w:tcBorders>
              <w:bottom w:val="single" w:sz="4" w:space="0" w:color="000000"/>
            </w:tcBorders>
            <w:shd w:val="clear" w:color="auto" w:fill="B2F264"/>
            <w:vAlign w:val="center"/>
          </w:tcPr>
          <w:p w:rsidR="00E80FDD" w:rsidRPr="00E80FDD" w:rsidRDefault="00E80FDD" w:rsidP="00E80FDD">
            <w:pPr>
              <w:jc w:val="center"/>
              <w:rPr>
                <w:b/>
                <w:bCs/>
                <w:sz w:val="18"/>
                <w:szCs w:val="18"/>
              </w:rPr>
            </w:pPr>
            <w:r w:rsidRPr="00E80FDD">
              <w:rPr>
                <w:b/>
                <w:bCs/>
                <w:sz w:val="18"/>
                <w:szCs w:val="18"/>
              </w:rPr>
              <w:t>2023</w:t>
            </w:r>
          </w:p>
        </w:tc>
      </w:tr>
      <w:tr w:rsidR="00E80FDD" w:rsidRPr="00E80FDD" w:rsidTr="007B45D4">
        <w:trPr>
          <w:gridAfter w:val="1"/>
          <w:wAfter w:w="1289" w:type="pct"/>
          <w:trHeight w:val="397"/>
        </w:trPr>
        <w:tc>
          <w:tcPr>
            <w:tcW w:w="252" w:type="pct"/>
            <w:shd w:val="clear" w:color="auto" w:fill="FFFFFF" w:themeFill="background1"/>
            <w:vAlign w:val="center"/>
          </w:tcPr>
          <w:p w:rsidR="00E80FDD" w:rsidRPr="00E80FDD" w:rsidRDefault="00E80FDD" w:rsidP="00E80FDD">
            <w:pPr>
              <w:rPr>
                <w:bCs/>
                <w:sz w:val="18"/>
                <w:szCs w:val="18"/>
              </w:rPr>
            </w:pPr>
            <w:r w:rsidRPr="00E80FDD">
              <w:rPr>
                <w:bCs/>
                <w:sz w:val="18"/>
                <w:szCs w:val="18"/>
              </w:rPr>
              <w:t>03</w:t>
            </w:r>
          </w:p>
        </w:tc>
        <w:tc>
          <w:tcPr>
            <w:tcW w:w="2508" w:type="pct"/>
            <w:gridSpan w:val="2"/>
            <w:shd w:val="clear" w:color="auto" w:fill="FFFFFF" w:themeFill="background1"/>
            <w:vAlign w:val="center"/>
          </w:tcPr>
          <w:p w:rsidR="00E80FDD" w:rsidRPr="00E80FDD" w:rsidRDefault="00E80FDD" w:rsidP="00E80FDD">
            <w:pPr>
              <w:rPr>
                <w:bCs/>
                <w:sz w:val="18"/>
                <w:szCs w:val="18"/>
              </w:rPr>
            </w:pPr>
            <w:r w:rsidRPr="00E80FDD">
              <w:rPr>
                <w:bCs/>
                <w:sz w:val="18"/>
                <w:szCs w:val="18"/>
              </w:rPr>
              <w:t>Mal ve Hizmet Alım Giderleri</w:t>
            </w:r>
          </w:p>
        </w:tc>
        <w:tc>
          <w:tcPr>
            <w:tcW w:w="951" w:type="pct"/>
            <w:shd w:val="clear" w:color="auto" w:fill="FFFFFF" w:themeFill="background1"/>
            <w:vAlign w:val="center"/>
          </w:tcPr>
          <w:p w:rsidR="00E80FDD" w:rsidRPr="00E80FDD" w:rsidRDefault="00E80FDD" w:rsidP="00E80FDD">
            <w:pPr>
              <w:jc w:val="right"/>
              <w:rPr>
                <w:bCs/>
                <w:sz w:val="18"/>
                <w:szCs w:val="18"/>
              </w:rPr>
            </w:pPr>
            <w:r w:rsidRPr="00E80FDD">
              <w:rPr>
                <w:bCs/>
                <w:sz w:val="18"/>
                <w:szCs w:val="18"/>
              </w:rPr>
              <w:t>5.</w:t>
            </w:r>
            <w:r w:rsidR="001D3FEF">
              <w:rPr>
                <w:bCs/>
                <w:sz w:val="18"/>
                <w:szCs w:val="18"/>
              </w:rPr>
              <w:t>912.500</w:t>
            </w:r>
            <w:r w:rsidRPr="00E80FDD">
              <w:rPr>
                <w:bCs/>
                <w:sz w:val="18"/>
                <w:szCs w:val="18"/>
              </w:rPr>
              <w:t>,00 ₺</w:t>
            </w:r>
          </w:p>
        </w:tc>
      </w:tr>
      <w:tr w:rsidR="00E80FDD" w:rsidRPr="00E80FDD" w:rsidTr="007B45D4">
        <w:trPr>
          <w:gridAfter w:val="1"/>
          <w:wAfter w:w="1289" w:type="pct"/>
          <w:trHeight w:val="397"/>
        </w:trPr>
        <w:tc>
          <w:tcPr>
            <w:tcW w:w="2760" w:type="pct"/>
            <w:gridSpan w:val="3"/>
            <w:shd w:val="clear" w:color="auto" w:fill="B2F264"/>
            <w:vAlign w:val="center"/>
          </w:tcPr>
          <w:p w:rsidR="00E80FDD" w:rsidRPr="00E80FDD" w:rsidRDefault="00E80FDD" w:rsidP="00E80FDD">
            <w:pPr>
              <w:rPr>
                <w:b/>
                <w:bCs/>
                <w:sz w:val="18"/>
                <w:szCs w:val="18"/>
              </w:rPr>
            </w:pPr>
            <w:r w:rsidRPr="00E80FDD">
              <w:rPr>
                <w:b/>
                <w:bCs/>
                <w:sz w:val="18"/>
                <w:szCs w:val="18"/>
              </w:rPr>
              <w:t>Toplam Bütçe Kaynak İhtiyacı</w:t>
            </w:r>
          </w:p>
        </w:tc>
        <w:tc>
          <w:tcPr>
            <w:tcW w:w="951" w:type="pct"/>
            <w:shd w:val="clear" w:color="auto" w:fill="B2F264"/>
            <w:vAlign w:val="center"/>
          </w:tcPr>
          <w:p w:rsidR="00E80FDD" w:rsidRPr="00E80FDD" w:rsidRDefault="00E80FDD" w:rsidP="00E80FDD">
            <w:pPr>
              <w:widowControl w:val="0"/>
              <w:autoSpaceDE w:val="0"/>
              <w:autoSpaceDN w:val="0"/>
              <w:adjustRightInd w:val="0"/>
              <w:jc w:val="right"/>
              <w:rPr>
                <w:b/>
                <w:sz w:val="18"/>
                <w:szCs w:val="18"/>
              </w:rPr>
            </w:pPr>
            <w:r w:rsidRPr="00E80FDD">
              <w:rPr>
                <w:b/>
                <w:sz w:val="18"/>
                <w:szCs w:val="18"/>
              </w:rPr>
              <w:t>5.</w:t>
            </w:r>
            <w:r w:rsidR="001D3FEF">
              <w:rPr>
                <w:b/>
                <w:sz w:val="18"/>
                <w:szCs w:val="18"/>
              </w:rPr>
              <w:t>912.500</w:t>
            </w:r>
            <w:r w:rsidRPr="00E80FDD">
              <w:rPr>
                <w:b/>
                <w:sz w:val="18"/>
                <w:szCs w:val="18"/>
              </w:rPr>
              <w:t>,00 ₺</w:t>
            </w:r>
          </w:p>
        </w:tc>
      </w:tr>
    </w:tbl>
    <w:p w:rsidR="00E80FDD" w:rsidRPr="00E80FDD" w:rsidRDefault="00E80FDD" w:rsidP="00E80FDD">
      <w:pPr>
        <w:ind w:firstLine="567"/>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r w:rsidRPr="00E80FDD">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902"/>
        <w:gridCol w:w="1315"/>
        <w:gridCol w:w="1182"/>
        <w:gridCol w:w="1345"/>
        <w:gridCol w:w="2117"/>
      </w:tblGrid>
      <w:tr w:rsidR="00E80FDD" w:rsidRPr="00E80FDD" w:rsidTr="007B45D4">
        <w:trPr>
          <w:trHeight w:val="397"/>
          <w:jc w:val="center"/>
        </w:trPr>
        <w:tc>
          <w:tcPr>
            <w:tcW w:w="3329" w:type="dxa"/>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 xml:space="preserve">Birim </w:t>
            </w:r>
          </w:p>
        </w:tc>
        <w:tc>
          <w:tcPr>
            <w:tcW w:w="5959" w:type="dxa"/>
            <w:gridSpan w:val="4"/>
            <w:shd w:val="clear" w:color="auto" w:fill="FFFFFF" w:themeFill="background1"/>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Park ve Bahçeler Müdürlüğü</w:t>
            </w:r>
          </w:p>
        </w:tc>
      </w:tr>
      <w:tr w:rsidR="00E80FDD" w:rsidRPr="00E80FDD" w:rsidTr="007B45D4">
        <w:trPr>
          <w:trHeight w:val="567"/>
          <w:jc w:val="center"/>
        </w:trPr>
        <w:tc>
          <w:tcPr>
            <w:tcW w:w="3329" w:type="dxa"/>
            <w:gridSpan w:val="2"/>
            <w:shd w:val="clear" w:color="auto" w:fill="B2F264"/>
          </w:tcPr>
          <w:p w:rsidR="00E80FDD" w:rsidRPr="00E80FDD" w:rsidRDefault="00E80FDD" w:rsidP="00E80FDD">
            <w:pPr>
              <w:spacing w:after="0"/>
              <w:jc w:val="both"/>
              <w:rPr>
                <w:b/>
                <w:sz w:val="18"/>
                <w:szCs w:val="18"/>
              </w:rPr>
            </w:pPr>
            <w:r w:rsidRPr="00E80FDD">
              <w:rPr>
                <w:b/>
                <w:bCs/>
                <w:sz w:val="18"/>
                <w:szCs w:val="18"/>
              </w:rPr>
              <w:t xml:space="preserve">Stratejik Amaç </w:t>
            </w:r>
            <w:r w:rsidR="00D56CD6">
              <w:rPr>
                <w:b/>
                <w:bCs/>
                <w:sz w:val="18"/>
                <w:szCs w:val="18"/>
              </w:rPr>
              <w:t>3</w:t>
            </w:r>
            <w:r w:rsidRPr="00E80FDD">
              <w:rPr>
                <w:b/>
                <w:bCs/>
                <w:sz w:val="18"/>
                <w:szCs w:val="18"/>
              </w:rPr>
              <w:t xml:space="preserve"> </w:t>
            </w:r>
          </w:p>
        </w:tc>
        <w:tc>
          <w:tcPr>
            <w:tcW w:w="5959" w:type="dxa"/>
            <w:gridSpan w:val="4"/>
            <w:shd w:val="clear" w:color="auto" w:fill="FFFFFF" w:themeFill="background1"/>
          </w:tcPr>
          <w:p w:rsidR="00E80FDD" w:rsidRPr="00E80FDD" w:rsidRDefault="00E80FDD" w:rsidP="00E80FDD">
            <w:pPr>
              <w:spacing w:after="0"/>
              <w:jc w:val="both"/>
              <w:rPr>
                <w:b/>
                <w:sz w:val="18"/>
                <w:szCs w:val="18"/>
              </w:rPr>
            </w:pPr>
            <w:r w:rsidRPr="00E80FDD">
              <w:rPr>
                <w:b/>
                <w:sz w:val="18"/>
                <w:szCs w:val="18"/>
              </w:rPr>
              <w:t>Uluslararası standartlara uygun modern, imar, planlama, altyapı ve üst yapı hizmetlerini tamamlamış, yeşil alanlara sahip, fiziksel aktiviteye imkân veren donatılarla çevrelenmiş bir kent oluşturmak.</w:t>
            </w:r>
          </w:p>
        </w:tc>
      </w:tr>
      <w:tr w:rsidR="00E80FDD" w:rsidRPr="00E80FDD" w:rsidTr="007B45D4">
        <w:trPr>
          <w:trHeight w:val="567"/>
          <w:jc w:val="center"/>
        </w:trPr>
        <w:tc>
          <w:tcPr>
            <w:tcW w:w="3329" w:type="dxa"/>
            <w:gridSpan w:val="2"/>
            <w:tcBorders>
              <w:bottom w:val="single" w:sz="4" w:space="0" w:color="000000"/>
            </w:tcBorders>
            <w:shd w:val="clear" w:color="auto" w:fill="B2F264"/>
          </w:tcPr>
          <w:p w:rsidR="00E80FDD" w:rsidRPr="00E80FDD" w:rsidRDefault="00E80FDD" w:rsidP="00E80FDD">
            <w:pPr>
              <w:autoSpaceDE w:val="0"/>
              <w:autoSpaceDN w:val="0"/>
              <w:adjustRightInd w:val="0"/>
              <w:jc w:val="both"/>
              <w:rPr>
                <w:rFonts w:eastAsiaTheme="minorEastAsia"/>
                <w:color w:val="000000"/>
                <w:spacing w:val="2"/>
                <w:sz w:val="18"/>
                <w:szCs w:val="18"/>
              </w:rPr>
            </w:pPr>
            <w:r w:rsidRPr="00E80FDD">
              <w:rPr>
                <w:rFonts w:eastAsiaTheme="minorEastAsia"/>
                <w:b/>
                <w:bCs/>
                <w:color w:val="000000"/>
                <w:sz w:val="18"/>
                <w:szCs w:val="18"/>
              </w:rPr>
              <w:t xml:space="preserve">Stratejik Hedef </w:t>
            </w:r>
            <w:r w:rsidR="00D56CD6">
              <w:rPr>
                <w:rFonts w:eastAsiaTheme="minorEastAsia"/>
                <w:b/>
                <w:bCs/>
                <w:color w:val="000000"/>
                <w:sz w:val="18"/>
                <w:szCs w:val="18"/>
              </w:rPr>
              <w:t>3.4</w:t>
            </w:r>
            <w:r w:rsidRPr="00E80FDD">
              <w:rPr>
                <w:rFonts w:eastAsiaTheme="minorEastAsia"/>
                <w:b/>
                <w:bCs/>
                <w:color w:val="000000"/>
                <w:sz w:val="18"/>
                <w:szCs w:val="18"/>
              </w:rPr>
              <w:t xml:space="preserve"> </w:t>
            </w:r>
          </w:p>
        </w:tc>
        <w:tc>
          <w:tcPr>
            <w:tcW w:w="5959" w:type="dxa"/>
            <w:gridSpan w:val="4"/>
            <w:tcBorders>
              <w:bottom w:val="single" w:sz="4" w:space="0" w:color="000000"/>
            </w:tcBorders>
            <w:shd w:val="clear" w:color="auto" w:fill="FFFFFF" w:themeFill="background1"/>
          </w:tcPr>
          <w:p w:rsidR="00E80FDD" w:rsidRPr="00E80FDD" w:rsidRDefault="00E80FDD" w:rsidP="00E80FDD">
            <w:pPr>
              <w:autoSpaceDE w:val="0"/>
              <w:autoSpaceDN w:val="0"/>
              <w:adjustRightInd w:val="0"/>
              <w:jc w:val="both"/>
              <w:rPr>
                <w:rFonts w:eastAsiaTheme="minorEastAsia"/>
                <w:color w:val="000000"/>
                <w:sz w:val="18"/>
                <w:szCs w:val="18"/>
              </w:rPr>
            </w:pPr>
            <w:r w:rsidRPr="00E80FDD">
              <w:rPr>
                <w:rFonts w:eastAsiaTheme="minorEastAsia"/>
                <w:color w:val="000000"/>
                <w:spacing w:val="2"/>
                <w:sz w:val="18"/>
                <w:szCs w:val="18"/>
              </w:rPr>
              <w:t>Park ve bahçeler müdürlüğüne bağlı yeşil alanların yapımı, bakımı, temizliği, onarımı hizmetlerinin yerine getirilmesi.</w:t>
            </w:r>
          </w:p>
        </w:tc>
      </w:tr>
      <w:tr w:rsidR="00E80FDD" w:rsidRPr="00E80FDD" w:rsidTr="007B45D4">
        <w:trPr>
          <w:trHeight w:val="584"/>
          <w:jc w:val="center"/>
        </w:trPr>
        <w:tc>
          <w:tcPr>
            <w:tcW w:w="3329" w:type="dxa"/>
            <w:gridSpan w:val="2"/>
            <w:tcBorders>
              <w:bottom w:val="single" w:sz="4" w:space="0" w:color="000000"/>
            </w:tcBorders>
            <w:shd w:val="clear" w:color="auto" w:fill="B2F264"/>
          </w:tcPr>
          <w:p w:rsidR="00E80FDD" w:rsidRPr="00E80FDD" w:rsidRDefault="00E80FDD" w:rsidP="00E80FDD">
            <w:pPr>
              <w:widowControl w:val="0"/>
              <w:tabs>
                <w:tab w:val="left" w:pos="2430"/>
              </w:tabs>
              <w:autoSpaceDE w:val="0"/>
              <w:autoSpaceDN w:val="0"/>
              <w:adjustRightInd w:val="0"/>
              <w:spacing w:before="33"/>
              <w:ind w:left="155" w:hanging="178"/>
              <w:rPr>
                <w:bCs/>
                <w:sz w:val="18"/>
                <w:szCs w:val="18"/>
              </w:rPr>
            </w:pPr>
            <w:r w:rsidRPr="00E80FDD">
              <w:rPr>
                <w:b/>
                <w:bCs/>
                <w:sz w:val="18"/>
                <w:szCs w:val="18"/>
              </w:rPr>
              <w:t xml:space="preserve">Performans Hedefi </w:t>
            </w:r>
            <w:r w:rsidR="00D56CD6">
              <w:rPr>
                <w:b/>
                <w:bCs/>
                <w:sz w:val="18"/>
                <w:szCs w:val="18"/>
              </w:rPr>
              <w:t>3.4.1</w:t>
            </w:r>
            <w:r w:rsidRPr="00E80FDD">
              <w:rPr>
                <w:b/>
                <w:bCs/>
                <w:sz w:val="18"/>
                <w:szCs w:val="18"/>
              </w:rPr>
              <w:t xml:space="preserve"> </w:t>
            </w:r>
          </w:p>
        </w:tc>
        <w:tc>
          <w:tcPr>
            <w:tcW w:w="5959" w:type="dxa"/>
            <w:gridSpan w:val="4"/>
            <w:tcBorders>
              <w:bottom w:val="single" w:sz="4" w:space="0" w:color="000000"/>
            </w:tcBorders>
            <w:shd w:val="clear" w:color="auto" w:fill="FFFFFF" w:themeFill="background1"/>
          </w:tcPr>
          <w:p w:rsidR="00E80FDD" w:rsidRPr="00E80FDD" w:rsidRDefault="00E80FDD" w:rsidP="00E80FDD">
            <w:pPr>
              <w:widowControl w:val="0"/>
              <w:tabs>
                <w:tab w:val="left" w:pos="2430"/>
              </w:tabs>
              <w:autoSpaceDE w:val="0"/>
              <w:autoSpaceDN w:val="0"/>
              <w:adjustRightInd w:val="0"/>
              <w:spacing w:before="33"/>
              <w:ind w:left="155" w:hanging="178"/>
              <w:rPr>
                <w:sz w:val="18"/>
                <w:szCs w:val="18"/>
              </w:rPr>
            </w:pPr>
            <w:r w:rsidRPr="00E80FDD">
              <w:rPr>
                <w:bCs/>
                <w:sz w:val="18"/>
                <w:szCs w:val="18"/>
              </w:rPr>
              <w:t>Yeşil alanların bakımı.</w:t>
            </w:r>
          </w:p>
        </w:tc>
      </w:tr>
      <w:tr w:rsidR="00E80FDD" w:rsidRPr="00E80FDD" w:rsidTr="007B45D4">
        <w:trPr>
          <w:trHeight w:val="397"/>
          <w:jc w:val="center"/>
        </w:trPr>
        <w:tc>
          <w:tcPr>
            <w:tcW w:w="3329" w:type="dxa"/>
            <w:gridSpan w:val="2"/>
            <w:shd w:val="clear" w:color="auto" w:fill="B2F264"/>
            <w:vAlign w:val="center"/>
          </w:tcPr>
          <w:p w:rsidR="00E80FDD" w:rsidRPr="00E80FDD" w:rsidRDefault="00E80FDD" w:rsidP="00E80FDD">
            <w:pPr>
              <w:rPr>
                <w:b/>
                <w:bCs/>
                <w:sz w:val="18"/>
                <w:szCs w:val="18"/>
              </w:rPr>
            </w:pPr>
            <w:r w:rsidRPr="00E80FDD">
              <w:rPr>
                <w:b/>
                <w:bCs/>
                <w:sz w:val="18"/>
                <w:szCs w:val="18"/>
              </w:rPr>
              <w:t>Performans Göstergeleri</w:t>
            </w:r>
          </w:p>
        </w:tc>
        <w:tc>
          <w:tcPr>
            <w:tcW w:w="1315" w:type="dxa"/>
            <w:shd w:val="clear" w:color="auto" w:fill="B2F264"/>
          </w:tcPr>
          <w:p w:rsidR="00E80FDD" w:rsidRPr="00E80FDD" w:rsidRDefault="00E80FDD" w:rsidP="00E80FDD">
            <w:pPr>
              <w:jc w:val="center"/>
              <w:rPr>
                <w:b/>
                <w:bCs/>
                <w:sz w:val="18"/>
                <w:szCs w:val="18"/>
              </w:rPr>
            </w:pPr>
            <w:r w:rsidRPr="00E80FDD">
              <w:rPr>
                <w:b/>
                <w:bCs/>
                <w:sz w:val="18"/>
                <w:szCs w:val="18"/>
              </w:rPr>
              <w:t>Ölçü Birimi</w:t>
            </w:r>
          </w:p>
        </w:tc>
        <w:tc>
          <w:tcPr>
            <w:tcW w:w="1182" w:type="dxa"/>
            <w:shd w:val="clear" w:color="auto" w:fill="B2F264"/>
            <w:vAlign w:val="center"/>
          </w:tcPr>
          <w:p w:rsidR="00E80FDD" w:rsidRPr="00E80FDD" w:rsidRDefault="00E80FDD" w:rsidP="00E80FDD">
            <w:pPr>
              <w:jc w:val="center"/>
              <w:rPr>
                <w:b/>
                <w:bCs/>
                <w:sz w:val="18"/>
                <w:szCs w:val="18"/>
              </w:rPr>
            </w:pPr>
            <w:r w:rsidRPr="00E80FDD">
              <w:rPr>
                <w:b/>
                <w:bCs/>
                <w:sz w:val="18"/>
                <w:szCs w:val="18"/>
              </w:rPr>
              <w:t>2021</w:t>
            </w:r>
          </w:p>
        </w:tc>
        <w:tc>
          <w:tcPr>
            <w:tcW w:w="1345" w:type="dxa"/>
            <w:shd w:val="clear" w:color="auto" w:fill="B2F264"/>
            <w:vAlign w:val="center"/>
          </w:tcPr>
          <w:p w:rsidR="00E80FDD" w:rsidRPr="00E80FDD" w:rsidRDefault="00E80FDD" w:rsidP="00E80FDD">
            <w:pPr>
              <w:jc w:val="center"/>
              <w:rPr>
                <w:b/>
                <w:bCs/>
                <w:sz w:val="18"/>
                <w:szCs w:val="18"/>
              </w:rPr>
            </w:pPr>
            <w:r w:rsidRPr="00E80FDD">
              <w:rPr>
                <w:b/>
                <w:bCs/>
                <w:sz w:val="18"/>
                <w:szCs w:val="18"/>
              </w:rPr>
              <w:t>2022</w:t>
            </w:r>
          </w:p>
        </w:tc>
        <w:tc>
          <w:tcPr>
            <w:tcW w:w="2117" w:type="dxa"/>
            <w:shd w:val="clear" w:color="auto" w:fill="B2F264"/>
            <w:vAlign w:val="center"/>
          </w:tcPr>
          <w:p w:rsidR="00E80FDD" w:rsidRPr="00E80FDD" w:rsidRDefault="00E80FDD" w:rsidP="00E80FDD">
            <w:pPr>
              <w:jc w:val="center"/>
              <w:rPr>
                <w:b/>
                <w:bCs/>
                <w:sz w:val="18"/>
                <w:szCs w:val="18"/>
              </w:rPr>
            </w:pPr>
            <w:r w:rsidRPr="00E80FDD">
              <w:rPr>
                <w:b/>
                <w:bCs/>
                <w:sz w:val="18"/>
                <w:szCs w:val="18"/>
              </w:rPr>
              <w:t>2023</w:t>
            </w:r>
          </w:p>
        </w:tc>
      </w:tr>
      <w:tr w:rsidR="00E80FDD" w:rsidRPr="00E80FDD" w:rsidTr="007B45D4">
        <w:trPr>
          <w:trHeight w:val="284"/>
          <w:jc w:val="center"/>
        </w:trPr>
        <w:tc>
          <w:tcPr>
            <w:tcW w:w="427" w:type="dxa"/>
            <w:shd w:val="clear" w:color="auto" w:fill="FFFFFF" w:themeFill="background1"/>
            <w:vAlign w:val="center"/>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1 </w:t>
            </w:r>
          </w:p>
        </w:tc>
        <w:tc>
          <w:tcPr>
            <w:tcW w:w="2902" w:type="dxa"/>
            <w:shd w:val="clear" w:color="auto" w:fill="FFFFFF" w:themeFill="background1"/>
            <w:vAlign w:val="center"/>
          </w:tcPr>
          <w:p w:rsidR="00E80FDD" w:rsidRPr="00E80FDD" w:rsidRDefault="00E80FDD" w:rsidP="00E80FDD">
            <w:pPr>
              <w:spacing w:after="0"/>
              <w:jc w:val="both"/>
              <w:rPr>
                <w:sz w:val="18"/>
              </w:rPr>
            </w:pPr>
            <w:r w:rsidRPr="00E80FDD">
              <w:rPr>
                <w:sz w:val="18"/>
              </w:rPr>
              <w:t xml:space="preserve">Mülkiyeti belediyeye ait olan araçlar </w:t>
            </w:r>
          </w:p>
        </w:tc>
        <w:tc>
          <w:tcPr>
            <w:tcW w:w="1315" w:type="dxa"/>
            <w:shd w:val="clear" w:color="auto" w:fill="FFFFFF" w:themeFill="background1"/>
          </w:tcPr>
          <w:p w:rsidR="00E80FDD" w:rsidRPr="00E80FDD" w:rsidRDefault="00E80FDD" w:rsidP="00E80FDD">
            <w:pPr>
              <w:spacing w:after="0"/>
              <w:jc w:val="center"/>
              <w:rPr>
                <w:sz w:val="18"/>
              </w:rPr>
            </w:pPr>
            <w:r w:rsidRPr="00E80FDD">
              <w:rPr>
                <w:sz w:val="18"/>
              </w:rPr>
              <w:t>Adet</w:t>
            </w:r>
          </w:p>
        </w:tc>
        <w:tc>
          <w:tcPr>
            <w:tcW w:w="1182" w:type="dxa"/>
            <w:shd w:val="clear" w:color="auto" w:fill="FFFFFF" w:themeFill="background1"/>
            <w:vAlign w:val="center"/>
          </w:tcPr>
          <w:p w:rsidR="00E80FDD" w:rsidRPr="00E80FDD" w:rsidRDefault="00E80FDD" w:rsidP="00E80FDD">
            <w:pPr>
              <w:spacing w:after="0"/>
              <w:jc w:val="center"/>
              <w:rPr>
                <w:sz w:val="18"/>
              </w:rPr>
            </w:pPr>
            <w:r w:rsidRPr="00E80FDD">
              <w:rPr>
                <w:sz w:val="18"/>
              </w:rPr>
              <w:t>5</w:t>
            </w:r>
          </w:p>
        </w:tc>
        <w:tc>
          <w:tcPr>
            <w:tcW w:w="1345" w:type="dxa"/>
            <w:shd w:val="clear" w:color="auto" w:fill="FFFFFF" w:themeFill="background1"/>
            <w:vAlign w:val="center"/>
          </w:tcPr>
          <w:p w:rsidR="00E80FDD" w:rsidRPr="00E80FDD" w:rsidRDefault="00E80FDD" w:rsidP="00E80FDD">
            <w:pPr>
              <w:spacing w:after="0"/>
              <w:jc w:val="center"/>
              <w:rPr>
                <w:sz w:val="18"/>
              </w:rPr>
            </w:pPr>
            <w:r w:rsidRPr="00E80FDD">
              <w:rPr>
                <w:sz w:val="18"/>
              </w:rPr>
              <w:t>5</w:t>
            </w:r>
          </w:p>
        </w:tc>
        <w:tc>
          <w:tcPr>
            <w:tcW w:w="2117" w:type="dxa"/>
            <w:shd w:val="clear" w:color="auto" w:fill="FFFFFF" w:themeFill="background1"/>
            <w:vAlign w:val="center"/>
          </w:tcPr>
          <w:p w:rsidR="00E80FDD" w:rsidRPr="00E80FDD" w:rsidRDefault="00E80FDD" w:rsidP="00E80FDD">
            <w:pPr>
              <w:spacing w:after="0"/>
              <w:jc w:val="center"/>
              <w:rPr>
                <w:sz w:val="18"/>
              </w:rPr>
            </w:pPr>
            <w:r w:rsidRPr="00E80FDD">
              <w:rPr>
                <w:sz w:val="18"/>
              </w:rPr>
              <w:t>5</w:t>
            </w:r>
          </w:p>
        </w:tc>
      </w:tr>
      <w:tr w:rsidR="00E80FDD" w:rsidRPr="00E80FDD" w:rsidTr="007B45D4">
        <w:trPr>
          <w:trHeight w:val="284"/>
          <w:jc w:val="center"/>
        </w:trPr>
        <w:tc>
          <w:tcPr>
            <w:tcW w:w="427" w:type="dxa"/>
            <w:shd w:val="clear" w:color="auto" w:fill="FFFFFF" w:themeFill="background1"/>
            <w:vAlign w:val="center"/>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2</w:t>
            </w:r>
          </w:p>
        </w:tc>
        <w:tc>
          <w:tcPr>
            <w:tcW w:w="2902" w:type="dxa"/>
            <w:shd w:val="clear" w:color="auto" w:fill="FFFFFF" w:themeFill="background1"/>
            <w:vAlign w:val="center"/>
          </w:tcPr>
          <w:p w:rsidR="00E80FDD" w:rsidRPr="00E80FDD" w:rsidRDefault="00E80FDD" w:rsidP="00E80FDD">
            <w:pPr>
              <w:spacing w:after="0"/>
              <w:jc w:val="both"/>
              <w:rPr>
                <w:sz w:val="18"/>
              </w:rPr>
            </w:pPr>
            <w:r w:rsidRPr="00E80FDD">
              <w:rPr>
                <w:sz w:val="18"/>
              </w:rPr>
              <w:t xml:space="preserve">Kiralık olan araçlar </w:t>
            </w:r>
          </w:p>
        </w:tc>
        <w:tc>
          <w:tcPr>
            <w:tcW w:w="1315" w:type="dxa"/>
            <w:shd w:val="clear" w:color="auto" w:fill="FFFFFF" w:themeFill="background1"/>
          </w:tcPr>
          <w:p w:rsidR="00E80FDD" w:rsidRPr="00E80FDD" w:rsidRDefault="00E80FDD" w:rsidP="00E80FDD">
            <w:pPr>
              <w:jc w:val="center"/>
            </w:pPr>
            <w:r w:rsidRPr="00E80FDD">
              <w:rPr>
                <w:sz w:val="18"/>
              </w:rPr>
              <w:t>Adet</w:t>
            </w:r>
          </w:p>
        </w:tc>
        <w:tc>
          <w:tcPr>
            <w:tcW w:w="1182" w:type="dxa"/>
            <w:shd w:val="clear" w:color="auto" w:fill="FFFFFF" w:themeFill="background1"/>
            <w:vAlign w:val="center"/>
          </w:tcPr>
          <w:p w:rsidR="00E80FDD" w:rsidRPr="00E80FDD" w:rsidRDefault="00E80FDD" w:rsidP="00E80FDD">
            <w:pPr>
              <w:spacing w:after="0"/>
              <w:jc w:val="center"/>
              <w:rPr>
                <w:sz w:val="18"/>
              </w:rPr>
            </w:pPr>
            <w:r w:rsidRPr="00E80FDD">
              <w:rPr>
                <w:sz w:val="18"/>
              </w:rPr>
              <w:t>1</w:t>
            </w:r>
          </w:p>
        </w:tc>
        <w:tc>
          <w:tcPr>
            <w:tcW w:w="1345" w:type="dxa"/>
            <w:shd w:val="clear" w:color="auto" w:fill="FFFFFF" w:themeFill="background1"/>
            <w:vAlign w:val="center"/>
          </w:tcPr>
          <w:p w:rsidR="00E80FDD" w:rsidRPr="00E80FDD" w:rsidRDefault="00E80FDD" w:rsidP="00E80FDD">
            <w:pPr>
              <w:spacing w:after="0"/>
              <w:jc w:val="center"/>
              <w:rPr>
                <w:sz w:val="18"/>
              </w:rPr>
            </w:pPr>
            <w:r w:rsidRPr="00E80FDD">
              <w:rPr>
                <w:sz w:val="18"/>
              </w:rPr>
              <w:t>1</w:t>
            </w:r>
          </w:p>
        </w:tc>
        <w:tc>
          <w:tcPr>
            <w:tcW w:w="2117" w:type="dxa"/>
            <w:shd w:val="clear" w:color="auto" w:fill="FFFFFF" w:themeFill="background1"/>
            <w:vAlign w:val="center"/>
          </w:tcPr>
          <w:p w:rsidR="00E80FDD" w:rsidRPr="00E80FDD" w:rsidRDefault="00E80FDD" w:rsidP="00E80FDD">
            <w:pPr>
              <w:spacing w:after="0"/>
              <w:jc w:val="center"/>
              <w:rPr>
                <w:sz w:val="18"/>
              </w:rPr>
            </w:pPr>
            <w:r w:rsidRPr="00E80FDD">
              <w:rPr>
                <w:sz w:val="18"/>
              </w:rPr>
              <w:t>1</w:t>
            </w:r>
          </w:p>
        </w:tc>
      </w:tr>
      <w:tr w:rsidR="00E80FDD" w:rsidRPr="00E80FDD" w:rsidTr="007B45D4">
        <w:trPr>
          <w:trHeight w:val="284"/>
          <w:jc w:val="center"/>
        </w:trPr>
        <w:tc>
          <w:tcPr>
            <w:tcW w:w="427" w:type="dxa"/>
            <w:shd w:val="clear" w:color="auto" w:fill="FFFFFF" w:themeFill="background1"/>
            <w:vAlign w:val="center"/>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3</w:t>
            </w:r>
          </w:p>
        </w:tc>
        <w:tc>
          <w:tcPr>
            <w:tcW w:w="2902" w:type="dxa"/>
            <w:shd w:val="clear" w:color="auto" w:fill="FFFFFF" w:themeFill="background1"/>
            <w:vAlign w:val="center"/>
          </w:tcPr>
          <w:p w:rsidR="00E80FDD" w:rsidRPr="00E80FDD" w:rsidRDefault="00E80FDD" w:rsidP="00E80FDD">
            <w:pPr>
              <w:spacing w:after="0"/>
              <w:jc w:val="both"/>
              <w:rPr>
                <w:sz w:val="18"/>
              </w:rPr>
            </w:pPr>
            <w:r w:rsidRPr="00E80FDD">
              <w:rPr>
                <w:sz w:val="18"/>
              </w:rPr>
              <w:t xml:space="preserve">Motorlu tarım aletleri </w:t>
            </w:r>
          </w:p>
        </w:tc>
        <w:tc>
          <w:tcPr>
            <w:tcW w:w="1315" w:type="dxa"/>
            <w:shd w:val="clear" w:color="auto" w:fill="FFFFFF" w:themeFill="background1"/>
          </w:tcPr>
          <w:p w:rsidR="00E80FDD" w:rsidRPr="00E80FDD" w:rsidRDefault="00E80FDD" w:rsidP="00E80FDD">
            <w:pPr>
              <w:jc w:val="center"/>
            </w:pPr>
            <w:r w:rsidRPr="00E80FDD">
              <w:rPr>
                <w:sz w:val="18"/>
              </w:rPr>
              <w:t>Adet</w:t>
            </w:r>
          </w:p>
        </w:tc>
        <w:tc>
          <w:tcPr>
            <w:tcW w:w="1182" w:type="dxa"/>
            <w:shd w:val="clear" w:color="auto" w:fill="FFFFFF" w:themeFill="background1"/>
            <w:vAlign w:val="center"/>
          </w:tcPr>
          <w:p w:rsidR="00E80FDD" w:rsidRPr="00E80FDD" w:rsidRDefault="00E80FDD" w:rsidP="00E80FDD">
            <w:pPr>
              <w:spacing w:after="0"/>
              <w:jc w:val="center"/>
              <w:rPr>
                <w:sz w:val="18"/>
              </w:rPr>
            </w:pPr>
            <w:r w:rsidRPr="00E80FDD">
              <w:rPr>
                <w:sz w:val="18"/>
              </w:rPr>
              <w:t>15</w:t>
            </w:r>
          </w:p>
        </w:tc>
        <w:tc>
          <w:tcPr>
            <w:tcW w:w="1345" w:type="dxa"/>
            <w:shd w:val="clear" w:color="auto" w:fill="FFFFFF" w:themeFill="background1"/>
            <w:vAlign w:val="center"/>
          </w:tcPr>
          <w:p w:rsidR="00E80FDD" w:rsidRPr="00E80FDD" w:rsidRDefault="00E80FDD" w:rsidP="00E80FDD">
            <w:pPr>
              <w:spacing w:after="0"/>
              <w:jc w:val="center"/>
              <w:rPr>
                <w:sz w:val="18"/>
              </w:rPr>
            </w:pPr>
            <w:r w:rsidRPr="00E80FDD">
              <w:rPr>
                <w:sz w:val="18"/>
              </w:rPr>
              <w:t>15</w:t>
            </w:r>
          </w:p>
        </w:tc>
        <w:tc>
          <w:tcPr>
            <w:tcW w:w="2117" w:type="dxa"/>
            <w:shd w:val="clear" w:color="auto" w:fill="FFFFFF" w:themeFill="background1"/>
            <w:vAlign w:val="center"/>
          </w:tcPr>
          <w:p w:rsidR="00E80FDD" w:rsidRPr="00E80FDD" w:rsidRDefault="00E80FDD" w:rsidP="00E80FDD">
            <w:pPr>
              <w:spacing w:after="0"/>
              <w:jc w:val="center"/>
              <w:rPr>
                <w:sz w:val="18"/>
              </w:rPr>
            </w:pPr>
            <w:r w:rsidRPr="00E80FDD">
              <w:rPr>
                <w:sz w:val="18"/>
              </w:rPr>
              <w:t>15</w:t>
            </w:r>
          </w:p>
        </w:tc>
      </w:tr>
      <w:tr w:rsidR="00E80FDD" w:rsidRPr="00E80FDD" w:rsidTr="007B45D4">
        <w:trPr>
          <w:trHeight w:val="284"/>
          <w:jc w:val="center"/>
        </w:trPr>
        <w:tc>
          <w:tcPr>
            <w:tcW w:w="427" w:type="dxa"/>
            <w:shd w:val="clear" w:color="auto" w:fill="FFFFFF" w:themeFill="background1"/>
            <w:vAlign w:val="center"/>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4</w:t>
            </w:r>
          </w:p>
        </w:tc>
        <w:tc>
          <w:tcPr>
            <w:tcW w:w="2902" w:type="dxa"/>
            <w:shd w:val="clear" w:color="auto" w:fill="FFFFFF" w:themeFill="background1"/>
            <w:vAlign w:val="center"/>
          </w:tcPr>
          <w:p w:rsidR="00E80FDD" w:rsidRPr="00E80FDD" w:rsidRDefault="00E80FDD" w:rsidP="00E80FDD">
            <w:pPr>
              <w:spacing w:after="0"/>
              <w:jc w:val="both"/>
              <w:rPr>
                <w:sz w:val="18"/>
              </w:rPr>
            </w:pPr>
            <w:r w:rsidRPr="00E80FDD">
              <w:rPr>
                <w:sz w:val="18"/>
              </w:rPr>
              <w:t>Tarım alet ve edevatları (park ve bahçe müdürlüğünde kullanılabilecek bütün ekipmanlar)</w:t>
            </w:r>
          </w:p>
        </w:tc>
        <w:tc>
          <w:tcPr>
            <w:tcW w:w="1315" w:type="dxa"/>
            <w:shd w:val="clear" w:color="auto" w:fill="FFFFFF" w:themeFill="background1"/>
          </w:tcPr>
          <w:p w:rsidR="00E80FDD" w:rsidRPr="00E80FDD" w:rsidRDefault="00E80FDD" w:rsidP="00E80FDD">
            <w:pPr>
              <w:jc w:val="center"/>
            </w:pPr>
            <w:r w:rsidRPr="00E80FDD">
              <w:rPr>
                <w:sz w:val="18"/>
              </w:rPr>
              <w:t>Adet</w:t>
            </w:r>
          </w:p>
        </w:tc>
        <w:tc>
          <w:tcPr>
            <w:tcW w:w="1182" w:type="dxa"/>
            <w:shd w:val="clear" w:color="auto" w:fill="FFFFFF" w:themeFill="background1"/>
            <w:vAlign w:val="center"/>
          </w:tcPr>
          <w:p w:rsidR="00E80FDD" w:rsidRPr="00E80FDD" w:rsidRDefault="00E80FDD" w:rsidP="00E80FDD">
            <w:pPr>
              <w:spacing w:after="0"/>
              <w:jc w:val="center"/>
              <w:rPr>
                <w:sz w:val="18"/>
              </w:rPr>
            </w:pPr>
            <w:r w:rsidRPr="00E80FDD">
              <w:rPr>
                <w:sz w:val="18"/>
              </w:rPr>
              <w:t>-</w:t>
            </w:r>
          </w:p>
        </w:tc>
        <w:tc>
          <w:tcPr>
            <w:tcW w:w="1345" w:type="dxa"/>
            <w:shd w:val="clear" w:color="auto" w:fill="FFFFFF" w:themeFill="background1"/>
            <w:vAlign w:val="center"/>
          </w:tcPr>
          <w:p w:rsidR="00E80FDD" w:rsidRPr="00E80FDD" w:rsidRDefault="00E80FDD" w:rsidP="00E80FDD">
            <w:pPr>
              <w:spacing w:after="0"/>
              <w:jc w:val="center"/>
              <w:rPr>
                <w:sz w:val="18"/>
              </w:rPr>
            </w:pPr>
            <w:r w:rsidRPr="00E80FDD">
              <w:rPr>
                <w:sz w:val="18"/>
              </w:rPr>
              <w:t>-</w:t>
            </w:r>
          </w:p>
        </w:tc>
        <w:tc>
          <w:tcPr>
            <w:tcW w:w="2117" w:type="dxa"/>
            <w:shd w:val="clear" w:color="auto" w:fill="FFFFFF" w:themeFill="background1"/>
            <w:vAlign w:val="center"/>
          </w:tcPr>
          <w:p w:rsidR="00E80FDD" w:rsidRPr="00E80FDD" w:rsidRDefault="00E80FDD" w:rsidP="00E80FDD">
            <w:pPr>
              <w:spacing w:after="0"/>
              <w:jc w:val="center"/>
              <w:rPr>
                <w:sz w:val="18"/>
              </w:rPr>
            </w:pPr>
            <w:r w:rsidRPr="00E80FDD">
              <w:rPr>
                <w:sz w:val="18"/>
              </w:rPr>
              <w:t>-</w:t>
            </w:r>
          </w:p>
        </w:tc>
      </w:tr>
      <w:tr w:rsidR="00E80FDD" w:rsidRPr="00E80FDD" w:rsidTr="007B45D4">
        <w:trPr>
          <w:trHeight w:val="397"/>
          <w:jc w:val="center"/>
        </w:trPr>
        <w:tc>
          <w:tcPr>
            <w:tcW w:w="4644" w:type="dxa"/>
            <w:gridSpan w:val="3"/>
            <w:vMerge w:val="restart"/>
            <w:shd w:val="clear" w:color="auto" w:fill="B2F264"/>
            <w:vAlign w:val="center"/>
          </w:tcPr>
          <w:p w:rsidR="00E80FDD" w:rsidRPr="00E80FDD" w:rsidRDefault="00E80FDD" w:rsidP="00E80FDD">
            <w:pPr>
              <w:rPr>
                <w:b/>
                <w:bCs/>
                <w:sz w:val="18"/>
                <w:szCs w:val="18"/>
              </w:rPr>
            </w:pPr>
            <w:r w:rsidRPr="00E80FDD">
              <w:rPr>
                <w:b/>
                <w:bCs/>
                <w:sz w:val="18"/>
                <w:szCs w:val="18"/>
              </w:rPr>
              <w:t>Faaliyetler</w:t>
            </w:r>
          </w:p>
        </w:tc>
        <w:tc>
          <w:tcPr>
            <w:tcW w:w="4644" w:type="dxa"/>
            <w:gridSpan w:val="3"/>
            <w:shd w:val="clear" w:color="auto" w:fill="B2F264"/>
            <w:vAlign w:val="center"/>
          </w:tcPr>
          <w:p w:rsidR="00E80FDD" w:rsidRPr="00E80FDD" w:rsidRDefault="00E80FDD" w:rsidP="00E80FDD">
            <w:pPr>
              <w:jc w:val="center"/>
              <w:rPr>
                <w:bCs/>
                <w:sz w:val="18"/>
                <w:szCs w:val="18"/>
              </w:rPr>
            </w:pPr>
            <w:r w:rsidRPr="00E80FDD">
              <w:rPr>
                <w:b/>
                <w:bCs/>
                <w:sz w:val="18"/>
                <w:szCs w:val="18"/>
              </w:rPr>
              <w:t>Kaynak İhtiyacı (2023) (₺)</w:t>
            </w:r>
          </w:p>
        </w:tc>
      </w:tr>
      <w:tr w:rsidR="00E80FDD" w:rsidRPr="00E80FDD" w:rsidTr="007B45D4">
        <w:trPr>
          <w:trHeight w:val="397"/>
          <w:jc w:val="center"/>
        </w:trPr>
        <w:tc>
          <w:tcPr>
            <w:tcW w:w="4644" w:type="dxa"/>
            <w:gridSpan w:val="3"/>
            <w:vMerge/>
            <w:shd w:val="clear" w:color="auto" w:fill="B2F264"/>
            <w:vAlign w:val="center"/>
          </w:tcPr>
          <w:p w:rsidR="00E80FDD" w:rsidRPr="00E80FDD" w:rsidRDefault="00E80FDD" w:rsidP="00E80FDD">
            <w:pPr>
              <w:jc w:val="center"/>
              <w:rPr>
                <w:b/>
                <w:bCs/>
                <w:sz w:val="18"/>
                <w:szCs w:val="18"/>
              </w:rPr>
            </w:pPr>
          </w:p>
        </w:tc>
        <w:tc>
          <w:tcPr>
            <w:tcW w:w="1182" w:type="dxa"/>
            <w:shd w:val="clear" w:color="auto" w:fill="B2F264"/>
            <w:vAlign w:val="center"/>
          </w:tcPr>
          <w:p w:rsidR="00E80FDD" w:rsidRPr="00E80FDD" w:rsidRDefault="00E80FDD" w:rsidP="00E80FDD">
            <w:pPr>
              <w:jc w:val="center"/>
              <w:rPr>
                <w:b/>
                <w:bCs/>
                <w:sz w:val="18"/>
                <w:szCs w:val="18"/>
              </w:rPr>
            </w:pPr>
            <w:r w:rsidRPr="00E80FDD">
              <w:rPr>
                <w:b/>
                <w:bCs/>
                <w:sz w:val="18"/>
                <w:szCs w:val="18"/>
              </w:rPr>
              <w:t xml:space="preserve">Bütçe </w:t>
            </w:r>
          </w:p>
        </w:tc>
        <w:tc>
          <w:tcPr>
            <w:tcW w:w="1345" w:type="dxa"/>
            <w:shd w:val="clear" w:color="auto" w:fill="B2F264"/>
            <w:vAlign w:val="center"/>
          </w:tcPr>
          <w:p w:rsidR="00E80FDD" w:rsidRPr="00E80FDD" w:rsidRDefault="00E80FDD" w:rsidP="00E80FDD">
            <w:pPr>
              <w:jc w:val="center"/>
              <w:rPr>
                <w:b/>
                <w:bCs/>
                <w:sz w:val="18"/>
                <w:szCs w:val="18"/>
              </w:rPr>
            </w:pPr>
            <w:r w:rsidRPr="00E80FDD">
              <w:rPr>
                <w:b/>
                <w:bCs/>
                <w:sz w:val="18"/>
                <w:szCs w:val="18"/>
              </w:rPr>
              <w:t>Bütçe Dışı</w:t>
            </w:r>
          </w:p>
        </w:tc>
        <w:tc>
          <w:tcPr>
            <w:tcW w:w="2117" w:type="dxa"/>
            <w:shd w:val="clear" w:color="auto" w:fill="B2F264"/>
            <w:vAlign w:val="center"/>
          </w:tcPr>
          <w:p w:rsidR="00E80FDD" w:rsidRPr="00E80FDD" w:rsidRDefault="00E80FDD" w:rsidP="00E80FDD">
            <w:pPr>
              <w:jc w:val="center"/>
              <w:rPr>
                <w:b/>
                <w:bCs/>
                <w:sz w:val="18"/>
                <w:szCs w:val="18"/>
              </w:rPr>
            </w:pPr>
            <w:r w:rsidRPr="00E80FDD">
              <w:rPr>
                <w:b/>
                <w:bCs/>
                <w:sz w:val="18"/>
                <w:szCs w:val="18"/>
              </w:rPr>
              <w:t>Toplam</w:t>
            </w:r>
          </w:p>
        </w:tc>
      </w:tr>
      <w:tr w:rsidR="001D3FEF" w:rsidRPr="00E80FDD" w:rsidTr="007B45D4">
        <w:trPr>
          <w:trHeight w:val="20"/>
          <w:jc w:val="center"/>
        </w:trPr>
        <w:tc>
          <w:tcPr>
            <w:tcW w:w="427" w:type="dxa"/>
            <w:shd w:val="clear" w:color="auto" w:fill="FFFFFF" w:themeFill="background1"/>
            <w:vAlign w:val="center"/>
          </w:tcPr>
          <w:p w:rsidR="001D3FEF" w:rsidRPr="00E80FDD" w:rsidRDefault="001D3FEF" w:rsidP="001D3FEF">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1 </w:t>
            </w:r>
          </w:p>
        </w:tc>
        <w:tc>
          <w:tcPr>
            <w:tcW w:w="4217" w:type="dxa"/>
            <w:gridSpan w:val="2"/>
            <w:shd w:val="clear" w:color="auto" w:fill="FFFFFF" w:themeFill="background1"/>
            <w:vAlign w:val="center"/>
          </w:tcPr>
          <w:p w:rsidR="001D3FEF" w:rsidRPr="00E80FDD" w:rsidRDefault="001D3FEF" w:rsidP="001D3FEF">
            <w:pPr>
              <w:spacing w:after="0"/>
              <w:rPr>
                <w:sz w:val="18"/>
              </w:rPr>
            </w:pPr>
            <w:r w:rsidRPr="00E80FDD">
              <w:rPr>
                <w:sz w:val="18"/>
              </w:rPr>
              <w:t>Mülkiyeti belediyeye ait olan araçlar</w:t>
            </w:r>
          </w:p>
        </w:tc>
        <w:tc>
          <w:tcPr>
            <w:tcW w:w="1182" w:type="dxa"/>
            <w:shd w:val="clear" w:color="auto" w:fill="FFFFFF" w:themeFill="background1"/>
            <w:vAlign w:val="center"/>
          </w:tcPr>
          <w:p w:rsidR="001D3FEF" w:rsidRPr="00E80FDD" w:rsidRDefault="001D3FEF" w:rsidP="001D3FEF">
            <w:pPr>
              <w:spacing w:after="0"/>
              <w:jc w:val="right"/>
              <w:rPr>
                <w:sz w:val="18"/>
              </w:rPr>
            </w:pPr>
            <w:r w:rsidRPr="00E80FDD">
              <w:rPr>
                <w:sz w:val="18"/>
              </w:rPr>
              <w:t>0,00</w:t>
            </w:r>
          </w:p>
        </w:tc>
        <w:tc>
          <w:tcPr>
            <w:tcW w:w="1345" w:type="dxa"/>
            <w:shd w:val="clear" w:color="auto" w:fill="FFFFFF" w:themeFill="background1"/>
            <w:vAlign w:val="center"/>
          </w:tcPr>
          <w:p w:rsidR="001D3FEF" w:rsidRPr="00E80FDD" w:rsidRDefault="001D3FEF" w:rsidP="001D3FEF">
            <w:pPr>
              <w:spacing w:after="0"/>
              <w:jc w:val="right"/>
              <w:rPr>
                <w:sz w:val="18"/>
              </w:rPr>
            </w:pPr>
            <w:r w:rsidRPr="00E80FDD">
              <w:rPr>
                <w:sz w:val="18"/>
              </w:rPr>
              <w:t>0,00</w:t>
            </w:r>
          </w:p>
        </w:tc>
        <w:tc>
          <w:tcPr>
            <w:tcW w:w="2117" w:type="dxa"/>
            <w:shd w:val="clear" w:color="auto" w:fill="FFFFFF" w:themeFill="background1"/>
            <w:vAlign w:val="center"/>
          </w:tcPr>
          <w:p w:rsidR="001D3FEF" w:rsidRPr="00E80FDD" w:rsidRDefault="001D3FEF" w:rsidP="001D3FEF">
            <w:pPr>
              <w:spacing w:after="0"/>
              <w:jc w:val="right"/>
              <w:rPr>
                <w:sz w:val="18"/>
              </w:rPr>
            </w:pPr>
            <w:r w:rsidRPr="00E80FDD">
              <w:rPr>
                <w:sz w:val="18"/>
              </w:rPr>
              <w:t>0,00</w:t>
            </w:r>
          </w:p>
        </w:tc>
      </w:tr>
      <w:tr w:rsidR="001D3FEF" w:rsidRPr="00E80FDD" w:rsidTr="007B45D4">
        <w:trPr>
          <w:trHeight w:val="20"/>
          <w:jc w:val="center"/>
        </w:trPr>
        <w:tc>
          <w:tcPr>
            <w:tcW w:w="427" w:type="dxa"/>
            <w:tcBorders>
              <w:bottom w:val="single" w:sz="4" w:space="0" w:color="000000"/>
            </w:tcBorders>
            <w:shd w:val="clear" w:color="auto" w:fill="FFFFFF" w:themeFill="background1"/>
            <w:vAlign w:val="center"/>
          </w:tcPr>
          <w:p w:rsidR="001D3FEF" w:rsidRPr="00E80FDD" w:rsidRDefault="001D3FEF" w:rsidP="001D3FEF">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2 </w:t>
            </w:r>
          </w:p>
        </w:tc>
        <w:tc>
          <w:tcPr>
            <w:tcW w:w="4217" w:type="dxa"/>
            <w:gridSpan w:val="2"/>
            <w:tcBorders>
              <w:bottom w:val="single" w:sz="4" w:space="0" w:color="000000"/>
            </w:tcBorders>
            <w:shd w:val="clear" w:color="auto" w:fill="FFFFFF" w:themeFill="background1"/>
            <w:vAlign w:val="center"/>
          </w:tcPr>
          <w:p w:rsidR="001D3FEF" w:rsidRPr="00E80FDD" w:rsidRDefault="001D3FEF" w:rsidP="001D3FEF">
            <w:pPr>
              <w:spacing w:after="0"/>
              <w:rPr>
                <w:sz w:val="18"/>
              </w:rPr>
            </w:pPr>
            <w:r w:rsidRPr="00E80FDD">
              <w:rPr>
                <w:sz w:val="18"/>
              </w:rPr>
              <w:t>Kiralık olan araçlar</w:t>
            </w:r>
          </w:p>
        </w:tc>
        <w:tc>
          <w:tcPr>
            <w:tcW w:w="1182" w:type="dxa"/>
            <w:tcBorders>
              <w:bottom w:val="single" w:sz="4" w:space="0" w:color="000000"/>
            </w:tcBorders>
            <w:shd w:val="clear" w:color="auto" w:fill="FFFFFF" w:themeFill="background1"/>
            <w:vAlign w:val="center"/>
          </w:tcPr>
          <w:p w:rsidR="001D3FEF" w:rsidRPr="00E80FDD" w:rsidRDefault="001D3FEF" w:rsidP="001D3FEF">
            <w:pPr>
              <w:spacing w:after="0"/>
              <w:jc w:val="right"/>
              <w:rPr>
                <w:sz w:val="18"/>
              </w:rPr>
            </w:pPr>
            <w:r w:rsidRPr="00E80FDD">
              <w:rPr>
                <w:sz w:val="18"/>
              </w:rPr>
              <w:t>0,00</w:t>
            </w:r>
          </w:p>
        </w:tc>
        <w:tc>
          <w:tcPr>
            <w:tcW w:w="1345" w:type="dxa"/>
            <w:tcBorders>
              <w:bottom w:val="single" w:sz="4" w:space="0" w:color="000000"/>
            </w:tcBorders>
            <w:shd w:val="clear" w:color="auto" w:fill="FFFFFF" w:themeFill="background1"/>
            <w:vAlign w:val="center"/>
          </w:tcPr>
          <w:p w:rsidR="001D3FEF" w:rsidRPr="00E80FDD" w:rsidRDefault="001D3FEF" w:rsidP="001D3FEF">
            <w:pPr>
              <w:spacing w:after="0"/>
              <w:jc w:val="right"/>
              <w:rPr>
                <w:sz w:val="18"/>
              </w:rPr>
            </w:pPr>
            <w:r w:rsidRPr="00E80FDD">
              <w:rPr>
                <w:sz w:val="18"/>
              </w:rPr>
              <w:t>0,00</w:t>
            </w:r>
          </w:p>
        </w:tc>
        <w:tc>
          <w:tcPr>
            <w:tcW w:w="2117" w:type="dxa"/>
            <w:tcBorders>
              <w:bottom w:val="single" w:sz="4" w:space="0" w:color="000000"/>
            </w:tcBorders>
            <w:shd w:val="clear" w:color="auto" w:fill="FFFFFF" w:themeFill="background1"/>
            <w:vAlign w:val="center"/>
          </w:tcPr>
          <w:p w:rsidR="001D3FEF" w:rsidRPr="00E80FDD" w:rsidRDefault="001D3FEF" w:rsidP="001D3FEF">
            <w:pPr>
              <w:spacing w:after="0"/>
              <w:jc w:val="right"/>
              <w:rPr>
                <w:sz w:val="18"/>
              </w:rPr>
            </w:pPr>
            <w:r w:rsidRPr="00E80FDD">
              <w:rPr>
                <w:sz w:val="18"/>
              </w:rPr>
              <w:t>0,00</w:t>
            </w:r>
          </w:p>
        </w:tc>
      </w:tr>
      <w:tr w:rsidR="001D3FEF" w:rsidRPr="00E80FDD" w:rsidTr="007B45D4">
        <w:trPr>
          <w:trHeight w:val="20"/>
          <w:jc w:val="center"/>
        </w:trPr>
        <w:tc>
          <w:tcPr>
            <w:tcW w:w="427" w:type="dxa"/>
            <w:tcBorders>
              <w:bottom w:val="single" w:sz="4" w:space="0" w:color="000000"/>
            </w:tcBorders>
            <w:shd w:val="clear" w:color="auto" w:fill="FFFFFF" w:themeFill="background1"/>
            <w:vAlign w:val="center"/>
          </w:tcPr>
          <w:p w:rsidR="001D3FEF" w:rsidRPr="00E80FDD" w:rsidRDefault="001D3FEF" w:rsidP="001D3FEF">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3</w:t>
            </w:r>
          </w:p>
        </w:tc>
        <w:tc>
          <w:tcPr>
            <w:tcW w:w="4217" w:type="dxa"/>
            <w:gridSpan w:val="2"/>
            <w:tcBorders>
              <w:bottom w:val="single" w:sz="4" w:space="0" w:color="000000"/>
            </w:tcBorders>
            <w:shd w:val="clear" w:color="auto" w:fill="FFFFFF" w:themeFill="background1"/>
            <w:vAlign w:val="center"/>
          </w:tcPr>
          <w:p w:rsidR="001D3FEF" w:rsidRPr="00E80FDD" w:rsidRDefault="001D3FEF" w:rsidP="001D3FEF">
            <w:pPr>
              <w:spacing w:after="0"/>
              <w:rPr>
                <w:sz w:val="18"/>
              </w:rPr>
            </w:pPr>
            <w:r w:rsidRPr="00E80FDD">
              <w:rPr>
                <w:sz w:val="18"/>
              </w:rPr>
              <w:t>Motorlu tarım aletleri</w:t>
            </w:r>
          </w:p>
        </w:tc>
        <w:tc>
          <w:tcPr>
            <w:tcW w:w="1182" w:type="dxa"/>
            <w:tcBorders>
              <w:bottom w:val="single" w:sz="4" w:space="0" w:color="000000"/>
            </w:tcBorders>
            <w:shd w:val="clear" w:color="auto" w:fill="FFFFFF" w:themeFill="background1"/>
            <w:vAlign w:val="center"/>
          </w:tcPr>
          <w:p w:rsidR="001D3FEF" w:rsidRPr="00E80FDD" w:rsidRDefault="001D3FEF" w:rsidP="001D3FEF">
            <w:pPr>
              <w:spacing w:after="0"/>
              <w:jc w:val="right"/>
              <w:rPr>
                <w:sz w:val="18"/>
              </w:rPr>
            </w:pPr>
            <w:r w:rsidRPr="00E80FDD">
              <w:rPr>
                <w:sz w:val="18"/>
              </w:rPr>
              <w:t>1.000.000,00</w:t>
            </w:r>
          </w:p>
        </w:tc>
        <w:tc>
          <w:tcPr>
            <w:tcW w:w="1345" w:type="dxa"/>
            <w:tcBorders>
              <w:bottom w:val="single" w:sz="4" w:space="0" w:color="000000"/>
            </w:tcBorders>
            <w:shd w:val="clear" w:color="auto" w:fill="FFFFFF" w:themeFill="background1"/>
            <w:vAlign w:val="center"/>
          </w:tcPr>
          <w:p w:rsidR="001D3FEF" w:rsidRPr="00E80FDD" w:rsidRDefault="001D3FEF" w:rsidP="001D3FEF">
            <w:pPr>
              <w:spacing w:after="0"/>
              <w:jc w:val="right"/>
              <w:rPr>
                <w:sz w:val="18"/>
              </w:rPr>
            </w:pPr>
            <w:r w:rsidRPr="00E80FDD">
              <w:rPr>
                <w:sz w:val="18"/>
              </w:rPr>
              <w:t>0,00</w:t>
            </w:r>
          </w:p>
        </w:tc>
        <w:tc>
          <w:tcPr>
            <w:tcW w:w="2117" w:type="dxa"/>
            <w:tcBorders>
              <w:bottom w:val="single" w:sz="4" w:space="0" w:color="000000"/>
            </w:tcBorders>
            <w:shd w:val="clear" w:color="auto" w:fill="FFFFFF" w:themeFill="background1"/>
            <w:vAlign w:val="center"/>
          </w:tcPr>
          <w:p w:rsidR="001D3FEF" w:rsidRPr="00E80FDD" w:rsidRDefault="001D3FEF" w:rsidP="001D3FEF">
            <w:pPr>
              <w:spacing w:after="0"/>
              <w:jc w:val="right"/>
              <w:rPr>
                <w:sz w:val="18"/>
              </w:rPr>
            </w:pPr>
            <w:r w:rsidRPr="00E80FDD">
              <w:rPr>
                <w:sz w:val="18"/>
              </w:rPr>
              <w:t>1.000.000,00</w:t>
            </w:r>
          </w:p>
        </w:tc>
      </w:tr>
      <w:tr w:rsidR="001D3FEF" w:rsidRPr="00E80FDD" w:rsidTr="007B45D4">
        <w:trPr>
          <w:trHeight w:val="20"/>
          <w:jc w:val="center"/>
        </w:trPr>
        <w:tc>
          <w:tcPr>
            <w:tcW w:w="427" w:type="dxa"/>
            <w:tcBorders>
              <w:bottom w:val="single" w:sz="4" w:space="0" w:color="000000"/>
            </w:tcBorders>
            <w:shd w:val="clear" w:color="auto" w:fill="FFFFFF" w:themeFill="background1"/>
            <w:vAlign w:val="center"/>
          </w:tcPr>
          <w:p w:rsidR="001D3FEF" w:rsidRPr="00E80FDD" w:rsidRDefault="001D3FEF" w:rsidP="001D3FEF">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4</w:t>
            </w:r>
          </w:p>
        </w:tc>
        <w:tc>
          <w:tcPr>
            <w:tcW w:w="4217" w:type="dxa"/>
            <w:gridSpan w:val="2"/>
            <w:tcBorders>
              <w:bottom w:val="single" w:sz="4" w:space="0" w:color="000000"/>
            </w:tcBorders>
            <w:shd w:val="clear" w:color="auto" w:fill="FFFFFF" w:themeFill="background1"/>
            <w:vAlign w:val="center"/>
          </w:tcPr>
          <w:p w:rsidR="001D3FEF" w:rsidRPr="00E80FDD" w:rsidRDefault="001D3FEF" w:rsidP="001D3FEF">
            <w:pPr>
              <w:spacing w:after="0"/>
              <w:rPr>
                <w:sz w:val="18"/>
              </w:rPr>
            </w:pPr>
            <w:r w:rsidRPr="00E80FDD">
              <w:rPr>
                <w:sz w:val="18"/>
              </w:rPr>
              <w:t>Tarım alet ve edevatları</w:t>
            </w:r>
          </w:p>
        </w:tc>
        <w:tc>
          <w:tcPr>
            <w:tcW w:w="1182" w:type="dxa"/>
            <w:tcBorders>
              <w:bottom w:val="single" w:sz="4" w:space="0" w:color="000000"/>
            </w:tcBorders>
            <w:shd w:val="clear" w:color="auto" w:fill="FFFFFF" w:themeFill="background1"/>
            <w:vAlign w:val="center"/>
          </w:tcPr>
          <w:p w:rsidR="001D3FEF" w:rsidRPr="00E80FDD" w:rsidRDefault="001D3FEF" w:rsidP="001D3FEF">
            <w:pPr>
              <w:spacing w:after="0"/>
              <w:jc w:val="right"/>
              <w:rPr>
                <w:sz w:val="18"/>
              </w:rPr>
            </w:pPr>
            <w:r w:rsidRPr="00E80FDD">
              <w:rPr>
                <w:sz w:val="18"/>
              </w:rPr>
              <w:t>1.</w:t>
            </w:r>
            <w:r>
              <w:rPr>
                <w:sz w:val="18"/>
              </w:rPr>
              <w:t>5</w:t>
            </w:r>
            <w:r w:rsidRPr="00E80FDD">
              <w:rPr>
                <w:sz w:val="18"/>
              </w:rPr>
              <w:t>00.000,00</w:t>
            </w:r>
          </w:p>
        </w:tc>
        <w:tc>
          <w:tcPr>
            <w:tcW w:w="1345" w:type="dxa"/>
            <w:tcBorders>
              <w:bottom w:val="single" w:sz="4" w:space="0" w:color="000000"/>
            </w:tcBorders>
            <w:shd w:val="clear" w:color="auto" w:fill="FFFFFF" w:themeFill="background1"/>
            <w:vAlign w:val="center"/>
          </w:tcPr>
          <w:p w:rsidR="001D3FEF" w:rsidRPr="00E80FDD" w:rsidRDefault="001D3FEF" w:rsidP="001D3FEF">
            <w:pPr>
              <w:spacing w:after="0"/>
              <w:jc w:val="right"/>
              <w:rPr>
                <w:sz w:val="18"/>
              </w:rPr>
            </w:pPr>
            <w:r w:rsidRPr="00E80FDD">
              <w:rPr>
                <w:sz w:val="18"/>
              </w:rPr>
              <w:t>0,00</w:t>
            </w:r>
          </w:p>
        </w:tc>
        <w:tc>
          <w:tcPr>
            <w:tcW w:w="2117" w:type="dxa"/>
            <w:tcBorders>
              <w:bottom w:val="single" w:sz="4" w:space="0" w:color="000000"/>
            </w:tcBorders>
            <w:shd w:val="clear" w:color="auto" w:fill="FFFFFF" w:themeFill="background1"/>
            <w:vAlign w:val="center"/>
          </w:tcPr>
          <w:p w:rsidR="001D3FEF" w:rsidRPr="00E80FDD" w:rsidRDefault="001D3FEF" w:rsidP="001D3FEF">
            <w:pPr>
              <w:spacing w:after="0"/>
              <w:jc w:val="right"/>
              <w:rPr>
                <w:sz w:val="18"/>
              </w:rPr>
            </w:pPr>
            <w:r w:rsidRPr="00E80FDD">
              <w:rPr>
                <w:sz w:val="18"/>
              </w:rPr>
              <w:t>1.</w:t>
            </w:r>
            <w:r>
              <w:rPr>
                <w:sz w:val="18"/>
              </w:rPr>
              <w:t>5</w:t>
            </w:r>
            <w:r w:rsidRPr="00E80FDD">
              <w:rPr>
                <w:sz w:val="18"/>
              </w:rPr>
              <w:t>00.000,00</w:t>
            </w:r>
          </w:p>
        </w:tc>
      </w:tr>
      <w:tr w:rsidR="00E80FDD" w:rsidRPr="00E80FDD" w:rsidTr="007B45D4">
        <w:trPr>
          <w:trHeight w:val="397"/>
          <w:jc w:val="center"/>
        </w:trPr>
        <w:tc>
          <w:tcPr>
            <w:tcW w:w="4644" w:type="dxa"/>
            <w:gridSpan w:val="3"/>
            <w:shd w:val="clear" w:color="auto" w:fill="B2F264"/>
            <w:vAlign w:val="center"/>
          </w:tcPr>
          <w:p w:rsidR="00E80FDD" w:rsidRPr="00E80FDD" w:rsidRDefault="00E80FDD" w:rsidP="00E80FDD">
            <w:pPr>
              <w:widowControl w:val="0"/>
              <w:autoSpaceDE w:val="0"/>
              <w:autoSpaceDN w:val="0"/>
              <w:adjustRightInd w:val="0"/>
              <w:rPr>
                <w:b/>
                <w:sz w:val="18"/>
                <w:szCs w:val="18"/>
              </w:rPr>
            </w:pPr>
            <w:r w:rsidRPr="00E80FDD">
              <w:rPr>
                <w:b/>
                <w:bCs/>
                <w:sz w:val="18"/>
                <w:szCs w:val="18"/>
              </w:rPr>
              <w:t>Genel Toplam</w:t>
            </w:r>
          </w:p>
        </w:tc>
        <w:tc>
          <w:tcPr>
            <w:tcW w:w="1182" w:type="dxa"/>
            <w:shd w:val="clear" w:color="auto" w:fill="B2F264"/>
            <w:vAlign w:val="center"/>
          </w:tcPr>
          <w:p w:rsidR="00E80FDD" w:rsidRPr="00E80FDD" w:rsidRDefault="00E80FDD" w:rsidP="00E80FDD">
            <w:pPr>
              <w:widowControl w:val="0"/>
              <w:autoSpaceDE w:val="0"/>
              <w:autoSpaceDN w:val="0"/>
              <w:adjustRightInd w:val="0"/>
              <w:jc w:val="right"/>
              <w:rPr>
                <w:b/>
                <w:sz w:val="18"/>
                <w:szCs w:val="18"/>
              </w:rPr>
            </w:pPr>
            <w:r w:rsidRPr="00E80FDD">
              <w:rPr>
                <w:b/>
                <w:sz w:val="18"/>
                <w:szCs w:val="18"/>
              </w:rPr>
              <w:t>2.</w:t>
            </w:r>
            <w:r w:rsidR="001D3FEF">
              <w:rPr>
                <w:b/>
                <w:sz w:val="18"/>
                <w:szCs w:val="18"/>
              </w:rPr>
              <w:t>5</w:t>
            </w:r>
            <w:r w:rsidRPr="00E80FDD">
              <w:rPr>
                <w:b/>
                <w:sz w:val="18"/>
                <w:szCs w:val="18"/>
              </w:rPr>
              <w:t>00.000,00</w:t>
            </w:r>
          </w:p>
        </w:tc>
        <w:tc>
          <w:tcPr>
            <w:tcW w:w="1345" w:type="dxa"/>
            <w:shd w:val="clear" w:color="auto" w:fill="B2F264"/>
            <w:vAlign w:val="center"/>
          </w:tcPr>
          <w:p w:rsidR="00E80FDD" w:rsidRPr="00E80FDD" w:rsidRDefault="00E80FDD" w:rsidP="00E80FDD">
            <w:pPr>
              <w:widowControl w:val="0"/>
              <w:autoSpaceDE w:val="0"/>
              <w:autoSpaceDN w:val="0"/>
              <w:adjustRightInd w:val="0"/>
              <w:spacing w:before="49"/>
              <w:ind w:right="-29"/>
              <w:jc w:val="right"/>
              <w:rPr>
                <w:b/>
                <w:sz w:val="18"/>
                <w:szCs w:val="18"/>
              </w:rPr>
            </w:pPr>
            <w:r w:rsidRPr="00E80FDD">
              <w:rPr>
                <w:b/>
                <w:sz w:val="18"/>
                <w:szCs w:val="18"/>
              </w:rPr>
              <w:t>0,00</w:t>
            </w:r>
          </w:p>
        </w:tc>
        <w:tc>
          <w:tcPr>
            <w:tcW w:w="2117" w:type="dxa"/>
            <w:shd w:val="clear" w:color="auto" w:fill="B2F264"/>
            <w:vAlign w:val="center"/>
          </w:tcPr>
          <w:p w:rsidR="00E80FDD" w:rsidRPr="00E80FDD" w:rsidRDefault="00E80FDD" w:rsidP="00E80FDD">
            <w:pPr>
              <w:widowControl w:val="0"/>
              <w:autoSpaceDE w:val="0"/>
              <w:autoSpaceDN w:val="0"/>
              <w:adjustRightInd w:val="0"/>
              <w:jc w:val="right"/>
              <w:rPr>
                <w:b/>
                <w:sz w:val="18"/>
                <w:szCs w:val="18"/>
              </w:rPr>
            </w:pPr>
            <w:r w:rsidRPr="00E80FDD">
              <w:rPr>
                <w:b/>
                <w:sz w:val="18"/>
                <w:szCs w:val="18"/>
              </w:rPr>
              <w:t>2.</w:t>
            </w:r>
            <w:r w:rsidR="001D3FEF">
              <w:rPr>
                <w:b/>
                <w:sz w:val="18"/>
                <w:szCs w:val="18"/>
              </w:rPr>
              <w:t>5</w:t>
            </w:r>
            <w:r w:rsidRPr="00E80FDD">
              <w:rPr>
                <w:b/>
                <w:sz w:val="18"/>
                <w:szCs w:val="18"/>
              </w:rPr>
              <w:t>00.000,00</w:t>
            </w:r>
          </w:p>
        </w:tc>
      </w:tr>
    </w:tbl>
    <w:p w:rsidR="00E80FDD" w:rsidRPr="00E80FDD" w:rsidRDefault="00E80FDD" w:rsidP="00E80FDD">
      <w:pPr>
        <w:ind w:firstLine="567"/>
      </w:pPr>
    </w:p>
    <w:p w:rsidR="00E80FDD" w:rsidRPr="00E80FDD" w:rsidRDefault="00E80FDD" w:rsidP="00E80FDD">
      <w:pPr>
        <w:ind w:firstLine="567"/>
      </w:pPr>
    </w:p>
    <w:p w:rsidR="00E80FDD" w:rsidRPr="00E80FDD" w:rsidRDefault="00E80FDD" w:rsidP="00E80FDD">
      <w:pPr>
        <w:jc w:val="center"/>
        <w:rPr>
          <w:rFonts w:ascii="Times New Roman" w:hAnsi="Times New Roman" w:cs="Times New Roman"/>
          <w:b/>
          <w:bCs/>
        </w:rPr>
      </w:pPr>
      <w:r w:rsidRPr="00E80FDD">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E80FDD" w:rsidRPr="00E80FDD" w:rsidTr="007B45D4">
        <w:trPr>
          <w:trHeight w:val="296"/>
        </w:trPr>
        <w:tc>
          <w:tcPr>
            <w:tcW w:w="1639" w:type="pct"/>
            <w:gridSpan w:val="2"/>
            <w:shd w:val="clear" w:color="auto" w:fill="B2F264"/>
            <w:vAlign w:val="center"/>
          </w:tcPr>
          <w:p w:rsidR="00E80FDD" w:rsidRPr="00E80FDD" w:rsidRDefault="00E80FDD" w:rsidP="00E80FDD">
            <w:pPr>
              <w:rPr>
                <w:b/>
                <w:bCs/>
                <w:sz w:val="18"/>
                <w:szCs w:val="18"/>
              </w:rPr>
            </w:pPr>
            <w:r w:rsidRPr="00E80FDD">
              <w:rPr>
                <w:b/>
                <w:bCs/>
                <w:sz w:val="18"/>
                <w:szCs w:val="18"/>
              </w:rPr>
              <w:t>Birim</w:t>
            </w:r>
          </w:p>
        </w:tc>
        <w:tc>
          <w:tcPr>
            <w:tcW w:w="3361" w:type="pct"/>
            <w:gridSpan w:val="3"/>
            <w:shd w:val="clear" w:color="auto" w:fill="FFFFFF" w:themeFill="background1"/>
            <w:vAlign w:val="center"/>
          </w:tcPr>
          <w:p w:rsidR="00E80FDD" w:rsidRPr="00E80FDD" w:rsidRDefault="00E80FDD" w:rsidP="00E80FDD">
            <w:pPr>
              <w:rPr>
                <w:b/>
                <w:bCs/>
                <w:sz w:val="18"/>
                <w:szCs w:val="18"/>
              </w:rPr>
            </w:pPr>
            <w:r w:rsidRPr="00E80FDD">
              <w:rPr>
                <w:b/>
                <w:bCs/>
                <w:sz w:val="18"/>
                <w:szCs w:val="18"/>
              </w:rPr>
              <w:t>Park ve Bahçeler Müdürlüğü</w:t>
            </w:r>
          </w:p>
        </w:tc>
      </w:tr>
      <w:tr w:rsidR="00E80FDD" w:rsidRPr="00E80FDD" w:rsidTr="007B45D4">
        <w:trPr>
          <w:trHeight w:val="531"/>
        </w:trPr>
        <w:tc>
          <w:tcPr>
            <w:tcW w:w="1639" w:type="pct"/>
            <w:gridSpan w:val="2"/>
            <w:shd w:val="clear" w:color="auto" w:fill="B2F264"/>
            <w:vAlign w:val="center"/>
          </w:tcPr>
          <w:p w:rsidR="00E80FDD" w:rsidRPr="00E80FDD" w:rsidRDefault="00E80FDD" w:rsidP="00E80FDD">
            <w:pPr>
              <w:rPr>
                <w:b/>
                <w:bCs/>
                <w:sz w:val="18"/>
                <w:szCs w:val="18"/>
              </w:rPr>
            </w:pPr>
            <w:r w:rsidRPr="00E80FDD">
              <w:rPr>
                <w:b/>
                <w:bCs/>
                <w:sz w:val="18"/>
                <w:szCs w:val="18"/>
              </w:rPr>
              <w:t>Hedef</w:t>
            </w:r>
          </w:p>
        </w:tc>
        <w:tc>
          <w:tcPr>
            <w:tcW w:w="3361" w:type="pct"/>
            <w:gridSpan w:val="3"/>
            <w:shd w:val="clear" w:color="auto" w:fill="FFFFFF" w:themeFill="background1"/>
            <w:vAlign w:val="center"/>
          </w:tcPr>
          <w:p w:rsidR="00E80FDD" w:rsidRPr="00E80FDD" w:rsidRDefault="00E80FDD" w:rsidP="00E80FDD">
            <w:pPr>
              <w:rPr>
                <w:b/>
                <w:bCs/>
                <w:sz w:val="18"/>
                <w:szCs w:val="18"/>
              </w:rPr>
            </w:pPr>
            <w:r w:rsidRPr="00E80FDD">
              <w:rPr>
                <w:bCs/>
                <w:sz w:val="18"/>
                <w:szCs w:val="18"/>
              </w:rPr>
              <w:t>Yeşil alanların bakımı.</w:t>
            </w:r>
          </w:p>
        </w:tc>
      </w:tr>
      <w:tr w:rsidR="00E80FDD" w:rsidRPr="00E80FDD" w:rsidTr="007B45D4">
        <w:trPr>
          <w:trHeight w:val="430"/>
        </w:trPr>
        <w:tc>
          <w:tcPr>
            <w:tcW w:w="1639" w:type="pct"/>
            <w:gridSpan w:val="2"/>
            <w:shd w:val="clear" w:color="auto" w:fill="B2F264"/>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Faaliyet Adı 1 </w:t>
            </w:r>
          </w:p>
        </w:tc>
        <w:tc>
          <w:tcPr>
            <w:tcW w:w="3361" w:type="pct"/>
            <w:gridSpan w:val="3"/>
            <w:tcBorders>
              <w:bottom w:val="single" w:sz="4" w:space="0" w:color="000000"/>
            </w:tcBorders>
            <w:shd w:val="clear" w:color="auto" w:fill="FFFFFF" w:themeFill="background1"/>
          </w:tcPr>
          <w:p w:rsidR="00E80FDD" w:rsidRPr="00E80FDD" w:rsidRDefault="00E80FDD" w:rsidP="00E80FDD">
            <w:pPr>
              <w:widowControl w:val="0"/>
              <w:autoSpaceDE w:val="0"/>
              <w:autoSpaceDN w:val="0"/>
              <w:adjustRightInd w:val="0"/>
              <w:spacing w:before="39" w:line="260" w:lineRule="auto"/>
              <w:ind w:left="28" w:right="477"/>
              <w:rPr>
                <w:sz w:val="18"/>
                <w:szCs w:val="18"/>
              </w:rPr>
            </w:pPr>
            <w:r w:rsidRPr="00E80FDD">
              <w:rPr>
                <w:sz w:val="18"/>
                <w:szCs w:val="18"/>
              </w:rPr>
              <w:t>Mülkiyeti belediyeye ait olan araçlar</w:t>
            </w:r>
          </w:p>
        </w:tc>
      </w:tr>
      <w:tr w:rsidR="00E80FDD" w:rsidRPr="00E80FDD" w:rsidTr="007B45D4">
        <w:trPr>
          <w:trHeight w:val="397"/>
        </w:trPr>
        <w:tc>
          <w:tcPr>
            <w:tcW w:w="1639" w:type="pct"/>
            <w:gridSpan w:val="2"/>
            <w:shd w:val="clear" w:color="auto" w:fill="B2F264"/>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Faaliyet Adı 2 </w:t>
            </w:r>
          </w:p>
        </w:tc>
        <w:tc>
          <w:tcPr>
            <w:tcW w:w="3361" w:type="pct"/>
            <w:gridSpan w:val="3"/>
            <w:shd w:val="clear" w:color="auto" w:fill="auto"/>
          </w:tcPr>
          <w:p w:rsidR="00E80FDD" w:rsidRPr="00E80FDD" w:rsidRDefault="00E80FDD" w:rsidP="00E80FDD">
            <w:pPr>
              <w:widowControl w:val="0"/>
              <w:autoSpaceDE w:val="0"/>
              <w:autoSpaceDN w:val="0"/>
              <w:adjustRightInd w:val="0"/>
              <w:spacing w:line="260" w:lineRule="auto"/>
              <w:ind w:left="28" w:right="350"/>
              <w:rPr>
                <w:sz w:val="18"/>
                <w:szCs w:val="18"/>
              </w:rPr>
            </w:pPr>
            <w:r w:rsidRPr="00E80FDD">
              <w:rPr>
                <w:sz w:val="18"/>
                <w:szCs w:val="18"/>
              </w:rPr>
              <w:t>Kiralık olan araçlar</w:t>
            </w:r>
          </w:p>
        </w:tc>
      </w:tr>
      <w:tr w:rsidR="00E80FDD" w:rsidRPr="00E80FDD" w:rsidTr="007B45D4">
        <w:trPr>
          <w:trHeight w:val="397"/>
        </w:trPr>
        <w:tc>
          <w:tcPr>
            <w:tcW w:w="1639" w:type="pct"/>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Faaliyet Adı 3</w:t>
            </w:r>
          </w:p>
        </w:tc>
        <w:tc>
          <w:tcPr>
            <w:tcW w:w="3361" w:type="pct"/>
            <w:gridSpan w:val="3"/>
            <w:shd w:val="clear" w:color="auto" w:fill="auto"/>
          </w:tcPr>
          <w:p w:rsidR="00E80FDD" w:rsidRPr="00E80FDD" w:rsidRDefault="00E80FDD" w:rsidP="00E80FDD">
            <w:pPr>
              <w:widowControl w:val="0"/>
              <w:autoSpaceDE w:val="0"/>
              <w:autoSpaceDN w:val="0"/>
              <w:adjustRightInd w:val="0"/>
              <w:spacing w:line="260" w:lineRule="auto"/>
              <w:ind w:left="28" w:right="59"/>
              <w:rPr>
                <w:sz w:val="18"/>
                <w:szCs w:val="18"/>
              </w:rPr>
            </w:pPr>
            <w:r w:rsidRPr="00E80FDD">
              <w:rPr>
                <w:sz w:val="18"/>
                <w:szCs w:val="18"/>
              </w:rPr>
              <w:t>Motorlu tarım aletleri</w:t>
            </w:r>
          </w:p>
        </w:tc>
      </w:tr>
      <w:tr w:rsidR="00E80FDD" w:rsidRPr="00E80FDD" w:rsidTr="007B45D4">
        <w:trPr>
          <w:trHeight w:val="397"/>
        </w:trPr>
        <w:tc>
          <w:tcPr>
            <w:tcW w:w="1639" w:type="pct"/>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Faaliyet Adı 4</w:t>
            </w:r>
          </w:p>
        </w:tc>
        <w:tc>
          <w:tcPr>
            <w:tcW w:w="3361" w:type="pct"/>
            <w:gridSpan w:val="3"/>
            <w:shd w:val="clear" w:color="auto" w:fill="auto"/>
          </w:tcPr>
          <w:p w:rsidR="00E80FDD" w:rsidRPr="00E80FDD" w:rsidRDefault="00E80FDD" w:rsidP="00E80FDD">
            <w:pPr>
              <w:widowControl w:val="0"/>
              <w:autoSpaceDE w:val="0"/>
              <w:autoSpaceDN w:val="0"/>
              <w:adjustRightInd w:val="0"/>
              <w:spacing w:before="18" w:line="259" w:lineRule="auto"/>
              <w:ind w:left="28" w:right="81"/>
              <w:rPr>
                <w:sz w:val="18"/>
                <w:szCs w:val="18"/>
              </w:rPr>
            </w:pPr>
            <w:r w:rsidRPr="00E80FDD">
              <w:rPr>
                <w:sz w:val="18"/>
                <w:szCs w:val="18"/>
              </w:rPr>
              <w:t>Tarım alet ve edevatları</w:t>
            </w:r>
          </w:p>
        </w:tc>
      </w:tr>
      <w:tr w:rsidR="00E80FDD" w:rsidRPr="00E80FDD" w:rsidTr="007B45D4">
        <w:trPr>
          <w:trHeight w:val="397"/>
        </w:trPr>
        <w:tc>
          <w:tcPr>
            <w:tcW w:w="1639" w:type="pct"/>
            <w:gridSpan w:val="2"/>
            <w:shd w:val="clear" w:color="auto" w:fill="B2F264"/>
            <w:vAlign w:val="center"/>
          </w:tcPr>
          <w:p w:rsidR="00E80FDD" w:rsidRPr="00E80FDD" w:rsidRDefault="00E80FDD" w:rsidP="00E80FDD">
            <w:pPr>
              <w:rPr>
                <w:b/>
                <w:bCs/>
                <w:sz w:val="18"/>
                <w:szCs w:val="18"/>
              </w:rPr>
            </w:pPr>
            <w:r w:rsidRPr="00E80FDD">
              <w:rPr>
                <w:b/>
                <w:bCs/>
                <w:sz w:val="18"/>
                <w:szCs w:val="18"/>
              </w:rPr>
              <w:t>Sorumlu Harcama Birimler</w:t>
            </w:r>
          </w:p>
        </w:tc>
        <w:tc>
          <w:tcPr>
            <w:tcW w:w="3361" w:type="pct"/>
            <w:gridSpan w:val="3"/>
            <w:shd w:val="clear" w:color="auto" w:fill="FFFFFF" w:themeFill="background1"/>
            <w:vAlign w:val="center"/>
          </w:tcPr>
          <w:p w:rsidR="00E80FDD" w:rsidRPr="00E80FDD" w:rsidRDefault="00E80FDD" w:rsidP="00E80FDD">
            <w:pPr>
              <w:rPr>
                <w:b/>
                <w:bCs/>
                <w:sz w:val="18"/>
                <w:szCs w:val="18"/>
              </w:rPr>
            </w:pPr>
            <w:r w:rsidRPr="00E80FDD">
              <w:rPr>
                <w:b/>
                <w:bCs/>
                <w:sz w:val="18"/>
                <w:szCs w:val="18"/>
              </w:rPr>
              <w:t>Park ve Bahçeler Müdürlüğü</w:t>
            </w:r>
          </w:p>
        </w:tc>
      </w:tr>
      <w:tr w:rsidR="00E80FDD" w:rsidRPr="00E80FDD" w:rsidTr="007B45D4">
        <w:trPr>
          <w:gridAfter w:val="1"/>
          <w:wAfter w:w="1289" w:type="pct"/>
          <w:trHeight w:val="397"/>
        </w:trPr>
        <w:tc>
          <w:tcPr>
            <w:tcW w:w="2760" w:type="pct"/>
            <w:gridSpan w:val="3"/>
            <w:tcBorders>
              <w:bottom w:val="single" w:sz="4" w:space="0" w:color="000000"/>
            </w:tcBorders>
            <w:shd w:val="clear" w:color="auto" w:fill="B2F264"/>
            <w:vAlign w:val="center"/>
          </w:tcPr>
          <w:p w:rsidR="00E80FDD" w:rsidRPr="00E80FDD" w:rsidRDefault="00E80FDD" w:rsidP="00E80FDD">
            <w:pPr>
              <w:rPr>
                <w:b/>
                <w:bCs/>
                <w:sz w:val="18"/>
                <w:szCs w:val="18"/>
              </w:rPr>
            </w:pPr>
            <w:r w:rsidRPr="00E80FDD">
              <w:rPr>
                <w:b/>
                <w:bCs/>
                <w:sz w:val="18"/>
                <w:szCs w:val="18"/>
              </w:rPr>
              <w:t>Ekonomik Kod</w:t>
            </w:r>
          </w:p>
        </w:tc>
        <w:tc>
          <w:tcPr>
            <w:tcW w:w="951" w:type="pct"/>
            <w:tcBorders>
              <w:bottom w:val="single" w:sz="4" w:space="0" w:color="000000"/>
            </w:tcBorders>
            <w:shd w:val="clear" w:color="auto" w:fill="B2F264"/>
            <w:vAlign w:val="center"/>
          </w:tcPr>
          <w:p w:rsidR="00E80FDD" w:rsidRPr="00E80FDD" w:rsidRDefault="00E80FDD" w:rsidP="00E80FDD">
            <w:pPr>
              <w:jc w:val="center"/>
              <w:rPr>
                <w:b/>
                <w:bCs/>
                <w:sz w:val="18"/>
                <w:szCs w:val="18"/>
              </w:rPr>
            </w:pPr>
            <w:r w:rsidRPr="00E80FDD">
              <w:rPr>
                <w:b/>
                <w:bCs/>
                <w:sz w:val="18"/>
                <w:szCs w:val="18"/>
              </w:rPr>
              <w:t>2023</w:t>
            </w:r>
          </w:p>
        </w:tc>
      </w:tr>
      <w:tr w:rsidR="00E80FDD" w:rsidRPr="00E80FDD" w:rsidTr="007B45D4">
        <w:trPr>
          <w:gridAfter w:val="1"/>
          <w:wAfter w:w="1289" w:type="pct"/>
          <w:trHeight w:val="397"/>
        </w:trPr>
        <w:tc>
          <w:tcPr>
            <w:tcW w:w="252" w:type="pct"/>
            <w:shd w:val="clear" w:color="auto" w:fill="FFFFFF" w:themeFill="background1"/>
            <w:vAlign w:val="center"/>
          </w:tcPr>
          <w:p w:rsidR="00E80FDD" w:rsidRPr="00E80FDD" w:rsidRDefault="00E80FDD" w:rsidP="00E80FDD">
            <w:pPr>
              <w:rPr>
                <w:bCs/>
                <w:sz w:val="18"/>
                <w:szCs w:val="18"/>
              </w:rPr>
            </w:pPr>
            <w:r w:rsidRPr="00E80FDD">
              <w:rPr>
                <w:bCs/>
                <w:sz w:val="18"/>
                <w:szCs w:val="18"/>
              </w:rPr>
              <w:t>03</w:t>
            </w:r>
          </w:p>
        </w:tc>
        <w:tc>
          <w:tcPr>
            <w:tcW w:w="2508" w:type="pct"/>
            <w:gridSpan w:val="2"/>
            <w:shd w:val="clear" w:color="auto" w:fill="FFFFFF" w:themeFill="background1"/>
            <w:vAlign w:val="center"/>
          </w:tcPr>
          <w:p w:rsidR="00E80FDD" w:rsidRPr="00E80FDD" w:rsidRDefault="00E80FDD" w:rsidP="00E80FDD">
            <w:pPr>
              <w:rPr>
                <w:bCs/>
                <w:sz w:val="18"/>
                <w:szCs w:val="18"/>
              </w:rPr>
            </w:pPr>
            <w:r w:rsidRPr="00E80FDD">
              <w:rPr>
                <w:bCs/>
                <w:sz w:val="18"/>
                <w:szCs w:val="18"/>
              </w:rPr>
              <w:t>Mal ve Hizmet Alım Giderleri</w:t>
            </w:r>
          </w:p>
        </w:tc>
        <w:tc>
          <w:tcPr>
            <w:tcW w:w="951" w:type="pct"/>
            <w:shd w:val="clear" w:color="auto" w:fill="FFFFFF" w:themeFill="background1"/>
            <w:vAlign w:val="center"/>
          </w:tcPr>
          <w:p w:rsidR="00E80FDD" w:rsidRPr="00E80FDD" w:rsidRDefault="00E80FDD" w:rsidP="00E80FDD">
            <w:pPr>
              <w:jc w:val="right"/>
              <w:rPr>
                <w:bCs/>
                <w:sz w:val="18"/>
                <w:szCs w:val="18"/>
              </w:rPr>
            </w:pPr>
            <w:r w:rsidRPr="00E80FDD">
              <w:rPr>
                <w:bCs/>
                <w:sz w:val="18"/>
                <w:szCs w:val="18"/>
              </w:rPr>
              <w:t>2.</w:t>
            </w:r>
            <w:r w:rsidR="001D3FEF">
              <w:rPr>
                <w:bCs/>
                <w:sz w:val="18"/>
                <w:szCs w:val="18"/>
              </w:rPr>
              <w:t>5</w:t>
            </w:r>
            <w:r w:rsidRPr="00E80FDD">
              <w:rPr>
                <w:bCs/>
                <w:sz w:val="18"/>
                <w:szCs w:val="18"/>
              </w:rPr>
              <w:t>00.000,00 ₺</w:t>
            </w:r>
          </w:p>
        </w:tc>
      </w:tr>
      <w:tr w:rsidR="00E80FDD" w:rsidRPr="00E80FDD" w:rsidTr="007B45D4">
        <w:trPr>
          <w:gridAfter w:val="1"/>
          <w:wAfter w:w="1289" w:type="pct"/>
          <w:trHeight w:val="397"/>
        </w:trPr>
        <w:tc>
          <w:tcPr>
            <w:tcW w:w="2760" w:type="pct"/>
            <w:gridSpan w:val="3"/>
            <w:shd w:val="clear" w:color="auto" w:fill="B2F264"/>
            <w:vAlign w:val="center"/>
          </w:tcPr>
          <w:p w:rsidR="00E80FDD" w:rsidRPr="00E80FDD" w:rsidRDefault="00E80FDD" w:rsidP="00E80FDD">
            <w:pPr>
              <w:rPr>
                <w:b/>
                <w:bCs/>
                <w:sz w:val="18"/>
                <w:szCs w:val="18"/>
              </w:rPr>
            </w:pPr>
            <w:r w:rsidRPr="00E80FDD">
              <w:rPr>
                <w:b/>
                <w:bCs/>
                <w:sz w:val="18"/>
                <w:szCs w:val="18"/>
              </w:rPr>
              <w:t>Toplam Bütçe Kaynak İhtiyacı</w:t>
            </w:r>
          </w:p>
        </w:tc>
        <w:tc>
          <w:tcPr>
            <w:tcW w:w="951" w:type="pct"/>
            <w:shd w:val="clear" w:color="auto" w:fill="B2F264"/>
            <w:vAlign w:val="center"/>
          </w:tcPr>
          <w:p w:rsidR="00E80FDD" w:rsidRPr="00E80FDD" w:rsidRDefault="00E80FDD" w:rsidP="00E80FDD">
            <w:pPr>
              <w:widowControl w:val="0"/>
              <w:autoSpaceDE w:val="0"/>
              <w:autoSpaceDN w:val="0"/>
              <w:adjustRightInd w:val="0"/>
              <w:jc w:val="right"/>
              <w:rPr>
                <w:b/>
                <w:sz w:val="18"/>
                <w:szCs w:val="18"/>
              </w:rPr>
            </w:pPr>
            <w:r w:rsidRPr="00E80FDD">
              <w:rPr>
                <w:b/>
                <w:sz w:val="18"/>
                <w:szCs w:val="18"/>
              </w:rPr>
              <w:t>2.</w:t>
            </w:r>
            <w:r w:rsidR="001D3FEF">
              <w:rPr>
                <w:b/>
                <w:sz w:val="18"/>
                <w:szCs w:val="18"/>
              </w:rPr>
              <w:t>5</w:t>
            </w:r>
            <w:r w:rsidRPr="00E80FDD">
              <w:rPr>
                <w:b/>
                <w:sz w:val="18"/>
                <w:szCs w:val="18"/>
              </w:rPr>
              <w:t>00.000,00 ₺</w:t>
            </w:r>
          </w:p>
        </w:tc>
      </w:tr>
    </w:tbl>
    <w:p w:rsidR="00E80FDD" w:rsidRPr="00E80FDD" w:rsidRDefault="00E80FDD" w:rsidP="00E80FDD">
      <w:pPr>
        <w:jc w:val="center"/>
        <w:rPr>
          <w:rFonts w:ascii="Times New Roman" w:hAnsi="Times New Roman" w:cs="Times New Roman"/>
          <w:b/>
          <w:bCs/>
          <w:sz w:val="24"/>
        </w:rPr>
      </w:pPr>
      <w:r w:rsidRPr="00E80FDD">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8"/>
        <w:gridCol w:w="2903"/>
        <w:gridCol w:w="1313"/>
        <w:gridCol w:w="1180"/>
        <w:gridCol w:w="1353"/>
        <w:gridCol w:w="2111"/>
      </w:tblGrid>
      <w:tr w:rsidR="00E80FDD" w:rsidRPr="00E80FDD" w:rsidTr="007B45D4">
        <w:trPr>
          <w:trHeight w:val="397"/>
          <w:jc w:val="center"/>
        </w:trPr>
        <w:tc>
          <w:tcPr>
            <w:tcW w:w="3331" w:type="dxa"/>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 xml:space="preserve">Birim </w:t>
            </w:r>
          </w:p>
        </w:tc>
        <w:tc>
          <w:tcPr>
            <w:tcW w:w="5957" w:type="dxa"/>
            <w:gridSpan w:val="4"/>
            <w:shd w:val="clear" w:color="auto" w:fill="FFFFFF" w:themeFill="background1"/>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Park ve Bahçeler Müdürlüğü</w:t>
            </w:r>
          </w:p>
        </w:tc>
      </w:tr>
      <w:tr w:rsidR="00E80FDD" w:rsidRPr="00E80FDD" w:rsidTr="007B45D4">
        <w:trPr>
          <w:trHeight w:val="567"/>
          <w:jc w:val="center"/>
        </w:trPr>
        <w:tc>
          <w:tcPr>
            <w:tcW w:w="3331" w:type="dxa"/>
            <w:gridSpan w:val="2"/>
            <w:shd w:val="clear" w:color="auto" w:fill="B2F264"/>
          </w:tcPr>
          <w:p w:rsidR="00E80FDD" w:rsidRPr="00E80FDD" w:rsidRDefault="00E80FDD" w:rsidP="00E80FDD">
            <w:pPr>
              <w:spacing w:after="0"/>
              <w:jc w:val="both"/>
              <w:rPr>
                <w:b/>
                <w:sz w:val="18"/>
                <w:szCs w:val="18"/>
              </w:rPr>
            </w:pPr>
            <w:r w:rsidRPr="00E80FDD">
              <w:rPr>
                <w:b/>
                <w:bCs/>
                <w:sz w:val="18"/>
                <w:szCs w:val="18"/>
              </w:rPr>
              <w:t xml:space="preserve">Stratejik Amaç </w:t>
            </w:r>
            <w:r w:rsidR="00D56CD6">
              <w:rPr>
                <w:b/>
                <w:bCs/>
                <w:sz w:val="18"/>
                <w:szCs w:val="18"/>
              </w:rPr>
              <w:t>3</w:t>
            </w:r>
            <w:r w:rsidRPr="00E80FDD">
              <w:rPr>
                <w:b/>
                <w:bCs/>
                <w:sz w:val="18"/>
                <w:szCs w:val="18"/>
              </w:rPr>
              <w:t xml:space="preserve"> </w:t>
            </w:r>
          </w:p>
        </w:tc>
        <w:tc>
          <w:tcPr>
            <w:tcW w:w="5957" w:type="dxa"/>
            <w:gridSpan w:val="4"/>
            <w:shd w:val="clear" w:color="auto" w:fill="FFFFFF" w:themeFill="background1"/>
          </w:tcPr>
          <w:p w:rsidR="00E80FDD" w:rsidRPr="00E80FDD" w:rsidRDefault="00E80FDD" w:rsidP="00E80FDD">
            <w:pPr>
              <w:spacing w:after="0"/>
              <w:jc w:val="both"/>
              <w:rPr>
                <w:b/>
                <w:sz w:val="18"/>
                <w:szCs w:val="18"/>
              </w:rPr>
            </w:pPr>
            <w:r w:rsidRPr="00E80FDD">
              <w:rPr>
                <w:b/>
                <w:sz w:val="18"/>
                <w:szCs w:val="18"/>
              </w:rPr>
              <w:t>Uluslararası standartlara uygun modern, imar, planlama, altyapı ve üst yapı hizmetlerini tamamlamış, yeşil alanlara sahip, fiziksel aktiviteye imkân veren donatılarla çevrelenmiş bir kent oluşturmak.</w:t>
            </w:r>
          </w:p>
        </w:tc>
      </w:tr>
      <w:tr w:rsidR="00E80FDD" w:rsidRPr="00E80FDD" w:rsidTr="007B45D4">
        <w:trPr>
          <w:trHeight w:val="567"/>
          <w:jc w:val="center"/>
        </w:trPr>
        <w:tc>
          <w:tcPr>
            <w:tcW w:w="3331" w:type="dxa"/>
            <w:gridSpan w:val="2"/>
            <w:tcBorders>
              <w:bottom w:val="single" w:sz="4" w:space="0" w:color="000000"/>
            </w:tcBorders>
            <w:shd w:val="clear" w:color="auto" w:fill="B2F264"/>
          </w:tcPr>
          <w:p w:rsidR="00E80FDD" w:rsidRPr="00E80FDD" w:rsidRDefault="00E80FDD" w:rsidP="00E80FDD">
            <w:pPr>
              <w:autoSpaceDE w:val="0"/>
              <w:autoSpaceDN w:val="0"/>
              <w:adjustRightInd w:val="0"/>
              <w:jc w:val="both"/>
              <w:rPr>
                <w:rFonts w:eastAsiaTheme="minorEastAsia"/>
                <w:color w:val="000000"/>
                <w:spacing w:val="1"/>
                <w:sz w:val="18"/>
                <w:szCs w:val="18"/>
              </w:rPr>
            </w:pPr>
            <w:r w:rsidRPr="00E80FDD">
              <w:rPr>
                <w:rFonts w:eastAsiaTheme="minorEastAsia"/>
                <w:b/>
                <w:bCs/>
                <w:color w:val="000000"/>
                <w:sz w:val="18"/>
                <w:szCs w:val="18"/>
              </w:rPr>
              <w:t xml:space="preserve">Stratejik Hedef </w:t>
            </w:r>
            <w:r w:rsidR="00D56CD6">
              <w:rPr>
                <w:rFonts w:eastAsiaTheme="minorEastAsia"/>
                <w:b/>
                <w:bCs/>
                <w:color w:val="000000"/>
                <w:sz w:val="18"/>
                <w:szCs w:val="18"/>
              </w:rPr>
              <w:t>3.5</w:t>
            </w:r>
            <w:r w:rsidRPr="00E80FDD">
              <w:rPr>
                <w:rFonts w:eastAsiaTheme="minorEastAsia"/>
                <w:b/>
                <w:bCs/>
                <w:color w:val="000000"/>
                <w:sz w:val="18"/>
                <w:szCs w:val="18"/>
              </w:rPr>
              <w:t xml:space="preserve"> </w:t>
            </w:r>
          </w:p>
        </w:tc>
        <w:tc>
          <w:tcPr>
            <w:tcW w:w="5957" w:type="dxa"/>
            <w:gridSpan w:val="4"/>
            <w:tcBorders>
              <w:bottom w:val="single" w:sz="4" w:space="0" w:color="000000"/>
            </w:tcBorders>
            <w:shd w:val="clear" w:color="auto" w:fill="FFFFFF" w:themeFill="background1"/>
          </w:tcPr>
          <w:p w:rsidR="00E80FDD" w:rsidRPr="00E80FDD" w:rsidRDefault="00E80FDD" w:rsidP="00E80FDD">
            <w:pPr>
              <w:autoSpaceDE w:val="0"/>
              <w:autoSpaceDN w:val="0"/>
              <w:adjustRightInd w:val="0"/>
              <w:jc w:val="both"/>
              <w:rPr>
                <w:rFonts w:eastAsiaTheme="minorEastAsia"/>
                <w:color w:val="000000"/>
                <w:sz w:val="18"/>
                <w:szCs w:val="18"/>
              </w:rPr>
            </w:pPr>
            <w:r w:rsidRPr="00E80FDD">
              <w:rPr>
                <w:rFonts w:eastAsiaTheme="minorEastAsia"/>
                <w:color w:val="000000"/>
                <w:spacing w:val="1"/>
                <w:sz w:val="18"/>
                <w:szCs w:val="18"/>
              </w:rPr>
              <w:t>P</w:t>
            </w:r>
            <w:r w:rsidRPr="00E80FDD">
              <w:rPr>
                <w:rFonts w:eastAsiaTheme="minorEastAsia"/>
                <w:color w:val="000000"/>
                <w:sz w:val="18"/>
                <w:szCs w:val="18"/>
              </w:rPr>
              <w:t>a</w:t>
            </w:r>
            <w:r w:rsidRPr="00E80FDD">
              <w:rPr>
                <w:rFonts w:eastAsiaTheme="minorEastAsia"/>
                <w:color w:val="000000"/>
                <w:spacing w:val="1"/>
                <w:sz w:val="18"/>
                <w:szCs w:val="18"/>
              </w:rPr>
              <w:t>r</w:t>
            </w:r>
            <w:r w:rsidRPr="00E80FDD">
              <w:rPr>
                <w:rFonts w:eastAsiaTheme="minorEastAsia"/>
                <w:color w:val="000000"/>
                <w:spacing w:val="-1"/>
                <w:sz w:val="18"/>
                <w:szCs w:val="18"/>
              </w:rPr>
              <w:t>k</w:t>
            </w:r>
            <w:r w:rsidRPr="00E80FDD">
              <w:rPr>
                <w:rFonts w:eastAsiaTheme="minorEastAsia"/>
                <w:color w:val="000000"/>
                <w:sz w:val="18"/>
                <w:szCs w:val="18"/>
              </w:rPr>
              <w:t>,</w:t>
            </w:r>
            <w:r w:rsidRPr="00E80FDD">
              <w:rPr>
                <w:rFonts w:eastAsiaTheme="minorEastAsia"/>
                <w:color w:val="000000"/>
                <w:spacing w:val="-3"/>
                <w:sz w:val="18"/>
                <w:szCs w:val="18"/>
              </w:rPr>
              <w:t xml:space="preserve"> </w:t>
            </w:r>
            <w:r w:rsidRPr="00E80FDD">
              <w:rPr>
                <w:rFonts w:eastAsiaTheme="minorEastAsia"/>
                <w:color w:val="000000"/>
                <w:spacing w:val="1"/>
                <w:sz w:val="18"/>
                <w:szCs w:val="18"/>
              </w:rPr>
              <w:t>b</w:t>
            </w:r>
            <w:r w:rsidRPr="00E80FDD">
              <w:rPr>
                <w:rFonts w:eastAsiaTheme="minorEastAsia"/>
                <w:color w:val="000000"/>
                <w:sz w:val="18"/>
                <w:szCs w:val="18"/>
              </w:rPr>
              <w:t>a</w:t>
            </w:r>
            <w:r w:rsidRPr="00E80FDD">
              <w:rPr>
                <w:rFonts w:eastAsiaTheme="minorEastAsia"/>
                <w:color w:val="000000"/>
                <w:spacing w:val="-1"/>
                <w:sz w:val="18"/>
                <w:szCs w:val="18"/>
              </w:rPr>
              <w:t>h</w:t>
            </w:r>
            <w:r w:rsidRPr="00E80FDD">
              <w:rPr>
                <w:rFonts w:eastAsiaTheme="minorEastAsia"/>
                <w:color w:val="000000"/>
                <w:sz w:val="18"/>
                <w:szCs w:val="18"/>
              </w:rPr>
              <w:t>çe,</w:t>
            </w:r>
            <w:r w:rsidRPr="00E80FDD">
              <w:rPr>
                <w:rFonts w:eastAsiaTheme="minorEastAsia"/>
                <w:color w:val="000000"/>
                <w:spacing w:val="-4"/>
                <w:sz w:val="18"/>
                <w:szCs w:val="18"/>
              </w:rPr>
              <w:t xml:space="preserve"> </w:t>
            </w:r>
            <w:r w:rsidRPr="00E80FDD">
              <w:rPr>
                <w:rFonts w:eastAsiaTheme="minorEastAsia"/>
                <w:color w:val="000000"/>
                <w:sz w:val="18"/>
                <w:szCs w:val="18"/>
              </w:rPr>
              <w:t>ca</w:t>
            </w:r>
            <w:r w:rsidRPr="00E80FDD">
              <w:rPr>
                <w:rFonts w:eastAsiaTheme="minorEastAsia"/>
                <w:color w:val="000000"/>
                <w:spacing w:val="1"/>
                <w:sz w:val="18"/>
                <w:szCs w:val="18"/>
              </w:rPr>
              <w:t>dd</w:t>
            </w:r>
            <w:r w:rsidRPr="00E80FDD">
              <w:rPr>
                <w:rFonts w:eastAsiaTheme="minorEastAsia"/>
                <w:color w:val="000000"/>
                <w:sz w:val="18"/>
                <w:szCs w:val="18"/>
              </w:rPr>
              <w:t>e,</w:t>
            </w:r>
            <w:r w:rsidRPr="00E80FDD">
              <w:rPr>
                <w:rFonts w:eastAsiaTheme="minorEastAsia"/>
                <w:color w:val="000000"/>
                <w:spacing w:val="-4"/>
                <w:sz w:val="18"/>
                <w:szCs w:val="18"/>
              </w:rPr>
              <w:t xml:space="preserve"> </w:t>
            </w:r>
            <w:r w:rsidRPr="00E80FDD">
              <w:rPr>
                <w:rFonts w:eastAsiaTheme="minorEastAsia"/>
                <w:color w:val="000000"/>
                <w:spacing w:val="1"/>
                <w:sz w:val="18"/>
                <w:szCs w:val="18"/>
              </w:rPr>
              <w:t>r</w:t>
            </w:r>
            <w:r w:rsidRPr="00E80FDD">
              <w:rPr>
                <w:rFonts w:eastAsiaTheme="minorEastAsia"/>
                <w:color w:val="000000"/>
                <w:sz w:val="18"/>
                <w:szCs w:val="18"/>
              </w:rPr>
              <w:t>e</w:t>
            </w:r>
            <w:r w:rsidRPr="00E80FDD">
              <w:rPr>
                <w:rFonts w:eastAsiaTheme="minorEastAsia"/>
                <w:color w:val="000000"/>
                <w:spacing w:val="-1"/>
                <w:sz w:val="18"/>
                <w:szCs w:val="18"/>
              </w:rPr>
              <w:t>fü</w:t>
            </w:r>
            <w:r w:rsidRPr="00E80FDD">
              <w:rPr>
                <w:rFonts w:eastAsiaTheme="minorEastAsia"/>
                <w:color w:val="000000"/>
                <w:sz w:val="18"/>
                <w:szCs w:val="18"/>
              </w:rPr>
              <w:t>j</w:t>
            </w:r>
            <w:r w:rsidRPr="00E80FDD">
              <w:rPr>
                <w:rFonts w:eastAsiaTheme="minorEastAsia"/>
                <w:color w:val="000000"/>
                <w:spacing w:val="-1"/>
                <w:sz w:val="18"/>
                <w:szCs w:val="18"/>
              </w:rPr>
              <w:t xml:space="preserve"> v</w:t>
            </w:r>
            <w:r w:rsidRPr="00E80FDD">
              <w:rPr>
                <w:rFonts w:eastAsiaTheme="minorEastAsia"/>
                <w:color w:val="000000"/>
                <w:sz w:val="18"/>
                <w:szCs w:val="18"/>
              </w:rPr>
              <w:t>e</w:t>
            </w:r>
            <w:r w:rsidRPr="00E80FDD">
              <w:rPr>
                <w:rFonts w:eastAsiaTheme="minorEastAsia"/>
                <w:color w:val="000000"/>
                <w:spacing w:val="-1"/>
                <w:sz w:val="18"/>
                <w:szCs w:val="18"/>
              </w:rPr>
              <w:t xml:space="preserve"> s</w:t>
            </w:r>
            <w:r w:rsidRPr="00E80FDD">
              <w:rPr>
                <w:rFonts w:eastAsiaTheme="minorEastAsia"/>
                <w:color w:val="000000"/>
                <w:spacing w:val="1"/>
                <w:sz w:val="18"/>
                <w:szCs w:val="18"/>
              </w:rPr>
              <w:t>o</w:t>
            </w:r>
            <w:r w:rsidRPr="00E80FDD">
              <w:rPr>
                <w:rFonts w:eastAsiaTheme="minorEastAsia"/>
                <w:color w:val="000000"/>
                <w:spacing w:val="-1"/>
                <w:sz w:val="18"/>
                <w:szCs w:val="18"/>
              </w:rPr>
              <w:t>k</w:t>
            </w:r>
            <w:r w:rsidRPr="00E80FDD">
              <w:rPr>
                <w:rFonts w:eastAsiaTheme="minorEastAsia"/>
                <w:color w:val="000000"/>
                <w:sz w:val="18"/>
                <w:szCs w:val="18"/>
              </w:rPr>
              <w:t>a</w:t>
            </w:r>
            <w:r w:rsidRPr="00E80FDD">
              <w:rPr>
                <w:rFonts w:eastAsiaTheme="minorEastAsia"/>
                <w:color w:val="000000"/>
                <w:spacing w:val="-1"/>
                <w:sz w:val="18"/>
                <w:szCs w:val="18"/>
              </w:rPr>
              <w:t>k</w:t>
            </w:r>
            <w:r w:rsidRPr="00E80FDD">
              <w:rPr>
                <w:rFonts w:eastAsiaTheme="minorEastAsia"/>
                <w:color w:val="000000"/>
                <w:sz w:val="18"/>
                <w:szCs w:val="18"/>
              </w:rPr>
              <w:t>la</w:t>
            </w:r>
            <w:r w:rsidRPr="00E80FDD">
              <w:rPr>
                <w:rFonts w:eastAsiaTheme="minorEastAsia"/>
                <w:color w:val="000000"/>
                <w:spacing w:val="1"/>
                <w:sz w:val="18"/>
                <w:szCs w:val="18"/>
              </w:rPr>
              <w:t>rd</w:t>
            </w:r>
            <w:r w:rsidRPr="00E80FDD">
              <w:rPr>
                <w:rFonts w:eastAsiaTheme="minorEastAsia"/>
                <w:color w:val="000000"/>
                <w:sz w:val="18"/>
                <w:szCs w:val="18"/>
              </w:rPr>
              <w:t>a</w:t>
            </w:r>
            <w:r w:rsidRPr="00E80FDD">
              <w:rPr>
                <w:rFonts w:eastAsiaTheme="minorEastAsia"/>
                <w:color w:val="000000"/>
                <w:spacing w:val="-1"/>
                <w:sz w:val="18"/>
                <w:szCs w:val="18"/>
              </w:rPr>
              <w:t>k</w:t>
            </w:r>
            <w:r w:rsidRPr="00E80FDD">
              <w:rPr>
                <w:rFonts w:eastAsiaTheme="minorEastAsia"/>
                <w:color w:val="000000"/>
                <w:sz w:val="18"/>
                <w:szCs w:val="18"/>
              </w:rPr>
              <w:t>i</w:t>
            </w:r>
            <w:r w:rsidRPr="00E80FDD">
              <w:rPr>
                <w:rFonts w:eastAsiaTheme="minorEastAsia"/>
                <w:color w:val="000000"/>
                <w:spacing w:val="-10"/>
                <w:sz w:val="18"/>
                <w:szCs w:val="18"/>
              </w:rPr>
              <w:t xml:space="preserve"> </w:t>
            </w:r>
            <w:r w:rsidRPr="00E80FDD">
              <w:rPr>
                <w:rFonts w:eastAsiaTheme="minorEastAsia"/>
                <w:color w:val="000000"/>
                <w:sz w:val="18"/>
                <w:szCs w:val="18"/>
              </w:rPr>
              <w:t>a</w:t>
            </w:r>
            <w:r w:rsidRPr="00E80FDD">
              <w:rPr>
                <w:rFonts w:eastAsiaTheme="minorEastAsia"/>
                <w:color w:val="000000"/>
                <w:spacing w:val="-1"/>
                <w:sz w:val="18"/>
                <w:szCs w:val="18"/>
              </w:rPr>
              <w:t>ğ</w:t>
            </w:r>
            <w:r w:rsidRPr="00E80FDD">
              <w:rPr>
                <w:rFonts w:eastAsiaTheme="minorEastAsia"/>
                <w:color w:val="000000"/>
                <w:sz w:val="18"/>
                <w:szCs w:val="18"/>
              </w:rPr>
              <w:t>aç</w:t>
            </w:r>
            <w:r w:rsidRPr="00E80FDD">
              <w:rPr>
                <w:rFonts w:eastAsiaTheme="minorEastAsia"/>
                <w:color w:val="000000"/>
                <w:spacing w:val="-3"/>
                <w:sz w:val="18"/>
                <w:szCs w:val="18"/>
              </w:rPr>
              <w:t xml:space="preserve"> </w:t>
            </w:r>
            <w:r w:rsidRPr="00E80FDD">
              <w:rPr>
                <w:rFonts w:eastAsiaTheme="minorEastAsia"/>
                <w:color w:val="000000"/>
                <w:spacing w:val="-1"/>
                <w:sz w:val="18"/>
                <w:szCs w:val="18"/>
              </w:rPr>
              <w:t>v</w:t>
            </w:r>
            <w:r w:rsidRPr="00E80FDD">
              <w:rPr>
                <w:rFonts w:eastAsiaTheme="minorEastAsia"/>
                <w:color w:val="000000"/>
                <w:sz w:val="18"/>
                <w:szCs w:val="18"/>
              </w:rPr>
              <w:t>e</w:t>
            </w:r>
            <w:r w:rsidRPr="00E80FDD">
              <w:rPr>
                <w:rFonts w:eastAsiaTheme="minorEastAsia"/>
                <w:color w:val="000000"/>
                <w:spacing w:val="-1"/>
                <w:sz w:val="18"/>
                <w:szCs w:val="18"/>
              </w:rPr>
              <w:t xml:space="preserve"> </w:t>
            </w:r>
            <w:r w:rsidRPr="00E80FDD">
              <w:rPr>
                <w:rFonts w:eastAsiaTheme="minorEastAsia"/>
                <w:color w:val="000000"/>
                <w:sz w:val="18"/>
                <w:szCs w:val="18"/>
              </w:rPr>
              <w:t>a</w:t>
            </w:r>
            <w:r w:rsidRPr="00E80FDD">
              <w:rPr>
                <w:rFonts w:eastAsiaTheme="minorEastAsia"/>
                <w:color w:val="000000"/>
                <w:spacing w:val="-1"/>
                <w:sz w:val="18"/>
                <w:szCs w:val="18"/>
              </w:rPr>
              <w:t>ğ</w:t>
            </w:r>
            <w:r w:rsidRPr="00E80FDD">
              <w:rPr>
                <w:rFonts w:eastAsiaTheme="minorEastAsia"/>
                <w:color w:val="000000"/>
                <w:sz w:val="18"/>
                <w:szCs w:val="18"/>
              </w:rPr>
              <w:t>aççı</w:t>
            </w:r>
            <w:r w:rsidRPr="00E80FDD">
              <w:rPr>
                <w:rFonts w:eastAsiaTheme="minorEastAsia"/>
                <w:color w:val="000000"/>
                <w:spacing w:val="-1"/>
                <w:sz w:val="18"/>
                <w:szCs w:val="18"/>
              </w:rPr>
              <w:t>k</w:t>
            </w:r>
            <w:r w:rsidRPr="00E80FDD">
              <w:rPr>
                <w:rFonts w:eastAsiaTheme="minorEastAsia"/>
                <w:color w:val="000000"/>
                <w:sz w:val="18"/>
                <w:szCs w:val="18"/>
              </w:rPr>
              <w:t>la</w:t>
            </w:r>
            <w:r w:rsidRPr="00E80FDD">
              <w:rPr>
                <w:rFonts w:eastAsiaTheme="minorEastAsia"/>
                <w:color w:val="000000"/>
                <w:spacing w:val="1"/>
                <w:sz w:val="18"/>
                <w:szCs w:val="18"/>
              </w:rPr>
              <w:t>rd</w:t>
            </w:r>
            <w:r w:rsidRPr="00E80FDD">
              <w:rPr>
                <w:rFonts w:eastAsiaTheme="minorEastAsia"/>
                <w:color w:val="000000"/>
                <w:sz w:val="18"/>
                <w:szCs w:val="18"/>
              </w:rPr>
              <w:t xml:space="preserve">a </w:t>
            </w:r>
            <w:r w:rsidRPr="00E80FDD">
              <w:rPr>
                <w:rFonts w:eastAsiaTheme="minorEastAsia"/>
                <w:color w:val="000000"/>
                <w:spacing w:val="1"/>
                <w:sz w:val="18"/>
                <w:szCs w:val="18"/>
              </w:rPr>
              <w:t>o</w:t>
            </w:r>
            <w:r w:rsidRPr="00E80FDD">
              <w:rPr>
                <w:rFonts w:eastAsiaTheme="minorEastAsia"/>
                <w:color w:val="000000"/>
                <w:sz w:val="18"/>
                <w:szCs w:val="18"/>
              </w:rPr>
              <w:t>l</w:t>
            </w:r>
            <w:r w:rsidRPr="00E80FDD">
              <w:rPr>
                <w:rFonts w:eastAsiaTheme="minorEastAsia"/>
                <w:color w:val="000000"/>
                <w:spacing w:val="-1"/>
                <w:sz w:val="18"/>
                <w:szCs w:val="18"/>
              </w:rPr>
              <w:t>uş</w:t>
            </w:r>
            <w:r w:rsidRPr="00E80FDD">
              <w:rPr>
                <w:rFonts w:eastAsiaTheme="minorEastAsia"/>
                <w:color w:val="000000"/>
                <w:sz w:val="18"/>
                <w:szCs w:val="18"/>
              </w:rPr>
              <w:t>a</w:t>
            </w:r>
            <w:r w:rsidRPr="00E80FDD">
              <w:rPr>
                <w:rFonts w:eastAsiaTheme="minorEastAsia"/>
                <w:color w:val="000000"/>
                <w:spacing w:val="1"/>
                <w:sz w:val="18"/>
                <w:szCs w:val="18"/>
              </w:rPr>
              <w:t>b</w:t>
            </w:r>
            <w:r w:rsidRPr="00E80FDD">
              <w:rPr>
                <w:rFonts w:eastAsiaTheme="minorEastAsia"/>
                <w:color w:val="000000"/>
                <w:sz w:val="18"/>
                <w:szCs w:val="18"/>
              </w:rPr>
              <w:t>ilecek</w:t>
            </w:r>
            <w:r w:rsidRPr="00E80FDD">
              <w:rPr>
                <w:rFonts w:eastAsiaTheme="minorEastAsia"/>
                <w:color w:val="000000"/>
                <w:spacing w:val="-11"/>
                <w:sz w:val="18"/>
                <w:szCs w:val="18"/>
              </w:rPr>
              <w:t xml:space="preserve"> </w:t>
            </w:r>
            <w:r w:rsidRPr="00E80FDD">
              <w:rPr>
                <w:rFonts w:eastAsiaTheme="minorEastAsia"/>
                <w:color w:val="000000"/>
                <w:sz w:val="18"/>
                <w:szCs w:val="18"/>
              </w:rPr>
              <w:t>za</w:t>
            </w:r>
            <w:r w:rsidRPr="00E80FDD">
              <w:rPr>
                <w:rFonts w:eastAsiaTheme="minorEastAsia"/>
                <w:color w:val="000000"/>
                <w:spacing w:val="1"/>
                <w:sz w:val="18"/>
                <w:szCs w:val="18"/>
              </w:rPr>
              <w:t>r</w:t>
            </w:r>
            <w:r w:rsidRPr="00E80FDD">
              <w:rPr>
                <w:rFonts w:eastAsiaTheme="minorEastAsia"/>
                <w:color w:val="000000"/>
                <w:sz w:val="18"/>
                <w:szCs w:val="18"/>
              </w:rPr>
              <w:t>a</w:t>
            </w:r>
            <w:r w:rsidRPr="00E80FDD">
              <w:rPr>
                <w:rFonts w:eastAsiaTheme="minorEastAsia"/>
                <w:color w:val="000000"/>
                <w:spacing w:val="1"/>
                <w:sz w:val="18"/>
                <w:szCs w:val="18"/>
              </w:rPr>
              <w:t>r</w:t>
            </w:r>
            <w:r w:rsidRPr="00E80FDD">
              <w:rPr>
                <w:rFonts w:eastAsiaTheme="minorEastAsia"/>
                <w:color w:val="000000"/>
                <w:sz w:val="18"/>
                <w:szCs w:val="18"/>
              </w:rPr>
              <w:t>lı</w:t>
            </w:r>
            <w:r w:rsidRPr="00E80FDD">
              <w:rPr>
                <w:rFonts w:eastAsiaTheme="minorEastAsia"/>
                <w:color w:val="000000"/>
                <w:spacing w:val="-5"/>
                <w:sz w:val="18"/>
                <w:szCs w:val="18"/>
              </w:rPr>
              <w:t xml:space="preserve"> </w:t>
            </w:r>
            <w:r w:rsidRPr="00E80FDD">
              <w:rPr>
                <w:rFonts w:eastAsiaTheme="minorEastAsia"/>
                <w:color w:val="000000"/>
                <w:sz w:val="18"/>
                <w:szCs w:val="18"/>
              </w:rPr>
              <w:t>et</w:t>
            </w:r>
            <w:r w:rsidRPr="00E80FDD">
              <w:rPr>
                <w:rFonts w:eastAsiaTheme="minorEastAsia"/>
                <w:color w:val="000000"/>
                <w:spacing w:val="-4"/>
                <w:sz w:val="18"/>
                <w:szCs w:val="18"/>
              </w:rPr>
              <w:t>m</w:t>
            </w:r>
            <w:r w:rsidRPr="00E80FDD">
              <w:rPr>
                <w:rFonts w:eastAsiaTheme="minorEastAsia"/>
                <w:color w:val="000000"/>
                <w:sz w:val="18"/>
                <w:szCs w:val="18"/>
              </w:rPr>
              <w:t>e</w:t>
            </w:r>
            <w:r w:rsidRPr="00E80FDD">
              <w:rPr>
                <w:rFonts w:eastAsiaTheme="minorEastAsia"/>
                <w:color w:val="000000"/>
                <w:spacing w:val="-1"/>
                <w:sz w:val="18"/>
                <w:szCs w:val="18"/>
              </w:rPr>
              <w:t>n</w:t>
            </w:r>
            <w:r w:rsidRPr="00E80FDD">
              <w:rPr>
                <w:rFonts w:eastAsiaTheme="minorEastAsia"/>
                <w:color w:val="000000"/>
                <w:sz w:val="18"/>
                <w:szCs w:val="18"/>
              </w:rPr>
              <w:t>le</w:t>
            </w:r>
            <w:r w:rsidRPr="00E80FDD">
              <w:rPr>
                <w:rFonts w:eastAsiaTheme="minorEastAsia"/>
                <w:color w:val="000000"/>
                <w:spacing w:val="1"/>
                <w:sz w:val="18"/>
                <w:szCs w:val="18"/>
              </w:rPr>
              <w:t>r</w:t>
            </w:r>
            <w:r w:rsidRPr="00E80FDD">
              <w:rPr>
                <w:rFonts w:eastAsiaTheme="minorEastAsia"/>
                <w:color w:val="000000"/>
                <w:sz w:val="18"/>
                <w:szCs w:val="18"/>
              </w:rPr>
              <w:t>e</w:t>
            </w:r>
            <w:r w:rsidRPr="00E80FDD">
              <w:rPr>
                <w:rFonts w:eastAsiaTheme="minorEastAsia"/>
                <w:color w:val="000000"/>
                <w:spacing w:val="-7"/>
                <w:sz w:val="18"/>
                <w:szCs w:val="18"/>
              </w:rPr>
              <w:t xml:space="preserve"> </w:t>
            </w:r>
            <w:r w:rsidRPr="00E80FDD">
              <w:rPr>
                <w:rFonts w:eastAsiaTheme="minorEastAsia"/>
                <w:color w:val="000000"/>
                <w:spacing w:val="-1"/>
                <w:sz w:val="18"/>
                <w:szCs w:val="18"/>
              </w:rPr>
              <w:t>k</w:t>
            </w:r>
            <w:r w:rsidRPr="00E80FDD">
              <w:rPr>
                <w:rFonts w:eastAsiaTheme="minorEastAsia"/>
                <w:color w:val="000000"/>
                <w:sz w:val="18"/>
                <w:szCs w:val="18"/>
              </w:rPr>
              <w:t>a</w:t>
            </w:r>
            <w:r w:rsidRPr="00E80FDD">
              <w:rPr>
                <w:rFonts w:eastAsiaTheme="minorEastAsia"/>
                <w:color w:val="000000"/>
                <w:spacing w:val="1"/>
                <w:sz w:val="18"/>
                <w:szCs w:val="18"/>
              </w:rPr>
              <w:t>r</w:t>
            </w:r>
            <w:r w:rsidRPr="00E80FDD">
              <w:rPr>
                <w:rFonts w:eastAsiaTheme="minorEastAsia"/>
                <w:color w:val="000000"/>
                <w:spacing w:val="-1"/>
                <w:sz w:val="18"/>
                <w:szCs w:val="18"/>
              </w:rPr>
              <w:t>ş</w:t>
            </w:r>
            <w:r w:rsidRPr="00E80FDD">
              <w:rPr>
                <w:rFonts w:eastAsiaTheme="minorEastAsia"/>
                <w:color w:val="000000"/>
                <w:sz w:val="18"/>
                <w:szCs w:val="18"/>
              </w:rPr>
              <w:t>ı</w:t>
            </w:r>
            <w:r w:rsidRPr="00E80FDD">
              <w:rPr>
                <w:rFonts w:eastAsiaTheme="minorEastAsia"/>
                <w:color w:val="000000"/>
                <w:spacing w:val="-4"/>
                <w:sz w:val="18"/>
                <w:szCs w:val="18"/>
              </w:rPr>
              <w:t xml:space="preserve"> </w:t>
            </w:r>
            <w:r w:rsidRPr="00E80FDD">
              <w:rPr>
                <w:rFonts w:eastAsiaTheme="minorEastAsia"/>
                <w:color w:val="000000"/>
                <w:spacing w:val="-1"/>
                <w:sz w:val="18"/>
                <w:szCs w:val="18"/>
              </w:rPr>
              <w:t>k</w:t>
            </w:r>
            <w:r w:rsidRPr="00E80FDD">
              <w:rPr>
                <w:rFonts w:eastAsiaTheme="minorEastAsia"/>
                <w:color w:val="000000"/>
                <w:sz w:val="18"/>
                <w:szCs w:val="18"/>
              </w:rPr>
              <w:t>i</w:t>
            </w:r>
            <w:r w:rsidRPr="00E80FDD">
              <w:rPr>
                <w:rFonts w:eastAsiaTheme="minorEastAsia"/>
                <w:color w:val="000000"/>
                <w:spacing w:val="-4"/>
                <w:sz w:val="18"/>
                <w:szCs w:val="18"/>
              </w:rPr>
              <w:t>my</w:t>
            </w:r>
            <w:r w:rsidRPr="00E80FDD">
              <w:rPr>
                <w:rFonts w:eastAsiaTheme="minorEastAsia"/>
                <w:color w:val="000000"/>
                <w:sz w:val="18"/>
                <w:szCs w:val="18"/>
              </w:rPr>
              <w:t>a</w:t>
            </w:r>
            <w:r w:rsidRPr="00E80FDD">
              <w:rPr>
                <w:rFonts w:eastAsiaTheme="minorEastAsia"/>
                <w:color w:val="000000"/>
                <w:spacing w:val="-1"/>
                <w:sz w:val="18"/>
                <w:szCs w:val="18"/>
              </w:rPr>
              <w:t>s</w:t>
            </w:r>
            <w:r w:rsidRPr="00E80FDD">
              <w:rPr>
                <w:rFonts w:eastAsiaTheme="minorEastAsia"/>
                <w:color w:val="000000"/>
                <w:sz w:val="18"/>
                <w:szCs w:val="18"/>
              </w:rPr>
              <w:t>al</w:t>
            </w:r>
            <w:r w:rsidRPr="00E80FDD">
              <w:rPr>
                <w:rFonts w:eastAsiaTheme="minorEastAsia"/>
                <w:color w:val="000000"/>
                <w:spacing w:val="-7"/>
                <w:sz w:val="18"/>
                <w:szCs w:val="18"/>
              </w:rPr>
              <w:t xml:space="preserve"> </w:t>
            </w:r>
            <w:r w:rsidRPr="00E80FDD">
              <w:rPr>
                <w:rFonts w:eastAsiaTheme="minorEastAsia"/>
                <w:color w:val="000000"/>
                <w:spacing w:val="-4"/>
                <w:sz w:val="18"/>
                <w:szCs w:val="18"/>
              </w:rPr>
              <w:t>m</w:t>
            </w:r>
            <w:r w:rsidRPr="00E80FDD">
              <w:rPr>
                <w:rFonts w:eastAsiaTheme="minorEastAsia"/>
                <w:color w:val="000000"/>
                <w:spacing w:val="-1"/>
                <w:sz w:val="18"/>
                <w:szCs w:val="18"/>
              </w:rPr>
              <w:t>ü</w:t>
            </w:r>
            <w:r w:rsidRPr="00E80FDD">
              <w:rPr>
                <w:rFonts w:eastAsiaTheme="minorEastAsia"/>
                <w:color w:val="000000"/>
                <w:sz w:val="18"/>
                <w:szCs w:val="18"/>
              </w:rPr>
              <w:t>ca</w:t>
            </w:r>
            <w:r w:rsidRPr="00E80FDD">
              <w:rPr>
                <w:rFonts w:eastAsiaTheme="minorEastAsia"/>
                <w:color w:val="000000"/>
                <w:spacing w:val="1"/>
                <w:sz w:val="18"/>
                <w:szCs w:val="18"/>
              </w:rPr>
              <w:t>d</w:t>
            </w:r>
            <w:r w:rsidRPr="00E80FDD">
              <w:rPr>
                <w:rFonts w:eastAsiaTheme="minorEastAsia"/>
                <w:color w:val="000000"/>
                <w:sz w:val="18"/>
                <w:szCs w:val="18"/>
              </w:rPr>
              <w:t>ele</w:t>
            </w:r>
            <w:r w:rsidRPr="00E80FDD">
              <w:rPr>
                <w:rFonts w:eastAsiaTheme="minorEastAsia"/>
                <w:color w:val="000000"/>
                <w:spacing w:val="-7"/>
                <w:sz w:val="18"/>
                <w:szCs w:val="18"/>
              </w:rPr>
              <w:t xml:space="preserve"> </w:t>
            </w:r>
            <w:r w:rsidRPr="00E80FDD">
              <w:rPr>
                <w:rFonts w:eastAsiaTheme="minorEastAsia"/>
                <w:color w:val="000000"/>
                <w:spacing w:val="-4"/>
                <w:sz w:val="18"/>
                <w:szCs w:val="18"/>
              </w:rPr>
              <w:t>y</w:t>
            </w:r>
            <w:r w:rsidRPr="00E80FDD">
              <w:rPr>
                <w:rFonts w:eastAsiaTheme="minorEastAsia"/>
                <w:color w:val="000000"/>
                <w:sz w:val="18"/>
                <w:szCs w:val="18"/>
              </w:rPr>
              <w:t>a</w:t>
            </w:r>
            <w:r w:rsidRPr="00E80FDD">
              <w:rPr>
                <w:rFonts w:eastAsiaTheme="minorEastAsia"/>
                <w:color w:val="000000"/>
                <w:spacing w:val="1"/>
                <w:sz w:val="18"/>
                <w:szCs w:val="18"/>
              </w:rPr>
              <w:t>p</w:t>
            </w:r>
            <w:r w:rsidRPr="00E80FDD">
              <w:rPr>
                <w:rFonts w:eastAsiaTheme="minorEastAsia"/>
                <w:color w:val="000000"/>
                <w:spacing w:val="-4"/>
                <w:sz w:val="18"/>
                <w:szCs w:val="18"/>
              </w:rPr>
              <w:t>m</w:t>
            </w:r>
            <w:r w:rsidRPr="00E80FDD">
              <w:rPr>
                <w:rFonts w:eastAsiaTheme="minorEastAsia"/>
                <w:color w:val="000000"/>
                <w:sz w:val="18"/>
                <w:szCs w:val="18"/>
              </w:rPr>
              <w:t>ak.</w:t>
            </w:r>
          </w:p>
        </w:tc>
      </w:tr>
      <w:tr w:rsidR="00E80FDD" w:rsidRPr="00E80FDD" w:rsidTr="007B45D4">
        <w:trPr>
          <w:trHeight w:val="584"/>
          <w:jc w:val="center"/>
        </w:trPr>
        <w:tc>
          <w:tcPr>
            <w:tcW w:w="3331" w:type="dxa"/>
            <w:gridSpan w:val="2"/>
            <w:tcBorders>
              <w:bottom w:val="single" w:sz="4" w:space="0" w:color="000000"/>
            </w:tcBorders>
            <w:shd w:val="clear" w:color="auto" w:fill="B2F264"/>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Performans Hedefi </w:t>
            </w:r>
            <w:r w:rsidR="00D56CD6">
              <w:rPr>
                <w:rFonts w:eastAsiaTheme="minorEastAsia"/>
                <w:b/>
                <w:bCs/>
                <w:color w:val="000000"/>
                <w:sz w:val="18"/>
                <w:szCs w:val="18"/>
              </w:rPr>
              <w:t>3.5.1</w:t>
            </w:r>
          </w:p>
        </w:tc>
        <w:tc>
          <w:tcPr>
            <w:tcW w:w="5957" w:type="dxa"/>
            <w:gridSpan w:val="4"/>
            <w:tcBorders>
              <w:bottom w:val="single" w:sz="4" w:space="0" w:color="000000"/>
            </w:tcBorders>
            <w:shd w:val="clear" w:color="auto" w:fill="FFFFFF" w:themeFill="background1"/>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color w:val="000000"/>
                <w:sz w:val="18"/>
                <w:szCs w:val="18"/>
              </w:rPr>
              <w:t>Zararlı etmenlerle kimyasal mücadelede bulunmak.</w:t>
            </w:r>
          </w:p>
        </w:tc>
      </w:tr>
      <w:tr w:rsidR="00E80FDD" w:rsidRPr="00E80FDD" w:rsidTr="007B45D4">
        <w:trPr>
          <w:trHeight w:val="397"/>
          <w:jc w:val="center"/>
        </w:trPr>
        <w:tc>
          <w:tcPr>
            <w:tcW w:w="3331" w:type="dxa"/>
            <w:gridSpan w:val="2"/>
            <w:shd w:val="clear" w:color="auto" w:fill="B2F264"/>
            <w:vAlign w:val="center"/>
          </w:tcPr>
          <w:p w:rsidR="00E80FDD" w:rsidRPr="00E80FDD" w:rsidRDefault="00E80FDD" w:rsidP="00E80FDD">
            <w:pPr>
              <w:rPr>
                <w:b/>
                <w:bCs/>
                <w:sz w:val="18"/>
                <w:szCs w:val="18"/>
              </w:rPr>
            </w:pPr>
            <w:r w:rsidRPr="00E80FDD">
              <w:rPr>
                <w:b/>
                <w:bCs/>
                <w:sz w:val="18"/>
                <w:szCs w:val="18"/>
              </w:rPr>
              <w:t>Performans Göstergeleri</w:t>
            </w:r>
          </w:p>
        </w:tc>
        <w:tc>
          <w:tcPr>
            <w:tcW w:w="1313" w:type="dxa"/>
            <w:shd w:val="clear" w:color="auto" w:fill="B2F264"/>
          </w:tcPr>
          <w:p w:rsidR="00E80FDD" w:rsidRPr="00E80FDD" w:rsidRDefault="00E80FDD" w:rsidP="00E80FDD">
            <w:pPr>
              <w:jc w:val="center"/>
              <w:rPr>
                <w:b/>
                <w:bCs/>
                <w:sz w:val="18"/>
                <w:szCs w:val="18"/>
              </w:rPr>
            </w:pPr>
            <w:r w:rsidRPr="00E80FDD">
              <w:rPr>
                <w:b/>
                <w:bCs/>
                <w:sz w:val="18"/>
                <w:szCs w:val="18"/>
              </w:rPr>
              <w:t>Ölçü Birimi</w:t>
            </w:r>
          </w:p>
        </w:tc>
        <w:tc>
          <w:tcPr>
            <w:tcW w:w="1180" w:type="dxa"/>
            <w:shd w:val="clear" w:color="auto" w:fill="B2F264"/>
            <w:vAlign w:val="center"/>
          </w:tcPr>
          <w:p w:rsidR="00E80FDD" w:rsidRPr="00E80FDD" w:rsidRDefault="00E80FDD" w:rsidP="00E80FDD">
            <w:pPr>
              <w:jc w:val="center"/>
              <w:rPr>
                <w:b/>
                <w:bCs/>
                <w:sz w:val="18"/>
                <w:szCs w:val="18"/>
              </w:rPr>
            </w:pPr>
            <w:r w:rsidRPr="00E80FDD">
              <w:rPr>
                <w:b/>
                <w:bCs/>
                <w:sz w:val="18"/>
                <w:szCs w:val="18"/>
              </w:rPr>
              <w:t>2021</w:t>
            </w:r>
          </w:p>
        </w:tc>
        <w:tc>
          <w:tcPr>
            <w:tcW w:w="1353" w:type="dxa"/>
            <w:shd w:val="clear" w:color="auto" w:fill="B2F264"/>
            <w:vAlign w:val="center"/>
          </w:tcPr>
          <w:p w:rsidR="00E80FDD" w:rsidRPr="00E80FDD" w:rsidRDefault="00E80FDD" w:rsidP="00E80FDD">
            <w:pPr>
              <w:jc w:val="center"/>
              <w:rPr>
                <w:b/>
                <w:bCs/>
                <w:sz w:val="18"/>
                <w:szCs w:val="18"/>
              </w:rPr>
            </w:pPr>
            <w:r w:rsidRPr="00E80FDD">
              <w:rPr>
                <w:b/>
                <w:bCs/>
                <w:sz w:val="18"/>
                <w:szCs w:val="18"/>
              </w:rPr>
              <w:t>2022</w:t>
            </w:r>
          </w:p>
        </w:tc>
        <w:tc>
          <w:tcPr>
            <w:tcW w:w="2111" w:type="dxa"/>
            <w:shd w:val="clear" w:color="auto" w:fill="B2F264"/>
            <w:vAlign w:val="center"/>
          </w:tcPr>
          <w:p w:rsidR="00E80FDD" w:rsidRPr="00E80FDD" w:rsidRDefault="00E80FDD" w:rsidP="00E80FDD">
            <w:pPr>
              <w:jc w:val="center"/>
              <w:rPr>
                <w:b/>
                <w:bCs/>
                <w:sz w:val="18"/>
                <w:szCs w:val="18"/>
              </w:rPr>
            </w:pPr>
            <w:r w:rsidRPr="00E80FDD">
              <w:rPr>
                <w:b/>
                <w:bCs/>
                <w:sz w:val="18"/>
                <w:szCs w:val="18"/>
              </w:rPr>
              <w:t>2023</w:t>
            </w:r>
          </w:p>
        </w:tc>
      </w:tr>
      <w:tr w:rsidR="00E80FDD" w:rsidRPr="00E80FDD" w:rsidTr="007B45D4">
        <w:trPr>
          <w:trHeight w:val="284"/>
          <w:jc w:val="center"/>
        </w:trPr>
        <w:tc>
          <w:tcPr>
            <w:tcW w:w="428" w:type="dxa"/>
            <w:shd w:val="clear" w:color="auto" w:fill="FFFFFF" w:themeFill="background1"/>
            <w:vAlign w:val="center"/>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1 </w:t>
            </w:r>
          </w:p>
        </w:tc>
        <w:tc>
          <w:tcPr>
            <w:tcW w:w="2903" w:type="dxa"/>
            <w:shd w:val="clear" w:color="auto" w:fill="FFFFFF" w:themeFill="background1"/>
            <w:vAlign w:val="center"/>
          </w:tcPr>
          <w:p w:rsidR="00E80FDD" w:rsidRPr="00E80FDD" w:rsidRDefault="00E80FDD" w:rsidP="00E80FDD">
            <w:pPr>
              <w:spacing w:after="0"/>
              <w:jc w:val="both"/>
            </w:pPr>
            <w:r w:rsidRPr="00E80FDD">
              <w:t>Ağaç ve ağaççıkların envanterini çıkarmak</w:t>
            </w:r>
          </w:p>
        </w:tc>
        <w:tc>
          <w:tcPr>
            <w:tcW w:w="1313" w:type="dxa"/>
            <w:shd w:val="clear" w:color="auto" w:fill="FFFFFF" w:themeFill="background1"/>
          </w:tcPr>
          <w:p w:rsidR="00E80FDD" w:rsidRPr="00E80FDD" w:rsidRDefault="00E80FDD" w:rsidP="00E80FDD">
            <w:pPr>
              <w:spacing w:after="0"/>
              <w:jc w:val="center"/>
            </w:pPr>
            <w:r w:rsidRPr="00E80FDD">
              <w:t>Adet</w:t>
            </w:r>
          </w:p>
        </w:tc>
        <w:tc>
          <w:tcPr>
            <w:tcW w:w="1180" w:type="dxa"/>
            <w:shd w:val="clear" w:color="auto" w:fill="FFFFFF" w:themeFill="background1"/>
            <w:vAlign w:val="center"/>
          </w:tcPr>
          <w:p w:rsidR="00E80FDD" w:rsidRPr="00E80FDD" w:rsidRDefault="00E80FDD" w:rsidP="00E80FDD">
            <w:pPr>
              <w:spacing w:after="0"/>
              <w:jc w:val="center"/>
            </w:pPr>
            <w:r w:rsidRPr="00E80FDD">
              <w:t>-</w:t>
            </w:r>
          </w:p>
        </w:tc>
        <w:tc>
          <w:tcPr>
            <w:tcW w:w="1353" w:type="dxa"/>
            <w:shd w:val="clear" w:color="auto" w:fill="FFFFFF" w:themeFill="background1"/>
            <w:vAlign w:val="center"/>
          </w:tcPr>
          <w:p w:rsidR="00E80FDD" w:rsidRPr="00E80FDD" w:rsidRDefault="00E80FDD" w:rsidP="00E80FDD">
            <w:pPr>
              <w:spacing w:after="0"/>
              <w:jc w:val="center"/>
            </w:pPr>
            <w:r w:rsidRPr="00E80FDD">
              <w:t>-</w:t>
            </w:r>
          </w:p>
        </w:tc>
        <w:tc>
          <w:tcPr>
            <w:tcW w:w="2111" w:type="dxa"/>
            <w:shd w:val="clear" w:color="auto" w:fill="FFFFFF" w:themeFill="background1"/>
            <w:vAlign w:val="center"/>
          </w:tcPr>
          <w:p w:rsidR="00E80FDD" w:rsidRPr="00E80FDD" w:rsidRDefault="00E80FDD" w:rsidP="00E80FDD">
            <w:pPr>
              <w:spacing w:after="0"/>
              <w:jc w:val="center"/>
            </w:pPr>
            <w:r w:rsidRPr="00E80FDD">
              <w:t>-</w:t>
            </w:r>
          </w:p>
        </w:tc>
      </w:tr>
      <w:tr w:rsidR="00E80FDD" w:rsidRPr="00E80FDD" w:rsidTr="007B45D4">
        <w:trPr>
          <w:trHeight w:val="284"/>
          <w:jc w:val="center"/>
        </w:trPr>
        <w:tc>
          <w:tcPr>
            <w:tcW w:w="428" w:type="dxa"/>
            <w:shd w:val="clear" w:color="auto" w:fill="FFFFFF" w:themeFill="background1"/>
            <w:vAlign w:val="center"/>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2</w:t>
            </w:r>
          </w:p>
        </w:tc>
        <w:tc>
          <w:tcPr>
            <w:tcW w:w="2903" w:type="dxa"/>
            <w:shd w:val="clear" w:color="auto" w:fill="FFFFFF" w:themeFill="background1"/>
            <w:vAlign w:val="center"/>
          </w:tcPr>
          <w:p w:rsidR="00E80FDD" w:rsidRPr="00E80FDD" w:rsidRDefault="00E80FDD" w:rsidP="00E80FDD">
            <w:pPr>
              <w:spacing w:after="0"/>
              <w:jc w:val="both"/>
            </w:pPr>
            <w:r w:rsidRPr="00E80FDD">
              <w:rPr>
                <w:spacing w:val="1"/>
              </w:rPr>
              <w:t>İ</w:t>
            </w:r>
            <w:r w:rsidRPr="00E80FDD">
              <w:t>laçla</w:t>
            </w:r>
            <w:r w:rsidRPr="00E80FDD">
              <w:rPr>
                <w:spacing w:val="-1"/>
              </w:rPr>
              <w:t>n</w:t>
            </w:r>
            <w:r w:rsidRPr="00E80FDD">
              <w:t>an</w:t>
            </w:r>
            <w:r w:rsidRPr="00E80FDD">
              <w:rPr>
                <w:spacing w:val="-8"/>
              </w:rPr>
              <w:t xml:space="preserve"> </w:t>
            </w:r>
            <w:r w:rsidRPr="00E80FDD">
              <w:rPr>
                <w:spacing w:val="1"/>
              </w:rPr>
              <w:t>b</w:t>
            </w:r>
            <w:r w:rsidRPr="00E80FDD">
              <w:t>it</w:t>
            </w:r>
            <w:r w:rsidRPr="00E80FDD">
              <w:rPr>
                <w:spacing w:val="-1"/>
              </w:rPr>
              <w:t>k</w:t>
            </w:r>
            <w:r w:rsidRPr="00E80FDD">
              <w:t>i</w:t>
            </w:r>
            <w:r w:rsidRPr="00E80FDD">
              <w:rPr>
                <w:spacing w:val="-4"/>
              </w:rPr>
              <w:t xml:space="preserve"> </w:t>
            </w:r>
            <w:r w:rsidRPr="00E80FDD">
              <w:rPr>
                <w:spacing w:val="-1"/>
              </w:rPr>
              <w:t>s</w:t>
            </w:r>
            <w:r w:rsidRPr="00E80FDD">
              <w:t>a</w:t>
            </w:r>
            <w:r w:rsidRPr="00E80FDD">
              <w:rPr>
                <w:spacing w:val="-4"/>
              </w:rPr>
              <w:t>y</w:t>
            </w:r>
            <w:r w:rsidRPr="00E80FDD">
              <w:t>ı</w:t>
            </w:r>
            <w:r w:rsidRPr="00E80FDD">
              <w:rPr>
                <w:spacing w:val="-1"/>
              </w:rPr>
              <w:t>s</w:t>
            </w:r>
            <w:r w:rsidRPr="00E80FDD">
              <w:t xml:space="preserve">ı </w:t>
            </w:r>
          </w:p>
        </w:tc>
        <w:tc>
          <w:tcPr>
            <w:tcW w:w="1313" w:type="dxa"/>
            <w:shd w:val="clear" w:color="auto" w:fill="FFFFFF" w:themeFill="background1"/>
          </w:tcPr>
          <w:p w:rsidR="00E80FDD" w:rsidRPr="00E80FDD" w:rsidRDefault="00E80FDD" w:rsidP="00E80FDD">
            <w:pPr>
              <w:jc w:val="center"/>
            </w:pPr>
            <w:r w:rsidRPr="00E80FDD">
              <w:t>Adet</w:t>
            </w:r>
          </w:p>
        </w:tc>
        <w:tc>
          <w:tcPr>
            <w:tcW w:w="1180" w:type="dxa"/>
            <w:shd w:val="clear" w:color="auto" w:fill="FFFFFF" w:themeFill="background1"/>
            <w:vAlign w:val="center"/>
          </w:tcPr>
          <w:p w:rsidR="00E80FDD" w:rsidRPr="00E80FDD" w:rsidRDefault="00E80FDD" w:rsidP="00E80FDD">
            <w:pPr>
              <w:spacing w:after="0"/>
              <w:jc w:val="center"/>
            </w:pPr>
            <w:r w:rsidRPr="00E80FDD">
              <w:t>2.500</w:t>
            </w:r>
          </w:p>
        </w:tc>
        <w:tc>
          <w:tcPr>
            <w:tcW w:w="1353" w:type="dxa"/>
            <w:shd w:val="clear" w:color="auto" w:fill="FFFFFF" w:themeFill="background1"/>
            <w:vAlign w:val="center"/>
          </w:tcPr>
          <w:p w:rsidR="00E80FDD" w:rsidRPr="00E80FDD" w:rsidRDefault="00E80FDD" w:rsidP="00E80FDD">
            <w:pPr>
              <w:spacing w:after="0"/>
              <w:jc w:val="center"/>
            </w:pPr>
            <w:r w:rsidRPr="00E80FDD">
              <w:t>3.000</w:t>
            </w:r>
          </w:p>
        </w:tc>
        <w:tc>
          <w:tcPr>
            <w:tcW w:w="2111" w:type="dxa"/>
            <w:shd w:val="clear" w:color="auto" w:fill="FFFFFF" w:themeFill="background1"/>
            <w:vAlign w:val="center"/>
          </w:tcPr>
          <w:p w:rsidR="00E80FDD" w:rsidRPr="00E80FDD" w:rsidRDefault="00E80FDD" w:rsidP="00E80FDD">
            <w:pPr>
              <w:spacing w:after="0"/>
              <w:jc w:val="center"/>
            </w:pPr>
            <w:r w:rsidRPr="00E80FDD">
              <w:t>4.000</w:t>
            </w:r>
          </w:p>
        </w:tc>
      </w:tr>
      <w:tr w:rsidR="00E80FDD" w:rsidRPr="00E80FDD" w:rsidTr="007B45D4">
        <w:trPr>
          <w:trHeight w:val="284"/>
          <w:jc w:val="center"/>
        </w:trPr>
        <w:tc>
          <w:tcPr>
            <w:tcW w:w="428" w:type="dxa"/>
            <w:shd w:val="clear" w:color="auto" w:fill="FFFFFF" w:themeFill="background1"/>
            <w:vAlign w:val="center"/>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3</w:t>
            </w:r>
          </w:p>
        </w:tc>
        <w:tc>
          <w:tcPr>
            <w:tcW w:w="2903" w:type="dxa"/>
            <w:shd w:val="clear" w:color="auto" w:fill="FFFFFF" w:themeFill="background1"/>
            <w:vAlign w:val="center"/>
          </w:tcPr>
          <w:p w:rsidR="00E80FDD" w:rsidRPr="00E80FDD" w:rsidRDefault="00E80FDD" w:rsidP="00E80FDD">
            <w:pPr>
              <w:spacing w:after="0"/>
              <w:jc w:val="both"/>
            </w:pPr>
            <w:r w:rsidRPr="00E80FDD">
              <w:t>Kimyasal mücadele için ekip oluşturmak</w:t>
            </w:r>
          </w:p>
        </w:tc>
        <w:tc>
          <w:tcPr>
            <w:tcW w:w="1313" w:type="dxa"/>
            <w:shd w:val="clear" w:color="auto" w:fill="FFFFFF" w:themeFill="background1"/>
          </w:tcPr>
          <w:p w:rsidR="00E80FDD" w:rsidRPr="00E80FDD" w:rsidRDefault="00E80FDD" w:rsidP="00E80FDD">
            <w:pPr>
              <w:jc w:val="center"/>
            </w:pPr>
            <w:r w:rsidRPr="00E80FDD">
              <w:t>Adet</w:t>
            </w:r>
          </w:p>
        </w:tc>
        <w:tc>
          <w:tcPr>
            <w:tcW w:w="1180" w:type="dxa"/>
            <w:shd w:val="clear" w:color="auto" w:fill="FFFFFF" w:themeFill="background1"/>
            <w:vAlign w:val="center"/>
          </w:tcPr>
          <w:p w:rsidR="00E80FDD" w:rsidRPr="00E80FDD" w:rsidRDefault="00E80FDD" w:rsidP="00E80FDD">
            <w:pPr>
              <w:spacing w:after="0"/>
              <w:jc w:val="center"/>
            </w:pPr>
            <w:r w:rsidRPr="00E80FDD">
              <w:t>-</w:t>
            </w:r>
          </w:p>
        </w:tc>
        <w:tc>
          <w:tcPr>
            <w:tcW w:w="1353" w:type="dxa"/>
            <w:shd w:val="clear" w:color="auto" w:fill="FFFFFF" w:themeFill="background1"/>
            <w:vAlign w:val="center"/>
          </w:tcPr>
          <w:p w:rsidR="00E80FDD" w:rsidRPr="00E80FDD" w:rsidRDefault="00E80FDD" w:rsidP="00E80FDD">
            <w:pPr>
              <w:spacing w:after="0"/>
              <w:jc w:val="center"/>
            </w:pPr>
            <w:r w:rsidRPr="00E80FDD">
              <w:t>-</w:t>
            </w:r>
          </w:p>
        </w:tc>
        <w:tc>
          <w:tcPr>
            <w:tcW w:w="2111" w:type="dxa"/>
            <w:shd w:val="clear" w:color="auto" w:fill="FFFFFF" w:themeFill="background1"/>
            <w:vAlign w:val="center"/>
          </w:tcPr>
          <w:p w:rsidR="00E80FDD" w:rsidRPr="00E80FDD" w:rsidRDefault="00E80FDD" w:rsidP="00E80FDD">
            <w:pPr>
              <w:spacing w:after="0"/>
              <w:jc w:val="center"/>
            </w:pPr>
            <w:r w:rsidRPr="00E80FDD">
              <w:t>-</w:t>
            </w:r>
          </w:p>
        </w:tc>
      </w:tr>
      <w:tr w:rsidR="00E80FDD" w:rsidRPr="00E80FDD" w:rsidTr="007B45D4">
        <w:trPr>
          <w:trHeight w:val="284"/>
          <w:jc w:val="center"/>
        </w:trPr>
        <w:tc>
          <w:tcPr>
            <w:tcW w:w="428" w:type="dxa"/>
            <w:shd w:val="clear" w:color="auto" w:fill="FFFFFF" w:themeFill="background1"/>
            <w:vAlign w:val="center"/>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4</w:t>
            </w:r>
          </w:p>
        </w:tc>
        <w:tc>
          <w:tcPr>
            <w:tcW w:w="2903" w:type="dxa"/>
            <w:shd w:val="clear" w:color="auto" w:fill="FFFFFF" w:themeFill="background1"/>
            <w:vAlign w:val="center"/>
          </w:tcPr>
          <w:p w:rsidR="00E80FDD" w:rsidRPr="00E80FDD" w:rsidRDefault="00E80FDD" w:rsidP="00E80FDD">
            <w:pPr>
              <w:spacing w:after="0"/>
              <w:jc w:val="both"/>
            </w:pPr>
            <w:r w:rsidRPr="00E80FDD">
              <w:t>İlaçlanan bitki sayısı.</w:t>
            </w:r>
          </w:p>
        </w:tc>
        <w:tc>
          <w:tcPr>
            <w:tcW w:w="1313" w:type="dxa"/>
            <w:shd w:val="clear" w:color="auto" w:fill="FFFFFF" w:themeFill="background1"/>
          </w:tcPr>
          <w:p w:rsidR="00E80FDD" w:rsidRPr="00E80FDD" w:rsidRDefault="00E80FDD" w:rsidP="00E80FDD">
            <w:pPr>
              <w:jc w:val="center"/>
            </w:pPr>
            <w:r w:rsidRPr="00E80FDD">
              <w:t>Adet</w:t>
            </w:r>
          </w:p>
        </w:tc>
        <w:tc>
          <w:tcPr>
            <w:tcW w:w="1180" w:type="dxa"/>
            <w:shd w:val="clear" w:color="auto" w:fill="FFFFFF" w:themeFill="background1"/>
            <w:vAlign w:val="center"/>
          </w:tcPr>
          <w:p w:rsidR="00E80FDD" w:rsidRPr="00E80FDD" w:rsidRDefault="00E80FDD" w:rsidP="00E80FDD">
            <w:pPr>
              <w:spacing w:after="0"/>
              <w:jc w:val="center"/>
            </w:pPr>
            <w:r w:rsidRPr="00E80FDD">
              <w:t>-</w:t>
            </w:r>
          </w:p>
        </w:tc>
        <w:tc>
          <w:tcPr>
            <w:tcW w:w="1353" w:type="dxa"/>
            <w:shd w:val="clear" w:color="auto" w:fill="FFFFFF" w:themeFill="background1"/>
            <w:vAlign w:val="center"/>
          </w:tcPr>
          <w:p w:rsidR="00E80FDD" w:rsidRPr="00E80FDD" w:rsidRDefault="00E80FDD" w:rsidP="00E80FDD">
            <w:pPr>
              <w:spacing w:after="0"/>
              <w:jc w:val="center"/>
            </w:pPr>
            <w:r w:rsidRPr="00E80FDD">
              <w:t>-</w:t>
            </w:r>
          </w:p>
        </w:tc>
        <w:tc>
          <w:tcPr>
            <w:tcW w:w="2111" w:type="dxa"/>
            <w:shd w:val="clear" w:color="auto" w:fill="FFFFFF" w:themeFill="background1"/>
            <w:vAlign w:val="center"/>
          </w:tcPr>
          <w:p w:rsidR="00E80FDD" w:rsidRPr="00E80FDD" w:rsidRDefault="00E80FDD" w:rsidP="00E80FDD">
            <w:pPr>
              <w:spacing w:after="0"/>
              <w:jc w:val="center"/>
            </w:pPr>
            <w:r w:rsidRPr="00E80FDD">
              <w:t>5.000</w:t>
            </w:r>
          </w:p>
        </w:tc>
      </w:tr>
      <w:tr w:rsidR="00E80FDD" w:rsidRPr="00E80FDD" w:rsidTr="007B45D4">
        <w:trPr>
          <w:trHeight w:val="397"/>
          <w:jc w:val="center"/>
        </w:trPr>
        <w:tc>
          <w:tcPr>
            <w:tcW w:w="4644" w:type="dxa"/>
            <w:gridSpan w:val="3"/>
            <w:vMerge w:val="restart"/>
            <w:shd w:val="clear" w:color="auto" w:fill="B2F264"/>
            <w:vAlign w:val="center"/>
          </w:tcPr>
          <w:p w:rsidR="00E80FDD" w:rsidRPr="00E80FDD" w:rsidRDefault="00E80FDD" w:rsidP="00E80FDD">
            <w:pPr>
              <w:rPr>
                <w:b/>
                <w:bCs/>
                <w:sz w:val="18"/>
                <w:szCs w:val="18"/>
              </w:rPr>
            </w:pPr>
            <w:r w:rsidRPr="00E80FDD">
              <w:rPr>
                <w:b/>
                <w:bCs/>
                <w:sz w:val="18"/>
                <w:szCs w:val="18"/>
              </w:rPr>
              <w:t>Faaliyetler</w:t>
            </w:r>
          </w:p>
        </w:tc>
        <w:tc>
          <w:tcPr>
            <w:tcW w:w="4644" w:type="dxa"/>
            <w:gridSpan w:val="3"/>
            <w:shd w:val="clear" w:color="auto" w:fill="B2F264"/>
            <w:vAlign w:val="center"/>
          </w:tcPr>
          <w:p w:rsidR="00E80FDD" w:rsidRPr="00E80FDD" w:rsidRDefault="00E80FDD" w:rsidP="00E80FDD">
            <w:pPr>
              <w:jc w:val="center"/>
              <w:rPr>
                <w:bCs/>
                <w:sz w:val="18"/>
                <w:szCs w:val="18"/>
              </w:rPr>
            </w:pPr>
            <w:r w:rsidRPr="00E80FDD">
              <w:rPr>
                <w:b/>
                <w:bCs/>
                <w:sz w:val="18"/>
                <w:szCs w:val="18"/>
              </w:rPr>
              <w:t>Kaynak İhtiyacı (2023) (₺)</w:t>
            </w:r>
          </w:p>
        </w:tc>
      </w:tr>
      <w:tr w:rsidR="00E80FDD" w:rsidRPr="00E80FDD" w:rsidTr="007B45D4">
        <w:trPr>
          <w:trHeight w:val="397"/>
          <w:jc w:val="center"/>
        </w:trPr>
        <w:tc>
          <w:tcPr>
            <w:tcW w:w="4644" w:type="dxa"/>
            <w:gridSpan w:val="3"/>
            <w:vMerge/>
            <w:shd w:val="clear" w:color="auto" w:fill="B2F264"/>
            <w:vAlign w:val="center"/>
          </w:tcPr>
          <w:p w:rsidR="00E80FDD" w:rsidRPr="00E80FDD" w:rsidRDefault="00E80FDD" w:rsidP="00E80FDD">
            <w:pPr>
              <w:jc w:val="center"/>
              <w:rPr>
                <w:b/>
                <w:bCs/>
                <w:sz w:val="18"/>
                <w:szCs w:val="18"/>
              </w:rPr>
            </w:pPr>
          </w:p>
        </w:tc>
        <w:tc>
          <w:tcPr>
            <w:tcW w:w="1180" w:type="dxa"/>
            <w:shd w:val="clear" w:color="auto" w:fill="B2F264"/>
            <w:vAlign w:val="center"/>
          </w:tcPr>
          <w:p w:rsidR="00E80FDD" w:rsidRPr="00E80FDD" w:rsidRDefault="00E80FDD" w:rsidP="00E80FDD">
            <w:pPr>
              <w:jc w:val="center"/>
              <w:rPr>
                <w:b/>
                <w:bCs/>
                <w:sz w:val="18"/>
                <w:szCs w:val="18"/>
              </w:rPr>
            </w:pPr>
            <w:r w:rsidRPr="00E80FDD">
              <w:rPr>
                <w:b/>
                <w:bCs/>
                <w:sz w:val="18"/>
                <w:szCs w:val="18"/>
              </w:rPr>
              <w:t xml:space="preserve">Bütçe </w:t>
            </w:r>
          </w:p>
        </w:tc>
        <w:tc>
          <w:tcPr>
            <w:tcW w:w="1353" w:type="dxa"/>
            <w:shd w:val="clear" w:color="auto" w:fill="B2F264"/>
            <w:vAlign w:val="center"/>
          </w:tcPr>
          <w:p w:rsidR="00E80FDD" w:rsidRPr="00E80FDD" w:rsidRDefault="00E80FDD" w:rsidP="00E80FDD">
            <w:pPr>
              <w:jc w:val="center"/>
              <w:rPr>
                <w:b/>
                <w:bCs/>
                <w:sz w:val="18"/>
                <w:szCs w:val="18"/>
              </w:rPr>
            </w:pPr>
            <w:r w:rsidRPr="00E80FDD">
              <w:rPr>
                <w:b/>
                <w:bCs/>
                <w:sz w:val="18"/>
                <w:szCs w:val="18"/>
              </w:rPr>
              <w:t>Bütçe Dışı</w:t>
            </w:r>
          </w:p>
        </w:tc>
        <w:tc>
          <w:tcPr>
            <w:tcW w:w="2111" w:type="dxa"/>
            <w:shd w:val="clear" w:color="auto" w:fill="B2F264"/>
            <w:vAlign w:val="center"/>
          </w:tcPr>
          <w:p w:rsidR="00E80FDD" w:rsidRPr="00E80FDD" w:rsidRDefault="00E80FDD" w:rsidP="00E80FDD">
            <w:pPr>
              <w:jc w:val="center"/>
              <w:rPr>
                <w:b/>
                <w:bCs/>
                <w:sz w:val="18"/>
                <w:szCs w:val="18"/>
              </w:rPr>
            </w:pPr>
            <w:r w:rsidRPr="00E80FDD">
              <w:rPr>
                <w:b/>
                <w:bCs/>
                <w:sz w:val="18"/>
                <w:szCs w:val="18"/>
              </w:rPr>
              <w:t>Toplam</w:t>
            </w:r>
          </w:p>
        </w:tc>
      </w:tr>
      <w:tr w:rsidR="00E80FDD" w:rsidRPr="00E80FDD" w:rsidTr="007B45D4">
        <w:trPr>
          <w:trHeight w:val="20"/>
          <w:jc w:val="center"/>
        </w:trPr>
        <w:tc>
          <w:tcPr>
            <w:tcW w:w="428" w:type="dxa"/>
            <w:shd w:val="clear" w:color="auto" w:fill="FFFFFF" w:themeFill="background1"/>
            <w:vAlign w:val="center"/>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1 </w:t>
            </w:r>
          </w:p>
        </w:tc>
        <w:tc>
          <w:tcPr>
            <w:tcW w:w="4216" w:type="dxa"/>
            <w:gridSpan w:val="2"/>
            <w:shd w:val="clear" w:color="auto" w:fill="FFFFFF" w:themeFill="background1"/>
          </w:tcPr>
          <w:p w:rsidR="00E80FDD" w:rsidRPr="00E80FDD" w:rsidRDefault="00E80FDD" w:rsidP="00E80FDD">
            <w:pPr>
              <w:spacing w:after="0"/>
              <w:jc w:val="both"/>
              <w:rPr>
                <w:sz w:val="18"/>
              </w:rPr>
            </w:pPr>
            <w:r w:rsidRPr="00E80FDD">
              <w:rPr>
                <w:spacing w:val="-1"/>
                <w:sz w:val="18"/>
              </w:rPr>
              <w:t>A</w:t>
            </w:r>
            <w:r w:rsidRPr="00E80FDD">
              <w:rPr>
                <w:sz w:val="18"/>
              </w:rPr>
              <w:t>ğaç</w:t>
            </w:r>
            <w:r w:rsidRPr="00E80FDD">
              <w:rPr>
                <w:spacing w:val="-4"/>
                <w:sz w:val="18"/>
              </w:rPr>
              <w:t xml:space="preserve"> </w:t>
            </w:r>
            <w:r w:rsidRPr="00E80FDD">
              <w:rPr>
                <w:spacing w:val="-1"/>
                <w:sz w:val="18"/>
              </w:rPr>
              <w:t>v</w:t>
            </w:r>
            <w:r w:rsidRPr="00E80FDD">
              <w:rPr>
                <w:sz w:val="18"/>
              </w:rPr>
              <w:t>e</w:t>
            </w:r>
            <w:r w:rsidRPr="00E80FDD">
              <w:rPr>
                <w:spacing w:val="-2"/>
                <w:sz w:val="18"/>
              </w:rPr>
              <w:t xml:space="preserve"> </w:t>
            </w:r>
            <w:r w:rsidRPr="00E80FDD">
              <w:rPr>
                <w:sz w:val="18"/>
              </w:rPr>
              <w:t>ağa</w:t>
            </w:r>
            <w:r w:rsidRPr="00E80FDD">
              <w:rPr>
                <w:spacing w:val="1"/>
                <w:sz w:val="18"/>
              </w:rPr>
              <w:t>çç</w:t>
            </w:r>
            <w:r w:rsidRPr="00E80FDD">
              <w:rPr>
                <w:sz w:val="18"/>
              </w:rPr>
              <w:t>ı</w:t>
            </w:r>
            <w:r w:rsidRPr="00E80FDD">
              <w:rPr>
                <w:spacing w:val="4"/>
                <w:sz w:val="18"/>
              </w:rPr>
              <w:t>k</w:t>
            </w:r>
            <w:r w:rsidRPr="00E80FDD">
              <w:rPr>
                <w:spacing w:val="-1"/>
                <w:sz w:val="18"/>
              </w:rPr>
              <w:t>l</w:t>
            </w:r>
            <w:r w:rsidRPr="00E80FDD">
              <w:rPr>
                <w:sz w:val="18"/>
              </w:rPr>
              <w:t>a</w:t>
            </w:r>
            <w:r w:rsidRPr="00E80FDD">
              <w:rPr>
                <w:spacing w:val="1"/>
                <w:sz w:val="18"/>
              </w:rPr>
              <w:t>r</w:t>
            </w:r>
            <w:r w:rsidRPr="00E80FDD">
              <w:rPr>
                <w:sz w:val="18"/>
              </w:rPr>
              <w:t>da</w:t>
            </w:r>
            <w:r w:rsidRPr="00E80FDD">
              <w:rPr>
                <w:spacing w:val="-11"/>
                <w:sz w:val="18"/>
              </w:rPr>
              <w:t xml:space="preserve"> </w:t>
            </w:r>
            <w:r w:rsidRPr="00E80FDD">
              <w:rPr>
                <w:sz w:val="18"/>
              </w:rPr>
              <w:t>o</w:t>
            </w:r>
            <w:r w:rsidRPr="00E80FDD">
              <w:rPr>
                <w:spacing w:val="-1"/>
                <w:sz w:val="18"/>
              </w:rPr>
              <w:t>l</w:t>
            </w:r>
            <w:r w:rsidRPr="00E80FDD">
              <w:rPr>
                <w:sz w:val="18"/>
              </w:rPr>
              <w:t>u</w:t>
            </w:r>
            <w:r w:rsidRPr="00E80FDD">
              <w:rPr>
                <w:spacing w:val="1"/>
                <w:sz w:val="18"/>
              </w:rPr>
              <w:t>ş</w:t>
            </w:r>
            <w:r w:rsidRPr="00E80FDD">
              <w:rPr>
                <w:sz w:val="18"/>
              </w:rPr>
              <w:t>an</w:t>
            </w:r>
            <w:r w:rsidRPr="00E80FDD">
              <w:rPr>
                <w:spacing w:val="-6"/>
                <w:sz w:val="18"/>
              </w:rPr>
              <w:t xml:space="preserve"> </w:t>
            </w:r>
            <w:r w:rsidRPr="00E80FDD">
              <w:rPr>
                <w:sz w:val="18"/>
              </w:rPr>
              <w:t>ha</w:t>
            </w:r>
            <w:r w:rsidRPr="00E80FDD">
              <w:rPr>
                <w:spacing w:val="1"/>
                <w:sz w:val="18"/>
              </w:rPr>
              <w:t>s</w:t>
            </w:r>
            <w:r w:rsidRPr="00E80FDD">
              <w:rPr>
                <w:sz w:val="18"/>
              </w:rPr>
              <w:t>ta</w:t>
            </w:r>
            <w:r w:rsidRPr="00E80FDD">
              <w:rPr>
                <w:spacing w:val="-1"/>
                <w:sz w:val="18"/>
              </w:rPr>
              <w:t>l</w:t>
            </w:r>
            <w:r w:rsidRPr="00E80FDD">
              <w:rPr>
                <w:sz w:val="18"/>
              </w:rPr>
              <w:t>ık</w:t>
            </w:r>
            <w:r w:rsidRPr="00E80FDD">
              <w:rPr>
                <w:spacing w:val="-3"/>
                <w:sz w:val="18"/>
              </w:rPr>
              <w:t xml:space="preserve"> </w:t>
            </w:r>
            <w:r w:rsidRPr="00E80FDD">
              <w:rPr>
                <w:spacing w:val="-1"/>
                <w:sz w:val="18"/>
              </w:rPr>
              <w:t>v</w:t>
            </w:r>
            <w:r w:rsidRPr="00E80FDD">
              <w:rPr>
                <w:sz w:val="18"/>
              </w:rPr>
              <w:t>e</w:t>
            </w:r>
            <w:r w:rsidRPr="00E80FDD">
              <w:rPr>
                <w:spacing w:val="-2"/>
                <w:sz w:val="18"/>
              </w:rPr>
              <w:t xml:space="preserve"> </w:t>
            </w:r>
            <w:r w:rsidRPr="00E80FDD">
              <w:rPr>
                <w:spacing w:val="-4"/>
                <w:sz w:val="18"/>
              </w:rPr>
              <w:t>z</w:t>
            </w:r>
            <w:r w:rsidRPr="00E80FDD">
              <w:rPr>
                <w:sz w:val="18"/>
              </w:rPr>
              <w:t>a</w:t>
            </w:r>
            <w:r w:rsidRPr="00E80FDD">
              <w:rPr>
                <w:spacing w:val="1"/>
                <w:sz w:val="18"/>
              </w:rPr>
              <w:t>r</w:t>
            </w:r>
            <w:r w:rsidRPr="00E80FDD">
              <w:rPr>
                <w:sz w:val="18"/>
              </w:rPr>
              <w:t>a</w:t>
            </w:r>
            <w:r w:rsidRPr="00E80FDD">
              <w:rPr>
                <w:spacing w:val="1"/>
                <w:sz w:val="18"/>
              </w:rPr>
              <w:t>r</w:t>
            </w:r>
            <w:r w:rsidRPr="00E80FDD">
              <w:rPr>
                <w:spacing w:val="-1"/>
                <w:sz w:val="18"/>
              </w:rPr>
              <w:t>l</w:t>
            </w:r>
            <w:r w:rsidRPr="00E80FDD">
              <w:rPr>
                <w:sz w:val="18"/>
              </w:rPr>
              <w:t>ı</w:t>
            </w:r>
            <w:r w:rsidRPr="00E80FDD">
              <w:rPr>
                <w:spacing w:val="-6"/>
                <w:sz w:val="18"/>
              </w:rPr>
              <w:t xml:space="preserve"> </w:t>
            </w:r>
            <w:r w:rsidRPr="00E80FDD">
              <w:rPr>
                <w:sz w:val="18"/>
              </w:rPr>
              <w:t>et</w:t>
            </w:r>
            <w:r w:rsidRPr="00E80FDD">
              <w:rPr>
                <w:spacing w:val="4"/>
                <w:sz w:val="18"/>
              </w:rPr>
              <w:t>m</w:t>
            </w:r>
            <w:r w:rsidRPr="00E80FDD">
              <w:rPr>
                <w:sz w:val="18"/>
              </w:rPr>
              <w:t>en</w:t>
            </w:r>
            <w:r w:rsidRPr="00E80FDD">
              <w:rPr>
                <w:spacing w:val="-1"/>
                <w:sz w:val="18"/>
              </w:rPr>
              <w:t>l</w:t>
            </w:r>
            <w:r w:rsidRPr="00E80FDD">
              <w:rPr>
                <w:sz w:val="18"/>
              </w:rPr>
              <w:t>e</w:t>
            </w:r>
            <w:r w:rsidRPr="00E80FDD">
              <w:rPr>
                <w:spacing w:val="1"/>
                <w:sz w:val="18"/>
              </w:rPr>
              <w:t>r</w:t>
            </w:r>
            <w:r w:rsidRPr="00E80FDD">
              <w:rPr>
                <w:sz w:val="18"/>
              </w:rPr>
              <w:t>e</w:t>
            </w:r>
            <w:r w:rsidRPr="00E80FDD">
              <w:rPr>
                <w:spacing w:val="-9"/>
                <w:sz w:val="18"/>
              </w:rPr>
              <w:t xml:space="preserve"> </w:t>
            </w:r>
            <w:r w:rsidRPr="00E80FDD">
              <w:rPr>
                <w:spacing w:val="4"/>
                <w:sz w:val="18"/>
              </w:rPr>
              <w:t>k</w:t>
            </w:r>
            <w:r w:rsidRPr="00E80FDD">
              <w:rPr>
                <w:sz w:val="18"/>
              </w:rPr>
              <w:t>a</w:t>
            </w:r>
            <w:r w:rsidRPr="00E80FDD">
              <w:rPr>
                <w:spacing w:val="1"/>
                <w:sz w:val="18"/>
              </w:rPr>
              <w:t>rş</w:t>
            </w:r>
            <w:r w:rsidRPr="00E80FDD">
              <w:rPr>
                <w:sz w:val="18"/>
              </w:rPr>
              <w:t>ı pa</w:t>
            </w:r>
            <w:r w:rsidRPr="00E80FDD">
              <w:rPr>
                <w:spacing w:val="1"/>
                <w:sz w:val="18"/>
              </w:rPr>
              <w:t>r</w:t>
            </w:r>
            <w:r w:rsidRPr="00E80FDD">
              <w:rPr>
                <w:spacing w:val="4"/>
                <w:sz w:val="18"/>
              </w:rPr>
              <w:t>k</w:t>
            </w:r>
            <w:r w:rsidRPr="00E80FDD">
              <w:rPr>
                <w:sz w:val="18"/>
              </w:rPr>
              <w:t>,</w:t>
            </w:r>
            <w:r w:rsidRPr="00E80FDD">
              <w:rPr>
                <w:spacing w:val="-4"/>
                <w:sz w:val="18"/>
              </w:rPr>
              <w:t xml:space="preserve"> </w:t>
            </w:r>
            <w:r w:rsidRPr="00E80FDD">
              <w:rPr>
                <w:sz w:val="18"/>
              </w:rPr>
              <w:t>bah</w:t>
            </w:r>
            <w:r w:rsidRPr="00E80FDD">
              <w:rPr>
                <w:spacing w:val="1"/>
                <w:sz w:val="18"/>
              </w:rPr>
              <w:t>ç</w:t>
            </w:r>
            <w:r w:rsidRPr="00E80FDD">
              <w:rPr>
                <w:sz w:val="18"/>
              </w:rPr>
              <w:t>e</w:t>
            </w:r>
            <w:r w:rsidRPr="00E80FDD">
              <w:rPr>
                <w:spacing w:val="-5"/>
                <w:sz w:val="18"/>
              </w:rPr>
              <w:t xml:space="preserve"> </w:t>
            </w:r>
            <w:r w:rsidRPr="00E80FDD">
              <w:rPr>
                <w:spacing w:val="-1"/>
                <w:sz w:val="18"/>
              </w:rPr>
              <w:t>v</w:t>
            </w:r>
            <w:r w:rsidRPr="00E80FDD">
              <w:rPr>
                <w:sz w:val="18"/>
              </w:rPr>
              <w:t>e</w:t>
            </w:r>
            <w:r w:rsidRPr="00E80FDD">
              <w:rPr>
                <w:spacing w:val="-2"/>
                <w:sz w:val="18"/>
              </w:rPr>
              <w:t xml:space="preserve"> </w:t>
            </w:r>
            <w:r w:rsidRPr="00E80FDD">
              <w:rPr>
                <w:spacing w:val="-6"/>
                <w:sz w:val="18"/>
              </w:rPr>
              <w:t>y</w:t>
            </w:r>
            <w:r w:rsidRPr="00E80FDD">
              <w:rPr>
                <w:sz w:val="18"/>
              </w:rPr>
              <w:t>e</w:t>
            </w:r>
            <w:r w:rsidRPr="00E80FDD">
              <w:rPr>
                <w:spacing w:val="1"/>
                <w:sz w:val="18"/>
              </w:rPr>
              <w:t>ş</w:t>
            </w:r>
            <w:r w:rsidRPr="00E80FDD">
              <w:rPr>
                <w:spacing w:val="-1"/>
                <w:sz w:val="18"/>
              </w:rPr>
              <w:t>i</w:t>
            </w:r>
            <w:r w:rsidRPr="00E80FDD">
              <w:rPr>
                <w:sz w:val="18"/>
              </w:rPr>
              <w:t>l</w:t>
            </w:r>
            <w:r w:rsidRPr="00E80FDD">
              <w:rPr>
                <w:spacing w:val="-5"/>
                <w:sz w:val="18"/>
              </w:rPr>
              <w:t xml:space="preserve"> </w:t>
            </w:r>
            <w:r w:rsidRPr="00E80FDD">
              <w:rPr>
                <w:sz w:val="18"/>
              </w:rPr>
              <w:t>a</w:t>
            </w:r>
            <w:r w:rsidRPr="00E80FDD">
              <w:rPr>
                <w:spacing w:val="-1"/>
                <w:sz w:val="18"/>
              </w:rPr>
              <w:t>l</w:t>
            </w:r>
            <w:r w:rsidRPr="00E80FDD">
              <w:rPr>
                <w:sz w:val="18"/>
              </w:rPr>
              <w:t>an</w:t>
            </w:r>
            <w:r w:rsidRPr="00E80FDD">
              <w:rPr>
                <w:spacing w:val="-1"/>
                <w:sz w:val="18"/>
              </w:rPr>
              <w:t>l</w:t>
            </w:r>
            <w:r w:rsidRPr="00E80FDD">
              <w:rPr>
                <w:sz w:val="18"/>
              </w:rPr>
              <w:t>a</w:t>
            </w:r>
            <w:r w:rsidRPr="00E80FDD">
              <w:rPr>
                <w:spacing w:val="1"/>
                <w:sz w:val="18"/>
              </w:rPr>
              <w:t>r</w:t>
            </w:r>
            <w:r w:rsidRPr="00E80FDD">
              <w:rPr>
                <w:sz w:val="18"/>
              </w:rPr>
              <w:t>da</w:t>
            </w:r>
            <w:r w:rsidRPr="00E80FDD">
              <w:rPr>
                <w:spacing w:val="-8"/>
                <w:sz w:val="18"/>
              </w:rPr>
              <w:t xml:space="preserve"> </w:t>
            </w:r>
            <w:r w:rsidRPr="00E80FDD">
              <w:rPr>
                <w:sz w:val="18"/>
              </w:rPr>
              <w:t>bu</w:t>
            </w:r>
            <w:r w:rsidRPr="00E80FDD">
              <w:rPr>
                <w:spacing w:val="-1"/>
                <w:sz w:val="18"/>
              </w:rPr>
              <w:t>l</w:t>
            </w:r>
            <w:r w:rsidRPr="00E80FDD">
              <w:rPr>
                <w:sz w:val="18"/>
              </w:rPr>
              <w:t>unan</w:t>
            </w:r>
            <w:r w:rsidRPr="00E80FDD">
              <w:rPr>
                <w:spacing w:val="-7"/>
                <w:sz w:val="18"/>
              </w:rPr>
              <w:t xml:space="preserve"> </w:t>
            </w:r>
            <w:r w:rsidRPr="00E80FDD">
              <w:rPr>
                <w:sz w:val="18"/>
              </w:rPr>
              <w:t>o</w:t>
            </w:r>
            <w:r w:rsidRPr="00E80FDD">
              <w:rPr>
                <w:spacing w:val="1"/>
                <w:sz w:val="18"/>
              </w:rPr>
              <w:t>r</w:t>
            </w:r>
            <w:r w:rsidRPr="00E80FDD">
              <w:rPr>
                <w:sz w:val="18"/>
              </w:rPr>
              <w:t>ta</w:t>
            </w:r>
            <w:r w:rsidRPr="00E80FDD">
              <w:rPr>
                <w:spacing w:val="-1"/>
                <w:sz w:val="18"/>
              </w:rPr>
              <w:t>l</w:t>
            </w:r>
            <w:r w:rsidRPr="00E80FDD">
              <w:rPr>
                <w:sz w:val="18"/>
              </w:rPr>
              <w:t>a</w:t>
            </w:r>
            <w:r w:rsidRPr="00E80FDD">
              <w:rPr>
                <w:spacing w:val="4"/>
                <w:sz w:val="18"/>
              </w:rPr>
              <w:t>m</w:t>
            </w:r>
            <w:r w:rsidRPr="00E80FDD">
              <w:rPr>
                <w:sz w:val="18"/>
              </w:rPr>
              <w:t>a</w:t>
            </w:r>
            <w:r w:rsidRPr="00E80FDD">
              <w:rPr>
                <w:spacing w:val="-8"/>
                <w:sz w:val="18"/>
              </w:rPr>
              <w:t xml:space="preserve"> </w:t>
            </w:r>
            <w:r w:rsidRPr="00E80FDD">
              <w:rPr>
                <w:sz w:val="18"/>
              </w:rPr>
              <w:t>3.000</w:t>
            </w:r>
            <w:r w:rsidRPr="00E80FDD">
              <w:rPr>
                <w:spacing w:val="-6"/>
                <w:sz w:val="18"/>
              </w:rPr>
              <w:t xml:space="preserve"> </w:t>
            </w:r>
            <w:r w:rsidRPr="00E80FDD">
              <w:rPr>
                <w:sz w:val="18"/>
              </w:rPr>
              <w:t>adet b</w:t>
            </w:r>
            <w:r w:rsidRPr="00E80FDD">
              <w:rPr>
                <w:spacing w:val="-1"/>
                <w:sz w:val="18"/>
              </w:rPr>
              <w:t>i</w:t>
            </w:r>
            <w:r w:rsidRPr="00E80FDD">
              <w:rPr>
                <w:sz w:val="18"/>
              </w:rPr>
              <w:t>t</w:t>
            </w:r>
            <w:r w:rsidRPr="00E80FDD">
              <w:rPr>
                <w:spacing w:val="4"/>
                <w:sz w:val="18"/>
              </w:rPr>
              <w:t>k</w:t>
            </w:r>
            <w:r w:rsidRPr="00E80FDD">
              <w:rPr>
                <w:spacing w:val="-1"/>
                <w:sz w:val="18"/>
              </w:rPr>
              <w:t>i</w:t>
            </w:r>
            <w:r w:rsidRPr="00E80FDD">
              <w:rPr>
                <w:sz w:val="18"/>
              </w:rPr>
              <w:t>de</w:t>
            </w:r>
            <w:r w:rsidRPr="00E80FDD">
              <w:rPr>
                <w:spacing w:val="-6"/>
                <w:sz w:val="18"/>
              </w:rPr>
              <w:t xml:space="preserve"> </w:t>
            </w:r>
            <w:r w:rsidRPr="00E80FDD">
              <w:rPr>
                <w:spacing w:val="1"/>
                <w:sz w:val="18"/>
              </w:rPr>
              <w:t>ç</w:t>
            </w:r>
            <w:r w:rsidRPr="00E80FDD">
              <w:rPr>
                <w:sz w:val="18"/>
              </w:rPr>
              <w:t>e</w:t>
            </w:r>
            <w:r w:rsidRPr="00E80FDD">
              <w:rPr>
                <w:spacing w:val="-1"/>
                <w:sz w:val="18"/>
              </w:rPr>
              <w:t>v</w:t>
            </w:r>
            <w:r w:rsidRPr="00E80FDD">
              <w:rPr>
                <w:spacing w:val="1"/>
                <w:sz w:val="18"/>
              </w:rPr>
              <w:t>r</w:t>
            </w:r>
            <w:r w:rsidRPr="00E80FDD">
              <w:rPr>
                <w:sz w:val="18"/>
              </w:rPr>
              <w:t>e</w:t>
            </w:r>
            <w:r w:rsidRPr="00E80FDD">
              <w:rPr>
                <w:spacing w:val="-6"/>
                <w:sz w:val="18"/>
              </w:rPr>
              <w:t>y</w:t>
            </w:r>
            <w:r w:rsidRPr="00E80FDD">
              <w:rPr>
                <w:sz w:val="18"/>
              </w:rPr>
              <w:t>e</w:t>
            </w:r>
            <w:r w:rsidRPr="00E80FDD">
              <w:rPr>
                <w:spacing w:val="-7"/>
                <w:sz w:val="18"/>
              </w:rPr>
              <w:t xml:space="preserve"> </w:t>
            </w:r>
            <w:r w:rsidRPr="00E80FDD">
              <w:rPr>
                <w:spacing w:val="-4"/>
                <w:sz w:val="18"/>
              </w:rPr>
              <w:t>z</w:t>
            </w:r>
            <w:r w:rsidRPr="00E80FDD">
              <w:rPr>
                <w:sz w:val="18"/>
              </w:rPr>
              <w:t>a</w:t>
            </w:r>
            <w:r w:rsidRPr="00E80FDD">
              <w:rPr>
                <w:spacing w:val="1"/>
                <w:sz w:val="18"/>
              </w:rPr>
              <w:t>r</w:t>
            </w:r>
            <w:r w:rsidRPr="00E80FDD">
              <w:rPr>
                <w:sz w:val="18"/>
              </w:rPr>
              <w:t>ar</w:t>
            </w:r>
            <w:r w:rsidRPr="00E80FDD">
              <w:rPr>
                <w:spacing w:val="-4"/>
                <w:sz w:val="18"/>
              </w:rPr>
              <w:t xml:space="preserve"> </w:t>
            </w:r>
            <w:r w:rsidRPr="00E80FDD">
              <w:rPr>
                <w:spacing w:val="-1"/>
                <w:sz w:val="18"/>
              </w:rPr>
              <w:t>v</w:t>
            </w:r>
            <w:r w:rsidRPr="00E80FDD">
              <w:rPr>
                <w:sz w:val="18"/>
              </w:rPr>
              <w:t>e</w:t>
            </w:r>
            <w:r w:rsidRPr="00E80FDD">
              <w:rPr>
                <w:spacing w:val="1"/>
                <w:sz w:val="18"/>
              </w:rPr>
              <w:t>r</w:t>
            </w:r>
            <w:r w:rsidRPr="00E80FDD">
              <w:rPr>
                <w:spacing w:val="4"/>
                <w:sz w:val="18"/>
              </w:rPr>
              <w:t>m</w:t>
            </w:r>
            <w:r w:rsidRPr="00E80FDD">
              <w:rPr>
                <w:sz w:val="18"/>
              </w:rPr>
              <w:t>eden</w:t>
            </w:r>
            <w:r w:rsidRPr="00E80FDD">
              <w:rPr>
                <w:spacing w:val="-9"/>
                <w:sz w:val="18"/>
              </w:rPr>
              <w:t xml:space="preserve"> </w:t>
            </w:r>
            <w:r w:rsidRPr="00E80FDD">
              <w:rPr>
                <w:spacing w:val="-1"/>
                <w:sz w:val="18"/>
              </w:rPr>
              <w:t>v</w:t>
            </w:r>
            <w:r w:rsidRPr="00E80FDD">
              <w:rPr>
                <w:sz w:val="18"/>
              </w:rPr>
              <w:t>e</w:t>
            </w:r>
            <w:r w:rsidRPr="00E80FDD">
              <w:rPr>
                <w:spacing w:val="-2"/>
                <w:sz w:val="18"/>
              </w:rPr>
              <w:t xml:space="preserve"> </w:t>
            </w:r>
            <w:r w:rsidRPr="00E80FDD">
              <w:rPr>
                <w:sz w:val="18"/>
              </w:rPr>
              <w:t>b</w:t>
            </w:r>
            <w:r w:rsidRPr="00E80FDD">
              <w:rPr>
                <w:spacing w:val="-1"/>
                <w:sz w:val="18"/>
              </w:rPr>
              <w:t>i</w:t>
            </w:r>
            <w:r w:rsidRPr="00E80FDD">
              <w:rPr>
                <w:sz w:val="18"/>
              </w:rPr>
              <w:t>t</w:t>
            </w:r>
            <w:r w:rsidRPr="00E80FDD">
              <w:rPr>
                <w:spacing w:val="4"/>
                <w:sz w:val="18"/>
              </w:rPr>
              <w:t>k</w:t>
            </w:r>
            <w:r w:rsidRPr="00E80FDD">
              <w:rPr>
                <w:spacing w:val="-1"/>
                <w:sz w:val="18"/>
              </w:rPr>
              <w:t>il</w:t>
            </w:r>
            <w:r w:rsidRPr="00E80FDD">
              <w:rPr>
                <w:sz w:val="18"/>
              </w:rPr>
              <w:t>e</w:t>
            </w:r>
            <w:r w:rsidRPr="00E80FDD">
              <w:rPr>
                <w:spacing w:val="1"/>
                <w:sz w:val="18"/>
              </w:rPr>
              <w:t>r</w:t>
            </w:r>
            <w:r w:rsidRPr="00E80FDD">
              <w:rPr>
                <w:spacing w:val="-1"/>
                <w:sz w:val="18"/>
              </w:rPr>
              <w:t>i</w:t>
            </w:r>
            <w:r w:rsidRPr="00E80FDD">
              <w:rPr>
                <w:sz w:val="18"/>
              </w:rPr>
              <w:t>n</w:t>
            </w:r>
            <w:r w:rsidRPr="00E80FDD">
              <w:rPr>
                <w:spacing w:val="-7"/>
                <w:sz w:val="18"/>
              </w:rPr>
              <w:t xml:space="preserve"> </w:t>
            </w:r>
            <w:r w:rsidRPr="00E80FDD">
              <w:rPr>
                <w:spacing w:val="1"/>
                <w:sz w:val="18"/>
              </w:rPr>
              <w:t>s</w:t>
            </w:r>
            <w:r w:rsidRPr="00E80FDD">
              <w:rPr>
                <w:sz w:val="18"/>
              </w:rPr>
              <w:t>ağ</w:t>
            </w:r>
            <w:r w:rsidRPr="00E80FDD">
              <w:rPr>
                <w:spacing w:val="-1"/>
                <w:sz w:val="18"/>
              </w:rPr>
              <w:t>l</w:t>
            </w:r>
            <w:r w:rsidRPr="00E80FDD">
              <w:rPr>
                <w:sz w:val="18"/>
              </w:rPr>
              <w:t>ı</w:t>
            </w:r>
            <w:r w:rsidRPr="00E80FDD">
              <w:rPr>
                <w:spacing w:val="4"/>
                <w:sz w:val="18"/>
              </w:rPr>
              <w:t>k</w:t>
            </w:r>
            <w:r w:rsidRPr="00E80FDD">
              <w:rPr>
                <w:spacing w:val="-1"/>
                <w:sz w:val="18"/>
              </w:rPr>
              <w:t>l</w:t>
            </w:r>
            <w:r w:rsidRPr="00E80FDD">
              <w:rPr>
                <w:sz w:val="18"/>
              </w:rPr>
              <w:t>ı</w:t>
            </w:r>
            <w:r w:rsidRPr="00E80FDD">
              <w:rPr>
                <w:spacing w:val="-6"/>
                <w:sz w:val="18"/>
              </w:rPr>
              <w:t xml:space="preserve"> </w:t>
            </w:r>
            <w:r w:rsidRPr="00E80FDD">
              <w:rPr>
                <w:sz w:val="18"/>
              </w:rPr>
              <w:t>bü</w:t>
            </w:r>
            <w:r w:rsidRPr="00E80FDD">
              <w:rPr>
                <w:spacing w:val="-6"/>
                <w:sz w:val="18"/>
              </w:rPr>
              <w:t>y</w:t>
            </w:r>
            <w:r w:rsidRPr="00E80FDD">
              <w:rPr>
                <w:sz w:val="18"/>
              </w:rPr>
              <w:t>ü</w:t>
            </w:r>
            <w:r w:rsidRPr="00E80FDD">
              <w:rPr>
                <w:spacing w:val="4"/>
                <w:sz w:val="18"/>
              </w:rPr>
              <w:t>m</w:t>
            </w:r>
            <w:r w:rsidRPr="00E80FDD">
              <w:rPr>
                <w:sz w:val="18"/>
              </w:rPr>
              <w:t>e</w:t>
            </w:r>
            <w:r w:rsidRPr="00E80FDD">
              <w:rPr>
                <w:spacing w:val="1"/>
                <w:sz w:val="18"/>
              </w:rPr>
              <w:t>s</w:t>
            </w:r>
            <w:r w:rsidRPr="00E80FDD">
              <w:rPr>
                <w:spacing w:val="-1"/>
                <w:sz w:val="18"/>
              </w:rPr>
              <w:t>i</w:t>
            </w:r>
            <w:r w:rsidRPr="00E80FDD">
              <w:rPr>
                <w:sz w:val="18"/>
              </w:rPr>
              <w:t>, ha</w:t>
            </w:r>
            <w:r w:rsidRPr="00E80FDD">
              <w:rPr>
                <w:spacing w:val="1"/>
                <w:sz w:val="18"/>
              </w:rPr>
              <w:t>s</w:t>
            </w:r>
            <w:r w:rsidRPr="00E80FDD">
              <w:rPr>
                <w:sz w:val="18"/>
              </w:rPr>
              <w:t>ta</w:t>
            </w:r>
            <w:r w:rsidRPr="00E80FDD">
              <w:rPr>
                <w:spacing w:val="-1"/>
                <w:sz w:val="18"/>
              </w:rPr>
              <w:t>l</w:t>
            </w:r>
            <w:r w:rsidRPr="00E80FDD">
              <w:rPr>
                <w:sz w:val="18"/>
              </w:rPr>
              <w:t>ı</w:t>
            </w:r>
            <w:r w:rsidRPr="00E80FDD">
              <w:rPr>
                <w:spacing w:val="4"/>
                <w:sz w:val="18"/>
              </w:rPr>
              <w:t>k</w:t>
            </w:r>
            <w:r w:rsidRPr="00E80FDD">
              <w:rPr>
                <w:spacing w:val="-1"/>
                <w:sz w:val="18"/>
              </w:rPr>
              <w:t>l</w:t>
            </w:r>
            <w:r w:rsidRPr="00E80FDD">
              <w:rPr>
                <w:sz w:val="18"/>
              </w:rPr>
              <w:t>a</w:t>
            </w:r>
            <w:r w:rsidRPr="00E80FDD">
              <w:rPr>
                <w:spacing w:val="1"/>
                <w:sz w:val="18"/>
              </w:rPr>
              <w:t>r</w:t>
            </w:r>
            <w:r w:rsidRPr="00E80FDD">
              <w:rPr>
                <w:sz w:val="18"/>
              </w:rPr>
              <w:t>ın</w:t>
            </w:r>
            <w:r w:rsidRPr="00E80FDD">
              <w:rPr>
                <w:spacing w:val="-11"/>
                <w:sz w:val="18"/>
              </w:rPr>
              <w:t xml:space="preserve"> </w:t>
            </w:r>
            <w:r w:rsidRPr="00E80FDD">
              <w:rPr>
                <w:sz w:val="18"/>
              </w:rPr>
              <w:t>bu</w:t>
            </w:r>
            <w:r w:rsidRPr="00E80FDD">
              <w:rPr>
                <w:spacing w:val="-1"/>
                <w:sz w:val="18"/>
              </w:rPr>
              <w:t>l</w:t>
            </w:r>
            <w:r w:rsidRPr="00E80FDD">
              <w:rPr>
                <w:sz w:val="18"/>
              </w:rPr>
              <w:t>a</w:t>
            </w:r>
            <w:r w:rsidRPr="00E80FDD">
              <w:rPr>
                <w:spacing w:val="1"/>
                <w:sz w:val="18"/>
              </w:rPr>
              <w:t>ş</w:t>
            </w:r>
            <w:r w:rsidRPr="00E80FDD">
              <w:rPr>
                <w:spacing w:val="4"/>
                <w:sz w:val="18"/>
              </w:rPr>
              <w:t>m</w:t>
            </w:r>
            <w:r w:rsidRPr="00E80FDD">
              <w:rPr>
                <w:sz w:val="18"/>
              </w:rPr>
              <w:t>a</w:t>
            </w:r>
            <w:r w:rsidRPr="00E80FDD">
              <w:rPr>
                <w:spacing w:val="4"/>
                <w:sz w:val="18"/>
              </w:rPr>
              <w:t>m</w:t>
            </w:r>
            <w:r w:rsidRPr="00E80FDD">
              <w:rPr>
                <w:sz w:val="18"/>
              </w:rPr>
              <w:t>a</w:t>
            </w:r>
            <w:r w:rsidRPr="00E80FDD">
              <w:rPr>
                <w:spacing w:val="1"/>
                <w:sz w:val="18"/>
              </w:rPr>
              <w:t>s</w:t>
            </w:r>
            <w:r w:rsidRPr="00E80FDD">
              <w:rPr>
                <w:sz w:val="18"/>
              </w:rPr>
              <w:t>ı</w:t>
            </w:r>
            <w:r w:rsidRPr="00E80FDD">
              <w:rPr>
                <w:spacing w:val="-12"/>
                <w:sz w:val="18"/>
              </w:rPr>
              <w:t xml:space="preserve"> </w:t>
            </w:r>
            <w:r w:rsidRPr="00E80FDD">
              <w:rPr>
                <w:sz w:val="18"/>
              </w:rPr>
              <w:t>a</w:t>
            </w:r>
            <w:r w:rsidRPr="00E80FDD">
              <w:rPr>
                <w:spacing w:val="4"/>
                <w:sz w:val="18"/>
              </w:rPr>
              <w:t>m</w:t>
            </w:r>
            <w:r w:rsidRPr="00E80FDD">
              <w:rPr>
                <w:sz w:val="18"/>
              </w:rPr>
              <w:t>a</w:t>
            </w:r>
            <w:r w:rsidRPr="00E80FDD">
              <w:rPr>
                <w:spacing w:val="1"/>
                <w:sz w:val="18"/>
              </w:rPr>
              <w:t>c</w:t>
            </w:r>
            <w:r w:rsidRPr="00E80FDD">
              <w:rPr>
                <w:sz w:val="18"/>
              </w:rPr>
              <w:t>ı</w:t>
            </w:r>
            <w:r w:rsidRPr="00E80FDD">
              <w:rPr>
                <w:spacing w:val="-6"/>
                <w:sz w:val="18"/>
              </w:rPr>
              <w:t>y</w:t>
            </w:r>
            <w:r w:rsidRPr="00E80FDD">
              <w:rPr>
                <w:spacing w:val="-1"/>
                <w:sz w:val="18"/>
              </w:rPr>
              <w:t>l</w:t>
            </w:r>
            <w:r w:rsidRPr="00E80FDD">
              <w:rPr>
                <w:sz w:val="18"/>
              </w:rPr>
              <w:t>a</w:t>
            </w:r>
            <w:r w:rsidRPr="00E80FDD">
              <w:rPr>
                <w:spacing w:val="-8"/>
                <w:sz w:val="18"/>
              </w:rPr>
              <w:t xml:space="preserve"> </w:t>
            </w:r>
            <w:r w:rsidRPr="00E80FDD">
              <w:rPr>
                <w:spacing w:val="4"/>
                <w:sz w:val="18"/>
              </w:rPr>
              <w:t>k</w:t>
            </w:r>
            <w:r w:rsidRPr="00E80FDD">
              <w:rPr>
                <w:spacing w:val="-1"/>
                <w:sz w:val="18"/>
              </w:rPr>
              <w:t>i</w:t>
            </w:r>
            <w:r w:rsidRPr="00E80FDD">
              <w:rPr>
                <w:spacing w:val="4"/>
                <w:sz w:val="18"/>
              </w:rPr>
              <w:t>m</w:t>
            </w:r>
            <w:r w:rsidRPr="00E80FDD">
              <w:rPr>
                <w:spacing w:val="-6"/>
                <w:sz w:val="18"/>
              </w:rPr>
              <w:t>y</w:t>
            </w:r>
            <w:r w:rsidRPr="00E80FDD">
              <w:rPr>
                <w:sz w:val="18"/>
              </w:rPr>
              <w:t>a</w:t>
            </w:r>
            <w:r w:rsidRPr="00E80FDD">
              <w:rPr>
                <w:spacing w:val="1"/>
                <w:sz w:val="18"/>
              </w:rPr>
              <w:t>s</w:t>
            </w:r>
            <w:r w:rsidRPr="00E80FDD">
              <w:rPr>
                <w:sz w:val="18"/>
              </w:rPr>
              <w:t>al</w:t>
            </w:r>
            <w:r w:rsidRPr="00E80FDD">
              <w:rPr>
                <w:spacing w:val="-9"/>
                <w:sz w:val="18"/>
              </w:rPr>
              <w:t xml:space="preserve"> </w:t>
            </w:r>
            <w:r w:rsidRPr="00E80FDD">
              <w:rPr>
                <w:spacing w:val="4"/>
                <w:sz w:val="18"/>
              </w:rPr>
              <w:t>m</w:t>
            </w:r>
            <w:r w:rsidRPr="00E80FDD">
              <w:rPr>
                <w:sz w:val="18"/>
              </w:rPr>
              <w:t>ü</w:t>
            </w:r>
            <w:r w:rsidRPr="00E80FDD">
              <w:rPr>
                <w:spacing w:val="1"/>
                <w:sz w:val="18"/>
              </w:rPr>
              <w:t>c</w:t>
            </w:r>
            <w:r w:rsidRPr="00E80FDD">
              <w:rPr>
                <w:sz w:val="18"/>
              </w:rPr>
              <w:t>ade</w:t>
            </w:r>
            <w:r w:rsidRPr="00E80FDD">
              <w:rPr>
                <w:spacing w:val="-1"/>
                <w:sz w:val="18"/>
              </w:rPr>
              <w:t>l</w:t>
            </w:r>
            <w:r w:rsidRPr="00E80FDD">
              <w:rPr>
                <w:sz w:val="18"/>
              </w:rPr>
              <w:t>e</w:t>
            </w:r>
            <w:r w:rsidRPr="00E80FDD">
              <w:rPr>
                <w:spacing w:val="-9"/>
                <w:sz w:val="18"/>
              </w:rPr>
              <w:t xml:space="preserve"> </w:t>
            </w:r>
            <w:r w:rsidRPr="00E80FDD">
              <w:rPr>
                <w:spacing w:val="-6"/>
                <w:sz w:val="18"/>
              </w:rPr>
              <w:t>y</w:t>
            </w:r>
            <w:r w:rsidRPr="00E80FDD">
              <w:rPr>
                <w:sz w:val="18"/>
              </w:rPr>
              <w:t>ap</w:t>
            </w:r>
            <w:r w:rsidRPr="00E80FDD">
              <w:rPr>
                <w:spacing w:val="4"/>
                <w:sz w:val="18"/>
              </w:rPr>
              <w:t>m</w:t>
            </w:r>
            <w:r w:rsidRPr="00E80FDD">
              <w:rPr>
                <w:sz w:val="18"/>
              </w:rPr>
              <w:t>a</w:t>
            </w:r>
            <w:r w:rsidRPr="00E80FDD">
              <w:rPr>
                <w:spacing w:val="4"/>
                <w:sz w:val="18"/>
              </w:rPr>
              <w:t>k</w:t>
            </w:r>
            <w:r w:rsidRPr="00E80FDD">
              <w:rPr>
                <w:sz w:val="18"/>
              </w:rPr>
              <w:t>.</w:t>
            </w:r>
          </w:p>
        </w:tc>
        <w:tc>
          <w:tcPr>
            <w:tcW w:w="1180" w:type="dxa"/>
            <w:shd w:val="clear" w:color="auto" w:fill="FFFFFF" w:themeFill="background1"/>
            <w:vAlign w:val="center"/>
          </w:tcPr>
          <w:p w:rsidR="00E80FDD" w:rsidRPr="00E80FDD" w:rsidRDefault="00E80FDD" w:rsidP="00E80FDD">
            <w:pPr>
              <w:spacing w:after="0"/>
              <w:jc w:val="right"/>
              <w:rPr>
                <w:sz w:val="18"/>
              </w:rPr>
            </w:pPr>
            <w:r w:rsidRPr="00E80FDD">
              <w:rPr>
                <w:sz w:val="18"/>
              </w:rPr>
              <w:t>1.000.000,00</w:t>
            </w:r>
          </w:p>
        </w:tc>
        <w:tc>
          <w:tcPr>
            <w:tcW w:w="1353" w:type="dxa"/>
            <w:shd w:val="clear" w:color="auto" w:fill="FFFFFF" w:themeFill="background1"/>
            <w:vAlign w:val="center"/>
          </w:tcPr>
          <w:p w:rsidR="00E80FDD" w:rsidRPr="00E80FDD" w:rsidRDefault="00E80FDD" w:rsidP="00E80FDD">
            <w:pPr>
              <w:spacing w:after="0"/>
              <w:jc w:val="right"/>
              <w:rPr>
                <w:sz w:val="18"/>
              </w:rPr>
            </w:pPr>
            <w:r w:rsidRPr="00E80FDD">
              <w:rPr>
                <w:sz w:val="18"/>
              </w:rPr>
              <w:t>0,00</w:t>
            </w:r>
          </w:p>
        </w:tc>
        <w:tc>
          <w:tcPr>
            <w:tcW w:w="2111" w:type="dxa"/>
            <w:shd w:val="clear" w:color="auto" w:fill="FFFFFF" w:themeFill="background1"/>
            <w:vAlign w:val="center"/>
          </w:tcPr>
          <w:p w:rsidR="00E80FDD" w:rsidRPr="00E80FDD" w:rsidRDefault="00E80FDD" w:rsidP="00E80FDD">
            <w:pPr>
              <w:spacing w:after="0"/>
              <w:jc w:val="right"/>
              <w:rPr>
                <w:sz w:val="18"/>
              </w:rPr>
            </w:pPr>
            <w:r w:rsidRPr="00E80FDD">
              <w:rPr>
                <w:sz w:val="18"/>
              </w:rPr>
              <w:t>1.000.000,00</w:t>
            </w:r>
          </w:p>
        </w:tc>
      </w:tr>
      <w:tr w:rsidR="00E80FDD" w:rsidRPr="00E80FDD" w:rsidTr="007B45D4">
        <w:trPr>
          <w:trHeight w:val="20"/>
          <w:jc w:val="center"/>
        </w:trPr>
        <w:tc>
          <w:tcPr>
            <w:tcW w:w="428" w:type="dxa"/>
            <w:tcBorders>
              <w:bottom w:val="single" w:sz="4" w:space="0" w:color="000000"/>
            </w:tcBorders>
            <w:shd w:val="clear" w:color="auto" w:fill="FFFFFF" w:themeFill="background1"/>
            <w:vAlign w:val="center"/>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2 </w:t>
            </w:r>
          </w:p>
        </w:tc>
        <w:tc>
          <w:tcPr>
            <w:tcW w:w="4216" w:type="dxa"/>
            <w:gridSpan w:val="2"/>
            <w:tcBorders>
              <w:bottom w:val="single" w:sz="4" w:space="0" w:color="000000"/>
            </w:tcBorders>
            <w:shd w:val="clear" w:color="auto" w:fill="FFFFFF" w:themeFill="background1"/>
          </w:tcPr>
          <w:p w:rsidR="00E80FDD" w:rsidRPr="00E80FDD" w:rsidRDefault="00E80FDD" w:rsidP="00E80FDD">
            <w:pPr>
              <w:spacing w:after="0"/>
              <w:jc w:val="both"/>
              <w:rPr>
                <w:sz w:val="18"/>
              </w:rPr>
            </w:pPr>
            <w:r w:rsidRPr="00E80FDD">
              <w:rPr>
                <w:spacing w:val="-1"/>
                <w:sz w:val="18"/>
              </w:rPr>
              <w:t>Ki</w:t>
            </w:r>
            <w:r w:rsidRPr="00E80FDD">
              <w:rPr>
                <w:spacing w:val="4"/>
                <w:sz w:val="18"/>
              </w:rPr>
              <w:t>m</w:t>
            </w:r>
            <w:r w:rsidRPr="00E80FDD">
              <w:rPr>
                <w:spacing w:val="-6"/>
                <w:sz w:val="18"/>
              </w:rPr>
              <w:t>y</w:t>
            </w:r>
            <w:r w:rsidRPr="00E80FDD">
              <w:rPr>
                <w:sz w:val="18"/>
              </w:rPr>
              <w:t>a</w:t>
            </w:r>
            <w:r w:rsidRPr="00E80FDD">
              <w:rPr>
                <w:spacing w:val="1"/>
                <w:sz w:val="18"/>
              </w:rPr>
              <w:t>s</w:t>
            </w:r>
            <w:r w:rsidRPr="00E80FDD">
              <w:rPr>
                <w:sz w:val="18"/>
              </w:rPr>
              <w:t>al</w:t>
            </w:r>
            <w:r w:rsidRPr="00E80FDD">
              <w:rPr>
                <w:spacing w:val="-11"/>
                <w:sz w:val="18"/>
              </w:rPr>
              <w:t xml:space="preserve"> </w:t>
            </w:r>
            <w:r w:rsidRPr="00E80FDD">
              <w:rPr>
                <w:spacing w:val="4"/>
                <w:sz w:val="18"/>
              </w:rPr>
              <w:t>m</w:t>
            </w:r>
            <w:r w:rsidRPr="00E80FDD">
              <w:rPr>
                <w:sz w:val="18"/>
              </w:rPr>
              <w:t>ü</w:t>
            </w:r>
            <w:r w:rsidRPr="00E80FDD">
              <w:rPr>
                <w:spacing w:val="1"/>
                <w:sz w:val="18"/>
              </w:rPr>
              <w:t>c</w:t>
            </w:r>
            <w:r w:rsidRPr="00E80FDD">
              <w:rPr>
                <w:sz w:val="18"/>
              </w:rPr>
              <w:t>ade</w:t>
            </w:r>
            <w:r w:rsidRPr="00E80FDD">
              <w:rPr>
                <w:spacing w:val="-1"/>
                <w:sz w:val="18"/>
              </w:rPr>
              <w:t>l</w:t>
            </w:r>
            <w:r w:rsidRPr="00E80FDD">
              <w:rPr>
                <w:sz w:val="18"/>
              </w:rPr>
              <w:t>e</w:t>
            </w:r>
            <w:r w:rsidRPr="00E80FDD">
              <w:rPr>
                <w:spacing w:val="-9"/>
                <w:sz w:val="18"/>
              </w:rPr>
              <w:t xml:space="preserve"> </w:t>
            </w:r>
            <w:r w:rsidRPr="00E80FDD">
              <w:rPr>
                <w:spacing w:val="-1"/>
                <w:sz w:val="18"/>
              </w:rPr>
              <w:t>i</w:t>
            </w:r>
            <w:r w:rsidRPr="00E80FDD">
              <w:rPr>
                <w:spacing w:val="1"/>
                <w:sz w:val="18"/>
              </w:rPr>
              <w:t>ç</w:t>
            </w:r>
            <w:r w:rsidRPr="00E80FDD">
              <w:rPr>
                <w:spacing w:val="-1"/>
                <w:sz w:val="18"/>
              </w:rPr>
              <w:t>i</w:t>
            </w:r>
            <w:r w:rsidRPr="00E80FDD">
              <w:rPr>
                <w:sz w:val="18"/>
              </w:rPr>
              <w:t>n</w:t>
            </w:r>
            <w:r w:rsidRPr="00E80FDD">
              <w:rPr>
                <w:spacing w:val="-3"/>
                <w:sz w:val="18"/>
              </w:rPr>
              <w:t xml:space="preserve"> </w:t>
            </w:r>
            <w:r w:rsidRPr="00E80FDD">
              <w:rPr>
                <w:sz w:val="18"/>
              </w:rPr>
              <w:t>3'er</w:t>
            </w:r>
            <w:r w:rsidRPr="00E80FDD">
              <w:rPr>
                <w:spacing w:val="-2"/>
                <w:sz w:val="18"/>
              </w:rPr>
              <w:t xml:space="preserve"> </w:t>
            </w:r>
            <w:r w:rsidRPr="00E80FDD">
              <w:rPr>
                <w:spacing w:val="4"/>
                <w:sz w:val="18"/>
              </w:rPr>
              <w:t>k</w:t>
            </w:r>
            <w:r w:rsidRPr="00E80FDD">
              <w:rPr>
                <w:spacing w:val="-1"/>
                <w:sz w:val="18"/>
              </w:rPr>
              <w:t>i</w:t>
            </w:r>
            <w:r w:rsidRPr="00E80FDD">
              <w:rPr>
                <w:spacing w:val="1"/>
                <w:sz w:val="18"/>
              </w:rPr>
              <w:t>ş</w:t>
            </w:r>
            <w:r w:rsidRPr="00E80FDD">
              <w:rPr>
                <w:spacing w:val="-1"/>
                <w:sz w:val="18"/>
              </w:rPr>
              <w:t>i</w:t>
            </w:r>
            <w:r w:rsidRPr="00E80FDD">
              <w:rPr>
                <w:sz w:val="18"/>
              </w:rPr>
              <w:t>den</w:t>
            </w:r>
            <w:r w:rsidRPr="00E80FDD">
              <w:rPr>
                <w:spacing w:val="-6"/>
                <w:sz w:val="18"/>
              </w:rPr>
              <w:t xml:space="preserve"> </w:t>
            </w:r>
            <w:r w:rsidRPr="00E80FDD">
              <w:rPr>
                <w:sz w:val="18"/>
              </w:rPr>
              <w:t>o</w:t>
            </w:r>
            <w:r w:rsidRPr="00E80FDD">
              <w:rPr>
                <w:spacing w:val="-1"/>
                <w:sz w:val="18"/>
              </w:rPr>
              <w:t>l</w:t>
            </w:r>
            <w:r w:rsidRPr="00E80FDD">
              <w:rPr>
                <w:sz w:val="18"/>
              </w:rPr>
              <w:t>u</w:t>
            </w:r>
            <w:r w:rsidRPr="00E80FDD">
              <w:rPr>
                <w:spacing w:val="1"/>
                <w:sz w:val="18"/>
              </w:rPr>
              <w:t>ş</w:t>
            </w:r>
            <w:r w:rsidRPr="00E80FDD">
              <w:rPr>
                <w:sz w:val="18"/>
              </w:rPr>
              <w:t>an</w:t>
            </w:r>
            <w:r w:rsidRPr="00E80FDD">
              <w:rPr>
                <w:spacing w:val="-6"/>
                <w:sz w:val="18"/>
              </w:rPr>
              <w:t xml:space="preserve"> </w:t>
            </w:r>
            <w:r w:rsidRPr="00E80FDD">
              <w:rPr>
                <w:sz w:val="18"/>
              </w:rPr>
              <w:t>2</w:t>
            </w:r>
            <w:r w:rsidRPr="00E80FDD">
              <w:rPr>
                <w:spacing w:val="-1"/>
                <w:sz w:val="18"/>
              </w:rPr>
              <w:t xml:space="preserve"> </w:t>
            </w:r>
            <w:r w:rsidRPr="00E80FDD">
              <w:rPr>
                <w:sz w:val="18"/>
              </w:rPr>
              <w:t>e</w:t>
            </w:r>
            <w:r w:rsidRPr="00E80FDD">
              <w:rPr>
                <w:spacing w:val="4"/>
                <w:sz w:val="18"/>
              </w:rPr>
              <w:t>k</w:t>
            </w:r>
            <w:r w:rsidRPr="00E80FDD">
              <w:rPr>
                <w:spacing w:val="-1"/>
                <w:sz w:val="18"/>
              </w:rPr>
              <w:t>i</w:t>
            </w:r>
            <w:r w:rsidRPr="00E80FDD">
              <w:rPr>
                <w:sz w:val="18"/>
              </w:rPr>
              <w:t>p</w:t>
            </w:r>
            <w:r w:rsidRPr="00E80FDD">
              <w:rPr>
                <w:spacing w:val="-4"/>
                <w:sz w:val="18"/>
              </w:rPr>
              <w:t xml:space="preserve"> </w:t>
            </w:r>
            <w:r w:rsidRPr="00E80FDD">
              <w:rPr>
                <w:spacing w:val="4"/>
                <w:sz w:val="18"/>
              </w:rPr>
              <w:t>k</w:t>
            </w:r>
            <w:r w:rsidRPr="00E80FDD">
              <w:rPr>
                <w:sz w:val="18"/>
              </w:rPr>
              <w:t>u</w:t>
            </w:r>
            <w:r w:rsidRPr="00E80FDD">
              <w:rPr>
                <w:spacing w:val="1"/>
                <w:sz w:val="18"/>
              </w:rPr>
              <w:t>r</w:t>
            </w:r>
            <w:r w:rsidRPr="00E80FDD">
              <w:rPr>
                <w:sz w:val="18"/>
              </w:rPr>
              <w:t>a</w:t>
            </w:r>
            <w:r w:rsidRPr="00E80FDD">
              <w:rPr>
                <w:spacing w:val="1"/>
                <w:sz w:val="18"/>
              </w:rPr>
              <w:t>r</w:t>
            </w:r>
            <w:r w:rsidRPr="00E80FDD">
              <w:rPr>
                <w:sz w:val="18"/>
              </w:rPr>
              <w:t xml:space="preserve">ak </w:t>
            </w:r>
            <w:r w:rsidRPr="00E80FDD">
              <w:rPr>
                <w:spacing w:val="1"/>
                <w:sz w:val="18"/>
              </w:rPr>
              <w:t>ç</w:t>
            </w:r>
            <w:r w:rsidRPr="00E80FDD">
              <w:rPr>
                <w:sz w:val="18"/>
              </w:rPr>
              <w:t>a</w:t>
            </w:r>
            <w:r w:rsidRPr="00E80FDD">
              <w:rPr>
                <w:spacing w:val="-1"/>
                <w:sz w:val="18"/>
              </w:rPr>
              <w:t>l</w:t>
            </w:r>
            <w:r w:rsidRPr="00E80FDD">
              <w:rPr>
                <w:sz w:val="18"/>
              </w:rPr>
              <w:t>ı</w:t>
            </w:r>
            <w:r w:rsidRPr="00E80FDD">
              <w:rPr>
                <w:spacing w:val="1"/>
                <w:sz w:val="18"/>
              </w:rPr>
              <w:t>ş</w:t>
            </w:r>
            <w:r w:rsidRPr="00E80FDD">
              <w:rPr>
                <w:spacing w:val="4"/>
                <w:sz w:val="18"/>
              </w:rPr>
              <w:t>m</w:t>
            </w:r>
            <w:r w:rsidRPr="00E80FDD">
              <w:rPr>
                <w:sz w:val="18"/>
              </w:rPr>
              <w:t>a</w:t>
            </w:r>
            <w:r w:rsidRPr="00E80FDD">
              <w:rPr>
                <w:spacing w:val="-1"/>
                <w:sz w:val="18"/>
              </w:rPr>
              <w:t>l</w:t>
            </w:r>
            <w:r w:rsidRPr="00E80FDD">
              <w:rPr>
                <w:sz w:val="18"/>
              </w:rPr>
              <w:t>a</w:t>
            </w:r>
            <w:r w:rsidRPr="00E80FDD">
              <w:rPr>
                <w:spacing w:val="1"/>
                <w:sz w:val="18"/>
              </w:rPr>
              <w:t>r</w:t>
            </w:r>
            <w:r w:rsidRPr="00E80FDD">
              <w:rPr>
                <w:sz w:val="18"/>
              </w:rPr>
              <w:t>ı</w:t>
            </w:r>
            <w:r w:rsidRPr="00E80FDD">
              <w:rPr>
                <w:spacing w:val="-10"/>
                <w:sz w:val="18"/>
              </w:rPr>
              <w:t xml:space="preserve"> </w:t>
            </w:r>
            <w:r w:rsidRPr="00E80FDD">
              <w:rPr>
                <w:spacing w:val="-6"/>
                <w:sz w:val="18"/>
              </w:rPr>
              <w:t>y</w:t>
            </w:r>
            <w:r w:rsidRPr="00E80FDD">
              <w:rPr>
                <w:sz w:val="18"/>
              </w:rPr>
              <w:t>ü</w:t>
            </w:r>
            <w:r w:rsidRPr="00E80FDD">
              <w:rPr>
                <w:spacing w:val="1"/>
                <w:sz w:val="18"/>
              </w:rPr>
              <w:t>r</w:t>
            </w:r>
            <w:r w:rsidRPr="00E80FDD">
              <w:rPr>
                <w:sz w:val="18"/>
              </w:rPr>
              <w:t>üt</w:t>
            </w:r>
            <w:r w:rsidRPr="00E80FDD">
              <w:rPr>
                <w:spacing w:val="4"/>
                <w:sz w:val="18"/>
              </w:rPr>
              <w:t>m</w:t>
            </w:r>
            <w:r w:rsidRPr="00E80FDD">
              <w:rPr>
                <w:sz w:val="18"/>
              </w:rPr>
              <w:t>e</w:t>
            </w:r>
            <w:r w:rsidRPr="00E80FDD">
              <w:rPr>
                <w:spacing w:val="4"/>
                <w:sz w:val="18"/>
              </w:rPr>
              <w:t>k</w:t>
            </w:r>
            <w:r w:rsidRPr="00E80FDD">
              <w:rPr>
                <w:sz w:val="18"/>
              </w:rPr>
              <w:t>.</w:t>
            </w:r>
          </w:p>
        </w:tc>
        <w:tc>
          <w:tcPr>
            <w:tcW w:w="1180" w:type="dxa"/>
            <w:tcBorders>
              <w:bottom w:val="single" w:sz="4" w:space="0" w:color="000000"/>
            </w:tcBorders>
            <w:shd w:val="clear" w:color="auto" w:fill="FFFFFF" w:themeFill="background1"/>
            <w:vAlign w:val="center"/>
          </w:tcPr>
          <w:p w:rsidR="00E80FDD" w:rsidRPr="00E80FDD" w:rsidRDefault="00E80FDD" w:rsidP="00E80FDD">
            <w:pPr>
              <w:spacing w:after="0"/>
              <w:jc w:val="right"/>
              <w:rPr>
                <w:sz w:val="18"/>
              </w:rPr>
            </w:pPr>
            <w:r w:rsidRPr="00E80FDD">
              <w:rPr>
                <w:sz w:val="18"/>
              </w:rPr>
              <w:t>1.</w:t>
            </w:r>
            <w:r w:rsidR="001D3FEF">
              <w:rPr>
                <w:sz w:val="18"/>
              </w:rPr>
              <w:t>5</w:t>
            </w:r>
            <w:r w:rsidRPr="00E80FDD">
              <w:rPr>
                <w:sz w:val="18"/>
              </w:rPr>
              <w:t>00.000,00</w:t>
            </w:r>
          </w:p>
        </w:tc>
        <w:tc>
          <w:tcPr>
            <w:tcW w:w="1353" w:type="dxa"/>
            <w:tcBorders>
              <w:bottom w:val="single" w:sz="4" w:space="0" w:color="000000"/>
            </w:tcBorders>
            <w:shd w:val="clear" w:color="auto" w:fill="FFFFFF" w:themeFill="background1"/>
            <w:vAlign w:val="center"/>
          </w:tcPr>
          <w:p w:rsidR="00E80FDD" w:rsidRPr="00E80FDD" w:rsidRDefault="00E80FDD" w:rsidP="00E80FDD">
            <w:pPr>
              <w:spacing w:after="0"/>
              <w:jc w:val="right"/>
              <w:rPr>
                <w:sz w:val="18"/>
              </w:rPr>
            </w:pPr>
            <w:r w:rsidRPr="00E80FDD">
              <w:rPr>
                <w:sz w:val="18"/>
              </w:rPr>
              <w:t>0,00</w:t>
            </w:r>
          </w:p>
        </w:tc>
        <w:tc>
          <w:tcPr>
            <w:tcW w:w="2111" w:type="dxa"/>
            <w:tcBorders>
              <w:bottom w:val="single" w:sz="4" w:space="0" w:color="000000"/>
            </w:tcBorders>
            <w:shd w:val="clear" w:color="auto" w:fill="FFFFFF" w:themeFill="background1"/>
            <w:vAlign w:val="center"/>
          </w:tcPr>
          <w:p w:rsidR="00E80FDD" w:rsidRPr="00E80FDD" w:rsidRDefault="00E80FDD" w:rsidP="00E80FDD">
            <w:pPr>
              <w:spacing w:after="0"/>
              <w:jc w:val="right"/>
              <w:rPr>
                <w:sz w:val="18"/>
              </w:rPr>
            </w:pPr>
            <w:r w:rsidRPr="00E80FDD">
              <w:rPr>
                <w:sz w:val="18"/>
              </w:rPr>
              <w:t>1.</w:t>
            </w:r>
            <w:r w:rsidR="001D3FEF">
              <w:rPr>
                <w:sz w:val="18"/>
              </w:rPr>
              <w:t>5</w:t>
            </w:r>
            <w:r w:rsidRPr="00E80FDD">
              <w:rPr>
                <w:sz w:val="18"/>
              </w:rPr>
              <w:t>00.000,00</w:t>
            </w:r>
          </w:p>
        </w:tc>
      </w:tr>
      <w:tr w:rsidR="00E80FDD" w:rsidRPr="00E80FDD" w:rsidTr="007B45D4">
        <w:trPr>
          <w:trHeight w:val="397"/>
          <w:jc w:val="center"/>
        </w:trPr>
        <w:tc>
          <w:tcPr>
            <w:tcW w:w="4644" w:type="dxa"/>
            <w:gridSpan w:val="3"/>
            <w:shd w:val="clear" w:color="auto" w:fill="B2F264"/>
            <w:vAlign w:val="center"/>
          </w:tcPr>
          <w:p w:rsidR="00E80FDD" w:rsidRPr="00E80FDD" w:rsidRDefault="00E80FDD" w:rsidP="00E80FDD">
            <w:pPr>
              <w:widowControl w:val="0"/>
              <w:autoSpaceDE w:val="0"/>
              <w:autoSpaceDN w:val="0"/>
              <w:adjustRightInd w:val="0"/>
              <w:rPr>
                <w:b/>
                <w:sz w:val="18"/>
                <w:szCs w:val="18"/>
              </w:rPr>
            </w:pPr>
            <w:r w:rsidRPr="00E80FDD">
              <w:rPr>
                <w:b/>
                <w:bCs/>
                <w:sz w:val="18"/>
                <w:szCs w:val="18"/>
              </w:rPr>
              <w:t>Genel Toplam</w:t>
            </w:r>
          </w:p>
        </w:tc>
        <w:tc>
          <w:tcPr>
            <w:tcW w:w="1180" w:type="dxa"/>
            <w:shd w:val="clear" w:color="auto" w:fill="B2F264"/>
            <w:vAlign w:val="center"/>
          </w:tcPr>
          <w:p w:rsidR="00E80FDD" w:rsidRPr="00E80FDD" w:rsidRDefault="00E80FDD" w:rsidP="00E80FDD">
            <w:pPr>
              <w:widowControl w:val="0"/>
              <w:autoSpaceDE w:val="0"/>
              <w:autoSpaceDN w:val="0"/>
              <w:adjustRightInd w:val="0"/>
              <w:jc w:val="right"/>
              <w:rPr>
                <w:b/>
                <w:sz w:val="18"/>
                <w:szCs w:val="18"/>
              </w:rPr>
            </w:pPr>
            <w:r w:rsidRPr="00E80FDD">
              <w:rPr>
                <w:b/>
                <w:sz w:val="18"/>
                <w:szCs w:val="18"/>
              </w:rPr>
              <w:t>2.</w:t>
            </w:r>
            <w:r w:rsidR="001D3FEF">
              <w:rPr>
                <w:b/>
                <w:sz w:val="18"/>
                <w:szCs w:val="18"/>
              </w:rPr>
              <w:t>5</w:t>
            </w:r>
            <w:r w:rsidRPr="00E80FDD">
              <w:rPr>
                <w:b/>
                <w:sz w:val="18"/>
                <w:szCs w:val="18"/>
              </w:rPr>
              <w:t>00.000,00</w:t>
            </w:r>
          </w:p>
        </w:tc>
        <w:tc>
          <w:tcPr>
            <w:tcW w:w="1353" w:type="dxa"/>
            <w:shd w:val="clear" w:color="auto" w:fill="B2F264"/>
            <w:vAlign w:val="center"/>
          </w:tcPr>
          <w:p w:rsidR="00E80FDD" w:rsidRPr="00E80FDD" w:rsidRDefault="00E80FDD" w:rsidP="00E80FDD">
            <w:pPr>
              <w:widowControl w:val="0"/>
              <w:autoSpaceDE w:val="0"/>
              <w:autoSpaceDN w:val="0"/>
              <w:adjustRightInd w:val="0"/>
              <w:spacing w:before="49"/>
              <w:ind w:right="-29"/>
              <w:jc w:val="right"/>
              <w:rPr>
                <w:b/>
                <w:sz w:val="18"/>
                <w:szCs w:val="18"/>
              </w:rPr>
            </w:pPr>
            <w:r w:rsidRPr="00E80FDD">
              <w:rPr>
                <w:b/>
                <w:sz w:val="18"/>
                <w:szCs w:val="18"/>
              </w:rPr>
              <w:t>0,00</w:t>
            </w:r>
          </w:p>
        </w:tc>
        <w:tc>
          <w:tcPr>
            <w:tcW w:w="2111" w:type="dxa"/>
            <w:shd w:val="clear" w:color="auto" w:fill="B2F264"/>
            <w:vAlign w:val="center"/>
          </w:tcPr>
          <w:p w:rsidR="00E80FDD" w:rsidRPr="00E80FDD" w:rsidRDefault="00E80FDD" w:rsidP="00E80FDD">
            <w:pPr>
              <w:widowControl w:val="0"/>
              <w:autoSpaceDE w:val="0"/>
              <w:autoSpaceDN w:val="0"/>
              <w:adjustRightInd w:val="0"/>
              <w:jc w:val="right"/>
              <w:rPr>
                <w:b/>
                <w:sz w:val="18"/>
                <w:szCs w:val="18"/>
              </w:rPr>
            </w:pPr>
            <w:r w:rsidRPr="00E80FDD">
              <w:rPr>
                <w:b/>
                <w:sz w:val="18"/>
                <w:szCs w:val="18"/>
              </w:rPr>
              <w:t>2.</w:t>
            </w:r>
            <w:r w:rsidR="001D3FEF">
              <w:rPr>
                <w:b/>
                <w:sz w:val="18"/>
                <w:szCs w:val="18"/>
              </w:rPr>
              <w:t>5</w:t>
            </w:r>
            <w:r w:rsidRPr="00E80FDD">
              <w:rPr>
                <w:b/>
                <w:sz w:val="18"/>
                <w:szCs w:val="18"/>
              </w:rPr>
              <w:t>00.000,00</w:t>
            </w:r>
          </w:p>
        </w:tc>
      </w:tr>
    </w:tbl>
    <w:p w:rsidR="00E80FDD" w:rsidRPr="00E80FDD" w:rsidRDefault="00E80FDD" w:rsidP="00E80FDD">
      <w:pPr>
        <w:ind w:firstLine="567"/>
      </w:pPr>
    </w:p>
    <w:p w:rsidR="00E80FDD" w:rsidRPr="00E80FDD" w:rsidRDefault="00E80FDD" w:rsidP="00E80FDD">
      <w:pPr>
        <w:ind w:firstLine="567"/>
      </w:pPr>
    </w:p>
    <w:p w:rsidR="00E80FDD" w:rsidRPr="00E80FDD" w:rsidRDefault="00E80FDD" w:rsidP="00E80FDD">
      <w:pPr>
        <w:jc w:val="center"/>
        <w:rPr>
          <w:rFonts w:ascii="Times New Roman" w:hAnsi="Times New Roman" w:cs="Times New Roman"/>
          <w:b/>
          <w:bCs/>
        </w:rPr>
      </w:pPr>
      <w:r w:rsidRPr="00E80FDD">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E80FDD" w:rsidRPr="00E80FDD" w:rsidTr="007B45D4">
        <w:trPr>
          <w:trHeight w:val="296"/>
        </w:trPr>
        <w:tc>
          <w:tcPr>
            <w:tcW w:w="1639" w:type="pct"/>
            <w:gridSpan w:val="2"/>
            <w:shd w:val="clear" w:color="auto" w:fill="B2F264"/>
            <w:vAlign w:val="center"/>
          </w:tcPr>
          <w:p w:rsidR="00E80FDD" w:rsidRPr="00E80FDD" w:rsidRDefault="00E80FDD" w:rsidP="00E80FDD">
            <w:pPr>
              <w:rPr>
                <w:b/>
                <w:bCs/>
                <w:sz w:val="18"/>
                <w:szCs w:val="18"/>
              </w:rPr>
            </w:pPr>
            <w:r w:rsidRPr="00E80FDD">
              <w:rPr>
                <w:b/>
                <w:bCs/>
                <w:sz w:val="18"/>
                <w:szCs w:val="18"/>
              </w:rPr>
              <w:t>Birim</w:t>
            </w:r>
          </w:p>
        </w:tc>
        <w:tc>
          <w:tcPr>
            <w:tcW w:w="3361" w:type="pct"/>
            <w:gridSpan w:val="3"/>
            <w:shd w:val="clear" w:color="auto" w:fill="FFFFFF" w:themeFill="background1"/>
            <w:vAlign w:val="center"/>
          </w:tcPr>
          <w:p w:rsidR="00E80FDD" w:rsidRPr="00E80FDD" w:rsidRDefault="00E80FDD" w:rsidP="00E80FDD">
            <w:pPr>
              <w:rPr>
                <w:b/>
                <w:bCs/>
                <w:sz w:val="18"/>
                <w:szCs w:val="18"/>
              </w:rPr>
            </w:pPr>
            <w:r w:rsidRPr="00E80FDD">
              <w:rPr>
                <w:b/>
                <w:bCs/>
                <w:sz w:val="18"/>
                <w:szCs w:val="18"/>
              </w:rPr>
              <w:t>Park ve Bahçeler Müdürlüğü</w:t>
            </w:r>
          </w:p>
        </w:tc>
      </w:tr>
      <w:tr w:rsidR="00E80FDD" w:rsidRPr="00E80FDD" w:rsidTr="007B45D4">
        <w:trPr>
          <w:trHeight w:val="531"/>
        </w:trPr>
        <w:tc>
          <w:tcPr>
            <w:tcW w:w="1639" w:type="pct"/>
            <w:gridSpan w:val="2"/>
            <w:shd w:val="clear" w:color="auto" w:fill="B2F264"/>
            <w:vAlign w:val="center"/>
          </w:tcPr>
          <w:p w:rsidR="00E80FDD" w:rsidRPr="00E80FDD" w:rsidRDefault="00E80FDD" w:rsidP="00E80FDD">
            <w:pPr>
              <w:rPr>
                <w:b/>
                <w:bCs/>
                <w:sz w:val="18"/>
                <w:szCs w:val="18"/>
              </w:rPr>
            </w:pPr>
            <w:r w:rsidRPr="00E80FDD">
              <w:rPr>
                <w:b/>
                <w:bCs/>
                <w:sz w:val="18"/>
                <w:szCs w:val="18"/>
              </w:rPr>
              <w:t>Hedef</w:t>
            </w:r>
          </w:p>
        </w:tc>
        <w:tc>
          <w:tcPr>
            <w:tcW w:w="3361" w:type="pct"/>
            <w:gridSpan w:val="3"/>
            <w:shd w:val="clear" w:color="auto" w:fill="FFFFFF" w:themeFill="background1"/>
            <w:vAlign w:val="center"/>
          </w:tcPr>
          <w:p w:rsidR="00E80FDD" w:rsidRPr="00E80FDD" w:rsidRDefault="00E80FDD" w:rsidP="00E80FDD">
            <w:pPr>
              <w:rPr>
                <w:b/>
                <w:bCs/>
                <w:sz w:val="18"/>
                <w:szCs w:val="18"/>
              </w:rPr>
            </w:pPr>
            <w:r w:rsidRPr="00E80FDD">
              <w:rPr>
                <w:sz w:val="18"/>
                <w:szCs w:val="18"/>
              </w:rPr>
              <w:t>Zararlı etmenlerle kimyasal mücadelede bulunmak.</w:t>
            </w:r>
          </w:p>
        </w:tc>
      </w:tr>
      <w:tr w:rsidR="00E80FDD" w:rsidRPr="00E80FDD" w:rsidTr="007B45D4">
        <w:trPr>
          <w:trHeight w:val="430"/>
        </w:trPr>
        <w:tc>
          <w:tcPr>
            <w:tcW w:w="1639" w:type="pct"/>
            <w:gridSpan w:val="2"/>
            <w:shd w:val="clear" w:color="auto" w:fill="B2F264"/>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Faaliyet Adı 1 </w:t>
            </w:r>
          </w:p>
        </w:tc>
        <w:tc>
          <w:tcPr>
            <w:tcW w:w="3361" w:type="pct"/>
            <w:gridSpan w:val="3"/>
            <w:tcBorders>
              <w:bottom w:val="single" w:sz="4" w:space="0" w:color="000000"/>
            </w:tcBorders>
            <w:shd w:val="clear" w:color="auto" w:fill="FFFFFF" w:themeFill="background1"/>
          </w:tcPr>
          <w:p w:rsidR="00E80FDD" w:rsidRPr="00E80FDD" w:rsidRDefault="00E80FDD" w:rsidP="00E80FDD">
            <w:pPr>
              <w:widowControl w:val="0"/>
              <w:autoSpaceDE w:val="0"/>
              <w:autoSpaceDN w:val="0"/>
              <w:adjustRightInd w:val="0"/>
              <w:spacing w:before="32" w:line="258" w:lineRule="auto"/>
              <w:ind w:left="28" w:right="-11"/>
              <w:jc w:val="both"/>
              <w:rPr>
                <w:sz w:val="18"/>
                <w:szCs w:val="18"/>
              </w:rPr>
            </w:pPr>
            <w:r w:rsidRPr="00E80FDD">
              <w:rPr>
                <w:spacing w:val="-1"/>
                <w:sz w:val="18"/>
                <w:szCs w:val="18"/>
              </w:rPr>
              <w:t>A</w:t>
            </w:r>
            <w:r w:rsidRPr="00E80FDD">
              <w:rPr>
                <w:sz w:val="18"/>
                <w:szCs w:val="18"/>
              </w:rPr>
              <w:t>ğaç</w:t>
            </w:r>
            <w:r w:rsidRPr="00E80FDD">
              <w:rPr>
                <w:spacing w:val="-4"/>
                <w:sz w:val="18"/>
                <w:szCs w:val="18"/>
              </w:rPr>
              <w:t xml:space="preserve"> </w:t>
            </w:r>
            <w:r w:rsidRPr="00E80FDD">
              <w:rPr>
                <w:spacing w:val="-1"/>
                <w:sz w:val="18"/>
                <w:szCs w:val="18"/>
              </w:rPr>
              <w:t>v</w:t>
            </w:r>
            <w:r w:rsidRPr="00E80FDD">
              <w:rPr>
                <w:sz w:val="18"/>
                <w:szCs w:val="18"/>
              </w:rPr>
              <w:t>e</w:t>
            </w:r>
            <w:r w:rsidRPr="00E80FDD">
              <w:rPr>
                <w:spacing w:val="-2"/>
                <w:sz w:val="18"/>
                <w:szCs w:val="18"/>
              </w:rPr>
              <w:t xml:space="preserve"> </w:t>
            </w:r>
            <w:r w:rsidRPr="00E80FDD">
              <w:rPr>
                <w:sz w:val="18"/>
                <w:szCs w:val="18"/>
              </w:rPr>
              <w:t>ağa</w:t>
            </w:r>
            <w:r w:rsidRPr="00E80FDD">
              <w:rPr>
                <w:spacing w:val="1"/>
                <w:sz w:val="18"/>
                <w:szCs w:val="18"/>
              </w:rPr>
              <w:t>çç</w:t>
            </w:r>
            <w:r w:rsidRPr="00E80FDD">
              <w:rPr>
                <w:sz w:val="18"/>
                <w:szCs w:val="18"/>
              </w:rPr>
              <w:t>ı</w:t>
            </w:r>
            <w:r w:rsidRPr="00E80FDD">
              <w:rPr>
                <w:spacing w:val="4"/>
                <w:sz w:val="18"/>
                <w:szCs w:val="18"/>
              </w:rPr>
              <w:t>k</w:t>
            </w:r>
            <w:r w:rsidRPr="00E80FDD">
              <w:rPr>
                <w:spacing w:val="-1"/>
                <w:sz w:val="18"/>
                <w:szCs w:val="18"/>
              </w:rPr>
              <w:t>l</w:t>
            </w:r>
            <w:r w:rsidRPr="00E80FDD">
              <w:rPr>
                <w:sz w:val="18"/>
                <w:szCs w:val="18"/>
              </w:rPr>
              <w:t>a</w:t>
            </w:r>
            <w:r w:rsidRPr="00E80FDD">
              <w:rPr>
                <w:spacing w:val="1"/>
                <w:sz w:val="18"/>
                <w:szCs w:val="18"/>
              </w:rPr>
              <w:t>r</w:t>
            </w:r>
            <w:r w:rsidRPr="00E80FDD">
              <w:rPr>
                <w:sz w:val="18"/>
                <w:szCs w:val="18"/>
              </w:rPr>
              <w:t>da</w:t>
            </w:r>
            <w:r w:rsidRPr="00E80FDD">
              <w:rPr>
                <w:spacing w:val="-11"/>
                <w:sz w:val="18"/>
                <w:szCs w:val="18"/>
              </w:rPr>
              <w:t xml:space="preserve"> </w:t>
            </w:r>
            <w:r w:rsidRPr="00E80FDD">
              <w:rPr>
                <w:sz w:val="18"/>
                <w:szCs w:val="18"/>
              </w:rPr>
              <w:t>o</w:t>
            </w:r>
            <w:r w:rsidRPr="00E80FDD">
              <w:rPr>
                <w:spacing w:val="-1"/>
                <w:sz w:val="18"/>
                <w:szCs w:val="18"/>
              </w:rPr>
              <w:t>l</w:t>
            </w:r>
            <w:r w:rsidRPr="00E80FDD">
              <w:rPr>
                <w:sz w:val="18"/>
                <w:szCs w:val="18"/>
              </w:rPr>
              <w:t>u</w:t>
            </w:r>
            <w:r w:rsidRPr="00E80FDD">
              <w:rPr>
                <w:spacing w:val="1"/>
                <w:sz w:val="18"/>
                <w:szCs w:val="18"/>
              </w:rPr>
              <w:t>ş</w:t>
            </w:r>
            <w:r w:rsidRPr="00E80FDD">
              <w:rPr>
                <w:sz w:val="18"/>
                <w:szCs w:val="18"/>
              </w:rPr>
              <w:t>an</w:t>
            </w:r>
            <w:r w:rsidRPr="00E80FDD">
              <w:rPr>
                <w:spacing w:val="-6"/>
                <w:sz w:val="18"/>
                <w:szCs w:val="18"/>
              </w:rPr>
              <w:t xml:space="preserve"> </w:t>
            </w:r>
            <w:r w:rsidRPr="00E80FDD">
              <w:rPr>
                <w:sz w:val="18"/>
                <w:szCs w:val="18"/>
              </w:rPr>
              <w:t>ha</w:t>
            </w:r>
            <w:r w:rsidRPr="00E80FDD">
              <w:rPr>
                <w:spacing w:val="1"/>
                <w:sz w:val="18"/>
                <w:szCs w:val="18"/>
              </w:rPr>
              <w:t>s</w:t>
            </w:r>
            <w:r w:rsidRPr="00E80FDD">
              <w:rPr>
                <w:sz w:val="18"/>
                <w:szCs w:val="18"/>
              </w:rPr>
              <w:t>ta</w:t>
            </w:r>
            <w:r w:rsidRPr="00E80FDD">
              <w:rPr>
                <w:spacing w:val="-1"/>
                <w:sz w:val="18"/>
                <w:szCs w:val="18"/>
              </w:rPr>
              <w:t>l</w:t>
            </w:r>
            <w:r w:rsidRPr="00E80FDD">
              <w:rPr>
                <w:sz w:val="18"/>
                <w:szCs w:val="18"/>
              </w:rPr>
              <w:t>ık</w:t>
            </w:r>
            <w:r w:rsidRPr="00E80FDD">
              <w:rPr>
                <w:spacing w:val="-3"/>
                <w:sz w:val="18"/>
                <w:szCs w:val="18"/>
              </w:rPr>
              <w:t xml:space="preserve"> </w:t>
            </w:r>
            <w:r w:rsidRPr="00E80FDD">
              <w:rPr>
                <w:spacing w:val="-1"/>
                <w:sz w:val="18"/>
                <w:szCs w:val="18"/>
              </w:rPr>
              <w:t>v</w:t>
            </w:r>
            <w:r w:rsidRPr="00E80FDD">
              <w:rPr>
                <w:sz w:val="18"/>
                <w:szCs w:val="18"/>
              </w:rPr>
              <w:t>e</w:t>
            </w:r>
            <w:r w:rsidRPr="00E80FDD">
              <w:rPr>
                <w:spacing w:val="-2"/>
                <w:sz w:val="18"/>
                <w:szCs w:val="18"/>
              </w:rPr>
              <w:t xml:space="preserve"> </w:t>
            </w:r>
            <w:r w:rsidRPr="00E80FDD">
              <w:rPr>
                <w:spacing w:val="-4"/>
                <w:sz w:val="18"/>
                <w:szCs w:val="18"/>
              </w:rPr>
              <w:t>z</w:t>
            </w:r>
            <w:r w:rsidRPr="00E80FDD">
              <w:rPr>
                <w:sz w:val="18"/>
                <w:szCs w:val="18"/>
              </w:rPr>
              <w:t>a</w:t>
            </w:r>
            <w:r w:rsidRPr="00E80FDD">
              <w:rPr>
                <w:spacing w:val="1"/>
                <w:sz w:val="18"/>
                <w:szCs w:val="18"/>
              </w:rPr>
              <w:t>r</w:t>
            </w:r>
            <w:r w:rsidRPr="00E80FDD">
              <w:rPr>
                <w:sz w:val="18"/>
                <w:szCs w:val="18"/>
              </w:rPr>
              <w:t>a</w:t>
            </w:r>
            <w:r w:rsidRPr="00E80FDD">
              <w:rPr>
                <w:spacing w:val="1"/>
                <w:sz w:val="18"/>
                <w:szCs w:val="18"/>
              </w:rPr>
              <w:t>r</w:t>
            </w:r>
            <w:r w:rsidRPr="00E80FDD">
              <w:rPr>
                <w:spacing w:val="-1"/>
                <w:sz w:val="18"/>
                <w:szCs w:val="18"/>
              </w:rPr>
              <w:t>l</w:t>
            </w:r>
            <w:r w:rsidRPr="00E80FDD">
              <w:rPr>
                <w:sz w:val="18"/>
                <w:szCs w:val="18"/>
              </w:rPr>
              <w:t>ı</w:t>
            </w:r>
            <w:r w:rsidRPr="00E80FDD">
              <w:rPr>
                <w:spacing w:val="-6"/>
                <w:sz w:val="18"/>
                <w:szCs w:val="18"/>
              </w:rPr>
              <w:t xml:space="preserve"> </w:t>
            </w:r>
            <w:r w:rsidRPr="00E80FDD">
              <w:rPr>
                <w:sz w:val="18"/>
                <w:szCs w:val="18"/>
              </w:rPr>
              <w:t>et</w:t>
            </w:r>
            <w:r w:rsidRPr="00E80FDD">
              <w:rPr>
                <w:spacing w:val="4"/>
                <w:sz w:val="18"/>
                <w:szCs w:val="18"/>
              </w:rPr>
              <w:t>m</w:t>
            </w:r>
            <w:r w:rsidRPr="00E80FDD">
              <w:rPr>
                <w:sz w:val="18"/>
                <w:szCs w:val="18"/>
              </w:rPr>
              <w:t>en</w:t>
            </w:r>
            <w:r w:rsidRPr="00E80FDD">
              <w:rPr>
                <w:spacing w:val="-1"/>
                <w:sz w:val="18"/>
                <w:szCs w:val="18"/>
              </w:rPr>
              <w:t>l</w:t>
            </w:r>
            <w:r w:rsidRPr="00E80FDD">
              <w:rPr>
                <w:sz w:val="18"/>
                <w:szCs w:val="18"/>
              </w:rPr>
              <w:t>e</w:t>
            </w:r>
            <w:r w:rsidRPr="00E80FDD">
              <w:rPr>
                <w:spacing w:val="1"/>
                <w:sz w:val="18"/>
                <w:szCs w:val="18"/>
              </w:rPr>
              <w:t>r</w:t>
            </w:r>
            <w:r w:rsidRPr="00E80FDD">
              <w:rPr>
                <w:sz w:val="18"/>
                <w:szCs w:val="18"/>
              </w:rPr>
              <w:t>e</w:t>
            </w:r>
            <w:r w:rsidRPr="00E80FDD">
              <w:rPr>
                <w:spacing w:val="-9"/>
                <w:sz w:val="18"/>
                <w:szCs w:val="18"/>
              </w:rPr>
              <w:t xml:space="preserve"> </w:t>
            </w:r>
            <w:r w:rsidRPr="00E80FDD">
              <w:rPr>
                <w:spacing w:val="4"/>
                <w:sz w:val="18"/>
                <w:szCs w:val="18"/>
              </w:rPr>
              <w:t>k</w:t>
            </w:r>
            <w:r w:rsidRPr="00E80FDD">
              <w:rPr>
                <w:sz w:val="18"/>
                <w:szCs w:val="18"/>
              </w:rPr>
              <w:t>a</w:t>
            </w:r>
            <w:r w:rsidRPr="00E80FDD">
              <w:rPr>
                <w:spacing w:val="1"/>
                <w:sz w:val="18"/>
                <w:szCs w:val="18"/>
              </w:rPr>
              <w:t>rş</w:t>
            </w:r>
            <w:r w:rsidRPr="00E80FDD">
              <w:rPr>
                <w:sz w:val="18"/>
                <w:szCs w:val="18"/>
              </w:rPr>
              <w:t>ı pa</w:t>
            </w:r>
            <w:r w:rsidRPr="00E80FDD">
              <w:rPr>
                <w:spacing w:val="1"/>
                <w:sz w:val="18"/>
                <w:szCs w:val="18"/>
              </w:rPr>
              <w:t>r</w:t>
            </w:r>
            <w:r w:rsidRPr="00E80FDD">
              <w:rPr>
                <w:spacing w:val="4"/>
                <w:sz w:val="18"/>
                <w:szCs w:val="18"/>
              </w:rPr>
              <w:t>k</w:t>
            </w:r>
            <w:r w:rsidRPr="00E80FDD">
              <w:rPr>
                <w:sz w:val="18"/>
                <w:szCs w:val="18"/>
              </w:rPr>
              <w:t>,</w:t>
            </w:r>
            <w:r w:rsidRPr="00E80FDD">
              <w:rPr>
                <w:spacing w:val="-4"/>
                <w:sz w:val="18"/>
                <w:szCs w:val="18"/>
              </w:rPr>
              <w:t xml:space="preserve"> </w:t>
            </w:r>
            <w:r w:rsidRPr="00E80FDD">
              <w:rPr>
                <w:sz w:val="18"/>
                <w:szCs w:val="18"/>
              </w:rPr>
              <w:t>bah</w:t>
            </w:r>
            <w:r w:rsidRPr="00E80FDD">
              <w:rPr>
                <w:spacing w:val="1"/>
                <w:sz w:val="18"/>
                <w:szCs w:val="18"/>
              </w:rPr>
              <w:t>ç</w:t>
            </w:r>
            <w:r w:rsidRPr="00E80FDD">
              <w:rPr>
                <w:sz w:val="18"/>
                <w:szCs w:val="18"/>
              </w:rPr>
              <w:t>e</w:t>
            </w:r>
            <w:r w:rsidRPr="00E80FDD">
              <w:rPr>
                <w:spacing w:val="-5"/>
                <w:sz w:val="18"/>
                <w:szCs w:val="18"/>
              </w:rPr>
              <w:t xml:space="preserve"> </w:t>
            </w:r>
            <w:r w:rsidRPr="00E80FDD">
              <w:rPr>
                <w:spacing w:val="-1"/>
                <w:sz w:val="18"/>
                <w:szCs w:val="18"/>
              </w:rPr>
              <w:t>v</w:t>
            </w:r>
            <w:r w:rsidRPr="00E80FDD">
              <w:rPr>
                <w:sz w:val="18"/>
                <w:szCs w:val="18"/>
              </w:rPr>
              <w:t>e</w:t>
            </w:r>
            <w:r w:rsidRPr="00E80FDD">
              <w:rPr>
                <w:spacing w:val="-2"/>
                <w:sz w:val="18"/>
                <w:szCs w:val="18"/>
              </w:rPr>
              <w:t xml:space="preserve"> </w:t>
            </w:r>
            <w:r w:rsidRPr="00E80FDD">
              <w:rPr>
                <w:spacing w:val="-6"/>
                <w:sz w:val="18"/>
                <w:szCs w:val="18"/>
              </w:rPr>
              <w:t>y</w:t>
            </w:r>
            <w:r w:rsidRPr="00E80FDD">
              <w:rPr>
                <w:sz w:val="18"/>
                <w:szCs w:val="18"/>
              </w:rPr>
              <w:t>e</w:t>
            </w:r>
            <w:r w:rsidRPr="00E80FDD">
              <w:rPr>
                <w:spacing w:val="1"/>
                <w:sz w:val="18"/>
                <w:szCs w:val="18"/>
              </w:rPr>
              <w:t>ş</w:t>
            </w:r>
            <w:r w:rsidRPr="00E80FDD">
              <w:rPr>
                <w:spacing w:val="-1"/>
                <w:sz w:val="18"/>
                <w:szCs w:val="18"/>
              </w:rPr>
              <w:t>i</w:t>
            </w:r>
            <w:r w:rsidRPr="00E80FDD">
              <w:rPr>
                <w:sz w:val="18"/>
                <w:szCs w:val="18"/>
              </w:rPr>
              <w:t>l</w:t>
            </w:r>
            <w:r w:rsidRPr="00E80FDD">
              <w:rPr>
                <w:spacing w:val="-5"/>
                <w:sz w:val="18"/>
                <w:szCs w:val="18"/>
              </w:rPr>
              <w:t xml:space="preserve"> </w:t>
            </w:r>
            <w:r w:rsidRPr="00E80FDD">
              <w:rPr>
                <w:sz w:val="18"/>
                <w:szCs w:val="18"/>
              </w:rPr>
              <w:t>a</w:t>
            </w:r>
            <w:r w:rsidRPr="00E80FDD">
              <w:rPr>
                <w:spacing w:val="-1"/>
                <w:sz w:val="18"/>
                <w:szCs w:val="18"/>
              </w:rPr>
              <w:t>l</w:t>
            </w:r>
            <w:r w:rsidRPr="00E80FDD">
              <w:rPr>
                <w:sz w:val="18"/>
                <w:szCs w:val="18"/>
              </w:rPr>
              <w:t>an</w:t>
            </w:r>
            <w:r w:rsidRPr="00E80FDD">
              <w:rPr>
                <w:spacing w:val="-1"/>
                <w:sz w:val="18"/>
                <w:szCs w:val="18"/>
              </w:rPr>
              <w:t>l</w:t>
            </w:r>
            <w:r w:rsidRPr="00E80FDD">
              <w:rPr>
                <w:sz w:val="18"/>
                <w:szCs w:val="18"/>
              </w:rPr>
              <w:t>a</w:t>
            </w:r>
            <w:r w:rsidRPr="00E80FDD">
              <w:rPr>
                <w:spacing w:val="1"/>
                <w:sz w:val="18"/>
                <w:szCs w:val="18"/>
              </w:rPr>
              <w:t>r</w:t>
            </w:r>
            <w:r w:rsidRPr="00E80FDD">
              <w:rPr>
                <w:sz w:val="18"/>
                <w:szCs w:val="18"/>
              </w:rPr>
              <w:t>da</w:t>
            </w:r>
            <w:r w:rsidRPr="00E80FDD">
              <w:rPr>
                <w:spacing w:val="-8"/>
                <w:sz w:val="18"/>
                <w:szCs w:val="18"/>
              </w:rPr>
              <w:t xml:space="preserve"> </w:t>
            </w:r>
            <w:r w:rsidRPr="00E80FDD">
              <w:rPr>
                <w:sz w:val="18"/>
                <w:szCs w:val="18"/>
              </w:rPr>
              <w:t>bu</w:t>
            </w:r>
            <w:r w:rsidRPr="00E80FDD">
              <w:rPr>
                <w:spacing w:val="-1"/>
                <w:sz w:val="18"/>
                <w:szCs w:val="18"/>
              </w:rPr>
              <w:t>l</w:t>
            </w:r>
            <w:r w:rsidRPr="00E80FDD">
              <w:rPr>
                <w:sz w:val="18"/>
                <w:szCs w:val="18"/>
              </w:rPr>
              <w:t>unan</w:t>
            </w:r>
            <w:r w:rsidRPr="00E80FDD">
              <w:rPr>
                <w:spacing w:val="-7"/>
                <w:sz w:val="18"/>
                <w:szCs w:val="18"/>
              </w:rPr>
              <w:t xml:space="preserve"> </w:t>
            </w:r>
            <w:r w:rsidRPr="00E80FDD">
              <w:rPr>
                <w:sz w:val="18"/>
                <w:szCs w:val="18"/>
              </w:rPr>
              <w:t>o</w:t>
            </w:r>
            <w:r w:rsidRPr="00E80FDD">
              <w:rPr>
                <w:spacing w:val="1"/>
                <w:sz w:val="18"/>
                <w:szCs w:val="18"/>
              </w:rPr>
              <w:t>r</w:t>
            </w:r>
            <w:r w:rsidRPr="00E80FDD">
              <w:rPr>
                <w:sz w:val="18"/>
                <w:szCs w:val="18"/>
              </w:rPr>
              <w:t>ta</w:t>
            </w:r>
            <w:r w:rsidRPr="00E80FDD">
              <w:rPr>
                <w:spacing w:val="-1"/>
                <w:sz w:val="18"/>
                <w:szCs w:val="18"/>
              </w:rPr>
              <w:t>l</w:t>
            </w:r>
            <w:r w:rsidRPr="00E80FDD">
              <w:rPr>
                <w:sz w:val="18"/>
                <w:szCs w:val="18"/>
              </w:rPr>
              <w:t>a</w:t>
            </w:r>
            <w:r w:rsidRPr="00E80FDD">
              <w:rPr>
                <w:spacing w:val="4"/>
                <w:sz w:val="18"/>
                <w:szCs w:val="18"/>
              </w:rPr>
              <w:t>m</w:t>
            </w:r>
            <w:r w:rsidRPr="00E80FDD">
              <w:rPr>
                <w:sz w:val="18"/>
                <w:szCs w:val="18"/>
              </w:rPr>
              <w:t>a</w:t>
            </w:r>
            <w:r w:rsidRPr="00E80FDD">
              <w:rPr>
                <w:spacing w:val="-8"/>
                <w:sz w:val="18"/>
                <w:szCs w:val="18"/>
              </w:rPr>
              <w:t xml:space="preserve"> </w:t>
            </w:r>
            <w:r w:rsidRPr="00E80FDD">
              <w:rPr>
                <w:sz w:val="18"/>
                <w:szCs w:val="18"/>
              </w:rPr>
              <w:t>3.000</w:t>
            </w:r>
            <w:r w:rsidRPr="00E80FDD">
              <w:rPr>
                <w:spacing w:val="-6"/>
                <w:sz w:val="18"/>
                <w:szCs w:val="18"/>
              </w:rPr>
              <w:t xml:space="preserve"> </w:t>
            </w:r>
            <w:r w:rsidRPr="00E80FDD">
              <w:rPr>
                <w:sz w:val="18"/>
                <w:szCs w:val="18"/>
              </w:rPr>
              <w:t>adet b</w:t>
            </w:r>
            <w:r w:rsidRPr="00E80FDD">
              <w:rPr>
                <w:spacing w:val="-1"/>
                <w:sz w:val="18"/>
                <w:szCs w:val="18"/>
              </w:rPr>
              <w:t>i</w:t>
            </w:r>
            <w:r w:rsidRPr="00E80FDD">
              <w:rPr>
                <w:sz w:val="18"/>
                <w:szCs w:val="18"/>
              </w:rPr>
              <w:t>t</w:t>
            </w:r>
            <w:r w:rsidRPr="00E80FDD">
              <w:rPr>
                <w:spacing w:val="4"/>
                <w:sz w:val="18"/>
                <w:szCs w:val="18"/>
              </w:rPr>
              <w:t>k</w:t>
            </w:r>
            <w:r w:rsidRPr="00E80FDD">
              <w:rPr>
                <w:spacing w:val="-1"/>
                <w:sz w:val="18"/>
                <w:szCs w:val="18"/>
              </w:rPr>
              <w:t>i</w:t>
            </w:r>
            <w:r w:rsidRPr="00E80FDD">
              <w:rPr>
                <w:sz w:val="18"/>
                <w:szCs w:val="18"/>
              </w:rPr>
              <w:t>de</w:t>
            </w:r>
            <w:r w:rsidRPr="00E80FDD">
              <w:rPr>
                <w:spacing w:val="-6"/>
                <w:sz w:val="18"/>
                <w:szCs w:val="18"/>
              </w:rPr>
              <w:t xml:space="preserve"> </w:t>
            </w:r>
            <w:r w:rsidRPr="00E80FDD">
              <w:rPr>
                <w:spacing w:val="1"/>
                <w:sz w:val="18"/>
                <w:szCs w:val="18"/>
              </w:rPr>
              <w:t>ç</w:t>
            </w:r>
            <w:r w:rsidRPr="00E80FDD">
              <w:rPr>
                <w:sz w:val="18"/>
                <w:szCs w:val="18"/>
              </w:rPr>
              <w:t>e</w:t>
            </w:r>
            <w:r w:rsidRPr="00E80FDD">
              <w:rPr>
                <w:spacing w:val="-1"/>
                <w:sz w:val="18"/>
                <w:szCs w:val="18"/>
              </w:rPr>
              <w:t>v</w:t>
            </w:r>
            <w:r w:rsidRPr="00E80FDD">
              <w:rPr>
                <w:spacing w:val="1"/>
                <w:sz w:val="18"/>
                <w:szCs w:val="18"/>
              </w:rPr>
              <w:t>r</w:t>
            </w:r>
            <w:r w:rsidRPr="00E80FDD">
              <w:rPr>
                <w:sz w:val="18"/>
                <w:szCs w:val="18"/>
              </w:rPr>
              <w:t>e</w:t>
            </w:r>
            <w:r w:rsidRPr="00E80FDD">
              <w:rPr>
                <w:spacing w:val="-6"/>
                <w:sz w:val="18"/>
                <w:szCs w:val="18"/>
              </w:rPr>
              <w:t>y</w:t>
            </w:r>
            <w:r w:rsidRPr="00E80FDD">
              <w:rPr>
                <w:sz w:val="18"/>
                <w:szCs w:val="18"/>
              </w:rPr>
              <w:t>e</w:t>
            </w:r>
            <w:r w:rsidRPr="00E80FDD">
              <w:rPr>
                <w:spacing w:val="-7"/>
                <w:sz w:val="18"/>
                <w:szCs w:val="18"/>
              </w:rPr>
              <w:t xml:space="preserve"> </w:t>
            </w:r>
            <w:r w:rsidRPr="00E80FDD">
              <w:rPr>
                <w:spacing w:val="-4"/>
                <w:sz w:val="18"/>
                <w:szCs w:val="18"/>
              </w:rPr>
              <w:t>z</w:t>
            </w:r>
            <w:r w:rsidRPr="00E80FDD">
              <w:rPr>
                <w:sz w:val="18"/>
                <w:szCs w:val="18"/>
              </w:rPr>
              <w:t>a</w:t>
            </w:r>
            <w:r w:rsidRPr="00E80FDD">
              <w:rPr>
                <w:spacing w:val="1"/>
                <w:sz w:val="18"/>
                <w:szCs w:val="18"/>
              </w:rPr>
              <w:t>r</w:t>
            </w:r>
            <w:r w:rsidRPr="00E80FDD">
              <w:rPr>
                <w:sz w:val="18"/>
                <w:szCs w:val="18"/>
              </w:rPr>
              <w:t>ar</w:t>
            </w:r>
            <w:r w:rsidRPr="00E80FDD">
              <w:rPr>
                <w:spacing w:val="-4"/>
                <w:sz w:val="18"/>
                <w:szCs w:val="18"/>
              </w:rPr>
              <w:t xml:space="preserve"> </w:t>
            </w:r>
            <w:r w:rsidRPr="00E80FDD">
              <w:rPr>
                <w:spacing w:val="-1"/>
                <w:sz w:val="18"/>
                <w:szCs w:val="18"/>
              </w:rPr>
              <w:t>v</w:t>
            </w:r>
            <w:r w:rsidRPr="00E80FDD">
              <w:rPr>
                <w:sz w:val="18"/>
                <w:szCs w:val="18"/>
              </w:rPr>
              <w:t>e</w:t>
            </w:r>
            <w:r w:rsidRPr="00E80FDD">
              <w:rPr>
                <w:spacing w:val="1"/>
                <w:sz w:val="18"/>
                <w:szCs w:val="18"/>
              </w:rPr>
              <w:t>r</w:t>
            </w:r>
            <w:r w:rsidRPr="00E80FDD">
              <w:rPr>
                <w:spacing w:val="4"/>
                <w:sz w:val="18"/>
                <w:szCs w:val="18"/>
              </w:rPr>
              <w:t>m</w:t>
            </w:r>
            <w:r w:rsidRPr="00E80FDD">
              <w:rPr>
                <w:sz w:val="18"/>
                <w:szCs w:val="18"/>
              </w:rPr>
              <w:t>eden</w:t>
            </w:r>
            <w:r w:rsidRPr="00E80FDD">
              <w:rPr>
                <w:spacing w:val="-9"/>
                <w:sz w:val="18"/>
                <w:szCs w:val="18"/>
              </w:rPr>
              <w:t xml:space="preserve"> </w:t>
            </w:r>
            <w:r w:rsidRPr="00E80FDD">
              <w:rPr>
                <w:spacing w:val="-1"/>
                <w:sz w:val="18"/>
                <w:szCs w:val="18"/>
              </w:rPr>
              <w:t>v</w:t>
            </w:r>
            <w:r w:rsidRPr="00E80FDD">
              <w:rPr>
                <w:sz w:val="18"/>
                <w:szCs w:val="18"/>
              </w:rPr>
              <w:t>e</w:t>
            </w:r>
            <w:r w:rsidRPr="00E80FDD">
              <w:rPr>
                <w:spacing w:val="-2"/>
                <w:sz w:val="18"/>
                <w:szCs w:val="18"/>
              </w:rPr>
              <w:t xml:space="preserve"> </w:t>
            </w:r>
            <w:r w:rsidRPr="00E80FDD">
              <w:rPr>
                <w:sz w:val="18"/>
                <w:szCs w:val="18"/>
              </w:rPr>
              <w:t>b</w:t>
            </w:r>
            <w:r w:rsidRPr="00E80FDD">
              <w:rPr>
                <w:spacing w:val="-1"/>
                <w:sz w:val="18"/>
                <w:szCs w:val="18"/>
              </w:rPr>
              <w:t>i</w:t>
            </w:r>
            <w:r w:rsidRPr="00E80FDD">
              <w:rPr>
                <w:sz w:val="18"/>
                <w:szCs w:val="18"/>
              </w:rPr>
              <w:t>t</w:t>
            </w:r>
            <w:r w:rsidRPr="00E80FDD">
              <w:rPr>
                <w:spacing w:val="4"/>
                <w:sz w:val="18"/>
                <w:szCs w:val="18"/>
              </w:rPr>
              <w:t>k</w:t>
            </w:r>
            <w:r w:rsidRPr="00E80FDD">
              <w:rPr>
                <w:spacing w:val="-1"/>
                <w:sz w:val="18"/>
                <w:szCs w:val="18"/>
              </w:rPr>
              <w:t>il</w:t>
            </w:r>
            <w:r w:rsidRPr="00E80FDD">
              <w:rPr>
                <w:sz w:val="18"/>
                <w:szCs w:val="18"/>
              </w:rPr>
              <w:t>e</w:t>
            </w:r>
            <w:r w:rsidRPr="00E80FDD">
              <w:rPr>
                <w:spacing w:val="1"/>
                <w:sz w:val="18"/>
                <w:szCs w:val="18"/>
              </w:rPr>
              <w:t>r</w:t>
            </w:r>
            <w:r w:rsidRPr="00E80FDD">
              <w:rPr>
                <w:spacing w:val="-1"/>
                <w:sz w:val="18"/>
                <w:szCs w:val="18"/>
              </w:rPr>
              <w:t>i</w:t>
            </w:r>
            <w:r w:rsidRPr="00E80FDD">
              <w:rPr>
                <w:sz w:val="18"/>
                <w:szCs w:val="18"/>
              </w:rPr>
              <w:t>n</w:t>
            </w:r>
            <w:r w:rsidRPr="00E80FDD">
              <w:rPr>
                <w:spacing w:val="-7"/>
                <w:sz w:val="18"/>
                <w:szCs w:val="18"/>
              </w:rPr>
              <w:t xml:space="preserve"> </w:t>
            </w:r>
            <w:r w:rsidRPr="00E80FDD">
              <w:rPr>
                <w:spacing w:val="1"/>
                <w:sz w:val="18"/>
                <w:szCs w:val="18"/>
              </w:rPr>
              <w:t>s</w:t>
            </w:r>
            <w:r w:rsidRPr="00E80FDD">
              <w:rPr>
                <w:sz w:val="18"/>
                <w:szCs w:val="18"/>
              </w:rPr>
              <w:t>ağ</w:t>
            </w:r>
            <w:r w:rsidRPr="00E80FDD">
              <w:rPr>
                <w:spacing w:val="-1"/>
                <w:sz w:val="18"/>
                <w:szCs w:val="18"/>
              </w:rPr>
              <w:t>l</w:t>
            </w:r>
            <w:r w:rsidRPr="00E80FDD">
              <w:rPr>
                <w:sz w:val="18"/>
                <w:szCs w:val="18"/>
              </w:rPr>
              <w:t>ı</w:t>
            </w:r>
            <w:r w:rsidRPr="00E80FDD">
              <w:rPr>
                <w:spacing w:val="4"/>
                <w:sz w:val="18"/>
                <w:szCs w:val="18"/>
              </w:rPr>
              <w:t>k</w:t>
            </w:r>
            <w:r w:rsidRPr="00E80FDD">
              <w:rPr>
                <w:spacing w:val="-1"/>
                <w:sz w:val="18"/>
                <w:szCs w:val="18"/>
              </w:rPr>
              <w:t>l</w:t>
            </w:r>
            <w:r w:rsidRPr="00E80FDD">
              <w:rPr>
                <w:sz w:val="18"/>
                <w:szCs w:val="18"/>
              </w:rPr>
              <w:t>ı</w:t>
            </w:r>
            <w:r w:rsidRPr="00E80FDD">
              <w:rPr>
                <w:spacing w:val="-6"/>
                <w:sz w:val="18"/>
                <w:szCs w:val="18"/>
              </w:rPr>
              <w:t xml:space="preserve"> </w:t>
            </w:r>
            <w:r w:rsidRPr="00E80FDD">
              <w:rPr>
                <w:sz w:val="18"/>
                <w:szCs w:val="18"/>
              </w:rPr>
              <w:t>bü</w:t>
            </w:r>
            <w:r w:rsidRPr="00E80FDD">
              <w:rPr>
                <w:spacing w:val="-6"/>
                <w:sz w:val="18"/>
                <w:szCs w:val="18"/>
              </w:rPr>
              <w:t>y</w:t>
            </w:r>
            <w:r w:rsidRPr="00E80FDD">
              <w:rPr>
                <w:sz w:val="18"/>
                <w:szCs w:val="18"/>
              </w:rPr>
              <w:t>ü</w:t>
            </w:r>
            <w:r w:rsidRPr="00E80FDD">
              <w:rPr>
                <w:spacing w:val="4"/>
                <w:sz w:val="18"/>
                <w:szCs w:val="18"/>
              </w:rPr>
              <w:t>m</w:t>
            </w:r>
            <w:r w:rsidRPr="00E80FDD">
              <w:rPr>
                <w:sz w:val="18"/>
                <w:szCs w:val="18"/>
              </w:rPr>
              <w:t>e</w:t>
            </w:r>
            <w:r w:rsidRPr="00E80FDD">
              <w:rPr>
                <w:spacing w:val="1"/>
                <w:sz w:val="18"/>
                <w:szCs w:val="18"/>
              </w:rPr>
              <w:t>s</w:t>
            </w:r>
            <w:r w:rsidRPr="00E80FDD">
              <w:rPr>
                <w:spacing w:val="-1"/>
                <w:sz w:val="18"/>
                <w:szCs w:val="18"/>
              </w:rPr>
              <w:t>i</w:t>
            </w:r>
            <w:r w:rsidRPr="00E80FDD">
              <w:rPr>
                <w:sz w:val="18"/>
                <w:szCs w:val="18"/>
              </w:rPr>
              <w:t>, ha</w:t>
            </w:r>
            <w:r w:rsidRPr="00E80FDD">
              <w:rPr>
                <w:spacing w:val="1"/>
                <w:sz w:val="18"/>
                <w:szCs w:val="18"/>
              </w:rPr>
              <w:t>s</w:t>
            </w:r>
            <w:r w:rsidRPr="00E80FDD">
              <w:rPr>
                <w:sz w:val="18"/>
                <w:szCs w:val="18"/>
              </w:rPr>
              <w:t>ta</w:t>
            </w:r>
            <w:r w:rsidRPr="00E80FDD">
              <w:rPr>
                <w:spacing w:val="-1"/>
                <w:sz w:val="18"/>
                <w:szCs w:val="18"/>
              </w:rPr>
              <w:t>l</w:t>
            </w:r>
            <w:r w:rsidRPr="00E80FDD">
              <w:rPr>
                <w:sz w:val="18"/>
                <w:szCs w:val="18"/>
              </w:rPr>
              <w:t>ı</w:t>
            </w:r>
            <w:r w:rsidRPr="00E80FDD">
              <w:rPr>
                <w:spacing w:val="4"/>
                <w:sz w:val="18"/>
                <w:szCs w:val="18"/>
              </w:rPr>
              <w:t>k</w:t>
            </w:r>
            <w:r w:rsidRPr="00E80FDD">
              <w:rPr>
                <w:spacing w:val="-1"/>
                <w:sz w:val="18"/>
                <w:szCs w:val="18"/>
              </w:rPr>
              <w:t>l</w:t>
            </w:r>
            <w:r w:rsidRPr="00E80FDD">
              <w:rPr>
                <w:sz w:val="18"/>
                <w:szCs w:val="18"/>
              </w:rPr>
              <w:t>a</w:t>
            </w:r>
            <w:r w:rsidRPr="00E80FDD">
              <w:rPr>
                <w:spacing w:val="1"/>
                <w:sz w:val="18"/>
                <w:szCs w:val="18"/>
              </w:rPr>
              <w:t>r</w:t>
            </w:r>
            <w:r w:rsidRPr="00E80FDD">
              <w:rPr>
                <w:sz w:val="18"/>
                <w:szCs w:val="18"/>
              </w:rPr>
              <w:t>ın</w:t>
            </w:r>
            <w:r w:rsidRPr="00E80FDD">
              <w:rPr>
                <w:spacing w:val="-11"/>
                <w:sz w:val="18"/>
                <w:szCs w:val="18"/>
              </w:rPr>
              <w:t xml:space="preserve"> </w:t>
            </w:r>
            <w:r w:rsidRPr="00E80FDD">
              <w:rPr>
                <w:sz w:val="18"/>
                <w:szCs w:val="18"/>
              </w:rPr>
              <w:t>bu</w:t>
            </w:r>
            <w:r w:rsidRPr="00E80FDD">
              <w:rPr>
                <w:spacing w:val="-1"/>
                <w:sz w:val="18"/>
                <w:szCs w:val="18"/>
              </w:rPr>
              <w:t>l</w:t>
            </w:r>
            <w:r w:rsidRPr="00E80FDD">
              <w:rPr>
                <w:sz w:val="18"/>
                <w:szCs w:val="18"/>
              </w:rPr>
              <w:t>a</w:t>
            </w:r>
            <w:r w:rsidRPr="00E80FDD">
              <w:rPr>
                <w:spacing w:val="1"/>
                <w:sz w:val="18"/>
                <w:szCs w:val="18"/>
              </w:rPr>
              <w:t>ş</w:t>
            </w:r>
            <w:r w:rsidRPr="00E80FDD">
              <w:rPr>
                <w:spacing w:val="4"/>
                <w:sz w:val="18"/>
                <w:szCs w:val="18"/>
              </w:rPr>
              <w:t>m</w:t>
            </w:r>
            <w:r w:rsidRPr="00E80FDD">
              <w:rPr>
                <w:sz w:val="18"/>
                <w:szCs w:val="18"/>
              </w:rPr>
              <w:t>a</w:t>
            </w:r>
            <w:r w:rsidRPr="00E80FDD">
              <w:rPr>
                <w:spacing w:val="4"/>
                <w:sz w:val="18"/>
                <w:szCs w:val="18"/>
              </w:rPr>
              <w:t>m</w:t>
            </w:r>
            <w:r w:rsidRPr="00E80FDD">
              <w:rPr>
                <w:sz w:val="18"/>
                <w:szCs w:val="18"/>
              </w:rPr>
              <w:t>a</w:t>
            </w:r>
            <w:r w:rsidRPr="00E80FDD">
              <w:rPr>
                <w:spacing w:val="1"/>
                <w:sz w:val="18"/>
                <w:szCs w:val="18"/>
              </w:rPr>
              <w:t>s</w:t>
            </w:r>
            <w:r w:rsidRPr="00E80FDD">
              <w:rPr>
                <w:sz w:val="18"/>
                <w:szCs w:val="18"/>
              </w:rPr>
              <w:t>ı</w:t>
            </w:r>
            <w:r w:rsidRPr="00E80FDD">
              <w:rPr>
                <w:spacing w:val="-12"/>
                <w:sz w:val="18"/>
                <w:szCs w:val="18"/>
              </w:rPr>
              <w:t xml:space="preserve"> </w:t>
            </w:r>
            <w:r w:rsidRPr="00E80FDD">
              <w:rPr>
                <w:sz w:val="18"/>
                <w:szCs w:val="18"/>
              </w:rPr>
              <w:t>a</w:t>
            </w:r>
            <w:r w:rsidRPr="00E80FDD">
              <w:rPr>
                <w:spacing w:val="4"/>
                <w:sz w:val="18"/>
                <w:szCs w:val="18"/>
              </w:rPr>
              <w:t>m</w:t>
            </w:r>
            <w:r w:rsidRPr="00E80FDD">
              <w:rPr>
                <w:sz w:val="18"/>
                <w:szCs w:val="18"/>
              </w:rPr>
              <w:t>a</w:t>
            </w:r>
            <w:r w:rsidRPr="00E80FDD">
              <w:rPr>
                <w:spacing w:val="1"/>
                <w:sz w:val="18"/>
                <w:szCs w:val="18"/>
              </w:rPr>
              <w:t>c</w:t>
            </w:r>
            <w:r w:rsidRPr="00E80FDD">
              <w:rPr>
                <w:sz w:val="18"/>
                <w:szCs w:val="18"/>
              </w:rPr>
              <w:t>ı</w:t>
            </w:r>
            <w:r w:rsidRPr="00E80FDD">
              <w:rPr>
                <w:spacing w:val="-6"/>
                <w:sz w:val="18"/>
                <w:szCs w:val="18"/>
              </w:rPr>
              <w:t>y</w:t>
            </w:r>
            <w:r w:rsidRPr="00E80FDD">
              <w:rPr>
                <w:spacing w:val="-1"/>
                <w:sz w:val="18"/>
                <w:szCs w:val="18"/>
              </w:rPr>
              <w:t>l</w:t>
            </w:r>
            <w:r w:rsidRPr="00E80FDD">
              <w:rPr>
                <w:sz w:val="18"/>
                <w:szCs w:val="18"/>
              </w:rPr>
              <w:t>a</w:t>
            </w:r>
            <w:r w:rsidRPr="00E80FDD">
              <w:rPr>
                <w:spacing w:val="-8"/>
                <w:sz w:val="18"/>
                <w:szCs w:val="18"/>
              </w:rPr>
              <w:t xml:space="preserve"> </w:t>
            </w:r>
            <w:r w:rsidRPr="00E80FDD">
              <w:rPr>
                <w:spacing w:val="4"/>
                <w:sz w:val="18"/>
                <w:szCs w:val="18"/>
              </w:rPr>
              <w:t>k</w:t>
            </w:r>
            <w:r w:rsidRPr="00E80FDD">
              <w:rPr>
                <w:spacing w:val="-1"/>
                <w:sz w:val="18"/>
                <w:szCs w:val="18"/>
              </w:rPr>
              <w:t>i</w:t>
            </w:r>
            <w:r w:rsidRPr="00E80FDD">
              <w:rPr>
                <w:spacing w:val="4"/>
                <w:sz w:val="18"/>
                <w:szCs w:val="18"/>
              </w:rPr>
              <w:t>m</w:t>
            </w:r>
            <w:r w:rsidRPr="00E80FDD">
              <w:rPr>
                <w:spacing w:val="-6"/>
                <w:sz w:val="18"/>
                <w:szCs w:val="18"/>
              </w:rPr>
              <w:t>y</w:t>
            </w:r>
            <w:r w:rsidRPr="00E80FDD">
              <w:rPr>
                <w:sz w:val="18"/>
                <w:szCs w:val="18"/>
              </w:rPr>
              <w:t>a</w:t>
            </w:r>
            <w:r w:rsidRPr="00E80FDD">
              <w:rPr>
                <w:spacing w:val="1"/>
                <w:sz w:val="18"/>
                <w:szCs w:val="18"/>
              </w:rPr>
              <w:t>s</w:t>
            </w:r>
            <w:r w:rsidRPr="00E80FDD">
              <w:rPr>
                <w:sz w:val="18"/>
                <w:szCs w:val="18"/>
              </w:rPr>
              <w:t>al</w:t>
            </w:r>
            <w:r w:rsidRPr="00E80FDD">
              <w:rPr>
                <w:spacing w:val="-9"/>
                <w:sz w:val="18"/>
                <w:szCs w:val="18"/>
              </w:rPr>
              <w:t xml:space="preserve"> </w:t>
            </w:r>
            <w:r w:rsidRPr="00E80FDD">
              <w:rPr>
                <w:spacing w:val="4"/>
                <w:sz w:val="18"/>
                <w:szCs w:val="18"/>
              </w:rPr>
              <w:t>m</w:t>
            </w:r>
            <w:r w:rsidRPr="00E80FDD">
              <w:rPr>
                <w:sz w:val="18"/>
                <w:szCs w:val="18"/>
              </w:rPr>
              <w:t>ü</w:t>
            </w:r>
            <w:r w:rsidRPr="00E80FDD">
              <w:rPr>
                <w:spacing w:val="1"/>
                <w:sz w:val="18"/>
                <w:szCs w:val="18"/>
              </w:rPr>
              <w:t>c</w:t>
            </w:r>
            <w:r w:rsidRPr="00E80FDD">
              <w:rPr>
                <w:sz w:val="18"/>
                <w:szCs w:val="18"/>
              </w:rPr>
              <w:t>ade</w:t>
            </w:r>
            <w:r w:rsidRPr="00E80FDD">
              <w:rPr>
                <w:spacing w:val="-1"/>
                <w:sz w:val="18"/>
                <w:szCs w:val="18"/>
              </w:rPr>
              <w:t>l</w:t>
            </w:r>
            <w:r w:rsidRPr="00E80FDD">
              <w:rPr>
                <w:sz w:val="18"/>
                <w:szCs w:val="18"/>
              </w:rPr>
              <w:t>e</w:t>
            </w:r>
            <w:r w:rsidRPr="00E80FDD">
              <w:rPr>
                <w:spacing w:val="-9"/>
                <w:sz w:val="18"/>
                <w:szCs w:val="18"/>
              </w:rPr>
              <w:t xml:space="preserve"> </w:t>
            </w:r>
            <w:r w:rsidRPr="00E80FDD">
              <w:rPr>
                <w:spacing w:val="-6"/>
                <w:sz w:val="18"/>
                <w:szCs w:val="18"/>
              </w:rPr>
              <w:t>y</w:t>
            </w:r>
            <w:r w:rsidRPr="00E80FDD">
              <w:rPr>
                <w:sz w:val="18"/>
                <w:szCs w:val="18"/>
              </w:rPr>
              <w:t>ap</w:t>
            </w:r>
            <w:r w:rsidRPr="00E80FDD">
              <w:rPr>
                <w:spacing w:val="4"/>
                <w:sz w:val="18"/>
                <w:szCs w:val="18"/>
              </w:rPr>
              <w:t>m</w:t>
            </w:r>
            <w:r w:rsidRPr="00E80FDD">
              <w:rPr>
                <w:sz w:val="18"/>
                <w:szCs w:val="18"/>
              </w:rPr>
              <w:t>a</w:t>
            </w:r>
            <w:r w:rsidRPr="00E80FDD">
              <w:rPr>
                <w:spacing w:val="4"/>
                <w:sz w:val="18"/>
                <w:szCs w:val="18"/>
              </w:rPr>
              <w:t>k</w:t>
            </w:r>
            <w:r w:rsidRPr="00E80FDD">
              <w:rPr>
                <w:sz w:val="18"/>
                <w:szCs w:val="18"/>
              </w:rPr>
              <w:t>.</w:t>
            </w:r>
          </w:p>
        </w:tc>
      </w:tr>
      <w:tr w:rsidR="00E80FDD" w:rsidRPr="00E80FDD" w:rsidTr="007B45D4">
        <w:trPr>
          <w:trHeight w:val="397"/>
        </w:trPr>
        <w:tc>
          <w:tcPr>
            <w:tcW w:w="1639" w:type="pct"/>
            <w:gridSpan w:val="2"/>
            <w:shd w:val="clear" w:color="auto" w:fill="B2F264"/>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Faaliyet Adı 2 </w:t>
            </w:r>
          </w:p>
        </w:tc>
        <w:tc>
          <w:tcPr>
            <w:tcW w:w="3361" w:type="pct"/>
            <w:gridSpan w:val="3"/>
            <w:shd w:val="clear" w:color="auto" w:fill="auto"/>
          </w:tcPr>
          <w:p w:rsidR="00E80FDD" w:rsidRPr="00E80FDD" w:rsidRDefault="00E80FDD" w:rsidP="00E80FDD">
            <w:pPr>
              <w:widowControl w:val="0"/>
              <w:autoSpaceDE w:val="0"/>
              <w:autoSpaceDN w:val="0"/>
              <w:adjustRightInd w:val="0"/>
              <w:spacing w:line="260" w:lineRule="auto"/>
              <w:ind w:left="28" w:right="-11"/>
              <w:jc w:val="both"/>
              <w:rPr>
                <w:sz w:val="18"/>
                <w:szCs w:val="18"/>
              </w:rPr>
            </w:pPr>
            <w:r w:rsidRPr="00E80FDD">
              <w:rPr>
                <w:spacing w:val="-1"/>
                <w:sz w:val="18"/>
                <w:szCs w:val="18"/>
              </w:rPr>
              <w:t>Ki</w:t>
            </w:r>
            <w:r w:rsidRPr="00E80FDD">
              <w:rPr>
                <w:spacing w:val="4"/>
                <w:sz w:val="18"/>
                <w:szCs w:val="18"/>
              </w:rPr>
              <w:t>m</w:t>
            </w:r>
            <w:r w:rsidRPr="00E80FDD">
              <w:rPr>
                <w:spacing w:val="-6"/>
                <w:sz w:val="18"/>
                <w:szCs w:val="18"/>
              </w:rPr>
              <w:t>y</w:t>
            </w:r>
            <w:r w:rsidRPr="00E80FDD">
              <w:rPr>
                <w:sz w:val="18"/>
                <w:szCs w:val="18"/>
              </w:rPr>
              <w:t>a</w:t>
            </w:r>
            <w:r w:rsidRPr="00E80FDD">
              <w:rPr>
                <w:spacing w:val="1"/>
                <w:sz w:val="18"/>
                <w:szCs w:val="18"/>
              </w:rPr>
              <w:t>s</w:t>
            </w:r>
            <w:r w:rsidRPr="00E80FDD">
              <w:rPr>
                <w:sz w:val="18"/>
                <w:szCs w:val="18"/>
              </w:rPr>
              <w:t>al</w:t>
            </w:r>
            <w:r w:rsidRPr="00E80FDD">
              <w:rPr>
                <w:spacing w:val="-11"/>
                <w:sz w:val="18"/>
                <w:szCs w:val="18"/>
              </w:rPr>
              <w:t xml:space="preserve"> </w:t>
            </w:r>
            <w:r w:rsidRPr="00E80FDD">
              <w:rPr>
                <w:spacing w:val="4"/>
                <w:sz w:val="18"/>
                <w:szCs w:val="18"/>
              </w:rPr>
              <w:t>m</w:t>
            </w:r>
            <w:r w:rsidRPr="00E80FDD">
              <w:rPr>
                <w:sz w:val="18"/>
                <w:szCs w:val="18"/>
              </w:rPr>
              <w:t>ü</w:t>
            </w:r>
            <w:r w:rsidRPr="00E80FDD">
              <w:rPr>
                <w:spacing w:val="1"/>
                <w:sz w:val="18"/>
                <w:szCs w:val="18"/>
              </w:rPr>
              <w:t>c</w:t>
            </w:r>
            <w:r w:rsidRPr="00E80FDD">
              <w:rPr>
                <w:sz w:val="18"/>
                <w:szCs w:val="18"/>
              </w:rPr>
              <w:t>ade</w:t>
            </w:r>
            <w:r w:rsidRPr="00E80FDD">
              <w:rPr>
                <w:spacing w:val="-1"/>
                <w:sz w:val="18"/>
                <w:szCs w:val="18"/>
              </w:rPr>
              <w:t>l</w:t>
            </w:r>
            <w:r w:rsidRPr="00E80FDD">
              <w:rPr>
                <w:sz w:val="18"/>
                <w:szCs w:val="18"/>
              </w:rPr>
              <w:t>e</w:t>
            </w:r>
            <w:r w:rsidRPr="00E80FDD">
              <w:rPr>
                <w:spacing w:val="-9"/>
                <w:sz w:val="18"/>
                <w:szCs w:val="18"/>
              </w:rPr>
              <w:t xml:space="preserve"> </w:t>
            </w:r>
            <w:r w:rsidRPr="00E80FDD">
              <w:rPr>
                <w:spacing w:val="-1"/>
                <w:sz w:val="18"/>
                <w:szCs w:val="18"/>
              </w:rPr>
              <w:t>i</w:t>
            </w:r>
            <w:r w:rsidRPr="00E80FDD">
              <w:rPr>
                <w:spacing w:val="1"/>
                <w:sz w:val="18"/>
                <w:szCs w:val="18"/>
              </w:rPr>
              <w:t>ç</w:t>
            </w:r>
            <w:r w:rsidRPr="00E80FDD">
              <w:rPr>
                <w:spacing w:val="-1"/>
                <w:sz w:val="18"/>
                <w:szCs w:val="18"/>
              </w:rPr>
              <w:t>i</w:t>
            </w:r>
            <w:r w:rsidRPr="00E80FDD">
              <w:rPr>
                <w:sz w:val="18"/>
                <w:szCs w:val="18"/>
              </w:rPr>
              <w:t>n</w:t>
            </w:r>
            <w:r w:rsidRPr="00E80FDD">
              <w:rPr>
                <w:spacing w:val="-3"/>
                <w:sz w:val="18"/>
                <w:szCs w:val="18"/>
              </w:rPr>
              <w:t xml:space="preserve"> </w:t>
            </w:r>
            <w:r w:rsidRPr="00E80FDD">
              <w:rPr>
                <w:sz w:val="18"/>
                <w:szCs w:val="18"/>
              </w:rPr>
              <w:t>3'er</w:t>
            </w:r>
            <w:r w:rsidRPr="00E80FDD">
              <w:rPr>
                <w:spacing w:val="-2"/>
                <w:sz w:val="18"/>
                <w:szCs w:val="18"/>
              </w:rPr>
              <w:t xml:space="preserve"> </w:t>
            </w:r>
            <w:r w:rsidRPr="00E80FDD">
              <w:rPr>
                <w:spacing w:val="4"/>
                <w:sz w:val="18"/>
                <w:szCs w:val="18"/>
              </w:rPr>
              <w:t>k</w:t>
            </w:r>
            <w:r w:rsidRPr="00E80FDD">
              <w:rPr>
                <w:spacing w:val="-1"/>
                <w:sz w:val="18"/>
                <w:szCs w:val="18"/>
              </w:rPr>
              <w:t>i</w:t>
            </w:r>
            <w:r w:rsidRPr="00E80FDD">
              <w:rPr>
                <w:spacing w:val="1"/>
                <w:sz w:val="18"/>
                <w:szCs w:val="18"/>
              </w:rPr>
              <w:t>ş</w:t>
            </w:r>
            <w:r w:rsidRPr="00E80FDD">
              <w:rPr>
                <w:spacing w:val="-1"/>
                <w:sz w:val="18"/>
                <w:szCs w:val="18"/>
              </w:rPr>
              <w:t>i</w:t>
            </w:r>
            <w:r w:rsidRPr="00E80FDD">
              <w:rPr>
                <w:sz w:val="18"/>
                <w:szCs w:val="18"/>
              </w:rPr>
              <w:t>den</w:t>
            </w:r>
            <w:r w:rsidRPr="00E80FDD">
              <w:rPr>
                <w:spacing w:val="-6"/>
                <w:sz w:val="18"/>
                <w:szCs w:val="18"/>
              </w:rPr>
              <w:t xml:space="preserve"> </w:t>
            </w:r>
            <w:r w:rsidRPr="00E80FDD">
              <w:rPr>
                <w:sz w:val="18"/>
                <w:szCs w:val="18"/>
              </w:rPr>
              <w:t>o</w:t>
            </w:r>
            <w:r w:rsidRPr="00E80FDD">
              <w:rPr>
                <w:spacing w:val="-1"/>
                <w:sz w:val="18"/>
                <w:szCs w:val="18"/>
              </w:rPr>
              <w:t>l</w:t>
            </w:r>
            <w:r w:rsidRPr="00E80FDD">
              <w:rPr>
                <w:sz w:val="18"/>
                <w:szCs w:val="18"/>
              </w:rPr>
              <w:t>u</w:t>
            </w:r>
            <w:r w:rsidRPr="00E80FDD">
              <w:rPr>
                <w:spacing w:val="1"/>
                <w:sz w:val="18"/>
                <w:szCs w:val="18"/>
              </w:rPr>
              <w:t>ş</w:t>
            </w:r>
            <w:r w:rsidRPr="00E80FDD">
              <w:rPr>
                <w:sz w:val="18"/>
                <w:szCs w:val="18"/>
              </w:rPr>
              <w:t>an</w:t>
            </w:r>
            <w:r w:rsidRPr="00E80FDD">
              <w:rPr>
                <w:spacing w:val="-6"/>
                <w:sz w:val="18"/>
                <w:szCs w:val="18"/>
              </w:rPr>
              <w:t xml:space="preserve"> </w:t>
            </w:r>
            <w:r w:rsidRPr="00E80FDD">
              <w:rPr>
                <w:sz w:val="18"/>
                <w:szCs w:val="18"/>
              </w:rPr>
              <w:t>2</w:t>
            </w:r>
            <w:r w:rsidRPr="00E80FDD">
              <w:rPr>
                <w:spacing w:val="-1"/>
                <w:sz w:val="18"/>
                <w:szCs w:val="18"/>
              </w:rPr>
              <w:t xml:space="preserve"> </w:t>
            </w:r>
            <w:r w:rsidRPr="00E80FDD">
              <w:rPr>
                <w:sz w:val="18"/>
                <w:szCs w:val="18"/>
              </w:rPr>
              <w:t>e</w:t>
            </w:r>
            <w:r w:rsidRPr="00E80FDD">
              <w:rPr>
                <w:spacing w:val="4"/>
                <w:sz w:val="18"/>
                <w:szCs w:val="18"/>
              </w:rPr>
              <w:t>k</w:t>
            </w:r>
            <w:r w:rsidRPr="00E80FDD">
              <w:rPr>
                <w:spacing w:val="-1"/>
                <w:sz w:val="18"/>
                <w:szCs w:val="18"/>
              </w:rPr>
              <w:t>i</w:t>
            </w:r>
            <w:r w:rsidRPr="00E80FDD">
              <w:rPr>
                <w:sz w:val="18"/>
                <w:szCs w:val="18"/>
              </w:rPr>
              <w:t>p</w:t>
            </w:r>
            <w:r w:rsidRPr="00E80FDD">
              <w:rPr>
                <w:spacing w:val="-4"/>
                <w:sz w:val="18"/>
                <w:szCs w:val="18"/>
              </w:rPr>
              <w:t xml:space="preserve"> </w:t>
            </w:r>
            <w:r w:rsidRPr="00E80FDD">
              <w:rPr>
                <w:spacing w:val="4"/>
                <w:sz w:val="18"/>
                <w:szCs w:val="18"/>
              </w:rPr>
              <w:t>k</w:t>
            </w:r>
            <w:r w:rsidRPr="00E80FDD">
              <w:rPr>
                <w:sz w:val="18"/>
                <w:szCs w:val="18"/>
              </w:rPr>
              <w:t>u</w:t>
            </w:r>
            <w:r w:rsidRPr="00E80FDD">
              <w:rPr>
                <w:spacing w:val="1"/>
                <w:sz w:val="18"/>
                <w:szCs w:val="18"/>
              </w:rPr>
              <w:t>r</w:t>
            </w:r>
            <w:r w:rsidRPr="00E80FDD">
              <w:rPr>
                <w:sz w:val="18"/>
                <w:szCs w:val="18"/>
              </w:rPr>
              <w:t>a</w:t>
            </w:r>
            <w:r w:rsidRPr="00E80FDD">
              <w:rPr>
                <w:spacing w:val="1"/>
                <w:sz w:val="18"/>
                <w:szCs w:val="18"/>
              </w:rPr>
              <w:t>r</w:t>
            </w:r>
            <w:r w:rsidRPr="00E80FDD">
              <w:rPr>
                <w:sz w:val="18"/>
                <w:szCs w:val="18"/>
              </w:rPr>
              <w:t xml:space="preserve">ak </w:t>
            </w:r>
            <w:r w:rsidRPr="00E80FDD">
              <w:rPr>
                <w:spacing w:val="1"/>
                <w:sz w:val="18"/>
                <w:szCs w:val="18"/>
              </w:rPr>
              <w:t>ç</w:t>
            </w:r>
            <w:r w:rsidRPr="00E80FDD">
              <w:rPr>
                <w:sz w:val="18"/>
                <w:szCs w:val="18"/>
              </w:rPr>
              <w:t>a</w:t>
            </w:r>
            <w:r w:rsidRPr="00E80FDD">
              <w:rPr>
                <w:spacing w:val="-1"/>
                <w:sz w:val="18"/>
                <w:szCs w:val="18"/>
              </w:rPr>
              <w:t>l</w:t>
            </w:r>
            <w:r w:rsidRPr="00E80FDD">
              <w:rPr>
                <w:sz w:val="18"/>
                <w:szCs w:val="18"/>
              </w:rPr>
              <w:t>ı</w:t>
            </w:r>
            <w:r w:rsidRPr="00E80FDD">
              <w:rPr>
                <w:spacing w:val="1"/>
                <w:sz w:val="18"/>
                <w:szCs w:val="18"/>
              </w:rPr>
              <w:t>ş</w:t>
            </w:r>
            <w:r w:rsidRPr="00E80FDD">
              <w:rPr>
                <w:spacing w:val="4"/>
                <w:sz w:val="18"/>
                <w:szCs w:val="18"/>
              </w:rPr>
              <w:t>m</w:t>
            </w:r>
            <w:r w:rsidRPr="00E80FDD">
              <w:rPr>
                <w:sz w:val="18"/>
                <w:szCs w:val="18"/>
              </w:rPr>
              <w:t>a</w:t>
            </w:r>
            <w:r w:rsidRPr="00E80FDD">
              <w:rPr>
                <w:spacing w:val="-1"/>
                <w:sz w:val="18"/>
                <w:szCs w:val="18"/>
              </w:rPr>
              <w:t>l</w:t>
            </w:r>
            <w:r w:rsidRPr="00E80FDD">
              <w:rPr>
                <w:sz w:val="18"/>
                <w:szCs w:val="18"/>
              </w:rPr>
              <w:t>a</w:t>
            </w:r>
            <w:r w:rsidRPr="00E80FDD">
              <w:rPr>
                <w:spacing w:val="1"/>
                <w:sz w:val="18"/>
                <w:szCs w:val="18"/>
              </w:rPr>
              <w:t>r</w:t>
            </w:r>
            <w:r w:rsidRPr="00E80FDD">
              <w:rPr>
                <w:sz w:val="18"/>
                <w:szCs w:val="18"/>
              </w:rPr>
              <w:t>ı</w:t>
            </w:r>
            <w:r w:rsidRPr="00E80FDD">
              <w:rPr>
                <w:spacing w:val="-10"/>
                <w:sz w:val="18"/>
                <w:szCs w:val="18"/>
              </w:rPr>
              <w:t xml:space="preserve"> </w:t>
            </w:r>
            <w:r w:rsidRPr="00E80FDD">
              <w:rPr>
                <w:spacing w:val="-6"/>
                <w:sz w:val="18"/>
                <w:szCs w:val="18"/>
              </w:rPr>
              <w:t>y</w:t>
            </w:r>
            <w:r w:rsidRPr="00E80FDD">
              <w:rPr>
                <w:sz w:val="18"/>
                <w:szCs w:val="18"/>
              </w:rPr>
              <w:t>ü</w:t>
            </w:r>
            <w:r w:rsidRPr="00E80FDD">
              <w:rPr>
                <w:spacing w:val="1"/>
                <w:sz w:val="18"/>
                <w:szCs w:val="18"/>
              </w:rPr>
              <w:t>r</w:t>
            </w:r>
            <w:r w:rsidRPr="00E80FDD">
              <w:rPr>
                <w:sz w:val="18"/>
                <w:szCs w:val="18"/>
              </w:rPr>
              <w:t>üt</w:t>
            </w:r>
            <w:r w:rsidRPr="00E80FDD">
              <w:rPr>
                <w:spacing w:val="4"/>
                <w:sz w:val="18"/>
                <w:szCs w:val="18"/>
              </w:rPr>
              <w:t>m</w:t>
            </w:r>
            <w:r w:rsidRPr="00E80FDD">
              <w:rPr>
                <w:sz w:val="18"/>
                <w:szCs w:val="18"/>
              </w:rPr>
              <w:t>e</w:t>
            </w:r>
            <w:r w:rsidRPr="00E80FDD">
              <w:rPr>
                <w:spacing w:val="4"/>
                <w:sz w:val="18"/>
                <w:szCs w:val="18"/>
              </w:rPr>
              <w:t>k</w:t>
            </w:r>
            <w:r w:rsidRPr="00E80FDD">
              <w:rPr>
                <w:sz w:val="18"/>
                <w:szCs w:val="18"/>
              </w:rPr>
              <w:t>.</w:t>
            </w:r>
          </w:p>
        </w:tc>
      </w:tr>
      <w:tr w:rsidR="00E80FDD" w:rsidRPr="00E80FDD" w:rsidTr="007B45D4">
        <w:trPr>
          <w:trHeight w:val="397"/>
        </w:trPr>
        <w:tc>
          <w:tcPr>
            <w:tcW w:w="1639" w:type="pct"/>
            <w:gridSpan w:val="2"/>
            <w:shd w:val="clear" w:color="auto" w:fill="B2F264"/>
            <w:vAlign w:val="center"/>
          </w:tcPr>
          <w:p w:rsidR="00E80FDD" w:rsidRPr="00E80FDD" w:rsidRDefault="00E80FDD" w:rsidP="00E80FDD">
            <w:pPr>
              <w:rPr>
                <w:b/>
                <w:bCs/>
                <w:sz w:val="18"/>
                <w:szCs w:val="18"/>
              </w:rPr>
            </w:pPr>
            <w:r w:rsidRPr="00E80FDD">
              <w:rPr>
                <w:b/>
                <w:bCs/>
                <w:sz w:val="18"/>
                <w:szCs w:val="18"/>
              </w:rPr>
              <w:t>Sorumlu Harcama Birimler</w:t>
            </w:r>
          </w:p>
        </w:tc>
        <w:tc>
          <w:tcPr>
            <w:tcW w:w="3361" w:type="pct"/>
            <w:gridSpan w:val="3"/>
            <w:shd w:val="clear" w:color="auto" w:fill="FFFFFF" w:themeFill="background1"/>
            <w:vAlign w:val="center"/>
          </w:tcPr>
          <w:p w:rsidR="00E80FDD" w:rsidRPr="00E80FDD" w:rsidRDefault="00E80FDD" w:rsidP="00E80FDD">
            <w:pPr>
              <w:rPr>
                <w:b/>
                <w:bCs/>
                <w:sz w:val="18"/>
                <w:szCs w:val="18"/>
              </w:rPr>
            </w:pPr>
            <w:r w:rsidRPr="00E80FDD">
              <w:rPr>
                <w:b/>
                <w:bCs/>
                <w:sz w:val="18"/>
                <w:szCs w:val="18"/>
              </w:rPr>
              <w:t>Park ve Bahçeler Müdürlüğü</w:t>
            </w:r>
          </w:p>
        </w:tc>
      </w:tr>
      <w:tr w:rsidR="00E80FDD" w:rsidRPr="00E80FDD" w:rsidTr="007B45D4">
        <w:trPr>
          <w:gridAfter w:val="1"/>
          <w:wAfter w:w="1289" w:type="pct"/>
          <w:trHeight w:val="397"/>
        </w:trPr>
        <w:tc>
          <w:tcPr>
            <w:tcW w:w="2760" w:type="pct"/>
            <w:gridSpan w:val="3"/>
            <w:tcBorders>
              <w:bottom w:val="single" w:sz="4" w:space="0" w:color="000000"/>
            </w:tcBorders>
            <w:shd w:val="clear" w:color="auto" w:fill="B2F264"/>
            <w:vAlign w:val="center"/>
          </w:tcPr>
          <w:p w:rsidR="00E80FDD" w:rsidRPr="00E80FDD" w:rsidRDefault="00E80FDD" w:rsidP="00E80FDD">
            <w:pPr>
              <w:rPr>
                <w:b/>
                <w:bCs/>
                <w:sz w:val="18"/>
                <w:szCs w:val="18"/>
              </w:rPr>
            </w:pPr>
            <w:r w:rsidRPr="00E80FDD">
              <w:rPr>
                <w:b/>
                <w:bCs/>
                <w:sz w:val="18"/>
                <w:szCs w:val="18"/>
              </w:rPr>
              <w:t>Ekonomik Kod</w:t>
            </w:r>
          </w:p>
        </w:tc>
        <w:tc>
          <w:tcPr>
            <w:tcW w:w="951" w:type="pct"/>
            <w:tcBorders>
              <w:bottom w:val="single" w:sz="4" w:space="0" w:color="000000"/>
            </w:tcBorders>
            <w:shd w:val="clear" w:color="auto" w:fill="B2F264"/>
            <w:vAlign w:val="center"/>
          </w:tcPr>
          <w:p w:rsidR="00E80FDD" w:rsidRPr="00E80FDD" w:rsidRDefault="00E80FDD" w:rsidP="00E80FDD">
            <w:pPr>
              <w:jc w:val="center"/>
              <w:rPr>
                <w:b/>
                <w:bCs/>
                <w:sz w:val="18"/>
                <w:szCs w:val="18"/>
              </w:rPr>
            </w:pPr>
            <w:r w:rsidRPr="00E80FDD">
              <w:rPr>
                <w:b/>
                <w:bCs/>
                <w:sz w:val="18"/>
                <w:szCs w:val="18"/>
              </w:rPr>
              <w:t>2023</w:t>
            </w:r>
          </w:p>
        </w:tc>
      </w:tr>
      <w:tr w:rsidR="00E80FDD" w:rsidRPr="00E80FDD" w:rsidTr="007B45D4">
        <w:trPr>
          <w:gridAfter w:val="1"/>
          <w:wAfter w:w="1289" w:type="pct"/>
          <w:trHeight w:val="397"/>
        </w:trPr>
        <w:tc>
          <w:tcPr>
            <w:tcW w:w="252" w:type="pct"/>
            <w:shd w:val="clear" w:color="auto" w:fill="FFFFFF" w:themeFill="background1"/>
            <w:vAlign w:val="center"/>
          </w:tcPr>
          <w:p w:rsidR="00E80FDD" w:rsidRPr="00E80FDD" w:rsidRDefault="00E80FDD" w:rsidP="00E80FDD">
            <w:pPr>
              <w:rPr>
                <w:bCs/>
                <w:sz w:val="18"/>
                <w:szCs w:val="18"/>
              </w:rPr>
            </w:pPr>
            <w:r w:rsidRPr="00E80FDD">
              <w:rPr>
                <w:bCs/>
                <w:sz w:val="18"/>
                <w:szCs w:val="18"/>
              </w:rPr>
              <w:t>03</w:t>
            </w:r>
          </w:p>
        </w:tc>
        <w:tc>
          <w:tcPr>
            <w:tcW w:w="2508" w:type="pct"/>
            <w:gridSpan w:val="2"/>
            <w:shd w:val="clear" w:color="auto" w:fill="FFFFFF" w:themeFill="background1"/>
            <w:vAlign w:val="center"/>
          </w:tcPr>
          <w:p w:rsidR="00E80FDD" w:rsidRPr="00E80FDD" w:rsidRDefault="00E80FDD" w:rsidP="00E80FDD">
            <w:pPr>
              <w:rPr>
                <w:bCs/>
                <w:sz w:val="18"/>
                <w:szCs w:val="18"/>
              </w:rPr>
            </w:pPr>
            <w:r w:rsidRPr="00E80FDD">
              <w:rPr>
                <w:bCs/>
                <w:sz w:val="18"/>
                <w:szCs w:val="18"/>
              </w:rPr>
              <w:t>Mal ve Hizmet Giderleri</w:t>
            </w:r>
          </w:p>
        </w:tc>
        <w:tc>
          <w:tcPr>
            <w:tcW w:w="951" w:type="pct"/>
            <w:shd w:val="clear" w:color="auto" w:fill="FFFFFF" w:themeFill="background1"/>
            <w:vAlign w:val="center"/>
          </w:tcPr>
          <w:p w:rsidR="00E80FDD" w:rsidRPr="00E80FDD" w:rsidRDefault="00E80FDD" w:rsidP="00E80FDD">
            <w:pPr>
              <w:jc w:val="right"/>
              <w:rPr>
                <w:bCs/>
                <w:sz w:val="18"/>
                <w:szCs w:val="18"/>
              </w:rPr>
            </w:pPr>
            <w:r w:rsidRPr="00E80FDD">
              <w:rPr>
                <w:bCs/>
                <w:sz w:val="18"/>
                <w:szCs w:val="18"/>
              </w:rPr>
              <w:t>2.</w:t>
            </w:r>
            <w:r w:rsidR="001D3FEF">
              <w:rPr>
                <w:bCs/>
                <w:sz w:val="18"/>
                <w:szCs w:val="18"/>
              </w:rPr>
              <w:t>5</w:t>
            </w:r>
            <w:r w:rsidRPr="00E80FDD">
              <w:rPr>
                <w:bCs/>
                <w:sz w:val="18"/>
                <w:szCs w:val="18"/>
              </w:rPr>
              <w:t>00.000,00 ₺</w:t>
            </w:r>
          </w:p>
        </w:tc>
      </w:tr>
      <w:tr w:rsidR="00E80FDD" w:rsidRPr="00E80FDD" w:rsidTr="007B45D4">
        <w:trPr>
          <w:gridAfter w:val="1"/>
          <w:wAfter w:w="1289" w:type="pct"/>
          <w:trHeight w:val="397"/>
        </w:trPr>
        <w:tc>
          <w:tcPr>
            <w:tcW w:w="2760" w:type="pct"/>
            <w:gridSpan w:val="3"/>
            <w:shd w:val="clear" w:color="auto" w:fill="B2F264"/>
            <w:vAlign w:val="center"/>
          </w:tcPr>
          <w:p w:rsidR="00E80FDD" w:rsidRPr="00E80FDD" w:rsidRDefault="00E80FDD" w:rsidP="00E80FDD">
            <w:pPr>
              <w:rPr>
                <w:b/>
                <w:bCs/>
                <w:sz w:val="18"/>
                <w:szCs w:val="18"/>
              </w:rPr>
            </w:pPr>
            <w:r w:rsidRPr="00E80FDD">
              <w:rPr>
                <w:b/>
                <w:bCs/>
                <w:sz w:val="18"/>
                <w:szCs w:val="18"/>
              </w:rPr>
              <w:t>Toplam Bütçe Kaynak İhtiyacı</w:t>
            </w:r>
          </w:p>
        </w:tc>
        <w:tc>
          <w:tcPr>
            <w:tcW w:w="951" w:type="pct"/>
            <w:shd w:val="clear" w:color="auto" w:fill="B2F264"/>
            <w:vAlign w:val="center"/>
          </w:tcPr>
          <w:p w:rsidR="00E80FDD" w:rsidRPr="00E80FDD" w:rsidRDefault="00E80FDD" w:rsidP="00E80FDD">
            <w:pPr>
              <w:widowControl w:val="0"/>
              <w:autoSpaceDE w:val="0"/>
              <w:autoSpaceDN w:val="0"/>
              <w:adjustRightInd w:val="0"/>
              <w:jc w:val="right"/>
              <w:rPr>
                <w:b/>
                <w:sz w:val="18"/>
                <w:szCs w:val="18"/>
              </w:rPr>
            </w:pPr>
            <w:r w:rsidRPr="00E80FDD">
              <w:rPr>
                <w:b/>
                <w:sz w:val="18"/>
                <w:szCs w:val="18"/>
              </w:rPr>
              <w:t>2.</w:t>
            </w:r>
            <w:r w:rsidR="001D3FEF">
              <w:rPr>
                <w:b/>
                <w:sz w:val="18"/>
                <w:szCs w:val="18"/>
              </w:rPr>
              <w:t>5</w:t>
            </w:r>
            <w:r w:rsidRPr="00E80FDD">
              <w:rPr>
                <w:b/>
                <w:sz w:val="18"/>
                <w:szCs w:val="18"/>
              </w:rPr>
              <w:t>00.000,00 ₺</w:t>
            </w:r>
          </w:p>
        </w:tc>
      </w:tr>
    </w:tbl>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r w:rsidRPr="00E80FDD">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8"/>
        <w:gridCol w:w="2941"/>
        <w:gridCol w:w="1275"/>
        <w:gridCol w:w="1186"/>
        <w:gridCol w:w="1351"/>
        <w:gridCol w:w="2107"/>
      </w:tblGrid>
      <w:tr w:rsidR="00E80FDD" w:rsidRPr="00E80FDD" w:rsidTr="007B45D4">
        <w:trPr>
          <w:trHeight w:val="397"/>
          <w:jc w:val="center"/>
        </w:trPr>
        <w:tc>
          <w:tcPr>
            <w:tcW w:w="3369" w:type="dxa"/>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 xml:space="preserve">Birim </w:t>
            </w:r>
          </w:p>
        </w:tc>
        <w:tc>
          <w:tcPr>
            <w:tcW w:w="5919" w:type="dxa"/>
            <w:gridSpan w:val="4"/>
            <w:shd w:val="clear" w:color="auto" w:fill="FFFFFF" w:themeFill="background1"/>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Park ve Bahçeler Müdürlüğü</w:t>
            </w:r>
          </w:p>
        </w:tc>
      </w:tr>
      <w:tr w:rsidR="00E80FDD" w:rsidRPr="00E80FDD" w:rsidTr="007B45D4">
        <w:trPr>
          <w:trHeight w:val="567"/>
          <w:jc w:val="center"/>
        </w:trPr>
        <w:tc>
          <w:tcPr>
            <w:tcW w:w="3369" w:type="dxa"/>
            <w:gridSpan w:val="2"/>
            <w:shd w:val="clear" w:color="auto" w:fill="B2F264"/>
          </w:tcPr>
          <w:p w:rsidR="00E80FDD" w:rsidRPr="00E80FDD" w:rsidRDefault="00E80FDD" w:rsidP="00E80FDD">
            <w:pPr>
              <w:spacing w:after="0"/>
              <w:jc w:val="both"/>
              <w:rPr>
                <w:b/>
                <w:sz w:val="18"/>
                <w:szCs w:val="18"/>
              </w:rPr>
            </w:pPr>
            <w:r w:rsidRPr="00E80FDD">
              <w:rPr>
                <w:b/>
                <w:bCs/>
                <w:sz w:val="18"/>
                <w:szCs w:val="18"/>
              </w:rPr>
              <w:t xml:space="preserve">Stratejik Amaç </w:t>
            </w:r>
            <w:r w:rsidR="00D56CD6">
              <w:rPr>
                <w:b/>
                <w:bCs/>
                <w:sz w:val="18"/>
                <w:szCs w:val="18"/>
              </w:rPr>
              <w:t>3</w:t>
            </w:r>
          </w:p>
        </w:tc>
        <w:tc>
          <w:tcPr>
            <w:tcW w:w="5919" w:type="dxa"/>
            <w:gridSpan w:val="4"/>
            <w:shd w:val="clear" w:color="auto" w:fill="FFFFFF" w:themeFill="background1"/>
          </w:tcPr>
          <w:p w:rsidR="00E80FDD" w:rsidRPr="00E80FDD" w:rsidRDefault="00E80FDD" w:rsidP="00E80FDD">
            <w:pPr>
              <w:spacing w:after="0"/>
              <w:jc w:val="both"/>
              <w:rPr>
                <w:b/>
                <w:sz w:val="18"/>
                <w:szCs w:val="18"/>
              </w:rPr>
            </w:pPr>
            <w:r w:rsidRPr="00E80FDD">
              <w:rPr>
                <w:b/>
                <w:sz w:val="18"/>
                <w:szCs w:val="18"/>
              </w:rPr>
              <w:t>Uluslararası standartlara uygun modern, imar, planlama, altyapı ve üst yapı hizmetlerini tamamlamış, yeşil alanlara sahip, fiziksel aktiviteye imkân veren donatılarla çevrelenmiş bir kent oluşturmak.</w:t>
            </w:r>
          </w:p>
        </w:tc>
      </w:tr>
      <w:tr w:rsidR="00E80FDD" w:rsidRPr="00E80FDD" w:rsidTr="007B45D4">
        <w:trPr>
          <w:trHeight w:val="329"/>
          <w:jc w:val="center"/>
        </w:trPr>
        <w:tc>
          <w:tcPr>
            <w:tcW w:w="3369" w:type="dxa"/>
            <w:gridSpan w:val="2"/>
            <w:tcBorders>
              <w:bottom w:val="single" w:sz="4" w:space="0" w:color="000000"/>
            </w:tcBorders>
            <w:shd w:val="clear" w:color="auto" w:fill="B2F264"/>
          </w:tcPr>
          <w:p w:rsidR="00E80FDD" w:rsidRPr="00E80FDD" w:rsidRDefault="00E80FDD" w:rsidP="00E80FDD">
            <w:pPr>
              <w:autoSpaceDE w:val="0"/>
              <w:autoSpaceDN w:val="0"/>
              <w:adjustRightInd w:val="0"/>
              <w:jc w:val="both"/>
              <w:rPr>
                <w:rFonts w:eastAsiaTheme="minorEastAsia"/>
                <w:bCs/>
                <w:color w:val="000000"/>
                <w:position w:val="-13"/>
                <w:sz w:val="18"/>
                <w:szCs w:val="18"/>
              </w:rPr>
            </w:pPr>
            <w:r w:rsidRPr="00E80FDD">
              <w:rPr>
                <w:rFonts w:eastAsiaTheme="minorEastAsia"/>
                <w:b/>
                <w:bCs/>
                <w:color w:val="000000"/>
                <w:sz w:val="18"/>
                <w:szCs w:val="18"/>
              </w:rPr>
              <w:t xml:space="preserve">Stratejik Hedef </w:t>
            </w:r>
            <w:r w:rsidR="00D56CD6">
              <w:rPr>
                <w:rFonts w:eastAsiaTheme="minorEastAsia"/>
                <w:b/>
                <w:bCs/>
                <w:color w:val="000000"/>
                <w:sz w:val="18"/>
                <w:szCs w:val="18"/>
              </w:rPr>
              <w:t>3.6</w:t>
            </w:r>
          </w:p>
        </w:tc>
        <w:tc>
          <w:tcPr>
            <w:tcW w:w="5919" w:type="dxa"/>
            <w:gridSpan w:val="4"/>
            <w:tcBorders>
              <w:bottom w:val="single" w:sz="4" w:space="0" w:color="000000"/>
            </w:tcBorders>
            <w:shd w:val="clear" w:color="auto" w:fill="FFFFFF" w:themeFill="background1"/>
          </w:tcPr>
          <w:p w:rsidR="00E80FDD" w:rsidRPr="00E80FDD" w:rsidRDefault="00E80FDD" w:rsidP="00E80FDD">
            <w:pPr>
              <w:autoSpaceDE w:val="0"/>
              <w:autoSpaceDN w:val="0"/>
              <w:adjustRightInd w:val="0"/>
              <w:jc w:val="both"/>
              <w:rPr>
                <w:rFonts w:eastAsiaTheme="minorEastAsia"/>
                <w:color w:val="000000"/>
                <w:sz w:val="18"/>
                <w:szCs w:val="18"/>
              </w:rPr>
            </w:pPr>
            <w:r w:rsidRPr="00E80FDD">
              <w:rPr>
                <w:rFonts w:eastAsiaTheme="minorEastAsia"/>
                <w:bCs/>
                <w:color w:val="000000"/>
                <w:position w:val="-13"/>
                <w:sz w:val="18"/>
                <w:szCs w:val="18"/>
              </w:rPr>
              <w:t>Cadde ve parklarımızda yer alan ağaçların budama ve kesim işlemlerinin yapılması.</w:t>
            </w:r>
          </w:p>
        </w:tc>
      </w:tr>
      <w:tr w:rsidR="00E80FDD" w:rsidRPr="00E80FDD" w:rsidTr="007B45D4">
        <w:trPr>
          <w:trHeight w:val="320"/>
          <w:jc w:val="center"/>
        </w:trPr>
        <w:tc>
          <w:tcPr>
            <w:tcW w:w="3369" w:type="dxa"/>
            <w:gridSpan w:val="2"/>
            <w:tcBorders>
              <w:bottom w:val="single" w:sz="4" w:space="0" w:color="000000"/>
            </w:tcBorders>
            <w:shd w:val="clear" w:color="auto" w:fill="B2F264"/>
          </w:tcPr>
          <w:p w:rsidR="00E80FDD" w:rsidRPr="00E80FDD" w:rsidRDefault="00E80FDD" w:rsidP="00E80FDD">
            <w:pPr>
              <w:autoSpaceDE w:val="0"/>
              <w:autoSpaceDN w:val="0"/>
              <w:adjustRightInd w:val="0"/>
              <w:rPr>
                <w:rFonts w:eastAsiaTheme="minorEastAsia"/>
                <w:bCs/>
                <w:color w:val="000000"/>
                <w:position w:val="-13"/>
                <w:sz w:val="18"/>
                <w:szCs w:val="18"/>
              </w:rPr>
            </w:pPr>
            <w:r w:rsidRPr="00E80FDD">
              <w:rPr>
                <w:rFonts w:eastAsiaTheme="minorEastAsia"/>
                <w:b/>
                <w:bCs/>
                <w:color w:val="000000"/>
                <w:sz w:val="18"/>
                <w:szCs w:val="18"/>
              </w:rPr>
              <w:t xml:space="preserve">Performans Hedefi </w:t>
            </w:r>
            <w:r w:rsidR="00D56CD6">
              <w:rPr>
                <w:rFonts w:eastAsiaTheme="minorEastAsia"/>
                <w:b/>
                <w:bCs/>
                <w:color w:val="000000"/>
                <w:sz w:val="18"/>
                <w:szCs w:val="18"/>
              </w:rPr>
              <w:t>3.6.1</w:t>
            </w:r>
            <w:r w:rsidRPr="00E80FDD">
              <w:rPr>
                <w:rFonts w:eastAsiaTheme="minorEastAsia"/>
                <w:b/>
                <w:bCs/>
                <w:color w:val="000000"/>
                <w:sz w:val="18"/>
                <w:szCs w:val="18"/>
              </w:rPr>
              <w:t xml:space="preserve"> </w:t>
            </w:r>
          </w:p>
        </w:tc>
        <w:tc>
          <w:tcPr>
            <w:tcW w:w="5919" w:type="dxa"/>
            <w:gridSpan w:val="4"/>
            <w:tcBorders>
              <w:bottom w:val="single" w:sz="4" w:space="0" w:color="000000"/>
            </w:tcBorders>
            <w:shd w:val="clear" w:color="auto" w:fill="FFFFFF" w:themeFill="background1"/>
          </w:tcPr>
          <w:p w:rsidR="00E80FDD" w:rsidRPr="00E80FDD" w:rsidRDefault="00E80FDD" w:rsidP="00E80FDD">
            <w:pPr>
              <w:autoSpaceDE w:val="0"/>
              <w:autoSpaceDN w:val="0"/>
              <w:adjustRightInd w:val="0"/>
              <w:jc w:val="both"/>
              <w:rPr>
                <w:rFonts w:eastAsiaTheme="minorEastAsia"/>
                <w:color w:val="000000"/>
                <w:sz w:val="18"/>
                <w:szCs w:val="18"/>
              </w:rPr>
            </w:pPr>
            <w:r w:rsidRPr="00E80FDD">
              <w:rPr>
                <w:rFonts w:eastAsiaTheme="minorEastAsia"/>
                <w:bCs/>
                <w:color w:val="000000"/>
                <w:position w:val="-13"/>
                <w:sz w:val="18"/>
                <w:szCs w:val="18"/>
              </w:rPr>
              <w:t>Ağaçların budama ve kesim işlemleri.</w:t>
            </w:r>
          </w:p>
        </w:tc>
      </w:tr>
      <w:tr w:rsidR="00E80FDD" w:rsidRPr="00E80FDD" w:rsidTr="007B45D4">
        <w:trPr>
          <w:trHeight w:val="397"/>
          <w:jc w:val="center"/>
        </w:trPr>
        <w:tc>
          <w:tcPr>
            <w:tcW w:w="3369" w:type="dxa"/>
            <w:gridSpan w:val="2"/>
            <w:shd w:val="clear" w:color="auto" w:fill="B2F264"/>
            <w:vAlign w:val="center"/>
          </w:tcPr>
          <w:p w:rsidR="00E80FDD" w:rsidRPr="00E80FDD" w:rsidRDefault="00E80FDD" w:rsidP="00E80FDD">
            <w:pPr>
              <w:rPr>
                <w:b/>
                <w:bCs/>
                <w:sz w:val="18"/>
                <w:szCs w:val="18"/>
              </w:rPr>
            </w:pPr>
            <w:r w:rsidRPr="00E80FDD">
              <w:rPr>
                <w:b/>
                <w:bCs/>
                <w:sz w:val="18"/>
                <w:szCs w:val="18"/>
              </w:rPr>
              <w:t>Performans Göstergeleri</w:t>
            </w:r>
          </w:p>
        </w:tc>
        <w:tc>
          <w:tcPr>
            <w:tcW w:w="1275" w:type="dxa"/>
            <w:shd w:val="clear" w:color="auto" w:fill="B2F264"/>
          </w:tcPr>
          <w:p w:rsidR="00E80FDD" w:rsidRPr="00E80FDD" w:rsidRDefault="00E80FDD" w:rsidP="00E80FDD">
            <w:pPr>
              <w:jc w:val="center"/>
              <w:rPr>
                <w:b/>
                <w:bCs/>
                <w:sz w:val="18"/>
                <w:szCs w:val="18"/>
              </w:rPr>
            </w:pPr>
            <w:r w:rsidRPr="00E80FDD">
              <w:rPr>
                <w:b/>
                <w:bCs/>
                <w:sz w:val="18"/>
                <w:szCs w:val="18"/>
              </w:rPr>
              <w:t>Ölçü Birimi</w:t>
            </w:r>
          </w:p>
        </w:tc>
        <w:tc>
          <w:tcPr>
            <w:tcW w:w="1186" w:type="dxa"/>
            <w:shd w:val="clear" w:color="auto" w:fill="B2F264"/>
            <w:vAlign w:val="center"/>
          </w:tcPr>
          <w:p w:rsidR="00E80FDD" w:rsidRPr="00E80FDD" w:rsidRDefault="00E80FDD" w:rsidP="00E80FDD">
            <w:pPr>
              <w:jc w:val="center"/>
              <w:rPr>
                <w:b/>
                <w:bCs/>
                <w:sz w:val="18"/>
                <w:szCs w:val="18"/>
              </w:rPr>
            </w:pPr>
            <w:r w:rsidRPr="00E80FDD">
              <w:rPr>
                <w:b/>
                <w:bCs/>
                <w:sz w:val="18"/>
                <w:szCs w:val="18"/>
              </w:rPr>
              <w:t>2021</w:t>
            </w:r>
          </w:p>
        </w:tc>
        <w:tc>
          <w:tcPr>
            <w:tcW w:w="1351" w:type="dxa"/>
            <w:shd w:val="clear" w:color="auto" w:fill="B2F264"/>
            <w:vAlign w:val="center"/>
          </w:tcPr>
          <w:p w:rsidR="00E80FDD" w:rsidRPr="00E80FDD" w:rsidRDefault="00E80FDD" w:rsidP="00E80FDD">
            <w:pPr>
              <w:jc w:val="center"/>
              <w:rPr>
                <w:b/>
                <w:bCs/>
                <w:sz w:val="18"/>
                <w:szCs w:val="18"/>
              </w:rPr>
            </w:pPr>
            <w:r w:rsidRPr="00E80FDD">
              <w:rPr>
                <w:b/>
                <w:bCs/>
                <w:sz w:val="18"/>
                <w:szCs w:val="18"/>
              </w:rPr>
              <w:t>2022</w:t>
            </w:r>
          </w:p>
        </w:tc>
        <w:tc>
          <w:tcPr>
            <w:tcW w:w="2107" w:type="dxa"/>
            <w:shd w:val="clear" w:color="auto" w:fill="B2F264"/>
            <w:vAlign w:val="center"/>
          </w:tcPr>
          <w:p w:rsidR="00E80FDD" w:rsidRPr="00E80FDD" w:rsidRDefault="00E80FDD" w:rsidP="00E80FDD">
            <w:pPr>
              <w:jc w:val="center"/>
              <w:rPr>
                <w:b/>
                <w:bCs/>
                <w:sz w:val="18"/>
                <w:szCs w:val="18"/>
              </w:rPr>
            </w:pPr>
            <w:r w:rsidRPr="00E80FDD">
              <w:rPr>
                <w:b/>
                <w:bCs/>
                <w:sz w:val="18"/>
                <w:szCs w:val="18"/>
              </w:rPr>
              <w:t>2023</w:t>
            </w:r>
          </w:p>
        </w:tc>
      </w:tr>
      <w:tr w:rsidR="00E80FDD" w:rsidRPr="00E80FDD" w:rsidTr="007B45D4">
        <w:trPr>
          <w:trHeight w:val="397"/>
          <w:jc w:val="center"/>
        </w:trPr>
        <w:tc>
          <w:tcPr>
            <w:tcW w:w="428" w:type="dxa"/>
            <w:shd w:val="clear" w:color="auto" w:fill="FFFFFF" w:themeFill="background1"/>
            <w:vAlign w:val="center"/>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1 </w:t>
            </w:r>
          </w:p>
        </w:tc>
        <w:tc>
          <w:tcPr>
            <w:tcW w:w="2941" w:type="dxa"/>
            <w:shd w:val="clear" w:color="auto" w:fill="FFFFFF" w:themeFill="background1"/>
          </w:tcPr>
          <w:p w:rsidR="00E80FDD" w:rsidRPr="00E80FDD" w:rsidRDefault="00E80FDD" w:rsidP="00E80FDD">
            <w:pPr>
              <w:spacing w:after="0"/>
              <w:jc w:val="both"/>
              <w:rPr>
                <w:sz w:val="18"/>
              </w:rPr>
            </w:pPr>
            <w:r w:rsidRPr="00E80FDD">
              <w:rPr>
                <w:sz w:val="18"/>
              </w:rPr>
              <w:t xml:space="preserve">Sokak ve caddelerde her yıl ortalama 3000 adet ağaçta form veya bakım budaması yapmak </w:t>
            </w:r>
          </w:p>
        </w:tc>
        <w:tc>
          <w:tcPr>
            <w:tcW w:w="1275" w:type="dxa"/>
            <w:shd w:val="clear" w:color="auto" w:fill="FFFFFF" w:themeFill="background1"/>
          </w:tcPr>
          <w:p w:rsidR="00E80FDD" w:rsidRPr="00E80FDD" w:rsidRDefault="00E80FDD" w:rsidP="00E80FDD">
            <w:pPr>
              <w:spacing w:after="0"/>
              <w:jc w:val="center"/>
              <w:rPr>
                <w:sz w:val="18"/>
              </w:rPr>
            </w:pPr>
            <w:r w:rsidRPr="00E80FDD">
              <w:rPr>
                <w:sz w:val="18"/>
              </w:rPr>
              <w:t>Adet</w:t>
            </w:r>
          </w:p>
        </w:tc>
        <w:tc>
          <w:tcPr>
            <w:tcW w:w="1186" w:type="dxa"/>
            <w:shd w:val="clear" w:color="auto" w:fill="FFFFFF" w:themeFill="background1"/>
            <w:vAlign w:val="center"/>
          </w:tcPr>
          <w:p w:rsidR="00E80FDD" w:rsidRPr="00E80FDD" w:rsidRDefault="00E80FDD" w:rsidP="00E80FDD">
            <w:pPr>
              <w:spacing w:after="0"/>
              <w:jc w:val="center"/>
              <w:rPr>
                <w:sz w:val="18"/>
              </w:rPr>
            </w:pPr>
            <w:r w:rsidRPr="00E80FDD">
              <w:rPr>
                <w:sz w:val="18"/>
              </w:rPr>
              <w:t>1.500</w:t>
            </w:r>
          </w:p>
        </w:tc>
        <w:tc>
          <w:tcPr>
            <w:tcW w:w="1351" w:type="dxa"/>
            <w:shd w:val="clear" w:color="auto" w:fill="FFFFFF" w:themeFill="background1"/>
            <w:vAlign w:val="center"/>
          </w:tcPr>
          <w:p w:rsidR="00E80FDD" w:rsidRPr="00E80FDD" w:rsidRDefault="00E80FDD" w:rsidP="00E80FDD">
            <w:pPr>
              <w:spacing w:after="0"/>
              <w:jc w:val="center"/>
              <w:rPr>
                <w:sz w:val="18"/>
              </w:rPr>
            </w:pPr>
            <w:r w:rsidRPr="00E80FDD">
              <w:rPr>
                <w:sz w:val="18"/>
              </w:rPr>
              <w:t>2.000</w:t>
            </w:r>
          </w:p>
        </w:tc>
        <w:tc>
          <w:tcPr>
            <w:tcW w:w="2107" w:type="dxa"/>
            <w:shd w:val="clear" w:color="auto" w:fill="FFFFFF" w:themeFill="background1"/>
            <w:vAlign w:val="center"/>
          </w:tcPr>
          <w:p w:rsidR="00E80FDD" w:rsidRPr="00E80FDD" w:rsidRDefault="00E80FDD" w:rsidP="00E80FDD">
            <w:pPr>
              <w:spacing w:after="0"/>
              <w:jc w:val="center"/>
              <w:rPr>
                <w:sz w:val="18"/>
              </w:rPr>
            </w:pPr>
            <w:r w:rsidRPr="00E80FDD">
              <w:rPr>
                <w:sz w:val="18"/>
              </w:rPr>
              <w:t>2.000</w:t>
            </w:r>
          </w:p>
        </w:tc>
      </w:tr>
      <w:tr w:rsidR="00E80FDD" w:rsidRPr="00E80FDD" w:rsidTr="007B45D4">
        <w:trPr>
          <w:trHeight w:val="567"/>
          <w:jc w:val="center"/>
        </w:trPr>
        <w:tc>
          <w:tcPr>
            <w:tcW w:w="428" w:type="dxa"/>
            <w:shd w:val="clear" w:color="auto" w:fill="FFFFFF" w:themeFill="background1"/>
            <w:vAlign w:val="center"/>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2</w:t>
            </w:r>
          </w:p>
        </w:tc>
        <w:tc>
          <w:tcPr>
            <w:tcW w:w="2941" w:type="dxa"/>
            <w:shd w:val="clear" w:color="auto" w:fill="FFFFFF" w:themeFill="background1"/>
          </w:tcPr>
          <w:p w:rsidR="00E80FDD" w:rsidRPr="00E80FDD" w:rsidRDefault="00E80FDD" w:rsidP="00E80FDD">
            <w:pPr>
              <w:spacing w:after="0"/>
              <w:jc w:val="both"/>
              <w:rPr>
                <w:sz w:val="18"/>
              </w:rPr>
            </w:pPr>
            <w:r w:rsidRPr="00E80FDD">
              <w:rPr>
                <w:sz w:val="18"/>
              </w:rPr>
              <w:t xml:space="preserve">Her yıl tespit edilen miktarda tehlike arz eden kuru ağaçlar ile kent dokusuna uygun olmayan türlerin kesimini gerçekleştirmek </w:t>
            </w:r>
          </w:p>
        </w:tc>
        <w:tc>
          <w:tcPr>
            <w:tcW w:w="1275" w:type="dxa"/>
            <w:shd w:val="clear" w:color="auto" w:fill="FFFFFF" w:themeFill="background1"/>
          </w:tcPr>
          <w:p w:rsidR="00E80FDD" w:rsidRPr="00E80FDD" w:rsidRDefault="00E80FDD" w:rsidP="00E80FDD">
            <w:pPr>
              <w:spacing w:after="0"/>
              <w:jc w:val="center"/>
              <w:rPr>
                <w:sz w:val="18"/>
              </w:rPr>
            </w:pPr>
            <w:r w:rsidRPr="00E80FDD">
              <w:rPr>
                <w:sz w:val="18"/>
              </w:rPr>
              <w:t xml:space="preserve">                       Adet</w:t>
            </w:r>
          </w:p>
        </w:tc>
        <w:tc>
          <w:tcPr>
            <w:tcW w:w="1186" w:type="dxa"/>
            <w:shd w:val="clear" w:color="auto" w:fill="FFFFFF" w:themeFill="background1"/>
            <w:vAlign w:val="center"/>
          </w:tcPr>
          <w:p w:rsidR="00E80FDD" w:rsidRPr="00E80FDD" w:rsidRDefault="00E80FDD" w:rsidP="00E80FDD">
            <w:pPr>
              <w:spacing w:after="0"/>
              <w:jc w:val="center"/>
              <w:rPr>
                <w:sz w:val="18"/>
              </w:rPr>
            </w:pPr>
            <w:r w:rsidRPr="00E80FDD">
              <w:rPr>
                <w:sz w:val="18"/>
              </w:rPr>
              <w:t>50</w:t>
            </w:r>
          </w:p>
        </w:tc>
        <w:tc>
          <w:tcPr>
            <w:tcW w:w="1351" w:type="dxa"/>
            <w:shd w:val="clear" w:color="auto" w:fill="FFFFFF" w:themeFill="background1"/>
            <w:vAlign w:val="center"/>
          </w:tcPr>
          <w:p w:rsidR="00E80FDD" w:rsidRPr="00E80FDD" w:rsidRDefault="00E80FDD" w:rsidP="00E80FDD">
            <w:pPr>
              <w:spacing w:after="0"/>
              <w:jc w:val="center"/>
              <w:rPr>
                <w:sz w:val="18"/>
              </w:rPr>
            </w:pPr>
            <w:r w:rsidRPr="00E80FDD">
              <w:rPr>
                <w:sz w:val="18"/>
              </w:rPr>
              <w:t>50</w:t>
            </w:r>
          </w:p>
        </w:tc>
        <w:tc>
          <w:tcPr>
            <w:tcW w:w="2107" w:type="dxa"/>
            <w:shd w:val="clear" w:color="auto" w:fill="FFFFFF" w:themeFill="background1"/>
            <w:vAlign w:val="center"/>
          </w:tcPr>
          <w:p w:rsidR="00E80FDD" w:rsidRPr="00E80FDD" w:rsidRDefault="00E80FDD" w:rsidP="00E80FDD">
            <w:pPr>
              <w:spacing w:after="0"/>
              <w:jc w:val="center"/>
              <w:rPr>
                <w:sz w:val="18"/>
              </w:rPr>
            </w:pPr>
            <w:r w:rsidRPr="00E80FDD">
              <w:rPr>
                <w:sz w:val="18"/>
              </w:rPr>
              <w:t>50</w:t>
            </w:r>
          </w:p>
        </w:tc>
      </w:tr>
      <w:tr w:rsidR="00E80FDD" w:rsidRPr="00E80FDD" w:rsidTr="007B45D4">
        <w:trPr>
          <w:trHeight w:val="397"/>
          <w:jc w:val="center"/>
        </w:trPr>
        <w:tc>
          <w:tcPr>
            <w:tcW w:w="4644" w:type="dxa"/>
            <w:gridSpan w:val="3"/>
            <w:vMerge w:val="restart"/>
            <w:shd w:val="clear" w:color="auto" w:fill="B2F264"/>
            <w:vAlign w:val="center"/>
          </w:tcPr>
          <w:p w:rsidR="00E80FDD" w:rsidRPr="00E80FDD" w:rsidRDefault="00E80FDD" w:rsidP="00E80FDD">
            <w:pPr>
              <w:rPr>
                <w:b/>
                <w:bCs/>
                <w:sz w:val="18"/>
                <w:szCs w:val="18"/>
              </w:rPr>
            </w:pPr>
            <w:r w:rsidRPr="00E80FDD">
              <w:rPr>
                <w:b/>
                <w:bCs/>
                <w:sz w:val="18"/>
                <w:szCs w:val="18"/>
              </w:rPr>
              <w:t>Faaliyetler</w:t>
            </w:r>
          </w:p>
        </w:tc>
        <w:tc>
          <w:tcPr>
            <w:tcW w:w="4644" w:type="dxa"/>
            <w:gridSpan w:val="3"/>
            <w:shd w:val="clear" w:color="auto" w:fill="B2F264"/>
            <w:vAlign w:val="center"/>
          </w:tcPr>
          <w:p w:rsidR="00E80FDD" w:rsidRPr="00E80FDD" w:rsidRDefault="00E80FDD" w:rsidP="00E80FDD">
            <w:pPr>
              <w:jc w:val="center"/>
              <w:rPr>
                <w:bCs/>
                <w:sz w:val="18"/>
                <w:szCs w:val="18"/>
              </w:rPr>
            </w:pPr>
            <w:r w:rsidRPr="00E80FDD">
              <w:rPr>
                <w:b/>
                <w:bCs/>
                <w:sz w:val="18"/>
                <w:szCs w:val="18"/>
              </w:rPr>
              <w:t>Kaynak İhtiyacı (2023) (₺)</w:t>
            </w:r>
          </w:p>
        </w:tc>
      </w:tr>
      <w:tr w:rsidR="00E80FDD" w:rsidRPr="00E80FDD" w:rsidTr="007B45D4">
        <w:trPr>
          <w:trHeight w:val="397"/>
          <w:jc w:val="center"/>
        </w:trPr>
        <w:tc>
          <w:tcPr>
            <w:tcW w:w="4644" w:type="dxa"/>
            <w:gridSpan w:val="3"/>
            <w:vMerge/>
            <w:shd w:val="clear" w:color="auto" w:fill="B2F264"/>
            <w:vAlign w:val="center"/>
          </w:tcPr>
          <w:p w:rsidR="00E80FDD" w:rsidRPr="00E80FDD" w:rsidRDefault="00E80FDD" w:rsidP="00E80FDD">
            <w:pPr>
              <w:jc w:val="center"/>
              <w:rPr>
                <w:b/>
                <w:bCs/>
                <w:sz w:val="18"/>
                <w:szCs w:val="18"/>
              </w:rPr>
            </w:pPr>
          </w:p>
        </w:tc>
        <w:tc>
          <w:tcPr>
            <w:tcW w:w="1186" w:type="dxa"/>
            <w:shd w:val="clear" w:color="auto" w:fill="B2F264"/>
            <w:vAlign w:val="center"/>
          </w:tcPr>
          <w:p w:rsidR="00E80FDD" w:rsidRPr="00E80FDD" w:rsidRDefault="00E80FDD" w:rsidP="00E80FDD">
            <w:pPr>
              <w:jc w:val="center"/>
              <w:rPr>
                <w:b/>
                <w:bCs/>
                <w:sz w:val="18"/>
                <w:szCs w:val="18"/>
              </w:rPr>
            </w:pPr>
            <w:r w:rsidRPr="00E80FDD">
              <w:rPr>
                <w:b/>
                <w:bCs/>
                <w:sz w:val="18"/>
                <w:szCs w:val="18"/>
              </w:rPr>
              <w:t xml:space="preserve">Bütçe </w:t>
            </w:r>
          </w:p>
        </w:tc>
        <w:tc>
          <w:tcPr>
            <w:tcW w:w="1351" w:type="dxa"/>
            <w:shd w:val="clear" w:color="auto" w:fill="B2F264"/>
            <w:vAlign w:val="center"/>
          </w:tcPr>
          <w:p w:rsidR="00E80FDD" w:rsidRPr="00E80FDD" w:rsidRDefault="00E80FDD" w:rsidP="00E80FDD">
            <w:pPr>
              <w:jc w:val="center"/>
              <w:rPr>
                <w:b/>
                <w:bCs/>
                <w:sz w:val="18"/>
                <w:szCs w:val="18"/>
              </w:rPr>
            </w:pPr>
            <w:r w:rsidRPr="00E80FDD">
              <w:rPr>
                <w:b/>
                <w:bCs/>
                <w:sz w:val="18"/>
                <w:szCs w:val="18"/>
              </w:rPr>
              <w:t>Bütçe Dışı</w:t>
            </w:r>
          </w:p>
        </w:tc>
        <w:tc>
          <w:tcPr>
            <w:tcW w:w="2107" w:type="dxa"/>
            <w:shd w:val="clear" w:color="auto" w:fill="B2F264"/>
            <w:vAlign w:val="center"/>
          </w:tcPr>
          <w:p w:rsidR="00E80FDD" w:rsidRPr="00E80FDD" w:rsidRDefault="00E80FDD" w:rsidP="00E80FDD">
            <w:pPr>
              <w:jc w:val="center"/>
              <w:rPr>
                <w:b/>
                <w:bCs/>
                <w:sz w:val="18"/>
                <w:szCs w:val="18"/>
              </w:rPr>
            </w:pPr>
            <w:r w:rsidRPr="00E80FDD">
              <w:rPr>
                <w:b/>
                <w:bCs/>
                <w:sz w:val="18"/>
                <w:szCs w:val="18"/>
              </w:rPr>
              <w:t>Toplam</w:t>
            </w:r>
          </w:p>
        </w:tc>
      </w:tr>
      <w:tr w:rsidR="00E80FDD" w:rsidRPr="00E80FDD" w:rsidTr="007B45D4">
        <w:trPr>
          <w:trHeight w:val="20"/>
          <w:jc w:val="center"/>
        </w:trPr>
        <w:tc>
          <w:tcPr>
            <w:tcW w:w="428" w:type="dxa"/>
            <w:shd w:val="clear" w:color="auto" w:fill="FFFFFF" w:themeFill="background1"/>
            <w:vAlign w:val="center"/>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1 </w:t>
            </w:r>
          </w:p>
        </w:tc>
        <w:tc>
          <w:tcPr>
            <w:tcW w:w="4216" w:type="dxa"/>
            <w:gridSpan w:val="2"/>
            <w:shd w:val="clear" w:color="auto" w:fill="FFFFFF" w:themeFill="background1"/>
          </w:tcPr>
          <w:p w:rsidR="00E80FDD" w:rsidRPr="00E80FDD" w:rsidRDefault="00E80FDD" w:rsidP="00E80FDD">
            <w:pPr>
              <w:spacing w:after="0"/>
              <w:jc w:val="both"/>
              <w:rPr>
                <w:sz w:val="18"/>
              </w:rPr>
            </w:pPr>
            <w:r w:rsidRPr="00E80FDD">
              <w:rPr>
                <w:sz w:val="18"/>
              </w:rPr>
              <w:t>İl merkezi sınırlarında sokak, cadde ve parklarda yer alan ağaçların budama ve kesim işlemlerinin yapılması</w:t>
            </w:r>
          </w:p>
        </w:tc>
        <w:tc>
          <w:tcPr>
            <w:tcW w:w="1186" w:type="dxa"/>
            <w:shd w:val="clear" w:color="auto" w:fill="FFFFFF" w:themeFill="background1"/>
            <w:vAlign w:val="center"/>
          </w:tcPr>
          <w:p w:rsidR="00E80FDD" w:rsidRPr="00E80FDD" w:rsidRDefault="00E80FDD" w:rsidP="00E80FDD">
            <w:pPr>
              <w:spacing w:after="0"/>
              <w:jc w:val="right"/>
              <w:rPr>
                <w:sz w:val="18"/>
              </w:rPr>
            </w:pPr>
            <w:r w:rsidRPr="00E80FDD">
              <w:rPr>
                <w:sz w:val="18"/>
              </w:rPr>
              <w:t>2.</w:t>
            </w:r>
            <w:r w:rsidR="001D3FEF">
              <w:rPr>
                <w:sz w:val="18"/>
              </w:rPr>
              <w:t>5</w:t>
            </w:r>
            <w:r w:rsidRPr="00E80FDD">
              <w:rPr>
                <w:sz w:val="18"/>
              </w:rPr>
              <w:t>00.000,00</w:t>
            </w:r>
          </w:p>
        </w:tc>
        <w:tc>
          <w:tcPr>
            <w:tcW w:w="1351" w:type="dxa"/>
            <w:shd w:val="clear" w:color="auto" w:fill="FFFFFF" w:themeFill="background1"/>
            <w:vAlign w:val="center"/>
          </w:tcPr>
          <w:p w:rsidR="00E80FDD" w:rsidRPr="00E80FDD" w:rsidRDefault="00E80FDD" w:rsidP="00E80FDD">
            <w:pPr>
              <w:spacing w:after="0"/>
              <w:jc w:val="right"/>
              <w:rPr>
                <w:sz w:val="18"/>
              </w:rPr>
            </w:pPr>
            <w:r w:rsidRPr="00E80FDD">
              <w:rPr>
                <w:sz w:val="18"/>
              </w:rPr>
              <w:t>0,00</w:t>
            </w:r>
          </w:p>
        </w:tc>
        <w:tc>
          <w:tcPr>
            <w:tcW w:w="2107" w:type="dxa"/>
            <w:shd w:val="clear" w:color="auto" w:fill="FFFFFF" w:themeFill="background1"/>
            <w:vAlign w:val="center"/>
          </w:tcPr>
          <w:p w:rsidR="00E80FDD" w:rsidRPr="00E80FDD" w:rsidRDefault="00E80FDD" w:rsidP="00E80FDD">
            <w:pPr>
              <w:spacing w:after="0"/>
              <w:jc w:val="right"/>
              <w:rPr>
                <w:sz w:val="18"/>
              </w:rPr>
            </w:pPr>
            <w:r w:rsidRPr="00E80FDD">
              <w:rPr>
                <w:sz w:val="18"/>
              </w:rPr>
              <w:t>2.</w:t>
            </w:r>
            <w:r w:rsidR="001D3FEF">
              <w:rPr>
                <w:sz w:val="18"/>
              </w:rPr>
              <w:t>5</w:t>
            </w:r>
            <w:r w:rsidRPr="00E80FDD">
              <w:rPr>
                <w:sz w:val="18"/>
              </w:rPr>
              <w:t>00.000,00</w:t>
            </w:r>
          </w:p>
        </w:tc>
      </w:tr>
      <w:tr w:rsidR="00E80FDD" w:rsidRPr="00E80FDD" w:rsidTr="007B45D4">
        <w:trPr>
          <w:trHeight w:val="397"/>
          <w:jc w:val="center"/>
        </w:trPr>
        <w:tc>
          <w:tcPr>
            <w:tcW w:w="4644" w:type="dxa"/>
            <w:gridSpan w:val="3"/>
            <w:shd w:val="clear" w:color="auto" w:fill="B2F264"/>
            <w:vAlign w:val="center"/>
          </w:tcPr>
          <w:p w:rsidR="00E80FDD" w:rsidRPr="00E80FDD" w:rsidRDefault="00E80FDD" w:rsidP="00E80FDD">
            <w:pPr>
              <w:widowControl w:val="0"/>
              <w:autoSpaceDE w:val="0"/>
              <w:autoSpaceDN w:val="0"/>
              <w:adjustRightInd w:val="0"/>
              <w:rPr>
                <w:b/>
                <w:sz w:val="18"/>
                <w:szCs w:val="18"/>
              </w:rPr>
            </w:pPr>
            <w:r w:rsidRPr="00E80FDD">
              <w:rPr>
                <w:b/>
                <w:bCs/>
                <w:sz w:val="18"/>
                <w:szCs w:val="18"/>
              </w:rPr>
              <w:t>Genel Toplam</w:t>
            </w:r>
          </w:p>
        </w:tc>
        <w:tc>
          <w:tcPr>
            <w:tcW w:w="1186" w:type="dxa"/>
            <w:shd w:val="clear" w:color="auto" w:fill="B2F264"/>
            <w:vAlign w:val="center"/>
          </w:tcPr>
          <w:p w:rsidR="00E80FDD" w:rsidRPr="00E80FDD" w:rsidRDefault="00E80FDD" w:rsidP="00E80FDD">
            <w:pPr>
              <w:widowControl w:val="0"/>
              <w:autoSpaceDE w:val="0"/>
              <w:autoSpaceDN w:val="0"/>
              <w:adjustRightInd w:val="0"/>
              <w:jc w:val="right"/>
              <w:rPr>
                <w:b/>
                <w:sz w:val="18"/>
                <w:szCs w:val="18"/>
              </w:rPr>
            </w:pPr>
            <w:r w:rsidRPr="00E80FDD">
              <w:rPr>
                <w:b/>
                <w:sz w:val="18"/>
                <w:szCs w:val="18"/>
              </w:rPr>
              <w:t>2.</w:t>
            </w:r>
            <w:r w:rsidR="001D3FEF">
              <w:rPr>
                <w:b/>
                <w:sz w:val="18"/>
                <w:szCs w:val="18"/>
              </w:rPr>
              <w:t>5</w:t>
            </w:r>
            <w:r w:rsidRPr="00E80FDD">
              <w:rPr>
                <w:b/>
                <w:sz w:val="18"/>
                <w:szCs w:val="18"/>
              </w:rPr>
              <w:t>00.000,00</w:t>
            </w:r>
          </w:p>
        </w:tc>
        <w:tc>
          <w:tcPr>
            <w:tcW w:w="1351" w:type="dxa"/>
            <w:shd w:val="clear" w:color="auto" w:fill="B2F264"/>
            <w:vAlign w:val="center"/>
          </w:tcPr>
          <w:p w:rsidR="00E80FDD" w:rsidRPr="00E80FDD" w:rsidRDefault="00E80FDD" w:rsidP="00E80FDD">
            <w:pPr>
              <w:widowControl w:val="0"/>
              <w:autoSpaceDE w:val="0"/>
              <w:autoSpaceDN w:val="0"/>
              <w:adjustRightInd w:val="0"/>
              <w:spacing w:before="49"/>
              <w:ind w:right="-29"/>
              <w:jc w:val="right"/>
              <w:rPr>
                <w:b/>
                <w:sz w:val="18"/>
                <w:szCs w:val="18"/>
              </w:rPr>
            </w:pPr>
            <w:r w:rsidRPr="00E80FDD">
              <w:rPr>
                <w:b/>
                <w:sz w:val="18"/>
                <w:szCs w:val="18"/>
              </w:rPr>
              <w:t>0,00</w:t>
            </w:r>
          </w:p>
        </w:tc>
        <w:tc>
          <w:tcPr>
            <w:tcW w:w="2107" w:type="dxa"/>
            <w:shd w:val="clear" w:color="auto" w:fill="B2F264"/>
            <w:vAlign w:val="center"/>
          </w:tcPr>
          <w:p w:rsidR="00E80FDD" w:rsidRPr="00E80FDD" w:rsidRDefault="00E80FDD" w:rsidP="00E80FDD">
            <w:pPr>
              <w:widowControl w:val="0"/>
              <w:autoSpaceDE w:val="0"/>
              <w:autoSpaceDN w:val="0"/>
              <w:adjustRightInd w:val="0"/>
              <w:jc w:val="right"/>
              <w:rPr>
                <w:b/>
                <w:sz w:val="18"/>
                <w:szCs w:val="18"/>
              </w:rPr>
            </w:pPr>
            <w:r w:rsidRPr="00E80FDD">
              <w:rPr>
                <w:b/>
                <w:sz w:val="18"/>
                <w:szCs w:val="18"/>
              </w:rPr>
              <w:t>2.</w:t>
            </w:r>
            <w:r w:rsidR="001D3FEF">
              <w:rPr>
                <w:b/>
                <w:sz w:val="18"/>
                <w:szCs w:val="18"/>
              </w:rPr>
              <w:t>5</w:t>
            </w:r>
            <w:r w:rsidRPr="00E80FDD">
              <w:rPr>
                <w:b/>
                <w:sz w:val="18"/>
                <w:szCs w:val="18"/>
              </w:rPr>
              <w:t>00.000,00</w:t>
            </w:r>
          </w:p>
        </w:tc>
      </w:tr>
    </w:tbl>
    <w:p w:rsidR="00E80FDD" w:rsidRPr="00E80FDD" w:rsidRDefault="00E80FDD" w:rsidP="00E80FDD">
      <w:pPr>
        <w:ind w:firstLine="567"/>
      </w:pPr>
    </w:p>
    <w:p w:rsidR="00E80FDD" w:rsidRPr="00E80FDD" w:rsidRDefault="00E80FDD" w:rsidP="00E80FDD">
      <w:pPr>
        <w:ind w:firstLine="567"/>
      </w:pPr>
    </w:p>
    <w:p w:rsidR="00E80FDD" w:rsidRPr="00E80FDD" w:rsidRDefault="00E80FDD" w:rsidP="00E80FDD">
      <w:pPr>
        <w:jc w:val="center"/>
        <w:rPr>
          <w:rFonts w:ascii="Times New Roman" w:hAnsi="Times New Roman" w:cs="Times New Roman"/>
          <w:b/>
          <w:bCs/>
        </w:rPr>
      </w:pPr>
    </w:p>
    <w:p w:rsidR="00E80FDD" w:rsidRPr="00E80FDD" w:rsidRDefault="00E80FDD" w:rsidP="00E80FDD">
      <w:pPr>
        <w:jc w:val="center"/>
        <w:rPr>
          <w:rFonts w:ascii="Times New Roman" w:hAnsi="Times New Roman" w:cs="Times New Roman"/>
          <w:b/>
          <w:bCs/>
        </w:rPr>
      </w:pPr>
      <w:r w:rsidRPr="00E80FDD">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E80FDD" w:rsidRPr="00E80FDD" w:rsidTr="007B45D4">
        <w:trPr>
          <w:trHeight w:val="296"/>
        </w:trPr>
        <w:tc>
          <w:tcPr>
            <w:tcW w:w="1639" w:type="pct"/>
            <w:gridSpan w:val="2"/>
            <w:shd w:val="clear" w:color="auto" w:fill="B2F264"/>
            <w:vAlign w:val="center"/>
          </w:tcPr>
          <w:p w:rsidR="00E80FDD" w:rsidRPr="00E80FDD" w:rsidRDefault="00E80FDD" w:rsidP="00E80FDD">
            <w:pPr>
              <w:rPr>
                <w:b/>
                <w:bCs/>
                <w:sz w:val="18"/>
                <w:szCs w:val="22"/>
              </w:rPr>
            </w:pPr>
            <w:r w:rsidRPr="00E80FDD">
              <w:rPr>
                <w:b/>
                <w:bCs/>
                <w:sz w:val="18"/>
                <w:szCs w:val="22"/>
              </w:rPr>
              <w:t>Birim</w:t>
            </w:r>
          </w:p>
        </w:tc>
        <w:tc>
          <w:tcPr>
            <w:tcW w:w="3361" w:type="pct"/>
            <w:gridSpan w:val="3"/>
            <w:shd w:val="clear" w:color="auto" w:fill="FFFFFF" w:themeFill="background1"/>
            <w:vAlign w:val="center"/>
          </w:tcPr>
          <w:p w:rsidR="00E80FDD" w:rsidRPr="00E80FDD" w:rsidRDefault="00E80FDD" w:rsidP="00E80FDD">
            <w:pPr>
              <w:rPr>
                <w:b/>
                <w:bCs/>
                <w:sz w:val="18"/>
                <w:szCs w:val="22"/>
              </w:rPr>
            </w:pPr>
            <w:r w:rsidRPr="00E80FDD">
              <w:rPr>
                <w:b/>
                <w:bCs/>
                <w:sz w:val="18"/>
                <w:szCs w:val="22"/>
              </w:rPr>
              <w:t>Park ve Bahçeler Müdürlüğü</w:t>
            </w:r>
          </w:p>
        </w:tc>
      </w:tr>
      <w:tr w:rsidR="00E80FDD" w:rsidRPr="00E80FDD" w:rsidTr="007B45D4">
        <w:trPr>
          <w:trHeight w:val="531"/>
        </w:trPr>
        <w:tc>
          <w:tcPr>
            <w:tcW w:w="1639" w:type="pct"/>
            <w:gridSpan w:val="2"/>
            <w:shd w:val="clear" w:color="auto" w:fill="B2F264"/>
            <w:vAlign w:val="center"/>
          </w:tcPr>
          <w:p w:rsidR="00E80FDD" w:rsidRPr="00E80FDD" w:rsidRDefault="00E80FDD" w:rsidP="00E80FDD">
            <w:pPr>
              <w:rPr>
                <w:b/>
                <w:bCs/>
                <w:sz w:val="18"/>
                <w:szCs w:val="22"/>
              </w:rPr>
            </w:pPr>
            <w:r w:rsidRPr="00E80FDD">
              <w:rPr>
                <w:b/>
                <w:bCs/>
                <w:sz w:val="18"/>
                <w:szCs w:val="18"/>
              </w:rPr>
              <w:t>Hedef</w:t>
            </w:r>
          </w:p>
        </w:tc>
        <w:tc>
          <w:tcPr>
            <w:tcW w:w="3361" w:type="pct"/>
            <w:gridSpan w:val="3"/>
            <w:shd w:val="clear" w:color="auto" w:fill="FFFFFF" w:themeFill="background1"/>
            <w:vAlign w:val="center"/>
          </w:tcPr>
          <w:p w:rsidR="00E80FDD" w:rsidRPr="00E80FDD" w:rsidRDefault="00E80FDD" w:rsidP="00E80FDD">
            <w:pPr>
              <w:rPr>
                <w:b/>
                <w:bCs/>
                <w:sz w:val="18"/>
                <w:szCs w:val="22"/>
              </w:rPr>
            </w:pPr>
            <w:r w:rsidRPr="00E80FDD">
              <w:rPr>
                <w:bCs/>
                <w:position w:val="-13"/>
                <w:sz w:val="18"/>
              </w:rPr>
              <w:t>Ağaçların budama ve kesim işlemleri.</w:t>
            </w:r>
          </w:p>
        </w:tc>
      </w:tr>
      <w:tr w:rsidR="00E80FDD" w:rsidRPr="00E80FDD" w:rsidTr="007B45D4">
        <w:trPr>
          <w:trHeight w:val="430"/>
        </w:trPr>
        <w:tc>
          <w:tcPr>
            <w:tcW w:w="1639" w:type="pct"/>
            <w:gridSpan w:val="2"/>
            <w:shd w:val="clear" w:color="auto" w:fill="B2F264"/>
          </w:tcPr>
          <w:p w:rsidR="00E80FDD" w:rsidRPr="00E80FDD" w:rsidRDefault="00E80FDD" w:rsidP="00E80FDD">
            <w:pPr>
              <w:autoSpaceDE w:val="0"/>
              <w:autoSpaceDN w:val="0"/>
              <w:adjustRightInd w:val="0"/>
              <w:rPr>
                <w:rFonts w:eastAsiaTheme="minorEastAsia"/>
                <w:color w:val="000000"/>
                <w:sz w:val="18"/>
                <w:szCs w:val="22"/>
              </w:rPr>
            </w:pPr>
            <w:r w:rsidRPr="00E80FDD">
              <w:rPr>
                <w:rFonts w:eastAsiaTheme="minorEastAsia"/>
                <w:b/>
                <w:bCs/>
                <w:color w:val="000000"/>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E80FDD" w:rsidRPr="00E80FDD" w:rsidRDefault="00E80FDD" w:rsidP="00E80FDD">
            <w:pPr>
              <w:rPr>
                <w:sz w:val="18"/>
              </w:rPr>
            </w:pPr>
            <w:r w:rsidRPr="00E80FDD">
              <w:rPr>
                <w:bCs/>
                <w:sz w:val="18"/>
                <w:szCs w:val="24"/>
              </w:rPr>
              <w:t>İl merkezi sınırlarında sokak, cadde ve parklarda yer alan ağaçların budama ve kesim işlemlerinin yapılması</w:t>
            </w:r>
          </w:p>
        </w:tc>
      </w:tr>
      <w:tr w:rsidR="00E80FDD" w:rsidRPr="00E80FDD" w:rsidTr="007B45D4">
        <w:trPr>
          <w:trHeight w:val="397"/>
        </w:trPr>
        <w:tc>
          <w:tcPr>
            <w:tcW w:w="1639" w:type="pct"/>
            <w:gridSpan w:val="2"/>
            <w:shd w:val="clear" w:color="auto" w:fill="B2F264"/>
            <w:vAlign w:val="center"/>
          </w:tcPr>
          <w:p w:rsidR="00E80FDD" w:rsidRPr="00E80FDD" w:rsidRDefault="00E80FDD" w:rsidP="00E80FDD">
            <w:pPr>
              <w:rPr>
                <w:b/>
                <w:bCs/>
                <w:sz w:val="18"/>
                <w:szCs w:val="22"/>
              </w:rPr>
            </w:pPr>
            <w:r w:rsidRPr="00E80FDD">
              <w:rPr>
                <w:b/>
                <w:bCs/>
                <w:sz w:val="18"/>
                <w:szCs w:val="22"/>
              </w:rPr>
              <w:t>Sorumlu Harcama Birimler</w:t>
            </w:r>
          </w:p>
        </w:tc>
        <w:tc>
          <w:tcPr>
            <w:tcW w:w="3361" w:type="pct"/>
            <w:gridSpan w:val="3"/>
            <w:shd w:val="clear" w:color="auto" w:fill="FFFFFF" w:themeFill="background1"/>
            <w:vAlign w:val="center"/>
          </w:tcPr>
          <w:p w:rsidR="00E80FDD" w:rsidRPr="00E80FDD" w:rsidRDefault="00E80FDD" w:rsidP="00E80FDD">
            <w:pPr>
              <w:rPr>
                <w:b/>
                <w:bCs/>
                <w:sz w:val="18"/>
                <w:szCs w:val="22"/>
              </w:rPr>
            </w:pPr>
            <w:r w:rsidRPr="00E80FDD">
              <w:rPr>
                <w:b/>
                <w:bCs/>
                <w:sz w:val="18"/>
                <w:szCs w:val="22"/>
              </w:rPr>
              <w:t>Park ve Bahçeler Müdürlüğü</w:t>
            </w:r>
          </w:p>
        </w:tc>
      </w:tr>
      <w:tr w:rsidR="00E80FDD" w:rsidRPr="00E80FDD" w:rsidTr="007B45D4">
        <w:trPr>
          <w:gridAfter w:val="1"/>
          <w:wAfter w:w="1289" w:type="pct"/>
          <w:trHeight w:val="397"/>
        </w:trPr>
        <w:tc>
          <w:tcPr>
            <w:tcW w:w="2760" w:type="pct"/>
            <w:gridSpan w:val="3"/>
            <w:tcBorders>
              <w:bottom w:val="single" w:sz="4" w:space="0" w:color="000000"/>
            </w:tcBorders>
            <w:shd w:val="clear" w:color="auto" w:fill="B2F264"/>
            <w:vAlign w:val="center"/>
          </w:tcPr>
          <w:p w:rsidR="00E80FDD" w:rsidRPr="00E80FDD" w:rsidRDefault="00E80FDD" w:rsidP="00E80FDD">
            <w:pPr>
              <w:rPr>
                <w:b/>
                <w:bCs/>
                <w:sz w:val="18"/>
                <w:szCs w:val="22"/>
              </w:rPr>
            </w:pPr>
            <w:r w:rsidRPr="00E80FDD">
              <w:rPr>
                <w:b/>
                <w:bCs/>
                <w:sz w:val="18"/>
                <w:szCs w:val="22"/>
              </w:rPr>
              <w:t>Ekonomik Kod</w:t>
            </w:r>
          </w:p>
        </w:tc>
        <w:tc>
          <w:tcPr>
            <w:tcW w:w="951" w:type="pct"/>
            <w:tcBorders>
              <w:bottom w:val="single" w:sz="4" w:space="0" w:color="000000"/>
            </w:tcBorders>
            <w:shd w:val="clear" w:color="auto" w:fill="B2F264"/>
            <w:vAlign w:val="center"/>
          </w:tcPr>
          <w:p w:rsidR="00E80FDD" w:rsidRPr="00E80FDD" w:rsidRDefault="00E80FDD" w:rsidP="00E80FDD">
            <w:pPr>
              <w:jc w:val="center"/>
              <w:rPr>
                <w:b/>
                <w:bCs/>
                <w:sz w:val="18"/>
                <w:szCs w:val="22"/>
              </w:rPr>
            </w:pPr>
            <w:r w:rsidRPr="00E80FDD">
              <w:rPr>
                <w:b/>
                <w:bCs/>
                <w:sz w:val="18"/>
                <w:szCs w:val="22"/>
              </w:rPr>
              <w:t>2023</w:t>
            </w:r>
          </w:p>
        </w:tc>
      </w:tr>
      <w:tr w:rsidR="00E80FDD" w:rsidRPr="00E80FDD" w:rsidTr="007B45D4">
        <w:trPr>
          <w:gridAfter w:val="1"/>
          <w:wAfter w:w="1289" w:type="pct"/>
          <w:trHeight w:val="397"/>
        </w:trPr>
        <w:tc>
          <w:tcPr>
            <w:tcW w:w="252" w:type="pct"/>
            <w:shd w:val="clear" w:color="auto" w:fill="FFFFFF" w:themeFill="background1"/>
            <w:vAlign w:val="center"/>
          </w:tcPr>
          <w:p w:rsidR="00E80FDD" w:rsidRPr="00E80FDD" w:rsidRDefault="00E80FDD" w:rsidP="00E80FDD">
            <w:pPr>
              <w:rPr>
                <w:bCs/>
                <w:sz w:val="18"/>
              </w:rPr>
            </w:pPr>
            <w:r w:rsidRPr="00E80FDD">
              <w:rPr>
                <w:bCs/>
                <w:sz w:val="18"/>
              </w:rPr>
              <w:t>03</w:t>
            </w:r>
          </w:p>
        </w:tc>
        <w:tc>
          <w:tcPr>
            <w:tcW w:w="2508" w:type="pct"/>
            <w:gridSpan w:val="2"/>
            <w:shd w:val="clear" w:color="auto" w:fill="FFFFFF" w:themeFill="background1"/>
            <w:vAlign w:val="center"/>
          </w:tcPr>
          <w:p w:rsidR="00E80FDD" w:rsidRPr="00E80FDD" w:rsidRDefault="00E80FDD" w:rsidP="00E80FDD">
            <w:pPr>
              <w:rPr>
                <w:bCs/>
                <w:sz w:val="18"/>
              </w:rPr>
            </w:pPr>
            <w:r w:rsidRPr="00E80FDD">
              <w:rPr>
                <w:bCs/>
                <w:sz w:val="18"/>
              </w:rPr>
              <w:t>Mal ve Hizmet Giderleri</w:t>
            </w:r>
          </w:p>
        </w:tc>
        <w:tc>
          <w:tcPr>
            <w:tcW w:w="951" w:type="pct"/>
            <w:shd w:val="clear" w:color="auto" w:fill="FFFFFF" w:themeFill="background1"/>
            <w:vAlign w:val="center"/>
          </w:tcPr>
          <w:p w:rsidR="00E80FDD" w:rsidRPr="00E80FDD" w:rsidRDefault="00E80FDD" w:rsidP="00E80FDD">
            <w:pPr>
              <w:jc w:val="right"/>
              <w:rPr>
                <w:bCs/>
                <w:sz w:val="18"/>
              </w:rPr>
            </w:pPr>
            <w:r w:rsidRPr="00E80FDD">
              <w:rPr>
                <w:bCs/>
                <w:sz w:val="18"/>
              </w:rPr>
              <w:t>2.</w:t>
            </w:r>
            <w:r w:rsidR="001D3FEF">
              <w:rPr>
                <w:bCs/>
                <w:sz w:val="18"/>
              </w:rPr>
              <w:t>5</w:t>
            </w:r>
            <w:r w:rsidRPr="00E80FDD">
              <w:rPr>
                <w:bCs/>
                <w:sz w:val="18"/>
              </w:rPr>
              <w:t>00.000,00 ₺</w:t>
            </w:r>
          </w:p>
        </w:tc>
      </w:tr>
      <w:tr w:rsidR="00E80FDD" w:rsidRPr="00E80FDD" w:rsidTr="007B45D4">
        <w:trPr>
          <w:gridAfter w:val="1"/>
          <w:wAfter w:w="1289" w:type="pct"/>
          <w:trHeight w:val="397"/>
        </w:trPr>
        <w:tc>
          <w:tcPr>
            <w:tcW w:w="2760" w:type="pct"/>
            <w:gridSpan w:val="3"/>
            <w:shd w:val="clear" w:color="auto" w:fill="B2F264"/>
            <w:vAlign w:val="center"/>
          </w:tcPr>
          <w:p w:rsidR="00E80FDD" w:rsidRPr="00E80FDD" w:rsidRDefault="00E80FDD" w:rsidP="00E80FDD">
            <w:pPr>
              <w:rPr>
                <w:b/>
                <w:bCs/>
                <w:sz w:val="18"/>
                <w:szCs w:val="22"/>
              </w:rPr>
            </w:pPr>
            <w:r w:rsidRPr="00E80FDD">
              <w:rPr>
                <w:b/>
                <w:bCs/>
                <w:sz w:val="18"/>
                <w:szCs w:val="22"/>
              </w:rPr>
              <w:t>Toplam Bütçe Kaynak İhtiyacı</w:t>
            </w:r>
          </w:p>
        </w:tc>
        <w:tc>
          <w:tcPr>
            <w:tcW w:w="951" w:type="pct"/>
            <w:shd w:val="clear" w:color="auto" w:fill="B2F264"/>
            <w:vAlign w:val="center"/>
          </w:tcPr>
          <w:p w:rsidR="00E80FDD" w:rsidRPr="00E80FDD" w:rsidRDefault="00E80FDD" w:rsidP="00E80FDD">
            <w:pPr>
              <w:widowControl w:val="0"/>
              <w:autoSpaceDE w:val="0"/>
              <w:autoSpaceDN w:val="0"/>
              <w:adjustRightInd w:val="0"/>
              <w:jc w:val="right"/>
              <w:rPr>
                <w:b/>
                <w:sz w:val="18"/>
                <w:szCs w:val="22"/>
              </w:rPr>
            </w:pPr>
            <w:r w:rsidRPr="00E80FDD">
              <w:rPr>
                <w:b/>
                <w:sz w:val="18"/>
                <w:szCs w:val="22"/>
              </w:rPr>
              <w:t>2.</w:t>
            </w:r>
            <w:r w:rsidR="001D3FEF">
              <w:rPr>
                <w:b/>
                <w:sz w:val="18"/>
                <w:szCs w:val="22"/>
              </w:rPr>
              <w:t>5</w:t>
            </w:r>
            <w:r w:rsidRPr="00E80FDD">
              <w:rPr>
                <w:b/>
                <w:sz w:val="18"/>
                <w:szCs w:val="22"/>
              </w:rPr>
              <w:t>00.000,00 ₺</w:t>
            </w:r>
          </w:p>
        </w:tc>
      </w:tr>
    </w:tbl>
    <w:p w:rsidR="00E80FDD" w:rsidRPr="00E80FDD" w:rsidRDefault="00E80FDD" w:rsidP="00E80FDD">
      <w:pPr>
        <w:ind w:firstLine="567"/>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p>
    <w:p w:rsidR="00E80FDD" w:rsidRPr="00E80FDD" w:rsidRDefault="00E80FDD" w:rsidP="00E80FDD">
      <w:pPr>
        <w:jc w:val="center"/>
        <w:rPr>
          <w:rFonts w:ascii="Times New Roman" w:hAnsi="Times New Roman" w:cs="Times New Roman"/>
          <w:b/>
          <w:bCs/>
          <w:sz w:val="24"/>
        </w:rPr>
      </w:pPr>
      <w:r w:rsidRPr="00E80FDD">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6"/>
        <w:gridCol w:w="2869"/>
        <w:gridCol w:w="1305"/>
        <w:gridCol w:w="1251"/>
        <w:gridCol w:w="1334"/>
        <w:gridCol w:w="2103"/>
      </w:tblGrid>
      <w:tr w:rsidR="00E80FDD" w:rsidRPr="00E80FDD" w:rsidTr="007B45D4">
        <w:trPr>
          <w:trHeight w:val="397"/>
          <w:jc w:val="center"/>
        </w:trPr>
        <w:tc>
          <w:tcPr>
            <w:tcW w:w="3295" w:type="dxa"/>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 xml:space="preserve">Birim </w:t>
            </w:r>
          </w:p>
        </w:tc>
        <w:tc>
          <w:tcPr>
            <w:tcW w:w="5993" w:type="dxa"/>
            <w:gridSpan w:val="4"/>
            <w:shd w:val="clear" w:color="auto" w:fill="FFFFFF" w:themeFill="background1"/>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Park ve Bahçeler Müdürlüğü</w:t>
            </w:r>
          </w:p>
        </w:tc>
      </w:tr>
      <w:tr w:rsidR="00E80FDD" w:rsidRPr="00E80FDD" w:rsidTr="007B45D4">
        <w:trPr>
          <w:trHeight w:val="567"/>
          <w:jc w:val="center"/>
        </w:trPr>
        <w:tc>
          <w:tcPr>
            <w:tcW w:w="3295" w:type="dxa"/>
            <w:gridSpan w:val="2"/>
            <w:shd w:val="clear" w:color="auto" w:fill="B2F264"/>
          </w:tcPr>
          <w:p w:rsidR="00E80FDD" w:rsidRPr="00E80FDD" w:rsidRDefault="00E80FDD" w:rsidP="00E80FDD">
            <w:pPr>
              <w:spacing w:after="0"/>
              <w:jc w:val="both"/>
              <w:rPr>
                <w:b/>
                <w:sz w:val="18"/>
                <w:szCs w:val="18"/>
              </w:rPr>
            </w:pPr>
            <w:r w:rsidRPr="00E80FDD">
              <w:rPr>
                <w:b/>
                <w:bCs/>
                <w:sz w:val="18"/>
                <w:szCs w:val="18"/>
              </w:rPr>
              <w:t xml:space="preserve">Stratejik Amaç </w:t>
            </w:r>
            <w:r w:rsidR="00D56CD6">
              <w:rPr>
                <w:b/>
                <w:bCs/>
                <w:sz w:val="18"/>
                <w:szCs w:val="18"/>
              </w:rPr>
              <w:t>3</w:t>
            </w:r>
          </w:p>
        </w:tc>
        <w:tc>
          <w:tcPr>
            <w:tcW w:w="5993" w:type="dxa"/>
            <w:gridSpan w:val="4"/>
            <w:shd w:val="clear" w:color="auto" w:fill="FFFFFF" w:themeFill="background1"/>
          </w:tcPr>
          <w:p w:rsidR="00E80FDD" w:rsidRPr="00E80FDD" w:rsidRDefault="00E80FDD" w:rsidP="00E80FDD">
            <w:pPr>
              <w:spacing w:after="0"/>
              <w:jc w:val="both"/>
              <w:rPr>
                <w:b/>
                <w:sz w:val="18"/>
                <w:szCs w:val="18"/>
              </w:rPr>
            </w:pPr>
            <w:r w:rsidRPr="00E80FDD">
              <w:rPr>
                <w:b/>
                <w:sz w:val="18"/>
                <w:szCs w:val="18"/>
              </w:rPr>
              <w:t>Uluslararası standartlara uygun modern, imar, planlama, altyapı ve üst yapı hizmetlerini tamamlamış, yeşil alanlara sahip, fiziksel aktiviteye imkân veren donatılarla çevrelenmiş bir kent oluşturmak.</w:t>
            </w:r>
          </w:p>
        </w:tc>
      </w:tr>
      <w:tr w:rsidR="00E80FDD" w:rsidRPr="00E80FDD" w:rsidTr="007B45D4">
        <w:trPr>
          <w:trHeight w:val="471"/>
          <w:jc w:val="center"/>
        </w:trPr>
        <w:tc>
          <w:tcPr>
            <w:tcW w:w="3295" w:type="dxa"/>
            <w:gridSpan w:val="2"/>
            <w:tcBorders>
              <w:bottom w:val="single" w:sz="4" w:space="0" w:color="000000"/>
            </w:tcBorders>
            <w:shd w:val="clear" w:color="auto" w:fill="B2F264"/>
          </w:tcPr>
          <w:p w:rsidR="00E80FDD" w:rsidRPr="00E80FDD" w:rsidRDefault="00E80FDD" w:rsidP="00E80FDD">
            <w:pPr>
              <w:widowControl w:val="0"/>
              <w:autoSpaceDE w:val="0"/>
              <w:autoSpaceDN w:val="0"/>
              <w:adjustRightInd w:val="0"/>
              <w:ind w:left="25"/>
              <w:jc w:val="both"/>
              <w:rPr>
                <w:spacing w:val="-1"/>
                <w:sz w:val="18"/>
                <w:szCs w:val="18"/>
              </w:rPr>
            </w:pPr>
            <w:r w:rsidRPr="00E80FDD">
              <w:rPr>
                <w:b/>
                <w:bCs/>
                <w:sz w:val="18"/>
                <w:szCs w:val="18"/>
              </w:rPr>
              <w:t xml:space="preserve">Stratejik Hedef </w:t>
            </w:r>
            <w:r w:rsidR="00D56CD6">
              <w:rPr>
                <w:b/>
                <w:bCs/>
                <w:sz w:val="18"/>
                <w:szCs w:val="18"/>
              </w:rPr>
              <w:t>3.7</w:t>
            </w:r>
          </w:p>
        </w:tc>
        <w:tc>
          <w:tcPr>
            <w:tcW w:w="5993" w:type="dxa"/>
            <w:gridSpan w:val="4"/>
            <w:tcBorders>
              <w:bottom w:val="single" w:sz="4" w:space="0" w:color="000000"/>
            </w:tcBorders>
            <w:shd w:val="clear" w:color="auto" w:fill="FFFFFF" w:themeFill="background1"/>
          </w:tcPr>
          <w:p w:rsidR="00E80FDD" w:rsidRPr="00E80FDD" w:rsidRDefault="00E80FDD" w:rsidP="00E80FDD">
            <w:pPr>
              <w:widowControl w:val="0"/>
              <w:autoSpaceDE w:val="0"/>
              <w:autoSpaceDN w:val="0"/>
              <w:adjustRightInd w:val="0"/>
              <w:ind w:left="25"/>
              <w:jc w:val="both"/>
              <w:rPr>
                <w:sz w:val="18"/>
                <w:szCs w:val="18"/>
              </w:rPr>
            </w:pPr>
            <w:r w:rsidRPr="00E80FDD">
              <w:rPr>
                <w:spacing w:val="-1"/>
                <w:sz w:val="18"/>
                <w:szCs w:val="18"/>
              </w:rPr>
              <w:t>Ç</w:t>
            </w:r>
            <w:r w:rsidRPr="00E80FDD">
              <w:rPr>
                <w:sz w:val="18"/>
                <w:szCs w:val="18"/>
              </w:rPr>
              <w:t>e</w:t>
            </w:r>
            <w:r w:rsidRPr="00E80FDD">
              <w:rPr>
                <w:spacing w:val="-1"/>
                <w:sz w:val="18"/>
                <w:szCs w:val="18"/>
              </w:rPr>
              <w:t>v</w:t>
            </w:r>
            <w:r w:rsidRPr="00E80FDD">
              <w:rPr>
                <w:spacing w:val="1"/>
                <w:sz w:val="18"/>
                <w:szCs w:val="18"/>
              </w:rPr>
              <w:t>r</w:t>
            </w:r>
            <w:r w:rsidRPr="00E80FDD">
              <w:rPr>
                <w:sz w:val="18"/>
                <w:szCs w:val="18"/>
              </w:rPr>
              <w:t>e</w:t>
            </w:r>
            <w:r w:rsidRPr="00E80FDD">
              <w:rPr>
                <w:spacing w:val="-4"/>
                <w:sz w:val="18"/>
                <w:szCs w:val="18"/>
              </w:rPr>
              <w:t xml:space="preserve"> </w:t>
            </w:r>
            <w:r w:rsidRPr="00E80FDD">
              <w:rPr>
                <w:spacing w:val="-1"/>
                <w:sz w:val="18"/>
                <w:szCs w:val="18"/>
              </w:rPr>
              <w:t>v</w:t>
            </w:r>
            <w:r w:rsidRPr="00E80FDD">
              <w:rPr>
                <w:sz w:val="18"/>
                <w:szCs w:val="18"/>
              </w:rPr>
              <w:t>e</w:t>
            </w:r>
            <w:r w:rsidRPr="00E80FDD">
              <w:rPr>
                <w:spacing w:val="-1"/>
                <w:sz w:val="18"/>
                <w:szCs w:val="18"/>
              </w:rPr>
              <w:t xml:space="preserve"> </w:t>
            </w:r>
            <w:r w:rsidRPr="00E80FDD">
              <w:rPr>
                <w:sz w:val="18"/>
                <w:szCs w:val="18"/>
              </w:rPr>
              <w:t>i</w:t>
            </w:r>
            <w:r w:rsidRPr="00E80FDD">
              <w:rPr>
                <w:spacing w:val="-1"/>
                <w:sz w:val="18"/>
                <w:szCs w:val="18"/>
              </w:rPr>
              <w:t>ns</w:t>
            </w:r>
            <w:r w:rsidRPr="00E80FDD">
              <w:rPr>
                <w:sz w:val="18"/>
                <w:szCs w:val="18"/>
              </w:rPr>
              <w:t>an</w:t>
            </w:r>
            <w:r w:rsidRPr="00E80FDD">
              <w:rPr>
                <w:spacing w:val="-5"/>
                <w:sz w:val="18"/>
                <w:szCs w:val="18"/>
              </w:rPr>
              <w:t xml:space="preserve"> </w:t>
            </w:r>
            <w:r w:rsidRPr="00E80FDD">
              <w:rPr>
                <w:spacing w:val="-1"/>
                <w:sz w:val="18"/>
                <w:szCs w:val="18"/>
              </w:rPr>
              <w:t>s</w:t>
            </w:r>
            <w:r w:rsidRPr="00E80FDD">
              <w:rPr>
                <w:sz w:val="18"/>
                <w:szCs w:val="18"/>
              </w:rPr>
              <w:t>a</w:t>
            </w:r>
            <w:r w:rsidRPr="00E80FDD">
              <w:rPr>
                <w:spacing w:val="-1"/>
                <w:sz w:val="18"/>
                <w:szCs w:val="18"/>
              </w:rPr>
              <w:t>ğ</w:t>
            </w:r>
            <w:r w:rsidRPr="00E80FDD">
              <w:rPr>
                <w:sz w:val="18"/>
                <w:szCs w:val="18"/>
              </w:rPr>
              <w:t>lı</w:t>
            </w:r>
            <w:r w:rsidRPr="00E80FDD">
              <w:rPr>
                <w:spacing w:val="-1"/>
                <w:sz w:val="18"/>
                <w:szCs w:val="18"/>
              </w:rPr>
              <w:t>ğ</w:t>
            </w:r>
            <w:r w:rsidRPr="00E80FDD">
              <w:rPr>
                <w:sz w:val="18"/>
                <w:szCs w:val="18"/>
              </w:rPr>
              <w:t>ı</w:t>
            </w:r>
            <w:r w:rsidRPr="00E80FDD">
              <w:rPr>
                <w:spacing w:val="-1"/>
                <w:sz w:val="18"/>
                <w:szCs w:val="18"/>
              </w:rPr>
              <w:t>n</w:t>
            </w:r>
            <w:r w:rsidRPr="00E80FDD">
              <w:rPr>
                <w:sz w:val="18"/>
                <w:szCs w:val="18"/>
              </w:rPr>
              <w:t>a</w:t>
            </w:r>
            <w:r w:rsidRPr="00E80FDD">
              <w:rPr>
                <w:spacing w:val="-6"/>
                <w:sz w:val="18"/>
                <w:szCs w:val="18"/>
              </w:rPr>
              <w:t xml:space="preserve"> </w:t>
            </w:r>
            <w:r w:rsidRPr="00E80FDD">
              <w:rPr>
                <w:sz w:val="18"/>
                <w:szCs w:val="18"/>
              </w:rPr>
              <w:t>za</w:t>
            </w:r>
            <w:r w:rsidRPr="00E80FDD">
              <w:rPr>
                <w:spacing w:val="1"/>
                <w:sz w:val="18"/>
                <w:szCs w:val="18"/>
              </w:rPr>
              <w:t>r</w:t>
            </w:r>
            <w:r w:rsidRPr="00E80FDD">
              <w:rPr>
                <w:sz w:val="18"/>
                <w:szCs w:val="18"/>
              </w:rPr>
              <w:t>a</w:t>
            </w:r>
            <w:r w:rsidRPr="00E80FDD">
              <w:rPr>
                <w:spacing w:val="1"/>
                <w:sz w:val="18"/>
                <w:szCs w:val="18"/>
              </w:rPr>
              <w:t>r</w:t>
            </w:r>
            <w:r w:rsidRPr="00E80FDD">
              <w:rPr>
                <w:sz w:val="18"/>
                <w:szCs w:val="18"/>
              </w:rPr>
              <w:t>lı</w:t>
            </w:r>
            <w:r w:rsidRPr="00E80FDD">
              <w:rPr>
                <w:spacing w:val="-5"/>
                <w:sz w:val="18"/>
                <w:szCs w:val="18"/>
              </w:rPr>
              <w:t xml:space="preserve"> </w:t>
            </w:r>
            <w:r w:rsidRPr="00E80FDD">
              <w:rPr>
                <w:spacing w:val="1"/>
                <w:sz w:val="18"/>
                <w:szCs w:val="18"/>
              </w:rPr>
              <w:t>o</w:t>
            </w:r>
            <w:r w:rsidRPr="00E80FDD">
              <w:rPr>
                <w:sz w:val="18"/>
                <w:szCs w:val="18"/>
              </w:rPr>
              <w:t>l</w:t>
            </w:r>
            <w:r w:rsidRPr="00E80FDD">
              <w:rPr>
                <w:spacing w:val="-4"/>
                <w:sz w:val="18"/>
                <w:szCs w:val="18"/>
              </w:rPr>
              <w:t>m</w:t>
            </w:r>
            <w:r w:rsidRPr="00E80FDD">
              <w:rPr>
                <w:sz w:val="18"/>
                <w:szCs w:val="18"/>
              </w:rPr>
              <w:t>a</w:t>
            </w:r>
            <w:r w:rsidRPr="00E80FDD">
              <w:rPr>
                <w:spacing w:val="-4"/>
                <w:sz w:val="18"/>
                <w:szCs w:val="18"/>
              </w:rPr>
              <w:t>y</w:t>
            </w:r>
            <w:r w:rsidRPr="00E80FDD">
              <w:rPr>
                <w:sz w:val="18"/>
                <w:szCs w:val="18"/>
              </w:rPr>
              <w:t>an</w:t>
            </w:r>
            <w:r w:rsidRPr="00E80FDD">
              <w:rPr>
                <w:spacing w:val="-8"/>
                <w:sz w:val="18"/>
                <w:szCs w:val="18"/>
              </w:rPr>
              <w:t xml:space="preserve"> </w:t>
            </w:r>
            <w:r w:rsidRPr="00E80FDD">
              <w:rPr>
                <w:spacing w:val="-1"/>
                <w:sz w:val="18"/>
                <w:szCs w:val="18"/>
              </w:rPr>
              <w:t>g</w:t>
            </w:r>
            <w:r w:rsidRPr="00E80FDD">
              <w:rPr>
                <w:sz w:val="18"/>
                <w:szCs w:val="18"/>
              </w:rPr>
              <w:t>e</w:t>
            </w:r>
            <w:r w:rsidRPr="00E80FDD">
              <w:rPr>
                <w:spacing w:val="1"/>
                <w:sz w:val="18"/>
                <w:szCs w:val="18"/>
              </w:rPr>
              <w:t>r</w:t>
            </w:r>
            <w:r w:rsidRPr="00E80FDD">
              <w:rPr>
                <w:sz w:val="18"/>
                <w:szCs w:val="18"/>
              </w:rPr>
              <w:t>i</w:t>
            </w:r>
            <w:r w:rsidRPr="00E80FDD">
              <w:rPr>
                <w:spacing w:val="-3"/>
                <w:sz w:val="18"/>
                <w:szCs w:val="18"/>
              </w:rPr>
              <w:t xml:space="preserve"> </w:t>
            </w:r>
            <w:r w:rsidRPr="00E80FDD">
              <w:rPr>
                <w:spacing w:val="1"/>
                <w:sz w:val="18"/>
                <w:szCs w:val="18"/>
              </w:rPr>
              <w:t>dö</w:t>
            </w:r>
            <w:r w:rsidRPr="00E80FDD">
              <w:rPr>
                <w:spacing w:val="-1"/>
                <w:sz w:val="18"/>
                <w:szCs w:val="18"/>
              </w:rPr>
              <w:t>nüşü</w:t>
            </w:r>
            <w:r w:rsidRPr="00E80FDD">
              <w:rPr>
                <w:spacing w:val="-4"/>
                <w:sz w:val="18"/>
                <w:szCs w:val="18"/>
              </w:rPr>
              <w:t>m</w:t>
            </w:r>
            <w:r w:rsidRPr="00E80FDD">
              <w:rPr>
                <w:sz w:val="18"/>
                <w:szCs w:val="18"/>
              </w:rPr>
              <w:t>ü</w:t>
            </w:r>
            <w:r w:rsidRPr="00E80FDD">
              <w:rPr>
                <w:spacing w:val="-9"/>
                <w:sz w:val="18"/>
                <w:szCs w:val="18"/>
              </w:rPr>
              <w:t xml:space="preserve"> </w:t>
            </w:r>
            <w:r w:rsidRPr="00E80FDD">
              <w:rPr>
                <w:spacing w:val="-1"/>
                <w:sz w:val="18"/>
                <w:szCs w:val="18"/>
              </w:rPr>
              <w:t>k</w:t>
            </w:r>
            <w:r w:rsidRPr="00E80FDD">
              <w:rPr>
                <w:spacing w:val="1"/>
                <w:sz w:val="18"/>
                <w:szCs w:val="18"/>
              </w:rPr>
              <w:t>o</w:t>
            </w:r>
            <w:r w:rsidRPr="00E80FDD">
              <w:rPr>
                <w:sz w:val="18"/>
                <w:szCs w:val="18"/>
              </w:rPr>
              <w:t>lay</w:t>
            </w:r>
            <w:r w:rsidRPr="00E80FDD">
              <w:rPr>
                <w:spacing w:val="-7"/>
                <w:sz w:val="18"/>
                <w:szCs w:val="18"/>
              </w:rPr>
              <w:t xml:space="preserve"> </w:t>
            </w:r>
            <w:r w:rsidRPr="00E80FDD">
              <w:rPr>
                <w:spacing w:val="-4"/>
                <w:sz w:val="18"/>
                <w:szCs w:val="18"/>
              </w:rPr>
              <w:t>m</w:t>
            </w:r>
            <w:r w:rsidRPr="00E80FDD">
              <w:rPr>
                <w:sz w:val="18"/>
                <w:szCs w:val="18"/>
              </w:rPr>
              <w:t>alze</w:t>
            </w:r>
            <w:r w:rsidRPr="00E80FDD">
              <w:rPr>
                <w:spacing w:val="-4"/>
                <w:sz w:val="18"/>
                <w:szCs w:val="18"/>
              </w:rPr>
              <w:t>m</w:t>
            </w:r>
            <w:r w:rsidRPr="00E80FDD">
              <w:rPr>
                <w:sz w:val="18"/>
                <w:szCs w:val="18"/>
              </w:rPr>
              <w:t>ele</w:t>
            </w:r>
            <w:r w:rsidRPr="00E80FDD">
              <w:rPr>
                <w:spacing w:val="1"/>
                <w:sz w:val="18"/>
                <w:szCs w:val="18"/>
              </w:rPr>
              <w:t>r</w:t>
            </w:r>
            <w:r w:rsidRPr="00E80FDD">
              <w:rPr>
                <w:sz w:val="18"/>
                <w:szCs w:val="18"/>
              </w:rPr>
              <w:t>le</w:t>
            </w:r>
            <w:r w:rsidRPr="00E80FDD">
              <w:rPr>
                <w:spacing w:val="-10"/>
                <w:sz w:val="18"/>
                <w:szCs w:val="18"/>
              </w:rPr>
              <w:t xml:space="preserve"> </w:t>
            </w:r>
            <w:r w:rsidRPr="00E80FDD">
              <w:rPr>
                <w:spacing w:val="-1"/>
                <w:sz w:val="18"/>
                <w:szCs w:val="18"/>
              </w:rPr>
              <w:t>ü</w:t>
            </w:r>
            <w:r w:rsidRPr="00E80FDD">
              <w:rPr>
                <w:spacing w:val="1"/>
                <w:sz w:val="18"/>
                <w:szCs w:val="18"/>
              </w:rPr>
              <w:t>r</w:t>
            </w:r>
            <w:r w:rsidRPr="00E80FDD">
              <w:rPr>
                <w:sz w:val="18"/>
                <w:szCs w:val="18"/>
              </w:rPr>
              <w:t>etil</w:t>
            </w:r>
            <w:r w:rsidRPr="00E80FDD">
              <w:rPr>
                <w:spacing w:val="-4"/>
                <w:sz w:val="18"/>
                <w:szCs w:val="18"/>
              </w:rPr>
              <w:t>m</w:t>
            </w:r>
            <w:r w:rsidRPr="00E80FDD">
              <w:rPr>
                <w:sz w:val="18"/>
                <w:szCs w:val="18"/>
              </w:rPr>
              <w:t>iş ça</w:t>
            </w:r>
            <w:r w:rsidRPr="00E80FDD">
              <w:rPr>
                <w:spacing w:val="-1"/>
                <w:sz w:val="18"/>
                <w:szCs w:val="18"/>
              </w:rPr>
              <w:t>ğ</w:t>
            </w:r>
            <w:r w:rsidRPr="00E80FDD">
              <w:rPr>
                <w:spacing w:val="1"/>
                <w:sz w:val="18"/>
                <w:szCs w:val="18"/>
              </w:rPr>
              <w:t>d</w:t>
            </w:r>
            <w:r w:rsidRPr="00E80FDD">
              <w:rPr>
                <w:sz w:val="18"/>
                <w:szCs w:val="18"/>
              </w:rPr>
              <w:t>aş</w:t>
            </w:r>
            <w:r w:rsidRPr="00E80FDD">
              <w:rPr>
                <w:spacing w:val="-5"/>
                <w:sz w:val="18"/>
                <w:szCs w:val="18"/>
              </w:rPr>
              <w:t xml:space="preserve"> </w:t>
            </w:r>
            <w:r w:rsidRPr="00E80FDD">
              <w:rPr>
                <w:spacing w:val="-1"/>
                <w:sz w:val="18"/>
                <w:szCs w:val="18"/>
              </w:rPr>
              <w:t>k</w:t>
            </w:r>
            <w:r w:rsidRPr="00E80FDD">
              <w:rPr>
                <w:sz w:val="18"/>
                <w:szCs w:val="18"/>
              </w:rPr>
              <w:t>e</w:t>
            </w:r>
            <w:r w:rsidRPr="00E80FDD">
              <w:rPr>
                <w:spacing w:val="-1"/>
                <w:sz w:val="18"/>
                <w:szCs w:val="18"/>
              </w:rPr>
              <w:t>n</w:t>
            </w:r>
            <w:r w:rsidRPr="00E80FDD">
              <w:rPr>
                <w:sz w:val="18"/>
                <w:szCs w:val="18"/>
              </w:rPr>
              <w:t>t</w:t>
            </w:r>
            <w:r w:rsidRPr="00E80FDD">
              <w:rPr>
                <w:spacing w:val="-3"/>
                <w:sz w:val="18"/>
                <w:szCs w:val="18"/>
              </w:rPr>
              <w:t xml:space="preserve"> </w:t>
            </w:r>
            <w:r w:rsidRPr="00E80FDD">
              <w:rPr>
                <w:spacing w:val="-4"/>
                <w:sz w:val="18"/>
                <w:szCs w:val="18"/>
              </w:rPr>
              <w:t>m</w:t>
            </w:r>
            <w:r w:rsidRPr="00E80FDD">
              <w:rPr>
                <w:spacing w:val="1"/>
                <w:sz w:val="18"/>
                <w:szCs w:val="18"/>
              </w:rPr>
              <w:t>ob</w:t>
            </w:r>
            <w:r w:rsidRPr="00E80FDD">
              <w:rPr>
                <w:sz w:val="18"/>
                <w:szCs w:val="18"/>
              </w:rPr>
              <w:t>il</w:t>
            </w:r>
            <w:r w:rsidRPr="00E80FDD">
              <w:rPr>
                <w:spacing w:val="-4"/>
                <w:sz w:val="18"/>
                <w:szCs w:val="18"/>
              </w:rPr>
              <w:t>y</w:t>
            </w:r>
            <w:r w:rsidRPr="00E80FDD">
              <w:rPr>
                <w:sz w:val="18"/>
                <w:szCs w:val="18"/>
              </w:rPr>
              <w:t>ala</w:t>
            </w:r>
            <w:r w:rsidRPr="00E80FDD">
              <w:rPr>
                <w:spacing w:val="1"/>
                <w:sz w:val="18"/>
                <w:szCs w:val="18"/>
              </w:rPr>
              <w:t>r</w:t>
            </w:r>
            <w:r w:rsidRPr="00E80FDD">
              <w:rPr>
                <w:sz w:val="18"/>
                <w:szCs w:val="18"/>
              </w:rPr>
              <w:t>ı</w:t>
            </w:r>
            <w:r w:rsidRPr="00E80FDD">
              <w:rPr>
                <w:spacing w:val="-9"/>
                <w:sz w:val="18"/>
                <w:szCs w:val="18"/>
              </w:rPr>
              <w:t xml:space="preserve"> </w:t>
            </w:r>
            <w:r w:rsidRPr="00E80FDD">
              <w:rPr>
                <w:spacing w:val="-1"/>
                <w:sz w:val="18"/>
                <w:szCs w:val="18"/>
              </w:rPr>
              <w:t>ku</w:t>
            </w:r>
            <w:r w:rsidRPr="00E80FDD">
              <w:rPr>
                <w:sz w:val="18"/>
                <w:szCs w:val="18"/>
              </w:rPr>
              <w:t>lla</w:t>
            </w:r>
            <w:r w:rsidRPr="00E80FDD">
              <w:rPr>
                <w:spacing w:val="-1"/>
                <w:sz w:val="18"/>
                <w:szCs w:val="18"/>
              </w:rPr>
              <w:t>n</w:t>
            </w:r>
            <w:r w:rsidRPr="00E80FDD">
              <w:rPr>
                <w:sz w:val="18"/>
                <w:szCs w:val="18"/>
              </w:rPr>
              <w:t>a</w:t>
            </w:r>
            <w:r w:rsidRPr="00E80FDD">
              <w:rPr>
                <w:spacing w:val="1"/>
                <w:sz w:val="18"/>
                <w:szCs w:val="18"/>
              </w:rPr>
              <w:t>r</w:t>
            </w:r>
            <w:r w:rsidRPr="00E80FDD">
              <w:rPr>
                <w:sz w:val="18"/>
                <w:szCs w:val="18"/>
              </w:rPr>
              <w:t>ak</w:t>
            </w:r>
            <w:r w:rsidRPr="00E80FDD">
              <w:rPr>
                <w:spacing w:val="-9"/>
                <w:sz w:val="18"/>
                <w:szCs w:val="18"/>
              </w:rPr>
              <w:t xml:space="preserve"> </w:t>
            </w:r>
            <w:r w:rsidRPr="00E80FDD">
              <w:rPr>
                <w:sz w:val="18"/>
                <w:szCs w:val="18"/>
              </w:rPr>
              <w:t>ala</w:t>
            </w:r>
            <w:r w:rsidRPr="00E80FDD">
              <w:rPr>
                <w:spacing w:val="-1"/>
                <w:sz w:val="18"/>
                <w:szCs w:val="18"/>
              </w:rPr>
              <w:t>n</w:t>
            </w:r>
            <w:r w:rsidRPr="00E80FDD">
              <w:rPr>
                <w:sz w:val="18"/>
                <w:szCs w:val="18"/>
              </w:rPr>
              <w:t>la</w:t>
            </w:r>
            <w:r w:rsidRPr="00E80FDD">
              <w:rPr>
                <w:spacing w:val="1"/>
                <w:sz w:val="18"/>
                <w:szCs w:val="18"/>
              </w:rPr>
              <w:t>r</w:t>
            </w:r>
            <w:r w:rsidRPr="00E80FDD">
              <w:rPr>
                <w:sz w:val="18"/>
                <w:szCs w:val="18"/>
              </w:rPr>
              <w:t>ın</w:t>
            </w:r>
            <w:r w:rsidRPr="00E80FDD">
              <w:rPr>
                <w:spacing w:val="-8"/>
                <w:sz w:val="18"/>
                <w:szCs w:val="18"/>
              </w:rPr>
              <w:t xml:space="preserve"> </w:t>
            </w:r>
            <w:r w:rsidRPr="00E80FDD">
              <w:rPr>
                <w:spacing w:val="-1"/>
                <w:sz w:val="18"/>
                <w:szCs w:val="18"/>
              </w:rPr>
              <w:t>n</w:t>
            </w:r>
            <w:r w:rsidRPr="00E80FDD">
              <w:rPr>
                <w:sz w:val="18"/>
                <w:szCs w:val="18"/>
              </w:rPr>
              <w:t>iteli</w:t>
            </w:r>
            <w:r w:rsidRPr="00E80FDD">
              <w:rPr>
                <w:spacing w:val="-1"/>
                <w:sz w:val="18"/>
                <w:szCs w:val="18"/>
              </w:rPr>
              <w:t>ğ</w:t>
            </w:r>
            <w:r w:rsidRPr="00E80FDD">
              <w:rPr>
                <w:sz w:val="18"/>
                <w:szCs w:val="18"/>
              </w:rPr>
              <w:t>i</w:t>
            </w:r>
            <w:r w:rsidRPr="00E80FDD">
              <w:rPr>
                <w:spacing w:val="-1"/>
                <w:sz w:val="18"/>
                <w:szCs w:val="18"/>
              </w:rPr>
              <w:t>n</w:t>
            </w:r>
            <w:r w:rsidRPr="00E80FDD">
              <w:rPr>
                <w:sz w:val="18"/>
                <w:szCs w:val="18"/>
              </w:rPr>
              <w:t>i</w:t>
            </w:r>
            <w:r w:rsidRPr="00E80FDD">
              <w:rPr>
                <w:spacing w:val="-7"/>
                <w:sz w:val="18"/>
                <w:szCs w:val="18"/>
              </w:rPr>
              <w:t xml:space="preserve"> </w:t>
            </w:r>
            <w:r w:rsidRPr="00E80FDD">
              <w:rPr>
                <w:sz w:val="18"/>
                <w:szCs w:val="18"/>
              </w:rPr>
              <w:t>a</w:t>
            </w:r>
            <w:r w:rsidRPr="00E80FDD">
              <w:rPr>
                <w:spacing w:val="1"/>
                <w:sz w:val="18"/>
                <w:szCs w:val="18"/>
              </w:rPr>
              <w:t>r</w:t>
            </w:r>
            <w:r w:rsidRPr="00E80FDD">
              <w:rPr>
                <w:sz w:val="18"/>
                <w:szCs w:val="18"/>
              </w:rPr>
              <w:t>ttı</w:t>
            </w:r>
            <w:r w:rsidRPr="00E80FDD">
              <w:rPr>
                <w:spacing w:val="1"/>
                <w:sz w:val="18"/>
                <w:szCs w:val="18"/>
              </w:rPr>
              <w:t>r</w:t>
            </w:r>
            <w:r w:rsidRPr="00E80FDD">
              <w:rPr>
                <w:spacing w:val="-4"/>
                <w:sz w:val="18"/>
                <w:szCs w:val="18"/>
              </w:rPr>
              <w:t>m</w:t>
            </w:r>
            <w:r w:rsidRPr="00E80FDD">
              <w:rPr>
                <w:sz w:val="18"/>
                <w:szCs w:val="18"/>
              </w:rPr>
              <w:t>a</w:t>
            </w:r>
            <w:r w:rsidRPr="00E80FDD">
              <w:rPr>
                <w:spacing w:val="-1"/>
                <w:sz w:val="18"/>
                <w:szCs w:val="18"/>
              </w:rPr>
              <w:t>k</w:t>
            </w:r>
            <w:r w:rsidRPr="00E80FDD">
              <w:rPr>
                <w:sz w:val="18"/>
                <w:szCs w:val="18"/>
              </w:rPr>
              <w:t>.</w:t>
            </w:r>
          </w:p>
        </w:tc>
      </w:tr>
      <w:tr w:rsidR="00E80FDD" w:rsidRPr="00E80FDD" w:rsidTr="007B45D4">
        <w:trPr>
          <w:trHeight w:val="409"/>
          <w:jc w:val="center"/>
        </w:trPr>
        <w:tc>
          <w:tcPr>
            <w:tcW w:w="3295" w:type="dxa"/>
            <w:gridSpan w:val="2"/>
            <w:tcBorders>
              <w:bottom w:val="single" w:sz="4" w:space="0" w:color="000000"/>
            </w:tcBorders>
            <w:shd w:val="clear" w:color="auto" w:fill="B2F264"/>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Performans Hedefi </w:t>
            </w:r>
            <w:r w:rsidR="00D56CD6">
              <w:rPr>
                <w:rFonts w:eastAsiaTheme="minorEastAsia"/>
                <w:b/>
                <w:bCs/>
                <w:color w:val="000000"/>
                <w:sz w:val="18"/>
                <w:szCs w:val="18"/>
              </w:rPr>
              <w:t>3.7.l</w:t>
            </w:r>
            <w:r w:rsidRPr="00E80FDD">
              <w:rPr>
                <w:rFonts w:eastAsiaTheme="minorEastAsia"/>
                <w:b/>
                <w:bCs/>
                <w:color w:val="000000"/>
                <w:sz w:val="18"/>
                <w:szCs w:val="18"/>
              </w:rPr>
              <w:t xml:space="preserve"> </w:t>
            </w:r>
          </w:p>
        </w:tc>
        <w:tc>
          <w:tcPr>
            <w:tcW w:w="5993" w:type="dxa"/>
            <w:gridSpan w:val="4"/>
            <w:tcBorders>
              <w:bottom w:val="single" w:sz="4" w:space="0" w:color="000000"/>
            </w:tcBorders>
            <w:shd w:val="clear" w:color="auto" w:fill="FFFFFF" w:themeFill="background1"/>
          </w:tcPr>
          <w:p w:rsidR="00E80FDD" w:rsidRPr="00E80FDD" w:rsidRDefault="00E80FDD" w:rsidP="00E80FDD">
            <w:pPr>
              <w:autoSpaceDE w:val="0"/>
              <w:autoSpaceDN w:val="0"/>
              <w:adjustRightInd w:val="0"/>
              <w:jc w:val="both"/>
              <w:rPr>
                <w:rFonts w:eastAsiaTheme="minorEastAsia"/>
                <w:color w:val="000000"/>
                <w:sz w:val="18"/>
                <w:szCs w:val="18"/>
              </w:rPr>
            </w:pPr>
            <w:r w:rsidRPr="00E80FDD">
              <w:rPr>
                <w:rFonts w:eastAsiaTheme="minorEastAsia"/>
                <w:color w:val="000000"/>
                <w:sz w:val="18"/>
                <w:szCs w:val="18"/>
              </w:rPr>
              <w:t>Ça</w:t>
            </w:r>
            <w:r w:rsidRPr="00E80FDD">
              <w:rPr>
                <w:rFonts w:eastAsiaTheme="minorEastAsia"/>
                <w:color w:val="000000"/>
                <w:spacing w:val="-1"/>
                <w:sz w:val="18"/>
                <w:szCs w:val="18"/>
              </w:rPr>
              <w:t>ğ</w:t>
            </w:r>
            <w:r w:rsidRPr="00E80FDD">
              <w:rPr>
                <w:rFonts w:eastAsiaTheme="minorEastAsia"/>
                <w:color w:val="000000"/>
                <w:spacing w:val="1"/>
                <w:sz w:val="18"/>
                <w:szCs w:val="18"/>
              </w:rPr>
              <w:t>d</w:t>
            </w:r>
            <w:r w:rsidRPr="00E80FDD">
              <w:rPr>
                <w:rFonts w:eastAsiaTheme="minorEastAsia"/>
                <w:color w:val="000000"/>
                <w:sz w:val="18"/>
                <w:szCs w:val="18"/>
              </w:rPr>
              <w:t>aş</w:t>
            </w:r>
            <w:r w:rsidRPr="00E80FDD">
              <w:rPr>
                <w:rFonts w:eastAsiaTheme="minorEastAsia"/>
                <w:color w:val="000000"/>
                <w:spacing w:val="-5"/>
                <w:sz w:val="18"/>
                <w:szCs w:val="18"/>
              </w:rPr>
              <w:t xml:space="preserve"> </w:t>
            </w:r>
            <w:r w:rsidRPr="00E80FDD">
              <w:rPr>
                <w:rFonts w:eastAsiaTheme="minorEastAsia"/>
                <w:color w:val="000000"/>
                <w:spacing w:val="-1"/>
                <w:sz w:val="18"/>
                <w:szCs w:val="18"/>
              </w:rPr>
              <w:t>k</w:t>
            </w:r>
            <w:r w:rsidRPr="00E80FDD">
              <w:rPr>
                <w:rFonts w:eastAsiaTheme="minorEastAsia"/>
                <w:color w:val="000000"/>
                <w:sz w:val="18"/>
                <w:szCs w:val="18"/>
              </w:rPr>
              <w:t>e</w:t>
            </w:r>
            <w:r w:rsidRPr="00E80FDD">
              <w:rPr>
                <w:rFonts w:eastAsiaTheme="minorEastAsia"/>
                <w:color w:val="000000"/>
                <w:spacing w:val="-1"/>
                <w:sz w:val="18"/>
                <w:szCs w:val="18"/>
              </w:rPr>
              <w:t>n</w:t>
            </w:r>
            <w:r w:rsidRPr="00E80FDD">
              <w:rPr>
                <w:rFonts w:eastAsiaTheme="minorEastAsia"/>
                <w:color w:val="000000"/>
                <w:sz w:val="18"/>
                <w:szCs w:val="18"/>
              </w:rPr>
              <w:t>t</w:t>
            </w:r>
            <w:r w:rsidRPr="00E80FDD">
              <w:rPr>
                <w:rFonts w:eastAsiaTheme="minorEastAsia"/>
                <w:color w:val="000000"/>
                <w:spacing w:val="-3"/>
                <w:sz w:val="18"/>
                <w:szCs w:val="18"/>
              </w:rPr>
              <w:t xml:space="preserve"> </w:t>
            </w:r>
            <w:r w:rsidRPr="00E80FDD">
              <w:rPr>
                <w:rFonts w:eastAsiaTheme="minorEastAsia"/>
                <w:color w:val="000000"/>
                <w:spacing w:val="-4"/>
                <w:sz w:val="18"/>
                <w:szCs w:val="18"/>
              </w:rPr>
              <w:t>m</w:t>
            </w:r>
            <w:r w:rsidRPr="00E80FDD">
              <w:rPr>
                <w:rFonts w:eastAsiaTheme="minorEastAsia"/>
                <w:color w:val="000000"/>
                <w:spacing w:val="1"/>
                <w:sz w:val="18"/>
                <w:szCs w:val="18"/>
              </w:rPr>
              <w:t>ob</w:t>
            </w:r>
            <w:r w:rsidRPr="00E80FDD">
              <w:rPr>
                <w:rFonts w:eastAsiaTheme="minorEastAsia"/>
                <w:color w:val="000000"/>
                <w:sz w:val="18"/>
                <w:szCs w:val="18"/>
              </w:rPr>
              <w:t>il</w:t>
            </w:r>
            <w:r w:rsidRPr="00E80FDD">
              <w:rPr>
                <w:rFonts w:eastAsiaTheme="minorEastAsia"/>
                <w:color w:val="000000"/>
                <w:spacing w:val="-4"/>
                <w:sz w:val="18"/>
                <w:szCs w:val="18"/>
              </w:rPr>
              <w:t>y</w:t>
            </w:r>
            <w:r w:rsidRPr="00E80FDD">
              <w:rPr>
                <w:rFonts w:eastAsiaTheme="minorEastAsia"/>
                <w:color w:val="000000"/>
                <w:sz w:val="18"/>
                <w:szCs w:val="18"/>
              </w:rPr>
              <w:t>ala</w:t>
            </w:r>
            <w:r w:rsidRPr="00E80FDD">
              <w:rPr>
                <w:rFonts w:eastAsiaTheme="minorEastAsia"/>
                <w:color w:val="000000"/>
                <w:spacing w:val="1"/>
                <w:sz w:val="18"/>
                <w:szCs w:val="18"/>
              </w:rPr>
              <w:t>r</w:t>
            </w:r>
            <w:r w:rsidRPr="00E80FDD">
              <w:rPr>
                <w:rFonts w:eastAsiaTheme="minorEastAsia"/>
                <w:color w:val="000000"/>
                <w:sz w:val="18"/>
                <w:szCs w:val="18"/>
              </w:rPr>
              <w:t>ı</w:t>
            </w:r>
            <w:r w:rsidRPr="00E80FDD">
              <w:rPr>
                <w:rFonts w:eastAsiaTheme="minorEastAsia"/>
                <w:color w:val="000000"/>
                <w:spacing w:val="-9"/>
                <w:sz w:val="18"/>
                <w:szCs w:val="18"/>
              </w:rPr>
              <w:t xml:space="preserve"> </w:t>
            </w:r>
            <w:r w:rsidRPr="00E80FDD">
              <w:rPr>
                <w:rFonts w:eastAsiaTheme="minorEastAsia"/>
                <w:color w:val="000000"/>
                <w:spacing w:val="-1"/>
                <w:sz w:val="18"/>
                <w:szCs w:val="18"/>
              </w:rPr>
              <w:t>ku</w:t>
            </w:r>
            <w:r w:rsidRPr="00E80FDD">
              <w:rPr>
                <w:rFonts w:eastAsiaTheme="minorEastAsia"/>
                <w:color w:val="000000"/>
                <w:sz w:val="18"/>
                <w:szCs w:val="18"/>
              </w:rPr>
              <w:t>lla</w:t>
            </w:r>
            <w:r w:rsidRPr="00E80FDD">
              <w:rPr>
                <w:rFonts w:eastAsiaTheme="minorEastAsia"/>
                <w:color w:val="000000"/>
                <w:spacing w:val="-1"/>
                <w:sz w:val="18"/>
                <w:szCs w:val="18"/>
              </w:rPr>
              <w:t>n</w:t>
            </w:r>
            <w:r w:rsidRPr="00E80FDD">
              <w:rPr>
                <w:rFonts w:eastAsiaTheme="minorEastAsia"/>
                <w:color w:val="000000"/>
                <w:sz w:val="18"/>
                <w:szCs w:val="18"/>
              </w:rPr>
              <w:t>a</w:t>
            </w:r>
            <w:r w:rsidRPr="00E80FDD">
              <w:rPr>
                <w:rFonts w:eastAsiaTheme="minorEastAsia"/>
                <w:color w:val="000000"/>
                <w:spacing w:val="1"/>
                <w:sz w:val="18"/>
                <w:szCs w:val="18"/>
              </w:rPr>
              <w:t>r</w:t>
            </w:r>
            <w:r w:rsidRPr="00E80FDD">
              <w:rPr>
                <w:rFonts w:eastAsiaTheme="minorEastAsia"/>
                <w:color w:val="000000"/>
                <w:sz w:val="18"/>
                <w:szCs w:val="18"/>
              </w:rPr>
              <w:t>ak</w:t>
            </w:r>
            <w:r w:rsidRPr="00E80FDD">
              <w:rPr>
                <w:rFonts w:eastAsiaTheme="minorEastAsia"/>
                <w:color w:val="000000"/>
                <w:spacing w:val="-9"/>
                <w:sz w:val="18"/>
                <w:szCs w:val="18"/>
              </w:rPr>
              <w:t xml:space="preserve"> </w:t>
            </w:r>
            <w:r w:rsidRPr="00E80FDD">
              <w:rPr>
                <w:rFonts w:eastAsiaTheme="minorEastAsia"/>
                <w:color w:val="000000"/>
                <w:sz w:val="18"/>
                <w:szCs w:val="18"/>
              </w:rPr>
              <w:t>ala</w:t>
            </w:r>
            <w:r w:rsidRPr="00E80FDD">
              <w:rPr>
                <w:rFonts w:eastAsiaTheme="minorEastAsia"/>
                <w:color w:val="000000"/>
                <w:spacing w:val="-1"/>
                <w:sz w:val="18"/>
                <w:szCs w:val="18"/>
              </w:rPr>
              <w:t>n</w:t>
            </w:r>
            <w:r w:rsidRPr="00E80FDD">
              <w:rPr>
                <w:rFonts w:eastAsiaTheme="minorEastAsia"/>
                <w:color w:val="000000"/>
                <w:sz w:val="18"/>
                <w:szCs w:val="18"/>
              </w:rPr>
              <w:t>la</w:t>
            </w:r>
            <w:r w:rsidRPr="00E80FDD">
              <w:rPr>
                <w:rFonts w:eastAsiaTheme="minorEastAsia"/>
                <w:color w:val="000000"/>
                <w:spacing w:val="1"/>
                <w:sz w:val="18"/>
                <w:szCs w:val="18"/>
              </w:rPr>
              <w:t>r</w:t>
            </w:r>
            <w:r w:rsidRPr="00E80FDD">
              <w:rPr>
                <w:rFonts w:eastAsiaTheme="minorEastAsia"/>
                <w:color w:val="000000"/>
                <w:sz w:val="18"/>
                <w:szCs w:val="18"/>
              </w:rPr>
              <w:t>ın</w:t>
            </w:r>
            <w:r w:rsidRPr="00E80FDD">
              <w:rPr>
                <w:rFonts w:eastAsiaTheme="minorEastAsia"/>
                <w:color w:val="000000"/>
                <w:spacing w:val="-8"/>
                <w:sz w:val="18"/>
                <w:szCs w:val="18"/>
              </w:rPr>
              <w:t xml:space="preserve"> </w:t>
            </w:r>
            <w:r w:rsidRPr="00E80FDD">
              <w:rPr>
                <w:rFonts w:eastAsiaTheme="minorEastAsia"/>
                <w:color w:val="000000"/>
                <w:spacing w:val="-1"/>
                <w:sz w:val="18"/>
                <w:szCs w:val="18"/>
              </w:rPr>
              <w:t>n</w:t>
            </w:r>
            <w:r w:rsidRPr="00E80FDD">
              <w:rPr>
                <w:rFonts w:eastAsiaTheme="minorEastAsia"/>
                <w:color w:val="000000"/>
                <w:sz w:val="18"/>
                <w:szCs w:val="18"/>
              </w:rPr>
              <w:t>iteli</w:t>
            </w:r>
            <w:r w:rsidRPr="00E80FDD">
              <w:rPr>
                <w:rFonts w:eastAsiaTheme="minorEastAsia"/>
                <w:color w:val="000000"/>
                <w:spacing w:val="-1"/>
                <w:sz w:val="18"/>
                <w:szCs w:val="18"/>
              </w:rPr>
              <w:t>ğ</w:t>
            </w:r>
            <w:r w:rsidRPr="00E80FDD">
              <w:rPr>
                <w:rFonts w:eastAsiaTheme="minorEastAsia"/>
                <w:color w:val="000000"/>
                <w:sz w:val="18"/>
                <w:szCs w:val="18"/>
              </w:rPr>
              <w:t>i</w:t>
            </w:r>
            <w:r w:rsidRPr="00E80FDD">
              <w:rPr>
                <w:rFonts w:eastAsiaTheme="minorEastAsia"/>
                <w:color w:val="000000"/>
                <w:spacing w:val="-1"/>
                <w:sz w:val="18"/>
                <w:szCs w:val="18"/>
              </w:rPr>
              <w:t>n</w:t>
            </w:r>
            <w:r w:rsidRPr="00E80FDD">
              <w:rPr>
                <w:rFonts w:eastAsiaTheme="minorEastAsia"/>
                <w:color w:val="000000"/>
                <w:sz w:val="18"/>
                <w:szCs w:val="18"/>
              </w:rPr>
              <w:t>i</w:t>
            </w:r>
            <w:r w:rsidRPr="00E80FDD">
              <w:rPr>
                <w:rFonts w:eastAsiaTheme="minorEastAsia"/>
                <w:color w:val="000000"/>
                <w:spacing w:val="-7"/>
                <w:sz w:val="18"/>
                <w:szCs w:val="18"/>
              </w:rPr>
              <w:t xml:space="preserve"> </w:t>
            </w:r>
            <w:r w:rsidRPr="00E80FDD">
              <w:rPr>
                <w:rFonts w:eastAsiaTheme="minorEastAsia"/>
                <w:color w:val="000000"/>
                <w:sz w:val="18"/>
                <w:szCs w:val="18"/>
              </w:rPr>
              <w:t>a</w:t>
            </w:r>
            <w:r w:rsidRPr="00E80FDD">
              <w:rPr>
                <w:rFonts w:eastAsiaTheme="minorEastAsia"/>
                <w:color w:val="000000"/>
                <w:spacing w:val="1"/>
                <w:sz w:val="18"/>
                <w:szCs w:val="18"/>
              </w:rPr>
              <w:t>r</w:t>
            </w:r>
            <w:r w:rsidRPr="00E80FDD">
              <w:rPr>
                <w:rFonts w:eastAsiaTheme="minorEastAsia"/>
                <w:color w:val="000000"/>
                <w:sz w:val="18"/>
                <w:szCs w:val="18"/>
              </w:rPr>
              <w:t>ttı</w:t>
            </w:r>
            <w:r w:rsidRPr="00E80FDD">
              <w:rPr>
                <w:rFonts w:eastAsiaTheme="minorEastAsia"/>
                <w:color w:val="000000"/>
                <w:spacing w:val="1"/>
                <w:sz w:val="18"/>
                <w:szCs w:val="18"/>
              </w:rPr>
              <w:t>r</w:t>
            </w:r>
            <w:r w:rsidRPr="00E80FDD">
              <w:rPr>
                <w:rFonts w:eastAsiaTheme="minorEastAsia"/>
                <w:color w:val="000000"/>
                <w:spacing w:val="-4"/>
                <w:sz w:val="18"/>
                <w:szCs w:val="18"/>
              </w:rPr>
              <w:t>m</w:t>
            </w:r>
            <w:r w:rsidRPr="00E80FDD">
              <w:rPr>
                <w:rFonts w:eastAsiaTheme="minorEastAsia"/>
                <w:color w:val="000000"/>
                <w:sz w:val="18"/>
                <w:szCs w:val="18"/>
              </w:rPr>
              <w:t>a</w:t>
            </w:r>
            <w:r w:rsidRPr="00E80FDD">
              <w:rPr>
                <w:rFonts w:eastAsiaTheme="minorEastAsia"/>
                <w:color w:val="000000"/>
                <w:spacing w:val="-1"/>
                <w:sz w:val="18"/>
                <w:szCs w:val="18"/>
              </w:rPr>
              <w:t>k</w:t>
            </w:r>
            <w:r w:rsidRPr="00E80FDD">
              <w:rPr>
                <w:rFonts w:eastAsiaTheme="minorEastAsia"/>
                <w:color w:val="000000"/>
                <w:sz w:val="18"/>
                <w:szCs w:val="18"/>
              </w:rPr>
              <w:t>.</w:t>
            </w:r>
          </w:p>
        </w:tc>
      </w:tr>
      <w:tr w:rsidR="00E80FDD" w:rsidRPr="00E80FDD" w:rsidTr="007B45D4">
        <w:trPr>
          <w:trHeight w:val="397"/>
          <w:jc w:val="center"/>
        </w:trPr>
        <w:tc>
          <w:tcPr>
            <w:tcW w:w="3295" w:type="dxa"/>
            <w:gridSpan w:val="2"/>
            <w:shd w:val="clear" w:color="auto" w:fill="B2F264"/>
            <w:vAlign w:val="center"/>
          </w:tcPr>
          <w:p w:rsidR="00E80FDD" w:rsidRPr="00E80FDD" w:rsidRDefault="00E80FDD" w:rsidP="00E80FDD">
            <w:pPr>
              <w:rPr>
                <w:b/>
                <w:bCs/>
                <w:sz w:val="18"/>
                <w:szCs w:val="18"/>
              </w:rPr>
            </w:pPr>
            <w:r w:rsidRPr="00E80FDD">
              <w:rPr>
                <w:b/>
                <w:bCs/>
                <w:sz w:val="18"/>
                <w:szCs w:val="18"/>
              </w:rPr>
              <w:t>Performans Göstergeleri</w:t>
            </w:r>
          </w:p>
        </w:tc>
        <w:tc>
          <w:tcPr>
            <w:tcW w:w="1305" w:type="dxa"/>
            <w:shd w:val="clear" w:color="auto" w:fill="B2F264"/>
          </w:tcPr>
          <w:p w:rsidR="00E80FDD" w:rsidRPr="00E80FDD" w:rsidRDefault="00E80FDD" w:rsidP="00E80FDD">
            <w:pPr>
              <w:jc w:val="center"/>
              <w:rPr>
                <w:b/>
                <w:bCs/>
                <w:sz w:val="18"/>
                <w:szCs w:val="18"/>
              </w:rPr>
            </w:pPr>
            <w:r w:rsidRPr="00E80FDD">
              <w:rPr>
                <w:b/>
                <w:bCs/>
                <w:sz w:val="18"/>
                <w:szCs w:val="18"/>
              </w:rPr>
              <w:t>Ölçü Birimi</w:t>
            </w:r>
          </w:p>
        </w:tc>
        <w:tc>
          <w:tcPr>
            <w:tcW w:w="1251" w:type="dxa"/>
            <w:shd w:val="clear" w:color="auto" w:fill="B2F264"/>
            <w:vAlign w:val="center"/>
          </w:tcPr>
          <w:p w:rsidR="00E80FDD" w:rsidRPr="00E80FDD" w:rsidRDefault="00E80FDD" w:rsidP="00E80FDD">
            <w:pPr>
              <w:jc w:val="center"/>
              <w:rPr>
                <w:b/>
                <w:bCs/>
                <w:sz w:val="18"/>
                <w:szCs w:val="18"/>
              </w:rPr>
            </w:pPr>
            <w:r w:rsidRPr="00E80FDD">
              <w:rPr>
                <w:b/>
                <w:bCs/>
                <w:sz w:val="18"/>
                <w:szCs w:val="18"/>
              </w:rPr>
              <w:t>2021</w:t>
            </w:r>
          </w:p>
        </w:tc>
        <w:tc>
          <w:tcPr>
            <w:tcW w:w="1334" w:type="dxa"/>
            <w:shd w:val="clear" w:color="auto" w:fill="B2F264"/>
            <w:vAlign w:val="center"/>
          </w:tcPr>
          <w:p w:rsidR="00E80FDD" w:rsidRPr="00E80FDD" w:rsidRDefault="00E80FDD" w:rsidP="00E80FDD">
            <w:pPr>
              <w:jc w:val="center"/>
              <w:rPr>
                <w:b/>
                <w:bCs/>
                <w:sz w:val="18"/>
                <w:szCs w:val="18"/>
              </w:rPr>
            </w:pPr>
            <w:r w:rsidRPr="00E80FDD">
              <w:rPr>
                <w:b/>
                <w:bCs/>
                <w:sz w:val="18"/>
                <w:szCs w:val="18"/>
              </w:rPr>
              <w:t>2022</w:t>
            </w:r>
          </w:p>
        </w:tc>
        <w:tc>
          <w:tcPr>
            <w:tcW w:w="2103" w:type="dxa"/>
            <w:shd w:val="clear" w:color="auto" w:fill="B2F264"/>
            <w:vAlign w:val="center"/>
          </w:tcPr>
          <w:p w:rsidR="00E80FDD" w:rsidRPr="00E80FDD" w:rsidRDefault="00E80FDD" w:rsidP="00E80FDD">
            <w:pPr>
              <w:jc w:val="center"/>
              <w:rPr>
                <w:b/>
                <w:bCs/>
                <w:sz w:val="18"/>
                <w:szCs w:val="18"/>
              </w:rPr>
            </w:pPr>
            <w:r w:rsidRPr="00E80FDD">
              <w:rPr>
                <w:b/>
                <w:bCs/>
                <w:sz w:val="18"/>
                <w:szCs w:val="18"/>
              </w:rPr>
              <w:t>2023</w:t>
            </w:r>
          </w:p>
        </w:tc>
      </w:tr>
      <w:tr w:rsidR="00E80FDD" w:rsidRPr="00E80FDD" w:rsidTr="007B45D4">
        <w:trPr>
          <w:trHeight w:val="284"/>
          <w:jc w:val="center"/>
        </w:trPr>
        <w:tc>
          <w:tcPr>
            <w:tcW w:w="426" w:type="dxa"/>
            <w:shd w:val="clear" w:color="auto" w:fill="FFFFFF" w:themeFill="background1"/>
            <w:vAlign w:val="center"/>
          </w:tcPr>
          <w:p w:rsidR="00E80FDD" w:rsidRPr="00E80FDD" w:rsidRDefault="00E80FDD" w:rsidP="00E80FDD">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1 </w:t>
            </w:r>
          </w:p>
        </w:tc>
        <w:tc>
          <w:tcPr>
            <w:tcW w:w="2869" w:type="dxa"/>
            <w:shd w:val="clear" w:color="auto" w:fill="FFFFFF" w:themeFill="background1"/>
            <w:vAlign w:val="center"/>
          </w:tcPr>
          <w:p w:rsidR="00E80FDD" w:rsidRPr="00E80FDD" w:rsidRDefault="00E80FDD" w:rsidP="00E80FDD">
            <w:pPr>
              <w:spacing w:after="0"/>
              <w:rPr>
                <w:sz w:val="18"/>
              </w:rPr>
            </w:pPr>
            <w:r w:rsidRPr="00E80FDD">
              <w:rPr>
                <w:spacing w:val="-8"/>
                <w:sz w:val="18"/>
              </w:rPr>
              <w:t xml:space="preserve"> </w:t>
            </w:r>
            <w:r w:rsidRPr="00E80FDD">
              <w:rPr>
                <w:spacing w:val="-1"/>
                <w:sz w:val="18"/>
              </w:rPr>
              <w:t>S</w:t>
            </w:r>
            <w:r w:rsidRPr="00E80FDD">
              <w:rPr>
                <w:spacing w:val="1"/>
                <w:sz w:val="18"/>
              </w:rPr>
              <w:t>po</w:t>
            </w:r>
            <w:r w:rsidRPr="00E80FDD">
              <w:rPr>
                <w:sz w:val="18"/>
              </w:rPr>
              <w:t>r</w:t>
            </w:r>
            <w:r w:rsidRPr="00E80FDD">
              <w:rPr>
                <w:spacing w:val="-2"/>
                <w:sz w:val="18"/>
              </w:rPr>
              <w:t xml:space="preserve"> </w:t>
            </w:r>
            <w:r w:rsidRPr="00E80FDD">
              <w:rPr>
                <w:sz w:val="18"/>
              </w:rPr>
              <w:t>aleti</w:t>
            </w:r>
            <w:r w:rsidRPr="00E80FDD">
              <w:rPr>
                <w:spacing w:val="-3"/>
                <w:sz w:val="18"/>
              </w:rPr>
              <w:t xml:space="preserve"> </w:t>
            </w:r>
            <w:r w:rsidRPr="00E80FDD">
              <w:rPr>
                <w:sz w:val="18"/>
              </w:rPr>
              <w:t>al</w:t>
            </w:r>
            <w:r w:rsidRPr="00E80FDD">
              <w:rPr>
                <w:spacing w:val="-4"/>
                <w:sz w:val="18"/>
              </w:rPr>
              <w:t>m</w:t>
            </w:r>
            <w:r w:rsidRPr="00E80FDD">
              <w:rPr>
                <w:sz w:val="18"/>
              </w:rPr>
              <w:t xml:space="preserve">ak </w:t>
            </w:r>
          </w:p>
        </w:tc>
        <w:tc>
          <w:tcPr>
            <w:tcW w:w="1305" w:type="dxa"/>
            <w:shd w:val="clear" w:color="auto" w:fill="FFFFFF" w:themeFill="background1"/>
          </w:tcPr>
          <w:p w:rsidR="00E80FDD" w:rsidRPr="00E80FDD" w:rsidRDefault="00E80FDD" w:rsidP="00E80FDD">
            <w:pPr>
              <w:spacing w:after="0"/>
              <w:jc w:val="center"/>
              <w:rPr>
                <w:sz w:val="18"/>
              </w:rPr>
            </w:pPr>
            <w:r w:rsidRPr="00E80FDD">
              <w:rPr>
                <w:sz w:val="18"/>
              </w:rPr>
              <w:t>Takım</w:t>
            </w:r>
          </w:p>
        </w:tc>
        <w:tc>
          <w:tcPr>
            <w:tcW w:w="1251" w:type="dxa"/>
            <w:shd w:val="clear" w:color="auto" w:fill="FFFFFF" w:themeFill="background1"/>
            <w:vAlign w:val="center"/>
          </w:tcPr>
          <w:p w:rsidR="00E80FDD" w:rsidRPr="00E80FDD" w:rsidRDefault="00E80FDD" w:rsidP="00E80FDD">
            <w:pPr>
              <w:spacing w:after="0"/>
              <w:jc w:val="center"/>
              <w:rPr>
                <w:sz w:val="18"/>
              </w:rPr>
            </w:pPr>
            <w:r w:rsidRPr="00E80FDD">
              <w:rPr>
                <w:sz w:val="18"/>
              </w:rPr>
              <w:t>4</w:t>
            </w:r>
          </w:p>
        </w:tc>
        <w:tc>
          <w:tcPr>
            <w:tcW w:w="1334" w:type="dxa"/>
            <w:shd w:val="clear" w:color="auto" w:fill="FFFFFF" w:themeFill="background1"/>
            <w:vAlign w:val="center"/>
          </w:tcPr>
          <w:p w:rsidR="00E80FDD" w:rsidRPr="00E80FDD" w:rsidRDefault="00E80FDD" w:rsidP="00E80FDD">
            <w:pPr>
              <w:spacing w:after="0"/>
              <w:jc w:val="center"/>
              <w:rPr>
                <w:sz w:val="18"/>
              </w:rPr>
            </w:pPr>
            <w:r w:rsidRPr="00E80FDD">
              <w:rPr>
                <w:w w:val="99"/>
                <w:sz w:val="18"/>
              </w:rPr>
              <w:t>-</w:t>
            </w:r>
          </w:p>
        </w:tc>
        <w:tc>
          <w:tcPr>
            <w:tcW w:w="2103" w:type="dxa"/>
            <w:shd w:val="clear" w:color="auto" w:fill="FFFFFF" w:themeFill="background1"/>
            <w:vAlign w:val="center"/>
          </w:tcPr>
          <w:p w:rsidR="00E80FDD" w:rsidRPr="00E80FDD" w:rsidRDefault="00E80FDD" w:rsidP="00E80FDD">
            <w:pPr>
              <w:spacing w:after="0"/>
              <w:jc w:val="center"/>
              <w:rPr>
                <w:sz w:val="18"/>
              </w:rPr>
            </w:pPr>
            <w:r w:rsidRPr="00E80FDD">
              <w:rPr>
                <w:spacing w:val="1"/>
                <w:w w:val="99"/>
                <w:sz w:val="18"/>
              </w:rPr>
              <w:t>5</w:t>
            </w:r>
          </w:p>
        </w:tc>
      </w:tr>
      <w:tr w:rsidR="00E80FDD" w:rsidRPr="00E80FDD" w:rsidTr="007B45D4">
        <w:trPr>
          <w:trHeight w:val="284"/>
          <w:jc w:val="center"/>
        </w:trPr>
        <w:tc>
          <w:tcPr>
            <w:tcW w:w="426" w:type="dxa"/>
            <w:shd w:val="clear" w:color="auto" w:fill="FFFFFF" w:themeFill="background1"/>
            <w:vAlign w:val="center"/>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2</w:t>
            </w:r>
          </w:p>
        </w:tc>
        <w:tc>
          <w:tcPr>
            <w:tcW w:w="2869" w:type="dxa"/>
            <w:shd w:val="clear" w:color="auto" w:fill="FFFFFF" w:themeFill="background1"/>
            <w:vAlign w:val="center"/>
          </w:tcPr>
          <w:p w:rsidR="00E80FDD" w:rsidRPr="00E80FDD" w:rsidRDefault="00E80FDD" w:rsidP="00E80FDD">
            <w:pPr>
              <w:spacing w:after="0"/>
              <w:rPr>
                <w:sz w:val="18"/>
              </w:rPr>
            </w:pPr>
            <w:r w:rsidRPr="00E80FDD">
              <w:rPr>
                <w:spacing w:val="-2"/>
                <w:sz w:val="18"/>
              </w:rPr>
              <w:t>A</w:t>
            </w:r>
            <w:r w:rsidRPr="00E80FDD">
              <w:rPr>
                <w:sz w:val="18"/>
              </w:rPr>
              <w:t>lı</w:t>
            </w:r>
            <w:r w:rsidRPr="00E80FDD">
              <w:rPr>
                <w:spacing w:val="-1"/>
                <w:sz w:val="18"/>
              </w:rPr>
              <w:t>n</w:t>
            </w:r>
            <w:r w:rsidRPr="00E80FDD">
              <w:rPr>
                <w:sz w:val="18"/>
              </w:rPr>
              <w:t>an</w:t>
            </w:r>
            <w:r w:rsidRPr="00E80FDD">
              <w:rPr>
                <w:spacing w:val="-6"/>
                <w:sz w:val="18"/>
              </w:rPr>
              <w:t xml:space="preserve"> </w:t>
            </w:r>
            <w:r w:rsidRPr="00E80FDD">
              <w:rPr>
                <w:sz w:val="18"/>
              </w:rPr>
              <w:t>ç</w:t>
            </w:r>
            <w:r w:rsidRPr="00E80FDD">
              <w:rPr>
                <w:spacing w:val="1"/>
                <w:sz w:val="18"/>
              </w:rPr>
              <w:t>o</w:t>
            </w:r>
            <w:r w:rsidRPr="00E80FDD">
              <w:rPr>
                <w:sz w:val="18"/>
              </w:rPr>
              <w:t>c</w:t>
            </w:r>
            <w:r w:rsidRPr="00E80FDD">
              <w:rPr>
                <w:spacing w:val="-1"/>
                <w:sz w:val="18"/>
              </w:rPr>
              <w:t>u</w:t>
            </w:r>
            <w:r w:rsidRPr="00E80FDD">
              <w:rPr>
                <w:sz w:val="18"/>
              </w:rPr>
              <w:t>k</w:t>
            </w:r>
            <w:r w:rsidRPr="00E80FDD">
              <w:rPr>
                <w:spacing w:val="-6"/>
                <w:sz w:val="18"/>
              </w:rPr>
              <w:t xml:space="preserve"> </w:t>
            </w:r>
            <w:r w:rsidRPr="00E80FDD">
              <w:rPr>
                <w:spacing w:val="1"/>
                <w:sz w:val="18"/>
              </w:rPr>
              <w:t>o</w:t>
            </w:r>
            <w:r w:rsidRPr="00E80FDD">
              <w:rPr>
                <w:spacing w:val="-4"/>
                <w:sz w:val="18"/>
              </w:rPr>
              <w:t>y</w:t>
            </w:r>
            <w:r w:rsidRPr="00E80FDD">
              <w:rPr>
                <w:spacing w:val="-1"/>
                <w:sz w:val="18"/>
              </w:rPr>
              <w:t>u</w:t>
            </w:r>
            <w:r w:rsidRPr="00E80FDD">
              <w:rPr>
                <w:sz w:val="18"/>
              </w:rPr>
              <w:t>n</w:t>
            </w:r>
            <w:r w:rsidRPr="00E80FDD">
              <w:rPr>
                <w:spacing w:val="-5"/>
                <w:sz w:val="18"/>
              </w:rPr>
              <w:t xml:space="preserve"> </w:t>
            </w:r>
            <w:r w:rsidRPr="00E80FDD">
              <w:rPr>
                <w:spacing w:val="-1"/>
                <w:sz w:val="18"/>
              </w:rPr>
              <w:t>g</w:t>
            </w:r>
            <w:r w:rsidRPr="00E80FDD">
              <w:rPr>
                <w:spacing w:val="1"/>
                <w:sz w:val="18"/>
              </w:rPr>
              <w:t>r</w:t>
            </w:r>
            <w:r w:rsidRPr="00E80FDD">
              <w:rPr>
                <w:spacing w:val="-1"/>
                <w:sz w:val="18"/>
              </w:rPr>
              <w:t>u</w:t>
            </w:r>
            <w:r w:rsidRPr="00E80FDD">
              <w:rPr>
                <w:spacing w:val="1"/>
                <w:sz w:val="18"/>
              </w:rPr>
              <w:t>b</w:t>
            </w:r>
            <w:r w:rsidRPr="00E80FDD">
              <w:rPr>
                <w:sz w:val="18"/>
              </w:rPr>
              <w:t>u</w:t>
            </w:r>
            <w:r w:rsidRPr="00E80FDD">
              <w:rPr>
                <w:spacing w:val="-6"/>
                <w:sz w:val="18"/>
              </w:rPr>
              <w:t xml:space="preserve"> </w:t>
            </w:r>
            <w:r w:rsidRPr="00E80FDD">
              <w:rPr>
                <w:spacing w:val="-1"/>
                <w:sz w:val="18"/>
              </w:rPr>
              <w:t>s</w:t>
            </w:r>
            <w:r w:rsidRPr="00E80FDD">
              <w:rPr>
                <w:sz w:val="18"/>
              </w:rPr>
              <w:t>a</w:t>
            </w:r>
            <w:r w:rsidRPr="00E80FDD">
              <w:rPr>
                <w:spacing w:val="-4"/>
                <w:sz w:val="18"/>
              </w:rPr>
              <w:t>y</w:t>
            </w:r>
            <w:r w:rsidRPr="00E80FDD">
              <w:rPr>
                <w:sz w:val="18"/>
              </w:rPr>
              <w:t>ı</w:t>
            </w:r>
            <w:r w:rsidRPr="00E80FDD">
              <w:rPr>
                <w:spacing w:val="-1"/>
                <w:sz w:val="18"/>
              </w:rPr>
              <w:t>s</w:t>
            </w:r>
            <w:r w:rsidRPr="00E80FDD">
              <w:rPr>
                <w:sz w:val="18"/>
              </w:rPr>
              <w:t xml:space="preserve">ı. </w:t>
            </w:r>
          </w:p>
        </w:tc>
        <w:tc>
          <w:tcPr>
            <w:tcW w:w="1305" w:type="dxa"/>
            <w:shd w:val="clear" w:color="auto" w:fill="FFFFFF" w:themeFill="background1"/>
          </w:tcPr>
          <w:p w:rsidR="00E80FDD" w:rsidRPr="00E80FDD" w:rsidRDefault="00E80FDD" w:rsidP="00E80FDD">
            <w:pPr>
              <w:spacing w:after="0"/>
              <w:jc w:val="center"/>
              <w:rPr>
                <w:w w:val="99"/>
                <w:sz w:val="18"/>
              </w:rPr>
            </w:pPr>
            <w:r w:rsidRPr="00E80FDD">
              <w:rPr>
                <w:w w:val="99"/>
                <w:sz w:val="18"/>
              </w:rPr>
              <w:t>Adet</w:t>
            </w:r>
          </w:p>
        </w:tc>
        <w:tc>
          <w:tcPr>
            <w:tcW w:w="1251" w:type="dxa"/>
            <w:shd w:val="clear" w:color="auto" w:fill="FFFFFF" w:themeFill="background1"/>
            <w:vAlign w:val="center"/>
          </w:tcPr>
          <w:p w:rsidR="00E80FDD" w:rsidRPr="00E80FDD" w:rsidRDefault="00E80FDD" w:rsidP="00E80FDD">
            <w:pPr>
              <w:spacing w:after="0"/>
              <w:jc w:val="center"/>
              <w:rPr>
                <w:sz w:val="18"/>
              </w:rPr>
            </w:pPr>
            <w:r w:rsidRPr="00E80FDD">
              <w:rPr>
                <w:w w:val="99"/>
                <w:sz w:val="18"/>
              </w:rPr>
              <w:t>5</w:t>
            </w:r>
          </w:p>
        </w:tc>
        <w:tc>
          <w:tcPr>
            <w:tcW w:w="1334" w:type="dxa"/>
            <w:shd w:val="clear" w:color="auto" w:fill="FFFFFF" w:themeFill="background1"/>
            <w:vAlign w:val="center"/>
          </w:tcPr>
          <w:p w:rsidR="00E80FDD" w:rsidRPr="00E80FDD" w:rsidRDefault="00E80FDD" w:rsidP="00E80FDD">
            <w:pPr>
              <w:spacing w:after="0"/>
              <w:jc w:val="center"/>
              <w:rPr>
                <w:sz w:val="18"/>
              </w:rPr>
            </w:pPr>
            <w:r w:rsidRPr="00E80FDD">
              <w:rPr>
                <w:spacing w:val="1"/>
                <w:w w:val="99"/>
                <w:sz w:val="18"/>
              </w:rPr>
              <w:t>5</w:t>
            </w:r>
          </w:p>
        </w:tc>
        <w:tc>
          <w:tcPr>
            <w:tcW w:w="2103" w:type="dxa"/>
            <w:shd w:val="clear" w:color="auto" w:fill="FFFFFF" w:themeFill="background1"/>
            <w:vAlign w:val="center"/>
          </w:tcPr>
          <w:p w:rsidR="00E80FDD" w:rsidRPr="00E80FDD" w:rsidRDefault="00E80FDD" w:rsidP="00E80FDD">
            <w:pPr>
              <w:spacing w:after="0"/>
              <w:jc w:val="center"/>
              <w:rPr>
                <w:sz w:val="18"/>
              </w:rPr>
            </w:pPr>
            <w:r w:rsidRPr="00E80FDD">
              <w:rPr>
                <w:spacing w:val="1"/>
                <w:w w:val="99"/>
                <w:sz w:val="18"/>
              </w:rPr>
              <w:t>5</w:t>
            </w:r>
          </w:p>
        </w:tc>
      </w:tr>
      <w:tr w:rsidR="00E80FDD" w:rsidRPr="00E80FDD" w:rsidTr="007B45D4">
        <w:trPr>
          <w:trHeight w:val="284"/>
          <w:jc w:val="center"/>
        </w:trPr>
        <w:tc>
          <w:tcPr>
            <w:tcW w:w="426" w:type="dxa"/>
            <w:shd w:val="clear" w:color="auto" w:fill="FFFFFF" w:themeFill="background1"/>
            <w:vAlign w:val="center"/>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3</w:t>
            </w:r>
          </w:p>
        </w:tc>
        <w:tc>
          <w:tcPr>
            <w:tcW w:w="2869" w:type="dxa"/>
            <w:shd w:val="clear" w:color="auto" w:fill="FFFFFF" w:themeFill="background1"/>
            <w:vAlign w:val="center"/>
          </w:tcPr>
          <w:p w:rsidR="00E80FDD" w:rsidRPr="00E80FDD" w:rsidRDefault="00E80FDD" w:rsidP="00E80FDD">
            <w:pPr>
              <w:spacing w:after="0"/>
              <w:rPr>
                <w:sz w:val="18"/>
              </w:rPr>
            </w:pPr>
            <w:r w:rsidRPr="00E80FDD">
              <w:rPr>
                <w:spacing w:val="-2"/>
                <w:sz w:val="18"/>
              </w:rPr>
              <w:t>A</w:t>
            </w:r>
            <w:r w:rsidRPr="00E80FDD">
              <w:rPr>
                <w:sz w:val="18"/>
              </w:rPr>
              <w:t>lı</w:t>
            </w:r>
            <w:r w:rsidRPr="00E80FDD">
              <w:rPr>
                <w:spacing w:val="-1"/>
                <w:sz w:val="18"/>
              </w:rPr>
              <w:t>n</w:t>
            </w:r>
            <w:r w:rsidRPr="00E80FDD">
              <w:rPr>
                <w:sz w:val="18"/>
              </w:rPr>
              <w:t>an</w:t>
            </w:r>
            <w:r w:rsidRPr="00E80FDD">
              <w:rPr>
                <w:spacing w:val="-6"/>
                <w:sz w:val="18"/>
              </w:rPr>
              <w:t xml:space="preserve"> </w:t>
            </w:r>
            <w:r w:rsidRPr="00E80FDD">
              <w:rPr>
                <w:spacing w:val="1"/>
                <w:sz w:val="18"/>
              </w:rPr>
              <w:t>b</w:t>
            </w:r>
            <w:r w:rsidRPr="00E80FDD">
              <w:rPr>
                <w:sz w:val="18"/>
              </w:rPr>
              <w:t>a</w:t>
            </w:r>
            <w:r w:rsidRPr="00E80FDD">
              <w:rPr>
                <w:spacing w:val="-1"/>
                <w:sz w:val="18"/>
              </w:rPr>
              <w:t>n</w:t>
            </w:r>
            <w:r w:rsidRPr="00E80FDD">
              <w:rPr>
                <w:sz w:val="18"/>
              </w:rPr>
              <w:t>k</w:t>
            </w:r>
            <w:r w:rsidRPr="00E80FDD">
              <w:rPr>
                <w:spacing w:val="-5"/>
                <w:sz w:val="18"/>
              </w:rPr>
              <w:t xml:space="preserve"> </w:t>
            </w:r>
            <w:r w:rsidRPr="00E80FDD">
              <w:rPr>
                <w:spacing w:val="-1"/>
                <w:sz w:val="18"/>
              </w:rPr>
              <w:t>s</w:t>
            </w:r>
            <w:r w:rsidRPr="00E80FDD">
              <w:rPr>
                <w:sz w:val="18"/>
              </w:rPr>
              <w:t>a</w:t>
            </w:r>
            <w:r w:rsidRPr="00E80FDD">
              <w:rPr>
                <w:spacing w:val="-4"/>
                <w:sz w:val="18"/>
              </w:rPr>
              <w:t>y</w:t>
            </w:r>
            <w:r w:rsidRPr="00E80FDD">
              <w:rPr>
                <w:sz w:val="18"/>
              </w:rPr>
              <w:t>ı</w:t>
            </w:r>
            <w:r w:rsidRPr="00E80FDD">
              <w:rPr>
                <w:spacing w:val="-1"/>
                <w:sz w:val="18"/>
              </w:rPr>
              <w:t>s</w:t>
            </w:r>
            <w:r w:rsidRPr="00E80FDD">
              <w:rPr>
                <w:sz w:val="18"/>
              </w:rPr>
              <w:t xml:space="preserve">ı. </w:t>
            </w:r>
          </w:p>
        </w:tc>
        <w:tc>
          <w:tcPr>
            <w:tcW w:w="1305" w:type="dxa"/>
            <w:shd w:val="clear" w:color="auto" w:fill="FFFFFF" w:themeFill="background1"/>
          </w:tcPr>
          <w:p w:rsidR="00E80FDD" w:rsidRPr="00E80FDD" w:rsidRDefault="00E80FDD" w:rsidP="00E80FDD">
            <w:pPr>
              <w:spacing w:after="0"/>
              <w:jc w:val="center"/>
              <w:rPr>
                <w:spacing w:val="1"/>
                <w:w w:val="99"/>
                <w:sz w:val="18"/>
              </w:rPr>
            </w:pPr>
            <w:r w:rsidRPr="00E80FDD">
              <w:rPr>
                <w:spacing w:val="1"/>
                <w:w w:val="99"/>
                <w:sz w:val="18"/>
              </w:rPr>
              <w:t>Adet</w:t>
            </w:r>
          </w:p>
        </w:tc>
        <w:tc>
          <w:tcPr>
            <w:tcW w:w="1251" w:type="dxa"/>
            <w:shd w:val="clear" w:color="auto" w:fill="FFFFFF" w:themeFill="background1"/>
            <w:vAlign w:val="center"/>
          </w:tcPr>
          <w:p w:rsidR="00E80FDD" w:rsidRPr="00E80FDD" w:rsidRDefault="00E80FDD" w:rsidP="00E80FDD">
            <w:pPr>
              <w:spacing w:after="0"/>
              <w:jc w:val="center"/>
              <w:rPr>
                <w:sz w:val="18"/>
              </w:rPr>
            </w:pPr>
            <w:r w:rsidRPr="00E80FDD">
              <w:rPr>
                <w:spacing w:val="1"/>
                <w:w w:val="99"/>
                <w:sz w:val="18"/>
              </w:rPr>
              <w:t>250</w:t>
            </w:r>
          </w:p>
        </w:tc>
        <w:tc>
          <w:tcPr>
            <w:tcW w:w="1334" w:type="dxa"/>
            <w:shd w:val="clear" w:color="auto" w:fill="FFFFFF" w:themeFill="background1"/>
            <w:vAlign w:val="center"/>
          </w:tcPr>
          <w:p w:rsidR="00E80FDD" w:rsidRPr="00E80FDD" w:rsidRDefault="00E80FDD" w:rsidP="00E80FDD">
            <w:pPr>
              <w:spacing w:after="0"/>
              <w:jc w:val="center"/>
              <w:rPr>
                <w:sz w:val="18"/>
              </w:rPr>
            </w:pPr>
            <w:r w:rsidRPr="00E80FDD">
              <w:rPr>
                <w:spacing w:val="1"/>
                <w:w w:val="99"/>
                <w:sz w:val="18"/>
              </w:rPr>
              <w:t>300</w:t>
            </w:r>
          </w:p>
        </w:tc>
        <w:tc>
          <w:tcPr>
            <w:tcW w:w="2103" w:type="dxa"/>
            <w:shd w:val="clear" w:color="auto" w:fill="FFFFFF" w:themeFill="background1"/>
            <w:vAlign w:val="center"/>
          </w:tcPr>
          <w:p w:rsidR="00E80FDD" w:rsidRPr="00E80FDD" w:rsidRDefault="00E80FDD" w:rsidP="00E80FDD">
            <w:pPr>
              <w:spacing w:after="0"/>
              <w:jc w:val="center"/>
              <w:rPr>
                <w:sz w:val="18"/>
              </w:rPr>
            </w:pPr>
            <w:r w:rsidRPr="00E80FDD">
              <w:rPr>
                <w:spacing w:val="1"/>
                <w:w w:val="99"/>
                <w:sz w:val="18"/>
              </w:rPr>
              <w:t>300</w:t>
            </w:r>
          </w:p>
        </w:tc>
      </w:tr>
      <w:tr w:rsidR="00E80FDD" w:rsidRPr="00E80FDD" w:rsidTr="007B45D4">
        <w:trPr>
          <w:trHeight w:val="284"/>
          <w:jc w:val="center"/>
        </w:trPr>
        <w:tc>
          <w:tcPr>
            <w:tcW w:w="426" w:type="dxa"/>
            <w:shd w:val="clear" w:color="auto" w:fill="FFFFFF" w:themeFill="background1"/>
            <w:vAlign w:val="center"/>
          </w:tcPr>
          <w:p w:rsidR="00E80FDD" w:rsidRPr="00E80FDD" w:rsidRDefault="00E80FDD" w:rsidP="00E80FDD">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4</w:t>
            </w:r>
          </w:p>
        </w:tc>
        <w:tc>
          <w:tcPr>
            <w:tcW w:w="2869" w:type="dxa"/>
            <w:shd w:val="clear" w:color="auto" w:fill="FFFFFF" w:themeFill="background1"/>
            <w:vAlign w:val="center"/>
          </w:tcPr>
          <w:p w:rsidR="00E80FDD" w:rsidRPr="00E80FDD" w:rsidRDefault="00E80FDD" w:rsidP="00E80FDD">
            <w:pPr>
              <w:spacing w:after="0"/>
              <w:rPr>
                <w:sz w:val="18"/>
              </w:rPr>
            </w:pPr>
            <w:r w:rsidRPr="00E80FDD">
              <w:rPr>
                <w:spacing w:val="-2"/>
                <w:sz w:val="18"/>
              </w:rPr>
              <w:t>A</w:t>
            </w:r>
            <w:r w:rsidRPr="00E80FDD">
              <w:rPr>
                <w:sz w:val="18"/>
              </w:rPr>
              <w:t>lı</w:t>
            </w:r>
            <w:r w:rsidRPr="00E80FDD">
              <w:rPr>
                <w:spacing w:val="-1"/>
                <w:sz w:val="18"/>
              </w:rPr>
              <w:t>n</w:t>
            </w:r>
            <w:r w:rsidRPr="00E80FDD">
              <w:rPr>
                <w:sz w:val="18"/>
              </w:rPr>
              <w:t>an</w:t>
            </w:r>
            <w:r w:rsidRPr="00E80FDD">
              <w:rPr>
                <w:spacing w:val="-6"/>
                <w:sz w:val="18"/>
              </w:rPr>
              <w:t xml:space="preserve"> </w:t>
            </w:r>
            <w:r w:rsidRPr="00E80FDD">
              <w:rPr>
                <w:sz w:val="18"/>
              </w:rPr>
              <w:t>ç</w:t>
            </w:r>
            <w:r w:rsidRPr="00E80FDD">
              <w:rPr>
                <w:spacing w:val="1"/>
                <w:sz w:val="18"/>
              </w:rPr>
              <w:t>ö</w:t>
            </w:r>
            <w:r w:rsidRPr="00E80FDD">
              <w:rPr>
                <w:sz w:val="18"/>
              </w:rPr>
              <w:t>p</w:t>
            </w:r>
            <w:r w:rsidRPr="00E80FDD">
              <w:rPr>
                <w:spacing w:val="-1"/>
                <w:sz w:val="18"/>
              </w:rPr>
              <w:t xml:space="preserve"> k</w:t>
            </w:r>
            <w:r w:rsidRPr="00E80FDD">
              <w:rPr>
                <w:spacing w:val="1"/>
                <w:sz w:val="18"/>
              </w:rPr>
              <w:t>o</w:t>
            </w:r>
            <w:r w:rsidRPr="00E80FDD">
              <w:rPr>
                <w:spacing w:val="-1"/>
                <w:sz w:val="18"/>
              </w:rPr>
              <w:t>v</w:t>
            </w:r>
            <w:r w:rsidRPr="00E80FDD">
              <w:rPr>
                <w:sz w:val="18"/>
              </w:rPr>
              <w:t>a</w:t>
            </w:r>
            <w:r w:rsidRPr="00E80FDD">
              <w:rPr>
                <w:spacing w:val="-1"/>
                <w:sz w:val="18"/>
              </w:rPr>
              <w:t>s</w:t>
            </w:r>
            <w:r w:rsidRPr="00E80FDD">
              <w:rPr>
                <w:sz w:val="18"/>
              </w:rPr>
              <w:t>ı</w:t>
            </w:r>
            <w:r w:rsidRPr="00E80FDD">
              <w:rPr>
                <w:spacing w:val="-5"/>
                <w:sz w:val="18"/>
              </w:rPr>
              <w:t xml:space="preserve"> </w:t>
            </w:r>
            <w:r w:rsidRPr="00E80FDD">
              <w:rPr>
                <w:spacing w:val="-1"/>
                <w:sz w:val="18"/>
              </w:rPr>
              <w:t>s</w:t>
            </w:r>
            <w:r w:rsidRPr="00E80FDD">
              <w:rPr>
                <w:sz w:val="18"/>
              </w:rPr>
              <w:t>a</w:t>
            </w:r>
            <w:r w:rsidRPr="00E80FDD">
              <w:rPr>
                <w:spacing w:val="-4"/>
                <w:sz w:val="18"/>
              </w:rPr>
              <w:t>y</w:t>
            </w:r>
            <w:r w:rsidRPr="00E80FDD">
              <w:rPr>
                <w:sz w:val="18"/>
              </w:rPr>
              <w:t>ı</w:t>
            </w:r>
            <w:r w:rsidRPr="00E80FDD">
              <w:rPr>
                <w:spacing w:val="-1"/>
                <w:sz w:val="18"/>
              </w:rPr>
              <w:t>s</w:t>
            </w:r>
            <w:r w:rsidRPr="00E80FDD">
              <w:rPr>
                <w:sz w:val="18"/>
              </w:rPr>
              <w:t xml:space="preserve">ı </w:t>
            </w:r>
          </w:p>
        </w:tc>
        <w:tc>
          <w:tcPr>
            <w:tcW w:w="1305" w:type="dxa"/>
            <w:shd w:val="clear" w:color="auto" w:fill="FFFFFF" w:themeFill="background1"/>
          </w:tcPr>
          <w:p w:rsidR="00E80FDD" w:rsidRPr="00E80FDD" w:rsidRDefault="00E80FDD" w:rsidP="00E80FDD">
            <w:pPr>
              <w:spacing w:after="0"/>
              <w:jc w:val="center"/>
              <w:rPr>
                <w:sz w:val="18"/>
              </w:rPr>
            </w:pPr>
            <w:r w:rsidRPr="00E80FDD">
              <w:rPr>
                <w:sz w:val="18"/>
              </w:rPr>
              <w:t>Adet</w:t>
            </w:r>
          </w:p>
        </w:tc>
        <w:tc>
          <w:tcPr>
            <w:tcW w:w="1251" w:type="dxa"/>
            <w:shd w:val="clear" w:color="auto" w:fill="FFFFFF" w:themeFill="background1"/>
            <w:vAlign w:val="center"/>
          </w:tcPr>
          <w:p w:rsidR="00E80FDD" w:rsidRPr="00E80FDD" w:rsidRDefault="00E80FDD" w:rsidP="00E80FDD">
            <w:pPr>
              <w:spacing w:after="0"/>
              <w:jc w:val="center"/>
              <w:rPr>
                <w:sz w:val="18"/>
              </w:rPr>
            </w:pPr>
            <w:r w:rsidRPr="00E80FDD">
              <w:rPr>
                <w:sz w:val="18"/>
              </w:rPr>
              <w:t>100</w:t>
            </w:r>
          </w:p>
        </w:tc>
        <w:tc>
          <w:tcPr>
            <w:tcW w:w="1334" w:type="dxa"/>
            <w:shd w:val="clear" w:color="auto" w:fill="FFFFFF" w:themeFill="background1"/>
            <w:vAlign w:val="center"/>
          </w:tcPr>
          <w:p w:rsidR="00E80FDD" w:rsidRPr="00E80FDD" w:rsidRDefault="00E80FDD" w:rsidP="00E80FDD">
            <w:pPr>
              <w:spacing w:after="0"/>
              <w:jc w:val="center"/>
              <w:rPr>
                <w:sz w:val="18"/>
              </w:rPr>
            </w:pPr>
            <w:r w:rsidRPr="00E80FDD">
              <w:rPr>
                <w:sz w:val="18"/>
              </w:rPr>
              <w:t>120</w:t>
            </w:r>
          </w:p>
        </w:tc>
        <w:tc>
          <w:tcPr>
            <w:tcW w:w="2103" w:type="dxa"/>
            <w:shd w:val="clear" w:color="auto" w:fill="FFFFFF" w:themeFill="background1"/>
            <w:vAlign w:val="center"/>
          </w:tcPr>
          <w:p w:rsidR="00E80FDD" w:rsidRPr="00E80FDD" w:rsidRDefault="00E80FDD" w:rsidP="00E80FDD">
            <w:pPr>
              <w:spacing w:after="0"/>
              <w:jc w:val="center"/>
              <w:rPr>
                <w:sz w:val="18"/>
              </w:rPr>
            </w:pPr>
            <w:r w:rsidRPr="00E80FDD">
              <w:rPr>
                <w:sz w:val="18"/>
              </w:rPr>
              <w:t>150</w:t>
            </w:r>
          </w:p>
        </w:tc>
      </w:tr>
      <w:tr w:rsidR="00E80FDD" w:rsidRPr="00E80FDD" w:rsidTr="007B45D4">
        <w:trPr>
          <w:trHeight w:val="397"/>
          <w:jc w:val="center"/>
        </w:trPr>
        <w:tc>
          <w:tcPr>
            <w:tcW w:w="4600" w:type="dxa"/>
            <w:gridSpan w:val="3"/>
            <w:vMerge w:val="restart"/>
            <w:shd w:val="clear" w:color="auto" w:fill="B2F264"/>
            <w:vAlign w:val="center"/>
          </w:tcPr>
          <w:p w:rsidR="00E80FDD" w:rsidRPr="00E80FDD" w:rsidRDefault="00E80FDD" w:rsidP="00E80FDD">
            <w:pPr>
              <w:rPr>
                <w:b/>
                <w:bCs/>
                <w:sz w:val="18"/>
                <w:szCs w:val="18"/>
              </w:rPr>
            </w:pPr>
            <w:r w:rsidRPr="00E80FDD">
              <w:rPr>
                <w:b/>
                <w:bCs/>
                <w:sz w:val="18"/>
                <w:szCs w:val="18"/>
              </w:rPr>
              <w:t>Faaliyetler</w:t>
            </w:r>
          </w:p>
        </w:tc>
        <w:tc>
          <w:tcPr>
            <w:tcW w:w="4688" w:type="dxa"/>
            <w:gridSpan w:val="3"/>
            <w:shd w:val="clear" w:color="auto" w:fill="B2F264"/>
            <w:vAlign w:val="center"/>
          </w:tcPr>
          <w:p w:rsidR="00E80FDD" w:rsidRPr="00E80FDD" w:rsidRDefault="00E80FDD" w:rsidP="00E80FDD">
            <w:pPr>
              <w:jc w:val="center"/>
              <w:rPr>
                <w:bCs/>
                <w:sz w:val="18"/>
                <w:szCs w:val="18"/>
              </w:rPr>
            </w:pPr>
            <w:r w:rsidRPr="00E80FDD">
              <w:rPr>
                <w:b/>
                <w:bCs/>
                <w:sz w:val="18"/>
                <w:szCs w:val="18"/>
              </w:rPr>
              <w:t>Kaynak İhtiyacı (2023) (₺)</w:t>
            </w:r>
          </w:p>
        </w:tc>
      </w:tr>
      <w:tr w:rsidR="00E80FDD" w:rsidRPr="00E80FDD" w:rsidTr="007B45D4">
        <w:trPr>
          <w:trHeight w:val="397"/>
          <w:jc w:val="center"/>
        </w:trPr>
        <w:tc>
          <w:tcPr>
            <w:tcW w:w="4600" w:type="dxa"/>
            <w:gridSpan w:val="3"/>
            <w:vMerge/>
            <w:shd w:val="clear" w:color="auto" w:fill="B2F264"/>
            <w:vAlign w:val="center"/>
          </w:tcPr>
          <w:p w:rsidR="00E80FDD" w:rsidRPr="00E80FDD" w:rsidRDefault="00E80FDD" w:rsidP="00E80FDD">
            <w:pPr>
              <w:jc w:val="center"/>
              <w:rPr>
                <w:b/>
                <w:bCs/>
                <w:sz w:val="18"/>
                <w:szCs w:val="18"/>
              </w:rPr>
            </w:pPr>
          </w:p>
        </w:tc>
        <w:tc>
          <w:tcPr>
            <w:tcW w:w="1251" w:type="dxa"/>
            <w:shd w:val="clear" w:color="auto" w:fill="B2F264"/>
            <w:vAlign w:val="center"/>
          </w:tcPr>
          <w:p w:rsidR="00E80FDD" w:rsidRPr="00E80FDD" w:rsidRDefault="00E80FDD" w:rsidP="00E80FDD">
            <w:pPr>
              <w:jc w:val="center"/>
              <w:rPr>
                <w:b/>
                <w:bCs/>
                <w:sz w:val="18"/>
                <w:szCs w:val="18"/>
              </w:rPr>
            </w:pPr>
            <w:r w:rsidRPr="00E80FDD">
              <w:rPr>
                <w:b/>
                <w:bCs/>
                <w:sz w:val="18"/>
                <w:szCs w:val="18"/>
              </w:rPr>
              <w:t xml:space="preserve">Bütçe </w:t>
            </w:r>
          </w:p>
        </w:tc>
        <w:tc>
          <w:tcPr>
            <w:tcW w:w="1334" w:type="dxa"/>
            <w:shd w:val="clear" w:color="auto" w:fill="B2F264"/>
            <w:vAlign w:val="center"/>
          </w:tcPr>
          <w:p w:rsidR="00E80FDD" w:rsidRPr="00E80FDD" w:rsidRDefault="00E80FDD" w:rsidP="00E80FDD">
            <w:pPr>
              <w:jc w:val="center"/>
              <w:rPr>
                <w:b/>
                <w:bCs/>
                <w:sz w:val="18"/>
                <w:szCs w:val="18"/>
              </w:rPr>
            </w:pPr>
            <w:r w:rsidRPr="00E80FDD">
              <w:rPr>
                <w:b/>
                <w:bCs/>
                <w:sz w:val="18"/>
                <w:szCs w:val="18"/>
              </w:rPr>
              <w:t>Bütçe Dışı</w:t>
            </w:r>
          </w:p>
        </w:tc>
        <w:tc>
          <w:tcPr>
            <w:tcW w:w="2103" w:type="dxa"/>
            <w:shd w:val="clear" w:color="auto" w:fill="B2F264"/>
            <w:vAlign w:val="center"/>
          </w:tcPr>
          <w:p w:rsidR="00E80FDD" w:rsidRPr="00E80FDD" w:rsidRDefault="00E80FDD" w:rsidP="00E80FDD">
            <w:pPr>
              <w:jc w:val="center"/>
              <w:rPr>
                <w:b/>
                <w:bCs/>
                <w:sz w:val="18"/>
                <w:szCs w:val="18"/>
              </w:rPr>
            </w:pPr>
            <w:r w:rsidRPr="00E80FDD">
              <w:rPr>
                <w:b/>
                <w:bCs/>
                <w:sz w:val="18"/>
                <w:szCs w:val="18"/>
              </w:rPr>
              <w:t>Toplam</w:t>
            </w:r>
          </w:p>
        </w:tc>
      </w:tr>
      <w:tr w:rsidR="00CE1723" w:rsidRPr="00E80FDD" w:rsidTr="007B45D4">
        <w:trPr>
          <w:trHeight w:val="20"/>
          <w:jc w:val="center"/>
        </w:trPr>
        <w:tc>
          <w:tcPr>
            <w:tcW w:w="426" w:type="dxa"/>
            <w:shd w:val="clear" w:color="auto" w:fill="FFFFFF" w:themeFill="background1"/>
            <w:vAlign w:val="center"/>
          </w:tcPr>
          <w:p w:rsidR="00CE1723" w:rsidRPr="00E80FDD" w:rsidRDefault="00CE1723" w:rsidP="00CE1723">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1 </w:t>
            </w:r>
          </w:p>
        </w:tc>
        <w:tc>
          <w:tcPr>
            <w:tcW w:w="4174" w:type="dxa"/>
            <w:gridSpan w:val="2"/>
            <w:shd w:val="clear" w:color="auto" w:fill="FFFFFF" w:themeFill="background1"/>
          </w:tcPr>
          <w:p w:rsidR="00CE1723" w:rsidRPr="00E80FDD" w:rsidRDefault="00CE1723" w:rsidP="00CE1723">
            <w:pPr>
              <w:spacing w:after="0"/>
              <w:jc w:val="both"/>
              <w:rPr>
                <w:sz w:val="18"/>
              </w:rPr>
            </w:pPr>
            <w:r w:rsidRPr="00E80FDD">
              <w:rPr>
                <w:spacing w:val="-1"/>
                <w:sz w:val="18"/>
              </w:rPr>
              <w:t>S</w:t>
            </w:r>
            <w:r w:rsidRPr="00E80FDD">
              <w:rPr>
                <w:sz w:val="18"/>
              </w:rPr>
              <w:t>por</w:t>
            </w:r>
            <w:r w:rsidRPr="00E80FDD">
              <w:rPr>
                <w:spacing w:val="-3"/>
                <w:sz w:val="18"/>
              </w:rPr>
              <w:t xml:space="preserve"> </w:t>
            </w:r>
            <w:r w:rsidRPr="00E80FDD">
              <w:rPr>
                <w:sz w:val="18"/>
              </w:rPr>
              <w:t>a</w:t>
            </w:r>
            <w:r w:rsidRPr="00E80FDD">
              <w:rPr>
                <w:spacing w:val="-1"/>
                <w:sz w:val="18"/>
              </w:rPr>
              <w:t>l</w:t>
            </w:r>
            <w:r w:rsidRPr="00E80FDD">
              <w:rPr>
                <w:sz w:val="18"/>
              </w:rPr>
              <w:t>eti</w:t>
            </w:r>
            <w:r w:rsidRPr="00E80FDD">
              <w:rPr>
                <w:spacing w:val="-5"/>
                <w:sz w:val="18"/>
              </w:rPr>
              <w:t xml:space="preserve"> </w:t>
            </w:r>
            <w:r w:rsidRPr="00E80FDD">
              <w:rPr>
                <w:sz w:val="18"/>
              </w:rPr>
              <w:t>a</w:t>
            </w:r>
            <w:r w:rsidRPr="00E80FDD">
              <w:rPr>
                <w:spacing w:val="-1"/>
                <w:sz w:val="18"/>
              </w:rPr>
              <w:t>l</w:t>
            </w:r>
            <w:r w:rsidRPr="00E80FDD">
              <w:rPr>
                <w:sz w:val="18"/>
              </w:rPr>
              <w:t>a</w:t>
            </w:r>
            <w:r w:rsidRPr="00E80FDD">
              <w:rPr>
                <w:spacing w:val="1"/>
                <w:sz w:val="18"/>
              </w:rPr>
              <w:t>r</w:t>
            </w:r>
            <w:r w:rsidRPr="00E80FDD">
              <w:rPr>
                <w:sz w:val="18"/>
              </w:rPr>
              <w:t>ak</w:t>
            </w:r>
            <w:r w:rsidRPr="00E80FDD">
              <w:rPr>
                <w:spacing w:val="54"/>
                <w:sz w:val="18"/>
              </w:rPr>
              <w:t xml:space="preserve"> </w:t>
            </w:r>
            <w:r w:rsidRPr="00E80FDD">
              <w:rPr>
                <w:sz w:val="18"/>
              </w:rPr>
              <w:t>pa</w:t>
            </w:r>
            <w:r w:rsidRPr="00E80FDD">
              <w:rPr>
                <w:spacing w:val="1"/>
                <w:sz w:val="18"/>
              </w:rPr>
              <w:t>r</w:t>
            </w:r>
            <w:r w:rsidRPr="00E80FDD">
              <w:rPr>
                <w:spacing w:val="4"/>
                <w:sz w:val="18"/>
              </w:rPr>
              <w:t>k</w:t>
            </w:r>
            <w:r w:rsidRPr="00E80FDD">
              <w:rPr>
                <w:spacing w:val="-1"/>
                <w:sz w:val="18"/>
              </w:rPr>
              <w:t>l</w:t>
            </w:r>
            <w:r w:rsidRPr="00E80FDD">
              <w:rPr>
                <w:sz w:val="18"/>
              </w:rPr>
              <w:t>a</w:t>
            </w:r>
            <w:r w:rsidRPr="00E80FDD">
              <w:rPr>
                <w:spacing w:val="1"/>
                <w:sz w:val="18"/>
              </w:rPr>
              <w:t>r</w:t>
            </w:r>
            <w:r w:rsidRPr="00E80FDD">
              <w:rPr>
                <w:sz w:val="18"/>
              </w:rPr>
              <w:t>ı</w:t>
            </w:r>
            <w:r w:rsidRPr="00E80FDD">
              <w:rPr>
                <w:spacing w:val="4"/>
                <w:sz w:val="18"/>
              </w:rPr>
              <w:t>m</w:t>
            </w:r>
            <w:r w:rsidRPr="00E80FDD">
              <w:rPr>
                <w:sz w:val="18"/>
              </w:rPr>
              <w:t>ı</w:t>
            </w:r>
            <w:r w:rsidRPr="00E80FDD">
              <w:rPr>
                <w:spacing w:val="-4"/>
                <w:sz w:val="18"/>
              </w:rPr>
              <w:t>z</w:t>
            </w:r>
            <w:r w:rsidRPr="00E80FDD">
              <w:rPr>
                <w:sz w:val="18"/>
              </w:rPr>
              <w:t>da</w:t>
            </w:r>
            <w:r w:rsidRPr="00E80FDD">
              <w:rPr>
                <w:spacing w:val="4"/>
                <w:sz w:val="18"/>
              </w:rPr>
              <w:t>k</w:t>
            </w:r>
            <w:r w:rsidRPr="00E80FDD">
              <w:rPr>
                <w:sz w:val="18"/>
              </w:rPr>
              <w:t>i</w:t>
            </w:r>
            <w:r w:rsidRPr="00E80FDD">
              <w:rPr>
                <w:spacing w:val="-15"/>
                <w:sz w:val="18"/>
              </w:rPr>
              <w:t xml:space="preserve"> </w:t>
            </w:r>
            <w:r w:rsidRPr="00E80FDD">
              <w:rPr>
                <w:spacing w:val="1"/>
                <w:sz w:val="18"/>
              </w:rPr>
              <w:t>s</w:t>
            </w:r>
            <w:r w:rsidRPr="00E80FDD">
              <w:rPr>
                <w:sz w:val="18"/>
              </w:rPr>
              <w:t>por</w:t>
            </w:r>
            <w:r w:rsidRPr="00E80FDD">
              <w:rPr>
                <w:spacing w:val="-3"/>
                <w:sz w:val="18"/>
              </w:rPr>
              <w:t xml:space="preserve"> </w:t>
            </w:r>
            <w:r w:rsidRPr="00E80FDD">
              <w:rPr>
                <w:sz w:val="18"/>
              </w:rPr>
              <w:t>a</w:t>
            </w:r>
            <w:r w:rsidRPr="00E80FDD">
              <w:rPr>
                <w:spacing w:val="4"/>
                <w:sz w:val="18"/>
              </w:rPr>
              <w:t>k</w:t>
            </w:r>
            <w:r w:rsidRPr="00E80FDD">
              <w:rPr>
                <w:sz w:val="18"/>
              </w:rPr>
              <w:t>t</w:t>
            </w:r>
            <w:r w:rsidRPr="00E80FDD">
              <w:rPr>
                <w:spacing w:val="-1"/>
                <w:sz w:val="18"/>
              </w:rPr>
              <w:t>ivi</w:t>
            </w:r>
            <w:r w:rsidRPr="00E80FDD">
              <w:rPr>
                <w:sz w:val="18"/>
              </w:rPr>
              <w:t>te</w:t>
            </w:r>
            <w:r w:rsidRPr="00E80FDD">
              <w:rPr>
                <w:spacing w:val="-1"/>
                <w:sz w:val="18"/>
              </w:rPr>
              <w:t>l</w:t>
            </w:r>
            <w:r w:rsidRPr="00E80FDD">
              <w:rPr>
                <w:sz w:val="18"/>
              </w:rPr>
              <w:t>e</w:t>
            </w:r>
            <w:r w:rsidRPr="00E80FDD">
              <w:rPr>
                <w:spacing w:val="1"/>
                <w:sz w:val="18"/>
              </w:rPr>
              <w:t>r</w:t>
            </w:r>
            <w:r w:rsidRPr="00E80FDD">
              <w:rPr>
                <w:spacing w:val="-1"/>
                <w:sz w:val="18"/>
              </w:rPr>
              <w:t>i</w:t>
            </w:r>
            <w:r w:rsidRPr="00E80FDD">
              <w:rPr>
                <w:sz w:val="18"/>
              </w:rPr>
              <w:t>ni a</w:t>
            </w:r>
            <w:r w:rsidRPr="00E80FDD">
              <w:rPr>
                <w:spacing w:val="1"/>
                <w:sz w:val="18"/>
              </w:rPr>
              <w:t>r</w:t>
            </w:r>
            <w:r w:rsidRPr="00E80FDD">
              <w:rPr>
                <w:sz w:val="18"/>
              </w:rPr>
              <w:t>ttı</w:t>
            </w:r>
            <w:r w:rsidRPr="00E80FDD">
              <w:rPr>
                <w:spacing w:val="1"/>
                <w:sz w:val="18"/>
              </w:rPr>
              <w:t>r</w:t>
            </w:r>
            <w:r w:rsidRPr="00E80FDD">
              <w:rPr>
                <w:spacing w:val="4"/>
                <w:sz w:val="18"/>
              </w:rPr>
              <w:t>m</w:t>
            </w:r>
            <w:r w:rsidRPr="00E80FDD">
              <w:rPr>
                <w:sz w:val="18"/>
              </w:rPr>
              <w:t>a</w:t>
            </w:r>
            <w:r w:rsidRPr="00E80FDD">
              <w:rPr>
                <w:spacing w:val="4"/>
                <w:sz w:val="18"/>
              </w:rPr>
              <w:t>k</w:t>
            </w:r>
            <w:r w:rsidRPr="00E80FDD">
              <w:rPr>
                <w:sz w:val="18"/>
              </w:rPr>
              <w:t>.</w:t>
            </w:r>
          </w:p>
        </w:tc>
        <w:tc>
          <w:tcPr>
            <w:tcW w:w="1251" w:type="dxa"/>
            <w:shd w:val="clear" w:color="auto" w:fill="FFFFFF" w:themeFill="background1"/>
            <w:vAlign w:val="center"/>
          </w:tcPr>
          <w:p w:rsidR="00CE1723" w:rsidRPr="00E80FDD" w:rsidRDefault="00CE1723" w:rsidP="00CE1723">
            <w:pPr>
              <w:spacing w:after="0"/>
              <w:jc w:val="right"/>
              <w:rPr>
                <w:sz w:val="18"/>
              </w:rPr>
            </w:pPr>
            <w:r>
              <w:rPr>
                <w:sz w:val="18"/>
              </w:rPr>
              <w:t>1</w:t>
            </w:r>
            <w:r w:rsidRPr="00E80FDD">
              <w:rPr>
                <w:sz w:val="18"/>
              </w:rPr>
              <w:t>.000.000,00</w:t>
            </w:r>
          </w:p>
        </w:tc>
        <w:tc>
          <w:tcPr>
            <w:tcW w:w="1334" w:type="dxa"/>
            <w:shd w:val="clear" w:color="auto" w:fill="FFFFFF" w:themeFill="background1"/>
            <w:vAlign w:val="center"/>
          </w:tcPr>
          <w:p w:rsidR="00CE1723" w:rsidRPr="00E80FDD" w:rsidRDefault="00CE1723" w:rsidP="00CE1723">
            <w:pPr>
              <w:spacing w:after="0"/>
              <w:jc w:val="right"/>
              <w:rPr>
                <w:sz w:val="18"/>
              </w:rPr>
            </w:pPr>
            <w:r w:rsidRPr="00E80FDD">
              <w:rPr>
                <w:sz w:val="18"/>
              </w:rPr>
              <w:t>0,00</w:t>
            </w:r>
          </w:p>
        </w:tc>
        <w:tc>
          <w:tcPr>
            <w:tcW w:w="2103" w:type="dxa"/>
            <w:shd w:val="clear" w:color="auto" w:fill="FFFFFF" w:themeFill="background1"/>
            <w:vAlign w:val="center"/>
          </w:tcPr>
          <w:p w:rsidR="00CE1723" w:rsidRPr="00E80FDD" w:rsidRDefault="00CE1723" w:rsidP="00CE1723">
            <w:pPr>
              <w:spacing w:after="0"/>
              <w:jc w:val="right"/>
              <w:rPr>
                <w:sz w:val="18"/>
              </w:rPr>
            </w:pPr>
            <w:r>
              <w:rPr>
                <w:sz w:val="18"/>
              </w:rPr>
              <w:t>1</w:t>
            </w:r>
            <w:r w:rsidRPr="00E80FDD">
              <w:rPr>
                <w:sz w:val="18"/>
              </w:rPr>
              <w:t>.000.000,00</w:t>
            </w:r>
          </w:p>
        </w:tc>
      </w:tr>
      <w:tr w:rsidR="00CE1723" w:rsidRPr="00E80FDD" w:rsidTr="007B45D4">
        <w:trPr>
          <w:trHeight w:val="20"/>
          <w:jc w:val="center"/>
        </w:trPr>
        <w:tc>
          <w:tcPr>
            <w:tcW w:w="426" w:type="dxa"/>
            <w:tcBorders>
              <w:bottom w:val="single" w:sz="4" w:space="0" w:color="000000"/>
            </w:tcBorders>
            <w:shd w:val="clear" w:color="auto" w:fill="FFFFFF" w:themeFill="background1"/>
            <w:vAlign w:val="center"/>
          </w:tcPr>
          <w:p w:rsidR="00CE1723" w:rsidRPr="00E80FDD" w:rsidRDefault="00CE1723" w:rsidP="00CE1723">
            <w:pPr>
              <w:autoSpaceDE w:val="0"/>
              <w:autoSpaceDN w:val="0"/>
              <w:adjustRightInd w:val="0"/>
              <w:rPr>
                <w:rFonts w:eastAsiaTheme="minorEastAsia"/>
                <w:color w:val="000000"/>
                <w:sz w:val="18"/>
                <w:szCs w:val="18"/>
              </w:rPr>
            </w:pPr>
            <w:r w:rsidRPr="00E80FDD">
              <w:rPr>
                <w:rFonts w:eastAsiaTheme="minorEastAsia"/>
                <w:b/>
                <w:bCs/>
                <w:color w:val="000000"/>
                <w:sz w:val="18"/>
                <w:szCs w:val="18"/>
              </w:rPr>
              <w:t xml:space="preserve">2 </w:t>
            </w:r>
          </w:p>
        </w:tc>
        <w:tc>
          <w:tcPr>
            <w:tcW w:w="4174" w:type="dxa"/>
            <w:gridSpan w:val="2"/>
            <w:tcBorders>
              <w:bottom w:val="single" w:sz="4" w:space="0" w:color="000000"/>
            </w:tcBorders>
            <w:shd w:val="clear" w:color="auto" w:fill="FFFFFF" w:themeFill="background1"/>
          </w:tcPr>
          <w:p w:rsidR="00CE1723" w:rsidRPr="00E80FDD" w:rsidRDefault="00CE1723" w:rsidP="00CE1723">
            <w:pPr>
              <w:spacing w:after="0"/>
              <w:jc w:val="both"/>
              <w:rPr>
                <w:sz w:val="18"/>
              </w:rPr>
            </w:pPr>
            <w:r w:rsidRPr="00E80FDD">
              <w:rPr>
                <w:spacing w:val="1"/>
                <w:sz w:val="18"/>
              </w:rPr>
              <w:t>Çocuk</w:t>
            </w:r>
            <w:r w:rsidRPr="00E80FDD">
              <w:rPr>
                <w:spacing w:val="-1"/>
                <w:sz w:val="18"/>
              </w:rPr>
              <w:t xml:space="preserve"> </w:t>
            </w:r>
            <w:r w:rsidRPr="00E80FDD">
              <w:rPr>
                <w:sz w:val="18"/>
              </w:rPr>
              <w:t>o</w:t>
            </w:r>
            <w:r w:rsidRPr="00E80FDD">
              <w:rPr>
                <w:spacing w:val="-6"/>
                <w:sz w:val="18"/>
              </w:rPr>
              <w:t>y</w:t>
            </w:r>
            <w:r w:rsidRPr="00E80FDD">
              <w:rPr>
                <w:sz w:val="18"/>
              </w:rPr>
              <w:t>un</w:t>
            </w:r>
            <w:r w:rsidRPr="00E80FDD">
              <w:rPr>
                <w:spacing w:val="-4"/>
                <w:sz w:val="18"/>
              </w:rPr>
              <w:t xml:space="preserve"> </w:t>
            </w:r>
            <w:r w:rsidRPr="00E80FDD">
              <w:rPr>
                <w:sz w:val="18"/>
              </w:rPr>
              <w:t>g</w:t>
            </w:r>
            <w:r w:rsidRPr="00E80FDD">
              <w:rPr>
                <w:spacing w:val="1"/>
                <w:sz w:val="18"/>
              </w:rPr>
              <w:t>r</w:t>
            </w:r>
            <w:r w:rsidRPr="00E80FDD">
              <w:rPr>
                <w:sz w:val="18"/>
              </w:rPr>
              <w:t>ubu</w:t>
            </w:r>
            <w:r w:rsidRPr="00E80FDD">
              <w:rPr>
                <w:spacing w:val="-5"/>
                <w:sz w:val="18"/>
              </w:rPr>
              <w:t xml:space="preserve"> </w:t>
            </w:r>
            <w:r w:rsidRPr="00E80FDD">
              <w:rPr>
                <w:sz w:val="18"/>
              </w:rPr>
              <w:t>a</w:t>
            </w:r>
            <w:r w:rsidRPr="00E80FDD">
              <w:rPr>
                <w:spacing w:val="-1"/>
                <w:sz w:val="18"/>
              </w:rPr>
              <w:t>l</w:t>
            </w:r>
            <w:r w:rsidRPr="00E80FDD">
              <w:rPr>
                <w:sz w:val="18"/>
              </w:rPr>
              <w:t>a</w:t>
            </w:r>
            <w:r w:rsidRPr="00E80FDD">
              <w:rPr>
                <w:spacing w:val="1"/>
                <w:sz w:val="18"/>
              </w:rPr>
              <w:t>r</w:t>
            </w:r>
            <w:r w:rsidRPr="00E80FDD">
              <w:rPr>
                <w:sz w:val="18"/>
              </w:rPr>
              <w:t>ak</w:t>
            </w:r>
            <w:r w:rsidRPr="00E80FDD">
              <w:rPr>
                <w:spacing w:val="-1"/>
                <w:sz w:val="18"/>
              </w:rPr>
              <w:t xml:space="preserve"> </w:t>
            </w:r>
            <w:r w:rsidRPr="00E80FDD">
              <w:rPr>
                <w:sz w:val="18"/>
              </w:rPr>
              <w:t>pa</w:t>
            </w:r>
            <w:r w:rsidRPr="00E80FDD">
              <w:rPr>
                <w:spacing w:val="1"/>
                <w:sz w:val="18"/>
              </w:rPr>
              <w:t>r</w:t>
            </w:r>
            <w:r w:rsidRPr="00E80FDD">
              <w:rPr>
                <w:spacing w:val="4"/>
                <w:sz w:val="18"/>
              </w:rPr>
              <w:t>k</w:t>
            </w:r>
            <w:r w:rsidRPr="00E80FDD">
              <w:rPr>
                <w:spacing w:val="-1"/>
                <w:sz w:val="18"/>
              </w:rPr>
              <w:t>l</w:t>
            </w:r>
            <w:r w:rsidRPr="00E80FDD">
              <w:rPr>
                <w:sz w:val="18"/>
              </w:rPr>
              <w:t>a</w:t>
            </w:r>
            <w:r w:rsidRPr="00E80FDD">
              <w:rPr>
                <w:spacing w:val="1"/>
                <w:sz w:val="18"/>
              </w:rPr>
              <w:t>r</w:t>
            </w:r>
            <w:r w:rsidRPr="00E80FDD">
              <w:rPr>
                <w:sz w:val="18"/>
              </w:rPr>
              <w:t>da</w:t>
            </w:r>
            <w:r w:rsidRPr="00E80FDD">
              <w:rPr>
                <w:spacing w:val="4"/>
                <w:sz w:val="18"/>
              </w:rPr>
              <w:t>k</w:t>
            </w:r>
            <w:r w:rsidRPr="00E80FDD">
              <w:rPr>
                <w:sz w:val="18"/>
              </w:rPr>
              <w:t>i</w:t>
            </w:r>
            <w:r w:rsidRPr="00E80FDD">
              <w:rPr>
                <w:spacing w:val="-11"/>
                <w:sz w:val="18"/>
              </w:rPr>
              <w:t xml:space="preserve"> </w:t>
            </w:r>
            <w:r w:rsidRPr="00E80FDD">
              <w:rPr>
                <w:spacing w:val="1"/>
                <w:sz w:val="18"/>
              </w:rPr>
              <w:t>ç</w:t>
            </w:r>
            <w:r w:rsidRPr="00E80FDD">
              <w:rPr>
                <w:sz w:val="18"/>
              </w:rPr>
              <w:t>o</w:t>
            </w:r>
            <w:r w:rsidRPr="00E80FDD">
              <w:rPr>
                <w:spacing w:val="1"/>
                <w:sz w:val="18"/>
              </w:rPr>
              <w:t>c</w:t>
            </w:r>
            <w:r w:rsidRPr="00E80FDD">
              <w:rPr>
                <w:sz w:val="18"/>
              </w:rPr>
              <w:t xml:space="preserve">uk </w:t>
            </w:r>
            <w:r w:rsidRPr="00E80FDD">
              <w:rPr>
                <w:spacing w:val="4"/>
                <w:sz w:val="18"/>
              </w:rPr>
              <w:t>k</w:t>
            </w:r>
            <w:r w:rsidRPr="00E80FDD">
              <w:rPr>
                <w:sz w:val="18"/>
              </w:rPr>
              <w:t>u</w:t>
            </w:r>
            <w:r w:rsidRPr="00E80FDD">
              <w:rPr>
                <w:spacing w:val="-1"/>
                <w:sz w:val="18"/>
              </w:rPr>
              <w:t>ll</w:t>
            </w:r>
            <w:r w:rsidRPr="00E80FDD">
              <w:rPr>
                <w:sz w:val="18"/>
              </w:rPr>
              <w:t>anı</w:t>
            </w:r>
            <w:r w:rsidRPr="00E80FDD">
              <w:rPr>
                <w:spacing w:val="1"/>
                <w:sz w:val="18"/>
              </w:rPr>
              <w:t>c</w:t>
            </w:r>
            <w:r w:rsidRPr="00E80FDD">
              <w:rPr>
                <w:sz w:val="18"/>
              </w:rPr>
              <w:t>ı</w:t>
            </w:r>
            <w:r w:rsidRPr="00E80FDD">
              <w:rPr>
                <w:spacing w:val="-1"/>
                <w:sz w:val="18"/>
              </w:rPr>
              <w:t>l</w:t>
            </w:r>
            <w:r w:rsidRPr="00E80FDD">
              <w:rPr>
                <w:sz w:val="18"/>
              </w:rPr>
              <w:t>a</w:t>
            </w:r>
            <w:r w:rsidRPr="00E80FDD">
              <w:rPr>
                <w:spacing w:val="1"/>
                <w:sz w:val="18"/>
              </w:rPr>
              <w:t>r</w:t>
            </w:r>
            <w:r w:rsidRPr="00E80FDD">
              <w:rPr>
                <w:sz w:val="18"/>
              </w:rPr>
              <w:t>ın</w:t>
            </w:r>
            <w:r w:rsidRPr="00E80FDD">
              <w:rPr>
                <w:spacing w:val="-11"/>
                <w:sz w:val="18"/>
              </w:rPr>
              <w:t xml:space="preserve"> </w:t>
            </w:r>
            <w:r w:rsidRPr="00E80FDD">
              <w:rPr>
                <w:sz w:val="18"/>
              </w:rPr>
              <w:t>ta</w:t>
            </w:r>
            <w:r w:rsidRPr="00E80FDD">
              <w:rPr>
                <w:spacing w:val="-1"/>
                <w:sz w:val="18"/>
              </w:rPr>
              <w:t>l</w:t>
            </w:r>
            <w:r w:rsidRPr="00E80FDD">
              <w:rPr>
                <w:sz w:val="18"/>
              </w:rPr>
              <w:t>ep</w:t>
            </w:r>
            <w:r w:rsidRPr="00E80FDD">
              <w:rPr>
                <w:spacing w:val="-1"/>
                <w:sz w:val="18"/>
              </w:rPr>
              <w:t>l</w:t>
            </w:r>
            <w:r w:rsidRPr="00E80FDD">
              <w:rPr>
                <w:sz w:val="18"/>
              </w:rPr>
              <w:t>e</w:t>
            </w:r>
            <w:r w:rsidRPr="00E80FDD">
              <w:rPr>
                <w:spacing w:val="1"/>
                <w:sz w:val="18"/>
              </w:rPr>
              <w:t>r</w:t>
            </w:r>
            <w:r w:rsidRPr="00E80FDD">
              <w:rPr>
                <w:spacing w:val="-1"/>
                <w:sz w:val="18"/>
              </w:rPr>
              <w:t>i</w:t>
            </w:r>
            <w:r w:rsidRPr="00E80FDD">
              <w:rPr>
                <w:sz w:val="18"/>
              </w:rPr>
              <w:t>ni</w:t>
            </w:r>
            <w:r w:rsidRPr="00E80FDD">
              <w:rPr>
                <w:spacing w:val="-10"/>
                <w:sz w:val="18"/>
              </w:rPr>
              <w:t xml:space="preserve"> </w:t>
            </w:r>
            <w:r w:rsidRPr="00E80FDD">
              <w:rPr>
                <w:spacing w:val="4"/>
                <w:sz w:val="18"/>
              </w:rPr>
              <w:t>k</w:t>
            </w:r>
            <w:r w:rsidRPr="00E80FDD">
              <w:rPr>
                <w:sz w:val="18"/>
              </w:rPr>
              <w:t>a</w:t>
            </w:r>
            <w:r w:rsidRPr="00E80FDD">
              <w:rPr>
                <w:spacing w:val="1"/>
                <w:sz w:val="18"/>
              </w:rPr>
              <w:t>rş</w:t>
            </w:r>
            <w:r w:rsidRPr="00E80FDD">
              <w:rPr>
                <w:sz w:val="18"/>
              </w:rPr>
              <w:t>ı</w:t>
            </w:r>
            <w:r w:rsidRPr="00E80FDD">
              <w:rPr>
                <w:spacing w:val="-1"/>
                <w:sz w:val="18"/>
              </w:rPr>
              <w:t>l</w:t>
            </w:r>
            <w:r w:rsidRPr="00E80FDD">
              <w:rPr>
                <w:sz w:val="18"/>
              </w:rPr>
              <w:t>a</w:t>
            </w:r>
            <w:r w:rsidRPr="00E80FDD">
              <w:rPr>
                <w:spacing w:val="4"/>
                <w:sz w:val="18"/>
              </w:rPr>
              <w:t>m</w:t>
            </w:r>
            <w:r w:rsidRPr="00E80FDD">
              <w:rPr>
                <w:sz w:val="18"/>
              </w:rPr>
              <w:t>a</w:t>
            </w:r>
            <w:r w:rsidRPr="00E80FDD">
              <w:rPr>
                <w:spacing w:val="4"/>
                <w:sz w:val="18"/>
              </w:rPr>
              <w:t>k</w:t>
            </w:r>
            <w:r w:rsidRPr="00E80FDD">
              <w:rPr>
                <w:sz w:val="18"/>
              </w:rPr>
              <w:t>.</w:t>
            </w:r>
          </w:p>
        </w:tc>
        <w:tc>
          <w:tcPr>
            <w:tcW w:w="1251" w:type="dxa"/>
            <w:tcBorders>
              <w:bottom w:val="single" w:sz="4" w:space="0" w:color="000000"/>
            </w:tcBorders>
            <w:shd w:val="clear" w:color="auto" w:fill="FFFFFF" w:themeFill="background1"/>
            <w:vAlign w:val="center"/>
          </w:tcPr>
          <w:p w:rsidR="00CE1723" w:rsidRPr="00E80FDD" w:rsidRDefault="00CE1723" w:rsidP="00CE1723">
            <w:pPr>
              <w:spacing w:after="0"/>
              <w:jc w:val="right"/>
              <w:rPr>
                <w:sz w:val="18"/>
              </w:rPr>
            </w:pPr>
            <w:r>
              <w:rPr>
                <w:sz w:val="18"/>
              </w:rPr>
              <w:t>1</w:t>
            </w:r>
            <w:r w:rsidRPr="00E80FDD">
              <w:rPr>
                <w:sz w:val="18"/>
              </w:rPr>
              <w:t>.000.000,00</w:t>
            </w:r>
          </w:p>
        </w:tc>
        <w:tc>
          <w:tcPr>
            <w:tcW w:w="1334" w:type="dxa"/>
            <w:tcBorders>
              <w:bottom w:val="single" w:sz="4" w:space="0" w:color="000000"/>
            </w:tcBorders>
            <w:shd w:val="clear" w:color="auto" w:fill="FFFFFF" w:themeFill="background1"/>
            <w:vAlign w:val="center"/>
          </w:tcPr>
          <w:p w:rsidR="00CE1723" w:rsidRPr="00E80FDD" w:rsidRDefault="00CE1723" w:rsidP="00CE1723">
            <w:pPr>
              <w:spacing w:after="0"/>
              <w:jc w:val="right"/>
              <w:rPr>
                <w:sz w:val="18"/>
              </w:rPr>
            </w:pPr>
            <w:r w:rsidRPr="00E80FDD">
              <w:rPr>
                <w:sz w:val="18"/>
              </w:rPr>
              <w:t>0,00</w:t>
            </w:r>
          </w:p>
        </w:tc>
        <w:tc>
          <w:tcPr>
            <w:tcW w:w="2103" w:type="dxa"/>
            <w:tcBorders>
              <w:bottom w:val="single" w:sz="4" w:space="0" w:color="000000"/>
            </w:tcBorders>
            <w:shd w:val="clear" w:color="auto" w:fill="FFFFFF" w:themeFill="background1"/>
            <w:vAlign w:val="center"/>
          </w:tcPr>
          <w:p w:rsidR="00CE1723" w:rsidRPr="00E80FDD" w:rsidRDefault="00CE1723" w:rsidP="00CE1723">
            <w:pPr>
              <w:spacing w:after="0"/>
              <w:jc w:val="right"/>
              <w:rPr>
                <w:sz w:val="18"/>
              </w:rPr>
            </w:pPr>
            <w:r>
              <w:rPr>
                <w:sz w:val="18"/>
              </w:rPr>
              <w:t>1</w:t>
            </w:r>
            <w:r w:rsidRPr="00E80FDD">
              <w:rPr>
                <w:sz w:val="18"/>
              </w:rPr>
              <w:t>.000.000,00</w:t>
            </w:r>
          </w:p>
        </w:tc>
      </w:tr>
      <w:tr w:rsidR="00CE1723" w:rsidRPr="00E80FDD" w:rsidTr="007B45D4">
        <w:trPr>
          <w:trHeight w:val="20"/>
          <w:jc w:val="center"/>
        </w:trPr>
        <w:tc>
          <w:tcPr>
            <w:tcW w:w="426" w:type="dxa"/>
            <w:tcBorders>
              <w:bottom w:val="single" w:sz="4" w:space="0" w:color="000000"/>
            </w:tcBorders>
            <w:shd w:val="clear" w:color="auto" w:fill="FFFFFF" w:themeFill="background1"/>
            <w:vAlign w:val="center"/>
          </w:tcPr>
          <w:p w:rsidR="00CE1723" w:rsidRPr="00E80FDD" w:rsidRDefault="00CE1723" w:rsidP="00CE1723">
            <w:pPr>
              <w:autoSpaceDE w:val="0"/>
              <w:autoSpaceDN w:val="0"/>
              <w:adjustRightInd w:val="0"/>
              <w:rPr>
                <w:rFonts w:eastAsiaTheme="minorEastAsia"/>
                <w:b/>
                <w:bCs/>
                <w:color w:val="000000"/>
                <w:sz w:val="18"/>
                <w:szCs w:val="18"/>
              </w:rPr>
            </w:pPr>
            <w:r w:rsidRPr="00E80FDD">
              <w:rPr>
                <w:rFonts w:eastAsiaTheme="minorEastAsia"/>
                <w:b/>
                <w:bCs/>
                <w:color w:val="000000"/>
                <w:sz w:val="18"/>
                <w:szCs w:val="18"/>
              </w:rPr>
              <w:t>3</w:t>
            </w:r>
          </w:p>
        </w:tc>
        <w:tc>
          <w:tcPr>
            <w:tcW w:w="4174" w:type="dxa"/>
            <w:gridSpan w:val="2"/>
            <w:tcBorders>
              <w:bottom w:val="single" w:sz="4" w:space="0" w:color="000000"/>
            </w:tcBorders>
            <w:shd w:val="clear" w:color="auto" w:fill="FFFFFF" w:themeFill="background1"/>
          </w:tcPr>
          <w:p w:rsidR="00CE1723" w:rsidRPr="00E80FDD" w:rsidRDefault="00CE1723" w:rsidP="00CE1723">
            <w:pPr>
              <w:spacing w:after="0"/>
              <w:jc w:val="both"/>
              <w:rPr>
                <w:sz w:val="18"/>
              </w:rPr>
            </w:pPr>
            <w:r w:rsidRPr="00E80FDD">
              <w:rPr>
                <w:spacing w:val="-1"/>
                <w:sz w:val="18"/>
              </w:rPr>
              <w:t>P</w:t>
            </w:r>
            <w:r w:rsidRPr="00E80FDD">
              <w:rPr>
                <w:sz w:val="18"/>
              </w:rPr>
              <w:t>a</w:t>
            </w:r>
            <w:r w:rsidRPr="00E80FDD">
              <w:rPr>
                <w:spacing w:val="1"/>
                <w:sz w:val="18"/>
              </w:rPr>
              <w:t>r</w:t>
            </w:r>
            <w:r w:rsidRPr="00E80FDD">
              <w:rPr>
                <w:spacing w:val="4"/>
                <w:sz w:val="18"/>
              </w:rPr>
              <w:t>k</w:t>
            </w:r>
            <w:r w:rsidRPr="00E80FDD">
              <w:rPr>
                <w:spacing w:val="-1"/>
                <w:sz w:val="18"/>
              </w:rPr>
              <w:t>l</w:t>
            </w:r>
            <w:r w:rsidRPr="00E80FDD">
              <w:rPr>
                <w:sz w:val="18"/>
              </w:rPr>
              <w:t>a</w:t>
            </w:r>
            <w:r w:rsidRPr="00E80FDD">
              <w:rPr>
                <w:spacing w:val="1"/>
                <w:sz w:val="18"/>
              </w:rPr>
              <w:t>r</w:t>
            </w:r>
            <w:r w:rsidRPr="00E80FDD">
              <w:rPr>
                <w:sz w:val="18"/>
              </w:rPr>
              <w:t>ı</w:t>
            </w:r>
            <w:r w:rsidRPr="00E80FDD">
              <w:rPr>
                <w:spacing w:val="4"/>
                <w:sz w:val="18"/>
              </w:rPr>
              <w:t>m</w:t>
            </w:r>
            <w:r w:rsidRPr="00E80FDD">
              <w:rPr>
                <w:sz w:val="18"/>
              </w:rPr>
              <w:t>ı</w:t>
            </w:r>
            <w:r w:rsidRPr="00E80FDD">
              <w:rPr>
                <w:spacing w:val="-4"/>
                <w:sz w:val="18"/>
              </w:rPr>
              <w:t>z</w:t>
            </w:r>
            <w:r w:rsidRPr="00E80FDD">
              <w:rPr>
                <w:sz w:val="18"/>
              </w:rPr>
              <w:t>da</w:t>
            </w:r>
            <w:r w:rsidRPr="00E80FDD">
              <w:rPr>
                <w:spacing w:val="-14"/>
                <w:sz w:val="18"/>
              </w:rPr>
              <w:t xml:space="preserve"> </w:t>
            </w:r>
            <w:r w:rsidRPr="00E80FDD">
              <w:rPr>
                <w:spacing w:val="4"/>
                <w:sz w:val="18"/>
              </w:rPr>
              <w:t>k</w:t>
            </w:r>
            <w:r w:rsidRPr="00E80FDD">
              <w:rPr>
                <w:sz w:val="18"/>
              </w:rPr>
              <w:t>u</w:t>
            </w:r>
            <w:r w:rsidRPr="00E80FDD">
              <w:rPr>
                <w:spacing w:val="-1"/>
                <w:sz w:val="18"/>
              </w:rPr>
              <w:t>ll</w:t>
            </w:r>
            <w:r w:rsidRPr="00E80FDD">
              <w:rPr>
                <w:sz w:val="18"/>
              </w:rPr>
              <w:t>anı</w:t>
            </w:r>
            <w:r w:rsidRPr="00E80FDD">
              <w:rPr>
                <w:spacing w:val="-1"/>
                <w:sz w:val="18"/>
              </w:rPr>
              <w:t>l</w:t>
            </w:r>
            <w:r w:rsidRPr="00E80FDD">
              <w:rPr>
                <w:spacing w:val="4"/>
                <w:sz w:val="18"/>
              </w:rPr>
              <w:t>m</w:t>
            </w:r>
            <w:r w:rsidRPr="00E80FDD">
              <w:rPr>
                <w:sz w:val="18"/>
              </w:rPr>
              <w:t>ak</w:t>
            </w:r>
            <w:r w:rsidRPr="00E80FDD">
              <w:rPr>
                <w:spacing w:val="-6"/>
                <w:sz w:val="18"/>
              </w:rPr>
              <w:t xml:space="preserve"> </w:t>
            </w:r>
            <w:r w:rsidRPr="00E80FDD">
              <w:rPr>
                <w:sz w:val="18"/>
              </w:rPr>
              <w:t>ü</w:t>
            </w:r>
            <w:r w:rsidRPr="00E80FDD">
              <w:rPr>
                <w:spacing w:val="-4"/>
                <w:sz w:val="18"/>
              </w:rPr>
              <w:t>z</w:t>
            </w:r>
            <w:r w:rsidRPr="00E80FDD">
              <w:rPr>
                <w:sz w:val="18"/>
              </w:rPr>
              <w:t>e</w:t>
            </w:r>
            <w:r w:rsidRPr="00E80FDD">
              <w:rPr>
                <w:spacing w:val="1"/>
                <w:sz w:val="18"/>
              </w:rPr>
              <w:t>r</w:t>
            </w:r>
            <w:r w:rsidRPr="00E80FDD">
              <w:rPr>
                <w:sz w:val="18"/>
              </w:rPr>
              <w:t>e</w:t>
            </w:r>
            <w:r w:rsidRPr="00E80FDD">
              <w:rPr>
                <w:spacing w:val="-5"/>
                <w:sz w:val="18"/>
              </w:rPr>
              <w:t xml:space="preserve"> ortalama </w:t>
            </w:r>
            <w:r w:rsidRPr="00E80FDD">
              <w:rPr>
                <w:sz w:val="18"/>
              </w:rPr>
              <w:t>250</w:t>
            </w:r>
            <w:r w:rsidRPr="00E80FDD">
              <w:rPr>
                <w:spacing w:val="-3"/>
                <w:sz w:val="18"/>
              </w:rPr>
              <w:t xml:space="preserve"> </w:t>
            </w:r>
            <w:r w:rsidRPr="00E80FDD">
              <w:rPr>
                <w:sz w:val="18"/>
              </w:rPr>
              <w:t>adet</w:t>
            </w:r>
            <w:r w:rsidRPr="00E80FDD">
              <w:rPr>
                <w:spacing w:val="-4"/>
                <w:sz w:val="18"/>
              </w:rPr>
              <w:t xml:space="preserve"> </w:t>
            </w:r>
            <w:r w:rsidRPr="00E80FDD">
              <w:rPr>
                <w:sz w:val="18"/>
              </w:rPr>
              <w:t xml:space="preserve">bank </w:t>
            </w:r>
            <w:r w:rsidRPr="00E80FDD">
              <w:rPr>
                <w:spacing w:val="-1"/>
                <w:sz w:val="18"/>
              </w:rPr>
              <w:t>il</w:t>
            </w:r>
            <w:r w:rsidRPr="00E80FDD">
              <w:rPr>
                <w:sz w:val="18"/>
              </w:rPr>
              <w:t>e</w:t>
            </w:r>
            <w:r w:rsidRPr="00E80FDD">
              <w:rPr>
                <w:spacing w:val="-2"/>
                <w:sz w:val="18"/>
              </w:rPr>
              <w:t xml:space="preserve"> </w:t>
            </w:r>
            <w:r w:rsidRPr="00E80FDD">
              <w:rPr>
                <w:sz w:val="18"/>
              </w:rPr>
              <w:t>p</w:t>
            </w:r>
            <w:r w:rsidRPr="00E80FDD">
              <w:rPr>
                <w:spacing w:val="-1"/>
                <w:sz w:val="18"/>
              </w:rPr>
              <w:t>i</w:t>
            </w:r>
            <w:r w:rsidRPr="00E80FDD">
              <w:rPr>
                <w:spacing w:val="4"/>
                <w:sz w:val="18"/>
              </w:rPr>
              <w:t>k</w:t>
            </w:r>
            <w:r w:rsidRPr="00E80FDD">
              <w:rPr>
                <w:sz w:val="18"/>
              </w:rPr>
              <w:t>n</w:t>
            </w:r>
            <w:r w:rsidRPr="00E80FDD">
              <w:rPr>
                <w:spacing w:val="-1"/>
                <w:sz w:val="18"/>
              </w:rPr>
              <w:t>i</w:t>
            </w:r>
            <w:r w:rsidRPr="00E80FDD">
              <w:rPr>
                <w:sz w:val="18"/>
              </w:rPr>
              <w:t xml:space="preserve">k </w:t>
            </w:r>
            <w:r w:rsidRPr="00E80FDD">
              <w:rPr>
                <w:spacing w:val="4"/>
                <w:sz w:val="18"/>
              </w:rPr>
              <w:t>m</w:t>
            </w:r>
            <w:r w:rsidRPr="00E80FDD">
              <w:rPr>
                <w:sz w:val="18"/>
              </w:rPr>
              <w:t>a</w:t>
            </w:r>
            <w:r w:rsidRPr="00E80FDD">
              <w:rPr>
                <w:spacing w:val="1"/>
                <w:sz w:val="18"/>
              </w:rPr>
              <w:t>s</w:t>
            </w:r>
            <w:r w:rsidRPr="00E80FDD">
              <w:rPr>
                <w:sz w:val="18"/>
              </w:rPr>
              <w:t>a</w:t>
            </w:r>
            <w:r w:rsidRPr="00E80FDD">
              <w:rPr>
                <w:spacing w:val="1"/>
                <w:sz w:val="18"/>
              </w:rPr>
              <w:t>s</w:t>
            </w:r>
            <w:r w:rsidRPr="00E80FDD">
              <w:rPr>
                <w:sz w:val="18"/>
              </w:rPr>
              <w:t>ı</w:t>
            </w:r>
            <w:r w:rsidRPr="00E80FDD">
              <w:rPr>
                <w:spacing w:val="-6"/>
                <w:sz w:val="18"/>
              </w:rPr>
              <w:t xml:space="preserve"> </w:t>
            </w:r>
            <w:r w:rsidRPr="00E80FDD">
              <w:rPr>
                <w:spacing w:val="-1"/>
                <w:sz w:val="18"/>
              </w:rPr>
              <w:t>v</w:t>
            </w:r>
            <w:r w:rsidRPr="00E80FDD">
              <w:rPr>
                <w:sz w:val="18"/>
              </w:rPr>
              <w:t>e</w:t>
            </w:r>
            <w:r w:rsidRPr="00E80FDD">
              <w:rPr>
                <w:spacing w:val="-2"/>
                <w:sz w:val="18"/>
              </w:rPr>
              <w:t xml:space="preserve"> </w:t>
            </w:r>
            <w:r w:rsidRPr="00E80FDD">
              <w:rPr>
                <w:sz w:val="18"/>
              </w:rPr>
              <w:t>100</w:t>
            </w:r>
            <w:r w:rsidRPr="00E80FDD">
              <w:rPr>
                <w:spacing w:val="-3"/>
                <w:sz w:val="18"/>
              </w:rPr>
              <w:t xml:space="preserve"> </w:t>
            </w:r>
            <w:r w:rsidRPr="00E80FDD">
              <w:rPr>
                <w:sz w:val="18"/>
              </w:rPr>
              <w:t>adet</w:t>
            </w:r>
            <w:r w:rsidRPr="00E80FDD">
              <w:rPr>
                <w:spacing w:val="-4"/>
                <w:sz w:val="18"/>
              </w:rPr>
              <w:t xml:space="preserve"> </w:t>
            </w:r>
            <w:r w:rsidRPr="00E80FDD">
              <w:rPr>
                <w:spacing w:val="1"/>
                <w:sz w:val="18"/>
              </w:rPr>
              <w:t>ç</w:t>
            </w:r>
            <w:r w:rsidRPr="00E80FDD">
              <w:rPr>
                <w:sz w:val="18"/>
              </w:rPr>
              <w:t>öp</w:t>
            </w:r>
            <w:r w:rsidRPr="00E80FDD">
              <w:rPr>
                <w:spacing w:val="-3"/>
                <w:sz w:val="18"/>
              </w:rPr>
              <w:t xml:space="preserve"> </w:t>
            </w:r>
            <w:r w:rsidRPr="00E80FDD">
              <w:rPr>
                <w:spacing w:val="4"/>
                <w:sz w:val="18"/>
              </w:rPr>
              <w:t>k</w:t>
            </w:r>
            <w:r w:rsidRPr="00E80FDD">
              <w:rPr>
                <w:sz w:val="18"/>
              </w:rPr>
              <w:t>o</w:t>
            </w:r>
            <w:r w:rsidRPr="00E80FDD">
              <w:rPr>
                <w:spacing w:val="-1"/>
                <w:sz w:val="18"/>
              </w:rPr>
              <w:t>v</w:t>
            </w:r>
            <w:r w:rsidRPr="00E80FDD">
              <w:rPr>
                <w:sz w:val="18"/>
              </w:rPr>
              <w:t>a</w:t>
            </w:r>
            <w:r w:rsidRPr="00E80FDD">
              <w:rPr>
                <w:spacing w:val="1"/>
                <w:sz w:val="18"/>
              </w:rPr>
              <w:t>s</w:t>
            </w:r>
            <w:r w:rsidRPr="00E80FDD">
              <w:rPr>
                <w:sz w:val="18"/>
              </w:rPr>
              <w:t>ı</w:t>
            </w:r>
            <w:r w:rsidRPr="00E80FDD">
              <w:rPr>
                <w:spacing w:val="-6"/>
                <w:sz w:val="18"/>
              </w:rPr>
              <w:t xml:space="preserve"> </w:t>
            </w:r>
            <w:r w:rsidRPr="00E80FDD">
              <w:rPr>
                <w:sz w:val="18"/>
              </w:rPr>
              <w:t>a</w:t>
            </w:r>
            <w:r w:rsidRPr="00E80FDD">
              <w:rPr>
                <w:spacing w:val="-1"/>
                <w:sz w:val="18"/>
              </w:rPr>
              <w:t>l</w:t>
            </w:r>
            <w:r w:rsidRPr="00E80FDD">
              <w:rPr>
                <w:spacing w:val="4"/>
                <w:sz w:val="18"/>
              </w:rPr>
              <w:t>m</w:t>
            </w:r>
            <w:r w:rsidRPr="00E80FDD">
              <w:rPr>
                <w:sz w:val="18"/>
              </w:rPr>
              <w:t>ak</w:t>
            </w:r>
          </w:p>
        </w:tc>
        <w:tc>
          <w:tcPr>
            <w:tcW w:w="1251" w:type="dxa"/>
            <w:tcBorders>
              <w:bottom w:val="single" w:sz="4" w:space="0" w:color="000000"/>
            </w:tcBorders>
            <w:shd w:val="clear" w:color="auto" w:fill="FFFFFF" w:themeFill="background1"/>
            <w:vAlign w:val="center"/>
          </w:tcPr>
          <w:p w:rsidR="00CE1723" w:rsidRPr="00E80FDD" w:rsidRDefault="00CE1723" w:rsidP="00CE1723">
            <w:pPr>
              <w:spacing w:after="0"/>
              <w:jc w:val="right"/>
              <w:rPr>
                <w:sz w:val="18"/>
              </w:rPr>
            </w:pPr>
            <w:r>
              <w:rPr>
                <w:sz w:val="18"/>
              </w:rPr>
              <w:t>1</w:t>
            </w:r>
            <w:r w:rsidRPr="00E80FDD">
              <w:rPr>
                <w:sz w:val="18"/>
              </w:rPr>
              <w:t>.</w:t>
            </w:r>
            <w:r>
              <w:rPr>
                <w:sz w:val="18"/>
              </w:rPr>
              <w:t>665</w:t>
            </w:r>
            <w:r w:rsidRPr="00E80FDD">
              <w:rPr>
                <w:sz w:val="18"/>
              </w:rPr>
              <w:t>.000,00</w:t>
            </w:r>
          </w:p>
        </w:tc>
        <w:tc>
          <w:tcPr>
            <w:tcW w:w="1334" w:type="dxa"/>
            <w:tcBorders>
              <w:bottom w:val="single" w:sz="4" w:space="0" w:color="000000"/>
            </w:tcBorders>
            <w:shd w:val="clear" w:color="auto" w:fill="FFFFFF" w:themeFill="background1"/>
            <w:vAlign w:val="center"/>
          </w:tcPr>
          <w:p w:rsidR="00CE1723" w:rsidRPr="00E80FDD" w:rsidRDefault="00CE1723" w:rsidP="00CE1723">
            <w:pPr>
              <w:spacing w:after="0"/>
              <w:jc w:val="right"/>
              <w:rPr>
                <w:sz w:val="18"/>
              </w:rPr>
            </w:pPr>
            <w:r w:rsidRPr="00E80FDD">
              <w:rPr>
                <w:sz w:val="18"/>
              </w:rPr>
              <w:t>0,00</w:t>
            </w:r>
          </w:p>
        </w:tc>
        <w:tc>
          <w:tcPr>
            <w:tcW w:w="2103" w:type="dxa"/>
            <w:tcBorders>
              <w:bottom w:val="single" w:sz="4" w:space="0" w:color="000000"/>
            </w:tcBorders>
            <w:shd w:val="clear" w:color="auto" w:fill="FFFFFF" w:themeFill="background1"/>
            <w:vAlign w:val="center"/>
          </w:tcPr>
          <w:p w:rsidR="00CE1723" w:rsidRPr="00E80FDD" w:rsidRDefault="00CE1723" w:rsidP="00CE1723">
            <w:pPr>
              <w:spacing w:after="0"/>
              <w:jc w:val="right"/>
              <w:rPr>
                <w:sz w:val="18"/>
              </w:rPr>
            </w:pPr>
            <w:r>
              <w:rPr>
                <w:sz w:val="18"/>
              </w:rPr>
              <w:t>1</w:t>
            </w:r>
            <w:r w:rsidRPr="00E80FDD">
              <w:rPr>
                <w:sz w:val="18"/>
              </w:rPr>
              <w:t>.</w:t>
            </w:r>
            <w:r>
              <w:rPr>
                <w:sz w:val="18"/>
              </w:rPr>
              <w:t>665</w:t>
            </w:r>
            <w:r w:rsidRPr="00E80FDD">
              <w:rPr>
                <w:sz w:val="18"/>
              </w:rPr>
              <w:t>.000,00</w:t>
            </w:r>
          </w:p>
        </w:tc>
      </w:tr>
      <w:tr w:rsidR="00E80FDD" w:rsidRPr="00E80FDD" w:rsidTr="007B45D4">
        <w:trPr>
          <w:trHeight w:val="397"/>
          <w:jc w:val="center"/>
        </w:trPr>
        <w:tc>
          <w:tcPr>
            <w:tcW w:w="4600" w:type="dxa"/>
            <w:gridSpan w:val="3"/>
            <w:shd w:val="clear" w:color="auto" w:fill="B2F264"/>
            <w:vAlign w:val="center"/>
          </w:tcPr>
          <w:p w:rsidR="00E80FDD" w:rsidRPr="00E80FDD" w:rsidRDefault="00E80FDD" w:rsidP="00E80FDD">
            <w:pPr>
              <w:widowControl w:val="0"/>
              <w:autoSpaceDE w:val="0"/>
              <w:autoSpaceDN w:val="0"/>
              <w:adjustRightInd w:val="0"/>
              <w:rPr>
                <w:b/>
                <w:sz w:val="18"/>
                <w:szCs w:val="18"/>
              </w:rPr>
            </w:pPr>
            <w:r w:rsidRPr="00E80FDD">
              <w:rPr>
                <w:b/>
                <w:bCs/>
                <w:sz w:val="18"/>
                <w:szCs w:val="18"/>
              </w:rPr>
              <w:t>Genel Toplam</w:t>
            </w:r>
          </w:p>
        </w:tc>
        <w:tc>
          <w:tcPr>
            <w:tcW w:w="1251" w:type="dxa"/>
            <w:shd w:val="clear" w:color="auto" w:fill="B2F264"/>
            <w:vAlign w:val="center"/>
          </w:tcPr>
          <w:p w:rsidR="00E80FDD" w:rsidRPr="00E80FDD" w:rsidRDefault="001D3FEF" w:rsidP="00E80FDD">
            <w:pPr>
              <w:widowControl w:val="0"/>
              <w:autoSpaceDE w:val="0"/>
              <w:autoSpaceDN w:val="0"/>
              <w:adjustRightInd w:val="0"/>
              <w:jc w:val="right"/>
              <w:rPr>
                <w:b/>
                <w:sz w:val="18"/>
                <w:szCs w:val="18"/>
              </w:rPr>
            </w:pPr>
            <w:r>
              <w:rPr>
                <w:b/>
                <w:sz w:val="18"/>
                <w:szCs w:val="18"/>
              </w:rPr>
              <w:t>3.665</w:t>
            </w:r>
            <w:r w:rsidR="00E80FDD" w:rsidRPr="00E80FDD">
              <w:rPr>
                <w:b/>
                <w:sz w:val="18"/>
                <w:szCs w:val="18"/>
              </w:rPr>
              <w:t>.000,00</w:t>
            </w:r>
          </w:p>
        </w:tc>
        <w:tc>
          <w:tcPr>
            <w:tcW w:w="1334" w:type="dxa"/>
            <w:shd w:val="clear" w:color="auto" w:fill="B2F264"/>
            <w:vAlign w:val="center"/>
          </w:tcPr>
          <w:p w:rsidR="00E80FDD" w:rsidRPr="00E80FDD" w:rsidRDefault="00E80FDD" w:rsidP="00E80FDD">
            <w:pPr>
              <w:widowControl w:val="0"/>
              <w:autoSpaceDE w:val="0"/>
              <w:autoSpaceDN w:val="0"/>
              <w:adjustRightInd w:val="0"/>
              <w:spacing w:before="49"/>
              <w:ind w:right="-29"/>
              <w:jc w:val="right"/>
              <w:rPr>
                <w:b/>
                <w:sz w:val="18"/>
                <w:szCs w:val="18"/>
              </w:rPr>
            </w:pPr>
            <w:r w:rsidRPr="00E80FDD">
              <w:rPr>
                <w:b/>
                <w:sz w:val="18"/>
                <w:szCs w:val="18"/>
              </w:rPr>
              <w:t>0,00</w:t>
            </w:r>
          </w:p>
        </w:tc>
        <w:tc>
          <w:tcPr>
            <w:tcW w:w="2103" w:type="dxa"/>
            <w:shd w:val="clear" w:color="auto" w:fill="B2F264"/>
            <w:vAlign w:val="center"/>
          </w:tcPr>
          <w:p w:rsidR="00E80FDD" w:rsidRPr="00E80FDD" w:rsidRDefault="001D3FEF" w:rsidP="00E80FDD">
            <w:pPr>
              <w:widowControl w:val="0"/>
              <w:autoSpaceDE w:val="0"/>
              <w:autoSpaceDN w:val="0"/>
              <w:adjustRightInd w:val="0"/>
              <w:jc w:val="right"/>
              <w:rPr>
                <w:b/>
                <w:sz w:val="18"/>
                <w:szCs w:val="18"/>
              </w:rPr>
            </w:pPr>
            <w:r>
              <w:rPr>
                <w:b/>
                <w:sz w:val="18"/>
                <w:szCs w:val="18"/>
              </w:rPr>
              <w:t>3.665</w:t>
            </w:r>
            <w:r w:rsidR="00E80FDD" w:rsidRPr="00E80FDD">
              <w:rPr>
                <w:b/>
                <w:sz w:val="18"/>
                <w:szCs w:val="18"/>
              </w:rPr>
              <w:t>.000,00</w:t>
            </w:r>
          </w:p>
        </w:tc>
      </w:tr>
    </w:tbl>
    <w:p w:rsidR="00E80FDD" w:rsidRPr="00E80FDD" w:rsidRDefault="00E80FDD" w:rsidP="00E80FDD">
      <w:pPr>
        <w:ind w:firstLine="567"/>
      </w:pPr>
    </w:p>
    <w:p w:rsidR="00E80FDD" w:rsidRPr="00E80FDD" w:rsidRDefault="00E80FDD" w:rsidP="00E80FDD">
      <w:pPr>
        <w:ind w:firstLine="567"/>
      </w:pPr>
    </w:p>
    <w:p w:rsidR="00E80FDD" w:rsidRPr="00E80FDD" w:rsidRDefault="00E80FDD" w:rsidP="00E80FDD">
      <w:pPr>
        <w:jc w:val="center"/>
        <w:rPr>
          <w:rFonts w:ascii="Times New Roman" w:hAnsi="Times New Roman" w:cs="Times New Roman"/>
          <w:b/>
          <w:bCs/>
        </w:rPr>
      </w:pPr>
      <w:r w:rsidRPr="00E80FDD">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E80FDD" w:rsidRPr="00E80FDD" w:rsidTr="007B45D4">
        <w:trPr>
          <w:trHeight w:val="296"/>
        </w:trPr>
        <w:tc>
          <w:tcPr>
            <w:tcW w:w="1639" w:type="pct"/>
            <w:gridSpan w:val="2"/>
            <w:shd w:val="clear" w:color="auto" w:fill="B2F264"/>
            <w:vAlign w:val="center"/>
          </w:tcPr>
          <w:p w:rsidR="00E80FDD" w:rsidRPr="00E80FDD" w:rsidRDefault="00E80FDD" w:rsidP="00E80FDD">
            <w:pPr>
              <w:rPr>
                <w:b/>
                <w:bCs/>
                <w:sz w:val="18"/>
                <w:szCs w:val="18"/>
              </w:rPr>
            </w:pPr>
            <w:r w:rsidRPr="00E80FDD">
              <w:rPr>
                <w:b/>
                <w:bCs/>
                <w:sz w:val="18"/>
                <w:szCs w:val="18"/>
              </w:rPr>
              <w:t>Birim</w:t>
            </w:r>
          </w:p>
        </w:tc>
        <w:tc>
          <w:tcPr>
            <w:tcW w:w="3361" w:type="pct"/>
            <w:gridSpan w:val="3"/>
            <w:shd w:val="clear" w:color="auto" w:fill="FFFFFF" w:themeFill="background1"/>
            <w:vAlign w:val="center"/>
          </w:tcPr>
          <w:p w:rsidR="00E80FDD" w:rsidRPr="00E80FDD" w:rsidRDefault="00E80FDD" w:rsidP="00E80FDD">
            <w:pPr>
              <w:rPr>
                <w:b/>
                <w:bCs/>
                <w:sz w:val="18"/>
                <w:szCs w:val="18"/>
              </w:rPr>
            </w:pPr>
            <w:r w:rsidRPr="00E80FDD">
              <w:rPr>
                <w:b/>
                <w:bCs/>
                <w:sz w:val="18"/>
                <w:szCs w:val="18"/>
              </w:rPr>
              <w:t>Park ve Bahçeler Müdürlüğü</w:t>
            </w:r>
          </w:p>
        </w:tc>
      </w:tr>
      <w:tr w:rsidR="00E80FDD" w:rsidRPr="00E80FDD" w:rsidTr="007B45D4">
        <w:trPr>
          <w:trHeight w:val="531"/>
        </w:trPr>
        <w:tc>
          <w:tcPr>
            <w:tcW w:w="1639" w:type="pct"/>
            <w:gridSpan w:val="2"/>
            <w:shd w:val="clear" w:color="auto" w:fill="B2F264"/>
            <w:vAlign w:val="center"/>
          </w:tcPr>
          <w:p w:rsidR="00E80FDD" w:rsidRPr="00E80FDD" w:rsidRDefault="00E80FDD" w:rsidP="00E80FDD">
            <w:pPr>
              <w:rPr>
                <w:b/>
                <w:bCs/>
                <w:sz w:val="16"/>
                <w:szCs w:val="22"/>
              </w:rPr>
            </w:pPr>
            <w:r w:rsidRPr="00E80FDD">
              <w:rPr>
                <w:b/>
                <w:bCs/>
                <w:sz w:val="18"/>
                <w:szCs w:val="18"/>
              </w:rPr>
              <w:t>Hedef</w:t>
            </w:r>
          </w:p>
        </w:tc>
        <w:tc>
          <w:tcPr>
            <w:tcW w:w="3361" w:type="pct"/>
            <w:gridSpan w:val="3"/>
            <w:shd w:val="clear" w:color="auto" w:fill="FFFFFF" w:themeFill="background1"/>
            <w:vAlign w:val="center"/>
          </w:tcPr>
          <w:p w:rsidR="00E80FDD" w:rsidRPr="00E80FDD" w:rsidRDefault="00E80FDD" w:rsidP="00E80FDD">
            <w:pPr>
              <w:jc w:val="both"/>
              <w:rPr>
                <w:b/>
                <w:bCs/>
                <w:sz w:val="16"/>
                <w:szCs w:val="22"/>
              </w:rPr>
            </w:pPr>
            <w:r w:rsidRPr="00E80FDD">
              <w:rPr>
                <w:sz w:val="16"/>
              </w:rPr>
              <w:t>Ça</w:t>
            </w:r>
            <w:r w:rsidRPr="00E80FDD">
              <w:rPr>
                <w:spacing w:val="-1"/>
                <w:sz w:val="16"/>
              </w:rPr>
              <w:t>ğ</w:t>
            </w:r>
            <w:r w:rsidRPr="00E80FDD">
              <w:rPr>
                <w:spacing w:val="1"/>
                <w:sz w:val="16"/>
              </w:rPr>
              <w:t>d</w:t>
            </w:r>
            <w:r w:rsidRPr="00E80FDD">
              <w:rPr>
                <w:sz w:val="16"/>
              </w:rPr>
              <w:t>aş</w:t>
            </w:r>
            <w:r w:rsidRPr="00E80FDD">
              <w:rPr>
                <w:spacing w:val="-5"/>
                <w:sz w:val="16"/>
              </w:rPr>
              <w:t xml:space="preserve"> </w:t>
            </w:r>
            <w:r w:rsidRPr="00E80FDD">
              <w:rPr>
                <w:spacing w:val="-1"/>
                <w:sz w:val="16"/>
              </w:rPr>
              <w:t>k</w:t>
            </w:r>
            <w:r w:rsidRPr="00E80FDD">
              <w:rPr>
                <w:sz w:val="16"/>
              </w:rPr>
              <w:t>e</w:t>
            </w:r>
            <w:r w:rsidRPr="00E80FDD">
              <w:rPr>
                <w:spacing w:val="-1"/>
                <w:sz w:val="16"/>
              </w:rPr>
              <w:t>n</w:t>
            </w:r>
            <w:r w:rsidRPr="00E80FDD">
              <w:rPr>
                <w:sz w:val="16"/>
              </w:rPr>
              <w:t>t</w:t>
            </w:r>
            <w:r w:rsidRPr="00E80FDD">
              <w:rPr>
                <w:spacing w:val="-3"/>
                <w:sz w:val="16"/>
              </w:rPr>
              <w:t xml:space="preserve"> </w:t>
            </w:r>
            <w:r w:rsidRPr="00E80FDD">
              <w:rPr>
                <w:spacing w:val="-4"/>
                <w:sz w:val="16"/>
              </w:rPr>
              <w:t>m</w:t>
            </w:r>
            <w:r w:rsidRPr="00E80FDD">
              <w:rPr>
                <w:spacing w:val="1"/>
                <w:sz w:val="16"/>
              </w:rPr>
              <w:t>ob</w:t>
            </w:r>
            <w:r w:rsidRPr="00E80FDD">
              <w:rPr>
                <w:sz w:val="16"/>
              </w:rPr>
              <w:t>il</w:t>
            </w:r>
            <w:r w:rsidRPr="00E80FDD">
              <w:rPr>
                <w:spacing w:val="-4"/>
                <w:sz w:val="16"/>
              </w:rPr>
              <w:t>y</w:t>
            </w:r>
            <w:r w:rsidRPr="00E80FDD">
              <w:rPr>
                <w:sz w:val="16"/>
              </w:rPr>
              <w:t>ala</w:t>
            </w:r>
            <w:r w:rsidRPr="00E80FDD">
              <w:rPr>
                <w:spacing w:val="1"/>
                <w:sz w:val="16"/>
              </w:rPr>
              <w:t>r</w:t>
            </w:r>
            <w:r w:rsidRPr="00E80FDD">
              <w:rPr>
                <w:sz w:val="16"/>
              </w:rPr>
              <w:t>ı</w:t>
            </w:r>
            <w:r w:rsidRPr="00E80FDD">
              <w:rPr>
                <w:spacing w:val="-9"/>
                <w:sz w:val="16"/>
              </w:rPr>
              <w:t xml:space="preserve"> </w:t>
            </w:r>
            <w:r w:rsidRPr="00E80FDD">
              <w:rPr>
                <w:spacing w:val="-1"/>
                <w:sz w:val="16"/>
              </w:rPr>
              <w:t>ku</w:t>
            </w:r>
            <w:r w:rsidRPr="00E80FDD">
              <w:rPr>
                <w:sz w:val="16"/>
              </w:rPr>
              <w:t>lla</w:t>
            </w:r>
            <w:r w:rsidRPr="00E80FDD">
              <w:rPr>
                <w:spacing w:val="-1"/>
                <w:sz w:val="16"/>
              </w:rPr>
              <w:t>n</w:t>
            </w:r>
            <w:r w:rsidRPr="00E80FDD">
              <w:rPr>
                <w:sz w:val="16"/>
              </w:rPr>
              <w:t>a</w:t>
            </w:r>
            <w:r w:rsidRPr="00E80FDD">
              <w:rPr>
                <w:spacing w:val="1"/>
                <w:sz w:val="16"/>
              </w:rPr>
              <w:t>r</w:t>
            </w:r>
            <w:r w:rsidRPr="00E80FDD">
              <w:rPr>
                <w:sz w:val="16"/>
              </w:rPr>
              <w:t>ak</w:t>
            </w:r>
            <w:r w:rsidRPr="00E80FDD">
              <w:rPr>
                <w:spacing w:val="-9"/>
                <w:sz w:val="16"/>
              </w:rPr>
              <w:t xml:space="preserve"> </w:t>
            </w:r>
            <w:r w:rsidRPr="00E80FDD">
              <w:rPr>
                <w:sz w:val="16"/>
              </w:rPr>
              <w:t>ala</w:t>
            </w:r>
            <w:r w:rsidRPr="00E80FDD">
              <w:rPr>
                <w:spacing w:val="-1"/>
                <w:sz w:val="16"/>
              </w:rPr>
              <w:t>n</w:t>
            </w:r>
            <w:r w:rsidRPr="00E80FDD">
              <w:rPr>
                <w:sz w:val="16"/>
              </w:rPr>
              <w:t>la</w:t>
            </w:r>
            <w:r w:rsidRPr="00E80FDD">
              <w:rPr>
                <w:spacing w:val="1"/>
                <w:sz w:val="16"/>
              </w:rPr>
              <w:t>r</w:t>
            </w:r>
            <w:r w:rsidRPr="00E80FDD">
              <w:rPr>
                <w:sz w:val="16"/>
              </w:rPr>
              <w:t>ın</w:t>
            </w:r>
            <w:r w:rsidRPr="00E80FDD">
              <w:rPr>
                <w:spacing w:val="-8"/>
                <w:sz w:val="16"/>
              </w:rPr>
              <w:t xml:space="preserve"> </w:t>
            </w:r>
            <w:r w:rsidRPr="00E80FDD">
              <w:rPr>
                <w:spacing w:val="-1"/>
                <w:sz w:val="16"/>
              </w:rPr>
              <w:t>n</w:t>
            </w:r>
            <w:r w:rsidRPr="00E80FDD">
              <w:rPr>
                <w:sz w:val="16"/>
              </w:rPr>
              <w:t>iteli</w:t>
            </w:r>
            <w:r w:rsidRPr="00E80FDD">
              <w:rPr>
                <w:spacing w:val="-1"/>
                <w:sz w:val="16"/>
              </w:rPr>
              <w:t>ğ</w:t>
            </w:r>
            <w:r w:rsidRPr="00E80FDD">
              <w:rPr>
                <w:sz w:val="16"/>
              </w:rPr>
              <w:t>i</w:t>
            </w:r>
            <w:r w:rsidRPr="00E80FDD">
              <w:rPr>
                <w:spacing w:val="-1"/>
                <w:sz w:val="16"/>
              </w:rPr>
              <w:t>n</w:t>
            </w:r>
            <w:r w:rsidRPr="00E80FDD">
              <w:rPr>
                <w:sz w:val="16"/>
              </w:rPr>
              <w:t>i</w:t>
            </w:r>
            <w:r w:rsidRPr="00E80FDD">
              <w:rPr>
                <w:spacing w:val="-7"/>
                <w:sz w:val="16"/>
              </w:rPr>
              <w:t xml:space="preserve"> </w:t>
            </w:r>
            <w:r w:rsidRPr="00E80FDD">
              <w:rPr>
                <w:sz w:val="16"/>
              </w:rPr>
              <w:t>a</w:t>
            </w:r>
            <w:r w:rsidRPr="00E80FDD">
              <w:rPr>
                <w:spacing w:val="1"/>
                <w:sz w:val="16"/>
              </w:rPr>
              <w:t>r</w:t>
            </w:r>
            <w:r w:rsidRPr="00E80FDD">
              <w:rPr>
                <w:sz w:val="16"/>
              </w:rPr>
              <w:t>ttı</w:t>
            </w:r>
            <w:r w:rsidRPr="00E80FDD">
              <w:rPr>
                <w:spacing w:val="1"/>
                <w:sz w:val="16"/>
              </w:rPr>
              <w:t>r</w:t>
            </w:r>
            <w:r w:rsidRPr="00E80FDD">
              <w:rPr>
                <w:spacing w:val="-4"/>
                <w:sz w:val="16"/>
              </w:rPr>
              <w:t>m</w:t>
            </w:r>
            <w:r w:rsidRPr="00E80FDD">
              <w:rPr>
                <w:sz w:val="16"/>
              </w:rPr>
              <w:t>a</w:t>
            </w:r>
            <w:r w:rsidRPr="00E80FDD">
              <w:rPr>
                <w:spacing w:val="-1"/>
                <w:sz w:val="16"/>
              </w:rPr>
              <w:t>k</w:t>
            </w:r>
            <w:r w:rsidRPr="00E80FDD">
              <w:rPr>
                <w:sz w:val="16"/>
              </w:rPr>
              <w:t>.</w:t>
            </w:r>
          </w:p>
        </w:tc>
      </w:tr>
      <w:tr w:rsidR="00E80FDD" w:rsidRPr="00E80FDD" w:rsidTr="007B45D4">
        <w:trPr>
          <w:trHeight w:val="430"/>
        </w:trPr>
        <w:tc>
          <w:tcPr>
            <w:tcW w:w="1639" w:type="pct"/>
            <w:gridSpan w:val="2"/>
            <w:shd w:val="clear" w:color="auto" w:fill="B2F264"/>
          </w:tcPr>
          <w:p w:rsidR="00E80FDD" w:rsidRPr="00E80FDD" w:rsidRDefault="00E80FDD" w:rsidP="00E80FDD">
            <w:pPr>
              <w:autoSpaceDE w:val="0"/>
              <w:autoSpaceDN w:val="0"/>
              <w:adjustRightInd w:val="0"/>
              <w:rPr>
                <w:rFonts w:eastAsiaTheme="minorEastAsia"/>
                <w:color w:val="000000"/>
                <w:sz w:val="16"/>
                <w:szCs w:val="22"/>
              </w:rPr>
            </w:pPr>
            <w:r w:rsidRPr="00E80FDD">
              <w:rPr>
                <w:rFonts w:eastAsiaTheme="minorEastAsia"/>
                <w:b/>
                <w:bCs/>
                <w:color w:val="000000"/>
                <w:sz w:val="16"/>
                <w:szCs w:val="22"/>
              </w:rPr>
              <w:t xml:space="preserve">Faaliyet Adı 1 </w:t>
            </w:r>
          </w:p>
        </w:tc>
        <w:tc>
          <w:tcPr>
            <w:tcW w:w="3361" w:type="pct"/>
            <w:gridSpan w:val="3"/>
            <w:tcBorders>
              <w:bottom w:val="single" w:sz="4" w:space="0" w:color="000000"/>
            </w:tcBorders>
            <w:shd w:val="clear" w:color="auto" w:fill="FFFFFF" w:themeFill="background1"/>
          </w:tcPr>
          <w:p w:rsidR="00E80FDD" w:rsidRPr="00E80FDD" w:rsidRDefault="00E80FDD" w:rsidP="00E80FDD">
            <w:pPr>
              <w:widowControl w:val="0"/>
              <w:autoSpaceDE w:val="0"/>
              <w:autoSpaceDN w:val="0"/>
              <w:adjustRightInd w:val="0"/>
              <w:spacing w:before="39" w:line="260" w:lineRule="auto"/>
              <w:ind w:left="28"/>
              <w:jc w:val="both"/>
              <w:rPr>
                <w:sz w:val="16"/>
                <w:szCs w:val="24"/>
              </w:rPr>
            </w:pPr>
            <w:r w:rsidRPr="00E80FDD">
              <w:rPr>
                <w:spacing w:val="-1"/>
                <w:sz w:val="16"/>
                <w:szCs w:val="24"/>
              </w:rPr>
              <w:t>S</w:t>
            </w:r>
            <w:r w:rsidRPr="00E80FDD">
              <w:rPr>
                <w:sz w:val="16"/>
                <w:szCs w:val="24"/>
              </w:rPr>
              <w:t>por</w:t>
            </w:r>
            <w:r w:rsidRPr="00E80FDD">
              <w:rPr>
                <w:spacing w:val="-3"/>
                <w:sz w:val="16"/>
                <w:szCs w:val="24"/>
              </w:rPr>
              <w:t xml:space="preserve"> </w:t>
            </w:r>
            <w:r w:rsidRPr="00E80FDD">
              <w:rPr>
                <w:sz w:val="16"/>
                <w:szCs w:val="24"/>
              </w:rPr>
              <w:t>a</w:t>
            </w:r>
            <w:r w:rsidRPr="00E80FDD">
              <w:rPr>
                <w:spacing w:val="-1"/>
                <w:sz w:val="16"/>
                <w:szCs w:val="24"/>
              </w:rPr>
              <w:t>l</w:t>
            </w:r>
            <w:r w:rsidRPr="00E80FDD">
              <w:rPr>
                <w:sz w:val="16"/>
                <w:szCs w:val="24"/>
              </w:rPr>
              <w:t>eti</w:t>
            </w:r>
            <w:r w:rsidRPr="00E80FDD">
              <w:rPr>
                <w:spacing w:val="-5"/>
                <w:sz w:val="16"/>
                <w:szCs w:val="24"/>
              </w:rPr>
              <w:t xml:space="preserve"> </w:t>
            </w:r>
            <w:r w:rsidRPr="00E80FDD">
              <w:rPr>
                <w:sz w:val="16"/>
                <w:szCs w:val="24"/>
              </w:rPr>
              <w:t>a</w:t>
            </w:r>
            <w:r w:rsidRPr="00E80FDD">
              <w:rPr>
                <w:spacing w:val="-1"/>
                <w:sz w:val="16"/>
                <w:szCs w:val="24"/>
              </w:rPr>
              <w:t>l</w:t>
            </w:r>
            <w:r w:rsidRPr="00E80FDD">
              <w:rPr>
                <w:sz w:val="16"/>
                <w:szCs w:val="24"/>
              </w:rPr>
              <w:t>a</w:t>
            </w:r>
            <w:r w:rsidRPr="00E80FDD">
              <w:rPr>
                <w:spacing w:val="1"/>
                <w:sz w:val="16"/>
                <w:szCs w:val="24"/>
              </w:rPr>
              <w:t>r</w:t>
            </w:r>
            <w:r w:rsidRPr="00E80FDD">
              <w:rPr>
                <w:sz w:val="16"/>
                <w:szCs w:val="24"/>
              </w:rPr>
              <w:t>ak</w:t>
            </w:r>
            <w:r w:rsidRPr="00E80FDD">
              <w:rPr>
                <w:spacing w:val="54"/>
                <w:sz w:val="16"/>
                <w:szCs w:val="24"/>
              </w:rPr>
              <w:t xml:space="preserve"> </w:t>
            </w:r>
            <w:r w:rsidRPr="00E80FDD">
              <w:rPr>
                <w:sz w:val="16"/>
                <w:szCs w:val="24"/>
              </w:rPr>
              <w:t>pa</w:t>
            </w:r>
            <w:r w:rsidRPr="00E80FDD">
              <w:rPr>
                <w:spacing w:val="1"/>
                <w:sz w:val="16"/>
                <w:szCs w:val="24"/>
              </w:rPr>
              <w:t>r</w:t>
            </w:r>
            <w:r w:rsidRPr="00E80FDD">
              <w:rPr>
                <w:spacing w:val="4"/>
                <w:sz w:val="16"/>
                <w:szCs w:val="24"/>
              </w:rPr>
              <w:t>k</w:t>
            </w:r>
            <w:r w:rsidRPr="00E80FDD">
              <w:rPr>
                <w:spacing w:val="-1"/>
                <w:sz w:val="16"/>
                <w:szCs w:val="24"/>
              </w:rPr>
              <w:t>l</w:t>
            </w:r>
            <w:r w:rsidRPr="00E80FDD">
              <w:rPr>
                <w:sz w:val="16"/>
                <w:szCs w:val="24"/>
              </w:rPr>
              <w:t>a</w:t>
            </w:r>
            <w:r w:rsidRPr="00E80FDD">
              <w:rPr>
                <w:spacing w:val="1"/>
                <w:sz w:val="16"/>
                <w:szCs w:val="24"/>
              </w:rPr>
              <w:t>r</w:t>
            </w:r>
            <w:r w:rsidRPr="00E80FDD">
              <w:rPr>
                <w:sz w:val="16"/>
                <w:szCs w:val="24"/>
              </w:rPr>
              <w:t>ı</w:t>
            </w:r>
            <w:r w:rsidRPr="00E80FDD">
              <w:rPr>
                <w:spacing w:val="4"/>
                <w:sz w:val="16"/>
                <w:szCs w:val="24"/>
              </w:rPr>
              <w:t>m</w:t>
            </w:r>
            <w:r w:rsidRPr="00E80FDD">
              <w:rPr>
                <w:sz w:val="16"/>
                <w:szCs w:val="24"/>
              </w:rPr>
              <w:t>ı</w:t>
            </w:r>
            <w:r w:rsidRPr="00E80FDD">
              <w:rPr>
                <w:spacing w:val="-4"/>
                <w:sz w:val="16"/>
                <w:szCs w:val="24"/>
              </w:rPr>
              <w:t>z</w:t>
            </w:r>
            <w:r w:rsidRPr="00E80FDD">
              <w:rPr>
                <w:sz w:val="16"/>
                <w:szCs w:val="24"/>
              </w:rPr>
              <w:t>da</w:t>
            </w:r>
            <w:r w:rsidRPr="00E80FDD">
              <w:rPr>
                <w:spacing w:val="4"/>
                <w:sz w:val="16"/>
                <w:szCs w:val="24"/>
              </w:rPr>
              <w:t>k</w:t>
            </w:r>
            <w:r w:rsidRPr="00E80FDD">
              <w:rPr>
                <w:sz w:val="16"/>
                <w:szCs w:val="24"/>
              </w:rPr>
              <w:t>i</w:t>
            </w:r>
            <w:r w:rsidRPr="00E80FDD">
              <w:rPr>
                <w:spacing w:val="-15"/>
                <w:sz w:val="16"/>
                <w:szCs w:val="24"/>
              </w:rPr>
              <w:t xml:space="preserve"> </w:t>
            </w:r>
            <w:r w:rsidRPr="00E80FDD">
              <w:rPr>
                <w:spacing w:val="1"/>
                <w:sz w:val="16"/>
                <w:szCs w:val="24"/>
              </w:rPr>
              <w:t>s</w:t>
            </w:r>
            <w:r w:rsidRPr="00E80FDD">
              <w:rPr>
                <w:sz w:val="16"/>
                <w:szCs w:val="24"/>
              </w:rPr>
              <w:t>por</w:t>
            </w:r>
            <w:r w:rsidRPr="00E80FDD">
              <w:rPr>
                <w:spacing w:val="-3"/>
                <w:sz w:val="16"/>
                <w:szCs w:val="24"/>
              </w:rPr>
              <w:t xml:space="preserve"> </w:t>
            </w:r>
            <w:r w:rsidRPr="00E80FDD">
              <w:rPr>
                <w:sz w:val="16"/>
                <w:szCs w:val="24"/>
              </w:rPr>
              <w:t>a</w:t>
            </w:r>
            <w:r w:rsidRPr="00E80FDD">
              <w:rPr>
                <w:spacing w:val="4"/>
                <w:sz w:val="16"/>
                <w:szCs w:val="24"/>
              </w:rPr>
              <w:t>k</w:t>
            </w:r>
            <w:r w:rsidRPr="00E80FDD">
              <w:rPr>
                <w:sz w:val="16"/>
                <w:szCs w:val="24"/>
              </w:rPr>
              <w:t>t</w:t>
            </w:r>
            <w:r w:rsidRPr="00E80FDD">
              <w:rPr>
                <w:spacing w:val="-1"/>
                <w:sz w:val="16"/>
                <w:szCs w:val="24"/>
              </w:rPr>
              <w:t>ivi</w:t>
            </w:r>
            <w:r w:rsidRPr="00E80FDD">
              <w:rPr>
                <w:sz w:val="16"/>
                <w:szCs w:val="24"/>
              </w:rPr>
              <w:t>te</w:t>
            </w:r>
            <w:r w:rsidRPr="00E80FDD">
              <w:rPr>
                <w:spacing w:val="-1"/>
                <w:sz w:val="16"/>
                <w:szCs w:val="24"/>
              </w:rPr>
              <w:t>l</w:t>
            </w:r>
            <w:r w:rsidRPr="00E80FDD">
              <w:rPr>
                <w:sz w:val="16"/>
                <w:szCs w:val="24"/>
              </w:rPr>
              <w:t>e</w:t>
            </w:r>
            <w:r w:rsidRPr="00E80FDD">
              <w:rPr>
                <w:spacing w:val="1"/>
                <w:sz w:val="16"/>
                <w:szCs w:val="24"/>
              </w:rPr>
              <w:t>r</w:t>
            </w:r>
            <w:r w:rsidRPr="00E80FDD">
              <w:rPr>
                <w:spacing w:val="-1"/>
                <w:sz w:val="16"/>
                <w:szCs w:val="24"/>
              </w:rPr>
              <w:t>i</w:t>
            </w:r>
            <w:r w:rsidRPr="00E80FDD">
              <w:rPr>
                <w:sz w:val="16"/>
                <w:szCs w:val="24"/>
              </w:rPr>
              <w:t>ni a</w:t>
            </w:r>
            <w:r w:rsidRPr="00E80FDD">
              <w:rPr>
                <w:spacing w:val="1"/>
                <w:sz w:val="16"/>
                <w:szCs w:val="24"/>
              </w:rPr>
              <w:t>r</w:t>
            </w:r>
            <w:r w:rsidRPr="00E80FDD">
              <w:rPr>
                <w:sz w:val="16"/>
                <w:szCs w:val="24"/>
              </w:rPr>
              <w:t>ttı</w:t>
            </w:r>
            <w:r w:rsidRPr="00E80FDD">
              <w:rPr>
                <w:spacing w:val="1"/>
                <w:sz w:val="16"/>
                <w:szCs w:val="24"/>
              </w:rPr>
              <w:t>r</w:t>
            </w:r>
            <w:r w:rsidRPr="00E80FDD">
              <w:rPr>
                <w:spacing w:val="4"/>
                <w:sz w:val="16"/>
                <w:szCs w:val="24"/>
              </w:rPr>
              <w:t>m</w:t>
            </w:r>
            <w:r w:rsidRPr="00E80FDD">
              <w:rPr>
                <w:sz w:val="16"/>
                <w:szCs w:val="24"/>
              </w:rPr>
              <w:t>a</w:t>
            </w:r>
            <w:r w:rsidRPr="00E80FDD">
              <w:rPr>
                <w:spacing w:val="4"/>
                <w:sz w:val="16"/>
                <w:szCs w:val="24"/>
              </w:rPr>
              <w:t>k</w:t>
            </w:r>
            <w:r w:rsidRPr="00E80FDD">
              <w:rPr>
                <w:sz w:val="16"/>
                <w:szCs w:val="24"/>
              </w:rPr>
              <w:t>.</w:t>
            </w:r>
          </w:p>
        </w:tc>
      </w:tr>
      <w:tr w:rsidR="00E80FDD" w:rsidRPr="00E80FDD" w:rsidTr="007B45D4">
        <w:trPr>
          <w:trHeight w:val="397"/>
        </w:trPr>
        <w:tc>
          <w:tcPr>
            <w:tcW w:w="1639" w:type="pct"/>
            <w:gridSpan w:val="2"/>
            <w:shd w:val="clear" w:color="auto" w:fill="B2F264"/>
          </w:tcPr>
          <w:p w:rsidR="00E80FDD" w:rsidRPr="00E80FDD" w:rsidRDefault="00E80FDD" w:rsidP="00E80FDD">
            <w:pPr>
              <w:autoSpaceDE w:val="0"/>
              <w:autoSpaceDN w:val="0"/>
              <w:adjustRightInd w:val="0"/>
              <w:rPr>
                <w:rFonts w:eastAsiaTheme="minorEastAsia"/>
                <w:color w:val="000000"/>
                <w:sz w:val="16"/>
                <w:szCs w:val="22"/>
              </w:rPr>
            </w:pPr>
            <w:r w:rsidRPr="00E80FDD">
              <w:rPr>
                <w:rFonts w:eastAsiaTheme="minorEastAsia"/>
                <w:b/>
                <w:bCs/>
                <w:color w:val="000000"/>
                <w:sz w:val="16"/>
                <w:szCs w:val="22"/>
              </w:rPr>
              <w:t xml:space="preserve">Faaliyet Adı 2 </w:t>
            </w:r>
          </w:p>
        </w:tc>
        <w:tc>
          <w:tcPr>
            <w:tcW w:w="3361" w:type="pct"/>
            <w:gridSpan w:val="3"/>
            <w:shd w:val="clear" w:color="auto" w:fill="auto"/>
          </w:tcPr>
          <w:p w:rsidR="00E80FDD" w:rsidRPr="00E80FDD" w:rsidRDefault="00E80FDD" w:rsidP="00E80FDD">
            <w:pPr>
              <w:widowControl w:val="0"/>
              <w:autoSpaceDE w:val="0"/>
              <w:autoSpaceDN w:val="0"/>
              <w:adjustRightInd w:val="0"/>
              <w:spacing w:line="260" w:lineRule="auto"/>
              <w:ind w:left="28"/>
              <w:jc w:val="both"/>
              <w:rPr>
                <w:sz w:val="16"/>
                <w:szCs w:val="24"/>
              </w:rPr>
            </w:pPr>
            <w:r w:rsidRPr="00E80FDD">
              <w:rPr>
                <w:spacing w:val="1"/>
                <w:sz w:val="16"/>
                <w:szCs w:val="24"/>
              </w:rPr>
              <w:t>Çocuk</w:t>
            </w:r>
            <w:r w:rsidRPr="00E80FDD">
              <w:rPr>
                <w:spacing w:val="-1"/>
                <w:sz w:val="16"/>
                <w:szCs w:val="24"/>
              </w:rPr>
              <w:t xml:space="preserve"> </w:t>
            </w:r>
            <w:r w:rsidRPr="00E80FDD">
              <w:rPr>
                <w:sz w:val="16"/>
                <w:szCs w:val="24"/>
              </w:rPr>
              <w:t>o</w:t>
            </w:r>
            <w:r w:rsidRPr="00E80FDD">
              <w:rPr>
                <w:spacing w:val="-6"/>
                <w:sz w:val="16"/>
                <w:szCs w:val="24"/>
              </w:rPr>
              <w:t>y</w:t>
            </w:r>
            <w:r w:rsidRPr="00E80FDD">
              <w:rPr>
                <w:sz w:val="16"/>
                <w:szCs w:val="24"/>
              </w:rPr>
              <w:t>un</w:t>
            </w:r>
            <w:r w:rsidRPr="00E80FDD">
              <w:rPr>
                <w:spacing w:val="-4"/>
                <w:sz w:val="16"/>
                <w:szCs w:val="24"/>
              </w:rPr>
              <w:t xml:space="preserve"> </w:t>
            </w:r>
            <w:r w:rsidRPr="00E80FDD">
              <w:rPr>
                <w:sz w:val="16"/>
                <w:szCs w:val="24"/>
              </w:rPr>
              <w:t>g</w:t>
            </w:r>
            <w:r w:rsidRPr="00E80FDD">
              <w:rPr>
                <w:spacing w:val="1"/>
                <w:sz w:val="16"/>
                <w:szCs w:val="24"/>
              </w:rPr>
              <w:t>r</w:t>
            </w:r>
            <w:r w:rsidRPr="00E80FDD">
              <w:rPr>
                <w:sz w:val="16"/>
                <w:szCs w:val="24"/>
              </w:rPr>
              <w:t>ubu</w:t>
            </w:r>
            <w:r w:rsidRPr="00E80FDD">
              <w:rPr>
                <w:spacing w:val="-5"/>
                <w:sz w:val="16"/>
                <w:szCs w:val="24"/>
              </w:rPr>
              <w:t xml:space="preserve"> </w:t>
            </w:r>
            <w:r w:rsidRPr="00E80FDD">
              <w:rPr>
                <w:sz w:val="16"/>
                <w:szCs w:val="24"/>
              </w:rPr>
              <w:t>a</w:t>
            </w:r>
            <w:r w:rsidRPr="00E80FDD">
              <w:rPr>
                <w:spacing w:val="-1"/>
                <w:sz w:val="16"/>
                <w:szCs w:val="24"/>
              </w:rPr>
              <w:t>l</w:t>
            </w:r>
            <w:r w:rsidRPr="00E80FDD">
              <w:rPr>
                <w:sz w:val="16"/>
                <w:szCs w:val="24"/>
              </w:rPr>
              <w:t>a</w:t>
            </w:r>
            <w:r w:rsidRPr="00E80FDD">
              <w:rPr>
                <w:spacing w:val="1"/>
                <w:sz w:val="16"/>
                <w:szCs w:val="24"/>
              </w:rPr>
              <w:t>r</w:t>
            </w:r>
            <w:r w:rsidRPr="00E80FDD">
              <w:rPr>
                <w:sz w:val="16"/>
                <w:szCs w:val="24"/>
              </w:rPr>
              <w:t>ak</w:t>
            </w:r>
            <w:r w:rsidRPr="00E80FDD">
              <w:rPr>
                <w:spacing w:val="-1"/>
                <w:sz w:val="16"/>
                <w:szCs w:val="24"/>
              </w:rPr>
              <w:t xml:space="preserve"> </w:t>
            </w:r>
            <w:r w:rsidRPr="00E80FDD">
              <w:rPr>
                <w:sz w:val="16"/>
                <w:szCs w:val="24"/>
              </w:rPr>
              <w:t>pa</w:t>
            </w:r>
            <w:r w:rsidRPr="00E80FDD">
              <w:rPr>
                <w:spacing w:val="1"/>
                <w:sz w:val="16"/>
                <w:szCs w:val="24"/>
              </w:rPr>
              <w:t>r</w:t>
            </w:r>
            <w:r w:rsidRPr="00E80FDD">
              <w:rPr>
                <w:spacing w:val="4"/>
                <w:sz w:val="16"/>
                <w:szCs w:val="24"/>
              </w:rPr>
              <w:t>k</w:t>
            </w:r>
            <w:r w:rsidRPr="00E80FDD">
              <w:rPr>
                <w:spacing w:val="-1"/>
                <w:sz w:val="16"/>
                <w:szCs w:val="24"/>
              </w:rPr>
              <w:t>l</w:t>
            </w:r>
            <w:r w:rsidRPr="00E80FDD">
              <w:rPr>
                <w:sz w:val="16"/>
                <w:szCs w:val="24"/>
              </w:rPr>
              <w:t>a</w:t>
            </w:r>
            <w:r w:rsidRPr="00E80FDD">
              <w:rPr>
                <w:spacing w:val="1"/>
                <w:sz w:val="16"/>
                <w:szCs w:val="24"/>
              </w:rPr>
              <w:t>r</w:t>
            </w:r>
            <w:r w:rsidRPr="00E80FDD">
              <w:rPr>
                <w:sz w:val="16"/>
                <w:szCs w:val="24"/>
              </w:rPr>
              <w:t>da</w:t>
            </w:r>
            <w:r w:rsidRPr="00E80FDD">
              <w:rPr>
                <w:spacing w:val="4"/>
                <w:sz w:val="16"/>
                <w:szCs w:val="24"/>
              </w:rPr>
              <w:t>k</w:t>
            </w:r>
            <w:r w:rsidRPr="00E80FDD">
              <w:rPr>
                <w:sz w:val="16"/>
                <w:szCs w:val="24"/>
              </w:rPr>
              <w:t>i</w:t>
            </w:r>
            <w:r w:rsidRPr="00E80FDD">
              <w:rPr>
                <w:spacing w:val="-11"/>
                <w:sz w:val="16"/>
                <w:szCs w:val="24"/>
              </w:rPr>
              <w:t xml:space="preserve"> </w:t>
            </w:r>
            <w:r w:rsidRPr="00E80FDD">
              <w:rPr>
                <w:spacing w:val="1"/>
                <w:sz w:val="16"/>
                <w:szCs w:val="24"/>
              </w:rPr>
              <w:t>ç</w:t>
            </w:r>
            <w:r w:rsidRPr="00E80FDD">
              <w:rPr>
                <w:sz w:val="16"/>
                <w:szCs w:val="24"/>
              </w:rPr>
              <w:t>o</w:t>
            </w:r>
            <w:r w:rsidRPr="00E80FDD">
              <w:rPr>
                <w:spacing w:val="1"/>
                <w:sz w:val="16"/>
                <w:szCs w:val="24"/>
              </w:rPr>
              <w:t>c</w:t>
            </w:r>
            <w:r w:rsidRPr="00E80FDD">
              <w:rPr>
                <w:sz w:val="16"/>
                <w:szCs w:val="24"/>
              </w:rPr>
              <w:t xml:space="preserve">uk </w:t>
            </w:r>
            <w:r w:rsidRPr="00E80FDD">
              <w:rPr>
                <w:spacing w:val="4"/>
                <w:sz w:val="16"/>
                <w:szCs w:val="24"/>
              </w:rPr>
              <w:t>k</w:t>
            </w:r>
            <w:r w:rsidRPr="00E80FDD">
              <w:rPr>
                <w:sz w:val="16"/>
                <w:szCs w:val="24"/>
              </w:rPr>
              <w:t>u</w:t>
            </w:r>
            <w:r w:rsidRPr="00E80FDD">
              <w:rPr>
                <w:spacing w:val="-1"/>
                <w:sz w:val="16"/>
                <w:szCs w:val="24"/>
              </w:rPr>
              <w:t>ll</w:t>
            </w:r>
            <w:r w:rsidRPr="00E80FDD">
              <w:rPr>
                <w:sz w:val="16"/>
                <w:szCs w:val="24"/>
              </w:rPr>
              <w:t>anı</w:t>
            </w:r>
            <w:r w:rsidRPr="00E80FDD">
              <w:rPr>
                <w:spacing w:val="1"/>
                <w:sz w:val="16"/>
                <w:szCs w:val="24"/>
              </w:rPr>
              <w:t>c</w:t>
            </w:r>
            <w:r w:rsidRPr="00E80FDD">
              <w:rPr>
                <w:sz w:val="16"/>
                <w:szCs w:val="24"/>
              </w:rPr>
              <w:t>ı</w:t>
            </w:r>
            <w:r w:rsidRPr="00E80FDD">
              <w:rPr>
                <w:spacing w:val="-1"/>
                <w:sz w:val="16"/>
                <w:szCs w:val="24"/>
              </w:rPr>
              <w:t>l</w:t>
            </w:r>
            <w:r w:rsidRPr="00E80FDD">
              <w:rPr>
                <w:sz w:val="16"/>
                <w:szCs w:val="24"/>
              </w:rPr>
              <w:t>a</w:t>
            </w:r>
            <w:r w:rsidRPr="00E80FDD">
              <w:rPr>
                <w:spacing w:val="1"/>
                <w:sz w:val="16"/>
                <w:szCs w:val="24"/>
              </w:rPr>
              <w:t>r</w:t>
            </w:r>
            <w:r w:rsidRPr="00E80FDD">
              <w:rPr>
                <w:sz w:val="16"/>
                <w:szCs w:val="24"/>
              </w:rPr>
              <w:t>ın</w:t>
            </w:r>
            <w:r w:rsidRPr="00E80FDD">
              <w:rPr>
                <w:spacing w:val="-11"/>
                <w:sz w:val="16"/>
                <w:szCs w:val="24"/>
              </w:rPr>
              <w:t xml:space="preserve"> </w:t>
            </w:r>
            <w:r w:rsidRPr="00E80FDD">
              <w:rPr>
                <w:sz w:val="16"/>
                <w:szCs w:val="24"/>
              </w:rPr>
              <w:t>ta</w:t>
            </w:r>
            <w:r w:rsidRPr="00E80FDD">
              <w:rPr>
                <w:spacing w:val="-1"/>
                <w:sz w:val="16"/>
                <w:szCs w:val="24"/>
              </w:rPr>
              <w:t>l</w:t>
            </w:r>
            <w:r w:rsidRPr="00E80FDD">
              <w:rPr>
                <w:sz w:val="16"/>
                <w:szCs w:val="24"/>
              </w:rPr>
              <w:t>ep</w:t>
            </w:r>
            <w:r w:rsidRPr="00E80FDD">
              <w:rPr>
                <w:spacing w:val="-1"/>
                <w:sz w:val="16"/>
                <w:szCs w:val="24"/>
              </w:rPr>
              <w:t>l</w:t>
            </w:r>
            <w:r w:rsidRPr="00E80FDD">
              <w:rPr>
                <w:sz w:val="16"/>
                <w:szCs w:val="24"/>
              </w:rPr>
              <w:t>e</w:t>
            </w:r>
            <w:r w:rsidRPr="00E80FDD">
              <w:rPr>
                <w:spacing w:val="1"/>
                <w:sz w:val="16"/>
                <w:szCs w:val="24"/>
              </w:rPr>
              <w:t>r</w:t>
            </w:r>
            <w:r w:rsidRPr="00E80FDD">
              <w:rPr>
                <w:spacing w:val="-1"/>
                <w:sz w:val="16"/>
                <w:szCs w:val="24"/>
              </w:rPr>
              <w:t>i</w:t>
            </w:r>
            <w:r w:rsidRPr="00E80FDD">
              <w:rPr>
                <w:sz w:val="16"/>
                <w:szCs w:val="24"/>
              </w:rPr>
              <w:t>ni</w:t>
            </w:r>
            <w:r w:rsidRPr="00E80FDD">
              <w:rPr>
                <w:spacing w:val="-10"/>
                <w:sz w:val="16"/>
                <w:szCs w:val="24"/>
              </w:rPr>
              <w:t xml:space="preserve"> </w:t>
            </w:r>
            <w:r w:rsidRPr="00E80FDD">
              <w:rPr>
                <w:spacing w:val="4"/>
                <w:sz w:val="16"/>
                <w:szCs w:val="24"/>
              </w:rPr>
              <w:t>k</w:t>
            </w:r>
            <w:r w:rsidRPr="00E80FDD">
              <w:rPr>
                <w:sz w:val="16"/>
                <w:szCs w:val="24"/>
              </w:rPr>
              <w:t>a</w:t>
            </w:r>
            <w:r w:rsidRPr="00E80FDD">
              <w:rPr>
                <w:spacing w:val="1"/>
                <w:sz w:val="16"/>
                <w:szCs w:val="24"/>
              </w:rPr>
              <w:t>rş</w:t>
            </w:r>
            <w:r w:rsidRPr="00E80FDD">
              <w:rPr>
                <w:sz w:val="16"/>
                <w:szCs w:val="24"/>
              </w:rPr>
              <w:t>ı</w:t>
            </w:r>
            <w:r w:rsidRPr="00E80FDD">
              <w:rPr>
                <w:spacing w:val="-1"/>
                <w:sz w:val="16"/>
                <w:szCs w:val="24"/>
              </w:rPr>
              <w:t>l</w:t>
            </w:r>
            <w:r w:rsidRPr="00E80FDD">
              <w:rPr>
                <w:sz w:val="16"/>
                <w:szCs w:val="24"/>
              </w:rPr>
              <w:t>a</w:t>
            </w:r>
            <w:r w:rsidRPr="00E80FDD">
              <w:rPr>
                <w:spacing w:val="4"/>
                <w:sz w:val="16"/>
                <w:szCs w:val="24"/>
              </w:rPr>
              <w:t>m</w:t>
            </w:r>
            <w:r w:rsidRPr="00E80FDD">
              <w:rPr>
                <w:sz w:val="16"/>
                <w:szCs w:val="24"/>
              </w:rPr>
              <w:t>a</w:t>
            </w:r>
            <w:r w:rsidRPr="00E80FDD">
              <w:rPr>
                <w:spacing w:val="4"/>
                <w:sz w:val="16"/>
                <w:szCs w:val="24"/>
              </w:rPr>
              <w:t>k</w:t>
            </w:r>
            <w:r w:rsidRPr="00E80FDD">
              <w:rPr>
                <w:sz w:val="16"/>
                <w:szCs w:val="24"/>
              </w:rPr>
              <w:t>.</w:t>
            </w:r>
          </w:p>
        </w:tc>
      </w:tr>
      <w:tr w:rsidR="00E80FDD" w:rsidRPr="00E80FDD" w:rsidTr="007B45D4">
        <w:trPr>
          <w:trHeight w:val="397"/>
        </w:trPr>
        <w:tc>
          <w:tcPr>
            <w:tcW w:w="1639" w:type="pct"/>
            <w:gridSpan w:val="2"/>
            <w:shd w:val="clear" w:color="auto" w:fill="B2F264"/>
          </w:tcPr>
          <w:p w:rsidR="00E80FDD" w:rsidRPr="00E80FDD" w:rsidRDefault="00E80FDD" w:rsidP="00E80FDD">
            <w:pPr>
              <w:autoSpaceDE w:val="0"/>
              <w:autoSpaceDN w:val="0"/>
              <w:adjustRightInd w:val="0"/>
              <w:rPr>
                <w:rFonts w:eastAsiaTheme="minorEastAsia"/>
                <w:b/>
                <w:bCs/>
                <w:color w:val="000000"/>
                <w:sz w:val="16"/>
                <w:szCs w:val="22"/>
              </w:rPr>
            </w:pPr>
            <w:r w:rsidRPr="00E80FDD">
              <w:rPr>
                <w:rFonts w:eastAsiaTheme="minorEastAsia"/>
                <w:b/>
                <w:bCs/>
                <w:color w:val="000000"/>
                <w:sz w:val="16"/>
                <w:szCs w:val="22"/>
              </w:rPr>
              <w:t>Faaliyet Adı 3</w:t>
            </w:r>
          </w:p>
        </w:tc>
        <w:tc>
          <w:tcPr>
            <w:tcW w:w="3361" w:type="pct"/>
            <w:gridSpan w:val="3"/>
            <w:shd w:val="clear" w:color="auto" w:fill="auto"/>
          </w:tcPr>
          <w:p w:rsidR="00E80FDD" w:rsidRPr="00E80FDD" w:rsidRDefault="00E80FDD" w:rsidP="00E80FDD">
            <w:pPr>
              <w:widowControl w:val="0"/>
              <w:autoSpaceDE w:val="0"/>
              <w:autoSpaceDN w:val="0"/>
              <w:adjustRightInd w:val="0"/>
              <w:spacing w:line="260" w:lineRule="auto"/>
              <w:ind w:left="28"/>
              <w:jc w:val="both"/>
              <w:rPr>
                <w:sz w:val="16"/>
                <w:szCs w:val="24"/>
              </w:rPr>
            </w:pPr>
            <w:r w:rsidRPr="00E80FDD">
              <w:rPr>
                <w:spacing w:val="-1"/>
                <w:sz w:val="16"/>
                <w:szCs w:val="24"/>
              </w:rPr>
              <w:t>P</w:t>
            </w:r>
            <w:r w:rsidRPr="00E80FDD">
              <w:rPr>
                <w:sz w:val="16"/>
                <w:szCs w:val="24"/>
              </w:rPr>
              <w:t>a</w:t>
            </w:r>
            <w:r w:rsidRPr="00E80FDD">
              <w:rPr>
                <w:spacing w:val="1"/>
                <w:sz w:val="16"/>
                <w:szCs w:val="24"/>
              </w:rPr>
              <w:t>r</w:t>
            </w:r>
            <w:r w:rsidRPr="00E80FDD">
              <w:rPr>
                <w:spacing w:val="4"/>
                <w:sz w:val="16"/>
                <w:szCs w:val="24"/>
              </w:rPr>
              <w:t>k</w:t>
            </w:r>
            <w:r w:rsidRPr="00E80FDD">
              <w:rPr>
                <w:spacing w:val="-1"/>
                <w:sz w:val="16"/>
                <w:szCs w:val="24"/>
              </w:rPr>
              <w:t>l</w:t>
            </w:r>
            <w:r w:rsidRPr="00E80FDD">
              <w:rPr>
                <w:sz w:val="16"/>
                <w:szCs w:val="24"/>
              </w:rPr>
              <w:t>a</w:t>
            </w:r>
            <w:r w:rsidRPr="00E80FDD">
              <w:rPr>
                <w:spacing w:val="1"/>
                <w:sz w:val="16"/>
                <w:szCs w:val="24"/>
              </w:rPr>
              <w:t>r</w:t>
            </w:r>
            <w:r w:rsidRPr="00E80FDD">
              <w:rPr>
                <w:sz w:val="16"/>
                <w:szCs w:val="24"/>
              </w:rPr>
              <w:t>ı</w:t>
            </w:r>
            <w:r w:rsidRPr="00E80FDD">
              <w:rPr>
                <w:spacing w:val="4"/>
                <w:sz w:val="16"/>
                <w:szCs w:val="24"/>
              </w:rPr>
              <w:t>m</w:t>
            </w:r>
            <w:r w:rsidRPr="00E80FDD">
              <w:rPr>
                <w:sz w:val="16"/>
                <w:szCs w:val="24"/>
              </w:rPr>
              <w:t>ı</w:t>
            </w:r>
            <w:r w:rsidRPr="00E80FDD">
              <w:rPr>
                <w:spacing w:val="-4"/>
                <w:sz w:val="16"/>
                <w:szCs w:val="24"/>
              </w:rPr>
              <w:t>z</w:t>
            </w:r>
            <w:r w:rsidRPr="00E80FDD">
              <w:rPr>
                <w:sz w:val="16"/>
                <w:szCs w:val="24"/>
              </w:rPr>
              <w:t>da</w:t>
            </w:r>
            <w:r w:rsidRPr="00E80FDD">
              <w:rPr>
                <w:spacing w:val="-14"/>
                <w:sz w:val="16"/>
                <w:szCs w:val="24"/>
              </w:rPr>
              <w:t xml:space="preserve"> </w:t>
            </w:r>
            <w:r w:rsidRPr="00E80FDD">
              <w:rPr>
                <w:spacing w:val="4"/>
                <w:sz w:val="16"/>
                <w:szCs w:val="24"/>
              </w:rPr>
              <w:t>k</w:t>
            </w:r>
            <w:r w:rsidRPr="00E80FDD">
              <w:rPr>
                <w:sz w:val="16"/>
                <w:szCs w:val="24"/>
              </w:rPr>
              <w:t>u</w:t>
            </w:r>
            <w:r w:rsidRPr="00E80FDD">
              <w:rPr>
                <w:spacing w:val="-1"/>
                <w:sz w:val="16"/>
                <w:szCs w:val="24"/>
              </w:rPr>
              <w:t>ll</w:t>
            </w:r>
            <w:r w:rsidRPr="00E80FDD">
              <w:rPr>
                <w:sz w:val="16"/>
                <w:szCs w:val="24"/>
              </w:rPr>
              <w:t>anı</w:t>
            </w:r>
            <w:r w:rsidRPr="00E80FDD">
              <w:rPr>
                <w:spacing w:val="-1"/>
                <w:sz w:val="16"/>
                <w:szCs w:val="24"/>
              </w:rPr>
              <w:t>l</w:t>
            </w:r>
            <w:r w:rsidRPr="00E80FDD">
              <w:rPr>
                <w:spacing w:val="4"/>
                <w:sz w:val="16"/>
                <w:szCs w:val="24"/>
              </w:rPr>
              <w:t>m</w:t>
            </w:r>
            <w:r w:rsidRPr="00E80FDD">
              <w:rPr>
                <w:sz w:val="16"/>
                <w:szCs w:val="24"/>
              </w:rPr>
              <w:t>ak</w:t>
            </w:r>
            <w:r w:rsidRPr="00E80FDD">
              <w:rPr>
                <w:spacing w:val="-6"/>
                <w:sz w:val="16"/>
                <w:szCs w:val="24"/>
              </w:rPr>
              <w:t xml:space="preserve"> </w:t>
            </w:r>
            <w:r w:rsidRPr="00E80FDD">
              <w:rPr>
                <w:sz w:val="16"/>
                <w:szCs w:val="24"/>
              </w:rPr>
              <w:t>ü</w:t>
            </w:r>
            <w:r w:rsidRPr="00E80FDD">
              <w:rPr>
                <w:spacing w:val="-4"/>
                <w:sz w:val="16"/>
                <w:szCs w:val="24"/>
              </w:rPr>
              <w:t>z</w:t>
            </w:r>
            <w:r w:rsidRPr="00E80FDD">
              <w:rPr>
                <w:sz w:val="16"/>
                <w:szCs w:val="24"/>
              </w:rPr>
              <w:t>e</w:t>
            </w:r>
            <w:r w:rsidRPr="00E80FDD">
              <w:rPr>
                <w:spacing w:val="1"/>
                <w:sz w:val="16"/>
                <w:szCs w:val="24"/>
              </w:rPr>
              <w:t>r</w:t>
            </w:r>
            <w:r w:rsidRPr="00E80FDD">
              <w:rPr>
                <w:sz w:val="16"/>
                <w:szCs w:val="24"/>
              </w:rPr>
              <w:t>e</w:t>
            </w:r>
            <w:r w:rsidRPr="00E80FDD">
              <w:rPr>
                <w:spacing w:val="-5"/>
                <w:sz w:val="16"/>
                <w:szCs w:val="24"/>
              </w:rPr>
              <w:t xml:space="preserve"> ortalama </w:t>
            </w:r>
            <w:r w:rsidRPr="00E80FDD">
              <w:rPr>
                <w:sz w:val="16"/>
                <w:szCs w:val="24"/>
              </w:rPr>
              <w:t>250</w:t>
            </w:r>
            <w:r w:rsidRPr="00E80FDD">
              <w:rPr>
                <w:spacing w:val="-3"/>
                <w:sz w:val="16"/>
                <w:szCs w:val="24"/>
              </w:rPr>
              <w:t xml:space="preserve"> </w:t>
            </w:r>
            <w:r w:rsidRPr="00E80FDD">
              <w:rPr>
                <w:sz w:val="16"/>
                <w:szCs w:val="24"/>
              </w:rPr>
              <w:t>adet</w:t>
            </w:r>
            <w:r w:rsidRPr="00E80FDD">
              <w:rPr>
                <w:spacing w:val="-4"/>
                <w:sz w:val="16"/>
                <w:szCs w:val="24"/>
              </w:rPr>
              <w:t xml:space="preserve"> </w:t>
            </w:r>
            <w:r w:rsidRPr="00E80FDD">
              <w:rPr>
                <w:sz w:val="16"/>
                <w:szCs w:val="24"/>
              </w:rPr>
              <w:t xml:space="preserve">bank </w:t>
            </w:r>
            <w:r w:rsidRPr="00E80FDD">
              <w:rPr>
                <w:spacing w:val="-1"/>
                <w:sz w:val="16"/>
                <w:szCs w:val="24"/>
              </w:rPr>
              <w:t>il</w:t>
            </w:r>
            <w:r w:rsidRPr="00E80FDD">
              <w:rPr>
                <w:sz w:val="16"/>
                <w:szCs w:val="24"/>
              </w:rPr>
              <w:t>e</w:t>
            </w:r>
            <w:r w:rsidRPr="00E80FDD">
              <w:rPr>
                <w:spacing w:val="-2"/>
                <w:sz w:val="16"/>
                <w:szCs w:val="24"/>
              </w:rPr>
              <w:t xml:space="preserve"> </w:t>
            </w:r>
            <w:r w:rsidRPr="00E80FDD">
              <w:rPr>
                <w:sz w:val="16"/>
                <w:szCs w:val="24"/>
              </w:rPr>
              <w:t>p</w:t>
            </w:r>
            <w:r w:rsidRPr="00E80FDD">
              <w:rPr>
                <w:spacing w:val="-1"/>
                <w:sz w:val="16"/>
                <w:szCs w:val="24"/>
              </w:rPr>
              <w:t>i</w:t>
            </w:r>
            <w:r w:rsidRPr="00E80FDD">
              <w:rPr>
                <w:spacing w:val="4"/>
                <w:sz w:val="16"/>
                <w:szCs w:val="24"/>
              </w:rPr>
              <w:t>k</w:t>
            </w:r>
            <w:r w:rsidRPr="00E80FDD">
              <w:rPr>
                <w:sz w:val="16"/>
                <w:szCs w:val="24"/>
              </w:rPr>
              <w:t>n</w:t>
            </w:r>
            <w:r w:rsidRPr="00E80FDD">
              <w:rPr>
                <w:spacing w:val="-1"/>
                <w:sz w:val="16"/>
                <w:szCs w:val="24"/>
              </w:rPr>
              <w:t>i</w:t>
            </w:r>
            <w:r w:rsidRPr="00E80FDD">
              <w:rPr>
                <w:sz w:val="16"/>
                <w:szCs w:val="24"/>
              </w:rPr>
              <w:t xml:space="preserve">k </w:t>
            </w:r>
            <w:r w:rsidRPr="00E80FDD">
              <w:rPr>
                <w:spacing w:val="4"/>
                <w:sz w:val="16"/>
                <w:szCs w:val="24"/>
              </w:rPr>
              <w:t>m</w:t>
            </w:r>
            <w:r w:rsidRPr="00E80FDD">
              <w:rPr>
                <w:sz w:val="16"/>
                <w:szCs w:val="24"/>
              </w:rPr>
              <w:t>a</w:t>
            </w:r>
            <w:r w:rsidRPr="00E80FDD">
              <w:rPr>
                <w:spacing w:val="1"/>
                <w:sz w:val="16"/>
                <w:szCs w:val="24"/>
              </w:rPr>
              <w:t>s</w:t>
            </w:r>
            <w:r w:rsidRPr="00E80FDD">
              <w:rPr>
                <w:sz w:val="16"/>
                <w:szCs w:val="24"/>
              </w:rPr>
              <w:t>a</w:t>
            </w:r>
            <w:r w:rsidRPr="00E80FDD">
              <w:rPr>
                <w:spacing w:val="1"/>
                <w:sz w:val="16"/>
                <w:szCs w:val="24"/>
              </w:rPr>
              <w:t>s</w:t>
            </w:r>
            <w:r w:rsidRPr="00E80FDD">
              <w:rPr>
                <w:sz w:val="16"/>
                <w:szCs w:val="24"/>
              </w:rPr>
              <w:t>ı</w:t>
            </w:r>
            <w:r w:rsidRPr="00E80FDD">
              <w:rPr>
                <w:spacing w:val="-6"/>
                <w:sz w:val="16"/>
                <w:szCs w:val="24"/>
              </w:rPr>
              <w:t xml:space="preserve"> </w:t>
            </w:r>
            <w:r w:rsidRPr="00E80FDD">
              <w:rPr>
                <w:spacing w:val="-1"/>
                <w:sz w:val="16"/>
                <w:szCs w:val="24"/>
              </w:rPr>
              <w:t>v</w:t>
            </w:r>
            <w:r w:rsidRPr="00E80FDD">
              <w:rPr>
                <w:sz w:val="16"/>
                <w:szCs w:val="24"/>
              </w:rPr>
              <w:t>e</w:t>
            </w:r>
            <w:r w:rsidRPr="00E80FDD">
              <w:rPr>
                <w:spacing w:val="-2"/>
                <w:sz w:val="16"/>
                <w:szCs w:val="24"/>
              </w:rPr>
              <w:t xml:space="preserve"> </w:t>
            </w:r>
            <w:r w:rsidRPr="00E80FDD">
              <w:rPr>
                <w:sz w:val="16"/>
                <w:szCs w:val="24"/>
              </w:rPr>
              <w:t>100</w:t>
            </w:r>
            <w:r w:rsidRPr="00E80FDD">
              <w:rPr>
                <w:spacing w:val="-3"/>
                <w:sz w:val="16"/>
                <w:szCs w:val="24"/>
              </w:rPr>
              <w:t xml:space="preserve"> </w:t>
            </w:r>
            <w:r w:rsidRPr="00E80FDD">
              <w:rPr>
                <w:sz w:val="16"/>
                <w:szCs w:val="24"/>
              </w:rPr>
              <w:t>adet</w:t>
            </w:r>
            <w:r w:rsidRPr="00E80FDD">
              <w:rPr>
                <w:spacing w:val="-4"/>
                <w:sz w:val="16"/>
                <w:szCs w:val="24"/>
              </w:rPr>
              <w:t xml:space="preserve"> </w:t>
            </w:r>
            <w:r w:rsidRPr="00E80FDD">
              <w:rPr>
                <w:spacing w:val="1"/>
                <w:sz w:val="16"/>
                <w:szCs w:val="24"/>
              </w:rPr>
              <w:t>ç</w:t>
            </w:r>
            <w:r w:rsidRPr="00E80FDD">
              <w:rPr>
                <w:sz w:val="16"/>
                <w:szCs w:val="24"/>
              </w:rPr>
              <w:t>öp</w:t>
            </w:r>
            <w:r w:rsidRPr="00E80FDD">
              <w:rPr>
                <w:spacing w:val="-3"/>
                <w:sz w:val="16"/>
                <w:szCs w:val="24"/>
              </w:rPr>
              <w:t xml:space="preserve"> </w:t>
            </w:r>
            <w:r w:rsidRPr="00E80FDD">
              <w:rPr>
                <w:spacing w:val="4"/>
                <w:sz w:val="16"/>
                <w:szCs w:val="24"/>
              </w:rPr>
              <w:t>k</w:t>
            </w:r>
            <w:r w:rsidRPr="00E80FDD">
              <w:rPr>
                <w:sz w:val="16"/>
                <w:szCs w:val="24"/>
              </w:rPr>
              <w:t>o</w:t>
            </w:r>
            <w:r w:rsidRPr="00E80FDD">
              <w:rPr>
                <w:spacing w:val="-1"/>
                <w:sz w:val="16"/>
                <w:szCs w:val="24"/>
              </w:rPr>
              <w:t>v</w:t>
            </w:r>
            <w:r w:rsidRPr="00E80FDD">
              <w:rPr>
                <w:sz w:val="16"/>
                <w:szCs w:val="24"/>
              </w:rPr>
              <w:t>a</w:t>
            </w:r>
            <w:r w:rsidRPr="00E80FDD">
              <w:rPr>
                <w:spacing w:val="1"/>
                <w:sz w:val="16"/>
                <w:szCs w:val="24"/>
              </w:rPr>
              <w:t>s</w:t>
            </w:r>
            <w:r w:rsidRPr="00E80FDD">
              <w:rPr>
                <w:sz w:val="16"/>
                <w:szCs w:val="24"/>
              </w:rPr>
              <w:t>ı</w:t>
            </w:r>
            <w:r w:rsidRPr="00E80FDD">
              <w:rPr>
                <w:spacing w:val="-6"/>
                <w:sz w:val="16"/>
                <w:szCs w:val="24"/>
              </w:rPr>
              <w:t xml:space="preserve"> </w:t>
            </w:r>
            <w:r w:rsidRPr="00E80FDD">
              <w:rPr>
                <w:sz w:val="16"/>
                <w:szCs w:val="24"/>
              </w:rPr>
              <w:t>a</w:t>
            </w:r>
            <w:r w:rsidRPr="00E80FDD">
              <w:rPr>
                <w:spacing w:val="-1"/>
                <w:sz w:val="16"/>
                <w:szCs w:val="24"/>
              </w:rPr>
              <w:t>l</w:t>
            </w:r>
            <w:r w:rsidRPr="00E80FDD">
              <w:rPr>
                <w:spacing w:val="4"/>
                <w:sz w:val="16"/>
                <w:szCs w:val="24"/>
              </w:rPr>
              <w:t>m</w:t>
            </w:r>
            <w:r w:rsidRPr="00E80FDD">
              <w:rPr>
                <w:sz w:val="16"/>
                <w:szCs w:val="24"/>
              </w:rPr>
              <w:t>ak</w:t>
            </w:r>
          </w:p>
        </w:tc>
      </w:tr>
      <w:tr w:rsidR="00E80FDD" w:rsidRPr="00E80FDD" w:rsidTr="007B45D4">
        <w:trPr>
          <w:trHeight w:val="397"/>
        </w:trPr>
        <w:tc>
          <w:tcPr>
            <w:tcW w:w="1639" w:type="pct"/>
            <w:gridSpan w:val="2"/>
            <w:shd w:val="clear" w:color="auto" w:fill="B2F264"/>
            <w:vAlign w:val="center"/>
          </w:tcPr>
          <w:p w:rsidR="00E80FDD" w:rsidRPr="00E80FDD" w:rsidRDefault="00E80FDD" w:rsidP="00E80FDD">
            <w:pPr>
              <w:rPr>
                <w:b/>
                <w:bCs/>
                <w:sz w:val="16"/>
                <w:szCs w:val="22"/>
              </w:rPr>
            </w:pPr>
            <w:r w:rsidRPr="00E80FDD">
              <w:rPr>
                <w:b/>
                <w:bCs/>
                <w:sz w:val="16"/>
                <w:szCs w:val="22"/>
              </w:rPr>
              <w:t>Sorumlu Harcama Birimler</w:t>
            </w:r>
          </w:p>
        </w:tc>
        <w:tc>
          <w:tcPr>
            <w:tcW w:w="3361" w:type="pct"/>
            <w:gridSpan w:val="3"/>
            <w:shd w:val="clear" w:color="auto" w:fill="FFFFFF" w:themeFill="background1"/>
            <w:vAlign w:val="center"/>
          </w:tcPr>
          <w:p w:rsidR="00E80FDD" w:rsidRPr="00E80FDD" w:rsidRDefault="00E80FDD" w:rsidP="00E80FDD">
            <w:pPr>
              <w:rPr>
                <w:b/>
                <w:bCs/>
                <w:sz w:val="16"/>
                <w:szCs w:val="22"/>
              </w:rPr>
            </w:pPr>
            <w:r w:rsidRPr="00E80FDD">
              <w:rPr>
                <w:b/>
                <w:bCs/>
                <w:sz w:val="16"/>
                <w:szCs w:val="22"/>
              </w:rPr>
              <w:t>Park ve Bahçeler Müdürlüğü</w:t>
            </w:r>
          </w:p>
        </w:tc>
      </w:tr>
      <w:tr w:rsidR="00E80FDD" w:rsidRPr="00E80FDD" w:rsidTr="007B45D4">
        <w:trPr>
          <w:gridAfter w:val="1"/>
          <w:wAfter w:w="1289" w:type="pct"/>
          <w:trHeight w:val="397"/>
        </w:trPr>
        <w:tc>
          <w:tcPr>
            <w:tcW w:w="2760" w:type="pct"/>
            <w:gridSpan w:val="3"/>
            <w:tcBorders>
              <w:bottom w:val="single" w:sz="4" w:space="0" w:color="000000"/>
            </w:tcBorders>
            <w:shd w:val="clear" w:color="auto" w:fill="B2F264"/>
            <w:vAlign w:val="center"/>
          </w:tcPr>
          <w:p w:rsidR="00E80FDD" w:rsidRPr="00E80FDD" w:rsidRDefault="00E80FDD" w:rsidP="00E80FDD">
            <w:pPr>
              <w:rPr>
                <w:b/>
                <w:bCs/>
                <w:sz w:val="16"/>
                <w:szCs w:val="22"/>
              </w:rPr>
            </w:pPr>
            <w:r w:rsidRPr="00E80FDD">
              <w:rPr>
                <w:b/>
                <w:bCs/>
                <w:sz w:val="16"/>
                <w:szCs w:val="22"/>
              </w:rPr>
              <w:t>Ekonomik Kod</w:t>
            </w:r>
          </w:p>
        </w:tc>
        <w:tc>
          <w:tcPr>
            <w:tcW w:w="951" w:type="pct"/>
            <w:tcBorders>
              <w:bottom w:val="single" w:sz="4" w:space="0" w:color="000000"/>
            </w:tcBorders>
            <w:shd w:val="clear" w:color="auto" w:fill="B2F264"/>
            <w:vAlign w:val="center"/>
          </w:tcPr>
          <w:p w:rsidR="00E80FDD" w:rsidRPr="00E80FDD" w:rsidRDefault="00E80FDD" w:rsidP="00E80FDD">
            <w:pPr>
              <w:jc w:val="center"/>
              <w:rPr>
                <w:b/>
                <w:bCs/>
                <w:sz w:val="18"/>
                <w:szCs w:val="18"/>
              </w:rPr>
            </w:pPr>
            <w:r w:rsidRPr="00E80FDD">
              <w:rPr>
                <w:b/>
                <w:bCs/>
                <w:sz w:val="18"/>
                <w:szCs w:val="18"/>
              </w:rPr>
              <w:t>2023</w:t>
            </w:r>
          </w:p>
        </w:tc>
      </w:tr>
      <w:tr w:rsidR="00E80FDD" w:rsidRPr="00E80FDD" w:rsidTr="007B45D4">
        <w:trPr>
          <w:gridAfter w:val="1"/>
          <w:wAfter w:w="1289" w:type="pct"/>
          <w:trHeight w:val="397"/>
        </w:trPr>
        <w:tc>
          <w:tcPr>
            <w:tcW w:w="252" w:type="pct"/>
            <w:shd w:val="clear" w:color="auto" w:fill="FFFFFF" w:themeFill="background1"/>
            <w:vAlign w:val="center"/>
          </w:tcPr>
          <w:p w:rsidR="00E80FDD" w:rsidRPr="00E80FDD" w:rsidRDefault="00E80FDD" w:rsidP="00E80FDD">
            <w:pPr>
              <w:rPr>
                <w:bCs/>
                <w:sz w:val="16"/>
              </w:rPr>
            </w:pPr>
            <w:r w:rsidRPr="00E80FDD">
              <w:rPr>
                <w:bCs/>
                <w:sz w:val="16"/>
              </w:rPr>
              <w:t>03</w:t>
            </w:r>
          </w:p>
        </w:tc>
        <w:tc>
          <w:tcPr>
            <w:tcW w:w="2508" w:type="pct"/>
            <w:gridSpan w:val="2"/>
            <w:shd w:val="clear" w:color="auto" w:fill="FFFFFF" w:themeFill="background1"/>
            <w:vAlign w:val="center"/>
          </w:tcPr>
          <w:p w:rsidR="00E80FDD" w:rsidRPr="00E80FDD" w:rsidRDefault="00E80FDD" w:rsidP="00E80FDD">
            <w:pPr>
              <w:rPr>
                <w:bCs/>
                <w:sz w:val="16"/>
              </w:rPr>
            </w:pPr>
            <w:r w:rsidRPr="00E80FDD">
              <w:rPr>
                <w:bCs/>
                <w:sz w:val="16"/>
              </w:rPr>
              <w:t>Mal ve Hizmet Alım Giderleri</w:t>
            </w:r>
          </w:p>
        </w:tc>
        <w:tc>
          <w:tcPr>
            <w:tcW w:w="951" w:type="pct"/>
            <w:shd w:val="clear" w:color="auto" w:fill="FFFFFF" w:themeFill="background1"/>
            <w:vAlign w:val="center"/>
          </w:tcPr>
          <w:p w:rsidR="00E80FDD" w:rsidRPr="00E80FDD" w:rsidRDefault="00E80FDD" w:rsidP="00E80FDD">
            <w:pPr>
              <w:jc w:val="right"/>
              <w:rPr>
                <w:bCs/>
                <w:sz w:val="18"/>
                <w:szCs w:val="18"/>
              </w:rPr>
            </w:pPr>
            <w:r w:rsidRPr="00E80FDD">
              <w:rPr>
                <w:bCs/>
                <w:sz w:val="18"/>
                <w:szCs w:val="18"/>
              </w:rPr>
              <w:t>2.</w:t>
            </w:r>
            <w:r w:rsidR="001D3FEF">
              <w:rPr>
                <w:bCs/>
                <w:sz w:val="18"/>
                <w:szCs w:val="18"/>
              </w:rPr>
              <w:t>5</w:t>
            </w:r>
            <w:r w:rsidRPr="00E80FDD">
              <w:rPr>
                <w:bCs/>
                <w:sz w:val="18"/>
                <w:szCs w:val="18"/>
              </w:rPr>
              <w:t>00.000,00 ₺</w:t>
            </w:r>
          </w:p>
        </w:tc>
      </w:tr>
      <w:tr w:rsidR="00E80FDD" w:rsidRPr="00E80FDD" w:rsidTr="007B45D4">
        <w:trPr>
          <w:gridAfter w:val="1"/>
          <w:wAfter w:w="1289" w:type="pct"/>
          <w:trHeight w:val="397"/>
        </w:trPr>
        <w:tc>
          <w:tcPr>
            <w:tcW w:w="252" w:type="pct"/>
            <w:shd w:val="clear" w:color="auto" w:fill="FFFFFF" w:themeFill="background1"/>
            <w:vAlign w:val="center"/>
          </w:tcPr>
          <w:p w:rsidR="00E80FDD" w:rsidRPr="00E80FDD" w:rsidRDefault="00E80FDD" w:rsidP="00E80FDD">
            <w:pPr>
              <w:rPr>
                <w:bCs/>
                <w:sz w:val="16"/>
              </w:rPr>
            </w:pPr>
            <w:r w:rsidRPr="00E80FDD">
              <w:rPr>
                <w:bCs/>
                <w:sz w:val="16"/>
              </w:rPr>
              <w:t>06</w:t>
            </w:r>
          </w:p>
        </w:tc>
        <w:tc>
          <w:tcPr>
            <w:tcW w:w="2508" w:type="pct"/>
            <w:gridSpan w:val="2"/>
            <w:shd w:val="clear" w:color="auto" w:fill="FFFFFF" w:themeFill="background1"/>
            <w:vAlign w:val="center"/>
          </w:tcPr>
          <w:p w:rsidR="00E80FDD" w:rsidRPr="00E80FDD" w:rsidRDefault="00E80FDD" w:rsidP="00E80FDD">
            <w:pPr>
              <w:rPr>
                <w:bCs/>
                <w:sz w:val="16"/>
              </w:rPr>
            </w:pPr>
            <w:r w:rsidRPr="00E80FDD">
              <w:rPr>
                <w:bCs/>
                <w:sz w:val="16"/>
              </w:rPr>
              <w:t>Sermaye Giderleri</w:t>
            </w:r>
          </w:p>
        </w:tc>
        <w:tc>
          <w:tcPr>
            <w:tcW w:w="951" w:type="pct"/>
            <w:shd w:val="clear" w:color="auto" w:fill="FFFFFF" w:themeFill="background1"/>
            <w:vAlign w:val="center"/>
          </w:tcPr>
          <w:p w:rsidR="00E80FDD" w:rsidRPr="00E80FDD" w:rsidRDefault="00184994" w:rsidP="00E80FDD">
            <w:pPr>
              <w:jc w:val="right"/>
              <w:rPr>
                <w:bCs/>
                <w:sz w:val="18"/>
                <w:szCs w:val="18"/>
              </w:rPr>
            </w:pPr>
            <w:r>
              <w:rPr>
                <w:bCs/>
                <w:sz w:val="18"/>
                <w:szCs w:val="18"/>
              </w:rPr>
              <w:t>1.165</w:t>
            </w:r>
            <w:r w:rsidR="00E80FDD" w:rsidRPr="00E80FDD">
              <w:rPr>
                <w:bCs/>
                <w:sz w:val="18"/>
                <w:szCs w:val="18"/>
              </w:rPr>
              <w:t>.000,00 ₺</w:t>
            </w:r>
          </w:p>
        </w:tc>
      </w:tr>
      <w:tr w:rsidR="00E80FDD" w:rsidRPr="00E80FDD" w:rsidTr="007B45D4">
        <w:trPr>
          <w:gridAfter w:val="1"/>
          <w:wAfter w:w="1289" w:type="pct"/>
          <w:trHeight w:val="397"/>
        </w:trPr>
        <w:tc>
          <w:tcPr>
            <w:tcW w:w="2760" w:type="pct"/>
            <w:gridSpan w:val="3"/>
            <w:shd w:val="clear" w:color="auto" w:fill="B2F264"/>
            <w:vAlign w:val="center"/>
          </w:tcPr>
          <w:p w:rsidR="00E80FDD" w:rsidRPr="00E80FDD" w:rsidRDefault="00E80FDD" w:rsidP="00E80FDD">
            <w:pPr>
              <w:rPr>
                <w:b/>
                <w:bCs/>
                <w:sz w:val="18"/>
                <w:szCs w:val="18"/>
              </w:rPr>
            </w:pPr>
            <w:r w:rsidRPr="00E80FDD">
              <w:rPr>
                <w:b/>
                <w:bCs/>
                <w:sz w:val="18"/>
                <w:szCs w:val="18"/>
              </w:rPr>
              <w:t>Toplam Bütçe Kaynak İhtiyacı</w:t>
            </w:r>
          </w:p>
        </w:tc>
        <w:tc>
          <w:tcPr>
            <w:tcW w:w="951" w:type="pct"/>
            <w:shd w:val="clear" w:color="auto" w:fill="B2F264"/>
            <w:vAlign w:val="center"/>
          </w:tcPr>
          <w:p w:rsidR="00E80FDD" w:rsidRPr="00E80FDD" w:rsidRDefault="00184994" w:rsidP="00E80FDD">
            <w:pPr>
              <w:widowControl w:val="0"/>
              <w:autoSpaceDE w:val="0"/>
              <w:autoSpaceDN w:val="0"/>
              <w:adjustRightInd w:val="0"/>
              <w:jc w:val="right"/>
              <w:rPr>
                <w:b/>
                <w:sz w:val="18"/>
                <w:szCs w:val="18"/>
              </w:rPr>
            </w:pPr>
            <w:r>
              <w:rPr>
                <w:b/>
                <w:sz w:val="18"/>
                <w:szCs w:val="18"/>
              </w:rPr>
              <w:t>3.665</w:t>
            </w:r>
            <w:r w:rsidR="00E80FDD" w:rsidRPr="00E80FDD">
              <w:rPr>
                <w:b/>
                <w:sz w:val="18"/>
                <w:szCs w:val="18"/>
              </w:rPr>
              <w:t>.000,00 ₺</w:t>
            </w:r>
          </w:p>
        </w:tc>
      </w:tr>
    </w:tbl>
    <w:p w:rsidR="00E80FDD" w:rsidRPr="00E80FDD" w:rsidRDefault="00E80FDD" w:rsidP="00E80FDD">
      <w:pPr>
        <w:ind w:firstLine="567"/>
      </w:pPr>
    </w:p>
    <w:p w:rsidR="00E80FDD" w:rsidRPr="00E80FDD" w:rsidRDefault="00E80FDD" w:rsidP="00E80FDD"/>
    <w:p w:rsidR="00E80FDD" w:rsidRPr="00E80FDD" w:rsidRDefault="00E80FDD" w:rsidP="00E80FDD">
      <w:pPr>
        <w:jc w:val="center"/>
        <w:rPr>
          <w:rFonts w:ascii="Times New Roman" w:hAnsi="Times New Roman" w:cs="Times New Roman"/>
          <w:b/>
          <w:bCs/>
          <w:sz w:val="24"/>
        </w:rPr>
      </w:pPr>
      <w:r w:rsidRPr="00E80FDD">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768"/>
        <w:gridCol w:w="1223"/>
        <w:gridCol w:w="1367"/>
        <w:gridCol w:w="1386"/>
        <w:gridCol w:w="2117"/>
      </w:tblGrid>
      <w:tr w:rsidR="00E80FDD" w:rsidRPr="00E80FDD" w:rsidTr="007B45D4">
        <w:trPr>
          <w:trHeight w:val="397"/>
          <w:jc w:val="center"/>
        </w:trPr>
        <w:tc>
          <w:tcPr>
            <w:tcW w:w="3195" w:type="dxa"/>
            <w:gridSpan w:val="2"/>
            <w:shd w:val="clear" w:color="auto" w:fill="B2F264"/>
          </w:tcPr>
          <w:p w:rsidR="00E80FDD" w:rsidRPr="00E80FDD" w:rsidRDefault="00E80FDD" w:rsidP="00E80FDD">
            <w:pPr>
              <w:autoSpaceDE w:val="0"/>
              <w:autoSpaceDN w:val="0"/>
              <w:adjustRightInd w:val="0"/>
              <w:rPr>
                <w:rFonts w:eastAsiaTheme="minorEastAsia"/>
                <w:b/>
                <w:bCs/>
                <w:color w:val="000000"/>
                <w:sz w:val="18"/>
                <w:szCs w:val="22"/>
              </w:rPr>
            </w:pPr>
            <w:r w:rsidRPr="00E80FDD">
              <w:rPr>
                <w:rFonts w:eastAsiaTheme="minorEastAsia"/>
                <w:b/>
                <w:bCs/>
                <w:color w:val="000000"/>
                <w:sz w:val="18"/>
              </w:rPr>
              <w:t xml:space="preserve">Birim </w:t>
            </w:r>
          </w:p>
        </w:tc>
        <w:tc>
          <w:tcPr>
            <w:tcW w:w="6093" w:type="dxa"/>
            <w:gridSpan w:val="4"/>
            <w:shd w:val="clear" w:color="auto" w:fill="FFFFFF" w:themeFill="background1"/>
          </w:tcPr>
          <w:p w:rsidR="00E80FDD" w:rsidRPr="00E80FDD" w:rsidRDefault="00E80FDD" w:rsidP="00E80FDD">
            <w:pPr>
              <w:autoSpaceDE w:val="0"/>
              <w:autoSpaceDN w:val="0"/>
              <w:adjustRightInd w:val="0"/>
              <w:rPr>
                <w:rFonts w:eastAsiaTheme="minorEastAsia"/>
                <w:color w:val="000000"/>
                <w:sz w:val="18"/>
              </w:rPr>
            </w:pPr>
            <w:r w:rsidRPr="00E80FDD">
              <w:rPr>
                <w:rFonts w:eastAsiaTheme="minorEastAsia"/>
                <w:b/>
                <w:bCs/>
                <w:color w:val="000000"/>
                <w:sz w:val="18"/>
                <w:szCs w:val="22"/>
              </w:rPr>
              <w:t>Park ve Bahçeler Müdürlüğü</w:t>
            </w:r>
          </w:p>
        </w:tc>
      </w:tr>
      <w:tr w:rsidR="00E80FDD" w:rsidRPr="00E80FDD" w:rsidTr="007B45D4">
        <w:trPr>
          <w:trHeight w:val="567"/>
          <w:jc w:val="center"/>
        </w:trPr>
        <w:tc>
          <w:tcPr>
            <w:tcW w:w="3195" w:type="dxa"/>
            <w:gridSpan w:val="2"/>
            <w:shd w:val="clear" w:color="auto" w:fill="B2F264"/>
          </w:tcPr>
          <w:p w:rsidR="00E80FDD" w:rsidRPr="00E80FDD" w:rsidRDefault="00E80FDD" w:rsidP="00E80FDD">
            <w:pPr>
              <w:spacing w:after="0"/>
              <w:jc w:val="both"/>
              <w:rPr>
                <w:b/>
                <w:sz w:val="18"/>
              </w:rPr>
            </w:pPr>
            <w:r w:rsidRPr="00E80FDD">
              <w:rPr>
                <w:b/>
                <w:bCs/>
                <w:sz w:val="18"/>
              </w:rPr>
              <w:t xml:space="preserve">Stratejik Amaç </w:t>
            </w:r>
            <w:r w:rsidR="00106FF8">
              <w:rPr>
                <w:b/>
                <w:bCs/>
                <w:sz w:val="18"/>
              </w:rPr>
              <w:t>3</w:t>
            </w:r>
          </w:p>
        </w:tc>
        <w:tc>
          <w:tcPr>
            <w:tcW w:w="6093" w:type="dxa"/>
            <w:gridSpan w:val="4"/>
            <w:shd w:val="clear" w:color="auto" w:fill="FFFFFF" w:themeFill="background1"/>
          </w:tcPr>
          <w:p w:rsidR="00E80FDD" w:rsidRPr="00E80FDD" w:rsidRDefault="00E80FDD" w:rsidP="00E80FDD">
            <w:pPr>
              <w:spacing w:after="0"/>
              <w:jc w:val="both"/>
              <w:rPr>
                <w:b/>
                <w:sz w:val="18"/>
              </w:rPr>
            </w:pPr>
            <w:r w:rsidRPr="00E80FDD">
              <w:rPr>
                <w:b/>
                <w:sz w:val="18"/>
              </w:rPr>
              <w:t>Uluslararası standartlara uygun modern, imar, planlama, altyapı ve üst yapı hizmetlerini tamamlamış, yeşil alanlara sahip, fiziksel aktiviteye imkân veren donatılarla çevrelenmiş bir kent oluşturmak.</w:t>
            </w:r>
          </w:p>
        </w:tc>
      </w:tr>
      <w:tr w:rsidR="00E80FDD" w:rsidRPr="00E80FDD" w:rsidTr="007B45D4">
        <w:trPr>
          <w:trHeight w:val="567"/>
          <w:jc w:val="center"/>
        </w:trPr>
        <w:tc>
          <w:tcPr>
            <w:tcW w:w="3195" w:type="dxa"/>
            <w:gridSpan w:val="2"/>
            <w:tcBorders>
              <w:bottom w:val="single" w:sz="4" w:space="0" w:color="000000"/>
            </w:tcBorders>
            <w:shd w:val="clear" w:color="auto" w:fill="B2F264"/>
          </w:tcPr>
          <w:p w:rsidR="00E80FDD" w:rsidRPr="00E80FDD" w:rsidRDefault="00E80FDD" w:rsidP="00E80FDD">
            <w:pPr>
              <w:spacing w:after="0"/>
              <w:rPr>
                <w:spacing w:val="2"/>
                <w:sz w:val="18"/>
              </w:rPr>
            </w:pPr>
            <w:r w:rsidRPr="00E80FDD">
              <w:rPr>
                <w:b/>
                <w:bCs/>
                <w:sz w:val="18"/>
              </w:rPr>
              <w:t xml:space="preserve">Stratejik Hedef </w:t>
            </w:r>
            <w:r w:rsidR="00106FF8">
              <w:rPr>
                <w:b/>
                <w:bCs/>
                <w:sz w:val="18"/>
              </w:rPr>
              <w:t>3.8</w:t>
            </w:r>
          </w:p>
        </w:tc>
        <w:tc>
          <w:tcPr>
            <w:tcW w:w="6093" w:type="dxa"/>
            <w:gridSpan w:val="4"/>
            <w:tcBorders>
              <w:bottom w:val="single" w:sz="4" w:space="0" w:color="000000"/>
            </w:tcBorders>
            <w:shd w:val="clear" w:color="auto" w:fill="FFFFFF" w:themeFill="background1"/>
          </w:tcPr>
          <w:p w:rsidR="00E80FDD" w:rsidRPr="00E80FDD" w:rsidRDefault="00E80FDD" w:rsidP="00E80FDD">
            <w:pPr>
              <w:spacing w:after="0"/>
              <w:rPr>
                <w:sz w:val="18"/>
              </w:rPr>
            </w:pPr>
            <w:r w:rsidRPr="00E80FDD">
              <w:rPr>
                <w:spacing w:val="2"/>
                <w:sz w:val="18"/>
              </w:rPr>
              <w:t>P</w:t>
            </w:r>
            <w:r w:rsidRPr="00E80FDD">
              <w:rPr>
                <w:sz w:val="18"/>
              </w:rPr>
              <w:t>e</w:t>
            </w:r>
            <w:r w:rsidRPr="00E80FDD">
              <w:rPr>
                <w:spacing w:val="-4"/>
                <w:sz w:val="18"/>
              </w:rPr>
              <w:t>y</w:t>
            </w:r>
            <w:r w:rsidRPr="00E80FDD">
              <w:rPr>
                <w:sz w:val="18"/>
              </w:rPr>
              <w:t>zaj</w:t>
            </w:r>
            <w:r w:rsidRPr="00E80FDD">
              <w:rPr>
                <w:spacing w:val="-2"/>
                <w:sz w:val="18"/>
              </w:rPr>
              <w:t xml:space="preserve"> </w:t>
            </w:r>
            <w:r w:rsidRPr="00E80FDD">
              <w:rPr>
                <w:spacing w:val="1"/>
                <w:sz w:val="18"/>
              </w:rPr>
              <w:t>d</w:t>
            </w:r>
            <w:r w:rsidRPr="00E80FDD">
              <w:rPr>
                <w:spacing w:val="-1"/>
                <w:sz w:val="18"/>
              </w:rPr>
              <w:t>ü</w:t>
            </w:r>
            <w:r w:rsidRPr="00E80FDD">
              <w:rPr>
                <w:sz w:val="18"/>
              </w:rPr>
              <w:t>ze</w:t>
            </w:r>
            <w:r w:rsidRPr="00E80FDD">
              <w:rPr>
                <w:spacing w:val="-1"/>
                <w:sz w:val="18"/>
              </w:rPr>
              <w:t>n</w:t>
            </w:r>
            <w:r w:rsidRPr="00E80FDD">
              <w:rPr>
                <w:sz w:val="18"/>
              </w:rPr>
              <w:t>le</w:t>
            </w:r>
            <w:r w:rsidRPr="00E80FDD">
              <w:rPr>
                <w:spacing w:val="-4"/>
                <w:sz w:val="18"/>
              </w:rPr>
              <w:t>m</w:t>
            </w:r>
            <w:r w:rsidRPr="00E80FDD">
              <w:rPr>
                <w:sz w:val="18"/>
              </w:rPr>
              <w:t>ele</w:t>
            </w:r>
            <w:r w:rsidRPr="00E80FDD">
              <w:rPr>
                <w:spacing w:val="1"/>
                <w:sz w:val="18"/>
              </w:rPr>
              <w:t>r</w:t>
            </w:r>
            <w:r w:rsidRPr="00E80FDD">
              <w:rPr>
                <w:sz w:val="18"/>
              </w:rPr>
              <w:t>i</w:t>
            </w:r>
            <w:r w:rsidRPr="00E80FDD">
              <w:rPr>
                <w:spacing w:val="-1"/>
                <w:sz w:val="18"/>
              </w:rPr>
              <w:t>n</w:t>
            </w:r>
            <w:r w:rsidRPr="00E80FDD">
              <w:rPr>
                <w:sz w:val="18"/>
              </w:rPr>
              <w:t>in</w:t>
            </w:r>
            <w:r w:rsidRPr="00E80FDD">
              <w:rPr>
                <w:spacing w:val="-15"/>
                <w:sz w:val="18"/>
              </w:rPr>
              <w:t xml:space="preserve"> </w:t>
            </w:r>
            <w:r w:rsidRPr="00E80FDD">
              <w:rPr>
                <w:sz w:val="18"/>
              </w:rPr>
              <w:t>et</w:t>
            </w:r>
            <w:r w:rsidRPr="00E80FDD">
              <w:rPr>
                <w:spacing w:val="-1"/>
                <w:sz w:val="18"/>
              </w:rPr>
              <w:t>k</w:t>
            </w:r>
            <w:r w:rsidRPr="00E80FDD">
              <w:rPr>
                <w:sz w:val="18"/>
              </w:rPr>
              <w:t>i</w:t>
            </w:r>
            <w:r w:rsidRPr="00E80FDD">
              <w:rPr>
                <w:spacing w:val="-1"/>
                <w:sz w:val="18"/>
              </w:rPr>
              <w:t>s</w:t>
            </w:r>
            <w:r w:rsidRPr="00E80FDD">
              <w:rPr>
                <w:sz w:val="18"/>
              </w:rPr>
              <w:t>i</w:t>
            </w:r>
            <w:r w:rsidRPr="00E80FDD">
              <w:rPr>
                <w:spacing w:val="-1"/>
                <w:sz w:val="18"/>
              </w:rPr>
              <w:t>n</w:t>
            </w:r>
            <w:r w:rsidRPr="00E80FDD">
              <w:rPr>
                <w:sz w:val="18"/>
              </w:rPr>
              <w:t>i</w:t>
            </w:r>
            <w:r w:rsidRPr="00E80FDD">
              <w:rPr>
                <w:spacing w:val="-6"/>
                <w:sz w:val="18"/>
              </w:rPr>
              <w:t xml:space="preserve"> </w:t>
            </w:r>
            <w:r w:rsidRPr="00E80FDD">
              <w:rPr>
                <w:spacing w:val="-1"/>
                <w:sz w:val="18"/>
              </w:rPr>
              <w:t>gü</w:t>
            </w:r>
            <w:r w:rsidRPr="00E80FDD">
              <w:rPr>
                <w:sz w:val="18"/>
              </w:rPr>
              <w:t>çle</w:t>
            </w:r>
            <w:r w:rsidRPr="00E80FDD">
              <w:rPr>
                <w:spacing w:val="-1"/>
                <w:sz w:val="18"/>
              </w:rPr>
              <w:t>n</w:t>
            </w:r>
            <w:r w:rsidRPr="00E80FDD">
              <w:rPr>
                <w:spacing w:val="1"/>
                <w:sz w:val="18"/>
              </w:rPr>
              <w:t>d</w:t>
            </w:r>
            <w:r w:rsidRPr="00E80FDD">
              <w:rPr>
                <w:sz w:val="18"/>
              </w:rPr>
              <w:t>i</w:t>
            </w:r>
            <w:r w:rsidRPr="00E80FDD">
              <w:rPr>
                <w:spacing w:val="1"/>
                <w:sz w:val="18"/>
              </w:rPr>
              <w:t>r</w:t>
            </w:r>
            <w:r w:rsidRPr="00E80FDD">
              <w:rPr>
                <w:spacing w:val="-4"/>
                <w:sz w:val="18"/>
              </w:rPr>
              <w:t>m</w:t>
            </w:r>
            <w:r w:rsidRPr="00E80FDD">
              <w:rPr>
                <w:sz w:val="18"/>
              </w:rPr>
              <w:t>ek</w:t>
            </w:r>
            <w:r w:rsidRPr="00E80FDD">
              <w:rPr>
                <w:spacing w:val="-12"/>
                <w:sz w:val="18"/>
              </w:rPr>
              <w:t xml:space="preserve"> </w:t>
            </w:r>
            <w:r w:rsidRPr="00E80FDD">
              <w:rPr>
                <w:spacing w:val="-1"/>
                <w:sz w:val="18"/>
              </w:rPr>
              <w:t>v</w:t>
            </w:r>
            <w:r w:rsidRPr="00E80FDD">
              <w:rPr>
                <w:sz w:val="18"/>
              </w:rPr>
              <w:t>e</w:t>
            </w:r>
            <w:r w:rsidRPr="00E80FDD">
              <w:rPr>
                <w:spacing w:val="-1"/>
                <w:sz w:val="18"/>
              </w:rPr>
              <w:t xml:space="preserve"> </w:t>
            </w:r>
            <w:r w:rsidRPr="00E80FDD">
              <w:rPr>
                <w:spacing w:val="1"/>
                <w:sz w:val="18"/>
              </w:rPr>
              <w:t>d</w:t>
            </w:r>
            <w:r w:rsidRPr="00E80FDD">
              <w:rPr>
                <w:spacing w:val="-1"/>
                <w:sz w:val="18"/>
              </w:rPr>
              <w:t>ü</w:t>
            </w:r>
            <w:r w:rsidRPr="00E80FDD">
              <w:rPr>
                <w:sz w:val="18"/>
              </w:rPr>
              <w:t>ze</w:t>
            </w:r>
            <w:r w:rsidRPr="00E80FDD">
              <w:rPr>
                <w:spacing w:val="-1"/>
                <w:sz w:val="18"/>
              </w:rPr>
              <w:t>n</w:t>
            </w:r>
            <w:r w:rsidRPr="00E80FDD">
              <w:rPr>
                <w:sz w:val="18"/>
              </w:rPr>
              <w:t>le</w:t>
            </w:r>
            <w:r w:rsidRPr="00E80FDD">
              <w:rPr>
                <w:spacing w:val="-4"/>
                <w:sz w:val="18"/>
              </w:rPr>
              <w:t>m</w:t>
            </w:r>
            <w:r w:rsidRPr="00E80FDD">
              <w:rPr>
                <w:sz w:val="18"/>
              </w:rPr>
              <w:t>ele</w:t>
            </w:r>
            <w:r w:rsidRPr="00E80FDD">
              <w:rPr>
                <w:spacing w:val="1"/>
                <w:sz w:val="18"/>
              </w:rPr>
              <w:t>r</w:t>
            </w:r>
            <w:r w:rsidRPr="00E80FDD">
              <w:rPr>
                <w:sz w:val="18"/>
              </w:rPr>
              <w:t>i</w:t>
            </w:r>
            <w:r w:rsidRPr="00E80FDD">
              <w:rPr>
                <w:spacing w:val="-4"/>
                <w:sz w:val="18"/>
              </w:rPr>
              <w:t>m</w:t>
            </w:r>
            <w:r w:rsidRPr="00E80FDD">
              <w:rPr>
                <w:sz w:val="18"/>
              </w:rPr>
              <w:t>izi</w:t>
            </w:r>
            <w:r w:rsidRPr="00E80FDD">
              <w:rPr>
                <w:spacing w:val="-15"/>
                <w:sz w:val="18"/>
              </w:rPr>
              <w:t xml:space="preserve"> </w:t>
            </w:r>
            <w:r w:rsidRPr="00E80FDD">
              <w:rPr>
                <w:spacing w:val="1"/>
                <w:sz w:val="18"/>
              </w:rPr>
              <w:t>r</w:t>
            </w:r>
            <w:r w:rsidRPr="00E80FDD">
              <w:rPr>
                <w:sz w:val="18"/>
              </w:rPr>
              <w:t>e</w:t>
            </w:r>
            <w:r w:rsidRPr="00E80FDD">
              <w:rPr>
                <w:spacing w:val="-1"/>
                <w:sz w:val="18"/>
              </w:rPr>
              <w:t>nk</w:t>
            </w:r>
            <w:r w:rsidRPr="00E80FDD">
              <w:rPr>
                <w:sz w:val="18"/>
              </w:rPr>
              <w:t>le</w:t>
            </w:r>
            <w:r w:rsidRPr="00E80FDD">
              <w:rPr>
                <w:spacing w:val="-1"/>
                <w:sz w:val="18"/>
              </w:rPr>
              <w:t>n</w:t>
            </w:r>
            <w:r w:rsidRPr="00E80FDD">
              <w:rPr>
                <w:spacing w:val="1"/>
                <w:sz w:val="18"/>
              </w:rPr>
              <w:t>d</w:t>
            </w:r>
            <w:r w:rsidRPr="00E80FDD">
              <w:rPr>
                <w:sz w:val="18"/>
              </w:rPr>
              <w:t>i</w:t>
            </w:r>
            <w:r w:rsidRPr="00E80FDD">
              <w:rPr>
                <w:spacing w:val="1"/>
                <w:sz w:val="18"/>
              </w:rPr>
              <w:t>r</w:t>
            </w:r>
            <w:r w:rsidRPr="00E80FDD">
              <w:rPr>
                <w:spacing w:val="-4"/>
                <w:sz w:val="18"/>
              </w:rPr>
              <w:t>m</w:t>
            </w:r>
            <w:r w:rsidRPr="00E80FDD">
              <w:rPr>
                <w:sz w:val="18"/>
              </w:rPr>
              <w:t>ek</w:t>
            </w:r>
            <w:r w:rsidRPr="00E80FDD">
              <w:rPr>
                <w:spacing w:val="-13"/>
                <w:sz w:val="18"/>
              </w:rPr>
              <w:t xml:space="preserve"> </w:t>
            </w:r>
            <w:r w:rsidRPr="00E80FDD">
              <w:rPr>
                <w:sz w:val="18"/>
              </w:rPr>
              <w:t>a</w:t>
            </w:r>
            <w:r w:rsidRPr="00E80FDD">
              <w:rPr>
                <w:spacing w:val="-4"/>
                <w:sz w:val="18"/>
              </w:rPr>
              <w:t>m</w:t>
            </w:r>
            <w:r w:rsidRPr="00E80FDD">
              <w:rPr>
                <w:sz w:val="18"/>
              </w:rPr>
              <w:t>acı</w:t>
            </w:r>
            <w:r w:rsidRPr="00E80FDD">
              <w:rPr>
                <w:spacing w:val="-4"/>
                <w:sz w:val="18"/>
              </w:rPr>
              <w:t>y</w:t>
            </w:r>
            <w:r w:rsidRPr="00E80FDD">
              <w:rPr>
                <w:sz w:val="18"/>
              </w:rPr>
              <w:t xml:space="preserve">la </w:t>
            </w:r>
            <w:r w:rsidRPr="00E80FDD">
              <w:rPr>
                <w:spacing w:val="-4"/>
                <w:sz w:val="18"/>
              </w:rPr>
              <w:t>y</w:t>
            </w:r>
            <w:r w:rsidRPr="00E80FDD">
              <w:rPr>
                <w:sz w:val="18"/>
              </w:rPr>
              <w:t>azlık</w:t>
            </w:r>
            <w:r w:rsidRPr="00E80FDD">
              <w:rPr>
                <w:spacing w:val="-6"/>
                <w:sz w:val="18"/>
              </w:rPr>
              <w:t xml:space="preserve"> </w:t>
            </w:r>
            <w:r w:rsidRPr="00E80FDD">
              <w:rPr>
                <w:spacing w:val="-1"/>
                <w:sz w:val="18"/>
              </w:rPr>
              <w:t>v</w:t>
            </w:r>
            <w:r w:rsidRPr="00E80FDD">
              <w:rPr>
                <w:sz w:val="18"/>
              </w:rPr>
              <w:t>e</w:t>
            </w:r>
            <w:r w:rsidRPr="00E80FDD">
              <w:rPr>
                <w:spacing w:val="-1"/>
                <w:sz w:val="18"/>
              </w:rPr>
              <w:t xml:space="preserve"> k</w:t>
            </w:r>
            <w:r w:rsidRPr="00E80FDD">
              <w:rPr>
                <w:sz w:val="18"/>
              </w:rPr>
              <w:t>ı</w:t>
            </w:r>
            <w:r w:rsidRPr="00E80FDD">
              <w:rPr>
                <w:spacing w:val="-1"/>
                <w:sz w:val="18"/>
              </w:rPr>
              <w:t>ş</w:t>
            </w:r>
            <w:r w:rsidRPr="00E80FDD">
              <w:rPr>
                <w:sz w:val="18"/>
              </w:rPr>
              <w:t>lık</w:t>
            </w:r>
            <w:r w:rsidRPr="00E80FDD">
              <w:rPr>
                <w:spacing w:val="-5"/>
                <w:sz w:val="18"/>
              </w:rPr>
              <w:t xml:space="preserve"> </w:t>
            </w:r>
            <w:r w:rsidRPr="00E80FDD">
              <w:rPr>
                <w:spacing w:val="1"/>
                <w:sz w:val="18"/>
              </w:rPr>
              <w:t>o</w:t>
            </w:r>
            <w:r w:rsidRPr="00E80FDD">
              <w:rPr>
                <w:sz w:val="18"/>
              </w:rPr>
              <w:t>l</w:t>
            </w:r>
            <w:r w:rsidRPr="00E80FDD">
              <w:rPr>
                <w:spacing w:val="-4"/>
                <w:sz w:val="18"/>
              </w:rPr>
              <w:t>m</w:t>
            </w:r>
            <w:r w:rsidRPr="00E80FDD">
              <w:rPr>
                <w:sz w:val="18"/>
              </w:rPr>
              <w:t>ak</w:t>
            </w:r>
            <w:r w:rsidRPr="00E80FDD">
              <w:rPr>
                <w:spacing w:val="-6"/>
                <w:sz w:val="18"/>
              </w:rPr>
              <w:t xml:space="preserve"> </w:t>
            </w:r>
            <w:r w:rsidRPr="00E80FDD">
              <w:rPr>
                <w:spacing w:val="-1"/>
                <w:sz w:val="18"/>
              </w:rPr>
              <w:t>ü</w:t>
            </w:r>
            <w:r w:rsidRPr="00E80FDD">
              <w:rPr>
                <w:sz w:val="18"/>
              </w:rPr>
              <w:t>ze</w:t>
            </w:r>
            <w:r w:rsidRPr="00E80FDD">
              <w:rPr>
                <w:spacing w:val="1"/>
                <w:sz w:val="18"/>
              </w:rPr>
              <w:t>r</w:t>
            </w:r>
            <w:r w:rsidRPr="00E80FDD">
              <w:rPr>
                <w:sz w:val="18"/>
              </w:rPr>
              <w:t>e</w:t>
            </w:r>
            <w:r w:rsidRPr="00E80FDD">
              <w:rPr>
                <w:spacing w:val="-3"/>
                <w:sz w:val="18"/>
              </w:rPr>
              <w:t xml:space="preserve"> </w:t>
            </w:r>
            <w:r w:rsidRPr="00E80FDD">
              <w:rPr>
                <w:spacing w:val="-4"/>
                <w:sz w:val="18"/>
              </w:rPr>
              <w:t>m</w:t>
            </w:r>
            <w:r w:rsidRPr="00E80FDD">
              <w:rPr>
                <w:sz w:val="18"/>
              </w:rPr>
              <w:t>e</w:t>
            </w:r>
            <w:r w:rsidRPr="00E80FDD">
              <w:rPr>
                <w:spacing w:val="-1"/>
                <w:sz w:val="18"/>
              </w:rPr>
              <w:t>vs</w:t>
            </w:r>
            <w:r w:rsidRPr="00E80FDD">
              <w:rPr>
                <w:sz w:val="18"/>
              </w:rPr>
              <w:t>i</w:t>
            </w:r>
            <w:r w:rsidRPr="00E80FDD">
              <w:rPr>
                <w:spacing w:val="-4"/>
                <w:sz w:val="18"/>
              </w:rPr>
              <w:t>m</w:t>
            </w:r>
            <w:r w:rsidRPr="00E80FDD">
              <w:rPr>
                <w:sz w:val="18"/>
              </w:rPr>
              <w:t>lik</w:t>
            </w:r>
            <w:r w:rsidRPr="00E80FDD">
              <w:rPr>
                <w:spacing w:val="-9"/>
                <w:sz w:val="18"/>
              </w:rPr>
              <w:t xml:space="preserve"> </w:t>
            </w:r>
            <w:r w:rsidRPr="00E80FDD">
              <w:rPr>
                <w:sz w:val="18"/>
              </w:rPr>
              <w:t>çiçek</w:t>
            </w:r>
            <w:r w:rsidRPr="00E80FDD">
              <w:rPr>
                <w:spacing w:val="-5"/>
                <w:sz w:val="18"/>
              </w:rPr>
              <w:t xml:space="preserve"> </w:t>
            </w:r>
            <w:r w:rsidRPr="00E80FDD">
              <w:rPr>
                <w:sz w:val="18"/>
              </w:rPr>
              <w:t>te</w:t>
            </w:r>
            <w:r w:rsidRPr="00E80FDD">
              <w:rPr>
                <w:spacing w:val="-4"/>
                <w:sz w:val="18"/>
              </w:rPr>
              <w:t>m</w:t>
            </w:r>
            <w:r w:rsidRPr="00E80FDD">
              <w:rPr>
                <w:sz w:val="18"/>
              </w:rPr>
              <w:t>in</w:t>
            </w:r>
            <w:r w:rsidRPr="00E80FDD">
              <w:rPr>
                <w:spacing w:val="-6"/>
                <w:sz w:val="18"/>
              </w:rPr>
              <w:t xml:space="preserve"> </w:t>
            </w:r>
            <w:r w:rsidRPr="00E80FDD">
              <w:rPr>
                <w:sz w:val="18"/>
              </w:rPr>
              <w:t>et</w:t>
            </w:r>
            <w:r w:rsidRPr="00E80FDD">
              <w:rPr>
                <w:spacing w:val="-4"/>
                <w:sz w:val="18"/>
              </w:rPr>
              <w:t>m</w:t>
            </w:r>
            <w:r w:rsidRPr="00E80FDD">
              <w:rPr>
                <w:sz w:val="18"/>
              </w:rPr>
              <w:t>ek</w:t>
            </w:r>
            <w:r w:rsidRPr="00E80FDD">
              <w:rPr>
                <w:spacing w:val="-6"/>
                <w:sz w:val="18"/>
              </w:rPr>
              <w:t xml:space="preserve"> </w:t>
            </w:r>
            <w:r w:rsidRPr="00E80FDD">
              <w:rPr>
                <w:spacing w:val="-1"/>
                <w:sz w:val="18"/>
              </w:rPr>
              <w:t>v</w:t>
            </w:r>
            <w:r w:rsidRPr="00E80FDD">
              <w:rPr>
                <w:sz w:val="18"/>
              </w:rPr>
              <w:t>e</w:t>
            </w:r>
            <w:r w:rsidRPr="00E80FDD">
              <w:rPr>
                <w:spacing w:val="-1"/>
                <w:sz w:val="18"/>
              </w:rPr>
              <w:t xml:space="preserve"> </w:t>
            </w:r>
            <w:r w:rsidRPr="00E80FDD">
              <w:rPr>
                <w:spacing w:val="1"/>
                <w:sz w:val="18"/>
              </w:rPr>
              <w:t>d</w:t>
            </w:r>
            <w:r w:rsidRPr="00E80FDD">
              <w:rPr>
                <w:sz w:val="18"/>
              </w:rPr>
              <w:t>i</w:t>
            </w:r>
            <w:r w:rsidRPr="00E80FDD">
              <w:rPr>
                <w:spacing w:val="-1"/>
                <w:sz w:val="18"/>
              </w:rPr>
              <w:t>k</w:t>
            </w:r>
            <w:r w:rsidRPr="00E80FDD">
              <w:rPr>
                <w:spacing w:val="-4"/>
                <w:sz w:val="18"/>
              </w:rPr>
              <w:t>m</w:t>
            </w:r>
            <w:r w:rsidRPr="00E80FDD">
              <w:rPr>
                <w:sz w:val="18"/>
              </w:rPr>
              <w:t>e</w:t>
            </w:r>
            <w:r w:rsidRPr="00E80FDD">
              <w:rPr>
                <w:spacing w:val="-1"/>
                <w:sz w:val="18"/>
              </w:rPr>
              <w:t>k</w:t>
            </w:r>
            <w:r w:rsidRPr="00E80FDD">
              <w:rPr>
                <w:sz w:val="18"/>
              </w:rPr>
              <w:t>.</w:t>
            </w:r>
          </w:p>
        </w:tc>
      </w:tr>
      <w:tr w:rsidR="00E80FDD" w:rsidRPr="00E80FDD" w:rsidTr="007B45D4">
        <w:trPr>
          <w:trHeight w:val="308"/>
          <w:jc w:val="center"/>
        </w:trPr>
        <w:tc>
          <w:tcPr>
            <w:tcW w:w="3195" w:type="dxa"/>
            <w:gridSpan w:val="2"/>
            <w:tcBorders>
              <w:bottom w:val="single" w:sz="4" w:space="0" w:color="000000"/>
            </w:tcBorders>
            <w:shd w:val="clear" w:color="auto" w:fill="B2F264"/>
          </w:tcPr>
          <w:p w:rsidR="00E80FDD" w:rsidRPr="00E80FDD" w:rsidRDefault="00E80FDD" w:rsidP="00E80FDD">
            <w:pPr>
              <w:spacing w:after="0"/>
              <w:rPr>
                <w:spacing w:val="-4"/>
                <w:sz w:val="18"/>
              </w:rPr>
            </w:pPr>
            <w:r w:rsidRPr="00E80FDD">
              <w:rPr>
                <w:b/>
                <w:bCs/>
                <w:sz w:val="18"/>
              </w:rPr>
              <w:t xml:space="preserve">Performans Hedefi </w:t>
            </w:r>
            <w:r w:rsidR="00106FF8">
              <w:rPr>
                <w:b/>
                <w:bCs/>
                <w:sz w:val="18"/>
              </w:rPr>
              <w:t>3.8.1</w:t>
            </w:r>
            <w:r w:rsidRPr="00E80FDD">
              <w:rPr>
                <w:b/>
                <w:bCs/>
                <w:sz w:val="18"/>
              </w:rPr>
              <w:t xml:space="preserve"> </w:t>
            </w:r>
          </w:p>
        </w:tc>
        <w:tc>
          <w:tcPr>
            <w:tcW w:w="6093" w:type="dxa"/>
            <w:gridSpan w:val="4"/>
            <w:tcBorders>
              <w:bottom w:val="single" w:sz="4" w:space="0" w:color="000000"/>
            </w:tcBorders>
            <w:shd w:val="clear" w:color="auto" w:fill="FFFFFF" w:themeFill="background1"/>
          </w:tcPr>
          <w:p w:rsidR="00E80FDD" w:rsidRPr="00E80FDD" w:rsidRDefault="00E80FDD" w:rsidP="00E80FDD">
            <w:pPr>
              <w:spacing w:after="0"/>
              <w:rPr>
                <w:sz w:val="18"/>
              </w:rPr>
            </w:pPr>
            <w:r w:rsidRPr="00E80FDD">
              <w:rPr>
                <w:spacing w:val="-4"/>
                <w:sz w:val="18"/>
              </w:rPr>
              <w:t>M</w:t>
            </w:r>
            <w:r w:rsidRPr="00E80FDD">
              <w:rPr>
                <w:sz w:val="18"/>
              </w:rPr>
              <w:t>e</w:t>
            </w:r>
            <w:r w:rsidRPr="00E80FDD">
              <w:rPr>
                <w:spacing w:val="-1"/>
                <w:sz w:val="18"/>
              </w:rPr>
              <w:t>vs</w:t>
            </w:r>
            <w:r w:rsidRPr="00E80FDD">
              <w:rPr>
                <w:sz w:val="18"/>
              </w:rPr>
              <w:t>i</w:t>
            </w:r>
            <w:r w:rsidRPr="00E80FDD">
              <w:rPr>
                <w:spacing w:val="-4"/>
                <w:sz w:val="18"/>
              </w:rPr>
              <w:t>m</w:t>
            </w:r>
            <w:r w:rsidRPr="00E80FDD">
              <w:rPr>
                <w:sz w:val="18"/>
              </w:rPr>
              <w:t>lik</w:t>
            </w:r>
            <w:r w:rsidRPr="00E80FDD">
              <w:rPr>
                <w:spacing w:val="-9"/>
                <w:sz w:val="18"/>
              </w:rPr>
              <w:t xml:space="preserve"> </w:t>
            </w:r>
            <w:r w:rsidRPr="00E80FDD">
              <w:rPr>
                <w:sz w:val="18"/>
              </w:rPr>
              <w:t>çiçek</w:t>
            </w:r>
            <w:r w:rsidRPr="00E80FDD">
              <w:rPr>
                <w:spacing w:val="-5"/>
                <w:sz w:val="18"/>
              </w:rPr>
              <w:t xml:space="preserve"> </w:t>
            </w:r>
            <w:r w:rsidRPr="00E80FDD">
              <w:rPr>
                <w:sz w:val="18"/>
              </w:rPr>
              <w:t>te</w:t>
            </w:r>
            <w:r w:rsidRPr="00E80FDD">
              <w:rPr>
                <w:spacing w:val="-4"/>
                <w:sz w:val="18"/>
              </w:rPr>
              <w:t>m</w:t>
            </w:r>
            <w:r w:rsidRPr="00E80FDD">
              <w:rPr>
                <w:sz w:val="18"/>
              </w:rPr>
              <w:t>in</w:t>
            </w:r>
            <w:r w:rsidRPr="00E80FDD">
              <w:rPr>
                <w:spacing w:val="-6"/>
                <w:sz w:val="18"/>
              </w:rPr>
              <w:t xml:space="preserve"> </w:t>
            </w:r>
            <w:r w:rsidRPr="00E80FDD">
              <w:rPr>
                <w:sz w:val="18"/>
              </w:rPr>
              <w:t>et</w:t>
            </w:r>
            <w:r w:rsidRPr="00E80FDD">
              <w:rPr>
                <w:spacing w:val="-4"/>
                <w:sz w:val="18"/>
              </w:rPr>
              <w:t>m</w:t>
            </w:r>
            <w:r w:rsidRPr="00E80FDD">
              <w:rPr>
                <w:sz w:val="18"/>
              </w:rPr>
              <w:t>ek</w:t>
            </w:r>
            <w:r w:rsidRPr="00E80FDD">
              <w:rPr>
                <w:spacing w:val="-6"/>
                <w:sz w:val="18"/>
              </w:rPr>
              <w:t xml:space="preserve"> </w:t>
            </w:r>
            <w:r w:rsidRPr="00E80FDD">
              <w:rPr>
                <w:spacing w:val="-1"/>
                <w:sz w:val="18"/>
              </w:rPr>
              <w:t>v</w:t>
            </w:r>
            <w:r w:rsidRPr="00E80FDD">
              <w:rPr>
                <w:sz w:val="18"/>
              </w:rPr>
              <w:t>e</w:t>
            </w:r>
            <w:r w:rsidRPr="00E80FDD">
              <w:rPr>
                <w:spacing w:val="-1"/>
                <w:sz w:val="18"/>
              </w:rPr>
              <w:t xml:space="preserve"> </w:t>
            </w:r>
            <w:r w:rsidRPr="00E80FDD">
              <w:rPr>
                <w:spacing w:val="1"/>
                <w:sz w:val="18"/>
              </w:rPr>
              <w:t>d</w:t>
            </w:r>
            <w:r w:rsidRPr="00E80FDD">
              <w:rPr>
                <w:sz w:val="18"/>
              </w:rPr>
              <w:t>i</w:t>
            </w:r>
            <w:r w:rsidRPr="00E80FDD">
              <w:rPr>
                <w:spacing w:val="-1"/>
                <w:sz w:val="18"/>
              </w:rPr>
              <w:t>k</w:t>
            </w:r>
            <w:r w:rsidRPr="00E80FDD">
              <w:rPr>
                <w:spacing w:val="-4"/>
                <w:sz w:val="18"/>
              </w:rPr>
              <w:t>m</w:t>
            </w:r>
            <w:r w:rsidRPr="00E80FDD">
              <w:rPr>
                <w:sz w:val="18"/>
              </w:rPr>
              <w:t>e</w:t>
            </w:r>
            <w:r w:rsidRPr="00E80FDD">
              <w:rPr>
                <w:spacing w:val="-1"/>
                <w:sz w:val="18"/>
              </w:rPr>
              <w:t>k</w:t>
            </w:r>
            <w:r w:rsidRPr="00E80FDD">
              <w:rPr>
                <w:sz w:val="18"/>
              </w:rPr>
              <w:t>.</w:t>
            </w:r>
          </w:p>
        </w:tc>
      </w:tr>
      <w:tr w:rsidR="00E80FDD" w:rsidRPr="00E80FDD" w:rsidTr="007B45D4">
        <w:trPr>
          <w:trHeight w:val="397"/>
          <w:jc w:val="center"/>
        </w:trPr>
        <w:tc>
          <w:tcPr>
            <w:tcW w:w="3195" w:type="dxa"/>
            <w:gridSpan w:val="2"/>
            <w:shd w:val="clear" w:color="auto" w:fill="B2F264"/>
            <w:vAlign w:val="center"/>
          </w:tcPr>
          <w:p w:rsidR="00E80FDD" w:rsidRPr="00E80FDD" w:rsidRDefault="00E80FDD" w:rsidP="00E80FDD">
            <w:pPr>
              <w:rPr>
                <w:b/>
                <w:bCs/>
                <w:sz w:val="18"/>
                <w:szCs w:val="22"/>
              </w:rPr>
            </w:pPr>
            <w:r w:rsidRPr="00E80FDD">
              <w:rPr>
                <w:b/>
                <w:bCs/>
                <w:sz w:val="18"/>
                <w:szCs w:val="22"/>
              </w:rPr>
              <w:t>Performans Göstergeleri</w:t>
            </w:r>
          </w:p>
        </w:tc>
        <w:tc>
          <w:tcPr>
            <w:tcW w:w="1223" w:type="dxa"/>
            <w:shd w:val="clear" w:color="auto" w:fill="B2F264"/>
          </w:tcPr>
          <w:p w:rsidR="00E80FDD" w:rsidRPr="00E80FDD" w:rsidRDefault="00E80FDD" w:rsidP="00E80FDD">
            <w:pPr>
              <w:jc w:val="center"/>
              <w:rPr>
                <w:b/>
                <w:bCs/>
                <w:sz w:val="18"/>
              </w:rPr>
            </w:pPr>
            <w:r w:rsidRPr="00E80FDD">
              <w:rPr>
                <w:b/>
                <w:bCs/>
                <w:sz w:val="18"/>
              </w:rPr>
              <w:t>Ölçü Birimi</w:t>
            </w:r>
          </w:p>
        </w:tc>
        <w:tc>
          <w:tcPr>
            <w:tcW w:w="1367" w:type="dxa"/>
            <w:shd w:val="clear" w:color="auto" w:fill="B2F264"/>
            <w:vAlign w:val="center"/>
          </w:tcPr>
          <w:p w:rsidR="00E80FDD" w:rsidRPr="00E80FDD" w:rsidRDefault="00E80FDD" w:rsidP="00E80FDD">
            <w:pPr>
              <w:jc w:val="center"/>
              <w:rPr>
                <w:b/>
                <w:bCs/>
                <w:sz w:val="18"/>
                <w:szCs w:val="22"/>
              </w:rPr>
            </w:pPr>
            <w:r w:rsidRPr="00E80FDD">
              <w:rPr>
                <w:b/>
                <w:bCs/>
                <w:sz w:val="18"/>
                <w:szCs w:val="22"/>
              </w:rPr>
              <w:t>2021</w:t>
            </w:r>
          </w:p>
        </w:tc>
        <w:tc>
          <w:tcPr>
            <w:tcW w:w="1386" w:type="dxa"/>
            <w:shd w:val="clear" w:color="auto" w:fill="B2F264"/>
            <w:vAlign w:val="center"/>
          </w:tcPr>
          <w:p w:rsidR="00E80FDD" w:rsidRPr="00E80FDD" w:rsidRDefault="00E80FDD" w:rsidP="00E80FDD">
            <w:pPr>
              <w:jc w:val="center"/>
              <w:rPr>
                <w:b/>
                <w:bCs/>
                <w:sz w:val="18"/>
                <w:szCs w:val="22"/>
              </w:rPr>
            </w:pPr>
            <w:r w:rsidRPr="00E80FDD">
              <w:rPr>
                <w:b/>
                <w:bCs/>
                <w:sz w:val="18"/>
                <w:szCs w:val="22"/>
              </w:rPr>
              <w:t>2022</w:t>
            </w:r>
          </w:p>
        </w:tc>
        <w:tc>
          <w:tcPr>
            <w:tcW w:w="2117" w:type="dxa"/>
            <w:shd w:val="clear" w:color="auto" w:fill="B2F264"/>
            <w:vAlign w:val="center"/>
          </w:tcPr>
          <w:p w:rsidR="00E80FDD" w:rsidRPr="00E80FDD" w:rsidRDefault="00E80FDD" w:rsidP="00E80FDD">
            <w:pPr>
              <w:jc w:val="center"/>
              <w:rPr>
                <w:b/>
                <w:bCs/>
                <w:sz w:val="18"/>
                <w:szCs w:val="22"/>
              </w:rPr>
            </w:pPr>
            <w:r w:rsidRPr="00E80FDD">
              <w:rPr>
                <w:b/>
                <w:bCs/>
                <w:sz w:val="18"/>
                <w:szCs w:val="22"/>
              </w:rPr>
              <w:t>2023</w:t>
            </w:r>
          </w:p>
        </w:tc>
      </w:tr>
      <w:tr w:rsidR="00E80FDD" w:rsidRPr="00E80FDD" w:rsidTr="007B45D4">
        <w:trPr>
          <w:trHeight w:val="397"/>
          <w:jc w:val="center"/>
        </w:trPr>
        <w:tc>
          <w:tcPr>
            <w:tcW w:w="427" w:type="dxa"/>
            <w:shd w:val="clear" w:color="auto" w:fill="FFFFFF" w:themeFill="background1"/>
            <w:vAlign w:val="center"/>
          </w:tcPr>
          <w:p w:rsidR="00E80FDD" w:rsidRPr="00E80FDD" w:rsidRDefault="00E80FDD" w:rsidP="00E80FDD">
            <w:pPr>
              <w:autoSpaceDE w:val="0"/>
              <w:autoSpaceDN w:val="0"/>
              <w:adjustRightInd w:val="0"/>
              <w:rPr>
                <w:rFonts w:eastAsiaTheme="minorEastAsia"/>
                <w:color w:val="000000"/>
                <w:sz w:val="18"/>
              </w:rPr>
            </w:pPr>
            <w:r w:rsidRPr="00E80FDD">
              <w:rPr>
                <w:rFonts w:eastAsiaTheme="minorEastAsia"/>
                <w:b/>
                <w:bCs/>
                <w:color w:val="000000"/>
                <w:sz w:val="18"/>
              </w:rPr>
              <w:t xml:space="preserve">1 </w:t>
            </w:r>
          </w:p>
        </w:tc>
        <w:tc>
          <w:tcPr>
            <w:tcW w:w="2768" w:type="dxa"/>
            <w:shd w:val="clear" w:color="auto" w:fill="FFFFFF" w:themeFill="background1"/>
            <w:vAlign w:val="center"/>
          </w:tcPr>
          <w:p w:rsidR="00E80FDD" w:rsidRPr="00E80FDD" w:rsidRDefault="00E80FDD" w:rsidP="00E80FDD">
            <w:pPr>
              <w:spacing w:after="0"/>
              <w:rPr>
                <w:sz w:val="18"/>
              </w:rPr>
            </w:pPr>
            <w:r w:rsidRPr="00E80FDD">
              <w:rPr>
                <w:sz w:val="18"/>
              </w:rPr>
              <w:t>Di</w:t>
            </w:r>
            <w:r w:rsidRPr="00E80FDD">
              <w:rPr>
                <w:spacing w:val="-1"/>
                <w:sz w:val="18"/>
              </w:rPr>
              <w:t>k</w:t>
            </w:r>
            <w:r w:rsidRPr="00E80FDD">
              <w:rPr>
                <w:sz w:val="18"/>
              </w:rPr>
              <w:t>ilen</w:t>
            </w:r>
            <w:r w:rsidRPr="00E80FDD">
              <w:rPr>
                <w:spacing w:val="-7"/>
                <w:sz w:val="18"/>
              </w:rPr>
              <w:t xml:space="preserve"> </w:t>
            </w:r>
            <w:r w:rsidRPr="00E80FDD">
              <w:rPr>
                <w:spacing w:val="-4"/>
                <w:sz w:val="18"/>
              </w:rPr>
              <w:t>m</w:t>
            </w:r>
            <w:r w:rsidRPr="00E80FDD">
              <w:rPr>
                <w:sz w:val="18"/>
              </w:rPr>
              <w:t>e</w:t>
            </w:r>
            <w:r w:rsidRPr="00E80FDD">
              <w:rPr>
                <w:spacing w:val="-1"/>
                <w:sz w:val="18"/>
              </w:rPr>
              <w:t>vs</w:t>
            </w:r>
            <w:r w:rsidRPr="00E80FDD">
              <w:rPr>
                <w:sz w:val="18"/>
              </w:rPr>
              <w:t>i</w:t>
            </w:r>
            <w:r w:rsidRPr="00E80FDD">
              <w:rPr>
                <w:spacing w:val="-4"/>
                <w:sz w:val="18"/>
              </w:rPr>
              <w:t>m</w:t>
            </w:r>
            <w:r w:rsidRPr="00E80FDD">
              <w:rPr>
                <w:sz w:val="18"/>
              </w:rPr>
              <w:t>lik</w:t>
            </w:r>
            <w:r w:rsidRPr="00E80FDD">
              <w:rPr>
                <w:spacing w:val="-9"/>
                <w:sz w:val="18"/>
              </w:rPr>
              <w:t xml:space="preserve"> </w:t>
            </w:r>
            <w:r w:rsidRPr="00E80FDD">
              <w:rPr>
                <w:sz w:val="18"/>
              </w:rPr>
              <w:t>çiçek</w:t>
            </w:r>
            <w:r w:rsidRPr="00E80FDD">
              <w:rPr>
                <w:spacing w:val="-5"/>
                <w:sz w:val="18"/>
              </w:rPr>
              <w:t xml:space="preserve"> </w:t>
            </w:r>
            <w:r w:rsidRPr="00E80FDD">
              <w:rPr>
                <w:spacing w:val="-1"/>
                <w:sz w:val="18"/>
              </w:rPr>
              <w:t>s</w:t>
            </w:r>
            <w:r w:rsidRPr="00E80FDD">
              <w:rPr>
                <w:sz w:val="18"/>
              </w:rPr>
              <w:t>a</w:t>
            </w:r>
            <w:r w:rsidRPr="00E80FDD">
              <w:rPr>
                <w:spacing w:val="-4"/>
                <w:sz w:val="18"/>
              </w:rPr>
              <w:t>y</w:t>
            </w:r>
            <w:r w:rsidRPr="00E80FDD">
              <w:rPr>
                <w:sz w:val="18"/>
              </w:rPr>
              <w:t>ı</w:t>
            </w:r>
            <w:r w:rsidRPr="00E80FDD">
              <w:rPr>
                <w:spacing w:val="-1"/>
                <w:sz w:val="18"/>
              </w:rPr>
              <w:t>s</w:t>
            </w:r>
            <w:r w:rsidRPr="00E80FDD">
              <w:rPr>
                <w:sz w:val="18"/>
              </w:rPr>
              <w:t xml:space="preserve">ı </w:t>
            </w:r>
          </w:p>
        </w:tc>
        <w:tc>
          <w:tcPr>
            <w:tcW w:w="1223" w:type="dxa"/>
            <w:shd w:val="clear" w:color="auto" w:fill="FFFFFF" w:themeFill="background1"/>
          </w:tcPr>
          <w:p w:rsidR="00E80FDD" w:rsidRPr="00E80FDD" w:rsidRDefault="00E80FDD" w:rsidP="00E80FDD">
            <w:pPr>
              <w:spacing w:after="0"/>
              <w:jc w:val="center"/>
              <w:rPr>
                <w:sz w:val="18"/>
              </w:rPr>
            </w:pPr>
            <w:r w:rsidRPr="00E80FDD">
              <w:rPr>
                <w:sz w:val="18"/>
              </w:rPr>
              <w:t xml:space="preserve">  Adet</w:t>
            </w:r>
          </w:p>
        </w:tc>
        <w:tc>
          <w:tcPr>
            <w:tcW w:w="1367" w:type="dxa"/>
            <w:shd w:val="clear" w:color="auto" w:fill="FFFFFF" w:themeFill="background1"/>
            <w:vAlign w:val="center"/>
          </w:tcPr>
          <w:p w:rsidR="00E80FDD" w:rsidRPr="00E80FDD" w:rsidRDefault="00E80FDD" w:rsidP="00E80FDD">
            <w:pPr>
              <w:spacing w:after="0"/>
              <w:jc w:val="center"/>
              <w:rPr>
                <w:sz w:val="18"/>
              </w:rPr>
            </w:pPr>
            <w:r w:rsidRPr="00E80FDD">
              <w:rPr>
                <w:sz w:val="18"/>
              </w:rPr>
              <w:t>250.000</w:t>
            </w:r>
          </w:p>
        </w:tc>
        <w:tc>
          <w:tcPr>
            <w:tcW w:w="1386" w:type="dxa"/>
            <w:shd w:val="clear" w:color="auto" w:fill="FFFFFF" w:themeFill="background1"/>
            <w:vAlign w:val="center"/>
          </w:tcPr>
          <w:p w:rsidR="00E80FDD" w:rsidRPr="00E80FDD" w:rsidRDefault="00E80FDD" w:rsidP="00E80FDD">
            <w:pPr>
              <w:spacing w:after="0"/>
              <w:jc w:val="center"/>
              <w:rPr>
                <w:sz w:val="18"/>
              </w:rPr>
            </w:pPr>
            <w:r w:rsidRPr="00E80FDD">
              <w:rPr>
                <w:sz w:val="18"/>
              </w:rPr>
              <w:t>250.000</w:t>
            </w:r>
          </w:p>
        </w:tc>
        <w:tc>
          <w:tcPr>
            <w:tcW w:w="2117" w:type="dxa"/>
            <w:shd w:val="clear" w:color="auto" w:fill="FFFFFF" w:themeFill="background1"/>
            <w:vAlign w:val="center"/>
          </w:tcPr>
          <w:p w:rsidR="00E80FDD" w:rsidRPr="00E80FDD" w:rsidRDefault="00E80FDD" w:rsidP="00E80FDD">
            <w:pPr>
              <w:spacing w:after="0"/>
              <w:jc w:val="center"/>
              <w:rPr>
                <w:sz w:val="18"/>
              </w:rPr>
            </w:pPr>
            <w:r w:rsidRPr="00E80FDD">
              <w:rPr>
                <w:sz w:val="18"/>
              </w:rPr>
              <w:t>300.000</w:t>
            </w:r>
          </w:p>
        </w:tc>
      </w:tr>
      <w:tr w:rsidR="00E80FDD" w:rsidRPr="00E80FDD" w:rsidTr="007B45D4">
        <w:trPr>
          <w:trHeight w:val="567"/>
          <w:jc w:val="center"/>
        </w:trPr>
        <w:tc>
          <w:tcPr>
            <w:tcW w:w="427" w:type="dxa"/>
            <w:shd w:val="clear" w:color="auto" w:fill="FFFFFF" w:themeFill="background1"/>
            <w:vAlign w:val="center"/>
          </w:tcPr>
          <w:p w:rsidR="00E80FDD" w:rsidRPr="00E80FDD" w:rsidRDefault="00E80FDD" w:rsidP="00E80FDD">
            <w:pPr>
              <w:autoSpaceDE w:val="0"/>
              <w:autoSpaceDN w:val="0"/>
              <w:adjustRightInd w:val="0"/>
              <w:rPr>
                <w:rFonts w:eastAsiaTheme="minorEastAsia"/>
                <w:b/>
                <w:bCs/>
                <w:color w:val="000000"/>
                <w:sz w:val="18"/>
              </w:rPr>
            </w:pPr>
            <w:r w:rsidRPr="00E80FDD">
              <w:rPr>
                <w:rFonts w:eastAsiaTheme="minorEastAsia"/>
                <w:b/>
                <w:bCs/>
                <w:color w:val="000000"/>
                <w:sz w:val="18"/>
              </w:rPr>
              <w:t>2</w:t>
            </w:r>
          </w:p>
        </w:tc>
        <w:tc>
          <w:tcPr>
            <w:tcW w:w="2768" w:type="dxa"/>
            <w:shd w:val="clear" w:color="auto" w:fill="FFFFFF" w:themeFill="background1"/>
            <w:vAlign w:val="center"/>
          </w:tcPr>
          <w:p w:rsidR="00E80FDD" w:rsidRPr="00E80FDD" w:rsidRDefault="00E80FDD" w:rsidP="00E80FDD">
            <w:pPr>
              <w:spacing w:after="0"/>
              <w:rPr>
                <w:sz w:val="18"/>
              </w:rPr>
            </w:pPr>
            <w:r w:rsidRPr="00E80FDD">
              <w:rPr>
                <w:sz w:val="18"/>
              </w:rPr>
              <w:t>Di</w:t>
            </w:r>
            <w:r w:rsidRPr="00E80FDD">
              <w:rPr>
                <w:spacing w:val="-1"/>
                <w:sz w:val="18"/>
              </w:rPr>
              <w:t>k</w:t>
            </w:r>
            <w:r w:rsidRPr="00E80FDD">
              <w:rPr>
                <w:sz w:val="18"/>
              </w:rPr>
              <w:t>ilen</w:t>
            </w:r>
            <w:r w:rsidRPr="00E80FDD">
              <w:rPr>
                <w:spacing w:val="-7"/>
                <w:sz w:val="18"/>
              </w:rPr>
              <w:t xml:space="preserve"> </w:t>
            </w:r>
            <w:r w:rsidRPr="00E80FDD">
              <w:rPr>
                <w:sz w:val="18"/>
              </w:rPr>
              <w:t>lale</w:t>
            </w:r>
            <w:r w:rsidRPr="00E80FDD">
              <w:rPr>
                <w:spacing w:val="-2"/>
                <w:sz w:val="18"/>
              </w:rPr>
              <w:t xml:space="preserve"> </w:t>
            </w:r>
            <w:r w:rsidRPr="00E80FDD">
              <w:rPr>
                <w:spacing w:val="-1"/>
                <w:sz w:val="18"/>
              </w:rPr>
              <w:t>v</w:t>
            </w:r>
            <w:r w:rsidRPr="00E80FDD">
              <w:rPr>
                <w:sz w:val="18"/>
              </w:rPr>
              <w:t>e</w:t>
            </w:r>
            <w:r w:rsidRPr="00E80FDD">
              <w:rPr>
                <w:spacing w:val="-1"/>
                <w:sz w:val="18"/>
              </w:rPr>
              <w:t xml:space="preserve"> </w:t>
            </w:r>
            <w:r w:rsidRPr="00E80FDD">
              <w:rPr>
                <w:spacing w:val="-4"/>
                <w:sz w:val="18"/>
              </w:rPr>
              <w:t>m</w:t>
            </w:r>
            <w:r w:rsidRPr="00E80FDD">
              <w:rPr>
                <w:sz w:val="18"/>
              </w:rPr>
              <w:t>i</w:t>
            </w:r>
            <w:r w:rsidRPr="00E80FDD">
              <w:rPr>
                <w:spacing w:val="-1"/>
                <w:sz w:val="18"/>
              </w:rPr>
              <w:t>s</w:t>
            </w:r>
            <w:r w:rsidRPr="00E80FDD">
              <w:rPr>
                <w:sz w:val="18"/>
              </w:rPr>
              <w:t>k</w:t>
            </w:r>
            <w:r w:rsidRPr="00E80FDD">
              <w:rPr>
                <w:spacing w:val="-5"/>
                <w:sz w:val="18"/>
              </w:rPr>
              <w:t xml:space="preserve"> </w:t>
            </w:r>
            <w:r w:rsidRPr="00E80FDD">
              <w:rPr>
                <w:spacing w:val="-1"/>
                <w:sz w:val="18"/>
              </w:rPr>
              <w:t>sü</w:t>
            </w:r>
            <w:r w:rsidRPr="00E80FDD">
              <w:rPr>
                <w:spacing w:val="-4"/>
                <w:sz w:val="18"/>
              </w:rPr>
              <w:t>m</w:t>
            </w:r>
            <w:r w:rsidRPr="00E80FDD">
              <w:rPr>
                <w:spacing w:val="1"/>
                <w:sz w:val="18"/>
              </w:rPr>
              <w:t>b</w:t>
            </w:r>
            <w:r w:rsidRPr="00E80FDD">
              <w:rPr>
                <w:spacing w:val="-1"/>
                <w:sz w:val="18"/>
              </w:rPr>
              <w:t>ü</w:t>
            </w:r>
            <w:r w:rsidRPr="00E80FDD">
              <w:rPr>
                <w:sz w:val="18"/>
              </w:rPr>
              <w:t>lü</w:t>
            </w:r>
            <w:r w:rsidRPr="00E80FDD">
              <w:rPr>
                <w:spacing w:val="-8"/>
                <w:sz w:val="18"/>
              </w:rPr>
              <w:t xml:space="preserve"> </w:t>
            </w:r>
            <w:r w:rsidRPr="00E80FDD">
              <w:rPr>
                <w:spacing w:val="-1"/>
                <w:sz w:val="18"/>
              </w:rPr>
              <w:t>s</w:t>
            </w:r>
            <w:r w:rsidRPr="00E80FDD">
              <w:rPr>
                <w:sz w:val="18"/>
              </w:rPr>
              <w:t>a</w:t>
            </w:r>
            <w:r w:rsidRPr="00E80FDD">
              <w:rPr>
                <w:spacing w:val="-4"/>
                <w:sz w:val="18"/>
              </w:rPr>
              <w:t>y</w:t>
            </w:r>
            <w:r w:rsidRPr="00E80FDD">
              <w:rPr>
                <w:sz w:val="18"/>
              </w:rPr>
              <w:t>ı</w:t>
            </w:r>
            <w:r w:rsidRPr="00E80FDD">
              <w:rPr>
                <w:spacing w:val="-1"/>
                <w:sz w:val="18"/>
              </w:rPr>
              <w:t>s</w:t>
            </w:r>
            <w:r w:rsidRPr="00E80FDD">
              <w:rPr>
                <w:sz w:val="18"/>
              </w:rPr>
              <w:t xml:space="preserve">ı </w:t>
            </w:r>
          </w:p>
        </w:tc>
        <w:tc>
          <w:tcPr>
            <w:tcW w:w="1223" w:type="dxa"/>
            <w:shd w:val="clear" w:color="auto" w:fill="FFFFFF" w:themeFill="background1"/>
          </w:tcPr>
          <w:p w:rsidR="00E80FDD" w:rsidRPr="00E80FDD" w:rsidRDefault="00E80FDD" w:rsidP="00E80FDD">
            <w:pPr>
              <w:spacing w:after="0"/>
              <w:jc w:val="center"/>
              <w:rPr>
                <w:sz w:val="18"/>
              </w:rPr>
            </w:pPr>
            <w:r w:rsidRPr="00E80FDD">
              <w:rPr>
                <w:sz w:val="18"/>
              </w:rPr>
              <w:t xml:space="preserve">                Adet</w:t>
            </w:r>
          </w:p>
        </w:tc>
        <w:tc>
          <w:tcPr>
            <w:tcW w:w="1367" w:type="dxa"/>
            <w:shd w:val="clear" w:color="auto" w:fill="FFFFFF" w:themeFill="background1"/>
            <w:vAlign w:val="center"/>
          </w:tcPr>
          <w:p w:rsidR="00E80FDD" w:rsidRPr="00E80FDD" w:rsidRDefault="00E80FDD" w:rsidP="00E80FDD">
            <w:pPr>
              <w:spacing w:after="0"/>
              <w:jc w:val="center"/>
              <w:rPr>
                <w:sz w:val="18"/>
              </w:rPr>
            </w:pPr>
            <w:r w:rsidRPr="00E80FDD">
              <w:rPr>
                <w:sz w:val="18"/>
              </w:rPr>
              <w:t>55.000</w:t>
            </w:r>
          </w:p>
        </w:tc>
        <w:tc>
          <w:tcPr>
            <w:tcW w:w="1386" w:type="dxa"/>
            <w:shd w:val="clear" w:color="auto" w:fill="FFFFFF" w:themeFill="background1"/>
            <w:vAlign w:val="center"/>
          </w:tcPr>
          <w:p w:rsidR="00E80FDD" w:rsidRPr="00E80FDD" w:rsidRDefault="00E80FDD" w:rsidP="00E80FDD">
            <w:pPr>
              <w:spacing w:after="0"/>
              <w:jc w:val="center"/>
              <w:rPr>
                <w:sz w:val="18"/>
              </w:rPr>
            </w:pPr>
            <w:r w:rsidRPr="00E80FDD">
              <w:rPr>
                <w:sz w:val="18"/>
              </w:rPr>
              <w:t>60.000</w:t>
            </w:r>
          </w:p>
        </w:tc>
        <w:tc>
          <w:tcPr>
            <w:tcW w:w="2117" w:type="dxa"/>
            <w:shd w:val="clear" w:color="auto" w:fill="FFFFFF" w:themeFill="background1"/>
            <w:vAlign w:val="center"/>
          </w:tcPr>
          <w:p w:rsidR="00E80FDD" w:rsidRPr="00E80FDD" w:rsidRDefault="00E80FDD" w:rsidP="00E80FDD">
            <w:pPr>
              <w:spacing w:after="0"/>
              <w:jc w:val="center"/>
              <w:rPr>
                <w:sz w:val="18"/>
              </w:rPr>
            </w:pPr>
            <w:r w:rsidRPr="00E80FDD">
              <w:rPr>
                <w:sz w:val="18"/>
              </w:rPr>
              <w:t>65.000</w:t>
            </w:r>
          </w:p>
        </w:tc>
      </w:tr>
      <w:tr w:rsidR="00E80FDD" w:rsidRPr="00E80FDD" w:rsidTr="007B45D4">
        <w:trPr>
          <w:trHeight w:val="397"/>
          <w:jc w:val="center"/>
        </w:trPr>
        <w:tc>
          <w:tcPr>
            <w:tcW w:w="4418" w:type="dxa"/>
            <w:gridSpan w:val="3"/>
            <w:vMerge w:val="restart"/>
            <w:shd w:val="clear" w:color="auto" w:fill="B2F264"/>
            <w:vAlign w:val="center"/>
          </w:tcPr>
          <w:p w:rsidR="00E80FDD" w:rsidRPr="00E80FDD" w:rsidRDefault="00E80FDD" w:rsidP="00E80FDD">
            <w:pPr>
              <w:rPr>
                <w:b/>
                <w:bCs/>
                <w:sz w:val="18"/>
              </w:rPr>
            </w:pPr>
            <w:r w:rsidRPr="00E80FDD">
              <w:rPr>
                <w:b/>
                <w:bCs/>
                <w:sz w:val="18"/>
                <w:szCs w:val="22"/>
              </w:rPr>
              <w:t>Faaliyetler</w:t>
            </w:r>
          </w:p>
        </w:tc>
        <w:tc>
          <w:tcPr>
            <w:tcW w:w="4870" w:type="dxa"/>
            <w:gridSpan w:val="3"/>
            <w:shd w:val="clear" w:color="auto" w:fill="B2F264"/>
            <w:vAlign w:val="center"/>
          </w:tcPr>
          <w:p w:rsidR="00E80FDD" w:rsidRPr="00E80FDD" w:rsidRDefault="00E80FDD" w:rsidP="00E80FDD">
            <w:pPr>
              <w:jc w:val="center"/>
              <w:rPr>
                <w:bCs/>
                <w:sz w:val="18"/>
                <w:szCs w:val="22"/>
              </w:rPr>
            </w:pPr>
            <w:r w:rsidRPr="00E80FDD">
              <w:rPr>
                <w:b/>
                <w:bCs/>
                <w:sz w:val="18"/>
                <w:szCs w:val="22"/>
              </w:rPr>
              <w:t>Kaynak İhtiyacı (2023) (₺)</w:t>
            </w:r>
          </w:p>
        </w:tc>
      </w:tr>
      <w:tr w:rsidR="00E80FDD" w:rsidRPr="00E80FDD" w:rsidTr="007B45D4">
        <w:trPr>
          <w:trHeight w:val="397"/>
          <w:jc w:val="center"/>
        </w:trPr>
        <w:tc>
          <w:tcPr>
            <w:tcW w:w="4418" w:type="dxa"/>
            <w:gridSpan w:val="3"/>
            <w:vMerge/>
            <w:shd w:val="clear" w:color="auto" w:fill="B2F264"/>
            <w:vAlign w:val="center"/>
          </w:tcPr>
          <w:p w:rsidR="00E80FDD" w:rsidRPr="00E80FDD" w:rsidRDefault="00E80FDD" w:rsidP="00E80FDD">
            <w:pPr>
              <w:jc w:val="center"/>
              <w:rPr>
                <w:b/>
                <w:bCs/>
                <w:sz w:val="18"/>
              </w:rPr>
            </w:pPr>
          </w:p>
        </w:tc>
        <w:tc>
          <w:tcPr>
            <w:tcW w:w="1367" w:type="dxa"/>
            <w:shd w:val="clear" w:color="auto" w:fill="B2F264"/>
            <w:vAlign w:val="center"/>
          </w:tcPr>
          <w:p w:rsidR="00E80FDD" w:rsidRPr="00E80FDD" w:rsidRDefault="00E80FDD" w:rsidP="00E80FDD">
            <w:pPr>
              <w:jc w:val="center"/>
              <w:rPr>
                <w:b/>
                <w:bCs/>
                <w:sz w:val="18"/>
                <w:szCs w:val="22"/>
              </w:rPr>
            </w:pPr>
            <w:r w:rsidRPr="00E80FDD">
              <w:rPr>
                <w:b/>
                <w:bCs/>
                <w:sz w:val="18"/>
                <w:szCs w:val="22"/>
              </w:rPr>
              <w:t xml:space="preserve">Bütçe </w:t>
            </w:r>
          </w:p>
        </w:tc>
        <w:tc>
          <w:tcPr>
            <w:tcW w:w="1386" w:type="dxa"/>
            <w:shd w:val="clear" w:color="auto" w:fill="B2F264"/>
            <w:vAlign w:val="center"/>
          </w:tcPr>
          <w:p w:rsidR="00E80FDD" w:rsidRPr="00E80FDD" w:rsidRDefault="00E80FDD" w:rsidP="00E80FDD">
            <w:pPr>
              <w:jc w:val="center"/>
              <w:rPr>
                <w:b/>
                <w:bCs/>
                <w:sz w:val="18"/>
                <w:szCs w:val="22"/>
              </w:rPr>
            </w:pPr>
            <w:r w:rsidRPr="00E80FDD">
              <w:rPr>
                <w:b/>
                <w:bCs/>
                <w:sz w:val="18"/>
                <w:szCs w:val="22"/>
              </w:rPr>
              <w:t>Bütçe Dışı</w:t>
            </w:r>
          </w:p>
        </w:tc>
        <w:tc>
          <w:tcPr>
            <w:tcW w:w="2117" w:type="dxa"/>
            <w:shd w:val="clear" w:color="auto" w:fill="B2F264"/>
            <w:vAlign w:val="center"/>
          </w:tcPr>
          <w:p w:rsidR="00E80FDD" w:rsidRPr="00E80FDD" w:rsidRDefault="00E80FDD" w:rsidP="00E80FDD">
            <w:pPr>
              <w:jc w:val="center"/>
              <w:rPr>
                <w:b/>
                <w:bCs/>
                <w:sz w:val="18"/>
                <w:szCs w:val="22"/>
              </w:rPr>
            </w:pPr>
            <w:r w:rsidRPr="00E80FDD">
              <w:rPr>
                <w:b/>
                <w:bCs/>
                <w:sz w:val="18"/>
                <w:szCs w:val="22"/>
              </w:rPr>
              <w:t>Toplam</w:t>
            </w:r>
          </w:p>
        </w:tc>
      </w:tr>
      <w:tr w:rsidR="00CE1723" w:rsidRPr="00E80FDD" w:rsidTr="007B45D4">
        <w:trPr>
          <w:trHeight w:val="20"/>
          <w:jc w:val="center"/>
        </w:trPr>
        <w:tc>
          <w:tcPr>
            <w:tcW w:w="427" w:type="dxa"/>
            <w:shd w:val="clear" w:color="auto" w:fill="FFFFFF" w:themeFill="background1"/>
            <w:vAlign w:val="center"/>
          </w:tcPr>
          <w:p w:rsidR="00CE1723" w:rsidRPr="00E80FDD" w:rsidRDefault="00CE1723" w:rsidP="00CE1723">
            <w:pPr>
              <w:autoSpaceDE w:val="0"/>
              <w:autoSpaceDN w:val="0"/>
              <w:adjustRightInd w:val="0"/>
              <w:rPr>
                <w:rFonts w:eastAsiaTheme="minorEastAsia"/>
                <w:color w:val="000000"/>
                <w:sz w:val="18"/>
              </w:rPr>
            </w:pPr>
            <w:r w:rsidRPr="00E80FDD">
              <w:rPr>
                <w:rFonts w:eastAsiaTheme="minorEastAsia"/>
                <w:b/>
                <w:bCs/>
                <w:color w:val="000000"/>
                <w:sz w:val="18"/>
              </w:rPr>
              <w:t xml:space="preserve">1 </w:t>
            </w:r>
          </w:p>
        </w:tc>
        <w:tc>
          <w:tcPr>
            <w:tcW w:w="3991" w:type="dxa"/>
            <w:gridSpan w:val="2"/>
            <w:shd w:val="clear" w:color="auto" w:fill="FFFFFF" w:themeFill="background1"/>
            <w:vAlign w:val="center"/>
          </w:tcPr>
          <w:p w:rsidR="00CE1723" w:rsidRPr="00E80FDD" w:rsidRDefault="00CE1723" w:rsidP="00CE1723">
            <w:pPr>
              <w:spacing w:after="0"/>
              <w:jc w:val="both"/>
              <w:rPr>
                <w:sz w:val="18"/>
              </w:rPr>
            </w:pPr>
            <w:r w:rsidRPr="00E80FDD">
              <w:rPr>
                <w:spacing w:val="-3"/>
                <w:sz w:val="18"/>
              </w:rPr>
              <w:t>Y</w:t>
            </w:r>
            <w:r w:rsidRPr="00E80FDD">
              <w:rPr>
                <w:sz w:val="18"/>
              </w:rPr>
              <w:t>a</w:t>
            </w:r>
            <w:r w:rsidRPr="00E80FDD">
              <w:rPr>
                <w:spacing w:val="-4"/>
                <w:sz w:val="18"/>
              </w:rPr>
              <w:t>z</w:t>
            </w:r>
            <w:r w:rsidRPr="00E80FDD">
              <w:rPr>
                <w:spacing w:val="-1"/>
                <w:sz w:val="18"/>
              </w:rPr>
              <w:t>l</w:t>
            </w:r>
            <w:r w:rsidRPr="00E80FDD">
              <w:rPr>
                <w:sz w:val="18"/>
              </w:rPr>
              <w:t>ık</w:t>
            </w:r>
            <w:r w:rsidRPr="00E80FDD">
              <w:rPr>
                <w:spacing w:val="-1"/>
                <w:sz w:val="18"/>
              </w:rPr>
              <w:t xml:space="preserve"> </w:t>
            </w:r>
            <w:r w:rsidRPr="00E80FDD">
              <w:rPr>
                <w:sz w:val="18"/>
              </w:rPr>
              <w:t>150.000</w:t>
            </w:r>
            <w:r w:rsidRPr="00E80FDD">
              <w:rPr>
                <w:spacing w:val="-7"/>
                <w:sz w:val="18"/>
              </w:rPr>
              <w:t xml:space="preserve"> </w:t>
            </w:r>
            <w:r w:rsidRPr="00E80FDD">
              <w:rPr>
                <w:spacing w:val="-1"/>
                <w:sz w:val="18"/>
              </w:rPr>
              <w:t>A</w:t>
            </w:r>
            <w:r w:rsidRPr="00E80FDD">
              <w:rPr>
                <w:sz w:val="18"/>
              </w:rPr>
              <w:t>det</w:t>
            </w:r>
            <w:r w:rsidRPr="00E80FDD">
              <w:rPr>
                <w:spacing w:val="-4"/>
                <w:sz w:val="18"/>
              </w:rPr>
              <w:t xml:space="preserve"> </w:t>
            </w:r>
            <w:r w:rsidRPr="00E80FDD">
              <w:rPr>
                <w:spacing w:val="-1"/>
                <w:sz w:val="18"/>
              </w:rPr>
              <w:t>v</w:t>
            </w:r>
            <w:r w:rsidRPr="00E80FDD">
              <w:rPr>
                <w:sz w:val="18"/>
              </w:rPr>
              <w:t>e</w:t>
            </w:r>
            <w:r w:rsidRPr="00E80FDD">
              <w:rPr>
                <w:spacing w:val="-2"/>
                <w:sz w:val="18"/>
              </w:rPr>
              <w:t xml:space="preserve"> </w:t>
            </w:r>
            <w:r w:rsidRPr="00E80FDD">
              <w:rPr>
                <w:spacing w:val="4"/>
                <w:sz w:val="18"/>
              </w:rPr>
              <w:t>k</w:t>
            </w:r>
            <w:r w:rsidRPr="00E80FDD">
              <w:rPr>
                <w:sz w:val="18"/>
              </w:rPr>
              <w:t>ı</w:t>
            </w:r>
            <w:r w:rsidRPr="00E80FDD">
              <w:rPr>
                <w:spacing w:val="1"/>
                <w:sz w:val="18"/>
              </w:rPr>
              <w:t>ş</w:t>
            </w:r>
            <w:r w:rsidRPr="00E80FDD">
              <w:rPr>
                <w:spacing w:val="-1"/>
                <w:sz w:val="18"/>
              </w:rPr>
              <w:t>l</w:t>
            </w:r>
            <w:r w:rsidRPr="00E80FDD">
              <w:rPr>
                <w:sz w:val="18"/>
              </w:rPr>
              <w:t>ık</w:t>
            </w:r>
            <w:r w:rsidRPr="00E80FDD">
              <w:rPr>
                <w:spacing w:val="-1"/>
                <w:sz w:val="18"/>
              </w:rPr>
              <w:t xml:space="preserve"> </w:t>
            </w:r>
            <w:r w:rsidRPr="00E80FDD">
              <w:rPr>
                <w:sz w:val="18"/>
              </w:rPr>
              <w:t>100.000</w:t>
            </w:r>
            <w:r w:rsidRPr="00E80FDD">
              <w:rPr>
                <w:spacing w:val="-7"/>
                <w:sz w:val="18"/>
              </w:rPr>
              <w:t xml:space="preserve"> </w:t>
            </w:r>
            <w:r w:rsidRPr="00E80FDD">
              <w:rPr>
                <w:spacing w:val="-1"/>
                <w:sz w:val="18"/>
              </w:rPr>
              <w:t>A</w:t>
            </w:r>
            <w:r w:rsidRPr="00E80FDD">
              <w:rPr>
                <w:sz w:val="18"/>
              </w:rPr>
              <w:t>det</w:t>
            </w:r>
            <w:r w:rsidRPr="00E80FDD">
              <w:rPr>
                <w:spacing w:val="-4"/>
                <w:sz w:val="18"/>
              </w:rPr>
              <w:t xml:space="preserve"> </w:t>
            </w:r>
            <w:r w:rsidRPr="00E80FDD">
              <w:rPr>
                <w:sz w:val="18"/>
              </w:rPr>
              <w:t>o</w:t>
            </w:r>
            <w:r w:rsidRPr="00E80FDD">
              <w:rPr>
                <w:spacing w:val="-1"/>
                <w:sz w:val="18"/>
              </w:rPr>
              <w:t>l</w:t>
            </w:r>
            <w:r w:rsidRPr="00E80FDD">
              <w:rPr>
                <w:spacing w:val="4"/>
                <w:sz w:val="18"/>
              </w:rPr>
              <w:t>m</w:t>
            </w:r>
            <w:r w:rsidRPr="00E80FDD">
              <w:rPr>
                <w:sz w:val="18"/>
              </w:rPr>
              <w:t>ak</w:t>
            </w:r>
            <w:r w:rsidRPr="00E80FDD">
              <w:rPr>
                <w:spacing w:val="-1"/>
                <w:sz w:val="18"/>
              </w:rPr>
              <w:t xml:space="preserve"> </w:t>
            </w:r>
            <w:r w:rsidRPr="00E80FDD">
              <w:rPr>
                <w:sz w:val="18"/>
              </w:rPr>
              <w:t>ü</w:t>
            </w:r>
            <w:r w:rsidRPr="00E80FDD">
              <w:rPr>
                <w:spacing w:val="-4"/>
                <w:sz w:val="18"/>
              </w:rPr>
              <w:t>z</w:t>
            </w:r>
            <w:r w:rsidRPr="00E80FDD">
              <w:rPr>
                <w:sz w:val="18"/>
              </w:rPr>
              <w:t>e</w:t>
            </w:r>
            <w:r w:rsidRPr="00E80FDD">
              <w:rPr>
                <w:spacing w:val="1"/>
                <w:sz w:val="18"/>
              </w:rPr>
              <w:t>r</w:t>
            </w:r>
            <w:r w:rsidRPr="00E80FDD">
              <w:rPr>
                <w:sz w:val="18"/>
              </w:rPr>
              <w:t>e</w:t>
            </w:r>
            <w:r w:rsidRPr="00E80FDD">
              <w:rPr>
                <w:spacing w:val="-5"/>
                <w:sz w:val="18"/>
              </w:rPr>
              <w:t xml:space="preserve"> </w:t>
            </w:r>
            <w:r w:rsidRPr="00E80FDD">
              <w:rPr>
                <w:sz w:val="18"/>
              </w:rPr>
              <w:t>her</w:t>
            </w:r>
            <w:r w:rsidRPr="00E80FDD">
              <w:rPr>
                <w:spacing w:val="-2"/>
                <w:sz w:val="18"/>
              </w:rPr>
              <w:t xml:space="preserve"> </w:t>
            </w:r>
            <w:r w:rsidRPr="00E80FDD">
              <w:rPr>
                <w:spacing w:val="-6"/>
                <w:sz w:val="18"/>
              </w:rPr>
              <w:t>y</w:t>
            </w:r>
            <w:r w:rsidRPr="00E80FDD">
              <w:rPr>
                <w:sz w:val="18"/>
              </w:rPr>
              <w:t>ıl 250.000</w:t>
            </w:r>
            <w:r w:rsidRPr="00E80FDD">
              <w:rPr>
                <w:spacing w:val="-7"/>
                <w:sz w:val="18"/>
              </w:rPr>
              <w:t xml:space="preserve"> </w:t>
            </w:r>
            <w:r w:rsidRPr="00E80FDD">
              <w:rPr>
                <w:spacing w:val="-1"/>
                <w:sz w:val="18"/>
              </w:rPr>
              <w:t>A</w:t>
            </w:r>
            <w:r w:rsidRPr="00E80FDD">
              <w:rPr>
                <w:sz w:val="18"/>
              </w:rPr>
              <w:t>det</w:t>
            </w:r>
            <w:r w:rsidRPr="00E80FDD">
              <w:rPr>
                <w:spacing w:val="-4"/>
                <w:sz w:val="18"/>
              </w:rPr>
              <w:t xml:space="preserve"> </w:t>
            </w:r>
            <w:r w:rsidRPr="00E80FDD">
              <w:rPr>
                <w:spacing w:val="-3"/>
                <w:sz w:val="18"/>
              </w:rPr>
              <w:t>Y</w:t>
            </w:r>
            <w:r w:rsidRPr="00E80FDD">
              <w:rPr>
                <w:sz w:val="18"/>
              </w:rPr>
              <w:t>ı</w:t>
            </w:r>
            <w:r w:rsidRPr="00E80FDD">
              <w:rPr>
                <w:spacing w:val="-1"/>
                <w:sz w:val="18"/>
              </w:rPr>
              <w:t>l</w:t>
            </w:r>
            <w:r w:rsidRPr="00E80FDD">
              <w:rPr>
                <w:sz w:val="18"/>
              </w:rPr>
              <w:t>dı</w:t>
            </w:r>
            <w:r w:rsidRPr="00E80FDD">
              <w:rPr>
                <w:spacing w:val="-4"/>
                <w:sz w:val="18"/>
              </w:rPr>
              <w:t>z</w:t>
            </w:r>
            <w:r w:rsidRPr="00E80FDD">
              <w:rPr>
                <w:sz w:val="18"/>
              </w:rPr>
              <w:t>,</w:t>
            </w:r>
            <w:r w:rsidRPr="00E80FDD">
              <w:rPr>
                <w:spacing w:val="-6"/>
                <w:sz w:val="18"/>
              </w:rPr>
              <w:t xml:space="preserve"> </w:t>
            </w:r>
            <w:r w:rsidRPr="00E80FDD">
              <w:rPr>
                <w:sz w:val="18"/>
              </w:rPr>
              <w:t>Mene</w:t>
            </w:r>
            <w:r w:rsidRPr="00E80FDD">
              <w:rPr>
                <w:spacing w:val="4"/>
                <w:sz w:val="18"/>
              </w:rPr>
              <w:t>k</w:t>
            </w:r>
            <w:r w:rsidRPr="00E80FDD">
              <w:rPr>
                <w:spacing w:val="1"/>
                <w:sz w:val="18"/>
              </w:rPr>
              <w:t>ş</w:t>
            </w:r>
            <w:r w:rsidRPr="00E80FDD">
              <w:rPr>
                <w:sz w:val="18"/>
              </w:rPr>
              <w:t>e,</w:t>
            </w:r>
            <w:r w:rsidRPr="00E80FDD">
              <w:rPr>
                <w:spacing w:val="-9"/>
                <w:sz w:val="18"/>
              </w:rPr>
              <w:t xml:space="preserve"> </w:t>
            </w:r>
            <w:r w:rsidRPr="00E80FDD">
              <w:rPr>
                <w:sz w:val="18"/>
              </w:rPr>
              <w:t xml:space="preserve">Cam </w:t>
            </w:r>
            <w:r w:rsidRPr="00E80FDD">
              <w:rPr>
                <w:spacing w:val="1"/>
                <w:sz w:val="18"/>
              </w:rPr>
              <w:t>G</w:t>
            </w:r>
            <w:r w:rsidRPr="00E80FDD">
              <w:rPr>
                <w:sz w:val="18"/>
              </w:rPr>
              <w:t>ü</w:t>
            </w:r>
            <w:r w:rsidRPr="00E80FDD">
              <w:rPr>
                <w:spacing w:val="-4"/>
                <w:sz w:val="18"/>
              </w:rPr>
              <w:t>z</w:t>
            </w:r>
            <w:r w:rsidRPr="00E80FDD">
              <w:rPr>
                <w:sz w:val="18"/>
              </w:rPr>
              <w:t>e</w:t>
            </w:r>
            <w:r w:rsidRPr="00E80FDD">
              <w:rPr>
                <w:spacing w:val="-1"/>
                <w:sz w:val="18"/>
              </w:rPr>
              <w:t>li</w:t>
            </w:r>
            <w:r w:rsidRPr="00E80FDD">
              <w:rPr>
                <w:sz w:val="18"/>
              </w:rPr>
              <w:t>,</w:t>
            </w:r>
            <w:r w:rsidRPr="00E80FDD">
              <w:rPr>
                <w:spacing w:val="-6"/>
                <w:sz w:val="18"/>
              </w:rPr>
              <w:t xml:space="preserve"> </w:t>
            </w:r>
            <w:r w:rsidRPr="00E80FDD">
              <w:rPr>
                <w:spacing w:val="-1"/>
                <w:sz w:val="18"/>
              </w:rPr>
              <w:t>K</w:t>
            </w:r>
            <w:r w:rsidRPr="00E80FDD">
              <w:rPr>
                <w:sz w:val="18"/>
              </w:rPr>
              <w:t>ad</w:t>
            </w:r>
            <w:r w:rsidRPr="00E80FDD">
              <w:rPr>
                <w:spacing w:val="-1"/>
                <w:sz w:val="18"/>
              </w:rPr>
              <w:t>i</w:t>
            </w:r>
            <w:r w:rsidRPr="00E80FDD">
              <w:rPr>
                <w:spacing w:val="2"/>
                <w:sz w:val="18"/>
              </w:rPr>
              <w:t>f</w:t>
            </w:r>
            <w:r w:rsidRPr="00E80FDD">
              <w:rPr>
                <w:sz w:val="18"/>
              </w:rPr>
              <w:t>e,</w:t>
            </w:r>
            <w:r w:rsidRPr="00E80FDD">
              <w:rPr>
                <w:spacing w:val="-6"/>
                <w:sz w:val="18"/>
              </w:rPr>
              <w:t xml:space="preserve"> </w:t>
            </w:r>
            <w:r w:rsidRPr="00E80FDD">
              <w:rPr>
                <w:spacing w:val="-1"/>
                <w:sz w:val="18"/>
              </w:rPr>
              <w:t>A</w:t>
            </w:r>
            <w:r w:rsidRPr="00E80FDD">
              <w:rPr>
                <w:sz w:val="18"/>
              </w:rPr>
              <w:t>te</w:t>
            </w:r>
            <w:r w:rsidRPr="00E80FDD">
              <w:rPr>
                <w:spacing w:val="1"/>
                <w:sz w:val="18"/>
              </w:rPr>
              <w:t>ş</w:t>
            </w:r>
            <w:r w:rsidRPr="00E80FDD">
              <w:rPr>
                <w:sz w:val="18"/>
              </w:rPr>
              <w:t>,</w:t>
            </w:r>
            <w:r w:rsidRPr="00E80FDD">
              <w:rPr>
                <w:spacing w:val="-5"/>
                <w:sz w:val="18"/>
              </w:rPr>
              <w:t xml:space="preserve"> </w:t>
            </w:r>
            <w:r w:rsidRPr="00E80FDD">
              <w:rPr>
                <w:spacing w:val="-1"/>
                <w:sz w:val="18"/>
              </w:rPr>
              <w:t>B</w:t>
            </w:r>
            <w:r w:rsidRPr="00E80FDD">
              <w:rPr>
                <w:sz w:val="18"/>
              </w:rPr>
              <w:t>egon</w:t>
            </w:r>
            <w:r w:rsidRPr="00E80FDD">
              <w:rPr>
                <w:spacing w:val="-6"/>
                <w:sz w:val="18"/>
              </w:rPr>
              <w:t>y</w:t>
            </w:r>
            <w:r w:rsidRPr="00E80FDD">
              <w:rPr>
                <w:sz w:val="18"/>
              </w:rPr>
              <w:t xml:space="preserve">a </w:t>
            </w:r>
            <w:r w:rsidRPr="00E80FDD">
              <w:rPr>
                <w:spacing w:val="-1"/>
                <w:sz w:val="18"/>
              </w:rPr>
              <w:t>v</w:t>
            </w:r>
            <w:r w:rsidRPr="00E80FDD">
              <w:rPr>
                <w:sz w:val="18"/>
              </w:rPr>
              <w:t>e</w:t>
            </w:r>
            <w:r w:rsidRPr="00E80FDD">
              <w:rPr>
                <w:spacing w:val="-2"/>
                <w:sz w:val="18"/>
              </w:rPr>
              <w:t xml:space="preserve"> </w:t>
            </w:r>
            <w:r w:rsidRPr="00E80FDD">
              <w:rPr>
                <w:sz w:val="18"/>
              </w:rPr>
              <w:t xml:space="preserve">İpek </w:t>
            </w:r>
            <w:r w:rsidRPr="00E80FDD">
              <w:rPr>
                <w:spacing w:val="1"/>
                <w:sz w:val="18"/>
              </w:rPr>
              <w:t>ç</w:t>
            </w:r>
            <w:r w:rsidRPr="00E80FDD">
              <w:rPr>
                <w:spacing w:val="-1"/>
                <w:sz w:val="18"/>
              </w:rPr>
              <w:t>i</w:t>
            </w:r>
            <w:r w:rsidRPr="00E80FDD">
              <w:rPr>
                <w:spacing w:val="1"/>
                <w:sz w:val="18"/>
              </w:rPr>
              <w:t>ç</w:t>
            </w:r>
            <w:r w:rsidRPr="00E80FDD">
              <w:rPr>
                <w:sz w:val="18"/>
              </w:rPr>
              <w:t>e</w:t>
            </w:r>
            <w:r w:rsidRPr="00E80FDD">
              <w:rPr>
                <w:spacing w:val="4"/>
                <w:sz w:val="18"/>
              </w:rPr>
              <w:t>k</w:t>
            </w:r>
            <w:r w:rsidRPr="00E80FDD">
              <w:rPr>
                <w:spacing w:val="-1"/>
                <w:sz w:val="18"/>
              </w:rPr>
              <w:t>l</w:t>
            </w:r>
            <w:r w:rsidRPr="00E80FDD">
              <w:rPr>
                <w:sz w:val="18"/>
              </w:rPr>
              <w:t>e</w:t>
            </w:r>
            <w:r w:rsidRPr="00E80FDD">
              <w:rPr>
                <w:spacing w:val="1"/>
                <w:sz w:val="18"/>
              </w:rPr>
              <w:t>r</w:t>
            </w:r>
            <w:r w:rsidRPr="00E80FDD">
              <w:rPr>
                <w:sz w:val="18"/>
              </w:rPr>
              <w:t>i</w:t>
            </w:r>
            <w:r w:rsidRPr="00E80FDD">
              <w:rPr>
                <w:spacing w:val="-8"/>
                <w:sz w:val="18"/>
              </w:rPr>
              <w:t xml:space="preserve"> </w:t>
            </w:r>
            <w:r w:rsidRPr="00E80FDD">
              <w:rPr>
                <w:spacing w:val="-1"/>
                <w:sz w:val="18"/>
              </w:rPr>
              <w:t>il</w:t>
            </w:r>
            <w:r w:rsidRPr="00E80FDD">
              <w:rPr>
                <w:sz w:val="18"/>
              </w:rPr>
              <w:t>e</w:t>
            </w:r>
            <w:r w:rsidRPr="00E80FDD">
              <w:rPr>
                <w:spacing w:val="-2"/>
                <w:sz w:val="18"/>
              </w:rPr>
              <w:t xml:space="preserve"> </w:t>
            </w:r>
            <w:r w:rsidRPr="00E80FDD">
              <w:rPr>
                <w:sz w:val="18"/>
              </w:rPr>
              <w:t>55.000</w:t>
            </w:r>
            <w:r w:rsidRPr="00E80FDD">
              <w:rPr>
                <w:spacing w:val="-7"/>
                <w:sz w:val="18"/>
              </w:rPr>
              <w:t xml:space="preserve"> </w:t>
            </w:r>
            <w:r w:rsidRPr="00E80FDD">
              <w:rPr>
                <w:sz w:val="18"/>
              </w:rPr>
              <w:t>adet</w:t>
            </w:r>
            <w:r w:rsidRPr="00E80FDD">
              <w:rPr>
                <w:spacing w:val="-4"/>
                <w:sz w:val="18"/>
              </w:rPr>
              <w:t xml:space="preserve"> </w:t>
            </w:r>
            <w:r w:rsidRPr="00E80FDD">
              <w:rPr>
                <w:spacing w:val="-1"/>
                <w:sz w:val="18"/>
              </w:rPr>
              <w:t>l</w:t>
            </w:r>
            <w:r w:rsidRPr="00E80FDD">
              <w:rPr>
                <w:sz w:val="18"/>
              </w:rPr>
              <w:t>a</w:t>
            </w:r>
            <w:r w:rsidRPr="00E80FDD">
              <w:rPr>
                <w:spacing w:val="-1"/>
                <w:sz w:val="18"/>
              </w:rPr>
              <w:t>l</w:t>
            </w:r>
            <w:r w:rsidRPr="00E80FDD">
              <w:rPr>
                <w:sz w:val="18"/>
              </w:rPr>
              <w:t>e</w:t>
            </w:r>
            <w:r w:rsidRPr="00E80FDD">
              <w:rPr>
                <w:spacing w:val="-3"/>
                <w:sz w:val="18"/>
              </w:rPr>
              <w:t xml:space="preserve"> </w:t>
            </w:r>
            <w:r w:rsidRPr="00E80FDD">
              <w:rPr>
                <w:spacing w:val="-1"/>
                <w:sz w:val="18"/>
              </w:rPr>
              <w:t>v</w:t>
            </w:r>
            <w:r w:rsidRPr="00E80FDD">
              <w:rPr>
                <w:sz w:val="18"/>
              </w:rPr>
              <w:t>e</w:t>
            </w:r>
            <w:r w:rsidRPr="00E80FDD">
              <w:rPr>
                <w:spacing w:val="-2"/>
                <w:sz w:val="18"/>
              </w:rPr>
              <w:t xml:space="preserve"> </w:t>
            </w:r>
            <w:r w:rsidRPr="00E80FDD">
              <w:rPr>
                <w:spacing w:val="1"/>
                <w:sz w:val="18"/>
              </w:rPr>
              <w:t>s</w:t>
            </w:r>
            <w:r w:rsidRPr="00E80FDD">
              <w:rPr>
                <w:sz w:val="18"/>
              </w:rPr>
              <w:t>ü</w:t>
            </w:r>
            <w:r w:rsidRPr="00E80FDD">
              <w:rPr>
                <w:spacing w:val="4"/>
                <w:sz w:val="18"/>
              </w:rPr>
              <w:t>m</w:t>
            </w:r>
            <w:r w:rsidRPr="00E80FDD">
              <w:rPr>
                <w:sz w:val="18"/>
              </w:rPr>
              <w:t>bü</w:t>
            </w:r>
            <w:r w:rsidRPr="00E80FDD">
              <w:rPr>
                <w:spacing w:val="-1"/>
                <w:sz w:val="18"/>
              </w:rPr>
              <w:t>l</w:t>
            </w:r>
            <w:r w:rsidRPr="00E80FDD">
              <w:rPr>
                <w:sz w:val="18"/>
              </w:rPr>
              <w:t xml:space="preserve"> </w:t>
            </w:r>
            <w:r w:rsidRPr="00E80FDD">
              <w:rPr>
                <w:spacing w:val="1"/>
                <w:sz w:val="18"/>
              </w:rPr>
              <w:t>s</w:t>
            </w:r>
            <w:r w:rsidRPr="00E80FDD">
              <w:rPr>
                <w:sz w:val="18"/>
              </w:rPr>
              <w:t>oğanı a</w:t>
            </w:r>
            <w:r w:rsidRPr="00E80FDD">
              <w:rPr>
                <w:spacing w:val="-1"/>
                <w:sz w:val="18"/>
              </w:rPr>
              <w:t>l</w:t>
            </w:r>
            <w:r w:rsidRPr="00E80FDD">
              <w:rPr>
                <w:sz w:val="18"/>
              </w:rPr>
              <w:t>a</w:t>
            </w:r>
            <w:r w:rsidRPr="00E80FDD">
              <w:rPr>
                <w:spacing w:val="1"/>
                <w:sz w:val="18"/>
              </w:rPr>
              <w:t>r</w:t>
            </w:r>
            <w:r w:rsidRPr="00E80FDD">
              <w:rPr>
                <w:sz w:val="18"/>
              </w:rPr>
              <w:t>ak</w:t>
            </w:r>
            <w:r w:rsidRPr="00E80FDD">
              <w:rPr>
                <w:spacing w:val="54"/>
                <w:sz w:val="18"/>
              </w:rPr>
              <w:t xml:space="preserve"> </w:t>
            </w:r>
            <w:r w:rsidRPr="00E80FDD">
              <w:rPr>
                <w:sz w:val="18"/>
              </w:rPr>
              <w:t>tüm</w:t>
            </w:r>
            <w:r w:rsidRPr="00E80FDD">
              <w:rPr>
                <w:spacing w:val="1"/>
                <w:sz w:val="18"/>
              </w:rPr>
              <w:t xml:space="preserve"> </w:t>
            </w:r>
            <w:r w:rsidRPr="00E80FDD">
              <w:rPr>
                <w:spacing w:val="-6"/>
                <w:sz w:val="18"/>
              </w:rPr>
              <w:t>y</w:t>
            </w:r>
            <w:r w:rsidRPr="00E80FDD">
              <w:rPr>
                <w:sz w:val="18"/>
              </w:rPr>
              <w:t>e</w:t>
            </w:r>
            <w:r w:rsidRPr="00E80FDD">
              <w:rPr>
                <w:spacing w:val="1"/>
                <w:sz w:val="18"/>
              </w:rPr>
              <w:t>ş</w:t>
            </w:r>
            <w:r w:rsidRPr="00E80FDD">
              <w:rPr>
                <w:spacing w:val="-1"/>
                <w:sz w:val="18"/>
              </w:rPr>
              <w:t>i</w:t>
            </w:r>
            <w:r w:rsidRPr="00E80FDD">
              <w:rPr>
                <w:sz w:val="18"/>
              </w:rPr>
              <w:t>l</w:t>
            </w:r>
            <w:r w:rsidRPr="00E80FDD">
              <w:rPr>
                <w:spacing w:val="-5"/>
                <w:sz w:val="18"/>
              </w:rPr>
              <w:t xml:space="preserve"> </w:t>
            </w:r>
            <w:r w:rsidRPr="00E80FDD">
              <w:rPr>
                <w:sz w:val="18"/>
              </w:rPr>
              <w:t>a</w:t>
            </w:r>
            <w:r w:rsidRPr="00E80FDD">
              <w:rPr>
                <w:spacing w:val="-1"/>
                <w:sz w:val="18"/>
              </w:rPr>
              <w:t>l</w:t>
            </w:r>
            <w:r w:rsidRPr="00E80FDD">
              <w:rPr>
                <w:sz w:val="18"/>
              </w:rPr>
              <w:t>an</w:t>
            </w:r>
            <w:r w:rsidRPr="00E80FDD">
              <w:rPr>
                <w:spacing w:val="-1"/>
                <w:sz w:val="18"/>
              </w:rPr>
              <w:t>l</w:t>
            </w:r>
            <w:r w:rsidRPr="00E80FDD">
              <w:rPr>
                <w:sz w:val="18"/>
              </w:rPr>
              <w:t>a</w:t>
            </w:r>
            <w:r w:rsidRPr="00E80FDD">
              <w:rPr>
                <w:spacing w:val="1"/>
                <w:sz w:val="18"/>
              </w:rPr>
              <w:t>r</w:t>
            </w:r>
            <w:r w:rsidRPr="00E80FDD">
              <w:rPr>
                <w:sz w:val="18"/>
              </w:rPr>
              <w:t>a</w:t>
            </w:r>
            <w:r w:rsidRPr="00E80FDD">
              <w:rPr>
                <w:spacing w:val="-7"/>
                <w:sz w:val="18"/>
              </w:rPr>
              <w:t xml:space="preserve"> </w:t>
            </w:r>
            <w:r w:rsidRPr="00E80FDD">
              <w:rPr>
                <w:sz w:val="18"/>
              </w:rPr>
              <w:t>d</w:t>
            </w:r>
            <w:r w:rsidRPr="00E80FDD">
              <w:rPr>
                <w:spacing w:val="-1"/>
                <w:sz w:val="18"/>
              </w:rPr>
              <w:t>i</w:t>
            </w:r>
            <w:r w:rsidRPr="00E80FDD">
              <w:rPr>
                <w:spacing w:val="4"/>
                <w:sz w:val="18"/>
              </w:rPr>
              <w:t>k</w:t>
            </w:r>
            <w:r w:rsidRPr="00E80FDD">
              <w:rPr>
                <w:spacing w:val="-1"/>
                <w:sz w:val="18"/>
              </w:rPr>
              <w:t>il</w:t>
            </w:r>
            <w:r w:rsidRPr="00E80FDD">
              <w:rPr>
                <w:spacing w:val="4"/>
                <w:sz w:val="18"/>
              </w:rPr>
              <w:t>m</w:t>
            </w:r>
            <w:r w:rsidRPr="00E80FDD">
              <w:rPr>
                <w:sz w:val="18"/>
              </w:rPr>
              <w:t>e</w:t>
            </w:r>
            <w:r w:rsidRPr="00E80FDD">
              <w:rPr>
                <w:spacing w:val="1"/>
                <w:sz w:val="18"/>
              </w:rPr>
              <w:t>s</w:t>
            </w:r>
            <w:r w:rsidRPr="00E80FDD">
              <w:rPr>
                <w:spacing w:val="-1"/>
                <w:sz w:val="18"/>
              </w:rPr>
              <w:t>i</w:t>
            </w:r>
            <w:r w:rsidRPr="00E80FDD">
              <w:rPr>
                <w:sz w:val="18"/>
              </w:rPr>
              <w:t>ni</w:t>
            </w:r>
            <w:r w:rsidRPr="00E80FDD">
              <w:rPr>
                <w:spacing w:val="-10"/>
                <w:sz w:val="18"/>
              </w:rPr>
              <w:t xml:space="preserve"> </w:t>
            </w:r>
            <w:r w:rsidRPr="00E80FDD">
              <w:rPr>
                <w:spacing w:val="1"/>
                <w:sz w:val="18"/>
              </w:rPr>
              <w:t>s</w:t>
            </w:r>
            <w:r w:rsidRPr="00E80FDD">
              <w:rPr>
                <w:sz w:val="18"/>
              </w:rPr>
              <w:t>ağ</w:t>
            </w:r>
            <w:r w:rsidRPr="00E80FDD">
              <w:rPr>
                <w:spacing w:val="-1"/>
                <w:sz w:val="18"/>
              </w:rPr>
              <w:t>l</w:t>
            </w:r>
            <w:r w:rsidRPr="00E80FDD">
              <w:rPr>
                <w:sz w:val="18"/>
              </w:rPr>
              <w:t>a</w:t>
            </w:r>
            <w:r w:rsidRPr="00E80FDD">
              <w:rPr>
                <w:spacing w:val="4"/>
                <w:sz w:val="18"/>
              </w:rPr>
              <w:t>m</w:t>
            </w:r>
            <w:r w:rsidRPr="00E80FDD">
              <w:rPr>
                <w:sz w:val="18"/>
              </w:rPr>
              <w:t>a</w:t>
            </w:r>
            <w:r w:rsidRPr="00E80FDD">
              <w:rPr>
                <w:spacing w:val="4"/>
                <w:sz w:val="18"/>
              </w:rPr>
              <w:t>k</w:t>
            </w:r>
            <w:r w:rsidRPr="00E80FDD">
              <w:rPr>
                <w:sz w:val="18"/>
              </w:rPr>
              <w:t>.</w:t>
            </w:r>
          </w:p>
        </w:tc>
        <w:tc>
          <w:tcPr>
            <w:tcW w:w="1367" w:type="dxa"/>
            <w:shd w:val="clear" w:color="auto" w:fill="FFFFFF" w:themeFill="background1"/>
            <w:vAlign w:val="center"/>
          </w:tcPr>
          <w:p w:rsidR="00CE1723" w:rsidRPr="00E80FDD" w:rsidRDefault="00CE1723" w:rsidP="00CE1723">
            <w:pPr>
              <w:spacing w:after="0"/>
              <w:jc w:val="right"/>
              <w:rPr>
                <w:sz w:val="18"/>
              </w:rPr>
            </w:pPr>
            <w:r>
              <w:rPr>
                <w:sz w:val="18"/>
              </w:rPr>
              <w:t>1.000</w:t>
            </w:r>
            <w:r w:rsidRPr="00E80FDD">
              <w:rPr>
                <w:sz w:val="18"/>
              </w:rPr>
              <w:t>.000,00</w:t>
            </w:r>
          </w:p>
        </w:tc>
        <w:tc>
          <w:tcPr>
            <w:tcW w:w="1386" w:type="dxa"/>
            <w:shd w:val="clear" w:color="auto" w:fill="FFFFFF" w:themeFill="background1"/>
            <w:vAlign w:val="center"/>
          </w:tcPr>
          <w:p w:rsidR="00CE1723" w:rsidRPr="00E80FDD" w:rsidRDefault="00CE1723" w:rsidP="00CE1723">
            <w:pPr>
              <w:spacing w:after="0"/>
              <w:jc w:val="right"/>
              <w:rPr>
                <w:sz w:val="18"/>
              </w:rPr>
            </w:pPr>
            <w:r w:rsidRPr="00E80FDD">
              <w:rPr>
                <w:sz w:val="18"/>
              </w:rPr>
              <w:t>0,00</w:t>
            </w:r>
          </w:p>
        </w:tc>
        <w:tc>
          <w:tcPr>
            <w:tcW w:w="2117" w:type="dxa"/>
            <w:shd w:val="clear" w:color="auto" w:fill="FFFFFF" w:themeFill="background1"/>
            <w:vAlign w:val="center"/>
          </w:tcPr>
          <w:p w:rsidR="00CE1723" w:rsidRPr="00E80FDD" w:rsidRDefault="00CE1723" w:rsidP="00CE1723">
            <w:pPr>
              <w:spacing w:after="0"/>
              <w:jc w:val="right"/>
              <w:rPr>
                <w:sz w:val="18"/>
              </w:rPr>
            </w:pPr>
            <w:r>
              <w:rPr>
                <w:sz w:val="18"/>
              </w:rPr>
              <w:t>1.000</w:t>
            </w:r>
            <w:r w:rsidRPr="00E80FDD">
              <w:rPr>
                <w:sz w:val="18"/>
              </w:rPr>
              <w:t>.000,00</w:t>
            </w:r>
          </w:p>
        </w:tc>
      </w:tr>
      <w:tr w:rsidR="00E80FDD" w:rsidRPr="00E80FDD" w:rsidTr="007B45D4">
        <w:trPr>
          <w:trHeight w:val="397"/>
          <w:jc w:val="center"/>
        </w:trPr>
        <w:tc>
          <w:tcPr>
            <w:tcW w:w="4418" w:type="dxa"/>
            <w:gridSpan w:val="3"/>
            <w:shd w:val="clear" w:color="auto" w:fill="B2F264"/>
            <w:vAlign w:val="center"/>
          </w:tcPr>
          <w:p w:rsidR="00E80FDD" w:rsidRPr="00E80FDD" w:rsidRDefault="00E80FDD" w:rsidP="00E80FDD">
            <w:pPr>
              <w:widowControl w:val="0"/>
              <w:autoSpaceDE w:val="0"/>
              <w:autoSpaceDN w:val="0"/>
              <w:adjustRightInd w:val="0"/>
              <w:rPr>
                <w:b/>
                <w:sz w:val="18"/>
              </w:rPr>
            </w:pPr>
            <w:r w:rsidRPr="00E80FDD">
              <w:rPr>
                <w:b/>
                <w:bCs/>
                <w:sz w:val="18"/>
                <w:szCs w:val="22"/>
              </w:rPr>
              <w:t>Genel Toplam</w:t>
            </w:r>
          </w:p>
        </w:tc>
        <w:tc>
          <w:tcPr>
            <w:tcW w:w="1367" w:type="dxa"/>
            <w:shd w:val="clear" w:color="auto" w:fill="B2F264"/>
            <w:vAlign w:val="center"/>
          </w:tcPr>
          <w:p w:rsidR="00E80FDD" w:rsidRPr="00E80FDD" w:rsidRDefault="00CE1723" w:rsidP="00E80FDD">
            <w:pPr>
              <w:widowControl w:val="0"/>
              <w:autoSpaceDE w:val="0"/>
              <w:autoSpaceDN w:val="0"/>
              <w:adjustRightInd w:val="0"/>
              <w:jc w:val="right"/>
              <w:rPr>
                <w:b/>
                <w:sz w:val="18"/>
                <w:szCs w:val="22"/>
              </w:rPr>
            </w:pPr>
            <w:r>
              <w:rPr>
                <w:b/>
                <w:sz w:val="18"/>
                <w:szCs w:val="22"/>
              </w:rPr>
              <w:t>1.000</w:t>
            </w:r>
            <w:r w:rsidR="00E80FDD" w:rsidRPr="00E80FDD">
              <w:rPr>
                <w:b/>
                <w:sz w:val="18"/>
                <w:szCs w:val="22"/>
              </w:rPr>
              <w:t>.000,00</w:t>
            </w:r>
          </w:p>
        </w:tc>
        <w:tc>
          <w:tcPr>
            <w:tcW w:w="1386" w:type="dxa"/>
            <w:shd w:val="clear" w:color="auto" w:fill="B2F264"/>
            <w:vAlign w:val="center"/>
          </w:tcPr>
          <w:p w:rsidR="00E80FDD" w:rsidRPr="00E80FDD" w:rsidRDefault="00E80FDD" w:rsidP="00E80FDD">
            <w:pPr>
              <w:widowControl w:val="0"/>
              <w:autoSpaceDE w:val="0"/>
              <w:autoSpaceDN w:val="0"/>
              <w:adjustRightInd w:val="0"/>
              <w:spacing w:before="49"/>
              <w:ind w:right="-29"/>
              <w:jc w:val="right"/>
              <w:rPr>
                <w:b/>
                <w:sz w:val="18"/>
                <w:szCs w:val="22"/>
              </w:rPr>
            </w:pPr>
            <w:r w:rsidRPr="00E80FDD">
              <w:rPr>
                <w:b/>
                <w:sz w:val="18"/>
                <w:szCs w:val="22"/>
              </w:rPr>
              <w:t>0,00</w:t>
            </w:r>
          </w:p>
        </w:tc>
        <w:tc>
          <w:tcPr>
            <w:tcW w:w="2117" w:type="dxa"/>
            <w:shd w:val="clear" w:color="auto" w:fill="B2F264"/>
            <w:vAlign w:val="center"/>
          </w:tcPr>
          <w:p w:rsidR="00E80FDD" w:rsidRPr="00E80FDD" w:rsidRDefault="00CE1723" w:rsidP="00E80FDD">
            <w:pPr>
              <w:widowControl w:val="0"/>
              <w:autoSpaceDE w:val="0"/>
              <w:autoSpaceDN w:val="0"/>
              <w:adjustRightInd w:val="0"/>
              <w:jc w:val="right"/>
              <w:rPr>
                <w:b/>
                <w:sz w:val="18"/>
                <w:szCs w:val="22"/>
              </w:rPr>
            </w:pPr>
            <w:r>
              <w:rPr>
                <w:b/>
                <w:sz w:val="18"/>
                <w:szCs w:val="22"/>
              </w:rPr>
              <w:t>1.000</w:t>
            </w:r>
            <w:r w:rsidR="00E80FDD" w:rsidRPr="00E80FDD">
              <w:rPr>
                <w:b/>
                <w:sz w:val="18"/>
                <w:szCs w:val="22"/>
              </w:rPr>
              <w:t>.000,00</w:t>
            </w:r>
          </w:p>
        </w:tc>
      </w:tr>
    </w:tbl>
    <w:p w:rsidR="00E80FDD" w:rsidRPr="00E80FDD" w:rsidRDefault="00E80FDD" w:rsidP="009F19D5"/>
    <w:p w:rsidR="00E80FDD" w:rsidRPr="00E80FDD" w:rsidRDefault="00E80FDD" w:rsidP="00E80FDD">
      <w:pPr>
        <w:ind w:firstLine="567"/>
      </w:pPr>
    </w:p>
    <w:p w:rsidR="00E80FDD" w:rsidRPr="00E80FDD" w:rsidRDefault="00E80FDD" w:rsidP="00E80FDD">
      <w:pPr>
        <w:jc w:val="center"/>
        <w:rPr>
          <w:rFonts w:ascii="Times New Roman" w:hAnsi="Times New Roman" w:cs="Times New Roman"/>
          <w:b/>
          <w:bCs/>
        </w:rPr>
      </w:pPr>
      <w:r w:rsidRPr="00E80FDD">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E80FDD" w:rsidRPr="00E80FDD" w:rsidTr="007B45D4">
        <w:trPr>
          <w:trHeight w:val="296"/>
        </w:trPr>
        <w:tc>
          <w:tcPr>
            <w:tcW w:w="1639" w:type="pct"/>
            <w:gridSpan w:val="2"/>
            <w:shd w:val="clear" w:color="auto" w:fill="B2F264"/>
            <w:vAlign w:val="center"/>
          </w:tcPr>
          <w:p w:rsidR="00E80FDD" w:rsidRPr="00E80FDD" w:rsidRDefault="00E80FDD" w:rsidP="00E80FDD">
            <w:pPr>
              <w:rPr>
                <w:b/>
                <w:bCs/>
                <w:sz w:val="18"/>
                <w:szCs w:val="22"/>
              </w:rPr>
            </w:pPr>
            <w:r w:rsidRPr="00E80FDD">
              <w:rPr>
                <w:b/>
                <w:bCs/>
                <w:sz w:val="18"/>
                <w:szCs w:val="22"/>
              </w:rPr>
              <w:t>Birim</w:t>
            </w:r>
          </w:p>
        </w:tc>
        <w:tc>
          <w:tcPr>
            <w:tcW w:w="3361" w:type="pct"/>
            <w:gridSpan w:val="3"/>
            <w:shd w:val="clear" w:color="auto" w:fill="FFFFFF" w:themeFill="background1"/>
            <w:vAlign w:val="center"/>
          </w:tcPr>
          <w:p w:rsidR="00E80FDD" w:rsidRPr="00E80FDD" w:rsidRDefault="00E80FDD" w:rsidP="00E80FDD">
            <w:pPr>
              <w:rPr>
                <w:b/>
                <w:bCs/>
                <w:sz w:val="18"/>
                <w:szCs w:val="22"/>
              </w:rPr>
            </w:pPr>
            <w:r w:rsidRPr="00E80FDD">
              <w:rPr>
                <w:b/>
                <w:bCs/>
                <w:sz w:val="18"/>
                <w:szCs w:val="22"/>
              </w:rPr>
              <w:t>Park ve Bahçeler Müdürlüğü</w:t>
            </w:r>
          </w:p>
        </w:tc>
      </w:tr>
      <w:tr w:rsidR="00E80FDD" w:rsidRPr="00E80FDD" w:rsidTr="007B45D4">
        <w:trPr>
          <w:trHeight w:val="531"/>
        </w:trPr>
        <w:tc>
          <w:tcPr>
            <w:tcW w:w="1639" w:type="pct"/>
            <w:gridSpan w:val="2"/>
            <w:shd w:val="clear" w:color="auto" w:fill="B2F264"/>
            <w:vAlign w:val="center"/>
          </w:tcPr>
          <w:p w:rsidR="00E80FDD" w:rsidRPr="00E80FDD" w:rsidRDefault="00E80FDD" w:rsidP="00E80FDD">
            <w:pPr>
              <w:rPr>
                <w:b/>
                <w:bCs/>
                <w:sz w:val="18"/>
                <w:szCs w:val="22"/>
              </w:rPr>
            </w:pPr>
            <w:r w:rsidRPr="00E80FDD">
              <w:rPr>
                <w:b/>
                <w:bCs/>
                <w:sz w:val="18"/>
              </w:rPr>
              <w:t>Hedef</w:t>
            </w:r>
          </w:p>
        </w:tc>
        <w:tc>
          <w:tcPr>
            <w:tcW w:w="3361" w:type="pct"/>
            <w:gridSpan w:val="3"/>
            <w:shd w:val="clear" w:color="auto" w:fill="FFFFFF" w:themeFill="background1"/>
            <w:vAlign w:val="center"/>
          </w:tcPr>
          <w:p w:rsidR="00E80FDD" w:rsidRPr="00E80FDD" w:rsidRDefault="00E80FDD" w:rsidP="00E80FDD">
            <w:pPr>
              <w:jc w:val="both"/>
              <w:rPr>
                <w:b/>
                <w:bCs/>
                <w:sz w:val="18"/>
                <w:szCs w:val="22"/>
              </w:rPr>
            </w:pPr>
            <w:r w:rsidRPr="00E80FDD">
              <w:rPr>
                <w:spacing w:val="-4"/>
                <w:sz w:val="18"/>
              </w:rPr>
              <w:t>M</w:t>
            </w:r>
            <w:r w:rsidRPr="00E80FDD">
              <w:rPr>
                <w:sz w:val="18"/>
              </w:rPr>
              <w:t>e</w:t>
            </w:r>
            <w:r w:rsidRPr="00E80FDD">
              <w:rPr>
                <w:spacing w:val="-1"/>
                <w:sz w:val="18"/>
              </w:rPr>
              <w:t>vs</w:t>
            </w:r>
            <w:r w:rsidRPr="00E80FDD">
              <w:rPr>
                <w:sz w:val="18"/>
              </w:rPr>
              <w:t>i</w:t>
            </w:r>
            <w:r w:rsidRPr="00E80FDD">
              <w:rPr>
                <w:spacing w:val="-4"/>
                <w:sz w:val="18"/>
              </w:rPr>
              <w:t>m</w:t>
            </w:r>
            <w:r w:rsidRPr="00E80FDD">
              <w:rPr>
                <w:sz w:val="18"/>
              </w:rPr>
              <w:t>lik</w:t>
            </w:r>
            <w:r w:rsidRPr="00E80FDD">
              <w:rPr>
                <w:spacing w:val="-9"/>
                <w:sz w:val="18"/>
              </w:rPr>
              <w:t xml:space="preserve"> </w:t>
            </w:r>
            <w:r w:rsidRPr="00E80FDD">
              <w:rPr>
                <w:sz w:val="18"/>
              </w:rPr>
              <w:t>çiçek</w:t>
            </w:r>
            <w:r w:rsidRPr="00E80FDD">
              <w:rPr>
                <w:spacing w:val="-5"/>
                <w:sz w:val="18"/>
              </w:rPr>
              <w:t xml:space="preserve"> </w:t>
            </w:r>
            <w:r w:rsidRPr="00E80FDD">
              <w:rPr>
                <w:sz w:val="18"/>
              </w:rPr>
              <w:t>te</w:t>
            </w:r>
            <w:r w:rsidRPr="00E80FDD">
              <w:rPr>
                <w:spacing w:val="-4"/>
                <w:sz w:val="18"/>
              </w:rPr>
              <w:t>m</w:t>
            </w:r>
            <w:r w:rsidRPr="00E80FDD">
              <w:rPr>
                <w:sz w:val="18"/>
              </w:rPr>
              <w:t>in</w:t>
            </w:r>
            <w:r w:rsidRPr="00E80FDD">
              <w:rPr>
                <w:spacing w:val="-6"/>
                <w:sz w:val="18"/>
              </w:rPr>
              <w:t xml:space="preserve"> </w:t>
            </w:r>
            <w:r w:rsidRPr="00E80FDD">
              <w:rPr>
                <w:sz w:val="18"/>
              </w:rPr>
              <w:t>et</w:t>
            </w:r>
            <w:r w:rsidRPr="00E80FDD">
              <w:rPr>
                <w:spacing w:val="-4"/>
                <w:sz w:val="18"/>
              </w:rPr>
              <w:t>m</w:t>
            </w:r>
            <w:r w:rsidRPr="00E80FDD">
              <w:rPr>
                <w:sz w:val="18"/>
              </w:rPr>
              <w:t>ek</w:t>
            </w:r>
            <w:r w:rsidRPr="00E80FDD">
              <w:rPr>
                <w:spacing w:val="-6"/>
                <w:sz w:val="18"/>
              </w:rPr>
              <w:t xml:space="preserve"> </w:t>
            </w:r>
            <w:r w:rsidRPr="00E80FDD">
              <w:rPr>
                <w:spacing w:val="-1"/>
                <w:sz w:val="18"/>
              </w:rPr>
              <w:t>v</w:t>
            </w:r>
            <w:r w:rsidRPr="00E80FDD">
              <w:rPr>
                <w:sz w:val="18"/>
              </w:rPr>
              <w:t>e</w:t>
            </w:r>
            <w:r w:rsidRPr="00E80FDD">
              <w:rPr>
                <w:spacing w:val="-1"/>
                <w:sz w:val="18"/>
              </w:rPr>
              <w:t xml:space="preserve"> </w:t>
            </w:r>
            <w:r w:rsidRPr="00E80FDD">
              <w:rPr>
                <w:spacing w:val="1"/>
                <w:sz w:val="18"/>
              </w:rPr>
              <w:t>d</w:t>
            </w:r>
            <w:r w:rsidRPr="00E80FDD">
              <w:rPr>
                <w:sz w:val="18"/>
              </w:rPr>
              <w:t>i</w:t>
            </w:r>
            <w:r w:rsidRPr="00E80FDD">
              <w:rPr>
                <w:spacing w:val="-1"/>
                <w:sz w:val="18"/>
              </w:rPr>
              <w:t>k</w:t>
            </w:r>
            <w:r w:rsidRPr="00E80FDD">
              <w:rPr>
                <w:spacing w:val="-4"/>
                <w:sz w:val="18"/>
              </w:rPr>
              <w:t>m</w:t>
            </w:r>
            <w:r w:rsidRPr="00E80FDD">
              <w:rPr>
                <w:sz w:val="18"/>
              </w:rPr>
              <w:t>e</w:t>
            </w:r>
            <w:r w:rsidRPr="00E80FDD">
              <w:rPr>
                <w:spacing w:val="-1"/>
                <w:sz w:val="18"/>
              </w:rPr>
              <w:t>k</w:t>
            </w:r>
            <w:r w:rsidRPr="00E80FDD">
              <w:rPr>
                <w:sz w:val="18"/>
              </w:rPr>
              <w:t>.</w:t>
            </w:r>
          </w:p>
        </w:tc>
      </w:tr>
      <w:tr w:rsidR="00E80FDD" w:rsidRPr="00E80FDD" w:rsidTr="007B45D4">
        <w:trPr>
          <w:trHeight w:val="430"/>
        </w:trPr>
        <w:tc>
          <w:tcPr>
            <w:tcW w:w="1639" w:type="pct"/>
            <w:gridSpan w:val="2"/>
            <w:shd w:val="clear" w:color="auto" w:fill="B2F264"/>
          </w:tcPr>
          <w:p w:rsidR="00E80FDD" w:rsidRPr="00E80FDD" w:rsidRDefault="00E80FDD" w:rsidP="00E80FDD">
            <w:pPr>
              <w:autoSpaceDE w:val="0"/>
              <w:autoSpaceDN w:val="0"/>
              <w:adjustRightInd w:val="0"/>
              <w:rPr>
                <w:rFonts w:eastAsiaTheme="minorEastAsia"/>
                <w:color w:val="000000"/>
                <w:sz w:val="18"/>
                <w:szCs w:val="22"/>
              </w:rPr>
            </w:pPr>
            <w:r w:rsidRPr="00E80FDD">
              <w:rPr>
                <w:rFonts w:eastAsiaTheme="minorEastAsia"/>
                <w:b/>
                <w:bCs/>
                <w:color w:val="000000"/>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E80FDD" w:rsidRPr="00E80FDD" w:rsidRDefault="00E80FDD" w:rsidP="00E80FDD">
            <w:pPr>
              <w:jc w:val="both"/>
              <w:rPr>
                <w:sz w:val="18"/>
              </w:rPr>
            </w:pPr>
            <w:r w:rsidRPr="00E80FDD">
              <w:rPr>
                <w:spacing w:val="-3"/>
                <w:sz w:val="18"/>
                <w:szCs w:val="24"/>
              </w:rPr>
              <w:t>Y</w:t>
            </w:r>
            <w:r w:rsidRPr="00E80FDD">
              <w:rPr>
                <w:sz w:val="18"/>
                <w:szCs w:val="24"/>
              </w:rPr>
              <w:t>a</w:t>
            </w:r>
            <w:r w:rsidRPr="00E80FDD">
              <w:rPr>
                <w:spacing w:val="-4"/>
                <w:sz w:val="18"/>
                <w:szCs w:val="24"/>
              </w:rPr>
              <w:t>z</w:t>
            </w:r>
            <w:r w:rsidRPr="00E80FDD">
              <w:rPr>
                <w:spacing w:val="-1"/>
                <w:sz w:val="18"/>
                <w:szCs w:val="24"/>
              </w:rPr>
              <w:t>l</w:t>
            </w:r>
            <w:r w:rsidRPr="00E80FDD">
              <w:rPr>
                <w:sz w:val="18"/>
                <w:szCs w:val="24"/>
              </w:rPr>
              <w:t>ık</w:t>
            </w:r>
            <w:r w:rsidRPr="00E80FDD">
              <w:rPr>
                <w:spacing w:val="-1"/>
                <w:sz w:val="18"/>
                <w:szCs w:val="24"/>
              </w:rPr>
              <w:t xml:space="preserve"> </w:t>
            </w:r>
            <w:r w:rsidRPr="00E80FDD">
              <w:rPr>
                <w:sz w:val="18"/>
                <w:szCs w:val="24"/>
              </w:rPr>
              <w:t>150.000</w:t>
            </w:r>
            <w:r w:rsidRPr="00E80FDD">
              <w:rPr>
                <w:spacing w:val="-7"/>
                <w:sz w:val="18"/>
                <w:szCs w:val="24"/>
              </w:rPr>
              <w:t xml:space="preserve"> </w:t>
            </w:r>
            <w:r w:rsidRPr="00E80FDD">
              <w:rPr>
                <w:spacing w:val="-1"/>
                <w:sz w:val="18"/>
                <w:szCs w:val="24"/>
              </w:rPr>
              <w:t>A</w:t>
            </w:r>
            <w:r w:rsidRPr="00E80FDD">
              <w:rPr>
                <w:sz w:val="18"/>
                <w:szCs w:val="24"/>
              </w:rPr>
              <w:t>det</w:t>
            </w:r>
            <w:r w:rsidRPr="00E80FDD">
              <w:rPr>
                <w:spacing w:val="-4"/>
                <w:sz w:val="18"/>
                <w:szCs w:val="24"/>
              </w:rPr>
              <w:t xml:space="preserve"> </w:t>
            </w:r>
            <w:r w:rsidRPr="00E80FDD">
              <w:rPr>
                <w:spacing w:val="-1"/>
                <w:sz w:val="18"/>
                <w:szCs w:val="24"/>
              </w:rPr>
              <w:t>v</w:t>
            </w:r>
            <w:r w:rsidRPr="00E80FDD">
              <w:rPr>
                <w:sz w:val="18"/>
                <w:szCs w:val="24"/>
              </w:rPr>
              <w:t>e</w:t>
            </w:r>
            <w:r w:rsidRPr="00E80FDD">
              <w:rPr>
                <w:spacing w:val="-2"/>
                <w:sz w:val="18"/>
                <w:szCs w:val="24"/>
              </w:rPr>
              <w:t xml:space="preserve"> </w:t>
            </w:r>
            <w:r w:rsidRPr="00E80FDD">
              <w:rPr>
                <w:spacing w:val="4"/>
                <w:sz w:val="18"/>
                <w:szCs w:val="24"/>
              </w:rPr>
              <w:t>k</w:t>
            </w:r>
            <w:r w:rsidRPr="00E80FDD">
              <w:rPr>
                <w:sz w:val="18"/>
                <w:szCs w:val="24"/>
              </w:rPr>
              <w:t>ı</w:t>
            </w:r>
            <w:r w:rsidRPr="00E80FDD">
              <w:rPr>
                <w:spacing w:val="1"/>
                <w:sz w:val="18"/>
                <w:szCs w:val="24"/>
              </w:rPr>
              <w:t>ş</w:t>
            </w:r>
            <w:r w:rsidRPr="00E80FDD">
              <w:rPr>
                <w:spacing w:val="-1"/>
                <w:sz w:val="18"/>
                <w:szCs w:val="24"/>
              </w:rPr>
              <w:t>l</w:t>
            </w:r>
            <w:r w:rsidRPr="00E80FDD">
              <w:rPr>
                <w:sz w:val="18"/>
                <w:szCs w:val="24"/>
              </w:rPr>
              <w:t>ık</w:t>
            </w:r>
            <w:r w:rsidRPr="00E80FDD">
              <w:rPr>
                <w:spacing w:val="-1"/>
                <w:sz w:val="18"/>
                <w:szCs w:val="24"/>
              </w:rPr>
              <w:t xml:space="preserve"> </w:t>
            </w:r>
            <w:r w:rsidRPr="00E80FDD">
              <w:rPr>
                <w:sz w:val="18"/>
                <w:szCs w:val="24"/>
              </w:rPr>
              <w:t>100.000</w:t>
            </w:r>
            <w:r w:rsidRPr="00E80FDD">
              <w:rPr>
                <w:spacing w:val="-7"/>
                <w:sz w:val="18"/>
                <w:szCs w:val="24"/>
              </w:rPr>
              <w:t xml:space="preserve"> </w:t>
            </w:r>
            <w:r w:rsidRPr="00E80FDD">
              <w:rPr>
                <w:spacing w:val="-1"/>
                <w:sz w:val="18"/>
                <w:szCs w:val="24"/>
              </w:rPr>
              <w:t>A</w:t>
            </w:r>
            <w:r w:rsidRPr="00E80FDD">
              <w:rPr>
                <w:sz w:val="18"/>
                <w:szCs w:val="24"/>
              </w:rPr>
              <w:t>det</w:t>
            </w:r>
            <w:r w:rsidRPr="00E80FDD">
              <w:rPr>
                <w:spacing w:val="-4"/>
                <w:sz w:val="18"/>
                <w:szCs w:val="24"/>
              </w:rPr>
              <w:t xml:space="preserve"> </w:t>
            </w:r>
            <w:r w:rsidRPr="00E80FDD">
              <w:rPr>
                <w:sz w:val="18"/>
                <w:szCs w:val="24"/>
              </w:rPr>
              <w:t>o</w:t>
            </w:r>
            <w:r w:rsidRPr="00E80FDD">
              <w:rPr>
                <w:spacing w:val="-1"/>
                <w:sz w:val="18"/>
                <w:szCs w:val="24"/>
              </w:rPr>
              <w:t>l</w:t>
            </w:r>
            <w:r w:rsidRPr="00E80FDD">
              <w:rPr>
                <w:spacing w:val="4"/>
                <w:sz w:val="18"/>
                <w:szCs w:val="24"/>
              </w:rPr>
              <w:t>m</w:t>
            </w:r>
            <w:r w:rsidRPr="00E80FDD">
              <w:rPr>
                <w:sz w:val="18"/>
                <w:szCs w:val="24"/>
              </w:rPr>
              <w:t>ak</w:t>
            </w:r>
            <w:r w:rsidRPr="00E80FDD">
              <w:rPr>
                <w:spacing w:val="-1"/>
                <w:sz w:val="18"/>
                <w:szCs w:val="24"/>
              </w:rPr>
              <w:t xml:space="preserve"> </w:t>
            </w:r>
            <w:r w:rsidRPr="00E80FDD">
              <w:rPr>
                <w:sz w:val="18"/>
                <w:szCs w:val="24"/>
              </w:rPr>
              <w:t>ü</w:t>
            </w:r>
            <w:r w:rsidRPr="00E80FDD">
              <w:rPr>
                <w:spacing w:val="-4"/>
                <w:sz w:val="18"/>
                <w:szCs w:val="24"/>
              </w:rPr>
              <w:t>z</w:t>
            </w:r>
            <w:r w:rsidRPr="00E80FDD">
              <w:rPr>
                <w:sz w:val="18"/>
                <w:szCs w:val="24"/>
              </w:rPr>
              <w:t>e</w:t>
            </w:r>
            <w:r w:rsidRPr="00E80FDD">
              <w:rPr>
                <w:spacing w:val="1"/>
                <w:sz w:val="18"/>
                <w:szCs w:val="24"/>
              </w:rPr>
              <w:t>r</w:t>
            </w:r>
            <w:r w:rsidRPr="00E80FDD">
              <w:rPr>
                <w:sz w:val="18"/>
                <w:szCs w:val="24"/>
              </w:rPr>
              <w:t>e</w:t>
            </w:r>
            <w:r w:rsidRPr="00E80FDD">
              <w:rPr>
                <w:spacing w:val="-5"/>
                <w:sz w:val="18"/>
                <w:szCs w:val="24"/>
              </w:rPr>
              <w:t xml:space="preserve"> </w:t>
            </w:r>
            <w:r w:rsidRPr="00E80FDD">
              <w:rPr>
                <w:sz w:val="18"/>
                <w:szCs w:val="24"/>
              </w:rPr>
              <w:t>her</w:t>
            </w:r>
            <w:r w:rsidRPr="00E80FDD">
              <w:rPr>
                <w:spacing w:val="-2"/>
                <w:sz w:val="18"/>
                <w:szCs w:val="24"/>
              </w:rPr>
              <w:t xml:space="preserve"> </w:t>
            </w:r>
            <w:r w:rsidRPr="00E80FDD">
              <w:rPr>
                <w:spacing w:val="-6"/>
                <w:sz w:val="18"/>
                <w:szCs w:val="24"/>
              </w:rPr>
              <w:t>y</w:t>
            </w:r>
            <w:r w:rsidRPr="00E80FDD">
              <w:rPr>
                <w:sz w:val="18"/>
                <w:szCs w:val="24"/>
              </w:rPr>
              <w:t>ıl 250.000</w:t>
            </w:r>
            <w:r w:rsidRPr="00E80FDD">
              <w:rPr>
                <w:spacing w:val="-7"/>
                <w:sz w:val="18"/>
                <w:szCs w:val="24"/>
              </w:rPr>
              <w:t xml:space="preserve"> </w:t>
            </w:r>
            <w:r w:rsidRPr="00E80FDD">
              <w:rPr>
                <w:spacing w:val="-1"/>
                <w:sz w:val="18"/>
                <w:szCs w:val="24"/>
              </w:rPr>
              <w:t>A</w:t>
            </w:r>
            <w:r w:rsidRPr="00E80FDD">
              <w:rPr>
                <w:sz w:val="18"/>
                <w:szCs w:val="24"/>
              </w:rPr>
              <w:t>det</w:t>
            </w:r>
            <w:r w:rsidRPr="00E80FDD">
              <w:rPr>
                <w:spacing w:val="-4"/>
                <w:sz w:val="18"/>
                <w:szCs w:val="24"/>
              </w:rPr>
              <w:t xml:space="preserve"> </w:t>
            </w:r>
            <w:r w:rsidRPr="00E80FDD">
              <w:rPr>
                <w:spacing w:val="-3"/>
                <w:sz w:val="18"/>
                <w:szCs w:val="24"/>
              </w:rPr>
              <w:t>Y</w:t>
            </w:r>
            <w:r w:rsidRPr="00E80FDD">
              <w:rPr>
                <w:sz w:val="18"/>
                <w:szCs w:val="24"/>
              </w:rPr>
              <w:t>ı</w:t>
            </w:r>
            <w:r w:rsidRPr="00E80FDD">
              <w:rPr>
                <w:spacing w:val="-1"/>
                <w:sz w:val="18"/>
                <w:szCs w:val="24"/>
              </w:rPr>
              <w:t>l</w:t>
            </w:r>
            <w:r w:rsidRPr="00E80FDD">
              <w:rPr>
                <w:sz w:val="18"/>
                <w:szCs w:val="24"/>
              </w:rPr>
              <w:t>dı</w:t>
            </w:r>
            <w:r w:rsidRPr="00E80FDD">
              <w:rPr>
                <w:spacing w:val="-4"/>
                <w:sz w:val="18"/>
                <w:szCs w:val="24"/>
              </w:rPr>
              <w:t>z</w:t>
            </w:r>
            <w:r w:rsidRPr="00E80FDD">
              <w:rPr>
                <w:sz w:val="18"/>
                <w:szCs w:val="24"/>
              </w:rPr>
              <w:t>,</w:t>
            </w:r>
            <w:r w:rsidRPr="00E80FDD">
              <w:rPr>
                <w:spacing w:val="-6"/>
                <w:sz w:val="18"/>
                <w:szCs w:val="24"/>
              </w:rPr>
              <w:t xml:space="preserve"> </w:t>
            </w:r>
            <w:r w:rsidRPr="00E80FDD">
              <w:rPr>
                <w:sz w:val="18"/>
                <w:szCs w:val="24"/>
              </w:rPr>
              <w:t>Mene</w:t>
            </w:r>
            <w:r w:rsidRPr="00E80FDD">
              <w:rPr>
                <w:spacing w:val="4"/>
                <w:sz w:val="18"/>
                <w:szCs w:val="24"/>
              </w:rPr>
              <w:t>k</w:t>
            </w:r>
            <w:r w:rsidRPr="00E80FDD">
              <w:rPr>
                <w:spacing w:val="1"/>
                <w:sz w:val="18"/>
                <w:szCs w:val="24"/>
              </w:rPr>
              <w:t>ş</w:t>
            </w:r>
            <w:r w:rsidRPr="00E80FDD">
              <w:rPr>
                <w:sz w:val="18"/>
                <w:szCs w:val="24"/>
              </w:rPr>
              <w:t>e,</w:t>
            </w:r>
            <w:r w:rsidRPr="00E80FDD">
              <w:rPr>
                <w:spacing w:val="-9"/>
                <w:sz w:val="18"/>
                <w:szCs w:val="24"/>
              </w:rPr>
              <w:t xml:space="preserve"> </w:t>
            </w:r>
            <w:r w:rsidRPr="00E80FDD">
              <w:rPr>
                <w:sz w:val="18"/>
                <w:szCs w:val="24"/>
              </w:rPr>
              <w:t xml:space="preserve">Cam </w:t>
            </w:r>
            <w:r w:rsidRPr="00E80FDD">
              <w:rPr>
                <w:spacing w:val="1"/>
                <w:sz w:val="18"/>
                <w:szCs w:val="24"/>
              </w:rPr>
              <w:t>G</w:t>
            </w:r>
            <w:r w:rsidRPr="00E80FDD">
              <w:rPr>
                <w:sz w:val="18"/>
                <w:szCs w:val="24"/>
              </w:rPr>
              <w:t>ü</w:t>
            </w:r>
            <w:r w:rsidRPr="00E80FDD">
              <w:rPr>
                <w:spacing w:val="-4"/>
                <w:sz w:val="18"/>
                <w:szCs w:val="24"/>
              </w:rPr>
              <w:t>z</w:t>
            </w:r>
            <w:r w:rsidRPr="00E80FDD">
              <w:rPr>
                <w:sz w:val="18"/>
                <w:szCs w:val="24"/>
              </w:rPr>
              <w:t>e</w:t>
            </w:r>
            <w:r w:rsidRPr="00E80FDD">
              <w:rPr>
                <w:spacing w:val="-1"/>
                <w:sz w:val="18"/>
                <w:szCs w:val="24"/>
              </w:rPr>
              <w:t>li</w:t>
            </w:r>
            <w:r w:rsidRPr="00E80FDD">
              <w:rPr>
                <w:sz w:val="18"/>
                <w:szCs w:val="24"/>
              </w:rPr>
              <w:t>,</w:t>
            </w:r>
            <w:r w:rsidRPr="00E80FDD">
              <w:rPr>
                <w:spacing w:val="-6"/>
                <w:sz w:val="18"/>
                <w:szCs w:val="24"/>
              </w:rPr>
              <w:t xml:space="preserve"> </w:t>
            </w:r>
            <w:r w:rsidRPr="00E80FDD">
              <w:rPr>
                <w:spacing w:val="-1"/>
                <w:sz w:val="18"/>
                <w:szCs w:val="24"/>
              </w:rPr>
              <w:t>K</w:t>
            </w:r>
            <w:r w:rsidRPr="00E80FDD">
              <w:rPr>
                <w:sz w:val="18"/>
                <w:szCs w:val="24"/>
              </w:rPr>
              <w:t>ad</w:t>
            </w:r>
            <w:r w:rsidRPr="00E80FDD">
              <w:rPr>
                <w:spacing w:val="-1"/>
                <w:sz w:val="18"/>
                <w:szCs w:val="24"/>
              </w:rPr>
              <w:t>i</w:t>
            </w:r>
            <w:r w:rsidRPr="00E80FDD">
              <w:rPr>
                <w:spacing w:val="2"/>
                <w:sz w:val="18"/>
                <w:szCs w:val="24"/>
              </w:rPr>
              <w:t>f</w:t>
            </w:r>
            <w:r w:rsidRPr="00E80FDD">
              <w:rPr>
                <w:sz w:val="18"/>
                <w:szCs w:val="24"/>
              </w:rPr>
              <w:t>e,</w:t>
            </w:r>
            <w:r w:rsidRPr="00E80FDD">
              <w:rPr>
                <w:spacing w:val="-6"/>
                <w:sz w:val="18"/>
                <w:szCs w:val="24"/>
              </w:rPr>
              <w:t xml:space="preserve"> </w:t>
            </w:r>
            <w:r w:rsidRPr="00E80FDD">
              <w:rPr>
                <w:spacing w:val="-1"/>
                <w:sz w:val="18"/>
                <w:szCs w:val="24"/>
              </w:rPr>
              <w:t>A</w:t>
            </w:r>
            <w:r w:rsidRPr="00E80FDD">
              <w:rPr>
                <w:sz w:val="18"/>
                <w:szCs w:val="24"/>
              </w:rPr>
              <w:t>te</w:t>
            </w:r>
            <w:r w:rsidRPr="00E80FDD">
              <w:rPr>
                <w:spacing w:val="1"/>
                <w:sz w:val="18"/>
                <w:szCs w:val="24"/>
              </w:rPr>
              <w:t>ş</w:t>
            </w:r>
            <w:r w:rsidRPr="00E80FDD">
              <w:rPr>
                <w:sz w:val="18"/>
                <w:szCs w:val="24"/>
              </w:rPr>
              <w:t>,</w:t>
            </w:r>
            <w:r w:rsidRPr="00E80FDD">
              <w:rPr>
                <w:spacing w:val="-5"/>
                <w:sz w:val="18"/>
                <w:szCs w:val="24"/>
              </w:rPr>
              <w:t xml:space="preserve"> </w:t>
            </w:r>
            <w:r w:rsidRPr="00E80FDD">
              <w:rPr>
                <w:spacing w:val="-1"/>
                <w:sz w:val="18"/>
                <w:szCs w:val="24"/>
              </w:rPr>
              <w:t>B</w:t>
            </w:r>
            <w:r w:rsidRPr="00E80FDD">
              <w:rPr>
                <w:sz w:val="18"/>
                <w:szCs w:val="24"/>
              </w:rPr>
              <w:t>egon</w:t>
            </w:r>
            <w:r w:rsidRPr="00E80FDD">
              <w:rPr>
                <w:spacing w:val="-6"/>
                <w:sz w:val="18"/>
                <w:szCs w:val="24"/>
              </w:rPr>
              <w:t>y</w:t>
            </w:r>
            <w:r w:rsidRPr="00E80FDD">
              <w:rPr>
                <w:sz w:val="18"/>
                <w:szCs w:val="24"/>
              </w:rPr>
              <w:t xml:space="preserve">a </w:t>
            </w:r>
            <w:r w:rsidRPr="00E80FDD">
              <w:rPr>
                <w:spacing w:val="-1"/>
                <w:sz w:val="18"/>
                <w:szCs w:val="24"/>
              </w:rPr>
              <w:t>v</w:t>
            </w:r>
            <w:r w:rsidRPr="00E80FDD">
              <w:rPr>
                <w:sz w:val="18"/>
                <w:szCs w:val="24"/>
              </w:rPr>
              <w:t>e</w:t>
            </w:r>
            <w:r w:rsidRPr="00E80FDD">
              <w:rPr>
                <w:spacing w:val="-2"/>
                <w:sz w:val="18"/>
                <w:szCs w:val="24"/>
              </w:rPr>
              <w:t xml:space="preserve"> </w:t>
            </w:r>
            <w:r w:rsidRPr="00E80FDD">
              <w:rPr>
                <w:sz w:val="18"/>
                <w:szCs w:val="24"/>
              </w:rPr>
              <w:t xml:space="preserve">İpek </w:t>
            </w:r>
            <w:r w:rsidRPr="00E80FDD">
              <w:rPr>
                <w:spacing w:val="1"/>
                <w:sz w:val="18"/>
                <w:szCs w:val="24"/>
              </w:rPr>
              <w:t>ç</w:t>
            </w:r>
            <w:r w:rsidRPr="00E80FDD">
              <w:rPr>
                <w:spacing w:val="-1"/>
                <w:sz w:val="18"/>
                <w:szCs w:val="24"/>
              </w:rPr>
              <w:t>i</w:t>
            </w:r>
            <w:r w:rsidRPr="00E80FDD">
              <w:rPr>
                <w:spacing w:val="1"/>
                <w:sz w:val="18"/>
                <w:szCs w:val="24"/>
              </w:rPr>
              <w:t>ç</w:t>
            </w:r>
            <w:r w:rsidRPr="00E80FDD">
              <w:rPr>
                <w:sz w:val="18"/>
                <w:szCs w:val="24"/>
              </w:rPr>
              <w:t>e</w:t>
            </w:r>
            <w:r w:rsidRPr="00E80FDD">
              <w:rPr>
                <w:spacing w:val="4"/>
                <w:sz w:val="18"/>
                <w:szCs w:val="24"/>
              </w:rPr>
              <w:t>k</w:t>
            </w:r>
            <w:r w:rsidRPr="00E80FDD">
              <w:rPr>
                <w:spacing w:val="-1"/>
                <w:sz w:val="18"/>
                <w:szCs w:val="24"/>
              </w:rPr>
              <w:t>l</w:t>
            </w:r>
            <w:r w:rsidRPr="00E80FDD">
              <w:rPr>
                <w:sz w:val="18"/>
                <w:szCs w:val="24"/>
              </w:rPr>
              <w:t>e</w:t>
            </w:r>
            <w:r w:rsidRPr="00E80FDD">
              <w:rPr>
                <w:spacing w:val="1"/>
                <w:sz w:val="18"/>
                <w:szCs w:val="24"/>
              </w:rPr>
              <w:t>r</w:t>
            </w:r>
            <w:r w:rsidRPr="00E80FDD">
              <w:rPr>
                <w:sz w:val="18"/>
                <w:szCs w:val="24"/>
              </w:rPr>
              <w:t>i</w:t>
            </w:r>
            <w:r w:rsidRPr="00E80FDD">
              <w:rPr>
                <w:spacing w:val="-8"/>
                <w:sz w:val="18"/>
                <w:szCs w:val="24"/>
              </w:rPr>
              <w:t xml:space="preserve"> </w:t>
            </w:r>
            <w:r w:rsidRPr="00E80FDD">
              <w:rPr>
                <w:spacing w:val="-1"/>
                <w:sz w:val="18"/>
                <w:szCs w:val="24"/>
              </w:rPr>
              <w:t>il</w:t>
            </w:r>
            <w:r w:rsidRPr="00E80FDD">
              <w:rPr>
                <w:sz w:val="18"/>
                <w:szCs w:val="24"/>
              </w:rPr>
              <w:t>e</w:t>
            </w:r>
            <w:r w:rsidRPr="00E80FDD">
              <w:rPr>
                <w:spacing w:val="-2"/>
                <w:sz w:val="18"/>
                <w:szCs w:val="24"/>
              </w:rPr>
              <w:t xml:space="preserve"> </w:t>
            </w:r>
            <w:r w:rsidRPr="00E80FDD">
              <w:rPr>
                <w:sz w:val="18"/>
                <w:szCs w:val="24"/>
              </w:rPr>
              <w:t>55.000</w:t>
            </w:r>
            <w:r w:rsidRPr="00E80FDD">
              <w:rPr>
                <w:spacing w:val="-7"/>
                <w:sz w:val="18"/>
                <w:szCs w:val="24"/>
              </w:rPr>
              <w:t xml:space="preserve"> </w:t>
            </w:r>
            <w:r w:rsidRPr="00E80FDD">
              <w:rPr>
                <w:sz w:val="18"/>
                <w:szCs w:val="24"/>
              </w:rPr>
              <w:t>adet</w:t>
            </w:r>
            <w:r w:rsidRPr="00E80FDD">
              <w:rPr>
                <w:spacing w:val="-4"/>
                <w:sz w:val="18"/>
                <w:szCs w:val="24"/>
              </w:rPr>
              <w:t xml:space="preserve"> </w:t>
            </w:r>
            <w:r w:rsidRPr="00E80FDD">
              <w:rPr>
                <w:spacing w:val="-1"/>
                <w:sz w:val="18"/>
                <w:szCs w:val="24"/>
              </w:rPr>
              <w:t>l</w:t>
            </w:r>
            <w:r w:rsidRPr="00E80FDD">
              <w:rPr>
                <w:sz w:val="18"/>
                <w:szCs w:val="24"/>
              </w:rPr>
              <w:t>a</w:t>
            </w:r>
            <w:r w:rsidRPr="00E80FDD">
              <w:rPr>
                <w:spacing w:val="-1"/>
                <w:sz w:val="18"/>
                <w:szCs w:val="24"/>
              </w:rPr>
              <w:t>l</w:t>
            </w:r>
            <w:r w:rsidRPr="00E80FDD">
              <w:rPr>
                <w:sz w:val="18"/>
                <w:szCs w:val="24"/>
              </w:rPr>
              <w:t>e</w:t>
            </w:r>
            <w:r w:rsidRPr="00E80FDD">
              <w:rPr>
                <w:spacing w:val="-3"/>
                <w:sz w:val="18"/>
                <w:szCs w:val="24"/>
              </w:rPr>
              <w:t xml:space="preserve"> </w:t>
            </w:r>
            <w:r w:rsidRPr="00E80FDD">
              <w:rPr>
                <w:spacing w:val="-1"/>
                <w:sz w:val="18"/>
                <w:szCs w:val="24"/>
              </w:rPr>
              <w:t>v</w:t>
            </w:r>
            <w:r w:rsidRPr="00E80FDD">
              <w:rPr>
                <w:sz w:val="18"/>
                <w:szCs w:val="24"/>
              </w:rPr>
              <w:t>e</w:t>
            </w:r>
            <w:r w:rsidRPr="00E80FDD">
              <w:rPr>
                <w:spacing w:val="-2"/>
                <w:sz w:val="18"/>
                <w:szCs w:val="24"/>
              </w:rPr>
              <w:t xml:space="preserve"> </w:t>
            </w:r>
            <w:r w:rsidRPr="00E80FDD">
              <w:rPr>
                <w:spacing w:val="1"/>
                <w:sz w:val="18"/>
                <w:szCs w:val="24"/>
              </w:rPr>
              <w:t>s</w:t>
            </w:r>
            <w:r w:rsidRPr="00E80FDD">
              <w:rPr>
                <w:sz w:val="18"/>
                <w:szCs w:val="24"/>
              </w:rPr>
              <w:t>ü</w:t>
            </w:r>
            <w:r w:rsidRPr="00E80FDD">
              <w:rPr>
                <w:spacing w:val="4"/>
                <w:sz w:val="18"/>
                <w:szCs w:val="24"/>
              </w:rPr>
              <w:t>m</w:t>
            </w:r>
            <w:r w:rsidRPr="00E80FDD">
              <w:rPr>
                <w:sz w:val="18"/>
                <w:szCs w:val="24"/>
              </w:rPr>
              <w:t>bü</w:t>
            </w:r>
            <w:r w:rsidRPr="00E80FDD">
              <w:rPr>
                <w:spacing w:val="-1"/>
                <w:sz w:val="18"/>
                <w:szCs w:val="24"/>
              </w:rPr>
              <w:t>l</w:t>
            </w:r>
            <w:r w:rsidRPr="00E80FDD">
              <w:rPr>
                <w:sz w:val="18"/>
                <w:szCs w:val="24"/>
              </w:rPr>
              <w:t xml:space="preserve"> </w:t>
            </w:r>
            <w:r w:rsidRPr="00E80FDD">
              <w:rPr>
                <w:spacing w:val="1"/>
                <w:sz w:val="18"/>
                <w:szCs w:val="24"/>
              </w:rPr>
              <w:t>s</w:t>
            </w:r>
            <w:r w:rsidRPr="00E80FDD">
              <w:rPr>
                <w:sz w:val="18"/>
                <w:szCs w:val="24"/>
              </w:rPr>
              <w:t>oğanı a</w:t>
            </w:r>
            <w:r w:rsidRPr="00E80FDD">
              <w:rPr>
                <w:spacing w:val="-1"/>
                <w:sz w:val="18"/>
                <w:szCs w:val="24"/>
              </w:rPr>
              <w:t>l</w:t>
            </w:r>
            <w:r w:rsidRPr="00E80FDD">
              <w:rPr>
                <w:sz w:val="18"/>
                <w:szCs w:val="24"/>
              </w:rPr>
              <w:t>a</w:t>
            </w:r>
            <w:r w:rsidRPr="00E80FDD">
              <w:rPr>
                <w:spacing w:val="1"/>
                <w:sz w:val="18"/>
                <w:szCs w:val="24"/>
              </w:rPr>
              <w:t>r</w:t>
            </w:r>
            <w:r w:rsidRPr="00E80FDD">
              <w:rPr>
                <w:sz w:val="18"/>
                <w:szCs w:val="24"/>
              </w:rPr>
              <w:t>ak</w:t>
            </w:r>
            <w:r w:rsidRPr="00E80FDD">
              <w:rPr>
                <w:spacing w:val="54"/>
                <w:sz w:val="18"/>
                <w:szCs w:val="24"/>
              </w:rPr>
              <w:t xml:space="preserve"> </w:t>
            </w:r>
            <w:r w:rsidRPr="00E80FDD">
              <w:rPr>
                <w:sz w:val="18"/>
                <w:szCs w:val="24"/>
              </w:rPr>
              <w:t>tüm</w:t>
            </w:r>
            <w:r w:rsidRPr="00E80FDD">
              <w:rPr>
                <w:spacing w:val="1"/>
                <w:sz w:val="18"/>
                <w:szCs w:val="24"/>
              </w:rPr>
              <w:t xml:space="preserve"> </w:t>
            </w:r>
            <w:r w:rsidRPr="00E80FDD">
              <w:rPr>
                <w:spacing w:val="-6"/>
                <w:sz w:val="18"/>
                <w:szCs w:val="24"/>
              </w:rPr>
              <w:t>y</w:t>
            </w:r>
            <w:r w:rsidRPr="00E80FDD">
              <w:rPr>
                <w:sz w:val="18"/>
                <w:szCs w:val="24"/>
              </w:rPr>
              <w:t>e</w:t>
            </w:r>
            <w:r w:rsidRPr="00E80FDD">
              <w:rPr>
                <w:spacing w:val="1"/>
                <w:sz w:val="18"/>
                <w:szCs w:val="24"/>
              </w:rPr>
              <w:t>ş</w:t>
            </w:r>
            <w:r w:rsidRPr="00E80FDD">
              <w:rPr>
                <w:spacing w:val="-1"/>
                <w:sz w:val="18"/>
                <w:szCs w:val="24"/>
              </w:rPr>
              <w:t>i</w:t>
            </w:r>
            <w:r w:rsidRPr="00E80FDD">
              <w:rPr>
                <w:sz w:val="18"/>
                <w:szCs w:val="24"/>
              </w:rPr>
              <w:t>l</w:t>
            </w:r>
            <w:r w:rsidRPr="00E80FDD">
              <w:rPr>
                <w:spacing w:val="-5"/>
                <w:sz w:val="18"/>
                <w:szCs w:val="24"/>
              </w:rPr>
              <w:t xml:space="preserve"> </w:t>
            </w:r>
            <w:r w:rsidRPr="00E80FDD">
              <w:rPr>
                <w:sz w:val="18"/>
                <w:szCs w:val="24"/>
              </w:rPr>
              <w:t>a</w:t>
            </w:r>
            <w:r w:rsidRPr="00E80FDD">
              <w:rPr>
                <w:spacing w:val="-1"/>
                <w:sz w:val="18"/>
                <w:szCs w:val="24"/>
              </w:rPr>
              <w:t>l</w:t>
            </w:r>
            <w:r w:rsidRPr="00E80FDD">
              <w:rPr>
                <w:sz w:val="18"/>
                <w:szCs w:val="24"/>
              </w:rPr>
              <w:t>an</w:t>
            </w:r>
            <w:r w:rsidRPr="00E80FDD">
              <w:rPr>
                <w:spacing w:val="-1"/>
                <w:sz w:val="18"/>
                <w:szCs w:val="24"/>
              </w:rPr>
              <w:t>l</w:t>
            </w:r>
            <w:r w:rsidRPr="00E80FDD">
              <w:rPr>
                <w:sz w:val="18"/>
                <w:szCs w:val="24"/>
              </w:rPr>
              <w:t>a</w:t>
            </w:r>
            <w:r w:rsidRPr="00E80FDD">
              <w:rPr>
                <w:spacing w:val="1"/>
                <w:sz w:val="18"/>
                <w:szCs w:val="24"/>
              </w:rPr>
              <w:t>r</w:t>
            </w:r>
            <w:r w:rsidRPr="00E80FDD">
              <w:rPr>
                <w:sz w:val="18"/>
                <w:szCs w:val="24"/>
              </w:rPr>
              <w:t>a</w:t>
            </w:r>
            <w:r w:rsidRPr="00E80FDD">
              <w:rPr>
                <w:spacing w:val="-7"/>
                <w:sz w:val="18"/>
                <w:szCs w:val="24"/>
              </w:rPr>
              <w:t xml:space="preserve"> </w:t>
            </w:r>
            <w:r w:rsidRPr="00E80FDD">
              <w:rPr>
                <w:sz w:val="18"/>
                <w:szCs w:val="24"/>
              </w:rPr>
              <w:t>d</w:t>
            </w:r>
            <w:r w:rsidRPr="00E80FDD">
              <w:rPr>
                <w:spacing w:val="-1"/>
                <w:sz w:val="18"/>
                <w:szCs w:val="24"/>
              </w:rPr>
              <w:t>i</w:t>
            </w:r>
            <w:r w:rsidRPr="00E80FDD">
              <w:rPr>
                <w:spacing w:val="4"/>
                <w:sz w:val="18"/>
                <w:szCs w:val="24"/>
              </w:rPr>
              <w:t>k</w:t>
            </w:r>
            <w:r w:rsidRPr="00E80FDD">
              <w:rPr>
                <w:spacing w:val="-1"/>
                <w:sz w:val="18"/>
                <w:szCs w:val="24"/>
              </w:rPr>
              <w:t>il</w:t>
            </w:r>
            <w:r w:rsidRPr="00E80FDD">
              <w:rPr>
                <w:spacing w:val="4"/>
                <w:sz w:val="18"/>
                <w:szCs w:val="24"/>
              </w:rPr>
              <w:t>m</w:t>
            </w:r>
            <w:r w:rsidRPr="00E80FDD">
              <w:rPr>
                <w:sz w:val="18"/>
                <w:szCs w:val="24"/>
              </w:rPr>
              <w:t>e</w:t>
            </w:r>
            <w:r w:rsidRPr="00E80FDD">
              <w:rPr>
                <w:spacing w:val="1"/>
                <w:sz w:val="18"/>
                <w:szCs w:val="24"/>
              </w:rPr>
              <w:t>s</w:t>
            </w:r>
            <w:r w:rsidRPr="00E80FDD">
              <w:rPr>
                <w:spacing w:val="-1"/>
                <w:sz w:val="18"/>
                <w:szCs w:val="24"/>
              </w:rPr>
              <w:t>i</w:t>
            </w:r>
            <w:r w:rsidRPr="00E80FDD">
              <w:rPr>
                <w:sz w:val="18"/>
                <w:szCs w:val="24"/>
              </w:rPr>
              <w:t>ni</w:t>
            </w:r>
            <w:r w:rsidRPr="00E80FDD">
              <w:rPr>
                <w:spacing w:val="-10"/>
                <w:sz w:val="18"/>
                <w:szCs w:val="24"/>
              </w:rPr>
              <w:t xml:space="preserve"> </w:t>
            </w:r>
            <w:r w:rsidRPr="00E80FDD">
              <w:rPr>
                <w:spacing w:val="1"/>
                <w:sz w:val="18"/>
                <w:szCs w:val="24"/>
              </w:rPr>
              <w:t>s</w:t>
            </w:r>
            <w:r w:rsidRPr="00E80FDD">
              <w:rPr>
                <w:sz w:val="18"/>
                <w:szCs w:val="24"/>
              </w:rPr>
              <w:t>ağ</w:t>
            </w:r>
            <w:r w:rsidRPr="00E80FDD">
              <w:rPr>
                <w:spacing w:val="-1"/>
                <w:sz w:val="18"/>
                <w:szCs w:val="24"/>
              </w:rPr>
              <w:t>l</w:t>
            </w:r>
            <w:r w:rsidRPr="00E80FDD">
              <w:rPr>
                <w:sz w:val="18"/>
                <w:szCs w:val="24"/>
              </w:rPr>
              <w:t>a</w:t>
            </w:r>
            <w:r w:rsidRPr="00E80FDD">
              <w:rPr>
                <w:spacing w:val="4"/>
                <w:sz w:val="18"/>
                <w:szCs w:val="24"/>
              </w:rPr>
              <w:t>m</w:t>
            </w:r>
            <w:r w:rsidRPr="00E80FDD">
              <w:rPr>
                <w:sz w:val="18"/>
                <w:szCs w:val="24"/>
              </w:rPr>
              <w:t>a</w:t>
            </w:r>
            <w:r w:rsidRPr="00E80FDD">
              <w:rPr>
                <w:spacing w:val="4"/>
                <w:sz w:val="18"/>
                <w:szCs w:val="24"/>
              </w:rPr>
              <w:t>k</w:t>
            </w:r>
            <w:r w:rsidRPr="00E80FDD">
              <w:rPr>
                <w:sz w:val="18"/>
                <w:szCs w:val="24"/>
              </w:rPr>
              <w:t>.</w:t>
            </w:r>
          </w:p>
        </w:tc>
      </w:tr>
      <w:tr w:rsidR="00E80FDD" w:rsidRPr="00E80FDD" w:rsidTr="007B45D4">
        <w:trPr>
          <w:trHeight w:val="397"/>
        </w:trPr>
        <w:tc>
          <w:tcPr>
            <w:tcW w:w="1639" w:type="pct"/>
            <w:gridSpan w:val="2"/>
            <w:shd w:val="clear" w:color="auto" w:fill="B2F264"/>
            <w:vAlign w:val="center"/>
          </w:tcPr>
          <w:p w:rsidR="00E80FDD" w:rsidRPr="00E80FDD" w:rsidRDefault="00E80FDD" w:rsidP="00E80FDD">
            <w:pPr>
              <w:rPr>
                <w:b/>
                <w:bCs/>
                <w:sz w:val="18"/>
                <w:szCs w:val="22"/>
              </w:rPr>
            </w:pPr>
            <w:r w:rsidRPr="00E80FDD">
              <w:rPr>
                <w:b/>
                <w:bCs/>
                <w:sz w:val="18"/>
                <w:szCs w:val="22"/>
              </w:rPr>
              <w:t>Sorumlu Harcama Birimler</w:t>
            </w:r>
          </w:p>
        </w:tc>
        <w:tc>
          <w:tcPr>
            <w:tcW w:w="3361" w:type="pct"/>
            <w:gridSpan w:val="3"/>
            <w:shd w:val="clear" w:color="auto" w:fill="FFFFFF" w:themeFill="background1"/>
            <w:vAlign w:val="center"/>
          </w:tcPr>
          <w:p w:rsidR="00E80FDD" w:rsidRPr="00E80FDD" w:rsidRDefault="00E80FDD" w:rsidP="00E80FDD">
            <w:pPr>
              <w:rPr>
                <w:b/>
                <w:bCs/>
                <w:sz w:val="18"/>
                <w:szCs w:val="22"/>
              </w:rPr>
            </w:pPr>
            <w:r w:rsidRPr="00E80FDD">
              <w:rPr>
                <w:b/>
                <w:bCs/>
                <w:sz w:val="18"/>
                <w:szCs w:val="22"/>
              </w:rPr>
              <w:t>Park ve Bahçeler Müdürlüğü</w:t>
            </w:r>
          </w:p>
        </w:tc>
      </w:tr>
      <w:tr w:rsidR="00E80FDD" w:rsidRPr="00E80FDD" w:rsidTr="007B45D4">
        <w:trPr>
          <w:gridAfter w:val="1"/>
          <w:wAfter w:w="1289" w:type="pct"/>
          <w:trHeight w:val="397"/>
        </w:trPr>
        <w:tc>
          <w:tcPr>
            <w:tcW w:w="2760" w:type="pct"/>
            <w:gridSpan w:val="3"/>
            <w:tcBorders>
              <w:bottom w:val="single" w:sz="4" w:space="0" w:color="000000"/>
            </w:tcBorders>
            <w:shd w:val="clear" w:color="auto" w:fill="B2F264"/>
            <w:vAlign w:val="center"/>
          </w:tcPr>
          <w:p w:rsidR="00E80FDD" w:rsidRPr="00E80FDD" w:rsidRDefault="00E80FDD" w:rsidP="00E80FDD">
            <w:pPr>
              <w:rPr>
                <w:b/>
                <w:bCs/>
                <w:sz w:val="18"/>
                <w:szCs w:val="22"/>
              </w:rPr>
            </w:pPr>
            <w:r w:rsidRPr="00E80FDD">
              <w:rPr>
                <w:b/>
                <w:bCs/>
                <w:sz w:val="18"/>
                <w:szCs w:val="22"/>
              </w:rPr>
              <w:t>Ekonomik Kod</w:t>
            </w:r>
          </w:p>
        </w:tc>
        <w:tc>
          <w:tcPr>
            <w:tcW w:w="951" w:type="pct"/>
            <w:tcBorders>
              <w:bottom w:val="single" w:sz="4" w:space="0" w:color="000000"/>
            </w:tcBorders>
            <w:shd w:val="clear" w:color="auto" w:fill="B2F264"/>
            <w:vAlign w:val="center"/>
          </w:tcPr>
          <w:p w:rsidR="00E80FDD" w:rsidRPr="00E80FDD" w:rsidRDefault="00E80FDD" w:rsidP="00E80FDD">
            <w:pPr>
              <w:jc w:val="center"/>
              <w:rPr>
                <w:b/>
                <w:bCs/>
                <w:sz w:val="18"/>
                <w:szCs w:val="22"/>
              </w:rPr>
            </w:pPr>
            <w:r w:rsidRPr="00E80FDD">
              <w:rPr>
                <w:b/>
                <w:bCs/>
                <w:sz w:val="18"/>
                <w:szCs w:val="22"/>
              </w:rPr>
              <w:t>2023</w:t>
            </w:r>
          </w:p>
        </w:tc>
      </w:tr>
      <w:tr w:rsidR="00E80FDD" w:rsidRPr="00E80FDD" w:rsidTr="007B45D4">
        <w:trPr>
          <w:gridAfter w:val="1"/>
          <w:wAfter w:w="1289" w:type="pct"/>
          <w:trHeight w:val="397"/>
        </w:trPr>
        <w:tc>
          <w:tcPr>
            <w:tcW w:w="252" w:type="pct"/>
            <w:shd w:val="clear" w:color="auto" w:fill="FFFFFF" w:themeFill="background1"/>
            <w:vAlign w:val="center"/>
          </w:tcPr>
          <w:p w:rsidR="00E80FDD" w:rsidRPr="00E80FDD" w:rsidRDefault="00E80FDD" w:rsidP="00E80FDD">
            <w:pPr>
              <w:rPr>
                <w:bCs/>
                <w:sz w:val="18"/>
              </w:rPr>
            </w:pPr>
            <w:r w:rsidRPr="00E80FDD">
              <w:rPr>
                <w:bCs/>
                <w:sz w:val="18"/>
              </w:rPr>
              <w:t>03</w:t>
            </w:r>
          </w:p>
        </w:tc>
        <w:tc>
          <w:tcPr>
            <w:tcW w:w="2508" w:type="pct"/>
            <w:gridSpan w:val="2"/>
            <w:shd w:val="clear" w:color="auto" w:fill="FFFFFF" w:themeFill="background1"/>
            <w:vAlign w:val="center"/>
          </w:tcPr>
          <w:p w:rsidR="00E80FDD" w:rsidRPr="00E80FDD" w:rsidRDefault="00E80FDD" w:rsidP="00E80FDD">
            <w:pPr>
              <w:rPr>
                <w:bCs/>
                <w:sz w:val="18"/>
              </w:rPr>
            </w:pPr>
            <w:r w:rsidRPr="00E80FDD">
              <w:rPr>
                <w:bCs/>
                <w:sz w:val="18"/>
              </w:rPr>
              <w:t>Mal ve Hizmet Alım Giderleri</w:t>
            </w:r>
          </w:p>
        </w:tc>
        <w:tc>
          <w:tcPr>
            <w:tcW w:w="951" w:type="pct"/>
            <w:shd w:val="clear" w:color="auto" w:fill="FFFFFF" w:themeFill="background1"/>
            <w:vAlign w:val="center"/>
          </w:tcPr>
          <w:p w:rsidR="00E80FDD" w:rsidRPr="00E80FDD" w:rsidRDefault="00F60228" w:rsidP="00E80FDD">
            <w:pPr>
              <w:jc w:val="right"/>
              <w:rPr>
                <w:bCs/>
                <w:sz w:val="18"/>
              </w:rPr>
            </w:pPr>
            <w:r>
              <w:rPr>
                <w:bCs/>
                <w:sz w:val="18"/>
              </w:rPr>
              <w:t>1.000</w:t>
            </w:r>
            <w:r w:rsidR="00E80FDD" w:rsidRPr="00E80FDD">
              <w:rPr>
                <w:bCs/>
                <w:sz w:val="18"/>
              </w:rPr>
              <w:t>.000,00 ₺</w:t>
            </w:r>
          </w:p>
        </w:tc>
      </w:tr>
      <w:tr w:rsidR="00E80FDD" w:rsidRPr="00E80FDD" w:rsidTr="007B45D4">
        <w:trPr>
          <w:gridAfter w:val="1"/>
          <w:wAfter w:w="1289" w:type="pct"/>
          <w:trHeight w:val="397"/>
        </w:trPr>
        <w:tc>
          <w:tcPr>
            <w:tcW w:w="2760" w:type="pct"/>
            <w:gridSpan w:val="3"/>
            <w:shd w:val="clear" w:color="auto" w:fill="B2F264"/>
            <w:vAlign w:val="center"/>
          </w:tcPr>
          <w:p w:rsidR="00E80FDD" w:rsidRPr="00E80FDD" w:rsidRDefault="00E80FDD" w:rsidP="00E80FDD">
            <w:pPr>
              <w:rPr>
                <w:b/>
                <w:bCs/>
                <w:sz w:val="18"/>
                <w:szCs w:val="22"/>
              </w:rPr>
            </w:pPr>
            <w:r w:rsidRPr="00E80FDD">
              <w:rPr>
                <w:b/>
                <w:bCs/>
                <w:sz w:val="18"/>
                <w:szCs w:val="22"/>
              </w:rPr>
              <w:t>Toplam Bütçe Kaynak İhtiyacı</w:t>
            </w:r>
          </w:p>
        </w:tc>
        <w:tc>
          <w:tcPr>
            <w:tcW w:w="951" w:type="pct"/>
            <w:shd w:val="clear" w:color="auto" w:fill="B2F264"/>
            <w:vAlign w:val="center"/>
          </w:tcPr>
          <w:p w:rsidR="00E80FDD" w:rsidRPr="00E80FDD" w:rsidRDefault="00F60228" w:rsidP="00E80FDD">
            <w:pPr>
              <w:widowControl w:val="0"/>
              <w:autoSpaceDE w:val="0"/>
              <w:autoSpaceDN w:val="0"/>
              <w:adjustRightInd w:val="0"/>
              <w:jc w:val="right"/>
              <w:rPr>
                <w:b/>
                <w:sz w:val="18"/>
                <w:szCs w:val="22"/>
              </w:rPr>
            </w:pPr>
            <w:r>
              <w:rPr>
                <w:b/>
                <w:sz w:val="18"/>
                <w:szCs w:val="22"/>
              </w:rPr>
              <w:t>1.000</w:t>
            </w:r>
            <w:r w:rsidR="00E80FDD" w:rsidRPr="00E80FDD">
              <w:rPr>
                <w:b/>
                <w:sz w:val="18"/>
                <w:szCs w:val="22"/>
              </w:rPr>
              <w:t>.000,00 ₺</w:t>
            </w:r>
          </w:p>
        </w:tc>
      </w:tr>
    </w:tbl>
    <w:p w:rsidR="00E80FDD" w:rsidRDefault="00E80FDD"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396"/>
        <w:gridCol w:w="4818"/>
        <w:gridCol w:w="1698"/>
      </w:tblGrid>
      <w:tr w:rsidR="000D5E25" w:rsidRPr="00E80FDD" w:rsidTr="000D5E25">
        <w:trPr>
          <w:trHeight w:val="203"/>
        </w:trPr>
        <w:tc>
          <w:tcPr>
            <w:tcW w:w="3772" w:type="pct"/>
            <w:gridSpan w:val="2"/>
            <w:tcBorders>
              <w:bottom w:val="single" w:sz="4" w:space="0" w:color="000000"/>
            </w:tcBorders>
            <w:shd w:val="clear" w:color="auto" w:fill="B2F264"/>
            <w:vAlign w:val="center"/>
          </w:tcPr>
          <w:p w:rsidR="000D5E25" w:rsidRPr="00E80FDD" w:rsidRDefault="000D5E25" w:rsidP="000D5E25">
            <w:pPr>
              <w:jc w:val="center"/>
              <w:rPr>
                <w:b/>
                <w:bCs/>
                <w:sz w:val="18"/>
                <w:szCs w:val="22"/>
              </w:rPr>
            </w:pPr>
            <w:r>
              <w:rPr>
                <w:b/>
                <w:bCs/>
                <w:sz w:val="18"/>
                <w:szCs w:val="22"/>
              </w:rPr>
              <w:t>Park ve Bahçeler Müdürlüğü</w:t>
            </w:r>
          </w:p>
        </w:tc>
        <w:tc>
          <w:tcPr>
            <w:tcW w:w="1228" w:type="pct"/>
            <w:vMerge w:val="restart"/>
            <w:shd w:val="clear" w:color="auto" w:fill="B2F264"/>
            <w:vAlign w:val="center"/>
          </w:tcPr>
          <w:p w:rsidR="000D5E25" w:rsidRPr="00E80FDD" w:rsidRDefault="000D5E25" w:rsidP="0041457B">
            <w:pPr>
              <w:jc w:val="center"/>
              <w:rPr>
                <w:b/>
                <w:bCs/>
                <w:sz w:val="18"/>
                <w:szCs w:val="22"/>
              </w:rPr>
            </w:pPr>
            <w:r w:rsidRPr="00E80FDD">
              <w:rPr>
                <w:b/>
                <w:bCs/>
                <w:sz w:val="18"/>
                <w:szCs w:val="22"/>
              </w:rPr>
              <w:t>2023</w:t>
            </w:r>
          </w:p>
        </w:tc>
      </w:tr>
      <w:tr w:rsidR="000D5E25" w:rsidRPr="00E80FDD" w:rsidTr="000D5E25">
        <w:trPr>
          <w:trHeight w:val="202"/>
        </w:trPr>
        <w:tc>
          <w:tcPr>
            <w:tcW w:w="3772" w:type="pct"/>
            <w:gridSpan w:val="2"/>
            <w:tcBorders>
              <w:bottom w:val="single" w:sz="4" w:space="0" w:color="000000"/>
            </w:tcBorders>
            <w:shd w:val="clear" w:color="auto" w:fill="B2F264"/>
            <w:vAlign w:val="center"/>
          </w:tcPr>
          <w:p w:rsidR="000D5E25" w:rsidRPr="00E80FDD" w:rsidRDefault="000D5E25" w:rsidP="0041457B">
            <w:pPr>
              <w:rPr>
                <w:b/>
                <w:bCs/>
                <w:sz w:val="18"/>
              </w:rPr>
            </w:pPr>
            <w:r w:rsidRPr="00E80FDD">
              <w:rPr>
                <w:b/>
                <w:bCs/>
                <w:sz w:val="18"/>
                <w:szCs w:val="22"/>
              </w:rPr>
              <w:t>Ekonomik Kod</w:t>
            </w:r>
          </w:p>
        </w:tc>
        <w:tc>
          <w:tcPr>
            <w:tcW w:w="1228" w:type="pct"/>
            <w:vMerge/>
            <w:tcBorders>
              <w:bottom w:val="single" w:sz="4" w:space="0" w:color="000000"/>
            </w:tcBorders>
            <w:shd w:val="clear" w:color="auto" w:fill="B2F264"/>
            <w:vAlign w:val="center"/>
          </w:tcPr>
          <w:p w:rsidR="000D5E25" w:rsidRPr="00E80FDD" w:rsidRDefault="000D5E25" w:rsidP="0041457B">
            <w:pPr>
              <w:jc w:val="center"/>
              <w:rPr>
                <w:b/>
                <w:bCs/>
                <w:sz w:val="18"/>
              </w:rPr>
            </w:pPr>
          </w:p>
        </w:tc>
      </w:tr>
      <w:tr w:rsidR="009F19D5" w:rsidRPr="00E80FDD" w:rsidTr="000D5E25">
        <w:trPr>
          <w:trHeight w:val="397"/>
        </w:trPr>
        <w:tc>
          <w:tcPr>
            <w:tcW w:w="286" w:type="pct"/>
            <w:shd w:val="clear" w:color="auto" w:fill="FFFFFF" w:themeFill="background1"/>
            <w:vAlign w:val="center"/>
          </w:tcPr>
          <w:p w:rsidR="009F19D5" w:rsidRPr="00E80FDD" w:rsidRDefault="009F19D5" w:rsidP="0041457B">
            <w:pPr>
              <w:rPr>
                <w:bCs/>
                <w:sz w:val="18"/>
              </w:rPr>
            </w:pPr>
            <w:r w:rsidRPr="00E80FDD">
              <w:rPr>
                <w:bCs/>
                <w:sz w:val="18"/>
              </w:rPr>
              <w:t>03</w:t>
            </w:r>
          </w:p>
        </w:tc>
        <w:tc>
          <w:tcPr>
            <w:tcW w:w="3485" w:type="pct"/>
            <w:shd w:val="clear" w:color="auto" w:fill="FFFFFF" w:themeFill="background1"/>
            <w:vAlign w:val="center"/>
          </w:tcPr>
          <w:p w:rsidR="009F19D5" w:rsidRPr="00E80FDD" w:rsidRDefault="009F19D5" w:rsidP="0041457B">
            <w:pPr>
              <w:rPr>
                <w:bCs/>
                <w:sz w:val="18"/>
              </w:rPr>
            </w:pPr>
            <w:r w:rsidRPr="00E80FDD">
              <w:rPr>
                <w:bCs/>
                <w:sz w:val="18"/>
              </w:rPr>
              <w:t>Mal ve Hizmet Alım Giderleri</w:t>
            </w:r>
          </w:p>
        </w:tc>
        <w:tc>
          <w:tcPr>
            <w:tcW w:w="1228" w:type="pct"/>
            <w:shd w:val="clear" w:color="auto" w:fill="FFFFFF" w:themeFill="background1"/>
            <w:vAlign w:val="center"/>
          </w:tcPr>
          <w:p w:rsidR="009F19D5" w:rsidRPr="00E80FDD" w:rsidRDefault="009F19D5" w:rsidP="0041457B">
            <w:pPr>
              <w:jc w:val="right"/>
              <w:rPr>
                <w:bCs/>
                <w:sz w:val="18"/>
              </w:rPr>
            </w:pPr>
            <w:r>
              <w:rPr>
                <w:bCs/>
                <w:sz w:val="18"/>
              </w:rPr>
              <w:t>16.912.500</w:t>
            </w:r>
            <w:r w:rsidRPr="00E80FDD">
              <w:rPr>
                <w:bCs/>
                <w:sz w:val="18"/>
              </w:rPr>
              <w:t>,00 ₺</w:t>
            </w:r>
          </w:p>
        </w:tc>
      </w:tr>
      <w:tr w:rsidR="009F19D5" w:rsidRPr="00E80FDD" w:rsidTr="000D5E25">
        <w:trPr>
          <w:trHeight w:val="397"/>
        </w:trPr>
        <w:tc>
          <w:tcPr>
            <w:tcW w:w="286" w:type="pct"/>
            <w:shd w:val="clear" w:color="auto" w:fill="FFFFFF" w:themeFill="background1"/>
            <w:vAlign w:val="center"/>
          </w:tcPr>
          <w:p w:rsidR="009F19D5" w:rsidRPr="00E80FDD" w:rsidRDefault="009F19D5" w:rsidP="0041457B">
            <w:pPr>
              <w:rPr>
                <w:bCs/>
                <w:sz w:val="18"/>
              </w:rPr>
            </w:pPr>
            <w:r>
              <w:rPr>
                <w:bCs/>
                <w:sz w:val="18"/>
              </w:rPr>
              <w:t>06</w:t>
            </w:r>
          </w:p>
        </w:tc>
        <w:tc>
          <w:tcPr>
            <w:tcW w:w="3485" w:type="pct"/>
            <w:shd w:val="clear" w:color="auto" w:fill="FFFFFF" w:themeFill="background1"/>
            <w:vAlign w:val="center"/>
          </w:tcPr>
          <w:p w:rsidR="009F19D5" w:rsidRPr="00E80FDD" w:rsidRDefault="009F19D5" w:rsidP="0041457B">
            <w:pPr>
              <w:rPr>
                <w:bCs/>
                <w:sz w:val="18"/>
              </w:rPr>
            </w:pPr>
            <w:r>
              <w:rPr>
                <w:bCs/>
                <w:sz w:val="18"/>
              </w:rPr>
              <w:t>Sermaye Giderleri</w:t>
            </w:r>
          </w:p>
        </w:tc>
        <w:tc>
          <w:tcPr>
            <w:tcW w:w="1228" w:type="pct"/>
            <w:shd w:val="clear" w:color="auto" w:fill="FFFFFF" w:themeFill="background1"/>
            <w:vAlign w:val="center"/>
          </w:tcPr>
          <w:p w:rsidR="009F19D5" w:rsidRDefault="009F19D5" w:rsidP="0041457B">
            <w:pPr>
              <w:jc w:val="right"/>
              <w:rPr>
                <w:bCs/>
                <w:sz w:val="18"/>
              </w:rPr>
            </w:pPr>
            <w:r>
              <w:rPr>
                <w:bCs/>
                <w:sz w:val="18"/>
              </w:rPr>
              <w:t>6.165.000,00 ₺</w:t>
            </w:r>
          </w:p>
        </w:tc>
      </w:tr>
      <w:tr w:rsidR="009F19D5" w:rsidRPr="00E80FDD" w:rsidTr="000D5E25">
        <w:trPr>
          <w:trHeight w:val="397"/>
        </w:trPr>
        <w:tc>
          <w:tcPr>
            <w:tcW w:w="3772" w:type="pct"/>
            <w:gridSpan w:val="2"/>
            <w:shd w:val="clear" w:color="auto" w:fill="B2F264"/>
            <w:vAlign w:val="center"/>
          </w:tcPr>
          <w:p w:rsidR="009F19D5" w:rsidRPr="00E80FDD" w:rsidRDefault="00790A3B" w:rsidP="0041457B">
            <w:pPr>
              <w:rPr>
                <w:b/>
                <w:bCs/>
                <w:sz w:val="18"/>
                <w:szCs w:val="22"/>
              </w:rPr>
            </w:pPr>
            <w:r>
              <w:rPr>
                <w:b/>
                <w:bCs/>
                <w:sz w:val="18"/>
                <w:szCs w:val="22"/>
              </w:rPr>
              <w:t xml:space="preserve">Genel </w:t>
            </w:r>
            <w:r w:rsidR="009F19D5" w:rsidRPr="00E80FDD">
              <w:rPr>
                <w:b/>
                <w:bCs/>
                <w:sz w:val="18"/>
                <w:szCs w:val="22"/>
              </w:rPr>
              <w:t>Toplam Bütçe Kaynak İhtiyacı</w:t>
            </w:r>
          </w:p>
        </w:tc>
        <w:tc>
          <w:tcPr>
            <w:tcW w:w="1228" w:type="pct"/>
            <w:shd w:val="clear" w:color="auto" w:fill="B2F264"/>
            <w:vAlign w:val="center"/>
          </w:tcPr>
          <w:p w:rsidR="009F19D5" w:rsidRPr="00E80FDD" w:rsidRDefault="009F19D5" w:rsidP="0041457B">
            <w:pPr>
              <w:widowControl w:val="0"/>
              <w:autoSpaceDE w:val="0"/>
              <w:autoSpaceDN w:val="0"/>
              <w:adjustRightInd w:val="0"/>
              <w:jc w:val="right"/>
              <w:rPr>
                <w:b/>
                <w:sz w:val="18"/>
                <w:szCs w:val="22"/>
              </w:rPr>
            </w:pPr>
            <w:r>
              <w:rPr>
                <w:b/>
                <w:sz w:val="18"/>
                <w:szCs w:val="22"/>
              </w:rPr>
              <w:t>23.077.500,00</w:t>
            </w:r>
            <w:r w:rsidRPr="00E80FDD">
              <w:rPr>
                <w:b/>
                <w:sz w:val="18"/>
                <w:szCs w:val="22"/>
              </w:rPr>
              <w:t xml:space="preserve"> ₺</w:t>
            </w:r>
          </w:p>
        </w:tc>
      </w:tr>
    </w:tbl>
    <w:p w:rsidR="009F19D5" w:rsidRPr="009F19D5" w:rsidRDefault="009F19D5" w:rsidP="009F21B7">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SU VE KANALİZASYON MÜDÜRLÜĞÜ</w:t>
      </w:r>
    </w:p>
    <w:p w:rsidR="007B45D4" w:rsidRDefault="007B45D4" w:rsidP="007B45D4">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816"/>
        <w:gridCol w:w="1260"/>
        <w:gridCol w:w="1288"/>
        <w:gridCol w:w="1349"/>
        <w:gridCol w:w="2148"/>
      </w:tblGrid>
      <w:tr w:rsidR="007B45D4" w:rsidRPr="00771FC0" w:rsidTr="007B45D4">
        <w:trPr>
          <w:trHeight w:val="397"/>
          <w:jc w:val="center"/>
        </w:trPr>
        <w:tc>
          <w:tcPr>
            <w:tcW w:w="3243" w:type="dxa"/>
            <w:gridSpan w:val="2"/>
            <w:shd w:val="clear" w:color="auto" w:fill="B2F264"/>
          </w:tcPr>
          <w:p w:rsidR="007B45D4" w:rsidRPr="00771FC0" w:rsidRDefault="007B45D4" w:rsidP="007B45D4">
            <w:pPr>
              <w:pStyle w:val="Default"/>
              <w:rPr>
                <w:rFonts w:ascii="Times New Roman" w:hAnsi="Times New Roman" w:cs="Times New Roman"/>
                <w:b/>
                <w:bCs/>
                <w:sz w:val="18"/>
                <w:szCs w:val="18"/>
              </w:rPr>
            </w:pPr>
            <w:r w:rsidRPr="00771FC0">
              <w:rPr>
                <w:rFonts w:ascii="Times New Roman" w:hAnsi="Times New Roman" w:cs="Times New Roman"/>
                <w:b/>
                <w:bCs/>
                <w:sz w:val="18"/>
                <w:szCs w:val="18"/>
              </w:rPr>
              <w:t xml:space="preserve">Birim </w:t>
            </w:r>
          </w:p>
        </w:tc>
        <w:tc>
          <w:tcPr>
            <w:tcW w:w="6045" w:type="dxa"/>
            <w:gridSpan w:val="4"/>
            <w:shd w:val="clear" w:color="auto" w:fill="FFFFFF" w:themeFill="background1"/>
          </w:tcPr>
          <w:p w:rsidR="007B45D4" w:rsidRPr="00771FC0" w:rsidRDefault="007B45D4" w:rsidP="007B45D4">
            <w:pPr>
              <w:pStyle w:val="Default"/>
              <w:rPr>
                <w:rFonts w:ascii="Times New Roman" w:hAnsi="Times New Roman" w:cs="Times New Roman"/>
                <w:sz w:val="18"/>
                <w:szCs w:val="18"/>
              </w:rPr>
            </w:pPr>
            <w:r w:rsidRPr="00771FC0">
              <w:rPr>
                <w:rFonts w:ascii="Times New Roman" w:hAnsi="Times New Roman" w:cs="Times New Roman"/>
                <w:b/>
                <w:bCs/>
                <w:sz w:val="18"/>
                <w:szCs w:val="18"/>
              </w:rPr>
              <w:t>Su ve Kanalizasyon Müdürlüğü</w:t>
            </w:r>
          </w:p>
        </w:tc>
      </w:tr>
      <w:tr w:rsidR="007B45D4" w:rsidRPr="00771FC0" w:rsidTr="007B45D4">
        <w:trPr>
          <w:trHeight w:val="567"/>
          <w:jc w:val="center"/>
        </w:trPr>
        <w:tc>
          <w:tcPr>
            <w:tcW w:w="3243" w:type="dxa"/>
            <w:gridSpan w:val="2"/>
            <w:shd w:val="clear" w:color="auto" w:fill="B2F264"/>
          </w:tcPr>
          <w:p w:rsidR="007B45D4" w:rsidRPr="00771FC0" w:rsidRDefault="007B45D4" w:rsidP="007B45D4">
            <w:pPr>
              <w:pStyle w:val="AralkYok"/>
              <w:jc w:val="both"/>
              <w:rPr>
                <w:b/>
                <w:sz w:val="18"/>
                <w:szCs w:val="18"/>
              </w:rPr>
            </w:pPr>
            <w:r w:rsidRPr="00771FC0">
              <w:rPr>
                <w:b/>
                <w:bCs/>
                <w:sz w:val="18"/>
                <w:szCs w:val="18"/>
              </w:rPr>
              <w:t>Stratejik Amaç</w:t>
            </w:r>
            <w:r>
              <w:rPr>
                <w:b/>
                <w:bCs/>
                <w:sz w:val="18"/>
                <w:szCs w:val="18"/>
              </w:rPr>
              <w:t xml:space="preserve"> 3</w:t>
            </w:r>
            <w:r w:rsidRPr="00771FC0">
              <w:rPr>
                <w:b/>
                <w:bCs/>
                <w:sz w:val="18"/>
                <w:szCs w:val="18"/>
              </w:rPr>
              <w:t xml:space="preserve"> </w:t>
            </w:r>
          </w:p>
        </w:tc>
        <w:tc>
          <w:tcPr>
            <w:tcW w:w="6045" w:type="dxa"/>
            <w:gridSpan w:val="4"/>
            <w:shd w:val="clear" w:color="auto" w:fill="FFFFFF" w:themeFill="background1"/>
          </w:tcPr>
          <w:p w:rsidR="007B45D4" w:rsidRPr="00771FC0" w:rsidRDefault="007B45D4" w:rsidP="007B45D4">
            <w:pPr>
              <w:pStyle w:val="AralkYok"/>
              <w:jc w:val="both"/>
              <w:rPr>
                <w:b/>
                <w:sz w:val="18"/>
                <w:szCs w:val="18"/>
              </w:rPr>
            </w:pPr>
            <w:r w:rsidRPr="00771FC0">
              <w:rPr>
                <w:b/>
                <w:sz w:val="18"/>
                <w:szCs w:val="18"/>
              </w:rPr>
              <w:t>Uluslararası standartlara uygun modern, imar, planlama, altyapı ve üst yapı hizmetlerini tamamlamış, yeşil alanlara sahip, fiziksel aktiviteye imkân veren donatılarla çevrelenmiş bir kent oluşturmak.</w:t>
            </w:r>
          </w:p>
        </w:tc>
      </w:tr>
      <w:tr w:rsidR="007B45D4" w:rsidRPr="00771FC0" w:rsidTr="007B45D4">
        <w:trPr>
          <w:trHeight w:val="335"/>
          <w:jc w:val="center"/>
        </w:trPr>
        <w:tc>
          <w:tcPr>
            <w:tcW w:w="3243" w:type="dxa"/>
            <w:gridSpan w:val="2"/>
            <w:tcBorders>
              <w:bottom w:val="single" w:sz="4" w:space="0" w:color="000000"/>
            </w:tcBorders>
            <w:shd w:val="clear" w:color="auto" w:fill="B2F264"/>
          </w:tcPr>
          <w:p w:rsidR="007B45D4" w:rsidRPr="00771FC0" w:rsidRDefault="007B45D4" w:rsidP="007B45D4">
            <w:pPr>
              <w:pStyle w:val="AralkYok"/>
              <w:rPr>
                <w:sz w:val="18"/>
                <w:szCs w:val="18"/>
              </w:rPr>
            </w:pPr>
            <w:r w:rsidRPr="00771FC0">
              <w:rPr>
                <w:b/>
                <w:bCs/>
                <w:sz w:val="18"/>
                <w:szCs w:val="18"/>
              </w:rPr>
              <w:t xml:space="preserve">Stratejik Hedef </w:t>
            </w:r>
            <w:r w:rsidR="00C6570A">
              <w:rPr>
                <w:b/>
                <w:bCs/>
                <w:sz w:val="18"/>
                <w:szCs w:val="18"/>
              </w:rPr>
              <w:t>3.9</w:t>
            </w:r>
          </w:p>
        </w:tc>
        <w:tc>
          <w:tcPr>
            <w:tcW w:w="6045" w:type="dxa"/>
            <w:gridSpan w:val="4"/>
            <w:tcBorders>
              <w:bottom w:val="single" w:sz="4" w:space="0" w:color="000000"/>
            </w:tcBorders>
            <w:shd w:val="clear" w:color="auto" w:fill="FFFFFF" w:themeFill="background1"/>
          </w:tcPr>
          <w:p w:rsidR="007B45D4" w:rsidRPr="00771FC0" w:rsidRDefault="007B45D4" w:rsidP="007B45D4">
            <w:pPr>
              <w:pStyle w:val="AralkYok"/>
              <w:jc w:val="both"/>
              <w:rPr>
                <w:sz w:val="18"/>
                <w:szCs w:val="18"/>
              </w:rPr>
            </w:pPr>
            <w:r w:rsidRPr="00771FC0">
              <w:rPr>
                <w:sz w:val="18"/>
                <w:szCs w:val="18"/>
              </w:rPr>
              <w:t>Kente kaliteli ve sürekli içme suyunun sağlanması.</w:t>
            </w:r>
          </w:p>
        </w:tc>
      </w:tr>
      <w:tr w:rsidR="007B45D4" w:rsidRPr="00771FC0" w:rsidTr="007B45D4">
        <w:trPr>
          <w:trHeight w:val="584"/>
          <w:jc w:val="center"/>
        </w:trPr>
        <w:tc>
          <w:tcPr>
            <w:tcW w:w="3243" w:type="dxa"/>
            <w:gridSpan w:val="2"/>
            <w:tcBorders>
              <w:bottom w:val="single" w:sz="4" w:space="0" w:color="000000"/>
            </w:tcBorders>
            <w:shd w:val="clear" w:color="auto" w:fill="B2F264"/>
          </w:tcPr>
          <w:p w:rsidR="007B45D4" w:rsidRPr="00771FC0" w:rsidRDefault="007B45D4" w:rsidP="007B45D4">
            <w:pPr>
              <w:pStyle w:val="AralkYok"/>
              <w:rPr>
                <w:sz w:val="18"/>
                <w:szCs w:val="18"/>
              </w:rPr>
            </w:pPr>
            <w:r w:rsidRPr="00771FC0">
              <w:rPr>
                <w:b/>
                <w:bCs/>
                <w:sz w:val="18"/>
                <w:szCs w:val="18"/>
              </w:rPr>
              <w:t xml:space="preserve">Performans Hedefi </w:t>
            </w:r>
            <w:r w:rsidR="00C6570A">
              <w:rPr>
                <w:b/>
                <w:bCs/>
                <w:sz w:val="18"/>
                <w:szCs w:val="18"/>
              </w:rPr>
              <w:t>3.9</w:t>
            </w:r>
            <w:r>
              <w:rPr>
                <w:b/>
                <w:bCs/>
                <w:sz w:val="18"/>
                <w:szCs w:val="18"/>
              </w:rPr>
              <w:t>.1</w:t>
            </w:r>
            <w:r w:rsidRPr="00771FC0">
              <w:rPr>
                <w:b/>
                <w:bCs/>
                <w:sz w:val="18"/>
                <w:szCs w:val="18"/>
              </w:rPr>
              <w:t xml:space="preserve"> </w:t>
            </w:r>
          </w:p>
        </w:tc>
        <w:tc>
          <w:tcPr>
            <w:tcW w:w="6045" w:type="dxa"/>
            <w:gridSpan w:val="4"/>
            <w:tcBorders>
              <w:bottom w:val="single" w:sz="4" w:space="0" w:color="000000"/>
            </w:tcBorders>
            <w:shd w:val="clear" w:color="auto" w:fill="FFFFFF" w:themeFill="background1"/>
          </w:tcPr>
          <w:p w:rsidR="007B45D4" w:rsidRPr="00771FC0" w:rsidRDefault="007B45D4" w:rsidP="007B45D4">
            <w:pPr>
              <w:pStyle w:val="AralkYok"/>
              <w:jc w:val="both"/>
              <w:rPr>
                <w:sz w:val="18"/>
                <w:szCs w:val="18"/>
              </w:rPr>
            </w:pPr>
            <w:r w:rsidRPr="00771FC0">
              <w:rPr>
                <w:sz w:val="18"/>
                <w:szCs w:val="18"/>
              </w:rPr>
              <w:t>Ekonomik ömrünü tamamlayan ve ihtiyaç duyulan bölgelere içme suyu hatlarının yapılması.</w:t>
            </w:r>
          </w:p>
        </w:tc>
      </w:tr>
      <w:tr w:rsidR="007B45D4" w:rsidRPr="00771FC0" w:rsidTr="007B45D4">
        <w:trPr>
          <w:trHeight w:val="397"/>
          <w:jc w:val="center"/>
        </w:trPr>
        <w:tc>
          <w:tcPr>
            <w:tcW w:w="3243" w:type="dxa"/>
            <w:gridSpan w:val="2"/>
            <w:shd w:val="clear" w:color="auto" w:fill="B2F264"/>
            <w:vAlign w:val="center"/>
          </w:tcPr>
          <w:p w:rsidR="007B45D4" w:rsidRPr="00771FC0" w:rsidRDefault="007B45D4" w:rsidP="007B45D4">
            <w:pPr>
              <w:rPr>
                <w:b/>
                <w:bCs/>
                <w:sz w:val="18"/>
                <w:szCs w:val="18"/>
              </w:rPr>
            </w:pPr>
            <w:r w:rsidRPr="00771FC0">
              <w:rPr>
                <w:b/>
                <w:bCs/>
                <w:sz w:val="18"/>
                <w:szCs w:val="18"/>
              </w:rPr>
              <w:t>Performans Göstergeleri</w:t>
            </w:r>
          </w:p>
        </w:tc>
        <w:tc>
          <w:tcPr>
            <w:tcW w:w="1260" w:type="dxa"/>
            <w:shd w:val="clear" w:color="auto" w:fill="B2F264"/>
          </w:tcPr>
          <w:p w:rsidR="007B45D4" w:rsidRPr="008D70FB" w:rsidRDefault="007B45D4" w:rsidP="007B45D4">
            <w:pPr>
              <w:jc w:val="center"/>
              <w:rPr>
                <w:b/>
                <w:sz w:val="18"/>
                <w:szCs w:val="18"/>
              </w:rPr>
            </w:pPr>
            <w:r>
              <w:rPr>
                <w:b/>
                <w:sz w:val="18"/>
                <w:szCs w:val="18"/>
              </w:rPr>
              <w:t>Ölçü Birimi</w:t>
            </w:r>
          </w:p>
        </w:tc>
        <w:tc>
          <w:tcPr>
            <w:tcW w:w="1288" w:type="dxa"/>
            <w:shd w:val="clear" w:color="auto" w:fill="B2F264"/>
          </w:tcPr>
          <w:p w:rsidR="007B45D4" w:rsidRPr="008D70FB" w:rsidRDefault="007B45D4" w:rsidP="007B45D4">
            <w:pPr>
              <w:jc w:val="center"/>
              <w:rPr>
                <w:b/>
                <w:sz w:val="18"/>
                <w:szCs w:val="18"/>
              </w:rPr>
            </w:pPr>
            <w:r w:rsidRPr="008D70FB">
              <w:rPr>
                <w:b/>
                <w:sz w:val="18"/>
                <w:szCs w:val="18"/>
              </w:rPr>
              <w:t>202</w:t>
            </w:r>
            <w:r>
              <w:rPr>
                <w:b/>
                <w:sz w:val="18"/>
                <w:szCs w:val="18"/>
              </w:rPr>
              <w:t>1</w:t>
            </w:r>
          </w:p>
        </w:tc>
        <w:tc>
          <w:tcPr>
            <w:tcW w:w="1349" w:type="dxa"/>
            <w:shd w:val="clear" w:color="auto" w:fill="B2F264"/>
          </w:tcPr>
          <w:p w:rsidR="007B45D4" w:rsidRPr="008D70FB" w:rsidRDefault="007B45D4" w:rsidP="007B45D4">
            <w:pPr>
              <w:jc w:val="center"/>
              <w:rPr>
                <w:b/>
                <w:sz w:val="18"/>
                <w:szCs w:val="18"/>
              </w:rPr>
            </w:pPr>
            <w:r w:rsidRPr="008D70FB">
              <w:rPr>
                <w:b/>
                <w:sz w:val="18"/>
                <w:szCs w:val="18"/>
              </w:rPr>
              <w:t>202</w:t>
            </w:r>
            <w:r>
              <w:rPr>
                <w:b/>
                <w:sz w:val="18"/>
                <w:szCs w:val="18"/>
              </w:rPr>
              <w:t>2</w:t>
            </w:r>
          </w:p>
        </w:tc>
        <w:tc>
          <w:tcPr>
            <w:tcW w:w="2148" w:type="dxa"/>
            <w:shd w:val="clear" w:color="auto" w:fill="B2F264"/>
          </w:tcPr>
          <w:p w:rsidR="007B45D4" w:rsidRPr="008D70FB" w:rsidRDefault="007B45D4" w:rsidP="007B45D4">
            <w:pPr>
              <w:jc w:val="center"/>
              <w:rPr>
                <w:b/>
                <w:sz w:val="18"/>
                <w:szCs w:val="18"/>
              </w:rPr>
            </w:pPr>
            <w:r w:rsidRPr="008D70FB">
              <w:rPr>
                <w:b/>
                <w:sz w:val="18"/>
                <w:szCs w:val="18"/>
              </w:rPr>
              <w:t>202</w:t>
            </w:r>
            <w:r>
              <w:rPr>
                <w:b/>
                <w:sz w:val="18"/>
                <w:szCs w:val="18"/>
              </w:rPr>
              <w:t>3</w:t>
            </w:r>
          </w:p>
        </w:tc>
      </w:tr>
      <w:tr w:rsidR="007B45D4" w:rsidRPr="00771FC0" w:rsidTr="007B45D4">
        <w:trPr>
          <w:trHeight w:val="284"/>
          <w:jc w:val="center"/>
        </w:trPr>
        <w:tc>
          <w:tcPr>
            <w:tcW w:w="427" w:type="dxa"/>
            <w:shd w:val="clear" w:color="auto" w:fill="FFFFFF" w:themeFill="background1"/>
            <w:vAlign w:val="center"/>
          </w:tcPr>
          <w:p w:rsidR="007B45D4" w:rsidRPr="00771FC0" w:rsidRDefault="007B45D4" w:rsidP="007B45D4">
            <w:pPr>
              <w:pStyle w:val="Default"/>
              <w:rPr>
                <w:rFonts w:ascii="Times New Roman" w:hAnsi="Times New Roman" w:cs="Times New Roman"/>
                <w:sz w:val="18"/>
                <w:szCs w:val="18"/>
              </w:rPr>
            </w:pPr>
            <w:r w:rsidRPr="00771FC0">
              <w:rPr>
                <w:rFonts w:ascii="Times New Roman" w:hAnsi="Times New Roman" w:cs="Times New Roman"/>
                <w:b/>
                <w:bCs/>
                <w:sz w:val="18"/>
                <w:szCs w:val="18"/>
              </w:rPr>
              <w:t xml:space="preserve">1 </w:t>
            </w:r>
          </w:p>
        </w:tc>
        <w:tc>
          <w:tcPr>
            <w:tcW w:w="2816" w:type="dxa"/>
            <w:shd w:val="clear" w:color="auto" w:fill="FFFFFF" w:themeFill="background1"/>
            <w:vAlign w:val="center"/>
          </w:tcPr>
          <w:p w:rsidR="007B45D4" w:rsidRPr="00771FC0" w:rsidRDefault="007B45D4" w:rsidP="007B45D4">
            <w:pPr>
              <w:pStyle w:val="AralkYok"/>
              <w:jc w:val="both"/>
              <w:rPr>
                <w:sz w:val="18"/>
              </w:rPr>
            </w:pPr>
            <w:r w:rsidRPr="00771FC0">
              <w:rPr>
                <w:sz w:val="18"/>
              </w:rPr>
              <w:t>İçme suyu hattı yapımı</w:t>
            </w:r>
          </w:p>
        </w:tc>
        <w:tc>
          <w:tcPr>
            <w:tcW w:w="1260" w:type="dxa"/>
            <w:shd w:val="clear" w:color="auto" w:fill="FFFFFF" w:themeFill="background1"/>
          </w:tcPr>
          <w:p w:rsidR="007B45D4" w:rsidRPr="00771FC0" w:rsidRDefault="007B45D4" w:rsidP="007B45D4">
            <w:pPr>
              <w:pStyle w:val="AralkYok"/>
              <w:jc w:val="center"/>
              <w:rPr>
                <w:sz w:val="18"/>
              </w:rPr>
            </w:pPr>
            <w:r>
              <w:rPr>
                <w:sz w:val="18"/>
              </w:rPr>
              <w:t>Metre</w:t>
            </w:r>
          </w:p>
        </w:tc>
        <w:tc>
          <w:tcPr>
            <w:tcW w:w="1288" w:type="dxa"/>
            <w:shd w:val="clear" w:color="auto" w:fill="FFFFFF" w:themeFill="background1"/>
            <w:vAlign w:val="center"/>
          </w:tcPr>
          <w:p w:rsidR="007B45D4" w:rsidRPr="00771FC0" w:rsidRDefault="007B45D4" w:rsidP="007B45D4">
            <w:pPr>
              <w:pStyle w:val="AralkYok"/>
              <w:jc w:val="center"/>
              <w:rPr>
                <w:sz w:val="18"/>
              </w:rPr>
            </w:pPr>
            <w:r>
              <w:rPr>
                <w:sz w:val="18"/>
              </w:rPr>
              <w:t>13000</w:t>
            </w:r>
          </w:p>
        </w:tc>
        <w:tc>
          <w:tcPr>
            <w:tcW w:w="1349" w:type="dxa"/>
            <w:shd w:val="clear" w:color="auto" w:fill="FFFFFF" w:themeFill="background1"/>
            <w:vAlign w:val="center"/>
          </w:tcPr>
          <w:p w:rsidR="007B45D4" w:rsidRPr="00771FC0" w:rsidRDefault="007B45D4" w:rsidP="007B45D4">
            <w:pPr>
              <w:pStyle w:val="AralkYok"/>
              <w:jc w:val="center"/>
              <w:rPr>
                <w:sz w:val="18"/>
              </w:rPr>
            </w:pPr>
            <w:r>
              <w:rPr>
                <w:sz w:val="18"/>
              </w:rPr>
              <w:t>15500</w:t>
            </w:r>
          </w:p>
        </w:tc>
        <w:tc>
          <w:tcPr>
            <w:tcW w:w="2148" w:type="dxa"/>
            <w:shd w:val="clear" w:color="auto" w:fill="FFFFFF" w:themeFill="background1"/>
            <w:vAlign w:val="center"/>
          </w:tcPr>
          <w:p w:rsidR="007B45D4" w:rsidRPr="00771FC0" w:rsidRDefault="007B45D4" w:rsidP="007B45D4">
            <w:pPr>
              <w:pStyle w:val="AralkYok"/>
              <w:jc w:val="center"/>
              <w:rPr>
                <w:sz w:val="18"/>
              </w:rPr>
            </w:pPr>
            <w:r>
              <w:rPr>
                <w:sz w:val="18"/>
              </w:rPr>
              <w:t>17800</w:t>
            </w:r>
          </w:p>
        </w:tc>
      </w:tr>
      <w:tr w:rsidR="007B45D4" w:rsidRPr="00771FC0" w:rsidTr="007B45D4">
        <w:trPr>
          <w:trHeight w:val="284"/>
          <w:jc w:val="center"/>
        </w:trPr>
        <w:tc>
          <w:tcPr>
            <w:tcW w:w="427" w:type="dxa"/>
            <w:shd w:val="clear" w:color="auto" w:fill="FFFFFF" w:themeFill="background1"/>
            <w:vAlign w:val="center"/>
          </w:tcPr>
          <w:p w:rsidR="007B45D4" w:rsidRPr="00771FC0" w:rsidRDefault="007B45D4" w:rsidP="007B45D4">
            <w:pPr>
              <w:pStyle w:val="Default"/>
              <w:rPr>
                <w:rFonts w:ascii="Times New Roman" w:hAnsi="Times New Roman" w:cs="Times New Roman"/>
                <w:b/>
                <w:bCs/>
                <w:sz w:val="18"/>
                <w:szCs w:val="18"/>
              </w:rPr>
            </w:pPr>
            <w:r w:rsidRPr="00771FC0">
              <w:rPr>
                <w:rFonts w:ascii="Times New Roman" w:hAnsi="Times New Roman" w:cs="Times New Roman"/>
                <w:b/>
                <w:bCs/>
                <w:sz w:val="18"/>
                <w:szCs w:val="18"/>
              </w:rPr>
              <w:t>2</w:t>
            </w:r>
          </w:p>
        </w:tc>
        <w:tc>
          <w:tcPr>
            <w:tcW w:w="2816" w:type="dxa"/>
            <w:shd w:val="clear" w:color="auto" w:fill="FFFFFF" w:themeFill="background1"/>
            <w:vAlign w:val="center"/>
          </w:tcPr>
          <w:p w:rsidR="007B45D4" w:rsidRPr="00771FC0" w:rsidRDefault="007B45D4" w:rsidP="007B45D4">
            <w:pPr>
              <w:pStyle w:val="AralkYok"/>
              <w:jc w:val="both"/>
              <w:rPr>
                <w:sz w:val="18"/>
              </w:rPr>
            </w:pPr>
            <w:r w:rsidRPr="00771FC0">
              <w:rPr>
                <w:sz w:val="18"/>
              </w:rPr>
              <w:t xml:space="preserve">Yapılacak su arıza sayısı </w:t>
            </w:r>
          </w:p>
        </w:tc>
        <w:tc>
          <w:tcPr>
            <w:tcW w:w="1260" w:type="dxa"/>
            <w:shd w:val="clear" w:color="auto" w:fill="FFFFFF" w:themeFill="background1"/>
          </w:tcPr>
          <w:p w:rsidR="007B45D4" w:rsidRPr="00771FC0" w:rsidRDefault="007B45D4" w:rsidP="007B45D4">
            <w:pPr>
              <w:pStyle w:val="AralkYok"/>
              <w:jc w:val="center"/>
              <w:rPr>
                <w:sz w:val="18"/>
              </w:rPr>
            </w:pPr>
            <w:r>
              <w:rPr>
                <w:sz w:val="18"/>
              </w:rPr>
              <w:t>Adet</w:t>
            </w:r>
          </w:p>
        </w:tc>
        <w:tc>
          <w:tcPr>
            <w:tcW w:w="1288" w:type="dxa"/>
            <w:shd w:val="clear" w:color="auto" w:fill="FFFFFF" w:themeFill="background1"/>
            <w:vAlign w:val="center"/>
          </w:tcPr>
          <w:p w:rsidR="007B45D4" w:rsidRPr="00771FC0" w:rsidRDefault="007B45D4" w:rsidP="007B45D4">
            <w:pPr>
              <w:pStyle w:val="AralkYok"/>
              <w:jc w:val="center"/>
              <w:rPr>
                <w:sz w:val="18"/>
              </w:rPr>
            </w:pPr>
            <w:r>
              <w:rPr>
                <w:sz w:val="18"/>
              </w:rPr>
              <w:t>1200</w:t>
            </w:r>
          </w:p>
        </w:tc>
        <w:tc>
          <w:tcPr>
            <w:tcW w:w="1349" w:type="dxa"/>
            <w:shd w:val="clear" w:color="auto" w:fill="FFFFFF" w:themeFill="background1"/>
            <w:vAlign w:val="center"/>
          </w:tcPr>
          <w:p w:rsidR="007B45D4" w:rsidRPr="00771FC0" w:rsidRDefault="007B45D4" w:rsidP="007B45D4">
            <w:pPr>
              <w:pStyle w:val="AralkYok"/>
              <w:jc w:val="center"/>
              <w:rPr>
                <w:sz w:val="18"/>
              </w:rPr>
            </w:pPr>
            <w:r>
              <w:rPr>
                <w:sz w:val="18"/>
              </w:rPr>
              <w:t>1500</w:t>
            </w:r>
          </w:p>
        </w:tc>
        <w:tc>
          <w:tcPr>
            <w:tcW w:w="2148" w:type="dxa"/>
            <w:shd w:val="clear" w:color="auto" w:fill="FFFFFF" w:themeFill="background1"/>
            <w:vAlign w:val="center"/>
          </w:tcPr>
          <w:p w:rsidR="007B45D4" w:rsidRPr="00771FC0" w:rsidRDefault="007B45D4" w:rsidP="007B45D4">
            <w:pPr>
              <w:pStyle w:val="AralkYok"/>
              <w:jc w:val="center"/>
              <w:rPr>
                <w:sz w:val="18"/>
              </w:rPr>
            </w:pPr>
            <w:r>
              <w:rPr>
                <w:sz w:val="18"/>
              </w:rPr>
              <w:t>1750</w:t>
            </w:r>
          </w:p>
        </w:tc>
      </w:tr>
      <w:tr w:rsidR="007B45D4" w:rsidRPr="00771FC0" w:rsidTr="007B45D4">
        <w:trPr>
          <w:trHeight w:val="284"/>
          <w:jc w:val="center"/>
        </w:trPr>
        <w:tc>
          <w:tcPr>
            <w:tcW w:w="427" w:type="dxa"/>
            <w:shd w:val="clear" w:color="auto" w:fill="FFFFFF" w:themeFill="background1"/>
            <w:vAlign w:val="center"/>
          </w:tcPr>
          <w:p w:rsidR="007B45D4" w:rsidRPr="00771FC0" w:rsidRDefault="007B45D4" w:rsidP="007B45D4">
            <w:pPr>
              <w:pStyle w:val="Default"/>
              <w:rPr>
                <w:rFonts w:ascii="Times New Roman" w:hAnsi="Times New Roman" w:cs="Times New Roman"/>
                <w:b/>
                <w:bCs/>
                <w:sz w:val="18"/>
                <w:szCs w:val="18"/>
              </w:rPr>
            </w:pPr>
            <w:r w:rsidRPr="00771FC0">
              <w:rPr>
                <w:rFonts w:ascii="Times New Roman" w:hAnsi="Times New Roman" w:cs="Times New Roman"/>
                <w:b/>
                <w:bCs/>
                <w:sz w:val="18"/>
                <w:szCs w:val="18"/>
              </w:rPr>
              <w:t>3</w:t>
            </w:r>
          </w:p>
        </w:tc>
        <w:tc>
          <w:tcPr>
            <w:tcW w:w="2816" w:type="dxa"/>
            <w:shd w:val="clear" w:color="auto" w:fill="FFFFFF" w:themeFill="background1"/>
            <w:vAlign w:val="center"/>
          </w:tcPr>
          <w:p w:rsidR="007B45D4" w:rsidRPr="00771FC0" w:rsidRDefault="007B45D4" w:rsidP="007B45D4">
            <w:pPr>
              <w:pStyle w:val="AralkYok"/>
              <w:jc w:val="both"/>
              <w:rPr>
                <w:sz w:val="18"/>
              </w:rPr>
            </w:pPr>
            <w:r w:rsidRPr="00771FC0">
              <w:rPr>
                <w:sz w:val="18"/>
              </w:rPr>
              <w:t xml:space="preserve">Yeni abone olan ve yenilenen bağlantı sayısı </w:t>
            </w:r>
          </w:p>
        </w:tc>
        <w:tc>
          <w:tcPr>
            <w:tcW w:w="1260" w:type="dxa"/>
            <w:shd w:val="clear" w:color="auto" w:fill="FFFFFF" w:themeFill="background1"/>
          </w:tcPr>
          <w:p w:rsidR="007B45D4" w:rsidRPr="00771FC0" w:rsidRDefault="007B45D4" w:rsidP="007B45D4">
            <w:pPr>
              <w:pStyle w:val="AralkYok"/>
              <w:jc w:val="center"/>
              <w:rPr>
                <w:sz w:val="18"/>
              </w:rPr>
            </w:pPr>
            <w:r>
              <w:rPr>
                <w:sz w:val="18"/>
              </w:rPr>
              <w:t>Adet</w:t>
            </w:r>
          </w:p>
        </w:tc>
        <w:tc>
          <w:tcPr>
            <w:tcW w:w="1288" w:type="dxa"/>
            <w:shd w:val="clear" w:color="auto" w:fill="FFFFFF" w:themeFill="background1"/>
            <w:vAlign w:val="center"/>
          </w:tcPr>
          <w:p w:rsidR="007B45D4" w:rsidRPr="00771FC0" w:rsidRDefault="007B45D4" w:rsidP="007B45D4">
            <w:pPr>
              <w:pStyle w:val="AralkYok"/>
              <w:jc w:val="center"/>
              <w:rPr>
                <w:sz w:val="18"/>
              </w:rPr>
            </w:pPr>
            <w:r>
              <w:rPr>
                <w:sz w:val="18"/>
              </w:rPr>
              <w:t>350</w:t>
            </w:r>
          </w:p>
        </w:tc>
        <w:tc>
          <w:tcPr>
            <w:tcW w:w="1349" w:type="dxa"/>
            <w:shd w:val="clear" w:color="auto" w:fill="FFFFFF" w:themeFill="background1"/>
            <w:vAlign w:val="center"/>
          </w:tcPr>
          <w:p w:rsidR="007B45D4" w:rsidRPr="00771FC0" w:rsidRDefault="007B45D4" w:rsidP="007B45D4">
            <w:pPr>
              <w:pStyle w:val="AralkYok"/>
              <w:jc w:val="center"/>
              <w:rPr>
                <w:sz w:val="18"/>
              </w:rPr>
            </w:pPr>
            <w:r>
              <w:rPr>
                <w:sz w:val="18"/>
              </w:rPr>
              <w:t>375</w:t>
            </w:r>
          </w:p>
        </w:tc>
        <w:tc>
          <w:tcPr>
            <w:tcW w:w="2148" w:type="dxa"/>
            <w:shd w:val="clear" w:color="auto" w:fill="FFFFFF" w:themeFill="background1"/>
            <w:vAlign w:val="center"/>
          </w:tcPr>
          <w:p w:rsidR="007B45D4" w:rsidRPr="00771FC0" w:rsidRDefault="007B45D4" w:rsidP="007B45D4">
            <w:pPr>
              <w:pStyle w:val="AralkYok"/>
              <w:jc w:val="center"/>
              <w:rPr>
                <w:sz w:val="18"/>
              </w:rPr>
            </w:pPr>
            <w:r>
              <w:rPr>
                <w:sz w:val="18"/>
              </w:rPr>
              <w:t>400</w:t>
            </w:r>
          </w:p>
        </w:tc>
      </w:tr>
      <w:tr w:rsidR="007B45D4" w:rsidRPr="00771FC0" w:rsidTr="007B45D4">
        <w:trPr>
          <w:trHeight w:val="397"/>
          <w:jc w:val="center"/>
        </w:trPr>
        <w:tc>
          <w:tcPr>
            <w:tcW w:w="4503" w:type="dxa"/>
            <w:gridSpan w:val="3"/>
            <w:vMerge w:val="restart"/>
            <w:shd w:val="clear" w:color="auto" w:fill="B2F264"/>
            <w:vAlign w:val="center"/>
          </w:tcPr>
          <w:p w:rsidR="007B45D4" w:rsidRPr="00771FC0" w:rsidRDefault="007B45D4" w:rsidP="007B45D4">
            <w:pPr>
              <w:rPr>
                <w:b/>
                <w:bCs/>
                <w:sz w:val="18"/>
                <w:szCs w:val="18"/>
              </w:rPr>
            </w:pPr>
            <w:r w:rsidRPr="00771FC0">
              <w:rPr>
                <w:b/>
                <w:bCs/>
                <w:sz w:val="18"/>
                <w:szCs w:val="18"/>
              </w:rPr>
              <w:t>Faaliyetler</w:t>
            </w:r>
          </w:p>
        </w:tc>
        <w:tc>
          <w:tcPr>
            <w:tcW w:w="4785" w:type="dxa"/>
            <w:gridSpan w:val="3"/>
            <w:shd w:val="clear" w:color="auto" w:fill="B2F264"/>
            <w:vAlign w:val="center"/>
          </w:tcPr>
          <w:p w:rsidR="007B45D4" w:rsidRPr="00771FC0" w:rsidRDefault="007B45D4" w:rsidP="007B45D4">
            <w:pPr>
              <w:jc w:val="center"/>
              <w:rPr>
                <w:bCs/>
                <w:sz w:val="18"/>
                <w:szCs w:val="18"/>
              </w:rPr>
            </w:pPr>
            <w:r w:rsidRPr="00771FC0">
              <w:rPr>
                <w:b/>
                <w:bCs/>
                <w:sz w:val="18"/>
                <w:szCs w:val="18"/>
              </w:rPr>
              <w:t>Kaynak İhtiyacı (202</w:t>
            </w:r>
            <w:r>
              <w:rPr>
                <w:b/>
                <w:bCs/>
                <w:sz w:val="18"/>
                <w:szCs w:val="18"/>
              </w:rPr>
              <w:t>3</w:t>
            </w:r>
            <w:r w:rsidRPr="00771FC0">
              <w:rPr>
                <w:b/>
                <w:bCs/>
                <w:sz w:val="18"/>
                <w:szCs w:val="18"/>
              </w:rPr>
              <w:t>) (</w:t>
            </w:r>
            <w:r>
              <w:rPr>
                <w:b/>
                <w:bCs/>
                <w:sz w:val="18"/>
                <w:szCs w:val="18"/>
              </w:rPr>
              <w:t>₺</w:t>
            </w:r>
            <w:r w:rsidRPr="00771FC0">
              <w:rPr>
                <w:b/>
                <w:bCs/>
                <w:sz w:val="18"/>
                <w:szCs w:val="18"/>
              </w:rPr>
              <w:t>)</w:t>
            </w:r>
          </w:p>
        </w:tc>
      </w:tr>
      <w:tr w:rsidR="007B45D4" w:rsidRPr="00771FC0" w:rsidTr="007B45D4">
        <w:trPr>
          <w:trHeight w:val="397"/>
          <w:jc w:val="center"/>
        </w:trPr>
        <w:tc>
          <w:tcPr>
            <w:tcW w:w="4503" w:type="dxa"/>
            <w:gridSpan w:val="3"/>
            <w:vMerge/>
            <w:shd w:val="clear" w:color="auto" w:fill="B2F264"/>
            <w:vAlign w:val="center"/>
          </w:tcPr>
          <w:p w:rsidR="007B45D4" w:rsidRPr="00771FC0" w:rsidRDefault="007B45D4" w:rsidP="007B45D4">
            <w:pPr>
              <w:jc w:val="center"/>
              <w:rPr>
                <w:b/>
                <w:bCs/>
                <w:sz w:val="18"/>
                <w:szCs w:val="18"/>
              </w:rPr>
            </w:pPr>
          </w:p>
        </w:tc>
        <w:tc>
          <w:tcPr>
            <w:tcW w:w="1288" w:type="dxa"/>
            <w:shd w:val="clear" w:color="auto" w:fill="B2F264"/>
            <w:vAlign w:val="center"/>
          </w:tcPr>
          <w:p w:rsidR="007B45D4" w:rsidRPr="00771FC0" w:rsidRDefault="007B45D4" w:rsidP="007B45D4">
            <w:pPr>
              <w:jc w:val="center"/>
              <w:rPr>
                <w:b/>
                <w:bCs/>
                <w:sz w:val="18"/>
                <w:szCs w:val="18"/>
              </w:rPr>
            </w:pPr>
            <w:r w:rsidRPr="00771FC0">
              <w:rPr>
                <w:b/>
                <w:bCs/>
                <w:sz w:val="18"/>
                <w:szCs w:val="18"/>
              </w:rPr>
              <w:t xml:space="preserve">Bütçe </w:t>
            </w:r>
          </w:p>
        </w:tc>
        <w:tc>
          <w:tcPr>
            <w:tcW w:w="1349" w:type="dxa"/>
            <w:shd w:val="clear" w:color="auto" w:fill="B2F264"/>
            <w:vAlign w:val="center"/>
          </w:tcPr>
          <w:p w:rsidR="007B45D4" w:rsidRPr="00771FC0" w:rsidRDefault="007B45D4" w:rsidP="007B45D4">
            <w:pPr>
              <w:jc w:val="center"/>
              <w:rPr>
                <w:b/>
                <w:bCs/>
                <w:sz w:val="18"/>
                <w:szCs w:val="18"/>
              </w:rPr>
            </w:pPr>
            <w:r w:rsidRPr="00771FC0">
              <w:rPr>
                <w:b/>
                <w:bCs/>
                <w:sz w:val="18"/>
                <w:szCs w:val="18"/>
              </w:rPr>
              <w:t>Bütçe Dışı</w:t>
            </w:r>
          </w:p>
        </w:tc>
        <w:tc>
          <w:tcPr>
            <w:tcW w:w="2148" w:type="dxa"/>
            <w:shd w:val="clear" w:color="auto" w:fill="B2F264"/>
            <w:vAlign w:val="center"/>
          </w:tcPr>
          <w:p w:rsidR="007B45D4" w:rsidRPr="00771FC0" w:rsidRDefault="007B45D4" w:rsidP="007B45D4">
            <w:pPr>
              <w:jc w:val="center"/>
              <w:rPr>
                <w:b/>
                <w:bCs/>
                <w:sz w:val="18"/>
                <w:szCs w:val="18"/>
              </w:rPr>
            </w:pPr>
            <w:r w:rsidRPr="00771FC0">
              <w:rPr>
                <w:b/>
                <w:bCs/>
                <w:sz w:val="18"/>
                <w:szCs w:val="18"/>
              </w:rPr>
              <w:t>Toplam</w:t>
            </w:r>
          </w:p>
        </w:tc>
      </w:tr>
      <w:tr w:rsidR="00B90234" w:rsidRPr="00771FC0" w:rsidTr="007B45D4">
        <w:trPr>
          <w:trHeight w:val="20"/>
          <w:jc w:val="center"/>
        </w:trPr>
        <w:tc>
          <w:tcPr>
            <w:tcW w:w="427" w:type="dxa"/>
            <w:shd w:val="clear" w:color="auto" w:fill="FFFFFF" w:themeFill="background1"/>
            <w:vAlign w:val="center"/>
          </w:tcPr>
          <w:p w:rsidR="00B90234" w:rsidRPr="00771FC0" w:rsidRDefault="00B90234" w:rsidP="00B90234">
            <w:pPr>
              <w:pStyle w:val="Default"/>
              <w:rPr>
                <w:rFonts w:ascii="Times New Roman" w:hAnsi="Times New Roman" w:cs="Times New Roman"/>
                <w:sz w:val="18"/>
                <w:szCs w:val="18"/>
              </w:rPr>
            </w:pPr>
            <w:r w:rsidRPr="00771FC0">
              <w:rPr>
                <w:rFonts w:ascii="Times New Roman" w:hAnsi="Times New Roman" w:cs="Times New Roman"/>
                <w:b/>
                <w:bCs/>
                <w:sz w:val="18"/>
                <w:szCs w:val="18"/>
              </w:rPr>
              <w:t xml:space="preserve">1 </w:t>
            </w:r>
          </w:p>
        </w:tc>
        <w:tc>
          <w:tcPr>
            <w:tcW w:w="4076" w:type="dxa"/>
            <w:gridSpan w:val="2"/>
            <w:shd w:val="clear" w:color="auto" w:fill="FFFFFF" w:themeFill="background1"/>
          </w:tcPr>
          <w:p w:rsidR="00B90234" w:rsidRDefault="00B90234" w:rsidP="00B90234">
            <w:pPr>
              <w:rPr>
                <w:sz w:val="18"/>
                <w:szCs w:val="18"/>
              </w:rPr>
            </w:pPr>
            <w:r w:rsidRPr="00771FC0">
              <w:rPr>
                <w:sz w:val="18"/>
                <w:szCs w:val="18"/>
              </w:rPr>
              <w:t>Su şebekesi boru ve parça alımı</w:t>
            </w:r>
          </w:p>
        </w:tc>
        <w:tc>
          <w:tcPr>
            <w:tcW w:w="1288" w:type="dxa"/>
            <w:shd w:val="clear" w:color="auto" w:fill="FFFFFF" w:themeFill="background1"/>
            <w:vAlign w:val="center"/>
          </w:tcPr>
          <w:p w:rsidR="00B90234" w:rsidRPr="00771FC0" w:rsidRDefault="00B90234" w:rsidP="00B90234">
            <w:pPr>
              <w:jc w:val="right"/>
              <w:rPr>
                <w:sz w:val="18"/>
                <w:szCs w:val="18"/>
              </w:rPr>
            </w:pPr>
            <w:r>
              <w:rPr>
                <w:sz w:val="18"/>
                <w:szCs w:val="18"/>
              </w:rPr>
              <w:t>5.000</w:t>
            </w:r>
            <w:r w:rsidRPr="00771FC0">
              <w:rPr>
                <w:sz w:val="18"/>
                <w:szCs w:val="18"/>
              </w:rPr>
              <w:t>.000,00</w:t>
            </w:r>
          </w:p>
        </w:tc>
        <w:tc>
          <w:tcPr>
            <w:tcW w:w="1349" w:type="dxa"/>
            <w:shd w:val="clear" w:color="auto" w:fill="FFFFFF" w:themeFill="background1"/>
            <w:vAlign w:val="center"/>
          </w:tcPr>
          <w:p w:rsidR="00B90234" w:rsidRPr="00771FC0" w:rsidRDefault="00B90234" w:rsidP="00B90234">
            <w:pPr>
              <w:jc w:val="right"/>
              <w:rPr>
                <w:sz w:val="18"/>
                <w:szCs w:val="18"/>
              </w:rPr>
            </w:pPr>
            <w:r>
              <w:rPr>
                <w:sz w:val="18"/>
                <w:szCs w:val="18"/>
              </w:rPr>
              <w:t>0,00</w:t>
            </w:r>
          </w:p>
        </w:tc>
        <w:tc>
          <w:tcPr>
            <w:tcW w:w="2148" w:type="dxa"/>
            <w:shd w:val="clear" w:color="auto" w:fill="FFFFFF" w:themeFill="background1"/>
            <w:vAlign w:val="center"/>
          </w:tcPr>
          <w:p w:rsidR="00B90234" w:rsidRPr="00771FC0" w:rsidRDefault="00B90234" w:rsidP="00B90234">
            <w:pPr>
              <w:jc w:val="right"/>
              <w:rPr>
                <w:sz w:val="18"/>
                <w:szCs w:val="18"/>
              </w:rPr>
            </w:pPr>
            <w:r>
              <w:rPr>
                <w:sz w:val="18"/>
                <w:szCs w:val="18"/>
              </w:rPr>
              <w:t>5.000</w:t>
            </w:r>
            <w:r w:rsidRPr="00771FC0">
              <w:rPr>
                <w:sz w:val="18"/>
                <w:szCs w:val="18"/>
              </w:rPr>
              <w:t>.000,00</w:t>
            </w:r>
          </w:p>
        </w:tc>
      </w:tr>
      <w:tr w:rsidR="00B90234" w:rsidRPr="00771FC0" w:rsidTr="007B45D4">
        <w:trPr>
          <w:trHeight w:val="20"/>
          <w:jc w:val="center"/>
        </w:trPr>
        <w:tc>
          <w:tcPr>
            <w:tcW w:w="427" w:type="dxa"/>
            <w:shd w:val="clear" w:color="auto" w:fill="FFFFFF" w:themeFill="background1"/>
            <w:vAlign w:val="center"/>
          </w:tcPr>
          <w:p w:rsidR="00B90234" w:rsidRPr="00771FC0" w:rsidRDefault="00B90234" w:rsidP="00B90234">
            <w:pPr>
              <w:pStyle w:val="Default"/>
              <w:rPr>
                <w:rFonts w:ascii="Times New Roman" w:hAnsi="Times New Roman" w:cs="Times New Roman"/>
                <w:b/>
                <w:bCs/>
                <w:sz w:val="18"/>
                <w:szCs w:val="18"/>
              </w:rPr>
            </w:pPr>
            <w:r w:rsidRPr="00771FC0">
              <w:rPr>
                <w:rFonts w:ascii="Times New Roman" w:hAnsi="Times New Roman" w:cs="Times New Roman"/>
                <w:b/>
                <w:bCs/>
                <w:sz w:val="18"/>
                <w:szCs w:val="18"/>
              </w:rPr>
              <w:t>2</w:t>
            </w:r>
          </w:p>
        </w:tc>
        <w:tc>
          <w:tcPr>
            <w:tcW w:w="4076" w:type="dxa"/>
            <w:gridSpan w:val="2"/>
            <w:shd w:val="clear" w:color="auto" w:fill="FFFFFF" w:themeFill="background1"/>
          </w:tcPr>
          <w:p w:rsidR="00B90234" w:rsidRPr="00771FC0" w:rsidRDefault="00B90234" w:rsidP="00B90234">
            <w:pPr>
              <w:rPr>
                <w:sz w:val="18"/>
                <w:szCs w:val="18"/>
              </w:rPr>
            </w:pPr>
            <w:r w:rsidRPr="00771FC0">
              <w:rPr>
                <w:sz w:val="18"/>
                <w:szCs w:val="18"/>
              </w:rPr>
              <w:t xml:space="preserve">Hat tamiri için vana, </w:t>
            </w:r>
            <w:proofErr w:type="spellStart"/>
            <w:r w:rsidRPr="00771FC0">
              <w:rPr>
                <w:sz w:val="18"/>
                <w:szCs w:val="18"/>
              </w:rPr>
              <w:t>hidrant</w:t>
            </w:r>
            <w:proofErr w:type="spellEnd"/>
            <w:r w:rsidRPr="00771FC0">
              <w:rPr>
                <w:sz w:val="18"/>
                <w:szCs w:val="18"/>
              </w:rPr>
              <w:t>, basınç düşürücü vana vs. malzeme alımı</w:t>
            </w:r>
          </w:p>
        </w:tc>
        <w:tc>
          <w:tcPr>
            <w:tcW w:w="1288" w:type="dxa"/>
            <w:shd w:val="clear" w:color="auto" w:fill="FFFFFF" w:themeFill="background1"/>
            <w:vAlign w:val="center"/>
          </w:tcPr>
          <w:p w:rsidR="00B90234" w:rsidRPr="00771FC0" w:rsidRDefault="00B90234" w:rsidP="00B90234">
            <w:pPr>
              <w:jc w:val="right"/>
              <w:rPr>
                <w:sz w:val="18"/>
                <w:szCs w:val="18"/>
              </w:rPr>
            </w:pPr>
            <w:r>
              <w:rPr>
                <w:sz w:val="18"/>
                <w:szCs w:val="18"/>
              </w:rPr>
              <w:t>2.006.875</w:t>
            </w:r>
            <w:r w:rsidRPr="00771FC0">
              <w:rPr>
                <w:sz w:val="18"/>
                <w:szCs w:val="18"/>
              </w:rPr>
              <w:t>,00</w:t>
            </w:r>
          </w:p>
        </w:tc>
        <w:tc>
          <w:tcPr>
            <w:tcW w:w="1349" w:type="dxa"/>
            <w:shd w:val="clear" w:color="auto" w:fill="FFFFFF" w:themeFill="background1"/>
            <w:vAlign w:val="center"/>
          </w:tcPr>
          <w:p w:rsidR="00B90234" w:rsidRPr="00771FC0" w:rsidRDefault="00B90234" w:rsidP="00B90234">
            <w:pPr>
              <w:jc w:val="right"/>
              <w:rPr>
                <w:sz w:val="18"/>
                <w:szCs w:val="18"/>
              </w:rPr>
            </w:pPr>
            <w:r>
              <w:rPr>
                <w:sz w:val="18"/>
                <w:szCs w:val="18"/>
              </w:rPr>
              <w:t>0,00</w:t>
            </w:r>
          </w:p>
        </w:tc>
        <w:tc>
          <w:tcPr>
            <w:tcW w:w="2148" w:type="dxa"/>
            <w:shd w:val="clear" w:color="auto" w:fill="FFFFFF" w:themeFill="background1"/>
            <w:vAlign w:val="center"/>
          </w:tcPr>
          <w:p w:rsidR="00B90234" w:rsidRPr="00771FC0" w:rsidRDefault="00B90234" w:rsidP="00B90234">
            <w:pPr>
              <w:jc w:val="right"/>
              <w:rPr>
                <w:sz w:val="18"/>
                <w:szCs w:val="18"/>
              </w:rPr>
            </w:pPr>
            <w:r>
              <w:rPr>
                <w:sz w:val="18"/>
                <w:szCs w:val="18"/>
              </w:rPr>
              <w:t>2.006.875</w:t>
            </w:r>
            <w:r w:rsidRPr="00771FC0">
              <w:rPr>
                <w:sz w:val="18"/>
                <w:szCs w:val="18"/>
              </w:rPr>
              <w:t>,00</w:t>
            </w:r>
          </w:p>
        </w:tc>
      </w:tr>
      <w:tr w:rsidR="007B45D4" w:rsidRPr="00771FC0" w:rsidTr="007B45D4">
        <w:trPr>
          <w:trHeight w:val="397"/>
          <w:jc w:val="center"/>
        </w:trPr>
        <w:tc>
          <w:tcPr>
            <w:tcW w:w="4503" w:type="dxa"/>
            <w:gridSpan w:val="3"/>
            <w:shd w:val="clear" w:color="auto" w:fill="B2F264"/>
            <w:vAlign w:val="center"/>
          </w:tcPr>
          <w:p w:rsidR="007B45D4" w:rsidRDefault="007B45D4" w:rsidP="007B45D4">
            <w:pPr>
              <w:widowControl w:val="0"/>
              <w:autoSpaceDE w:val="0"/>
              <w:autoSpaceDN w:val="0"/>
              <w:adjustRightInd w:val="0"/>
              <w:rPr>
                <w:b/>
                <w:sz w:val="18"/>
                <w:szCs w:val="18"/>
              </w:rPr>
            </w:pPr>
            <w:r w:rsidRPr="00771FC0">
              <w:rPr>
                <w:b/>
                <w:bCs/>
                <w:sz w:val="18"/>
                <w:szCs w:val="18"/>
              </w:rPr>
              <w:t>Genel Toplam</w:t>
            </w:r>
          </w:p>
        </w:tc>
        <w:tc>
          <w:tcPr>
            <w:tcW w:w="1288" w:type="dxa"/>
            <w:shd w:val="clear" w:color="auto" w:fill="B2F264"/>
            <w:vAlign w:val="center"/>
          </w:tcPr>
          <w:p w:rsidR="007B45D4" w:rsidRPr="00771FC0" w:rsidRDefault="007B45D4" w:rsidP="007B45D4">
            <w:pPr>
              <w:widowControl w:val="0"/>
              <w:autoSpaceDE w:val="0"/>
              <w:autoSpaceDN w:val="0"/>
              <w:adjustRightInd w:val="0"/>
              <w:jc w:val="right"/>
              <w:rPr>
                <w:b/>
                <w:sz w:val="18"/>
                <w:szCs w:val="18"/>
              </w:rPr>
            </w:pPr>
            <w:r>
              <w:rPr>
                <w:b/>
                <w:sz w:val="18"/>
                <w:szCs w:val="18"/>
              </w:rPr>
              <w:t>7.00</w:t>
            </w:r>
            <w:r w:rsidR="00B90234">
              <w:rPr>
                <w:b/>
                <w:sz w:val="18"/>
                <w:szCs w:val="18"/>
              </w:rPr>
              <w:t>6.875</w:t>
            </w:r>
            <w:r w:rsidRPr="00771FC0">
              <w:rPr>
                <w:b/>
                <w:sz w:val="18"/>
                <w:szCs w:val="18"/>
              </w:rPr>
              <w:t>,00</w:t>
            </w:r>
          </w:p>
        </w:tc>
        <w:tc>
          <w:tcPr>
            <w:tcW w:w="1349" w:type="dxa"/>
            <w:shd w:val="clear" w:color="auto" w:fill="B2F264"/>
            <w:vAlign w:val="center"/>
          </w:tcPr>
          <w:p w:rsidR="007B45D4" w:rsidRPr="00D10185" w:rsidRDefault="007B45D4" w:rsidP="007B45D4">
            <w:pPr>
              <w:widowControl w:val="0"/>
              <w:autoSpaceDE w:val="0"/>
              <w:autoSpaceDN w:val="0"/>
              <w:adjustRightInd w:val="0"/>
              <w:spacing w:before="49"/>
              <w:ind w:right="-29"/>
              <w:jc w:val="right"/>
              <w:rPr>
                <w:b/>
                <w:sz w:val="18"/>
                <w:szCs w:val="18"/>
              </w:rPr>
            </w:pPr>
            <w:r w:rsidRPr="00D10185">
              <w:rPr>
                <w:b/>
                <w:sz w:val="18"/>
                <w:szCs w:val="18"/>
              </w:rPr>
              <w:t>0,00</w:t>
            </w:r>
          </w:p>
        </w:tc>
        <w:tc>
          <w:tcPr>
            <w:tcW w:w="2148" w:type="dxa"/>
            <w:shd w:val="clear" w:color="auto" w:fill="B2F264"/>
            <w:vAlign w:val="center"/>
          </w:tcPr>
          <w:p w:rsidR="007B45D4" w:rsidRPr="00771FC0" w:rsidRDefault="00B90234" w:rsidP="007B45D4">
            <w:pPr>
              <w:widowControl w:val="0"/>
              <w:autoSpaceDE w:val="0"/>
              <w:autoSpaceDN w:val="0"/>
              <w:adjustRightInd w:val="0"/>
              <w:jc w:val="right"/>
              <w:rPr>
                <w:b/>
                <w:sz w:val="18"/>
                <w:szCs w:val="18"/>
              </w:rPr>
            </w:pPr>
            <w:r>
              <w:rPr>
                <w:b/>
                <w:sz w:val="18"/>
                <w:szCs w:val="18"/>
              </w:rPr>
              <w:t>7.006.875</w:t>
            </w:r>
            <w:r w:rsidR="007B45D4" w:rsidRPr="00771FC0">
              <w:rPr>
                <w:b/>
                <w:sz w:val="18"/>
                <w:szCs w:val="18"/>
              </w:rPr>
              <w:t>,00</w:t>
            </w:r>
          </w:p>
        </w:tc>
      </w:tr>
    </w:tbl>
    <w:p w:rsidR="007B45D4" w:rsidRDefault="007B45D4" w:rsidP="007B45D4">
      <w:pPr>
        <w:ind w:firstLine="567"/>
      </w:pPr>
    </w:p>
    <w:p w:rsidR="007B45D4" w:rsidRDefault="007B45D4" w:rsidP="007B45D4">
      <w:pPr>
        <w:ind w:firstLine="567"/>
      </w:pPr>
    </w:p>
    <w:p w:rsidR="007B45D4" w:rsidRDefault="007B45D4" w:rsidP="007B45D4">
      <w:pPr>
        <w:ind w:firstLine="567"/>
      </w:pPr>
    </w:p>
    <w:p w:rsidR="007B45D4" w:rsidRDefault="007B45D4" w:rsidP="007B45D4">
      <w:pPr>
        <w:ind w:firstLine="567"/>
      </w:pPr>
    </w:p>
    <w:p w:rsidR="007B45D4" w:rsidRDefault="007B45D4" w:rsidP="007B45D4">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7B45D4" w:rsidRPr="00771FC0" w:rsidTr="007B45D4">
        <w:trPr>
          <w:trHeight w:val="296"/>
        </w:trPr>
        <w:tc>
          <w:tcPr>
            <w:tcW w:w="1639" w:type="pct"/>
            <w:gridSpan w:val="2"/>
            <w:shd w:val="clear" w:color="auto" w:fill="B2F264"/>
            <w:vAlign w:val="center"/>
          </w:tcPr>
          <w:p w:rsidR="007B45D4" w:rsidRPr="00771FC0" w:rsidRDefault="007B45D4" w:rsidP="007B45D4">
            <w:pPr>
              <w:rPr>
                <w:b/>
                <w:bCs/>
                <w:sz w:val="18"/>
                <w:szCs w:val="22"/>
              </w:rPr>
            </w:pPr>
            <w:r w:rsidRPr="00771FC0">
              <w:rPr>
                <w:b/>
                <w:bCs/>
                <w:sz w:val="18"/>
                <w:szCs w:val="22"/>
              </w:rPr>
              <w:t>Birim</w:t>
            </w:r>
          </w:p>
        </w:tc>
        <w:tc>
          <w:tcPr>
            <w:tcW w:w="3361" w:type="pct"/>
            <w:gridSpan w:val="3"/>
            <w:shd w:val="clear" w:color="auto" w:fill="FFFFFF" w:themeFill="background1"/>
            <w:vAlign w:val="center"/>
          </w:tcPr>
          <w:p w:rsidR="007B45D4" w:rsidRPr="00771FC0" w:rsidRDefault="007B45D4" w:rsidP="007B45D4">
            <w:pPr>
              <w:rPr>
                <w:b/>
                <w:bCs/>
                <w:sz w:val="18"/>
                <w:szCs w:val="22"/>
              </w:rPr>
            </w:pPr>
            <w:r w:rsidRPr="00771FC0">
              <w:rPr>
                <w:b/>
                <w:bCs/>
                <w:sz w:val="18"/>
                <w:szCs w:val="22"/>
              </w:rPr>
              <w:t>Su ve Kanalizasyon Müdürlüğü</w:t>
            </w:r>
          </w:p>
        </w:tc>
      </w:tr>
      <w:tr w:rsidR="007B45D4" w:rsidRPr="00771FC0" w:rsidTr="007B45D4">
        <w:trPr>
          <w:trHeight w:val="531"/>
        </w:trPr>
        <w:tc>
          <w:tcPr>
            <w:tcW w:w="1639" w:type="pct"/>
            <w:gridSpan w:val="2"/>
            <w:shd w:val="clear" w:color="auto" w:fill="B2F264"/>
            <w:vAlign w:val="center"/>
          </w:tcPr>
          <w:p w:rsidR="007B45D4" w:rsidRPr="00771FC0" w:rsidRDefault="007B45D4" w:rsidP="007B45D4">
            <w:pPr>
              <w:rPr>
                <w:b/>
                <w:bCs/>
                <w:sz w:val="18"/>
                <w:szCs w:val="22"/>
              </w:rPr>
            </w:pPr>
            <w:r w:rsidRPr="00771FC0">
              <w:rPr>
                <w:b/>
                <w:bCs/>
                <w:sz w:val="18"/>
                <w:szCs w:val="18"/>
              </w:rPr>
              <w:t>Hedef</w:t>
            </w:r>
          </w:p>
        </w:tc>
        <w:tc>
          <w:tcPr>
            <w:tcW w:w="3361" w:type="pct"/>
            <w:gridSpan w:val="3"/>
            <w:shd w:val="clear" w:color="auto" w:fill="FFFFFF" w:themeFill="background1"/>
            <w:vAlign w:val="center"/>
          </w:tcPr>
          <w:p w:rsidR="007B45D4" w:rsidRPr="00771FC0" w:rsidRDefault="007B45D4" w:rsidP="007B45D4">
            <w:pPr>
              <w:jc w:val="both"/>
              <w:rPr>
                <w:b/>
                <w:bCs/>
                <w:sz w:val="18"/>
                <w:szCs w:val="22"/>
              </w:rPr>
            </w:pPr>
            <w:r w:rsidRPr="00771FC0">
              <w:rPr>
                <w:sz w:val="18"/>
                <w:szCs w:val="24"/>
              </w:rPr>
              <w:t>Ekonomik ömrünü tamamlayan ve ihtiyaç duyulan bölgelere içme suyu hatlarının yapılması.</w:t>
            </w:r>
          </w:p>
        </w:tc>
      </w:tr>
      <w:tr w:rsidR="007B45D4" w:rsidRPr="00771FC0" w:rsidTr="007B45D4">
        <w:trPr>
          <w:trHeight w:val="430"/>
        </w:trPr>
        <w:tc>
          <w:tcPr>
            <w:tcW w:w="1639" w:type="pct"/>
            <w:gridSpan w:val="2"/>
            <w:shd w:val="clear" w:color="auto" w:fill="B2F264"/>
          </w:tcPr>
          <w:p w:rsidR="007B45D4" w:rsidRPr="00771FC0" w:rsidRDefault="007B45D4" w:rsidP="007B45D4">
            <w:pPr>
              <w:pStyle w:val="Default"/>
              <w:rPr>
                <w:rFonts w:ascii="Times New Roman" w:hAnsi="Times New Roman" w:cs="Times New Roman"/>
                <w:sz w:val="18"/>
                <w:szCs w:val="22"/>
              </w:rPr>
            </w:pPr>
            <w:r w:rsidRPr="00771FC0">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tcPr>
          <w:p w:rsidR="007B45D4" w:rsidRPr="00771FC0" w:rsidRDefault="007B45D4" w:rsidP="007B45D4">
            <w:pPr>
              <w:jc w:val="both"/>
              <w:rPr>
                <w:sz w:val="18"/>
                <w:szCs w:val="24"/>
              </w:rPr>
            </w:pPr>
            <w:r w:rsidRPr="00771FC0">
              <w:rPr>
                <w:sz w:val="18"/>
                <w:szCs w:val="24"/>
              </w:rPr>
              <w:t>Su şebekesi boru ve parça alımı</w:t>
            </w:r>
          </w:p>
        </w:tc>
      </w:tr>
      <w:tr w:rsidR="007B45D4" w:rsidRPr="00771FC0" w:rsidTr="007B45D4">
        <w:trPr>
          <w:trHeight w:val="430"/>
        </w:trPr>
        <w:tc>
          <w:tcPr>
            <w:tcW w:w="1639" w:type="pct"/>
            <w:gridSpan w:val="2"/>
            <w:shd w:val="clear" w:color="auto" w:fill="B2F264"/>
          </w:tcPr>
          <w:p w:rsidR="007B45D4" w:rsidRPr="00771FC0" w:rsidRDefault="007B45D4" w:rsidP="007B45D4">
            <w:pPr>
              <w:pStyle w:val="Default"/>
              <w:rPr>
                <w:rFonts w:ascii="Times New Roman" w:hAnsi="Times New Roman" w:cs="Times New Roman"/>
                <w:b/>
                <w:bCs/>
                <w:sz w:val="18"/>
                <w:szCs w:val="22"/>
              </w:rPr>
            </w:pPr>
            <w:r w:rsidRPr="00771FC0">
              <w:rPr>
                <w:rFonts w:ascii="Times New Roman" w:hAnsi="Times New Roman" w:cs="Times New Roman"/>
                <w:b/>
                <w:bCs/>
                <w:sz w:val="18"/>
                <w:szCs w:val="22"/>
              </w:rPr>
              <w:t xml:space="preserve">Faaliyet Adı </w:t>
            </w:r>
            <w:r>
              <w:rPr>
                <w:rFonts w:ascii="Times New Roman" w:hAnsi="Times New Roman" w:cs="Times New Roman"/>
                <w:b/>
                <w:bCs/>
                <w:sz w:val="18"/>
                <w:szCs w:val="22"/>
              </w:rPr>
              <w:t>2</w:t>
            </w:r>
          </w:p>
        </w:tc>
        <w:tc>
          <w:tcPr>
            <w:tcW w:w="3361" w:type="pct"/>
            <w:gridSpan w:val="3"/>
            <w:tcBorders>
              <w:bottom w:val="single" w:sz="4" w:space="0" w:color="000000"/>
            </w:tcBorders>
            <w:shd w:val="clear" w:color="auto" w:fill="FFFFFF" w:themeFill="background1"/>
          </w:tcPr>
          <w:p w:rsidR="007B45D4" w:rsidRPr="00771FC0" w:rsidRDefault="007B45D4" w:rsidP="007B45D4">
            <w:pPr>
              <w:jc w:val="both"/>
              <w:rPr>
                <w:sz w:val="18"/>
                <w:szCs w:val="24"/>
              </w:rPr>
            </w:pPr>
            <w:r w:rsidRPr="00771FC0">
              <w:rPr>
                <w:sz w:val="18"/>
                <w:szCs w:val="18"/>
              </w:rPr>
              <w:t xml:space="preserve">Hat tamiri için vana, </w:t>
            </w:r>
            <w:proofErr w:type="spellStart"/>
            <w:r w:rsidRPr="00771FC0">
              <w:rPr>
                <w:sz w:val="18"/>
                <w:szCs w:val="18"/>
              </w:rPr>
              <w:t>hidrant</w:t>
            </w:r>
            <w:proofErr w:type="spellEnd"/>
            <w:r w:rsidRPr="00771FC0">
              <w:rPr>
                <w:sz w:val="18"/>
                <w:szCs w:val="18"/>
              </w:rPr>
              <w:t>, basınç düşürücü vana vs. malzeme alımı</w:t>
            </w:r>
          </w:p>
        </w:tc>
      </w:tr>
      <w:tr w:rsidR="007B45D4" w:rsidRPr="00771FC0" w:rsidTr="007B45D4">
        <w:trPr>
          <w:trHeight w:val="397"/>
        </w:trPr>
        <w:tc>
          <w:tcPr>
            <w:tcW w:w="1639" w:type="pct"/>
            <w:gridSpan w:val="2"/>
            <w:shd w:val="clear" w:color="auto" w:fill="B2F264"/>
            <w:vAlign w:val="center"/>
          </w:tcPr>
          <w:p w:rsidR="007B45D4" w:rsidRPr="00771FC0" w:rsidRDefault="007B45D4" w:rsidP="007B45D4">
            <w:pPr>
              <w:rPr>
                <w:b/>
                <w:bCs/>
                <w:sz w:val="18"/>
                <w:szCs w:val="22"/>
              </w:rPr>
            </w:pPr>
            <w:r w:rsidRPr="00771FC0">
              <w:rPr>
                <w:b/>
                <w:bCs/>
                <w:sz w:val="18"/>
                <w:szCs w:val="22"/>
              </w:rPr>
              <w:t>Sorumlu Harcama Birimler</w:t>
            </w:r>
          </w:p>
        </w:tc>
        <w:tc>
          <w:tcPr>
            <w:tcW w:w="3361" w:type="pct"/>
            <w:gridSpan w:val="3"/>
            <w:shd w:val="clear" w:color="auto" w:fill="FFFFFF" w:themeFill="background1"/>
            <w:vAlign w:val="center"/>
          </w:tcPr>
          <w:p w:rsidR="007B45D4" w:rsidRPr="00771FC0" w:rsidRDefault="007B45D4" w:rsidP="007B45D4">
            <w:pPr>
              <w:rPr>
                <w:b/>
                <w:bCs/>
                <w:sz w:val="18"/>
                <w:szCs w:val="22"/>
              </w:rPr>
            </w:pPr>
            <w:r w:rsidRPr="00771FC0">
              <w:rPr>
                <w:b/>
                <w:bCs/>
                <w:sz w:val="18"/>
                <w:szCs w:val="22"/>
              </w:rPr>
              <w:t>Su ve Kanalizasyon Müdürlüğü</w:t>
            </w:r>
          </w:p>
        </w:tc>
      </w:tr>
      <w:tr w:rsidR="007B45D4" w:rsidRPr="00771FC0" w:rsidTr="007B45D4">
        <w:trPr>
          <w:gridAfter w:val="1"/>
          <w:wAfter w:w="1289" w:type="pct"/>
          <w:trHeight w:val="397"/>
        </w:trPr>
        <w:tc>
          <w:tcPr>
            <w:tcW w:w="2760" w:type="pct"/>
            <w:gridSpan w:val="3"/>
            <w:tcBorders>
              <w:bottom w:val="single" w:sz="4" w:space="0" w:color="000000"/>
            </w:tcBorders>
            <w:shd w:val="clear" w:color="auto" w:fill="B2F264"/>
            <w:vAlign w:val="center"/>
          </w:tcPr>
          <w:p w:rsidR="007B45D4" w:rsidRPr="00771FC0" w:rsidRDefault="007B45D4" w:rsidP="007B45D4">
            <w:pPr>
              <w:rPr>
                <w:b/>
                <w:bCs/>
                <w:sz w:val="18"/>
                <w:szCs w:val="22"/>
              </w:rPr>
            </w:pPr>
            <w:r w:rsidRPr="00771FC0">
              <w:rPr>
                <w:b/>
                <w:bCs/>
                <w:sz w:val="18"/>
                <w:szCs w:val="22"/>
              </w:rPr>
              <w:t>Ekonomik Kod</w:t>
            </w:r>
          </w:p>
        </w:tc>
        <w:tc>
          <w:tcPr>
            <w:tcW w:w="951" w:type="pct"/>
            <w:tcBorders>
              <w:bottom w:val="single" w:sz="4" w:space="0" w:color="000000"/>
            </w:tcBorders>
            <w:shd w:val="clear" w:color="auto" w:fill="B2F264"/>
            <w:vAlign w:val="center"/>
          </w:tcPr>
          <w:p w:rsidR="007B45D4" w:rsidRPr="00771FC0" w:rsidRDefault="007B45D4" w:rsidP="007B45D4">
            <w:pPr>
              <w:jc w:val="center"/>
              <w:rPr>
                <w:b/>
                <w:bCs/>
                <w:sz w:val="18"/>
                <w:szCs w:val="22"/>
              </w:rPr>
            </w:pPr>
            <w:r w:rsidRPr="00771FC0">
              <w:rPr>
                <w:b/>
                <w:bCs/>
                <w:sz w:val="18"/>
                <w:szCs w:val="22"/>
              </w:rPr>
              <w:t>202</w:t>
            </w:r>
            <w:r>
              <w:rPr>
                <w:b/>
                <w:bCs/>
                <w:sz w:val="18"/>
                <w:szCs w:val="22"/>
              </w:rPr>
              <w:t>3</w:t>
            </w:r>
          </w:p>
        </w:tc>
      </w:tr>
      <w:tr w:rsidR="007B45D4" w:rsidRPr="00771FC0" w:rsidTr="007B45D4">
        <w:trPr>
          <w:gridAfter w:val="1"/>
          <w:wAfter w:w="1289" w:type="pct"/>
          <w:trHeight w:val="397"/>
        </w:trPr>
        <w:tc>
          <w:tcPr>
            <w:tcW w:w="252" w:type="pct"/>
            <w:shd w:val="clear" w:color="auto" w:fill="FFFFFF" w:themeFill="background1"/>
            <w:vAlign w:val="center"/>
          </w:tcPr>
          <w:p w:rsidR="007B45D4" w:rsidRPr="00771FC0" w:rsidRDefault="007B45D4" w:rsidP="007B45D4">
            <w:pPr>
              <w:rPr>
                <w:bCs/>
                <w:sz w:val="18"/>
              </w:rPr>
            </w:pPr>
            <w:r w:rsidRPr="00771FC0">
              <w:rPr>
                <w:bCs/>
                <w:sz w:val="18"/>
              </w:rPr>
              <w:t>0</w:t>
            </w:r>
            <w:r>
              <w:rPr>
                <w:bCs/>
                <w:sz w:val="18"/>
              </w:rPr>
              <w:t>6</w:t>
            </w:r>
          </w:p>
        </w:tc>
        <w:tc>
          <w:tcPr>
            <w:tcW w:w="2508" w:type="pct"/>
            <w:gridSpan w:val="2"/>
            <w:shd w:val="clear" w:color="auto" w:fill="FFFFFF" w:themeFill="background1"/>
            <w:vAlign w:val="center"/>
          </w:tcPr>
          <w:p w:rsidR="007B45D4" w:rsidRPr="00771FC0" w:rsidRDefault="007B45D4" w:rsidP="007B45D4">
            <w:pPr>
              <w:rPr>
                <w:bCs/>
                <w:sz w:val="18"/>
              </w:rPr>
            </w:pPr>
            <w:r>
              <w:rPr>
                <w:bCs/>
                <w:sz w:val="18"/>
              </w:rPr>
              <w:t>Sermaye Giderleri</w:t>
            </w:r>
          </w:p>
        </w:tc>
        <w:tc>
          <w:tcPr>
            <w:tcW w:w="951" w:type="pct"/>
            <w:shd w:val="clear" w:color="auto" w:fill="FFFFFF" w:themeFill="background1"/>
            <w:vAlign w:val="center"/>
          </w:tcPr>
          <w:p w:rsidR="007B45D4" w:rsidRPr="00771FC0" w:rsidRDefault="00B90234" w:rsidP="007B45D4">
            <w:pPr>
              <w:jc w:val="right"/>
              <w:rPr>
                <w:bCs/>
                <w:sz w:val="18"/>
              </w:rPr>
            </w:pPr>
            <w:r>
              <w:rPr>
                <w:bCs/>
                <w:sz w:val="18"/>
              </w:rPr>
              <w:t>7.006.875</w:t>
            </w:r>
            <w:r w:rsidR="007B45D4" w:rsidRPr="00771FC0">
              <w:rPr>
                <w:bCs/>
                <w:sz w:val="18"/>
              </w:rPr>
              <w:t>,00</w:t>
            </w:r>
            <w:r w:rsidR="007B45D4">
              <w:rPr>
                <w:bCs/>
                <w:sz w:val="18"/>
              </w:rPr>
              <w:t xml:space="preserve"> ₺</w:t>
            </w:r>
          </w:p>
        </w:tc>
      </w:tr>
      <w:tr w:rsidR="007B45D4" w:rsidRPr="00771FC0" w:rsidTr="007B45D4">
        <w:trPr>
          <w:gridAfter w:val="1"/>
          <w:wAfter w:w="1289" w:type="pct"/>
          <w:trHeight w:val="397"/>
        </w:trPr>
        <w:tc>
          <w:tcPr>
            <w:tcW w:w="2760" w:type="pct"/>
            <w:gridSpan w:val="3"/>
            <w:shd w:val="clear" w:color="auto" w:fill="B2F264"/>
            <w:vAlign w:val="center"/>
          </w:tcPr>
          <w:p w:rsidR="007B45D4" w:rsidRPr="00771FC0" w:rsidRDefault="007B45D4" w:rsidP="007B45D4">
            <w:pPr>
              <w:rPr>
                <w:b/>
                <w:bCs/>
                <w:sz w:val="18"/>
                <w:szCs w:val="22"/>
              </w:rPr>
            </w:pPr>
            <w:r w:rsidRPr="00771FC0">
              <w:rPr>
                <w:b/>
                <w:bCs/>
                <w:sz w:val="18"/>
                <w:szCs w:val="22"/>
              </w:rPr>
              <w:t>Toplam Bütçe Kaynak İhtiyacı</w:t>
            </w:r>
          </w:p>
        </w:tc>
        <w:tc>
          <w:tcPr>
            <w:tcW w:w="951" w:type="pct"/>
            <w:shd w:val="clear" w:color="auto" w:fill="B2F264"/>
            <w:vAlign w:val="center"/>
          </w:tcPr>
          <w:p w:rsidR="007B45D4" w:rsidRPr="00771FC0" w:rsidRDefault="00B90234" w:rsidP="007B45D4">
            <w:pPr>
              <w:widowControl w:val="0"/>
              <w:autoSpaceDE w:val="0"/>
              <w:autoSpaceDN w:val="0"/>
              <w:adjustRightInd w:val="0"/>
              <w:jc w:val="right"/>
              <w:rPr>
                <w:b/>
                <w:sz w:val="18"/>
                <w:szCs w:val="22"/>
              </w:rPr>
            </w:pPr>
            <w:r>
              <w:rPr>
                <w:b/>
                <w:sz w:val="18"/>
                <w:szCs w:val="22"/>
              </w:rPr>
              <w:t>7.006.875</w:t>
            </w:r>
            <w:r w:rsidR="007B45D4" w:rsidRPr="00771FC0">
              <w:rPr>
                <w:b/>
                <w:sz w:val="18"/>
                <w:szCs w:val="22"/>
              </w:rPr>
              <w:t>,00</w:t>
            </w:r>
            <w:r w:rsidR="007B45D4">
              <w:rPr>
                <w:b/>
                <w:sz w:val="18"/>
                <w:szCs w:val="22"/>
              </w:rPr>
              <w:t xml:space="preserve"> ₺</w:t>
            </w:r>
          </w:p>
        </w:tc>
      </w:tr>
    </w:tbl>
    <w:p w:rsidR="007B45D4" w:rsidRDefault="007B45D4" w:rsidP="007B45D4">
      <w:pPr>
        <w:ind w:firstLine="567"/>
      </w:pPr>
    </w:p>
    <w:p w:rsidR="007B45D4" w:rsidRDefault="007B45D4" w:rsidP="007B45D4"/>
    <w:p w:rsidR="007B45D4" w:rsidRDefault="007B45D4" w:rsidP="007B45D4">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8"/>
        <w:gridCol w:w="2646"/>
        <w:gridCol w:w="1313"/>
        <w:gridCol w:w="1406"/>
        <w:gridCol w:w="1343"/>
        <w:gridCol w:w="2152"/>
      </w:tblGrid>
      <w:tr w:rsidR="007B45D4" w:rsidRPr="00771FC0" w:rsidTr="007B45D4">
        <w:trPr>
          <w:trHeight w:val="397"/>
          <w:jc w:val="center"/>
        </w:trPr>
        <w:tc>
          <w:tcPr>
            <w:tcW w:w="3074" w:type="dxa"/>
            <w:gridSpan w:val="2"/>
            <w:shd w:val="clear" w:color="auto" w:fill="B2F264"/>
          </w:tcPr>
          <w:p w:rsidR="007B45D4" w:rsidRPr="00771FC0" w:rsidRDefault="007B45D4" w:rsidP="007B45D4">
            <w:pPr>
              <w:pStyle w:val="Default"/>
              <w:rPr>
                <w:rFonts w:ascii="Times New Roman" w:hAnsi="Times New Roman" w:cs="Times New Roman"/>
                <w:b/>
                <w:bCs/>
                <w:sz w:val="16"/>
                <w:szCs w:val="22"/>
              </w:rPr>
            </w:pPr>
            <w:r w:rsidRPr="00771FC0">
              <w:rPr>
                <w:rFonts w:ascii="Times New Roman" w:hAnsi="Times New Roman" w:cs="Times New Roman"/>
                <w:b/>
                <w:bCs/>
                <w:sz w:val="16"/>
                <w:szCs w:val="20"/>
              </w:rPr>
              <w:t xml:space="preserve">Birim </w:t>
            </w:r>
          </w:p>
        </w:tc>
        <w:tc>
          <w:tcPr>
            <w:tcW w:w="6214" w:type="dxa"/>
            <w:gridSpan w:val="4"/>
            <w:shd w:val="clear" w:color="auto" w:fill="FFFFFF" w:themeFill="background1"/>
          </w:tcPr>
          <w:p w:rsidR="007B45D4" w:rsidRPr="00771FC0" w:rsidRDefault="007B45D4" w:rsidP="007B45D4">
            <w:pPr>
              <w:pStyle w:val="Default"/>
              <w:rPr>
                <w:rFonts w:ascii="Times New Roman" w:hAnsi="Times New Roman" w:cs="Times New Roman"/>
                <w:sz w:val="16"/>
                <w:szCs w:val="20"/>
              </w:rPr>
            </w:pPr>
            <w:r w:rsidRPr="00771FC0">
              <w:rPr>
                <w:rFonts w:ascii="Times New Roman" w:hAnsi="Times New Roman" w:cs="Times New Roman"/>
                <w:b/>
                <w:bCs/>
                <w:sz w:val="16"/>
                <w:szCs w:val="22"/>
              </w:rPr>
              <w:t>Su ve Kanalizasyon Müdürlüğü</w:t>
            </w:r>
          </w:p>
        </w:tc>
      </w:tr>
      <w:tr w:rsidR="007B45D4" w:rsidRPr="00771FC0" w:rsidTr="007B45D4">
        <w:trPr>
          <w:trHeight w:val="567"/>
          <w:jc w:val="center"/>
        </w:trPr>
        <w:tc>
          <w:tcPr>
            <w:tcW w:w="3074" w:type="dxa"/>
            <w:gridSpan w:val="2"/>
            <w:shd w:val="clear" w:color="auto" w:fill="B2F264"/>
          </w:tcPr>
          <w:p w:rsidR="007B45D4" w:rsidRPr="00771FC0" w:rsidRDefault="007B45D4" w:rsidP="007B45D4">
            <w:pPr>
              <w:pStyle w:val="AralkYok"/>
              <w:jc w:val="both"/>
              <w:rPr>
                <w:b/>
                <w:sz w:val="16"/>
              </w:rPr>
            </w:pPr>
            <w:r w:rsidRPr="00771FC0">
              <w:rPr>
                <w:b/>
                <w:bCs/>
                <w:sz w:val="16"/>
              </w:rPr>
              <w:t xml:space="preserve">Stratejik Amaç </w:t>
            </w:r>
            <w:r w:rsidR="00C6570A">
              <w:rPr>
                <w:b/>
                <w:bCs/>
                <w:sz w:val="16"/>
              </w:rPr>
              <w:t>3</w:t>
            </w:r>
          </w:p>
        </w:tc>
        <w:tc>
          <w:tcPr>
            <w:tcW w:w="6214" w:type="dxa"/>
            <w:gridSpan w:val="4"/>
            <w:shd w:val="clear" w:color="auto" w:fill="FFFFFF" w:themeFill="background1"/>
          </w:tcPr>
          <w:p w:rsidR="007B45D4" w:rsidRPr="00771FC0" w:rsidRDefault="007B45D4" w:rsidP="007B45D4">
            <w:pPr>
              <w:pStyle w:val="AralkYok"/>
              <w:jc w:val="both"/>
              <w:rPr>
                <w:b/>
                <w:sz w:val="16"/>
              </w:rPr>
            </w:pPr>
            <w:r w:rsidRPr="00771FC0">
              <w:rPr>
                <w:b/>
                <w:sz w:val="16"/>
              </w:rPr>
              <w:t>Uluslararası standartlara uygun modern, imar, planlama, altyapı ve üst yapı hizmetlerini tamamlamış, yeşil alanlara sahip, fiziksel aktiviteye imkân veren donatılarla çevrelenmiş bir kent oluşturmak.</w:t>
            </w:r>
          </w:p>
        </w:tc>
      </w:tr>
      <w:tr w:rsidR="007B45D4" w:rsidRPr="00771FC0" w:rsidTr="007B45D4">
        <w:trPr>
          <w:trHeight w:val="375"/>
          <w:jc w:val="center"/>
        </w:trPr>
        <w:tc>
          <w:tcPr>
            <w:tcW w:w="3074" w:type="dxa"/>
            <w:gridSpan w:val="2"/>
            <w:tcBorders>
              <w:bottom w:val="single" w:sz="4" w:space="0" w:color="000000"/>
            </w:tcBorders>
            <w:shd w:val="clear" w:color="auto" w:fill="B2F264"/>
          </w:tcPr>
          <w:p w:rsidR="007B45D4" w:rsidRPr="00771FC0" w:rsidRDefault="007B45D4" w:rsidP="007B45D4">
            <w:pPr>
              <w:pStyle w:val="AralkYok"/>
              <w:rPr>
                <w:sz w:val="16"/>
                <w:szCs w:val="24"/>
              </w:rPr>
            </w:pPr>
            <w:r w:rsidRPr="00771FC0">
              <w:rPr>
                <w:b/>
                <w:bCs/>
                <w:sz w:val="16"/>
              </w:rPr>
              <w:t xml:space="preserve">Stratejik Hedef </w:t>
            </w:r>
            <w:r w:rsidR="00C6570A">
              <w:rPr>
                <w:b/>
                <w:bCs/>
                <w:sz w:val="16"/>
              </w:rPr>
              <w:t>3.9</w:t>
            </w:r>
          </w:p>
        </w:tc>
        <w:tc>
          <w:tcPr>
            <w:tcW w:w="6214" w:type="dxa"/>
            <w:gridSpan w:val="4"/>
            <w:tcBorders>
              <w:bottom w:val="single" w:sz="4" w:space="0" w:color="000000"/>
            </w:tcBorders>
            <w:shd w:val="clear" w:color="auto" w:fill="FFFFFF" w:themeFill="background1"/>
          </w:tcPr>
          <w:p w:rsidR="007B45D4" w:rsidRPr="00771FC0" w:rsidRDefault="007B45D4" w:rsidP="007B45D4">
            <w:pPr>
              <w:pStyle w:val="AralkYok"/>
              <w:rPr>
                <w:sz w:val="16"/>
              </w:rPr>
            </w:pPr>
            <w:r w:rsidRPr="00771FC0">
              <w:rPr>
                <w:sz w:val="16"/>
                <w:szCs w:val="24"/>
              </w:rPr>
              <w:t>Kente kaliteli ve sürekli içme suyunun sağlanması.</w:t>
            </w:r>
          </w:p>
        </w:tc>
      </w:tr>
      <w:tr w:rsidR="007B45D4" w:rsidRPr="00771FC0" w:rsidTr="007B45D4">
        <w:trPr>
          <w:trHeight w:val="277"/>
          <w:jc w:val="center"/>
        </w:trPr>
        <w:tc>
          <w:tcPr>
            <w:tcW w:w="3074" w:type="dxa"/>
            <w:gridSpan w:val="2"/>
            <w:tcBorders>
              <w:bottom w:val="single" w:sz="4" w:space="0" w:color="000000"/>
            </w:tcBorders>
            <w:shd w:val="clear" w:color="auto" w:fill="B2F264"/>
          </w:tcPr>
          <w:p w:rsidR="007B45D4" w:rsidRPr="00771FC0" w:rsidRDefault="007B45D4" w:rsidP="007B45D4">
            <w:pPr>
              <w:pStyle w:val="AralkYok"/>
              <w:rPr>
                <w:bCs/>
                <w:sz w:val="16"/>
                <w:szCs w:val="24"/>
              </w:rPr>
            </w:pPr>
            <w:r w:rsidRPr="00771FC0">
              <w:rPr>
                <w:b/>
                <w:bCs/>
                <w:sz w:val="16"/>
              </w:rPr>
              <w:t xml:space="preserve">Performans Hedefi </w:t>
            </w:r>
            <w:r w:rsidR="00C6570A">
              <w:rPr>
                <w:b/>
                <w:bCs/>
                <w:sz w:val="16"/>
              </w:rPr>
              <w:t>3.9</w:t>
            </w:r>
            <w:r>
              <w:rPr>
                <w:b/>
                <w:bCs/>
                <w:sz w:val="16"/>
              </w:rPr>
              <w:t>.</w:t>
            </w:r>
            <w:r w:rsidR="00C6570A">
              <w:rPr>
                <w:b/>
                <w:bCs/>
                <w:sz w:val="16"/>
              </w:rPr>
              <w:t>2</w:t>
            </w:r>
          </w:p>
        </w:tc>
        <w:tc>
          <w:tcPr>
            <w:tcW w:w="6214" w:type="dxa"/>
            <w:gridSpan w:val="4"/>
            <w:tcBorders>
              <w:bottom w:val="single" w:sz="4" w:space="0" w:color="000000"/>
            </w:tcBorders>
            <w:shd w:val="clear" w:color="auto" w:fill="FFFFFF" w:themeFill="background1"/>
          </w:tcPr>
          <w:p w:rsidR="007B45D4" w:rsidRPr="00771FC0" w:rsidRDefault="007B45D4" w:rsidP="007B45D4">
            <w:pPr>
              <w:pStyle w:val="AralkYok"/>
              <w:rPr>
                <w:sz w:val="16"/>
              </w:rPr>
            </w:pPr>
            <w:r w:rsidRPr="00771FC0">
              <w:rPr>
                <w:bCs/>
                <w:sz w:val="16"/>
                <w:szCs w:val="24"/>
              </w:rPr>
              <w:t>Depolar ile içme suyu tesis arası isale hattı yapımı ve mevcut tesislerin bakımı</w:t>
            </w:r>
          </w:p>
        </w:tc>
      </w:tr>
      <w:tr w:rsidR="007B45D4" w:rsidRPr="00771FC0" w:rsidTr="007B45D4">
        <w:trPr>
          <w:trHeight w:val="397"/>
          <w:jc w:val="center"/>
        </w:trPr>
        <w:tc>
          <w:tcPr>
            <w:tcW w:w="3074" w:type="dxa"/>
            <w:gridSpan w:val="2"/>
            <w:shd w:val="clear" w:color="auto" w:fill="B2F264"/>
            <w:vAlign w:val="center"/>
          </w:tcPr>
          <w:p w:rsidR="007B45D4" w:rsidRPr="00771FC0" w:rsidRDefault="007B45D4" w:rsidP="007B45D4">
            <w:pPr>
              <w:rPr>
                <w:b/>
                <w:bCs/>
                <w:sz w:val="16"/>
                <w:szCs w:val="22"/>
              </w:rPr>
            </w:pPr>
            <w:r w:rsidRPr="00771FC0">
              <w:rPr>
                <w:b/>
                <w:bCs/>
                <w:sz w:val="16"/>
                <w:szCs w:val="22"/>
              </w:rPr>
              <w:t>Performans Göstergeleri</w:t>
            </w:r>
          </w:p>
        </w:tc>
        <w:tc>
          <w:tcPr>
            <w:tcW w:w="1313" w:type="dxa"/>
            <w:shd w:val="clear" w:color="auto" w:fill="B2F264"/>
          </w:tcPr>
          <w:p w:rsidR="007B45D4" w:rsidRPr="00771FC0" w:rsidRDefault="007B45D4" w:rsidP="007B45D4">
            <w:pPr>
              <w:jc w:val="center"/>
              <w:rPr>
                <w:b/>
                <w:bCs/>
                <w:sz w:val="16"/>
              </w:rPr>
            </w:pPr>
            <w:r>
              <w:rPr>
                <w:b/>
                <w:bCs/>
                <w:sz w:val="16"/>
              </w:rPr>
              <w:t>Ölçü Birimi</w:t>
            </w:r>
          </w:p>
        </w:tc>
        <w:tc>
          <w:tcPr>
            <w:tcW w:w="1406" w:type="dxa"/>
            <w:shd w:val="clear" w:color="auto" w:fill="B2F264"/>
            <w:vAlign w:val="center"/>
          </w:tcPr>
          <w:p w:rsidR="007B45D4" w:rsidRPr="00771FC0" w:rsidRDefault="007B45D4" w:rsidP="007B45D4">
            <w:pPr>
              <w:jc w:val="center"/>
              <w:rPr>
                <w:b/>
                <w:bCs/>
                <w:sz w:val="16"/>
                <w:szCs w:val="22"/>
              </w:rPr>
            </w:pPr>
            <w:r w:rsidRPr="00771FC0">
              <w:rPr>
                <w:b/>
                <w:bCs/>
                <w:sz w:val="16"/>
                <w:szCs w:val="22"/>
              </w:rPr>
              <w:t>20</w:t>
            </w:r>
            <w:r>
              <w:rPr>
                <w:b/>
                <w:bCs/>
                <w:sz w:val="16"/>
                <w:szCs w:val="22"/>
              </w:rPr>
              <w:t>21</w:t>
            </w:r>
          </w:p>
        </w:tc>
        <w:tc>
          <w:tcPr>
            <w:tcW w:w="1343" w:type="dxa"/>
            <w:shd w:val="clear" w:color="auto" w:fill="B2F264"/>
            <w:vAlign w:val="center"/>
          </w:tcPr>
          <w:p w:rsidR="007B45D4" w:rsidRPr="00771FC0" w:rsidRDefault="007B45D4" w:rsidP="007B45D4">
            <w:pPr>
              <w:jc w:val="center"/>
              <w:rPr>
                <w:b/>
                <w:bCs/>
                <w:sz w:val="16"/>
                <w:szCs w:val="22"/>
              </w:rPr>
            </w:pPr>
            <w:r w:rsidRPr="00771FC0">
              <w:rPr>
                <w:b/>
                <w:bCs/>
                <w:sz w:val="16"/>
                <w:szCs w:val="22"/>
              </w:rPr>
              <w:t>202</w:t>
            </w:r>
            <w:r>
              <w:rPr>
                <w:b/>
                <w:bCs/>
                <w:sz w:val="16"/>
                <w:szCs w:val="22"/>
              </w:rPr>
              <w:t>2</w:t>
            </w:r>
          </w:p>
        </w:tc>
        <w:tc>
          <w:tcPr>
            <w:tcW w:w="2152" w:type="dxa"/>
            <w:shd w:val="clear" w:color="auto" w:fill="B2F264"/>
            <w:vAlign w:val="center"/>
          </w:tcPr>
          <w:p w:rsidR="007B45D4" w:rsidRPr="00771FC0" w:rsidRDefault="007B45D4" w:rsidP="007B45D4">
            <w:pPr>
              <w:jc w:val="center"/>
              <w:rPr>
                <w:b/>
                <w:bCs/>
                <w:sz w:val="16"/>
                <w:szCs w:val="22"/>
              </w:rPr>
            </w:pPr>
            <w:r w:rsidRPr="00771FC0">
              <w:rPr>
                <w:b/>
                <w:bCs/>
                <w:sz w:val="16"/>
                <w:szCs w:val="22"/>
              </w:rPr>
              <w:t>202</w:t>
            </w:r>
            <w:r>
              <w:rPr>
                <w:b/>
                <w:bCs/>
                <w:sz w:val="16"/>
                <w:szCs w:val="22"/>
              </w:rPr>
              <w:t>23</w:t>
            </w:r>
          </w:p>
        </w:tc>
      </w:tr>
      <w:tr w:rsidR="007B45D4" w:rsidRPr="00771FC0" w:rsidTr="007B45D4">
        <w:trPr>
          <w:trHeight w:val="397"/>
          <w:jc w:val="center"/>
        </w:trPr>
        <w:tc>
          <w:tcPr>
            <w:tcW w:w="428" w:type="dxa"/>
            <w:shd w:val="clear" w:color="auto" w:fill="FFFFFF" w:themeFill="background1"/>
            <w:vAlign w:val="center"/>
          </w:tcPr>
          <w:p w:rsidR="007B45D4" w:rsidRPr="00771FC0" w:rsidRDefault="007B45D4" w:rsidP="007B45D4">
            <w:pPr>
              <w:pStyle w:val="Default"/>
              <w:rPr>
                <w:rFonts w:ascii="Times New Roman" w:hAnsi="Times New Roman" w:cs="Times New Roman"/>
                <w:sz w:val="16"/>
                <w:szCs w:val="20"/>
              </w:rPr>
            </w:pPr>
            <w:r w:rsidRPr="00771FC0">
              <w:rPr>
                <w:rFonts w:ascii="Times New Roman" w:hAnsi="Times New Roman" w:cs="Times New Roman"/>
                <w:b/>
                <w:bCs/>
                <w:sz w:val="16"/>
                <w:szCs w:val="20"/>
              </w:rPr>
              <w:t xml:space="preserve">1 </w:t>
            </w:r>
          </w:p>
        </w:tc>
        <w:tc>
          <w:tcPr>
            <w:tcW w:w="2646" w:type="dxa"/>
            <w:shd w:val="clear" w:color="auto" w:fill="FFFFFF" w:themeFill="background1"/>
          </w:tcPr>
          <w:p w:rsidR="007B45D4" w:rsidRPr="00771FC0" w:rsidRDefault="007B45D4" w:rsidP="007B45D4">
            <w:pPr>
              <w:pStyle w:val="AralkYok"/>
              <w:jc w:val="both"/>
              <w:rPr>
                <w:sz w:val="18"/>
              </w:rPr>
            </w:pPr>
            <w:r w:rsidRPr="00771FC0">
              <w:rPr>
                <w:sz w:val="18"/>
              </w:rPr>
              <w:t xml:space="preserve">Yapılacak isale hattı uzunluğu </w:t>
            </w:r>
          </w:p>
        </w:tc>
        <w:tc>
          <w:tcPr>
            <w:tcW w:w="1313" w:type="dxa"/>
            <w:shd w:val="clear" w:color="auto" w:fill="FFFFFF" w:themeFill="background1"/>
          </w:tcPr>
          <w:p w:rsidR="007B45D4" w:rsidRDefault="007B45D4" w:rsidP="007B45D4">
            <w:pPr>
              <w:pStyle w:val="AralkYok"/>
              <w:jc w:val="center"/>
              <w:rPr>
                <w:sz w:val="18"/>
              </w:rPr>
            </w:pPr>
            <w:r>
              <w:rPr>
                <w:sz w:val="18"/>
              </w:rPr>
              <w:t>Metre</w:t>
            </w:r>
          </w:p>
        </w:tc>
        <w:tc>
          <w:tcPr>
            <w:tcW w:w="1406" w:type="dxa"/>
            <w:shd w:val="clear" w:color="auto" w:fill="FFFFFF" w:themeFill="background1"/>
            <w:vAlign w:val="center"/>
          </w:tcPr>
          <w:p w:rsidR="007B45D4" w:rsidRPr="00771FC0" w:rsidRDefault="007B45D4" w:rsidP="007B45D4">
            <w:pPr>
              <w:pStyle w:val="AralkYok"/>
              <w:jc w:val="center"/>
              <w:rPr>
                <w:sz w:val="18"/>
              </w:rPr>
            </w:pPr>
            <w:r>
              <w:rPr>
                <w:sz w:val="18"/>
              </w:rPr>
              <w:t>3500</w:t>
            </w:r>
          </w:p>
        </w:tc>
        <w:tc>
          <w:tcPr>
            <w:tcW w:w="1343" w:type="dxa"/>
            <w:shd w:val="clear" w:color="auto" w:fill="FFFFFF" w:themeFill="background1"/>
            <w:vAlign w:val="center"/>
          </w:tcPr>
          <w:p w:rsidR="007B45D4" w:rsidRPr="00771FC0" w:rsidRDefault="007B45D4" w:rsidP="007B45D4">
            <w:pPr>
              <w:pStyle w:val="AralkYok"/>
              <w:jc w:val="center"/>
              <w:rPr>
                <w:sz w:val="18"/>
              </w:rPr>
            </w:pPr>
            <w:r>
              <w:rPr>
                <w:sz w:val="18"/>
              </w:rPr>
              <w:t>4</w:t>
            </w:r>
            <w:r w:rsidRPr="00771FC0">
              <w:rPr>
                <w:sz w:val="18"/>
              </w:rPr>
              <w:t>000</w:t>
            </w:r>
          </w:p>
        </w:tc>
        <w:tc>
          <w:tcPr>
            <w:tcW w:w="2152" w:type="dxa"/>
            <w:shd w:val="clear" w:color="auto" w:fill="FFFFFF" w:themeFill="background1"/>
            <w:vAlign w:val="center"/>
          </w:tcPr>
          <w:p w:rsidR="007B45D4" w:rsidRPr="00771FC0" w:rsidRDefault="007B45D4" w:rsidP="007B45D4">
            <w:pPr>
              <w:pStyle w:val="AralkYok"/>
              <w:jc w:val="center"/>
              <w:rPr>
                <w:sz w:val="18"/>
              </w:rPr>
            </w:pPr>
            <w:r>
              <w:rPr>
                <w:sz w:val="18"/>
              </w:rPr>
              <w:t>45</w:t>
            </w:r>
            <w:r w:rsidRPr="00771FC0">
              <w:rPr>
                <w:sz w:val="18"/>
              </w:rPr>
              <w:t>00</w:t>
            </w:r>
          </w:p>
        </w:tc>
      </w:tr>
      <w:tr w:rsidR="007B45D4" w:rsidRPr="00771FC0" w:rsidTr="007B45D4">
        <w:trPr>
          <w:trHeight w:val="567"/>
          <w:jc w:val="center"/>
        </w:trPr>
        <w:tc>
          <w:tcPr>
            <w:tcW w:w="428" w:type="dxa"/>
            <w:shd w:val="clear" w:color="auto" w:fill="FFFFFF" w:themeFill="background1"/>
            <w:vAlign w:val="center"/>
          </w:tcPr>
          <w:p w:rsidR="007B45D4" w:rsidRPr="00771FC0" w:rsidRDefault="007B45D4" w:rsidP="007B45D4">
            <w:pPr>
              <w:pStyle w:val="Default"/>
              <w:rPr>
                <w:rFonts w:ascii="Times New Roman" w:hAnsi="Times New Roman" w:cs="Times New Roman"/>
                <w:b/>
                <w:bCs/>
                <w:sz w:val="16"/>
                <w:szCs w:val="20"/>
              </w:rPr>
            </w:pPr>
            <w:r w:rsidRPr="00771FC0">
              <w:rPr>
                <w:rFonts w:ascii="Times New Roman" w:hAnsi="Times New Roman" w:cs="Times New Roman"/>
                <w:b/>
                <w:bCs/>
                <w:sz w:val="16"/>
                <w:szCs w:val="20"/>
              </w:rPr>
              <w:t>2</w:t>
            </w:r>
          </w:p>
        </w:tc>
        <w:tc>
          <w:tcPr>
            <w:tcW w:w="2646" w:type="dxa"/>
            <w:shd w:val="clear" w:color="auto" w:fill="FFFFFF" w:themeFill="background1"/>
          </w:tcPr>
          <w:p w:rsidR="007B45D4" w:rsidRPr="00771FC0" w:rsidRDefault="007B45D4" w:rsidP="007B45D4">
            <w:pPr>
              <w:pStyle w:val="AralkYok"/>
              <w:jc w:val="both"/>
              <w:rPr>
                <w:sz w:val="18"/>
              </w:rPr>
            </w:pPr>
            <w:r w:rsidRPr="00771FC0">
              <w:rPr>
                <w:sz w:val="18"/>
              </w:rPr>
              <w:t>İçme suyu terfi merkezi ve depoların bakım ve onarımı</w:t>
            </w:r>
          </w:p>
        </w:tc>
        <w:tc>
          <w:tcPr>
            <w:tcW w:w="1313" w:type="dxa"/>
            <w:shd w:val="clear" w:color="auto" w:fill="FFFFFF" w:themeFill="background1"/>
          </w:tcPr>
          <w:p w:rsidR="007B45D4" w:rsidRDefault="007B45D4" w:rsidP="007B45D4">
            <w:pPr>
              <w:pStyle w:val="AralkYok"/>
              <w:jc w:val="center"/>
              <w:rPr>
                <w:sz w:val="18"/>
              </w:rPr>
            </w:pPr>
            <w:r>
              <w:rPr>
                <w:sz w:val="18"/>
              </w:rPr>
              <w:t>Adet</w:t>
            </w:r>
          </w:p>
        </w:tc>
        <w:tc>
          <w:tcPr>
            <w:tcW w:w="1406" w:type="dxa"/>
            <w:shd w:val="clear" w:color="auto" w:fill="FFFFFF" w:themeFill="background1"/>
            <w:vAlign w:val="center"/>
          </w:tcPr>
          <w:p w:rsidR="007B45D4" w:rsidRPr="00771FC0" w:rsidRDefault="007B45D4" w:rsidP="007B45D4">
            <w:pPr>
              <w:pStyle w:val="AralkYok"/>
              <w:jc w:val="center"/>
              <w:rPr>
                <w:sz w:val="18"/>
              </w:rPr>
            </w:pPr>
            <w:r>
              <w:rPr>
                <w:sz w:val="18"/>
              </w:rPr>
              <w:t>38</w:t>
            </w:r>
          </w:p>
        </w:tc>
        <w:tc>
          <w:tcPr>
            <w:tcW w:w="1343" w:type="dxa"/>
            <w:shd w:val="clear" w:color="auto" w:fill="FFFFFF" w:themeFill="background1"/>
            <w:vAlign w:val="center"/>
          </w:tcPr>
          <w:p w:rsidR="007B45D4" w:rsidRPr="00771FC0" w:rsidRDefault="007B45D4" w:rsidP="007B45D4">
            <w:pPr>
              <w:pStyle w:val="AralkYok"/>
              <w:jc w:val="center"/>
              <w:rPr>
                <w:sz w:val="18"/>
              </w:rPr>
            </w:pPr>
            <w:r>
              <w:rPr>
                <w:sz w:val="18"/>
              </w:rPr>
              <w:t>40</w:t>
            </w:r>
          </w:p>
        </w:tc>
        <w:tc>
          <w:tcPr>
            <w:tcW w:w="2152" w:type="dxa"/>
            <w:shd w:val="clear" w:color="auto" w:fill="FFFFFF" w:themeFill="background1"/>
            <w:vAlign w:val="center"/>
          </w:tcPr>
          <w:p w:rsidR="007B45D4" w:rsidRPr="00771FC0" w:rsidRDefault="007B45D4" w:rsidP="007B45D4">
            <w:pPr>
              <w:pStyle w:val="AralkYok"/>
              <w:jc w:val="center"/>
              <w:rPr>
                <w:sz w:val="18"/>
              </w:rPr>
            </w:pPr>
            <w:r>
              <w:rPr>
                <w:sz w:val="18"/>
              </w:rPr>
              <w:t>45</w:t>
            </w:r>
          </w:p>
        </w:tc>
      </w:tr>
      <w:tr w:rsidR="007B45D4" w:rsidRPr="00771FC0" w:rsidTr="007B45D4">
        <w:trPr>
          <w:trHeight w:val="397"/>
          <w:jc w:val="center"/>
        </w:trPr>
        <w:tc>
          <w:tcPr>
            <w:tcW w:w="4387" w:type="dxa"/>
            <w:gridSpan w:val="3"/>
            <w:vMerge w:val="restart"/>
            <w:shd w:val="clear" w:color="auto" w:fill="B2F264"/>
            <w:vAlign w:val="center"/>
          </w:tcPr>
          <w:p w:rsidR="007B45D4" w:rsidRPr="00771FC0" w:rsidRDefault="007B45D4" w:rsidP="007B45D4">
            <w:pPr>
              <w:jc w:val="center"/>
              <w:rPr>
                <w:b/>
                <w:bCs/>
                <w:sz w:val="16"/>
              </w:rPr>
            </w:pPr>
            <w:r w:rsidRPr="00771FC0">
              <w:rPr>
                <w:b/>
                <w:bCs/>
                <w:sz w:val="16"/>
                <w:szCs w:val="22"/>
              </w:rPr>
              <w:t>Faaliyetler</w:t>
            </w:r>
          </w:p>
        </w:tc>
        <w:tc>
          <w:tcPr>
            <w:tcW w:w="4901" w:type="dxa"/>
            <w:gridSpan w:val="3"/>
            <w:shd w:val="clear" w:color="auto" w:fill="B2F264"/>
            <w:vAlign w:val="center"/>
          </w:tcPr>
          <w:p w:rsidR="007B45D4" w:rsidRPr="00771FC0" w:rsidRDefault="007B45D4" w:rsidP="007B45D4">
            <w:pPr>
              <w:jc w:val="center"/>
              <w:rPr>
                <w:bCs/>
                <w:sz w:val="16"/>
                <w:szCs w:val="22"/>
              </w:rPr>
            </w:pPr>
            <w:r w:rsidRPr="00771FC0">
              <w:rPr>
                <w:b/>
                <w:bCs/>
                <w:sz w:val="16"/>
                <w:szCs w:val="22"/>
              </w:rPr>
              <w:t>Kaynak İhtiyacı (202</w:t>
            </w:r>
            <w:r>
              <w:rPr>
                <w:b/>
                <w:bCs/>
                <w:sz w:val="16"/>
                <w:szCs w:val="22"/>
              </w:rPr>
              <w:t>3</w:t>
            </w:r>
            <w:r w:rsidRPr="00771FC0">
              <w:rPr>
                <w:b/>
                <w:bCs/>
                <w:sz w:val="16"/>
                <w:szCs w:val="22"/>
              </w:rPr>
              <w:t>) (</w:t>
            </w:r>
            <w:r>
              <w:rPr>
                <w:b/>
                <w:bCs/>
                <w:sz w:val="16"/>
                <w:szCs w:val="22"/>
              </w:rPr>
              <w:t>₺</w:t>
            </w:r>
            <w:r w:rsidRPr="00771FC0">
              <w:rPr>
                <w:b/>
                <w:bCs/>
                <w:sz w:val="16"/>
                <w:szCs w:val="22"/>
              </w:rPr>
              <w:t>)</w:t>
            </w:r>
          </w:p>
        </w:tc>
      </w:tr>
      <w:tr w:rsidR="007B45D4" w:rsidRPr="00771FC0" w:rsidTr="007B45D4">
        <w:trPr>
          <w:trHeight w:val="397"/>
          <w:jc w:val="center"/>
        </w:trPr>
        <w:tc>
          <w:tcPr>
            <w:tcW w:w="4387" w:type="dxa"/>
            <w:gridSpan w:val="3"/>
            <w:vMerge/>
            <w:shd w:val="clear" w:color="auto" w:fill="B2F264"/>
            <w:vAlign w:val="center"/>
          </w:tcPr>
          <w:p w:rsidR="007B45D4" w:rsidRPr="00771FC0" w:rsidRDefault="007B45D4" w:rsidP="007B45D4">
            <w:pPr>
              <w:jc w:val="center"/>
              <w:rPr>
                <w:b/>
                <w:bCs/>
                <w:sz w:val="16"/>
              </w:rPr>
            </w:pPr>
          </w:p>
        </w:tc>
        <w:tc>
          <w:tcPr>
            <w:tcW w:w="1406" w:type="dxa"/>
            <w:shd w:val="clear" w:color="auto" w:fill="B2F264"/>
            <w:vAlign w:val="center"/>
          </w:tcPr>
          <w:p w:rsidR="007B45D4" w:rsidRPr="00771FC0" w:rsidRDefault="007B45D4" w:rsidP="007B45D4">
            <w:pPr>
              <w:jc w:val="center"/>
              <w:rPr>
                <w:b/>
                <w:bCs/>
                <w:sz w:val="16"/>
                <w:szCs w:val="22"/>
              </w:rPr>
            </w:pPr>
            <w:r w:rsidRPr="00771FC0">
              <w:rPr>
                <w:b/>
                <w:bCs/>
                <w:sz w:val="16"/>
                <w:szCs w:val="22"/>
              </w:rPr>
              <w:t xml:space="preserve">Bütçe </w:t>
            </w:r>
          </w:p>
        </w:tc>
        <w:tc>
          <w:tcPr>
            <w:tcW w:w="1343" w:type="dxa"/>
            <w:shd w:val="clear" w:color="auto" w:fill="B2F264"/>
            <w:vAlign w:val="center"/>
          </w:tcPr>
          <w:p w:rsidR="007B45D4" w:rsidRPr="00771FC0" w:rsidRDefault="007B45D4" w:rsidP="007B45D4">
            <w:pPr>
              <w:jc w:val="center"/>
              <w:rPr>
                <w:b/>
                <w:bCs/>
                <w:sz w:val="16"/>
                <w:szCs w:val="22"/>
              </w:rPr>
            </w:pPr>
            <w:r w:rsidRPr="00771FC0">
              <w:rPr>
                <w:b/>
                <w:bCs/>
                <w:sz w:val="16"/>
                <w:szCs w:val="22"/>
              </w:rPr>
              <w:t>Bütçe Dışı</w:t>
            </w:r>
          </w:p>
        </w:tc>
        <w:tc>
          <w:tcPr>
            <w:tcW w:w="2152" w:type="dxa"/>
            <w:shd w:val="clear" w:color="auto" w:fill="B2F264"/>
            <w:vAlign w:val="center"/>
          </w:tcPr>
          <w:p w:rsidR="007B45D4" w:rsidRPr="00771FC0" w:rsidRDefault="007B45D4" w:rsidP="007B45D4">
            <w:pPr>
              <w:jc w:val="center"/>
              <w:rPr>
                <w:b/>
                <w:bCs/>
                <w:sz w:val="16"/>
                <w:szCs w:val="22"/>
              </w:rPr>
            </w:pPr>
            <w:r w:rsidRPr="00771FC0">
              <w:rPr>
                <w:b/>
                <w:bCs/>
                <w:sz w:val="16"/>
                <w:szCs w:val="22"/>
              </w:rPr>
              <w:t>Toplam</w:t>
            </w:r>
          </w:p>
        </w:tc>
      </w:tr>
      <w:tr w:rsidR="00AE6286" w:rsidRPr="00771FC0" w:rsidTr="007B45D4">
        <w:trPr>
          <w:trHeight w:val="20"/>
          <w:jc w:val="center"/>
        </w:trPr>
        <w:tc>
          <w:tcPr>
            <w:tcW w:w="428" w:type="dxa"/>
            <w:shd w:val="clear" w:color="auto" w:fill="FFFFFF" w:themeFill="background1"/>
            <w:vAlign w:val="center"/>
          </w:tcPr>
          <w:p w:rsidR="00AE6286" w:rsidRPr="00771FC0" w:rsidRDefault="00AE6286" w:rsidP="00AE6286">
            <w:pPr>
              <w:pStyle w:val="Default"/>
              <w:rPr>
                <w:rFonts w:ascii="Times New Roman" w:hAnsi="Times New Roman" w:cs="Times New Roman"/>
                <w:sz w:val="16"/>
                <w:szCs w:val="20"/>
              </w:rPr>
            </w:pPr>
            <w:r w:rsidRPr="00771FC0">
              <w:rPr>
                <w:rFonts w:ascii="Times New Roman" w:hAnsi="Times New Roman" w:cs="Times New Roman"/>
                <w:b/>
                <w:bCs/>
                <w:sz w:val="16"/>
                <w:szCs w:val="20"/>
              </w:rPr>
              <w:t xml:space="preserve">1 </w:t>
            </w:r>
          </w:p>
        </w:tc>
        <w:tc>
          <w:tcPr>
            <w:tcW w:w="3959" w:type="dxa"/>
            <w:gridSpan w:val="2"/>
            <w:shd w:val="clear" w:color="auto" w:fill="FFFFFF" w:themeFill="background1"/>
          </w:tcPr>
          <w:p w:rsidR="00AE6286" w:rsidRDefault="00AE6286" w:rsidP="00AE6286">
            <w:pPr>
              <w:rPr>
                <w:sz w:val="16"/>
                <w:szCs w:val="24"/>
              </w:rPr>
            </w:pPr>
            <w:r w:rsidRPr="00771FC0">
              <w:rPr>
                <w:bCs/>
                <w:sz w:val="16"/>
                <w:szCs w:val="24"/>
              </w:rPr>
              <w:t>İçme suyu şebeke hattı inşaatı işi</w:t>
            </w:r>
          </w:p>
        </w:tc>
        <w:tc>
          <w:tcPr>
            <w:tcW w:w="1406" w:type="dxa"/>
            <w:shd w:val="clear" w:color="auto" w:fill="FFFFFF" w:themeFill="background1"/>
            <w:vAlign w:val="center"/>
          </w:tcPr>
          <w:p w:rsidR="00AE6286" w:rsidRPr="00771FC0" w:rsidRDefault="00AE6286" w:rsidP="00AE6286">
            <w:pPr>
              <w:jc w:val="right"/>
              <w:rPr>
                <w:sz w:val="16"/>
                <w:szCs w:val="24"/>
              </w:rPr>
            </w:pPr>
            <w:r>
              <w:rPr>
                <w:sz w:val="16"/>
                <w:szCs w:val="24"/>
              </w:rPr>
              <w:t>14.930.000,00</w:t>
            </w:r>
          </w:p>
        </w:tc>
        <w:tc>
          <w:tcPr>
            <w:tcW w:w="1343" w:type="dxa"/>
            <w:shd w:val="clear" w:color="auto" w:fill="FFFFFF" w:themeFill="background1"/>
            <w:vAlign w:val="center"/>
          </w:tcPr>
          <w:p w:rsidR="00AE6286" w:rsidRPr="00771FC0" w:rsidRDefault="00AE6286" w:rsidP="00AE6286">
            <w:pPr>
              <w:jc w:val="right"/>
              <w:rPr>
                <w:sz w:val="16"/>
                <w:szCs w:val="24"/>
              </w:rPr>
            </w:pPr>
            <w:r>
              <w:rPr>
                <w:sz w:val="16"/>
                <w:szCs w:val="24"/>
              </w:rPr>
              <w:t>0,00</w:t>
            </w:r>
          </w:p>
        </w:tc>
        <w:tc>
          <w:tcPr>
            <w:tcW w:w="2152" w:type="dxa"/>
            <w:shd w:val="clear" w:color="auto" w:fill="FFFFFF" w:themeFill="background1"/>
            <w:vAlign w:val="center"/>
          </w:tcPr>
          <w:p w:rsidR="00AE6286" w:rsidRPr="00771FC0" w:rsidRDefault="00AE6286" w:rsidP="00AE6286">
            <w:pPr>
              <w:jc w:val="right"/>
              <w:rPr>
                <w:sz w:val="16"/>
                <w:szCs w:val="24"/>
              </w:rPr>
            </w:pPr>
            <w:r>
              <w:rPr>
                <w:sz w:val="16"/>
                <w:szCs w:val="24"/>
              </w:rPr>
              <w:t>14.930.000,00</w:t>
            </w:r>
          </w:p>
        </w:tc>
      </w:tr>
      <w:tr w:rsidR="00AE6286" w:rsidRPr="00771FC0" w:rsidTr="007B45D4">
        <w:trPr>
          <w:trHeight w:val="20"/>
          <w:jc w:val="center"/>
        </w:trPr>
        <w:tc>
          <w:tcPr>
            <w:tcW w:w="428" w:type="dxa"/>
            <w:shd w:val="clear" w:color="auto" w:fill="FFFFFF" w:themeFill="background1"/>
            <w:vAlign w:val="center"/>
          </w:tcPr>
          <w:p w:rsidR="00AE6286" w:rsidRPr="00771FC0" w:rsidRDefault="00AE6286" w:rsidP="00AE6286">
            <w:pPr>
              <w:pStyle w:val="Default"/>
              <w:rPr>
                <w:rFonts w:ascii="Times New Roman" w:hAnsi="Times New Roman" w:cs="Times New Roman"/>
                <w:b/>
                <w:bCs/>
                <w:sz w:val="16"/>
                <w:szCs w:val="20"/>
              </w:rPr>
            </w:pPr>
            <w:r w:rsidRPr="00771FC0">
              <w:rPr>
                <w:rFonts w:ascii="Times New Roman" w:hAnsi="Times New Roman" w:cs="Times New Roman"/>
                <w:b/>
                <w:bCs/>
                <w:sz w:val="16"/>
                <w:szCs w:val="20"/>
              </w:rPr>
              <w:t>2</w:t>
            </w:r>
          </w:p>
        </w:tc>
        <w:tc>
          <w:tcPr>
            <w:tcW w:w="3959" w:type="dxa"/>
            <w:gridSpan w:val="2"/>
            <w:shd w:val="clear" w:color="auto" w:fill="FFFFFF" w:themeFill="background1"/>
          </w:tcPr>
          <w:p w:rsidR="00AE6286" w:rsidRDefault="00AE6286" w:rsidP="00AE6286">
            <w:pPr>
              <w:rPr>
                <w:sz w:val="16"/>
                <w:szCs w:val="24"/>
              </w:rPr>
            </w:pPr>
            <w:r w:rsidRPr="00771FC0">
              <w:rPr>
                <w:bCs/>
                <w:sz w:val="16"/>
                <w:szCs w:val="24"/>
              </w:rPr>
              <w:t>Jeneratör ile elektrik panoları bakım, onarım ve alımı.</w:t>
            </w:r>
          </w:p>
        </w:tc>
        <w:tc>
          <w:tcPr>
            <w:tcW w:w="1406" w:type="dxa"/>
            <w:shd w:val="clear" w:color="auto" w:fill="FFFFFF" w:themeFill="background1"/>
            <w:vAlign w:val="center"/>
          </w:tcPr>
          <w:p w:rsidR="00AE6286" w:rsidRPr="00771FC0" w:rsidRDefault="00AE6286" w:rsidP="00AE6286">
            <w:pPr>
              <w:jc w:val="right"/>
              <w:rPr>
                <w:sz w:val="16"/>
                <w:szCs w:val="24"/>
              </w:rPr>
            </w:pPr>
            <w:r>
              <w:rPr>
                <w:sz w:val="16"/>
                <w:szCs w:val="24"/>
              </w:rPr>
              <w:t>10.500.000,00</w:t>
            </w:r>
          </w:p>
        </w:tc>
        <w:tc>
          <w:tcPr>
            <w:tcW w:w="1343" w:type="dxa"/>
            <w:shd w:val="clear" w:color="auto" w:fill="FFFFFF" w:themeFill="background1"/>
            <w:vAlign w:val="center"/>
          </w:tcPr>
          <w:p w:rsidR="00AE6286" w:rsidRPr="00771FC0" w:rsidRDefault="00AE6286" w:rsidP="00AE6286">
            <w:pPr>
              <w:jc w:val="right"/>
              <w:rPr>
                <w:sz w:val="16"/>
                <w:szCs w:val="24"/>
              </w:rPr>
            </w:pPr>
            <w:r>
              <w:rPr>
                <w:sz w:val="16"/>
                <w:szCs w:val="24"/>
              </w:rPr>
              <w:t>0,00</w:t>
            </w:r>
          </w:p>
        </w:tc>
        <w:tc>
          <w:tcPr>
            <w:tcW w:w="2152" w:type="dxa"/>
            <w:shd w:val="clear" w:color="auto" w:fill="FFFFFF" w:themeFill="background1"/>
            <w:vAlign w:val="center"/>
          </w:tcPr>
          <w:p w:rsidR="00AE6286" w:rsidRPr="00771FC0" w:rsidRDefault="00AE6286" w:rsidP="00AE6286">
            <w:pPr>
              <w:jc w:val="right"/>
              <w:rPr>
                <w:sz w:val="16"/>
                <w:szCs w:val="24"/>
              </w:rPr>
            </w:pPr>
            <w:r>
              <w:rPr>
                <w:sz w:val="16"/>
                <w:szCs w:val="24"/>
              </w:rPr>
              <w:t>10.500.000,00</w:t>
            </w:r>
          </w:p>
        </w:tc>
      </w:tr>
      <w:tr w:rsidR="00AE6286" w:rsidRPr="00771FC0" w:rsidTr="007B45D4">
        <w:trPr>
          <w:trHeight w:val="20"/>
          <w:jc w:val="center"/>
        </w:trPr>
        <w:tc>
          <w:tcPr>
            <w:tcW w:w="428" w:type="dxa"/>
            <w:shd w:val="clear" w:color="auto" w:fill="FFFFFF" w:themeFill="background1"/>
            <w:vAlign w:val="center"/>
          </w:tcPr>
          <w:p w:rsidR="00AE6286" w:rsidRPr="00771FC0" w:rsidRDefault="00AE6286" w:rsidP="00AE6286">
            <w:pPr>
              <w:pStyle w:val="Default"/>
              <w:rPr>
                <w:rFonts w:ascii="Times New Roman" w:hAnsi="Times New Roman" w:cs="Times New Roman"/>
                <w:b/>
                <w:bCs/>
                <w:sz w:val="16"/>
                <w:szCs w:val="20"/>
              </w:rPr>
            </w:pPr>
            <w:r w:rsidRPr="00771FC0">
              <w:rPr>
                <w:rFonts w:ascii="Times New Roman" w:hAnsi="Times New Roman" w:cs="Times New Roman"/>
                <w:b/>
                <w:bCs/>
                <w:sz w:val="16"/>
                <w:szCs w:val="20"/>
              </w:rPr>
              <w:t>3</w:t>
            </w:r>
          </w:p>
        </w:tc>
        <w:tc>
          <w:tcPr>
            <w:tcW w:w="3959" w:type="dxa"/>
            <w:gridSpan w:val="2"/>
            <w:shd w:val="clear" w:color="auto" w:fill="FFFFFF" w:themeFill="background1"/>
          </w:tcPr>
          <w:p w:rsidR="00AE6286" w:rsidRDefault="00AE6286" w:rsidP="00AE6286">
            <w:pPr>
              <w:rPr>
                <w:sz w:val="16"/>
                <w:szCs w:val="24"/>
              </w:rPr>
            </w:pPr>
            <w:r w:rsidRPr="00771FC0">
              <w:rPr>
                <w:sz w:val="16"/>
                <w:szCs w:val="24"/>
              </w:rPr>
              <w:t>Elektrik Alımı</w:t>
            </w:r>
          </w:p>
        </w:tc>
        <w:tc>
          <w:tcPr>
            <w:tcW w:w="1406" w:type="dxa"/>
            <w:shd w:val="clear" w:color="auto" w:fill="FFFFFF" w:themeFill="background1"/>
            <w:vAlign w:val="center"/>
          </w:tcPr>
          <w:p w:rsidR="00AE6286" w:rsidRPr="00771FC0" w:rsidRDefault="00AE6286" w:rsidP="00AE6286">
            <w:pPr>
              <w:jc w:val="right"/>
              <w:rPr>
                <w:sz w:val="16"/>
                <w:szCs w:val="24"/>
              </w:rPr>
            </w:pPr>
            <w:r>
              <w:rPr>
                <w:sz w:val="16"/>
                <w:szCs w:val="24"/>
              </w:rPr>
              <w:t>50.000.000,00</w:t>
            </w:r>
          </w:p>
        </w:tc>
        <w:tc>
          <w:tcPr>
            <w:tcW w:w="1343" w:type="dxa"/>
            <w:shd w:val="clear" w:color="auto" w:fill="FFFFFF" w:themeFill="background1"/>
            <w:vAlign w:val="center"/>
          </w:tcPr>
          <w:p w:rsidR="00AE6286" w:rsidRPr="00771FC0" w:rsidRDefault="00AE6286" w:rsidP="00AE6286">
            <w:pPr>
              <w:jc w:val="right"/>
              <w:rPr>
                <w:sz w:val="16"/>
                <w:szCs w:val="24"/>
              </w:rPr>
            </w:pPr>
            <w:r>
              <w:rPr>
                <w:sz w:val="16"/>
                <w:szCs w:val="24"/>
              </w:rPr>
              <w:t>0,00</w:t>
            </w:r>
          </w:p>
        </w:tc>
        <w:tc>
          <w:tcPr>
            <w:tcW w:w="2152" w:type="dxa"/>
            <w:shd w:val="clear" w:color="auto" w:fill="FFFFFF" w:themeFill="background1"/>
            <w:vAlign w:val="center"/>
          </w:tcPr>
          <w:p w:rsidR="00AE6286" w:rsidRPr="00771FC0" w:rsidRDefault="00AE6286" w:rsidP="00AE6286">
            <w:pPr>
              <w:jc w:val="right"/>
              <w:rPr>
                <w:sz w:val="16"/>
                <w:szCs w:val="24"/>
              </w:rPr>
            </w:pPr>
            <w:r>
              <w:rPr>
                <w:sz w:val="16"/>
                <w:szCs w:val="24"/>
              </w:rPr>
              <w:t>50.000.000,00</w:t>
            </w:r>
          </w:p>
        </w:tc>
      </w:tr>
      <w:tr w:rsidR="007B45D4" w:rsidRPr="00771FC0" w:rsidTr="007B45D4">
        <w:trPr>
          <w:trHeight w:val="397"/>
          <w:jc w:val="center"/>
        </w:trPr>
        <w:tc>
          <w:tcPr>
            <w:tcW w:w="4387" w:type="dxa"/>
            <w:gridSpan w:val="3"/>
            <w:shd w:val="clear" w:color="auto" w:fill="B2F264"/>
            <w:vAlign w:val="center"/>
          </w:tcPr>
          <w:p w:rsidR="007B45D4" w:rsidRDefault="007B45D4" w:rsidP="007B45D4">
            <w:pPr>
              <w:widowControl w:val="0"/>
              <w:autoSpaceDE w:val="0"/>
              <w:autoSpaceDN w:val="0"/>
              <w:adjustRightInd w:val="0"/>
              <w:rPr>
                <w:b/>
                <w:sz w:val="16"/>
              </w:rPr>
            </w:pPr>
            <w:r w:rsidRPr="00771FC0">
              <w:rPr>
                <w:b/>
                <w:bCs/>
                <w:sz w:val="16"/>
                <w:szCs w:val="22"/>
              </w:rPr>
              <w:t>Genel Toplam</w:t>
            </w:r>
          </w:p>
        </w:tc>
        <w:tc>
          <w:tcPr>
            <w:tcW w:w="1406" w:type="dxa"/>
            <w:shd w:val="clear" w:color="auto" w:fill="B2F264"/>
            <w:vAlign w:val="center"/>
          </w:tcPr>
          <w:p w:rsidR="007B45D4" w:rsidRPr="00771FC0" w:rsidRDefault="00AE6286" w:rsidP="007B45D4">
            <w:pPr>
              <w:widowControl w:val="0"/>
              <w:autoSpaceDE w:val="0"/>
              <w:autoSpaceDN w:val="0"/>
              <w:adjustRightInd w:val="0"/>
              <w:jc w:val="right"/>
              <w:rPr>
                <w:b/>
                <w:sz w:val="16"/>
                <w:szCs w:val="22"/>
              </w:rPr>
            </w:pPr>
            <w:r>
              <w:rPr>
                <w:b/>
                <w:sz w:val="16"/>
                <w:szCs w:val="22"/>
              </w:rPr>
              <w:t>75.430</w:t>
            </w:r>
            <w:r w:rsidR="007B45D4">
              <w:rPr>
                <w:b/>
                <w:sz w:val="16"/>
                <w:szCs w:val="22"/>
              </w:rPr>
              <w:t>.000,00</w:t>
            </w:r>
          </w:p>
        </w:tc>
        <w:tc>
          <w:tcPr>
            <w:tcW w:w="1343" w:type="dxa"/>
            <w:shd w:val="clear" w:color="auto" w:fill="B2F264"/>
            <w:vAlign w:val="center"/>
          </w:tcPr>
          <w:p w:rsidR="007B45D4" w:rsidRPr="005D18E7" w:rsidRDefault="007B45D4" w:rsidP="007B45D4">
            <w:pPr>
              <w:widowControl w:val="0"/>
              <w:autoSpaceDE w:val="0"/>
              <w:autoSpaceDN w:val="0"/>
              <w:adjustRightInd w:val="0"/>
              <w:spacing w:before="49"/>
              <w:ind w:right="-29"/>
              <w:jc w:val="right"/>
              <w:rPr>
                <w:b/>
                <w:sz w:val="16"/>
                <w:szCs w:val="22"/>
              </w:rPr>
            </w:pPr>
            <w:r>
              <w:rPr>
                <w:b/>
                <w:sz w:val="16"/>
                <w:szCs w:val="22"/>
              </w:rPr>
              <w:t>0,00</w:t>
            </w:r>
          </w:p>
        </w:tc>
        <w:tc>
          <w:tcPr>
            <w:tcW w:w="2152" w:type="dxa"/>
            <w:shd w:val="clear" w:color="auto" w:fill="B2F264"/>
            <w:vAlign w:val="center"/>
          </w:tcPr>
          <w:p w:rsidR="007B45D4" w:rsidRPr="00771FC0" w:rsidRDefault="00AE6286" w:rsidP="007B45D4">
            <w:pPr>
              <w:widowControl w:val="0"/>
              <w:autoSpaceDE w:val="0"/>
              <w:autoSpaceDN w:val="0"/>
              <w:adjustRightInd w:val="0"/>
              <w:jc w:val="right"/>
              <w:rPr>
                <w:b/>
                <w:sz w:val="16"/>
                <w:szCs w:val="22"/>
              </w:rPr>
            </w:pPr>
            <w:r>
              <w:rPr>
                <w:b/>
                <w:sz w:val="16"/>
                <w:szCs w:val="22"/>
              </w:rPr>
              <w:t>75.430</w:t>
            </w:r>
            <w:r w:rsidR="007B45D4">
              <w:rPr>
                <w:b/>
                <w:sz w:val="16"/>
                <w:szCs w:val="22"/>
              </w:rPr>
              <w:t>.000,00</w:t>
            </w:r>
          </w:p>
        </w:tc>
      </w:tr>
    </w:tbl>
    <w:p w:rsidR="007B45D4" w:rsidRDefault="007B45D4" w:rsidP="007B45D4">
      <w:pPr>
        <w:ind w:firstLine="567"/>
      </w:pPr>
    </w:p>
    <w:p w:rsidR="007B45D4" w:rsidRDefault="007B45D4" w:rsidP="007B45D4">
      <w:pPr>
        <w:ind w:firstLine="567"/>
      </w:pPr>
    </w:p>
    <w:p w:rsidR="007B45D4" w:rsidRDefault="007B45D4" w:rsidP="007B45D4">
      <w:pPr>
        <w:ind w:firstLine="567"/>
      </w:pPr>
    </w:p>
    <w:p w:rsidR="007B45D4" w:rsidRDefault="007B45D4" w:rsidP="007B45D4">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7B45D4" w:rsidRPr="00771FC0" w:rsidTr="007B45D4">
        <w:trPr>
          <w:trHeight w:val="296"/>
        </w:trPr>
        <w:tc>
          <w:tcPr>
            <w:tcW w:w="1639" w:type="pct"/>
            <w:gridSpan w:val="2"/>
            <w:shd w:val="clear" w:color="auto" w:fill="B2F264"/>
            <w:vAlign w:val="center"/>
          </w:tcPr>
          <w:p w:rsidR="007B45D4" w:rsidRPr="00771FC0" w:rsidRDefault="007B45D4" w:rsidP="007B45D4">
            <w:pPr>
              <w:rPr>
                <w:b/>
                <w:bCs/>
                <w:sz w:val="18"/>
                <w:szCs w:val="18"/>
              </w:rPr>
            </w:pPr>
            <w:r w:rsidRPr="00771FC0">
              <w:rPr>
                <w:b/>
                <w:bCs/>
                <w:sz w:val="18"/>
                <w:szCs w:val="18"/>
              </w:rPr>
              <w:t>Birim</w:t>
            </w:r>
          </w:p>
        </w:tc>
        <w:tc>
          <w:tcPr>
            <w:tcW w:w="3361" w:type="pct"/>
            <w:gridSpan w:val="3"/>
            <w:shd w:val="clear" w:color="auto" w:fill="FFFFFF" w:themeFill="background1"/>
            <w:vAlign w:val="center"/>
          </w:tcPr>
          <w:p w:rsidR="007B45D4" w:rsidRPr="00771FC0" w:rsidRDefault="007B45D4" w:rsidP="007B45D4">
            <w:pPr>
              <w:rPr>
                <w:b/>
                <w:bCs/>
                <w:sz w:val="18"/>
                <w:szCs w:val="18"/>
              </w:rPr>
            </w:pPr>
            <w:r w:rsidRPr="00771FC0">
              <w:rPr>
                <w:b/>
                <w:bCs/>
                <w:sz w:val="18"/>
                <w:szCs w:val="18"/>
              </w:rPr>
              <w:t>Su ve Kanalizasyon Müdürlüğü</w:t>
            </w:r>
          </w:p>
        </w:tc>
      </w:tr>
      <w:tr w:rsidR="007B45D4" w:rsidRPr="00771FC0" w:rsidTr="007B45D4">
        <w:trPr>
          <w:trHeight w:val="531"/>
        </w:trPr>
        <w:tc>
          <w:tcPr>
            <w:tcW w:w="1639" w:type="pct"/>
            <w:gridSpan w:val="2"/>
            <w:shd w:val="clear" w:color="auto" w:fill="B2F264"/>
            <w:vAlign w:val="center"/>
          </w:tcPr>
          <w:p w:rsidR="007B45D4" w:rsidRPr="00771FC0" w:rsidRDefault="007B45D4" w:rsidP="007B45D4">
            <w:pPr>
              <w:rPr>
                <w:b/>
                <w:bCs/>
                <w:sz w:val="18"/>
                <w:szCs w:val="18"/>
              </w:rPr>
            </w:pPr>
            <w:r w:rsidRPr="00771FC0">
              <w:rPr>
                <w:b/>
                <w:bCs/>
                <w:sz w:val="16"/>
              </w:rPr>
              <w:t>Hedef</w:t>
            </w:r>
          </w:p>
        </w:tc>
        <w:tc>
          <w:tcPr>
            <w:tcW w:w="3361" w:type="pct"/>
            <w:gridSpan w:val="3"/>
            <w:shd w:val="clear" w:color="auto" w:fill="FFFFFF" w:themeFill="background1"/>
            <w:vAlign w:val="center"/>
          </w:tcPr>
          <w:p w:rsidR="007B45D4" w:rsidRPr="00771FC0" w:rsidRDefault="007B45D4" w:rsidP="007B45D4">
            <w:pPr>
              <w:rPr>
                <w:b/>
                <w:bCs/>
                <w:sz w:val="18"/>
                <w:szCs w:val="18"/>
              </w:rPr>
            </w:pPr>
            <w:r w:rsidRPr="00771FC0">
              <w:rPr>
                <w:bCs/>
                <w:sz w:val="18"/>
                <w:szCs w:val="18"/>
              </w:rPr>
              <w:t>Depolar ile içme suyu tesis arası isale hattı yapımı ve mevcut tesislerin bakımı</w:t>
            </w:r>
          </w:p>
        </w:tc>
      </w:tr>
      <w:tr w:rsidR="007B45D4" w:rsidRPr="00771FC0" w:rsidTr="007B45D4">
        <w:trPr>
          <w:trHeight w:val="430"/>
        </w:trPr>
        <w:tc>
          <w:tcPr>
            <w:tcW w:w="1639" w:type="pct"/>
            <w:gridSpan w:val="2"/>
            <w:shd w:val="clear" w:color="auto" w:fill="B2F264"/>
          </w:tcPr>
          <w:p w:rsidR="007B45D4" w:rsidRPr="00771FC0" w:rsidRDefault="007B45D4" w:rsidP="007B45D4">
            <w:pPr>
              <w:pStyle w:val="Default"/>
              <w:rPr>
                <w:rFonts w:ascii="Times New Roman" w:hAnsi="Times New Roman" w:cs="Times New Roman"/>
                <w:sz w:val="18"/>
                <w:szCs w:val="18"/>
              </w:rPr>
            </w:pPr>
            <w:r w:rsidRPr="00771FC0">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tcPr>
          <w:p w:rsidR="007B45D4" w:rsidRPr="00771FC0" w:rsidRDefault="007B45D4" w:rsidP="007B45D4">
            <w:pPr>
              <w:jc w:val="both"/>
              <w:rPr>
                <w:sz w:val="18"/>
                <w:szCs w:val="18"/>
              </w:rPr>
            </w:pPr>
            <w:r w:rsidRPr="00771FC0">
              <w:rPr>
                <w:bCs/>
                <w:sz w:val="18"/>
                <w:szCs w:val="18"/>
              </w:rPr>
              <w:t>İçme suyu şebeke hattı inşaatı işi</w:t>
            </w:r>
          </w:p>
        </w:tc>
      </w:tr>
      <w:tr w:rsidR="007B45D4" w:rsidRPr="00771FC0" w:rsidTr="007B45D4">
        <w:trPr>
          <w:trHeight w:val="430"/>
        </w:trPr>
        <w:tc>
          <w:tcPr>
            <w:tcW w:w="1639" w:type="pct"/>
            <w:gridSpan w:val="2"/>
            <w:shd w:val="clear" w:color="auto" w:fill="B2F264"/>
          </w:tcPr>
          <w:p w:rsidR="007B45D4" w:rsidRPr="00771FC0" w:rsidRDefault="007B45D4" w:rsidP="007B45D4">
            <w:pPr>
              <w:pStyle w:val="Default"/>
              <w:rPr>
                <w:rFonts w:ascii="Times New Roman" w:hAnsi="Times New Roman" w:cs="Times New Roman"/>
                <w:b/>
                <w:bCs/>
                <w:sz w:val="18"/>
                <w:szCs w:val="18"/>
              </w:rPr>
            </w:pPr>
            <w:r w:rsidRPr="00771FC0">
              <w:rPr>
                <w:rFonts w:ascii="Times New Roman" w:hAnsi="Times New Roman" w:cs="Times New Roman"/>
                <w:b/>
                <w:bCs/>
                <w:sz w:val="18"/>
                <w:szCs w:val="18"/>
              </w:rPr>
              <w:t>Faaliyet Adı 2</w:t>
            </w:r>
          </w:p>
        </w:tc>
        <w:tc>
          <w:tcPr>
            <w:tcW w:w="3361" w:type="pct"/>
            <w:gridSpan w:val="3"/>
            <w:tcBorders>
              <w:bottom w:val="single" w:sz="4" w:space="0" w:color="000000"/>
            </w:tcBorders>
            <w:shd w:val="clear" w:color="auto" w:fill="FFFFFF" w:themeFill="background1"/>
          </w:tcPr>
          <w:p w:rsidR="007B45D4" w:rsidRPr="00771FC0" w:rsidRDefault="007B45D4" w:rsidP="007B45D4">
            <w:pPr>
              <w:jc w:val="both"/>
              <w:rPr>
                <w:sz w:val="18"/>
                <w:szCs w:val="18"/>
              </w:rPr>
            </w:pPr>
            <w:r w:rsidRPr="00771FC0">
              <w:rPr>
                <w:bCs/>
                <w:sz w:val="18"/>
                <w:szCs w:val="18"/>
              </w:rPr>
              <w:t>Jeneratör ile elektrik panoları bakım, onarım ve alımı.</w:t>
            </w:r>
          </w:p>
        </w:tc>
      </w:tr>
      <w:tr w:rsidR="007B45D4" w:rsidRPr="00771FC0" w:rsidTr="007B45D4">
        <w:trPr>
          <w:trHeight w:val="430"/>
        </w:trPr>
        <w:tc>
          <w:tcPr>
            <w:tcW w:w="1639" w:type="pct"/>
            <w:gridSpan w:val="2"/>
            <w:shd w:val="clear" w:color="auto" w:fill="B2F264"/>
          </w:tcPr>
          <w:p w:rsidR="007B45D4" w:rsidRPr="00771FC0" w:rsidRDefault="007B45D4" w:rsidP="007B45D4">
            <w:pPr>
              <w:pStyle w:val="Default"/>
              <w:rPr>
                <w:rFonts w:ascii="Times New Roman" w:hAnsi="Times New Roman" w:cs="Times New Roman"/>
                <w:b/>
                <w:bCs/>
                <w:sz w:val="18"/>
                <w:szCs w:val="18"/>
              </w:rPr>
            </w:pPr>
            <w:r w:rsidRPr="00771FC0">
              <w:rPr>
                <w:rFonts w:ascii="Times New Roman" w:hAnsi="Times New Roman" w:cs="Times New Roman"/>
                <w:b/>
                <w:bCs/>
                <w:sz w:val="18"/>
                <w:szCs w:val="18"/>
              </w:rPr>
              <w:t>Faaliyet Adı 3</w:t>
            </w:r>
          </w:p>
        </w:tc>
        <w:tc>
          <w:tcPr>
            <w:tcW w:w="3361" w:type="pct"/>
            <w:gridSpan w:val="3"/>
            <w:tcBorders>
              <w:bottom w:val="single" w:sz="4" w:space="0" w:color="000000"/>
            </w:tcBorders>
            <w:shd w:val="clear" w:color="auto" w:fill="FFFFFF" w:themeFill="background1"/>
          </w:tcPr>
          <w:p w:rsidR="007B45D4" w:rsidRPr="00771FC0" w:rsidRDefault="007B45D4" w:rsidP="007B45D4">
            <w:pPr>
              <w:jc w:val="both"/>
              <w:rPr>
                <w:sz w:val="18"/>
                <w:szCs w:val="18"/>
              </w:rPr>
            </w:pPr>
            <w:r w:rsidRPr="00771FC0">
              <w:rPr>
                <w:sz w:val="18"/>
                <w:szCs w:val="18"/>
              </w:rPr>
              <w:t>Elektrik Alımı</w:t>
            </w:r>
          </w:p>
        </w:tc>
      </w:tr>
      <w:tr w:rsidR="007B45D4" w:rsidRPr="00771FC0" w:rsidTr="007B45D4">
        <w:trPr>
          <w:trHeight w:val="397"/>
        </w:trPr>
        <w:tc>
          <w:tcPr>
            <w:tcW w:w="1639" w:type="pct"/>
            <w:gridSpan w:val="2"/>
            <w:shd w:val="clear" w:color="auto" w:fill="B2F264"/>
            <w:vAlign w:val="center"/>
          </w:tcPr>
          <w:p w:rsidR="007B45D4" w:rsidRPr="00771FC0" w:rsidRDefault="007B45D4" w:rsidP="007B45D4">
            <w:pPr>
              <w:rPr>
                <w:b/>
                <w:bCs/>
                <w:sz w:val="18"/>
                <w:szCs w:val="18"/>
              </w:rPr>
            </w:pPr>
            <w:r w:rsidRPr="00771FC0">
              <w:rPr>
                <w:b/>
                <w:bCs/>
                <w:sz w:val="18"/>
                <w:szCs w:val="18"/>
              </w:rPr>
              <w:t>Sorumlu Harcama Birimler</w:t>
            </w:r>
          </w:p>
        </w:tc>
        <w:tc>
          <w:tcPr>
            <w:tcW w:w="3361" w:type="pct"/>
            <w:gridSpan w:val="3"/>
            <w:shd w:val="clear" w:color="auto" w:fill="FFFFFF" w:themeFill="background1"/>
            <w:vAlign w:val="center"/>
          </w:tcPr>
          <w:p w:rsidR="007B45D4" w:rsidRPr="00771FC0" w:rsidRDefault="007B45D4" w:rsidP="007B45D4">
            <w:pPr>
              <w:rPr>
                <w:b/>
                <w:bCs/>
                <w:sz w:val="18"/>
                <w:szCs w:val="18"/>
              </w:rPr>
            </w:pPr>
            <w:r w:rsidRPr="00771FC0">
              <w:rPr>
                <w:b/>
                <w:bCs/>
                <w:sz w:val="18"/>
                <w:szCs w:val="18"/>
              </w:rPr>
              <w:t>Su ve Kanalizasyon Müdürlüğü</w:t>
            </w:r>
          </w:p>
        </w:tc>
      </w:tr>
      <w:tr w:rsidR="007B45D4" w:rsidRPr="00771FC0" w:rsidTr="007B45D4">
        <w:trPr>
          <w:gridAfter w:val="1"/>
          <w:wAfter w:w="1289" w:type="pct"/>
          <w:trHeight w:val="397"/>
        </w:trPr>
        <w:tc>
          <w:tcPr>
            <w:tcW w:w="2760" w:type="pct"/>
            <w:gridSpan w:val="3"/>
            <w:tcBorders>
              <w:bottom w:val="single" w:sz="4" w:space="0" w:color="000000"/>
            </w:tcBorders>
            <w:shd w:val="clear" w:color="auto" w:fill="B2F264"/>
            <w:vAlign w:val="center"/>
          </w:tcPr>
          <w:p w:rsidR="007B45D4" w:rsidRPr="00771FC0" w:rsidRDefault="007B45D4" w:rsidP="007B45D4">
            <w:pPr>
              <w:rPr>
                <w:b/>
                <w:bCs/>
                <w:sz w:val="18"/>
                <w:szCs w:val="18"/>
              </w:rPr>
            </w:pPr>
            <w:r w:rsidRPr="00771FC0">
              <w:rPr>
                <w:b/>
                <w:bCs/>
                <w:sz w:val="18"/>
                <w:szCs w:val="18"/>
              </w:rPr>
              <w:t>Ekonomik Kod</w:t>
            </w:r>
          </w:p>
        </w:tc>
        <w:tc>
          <w:tcPr>
            <w:tcW w:w="951" w:type="pct"/>
            <w:tcBorders>
              <w:bottom w:val="single" w:sz="4" w:space="0" w:color="000000"/>
            </w:tcBorders>
            <w:shd w:val="clear" w:color="auto" w:fill="B2F264"/>
            <w:vAlign w:val="center"/>
          </w:tcPr>
          <w:p w:rsidR="007B45D4" w:rsidRPr="00771FC0" w:rsidRDefault="007B45D4" w:rsidP="007B45D4">
            <w:pPr>
              <w:jc w:val="center"/>
              <w:rPr>
                <w:b/>
                <w:bCs/>
                <w:sz w:val="18"/>
                <w:szCs w:val="18"/>
              </w:rPr>
            </w:pPr>
            <w:r w:rsidRPr="00771FC0">
              <w:rPr>
                <w:b/>
                <w:bCs/>
                <w:sz w:val="18"/>
                <w:szCs w:val="18"/>
              </w:rPr>
              <w:t>202</w:t>
            </w:r>
            <w:r>
              <w:rPr>
                <w:b/>
                <w:bCs/>
                <w:sz w:val="18"/>
                <w:szCs w:val="18"/>
              </w:rPr>
              <w:t>3</w:t>
            </w:r>
          </w:p>
        </w:tc>
      </w:tr>
      <w:tr w:rsidR="007B45D4" w:rsidRPr="00771FC0" w:rsidTr="007B45D4">
        <w:trPr>
          <w:gridAfter w:val="1"/>
          <w:wAfter w:w="1289" w:type="pct"/>
          <w:trHeight w:val="397"/>
        </w:trPr>
        <w:tc>
          <w:tcPr>
            <w:tcW w:w="252" w:type="pct"/>
            <w:shd w:val="clear" w:color="auto" w:fill="FFFFFF" w:themeFill="background1"/>
            <w:vAlign w:val="center"/>
          </w:tcPr>
          <w:p w:rsidR="007B45D4" w:rsidRPr="00771FC0" w:rsidRDefault="007B45D4" w:rsidP="007B45D4">
            <w:pPr>
              <w:rPr>
                <w:bCs/>
                <w:sz w:val="18"/>
                <w:szCs w:val="18"/>
              </w:rPr>
            </w:pPr>
            <w:r w:rsidRPr="00771FC0">
              <w:rPr>
                <w:bCs/>
                <w:sz w:val="18"/>
                <w:szCs w:val="18"/>
              </w:rPr>
              <w:t>03</w:t>
            </w:r>
          </w:p>
        </w:tc>
        <w:tc>
          <w:tcPr>
            <w:tcW w:w="2508" w:type="pct"/>
            <w:gridSpan w:val="2"/>
            <w:shd w:val="clear" w:color="auto" w:fill="FFFFFF" w:themeFill="background1"/>
            <w:vAlign w:val="center"/>
          </w:tcPr>
          <w:p w:rsidR="007B45D4" w:rsidRPr="00771FC0" w:rsidRDefault="007B45D4" w:rsidP="007B45D4">
            <w:pPr>
              <w:rPr>
                <w:bCs/>
                <w:sz w:val="18"/>
                <w:szCs w:val="18"/>
              </w:rPr>
            </w:pPr>
            <w:r w:rsidRPr="00771FC0">
              <w:rPr>
                <w:bCs/>
                <w:sz w:val="18"/>
                <w:szCs w:val="18"/>
              </w:rPr>
              <w:t>Mal ve Hizmet Alım Giderleri</w:t>
            </w:r>
          </w:p>
        </w:tc>
        <w:tc>
          <w:tcPr>
            <w:tcW w:w="951" w:type="pct"/>
            <w:shd w:val="clear" w:color="auto" w:fill="FFFFFF" w:themeFill="background1"/>
            <w:vAlign w:val="center"/>
          </w:tcPr>
          <w:p w:rsidR="007B45D4" w:rsidRPr="00771FC0" w:rsidRDefault="00AE6286" w:rsidP="007B45D4">
            <w:pPr>
              <w:jc w:val="right"/>
              <w:rPr>
                <w:bCs/>
                <w:sz w:val="18"/>
                <w:szCs w:val="18"/>
              </w:rPr>
            </w:pPr>
            <w:r>
              <w:rPr>
                <w:bCs/>
                <w:sz w:val="18"/>
                <w:szCs w:val="18"/>
              </w:rPr>
              <w:t>73.930</w:t>
            </w:r>
            <w:r w:rsidR="007B45D4">
              <w:rPr>
                <w:bCs/>
                <w:sz w:val="18"/>
                <w:szCs w:val="18"/>
              </w:rPr>
              <w:t>.000,00 ₺</w:t>
            </w:r>
          </w:p>
        </w:tc>
      </w:tr>
      <w:tr w:rsidR="007B45D4" w:rsidRPr="00771FC0" w:rsidTr="007B45D4">
        <w:trPr>
          <w:gridAfter w:val="1"/>
          <w:wAfter w:w="1289" w:type="pct"/>
          <w:trHeight w:val="397"/>
        </w:trPr>
        <w:tc>
          <w:tcPr>
            <w:tcW w:w="252" w:type="pct"/>
            <w:shd w:val="clear" w:color="auto" w:fill="FFFFFF" w:themeFill="background1"/>
            <w:vAlign w:val="center"/>
          </w:tcPr>
          <w:p w:rsidR="007B45D4" w:rsidRPr="00771FC0" w:rsidRDefault="007B45D4" w:rsidP="007B45D4">
            <w:pPr>
              <w:rPr>
                <w:bCs/>
                <w:sz w:val="18"/>
                <w:szCs w:val="18"/>
              </w:rPr>
            </w:pPr>
            <w:r>
              <w:rPr>
                <w:bCs/>
                <w:sz w:val="18"/>
                <w:szCs w:val="18"/>
              </w:rPr>
              <w:t>06</w:t>
            </w:r>
          </w:p>
        </w:tc>
        <w:tc>
          <w:tcPr>
            <w:tcW w:w="2508" w:type="pct"/>
            <w:gridSpan w:val="2"/>
            <w:shd w:val="clear" w:color="auto" w:fill="FFFFFF" w:themeFill="background1"/>
            <w:vAlign w:val="center"/>
          </w:tcPr>
          <w:p w:rsidR="007B45D4" w:rsidRPr="00771FC0" w:rsidRDefault="007B45D4" w:rsidP="007B45D4">
            <w:pPr>
              <w:rPr>
                <w:bCs/>
                <w:sz w:val="18"/>
                <w:szCs w:val="18"/>
              </w:rPr>
            </w:pPr>
            <w:r>
              <w:rPr>
                <w:bCs/>
                <w:sz w:val="18"/>
                <w:szCs w:val="18"/>
              </w:rPr>
              <w:t>Sermaye Giderleri</w:t>
            </w:r>
          </w:p>
        </w:tc>
        <w:tc>
          <w:tcPr>
            <w:tcW w:w="951" w:type="pct"/>
            <w:shd w:val="clear" w:color="auto" w:fill="FFFFFF" w:themeFill="background1"/>
            <w:vAlign w:val="center"/>
          </w:tcPr>
          <w:p w:rsidR="007B45D4" w:rsidRDefault="00AE6286" w:rsidP="007B45D4">
            <w:pPr>
              <w:jc w:val="right"/>
              <w:rPr>
                <w:bCs/>
                <w:sz w:val="18"/>
                <w:szCs w:val="18"/>
              </w:rPr>
            </w:pPr>
            <w:r>
              <w:rPr>
                <w:bCs/>
                <w:sz w:val="18"/>
                <w:szCs w:val="18"/>
              </w:rPr>
              <w:t>1.500</w:t>
            </w:r>
            <w:r w:rsidR="007B45D4">
              <w:rPr>
                <w:bCs/>
                <w:sz w:val="18"/>
                <w:szCs w:val="18"/>
              </w:rPr>
              <w:t>.000,00 ₺</w:t>
            </w:r>
          </w:p>
        </w:tc>
      </w:tr>
      <w:tr w:rsidR="007B45D4" w:rsidRPr="00771FC0" w:rsidTr="007B45D4">
        <w:trPr>
          <w:gridAfter w:val="1"/>
          <w:wAfter w:w="1289" w:type="pct"/>
          <w:trHeight w:val="397"/>
        </w:trPr>
        <w:tc>
          <w:tcPr>
            <w:tcW w:w="2760" w:type="pct"/>
            <w:gridSpan w:val="3"/>
            <w:shd w:val="clear" w:color="auto" w:fill="B2F264"/>
            <w:vAlign w:val="center"/>
          </w:tcPr>
          <w:p w:rsidR="007B45D4" w:rsidRPr="00771FC0" w:rsidRDefault="007B45D4" w:rsidP="007B45D4">
            <w:pPr>
              <w:rPr>
                <w:b/>
                <w:bCs/>
                <w:sz w:val="18"/>
                <w:szCs w:val="18"/>
              </w:rPr>
            </w:pPr>
            <w:r w:rsidRPr="00771FC0">
              <w:rPr>
                <w:b/>
                <w:bCs/>
                <w:sz w:val="18"/>
                <w:szCs w:val="18"/>
              </w:rPr>
              <w:t>Toplam Bütçe Kaynak İhtiyacı</w:t>
            </w:r>
          </w:p>
        </w:tc>
        <w:tc>
          <w:tcPr>
            <w:tcW w:w="951" w:type="pct"/>
            <w:shd w:val="clear" w:color="auto" w:fill="B2F264"/>
            <w:vAlign w:val="center"/>
          </w:tcPr>
          <w:p w:rsidR="007B45D4" w:rsidRPr="00771FC0" w:rsidRDefault="00AE6286" w:rsidP="007B45D4">
            <w:pPr>
              <w:widowControl w:val="0"/>
              <w:autoSpaceDE w:val="0"/>
              <w:autoSpaceDN w:val="0"/>
              <w:adjustRightInd w:val="0"/>
              <w:jc w:val="right"/>
              <w:rPr>
                <w:b/>
                <w:sz w:val="18"/>
                <w:szCs w:val="18"/>
              </w:rPr>
            </w:pPr>
            <w:r>
              <w:rPr>
                <w:b/>
                <w:sz w:val="18"/>
                <w:szCs w:val="18"/>
              </w:rPr>
              <w:t>75.430</w:t>
            </w:r>
            <w:r w:rsidR="007B45D4">
              <w:rPr>
                <w:b/>
                <w:sz w:val="18"/>
                <w:szCs w:val="18"/>
              </w:rPr>
              <w:t>.000,00 ₺</w:t>
            </w:r>
          </w:p>
        </w:tc>
      </w:tr>
    </w:tbl>
    <w:p w:rsidR="007B45D4" w:rsidRDefault="007B45D4" w:rsidP="007B45D4">
      <w:pPr>
        <w:ind w:firstLine="567"/>
      </w:pPr>
    </w:p>
    <w:p w:rsidR="007B45D4" w:rsidRDefault="007B45D4" w:rsidP="007B45D4">
      <w:pPr>
        <w:ind w:firstLine="567"/>
      </w:pPr>
    </w:p>
    <w:p w:rsidR="007B45D4" w:rsidRDefault="007B45D4" w:rsidP="007B45D4">
      <w:pPr>
        <w:ind w:firstLine="567"/>
      </w:pPr>
    </w:p>
    <w:p w:rsidR="007B45D4" w:rsidRDefault="007B45D4" w:rsidP="007B45D4"/>
    <w:p w:rsidR="007B45D4" w:rsidRDefault="007B45D4" w:rsidP="007B45D4">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769"/>
        <w:gridCol w:w="1202"/>
        <w:gridCol w:w="1407"/>
        <w:gridCol w:w="1342"/>
        <w:gridCol w:w="2141"/>
      </w:tblGrid>
      <w:tr w:rsidR="007B45D4" w:rsidRPr="001A6341" w:rsidTr="007B45D4">
        <w:trPr>
          <w:trHeight w:val="397"/>
          <w:jc w:val="center"/>
        </w:trPr>
        <w:tc>
          <w:tcPr>
            <w:tcW w:w="3196" w:type="dxa"/>
            <w:gridSpan w:val="2"/>
            <w:shd w:val="clear" w:color="auto" w:fill="B2F264"/>
          </w:tcPr>
          <w:p w:rsidR="007B45D4" w:rsidRPr="001A6341" w:rsidRDefault="007B45D4" w:rsidP="007B45D4">
            <w:pPr>
              <w:pStyle w:val="Default"/>
              <w:rPr>
                <w:rFonts w:ascii="Times New Roman" w:hAnsi="Times New Roman" w:cs="Times New Roman"/>
                <w:b/>
                <w:bCs/>
                <w:sz w:val="18"/>
                <w:szCs w:val="18"/>
              </w:rPr>
            </w:pPr>
            <w:r w:rsidRPr="001A6341">
              <w:rPr>
                <w:rFonts w:ascii="Times New Roman" w:hAnsi="Times New Roman" w:cs="Times New Roman"/>
                <w:b/>
                <w:bCs/>
                <w:sz w:val="18"/>
                <w:szCs w:val="18"/>
              </w:rPr>
              <w:t xml:space="preserve">Birim </w:t>
            </w:r>
          </w:p>
        </w:tc>
        <w:tc>
          <w:tcPr>
            <w:tcW w:w="6092" w:type="dxa"/>
            <w:gridSpan w:val="4"/>
            <w:shd w:val="clear" w:color="auto" w:fill="FFFFFF" w:themeFill="background1"/>
          </w:tcPr>
          <w:p w:rsidR="007B45D4" w:rsidRPr="001A6341" w:rsidRDefault="007B45D4" w:rsidP="007B45D4">
            <w:pPr>
              <w:pStyle w:val="Default"/>
              <w:rPr>
                <w:rFonts w:ascii="Times New Roman" w:hAnsi="Times New Roman" w:cs="Times New Roman"/>
                <w:sz w:val="18"/>
                <w:szCs w:val="18"/>
              </w:rPr>
            </w:pPr>
            <w:r w:rsidRPr="001A6341">
              <w:rPr>
                <w:rFonts w:ascii="Times New Roman" w:hAnsi="Times New Roman" w:cs="Times New Roman"/>
                <w:b/>
                <w:bCs/>
                <w:sz w:val="18"/>
                <w:szCs w:val="18"/>
              </w:rPr>
              <w:t>Su ve Kanalizasyon Müdürlüğü</w:t>
            </w:r>
          </w:p>
        </w:tc>
      </w:tr>
      <w:tr w:rsidR="007B45D4" w:rsidRPr="001A6341" w:rsidTr="007B45D4">
        <w:trPr>
          <w:trHeight w:val="567"/>
          <w:jc w:val="center"/>
        </w:trPr>
        <w:tc>
          <w:tcPr>
            <w:tcW w:w="3196" w:type="dxa"/>
            <w:gridSpan w:val="2"/>
            <w:shd w:val="clear" w:color="auto" w:fill="B2F264"/>
          </w:tcPr>
          <w:p w:rsidR="007B45D4" w:rsidRPr="001A6341" w:rsidRDefault="007B45D4" w:rsidP="007B45D4">
            <w:pPr>
              <w:pStyle w:val="AralkYok"/>
              <w:jc w:val="both"/>
              <w:rPr>
                <w:b/>
                <w:sz w:val="18"/>
                <w:szCs w:val="18"/>
              </w:rPr>
            </w:pPr>
            <w:r w:rsidRPr="001A6341">
              <w:rPr>
                <w:b/>
                <w:bCs/>
                <w:sz w:val="18"/>
                <w:szCs w:val="18"/>
              </w:rPr>
              <w:t xml:space="preserve">Stratejik Amaç </w:t>
            </w:r>
            <w:r w:rsidR="00C6570A">
              <w:rPr>
                <w:b/>
                <w:bCs/>
                <w:sz w:val="18"/>
                <w:szCs w:val="18"/>
              </w:rPr>
              <w:t>3</w:t>
            </w:r>
          </w:p>
        </w:tc>
        <w:tc>
          <w:tcPr>
            <w:tcW w:w="6092" w:type="dxa"/>
            <w:gridSpan w:val="4"/>
            <w:shd w:val="clear" w:color="auto" w:fill="FFFFFF" w:themeFill="background1"/>
          </w:tcPr>
          <w:p w:rsidR="007B45D4" w:rsidRPr="001A6341" w:rsidRDefault="007B45D4" w:rsidP="007B45D4">
            <w:pPr>
              <w:pStyle w:val="AralkYok"/>
              <w:jc w:val="both"/>
              <w:rPr>
                <w:b/>
                <w:sz w:val="18"/>
                <w:szCs w:val="18"/>
              </w:rPr>
            </w:pPr>
            <w:r w:rsidRPr="001A6341">
              <w:rPr>
                <w:b/>
                <w:sz w:val="18"/>
                <w:szCs w:val="18"/>
              </w:rPr>
              <w:t>Uluslararası standartlara uygun modern, imar, planlama, altyapı ve üst yapı hizmetlerini tamamlamış, yeşil alanlara sahip, fiziksel aktiviteye imkân veren donatılarla çevrelenmiş bir kent oluşturmak.</w:t>
            </w:r>
          </w:p>
        </w:tc>
      </w:tr>
      <w:tr w:rsidR="007B45D4" w:rsidRPr="001A6341" w:rsidTr="007B45D4">
        <w:trPr>
          <w:trHeight w:val="567"/>
          <w:jc w:val="center"/>
        </w:trPr>
        <w:tc>
          <w:tcPr>
            <w:tcW w:w="3196" w:type="dxa"/>
            <w:gridSpan w:val="2"/>
            <w:tcBorders>
              <w:bottom w:val="single" w:sz="4" w:space="0" w:color="000000"/>
            </w:tcBorders>
            <w:shd w:val="clear" w:color="auto" w:fill="B2F264"/>
          </w:tcPr>
          <w:p w:rsidR="007B45D4" w:rsidRPr="001A6341" w:rsidRDefault="007B45D4" w:rsidP="007B45D4">
            <w:pPr>
              <w:pStyle w:val="AralkYok"/>
              <w:rPr>
                <w:sz w:val="18"/>
                <w:szCs w:val="18"/>
              </w:rPr>
            </w:pPr>
            <w:r w:rsidRPr="001A6341">
              <w:rPr>
                <w:b/>
                <w:bCs/>
                <w:sz w:val="18"/>
                <w:szCs w:val="18"/>
              </w:rPr>
              <w:t xml:space="preserve">Stratejik Hedef </w:t>
            </w:r>
            <w:r w:rsidR="00C6570A">
              <w:rPr>
                <w:b/>
                <w:bCs/>
                <w:sz w:val="18"/>
                <w:szCs w:val="18"/>
              </w:rPr>
              <w:t>3.10</w:t>
            </w:r>
          </w:p>
        </w:tc>
        <w:tc>
          <w:tcPr>
            <w:tcW w:w="6092" w:type="dxa"/>
            <w:gridSpan w:val="4"/>
            <w:tcBorders>
              <w:bottom w:val="single" w:sz="4" w:space="0" w:color="000000"/>
            </w:tcBorders>
            <w:shd w:val="clear" w:color="auto" w:fill="FFFFFF" w:themeFill="background1"/>
          </w:tcPr>
          <w:p w:rsidR="007B45D4" w:rsidRPr="001A6341" w:rsidRDefault="007B45D4" w:rsidP="007B45D4">
            <w:pPr>
              <w:pStyle w:val="AralkYok"/>
              <w:jc w:val="both"/>
              <w:rPr>
                <w:sz w:val="18"/>
                <w:szCs w:val="18"/>
              </w:rPr>
            </w:pPr>
            <w:r w:rsidRPr="001A6341">
              <w:rPr>
                <w:sz w:val="18"/>
                <w:szCs w:val="18"/>
              </w:rPr>
              <w:t>Atık suların çevreye ve insan sağlığına zarar vermeden uzaklaştırılmasını ile altyapının tamamlanmasını sağlamak.</w:t>
            </w:r>
          </w:p>
        </w:tc>
      </w:tr>
      <w:tr w:rsidR="007B45D4" w:rsidRPr="001A6341" w:rsidTr="007B45D4">
        <w:trPr>
          <w:trHeight w:val="584"/>
          <w:jc w:val="center"/>
        </w:trPr>
        <w:tc>
          <w:tcPr>
            <w:tcW w:w="3196" w:type="dxa"/>
            <w:gridSpan w:val="2"/>
            <w:tcBorders>
              <w:bottom w:val="single" w:sz="4" w:space="0" w:color="000000"/>
            </w:tcBorders>
            <w:shd w:val="clear" w:color="auto" w:fill="B2F264"/>
          </w:tcPr>
          <w:p w:rsidR="007B45D4" w:rsidRPr="001A6341" w:rsidRDefault="007B45D4" w:rsidP="007B45D4">
            <w:pPr>
              <w:pStyle w:val="AralkYok"/>
              <w:rPr>
                <w:sz w:val="18"/>
                <w:szCs w:val="18"/>
              </w:rPr>
            </w:pPr>
            <w:r w:rsidRPr="001A6341">
              <w:rPr>
                <w:b/>
                <w:bCs/>
                <w:sz w:val="18"/>
                <w:szCs w:val="18"/>
              </w:rPr>
              <w:t xml:space="preserve">Performans Hedefi </w:t>
            </w:r>
            <w:r w:rsidR="00C6570A">
              <w:rPr>
                <w:b/>
                <w:bCs/>
                <w:sz w:val="18"/>
                <w:szCs w:val="18"/>
              </w:rPr>
              <w:t>3.10.1</w:t>
            </w:r>
            <w:r w:rsidRPr="001A6341">
              <w:rPr>
                <w:b/>
                <w:bCs/>
                <w:sz w:val="18"/>
                <w:szCs w:val="18"/>
              </w:rPr>
              <w:t xml:space="preserve"> </w:t>
            </w:r>
          </w:p>
        </w:tc>
        <w:tc>
          <w:tcPr>
            <w:tcW w:w="6092" w:type="dxa"/>
            <w:gridSpan w:val="4"/>
            <w:tcBorders>
              <w:bottom w:val="single" w:sz="4" w:space="0" w:color="000000"/>
            </w:tcBorders>
            <w:shd w:val="clear" w:color="auto" w:fill="FFFFFF" w:themeFill="background1"/>
          </w:tcPr>
          <w:p w:rsidR="007B45D4" w:rsidRPr="001A6341" w:rsidRDefault="007B45D4" w:rsidP="007B45D4">
            <w:pPr>
              <w:pStyle w:val="AralkYok"/>
              <w:jc w:val="both"/>
              <w:rPr>
                <w:sz w:val="18"/>
                <w:szCs w:val="18"/>
              </w:rPr>
            </w:pPr>
            <w:r w:rsidRPr="001A6341">
              <w:rPr>
                <w:sz w:val="18"/>
                <w:szCs w:val="18"/>
              </w:rPr>
              <w:t>Şehir içinde arızalı ve problemli olan kanalizasyon hatlarının yapılması.</w:t>
            </w:r>
          </w:p>
        </w:tc>
      </w:tr>
      <w:tr w:rsidR="007B45D4" w:rsidRPr="001A6341" w:rsidTr="007B45D4">
        <w:trPr>
          <w:trHeight w:val="397"/>
          <w:jc w:val="center"/>
        </w:trPr>
        <w:tc>
          <w:tcPr>
            <w:tcW w:w="3196" w:type="dxa"/>
            <w:gridSpan w:val="2"/>
            <w:shd w:val="clear" w:color="auto" w:fill="B2F264"/>
            <w:vAlign w:val="center"/>
          </w:tcPr>
          <w:p w:rsidR="007B45D4" w:rsidRPr="001A6341" w:rsidRDefault="007B45D4" w:rsidP="007B45D4">
            <w:pPr>
              <w:rPr>
                <w:b/>
                <w:bCs/>
                <w:sz w:val="18"/>
                <w:szCs w:val="18"/>
              </w:rPr>
            </w:pPr>
            <w:r w:rsidRPr="001A6341">
              <w:rPr>
                <w:b/>
                <w:bCs/>
                <w:sz w:val="18"/>
                <w:szCs w:val="18"/>
              </w:rPr>
              <w:t>Performans Göstergeleri</w:t>
            </w:r>
          </w:p>
        </w:tc>
        <w:tc>
          <w:tcPr>
            <w:tcW w:w="1202" w:type="dxa"/>
            <w:shd w:val="clear" w:color="auto" w:fill="B2F264"/>
          </w:tcPr>
          <w:p w:rsidR="007B45D4" w:rsidRDefault="007B45D4" w:rsidP="007B45D4">
            <w:pPr>
              <w:jc w:val="center"/>
              <w:rPr>
                <w:b/>
                <w:bCs/>
                <w:sz w:val="18"/>
                <w:szCs w:val="18"/>
              </w:rPr>
            </w:pPr>
            <w:r>
              <w:rPr>
                <w:b/>
                <w:bCs/>
                <w:sz w:val="18"/>
                <w:szCs w:val="18"/>
              </w:rPr>
              <w:t>Ölçü Birimi</w:t>
            </w:r>
          </w:p>
        </w:tc>
        <w:tc>
          <w:tcPr>
            <w:tcW w:w="1407" w:type="dxa"/>
            <w:shd w:val="clear" w:color="auto" w:fill="B2F264"/>
            <w:vAlign w:val="center"/>
          </w:tcPr>
          <w:p w:rsidR="007B45D4" w:rsidRPr="001A6341" w:rsidRDefault="007B45D4" w:rsidP="007B45D4">
            <w:pPr>
              <w:jc w:val="center"/>
              <w:rPr>
                <w:b/>
                <w:bCs/>
                <w:sz w:val="18"/>
                <w:szCs w:val="18"/>
              </w:rPr>
            </w:pPr>
            <w:r>
              <w:rPr>
                <w:b/>
                <w:bCs/>
                <w:sz w:val="18"/>
                <w:szCs w:val="18"/>
              </w:rPr>
              <w:t>2021</w:t>
            </w:r>
          </w:p>
        </w:tc>
        <w:tc>
          <w:tcPr>
            <w:tcW w:w="1342" w:type="dxa"/>
            <w:shd w:val="clear" w:color="auto" w:fill="B2F264"/>
            <w:vAlign w:val="center"/>
          </w:tcPr>
          <w:p w:rsidR="007B45D4" w:rsidRPr="001A6341" w:rsidRDefault="007B45D4" w:rsidP="007B45D4">
            <w:pPr>
              <w:jc w:val="center"/>
              <w:rPr>
                <w:b/>
                <w:bCs/>
                <w:sz w:val="18"/>
                <w:szCs w:val="18"/>
              </w:rPr>
            </w:pPr>
            <w:r w:rsidRPr="001A6341">
              <w:rPr>
                <w:b/>
                <w:bCs/>
                <w:sz w:val="18"/>
                <w:szCs w:val="18"/>
              </w:rPr>
              <w:t>202</w:t>
            </w:r>
            <w:r>
              <w:rPr>
                <w:b/>
                <w:bCs/>
                <w:sz w:val="18"/>
                <w:szCs w:val="18"/>
              </w:rPr>
              <w:t>2</w:t>
            </w:r>
          </w:p>
        </w:tc>
        <w:tc>
          <w:tcPr>
            <w:tcW w:w="2141" w:type="dxa"/>
            <w:shd w:val="clear" w:color="auto" w:fill="B2F264"/>
            <w:vAlign w:val="center"/>
          </w:tcPr>
          <w:p w:rsidR="007B45D4" w:rsidRPr="001A6341" w:rsidRDefault="007B45D4" w:rsidP="007B45D4">
            <w:pPr>
              <w:jc w:val="center"/>
              <w:rPr>
                <w:b/>
                <w:bCs/>
                <w:sz w:val="18"/>
                <w:szCs w:val="18"/>
              </w:rPr>
            </w:pPr>
            <w:r w:rsidRPr="001A6341">
              <w:rPr>
                <w:b/>
                <w:bCs/>
                <w:sz w:val="18"/>
                <w:szCs w:val="18"/>
              </w:rPr>
              <w:t>202</w:t>
            </w:r>
            <w:r>
              <w:rPr>
                <w:b/>
                <w:bCs/>
                <w:sz w:val="18"/>
                <w:szCs w:val="18"/>
              </w:rPr>
              <w:t>3</w:t>
            </w:r>
          </w:p>
        </w:tc>
      </w:tr>
      <w:tr w:rsidR="007B45D4" w:rsidRPr="001A6341" w:rsidTr="007B45D4">
        <w:trPr>
          <w:trHeight w:val="284"/>
          <w:jc w:val="center"/>
        </w:trPr>
        <w:tc>
          <w:tcPr>
            <w:tcW w:w="427" w:type="dxa"/>
            <w:shd w:val="clear" w:color="auto" w:fill="FFFFFF" w:themeFill="background1"/>
            <w:vAlign w:val="center"/>
          </w:tcPr>
          <w:p w:rsidR="007B45D4" w:rsidRPr="001A6341" w:rsidRDefault="007B45D4" w:rsidP="007B45D4">
            <w:pPr>
              <w:pStyle w:val="Default"/>
              <w:rPr>
                <w:rFonts w:ascii="Times New Roman" w:hAnsi="Times New Roman" w:cs="Times New Roman"/>
                <w:sz w:val="18"/>
                <w:szCs w:val="18"/>
              </w:rPr>
            </w:pPr>
            <w:r w:rsidRPr="001A6341">
              <w:rPr>
                <w:rFonts w:ascii="Times New Roman" w:hAnsi="Times New Roman" w:cs="Times New Roman"/>
                <w:b/>
                <w:bCs/>
                <w:sz w:val="18"/>
                <w:szCs w:val="18"/>
              </w:rPr>
              <w:t xml:space="preserve">1 </w:t>
            </w:r>
          </w:p>
        </w:tc>
        <w:tc>
          <w:tcPr>
            <w:tcW w:w="2769" w:type="dxa"/>
            <w:shd w:val="clear" w:color="auto" w:fill="FFFFFF" w:themeFill="background1"/>
            <w:vAlign w:val="center"/>
          </w:tcPr>
          <w:p w:rsidR="007B45D4" w:rsidRPr="001A6341" w:rsidRDefault="007B45D4" w:rsidP="007B45D4">
            <w:pPr>
              <w:pStyle w:val="AralkYok"/>
              <w:jc w:val="both"/>
              <w:rPr>
                <w:sz w:val="18"/>
              </w:rPr>
            </w:pPr>
            <w:r w:rsidRPr="001A6341">
              <w:rPr>
                <w:sz w:val="18"/>
              </w:rPr>
              <w:t>Kanalizasyon hattı yapılması</w:t>
            </w:r>
          </w:p>
        </w:tc>
        <w:tc>
          <w:tcPr>
            <w:tcW w:w="1202" w:type="dxa"/>
            <w:shd w:val="clear" w:color="auto" w:fill="FFFFFF" w:themeFill="background1"/>
          </w:tcPr>
          <w:p w:rsidR="007B45D4" w:rsidRDefault="007B45D4" w:rsidP="007B45D4">
            <w:pPr>
              <w:pStyle w:val="AralkYok"/>
              <w:jc w:val="center"/>
              <w:rPr>
                <w:sz w:val="18"/>
              </w:rPr>
            </w:pPr>
            <w:r>
              <w:rPr>
                <w:sz w:val="18"/>
              </w:rPr>
              <w:t>Metre</w:t>
            </w:r>
          </w:p>
        </w:tc>
        <w:tc>
          <w:tcPr>
            <w:tcW w:w="1407" w:type="dxa"/>
            <w:shd w:val="clear" w:color="auto" w:fill="FFFFFF" w:themeFill="background1"/>
            <w:vAlign w:val="center"/>
          </w:tcPr>
          <w:p w:rsidR="007B45D4" w:rsidRPr="001A6341" w:rsidRDefault="007B45D4" w:rsidP="007B45D4">
            <w:pPr>
              <w:pStyle w:val="AralkYok"/>
              <w:jc w:val="center"/>
              <w:rPr>
                <w:sz w:val="18"/>
              </w:rPr>
            </w:pPr>
            <w:r>
              <w:rPr>
                <w:sz w:val="18"/>
              </w:rPr>
              <w:t>6000</w:t>
            </w:r>
          </w:p>
        </w:tc>
        <w:tc>
          <w:tcPr>
            <w:tcW w:w="1342" w:type="dxa"/>
            <w:shd w:val="clear" w:color="auto" w:fill="FFFFFF" w:themeFill="background1"/>
            <w:vAlign w:val="center"/>
          </w:tcPr>
          <w:p w:rsidR="007B45D4" w:rsidRPr="001A6341" w:rsidRDefault="007B45D4" w:rsidP="007B45D4">
            <w:pPr>
              <w:pStyle w:val="AralkYok"/>
              <w:jc w:val="center"/>
              <w:rPr>
                <w:sz w:val="18"/>
              </w:rPr>
            </w:pPr>
            <w:r>
              <w:rPr>
                <w:sz w:val="18"/>
              </w:rPr>
              <w:t>7200</w:t>
            </w:r>
          </w:p>
        </w:tc>
        <w:tc>
          <w:tcPr>
            <w:tcW w:w="2141" w:type="dxa"/>
            <w:shd w:val="clear" w:color="auto" w:fill="FFFFFF" w:themeFill="background1"/>
            <w:vAlign w:val="center"/>
          </w:tcPr>
          <w:p w:rsidR="007B45D4" w:rsidRPr="001A6341" w:rsidRDefault="007B45D4" w:rsidP="007B45D4">
            <w:pPr>
              <w:pStyle w:val="AralkYok"/>
              <w:jc w:val="center"/>
              <w:rPr>
                <w:sz w:val="18"/>
              </w:rPr>
            </w:pPr>
            <w:r>
              <w:rPr>
                <w:sz w:val="18"/>
              </w:rPr>
              <w:t>7400</w:t>
            </w:r>
          </w:p>
        </w:tc>
      </w:tr>
      <w:tr w:rsidR="007B45D4" w:rsidRPr="001A6341" w:rsidTr="007B45D4">
        <w:trPr>
          <w:trHeight w:val="284"/>
          <w:jc w:val="center"/>
        </w:trPr>
        <w:tc>
          <w:tcPr>
            <w:tcW w:w="427" w:type="dxa"/>
            <w:shd w:val="clear" w:color="auto" w:fill="FFFFFF" w:themeFill="background1"/>
            <w:vAlign w:val="center"/>
          </w:tcPr>
          <w:p w:rsidR="007B45D4" w:rsidRPr="001A6341" w:rsidRDefault="007B45D4" w:rsidP="007B45D4">
            <w:pPr>
              <w:pStyle w:val="Default"/>
              <w:rPr>
                <w:rFonts w:ascii="Times New Roman" w:hAnsi="Times New Roman" w:cs="Times New Roman"/>
                <w:b/>
                <w:bCs/>
                <w:sz w:val="18"/>
                <w:szCs w:val="18"/>
              </w:rPr>
            </w:pPr>
            <w:r w:rsidRPr="001A6341">
              <w:rPr>
                <w:rFonts w:ascii="Times New Roman" w:hAnsi="Times New Roman" w:cs="Times New Roman"/>
                <w:b/>
                <w:bCs/>
                <w:sz w:val="18"/>
                <w:szCs w:val="18"/>
              </w:rPr>
              <w:t>2</w:t>
            </w:r>
          </w:p>
        </w:tc>
        <w:tc>
          <w:tcPr>
            <w:tcW w:w="2769" w:type="dxa"/>
            <w:shd w:val="clear" w:color="auto" w:fill="FFFFFF" w:themeFill="background1"/>
            <w:vAlign w:val="center"/>
          </w:tcPr>
          <w:p w:rsidR="007B45D4" w:rsidRPr="001A6341" w:rsidRDefault="007B45D4" w:rsidP="007B45D4">
            <w:pPr>
              <w:pStyle w:val="AralkYok"/>
              <w:jc w:val="both"/>
              <w:rPr>
                <w:sz w:val="18"/>
              </w:rPr>
            </w:pPr>
            <w:r w:rsidRPr="001A6341">
              <w:rPr>
                <w:sz w:val="18"/>
              </w:rPr>
              <w:t xml:space="preserve">Yağmur suyu hattı yapımı </w:t>
            </w:r>
          </w:p>
        </w:tc>
        <w:tc>
          <w:tcPr>
            <w:tcW w:w="1202" w:type="dxa"/>
            <w:shd w:val="clear" w:color="auto" w:fill="FFFFFF" w:themeFill="background1"/>
          </w:tcPr>
          <w:p w:rsidR="007B45D4" w:rsidRDefault="007B45D4" w:rsidP="007B45D4">
            <w:pPr>
              <w:pStyle w:val="AralkYok"/>
              <w:jc w:val="center"/>
              <w:rPr>
                <w:sz w:val="18"/>
              </w:rPr>
            </w:pPr>
            <w:r>
              <w:rPr>
                <w:sz w:val="18"/>
              </w:rPr>
              <w:t>Metre</w:t>
            </w:r>
          </w:p>
        </w:tc>
        <w:tc>
          <w:tcPr>
            <w:tcW w:w="1407" w:type="dxa"/>
            <w:shd w:val="clear" w:color="auto" w:fill="FFFFFF" w:themeFill="background1"/>
            <w:vAlign w:val="center"/>
          </w:tcPr>
          <w:p w:rsidR="007B45D4" w:rsidRPr="001A6341" w:rsidRDefault="007B45D4" w:rsidP="007B45D4">
            <w:pPr>
              <w:pStyle w:val="AralkYok"/>
              <w:jc w:val="center"/>
              <w:rPr>
                <w:sz w:val="18"/>
              </w:rPr>
            </w:pPr>
            <w:r>
              <w:rPr>
                <w:sz w:val="18"/>
              </w:rPr>
              <w:t>3500</w:t>
            </w:r>
          </w:p>
        </w:tc>
        <w:tc>
          <w:tcPr>
            <w:tcW w:w="1342" w:type="dxa"/>
            <w:shd w:val="clear" w:color="auto" w:fill="FFFFFF" w:themeFill="background1"/>
            <w:vAlign w:val="center"/>
          </w:tcPr>
          <w:p w:rsidR="007B45D4" w:rsidRPr="001A6341" w:rsidRDefault="007B45D4" w:rsidP="007B45D4">
            <w:pPr>
              <w:pStyle w:val="AralkYok"/>
              <w:jc w:val="center"/>
              <w:rPr>
                <w:sz w:val="18"/>
              </w:rPr>
            </w:pPr>
            <w:r>
              <w:rPr>
                <w:sz w:val="18"/>
              </w:rPr>
              <w:t>3800</w:t>
            </w:r>
          </w:p>
        </w:tc>
        <w:tc>
          <w:tcPr>
            <w:tcW w:w="2141" w:type="dxa"/>
            <w:shd w:val="clear" w:color="auto" w:fill="FFFFFF" w:themeFill="background1"/>
            <w:vAlign w:val="center"/>
          </w:tcPr>
          <w:p w:rsidR="007B45D4" w:rsidRPr="001A6341" w:rsidRDefault="007B45D4" w:rsidP="007B45D4">
            <w:pPr>
              <w:pStyle w:val="AralkYok"/>
              <w:jc w:val="center"/>
              <w:rPr>
                <w:sz w:val="18"/>
              </w:rPr>
            </w:pPr>
            <w:r>
              <w:rPr>
                <w:sz w:val="18"/>
              </w:rPr>
              <w:t>4100</w:t>
            </w:r>
          </w:p>
        </w:tc>
      </w:tr>
      <w:tr w:rsidR="007B45D4" w:rsidRPr="001A6341" w:rsidTr="007B45D4">
        <w:trPr>
          <w:trHeight w:val="284"/>
          <w:jc w:val="center"/>
        </w:trPr>
        <w:tc>
          <w:tcPr>
            <w:tcW w:w="427" w:type="dxa"/>
            <w:shd w:val="clear" w:color="auto" w:fill="FFFFFF" w:themeFill="background1"/>
            <w:vAlign w:val="center"/>
          </w:tcPr>
          <w:p w:rsidR="007B45D4" w:rsidRPr="001A6341" w:rsidRDefault="007B45D4" w:rsidP="007B45D4">
            <w:pPr>
              <w:pStyle w:val="Default"/>
              <w:rPr>
                <w:rFonts w:ascii="Times New Roman" w:hAnsi="Times New Roman" w:cs="Times New Roman"/>
                <w:b/>
                <w:bCs/>
                <w:sz w:val="18"/>
                <w:szCs w:val="18"/>
              </w:rPr>
            </w:pPr>
            <w:r w:rsidRPr="001A6341">
              <w:rPr>
                <w:rFonts w:ascii="Times New Roman" w:hAnsi="Times New Roman" w:cs="Times New Roman"/>
                <w:b/>
                <w:bCs/>
                <w:sz w:val="18"/>
                <w:szCs w:val="18"/>
              </w:rPr>
              <w:t>3</w:t>
            </w:r>
          </w:p>
        </w:tc>
        <w:tc>
          <w:tcPr>
            <w:tcW w:w="2769" w:type="dxa"/>
            <w:shd w:val="clear" w:color="auto" w:fill="FFFFFF" w:themeFill="background1"/>
            <w:vAlign w:val="center"/>
          </w:tcPr>
          <w:p w:rsidR="007B45D4" w:rsidRPr="001A6341" w:rsidRDefault="007B45D4" w:rsidP="007B45D4">
            <w:pPr>
              <w:pStyle w:val="AralkYok"/>
              <w:jc w:val="both"/>
              <w:rPr>
                <w:sz w:val="18"/>
              </w:rPr>
            </w:pPr>
            <w:r w:rsidRPr="001A6341">
              <w:rPr>
                <w:sz w:val="18"/>
              </w:rPr>
              <w:t>Yenilenen yağmursuyu ızgara adedi</w:t>
            </w:r>
          </w:p>
        </w:tc>
        <w:tc>
          <w:tcPr>
            <w:tcW w:w="1202" w:type="dxa"/>
            <w:shd w:val="clear" w:color="auto" w:fill="FFFFFF" w:themeFill="background1"/>
          </w:tcPr>
          <w:p w:rsidR="007B45D4" w:rsidRDefault="007B45D4" w:rsidP="007B45D4">
            <w:pPr>
              <w:pStyle w:val="AralkYok"/>
              <w:jc w:val="center"/>
              <w:rPr>
                <w:sz w:val="18"/>
              </w:rPr>
            </w:pPr>
            <w:r>
              <w:rPr>
                <w:sz w:val="18"/>
              </w:rPr>
              <w:t>Adet</w:t>
            </w:r>
          </w:p>
        </w:tc>
        <w:tc>
          <w:tcPr>
            <w:tcW w:w="1407" w:type="dxa"/>
            <w:shd w:val="clear" w:color="auto" w:fill="FFFFFF" w:themeFill="background1"/>
            <w:vAlign w:val="center"/>
          </w:tcPr>
          <w:p w:rsidR="007B45D4" w:rsidRPr="001A6341" w:rsidRDefault="007B45D4" w:rsidP="007B45D4">
            <w:pPr>
              <w:pStyle w:val="AralkYok"/>
              <w:jc w:val="center"/>
              <w:rPr>
                <w:sz w:val="18"/>
              </w:rPr>
            </w:pPr>
            <w:r>
              <w:rPr>
                <w:sz w:val="18"/>
              </w:rPr>
              <w:t>300</w:t>
            </w:r>
          </w:p>
        </w:tc>
        <w:tc>
          <w:tcPr>
            <w:tcW w:w="1342" w:type="dxa"/>
            <w:shd w:val="clear" w:color="auto" w:fill="FFFFFF" w:themeFill="background1"/>
            <w:vAlign w:val="center"/>
          </w:tcPr>
          <w:p w:rsidR="007B45D4" w:rsidRPr="001A6341" w:rsidRDefault="007B45D4" w:rsidP="007B45D4">
            <w:pPr>
              <w:pStyle w:val="AralkYok"/>
              <w:jc w:val="center"/>
              <w:rPr>
                <w:sz w:val="18"/>
              </w:rPr>
            </w:pPr>
            <w:r>
              <w:rPr>
                <w:sz w:val="18"/>
              </w:rPr>
              <w:t>310</w:t>
            </w:r>
          </w:p>
        </w:tc>
        <w:tc>
          <w:tcPr>
            <w:tcW w:w="2141" w:type="dxa"/>
            <w:shd w:val="clear" w:color="auto" w:fill="FFFFFF" w:themeFill="background1"/>
            <w:vAlign w:val="center"/>
          </w:tcPr>
          <w:p w:rsidR="007B45D4" w:rsidRPr="001A6341" w:rsidRDefault="007B45D4" w:rsidP="007B45D4">
            <w:pPr>
              <w:pStyle w:val="AralkYok"/>
              <w:jc w:val="center"/>
              <w:rPr>
                <w:sz w:val="18"/>
              </w:rPr>
            </w:pPr>
            <w:r>
              <w:rPr>
                <w:sz w:val="18"/>
              </w:rPr>
              <w:t>350</w:t>
            </w:r>
          </w:p>
        </w:tc>
      </w:tr>
      <w:tr w:rsidR="007B45D4" w:rsidRPr="001A6341" w:rsidTr="007B45D4">
        <w:trPr>
          <w:trHeight w:val="284"/>
          <w:jc w:val="center"/>
        </w:trPr>
        <w:tc>
          <w:tcPr>
            <w:tcW w:w="427" w:type="dxa"/>
            <w:shd w:val="clear" w:color="auto" w:fill="FFFFFF" w:themeFill="background1"/>
            <w:vAlign w:val="center"/>
          </w:tcPr>
          <w:p w:rsidR="007B45D4" w:rsidRPr="001A6341" w:rsidRDefault="007B45D4" w:rsidP="007B45D4">
            <w:pPr>
              <w:pStyle w:val="Default"/>
              <w:rPr>
                <w:rFonts w:ascii="Times New Roman" w:hAnsi="Times New Roman" w:cs="Times New Roman"/>
                <w:b/>
                <w:bCs/>
                <w:sz w:val="18"/>
                <w:szCs w:val="18"/>
              </w:rPr>
            </w:pPr>
            <w:r w:rsidRPr="001A6341">
              <w:rPr>
                <w:rFonts w:ascii="Times New Roman" w:hAnsi="Times New Roman" w:cs="Times New Roman"/>
                <w:b/>
                <w:bCs/>
                <w:sz w:val="18"/>
                <w:szCs w:val="18"/>
              </w:rPr>
              <w:t>4</w:t>
            </w:r>
          </w:p>
        </w:tc>
        <w:tc>
          <w:tcPr>
            <w:tcW w:w="2769" w:type="dxa"/>
            <w:shd w:val="clear" w:color="auto" w:fill="FFFFFF" w:themeFill="background1"/>
            <w:vAlign w:val="center"/>
          </w:tcPr>
          <w:p w:rsidR="007B45D4" w:rsidRPr="001A6341" w:rsidRDefault="007B45D4" w:rsidP="007B45D4">
            <w:pPr>
              <w:pStyle w:val="AralkYok"/>
              <w:jc w:val="both"/>
              <w:rPr>
                <w:sz w:val="18"/>
              </w:rPr>
            </w:pPr>
            <w:r w:rsidRPr="001A6341">
              <w:rPr>
                <w:sz w:val="18"/>
              </w:rPr>
              <w:t>Kanalizasyon parsel baca imalat sayısı</w:t>
            </w:r>
          </w:p>
        </w:tc>
        <w:tc>
          <w:tcPr>
            <w:tcW w:w="1202" w:type="dxa"/>
            <w:shd w:val="clear" w:color="auto" w:fill="FFFFFF" w:themeFill="background1"/>
          </w:tcPr>
          <w:p w:rsidR="007B45D4" w:rsidRDefault="007B45D4" w:rsidP="007B45D4">
            <w:pPr>
              <w:pStyle w:val="AralkYok"/>
              <w:jc w:val="center"/>
              <w:rPr>
                <w:sz w:val="18"/>
              </w:rPr>
            </w:pPr>
            <w:r>
              <w:rPr>
                <w:sz w:val="18"/>
              </w:rPr>
              <w:t>Adet</w:t>
            </w:r>
          </w:p>
        </w:tc>
        <w:tc>
          <w:tcPr>
            <w:tcW w:w="1407" w:type="dxa"/>
            <w:shd w:val="clear" w:color="auto" w:fill="FFFFFF" w:themeFill="background1"/>
            <w:vAlign w:val="center"/>
          </w:tcPr>
          <w:p w:rsidR="007B45D4" w:rsidRPr="001A6341" w:rsidRDefault="007B45D4" w:rsidP="007B45D4">
            <w:pPr>
              <w:pStyle w:val="AralkYok"/>
              <w:jc w:val="center"/>
              <w:rPr>
                <w:sz w:val="18"/>
              </w:rPr>
            </w:pPr>
            <w:r>
              <w:rPr>
                <w:sz w:val="18"/>
              </w:rPr>
              <w:t>325</w:t>
            </w:r>
          </w:p>
        </w:tc>
        <w:tc>
          <w:tcPr>
            <w:tcW w:w="1342" w:type="dxa"/>
            <w:shd w:val="clear" w:color="auto" w:fill="FFFFFF" w:themeFill="background1"/>
            <w:vAlign w:val="center"/>
          </w:tcPr>
          <w:p w:rsidR="007B45D4" w:rsidRPr="001A6341" w:rsidRDefault="007B45D4" w:rsidP="007B45D4">
            <w:pPr>
              <w:pStyle w:val="AralkYok"/>
              <w:jc w:val="center"/>
              <w:rPr>
                <w:sz w:val="18"/>
              </w:rPr>
            </w:pPr>
            <w:r>
              <w:rPr>
                <w:sz w:val="18"/>
              </w:rPr>
              <w:t>360</w:t>
            </w:r>
          </w:p>
        </w:tc>
        <w:tc>
          <w:tcPr>
            <w:tcW w:w="2141" w:type="dxa"/>
            <w:shd w:val="clear" w:color="auto" w:fill="FFFFFF" w:themeFill="background1"/>
            <w:vAlign w:val="center"/>
          </w:tcPr>
          <w:p w:rsidR="007B45D4" w:rsidRPr="001A6341" w:rsidRDefault="007B45D4" w:rsidP="007B45D4">
            <w:pPr>
              <w:pStyle w:val="AralkYok"/>
              <w:jc w:val="center"/>
              <w:rPr>
                <w:sz w:val="18"/>
              </w:rPr>
            </w:pPr>
            <w:r>
              <w:rPr>
                <w:sz w:val="18"/>
              </w:rPr>
              <w:t>375</w:t>
            </w:r>
          </w:p>
        </w:tc>
      </w:tr>
      <w:tr w:rsidR="007B45D4" w:rsidRPr="001A6341" w:rsidTr="007B45D4">
        <w:trPr>
          <w:trHeight w:val="397"/>
          <w:jc w:val="center"/>
        </w:trPr>
        <w:tc>
          <w:tcPr>
            <w:tcW w:w="4398" w:type="dxa"/>
            <w:gridSpan w:val="3"/>
            <w:vMerge w:val="restart"/>
            <w:shd w:val="clear" w:color="auto" w:fill="B2F264"/>
            <w:vAlign w:val="center"/>
          </w:tcPr>
          <w:p w:rsidR="007B45D4" w:rsidRPr="001A6341" w:rsidRDefault="007B45D4" w:rsidP="007B45D4">
            <w:pPr>
              <w:rPr>
                <w:b/>
                <w:bCs/>
                <w:sz w:val="18"/>
                <w:szCs w:val="18"/>
              </w:rPr>
            </w:pPr>
            <w:r w:rsidRPr="001A6341">
              <w:rPr>
                <w:b/>
                <w:bCs/>
                <w:sz w:val="18"/>
                <w:szCs w:val="18"/>
              </w:rPr>
              <w:t>Faaliyetler</w:t>
            </w:r>
          </w:p>
        </w:tc>
        <w:tc>
          <w:tcPr>
            <w:tcW w:w="4890" w:type="dxa"/>
            <w:gridSpan w:val="3"/>
            <w:shd w:val="clear" w:color="auto" w:fill="B2F264"/>
            <w:vAlign w:val="center"/>
          </w:tcPr>
          <w:p w:rsidR="007B45D4" w:rsidRPr="001A6341" w:rsidRDefault="007B45D4" w:rsidP="007B45D4">
            <w:pPr>
              <w:jc w:val="center"/>
              <w:rPr>
                <w:bCs/>
                <w:sz w:val="18"/>
                <w:szCs w:val="18"/>
              </w:rPr>
            </w:pPr>
            <w:r w:rsidRPr="001A6341">
              <w:rPr>
                <w:b/>
                <w:bCs/>
                <w:sz w:val="18"/>
                <w:szCs w:val="18"/>
              </w:rPr>
              <w:t>Kaynak İhtiyacı (202</w:t>
            </w:r>
            <w:r>
              <w:rPr>
                <w:b/>
                <w:bCs/>
                <w:sz w:val="18"/>
                <w:szCs w:val="18"/>
              </w:rPr>
              <w:t>3</w:t>
            </w:r>
            <w:r w:rsidRPr="001A6341">
              <w:rPr>
                <w:b/>
                <w:bCs/>
                <w:sz w:val="18"/>
                <w:szCs w:val="18"/>
              </w:rPr>
              <w:t>) (</w:t>
            </w:r>
            <w:r>
              <w:rPr>
                <w:b/>
                <w:bCs/>
                <w:sz w:val="18"/>
                <w:szCs w:val="18"/>
              </w:rPr>
              <w:t>₺</w:t>
            </w:r>
            <w:r w:rsidRPr="001A6341">
              <w:rPr>
                <w:b/>
                <w:bCs/>
                <w:sz w:val="18"/>
                <w:szCs w:val="18"/>
              </w:rPr>
              <w:t>)</w:t>
            </w:r>
          </w:p>
        </w:tc>
      </w:tr>
      <w:tr w:rsidR="007B45D4" w:rsidRPr="001A6341" w:rsidTr="007B45D4">
        <w:trPr>
          <w:trHeight w:val="397"/>
          <w:jc w:val="center"/>
        </w:trPr>
        <w:tc>
          <w:tcPr>
            <w:tcW w:w="4398" w:type="dxa"/>
            <w:gridSpan w:val="3"/>
            <w:vMerge/>
            <w:shd w:val="clear" w:color="auto" w:fill="B2F264"/>
            <w:vAlign w:val="center"/>
          </w:tcPr>
          <w:p w:rsidR="007B45D4" w:rsidRPr="001A6341" w:rsidRDefault="007B45D4" w:rsidP="007B45D4">
            <w:pPr>
              <w:jc w:val="center"/>
              <w:rPr>
                <w:b/>
                <w:bCs/>
                <w:sz w:val="18"/>
                <w:szCs w:val="18"/>
              </w:rPr>
            </w:pPr>
          </w:p>
        </w:tc>
        <w:tc>
          <w:tcPr>
            <w:tcW w:w="1407" w:type="dxa"/>
            <w:shd w:val="clear" w:color="auto" w:fill="B2F264"/>
            <w:vAlign w:val="center"/>
          </w:tcPr>
          <w:p w:rsidR="007B45D4" w:rsidRPr="001A6341" w:rsidRDefault="007B45D4" w:rsidP="007B45D4">
            <w:pPr>
              <w:jc w:val="center"/>
              <w:rPr>
                <w:b/>
                <w:bCs/>
                <w:sz w:val="18"/>
                <w:szCs w:val="18"/>
              </w:rPr>
            </w:pPr>
            <w:r w:rsidRPr="001A6341">
              <w:rPr>
                <w:b/>
                <w:bCs/>
                <w:sz w:val="18"/>
                <w:szCs w:val="18"/>
              </w:rPr>
              <w:t xml:space="preserve">Bütçe </w:t>
            </w:r>
          </w:p>
        </w:tc>
        <w:tc>
          <w:tcPr>
            <w:tcW w:w="1342" w:type="dxa"/>
            <w:shd w:val="clear" w:color="auto" w:fill="B2F264"/>
            <w:vAlign w:val="center"/>
          </w:tcPr>
          <w:p w:rsidR="007B45D4" w:rsidRPr="001A6341" w:rsidRDefault="007B45D4" w:rsidP="007B45D4">
            <w:pPr>
              <w:jc w:val="center"/>
              <w:rPr>
                <w:b/>
                <w:bCs/>
                <w:sz w:val="18"/>
                <w:szCs w:val="18"/>
              </w:rPr>
            </w:pPr>
            <w:r w:rsidRPr="001A6341">
              <w:rPr>
                <w:b/>
                <w:bCs/>
                <w:sz w:val="18"/>
                <w:szCs w:val="18"/>
              </w:rPr>
              <w:t>Bütçe Dışı</w:t>
            </w:r>
          </w:p>
        </w:tc>
        <w:tc>
          <w:tcPr>
            <w:tcW w:w="2141" w:type="dxa"/>
            <w:shd w:val="clear" w:color="auto" w:fill="B2F264"/>
            <w:vAlign w:val="center"/>
          </w:tcPr>
          <w:p w:rsidR="007B45D4" w:rsidRPr="001A6341" w:rsidRDefault="007B45D4" w:rsidP="007B45D4">
            <w:pPr>
              <w:jc w:val="center"/>
              <w:rPr>
                <w:b/>
                <w:bCs/>
                <w:sz w:val="18"/>
                <w:szCs w:val="18"/>
              </w:rPr>
            </w:pPr>
            <w:r w:rsidRPr="001A6341">
              <w:rPr>
                <w:b/>
                <w:bCs/>
                <w:sz w:val="18"/>
                <w:szCs w:val="18"/>
              </w:rPr>
              <w:t>Toplam</w:t>
            </w:r>
          </w:p>
        </w:tc>
      </w:tr>
      <w:tr w:rsidR="00435230" w:rsidRPr="001A6341" w:rsidTr="007B45D4">
        <w:trPr>
          <w:trHeight w:val="20"/>
          <w:jc w:val="center"/>
        </w:trPr>
        <w:tc>
          <w:tcPr>
            <w:tcW w:w="427" w:type="dxa"/>
            <w:shd w:val="clear" w:color="auto" w:fill="FFFFFF" w:themeFill="background1"/>
            <w:vAlign w:val="center"/>
          </w:tcPr>
          <w:p w:rsidR="00435230" w:rsidRPr="001A6341" w:rsidRDefault="00435230" w:rsidP="00435230">
            <w:pPr>
              <w:pStyle w:val="Default"/>
              <w:rPr>
                <w:rFonts w:ascii="Times New Roman" w:hAnsi="Times New Roman" w:cs="Times New Roman"/>
                <w:sz w:val="18"/>
                <w:szCs w:val="18"/>
              </w:rPr>
            </w:pPr>
            <w:r w:rsidRPr="001A6341">
              <w:rPr>
                <w:rFonts w:ascii="Times New Roman" w:hAnsi="Times New Roman" w:cs="Times New Roman"/>
                <w:b/>
                <w:bCs/>
                <w:sz w:val="18"/>
                <w:szCs w:val="18"/>
              </w:rPr>
              <w:t xml:space="preserve">1 </w:t>
            </w:r>
          </w:p>
        </w:tc>
        <w:tc>
          <w:tcPr>
            <w:tcW w:w="3971" w:type="dxa"/>
            <w:gridSpan w:val="2"/>
            <w:shd w:val="clear" w:color="auto" w:fill="FFFFFF" w:themeFill="background1"/>
          </w:tcPr>
          <w:p w:rsidR="00435230" w:rsidRDefault="00435230" w:rsidP="00435230">
            <w:pPr>
              <w:pStyle w:val="AralkYok"/>
              <w:jc w:val="both"/>
              <w:rPr>
                <w:sz w:val="18"/>
              </w:rPr>
            </w:pPr>
            <w:r w:rsidRPr="0090763C">
              <w:rPr>
                <w:sz w:val="18"/>
              </w:rPr>
              <w:t>Kanalizasyon ve yağmursuyu boru ve parça alımı</w:t>
            </w:r>
          </w:p>
        </w:tc>
        <w:tc>
          <w:tcPr>
            <w:tcW w:w="1407" w:type="dxa"/>
            <w:shd w:val="clear" w:color="auto" w:fill="FFFFFF" w:themeFill="background1"/>
            <w:vAlign w:val="center"/>
          </w:tcPr>
          <w:p w:rsidR="00435230" w:rsidRPr="0090763C" w:rsidRDefault="00435230" w:rsidP="00435230">
            <w:pPr>
              <w:pStyle w:val="AralkYok"/>
              <w:jc w:val="right"/>
              <w:rPr>
                <w:sz w:val="18"/>
              </w:rPr>
            </w:pPr>
            <w:r>
              <w:rPr>
                <w:sz w:val="18"/>
              </w:rPr>
              <w:t>7.000.000,00</w:t>
            </w:r>
          </w:p>
        </w:tc>
        <w:tc>
          <w:tcPr>
            <w:tcW w:w="1342" w:type="dxa"/>
            <w:shd w:val="clear" w:color="auto" w:fill="FFFFFF" w:themeFill="background1"/>
            <w:vAlign w:val="center"/>
          </w:tcPr>
          <w:p w:rsidR="00435230" w:rsidRPr="0090763C" w:rsidRDefault="00435230" w:rsidP="00435230">
            <w:pPr>
              <w:pStyle w:val="AralkYok"/>
              <w:jc w:val="right"/>
              <w:rPr>
                <w:sz w:val="18"/>
              </w:rPr>
            </w:pPr>
            <w:r>
              <w:rPr>
                <w:sz w:val="18"/>
              </w:rPr>
              <w:t>0,00</w:t>
            </w:r>
          </w:p>
        </w:tc>
        <w:tc>
          <w:tcPr>
            <w:tcW w:w="2141" w:type="dxa"/>
            <w:shd w:val="clear" w:color="auto" w:fill="FFFFFF" w:themeFill="background1"/>
            <w:vAlign w:val="center"/>
          </w:tcPr>
          <w:p w:rsidR="00435230" w:rsidRPr="0090763C" w:rsidRDefault="00435230" w:rsidP="00435230">
            <w:pPr>
              <w:pStyle w:val="AralkYok"/>
              <w:jc w:val="right"/>
              <w:rPr>
                <w:sz w:val="18"/>
              </w:rPr>
            </w:pPr>
            <w:r>
              <w:rPr>
                <w:sz w:val="18"/>
              </w:rPr>
              <w:t>7.000.000,00</w:t>
            </w:r>
          </w:p>
        </w:tc>
      </w:tr>
      <w:tr w:rsidR="00435230" w:rsidRPr="001A6341" w:rsidTr="007B45D4">
        <w:trPr>
          <w:trHeight w:val="20"/>
          <w:jc w:val="center"/>
        </w:trPr>
        <w:tc>
          <w:tcPr>
            <w:tcW w:w="427" w:type="dxa"/>
            <w:shd w:val="clear" w:color="auto" w:fill="FFFFFF" w:themeFill="background1"/>
            <w:vAlign w:val="center"/>
          </w:tcPr>
          <w:p w:rsidR="00435230" w:rsidRPr="001A6341" w:rsidRDefault="00435230" w:rsidP="00435230">
            <w:pPr>
              <w:pStyle w:val="Default"/>
              <w:rPr>
                <w:rFonts w:ascii="Times New Roman" w:hAnsi="Times New Roman" w:cs="Times New Roman"/>
                <w:b/>
                <w:bCs/>
                <w:sz w:val="18"/>
                <w:szCs w:val="18"/>
              </w:rPr>
            </w:pPr>
            <w:r w:rsidRPr="001A6341">
              <w:rPr>
                <w:rFonts w:ascii="Times New Roman" w:hAnsi="Times New Roman" w:cs="Times New Roman"/>
                <w:b/>
                <w:bCs/>
                <w:sz w:val="18"/>
                <w:szCs w:val="18"/>
              </w:rPr>
              <w:t>2</w:t>
            </w:r>
          </w:p>
        </w:tc>
        <w:tc>
          <w:tcPr>
            <w:tcW w:w="3971" w:type="dxa"/>
            <w:gridSpan w:val="2"/>
            <w:shd w:val="clear" w:color="auto" w:fill="FFFFFF" w:themeFill="background1"/>
          </w:tcPr>
          <w:p w:rsidR="00435230" w:rsidRDefault="00435230" w:rsidP="00435230">
            <w:pPr>
              <w:pStyle w:val="AralkYok"/>
              <w:jc w:val="both"/>
              <w:rPr>
                <w:sz w:val="18"/>
              </w:rPr>
            </w:pPr>
            <w:r w:rsidRPr="0090763C">
              <w:rPr>
                <w:sz w:val="18"/>
              </w:rPr>
              <w:t>Kanalizasyon hattı döşenmesi yapım işi</w:t>
            </w:r>
          </w:p>
        </w:tc>
        <w:tc>
          <w:tcPr>
            <w:tcW w:w="1407" w:type="dxa"/>
            <w:shd w:val="clear" w:color="auto" w:fill="FFFFFF" w:themeFill="background1"/>
            <w:vAlign w:val="center"/>
          </w:tcPr>
          <w:p w:rsidR="00435230" w:rsidRPr="0090763C" w:rsidRDefault="00435230" w:rsidP="00435230">
            <w:pPr>
              <w:pStyle w:val="AralkYok"/>
              <w:jc w:val="right"/>
              <w:rPr>
                <w:sz w:val="18"/>
              </w:rPr>
            </w:pPr>
            <w:r>
              <w:rPr>
                <w:sz w:val="18"/>
              </w:rPr>
              <w:t>3.500.000,00</w:t>
            </w:r>
          </w:p>
        </w:tc>
        <w:tc>
          <w:tcPr>
            <w:tcW w:w="1342" w:type="dxa"/>
            <w:shd w:val="clear" w:color="auto" w:fill="FFFFFF" w:themeFill="background1"/>
            <w:vAlign w:val="center"/>
          </w:tcPr>
          <w:p w:rsidR="00435230" w:rsidRPr="0090763C" w:rsidRDefault="00435230" w:rsidP="00435230">
            <w:pPr>
              <w:pStyle w:val="AralkYok"/>
              <w:jc w:val="right"/>
              <w:rPr>
                <w:sz w:val="18"/>
              </w:rPr>
            </w:pPr>
            <w:r>
              <w:rPr>
                <w:sz w:val="18"/>
              </w:rPr>
              <w:t>0,00</w:t>
            </w:r>
          </w:p>
        </w:tc>
        <w:tc>
          <w:tcPr>
            <w:tcW w:w="2141" w:type="dxa"/>
            <w:shd w:val="clear" w:color="auto" w:fill="FFFFFF" w:themeFill="background1"/>
            <w:vAlign w:val="center"/>
          </w:tcPr>
          <w:p w:rsidR="00435230" w:rsidRPr="0090763C" w:rsidRDefault="00435230" w:rsidP="00435230">
            <w:pPr>
              <w:pStyle w:val="AralkYok"/>
              <w:jc w:val="right"/>
              <w:rPr>
                <w:sz w:val="18"/>
              </w:rPr>
            </w:pPr>
            <w:r>
              <w:rPr>
                <w:sz w:val="18"/>
              </w:rPr>
              <w:t>3.500.000,00</w:t>
            </w:r>
          </w:p>
        </w:tc>
      </w:tr>
      <w:tr w:rsidR="00435230" w:rsidRPr="001A6341" w:rsidTr="007B45D4">
        <w:trPr>
          <w:trHeight w:val="20"/>
          <w:jc w:val="center"/>
        </w:trPr>
        <w:tc>
          <w:tcPr>
            <w:tcW w:w="427" w:type="dxa"/>
            <w:shd w:val="clear" w:color="auto" w:fill="FFFFFF" w:themeFill="background1"/>
            <w:vAlign w:val="center"/>
          </w:tcPr>
          <w:p w:rsidR="00435230" w:rsidRPr="001A6341" w:rsidRDefault="00435230" w:rsidP="00435230">
            <w:pPr>
              <w:pStyle w:val="Default"/>
              <w:rPr>
                <w:rFonts w:ascii="Times New Roman" w:hAnsi="Times New Roman" w:cs="Times New Roman"/>
                <w:b/>
                <w:bCs/>
                <w:sz w:val="18"/>
                <w:szCs w:val="18"/>
              </w:rPr>
            </w:pPr>
            <w:r w:rsidRPr="001A6341">
              <w:rPr>
                <w:rFonts w:ascii="Times New Roman" w:hAnsi="Times New Roman" w:cs="Times New Roman"/>
                <w:b/>
                <w:bCs/>
                <w:sz w:val="18"/>
                <w:szCs w:val="18"/>
              </w:rPr>
              <w:t>3</w:t>
            </w:r>
          </w:p>
        </w:tc>
        <w:tc>
          <w:tcPr>
            <w:tcW w:w="3971" w:type="dxa"/>
            <w:gridSpan w:val="2"/>
            <w:shd w:val="clear" w:color="auto" w:fill="FFFFFF" w:themeFill="background1"/>
          </w:tcPr>
          <w:p w:rsidR="00435230" w:rsidRDefault="00435230" w:rsidP="00435230">
            <w:pPr>
              <w:pStyle w:val="AralkYok"/>
              <w:jc w:val="both"/>
              <w:rPr>
                <w:sz w:val="18"/>
              </w:rPr>
            </w:pPr>
            <w:r w:rsidRPr="0090763C">
              <w:rPr>
                <w:sz w:val="18"/>
              </w:rPr>
              <w:t>Yağmursuyu ve kanalizasyon ızgara ve kapak alımı</w:t>
            </w:r>
          </w:p>
        </w:tc>
        <w:tc>
          <w:tcPr>
            <w:tcW w:w="1407" w:type="dxa"/>
            <w:shd w:val="clear" w:color="auto" w:fill="FFFFFF" w:themeFill="background1"/>
            <w:vAlign w:val="center"/>
          </w:tcPr>
          <w:p w:rsidR="00435230" w:rsidRPr="0090763C" w:rsidRDefault="00435230" w:rsidP="00435230">
            <w:pPr>
              <w:pStyle w:val="AralkYok"/>
              <w:jc w:val="right"/>
              <w:rPr>
                <w:sz w:val="18"/>
              </w:rPr>
            </w:pPr>
            <w:r>
              <w:rPr>
                <w:sz w:val="18"/>
              </w:rPr>
              <w:t>1.000.000,00</w:t>
            </w:r>
          </w:p>
        </w:tc>
        <w:tc>
          <w:tcPr>
            <w:tcW w:w="1342" w:type="dxa"/>
            <w:shd w:val="clear" w:color="auto" w:fill="FFFFFF" w:themeFill="background1"/>
            <w:vAlign w:val="center"/>
          </w:tcPr>
          <w:p w:rsidR="00435230" w:rsidRPr="0090763C" w:rsidRDefault="00435230" w:rsidP="00435230">
            <w:pPr>
              <w:pStyle w:val="AralkYok"/>
              <w:jc w:val="right"/>
              <w:rPr>
                <w:sz w:val="18"/>
              </w:rPr>
            </w:pPr>
            <w:r>
              <w:rPr>
                <w:sz w:val="18"/>
              </w:rPr>
              <w:t>0,00</w:t>
            </w:r>
          </w:p>
        </w:tc>
        <w:tc>
          <w:tcPr>
            <w:tcW w:w="2141" w:type="dxa"/>
            <w:shd w:val="clear" w:color="auto" w:fill="FFFFFF" w:themeFill="background1"/>
            <w:vAlign w:val="center"/>
          </w:tcPr>
          <w:p w:rsidR="00435230" w:rsidRPr="0090763C" w:rsidRDefault="00435230" w:rsidP="00435230">
            <w:pPr>
              <w:pStyle w:val="AralkYok"/>
              <w:jc w:val="right"/>
              <w:rPr>
                <w:sz w:val="18"/>
              </w:rPr>
            </w:pPr>
            <w:r>
              <w:rPr>
                <w:sz w:val="18"/>
              </w:rPr>
              <w:t>1.000.000,00</w:t>
            </w:r>
          </w:p>
        </w:tc>
      </w:tr>
      <w:tr w:rsidR="007B45D4" w:rsidRPr="001A6341" w:rsidTr="007B45D4">
        <w:trPr>
          <w:trHeight w:val="397"/>
          <w:jc w:val="center"/>
        </w:trPr>
        <w:tc>
          <w:tcPr>
            <w:tcW w:w="4398" w:type="dxa"/>
            <w:gridSpan w:val="3"/>
            <w:shd w:val="clear" w:color="auto" w:fill="B2F264"/>
            <w:vAlign w:val="center"/>
          </w:tcPr>
          <w:p w:rsidR="007B45D4" w:rsidRDefault="007B45D4" w:rsidP="007B45D4">
            <w:pPr>
              <w:widowControl w:val="0"/>
              <w:autoSpaceDE w:val="0"/>
              <w:autoSpaceDN w:val="0"/>
              <w:adjustRightInd w:val="0"/>
              <w:rPr>
                <w:b/>
                <w:sz w:val="18"/>
                <w:szCs w:val="18"/>
              </w:rPr>
            </w:pPr>
            <w:r w:rsidRPr="001A6341">
              <w:rPr>
                <w:b/>
                <w:bCs/>
                <w:sz w:val="18"/>
                <w:szCs w:val="18"/>
              </w:rPr>
              <w:t>Genel Toplam</w:t>
            </w:r>
          </w:p>
        </w:tc>
        <w:tc>
          <w:tcPr>
            <w:tcW w:w="1407" w:type="dxa"/>
            <w:shd w:val="clear" w:color="auto" w:fill="B2F264"/>
            <w:vAlign w:val="center"/>
          </w:tcPr>
          <w:p w:rsidR="007B45D4" w:rsidRPr="001A6341" w:rsidRDefault="00435230" w:rsidP="007B45D4">
            <w:pPr>
              <w:widowControl w:val="0"/>
              <w:autoSpaceDE w:val="0"/>
              <w:autoSpaceDN w:val="0"/>
              <w:adjustRightInd w:val="0"/>
              <w:jc w:val="right"/>
              <w:rPr>
                <w:b/>
                <w:sz w:val="18"/>
                <w:szCs w:val="18"/>
              </w:rPr>
            </w:pPr>
            <w:r>
              <w:rPr>
                <w:b/>
                <w:sz w:val="18"/>
                <w:szCs w:val="18"/>
              </w:rPr>
              <w:t>11.500</w:t>
            </w:r>
            <w:r w:rsidR="007B45D4" w:rsidRPr="001A6341">
              <w:rPr>
                <w:b/>
                <w:sz w:val="18"/>
                <w:szCs w:val="18"/>
              </w:rPr>
              <w:t>.000,00</w:t>
            </w:r>
          </w:p>
        </w:tc>
        <w:tc>
          <w:tcPr>
            <w:tcW w:w="1342" w:type="dxa"/>
            <w:shd w:val="clear" w:color="auto" w:fill="B2F264"/>
            <w:vAlign w:val="center"/>
          </w:tcPr>
          <w:p w:rsidR="007B45D4" w:rsidRPr="001E43B0" w:rsidRDefault="007B45D4" w:rsidP="007B45D4">
            <w:pPr>
              <w:widowControl w:val="0"/>
              <w:autoSpaceDE w:val="0"/>
              <w:autoSpaceDN w:val="0"/>
              <w:adjustRightInd w:val="0"/>
              <w:spacing w:before="49"/>
              <w:ind w:right="-29"/>
              <w:jc w:val="right"/>
              <w:rPr>
                <w:b/>
                <w:sz w:val="18"/>
                <w:szCs w:val="18"/>
              </w:rPr>
            </w:pPr>
            <w:r w:rsidRPr="001E43B0">
              <w:rPr>
                <w:b/>
                <w:sz w:val="18"/>
                <w:szCs w:val="18"/>
              </w:rPr>
              <w:t>0,00</w:t>
            </w:r>
          </w:p>
        </w:tc>
        <w:tc>
          <w:tcPr>
            <w:tcW w:w="2141" w:type="dxa"/>
            <w:shd w:val="clear" w:color="auto" w:fill="B2F264"/>
            <w:vAlign w:val="center"/>
          </w:tcPr>
          <w:p w:rsidR="007B45D4" w:rsidRPr="001A6341" w:rsidRDefault="00435230" w:rsidP="007B45D4">
            <w:pPr>
              <w:widowControl w:val="0"/>
              <w:autoSpaceDE w:val="0"/>
              <w:autoSpaceDN w:val="0"/>
              <w:adjustRightInd w:val="0"/>
              <w:jc w:val="right"/>
              <w:rPr>
                <w:b/>
                <w:sz w:val="18"/>
                <w:szCs w:val="18"/>
              </w:rPr>
            </w:pPr>
            <w:r>
              <w:rPr>
                <w:b/>
                <w:sz w:val="18"/>
                <w:szCs w:val="18"/>
              </w:rPr>
              <w:t>11.500</w:t>
            </w:r>
            <w:r w:rsidR="007B45D4" w:rsidRPr="001A6341">
              <w:rPr>
                <w:b/>
                <w:sz w:val="18"/>
                <w:szCs w:val="18"/>
              </w:rPr>
              <w:t>.000,00</w:t>
            </w:r>
          </w:p>
        </w:tc>
      </w:tr>
    </w:tbl>
    <w:p w:rsidR="007B45D4" w:rsidRDefault="007B45D4" w:rsidP="007B45D4">
      <w:pPr>
        <w:ind w:firstLine="567"/>
      </w:pPr>
    </w:p>
    <w:p w:rsidR="007B45D4" w:rsidRDefault="007B45D4" w:rsidP="007B45D4">
      <w:pPr>
        <w:ind w:firstLine="567"/>
      </w:pPr>
    </w:p>
    <w:p w:rsidR="007B45D4" w:rsidRDefault="007B45D4" w:rsidP="007B45D4">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7B45D4" w:rsidRPr="0090763C" w:rsidTr="007B45D4">
        <w:trPr>
          <w:trHeight w:val="296"/>
        </w:trPr>
        <w:tc>
          <w:tcPr>
            <w:tcW w:w="1639" w:type="pct"/>
            <w:gridSpan w:val="2"/>
            <w:shd w:val="clear" w:color="auto" w:fill="B2F264"/>
            <w:vAlign w:val="center"/>
          </w:tcPr>
          <w:p w:rsidR="007B45D4" w:rsidRPr="0090763C" w:rsidRDefault="007B45D4" w:rsidP="007B45D4">
            <w:pPr>
              <w:rPr>
                <w:b/>
                <w:bCs/>
                <w:sz w:val="18"/>
                <w:szCs w:val="18"/>
              </w:rPr>
            </w:pPr>
            <w:r w:rsidRPr="0090763C">
              <w:rPr>
                <w:b/>
                <w:bCs/>
                <w:sz w:val="18"/>
                <w:szCs w:val="18"/>
              </w:rPr>
              <w:t>Birim</w:t>
            </w:r>
          </w:p>
        </w:tc>
        <w:tc>
          <w:tcPr>
            <w:tcW w:w="3361" w:type="pct"/>
            <w:gridSpan w:val="3"/>
            <w:shd w:val="clear" w:color="auto" w:fill="FFFFFF" w:themeFill="background1"/>
            <w:vAlign w:val="center"/>
          </w:tcPr>
          <w:p w:rsidR="007B45D4" w:rsidRPr="0090763C" w:rsidRDefault="007B45D4" w:rsidP="007B45D4">
            <w:pPr>
              <w:rPr>
                <w:b/>
                <w:bCs/>
                <w:sz w:val="18"/>
                <w:szCs w:val="18"/>
              </w:rPr>
            </w:pPr>
            <w:r w:rsidRPr="0090763C">
              <w:rPr>
                <w:b/>
                <w:bCs/>
                <w:sz w:val="18"/>
                <w:szCs w:val="18"/>
              </w:rPr>
              <w:t>Su ve Kanalizasyon Müdürlüğü</w:t>
            </w:r>
          </w:p>
        </w:tc>
      </w:tr>
      <w:tr w:rsidR="007B45D4" w:rsidRPr="0090763C" w:rsidTr="007B45D4">
        <w:trPr>
          <w:trHeight w:val="531"/>
        </w:trPr>
        <w:tc>
          <w:tcPr>
            <w:tcW w:w="1639" w:type="pct"/>
            <w:gridSpan w:val="2"/>
            <w:shd w:val="clear" w:color="auto" w:fill="B2F264"/>
            <w:vAlign w:val="center"/>
          </w:tcPr>
          <w:p w:rsidR="007B45D4" w:rsidRPr="0090763C" w:rsidRDefault="007B45D4" w:rsidP="007B45D4">
            <w:pPr>
              <w:rPr>
                <w:b/>
                <w:bCs/>
                <w:sz w:val="18"/>
                <w:szCs w:val="18"/>
              </w:rPr>
            </w:pPr>
            <w:r w:rsidRPr="001A6341">
              <w:rPr>
                <w:b/>
                <w:bCs/>
                <w:sz w:val="18"/>
                <w:szCs w:val="18"/>
              </w:rPr>
              <w:t>Hedef</w:t>
            </w:r>
          </w:p>
        </w:tc>
        <w:tc>
          <w:tcPr>
            <w:tcW w:w="3361" w:type="pct"/>
            <w:gridSpan w:val="3"/>
            <w:shd w:val="clear" w:color="auto" w:fill="FFFFFF" w:themeFill="background1"/>
            <w:vAlign w:val="center"/>
          </w:tcPr>
          <w:p w:rsidR="007B45D4" w:rsidRPr="0090763C" w:rsidRDefault="007B45D4" w:rsidP="007B45D4">
            <w:pPr>
              <w:rPr>
                <w:b/>
                <w:bCs/>
                <w:sz w:val="18"/>
                <w:szCs w:val="18"/>
              </w:rPr>
            </w:pPr>
            <w:r w:rsidRPr="0090763C">
              <w:rPr>
                <w:sz w:val="18"/>
                <w:szCs w:val="18"/>
              </w:rPr>
              <w:t>Şehir içinde arızalı ve problemli olan kanalizasyon hatlarının yapılması.</w:t>
            </w:r>
          </w:p>
        </w:tc>
      </w:tr>
      <w:tr w:rsidR="007B45D4" w:rsidRPr="0090763C" w:rsidTr="007B45D4">
        <w:trPr>
          <w:trHeight w:val="430"/>
        </w:trPr>
        <w:tc>
          <w:tcPr>
            <w:tcW w:w="1639" w:type="pct"/>
            <w:gridSpan w:val="2"/>
            <w:shd w:val="clear" w:color="auto" w:fill="B2F264"/>
          </w:tcPr>
          <w:p w:rsidR="007B45D4" w:rsidRPr="0090763C" w:rsidRDefault="007B45D4" w:rsidP="007B45D4">
            <w:pPr>
              <w:pStyle w:val="Default"/>
              <w:rPr>
                <w:rFonts w:ascii="Times New Roman" w:hAnsi="Times New Roman" w:cs="Times New Roman"/>
                <w:sz w:val="18"/>
                <w:szCs w:val="18"/>
              </w:rPr>
            </w:pPr>
            <w:r w:rsidRPr="0090763C">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tcPr>
          <w:p w:rsidR="007B45D4" w:rsidRPr="0090763C" w:rsidRDefault="007B45D4" w:rsidP="007B45D4">
            <w:pPr>
              <w:jc w:val="both"/>
              <w:rPr>
                <w:sz w:val="18"/>
                <w:szCs w:val="18"/>
              </w:rPr>
            </w:pPr>
            <w:r w:rsidRPr="0090763C">
              <w:rPr>
                <w:sz w:val="18"/>
                <w:szCs w:val="18"/>
              </w:rPr>
              <w:t>Kanalizasyon ve yağmursuyu boru ve parça alımı</w:t>
            </w:r>
          </w:p>
        </w:tc>
      </w:tr>
      <w:tr w:rsidR="007B45D4" w:rsidRPr="0090763C" w:rsidTr="007B45D4">
        <w:trPr>
          <w:trHeight w:val="430"/>
        </w:trPr>
        <w:tc>
          <w:tcPr>
            <w:tcW w:w="1639" w:type="pct"/>
            <w:gridSpan w:val="2"/>
            <w:shd w:val="clear" w:color="auto" w:fill="B2F264"/>
          </w:tcPr>
          <w:p w:rsidR="007B45D4" w:rsidRPr="0090763C" w:rsidRDefault="007B45D4" w:rsidP="007B45D4">
            <w:pPr>
              <w:pStyle w:val="Default"/>
              <w:rPr>
                <w:rFonts w:ascii="Times New Roman" w:hAnsi="Times New Roman" w:cs="Times New Roman"/>
                <w:sz w:val="18"/>
                <w:szCs w:val="18"/>
              </w:rPr>
            </w:pPr>
            <w:r w:rsidRPr="0090763C">
              <w:rPr>
                <w:rFonts w:ascii="Times New Roman" w:hAnsi="Times New Roman" w:cs="Times New Roman"/>
                <w:b/>
                <w:bCs/>
                <w:sz w:val="18"/>
                <w:szCs w:val="18"/>
              </w:rPr>
              <w:t>Faaliyet Adı 2</w:t>
            </w:r>
          </w:p>
        </w:tc>
        <w:tc>
          <w:tcPr>
            <w:tcW w:w="3361" w:type="pct"/>
            <w:gridSpan w:val="3"/>
            <w:tcBorders>
              <w:bottom w:val="single" w:sz="4" w:space="0" w:color="000000"/>
            </w:tcBorders>
            <w:shd w:val="clear" w:color="auto" w:fill="FFFFFF" w:themeFill="background1"/>
          </w:tcPr>
          <w:p w:rsidR="007B45D4" w:rsidRPr="0090763C" w:rsidRDefault="007B45D4" w:rsidP="007B45D4">
            <w:pPr>
              <w:jc w:val="both"/>
              <w:rPr>
                <w:sz w:val="18"/>
                <w:szCs w:val="18"/>
              </w:rPr>
            </w:pPr>
            <w:r w:rsidRPr="0090763C">
              <w:rPr>
                <w:sz w:val="18"/>
                <w:szCs w:val="18"/>
              </w:rPr>
              <w:t>Kanalizasyon hattı döşenmesi yapım işi</w:t>
            </w:r>
          </w:p>
        </w:tc>
      </w:tr>
      <w:tr w:rsidR="007B45D4" w:rsidRPr="0090763C" w:rsidTr="007B45D4">
        <w:trPr>
          <w:trHeight w:val="430"/>
        </w:trPr>
        <w:tc>
          <w:tcPr>
            <w:tcW w:w="1639" w:type="pct"/>
            <w:gridSpan w:val="2"/>
            <w:shd w:val="clear" w:color="auto" w:fill="B2F264"/>
          </w:tcPr>
          <w:p w:rsidR="007B45D4" w:rsidRPr="0090763C" w:rsidRDefault="007B45D4" w:rsidP="007B45D4">
            <w:pPr>
              <w:pStyle w:val="Default"/>
              <w:rPr>
                <w:rFonts w:ascii="Times New Roman" w:hAnsi="Times New Roman" w:cs="Times New Roman"/>
                <w:sz w:val="18"/>
                <w:szCs w:val="18"/>
              </w:rPr>
            </w:pPr>
            <w:r w:rsidRPr="0090763C">
              <w:rPr>
                <w:rFonts w:ascii="Times New Roman" w:hAnsi="Times New Roman" w:cs="Times New Roman"/>
                <w:b/>
                <w:bCs/>
                <w:sz w:val="18"/>
                <w:szCs w:val="18"/>
              </w:rPr>
              <w:t>Faaliyet Adı 3</w:t>
            </w:r>
          </w:p>
        </w:tc>
        <w:tc>
          <w:tcPr>
            <w:tcW w:w="3361" w:type="pct"/>
            <w:gridSpan w:val="3"/>
            <w:tcBorders>
              <w:bottom w:val="single" w:sz="4" w:space="0" w:color="000000"/>
            </w:tcBorders>
            <w:shd w:val="clear" w:color="auto" w:fill="FFFFFF" w:themeFill="background1"/>
          </w:tcPr>
          <w:p w:rsidR="007B45D4" w:rsidRPr="0090763C" w:rsidRDefault="007B45D4" w:rsidP="007B45D4">
            <w:pPr>
              <w:jc w:val="both"/>
              <w:rPr>
                <w:sz w:val="18"/>
                <w:szCs w:val="18"/>
              </w:rPr>
            </w:pPr>
            <w:r w:rsidRPr="0090763C">
              <w:rPr>
                <w:sz w:val="18"/>
                <w:szCs w:val="18"/>
              </w:rPr>
              <w:t>Yağmursuyu ve kanalizasyon ızgara ve kapak alımı</w:t>
            </w:r>
          </w:p>
        </w:tc>
      </w:tr>
      <w:tr w:rsidR="007B45D4" w:rsidRPr="0090763C" w:rsidTr="007B45D4">
        <w:trPr>
          <w:trHeight w:val="397"/>
        </w:trPr>
        <w:tc>
          <w:tcPr>
            <w:tcW w:w="1639" w:type="pct"/>
            <w:gridSpan w:val="2"/>
            <w:shd w:val="clear" w:color="auto" w:fill="B2F264"/>
            <w:vAlign w:val="center"/>
          </w:tcPr>
          <w:p w:rsidR="007B45D4" w:rsidRPr="0090763C" w:rsidRDefault="007B45D4" w:rsidP="007B45D4">
            <w:pPr>
              <w:rPr>
                <w:b/>
                <w:bCs/>
                <w:sz w:val="18"/>
                <w:szCs w:val="18"/>
              </w:rPr>
            </w:pPr>
            <w:r w:rsidRPr="0090763C">
              <w:rPr>
                <w:b/>
                <w:bCs/>
                <w:sz w:val="18"/>
                <w:szCs w:val="18"/>
              </w:rPr>
              <w:t>Sorumlu Harcama Birimler</w:t>
            </w:r>
          </w:p>
        </w:tc>
        <w:tc>
          <w:tcPr>
            <w:tcW w:w="3361" w:type="pct"/>
            <w:gridSpan w:val="3"/>
            <w:shd w:val="clear" w:color="auto" w:fill="FFFFFF" w:themeFill="background1"/>
            <w:vAlign w:val="center"/>
          </w:tcPr>
          <w:p w:rsidR="007B45D4" w:rsidRPr="0090763C" w:rsidRDefault="007B45D4" w:rsidP="007B45D4">
            <w:pPr>
              <w:rPr>
                <w:b/>
                <w:bCs/>
                <w:sz w:val="18"/>
                <w:szCs w:val="18"/>
              </w:rPr>
            </w:pPr>
            <w:r w:rsidRPr="0090763C">
              <w:rPr>
                <w:b/>
                <w:bCs/>
                <w:sz w:val="18"/>
                <w:szCs w:val="18"/>
              </w:rPr>
              <w:t>Su ve Kanalizasyon Müdürlüğü</w:t>
            </w:r>
          </w:p>
        </w:tc>
      </w:tr>
      <w:tr w:rsidR="007B45D4" w:rsidRPr="0090763C" w:rsidTr="007B45D4">
        <w:trPr>
          <w:gridAfter w:val="1"/>
          <w:wAfter w:w="1289" w:type="pct"/>
          <w:trHeight w:val="397"/>
        </w:trPr>
        <w:tc>
          <w:tcPr>
            <w:tcW w:w="2760" w:type="pct"/>
            <w:gridSpan w:val="3"/>
            <w:tcBorders>
              <w:bottom w:val="single" w:sz="4" w:space="0" w:color="000000"/>
            </w:tcBorders>
            <w:shd w:val="clear" w:color="auto" w:fill="B2F264"/>
            <w:vAlign w:val="center"/>
          </w:tcPr>
          <w:p w:rsidR="007B45D4" w:rsidRPr="0090763C" w:rsidRDefault="007B45D4" w:rsidP="007B45D4">
            <w:pPr>
              <w:rPr>
                <w:b/>
                <w:bCs/>
                <w:sz w:val="18"/>
                <w:szCs w:val="18"/>
              </w:rPr>
            </w:pPr>
            <w:r w:rsidRPr="0090763C">
              <w:rPr>
                <w:b/>
                <w:bCs/>
                <w:sz w:val="18"/>
                <w:szCs w:val="18"/>
              </w:rPr>
              <w:t>Ekonomik Kod</w:t>
            </w:r>
          </w:p>
        </w:tc>
        <w:tc>
          <w:tcPr>
            <w:tcW w:w="951" w:type="pct"/>
            <w:tcBorders>
              <w:bottom w:val="single" w:sz="4" w:space="0" w:color="000000"/>
            </w:tcBorders>
            <w:shd w:val="clear" w:color="auto" w:fill="B2F264"/>
            <w:vAlign w:val="center"/>
          </w:tcPr>
          <w:p w:rsidR="007B45D4" w:rsidRPr="0090763C" w:rsidRDefault="007B45D4" w:rsidP="007B45D4">
            <w:pPr>
              <w:jc w:val="center"/>
              <w:rPr>
                <w:b/>
                <w:bCs/>
                <w:sz w:val="18"/>
                <w:szCs w:val="18"/>
              </w:rPr>
            </w:pPr>
            <w:r w:rsidRPr="0090763C">
              <w:rPr>
                <w:b/>
                <w:bCs/>
                <w:sz w:val="18"/>
                <w:szCs w:val="18"/>
              </w:rPr>
              <w:t>202</w:t>
            </w:r>
            <w:r>
              <w:rPr>
                <w:b/>
                <w:bCs/>
                <w:sz w:val="18"/>
                <w:szCs w:val="18"/>
              </w:rPr>
              <w:t>3</w:t>
            </w:r>
          </w:p>
        </w:tc>
      </w:tr>
      <w:tr w:rsidR="007B45D4" w:rsidRPr="0090763C" w:rsidTr="007B45D4">
        <w:trPr>
          <w:gridAfter w:val="1"/>
          <w:wAfter w:w="1289" w:type="pct"/>
          <w:trHeight w:val="397"/>
        </w:trPr>
        <w:tc>
          <w:tcPr>
            <w:tcW w:w="252" w:type="pct"/>
            <w:shd w:val="clear" w:color="auto" w:fill="FFFFFF" w:themeFill="background1"/>
            <w:vAlign w:val="center"/>
          </w:tcPr>
          <w:p w:rsidR="007B45D4" w:rsidRPr="0090763C" w:rsidRDefault="007B45D4" w:rsidP="007B45D4">
            <w:pPr>
              <w:rPr>
                <w:bCs/>
                <w:sz w:val="18"/>
                <w:szCs w:val="18"/>
              </w:rPr>
            </w:pPr>
            <w:r w:rsidRPr="0090763C">
              <w:rPr>
                <w:bCs/>
                <w:sz w:val="18"/>
                <w:szCs w:val="18"/>
              </w:rPr>
              <w:t>03</w:t>
            </w:r>
          </w:p>
        </w:tc>
        <w:tc>
          <w:tcPr>
            <w:tcW w:w="2508" w:type="pct"/>
            <w:gridSpan w:val="2"/>
            <w:shd w:val="clear" w:color="auto" w:fill="FFFFFF" w:themeFill="background1"/>
            <w:vAlign w:val="center"/>
          </w:tcPr>
          <w:p w:rsidR="007B45D4" w:rsidRPr="0090763C" w:rsidRDefault="007B45D4" w:rsidP="007B45D4">
            <w:pPr>
              <w:rPr>
                <w:bCs/>
                <w:sz w:val="18"/>
                <w:szCs w:val="18"/>
              </w:rPr>
            </w:pPr>
            <w:r w:rsidRPr="0090763C">
              <w:rPr>
                <w:bCs/>
                <w:sz w:val="18"/>
                <w:szCs w:val="18"/>
              </w:rPr>
              <w:t>Mal ve Hizmet Alım Giderleri</w:t>
            </w:r>
          </w:p>
        </w:tc>
        <w:tc>
          <w:tcPr>
            <w:tcW w:w="951" w:type="pct"/>
            <w:shd w:val="clear" w:color="auto" w:fill="FFFFFF" w:themeFill="background1"/>
            <w:vAlign w:val="center"/>
          </w:tcPr>
          <w:p w:rsidR="007B45D4" w:rsidRPr="0090763C" w:rsidRDefault="00435230" w:rsidP="007B45D4">
            <w:pPr>
              <w:jc w:val="right"/>
              <w:rPr>
                <w:bCs/>
                <w:sz w:val="18"/>
                <w:szCs w:val="18"/>
              </w:rPr>
            </w:pPr>
            <w:r>
              <w:rPr>
                <w:bCs/>
                <w:sz w:val="18"/>
                <w:szCs w:val="18"/>
              </w:rPr>
              <w:t>10.000</w:t>
            </w:r>
            <w:r w:rsidR="007B45D4">
              <w:rPr>
                <w:bCs/>
                <w:sz w:val="18"/>
                <w:szCs w:val="18"/>
              </w:rPr>
              <w:t>.000,00 ₺</w:t>
            </w:r>
          </w:p>
        </w:tc>
      </w:tr>
      <w:tr w:rsidR="007B45D4" w:rsidRPr="0090763C" w:rsidTr="007B45D4">
        <w:trPr>
          <w:gridAfter w:val="1"/>
          <w:wAfter w:w="1289" w:type="pct"/>
          <w:trHeight w:val="397"/>
        </w:trPr>
        <w:tc>
          <w:tcPr>
            <w:tcW w:w="252" w:type="pct"/>
            <w:shd w:val="clear" w:color="auto" w:fill="FFFFFF" w:themeFill="background1"/>
            <w:vAlign w:val="center"/>
          </w:tcPr>
          <w:p w:rsidR="007B45D4" w:rsidRPr="0090763C" w:rsidRDefault="007B45D4" w:rsidP="007B45D4">
            <w:pPr>
              <w:rPr>
                <w:bCs/>
                <w:sz w:val="18"/>
                <w:szCs w:val="18"/>
              </w:rPr>
            </w:pPr>
            <w:r>
              <w:rPr>
                <w:bCs/>
                <w:sz w:val="18"/>
                <w:szCs w:val="18"/>
              </w:rPr>
              <w:t>06</w:t>
            </w:r>
          </w:p>
        </w:tc>
        <w:tc>
          <w:tcPr>
            <w:tcW w:w="2508" w:type="pct"/>
            <w:gridSpan w:val="2"/>
            <w:shd w:val="clear" w:color="auto" w:fill="FFFFFF" w:themeFill="background1"/>
            <w:vAlign w:val="center"/>
          </w:tcPr>
          <w:p w:rsidR="007B45D4" w:rsidRPr="0090763C" w:rsidRDefault="007B45D4" w:rsidP="007B45D4">
            <w:pPr>
              <w:rPr>
                <w:bCs/>
                <w:sz w:val="18"/>
                <w:szCs w:val="18"/>
              </w:rPr>
            </w:pPr>
            <w:r>
              <w:rPr>
                <w:bCs/>
                <w:sz w:val="18"/>
                <w:szCs w:val="18"/>
              </w:rPr>
              <w:t>Sermaye Giderleri</w:t>
            </w:r>
          </w:p>
        </w:tc>
        <w:tc>
          <w:tcPr>
            <w:tcW w:w="951" w:type="pct"/>
            <w:shd w:val="clear" w:color="auto" w:fill="FFFFFF" w:themeFill="background1"/>
            <w:vAlign w:val="center"/>
          </w:tcPr>
          <w:p w:rsidR="007B45D4" w:rsidRDefault="00435230" w:rsidP="007B45D4">
            <w:pPr>
              <w:jc w:val="right"/>
              <w:rPr>
                <w:bCs/>
                <w:sz w:val="18"/>
                <w:szCs w:val="18"/>
              </w:rPr>
            </w:pPr>
            <w:r>
              <w:rPr>
                <w:bCs/>
                <w:sz w:val="18"/>
                <w:szCs w:val="18"/>
              </w:rPr>
              <w:t>1.500</w:t>
            </w:r>
            <w:r w:rsidR="007B45D4">
              <w:rPr>
                <w:bCs/>
                <w:sz w:val="18"/>
                <w:szCs w:val="18"/>
              </w:rPr>
              <w:t>.000,00 ₺</w:t>
            </w:r>
          </w:p>
        </w:tc>
      </w:tr>
      <w:tr w:rsidR="007B45D4" w:rsidRPr="0090763C" w:rsidTr="007B45D4">
        <w:trPr>
          <w:gridAfter w:val="1"/>
          <w:wAfter w:w="1289" w:type="pct"/>
          <w:trHeight w:val="397"/>
        </w:trPr>
        <w:tc>
          <w:tcPr>
            <w:tcW w:w="2760" w:type="pct"/>
            <w:gridSpan w:val="3"/>
            <w:shd w:val="clear" w:color="auto" w:fill="B2F264"/>
            <w:vAlign w:val="center"/>
          </w:tcPr>
          <w:p w:rsidR="007B45D4" w:rsidRPr="0090763C" w:rsidRDefault="007B45D4" w:rsidP="007B45D4">
            <w:pPr>
              <w:rPr>
                <w:b/>
                <w:bCs/>
                <w:sz w:val="18"/>
                <w:szCs w:val="18"/>
              </w:rPr>
            </w:pPr>
            <w:r w:rsidRPr="0090763C">
              <w:rPr>
                <w:b/>
                <w:bCs/>
                <w:sz w:val="18"/>
                <w:szCs w:val="18"/>
              </w:rPr>
              <w:t>Toplam Bütçe Kaynak İhtiyacı</w:t>
            </w:r>
          </w:p>
        </w:tc>
        <w:tc>
          <w:tcPr>
            <w:tcW w:w="951" w:type="pct"/>
            <w:shd w:val="clear" w:color="auto" w:fill="B2F264"/>
            <w:vAlign w:val="center"/>
          </w:tcPr>
          <w:p w:rsidR="007B45D4" w:rsidRPr="0090763C" w:rsidRDefault="00435230" w:rsidP="007B45D4">
            <w:pPr>
              <w:widowControl w:val="0"/>
              <w:autoSpaceDE w:val="0"/>
              <w:autoSpaceDN w:val="0"/>
              <w:adjustRightInd w:val="0"/>
              <w:jc w:val="right"/>
              <w:rPr>
                <w:b/>
                <w:sz w:val="18"/>
                <w:szCs w:val="18"/>
              </w:rPr>
            </w:pPr>
            <w:r>
              <w:rPr>
                <w:b/>
                <w:sz w:val="18"/>
                <w:szCs w:val="18"/>
              </w:rPr>
              <w:t>11.500</w:t>
            </w:r>
            <w:r w:rsidR="007B45D4">
              <w:rPr>
                <w:b/>
                <w:sz w:val="18"/>
                <w:szCs w:val="18"/>
              </w:rPr>
              <w:t>.000,00 ₺</w:t>
            </w:r>
          </w:p>
        </w:tc>
      </w:tr>
    </w:tbl>
    <w:p w:rsidR="007B45D4" w:rsidRDefault="007B45D4" w:rsidP="007B45D4"/>
    <w:p w:rsidR="007B45D4" w:rsidRDefault="007B45D4" w:rsidP="007B45D4">
      <w:pPr>
        <w:jc w:val="center"/>
        <w:rPr>
          <w:rFonts w:ascii="Times New Roman" w:hAnsi="Times New Roman" w:cs="Times New Roman"/>
          <w:b/>
          <w:bCs/>
          <w:sz w:val="24"/>
        </w:rPr>
      </w:pPr>
    </w:p>
    <w:p w:rsidR="007B45D4" w:rsidRDefault="007B45D4" w:rsidP="007B45D4">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4"/>
        <w:gridCol w:w="2940"/>
        <w:gridCol w:w="1226"/>
        <w:gridCol w:w="1251"/>
        <w:gridCol w:w="1327"/>
        <w:gridCol w:w="2120"/>
      </w:tblGrid>
      <w:tr w:rsidR="007B45D4" w:rsidRPr="0090763C" w:rsidTr="007B45D4">
        <w:trPr>
          <w:trHeight w:val="397"/>
          <w:jc w:val="center"/>
        </w:trPr>
        <w:tc>
          <w:tcPr>
            <w:tcW w:w="3364" w:type="dxa"/>
            <w:gridSpan w:val="2"/>
            <w:shd w:val="clear" w:color="auto" w:fill="B2F264"/>
          </w:tcPr>
          <w:p w:rsidR="007B45D4" w:rsidRPr="0090763C" w:rsidRDefault="007B45D4" w:rsidP="007B45D4">
            <w:pPr>
              <w:pStyle w:val="Default"/>
              <w:rPr>
                <w:rFonts w:ascii="Times New Roman" w:hAnsi="Times New Roman" w:cs="Times New Roman"/>
                <w:b/>
                <w:bCs/>
                <w:sz w:val="18"/>
                <w:szCs w:val="18"/>
              </w:rPr>
            </w:pPr>
            <w:r w:rsidRPr="0090763C">
              <w:rPr>
                <w:rFonts w:ascii="Times New Roman" w:hAnsi="Times New Roman" w:cs="Times New Roman"/>
                <w:b/>
                <w:bCs/>
                <w:sz w:val="18"/>
                <w:szCs w:val="18"/>
              </w:rPr>
              <w:t xml:space="preserve">Birim </w:t>
            </w:r>
          </w:p>
        </w:tc>
        <w:tc>
          <w:tcPr>
            <w:tcW w:w="5924" w:type="dxa"/>
            <w:gridSpan w:val="4"/>
            <w:shd w:val="clear" w:color="auto" w:fill="FFFFFF" w:themeFill="background1"/>
          </w:tcPr>
          <w:p w:rsidR="007B45D4" w:rsidRPr="0090763C" w:rsidRDefault="007B45D4" w:rsidP="007B45D4">
            <w:pPr>
              <w:pStyle w:val="Default"/>
              <w:rPr>
                <w:rFonts w:ascii="Times New Roman" w:hAnsi="Times New Roman" w:cs="Times New Roman"/>
                <w:sz w:val="18"/>
                <w:szCs w:val="18"/>
              </w:rPr>
            </w:pPr>
            <w:r w:rsidRPr="0090763C">
              <w:rPr>
                <w:rFonts w:ascii="Times New Roman" w:hAnsi="Times New Roman" w:cs="Times New Roman"/>
                <w:b/>
                <w:bCs/>
                <w:sz w:val="18"/>
                <w:szCs w:val="18"/>
              </w:rPr>
              <w:t>Su ve Kanalizasyon Müdürlüğü</w:t>
            </w:r>
          </w:p>
        </w:tc>
      </w:tr>
      <w:tr w:rsidR="007B45D4" w:rsidRPr="0090763C" w:rsidTr="007B45D4">
        <w:trPr>
          <w:trHeight w:val="567"/>
          <w:jc w:val="center"/>
        </w:trPr>
        <w:tc>
          <w:tcPr>
            <w:tcW w:w="3364" w:type="dxa"/>
            <w:gridSpan w:val="2"/>
            <w:shd w:val="clear" w:color="auto" w:fill="B2F264"/>
          </w:tcPr>
          <w:p w:rsidR="007B45D4" w:rsidRPr="0090763C" w:rsidRDefault="007B45D4" w:rsidP="007B45D4">
            <w:pPr>
              <w:pStyle w:val="AralkYok"/>
              <w:jc w:val="both"/>
              <w:rPr>
                <w:b/>
                <w:sz w:val="18"/>
                <w:szCs w:val="18"/>
              </w:rPr>
            </w:pPr>
            <w:r w:rsidRPr="0090763C">
              <w:rPr>
                <w:b/>
                <w:bCs/>
                <w:sz w:val="18"/>
                <w:szCs w:val="18"/>
              </w:rPr>
              <w:t xml:space="preserve">Stratejik Amaç </w:t>
            </w:r>
            <w:r w:rsidR="00F7480A">
              <w:rPr>
                <w:b/>
                <w:bCs/>
                <w:sz w:val="18"/>
                <w:szCs w:val="18"/>
              </w:rPr>
              <w:t>3</w:t>
            </w:r>
          </w:p>
        </w:tc>
        <w:tc>
          <w:tcPr>
            <w:tcW w:w="5924" w:type="dxa"/>
            <w:gridSpan w:val="4"/>
            <w:shd w:val="clear" w:color="auto" w:fill="FFFFFF" w:themeFill="background1"/>
          </w:tcPr>
          <w:p w:rsidR="007B45D4" w:rsidRPr="0090763C" w:rsidRDefault="007B45D4" w:rsidP="007B45D4">
            <w:pPr>
              <w:pStyle w:val="AralkYok"/>
              <w:jc w:val="both"/>
              <w:rPr>
                <w:b/>
                <w:sz w:val="18"/>
                <w:szCs w:val="18"/>
              </w:rPr>
            </w:pPr>
            <w:r w:rsidRPr="0090763C">
              <w:rPr>
                <w:b/>
                <w:sz w:val="18"/>
                <w:szCs w:val="18"/>
              </w:rPr>
              <w:t>Uluslararası standartlara uygun modern, imar, planlama, altyapı ve üst yapı hizmetlerini tamamlamış, yeşil alanlara sahip, fiziksel aktiviteye imkân veren donatılarla çevrelenmiş bir kent oluşturmak.</w:t>
            </w:r>
          </w:p>
        </w:tc>
      </w:tr>
      <w:tr w:rsidR="007B45D4" w:rsidRPr="0090763C" w:rsidTr="007B45D4">
        <w:trPr>
          <w:trHeight w:val="227"/>
          <w:jc w:val="center"/>
        </w:trPr>
        <w:tc>
          <w:tcPr>
            <w:tcW w:w="3364" w:type="dxa"/>
            <w:gridSpan w:val="2"/>
            <w:tcBorders>
              <w:bottom w:val="single" w:sz="4" w:space="0" w:color="000000"/>
            </w:tcBorders>
            <w:shd w:val="clear" w:color="auto" w:fill="B2F264"/>
          </w:tcPr>
          <w:p w:rsidR="007B45D4" w:rsidRPr="0090763C" w:rsidRDefault="007B45D4" w:rsidP="007B45D4">
            <w:pPr>
              <w:pStyle w:val="AralkYok"/>
              <w:rPr>
                <w:sz w:val="18"/>
              </w:rPr>
            </w:pPr>
            <w:r w:rsidRPr="0090763C">
              <w:rPr>
                <w:b/>
                <w:sz w:val="18"/>
              </w:rPr>
              <w:t xml:space="preserve">Stratejik Hedef </w:t>
            </w:r>
            <w:r w:rsidR="00F7480A">
              <w:rPr>
                <w:b/>
                <w:sz w:val="18"/>
              </w:rPr>
              <w:t>3.11</w:t>
            </w:r>
          </w:p>
        </w:tc>
        <w:tc>
          <w:tcPr>
            <w:tcW w:w="5924" w:type="dxa"/>
            <w:gridSpan w:val="4"/>
            <w:tcBorders>
              <w:bottom w:val="single" w:sz="4" w:space="0" w:color="000000"/>
            </w:tcBorders>
            <w:shd w:val="clear" w:color="auto" w:fill="FFFFFF" w:themeFill="background1"/>
          </w:tcPr>
          <w:p w:rsidR="007B45D4" w:rsidRPr="0090763C" w:rsidRDefault="007B45D4" w:rsidP="007B45D4">
            <w:pPr>
              <w:pStyle w:val="AralkYok"/>
              <w:jc w:val="both"/>
              <w:rPr>
                <w:sz w:val="18"/>
              </w:rPr>
            </w:pPr>
            <w:r w:rsidRPr="0090763C">
              <w:rPr>
                <w:sz w:val="18"/>
              </w:rPr>
              <w:t>Şehrimiz sınırları içinde yaşayan vatandaşlarımıza daha kaliteli su hizmeti sağlamak.</w:t>
            </w:r>
          </w:p>
        </w:tc>
      </w:tr>
      <w:tr w:rsidR="007B45D4" w:rsidRPr="0090763C" w:rsidTr="007B45D4">
        <w:trPr>
          <w:trHeight w:val="227"/>
          <w:jc w:val="center"/>
        </w:trPr>
        <w:tc>
          <w:tcPr>
            <w:tcW w:w="3364" w:type="dxa"/>
            <w:gridSpan w:val="2"/>
            <w:tcBorders>
              <w:bottom w:val="single" w:sz="4" w:space="0" w:color="000000"/>
            </w:tcBorders>
            <w:shd w:val="clear" w:color="auto" w:fill="B2F264"/>
          </w:tcPr>
          <w:p w:rsidR="007B45D4" w:rsidRPr="0090763C" w:rsidRDefault="007B45D4" w:rsidP="007B45D4">
            <w:pPr>
              <w:pStyle w:val="AralkYok"/>
              <w:rPr>
                <w:sz w:val="18"/>
              </w:rPr>
            </w:pPr>
            <w:r w:rsidRPr="0090763C">
              <w:rPr>
                <w:b/>
                <w:sz w:val="18"/>
              </w:rPr>
              <w:t xml:space="preserve">Performans Hedefi </w:t>
            </w:r>
            <w:r w:rsidR="00F7480A">
              <w:rPr>
                <w:b/>
                <w:sz w:val="18"/>
              </w:rPr>
              <w:t>3.11.1</w:t>
            </w:r>
            <w:r w:rsidRPr="0090763C">
              <w:rPr>
                <w:b/>
                <w:sz w:val="18"/>
              </w:rPr>
              <w:t xml:space="preserve"> </w:t>
            </w:r>
          </w:p>
        </w:tc>
        <w:tc>
          <w:tcPr>
            <w:tcW w:w="5924" w:type="dxa"/>
            <w:gridSpan w:val="4"/>
            <w:tcBorders>
              <w:bottom w:val="single" w:sz="4" w:space="0" w:color="000000"/>
            </w:tcBorders>
            <w:shd w:val="clear" w:color="auto" w:fill="FFFFFF" w:themeFill="background1"/>
          </w:tcPr>
          <w:p w:rsidR="007B45D4" w:rsidRPr="0090763C" w:rsidRDefault="007B45D4" w:rsidP="007B45D4">
            <w:pPr>
              <w:pStyle w:val="AralkYok"/>
              <w:jc w:val="both"/>
              <w:rPr>
                <w:sz w:val="18"/>
              </w:rPr>
            </w:pPr>
            <w:r w:rsidRPr="0090763C">
              <w:rPr>
                <w:sz w:val="18"/>
              </w:rPr>
              <w:t>Belediyemize ait bulunan su kuyuları, terfi merkezleri ve depolarının bakımını yapmak.</w:t>
            </w:r>
          </w:p>
        </w:tc>
      </w:tr>
      <w:tr w:rsidR="007B45D4" w:rsidRPr="0090763C" w:rsidTr="007B45D4">
        <w:trPr>
          <w:trHeight w:val="397"/>
          <w:jc w:val="center"/>
        </w:trPr>
        <w:tc>
          <w:tcPr>
            <w:tcW w:w="3364" w:type="dxa"/>
            <w:gridSpan w:val="2"/>
            <w:shd w:val="clear" w:color="auto" w:fill="B2F264"/>
            <w:vAlign w:val="center"/>
          </w:tcPr>
          <w:p w:rsidR="007B45D4" w:rsidRPr="0090763C" w:rsidRDefault="007B45D4" w:rsidP="007B45D4">
            <w:pPr>
              <w:rPr>
                <w:b/>
                <w:bCs/>
                <w:sz w:val="18"/>
                <w:szCs w:val="18"/>
              </w:rPr>
            </w:pPr>
            <w:r w:rsidRPr="0090763C">
              <w:rPr>
                <w:b/>
                <w:bCs/>
                <w:sz w:val="18"/>
                <w:szCs w:val="18"/>
              </w:rPr>
              <w:t>Performans Göstergeleri</w:t>
            </w:r>
          </w:p>
        </w:tc>
        <w:tc>
          <w:tcPr>
            <w:tcW w:w="1226" w:type="dxa"/>
            <w:shd w:val="clear" w:color="auto" w:fill="B2F264"/>
          </w:tcPr>
          <w:p w:rsidR="007B45D4" w:rsidRPr="0090763C" w:rsidRDefault="007B45D4" w:rsidP="007B45D4">
            <w:pPr>
              <w:jc w:val="center"/>
              <w:rPr>
                <w:b/>
                <w:bCs/>
                <w:sz w:val="18"/>
                <w:szCs w:val="18"/>
              </w:rPr>
            </w:pPr>
            <w:r>
              <w:rPr>
                <w:b/>
                <w:bCs/>
                <w:sz w:val="18"/>
                <w:szCs w:val="18"/>
              </w:rPr>
              <w:t>Ölçü Birimi</w:t>
            </w:r>
          </w:p>
        </w:tc>
        <w:tc>
          <w:tcPr>
            <w:tcW w:w="1251" w:type="dxa"/>
            <w:shd w:val="clear" w:color="auto" w:fill="B2F264"/>
            <w:vAlign w:val="center"/>
          </w:tcPr>
          <w:p w:rsidR="007B45D4" w:rsidRPr="0090763C" w:rsidRDefault="007B45D4" w:rsidP="007B45D4">
            <w:pPr>
              <w:jc w:val="center"/>
              <w:rPr>
                <w:b/>
                <w:bCs/>
                <w:sz w:val="18"/>
                <w:szCs w:val="18"/>
              </w:rPr>
            </w:pPr>
            <w:r w:rsidRPr="0090763C">
              <w:rPr>
                <w:b/>
                <w:bCs/>
                <w:sz w:val="18"/>
                <w:szCs w:val="18"/>
              </w:rPr>
              <w:t>20</w:t>
            </w:r>
            <w:r>
              <w:rPr>
                <w:b/>
                <w:bCs/>
                <w:sz w:val="18"/>
                <w:szCs w:val="18"/>
              </w:rPr>
              <w:t>21</w:t>
            </w:r>
          </w:p>
        </w:tc>
        <w:tc>
          <w:tcPr>
            <w:tcW w:w="1327" w:type="dxa"/>
            <w:shd w:val="clear" w:color="auto" w:fill="B2F264"/>
            <w:vAlign w:val="center"/>
          </w:tcPr>
          <w:p w:rsidR="007B45D4" w:rsidRPr="0090763C" w:rsidRDefault="007B45D4" w:rsidP="007B45D4">
            <w:pPr>
              <w:jc w:val="center"/>
              <w:rPr>
                <w:b/>
                <w:bCs/>
                <w:sz w:val="18"/>
                <w:szCs w:val="18"/>
              </w:rPr>
            </w:pPr>
            <w:r w:rsidRPr="0090763C">
              <w:rPr>
                <w:b/>
                <w:bCs/>
                <w:sz w:val="18"/>
                <w:szCs w:val="18"/>
              </w:rPr>
              <w:t>202</w:t>
            </w:r>
            <w:r>
              <w:rPr>
                <w:b/>
                <w:bCs/>
                <w:sz w:val="18"/>
                <w:szCs w:val="18"/>
              </w:rPr>
              <w:t>2</w:t>
            </w:r>
          </w:p>
        </w:tc>
        <w:tc>
          <w:tcPr>
            <w:tcW w:w="2120" w:type="dxa"/>
            <w:shd w:val="clear" w:color="auto" w:fill="B2F264"/>
            <w:vAlign w:val="center"/>
          </w:tcPr>
          <w:p w:rsidR="007B45D4" w:rsidRPr="0090763C" w:rsidRDefault="007B45D4" w:rsidP="007B45D4">
            <w:pPr>
              <w:jc w:val="center"/>
              <w:rPr>
                <w:b/>
                <w:bCs/>
                <w:sz w:val="18"/>
                <w:szCs w:val="18"/>
              </w:rPr>
            </w:pPr>
            <w:r w:rsidRPr="0090763C">
              <w:rPr>
                <w:b/>
                <w:bCs/>
                <w:sz w:val="18"/>
                <w:szCs w:val="18"/>
              </w:rPr>
              <w:t>202</w:t>
            </w:r>
            <w:r>
              <w:rPr>
                <w:b/>
                <w:bCs/>
                <w:sz w:val="18"/>
                <w:szCs w:val="18"/>
              </w:rPr>
              <w:t>3</w:t>
            </w:r>
          </w:p>
        </w:tc>
      </w:tr>
      <w:tr w:rsidR="007B45D4" w:rsidRPr="0090763C" w:rsidTr="007B45D4">
        <w:trPr>
          <w:trHeight w:val="397"/>
          <w:jc w:val="center"/>
        </w:trPr>
        <w:tc>
          <w:tcPr>
            <w:tcW w:w="424" w:type="dxa"/>
            <w:shd w:val="clear" w:color="auto" w:fill="FFFFFF" w:themeFill="background1"/>
            <w:vAlign w:val="center"/>
          </w:tcPr>
          <w:p w:rsidR="007B45D4" w:rsidRPr="0090763C" w:rsidRDefault="007B45D4" w:rsidP="007B45D4">
            <w:pPr>
              <w:pStyle w:val="Default"/>
              <w:rPr>
                <w:rFonts w:ascii="Times New Roman" w:hAnsi="Times New Roman" w:cs="Times New Roman"/>
                <w:sz w:val="18"/>
                <w:szCs w:val="18"/>
              </w:rPr>
            </w:pPr>
            <w:r w:rsidRPr="0090763C">
              <w:rPr>
                <w:rFonts w:ascii="Times New Roman" w:hAnsi="Times New Roman" w:cs="Times New Roman"/>
                <w:b/>
                <w:bCs/>
                <w:sz w:val="18"/>
                <w:szCs w:val="18"/>
              </w:rPr>
              <w:t xml:space="preserve">1 </w:t>
            </w:r>
          </w:p>
        </w:tc>
        <w:tc>
          <w:tcPr>
            <w:tcW w:w="2940" w:type="dxa"/>
            <w:shd w:val="clear" w:color="auto" w:fill="FFFFFF" w:themeFill="background1"/>
          </w:tcPr>
          <w:p w:rsidR="007B45D4" w:rsidRPr="0090763C" w:rsidRDefault="007B45D4" w:rsidP="007B45D4">
            <w:pPr>
              <w:pStyle w:val="AralkYok"/>
              <w:jc w:val="both"/>
              <w:rPr>
                <w:sz w:val="18"/>
              </w:rPr>
            </w:pPr>
            <w:r w:rsidRPr="0090763C">
              <w:rPr>
                <w:sz w:val="18"/>
              </w:rPr>
              <w:t>Bakım onarım yapılan su kuyularının sayısı</w:t>
            </w:r>
          </w:p>
        </w:tc>
        <w:tc>
          <w:tcPr>
            <w:tcW w:w="1226" w:type="dxa"/>
            <w:shd w:val="clear" w:color="auto" w:fill="FFFFFF" w:themeFill="background1"/>
          </w:tcPr>
          <w:p w:rsidR="007B45D4" w:rsidRPr="0090763C" w:rsidRDefault="007B45D4" w:rsidP="007B45D4">
            <w:pPr>
              <w:pStyle w:val="AralkYok"/>
              <w:jc w:val="center"/>
              <w:rPr>
                <w:sz w:val="18"/>
              </w:rPr>
            </w:pPr>
            <w:r>
              <w:rPr>
                <w:sz w:val="18"/>
              </w:rPr>
              <w:t>Adet</w:t>
            </w:r>
          </w:p>
        </w:tc>
        <w:tc>
          <w:tcPr>
            <w:tcW w:w="1251" w:type="dxa"/>
            <w:shd w:val="clear" w:color="auto" w:fill="FFFFFF" w:themeFill="background1"/>
            <w:vAlign w:val="center"/>
          </w:tcPr>
          <w:p w:rsidR="007B45D4" w:rsidRPr="0090763C" w:rsidRDefault="007B45D4" w:rsidP="007B45D4">
            <w:pPr>
              <w:pStyle w:val="AralkYok"/>
              <w:jc w:val="center"/>
              <w:rPr>
                <w:sz w:val="18"/>
              </w:rPr>
            </w:pPr>
            <w:r w:rsidRPr="0090763C">
              <w:rPr>
                <w:sz w:val="18"/>
              </w:rPr>
              <w:t>1</w:t>
            </w:r>
            <w:r>
              <w:rPr>
                <w:sz w:val="18"/>
              </w:rPr>
              <w:t>6</w:t>
            </w:r>
          </w:p>
        </w:tc>
        <w:tc>
          <w:tcPr>
            <w:tcW w:w="1327" w:type="dxa"/>
            <w:shd w:val="clear" w:color="auto" w:fill="FFFFFF" w:themeFill="background1"/>
            <w:vAlign w:val="center"/>
          </w:tcPr>
          <w:p w:rsidR="007B45D4" w:rsidRPr="0090763C" w:rsidRDefault="007B45D4" w:rsidP="007B45D4">
            <w:pPr>
              <w:pStyle w:val="AralkYok"/>
              <w:jc w:val="center"/>
              <w:rPr>
                <w:sz w:val="18"/>
              </w:rPr>
            </w:pPr>
            <w:r w:rsidRPr="0090763C">
              <w:rPr>
                <w:sz w:val="18"/>
              </w:rPr>
              <w:t>1</w:t>
            </w:r>
            <w:r>
              <w:rPr>
                <w:sz w:val="18"/>
              </w:rPr>
              <w:t>6</w:t>
            </w:r>
          </w:p>
        </w:tc>
        <w:tc>
          <w:tcPr>
            <w:tcW w:w="2120" w:type="dxa"/>
            <w:shd w:val="clear" w:color="auto" w:fill="FFFFFF" w:themeFill="background1"/>
            <w:vAlign w:val="center"/>
          </w:tcPr>
          <w:p w:rsidR="007B45D4" w:rsidRPr="0090763C" w:rsidRDefault="007B45D4" w:rsidP="007B45D4">
            <w:pPr>
              <w:pStyle w:val="AralkYok"/>
              <w:jc w:val="center"/>
              <w:rPr>
                <w:sz w:val="18"/>
              </w:rPr>
            </w:pPr>
            <w:r w:rsidRPr="0090763C">
              <w:rPr>
                <w:sz w:val="18"/>
              </w:rPr>
              <w:t>1</w:t>
            </w:r>
            <w:r>
              <w:rPr>
                <w:sz w:val="18"/>
              </w:rPr>
              <w:t>8</w:t>
            </w:r>
          </w:p>
        </w:tc>
      </w:tr>
      <w:tr w:rsidR="007B45D4" w:rsidRPr="0090763C" w:rsidTr="007B45D4">
        <w:trPr>
          <w:trHeight w:val="480"/>
          <w:jc w:val="center"/>
        </w:trPr>
        <w:tc>
          <w:tcPr>
            <w:tcW w:w="424" w:type="dxa"/>
            <w:shd w:val="clear" w:color="auto" w:fill="FFFFFF" w:themeFill="background1"/>
            <w:vAlign w:val="center"/>
          </w:tcPr>
          <w:p w:rsidR="007B45D4" w:rsidRPr="0090763C" w:rsidRDefault="007B45D4" w:rsidP="007B45D4">
            <w:pPr>
              <w:pStyle w:val="Default"/>
              <w:rPr>
                <w:rFonts w:ascii="Times New Roman" w:hAnsi="Times New Roman" w:cs="Times New Roman"/>
                <w:b/>
                <w:bCs/>
                <w:sz w:val="18"/>
                <w:szCs w:val="18"/>
              </w:rPr>
            </w:pPr>
            <w:r w:rsidRPr="0090763C">
              <w:rPr>
                <w:rFonts w:ascii="Times New Roman" w:hAnsi="Times New Roman" w:cs="Times New Roman"/>
                <w:b/>
                <w:bCs/>
                <w:sz w:val="18"/>
                <w:szCs w:val="18"/>
              </w:rPr>
              <w:t>2</w:t>
            </w:r>
          </w:p>
        </w:tc>
        <w:tc>
          <w:tcPr>
            <w:tcW w:w="2940" w:type="dxa"/>
            <w:shd w:val="clear" w:color="auto" w:fill="FFFFFF" w:themeFill="background1"/>
          </w:tcPr>
          <w:p w:rsidR="007B45D4" w:rsidRPr="0090763C" w:rsidRDefault="007B45D4" w:rsidP="007B45D4">
            <w:pPr>
              <w:pStyle w:val="AralkYok"/>
              <w:jc w:val="both"/>
              <w:rPr>
                <w:sz w:val="18"/>
              </w:rPr>
            </w:pPr>
            <w:r w:rsidRPr="0090763C">
              <w:rPr>
                <w:sz w:val="18"/>
              </w:rPr>
              <w:t>Makine, Teçhizat bakım ve onarım işçilik ücretleri, malzeme ve yedek parça alımları</w:t>
            </w:r>
          </w:p>
        </w:tc>
        <w:tc>
          <w:tcPr>
            <w:tcW w:w="1226" w:type="dxa"/>
            <w:shd w:val="clear" w:color="auto" w:fill="FFFFFF" w:themeFill="background1"/>
          </w:tcPr>
          <w:p w:rsidR="007B45D4" w:rsidRDefault="007B45D4" w:rsidP="007B45D4">
            <w:pPr>
              <w:pStyle w:val="AralkYok"/>
              <w:jc w:val="center"/>
              <w:rPr>
                <w:sz w:val="18"/>
              </w:rPr>
            </w:pPr>
          </w:p>
          <w:p w:rsidR="007B45D4" w:rsidRPr="0090763C" w:rsidRDefault="007B45D4" w:rsidP="007B45D4">
            <w:pPr>
              <w:pStyle w:val="AralkYok"/>
              <w:jc w:val="center"/>
              <w:rPr>
                <w:sz w:val="18"/>
              </w:rPr>
            </w:pPr>
            <w:r>
              <w:rPr>
                <w:sz w:val="18"/>
              </w:rPr>
              <w:t>%</w:t>
            </w:r>
          </w:p>
        </w:tc>
        <w:tc>
          <w:tcPr>
            <w:tcW w:w="1251" w:type="dxa"/>
            <w:shd w:val="clear" w:color="auto" w:fill="FFFFFF" w:themeFill="background1"/>
            <w:vAlign w:val="center"/>
          </w:tcPr>
          <w:p w:rsidR="007B45D4" w:rsidRPr="0090763C" w:rsidRDefault="007B45D4" w:rsidP="007B45D4">
            <w:pPr>
              <w:pStyle w:val="AralkYok"/>
              <w:jc w:val="center"/>
              <w:rPr>
                <w:sz w:val="18"/>
              </w:rPr>
            </w:pPr>
          </w:p>
          <w:p w:rsidR="007B45D4" w:rsidRPr="0090763C" w:rsidRDefault="007B45D4" w:rsidP="007B45D4">
            <w:pPr>
              <w:pStyle w:val="AralkYok"/>
              <w:jc w:val="center"/>
              <w:rPr>
                <w:sz w:val="18"/>
              </w:rPr>
            </w:pPr>
            <w:r w:rsidRPr="0090763C">
              <w:rPr>
                <w:sz w:val="18"/>
              </w:rPr>
              <w:t>100</w:t>
            </w:r>
          </w:p>
        </w:tc>
        <w:tc>
          <w:tcPr>
            <w:tcW w:w="1327" w:type="dxa"/>
            <w:shd w:val="clear" w:color="auto" w:fill="FFFFFF" w:themeFill="background1"/>
            <w:vAlign w:val="center"/>
          </w:tcPr>
          <w:p w:rsidR="007B45D4" w:rsidRPr="0090763C" w:rsidRDefault="007B45D4" w:rsidP="007B45D4">
            <w:pPr>
              <w:pStyle w:val="AralkYok"/>
              <w:jc w:val="center"/>
              <w:rPr>
                <w:sz w:val="18"/>
              </w:rPr>
            </w:pPr>
          </w:p>
          <w:p w:rsidR="007B45D4" w:rsidRPr="0090763C" w:rsidRDefault="007B45D4" w:rsidP="007B45D4">
            <w:pPr>
              <w:pStyle w:val="AralkYok"/>
              <w:jc w:val="center"/>
              <w:rPr>
                <w:sz w:val="18"/>
              </w:rPr>
            </w:pPr>
            <w:r w:rsidRPr="0090763C">
              <w:rPr>
                <w:sz w:val="18"/>
              </w:rPr>
              <w:t>100</w:t>
            </w:r>
          </w:p>
        </w:tc>
        <w:tc>
          <w:tcPr>
            <w:tcW w:w="2120" w:type="dxa"/>
            <w:shd w:val="clear" w:color="auto" w:fill="FFFFFF" w:themeFill="background1"/>
            <w:vAlign w:val="center"/>
          </w:tcPr>
          <w:p w:rsidR="007B45D4" w:rsidRPr="0090763C" w:rsidRDefault="007B45D4" w:rsidP="007B45D4">
            <w:pPr>
              <w:pStyle w:val="AralkYok"/>
              <w:jc w:val="center"/>
              <w:rPr>
                <w:sz w:val="18"/>
              </w:rPr>
            </w:pPr>
          </w:p>
          <w:p w:rsidR="007B45D4" w:rsidRPr="0090763C" w:rsidRDefault="007B45D4" w:rsidP="007B45D4">
            <w:pPr>
              <w:pStyle w:val="AralkYok"/>
              <w:jc w:val="center"/>
              <w:rPr>
                <w:sz w:val="18"/>
              </w:rPr>
            </w:pPr>
            <w:r w:rsidRPr="0090763C">
              <w:rPr>
                <w:sz w:val="18"/>
              </w:rPr>
              <w:t>100</w:t>
            </w:r>
          </w:p>
        </w:tc>
      </w:tr>
      <w:tr w:rsidR="007B45D4" w:rsidRPr="0090763C" w:rsidTr="007B45D4">
        <w:trPr>
          <w:trHeight w:val="263"/>
          <w:jc w:val="center"/>
        </w:trPr>
        <w:tc>
          <w:tcPr>
            <w:tcW w:w="4590" w:type="dxa"/>
            <w:gridSpan w:val="3"/>
            <w:vMerge w:val="restart"/>
            <w:shd w:val="clear" w:color="auto" w:fill="B2F264"/>
            <w:vAlign w:val="center"/>
          </w:tcPr>
          <w:p w:rsidR="007B45D4" w:rsidRPr="0090763C" w:rsidRDefault="007B45D4" w:rsidP="007B45D4">
            <w:pPr>
              <w:rPr>
                <w:b/>
                <w:bCs/>
                <w:sz w:val="18"/>
                <w:szCs w:val="18"/>
              </w:rPr>
            </w:pPr>
            <w:r w:rsidRPr="0090763C">
              <w:rPr>
                <w:b/>
                <w:bCs/>
                <w:sz w:val="18"/>
                <w:szCs w:val="18"/>
              </w:rPr>
              <w:t>Faaliyetler</w:t>
            </w:r>
          </w:p>
        </w:tc>
        <w:tc>
          <w:tcPr>
            <w:tcW w:w="4698" w:type="dxa"/>
            <w:gridSpan w:val="3"/>
            <w:shd w:val="clear" w:color="auto" w:fill="B2F264"/>
            <w:vAlign w:val="center"/>
          </w:tcPr>
          <w:p w:rsidR="007B45D4" w:rsidRPr="0090763C" w:rsidRDefault="007B45D4" w:rsidP="007B45D4">
            <w:pPr>
              <w:jc w:val="center"/>
              <w:rPr>
                <w:bCs/>
                <w:sz w:val="18"/>
                <w:szCs w:val="18"/>
              </w:rPr>
            </w:pPr>
            <w:r w:rsidRPr="0090763C">
              <w:rPr>
                <w:b/>
                <w:bCs/>
                <w:sz w:val="18"/>
                <w:szCs w:val="18"/>
              </w:rPr>
              <w:t>Kaynak İhtiyacı (202</w:t>
            </w:r>
            <w:r>
              <w:rPr>
                <w:b/>
                <w:bCs/>
                <w:sz w:val="18"/>
                <w:szCs w:val="18"/>
              </w:rPr>
              <w:t>3</w:t>
            </w:r>
            <w:r w:rsidRPr="0090763C">
              <w:rPr>
                <w:b/>
                <w:bCs/>
                <w:sz w:val="18"/>
                <w:szCs w:val="18"/>
              </w:rPr>
              <w:t>) (</w:t>
            </w:r>
            <w:r>
              <w:rPr>
                <w:b/>
                <w:bCs/>
                <w:sz w:val="18"/>
                <w:szCs w:val="18"/>
              </w:rPr>
              <w:t>₺</w:t>
            </w:r>
            <w:r w:rsidRPr="0090763C">
              <w:rPr>
                <w:b/>
                <w:bCs/>
                <w:sz w:val="18"/>
                <w:szCs w:val="18"/>
              </w:rPr>
              <w:t>)</w:t>
            </w:r>
          </w:p>
        </w:tc>
      </w:tr>
      <w:tr w:rsidR="007B45D4" w:rsidRPr="0090763C" w:rsidTr="007B45D4">
        <w:trPr>
          <w:trHeight w:val="397"/>
          <w:jc w:val="center"/>
        </w:trPr>
        <w:tc>
          <w:tcPr>
            <w:tcW w:w="4590" w:type="dxa"/>
            <w:gridSpan w:val="3"/>
            <w:vMerge/>
            <w:shd w:val="clear" w:color="auto" w:fill="B2F264"/>
            <w:vAlign w:val="center"/>
          </w:tcPr>
          <w:p w:rsidR="007B45D4" w:rsidRPr="0090763C" w:rsidRDefault="007B45D4" w:rsidP="007B45D4">
            <w:pPr>
              <w:jc w:val="center"/>
              <w:rPr>
                <w:b/>
                <w:bCs/>
                <w:sz w:val="18"/>
                <w:szCs w:val="18"/>
              </w:rPr>
            </w:pPr>
          </w:p>
        </w:tc>
        <w:tc>
          <w:tcPr>
            <w:tcW w:w="1251" w:type="dxa"/>
            <w:shd w:val="clear" w:color="auto" w:fill="B2F264"/>
            <w:vAlign w:val="center"/>
          </w:tcPr>
          <w:p w:rsidR="007B45D4" w:rsidRPr="0090763C" w:rsidRDefault="007B45D4" w:rsidP="007B45D4">
            <w:pPr>
              <w:jc w:val="center"/>
              <w:rPr>
                <w:b/>
                <w:bCs/>
                <w:sz w:val="18"/>
                <w:szCs w:val="18"/>
              </w:rPr>
            </w:pPr>
            <w:r w:rsidRPr="0090763C">
              <w:rPr>
                <w:b/>
                <w:bCs/>
                <w:sz w:val="18"/>
                <w:szCs w:val="18"/>
              </w:rPr>
              <w:t xml:space="preserve">Bütçe </w:t>
            </w:r>
          </w:p>
        </w:tc>
        <w:tc>
          <w:tcPr>
            <w:tcW w:w="1327" w:type="dxa"/>
            <w:shd w:val="clear" w:color="auto" w:fill="B2F264"/>
            <w:vAlign w:val="center"/>
          </w:tcPr>
          <w:p w:rsidR="007B45D4" w:rsidRPr="0090763C" w:rsidRDefault="007B45D4" w:rsidP="007B45D4">
            <w:pPr>
              <w:jc w:val="center"/>
              <w:rPr>
                <w:b/>
                <w:bCs/>
                <w:sz w:val="18"/>
                <w:szCs w:val="18"/>
              </w:rPr>
            </w:pPr>
            <w:r w:rsidRPr="0090763C">
              <w:rPr>
                <w:b/>
                <w:bCs/>
                <w:sz w:val="18"/>
                <w:szCs w:val="18"/>
              </w:rPr>
              <w:t>Bütçe Dışı</w:t>
            </w:r>
          </w:p>
        </w:tc>
        <w:tc>
          <w:tcPr>
            <w:tcW w:w="2120" w:type="dxa"/>
            <w:shd w:val="clear" w:color="auto" w:fill="B2F264"/>
            <w:vAlign w:val="center"/>
          </w:tcPr>
          <w:p w:rsidR="007B45D4" w:rsidRPr="0090763C" w:rsidRDefault="007B45D4" w:rsidP="007B45D4">
            <w:pPr>
              <w:jc w:val="center"/>
              <w:rPr>
                <w:b/>
                <w:bCs/>
                <w:sz w:val="18"/>
                <w:szCs w:val="18"/>
              </w:rPr>
            </w:pPr>
            <w:r w:rsidRPr="0090763C">
              <w:rPr>
                <w:b/>
                <w:bCs/>
                <w:sz w:val="18"/>
                <w:szCs w:val="18"/>
              </w:rPr>
              <w:t>Toplam</w:t>
            </w:r>
          </w:p>
        </w:tc>
      </w:tr>
      <w:tr w:rsidR="004D1E5F" w:rsidRPr="0090763C" w:rsidTr="007B45D4">
        <w:trPr>
          <w:trHeight w:val="20"/>
          <w:jc w:val="center"/>
        </w:trPr>
        <w:tc>
          <w:tcPr>
            <w:tcW w:w="424" w:type="dxa"/>
            <w:shd w:val="clear" w:color="auto" w:fill="FFFFFF" w:themeFill="background1"/>
            <w:vAlign w:val="center"/>
          </w:tcPr>
          <w:p w:rsidR="004D1E5F" w:rsidRPr="0090763C" w:rsidRDefault="004D1E5F" w:rsidP="004D1E5F">
            <w:pPr>
              <w:pStyle w:val="Default"/>
              <w:rPr>
                <w:rFonts w:ascii="Times New Roman" w:hAnsi="Times New Roman" w:cs="Times New Roman"/>
                <w:sz w:val="18"/>
                <w:szCs w:val="18"/>
              </w:rPr>
            </w:pPr>
            <w:r w:rsidRPr="0090763C">
              <w:rPr>
                <w:rFonts w:ascii="Times New Roman" w:hAnsi="Times New Roman" w:cs="Times New Roman"/>
                <w:b/>
                <w:bCs/>
                <w:sz w:val="18"/>
                <w:szCs w:val="18"/>
              </w:rPr>
              <w:t xml:space="preserve">1 </w:t>
            </w:r>
          </w:p>
        </w:tc>
        <w:tc>
          <w:tcPr>
            <w:tcW w:w="4166" w:type="dxa"/>
            <w:gridSpan w:val="2"/>
            <w:shd w:val="clear" w:color="auto" w:fill="FFFFFF" w:themeFill="background1"/>
            <w:vAlign w:val="center"/>
          </w:tcPr>
          <w:p w:rsidR="004D1E5F" w:rsidRDefault="004D1E5F" w:rsidP="004D1E5F">
            <w:pPr>
              <w:pStyle w:val="AralkYok"/>
              <w:jc w:val="both"/>
              <w:rPr>
                <w:sz w:val="18"/>
              </w:rPr>
            </w:pPr>
            <w:r w:rsidRPr="0090763C">
              <w:rPr>
                <w:sz w:val="18"/>
              </w:rPr>
              <w:t>Derin kuyuların ve pompaların bakım ve onarımı</w:t>
            </w:r>
          </w:p>
        </w:tc>
        <w:tc>
          <w:tcPr>
            <w:tcW w:w="1251" w:type="dxa"/>
            <w:shd w:val="clear" w:color="auto" w:fill="FFFFFF" w:themeFill="background1"/>
            <w:vAlign w:val="center"/>
          </w:tcPr>
          <w:p w:rsidR="004D1E5F" w:rsidRPr="0090763C" w:rsidRDefault="004D1E5F" w:rsidP="004D1E5F">
            <w:pPr>
              <w:pStyle w:val="AralkYok"/>
              <w:jc w:val="right"/>
              <w:rPr>
                <w:sz w:val="18"/>
              </w:rPr>
            </w:pPr>
            <w:r>
              <w:rPr>
                <w:sz w:val="18"/>
              </w:rPr>
              <w:t>2.000</w:t>
            </w:r>
            <w:r w:rsidRPr="0090763C">
              <w:rPr>
                <w:sz w:val="18"/>
              </w:rPr>
              <w:t>.000,00</w:t>
            </w:r>
          </w:p>
        </w:tc>
        <w:tc>
          <w:tcPr>
            <w:tcW w:w="1327" w:type="dxa"/>
            <w:shd w:val="clear" w:color="auto" w:fill="FFFFFF" w:themeFill="background1"/>
            <w:vAlign w:val="center"/>
          </w:tcPr>
          <w:p w:rsidR="004D1E5F" w:rsidRPr="0090763C" w:rsidRDefault="004D1E5F" w:rsidP="004D1E5F">
            <w:pPr>
              <w:pStyle w:val="AralkYok"/>
              <w:jc w:val="right"/>
              <w:rPr>
                <w:sz w:val="18"/>
              </w:rPr>
            </w:pPr>
            <w:r>
              <w:rPr>
                <w:sz w:val="18"/>
              </w:rPr>
              <w:t>0,00</w:t>
            </w:r>
          </w:p>
        </w:tc>
        <w:tc>
          <w:tcPr>
            <w:tcW w:w="2120" w:type="dxa"/>
            <w:shd w:val="clear" w:color="auto" w:fill="FFFFFF" w:themeFill="background1"/>
            <w:vAlign w:val="center"/>
          </w:tcPr>
          <w:p w:rsidR="004D1E5F" w:rsidRPr="0090763C" w:rsidRDefault="004D1E5F" w:rsidP="004D1E5F">
            <w:pPr>
              <w:pStyle w:val="AralkYok"/>
              <w:jc w:val="right"/>
              <w:rPr>
                <w:sz w:val="18"/>
              </w:rPr>
            </w:pPr>
            <w:r>
              <w:rPr>
                <w:sz w:val="18"/>
              </w:rPr>
              <w:t>2.000</w:t>
            </w:r>
            <w:r w:rsidRPr="0090763C">
              <w:rPr>
                <w:sz w:val="18"/>
              </w:rPr>
              <w:t>.000,00</w:t>
            </w:r>
          </w:p>
        </w:tc>
      </w:tr>
      <w:tr w:rsidR="004D1E5F" w:rsidRPr="0090763C" w:rsidTr="007B45D4">
        <w:trPr>
          <w:trHeight w:val="20"/>
          <w:jc w:val="center"/>
        </w:trPr>
        <w:tc>
          <w:tcPr>
            <w:tcW w:w="424" w:type="dxa"/>
            <w:shd w:val="clear" w:color="auto" w:fill="FFFFFF" w:themeFill="background1"/>
            <w:vAlign w:val="center"/>
          </w:tcPr>
          <w:p w:rsidR="004D1E5F" w:rsidRPr="0090763C" w:rsidRDefault="004D1E5F" w:rsidP="004D1E5F">
            <w:pPr>
              <w:pStyle w:val="Default"/>
              <w:rPr>
                <w:rFonts w:ascii="Times New Roman" w:hAnsi="Times New Roman" w:cs="Times New Roman"/>
                <w:b/>
                <w:bCs/>
                <w:sz w:val="18"/>
                <w:szCs w:val="18"/>
              </w:rPr>
            </w:pPr>
            <w:r w:rsidRPr="0090763C">
              <w:rPr>
                <w:rFonts w:ascii="Times New Roman" w:hAnsi="Times New Roman" w:cs="Times New Roman"/>
                <w:b/>
                <w:bCs/>
                <w:sz w:val="18"/>
                <w:szCs w:val="18"/>
              </w:rPr>
              <w:t>2</w:t>
            </w:r>
          </w:p>
        </w:tc>
        <w:tc>
          <w:tcPr>
            <w:tcW w:w="4166" w:type="dxa"/>
            <w:gridSpan w:val="2"/>
            <w:shd w:val="clear" w:color="auto" w:fill="FFFFFF" w:themeFill="background1"/>
            <w:vAlign w:val="center"/>
          </w:tcPr>
          <w:p w:rsidR="004D1E5F" w:rsidRPr="0090763C" w:rsidRDefault="004D1E5F" w:rsidP="004D1E5F">
            <w:pPr>
              <w:pStyle w:val="AralkYok"/>
              <w:jc w:val="both"/>
              <w:rPr>
                <w:sz w:val="18"/>
              </w:rPr>
            </w:pPr>
            <w:r w:rsidRPr="0090763C">
              <w:rPr>
                <w:sz w:val="18"/>
              </w:rPr>
              <w:t>İçme suyu şebeke arızaları tamiri, Kanalizasyon ve yağmursuyu hatlarının ızgara, parsel ve bacaların temizlenmesi.</w:t>
            </w:r>
          </w:p>
        </w:tc>
        <w:tc>
          <w:tcPr>
            <w:tcW w:w="1251" w:type="dxa"/>
            <w:shd w:val="clear" w:color="auto" w:fill="FFFFFF" w:themeFill="background1"/>
            <w:vAlign w:val="center"/>
          </w:tcPr>
          <w:p w:rsidR="004D1E5F" w:rsidRPr="0090763C" w:rsidRDefault="004D1E5F" w:rsidP="004D1E5F">
            <w:pPr>
              <w:pStyle w:val="AralkYok"/>
              <w:jc w:val="right"/>
              <w:rPr>
                <w:sz w:val="18"/>
              </w:rPr>
            </w:pPr>
          </w:p>
          <w:p w:rsidR="004D1E5F" w:rsidRPr="0090763C" w:rsidRDefault="004D1E5F" w:rsidP="004D1E5F">
            <w:pPr>
              <w:pStyle w:val="AralkYok"/>
              <w:jc w:val="right"/>
              <w:rPr>
                <w:sz w:val="18"/>
              </w:rPr>
            </w:pPr>
            <w:r>
              <w:rPr>
                <w:sz w:val="18"/>
              </w:rPr>
              <w:t>1.000</w:t>
            </w:r>
            <w:r w:rsidRPr="0090763C">
              <w:rPr>
                <w:sz w:val="18"/>
              </w:rPr>
              <w:t>.000,00</w:t>
            </w:r>
          </w:p>
          <w:p w:rsidR="004D1E5F" w:rsidRPr="0090763C" w:rsidRDefault="004D1E5F" w:rsidP="004D1E5F">
            <w:pPr>
              <w:pStyle w:val="AralkYok"/>
              <w:jc w:val="right"/>
              <w:rPr>
                <w:sz w:val="18"/>
              </w:rPr>
            </w:pPr>
          </w:p>
        </w:tc>
        <w:tc>
          <w:tcPr>
            <w:tcW w:w="1327" w:type="dxa"/>
            <w:shd w:val="clear" w:color="auto" w:fill="FFFFFF" w:themeFill="background1"/>
            <w:vAlign w:val="center"/>
          </w:tcPr>
          <w:p w:rsidR="004D1E5F" w:rsidRPr="0090763C" w:rsidRDefault="004D1E5F" w:rsidP="004D1E5F">
            <w:pPr>
              <w:pStyle w:val="AralkYok"/>
              <w:jc w:val="right"/>
              <w:rPr>
                <w:sz w:val="18"/>
              </w:rPr>
            </w:pPr>
            <w:r>
              <w:rPr>
                <w:sz w:val="18"/>
              </w:rPr>
              <w:t>0,00</w:t>
            </w:r>
          </w:p>
        </w:tc>
        <w:tc>
          <w:tcPr>
            <w:tcW w:w="2120" w:type="dxa"/>
            <w:shd w:val="clear" w:color="auto" w:fill="FFFFFF" w:themeFill="background1"/>
            <w:vAlign w:val="center"/>
          </w:tcPr>
          <w:p w:rsidR="004D1E5F" w:rsidRPr="0090763C" w:rsidRDefault="004D1E5F" w:rsidP="004D1E5F">
            <w:pPr>
              <w:pStyle w:val="AralkYok"/>
              <w:jc w:val="right"/>
              <w:rPr>
                <w:sz w:val="18"/>
              </w:rPr>
            </w:pPr>
          </w:p>
          <w:p w:rsidR="004D1E5F" w:rsidRPr="0090763C" w:rsidRDefault="004D1E5F" w:rsidP="004D1E5F">
            <w:pPr>
              <w:pStyle w:val="AralkYok"/>
              <w:jc w:val="right"/>
              <w:rPr>
                <w:sz w:val="18"/>
              </w:rPr>
            </w:pPr>
            <w:r>
              <w:rPr>
                <w:sz w:val="18"/>
              </w:rPr>
              <w:t>1.000</w:t>
            </w:r>
            <w:r w:rsidRPr="0090763C">
              <w:rPr>
                <w:sz w:val="18"/>
              </w:rPr>
              <w:t>.000,00</w:t>
            </w:r>
          </w:p>
          <w:p w:rsidR="004D1E5F" w:rsidRPr="0090763C" w:rsidRDefault="004D1E5F" w:rsidP="004D1E5F">
            <w:pPr>
              <w:pStyle w:val="AralkYok"/>
              <w:jc w:val="right"/>
              <w:rPr>
                <w:sz w:val="18"/>
              </w:rPr>
            </w:pPr>
          </w:p>
        </w:tc>
      </w:tr>
      <w:tr w:rsidR="004D1E5F" w:rsidRPr="0090763C" w:rsidTr="007B45D4">
        <w:trPr>
          <w:trHeight w:val="20"/>
          <w:jc w:val="center"/>
        </w:trPr>
        <w:tc>
          <w:tcPr>
            <w:tcW w:w="424" w:type="dxa"/>
            <w:shd w:val="clear" w:color="auto" w:fill="FFFFFF" w:themeFill="background1"/>
            <w:vAlign w:val="center"/>
          </w:tcPr>
          <w:p w:rsidR="004D1E5F" w:rsidRPr="0090763C" w:rsidRDefault="004D1E5F" w:rsidP="004D1E5F">
            <w:pPr>
              <w:pStyle w:val="Default"/>
              <w:rPr>
                <w:rFonts w:ascii="Times New Roman" w:hAnsi="Times New Roman" w:cs="Times New Roman"/>
                <w:b/>
                <w:bCs/>
                <w:sz w:val="18"/>
                <w:szCs w:val="18"/>
              </w:rPr>
            </w:pPr>
            <w:r w:rsidRPr="0090763C">
              <w:rPr>
                <w:rFonts w:ascii="Times New Roman" w:hAnsi="Times New Roman" w:cs="Times New Roman"/>
                <w:b/>
                <w:bCs/>
                <w:sz w:val="18"/>
                <w:szCs w:val="18"/>
              </w:rPr>
              <w:t>3</w:t>
            </w:r>
          </w:p>
        </w:tc>
        <w:tc>
          <w:tcPr>
            <w:tcW w:w="4166" w:type="dxa"/>
            <w:gridSpan w:val="2"/>
            <w:shd w:val="clear" w:color="auto" w:fill="FFFFFF" w:themeFill="background1"/>
            <w:vAlign w:val="center"/>
          </w:tcPr>
          <w:p w:rsidR="004D1E5F" w:rsidRDefault="004D1E5F" w:rsidP="004D1E5F">
            <w:pPr>
              <w:pStyle w:val="AralkYok"/>
              <w:jc w:val="both"/>
              <w:rPr>
                <w:sz w:val="18"/>
              </w:rPr>
            </w:pPr>
            <w:r w:rsidRPr="0090763C">
              <w:rPr>
                <w:sz w:val="18"/>
              </w:rPr>
              <w:t>Makine, Teçhizat, demirbaş bakım ve onarımı için işçilik ücretleri ile malzeme ve yedek parça alımları</w:t>
            </w:r>
          </w:p>
        </w:tc>
        <w:tc>
          <w:tcPr>
            <w:tcW w:w="1251" w:type="dxa"/>
            <w:shd w:val="clear" w:color="auto" w:fill="FFFFFF" w:themeFill="background1"/>
            <w:vAlign w:val="center"/>
          </w:tcPr>
          <w:p w:rsidR="004D1E5F" w:rsidRPr="0090763C" w:rsidRDefault="004D1E5F" w:rsidP="004D1E5F">
            <w:pPr>
              <w:pStyle w:val="AralkYok"/>
              <w:jc w:val="right"/>
              <w:rPr>
                <w:sz w:val="18"/>
              </w:rPr>
            </w:pPr>
            <w:r>
              <w:rPr>
                <w:sz w:val="18"/>
              </w:rPr>
              <w:t>2.000</w:t>
            </w:r>
            <w:r w:rsidRPr="0090763C">
              <w:rPr>
                <w:sz w:val="18"/>
              </w:rPr>
              <w:t>.000,00</w:t>
            </w:r>
          </w:p>
        </w:tc>
        <w:tc>
          <w:tcPr>
            <w:tcW w:w="1327" w:type="dxa"/>
            <w:shd w:val="clear" w:color="auto" w:fill="FFFFFF" w:themeFill="background1"/>
            <w:vAlign w:val="center"/>
          </w:tcPr>
          <w:p w:rsidR="004D1E5F" w:rsidRPr="0090763C" w:rsidRDefault="004D1E5F" w:rsidP="004D1E5F">
            <w:pPr>
              <w:pStyle w:val="AralkYok"/>
              <w:jc w:val="right"/>
              <w:rPr>
                <w:sz w:val="18"/>
              </w:rPr>
            </w:pPr>
          </w:p>
          <w:p w:rsidR="004D1E5F" w:rsidRPr="0090763C" w:rsidRDefault="004D1E5F" w:rsidP="004D1E5F">
            <w:pPr>
              <w:pStyle w:val="AralkYok"/>
              <w:jc w:val="right"/>
              <w:rPr>
                <w:sz w:val="18"/>
              </w:rPr>
            </w:pPr>
            <w:r>
              <w:rPr>
                <w:sz w:val="18"/>
              </w:rPr>
              <w:t>0,00</w:t>
            </w:r>
          </w:p>
        </w:tc>
        <w:tc>
          <w:tcPr>
            <w:tcW w:w="2120" w:type="dxa"/>
            <w:shd w:val="clear" w:color="auto" w:fill="FFFFFF" w:themeFill="background1"/>
            <w:vAlign w:val="center"/>
          </w:tcPr>
          <w:p w:rsidR="004D1E5F" w:rsidRPr="0090763C" w:rsidRDefault="004D1E5F" w:rsidP="004D1E5F">
            <w:pPr>
              <w:pStyle w:val="AralkYok"/>
              <w:jc w:val="right"/>
              <w:rPr>
                <w:sz w:val="18"/>
              </w:rPr>
            </w:pPr>
            <w:r>
              <w:rPr>
                <w:sz w:val="18"/>
              </w:rPr>
              <w:t>2.000</w:t>
            </w:r>
            <w:r w:rsidRPr="0090763C">
              <w:rPr>
                <w:sz w:val="18"/>
              </w:rPr>
              <w:t>.000,00</w:t>
            </w:r>
          </w:p>
        </w:tc>
      </w:tr>
      <w:tr w:rsidR="004D1E5F" w:rsidRPr="0090763C" w:rsidTr="007B45D4">
        <w:trPr>
          <w:trHeight w:val="239"/>
          <w:jc w:val="center"/>
        </w:trPr>
        <w:tc>
          <w:tcPr>
            <w:tcW w:w="424" w:type="dxa"/>
            <w:shd w:val="clear" w:color="auto" w:fill="FFFFFF" w:themeFill="background1"/>
            <w:vAlign w:val="center"/>
          </w:tcPr>
          <w:p w:rsidR="004D1E5F" w:rsidRPr="0090763C" w:rsidRDefault="004D1E5F" w:rsidP="004D1E5F">
            <w:pPr>
              <w:pStyle w:val="Default"/>
              <w:rPr>
                <w:rFonts w:ascii="Times New Roman" w:hAnsi="Times New Roman" w:cs="Times New Roman"/>
                <w:b/>
                <w:bCs/>
                <w:sz w:val="18"/>
                <w:szCs w:val="18"/>
              </w:rPr>
            </w:pPr>
            <w:r w:rsidRPr="0090763C">
              <w:rPr>
                <w:rFonts w:ascii="Times New Roman" w:hAnsi="Times New Roman" w:cs="Times New Roman"/>
                <w:b/>
                <w:bCs/>
                <w:sz w:val="18"/>
                <w:szCs w:val="18"/>
              </w:rPr>
              <w:t>4</w:t>
            </w:r>
          </w:p>
        </w:tc>
        <w:tc>
          <w:tcPr>
            <w:tcW w:w="4166" w:type="dxa"/>
            <w:gridSpan w:val="2"/>
            <w:shd w:val="clear" w:color="auto" w:fill="FFFFFF" w:themeFill="background1"/>
            <w:vAlign w:val="center"/>
          </w:tcPr>
          <w:p w:rsidR="004D1E5F" w:rsidRDefault="004D1E5F" w:rsidP="004D1E5F">
            <w:pPr>
              <w:pStyle w:val="AralkYok"/>
              <w:jc w:val="both"/>
              <w:rPr>
                <w:sz w:val="18"/>
              </w:rPr>
            </w:pPr>
            <w:r w:rsidRPr="0090763C">
              <w:rPr>
                <w:sz w:val="18"/>
              </w:rPr>
              <w:t>Diğer Tüketim mal ve malzeme alımı</w:t>
            </w:r>
          </w:p>
        </w:tc>
        <w:tc>
          <w:tcPr>
            <w:tcW w:w="1251" w:type="dxa"/>
            <w:shd w:val="clear" w:color="auto" w:fill="FFFFFF" w:themeFill="background1"/>
            <w:vAlign w:val="center"/>
          </w:tcPr>
          <w:p w:rsidR="004D1E5F" w:rsidRPr="0090763C" w:rsidRDefault="004D1E5F" w:rsidP="004D1E5F">
            <w:pPr>
              <w:pStyle w:val="AralkYok"/>
              <w:jc w:val="right"/>
              <w:rPr>
                <w:sz w:val="18"/>
              </w:rPr>
            </w:pPr>
            <w:r>
              <w:rPr>
                <w:sz w:val="18"/>
              </w:rPr>
              <w:t>1.000</w:t>
            </w:r>
            <w:r w:rsidRPr="0090763C">
              <w:rPr>
                <w:sz w:val="18"/>
              </w:rPr>
              <w:t>.000,00</w:t>
            </w:r>
          </w:p>
        </w:tc>
        <w:tc>
          <w:tcPr>
            <w:tcW w:w="1327" w:type="dxa"/>
            <w:shd w:val="clear" w:color="auto" w:fill="FFFFFF" w:themeFill="background1"/>
            <w:vAlign w:val="center"/>
          </w:tcPr>
          <w:p w:rsidR="004D1E5F" w:rsidRPr="0090763C" w:rsidRDefault="004D1E5F" w:rsidP="004D1E5F">
            <w:pPr>
              <w:pStyle w:val="AralkYok"/>
              <w:jc w:val="right"/>
              <w:rPr>
                <w:sz w:val="18"/>
              </w:rPr>
            </w:pPr>
            <w:r>
              <w:rPr>
                <w:sz w:val="18"/>
              </w:rPr>
              <w:t>0,00</w:t>
            </w:r>
          </w:p>
        </w:tc>
        <w:tc>
          <w:tcPr>
            <w:tcW w:w="2120" w:type="dxa"/>
            <w:shd w:val="clear" w:color="auto" w:fill="FFFFFF" w:themeFill="background1"/>
            <w:vAlign w:val="center"/>
          </w:tcPr>
          <w:p w:rsidR="004D1E5F" w:rsidRPr="0090763C" w:rsidRDefault="004D1E5F" w:rsidP="004D1E5F">
            <w:pPr>
              <w:pStyle w:val="AralkYok"/>
              <w:jc w:val="right"/>
              <w:rPr>
                <w:sz w:val="18"/>
              </w:rPr>
            </w:pPr>
            <w:r>
              <w:rPr>
                <w:sz w:val="18"/>
              </w:rPr>
              <w:t>1.000</w:t>
            </w:r>
            <w:r w:rsidRPr="0090763C">
              <w:rPr>
                <w:sz w:val="18"/>
              </w:rPr>
              <w:t>.000,00</w:t>
            </w:r>
          </w:p>
        </w:tc>
      </w:tr>
      <w:tr w:rsidR="004D1E5F" w:rsidRPr="0090763C" w:rsidTr="007B45D4">
        <w:trPr>
          <w:trHeight w:val="103"/>
          <w:jc w:val="center"/>
        </w:trPr>
        <w:tc>
          <w:tcPr>
            <w:tcW w:w="424" w:type="dxa"/>
            <w:shd w:val="clear" w:color="auto" w:fill="FFFFFF" w:themeFill="background1"/>
            <w:vAlign w:val="center"/>
          </w:tcPr>
          <w:p w:rsidR="004D1E5F" w:rsidRPr="0090763C" w:rsidRDefault="004D1E5F" w:rsidP="004D1E5F">
            <w:pPr>
              <w:pStyle w:val="Default"/>
              <w:rPr>
                <w:rFonts w:ascii="Times New Roman" w:hAnsi="Times New Roman" w:cs="Times New Roman"/>
                <w:b/>
                <w:bCs/>
                <w:sz w:val="18"/>
                <w:szCs w:val="18"/>
              </w:rPr>
            </w:pPr>
            <w:r w:rsidRPr="0090763C">
              <w:rPr>
                <w:rFonts w:ascii="Times New Roman" w:hAnsi="Times New Roman" w:cs="Times New Roman"/>
                <w:b/>
                <w:bCs/>
                <w:sz w:val="18"/>
                <w:szCs w:val="18"/>
              </w:rPr>
              <w:t>5</w:t>
            </w:r>
          </w:p>
        </w:tc>
        <w:tc>
          <w:tcPr>
            <w:tcW w:w="4166" w:type="dxa"/>
            <w:gridSpan w:val="2"/>
            <w:shd w:val="clear" w:color="auto" w:fill="FFFFFF" w:themeFill="background1"/>
            <w:vAlign w:val="center"/>
          </w:tcPr>
          <w:p w:rsidR="004D1E5F" w:rsidRDefault="004D1E5F" w:rsidP="004D1E5F">
            <w:pPr>
              <w:pStyle w:val="AralkYok"/>
              <w:jc w:val="both"/>
              <w:rPr>
                <w:sz w:val="18"/>
              </w:rPr>
            </w:pPr>
            <w:r w:rsidRPr="0090763C">
              <w:rPr>
                <w:sz w:val="18"/>
              </w:rPr>
              <w:t>Kırtasiye, büro malzemesi ve makinaları alımı</w:t>
            </w:r>
          </w:p>
        </w:tc>
        <w:tc>
          <w:tcPr>
            <w:tcW w:w="1251" w:type="dxa"/>
            <w:shd w:val="clear" w:color="auto" w:fill="FFFFFF" w:themeFill="background1"/>
            <w:vAlign w:val="center"/>
          </w:tcPr>
          <w:p w:rsidR="004D1E5F" w:rsidRPr="0090763C" w:rsidRDefault="004D1E5F" w:rsidP="004D1E5F">
            <w:pPr>
              <w:pStyle w:val="AralkYok"/>
              <w:jc w:val="right"/>
              <w:rPr>
                <w:sz w:val="18"/>
              </w:rPr>
            </w:pPr>
            <w:r>
              <w:rPr>
                <w:sz w:val="18"/>
              </w:rPr>
              <w:t>50</w:t>
            </w:r>
            <w:r w:rsidRPr="0090763C">
              <w:rPr>
                <w:sz w:val="18"/>
              </w:rPr>
              <w:t>0.000,00</w:t>
            </w:r>
          </w:p>
        </w:tc>
        <w:tc>
          <w:tcPr>
            <w:tcW w:w="1327" w:type="dxa"/>
            <w:shd w:val="clear" w:color="auto" w:fill="FFFFFF" w:themeFill="background1"/>
            <w:vAlign w:val="center"/>
          </w:tcPr>
          <w:p w:rsidR="004D1E5F" w:rsidRPr="00D50964" w:rsidRDefault="004D1E5F" w:rsidP="004D1E5F">
            <w:pPr>
              <w:pStyle w:val="AralkYok"/>
              <w:jc w:val="right"/>
              <w:rPr>
                <w:sz w:val="18"/>
              </w:rPr>
            </w:pPr>
            <w:r w:rsidRPr="00D50964">
              <w:rPr>
                <w:sz w:val="18"/>
              </w:rPr>
              <w:t>0,00</w:t>
            </w:r>
          </w:p>
        </w:tc>
        <w:tc>
          <w:tcPr>
            <w:tcW w:w="2120" w:type="dxa"/>
            <w:shd w:val="clear" w:color="auto" w:fill="FFFFFF" w:themeFill="background1"/>
            <w:vAlign w:val="center"/>
          </w:tcPr>
          <w:p w:rsidR="004D1E5F" w:rsidRPr="0090763C" w:rsidRDefault="004D1E5F" w:rsidP="004D1E5F">
            <w:pPr>
              <w:pStyle w:val="AralkYok"/>
              <w:jc w:val="right"/>
              <w:rPr>
                <w:sz w:val="18"/>
              </w:rPr>
            </w:pPr>
            <w:r>
              <w:rPr>
                <w:sz w:val="18"/>
              </w:rPr>
              <w:t>50</w:t>
            </w:r>
            <w:r w:rsidRPr="0090763C">
              <w:rPr>
                <w:sz w:val="18"/>
              </w:rPr>
              <w:t>0.000,00</w:t>
            </w:r>
          </w:p>
        </w:tc>
      </w:tr>
      <w:tr w:rsidR="004D1E5F" w:rsidRPr="0090763C" w:rsidTr="007B45D4">
        <w:trPr>
          <w:trHeight w:val="20"/>
          <w:jc w:val="center"/>
        </w:trPr>
        <w:tc>
          <w:tcPr>
            <w:tcW w:w="424" w:type="dxa"/>
            <w:shd w:val="clear" w:color="auto" w:fill="FFFFFF" w:themeFill="background1"/>
            <w:vAlign w:val="center"/>
          </w:tcPr>
          <w:p w:rsidR="004D1E5F" w:rsidRPr="0090763C" w:rsidRDefault="004D1E5F" w:rsidP="004D1E5F">
            <w:pPr>
              <w:pStyle w:val="Default"/>
              <w:rPr>
                <w:rFonts w:ascii="Times New Roman" w:hAnsi="Times New Roman" w:cs="Times New Roman"/>
                <w:b/>
                <w:bCs/>
                <w:sz w:val="18"/>
                <w:szCs w:val="18"/>
              </w:rPr>
            </w:pPr>
            <w:r w:rsidRPr="0090763C">
              <w:rPr>
                <w:rFonts w:ascii="Times New Roman" w:hAnsi="Times New Roman" w:cs="Times New Roman"/>
                <w:b/>
                <w:bCs/>
                <w:sz w:val="18"/>
                <w:szCs w:val="18"/>
              </w:rPr>
              <w:t>6</w:t>
            </w:r>
          </w:p>
        </w:tc>
        <w:tc>
          <w:tcPr>
            <w:tcW w:w="4166" w:type="dxa"/>
            <w:gridSpan w:val="2"/>
            <w:shd w:val="clear" w:color="auto" w:fill="FFFFFF" w:themeFill="background1"/>
            <w:vAlign w:val="center"/>
          </w:tcPr>
          <w:p w:rsidR="004D1E5F" w:rsidRDefault="004D1E5F" w:rsidP="004D1E5F">
            <w:pPr>
              <w:pStyle w:val="AralkYok"/>
              <w:jc w:val="both"/>
              <w:rPr>
                <w:sz w:val="18"/>
              </w:rPr>
            </w:pPr>
            <w:r w:rsidRPr="0090763C">
              <w:rPr>
                <w:sz w:val="18"/>
              </w:rPr>
              <w:t>Görev Gideri, Yolluk, Yakacak, Giyecek, Yiyecek vb. alımı</w:t>
            </w:r>
          </w:p>
        </w:tc>
        <w:tc>
          <w:tcPr>
            <w:tcW w:w="1251" w:type="dxa"/>
            <w:shd w:val="clear" w:color="auto" w:fill="FFFFFF" w:themeFill="background1"/>
            <w:vAlign w:val="center"/>
          </w:tcPr>
          <w:p w:rsidR="004D1E5F" w:rsidRPr="0090763C" w:rsidRDefault="004D1E5F" w:rsidP="004D1E5F">
            <w:pPr>
              <w:pStyle w:val="AralkYok"/>
              <w:jc w:val="right"/>
              <w:rPr>
                <w:sz w:val="18"/>
              </w:rPr>
            </w:pPr>
            <w:r>
              <w:rPr>
                <w:sz w:val="18"/>
              </w:rPr>
              <w:t>500</w:t>
            </w:r>
            <w:r w:rsidRPr="0090763C">
              <w:rPr>
                <w:sz w:val="18"/>
              </w:rPr>
              <w:t>.000,00</w:t>
            </w:r>
          </w:p>
        </w:tc>
        <w:tc>
          <w:tcPr>
            <w:tcW w:w="1327" w:type="dxa"/>
            <w:shd w:val="clear" w:color="auto" w:fill="FFFFFF" w:themeFill="background1"/>
            <w:vAlign w:val="center"/>
          </w:tcPr>
          <w:p w:rsidR="004D1E5F" w:rsidRPr="00D50964" w:rsidRDefault="004D1E5F" w:rsidP="004D1E5F">
            <w:pPr>
              <w:pStyle w:val="AralkYok"/>
              <w:jc w:val="right"/>
              <w:rPr>
                <w:sz w:val="18"/>
              </w:rPr>
            </w:pPr>
            <w:r>
              <w:rPr>
                <w:sz w:val="18"/>
              </w:rPr>
              <w:t>0,00</w:t>
            </w:r>
          </w:p>
        </w:tc>
        <w:tc>
          <w:tcPr>
            <w:tcW w:w="2120" w:type="dxa"/>
            <w:shd w:val="clear" w:color="auto" w:fill="FFFFFF" w:themeFill="background1"/>
            <w:vAlign w:val="center"/>
          </w:tcPr>
          <w:p w:rsidR="004D1E5F" w:rsidRPr="0090763C" w:rsidRDefault="004D1E5F" w:rsidP="004D1E5F">
            <w:pPr>
              <w:pStyle w:val="AralkYok"/>
              <w:jc w:val="right"/>
              <w:rPr>
                <w:sz w:val="18"/>
              </w:rPr>
            </w:pPr>
            <w:r>
              <w:rPr>
                <w:sz w:val="18"/>
              </w:rPr>
              <w:t>500</w:t>
            </w:r>
            <w:r w:rsidRPr="0090763C">
              <w:rPr>
                <w:sz w:val="18"/>
              </w:rPr>
              <w:t>.000,00</w:t>
            </w:r>
          </w:p>
        </w:tc>
      </w:tr>
      <w:tr w:rsidR="007B45D4" w:rsidRPr="0090763C" w:rsidTr="007B45D4">
        <w:trPr>
          <w:trHeight w:val="331"/>
          <w:jc w:val="center"/>
        </w:trPr>
        <w:tc>
          <w:tcPr>
            <w:tcW w:w="4590" w:type="dxa"/>
            <w:gridSpan w:val="3"/>
            <w:shd w:val="clear" w:color="auto" w:fill="B2F264"/>
            <w:vAlign w:val="center"/>
          </w:tcPr>
          <w:p w:rsidR="007B45D4" w:rsidRDefault="007B45D4" w:rsidP="007B45D4">
            <w:pPr>
              <w:widowControl w:val="0"/>
              <w:autoSpaceDE w:val="0"/>
              <w:autoSpaceDN w:val="0"/>
              <w:adjustRightInd w:val="0"/>
              <w:rPr>
                <w:b/>
                <w:sz w:val="18"/>
                <w:szCs w:val="18"/>
              </w:rPr>
            </w:pPr>
            <w:r w:rsidRPr="0090763C">
              <w:rPr>
                <w:b/>
                <w:bCs/>
                <w:sz w:val="18"/>
                <w:szCs w:val="18"/>
              </w:rPr>
              <w:t>Genel Toplam</w:t>
            </w:r>
          </w:p>
        </w:tc>
        <w:tc>
          <w:tcPr>
            <w:tcW w:w="1251" w:type="dxa"/>
            <w:shd w:val="clear" w:color="auto" w:fill="B2F264"/>
            <w:vAlign w:val="center"/>
          </w:tcPr>
          <w:p w:rsidR="007B45D4" w:rsidRPr="0090763C" w:rsidRDefault="004D1E5F" w:rsidP="007B45D4">
            <w:pPr>
              <w:widowControl w:val="0"/>
              <w:autoSpaceDE w:val="0"/>
              <w:autoSpaceDN w:val="0"/>
              <w:adjustRightInd w:val="0"/>
              <w:jc w:val="right"/>
              <w:rPr>
                <w:b/>
                <w:sz w:val="18"/>
                <w:szCs w:val="18"/>
              </w:rPr>
            </w:pPr>
            <w:r>
              <w:rPr>
                <w:b/>
                <w:sz w:val="18"/>
                <w:szCs w:val="18"/>
              </w:rPr>
              <w:t>7</w:t>
            </w:r>
            <w:r w:rsidR="007B45D4">
              <w:rPr>
                <w:b/>
                <w:sz w:val="18"/>
                <w:szCs w:val="18"/>
              </w:rPr>
              <w:t>.000.000,00</w:t>
            </w:r>
          </w:p>
        </w:tc>
        <w:tc>
          <w:tcPr>
            <w:tcW w:w="1327" w:type="dxa"/>
            <w:shd w:val="clear" w:color="auto" w:fill="B2F264"/>
            <w:vAlign w:val="center"/>
          </w:tcPr>
          <w:p w:rsidR="007B45D4" w:rsidRPr="00D50964" w:rsidRDefault="007B45D4" w:rsidP="007B45D4">
            <w:pPr>
              <w:widowControl w:val="0"/>
              <w:autoSpaceDE w:val="0"/>
              <w:autoSpaceDN w:val="0"/>
              <w:adjustRightInd w:val="0"/>
              <w:spacing w:before="49"/>
              <w:ind w:right="-29"/>
              <w:jc w:val="right"/>
              <w:rPr>
                <w:b/>
                <w:sz w:val="18"/>
                <w:szCs w:val="18"/>
              </w:rPr>
            </w:pPr>
            <w:r w:rsidRPr="00D50964">
              <w:rPr>
                <w:b/>
                <w:sz w:val="18"/>
                <w:szCs w:val="18"/>
              </w:rPr>
              <w:t>0,00</w:t>
            </w:r>
          </w:p>
        </w:tc>
        <w:tc>
          <w:tcPr>
            <w:tcW w:w="2120" w:type="dxa"/>
            <w:shd w:val="clear" w:color="auto" w:fill="B2F264"/>
            <w:vAlign w:val="center"/>
          </w:tcPr>
          <w:p w:rsidR="007B45D4" w:rsidRPr="0090763C" w:rsidRDefault="004D1E5F" w:rsidP="007B45D4">
            <w:pPr>
              <w:widowControl w:val="0"/>
              <w:autoSpaceDE w:val="0"/>
              <w:autoSpaceDN w:val="0"/>
              <w:adjustRightInd w:val="0"/>
              <w:jc w:val="right"/>
              <w:rPr>
                <w:b/>
                <w:sz w:val="18"/>
                <w:szCs w:val="18"/>
              </w:rPr>
            </w:pPr>
            <w:r>
              <w:rPr>
                <w:b/>
                <w:sz w:val="18"/>
                <w:szCs w:val="18"/>
              </w:rPr>
              <w:t>7</w:t>
            </w:r>
            <w:r w:rsidR="007B45D4">
              <w:rPr>
                <w:b/>
                <w:sz w:val="18"/>
                <w:szCs w:val="18"/>
              </w:rPr>
              <w:t>.000.000,00</w:t>
            </w:r>
          </w:p>
        </w:tc>
      </w:tr>
    </w:tbl>
    <w:p w:rsidR="007B45D4" w:rsidRDefault="007B45D4" w:rsidP="007B45D4">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7B45D4" w:rsidRPr="0090763C" w:rsidTr="007B45D4">
        <w:trPr>
          <w:trHeight w:val="296"/>
        </w:trPr>
        <w:tc>
          <w:tcPr>
            <w:tcW w:w="1639" w:type="pct"/>
            <w:gridSpan w:val="2"/>
            <w:shd w:val="clear" w:color="auto" w:fill="B2F264"/>
            <w:vAlign w:val="center"/>
          </w:tcPr>
          <w:p w:rsidR="007B45D4" w:rsidRPr="0090763C" w:rsidRDefault="007B45D4" w:rsidP="007B45D4">
            <w:pPr>
              <w:pStyle w:val="AralkYok"/>
              <w:rPr>
                <w:b/>
                <w:sz w:val="18"/>
              </w:rPr>
            </w:pPr>
            <w:r w:rsidRPr="0090763C">
              <w:rPr>
                <w:b/>
                <w:sz w:val="18"/>
              </w:rPr>
              <w:t>Birim</w:t>
            </w:r>
          </w:p>
        </w:tc>
        <w:tc>
          <w:tcPr>
            <w:tcW w:w="3361" w:type="pct"/>
            <w:gridSpan w:val="3"/>
            <w:shd w:val="clear" w:color="auto" w:fill="FFFFFF" w:themeFill="background1"/>
            <w:vAlign w:val="center"/>
          </w:tcPr>
          <w:p w:rsidR="007B45D4" w:rsidRPr="0090763C" w:rsidRDefault="007B45D4" w:rsidP="007B45D4">
            <w:pPr>
              <w:pStyle w:val="AralkYok"/>
              <w:rPr>
                <w:b/>
                <w:sz w:val="18"/>
              </w:rPr>
            </w:pPr>
            <w:r w:rsidRPr="0090763C">
              <w:rPr>
                <w:b/>
                <w:sz w:val="18"/>
              </w:rPr>
              <w:t>Su ve Kanalizasyon Müdürlüğü</w:t>
            </w:r>
          </w:p>
        </w:tc>
      </w:tr>
      <w:tr w:rsidR="007B45D4" w:rsidRPr="0090763C" w:rsidTr="007B45D4">
        <w:trPr>
          <w:trHeight w:val="531"/>
        </w:trPr>
        <w:tc>
          <w:tcPr>
            <w:tcW w:w="1639" w:type="pct"/>
            <w:gridSpan w:val="2"/>
            <w:shd w:val="clear" w:color="auto" w:fill="B2F264"/>
            <w:vAlign w:val="center"/>
          </w:tcPr>
          <w:p w:rsidR="007B45D4" w:rsidRPr="0090763C" w:rsidRDefault="00542A7F" w:rsidP="007B45D4">
            <w:pPr>
              <w:pStyle w:val="AralkYok"/>
              <w:rPr>
                <w:b/>
                <w:sz w:val="18"/>
              </w:rPr>
            </w:pPr>
            <w:r>
              <w:rPr>
                <w:b/>
                <w:sz w:val="18"/>
              </w:rPr>
              <w:t>12126</w:t>
            </w:r>
            <w:r w:rsidR="007B45D4" w:rsidRPr="0090763C">
              <w:rPr>
                <w:b/>
                <w:sz w:val="18"/>
              </w:rPr>
              <w:t>Hedef</w:t>
            </w:r>
          </w:p>
        </w:tc>
        <w:tc>
          <w:tcPr>
            <w:tcW w:w="3361" w:type="pct"/>
            <w:gridSpan w:val="3"/>
            <w:shd w:val="clear" w:color="auto" w:fill="FFFFFF" w:themeFill="background1"/>
            <w:vAlign w:val="center"/>
          </w:tcPr>
          <w:p w:rsidR="007B45D4" w:rsidRPr="0090763C" w:rsidRDefault="007B45D4" w:rsidP="007B45D4">
            <w:pPr>
              <w:pStyle w:val="AralkYok"/>
              <w:jc w:val="both"/>
              <w:rPr>
                <w:sz w:val="18"/>
              </w:rPr>
            </w:pPr>
            <w:r w:rsidRPr="0090763C">
              <w:rPr>
                <w:sz w:val="18"/>
              </w:rPr>
              <w:t>Belediyemize ait bulunan su kuyuları, terfi merkezleri ve depolarının bakımını yapmak.</w:t>
            </w:r>
          </w:p>
        </w:tc>
      </w:tr>
      <w:tr w:rsidR="007B45D4" w:rsidRPr="0090763C" w:rsidTr="007B45D4">
        <w:trPr>
          <w:trHeight w:val="430"/>
        </w:trPr>
        <w:tc>
          <w:tcPr>
            <w:tcW w:w="1639" w:type="pct"/>
            <w:gridSpan w:val="2"/>
            <w:shd w:val="clear" w:color="auto" w:fill="B2F264"/>
          </w:tcPr>
          <w:p w:rsidR="007B45D4" w:rsidRPr="0090763C" w:rsidRDefault="007B45D4" w:rsidP="007B45D4">
            <w:pPr>
              <w:pStyle w:val="Default"/>
              <w:rPr>
                <w:rFonts w:ascii="Times New Roman" w:hAnsi="Times New Roman" w:cs="Times New Roman"/>
                <w:sz w:val="18"/>
                <w:szCs w:val="22"/>
              </w:rPr>
            </w:pPr>
            <w:r w:rsidRPr="0090763C">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7B45D4" w:rsidRPr="0090763C" w:rsidRDefault="007B45D4" w:rsidP="007B45D4">
            <w:pPr>
              <w:pStyle w:val="AralkYok"/>
              <w:jc w:val="both"/>
              <w:rPr>
                <w:sz w:val="18"/>
              </w:rPr>
            </w:pPr>
            <w:r w:rsidRPr="0090763C">
              <w:rPr>
                <w:sz w:val="18"/>
              </w:rPr>
              <w:t>Derin kuyuların ve pompaların bakım ve onarımı</w:t>
            </w:r>
          </w:p>
        </w:tc>
      </w:tr>
      <w:tr w:rsidR="007B45D4" w:rsidRPr="0090763C" w:rsidTr="007B45D4">
        <w:trPr>
          <w:trHeight w:val="430"/>
        </w:trPr>
        <w:tc>
          <w:tcPr>
            <w:tcW w:w="1639" w:type="pct"/>
            <w:gridSpan w:val="2"/>
            <w:shd w:val="clear" w:color="auto" w:fill="B2F264"/>
          </w:tcPr>
          <w:p w:rsidR="007B45D4" w:rsidRPr="0090763C" w:rsidRDefault="007B45D4" w:rsidP="007B45D4">
            <w:pPr>
              <w:pStyle w:val="Default"/>
              <w:rPr>
                <w:rFonts w:ascii="Times New Roman" w:hAnsi="Times New Roman" w:cs="Times New Roman"/>
                <w:b/>
                <w:bCs/>
                <w:sz w:val="18"/>
                <w:szCs w:val="22"/>
              </w:rPr>
            </w:pPr>
            <w:r w:rsidRPr="0090763C">
              <w:rPr>
                <w:rFonts w:ascii="Times New Roman" w:hAnsi="Times New Roman" w:cs="Times New Roman"/>
                <w:b/>
                <w:bCs/>
                <w:sz w:val="18"/>
                <w:szCs w:val="22"/>
              </w:rPr>
              <w:t>Faaliyet Adı 2</w:t>
            </w:r>
          </w:p>
        </w:tc>
        <w:tc>
          <w:tcPr>
            <w:tcW w:w="3361" w:type="pct"/>
            <w:gridSpan w:val="3"/>
            <w:tcBorders>
              <w:bottom w:val="single" w:sz="4" w:space="0" w:color="000000"/>
            </w:tcBorders>
            <w:shd w:val="clear" w:color="auto" w:fill="FFFFFF" w:themeFill="background1"/>
            <w:vAlign w:val="center"/>
          </w:tcPr>
          <w:p w:rsidR="007B45D4" w:rsidRPr="0090763C" w:rsidRDefault="007B45D4" w:rsidP="007B45D4">
            <w:pPr>
              <w:pStyle w:val="AralkYok"/>
              <w:jc w:val="both"/>
              <w:rPr>
                <w:sz w:val="18"/>
              </w:rPr>
            </w:pPr>
            <w:r w:rsidRPr="0090763C">
              <w:rPr>
                <w:sz w:val="18"/>
              </w:rPr>
              <w:t>İçme suyu şebeke arızaları tamiri, Kanalizasyon ve yağmursuyu hatlarının ızgara, parsel ve bacaların temizlenmesi.</w:t>
            </w:r>
          </w:p>
        </w:tc>
      </w:tr>
      <w:tr w:rsidR="007B45D4" w:rsidRPr="0090763C" w:rsidTr="007B45D4">
        <w:trPr>
          <w:trHeight w:val="430"/>
        </w:trPr>
        <w:tc>
          <w:tcPr>
            <w:tcW w:w="1639" w:type="pct"/>
            <w:gridSpan w:val="2"/>
            <w:shd w:val="clear" w:color="auto" w:fill="B2F264"/>
          </w:tcPr>
          <w:p w:rsidR="007B45D4" w:rsidRPr="0090763C" w:rsidRDefault="007B45D4" w:rsidP="007B45D4">
            <w:pPr>
              <w:pStyle w:val="Default"/>
              <w:rPr>
                <w:rFonts w:ascii="Times New Roman" w:hAnsi="Times New Roman" w:cs="Times New Roman"/>
                <w:b/>
                <w:bCs/>
                <w:sz w:val="18"/>
                <w:szCs w:val="22"/>
              </w:rPr>
            </w:pPr>
            <w:r w:rsidRPr="0090763C">
              <w:rPr>
                <w:rFonts w:ascii="Times New Roman" w:hAnsi="Times New Roman" w:cs="Times New Roman"/>
                <w:b/>
                <w:bCs/>
                <w:sz w:val="18"/>
                <w:szCs w:val="22"/>
              </w:rPr>
              <w:t>Faaliyet Adı 3</w:t>
            </w:r>
          </w:p>
        </w:tc>
        <w:tc>
          <w:tcPr>
            <w:tcW w:w="3361" w:type="pct"/>
            <w:gridSpan w:val="3"/>
            <w:tcBorders>
              <w:bottom w:val="single" w:sz="4" w:space="0" w:color="000000"/>
            </w:tcBorders>
            <w:shd w:val="clear" w:color="auto" w:fill="FFFFFF" w:themeFill="background1"/>
            <w:vAlign w:val="center"/>
          </w:tcPr>
          <w:p w:rsidR="007B45D4" w:rsidRPr="0090763C" w:rsidRDefault="007B45D4" w:rsidP="007B45D4">
            <w:pPr>
              <w:pStyle w:val="AralkYok"/>
              <w:jc w:val="both"/>
              <w:rPr>
                <w:sz w:val="18"/>
              </w:rPr>
            </w:pPr>
            <w:r w:rsidRPr="0090763C">
              <w:rPr>
                <w:sz w:val="18"/>
              </w:rPr>
              <w:t>Makine, Teçhizat, demirbaş bakım ve onarımı için işçilik ücretleri ile malzeme ve yedek parça alımları</w:t>
            </w:r>
          </w:p>
        </w:tc>
      </w:tr>
      <w:tr w:rsidR="007B45D4" w:rsidRPr="0090763C" w:rsidTr="007B45D4">
        <w:trPr>
          <w:trHeight w:val="430"/>
        </w:trPr>
        <w:tc>
          <w:tcPr>
            <w:tcW w:w="1639" w:type="pct"/>
            <w:gridSpan w:val="2"/>
            <w:shd w:val="clear" w:color="auto" w:fill="B2F264"/>
          </w:tcPr>
          <w:p w:rsidR="007B45D4" w:rsidRPr="0090763C" w:rsidRDefault="007B45D4" w:rsidP="007B45D4">
            <w:pPr>
              <w:pStyle w:val="Default"/>
              <w:rPr>
                <w:rFonts w:ascii="Times New Roman" w:hAnsi="Times New Roman" w:cs="Times New Roman"/>
                <w:b/>
                <w:bCs/>
                <w:sz w:val="18"/>
                <w:szCs w:val="22"/>
              </w:rPr>
            </w:pPr>
            <w:r w:rsidRPr="0090763C">
              <w:rPr>
                <w:rFonts w:ascii="Times New Roman" w:hAnsi="Times New Roman" w:cs="Times New Roman"/>
                <w:b/>
                <w:bCs/>
                <w:sz w:val="18"/>
                <w:szCs w:val="22"/>
              </w:rPr>
              <w:t>Faaliyet Adı 4</w:t>
            </w:r>
          </w:p>
        </w:tc>
        <w:tc>
          <w:tcPr>
            <w:tcW w:w="3361" w:type="pct"/>
            <w:gridSpan w:val="3"/>
            <w:tcBorders>
              <w:bottom w:val="single" w:sz="4" w:space="0" w:color="000000"/>
            </w:tcBorders>
            <w:shd w:val="clear" w:color="auto" w:fill="FFFFFF" w:themeFill="background1"/>
            <w:vAlign w:val="center"/>
          </w:tcPr>
          <w:p w:rsidR="007B45D4" w:rsidRPr="0090763C" w:rsidRDefault="007B45D4" w:rsidP="007B45D4">
            <w:pPr>
              <w:pStyle w:val="AralkYok"/>
              <w:jc w:val="both"/>
              <w:rPr>
                <w:b/>
                <w:sz w:val="18"/>
              </w:rPr>
            </w:pPr>
            <w:r w:rsidRPr="0090763C">
              <w:rPr>
                <w:sz w:val="18"/>
              </w:rPr>
              <w:t>Diğer Tüketim mal ve malzeme alımı</w:t>
            </w:r>
          </w:p>
        </w:tc>
      </w:tr>
      <w:tr w:rsidR="007B45D4" w:rsidRPr="0090763C" w:rsidTr="007B45D4">
        <w:trPr>
          <w:trHeight w:val="430"/>
        </w:trPr>
        <w:tc>
          <w:tcPr>
            <w:tcW w:w="1639" w:type="pct"/>
            <w:gridSpan w:val="2"/>
            <w:shd w:val="clear" w:color="auto" w:fill="B2F264"/>
          </w:tcPr>
          <w:p w:rsidR="007B45D4" w:rsidRPr="0090763C" w:rsidRDefault="007B45D4" w:rsidP="007B45D4">
            <w:pPr>
              <w:pStyle w:val="Default"/>
              <w:rPr>
                <w:rFonts w:ascii="Times New Roman" w:hAnsi="Times New Roman" w:cs="Times New Roman"/>
                <w:b/>
                <w:bCs/>
                <w:sz w:val="18"/>
                <w:szCs w:val="22"/>
              </w:rPr>
            </w:pPr>
            <w:r w:rsidRPr="0090763C">
              <w:rPr>
                <w:rFonts w:ascii="Times New Roman" w:hAnsi="Times New Roman" w:cs="Times New Roman"/>
                <w:b/>
                <w:bCs/>
                <w:sz w:val="18"/>
                <w:szCs w:val="22"/>
              </w:rPr>
              <w:t>Faaliyet Adı 5</w:t>
            </w:r>
          </w:p>
        </w:tc>
        <w:tc>
          <w:tcPr>
            <w:tcW w:w="3361" w:type="pct"/>
            <w:gridSpan w:val="3"/>
            <w:tcBorders>
              <w:bottom w:val="single" w:sz="4" w:space="0" w:color="000000"/>
            </w:tcBorders>
            <w:shd w:val="clear" w:color="auto" w:fill="FFFFFF" w:themeFill="background1"/>
            <w:vAlign w:val="center"/>
          </w:tcPr>
          <w:p w:rsidR="007B45D4" w:rsidRPr="0090763C" w:rsidRDefault="007B45D4" w:rsidP="007B45D4">
            <w:pPr>
              <w:pStyle w:val="AralkYok"/>
              <w:jc w:val="both"/>
              <w:rPr>
                <w:b/>
                <w:sz w:val="18"/>
              </w:rPr>
            </w:pPr>
            <w:r w:rsidRPr="0090763C">
              <w:rPr>
                <w:sz w:val="18"/>
              </w:rPr>
              <w:t>Kırtasiye, büro malzemesi ve makinaları alımı</w:t>
            </w:r>
          </w:p>
        </w:tc>
      </w:tr>
      <w:tr w:rsidR="007B45D4" w:rsidRPr="0090763C" w:rsidTr="007B45D4">
        <w:trPr>
          <w:trHeight w:val="430"/>
        </w:trPr>
        <w:tc>
          <w:tcPr>
            <w:tcW w:w="1639" w:type="pct"/>
            <w:gridSpan w:val="2"/>
            <w:shd w:val="clear" w:color="auto" w:fill="B2F264"/>
          </w:tcPr>
          <w:p w:rsidR="007B45D4" w:rsidRPr="0090763C" w:rsidRDefault="007B45D4" w:rsidP="007B45D4">
            <w:pPr>
              <w:pStyle w:val="Default"/>
              <w:rPr>
                <w:rFonts w:ascii="Times New Roman" w:hAnsi="Times New Roman" w:cs="Times New Roman"/>
                <w:b/>
                <w:bCs/>
                <w:sz w:val="18"/>
                <w:szCs w:val="22"/>
              </w:rPr>
            </w:pPr>
            <w:r w:rsidRPr="0090763C">
              <w:rPr>
                <w:rFonts w:ascii="Times New Roman" w:hAnsi="Times New Roman" w:cs="Times New Roman"/>
                <w:b/>
                <w:bCs/>
                <w:sz w:val="18"/>
                <w:szCs w:val="22"/>
              </w:rPr>
              <w:t>Faaliyet Adı 6</w:t>
            </w:r>
          </w:p>
        </w:tc>
        <w:tc>
          <w:tcPr>
            <w:tcW w:w="3361" w:type="pct"/>
            <w:gridSpan w:val="3"/>
            <w:tcBorders>
              <w:bottom w:val="single" w:sz="4" w:space="0" w:color="000000"/>
            </w:tcBorders>
            <w:shd w:val="clear" w:color="auto" w:fill="FFFFFF" w:themeFill="background1"/>
            <w:vAlign w:val="center"/>
          </w:tcPr>
          <w:p w:rsidR="007B45D4" w:rsidRPr="0090763C" w:rsidRDefault="007B45D4" w:rsidP="007B45D4">
            <w:pPr>
              <w:pStyle w:val="AralkYok"/>
              <w:jc w:val="both"/>
              <w:rPr>
                <w:sz w:val="18"/>
              </w:rPr>
            </w:pPr>
            <w:r w:rsidRPr="0090763C">
              <w:rPr>
                <w:sz w:val="18"/>
              </w:rPr>
              <w:t>Görev Gideri, Yolluk, Yakacak, Giyecek, Yiyecek vb. alımı</w:t>
            </w:r>
          </w:p>
        </w:tc>
      </w:tr>
      <w:tr w:rsidR="007B45D4" w:rsidRPr="0090763C" w:rsidTr="007B45D4">
        <w:trPr>
          <w:trHeight w:val="397"/>
        </w:trPr>
        <w:tc>
          <w:tcPr>
            <w:tcW w:w="1639" w:type="pct"/>
            <w:gridSpan w:val="2"/>
            <w:shd w:val="clear" w:color="auto" w:fill="B2F264"/>
            <w:vAlign w:val="center"/>
          </w:tcPr>
          <w:p w:rsidR="007B45D4" w:rsidRPr="0090763C" w:rsidRDefault="007B45D4" w:rsidP="007B45D4">
            <w:pPr>
              <w:rPr>
                <w:b/>
                <w:bCs/>
                <w:sz w:val="18"/>
                <w:szCs w:val="22"/>
              </w:rPr>
            </w:pPr>
            <w:r w:rsidRPr="0090763C">
              <w:rPr>
                <w:b/>
                <w:bCs/>
                <w:sz w:val="18"/>
                <w:szCs w:val="22"/>
              </w:rPr>
              <w:t>Sorumlu Harcama Birimler</w:t>
            </w:r>
          </w:p>
        </w:tc>
        <w:tc>
          <w:tcPr>
            <w:tcW w:w="3361" w:type="pct"/>
            <w:gridSpan w:val="3"/>
            <w:shd w:val="clear" w:color="auto" w:fill="FFFFFF" w:themeFill="background1"/>
            <w:vAlign w:val="center"/>
          </w:tcPr>
          <w:p w:rsidR="007B45D4" w:rsidRPr="0090763C" w:rsidRDefault="007B45D4" w:rsidP="007B45D4">
            <w:pPr>
              <w:rPr>
                <w:b/>
                <w:bCs/>
                <w:sz w:val="18"/>
                <w:szCs w:val="22"/>
              </w:rPr>
            </w:pPr>
            <w:r w:rsidRPr="0090763C">
              <w:rPr>
                <w:b/>
                <w:bCs/>
                <w:sz w:val="18"/>
                <w:szCs w:val="22"/>
              </w:rPr>
              <w:t>Su ve Kanalizasyon Müdürlüğü</w:t>
            </w:r>
          </w:p>
        </w:tc>
      </w:tr>
      <w:tr w:rsidR="007B45D4" w:rsidRPr="0090763C" w:rsidTr="007B45D4">
        <w:trPr>
          <w:gridAfter w:val="1"/>
          <w:wAfter w:w="1289" w:type="pct"/>
          <w:trHeight w:val="268"/>
        </w:trPr>
        <w:tc>
          <w:tcPr>
            <w:tcW w:w="2760" w:type="pct"/>
            <w:gridSpan w:val="3"/>
            <w:tcBorders>
              <w:bottom w:val="single" w:sz="4" w:space="0" w:color="000000"/>
            </w:tcBorders>
            <w:shd w:val="clear" w:color="auto" w:fill="B2F264"/>
            <w:vAlign w:val="center"/>
          </w:tcPr>
          <w:p w:rsidR="007B45D4" w:rsidRPr="0090763C" w:rsidRDefault="007B45D4" w:rsidP="007B45D4">
            <w:pPr>
              <w:rPr>
                <w:b/>
                <w:bCs/>
                <w:sz w:val="18"/>
                <w:szCs w:val="22"/>
              </w:rPr>
            </w:pPr>
            <w:r w:rsidRPr="0090763C">
              <w:rPr>
                <w:b/>
                <w:bCs/>
                <w:sz w:val="18"/>
                <w:szCs w:val="22"/>
              </w:rPr>
              <w:t>Ekonomik Kod</w:t>
            </w:r>
          </w:p>
        </w:tc>
        <w:tc>
          <w:tcPr>
            <w:tcW w:w="951" w:type="pct"/>
            <w:tcBorders>
              <w:bottom w:val="single" w:sz="4" w:space="0" w:color="000000"/>
            </w:tcBorders>
            <w:shd w:val="clear" w:color="auto" w:fill="B2F264"/>
            <w:vAlign w:val="center"/>
          </w:tcPr>
          <w:p w:rsidR="007B45D4" w:rsidRPr="0090763C" w:rsidRDefault="007B45D4" w:rsidP="007B45D4">
            <w:pPr>
              <w:jc w:val="center"/>
              <w:rPr>
                <w:b/>
                <w:bCs/>
                <w:sz w:val="18"/>
                <w:szCs w:val="22"/>
              </w:rPr>
            </w:pPr>
            <w:r w:rsidRPr="0090763C">
              <w:rPr>
                <w:b/>
                <w:bCs/>
                <w:sz w:val="18"/>
                <w:szCs w:val="22"/>
              </w:rPr>
              <w:t>202</w:t>
            </w:r>
            <w:r>
              <w:rPr>
                <w:b/>
                <w:bCs/>
                <w:sz w:val="18"/>
                <w:szCs w:val="22"/>
              </w:rPr>
              <w:t>3</w:t>
            </w:r>
          </w:p>
        </w:tc>
      </w:tr>
      <w:tr w:rsidR="007B45D4" w:rsidRPr="0090763C" w:rsidTr="007B45D4">
        <w:trPr>
          <w:gridAfter w:val="1"/>
          <w:wAfter w:w="1289" w:type="pct"/>
          <w:trHeight w:val="133"/>
        </w:trPr>
        <w:tc>
          <w:tcPr>
            <w:tcW w:w="252" w:type="pct"/>
            <w:shd w:val="clear" w:color="auto" w:fill="FFFFFF" w:themeFill="background1"/>
            <w:vAlign w:val="center"/>
          </w:tcPr>
          <w:p w:rsidR="007B45D4" w:rsidRPr="0090763C" w:rsidRDefault="007B45D4" w:rsidP="007B45D4">
            <w:pPr>
              <w:rPr>
                <w:bCs/>
                <w:sz w:val="18"/>
              </w:rPr>
            </w:pPr>
            <w:r w:rsidRPr="0090763C">
              <w:rPr>
                <w:bCs/>
                <w:sz w:val="18"/>
              </w:rPr>
              <w:t>03</w:t>
            </w:r>
          </w:p>
        </w:tc>
        <w:tc>
          <w:tcPr>
            <w:tcW w:w="2508" w:type="pct"/>
            <w:gridSpan w:val="2"/>
            <w:shd w:val="clear" w:color="auto" w:fill="FFFFFF" w:themeFill="background1"/>
            <w:vAlign w:val="center"/>
          </w:tcPr>
          <w:p w:rsidR="007B45D4" w:rsidRPr="0090763C" w:rsidRDefault="007B45D4" w:rsidP="007B45D4">
            <w:pPr>
              <w:rPr>
                <w:bCs/>
                <w:sz w:val="18"/>
              </w:rPr>
            </w:pPr>
            <w:r w:rsidRPr="0090763C">
              <w:rPr>
                <w:bCs/>
                <w:sz w:val="18"/>
              </w:rPr>
              <w:t>Mal ve Hizmet Alım Giderleri</w:t>
            </w:r>
          </w:p>
        </w:tc>
        <w:tc>
          <w:tcPr>
            <w:tcW w:w="951" w:type="pct"/>
            <w:shd w:val="clear" w:color="auto" w:fill="FFFFFF" w:themeFill="background1"/>
            <w:vAlign w:val="center"/>
          </w:tcPr>
          <w:p w:rsidR="007B45D4" w:rsidRPr="0090763C" w:rsidRDefault="00990C45" w:rsidP="007B45D4">
            <w:pPr>
              <w:jc w:val="right"/>
              <w:rPr>
                <w:bCs/>
                <w:sz w:val="18"/>
              </w:rPr>
            </w:pPr>
            <w:r>
              <w:rPr>
                <w:bCs/>
                <w:sz w:val="18"/>
              </w:rPr>
              <w:t>7</w:t>
            </w:r>
            <w:r w:rsidR="007B45D4">
              <w:rPr>
                <w:bCs/>
                <w:sz w:val="18"/>
              </w:rPr>
              <w:t>.000.000,00 ₺</w:t>
            </w:r>
          </w:p>
        </w:tc>
      </w:tr>
      <w:tr w:rsidR="007B45D4" w:rsidRPr="0090763C" w:rsidTr="007B45D4">
        <w:trPr>
          <w:gridAfter w:val="1"/>
          <w:wAfter w:w="1289" w:type="pct"/>
          <w:trHeight w:val="397"/>
        </w:trPr>
        <w:tc>
          <w:tcPr>
            <w:tcW w:w="2760" w:type="pct"/>
            <w:gridSpan w:val="3"/>
            <w:shd w:val="clear" w:color="auto" w:fill="B2F264"/>
            <w:vAlign w:val="center"/>
          </w:tcPr>
          <w:p w:rsidR="007B45D4" w:rsidRPr="0090763C" w:rsidRDefault="007B45D4" w:rsidP="007B45D4">
            <w:pPr>
              <w:rPr>
                <w:b/>
                <w:bCs/>
                <w:sz w:val="18"/>
                <w:szCs w:val="22"/>
              </w:rPr>
            </w:pPr>
            <w:r w:rsidRPr="0090763C">
              <w:rPr>
                <w:b/>
                <w:bCs/>
                <w:sz w:val="18"/>
                <w:szCs w:val="22"/>
              </w:rPr>
              <w:t>Toplam Bütçe Kaynak İhtiyacı</w:t>
            </w:r>
          </w:p>
        </w:tc>
        <w:tc>
          <w:tcPr>
            <w:tcW w:w="951" w:type="pct"/>
            <w:shd w:val="clear" w:color="auto" w:fill="B2F264"/>
            <w:vAlign w:val="center"/>
          </w:tcPr>
          <w:p w:rsidR="007B45D4" w:rsidRPr="0090763C" w:rsidRDefault="00990C45" w:rsidP="007B45D4">
            <w:pPr>
              <w:widowControl w:val="0"/>
              <w:autoSpaceDE w:val="0"/>
              <w:autoSpaceDN w:val="0"/>
              <w:adjustRightInd w:val="0"/>
              <w:jc w:val="right"/>
              <w:rPr>
                <w:b/>
                <w:sz w:val="18"/>
                <w:szCs w:val="22"/>
              </w:rPr>
            </w:pPr>
            <w:r>
              <w:rPr>
                <w:b/>
                <w:sz w:val="18"/>
                <w:szCs w:val="22"/>
              </w:rPr>
              <w:t>7</w:t>
            </w:r>
            <w:r w:rsidR="007B45D4">
              <w:rPr>
                <w:b/>
                <w:sz w:val="18"/>
                <w:szCs w:val="22"/>
              </w:rPr>
              <w:t>.000.000,00 ₺</w:t>
            </w:r>
          </w:p>
        </w:tc>
      </w:tr>
    </w:tbl>
    <w:p w:rsidR="00E80FDD" w:rsidRDefault="00E80FDD"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31"/>
        <w:gridCol w:w="4440"/>
        <w:gridCol w:w="1841"/>
      </w:tblGrid>
      <w:tr w:rsidR="00DB7416" w:rsidRPr="00771FC0" w:rsidTr="00222B17">
        <w:trPr>
          <w:trHeight w:val="203"/>
        </w:trPr>
        <w:tc>
          <w:tcPr>
            <w:tcW w:w="3668" w:type="pct"/>
            <w:gridSpan w:val="2"/>
            <w:tcBorders>
              <w:bottom w:val="single" w:sz="4" w:space="0" w:color="000000"/>
            </w:tcBorders>
            <w:shd w:val="clear" w:color="auto" w:fill="B2F264"/>
            <w:vAlign w:val="center"/>
          </w:tcPr>
          <w:p w:rsidR="00DB7416" w:rsidRPr="00771FC0" w:rsidRDefault="00DB7416" w:rsidP="00DB7416">
            <w:pPr>
              <w:jc w:val="center"/>
              <w:rPr>
                <w:b/>
                <w:bCs/>
                <w:sz w:val="18"/>
                <w:szCs w:val="18"/>
              </w:rPr>
            </w:pPr>
            <w:r>
              <w:rPr>
                <w:b/>
                <w:bCs/>
                <w:sz w:val="18"/>
                <w:szCs w:val="18"/>
              </w:rPr>
              <w:lastRenderedPageBreak/>
              <w:t>Su ve Kanalizasyon Müdürlüğü</w:t>
            </w:r>
          </w:p>
        </w:tc>
        <w:tc>
          <w:tcPr>
            <w:tcW w:w="1332" w:type="pct"/>
            <w:vMerge w:val="restart"/>
            <w:shd w:val="clear" w:color="auto" w:fill="B2F264"/>
            <w:vAlign w:val="center"/>
          </w:tcPr>
          <w:p w:rsidR="00DB7416" w:rsidRPr="00771FC0" w:rsidRDefault="00DB7416" w:rsidP="0041457B">
            <w:pPr>
              <w:jc w:val="center"/>
              <w:rPr>
                <w:b/>
                <w:bCs/>
                <w:sz w:val="18"/>
                <w:szCs w:val="18"/>
              </w:rPr>
            </w:pPr>
            <w:r w:rsidRPr="00771FC0">
              <w:rPr>
                <w:b/>
                <w:bCs/>
                <w:sz w:val="18"/>
                <w:szCs w:val="18"/>
              </w:rPr>
              <w:t>202</w:t>
            </w:r>
            <w:r>
              <w:rPr>
                <w:b/>
                <w:bCs/>
                <w:sz w:val="18"/>
                <w:szCs w:val="18"/>
              </w:rPr>
              <w:t>3</w:t>
            </w:r>
          </w:p>
        </w:tc>
      </w:tr>
      <w:tr w:rsidR="00DB7416" w:rsidRPr="00771FC0" w:rsidTr="00790A3B">
        <w:trPr>
          <w:trHeight w:val="202"/>
        </w:trPr>
        <w:tc>
          <w:tcPr>
            <w:tcW w:w="3668" w:type="pct"/>
            <w:gridSpan w:val="2"/>
            <w:tcBorders>
              <w:bottom w:val="single" w:sz="4" w:space="0" w:color="000000"/>
            </w:tcBorders>
            <w:shd w:val="clear" w:color="auto" w:fill="B2F264"/>
            <w:vAlign w:val="center"/>
          </w:tcPr>
          <w:p w:rsidR="00DB7416" w:rsidRPr="00771FC0" w:rsidRDefault="00DB7416" w:rsidP="0041457B">
            <w:pPr>
              <w:rPr>
                <w:b/>
                <w:bCs/>
                <w:sz w:val="18"/>
                <w:szCs w:val="18"/>
              </w:rPr>
            </w:pPr>
            <w:r w:rsidRPr="00771FC0">
              <w:rPr>
                <w:b/>
                <w:bCs/>
                <w:sz w:val="18"/>
                <w:szCs w:val="18"/>
              </w:rPr>
              <w:t>Ekonomik Kod</w:t>
            </w:r>
          </w:p>
        </w:tc>
        <w:tc>
          <w:tcPr>
            <w:tcW w:w="1332" w:type="pct"/>
            <w:vMerge/>
            <w:tcBorders>
              <w:bottom w:val="single" w:sz="4" w:space="0" w:color="000000"/>
            </w:tcBorders>
            <w:shd w:val="clear" w:color="auto" w:fill="B2F264"/>
            <w:vAlign w:val="center"/>
          </w:tcPr>
          <w:p w:rsidR="00DB7416" w:rsidRPr="00771FC0" w:rsidRDefault="00DB7416" w:rsidP="0041457B">
            <w:pPr>
              <w:jc w:val="center"/>
              <w:rPr>
                <w:b/>
                <w:bCs/>
                <w:sz w:val="18"/>
                <w:szCs w:val="18"/>
              </w:rPr>
            </w:pPr>
          </w:p>
        </w:tc>
      </w:tr>
      <w:tr w:rsidR="00790A3B" w:rsidRPr="00771FC0" w:rsidTr="00790A3B">
        <w:trPr>
          <w:trHeight w:val="397"/>
        </w:trPr>
        <w:tc>
          <w:tcPr>
            <w:tcW w:w="456" w:type="pct"/>
            <w:shd w:val="clear" w:color="auto" w:fill="FFFFFF" w:themeFill="background1"/>
            <w:vAlign w:val="center"/>
          </w:tcPr>
          <w:p w:rsidR="00790A3B" w:rsidRPr="00771FC0" w:rsidRDefault="00790A3B" w:rsidP="0041457B">
            <w:pPr>
              <w:rPr>
                <w:bCs/>
                <w:sz w:val="18"/>
                <w:szCs w:val="18"/>
              </w:rPr>
            </w:pPr>
            <w:r w:rsidRPr="00771FC0">
              <w:rPr>
                <w:bCs/>
                <w:sz w:val="18"/>
                <w:szCs w:val="18"/>
              </w:rPr>
              <w:t>03</w:t>
            </w:r>
          </w:p>
        </w:tc>
        <w:tc>
          <w:tcPr>
            <w:tcW w:w="3212" w:type="pct"/>
            <w:shd w:val="clear" w:color="auto" w:fill="FFFFFF" w:themeFill="background1"/>
            <w:vAlign w:val="center"/>
          </w:tcPr>
          <w:p w:rsidR="00790A3B" w:rsidRPr="00771FC0" w:rsidRDefault="00790A3B" w:rsidP="0041457B">
            <w:pPr>
              <w:rPr>
                <w:bCs/>
                <w:sz w:val="18"/>
                <w:szCs w:val="18"/>
              </w:rPr>
            </w:pPr>
            <w:r w:rsidRPr="00771FC0">
              <w:rPr>
                <w:bCs/>
                <w:sz w:val="18"/>
                <w:szCs w:val="18"/>
              </w:rPr>
              <w:t>Mal ve Hizmet Alım Giderleri</w:t>
            </w:r>
          </w:p>
        </w:tc>
        <w:tc>
          <w:tcPr>
            <w:tcW w:w="1332" w:type="pct"/>
            <w:shd w:val="clear" w:color="auto" w:fill="FFFFFF" w:themeFill="background1"/>
            <w:vAlign w:val="center"/>
          </w:tcPr>
          <w:p w:rsidR="00790A3B" w:rsidRPr="00771FC0" w:rsidRDefault="00047668" w:rsidP="0041457B">
            <w:pPr>
              <w:jc w:val="right"/>
              <w:rPr>
                <w:bCs/>
                <w:sz w:val="18"/>
                <w:szCs w:val="18"/>
              </w:rPr>
            </w:pPr>
            <w:r>
              <w:rPr>
                <w:bCs/>
                <w:sz w:val="18"/>
                <w:szCs w:val="18"/>
              </w:rPr>
              <w:t>90.930.000</w:t>
            </w:r>
            <w:r w:rsidR="00790A3B">
              <w:rPr>
                <w:bCs/>
                <w:sz w:val="18"/>
                <w:szCs w:val="18"/>
              </w:rPr>
              <w:t>,00 ₺</w:t>
            </w:r>
          </w:p>
        </w:tc>
      </w:tr>
      <w:tr w:rsidR="00790A3B" w:rsidTr="00790A3B">
        <w:trPr>
          <w:trHeight w:val="397"/>
        </w:trPr>
        <w:tc>
          <w:tcPr>
            <w:tcW w:w="456" w:type="pct"/>
            <w:shd w:val="clear" w:color="auto" w:fill="FFFFFF" w:themeFill="background1"/>
            <w:vAlign w:val="center"/>
          </w:tcPr>
          <w:p w:rsidR="00790A3B" w:rsidRPr="00771FC0" w:rsidRDefault="00790A3B" w:rsidP="0041457B">
            <w:pPr>
              <w:rPr>
                <w:bCs/>
                <w:sz w:val="18"/>
                <w:szCs w:val="18"/>
              </w:rPr>
            </w:pPr>
            <w:r>
              <w:rPr>
                <w:bCs/>
                <w:sz w:val="18"/>
                <w:szCs w:val="18"/>
              </w:rPr>
              <w:t>06</w:t>
            </w:r>
          </w:p>
        </w:tc>
        <w:tc>
          <w:tcPr>
            <w:tcW w:w="3212" w:type="pct"/>
            <w:shd w:val="clear" w:color="auto" w:fill="FFFFFF" w:themeFill="background1"/>
            <w:vAlign w:val="center"/>
          </w:tcPr>
          <w:p w:rsidR="00790A3B" w:rsidRPr="00771FC0" w:rsidRDefault="00790A3B" w:rsidP="0041457B">
            <w:pPr>
              <w:rPr>
                <w:bCs/>
                <w:sz w:val="18"/>
                <w:szCs w:val="18"/>
              </w:rPr>
            </w:pPr>
            <w:r>
              <w:rPr>
                <w:bCs/>
                <w:sz w:val="18"/>
                <w:szCs w:val="18"/>
              </w:rPr>
              <w:t>Sermaye Giderleri</w:t>
            </w:r>
          </w:p>
        </w:tc>
        <w:tc>
          <w:tcPr>
            <w:tcW w:w="1332" w:type="pct"/>
            <w:shd w:val="clear" w:color="auto" w:fill="FFFFFF" w:themeFill="background1"/>
            <w:vAlign w:val="center"/>
          </w:tcPr>
          <w:p w:rsidR="00790A3B" w:rsidRDefault="00047668" w:rsidP="0041457B">
            <w:pPr>
              <w:jc w:val="right"/>
              <w:rPr>
                <w:bCs/>
                <w:sz w:val="18"/>
                <w:szCs w:val="18"/>
              </w:rPr>
            </w:pPr>
            <w:r>
              <w:rPr>
                <w:bCs/>
                <w:sz w:val="18"/>
                <w:szCs w:val="18"/>
              </w:rPr>
              <w:t>10.006.875</w:t>
            </w:r>
            <w:r w:rsidR="00790A3B">
              <w:rPr>
                <w:bCs/>
                <w:sz w:val="18"/>
                <w:szCs w:val="18"/>
              </w:rPr>
              <w:t>,00 ₺</w:t>
            </w:r>
          </w:p>
        </w:tc>
      </w:tr>
      <w:tr w:rsidR="00790A3B" w:rsidRPr="00771FC0" w:rsidTr="00790A3B">
        <w:trPr>
          <w:trHeight w:val="397"/>
        </w:trPr>
        <w:tc>
          <w:tcPr>
            <w:tcW w:w="3668" w:type="pct"/>
            <w:gridSpan w:val="2"/>
            <w:shd w:val="clear" w:color="auto" w:fill="B2F264"/>
            <w:vAlign w:val="center"/>
          </w:tcPr>
          <w:p w:rsidR="00790A3B" w:rsidRPr="00771FC0" w:rsidRDefault="00047668" w:rsidP="0041457B">
            <w:pPr>
              <w:rPr>
                <w:b/>
                <w:bCs/>
                <w:sz w:val="18"/>
                <w:szCs w:val="18"/>
              </w:rPr>
            </w:pPr>
            <w:r>
              <w:rPr>
                <w:b/>
                <w:bCs/>
                <w:sz w:val="18"/>
                <w:szCs w:val="18"/>
              </w:rPr>
              <w:t xml:space="preserve">Genel </w:t>
            </w:r>
            <w:r w:rsidR="00790A3B" w:rsidRPr="00771FC0">
              <w:rPr>
                <w:b/>
                <w:bCs/>
                <w:sz w:val="18"/>
                <w:szCs w:val="18"/>
              </w:rPr>
              <w:t>Toplam Bütçe Kaynak İhtiyacı</w:t>
            </w:r>
          </w:p>
        </w:tc>
        <w:tc>
          <w:tcPr>
            <w:tcW w:w="1332" w:type="pct"/>
            <w:shd w:val="clear" w:color="auto" w:fill="B2F264"/>
            <w:vAlign w:val="center"/>
          </w:tcPr>
          <w:p w:rsidR="00790A3B" w:rsidRPr="00771FC0" w:rsidRDefault="00047668" w:rsidP="0041457B">
            <w:pPr>
              <w:widowControl w:val="0"/>
              <w:autoSpaceDE w:val="0"/>
              <w:autoSpaceDN w:val="0"/>
              <w:adjustRightInd w:val="0"/>
              <w:jc w:val="right"/>
              <w:rPr>
                <w:b/>
                <w:sz w:val="18"/>
                <w:szCs w:val="18"/>
              </w:rPr>
            </w:pPr>
            <w:r>
              <w:rPr>
                <w:b/>
                <w:sz w:val="18"/>
                <w:szCs w:val="18"/>
              </w:rPr>
              <w:t>100.936.875</w:t>
            </w:r>
            <w:r w:rsidR="00790A3B">
              <w:rPr>
                <w:b/>
                <w:sz w:val="18"/>
                <w:szCs w:val="18"/>
              </w:rPr>
              <w:t>,00 ₺</w:t>
            </w:r>
          </w:p>
        </w:tc>
      </w:tr>
    </w:tbl>
    <w:p w:rsidR="00790A3B" w:rsidRDefault="00790A3B" w:rsidP="009F21B7">
      <w:pPr>
        <w:pStyle w:val="Default"/>
        <w:rPr>
          <w:rFonts w:ascii="Times New Roman" w:hAnsi="Times New Roman" w:cs="Times New Roman"/>
          <w:b/>
          <w:bCs/>
          <w:color w:val="C00000"/>
          <w:szCs w:val="23"/>
        </w:rPr>
      </w:pPr>
    </w:p>
    <w:p w:rsidR="00790A3B" w:rsidRDefault="00790A3B" w:rsidP="009F21B7">
      <w:pPr>
        <w:pStyle w:val="Default"/>
        <w:rPr>
          <w:rFonts w:ascii="Times New Roman" w:hAnsi="Times New Roman" w:cs="Times New Roman"/>
          <w:b/>
          <w:bCs/>
          <w:color w:val="C00000"/>
          <w:szCs w:val="23"/>
        </w:rPr>
      </w:pPr>
    </w:p>
    <w:p w:rsidR="00790A3B" w:rsidRDefault="00790A3B" w:rsidP="009F21B7">
      <w:pPr>
        <w:pStyle w:val="Default"/>
        <w:rPr>
          <w:rFonts w:ascii="Times New Roman" w:hAnsi="Times New Roman" w:cs="Times New Roman"/>
          <w:b/>
          <w:bCs/>
          <w:color w:val="C00000"/>
          <w:szCs w:val="23"/>
        </w:rPr>
      </w:pPr>
    </w:p>
    <w:p w:rsidR="00790A3B" w:rsidRDefault="00790A3B"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047668" w:rsidRDefault="00047668" w:rsidP="009F21B7">
      <w:pPr>
        <w:pStyle w:val="Default"/>
        <w:rPr>
          <w:rFonts w:ascii="Times New Roman" w:hAnsi="Times New Roman" w:cs="Times New Roman"/>
          <w:b/>
          <w:bCs/>
          <w:color w:val="C00000"/>
          <w:szCs w:val="23"/>
        </w:rPr>
      </w:pPr>
    </w:p>
    <w:p w:rsidR="00E83E66" w:rsidRDefault="00E83E66" w:rsidP="009F21B7">
      <w:pPr>
        <w:pStyle w:val="Default"/>
        <w:rPr>
          <w:rFonts w:ascii="Times New Roman" w:hAnsi="Times New Roman" w:cs="Times New Roman"/>
          <w:b/>
          <w:bCs/>
          <w:color w:val="C00000"/>
          <w:szCs w:val="23"/>
        </w:rPr>
      </w:pPr>
    </w:p>
    <w:p w:rsidR="004E015F" w:rsidRPr="004E015F" w:rsidRDefault="004E015F" w:rsidP="004E015F">
      <w:pPr>
        <w:pStyle w:val="ListeParagraf"/>
        <w:numPr>
          <w:ilvl w:val="0"/>
          <w:numId w:val="30"/>
        </w:numPr>
        <w:rPr>
          <w:rFonts w:ascii="Times New Roman" w:hAnsi="Times New Roman" w:cs="Times New Roman"/>
          <w:b/>
          <w:bCs/>
          <w:sz w:val="24"/>
        </w:rPr>
      </w:pPr>
      <w:r>
        <w:rPr>
          <w:rFonts w:ascii="Times New Roman" w:hAnsi="Times New Roman" w:cs="Times New Roman"/>
          <w:b/>
          <w:bCs/>
          <w:sz w:val="24"/>
        </w:rPr>
        <w:lastRenderedPageBreak/>
        <w:t>MEZARLIKLAR MÜDÜRLÜĞÜ</w:t>
      </w:r>
    </w:p>
    <w:p w:rsidR="00C05007" w:rsidRDefault="00C05007" w:rsidP="00C05007">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8"/>
        <w:gridCol w:w="2840"/>
        <w:gridCol w:w="1136"/>
        <w:gridCol w:w="1386"/>
        <w:gridCol w:w="1359"/>
        <w:gridCol w:w="2139"/>
      </w:tblGrid>
      <w:tr w:rsidR="00C05007" w:rsidRPr="0090763C" w:rsidTr="00F6683B">
        <w:trPr>
          <w:trHeight w:val="397"/>
          <w:jc w:val="center"/>
        </w:trPr>
        <w:tc>
          <w:tcPr>
            <w:tcW w:w="3268" w:type="dxa"/>
            <w:gridSpan w:val="2"/>
            <w:shd w:val="clear" w:color="auto" w:fill="B2F264"/>
          </w:tcPr>
          <w:p w:rsidR="00C05007" w:rsidRPr="0090763C" w:rsidRDefault="00C05007" w:rsidP="00F6683B">
            <w:pPr>
              <w:pStyle w:val="Default"/>
              <w:rPr>
                <w:rFonts w:ascii="Times New Roman" w:hAnsi="Times New Roman" w:cs="Times New Roman"/>
                <w:b/>
                <w:bCs/>
                <w:sz w:val="18"/>
                <w:szCs w:val="18"/>
              </w:rPr>
            </w:pPr>
            <w:r w:rsidRPr="0090763C">
              <w:rPr>
                <w:rFonts w:ascii="Times New Roman" w:hAnsi="Times New Roman" w:cs="Times New Roman"/>
                <w:b/>
                <w:bCs/>
                <w:sz w:val="18"/>
                <w:szCs w:val="18"/>
              </w:rPr>
              <w:t xml:space="preserve">Birim </w:t>
            </w:r>
          </w:p>
        </w:tc>
        <w:tc>
          <w:tcPr>
            <w:tcW w:w="6020" w:type="dxa"/>
            <w:gridSpan w:val="4"/>
            <w:shd w:val="clear" w:color="auto" w:fill="FFFFFF" w:themeFill="background1"/>
          </w:tcPr>
          <w:p w:rsidR="00C05007" w:rsidRPr="0090763C" w:rsidRDefault="00C05007" w:rsidP="00F6683B">
            <w:pPr>
              <w:pStyle w:val="Default"/>
              <w:rPr>
                <w:rFonts w:ascii="Times New Roman" w:hAnsi="Times New Roman" w:cs="Times New Roman"/>
                <w:sz w:val="18"/>
                <w:szCs w:val="18"/>
              </w:rPr>
            </w:pPr>
            <w:r w:rsidRPr="0090763C">
              <w:rPr>
                <w:rFonts w:ascii="Times New Roman" w:hAnsi="Times New Roman" w:cs="Times New Roman"/>
                <w:b/>
                <w:bCs/>
                <w:sz w:val="18"/>
                <w:szCs w:val="18"/>
              </w:rPr>
              <w:t>Mezarlıklar Müdürlüğü</w:t>
            </w:r>
          </w:p>
        </w:tc>
      </w:tr>
      <w:tr w:rsidR="00C05007" w:rsidRPr="0090763C" w:rsidTr="00F6683B">
        <w:trPr>
          <w:trHeight w:val="567"/>
          <w:jc w:val="center"/>
        </w:trPr>
        <w:tc>
          <w:tcPr>
            <w:tcW w:w="3268" w:type="dxa"/>
            <w:gridSpan w:val="2"/>
            <w:shd w:val="clear" w:color="auto" w:fill="B2F264"/>
          </w:tcPr>
          <w:p w:rsidR="00C05007" w:rsidRPr="0090763C" w:rsidRDefault="00C05007" w:rsidP="00F6683B">
            <w:pPr>
              <w:pStyle w:val="AralkYok"/>
              <w:jc w:val="both"/>
              <w:rPr>
                <w:b/>
                <w:sz w:val="18"/>
                <w:szCs w:val="18"/>
              </w:rPr>
            </w:pPr>
            <w:r w:rsidRPr="0090763C">
              <w:rPr>
                <w:b/>
                <w:bCs/>
                <w:sz w:val="18"/>
                <w:szCs w:val="18"/>
              </w:rPr>
              <w:t xml:space="preserve">Stratejik Amaç </w:t>
            </w:r>
            <w:r w:rsidR="00F6683B">
              <w:rPr>
                <w:b/>
                <w:bCs/>
                <w:sz w:val="18"/>
                <w:szCs w:val="18"/>
              </w:rPr>
              <w:t>3</w:t>
            </w:r>
          </w:p>
        </w:tc>
        <w:tc>
          <w:tcPr>
            <w:tcW w:w="6020" w:type="dxa"/>
            <w:gridSpan w:val="4"/>
            <w:shd w:val="clear" w:color="auto" w:fill="FFFFFF" w:themeFill="background1"/>
          </w:tcPr>
          <w:p w:rsidR="00C05007" w:rsidRPr="0090763C" w:rsidRDefault="00C05007" w:rsidP="00F6683B">
            <w:pPr>
              <w:pStyle w:val="AralkYok"/>
              <w:jc w:val="both"/>
              <w:rPr>
                <w:b/>
                <w:sz w:val="18"/>
                <w:szCs w:val="18"/>
              </w:rPr>
            </w:pPr>
            <w:r w:rsidRPr="0090763C">
              <w:rPr>
                <w:b/>
                <w:sz w:val="18"/>
                <w:szCs w:val="18"/>
              </w:rPr>
              <w:t>Uluslararası standartlara uygun modern, imar, planlama, altyapı ve üst yapı hizmetlerini tamamlamış, yeşil alanlara sahip, fiziksel aktiviteye imkân veren donatılarla çevrelenmiş bir kent oluşturmak.</w:t>
            </w:r>
          </w:p>
        </w:tc>
      </w:tr>
      <w:tr w:rsidR="00C05007" w:rsidRPr="0090763C" w:rsidTr="00F6683B">
        <w:trPr>
          <w:trHeight w:val="567"/>
          <w:jc w:val="center"/>
        </w:trPr>
        <w:tc>
          <w:tcPr>
            <w:tcW w:w="3268" w:type="dxa"/>
            <w:gridSpan w:val="2"/>
            <w:tcBorders>
              <w:bottom w:val="single" w:sz="4" w:space="0" w:color="000000"/>
            </w:tcBorders>
            <w:shd w:val="clear" w:color="auto" w:fill="B2F264"/>
          </w:tcPr>
          <w:p w:rsidR="00C05007" w:rsidRPr="0090763C" w:rsidRDefault="00C05007" w:rsidP="00F6683B">
            <w:pPr>
              <w:pStyle w:val="AralkYok"/>
              <w:rPr>
                <w:sz w:val="18"/>
                <w:szCs w:val="18"/>
              </w:rPr>
            </w:pPr>
            <w:r w:rsidRPr="0090763C">
              <w:rPr>
                <w:b/>
                <w:bCs/>
                <w:sz w:val="18"/>
                <w:szCs w:val="18"/>
              </w:rPr>
              <w:t xml:space="preserve">Stratejik Hedef </w:t>
            </w:r>
            <w:r w:rsidR="00F6683B">
              <w:rPr>
                <w:b/>
                <w:bCs/>
                <w:sz w:val="18"/>
                <w:szCs w:val="18"/>
              </w:rPr>
              <w:t>3.12</w:t>
            </w:r>
          </w:p>
        </w:tc>
        <w:tc>
          <w:tcPr>
            <w:tcW w:w="6020" w:type="dxa"/>
            <w:gridSpan w:val="4"/>
            <w:tcBorders>
              <w:bottom w:val="single" w:sz="4" w:space="0" w:color="000000"/>
            </w:tcBorders>
            <w:shd w:val="clear" w:color="auto" w:fill="FFFFFF" w:themeFill="background1"/>
          </w:tcPr>
          <w:p w:rsidR="00C05007" w:rsidRPr="0090763C" w:rsidRDefault="00C05007" w:rsidP="00F6683B">
            <w:pPr>
              <w:pStyle w:val="AralkYok"/>
              <w:jc w:val="both"/>
              <w:rPr>
                <w:sz w:val="18"/>
                <w:szCs w:val="18"/>
              </w:rPr>
            </w:pPr>
            <w:r w:rsidRPr="0090763C">
              <w:rPr>
                <w:sz w:val="18"/>
                <w:szCs w:val="18"/>
              </w:rPr>
              <w:t>Cenazelerin vefat ve defin arasında geçen bütün işlemlerinde cenaze sahiplerinin her türlü ihtiyacını karşılamak</w:t>
            </w:r>
            <w:r w:rsidR="00791D20">
              <w:rPr>
                <w:sz w:val="18"/>
                <w:szCs w:val="18"/>
              </w:rPr>
              <w:t>.</w:t>
            </w:r>
            <w:r w:rsidRPr="0090763C">
              <w:rPr>
                <w:sz w:val="18"/>
                <w:szCs w:val="18"/>
              </w:rPr>
              <w:t xml:space="preserve"> </w:t>
            </w:r>
          </w:p>
        </w:tc>
      </w:tr>
      <w:tr w:rsidR="00C05007" w:rsidRPr="0090763C" w:rsidTr="00F6683B">
        <w:trPr>
          <w:trHeight w:val="185"/>
          <w:jc w:val="center"/>
        </w:trPr>
        <w:tc>
          <w:tcPr>
            <w:tcW w:w="3268" w:type="dxa"/>
            <w:gridSpan w:val="2"/>
            <w:tcBorders>
              <w:bottom w:val="single" w:sz="4" w:space="0" w:color="000000"/>
            </w:tcBorders>
            <w:shd w:val="clear" w:color="auto" w:fill="B2F264"/>
          </w:tcPr>
          <w:p w:rsidR="00C05007" w:rsidRPr="0090763C" w:rsidRDefault="00C05007" w:rsidP="00F6683B">
            <w:pPr>
              <w:jc w:val="both"/>
              <w:rPr>
                <w:sz w:val="18"/>
                <w:szCs w:val="18"/>
              </w:rPr>
            </w:pPr>
            <w:r w:rsidRPr="0090763C">
              <w:rPr>
                <w:b/>
                <w:bCs/>
                <w:sz w:val="18"/>
                <w:szCs w:val="18"/>
              </w:rPr>
              <w:t xml:space="preserve">Performans Hedefi </w:t>
            </w:r>
            <w:r w:rsidR="00F6683B">
              <w:rPr>
                <w:b/>
                <w:bCs/>
                <w:sz w:val="18"/>
                <w:szCs w:val="18"/>
              </w:rPr>
              <w:t>3.12.1</w:t>
            </w:r>
            <w:r w:rsidRPr="0090763C">
              <w:rPr>
                <w:b/>
                <w:bCs/>
                <w:sz w:val="18"/>
                <w:szCs w:val="18"/>
              </w:rPr>
              <w:t xml:space="preserve"> </w:t>
            </w:r>
          </w:p>
        </w:tc>
        <w:tc>
          <w:tcPr>
            <w:tcW w:w="6020" w:type="dxa"/>
            <w:gridSpan w:val="4"/>
            <w:tcBorders>
              <w:bottom w:val="single" w:sz="4" w:space="0" w:color="000000"/>
            </w:tcBorders>
            <w:shd w:val="clear" w:color="auto" w:fill="FFFFFF" w:themeFill="background1"/>
          </w:tcPr>
          <w:p w:rsidR="00C05007" w:rsidRPr="0090763C" w:rsidRDefault="00C05007" w:rsidP="00F6683B">
            <w:pPr>
              <w:jc w:val="both"/>
              <w:rPr>
                <w:sz w:val="18"/>
                <w:szCs w:val="18"/>
              </w:rPr>
            </w:pPr>
            <w:r w:rsidRPr="0090763C">
              <w:rPr>
                <w:sz w:val="18"/>
                <w:szCs w:val="18"/>
              </w:rPr>
              <w:t xml:space="preserve">Şehir içi ve şehirlerarası cenaze nakil işlemlerini ücretsiz gerçekleştirmek. </w:t>
            </w:r>
          </w:p>
        </w:tc>
      </w:tr>
      <w:tr w:rsidR="00C05007" w:rsidRPr="0090763C" w:rsidTr="00F6683B">
        <w:trPr>
          <w:trHeight w:val="397"/>
          <w:jc w:val="center"/>
        </w:trPr>
        <w:tc>
          <w:tcPr>
            <w:tcW w:w="3268" w:type="dxa"/>
            <w:gridSpan w:val="2"/>
            <w:shd w:val="clear" w:color="auto" w:fill="B2F264"/>
            <w:vAlign w:val="center"/>
          </w:tcPr>
          <w:p w:rsidR="00C05007" w:rsidRPr="0090763C" w:rsidRDefault="00C05007" w:rsidP="00F6683B">
            <w:pPr>
              <w:rPr>
                <w:b/>
                <w:bCs/>
                <w:sz w:val="18"/>
                <w:szCs w:val="18"/>
              </w:rPr>
            </w:pPr>
            <w:r w:rsidRPr="0090763C">
              <w:rPr>
                <w:b/>
                <w:bCs/>
                <w:sz w:val="18"/>
                <w:szCs w:val="18"/>
              </w:rPr>
              <w:t>Performans Göstergeleri</w:t>
            </w:r>
          </w:p>
        </w:tc>
        <w:tc>
          <w:tcPr>
            <w:tcW w:w="1136" w:type="dxa"/>
            <w:shd w:val="clear" w:color="auto" w:fill="B2F264"/>
          </w:tcPr>
          <w:p w:rsidR="00C05007" w:rsidRPr="0090763C" w:rsidRDefault="00C05007" w:rsidP="00F6683B">
            <w:pPr>
              <w:jc w:val="center"/>
              <w:rPr>
                <w:b/>
                <w:bCs/>
                <w:sz w:val="18"/>
                <w:szCs w:val="18"/>
              </w:rPr>
            </w:pPr>
            <w:r>
              <w:rPr>
                <w:b/>
                <w:bCs/>
                <w:sz w:val="18"/>
                <w:szCs w:val="18"/>
              </w:rPr>
              <w:t>Ölçü Birimi</w:t>
            </w:r>
          </w:p>
        </w:tc>
        <w:tc>
          <w:tcPr>
            <w:tcW w:w="1386" w:type="dxa"/>
            <w:shd w:val="clear" w:color="auto" w:fill="B2F264"/>
            <w:vAlign w:val="center"/>
          </w:tcPr>
          <w:p w:rsidR="00C05007" w:rsidRPr="0090763C" w:rsidRDefault="00C05007" w:rsidP="00F6683B">
            <w:pPr>
              <w:jc w:val="center"/>
              <w:rPr>
                <w:b/>
                <w:bCs/>
                <w:sz w:val="18"/>
                <w:szCs w:val="18"/>
              </w:rPr>
            </w:pPr>
            <w:r w:rsidRPr="0090763C">
              <w:rPr>
                <w:b/>
                <w:bCs/>
                <w:sz w:val="18"/>
                <w:szCs w:val="18"/>
              </w:rPr>
              <w:t>20</w:t>
            </w:r>
            <w:r>
              <w:rPr>
                <w:b/>
                <w:bCs/>
                <w:sz w:val="18"/>
                <w:szCs w:val="18"/>
              </w:rPr>
              <w:t>21</w:t>
            </w:r>
          </w:p>
        </w:tc>
        <w:tc>
          <w:tcPr>
            <w:tcW w:w="1359" w:type="dxa"/>
            <w:shd w:val="clear" w:color="auto" w:fill="B2F264"/>
            <w:vAlign w:val="center"/>
          </w:tcPr>
          <w:p w:rsidR="00C05007" w:rsidRPr="0090763C" w:rsidRDefault="00C05007" w:rsidP="00F6683B">
            <w:pPr>
              <w:jc w:val="center"/>
              <w:rPr>
                <w:b/>
                <w:bCs/>
                <w:sz w:val="18"/>
                <w:szCs w:val="18"/>
              </w:rPr>
            </w:pPr>
            <w:r w:rsidRPr="0090763C">
              <w:rPr>
                <w:b/>
                <w:bCs/>
                <w:sz w:val="18"/>
                <w:szCs w:val="18"/>
              </w:rPr>
              <w:t>202</w:t>
            </w:r>
            <w:r>
              <w:rPr>
                <w:b/>
                <w:bCs/>
                <w:sz w:val="18"/>
                <w:szCs w:val="18"/>
              </w:rPr>
              <w:t>2</w:t>
            </w:r>
          </w:p>
        </w:tc>
        <w:tc>
          <w:tcPr>
            <w:tcW w:w="2139" w:type="dxa"/>
            <w:shd w:val="clear" w:color="auto" w:fill="B2F264"/>
            <w:vAlign w:val="center"/>
          </w:tcPr>
          <w:p w:rsidR="00C05007" w:rsidRPr="0090763C" w:rsidRDefault="00C05007" w:rsidP="00F6683B">
            <w:pPr>
              <w:jc w:val="center"/>
              <w:rPr>
                <w:b/>
                <w:bCs/>
                <w:sz w:val="18"/>
                <w:szCs w:val="18"/>
              </w:rPr>
            </w:pPr>
            <w:r w:rsidRPr="0090763C">
              <w:rPr>
                <w:b/>
                <w:bCs/>
                <w:sz w:val="18"/>
                <w:szCs w:val="18"/>
              </w:rPr>
              <w:t>202</w:t>
            </w:r>
            <w:r>
              <w:rPr>
                <w:b/>
                <w:bCs/>
                <w:sz w:val="18"/>
                <w:szCs w:val="18"/>
              </w:rPr>
              <w:t>3</w:t>
            </w:r>
          </w:p>
        </w:tc>
      </w:tr>
      <w:tr w:rsidR="00C05007" w:rsidRPr="0090763C" w:rsidTr="00F6683B">
        <w:trPr>
          <w:trHeight w:val="397"/>
          <w:jc w:val="center"/>
        </w:trPr>
        <w:tc>
          <w:tcPr>
            <w:tcW w:w="428" w:type="dxa"/>
            <w:shd w:val="clear" w:color="auto" w:fill="FFFFFF" w:themeFill="background1"/>
            <w:vAlign w:val="center"/>
          </w:tcPr>
          <w:p w:rsidR="00C05007" w:rsidRPr="0090763C" w:rsidRDefault="00C05007" w:rsidP="00F6683B">
            <w:pPr>
              <w:pStyle w:val="Default"/>
              <w:rPr>
                <w:rFonts w:ascii="Times New Roman" w:hAnsi="Times New Roman" w:cs="Times New Roman"/>
                <w:sz w:val="18"/>
                <w:szCs w:val="18"/>
              </w:rPr>
            </w:pPr>
            <w:r w:rsidRPr="0090763C">
              <w:rPr>
                <w:rFonts w:ascii="Times New Roman" w:hAnsi="Times New Roman" w:cs="Times New Roman"/>
                <w:b/>
                <w:bCs/>
                <w:sz w:val="18"/>
                <w:szCs w:val="18"/>
              </w:rPr>
              <w:t xml:space="preserve">1 </w:t>
            </w:r>
          </w:p>
        </w:tc>
        <w:tc>
          <w:tcPr>
            <w:tcW w:w="2840" w:type="dxa"/>
            <w:shd w:val="clear" w:color="auto" w:fill="FFFFFF" w:themeFill="background1"/>
          </w:tcPr>
          <w:p w:rsidR="00C05007" w:rsidRPr="0090763C" w:rsidRDefault="00C05007" w:rsidP="00F6683B">
            <w:pPr>
              <w:widowControl w:val="0"/>
              <w:autoSpaceDE w:val="0"/>
              <w:autoSpaceDN w:val="0"/>
              <w:adjustRightInd w:val="0"/>
              <w:spacing w:before="57"/>
              <w:ind w:left="25"/>
              <w:rPr>
                <w:sz w:val="18"/>
                <w:szCs w:val="18"/>
              </w:rPr>
            </w:pPr>
            <w:r w:rsidRPr="0090763C">
              <w:rPr>
                <w:sz w:val="18"/>
                <w:szCs w:val="18"/>
              </w:rPr>
              <w:t>Cenaze Nakil İşlemleri (Adet)</w:t>
            </w:r>
          </w:p>
        </w:tc>
        <w:tc>
          <w:tcPr>
            <w:tcW w:w="1136" w:type="dxa"/>
            <w:shd w:val="clear" w:color="auto" w:fill="FFFFFF" w:themeFill="background1"/>
          </w:tcPr>
          <w:p w:rsidR="00C05007" w:rsidRPr="00DB7864" w:rsidRDefault="00C05007" w:rsidP="00F6683B">
            <w:pPr>
              <w:jc w:val="center"/>
              <w:rPr>
                <w:sz w:val="18"/>
                <w:szCs w:val="18"/>
              </w:rPr>
            </w:pPr>
            <w:r>
              <w:rPr>
                <w:sz w:val="18"/>
                <w:szCs w:val="18"/>
              </w:rPr>
              <w:t>Adet</w:t>
            </w:r>
          </w:p>
        </w:tc>
        <w:tc>
          <w:tcPr>
            <w:tcW w:w="1386" w:type="dxa"/>
            <w:shd w:val="clear" w:color="auto" w:fill="FFFFFF" w:themeFill="background1"/>
            <w:vAlign w:val="center"/>
          </w:tcPr>
          <w:p w:rsidR="00C05007" w:rsidRPr="00DB7864" w:rsidRDefault="00C05007" w:rsidP="00F6683B">
            <w:pPr>
              <w:jc w:val="center"/>
              <w:rPr>
                <w:sz w:val="18"/>
                <w:szCs w:val="18"/>
              </w:rPr>
            </w:pPr>
            <w:r>
              <w:rPr>
                <w:sz w:val="18"/>
                <w:szCs w:val="18"/>
              </w:rPr>
              <w:t>1600</w:t>
            </w:r>
          </w:p>
        </w:tc>
        <w:tc>
          <w:tcPr>
            <w:tcW w:w="1359" w:type="dxa"/>
            <w:shd w:val="clear" w:color="auto" w:fill="FFFFFF" w:themeFill="background1"/>
            <w:vAlign w:val="center"/>
          </w:tcPr>
          <w:p w:rsidR="00C05007" w:rsidRPr="00DB7864" w:rsidRDefault="00C05007" w:rsidP="00F6683B">
            <w:pPr>
              <w:jc w:val="center"/>
              <w:rPr>
                <w:sz w:val="18"/>
                <w:szCs w:val="18"/>
              </w:rPr>
            </w:pPr>
            <w:r w:rsidRPr="00DB7864">
              <w:rPr>
                <w:sz w:val="18"/>
                <w:szCs w:val="18"/>
              </w:rPr>
              <w:t>1.600</w:t>
            </w:r>
          </w:p>
        </w:tc>
        <w:tc>
          <w:tcPr>
            <w:tcW w:w="2139" w:type="dxa"/>
            <w:shd w:val="clear" w:color="auto" w:fill="FFFFFF" w:themeFill="background1"/>
            <w:vAlign w:val="center"/>
          </w:tcPr>
          <w:p w:rsidR="00C05007" w:rsidRPr="00DB7864" w:rsidRDefault="00C05007" w:rsidP="00F6683B">
            <w:pPr>
              <w:jc w:val="center"/>
              <w:rPr>
                <w:sz w:val="18"/>
                <w:szCs w:val="18"/>
              </w:rPr>
            </w:pPr>
            <w:r w:rsidRPr="00DB7864">
              <w:rPr>
                <w:sz w:val="18"/>
                <w:szCs w:val="18"/>
              </w:rPr>
              <w:t>1.650</w:t>
            </w:r>
          </w:p>
        </w:tc>
      </w:tr>
      <w:tr w:rsidR="00C05007" w:rsidRPr="0090763C" w:rsidTr="00F6683B">
        <w:trPr>
          <w:trHeight w:val="397"/>
          <w:jc w:val="center"/>
        </w:trPr>
        <w:tc>
          <w:tcPr>
            <w:tcW w:w="4404" w:type="dxa"/>
            <w:gridSpan w:val="3"/>
            <w:vMerge w:val="restart"/>
            <w:shd w:val="clear" w:color="auto" w:fill="B2F264"/>
            <w:vAlign w:val="center"/>
          </w:tcPr>
          <w:p w:rsidR="00C05007" w:rsidRPr="0090763C" w:rsidRDefault="00C05007" w:rsidP="00F6683B">
            <w:pPr>
              <w:jc w:val="center"/>
              <w:rPr>
                <w:b/>
                <w:bCs/>
                <w:sz w:val="18"/>
                <w:szCs w:val="18"/>
              </w:rPr>
            </w:pPr>
            <w:r w:rsidRPr="0090763C">
              <w:rPr>
                <w:b/>
                <w:bCs/>
                <w:sz w:val="18"/>
                <w:szCs w:val="18"/>
              </w:rPr>
              <w:t>Faaliyetler</w:t>
            </w:r>
          </w:p>
        </w:tc>
        <w:tc>
          <w:tcPr>
            <w:tcW w:w="4884" w:type="dxa"/>
            <w:gridSpan w:val="3"/>
            <w:shd w:val="clear" w:color="auto" w:fill="B2F264"/>
            <w:vAlign w:val="center"/>
          </w:tcPr>
          <w:p w:rsidR="00C05007" w:rsidRPr="0090763C" w:rsidRDefault="00C05007" w:rsidP="00F6683B">
            <w:pPr>
              <w:jc w:val="center"/>
              <w:rPr>
                <w:bCs/>
                <w:sz w:val="18"/>
                <w:szCs w:val="18"/>
              </w:rPr>
            </w:pPr>
            <w:r w:rsidRPr="0090763C">
              <w:rPr>
                <w:b/>
                <w:bCs/>
                <w:sz w:val="18"/>
                <w:szCs w:val="18"/>
              </w:rPr>
              <w:t>Kaynak İhtiyacı (202</w:t>
            </w:r>
            <w:r>
              <w:rPr>
                <w:b/>
                <w:bCs/>
                <w:sz w:val="18"/>
                <w:szCs w:val="18"/>
              </w:rPr>
              <w:t>3</w:t>
            </w:r>
            <w:r w:rsidRPr="0090763C">
              <w:rPr>
                <w:b/>
                <w:bCs/>
                <w:sz w:val="18"/>
                <w:szCs w:val="18"/>
              </w:rPr>
              <w:t>) (</w:t>
            </w:r>
            <w:r>
              <w:rPr>
                <w:b/>
                <w:bCs/>
                <w:sz w:val="18"/>
                <w:szCs w:val="18"/>
              </w:rPr>
              <w:t>₺</w:t>
            </w:r>
            <w:r w:rsidRPr="0090763C">
              <w:rPr>
                <w:b/>
                <w:bCs/>
                <w:sz w:val="18"/>
                <w:szCs w:val="18"/>
              </w:rPr>
              <w:t>)</w:t>
            </w:r>
          </w:p>
        </w:tc>
      </w:tr>
      <w:tr w:rsidR="00C05007" w:rsidRPr="0090763C" w:rsidTr="00F6683B">
        <w:trPr>
          <w:trHeight w:val="397"/>
          <w:jc w:val="center"/>
        </w:trPr>
        <w:tc>
          <w:tcPr>
            <w:tcW w:w="4404" w:type="dxa"/>
            <w:gridSpan w:val="3"/>
            <w:vMerge/>
            <w:shd w:val="clear" w:color="auto" w:fill="B2F264"/>
            <w:vAlign w:val="center"/>
          </w:tcPr>
          <w:p w:rsidR="00C05007" w:rsidRPr="0090763C" w:rsidRDefault="00C05007" w:rsidP="00F6683B">
            <w:pPr>
              <w:jc w:val="center"/>
              <w:rPr>
                <w:b/>
                <w:bCs/>
                <w:sz w:val="18"/>
                <w:szCs w:val="18"/>
              </w:rPr>
            </w:pPr>
          </w:p>
        </w:tc>
        <w:tc>
          <w:tcPr>
            <w:tcW w:w="1386" w:type="dxa"/>
            <w:shd w:val="clear" w:color="auto" w:fill="B2F264"/>
            <w:vAlign w:val="center"/>
          </w:tcPr>
          <w:p w:rsidR="00C05007" w:rsidRPr="0090763C" w:rsidRDefault="00C05007" w:rsidP="00F6683B">
            <w:pPr>
              <w:jc w:val="center"/>
              <w:rPr>
                <w:b/>
                <w:bCs/>
                <w:sz w:val="18"/>
                <w:szCs w:val="18"/>
              </w:rPr>
            </w:pPr>
            <w:r w:rsidRPr="0090763C">
              <w:rPr>
                <w:b/>
                <w:bCs/>
                <w:sz w:val="18"/>
                <w:szCs w:val="18"/>
              </w:rPr>
              <w:t xml:space="preserve">Bütçe </w:t>
            </w:r>
          </w:p>
        </w:tc>
        <w:tc>
          <w:tcPr>
            <w:tcW w:w="1359" w:type="dxa"/>
            <w:shd w:val="clear" w:color="auto" w:fill="B2F264"/>
            <w:vAlign w:val="center"/>
          </w:tcPr>
          <w:p w:rsidR="00C05007" w:rsidRPr="0090763C" w:rsidRDefault="00C05007" w:rsidP="00F6683B">
            <w:pPr>
              <w:jc w:val="center"/>
              <w:rPr>
                <w:b/>
                <w:bCs/>
                <w:sz w:val="18"/>
                <w:szCs w:val="18"/>
              </w:rPr>
            </w:pPr>
            <w:r w:rsidRPr="0090763C">
              <w:rPr>
                <w:b/>
                <w:bCs/>
                <w:sz w:val="18"/>
                <w:szCs w:val="18"/>
              </w:rPr>
              <w:t>Bütçe Dışı</w:t>
            </w:r>
          </w:p>
        </w:tc>
        <w:tc>
          <w:tcPr>
            <w:tcW w:w="2139" w:type="dxa"/>
            <w:shd w:val="clear" w:color="auto" w:fill="B2F264"/>
            <w:vAlign w:val="center"/>
          </w:tcPr>
          <w:p w:rsidR="00C05007" w:rsidRPr="0090763C" w:rsidRDefault="00C05007" w:rsidP="00F6683B">
            <w:pPr>
              <w:jc w:val="center"/>
              <w:rPr>
                <w:b/>
                <w:bCs/>
                <w:sz w:val="18"/>
                <w:szCs w:val="18"/>
              </w:rPr>
            </w:pPr>
            <w:r w:rsidRPr="0090763C">
              <w:rPr>
                <w:b/>
                <w:bCs/>
                <w:sz w:val="18"/>
                <w:szCs w:val="18"/>
              </w:rPr>
              <w:t>Toplam</w:t>
            </w:r>
          </w:p>
        </w:tc>
      </w:tr>
      <w:tr w:rsidR="0057213C" w:rsidRPr="0090763C" w:rsidTr="00F6683B">
        <w:trPr>
          <w:trHeight w:val="20"/>
          <w:jc w:val="center"/>
        </w:trPr>
        <w:tc>
          <w:tcPr>
            <w:tcW w:w="428" w:type="dxa"/>
            <w:shd w:val="clear" w:color="auto" w:fill="FFFFFF" w:themeFill="background1"/>
            <w:vAlign w:val="center"/>
          </w:tcPr>
          <w:p w:rsidR="0057213C" w:rsidRPr="0090763C" w:rsidRDefault="0057213C" w:rsidP="0057213C">
            <w:pPr>
              <w:pStyle w:val="Default"/>
              <w:rPr>
                <w:rFonts w:ascii="Times New Roman" w:hAnsi="Times New Roman" w:cs="Times New Roman"/>
                <w:sz w:val="18"/>
                <w:szCs w:val="18"/>
              </w:rPr>
            </w:pPr>
            <w:r w:rsidRPr="0090763C">
              <w:rPr>
                <w:rFonts w:ascii="Times New Roman" w:hAnsi="Times New Roman" w:cs="Times New Roman"/>
                <w:b/>
                <w:bCs/>
                <w:sz w:val="18"/>
                <w:szCs w:val="18"/>
              </w:rPr>
              <w:t xml:space="preserve">1 </w:t>
            </w:r>
          </w:p>
        </w:tc>
        <w:tc>
          <w:tcPr>
            <w:tcW w:w="3976" w:type="dxa"/>
            <w:gridSpan w:val="2"/>
            <w:shd w:val="clear" w:color="auto" w:fill="FFFFFF" w:themeFill="background1"/>
            <w:vAlign w:val="center"/>
          </w:tcPr>
          <w:p w:rsidR="0057213C" w:rsidRPr="00DB7864" w:rsidRDefault="0057213C" w:rsidP="0057213C">
            <w:pPr>
              <w:rPr>
                <w:sz w:val="18"/>
                <w:szCs w:val="18"/>
              </w:rPr>
            </w:pPr>
            <w:r w:rsidRPr="0090763C">
              <w:rPr>
                <w:sz w:val="18"/>
                <w:szCs w:val="18"/>
              </w:rPr>
              <w:t>Cenaze Nakil İşlemleri</w:t>
            </w:r>
          </w:p>
        </w:tc>
        <w:tc>
          <w:tcPr>
            <w:tcW w:w="1386" w:type="dxa"/>
            <w:shd w:val="clear" w:color="auto" w:fill="FFFFFF" w:themeFill="background1"/>
            <w:vAlign w:val="center"/>
          </w:tcPr>
          <w:p w:rsidR="0057213C" w:rsidRPr="00DB7864" w:rsidRDefault="0057213C" w:rsidP="0057213C">
            <w:pPr>
              <w:jc w:val="right"/>
              <w:rPr>
                <w:sz w:val="18"/>
                <w:szCs w:val="18"/>
              </w:rPr>
            </w:pPr>
            <w:r>
              <w:rPr>
                <w:sz w:val="18"/>
                <w:szCs w:val="18"/>
              </w:rPr>
              <w:t>498</w:t>
            </w:r>
            <w:r w:rsidRPr="00DB7864">
              <w:rPr>
                <w:sz w:val="18"/>
                <w:szCs w:val="18"/>
              </w:rPr>
              <w:t>.000,00</w:t>
            </w:r>
          </w:p>
        </w:tc>
        <w:tc>
          <w:tcPr>
            <w:tcW w:w="1359" w:type="dxa"/>
            <w:shd w:val="clear" w:color="auto" w:fill="FFFFFF" w:themeFill="background1"/>
            <w:vAlign w:val="center"/>
          </w:tcPr>
          <w:p w:rsidR="0057213C" w:rsidRPr="00DC27BE" w:rsidRDefault="0057213C" w:rsidP="0057213C">
            <w:pPr>
              <w:jc w:val="right"/>
              <w:rPr>
                <w:sz w:val="18"/>
                <w:szCs w:val="18"/>
              </w:rPr>
            </w:pPr>
            <w:r w:rsidRPr="00DC27BE">
              <w:rPr>
                <w:sz w:val="18"/>
                <w:szCs w:val="18"/>
              </w:rPr>
              <w:t>0,00</w:t>
            </w:r>
          </w:p>
        </w:tc>
        <w:tc>
          <w:tcPr>
            <w:tcW w:w="2139" w:type="dxa"/>
            <w:shd w:val="clear" w:color="auto" w:fill="FFFFFF" w:themeFill="background1"/>
            <w:vAlign w:val="center"/>
          </w:tcPr>
          <w:p w:rsidR="0057213C" w:rsidRPr="00DB7864" w:rsidRDefault="0057213C" w:rsidP="0057213C">
            <w:pPr>
              <w:jc w:val="right"/>
              <w:rPr>
                <w:sz w:val="18"/>
                <w:szCs w:val="18"/>
              </w:rPr>
            </w:pPr>
            <w:r>
              <w:rPr>
                <w:sz w:val="18"/>
                <w:szCs w:val="18"/>
              </w:rPr>
              <w:t>498</w:t>
            </w:r>
            <w:r w:rsidRPr="00DB7864">
              <w:rPr>
                <w:sz w:val="18"/>
                <w:szCs w:val="18"/>
              </w:rPr>
              <w:t>.000,00</w:t>
            </w:r>
          </w:p>
        </w:tc>
      </w:tr>
      <w:tr w:rsidR="0057213C" w:rsidRPr="0090763C" w:rsidTr="00F6683B">
        <w:trPr>
          <w:trHeight w:val="20"/>
          <w:jc w:val="center"/>
        </w:trPr>
        <w:tc>
          <w:tcPr>
            <w:tcW w:w="428" w:type="dxa"/>
            <w:shd w:val="clear" w:color="auto" w:fill="FFFFFF" w:themeFill="background1"/>
            <w:vAlign w:val="center"/>
          </w:tcPr>
          <w:p w:rsidR="0057213C" w:rsidRPr="0090763C" w:rsidRDefault="0057213C" w:rsidP="0057213C">
            <w:pPr>
              <w:pStyle w:val="Default"/>
              <w:rPr>
                <w:rFonts w:ascii="Times New Roman" w:hAnsi="Times New Roman" w:cs="Times New Roman"/>
                <w:b/>
                <w:bCs/>
                <w:sz w:val="18"/>
                <w:szCs w:val="18"/>
              </w:rPr>
            </w:pPr>
            <w:r>
              <w:rPr>
                <w:rFonts w:ascii="Times New Roman" w:hAnsi="Times New Roman" w:cs="Times New Roman"/>
                <w:b/>
                <w:bCs/>
                <w:sz w:val="18"/>
                <w:szCs w:val="18"/>
              </w:rPr>
              <w:t>2</w:t>
            </w:r>
          </w:p>
        </w:tc>
        <w:tc>
          <w:tcPr>
            <w:tcW w:w="3976" w:type="dxa"/>
            <w:gridSpan w:val="2"/>
            <w:shd w:val="clear" w:color="auto" w:fill="FFFFFF" w:themeFill="background1"/>
            <w:vAlign w:val="center"/>
          </w:tcPr>
          <w:p w:rsidR="0057213C" w:rsidRPr="00DB7864" w:rsidRDefault="0057213C" w:rsidP="0057213C">
            <w:pPr>
              <w:rPr>
                <w:sz w:val="18"/>
                <w:szCs w:val="18"/>
              </w:rPr>
            </w:pPr>
            <w:r w:rsidRPr="0090763C">
              <w:rPr>
                <w:sz w:val="18"/>
                <w:szCs w:val="18"/>
              </w:rPr>
              <w:t>Araçların Bakım ve Onarımı</w:t>
            </w:r>
          </w:p>
        </w:tc>
        <w:tc>
          <w:tcPr>
            <w:tcW w:w="1386" w:type="dxa"/>
            <w:shd w:val="clear" w:color="auto" w:fill="FFFFFF" w:themeFill="background1"/>
            <w:vAlign w:val="center"/>
          </w:tcPr>
          <w:p w:rsidR="0057213C" w:rsidRPr="00DB7864" w:rsidRDefault="0057213C" w:rsidP="0057213C">
            <w:pPr>
              <w:jc w:val="right"/>
              <w:rPr>
                <w:sz w:val="18"/>
                <w:szCs w:val="18"/>
              </w:rPr>
            </w:pPr>
            <w:r>
              <w:rPr>
                <w:sz w:val="18"/>
                <w:szCs w:val="18"/>
              </w:rPr>
              <w:t>700</w:t>
            </w:r>
            <w:r w:rsidRPr="00DB7864">
              <w:rPr>
                <w:sz w:val="18"/>
                <w:szCs w:val="18"/>
              </w:rPr>
              <w:t>.000,00</w:t>
            </w:r>
          </w:p>
        </w:tc>
        <w:tc>
          <w:tcPr>
            <w:tcW w:w="1359" w:type="dxa"/>
            <w:shd w:val="clear" w:color="auto" w:fill="FFFFFF" w:themeFill="background1"/>
            <w:vAlign w:val="center"/>
          </w:tcPr>
          <w:p w:rsidR="0057213C" w:rsidRPr="00DC27BE" w:rsidRDefault="0057213C" w:rsidP="0057213C">
            <w:pPr>
              <w:jc w:val="right"/>
              <w:rPr>
                <w:sz w:val="18"/>
                <w:szCs w:val="18"/>
              </w:rPr>
            </w:pPr>
            <w:r>
              <w:rPr>
                <w:sz w:val="18"/>
                <w:szCs w:val="18"/>
              </w:rPr>
              <w:t>0,00</w:t>
            </w:r>
          </w:p>
        </w:tc>
        <w:tc>
          <w:tcPr>
            <w:tcW w:w="2139" w:type="dxa"/>
            <w:shd w:val="clear" w:color="auto" w:fill="FFFFFF" w:themeFill="background1"/>
            <w:vAlign w:val="center"/>
          </w:tcPr>
          <w:p w:rsidR="0057213C" w:rsidRPr="00DB7864" w:rsidRDefault="0057213C" w:rsidP="0057213C">
            <w:pPr>
              <w:jc w:val="right"/>
              <w:rPr>
                <w:sz w:val="18"/>
                <w:szCs w:val="18"/>
              </w:rPr>
            </w:pPr>
            <w:r>
              <w:rPr>
                <w:sz w:val="18"/>
                <w:szCs w:val="18"/>
              </w:rPr>
              <w:t>700</w:t>
            </w:r>
            <w:r w:rsidRPr="00DB7864">
              <w:rPr>
                <w:sz w:val="18"/>
                <w:szCs w:val="18"/>
              </w:rPr>
              <w:t>.000,00</w:t>
            </w:r>
          </w:p>
        </w:tc>
      </w:tr>
      <w:tr w:rsidR="00C05007" w:rsidRPr="0090763C" w:rsidTr="00F6683B">
        <w:trPr>
          <w:trHeight w:val="397"/>
          <w:jc w:val="center"/>
        </w:trPr>
        <w:tc>
          <w:tcPr>
            <w:tcW w:w="4404" w:type="dxa"/>
            <w:gridSpan w:val="3"/>
            <w:shd w:val="clear" w:color="auto" w:fill="B2F264"/>
            <w:vAlign w:val="center"/>
          </w:tcPr>
          <w:p w:rsidR="00C05007" w:rsidRDefault="00C05007" w:rsidP="00F6683B">
            <w:pPr>
              <w:widowControl w:val="0"/>
              <w:autoSpaceDE w:val="0"/>
              <w:autoSpaceDN w:val="0"/>
              <w:adjustRightInd w:val="0"/>
              <w:rPr>
                <w:b/>
                <w:sz w:val="18"/>
                <w:szCs w:val="18"/>
              </w:rPr>
            </w:pPr>
            <w:r w:rsidRPr="0090763C">
              <w:rPr>
                <w:b/>
                <w:bCs/>
                <w:sz w:val="18"/>
                <w:szCs w:val="18"/>
              </w:rPr>
              <w:t>Genel Toplam</w:t>
            </w:r>
          </w:p>
        </w:tc>
        <w:tc>
          <w:tcPr>
            <w:tcW w:w="1386" w:type="dxa"/>
            <w:shd w:val="clear" w:color="auto" w:fill="B2F264"/>
            <w:vAlign w:val="center"/>
          </w:tcPr>
          <w:p w:rsidR="00C05007" w:rsidRPr="0090763C" w:rsidRDefault="0057213C" w:rsidP="00F6683B">
            <w:pPr>
              <w:widowControl w:val="0"/>
              <w:autoSpaceDE w:val="0"/>
              <w:autoSpaceDN w:val="0"/>
              <w:adjustRightInd w:val="0"/>
              <w:jc w:val="right"/>
              <w:rPr>
                <w:b/>
                <w:sz w:val="18"/>
                <w:szCs w:val="18"/>
              </w:rPr>
            </w:pPr>
            <w:r>
              <w:rPr>
                <w:b/>
                <w:sz w:val="18"/>
                <w:szCs w:val="18"/>
              </w:rPr>
              <w:t>1.198</w:t>
            </w:r>
            <w:r w:rsidR="00C05007" w:rsidRPr="0090763C">
              <w:rPr>
                <w:b/>
                <w:sz w:val="18"/>
                <w:szCs w:val="18"/>
              </w:rPr>
              <w:t>.000,00</w:t>
            </w:r>
          </w:p>
        </w:tc>
        <w:tc>
          <w:tcPr>
            <w:tcW w:w="1359" w:type="dxa"/>
            <w:shd w:val="clear" w:color="auto" w:fill="B2F264"/>
            <w:vAlign w:val="center"/>
          </w:tcPr>
          <w:p w:rsidR="00C05007" w:rsidRPr="00DC27BE" w:rsidRDefault="00C05007" w:rsidP="00F6683B">
            <w:pPr>
              <w:widowControl w:val="0"/>
              <w:autoSpaceDE w:val="0"/>
              <w:autoSpaceDN w:val="0"/>
              <w:adjustRightInd w:val="0"/>
              <w:spacing w:before="49"/>
              <w:ind w:right="-29"/>
              <w:jc w:val="right"/>
              <w:rPr>
                <w:b/>
                <w:sz w:val="18"/>
                <w:szCs w:val="18"/>
              </w:rPr>
            </w:pPr>
            <w:r w:rsidRPr="00DC27BE">
              <w:rPr>
                <w:b/>
                <w:sz w:val="18"/>
                <w:szCs w:val="18"/>
              </w:rPr>
              <w:t>0,00</w:t>
            </w:r>
          </w:p>
        </w:tc>
        <w:tc>
          <w:tcPr>
            <w:tcW w:w="2139" w:type="dxa"/>
            <w:shd w:val="clear" w:color="auto" w:fill="B2F264"/>
            <w:vAlign w:val="center"/>
          </w:tcPr>
          <w:p w:rsidR="00C05007" w:rsidRPr="0090763C" w:rsidRDefault="0057213C" w:rsidP="00F6683B">
            <w:pPr>
              <w:widowControl w:val="0"/>
              <w:autoSpaceDE w:val="0"/>
              <w:autoSpaceDN w:val="0"/>
              <w:adjustRightInd w:val="0"/>
              <w:jc w:val="right"/>
              <w:rPr>
                <w:b/>
                <w:sz w:val="18"/>
                <w:szCs w:val="18"/>
              </w:rPr>
            </w:pPr>
            <w:r>
              <w:rPr>
                <w:b/>
                <w:sz w:val="18"/>
                <w:szCs w:val="18"/>
              </w:rPr>
              <w:t>1.198</w:t>
            </w:r>
            <w:r w:rsidR="00C05007" w:rsidRPr="0090763C">
              <w:rPr>
                <w:b/>
                <w:sz w:val="18"/>
                <w:szCs w:val="18"/>
              </w:rPr>
              <w:t>.000,00</w:t>
            </w:r>
          </w:p>
        </w:tc>
      </w:tr>
    </w:tbl>
    <w:p w:rsidR="00C05007" w:rsidRDefault="00C05007" w:rsidP="00C05007">
      <w:pPr>
        <w:ind w:firstLine="567"/>
      </w:pPr>
    </w:p>
    <w:p w:rsidR="00C05007" w:rsidRDefault="00C05007" w:rsidP="00C05007">
      <w:pPr>
        <w:ind w:firstLine="567"/>
      </w:pPr>
    </w:p>
    <w:p w:rsidR="00C05007" w:rsidRDefault="00C05007" w:rsidP="00C05007">
      <w:pPr>
        <w:ind w:firstLine="567"/>
      </w:pPr>
    </w:p>
    <w:p w:rsidR="00C05007" w:rsidRDefault="00C05007" w:rsidP="00C05007">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C05007" w:rsidRPr="0090763C" w:rsidTr="00F6683B">
        <w:trPr>
          <w:trHeight w:val="296"/>
        </w:trPr>
        <w:tc>
          <w:tcPr>
            <w:tcW w:w="1639" w:type="pct"/>
            <w:gridSpan w:val="2"/>
            <w:shd w:val="clear" w:color="auto" w:fill="B2F264"/>
            <w:vAlign w:val="center"/>
          </w:tcPr>
          <w:p w:rsidR="00C05007" w:rsidRPr="0090763C" w:rsidRDefault="00C05007" w:rsidP="00F6683B">
            <w:pPr>
              <w:rPr>
                <w:b/>
                <w:bCs/>
                <w:sz w:val="18"/>
                <w:szCs w:val="22"/>
              </w:rPr>
            </w:pPr>
            <w:r w:rsidRPr="0090763C">
              <w:rPr>
                <w:b/>
                <w:bCs/>
                <w:sz w:val="18"/>
                <w:szCs w:val="22"/>
              </w:rPr>
              <w:t>Birim</w:t>
            </w:r>
          </w:p>
        </w:tc>
        <w:tc>
          <w:tcPr>
            <w:tcW w:w="3361" w:type="pct"/>
            <w:gridSpan w:val="3"/>
            <w:shd w:val="clear" w:color="auto" w:fill="FFFFFF" w:themeFill="background1"/>
            <w:vAlign w:val="center"/>
          </w:tcPr>
          <w:p w:rsidR="00C05007" w:rsidRPr="0090763C" w:rsidRDefault="00C05007" w:rsidP="00F6683B">
            <w:pPr>
              <w:rPr>
                <w:b/>
                <w:bCs/>
                <w:sz w:val="18"/>
                <w:szCs w:val="22"/>
              </w:rPr>
            </w:pPr>
            <w:r w:rsidRPr="0090763C">
              <w:rPr>
                <w:b/>
                <w:bCs/>
                <w:sz w:val="18"/>
                <w:szCs w:val="22"/>
              </w:rPr>
              <w:t>Mezarlıklar Müdürlüğü</w:t>
            </w:r>
          </w:p>
        </w:tc>
      </w:tr>
      <w:tr w:rsidR="00C05007" w:rsidRPr="0090763C" w:rsidTr="00F6683B">
        <w:trPr>
          <w:trHeight w:val="531"/>
        </w:trPr>
        <w:tc>
          <w:tcPr>
            <w:tcW w:w="1639" w:type="pct"/>
            <w:gridSpan w:val="2"/>
            <w:shd w:val="clear" w:color="auto" w:fill="B2F264"/>
            <w:vAlign w:val="center"/>
          </w:tcPr>
          <w:p w:rsidR="00C05007" w:rsidRPr="0090763C" w:rsidRDefault="00C05007" w:rsidP="00F6683B">
            <w:pPr>
              <w:rPr>
                <w:b/>
                <w:bCs/>
                <w:sz w:val="18"/>
                <w:szCs w:val="22"/>
              </w:rPr>
            </w:pPr>
            <w:r w:rsidRPr="0090763C">
              <w:rPr>
                <w:b/>
                <w:bCs/>
                <w:sz w:val="18"/>
                <w:szCs w:val="18"/>
              </w:rPr>
              <w:t>Hedef</w:t>
            </w:r>
          </w:p>
        </w:tc>
        <w:tc>
          <w:tcPr>
            <w:tcW w:w="3361" w:type="pct"/>
            <w:gridSpan w:val="3"/>
            <w:shd w:val="clear" w:color="auto" w:fill="FFFFFF" w:themeFill="background1"/>
            <w:vAlign w:val="center"/>
          </w:tcPr>
          <w:p w:rsidR="00C05007" w:rsidRPr="0090763C" w:rsidRDefault="00C05007" w:rsidP="00F6683B">
            <w:pPr>
              <w:rPr>
                <w:b/>
                <w:bCs/>
                <w:sz w:val="18"/>
                <w:szCs w:val="22"/>
              </w:rPr>
            </w:pPr>
            <w:r w:rsidRPr="0090763C">
              <w:rPr>
                <w:sz w:val="18"/>
                <w:szCs w:val="24"/>
              </w:rPr>
              <w:t>Şehir içi ve şehirlerarası cenaze nakil işlemlerini ücretsiz gerçekleştirmek.</w:t>
            </w:r>
          </w:p>
        </w:tc>
      </w:tr>
      <w:tr w:rsidR="00C05007" w:rsidRPr="0090763C" w:rsidTr="00F6683B">
        <w:trPr>
          <w:trHeight w:val="430"/>
        </w:trPr>
        <w:tc>
          <w:tcPr>
            <w:tcW w:w="1639" w:type="pct"/>
            <w:gridSpan w:val="2"/>
            <w:shd w:val="clear" w:color="auto" w:fill="B2F264"/>
          </w:tcPr>
          <w:p w:rsidR="00C05007" w:rsidRPr="0090763C" w:rsidRDefault="00C05007" w:rsidP="00F6683B">
            <w:pPr>
              <w:pStyle w:val="Default"/>
              <w:rPr>
                <w:rFonts w:ascii="Times New Roman" w:hAnsi="Times New Roman" w:cs="Times New Roman"/>
                <w:sz w:val="18"/>
                <w:szCs w:val="22"/>
              </w:rPr>
            </w:pPr>
            <w:r w:rsidRPr="0090763C">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C05007" w:rsidRPr="0090763C" w:rsidRDefault="00C05007" w:rsidP="00F6683B">
            <w:pPr>
              <w:rPr>
                <w:sz w:val="18"/>
                <w:szCs w:val="24"/>
              </w:rPr>
            </w:pPr>
            <w:r w:rsidRPr="0090763C">
              <w:rPr>
                <w:sz w:val="18"/>
                <w:szCs w:val="24"/>
              </w:rPr>
              <w:t>Cenaze Nakil İşlemleri</w:t>
            </w:r>
          </w:p>
        </w:tc>
      </w:tr>
      <w:tr w:rsidR="00C05007" w:rsidRPr="0090763C" w:rsidTr="00F6683B">
        <w:trPr>
          <w:trHeight w:val="430"/>
        </w:trPr>
        <w:tc>
          <w:tcPr>
            <w:tcW w:w="1639" w:type="pct"/>
            <w:gridSpan w:val="2"/>
            <w:shd w:val="clear" w:color="auto" w:fill="B2F264"/>
          </w:tcPr>
          <w:p w:rsidR="00C05007" w:rsidRPr="0090763C" w:rsidRDefault="00C05007" w:rsidP="00F6683B">
            <w:pPr>
              <w:pStyle w:val="Default"/>
              <w:rPr>
                <w:rFonts w:ascii="Times New Roman" w:hAnsi="Times New Roman" w:cs="Times New Roman"/>
                <w:b/>
                <w:bCs/>
                <w:sz w:val="18"/>
                <w:szCs w:val="22"/>
              </w:rPr>
            </w:pPr>
            <w:r w:rsidRPr="0090763C">
              <w:rPr>
                <w:rFonts w:ascii="Times New Roman" w:hAnsi="Times New Roman" w:cs="Times New Roman"/>
                <w:b/>
                <w:bCs/>
                <w:sz w:val="18"/>
                <w:szCs w:val="22"/>
              </w:rPr>
              <w:t>Faaliyet Adı 2</w:t>
            </w:r>
          </w:p>
        </w:tc>
        <w:tc>
          <w:tcPr>
            <w:tcW w:w="3361" w:type="pct"/>
            <w:gridSpan w:val="3"/>
            <w:tcBorders>
              <w:bottom w:val="single" w:sz="4" w:space="0" w:color="000000"/>
            </w:tcBorders>
            <w:shd w:val="clear" w:color="auto" w:fill="FFFFFF" w:themeFill="background1"/>
            <w:vAlign w:val="center"/>
          </w:tcPr>
          <w:p w:rsidR="00C05007" w:rsidRPr="0090763C" w:rsidRDefault="00C05007" w:rsidP="00F6683B">
            <w:pPr>
              <w:rPr>
                <w:sz w:val="18"/>
                <w:szCs w:val="24"/>
              </w:rPr>
            </w:pPr>
            <w:r w:rsidRPr="0090763C">
              <w:rPr>
                <w:sz w:val="18"/>
                <w:szCs w:val="24"/>
              </w:rPr>
              <w:t>Yolluklar</w:t>
            </w:r>
          </w:p>
        </w:tc>
      </w:tr>
      <w:tr w:rsidR="00C05007" w:rsidRPr="0090763C" w:rsidTr="00F6683B">
        <w:trPr>
          <w:trHeight w:val="430"/>
        </w:trPr>
        <w:tc>
          <w:tcPr>
            <w:tcW w:w="1639" w:type="pct"/>
            <w:gridSpan w:val="2"/>
            <w:shd w:val="clear" w:color="auto" w:fill="B2F264"/>
          </w:tcPr>
          <w:p w:rsidR="00C05007" w:rsidRPr="0090763C" w:rsidRDefault="00C05007" w:rsidP="00F6683B">
            <w:pPr>
              <w:pStyle w:val="Default"/>
              <w:rPr>
                <w:rFonts w:ascii="Times New Roman" w:hAnsi="Times New Roman" w:cs="Times New Roman"/>
                <w:b/>
                <w:bCs/>
                <w:sz w:val="18"/>
                <w:szCs w:val="22"/>
              </w:rPr>
            </w:pPr>
            <w:r w:rsidRPr="0090763C">
              <w:rPr>
                <w:rFonts w:ascii="Times New Roman" w:hAnsi="Times New Roman" w:cs="Times New Roman"/>
                <w:b/>
                <w:bCs/>
                <w:sz w:val="18"/>
                <w:szCs w:val="22"/>
              </w:rPr>
              <w:t>Faaliyet Adı 3</w:t>
            </w:r>
          </w:p>
        </w:tc>
        <w:tc>
          <w:tcPr>
            <w:tcW w:w="3361" w:type="pct"/>
            <w:gridSpan w:val="3"/>
            <w:tcBorders>
              <w:bottom w:val="single" w:sz="4" w:space="0" w:color="000000"/>
            </w:tcBorders>
            <w:shd w:val="clear" w:color="auto" w:fill="FFFFFF" w:themeFill="background1"/>
            <w:vAlign w:val="center"/>
          </w:tcPr>
          <w:p w:rsidR="00C05007" w:rsidRPr="0090763C" w:rsidRDefault="00C05007" w:rsidP="00F6683B">
            <w:pPr>
              <w:rPr>
                <w:sz w:val="18"/>
                <w:szCs w:val="24"/>
              </w:rPr>
            </w:pPr>
            <w:r w:rsidRPr="0090763C">
              <w:rPr>
                <w:sz w:val="18"/>
                <w:szCs w:val="24"/>
              </w:rPr>
              <w:t>Araçların Bakım ve Onarımı</w:t>
            </w:r>
          </w:p>
        </w:tc>
      </w:tr>
      <w:tr w:rsidR="00C05007" w:rsidRPr="0090763C" w:rsidTr="00F6683B">
        <w:trPr>
          <w:trHeight w:val="397"/>
        </w:trPr>
        <w:tc>
          <w:tcPr>
            <w:tcW w:w="1639" w:type="pct"/>
            <w:gridSpan w:val="2"/>
            <w:shd w:val="clear" w:color="auto" w:fill="B2F264"/>
            <w:vAlign w:val="center"/>
          </w:tcPr>
          <w:p w:rsidR="00C05007" w:rsidRPr="0090763C" w:rsidRDefault="00C05007" w:rsidP="00F6683B">
            <w:pPr>
              <w:rPr>
                <w:b/>
                <w:bCs/>
                <w:sz w:val="18"/>
                <w:szCs w:val="22"/>
              </w:rPr>
            </w:pPr>
            <w:r w:rsidRPr="0090763C">
              <w:rPr>
                <w:b/>
                <w:bCs/>
                <w:sz w:val="18"/>
                <w:szCs w:val="22"/>
              </w:rPr>
              <w:t>Sorumlu Harcama Birimler</w:t>
            </w:r>
          </w:p>
        </w:tc>
        <w:tc>
          <w:tcPr>
            <w:tcW w:w="3361" w:type="pct"/>
            <w:gridSpan w:val="3"/>
            <w:shd w:val="clear" w:color="auto" w:fill="FFFFFF" w:themeFill="background1"/>
            <w:vAlign w:val="center"/>
          </w:tcPr>
          <w:p w:rsidR="00C05007" w:rsidRPr="0090763C" w:rsidRDefault="00C05007" w:rsidP="00F6683B">
            <w:pPr>
              <w:rPr>
                <w:b/>
                <w:bCs/>
                <w:sz w:val="18"/>
                <w:szCs w:val="22"/>
              </w:rPr>
            </w:pPr>
            <w:r w:rsidRPr="0090763C">
              <w:rPr>
                <w:b/>
                <w:bCs/>
                <w:sz w:val="18"/>
                <w:szCs w:val="22"/>
              </w:rPr>
              <w:t>Mezarlıklar Müdürlüğü</w:t>
            </w:r>
          </w:p>
        </w:tc>
      </w:tr>
      <w:tr w:rsidR="00C05007" w:rsidRPr="0090763C" w:rsidTr="00F6683B">
        <w:trPr>
          <w:gridAfter w:val="1"/>
          <w:wAfter w:w="1289" w:type="pct"/>
          <w:trHeight w:val="397"/>
        </w:trPr>
        <w:tc>
          <w:tcPr>
            <w:tcW w:w="2760" w:type="pct"/>
            <w:gridSpan w:val="3"/>
            <w:tcBorders>
              <w:bottom w:val="single" w:sz="4" w:space="0" w:color="000000"/>
            </w:tcBorders>
            <w:shd w:val="clear" w:color="auto" w:fill="B2F264"/>
            <w:vAlign w:val="center"/>
          </w:tcPr>
          <w:p w:rsidR="00C05007" w:rsidRPr="0090763C" w:rsidRDefault="00C05007" w:rsidP="00F6683B">
            <w:pPr>
              <w:rPr>
                <w:b/>
                <w:bCs/>
                <w:sz w:val="18"/>
                <w:szCs w:val="22"/>
              </w:rPr>
            </w:pPr>
            <w:r w:rsidRPr="0090763C">
              <w:rPr>
                <w:b/>
                <w:bCs/>
                <w:sz w:val="18"/>
                <w:szCs w:val="22"/>
              </w:rPr>
              <w:t>Ekonomik Kod</w:t>
            </w:r>
          </w:p>
        </w:tc>
        <w:tc>
          <w:tcPr>
            <w:tcW w:w="951" w:type="pct"/>
            <w:tcBorders>
              <w:bottom w:val="single" w:sz="4" w:space="0" w:color="000000"/>
            </w:tcBorders>
            <w:shd w:val="clear" w:color="auto" w:fill="B2F264"/>
            <w:vAlign w:val="center"/>
          </w:tcPr>
          <w:p w:rsidR="00C05007" w:rsidRPr="0090763C" w:rsidRDefault="00C05007" w:rsidP="00F6683B">
            <w:pPr>
              <w:jc w:val="center"/>
              <w:rPr>
                <w:b/>
                <w:bCs/>
                <w:sz w:val="18"/>
                <w:szCs w:val="22"/>
              </w:rPr>
            </w:pPr>
            <w:r w:rsidRPr="0090763C">
              <w:rPr>
                <w:b/>
                <w:bCs/>
                <w:sz w:val="18"/>
                <w:szCs w:val="22"/>
              </w:rPr>
              <w:t>202</w:t>
            </w:r>
            <w:r>
              <w:rPr>
                <w:b/>
                <w:bCs/>
                <w:sz w:val="18"/>
                <w:szCs w:val="22"/>
              </w:rPr>
              <w:t>3</w:t>
            </w:r>
          </w:p>
        </w:tc>
      </w:tr>
      <w:tr w:rsidR="00C05007" w:rsidRPr="0090763C" w:rsidTr="00F6683B">
        <w:trPr>
          <w:gridAfter w:val="1"/>
          <w:wAfter w:w="1289" w:type="pct"/>
          <w:trHeight w:val="397"/>
        </w:trPr>
        <w:tc>
          <w:tcPr>
            <w:tcW w:w="252" w:type="pct"/>
            <w:shd w:val="clear" w:color="auto" w:fill="FFFFFF" w:themeFill="background1"/>
            <w:vAlign w:val="center"/>
          </w:tcPr>
          <w:p w:rsidR="00C05007" w:rsidRPr="0090763C" w:rsidRDefault="00C05007" w:rsidP="00F6683B">
            <w:pPr>
              <w:rPr>
                <w:bCs/>
                <w:sz w:val="18"/>
              </w:rPr>
            </w:pPr>
            <w:r w:rsidRPr="0090763C">
              <w:rPr>
                <w:bCs/>
                <w:sz w:val="18"/>
              </w:rPr>
              <w:t>03</w:t>
            </w:r>
          </w:p>
        </w:tc>
        <w:tc>
          <w:tcPr>
            <w:tcW w:w="2508" w:type="pct"/>
            <w:gridSpan w:val="2"/>
            <w:shd w:val="clear" w:color="auto" w:fill="FFFFFF" w:themeFill="background1"/>
            <w:vAlign w:val="center"/>
          </w:tcPr>
          <w:p w:rsidR="00C05007" w:rsidRPr="0090763C" w:rsidRDefault="00C05007" w:rsidP="00F6683B">
            <w:pPr>
              <w:rPr>
                <w:bCs/>
                <w:sz w:val="18"/>
              </w:rPr>
            </w:pPr>
            <w:r w:rsidRPr="0090763C">
              <w:rPr>
                <w:bCs/>
                <w:sz w:val="18"/>
              </w:rPr>
              <w:t>Mal ve Hizmet Alım Giderleri</w:t>
            </w:r>
          </w:p>
        </w:tc>
        <w:tc>
          <w:tcPr>
            <w:tcW w:w="951" w:type="pct"/>
            <w:shd w:val="clear" w:color="auto" w:fill="FFFFFF" w:themeFill="background1"/>
            <w:vAlign w:val="center"/>
          </w:tcPr>
          <w:p w:rsidR="00C05007" w:rsidRPr="0090763C" w:rsidRDefault="0057213C" w:rsidP="00F6683B">
            <w:pPr>
              <w:jc w:val="right"/>
              <w:rPr>
                <w:bCs/>
                <w:sz w:val="18"/>
              </w:rPr>
            </w:pPr>
            <w:r>
              <w:rPr>
                <w:bCs/>
                <w:sz w:val="18"/>
              </w:rPr>
              <w:t>1.198</w:t>
            </w:r>
            <w:r w:rsidR="00C05007" w:rsidRPr="0090763C">
              <w:rPr>
                <w:bCs/>
                <w:sz w:val="18"/>
              </w:rPr>
              <w:t>.000,00</w:t>
            </w:r>
            <w:r w:rsidR="00C05007">
              <w:rPr>
                <w:bCs/>
                <w:sz w:val="18"/>
              </w:rPr>
              <w:t xml:space="preserve"> ₺</w:t>
            </w:r>
          </w:p>
        </w:tc>
      </w:tr>
      <w:tr w:rsidR="00C05007" w:rsidRPr="0090763C" w:rsidTr="00F6683B">
        <w:trPr>
          <w:gridAfter w:val="1"/>
          <w:wAfter w:w="1289" w:type="pct"/>
          <w:trHeight w:val="397"/>
        </w:trPr>
        <w:tc>
          <w:tcPr>
            <w:tcW w:w="2760" w:type="pct"/>
            <w:gridSpan w:val="3"/>
            <w:shd w:val="clear" w:color="auto" w:fill="B2F264"/>
            <w:vAlign w:val="center"/>
          </w:tcPr>
          <w:p w:rsidR="00C05007" w:rsidRPr="0090763C" w:rsidRDefault="00C05007" w:rsidP="00F6683B">
            <w:pPr>
              <w:rPr>
                <w:b/>
                <w:bCs/>
                <w:sz w:val="18"/>
                <w:szCs w:val="22"/>
              </w:rPr>
            </w:pPr>
            <w:r w:rsidRPr="0090763C">
              <w:rPr>
                <w:b/>
                <w:bCs/>
                <w:sz w:val="18"/>
                <w:szCs w:val="22"/>
              </w:rPr>
              <w:t>Toplam Bütçe Kaynak İhtiyacı</w:t>
            </w:r>
          </w:p>
        </w:tc>
        <w:tc>
          <w:tcPr>
            <w:tcW w:w="951" w:type="pct"/>
            <w:shd w:val="clear" w:color="auto" w:fill="B2F264"/>
            <w:vAlign w:val="center"/>
          </w:tcPr>
          <w:p w:rsidR="00C05007" w:rsidRPr="0090763C" w:rsidRDefault="0057213C" w:rsidP="00F6683B">
            <w:pPr>
              <w:widowControl w:val="0"/>
              <w:autoSpaceDE w:val="0"/>
              <w:autoSpaceDN w:val="0"/>
              <w:adjustRightInd w:val="0"/>
              <w:jc w:val="right"/>
              <w:rPr>
                <w:b/>
                <w:sz w:val="18"/>
                <w:szCs w:val="22"/>
              </w:rPr>
            </w:pPr>
            <w:r>
              <w:rPr>
                <w:b/>
                <w:sz w:val="18"/>
                <w:szCs w:val="22"/>
              </w:rPr>
              <w:t>1.198</w:t>
            </w:r>
            <w:r w:rsidR="00C05007" w:rsidRPr="0090763C">
              <w:rPr>
                <w:b/>
                <w:sz w:val="18"/>
                <w:szCs w:val="22"/>
              </w:rPr>
              <w:t>.000,00</w:t>
            </w:r>
            <w:r w:rsidR="00C05007">
              <w:rPr>
                <w:b/>
                <w:sz w:val="18"/>
                <w:szCs w:val="22"/>
              </w:rPr>
              <w:t xml:space="preserve"> ₺</w:t>
            </w:r>
          </w:p>
        </w:tc>
      </w:tr>
    </w:tbl>
    <w:p w:rsidR="00C05007" w:rsidRDefault="00C05007" w:rsidP="00C05007">
      <w:pPr>
        <w:ind w:firstLine="567"/>
      </w:pPr>
    </w:p>
    <w:p w:rsidR="00C05007" w:rsidRDefault="00C05007" w:rsidP="00C05007">
      <w:pPr>
        <w:ind w:firstLine="567"/>
      </w:pPr>
    </w:p>
    <w:p w:rsidR="00C05007" w:rsidRDefault="00C05007" w:rsidP="00C05007">
      <w:pPr>
        <w:ind w:firstLine="567"/>
      </w:pPr>
    </w:p>
    <w:p w:rsidR="00791D20" w:rsidRDefault="00791D20" w:rsidP="00C05007">
      <w:pPr>
        <w:ind w:firstLine="567"/>
      </w:pPr>
    </w:p>
    <w:p w:rsidR="0057213C" w:rsidRDefault="0057213C" w:rsidP="00C05007">
      <w:pPr>
        <w:ind w:firstLine="567"/>
      </w:pPr>
    </w:p>
    <w:p w:rsidR="00C05007" w:rsidRDefault="00C05007" w:rsidP="00C05007">
      <w:pPr>
        <w:ind w:firstLine="567"/>
      </w:pPr>
    </w:p>
    <w:p w:rsidR="00C05007" w:rsidRDefault="00C05007" w:rsidP="00C05007">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8"/>
        <w:gridCol w:w="2839"/>
        <w:gridCol w:w="1198"/>
        <w:gridCol w:w="1376"/>
        <w:gridCol w:w="1339"/>
        <w:gridCol w:w="2108"/>
      </w:tblGrid>
      <w:tr w:rsidR="00C05007" w:rsidRPr="0090763C" w:rsidTr="00F6683B">
        <w:trPr>
          <w:trHeight w:val="397"/>
          <w:jc w:val="center"/>
        </w:trPr>
        <w:tc>
          <w:tcPr>
            <w:tcW w:w="3267" w:type="dxa"/>
            <w:gridSpan w:val="2"/>
            <w:shd w:val="clear" w:color="auto" w:fill="B2F264"/>
          </w:tcPr>
          <w:p w:rsidR="00C05007" w:rsidRPr="0090763C" w:rsidRDefault="00C05007" w:rsidP="00F6683B">
            <w:pPr>
              <w:pStyle w:val="Default"/>
              <w:rPr>
                <w:rFonts w:ascii="Times New Roman" w:hAnsi="Times New Roman" w:cs="Times New Roman"/>
                <w:b/>
                <w:bCs/>
                <w:sz w:val="18"/>
                <w:szCs w:val="22"/>
              </w:rPr>
            </w:pPr>
            <w:r w:rsidRPr="0090763C">
              <w:rPr>
                <w:rFonts w:ascii="Times New Roman" w:hAnsi="Times New Roman" w:cs="Times New Roman"/>
                <w:b/>
                <w:bCs/>
                <w:sz w:val="18"/>
                <w:szCs w:val="20"/>
              </w:rPr>
              <w:t xml:space="preserve">Birim </w:t>
            </w:r>
          </w:p>
        </w:tc>
        <w:tc>
          <w:tcPr>
            <w:tcW w:w="6021" w:type="dxa"/>
            <w:gridSpan w:val="4"/>
            <w:shd w:val="clear" w:color="auto" w:fill="FFFFFF" w:themeFill="background1"/>
          </w:tcPr>
          <w:p w:rsidR="00C05007" w:rsidRPr="0090763C" w:rsidRDefault="00C05007" w:rsidP="00F6683B">
            <w:pPr>
              <w:pStyle w:val="Default"/>
              <w:rPr>
                <w:rFonts w:ascii="Times New Roman" w:hAnsi="Times New Roman" w:cs="Times New Roman"/>
                <w:sz w:val="18"/>
                <w:szCs w:val="20"/>
              </w:rPr>
            </w:pPr>
            <w:r w:rsidRPr="0090763C">
              <w:rPr>
                <w:rFonts w:ascii="Times New Roman" w:hAnsi="Times New Roman" w:cs="Times New Roman"/>
                <w:b/>
                <w:bCs/>
                <w:sz w:val="18"/>
                <w:szCs w:val="22"/>
              </w:rPr>
              <w:t>Mezarlıklar Müdürlüğü</w:t>
            </w:r>
          </w:p>
        </w:tc>
      </w:tr>
      <w:tr w:rsidR="00C05007" w:rsidRPr="0090763C" w:rsidTr="00F6683B">
        <w:trPr>
          <w:trHeight w:val="567"/>
          <w:jc w:val="center"/>
        </w:trPr>
        <w:tc>
          <w:tcPr>
            <w:tcW w:w="3267" w:type="dxa"/>
            <w:gridSpan w:val="2"/>
            <w:shd w:val="clear" w:color="auto" w:fill="B2F264"/>
          </w:tcPr>
          <w:p w:rsidR="00C05007" w:rsidRPr="0090763C" w:rsidRDefault="00C05007" w:rsidP="00F6683B">
            <w:pPr>
              <w:pStyle w:val="AralkYok"/>
              <w:jc w:val="both"/>
              <w:rPr>
                <w:b/>
                <w:sz w:val="18"/>
              </w:rPr>
            </w:pPr>
            <w:r w:rsidRPr="0090763C">
              <w:rPr>
                <w:b/>
                <w:bCs/>
                <w:sz w:val="18"/>
              </w:rPr>
              <w:t xml:space="preserve">Stratejik Amaç </w:t>
            </w:r>
            <w:r w:rsidR="00F6683B">
              <w:rPr>
                <w:b/>
                <w:bCs/>
                <w:sz w:val="18"/>
              </w:rPr>
              <w:t>3</w:t>
            </w:r>
            <w:r w:rsidRPr="0090763C">
              <w:rPr>
                <w:b/>
                <w:bCs/>
                <w:sz w:val="18"/>
              </w:rPr>
              <w:t xml:space="preserve"> </w:t>
            </w:r>
          </w:p>
        </w:tc>
        <w:tc>
          <w:tcPr>
            <w:tcW w:w="6021" w:type="dxa"/>
            <w:gridSpan w:val="4"/>
            <w:shd w:val="clear" w:color="auto" w:fill="FFFFFF" w:themeFill="background1"/>
          </w:tcPr>
          <w:p w:rsidR="00C05007" w:rsidRPr="0090763C" w:rsidRDefault="00C05007" w:rsidP="00F6683B">
            <w:pPr>
              <w:pStyle w:val="AralkYok"/>
              <w:jc w:val="both"/>
              <w:rPr>
                <w:b/>
                <w:sz w:val="18"/>
              </w:rPr>
            </w:pPr>
            <w:r w:rsidRPr="0090763C">
              <w:rPr>
                <w:b/>
                <w:sz w:val="18"/>
              </w:rPr>
              <w:t>Uluslararası standartlara uygun modern, imar, planlama, altyapı ve üst yapı hizmetlerini tamamlamış, yeşil alanlara sahip, fiziksel aktiviteye imkân veren donatılarla çevrelenmiş bir kent oluşturmak.</w:t>
            </w:r>
          </w:p>
        </w:tc>
      </w:tr>
      <w:tr w:rsidR="00C05007" w:rsidRPr="0090763C" w:rsidTr="00F6683B">
        <w:trPr>
          <w:trHeight w:val="567"/>
          <w:jc w:val="center"/>
        </w:trPr>
        <w:tc>
          <w:tcPr>
            <w:tcW w:w="3267" w:type="dxa"/>
            <w:gridSpan w:val="2"/>
            <w:tcBorders>
              <w:bottom w:val="single" w:sz="4" w:space="0" w:color="000000"/>
            </w:tcBorders>
            <w:shd w:val="clear" w:color="auto" w:fill="B2F264"/>
          </w:tcPr>
          <w:p w:rsidR="00C05007" w:rsidRPr="0090763C" w:rsidRDefault="00C05007" w:rsidP="00F6683B">
            <w:pPr>
              <w:pStyle w:val="AralkYok"/>
              <w:rPr>
                <w:sz w:val="18"/>
                <w:szCs w:val="24"/>
              </w:rPr>
            </w:pPr>
            <w:r w:rsidRPr="0090763C">
              <w:rPr>
                <w:b/>
                <w:bCs/>
                <w:sz w:val="18"/>
              </w:rPr>
              <w:t xml:space="preserve">Stratejik Hedef </w:t>
            </w:r>
            <w:r w:rsidR="00F6683B">
              <w:rPr>
                <w:b/>
                <w:bCs/>
                <w:sz w:val="18"/>
              </w:rPr>
              <w:t>3.13</w:t>
            </w:r>
          </w:p>
        </w:tc>
        <w:tc>
          <w:tcPr>
            <w:tcW w:w="6021" w:type="dxa"/>
            <w:gridSpan w:val="4"/>
            <w:tcBorders>
              <w:bottom w:val="single" w:sz="4" w:space="0" w:color="000000"/>
            </w:tcBorders>
            <w:shd w:val="clear" w:color="auto" w:fill="FFFFFF" w:themeFill="background1"/>
          </w:tcPr>
          <w:p w:rsidR="00C05007" w:rsidRPr="0090763C" w:rsidRDefault="00C05007" w:rsidP="00F6683B">
            <w:pPr>
              <w:pStyle w:val="AralkYok"/>
              <w:jc w:val="both"/>
              <w:rPr>
                <w:sz w:val="18"/>
              </w:rPr>
            </w:pPr>
            <w:r w:rsidRPr="0090763C">
              <w:rPr>
                <w:sz w:val="18"/>
                <w:szCs w:val="24"/>
              </w:rPr>
              <w:t>Şehir mezarlığımız ve mahalle mezarlıklarımızın periyodik zamanlarda bakım ve temizliğini yapmak, yolu olmayan mezarlara yol yapmak, mezarlık içerisinde bozulan yolları onarmak, çeşme yapmak veya mevcut çeşmeleri onarmak mezarlık içerisinde benzeri hizmetleri yaparak mezarlıklarımızın daha modern bir görünüme kavuşmasını sağlamak</w:t>
            </w:r>
          </w:p>
        </w:tc>
      </w:tr>
      <w:tr w:rsidR="00C05007" w:rsidRPr="0090763C" w:rsidTr="00F6683B">
        <w:trPr>
          <w:trHeight w:val="400"/>
          <w:jc w:val="center"/>
        </w:trPr>
        <w:tc>
          <w:tcPr>
            <w:tcW w:w="3267" w:type="dxa"/>
            <w:gridSpan w:val="2"/>
            <w:tcBorders>
              <w:bottom w:val="single" w:sz="4" w:space="0" w:color="000000"/>
            </w:tcBorders>
            <w:shd w:val="clear" w:color="auto" w:fill="B2F264"/>
          </w:tcPr>
          <w:p w:rsidR="00C05007" w:rsidRPr="0090763C" w:rsidRDefault="00C05007" w:rsidP="00F6683B">
            <w:pPr>
              <w:pStyle w:val="AralkYok"/>
              <w:rPr>
                <w:sz w:val="18"/>
              </w:rPr>
            </w:pPr>
            <w:r w:rsidRPr="0090763C">
              <w:rPr>
                <w:b/>
                <w:bCs/>
                <w:sz w:val="18"/>
              </w:rPr>
              <w:t xml:space="preserve">Performans Hedefi </w:t>
            </w:r>
            <w:r w:rsidR="00F6683B">
              <w:rPr>
                <w:b/>
                <w:bCs/>
                <w:sz w:val="18"/>
              </w:rPr>
              <w:t>3.13.1</w:t>
            </w:r>
          </w:p>
        </w:tc>
        <w:tc>
          <w:tcPr>
            <w:tcW w:w="6021" w:type="dxa"/>
            <w:gridSpan w:val="4"/>
            <w:tcBorders>
              <w:bottom w:val="single" w:sz="4" w:space="0" w:color="000000"/>
            </w:tcBorders>
            <w:shd w:val="clear" w:color="auto" w:fill="FFFFFF" w:themeFill="background1"/>
          </w:tcPr>
          <w:p w:rsidR="00C05007" w:rsidRPr="0090763C" w:rsidRDefault="00C05007" w:rsidP="00F6683B">
            <w:pPr>
              <w:pStyle w:val="AralkYok"/>
              <w:jc w:val="both"/>
              <w:rPr>
                <w:sz w:val="18"/>
              </w:rPr>
            </w:pPr>
            <w:r w:rsidRPr="0090763C">
              <w:rPr>
                <w:sz w:val="18"/>
              </w:rPr>
              <w:t>İlimize yakışır modern bir mezarlık alanı oluşturmak.</w:t>
            </w:r>
          </w:p>
        </w:tc>
      </w:tr>
      <w:tr w:rsidR="00C05007" w:rsidRPr="0090763C" w:rsidTr="00F6683B">
        <w:trPr>
          <w:trHeight w:val="397"/>
          <w:jc w:val="center"/>
        </w:trPr>
        <w:tc>
          <w:tcPr>
            <w:tcW w:w="3267" w:type="dxa"/>
            <w:gridSpan w:val="2"/>
            <w:shd w:val="clear" w:color="auto" w:fill="B2F264"/>
            <w:vAlign w:val="center"/>
          </w:tcPr>
          <w:p w:rsidR="00C05007" w:rsidRPr="0090763C" w:rsidRDefault="00C05007" w:rsidP="00F6683B">
            <w:pPr>
              <w:rPr>
                <w:b/>
                <w:bCs/>
                <w:sz w:val="18"/>
                <w:szCs w:val="22"/>
              </w:rPr>
            </w:pPr>
            <w:r w:rsidRPr="0090763C">
              <w:rPr>
                <w:b/>
                <w:bCs/>
                <w:sz w:val="18"/>
                <w:szCs w:val="22"/>
              </w:rPr>
              <w:t>Performans Göstergeleri</w:t>
            </w:r>
          </w:p>
        </w:tc>
        <w:tc>
          <w:tcPr>
            <w:tcW w:w="1198" w:type="dxa"/>
            <w:shd w:val="clear" w:color="auto" w:fill="B2F264"/>
          </w:tcPr>
          <w:p w:rsidR="00C05007" w:rsidRPr="0090763C" w:rsidRDefault="00C05007" w:rsidP="00F6683B">
            <w:pPr>
              <w:jc w:val="center"/>
              <w:rPr>
                <w:b/>
                <w:bCs/>
                <w:sz w:val="18"/>
              </w:rPr>
            </w:pPr>
            <w:r>
              <w:rPr>
                <w:b/>
                <w:bCs/>
                <w:sz w:val="18"/>
              </w:rPr>
              <w:t>Ölçü Birimi</w:t>
            </w:r>
          </w:p>
        </w:tc>
        <w:tc>
          <w:tcPr>
            <w:tcW w:w="1376" w:type="dxa"/>
            <w:shd w:val="clear" w:color="auto" w:fill="B2F264"/>
            <w:vAlign w:val="center"/>
          </w:tcPr>
          <w:p w:rsidR="00C05007" w:rsidRPr="0090763C" w:rsidRDefault="00C05007" w:rsidP="00F6683B">
            <w:pPr>
              <w:jc w:val="center"/>
              <w:rPr>
                <w:b/>
                <w:bCs/>
                <w:sz w:val="18"/>
                <w:szCs w:val="22"/>
              </w:rPr>
            </w:pPr>
            <w:r w:rsidRPr="0090763C">
              <w:rPr>
                <w:b/>
                <w:bCs/>
                <w:sz w:val="18"/>
                <w:szCs w:val="22"/>
              </w:rPr>
              <w:t>20</w:t>
            </w:r>
            <w:r>
              <w:rPr>
                <w:b/>
                <w:bCs/>
                <w:sz w:val="18"/>
                <w:szCs w:val="22"/>
              </w:rPr>
              <w:t>21</w:t>
            </w:r>
          </w:p>
        </w:tc>
        <w:tc>
          <w:tcPr>
            <w:tcW w:w="1339" w:type="dxa"/>
            <w:shd w:val="clear" w:color="auto" w:fill="B2F264"/>
            <w:vAlign w:val="center"/>
          </w:tcPr>
          <w:p w:rsidR="00C05007" w:rsidRPr="0090763C" w:rsidRDefault="00C05007" w:rsidP="00F6683B">
            <w:pPr>
              <w:jc w:val="center"/>
              <w:rPr>
                <w:b/>
                <w:bCs/>
                <w:sz w:val="18"/>
                <w:szCs w:val="22"/>
              </w:rPr>
            </w:pPr>
            <w:r w:rsidRPr="0090763C">
              <w:rPr>
                <w:b/>
                <w:bCs/>
                <w:sz w:val="18"/>
                <w:szCs w:val="22"/>
              </w:rPr>
              <w:t>202</w:t>
            </w:r>
            <w:r>
              <w:rPr>
                <w:b/>
                <w:bCs/>
                <w:sz w:val="18"/>
                <w:szCs w:val="22"/>
              </w:rPr>
              <w:t>2</w:t>
            </w:r>
          </w:p>
        </w:tc>
        <w:tc>
          <w:tcPr>
            <w:tcW w:w="2108" w:type="dxa"/>
            <w:shd w:val="clear" w:color="auto" w:fill="B2F264"/>
            <w:vAlign w:val="center"/>
          </w:tcPr>
          <w:p w:rsidR="00C05007" w:rsidRPr="0090763C" w:rsidRDefault="00C05007" w:rsidP="00F6683B">
            <w:pPr>
              <w:jc w:val="center"/>
              <w:rPr>
                <w:b/>
                <w:bCs/>
                <w:sz w:val="18"/>
                <w:szCs w:val="22"/>
              </w:rPr>
            </w:pPr>
            <w:r w:rsidRPr="0090763C">
              <w:rPr>
                <w:b/>
                <w:bCs/>
                <w:sz w:val="18"/>
                <w:szCs w:val="22"/>
              </w:rPr>
              <w:t>202</w:t>
            </w:r>
            <w:r>
              <w:rPr>
                <w:b/>
                <w:bCs/>
                <w:sz w:val="18"/>
                <w:szCs w:val="22"/>
              </w:rPr>
              <w:t>3</w:t>
            </w:r>
          </w:p>
        </w:tc>
      </w:tr>
      <w:tr w:rsidR="00C05007" w:rsidRPr="0090763C" w:rsidTr="00F6683B">
        <w:trPr>
          <w:trHeight w:val="397"/>
          <w:jc w:val="center"/>
        </w:trPr>
        <w:tc>
          <w:tcPr>
            <w:tcW w:w="428" w:type="dxa"/>
            <w:shd w:val="clear" w:color="auto" w:fill="FFFFFF" w:themeFill="background1"/>
            <w:vAlign w:val="center"/>
          </w:tcPr>
          <w:p w:rsidR="00C05007" w:rsidRPr="0090763C" w:rsidRDefault="00C05007" w:rsidP="00F6683B">
            <w:pPr>
              <w:pStyle w:val="Default"/>
              <w:rPr>
                <w:rFonts w:ascii="Times New Roman" w:hAnsi="Times New Roman" w:cs="Times New Roman"/>
                <w:sz w:val="18"/>
                <w:szCs w:val="20"/>
              </w:rPr>
            </w:pPr>
            <w:r w:rsidRPr="0090763C">
              <w:rPr>
                <w:rFonts w:ascii="Times New Roman" w:hAnsi="Times New Roman" w:cs="Times New Roman"/>
                <w:b/>
                <w:bCs/>
                <w:sz w:val="18"/>
                <w:szCs w:val="20"/>
              </w:rPr>
              <w:t xml:space="preserve">1 </w:t>
            </w:r>
          </w:p>
        </w:tc>
        <w:tc>
          <w:tcPr>
            <w:tcW w:w="2839" w:type="dxa"/>
            <w:shd w:val="clear" w:color="auto" w:fill="FFFFFF" w:themeFill="background1"/>
            <w:vAlign w:val="center"/>
          </w:tcPr>
          <w:p w:rsidR="00C05007" w:rsidRPr="0090763C" w:rsidRDefault="00C05007" w:rsidP="00F6683B">
            <w:pPr>
              <w:jc w:val="both"/>
              <w:rPr>
                <w:b/>
                <w:sz w:val="18"/>
                <w:szCs w:val="24"/>
              </w:rPr>
            </w:pPr>
            <w:r w:rsidRPr="0090763C">
              <w:rPr>
                <w:sz w:val="18"/>
                <w:szCs w:val="24"/>
              </w:rPr>
              <w:t>Mezarlıklarımızın</w:t>
            </w:r>
            <w:r w:rsidRPr="0090763C">
              <w:rPr>
                <w:b/>
                <w:sz w:val="18"/>
                <w:szCs w:val="24"/>
              </w:rPr>
              <w:t xml:space="preserve"> </w:t>
            </w:r>
            <w:r w:rsidRPr="0090763C">
              <w:rPr>
                <w:sz w:val="18"/>
                <w:szCs w:val="24"/>
              </w:rPr>
              <w:t>yollarının bakımı, onarımı ve yeni yol yapımı hizmetleri</w:t>
            </w:r>
          </w:p>
        </w:tc>
        <w:tc>
          <w:tcPr>
            <w:tcW w:w="1198" w:type="dxa"/>
            <w:shd w:val="clear" w:color="auto" w:fill="FFFFFF" w:themeFill="background1"/>
          </w:tcPr>
          <w:p w:rsidR="00C05007" w:rsidRDefault="00C05007" w:rsidP="00F6683B">
            <w:pPr>
              <w:jc w:val="center"/>
              <w:rPr>
                <w:sz w:val="18"/>
                <w:szCs w:val="24"/>
              </w:rPr>
            </w:pPr>
            <w:r>
              <w:rPr>
                <w:sz w:val="18"/>
                <w:szCs w:val="24"/>
              </w:rPr>
              <w:t>Metre</w:t>
            </w:r>
          </w:p>
        </w:tc>
        <w:tc>
          <w:tcPr>
            <w:tcW w:w="1376" w:type="dxa"/>
            <w:shd w:val="clear" w:color="auto" w:fill="FFFFFF" w:themeFill="background1"/>
            <w:vAlign w:val="center"/>
          </w:tcPr>
          <w:p w:rsidR="00C05007" w:rsidRPr="0090763C" w:rsidRDefault="00C05007" w:rsidP="00F6683B">
            <w:pPr>
              <w:jc w:val="center"/>
              <w:rPr>
                <w:sz w:val="18"/>
                <w:szCs w:val="24"/>
              </w:rPr>
            </w:pPr>
            <w:r>
              <w:rPr>
                <w:sz w:val="18"/>
                <w:szCs w:val="24"/>
              </w:rPr>
              <w:t>5.200</w:t>
            </w:r>
          </w:p>
        </w:tc>
        <w:tc>
          <w:tcPr>
            <w:tcW w:w="1339" w:type="dxa"/>
            <w:shd w:val="clear" w:color="auto" w:fill="FFFFFF" w:themeFill="background1"/>
            <w:vAlign w:val="center"/>
          </w:tcPr>
          <w:p w:rsidR="00C05007" w:rsidRPr="0090763C" w:rsidRDefault="00C05007" w:rsidP="00F6683B">
            <w:pPr>
              <w:jc w:val="center"/>
              <w:rPr>
                <w:sz w:val="18"/>
                <w:szCs w:val="24"/>
              </w:rPr>
            </w:pPr>
            <w:r w:rsidRPr="0090763C">
              <w:rPr>
                <w:sz w:val="18"/>
                <w:szCs w:val="24"/>
              </w:rPr>
              <w:t>5.</w:t>
            </w:r>
            <w:r>
              <w:rPr>
                <w:sz w:val="18"/>
                <w:szCs w:val="24"/>
              </w:rPr>
              <w:t>300</w:t>
            </w:r>
          </w:p>
        </w:tc>
        <w:tc>
          <w:tcPr>
            <w:tcW w:w="2108" w:type="dxa"/>
            <w:shd w:val="clear" w:color="auto" w:fill="FFFFFF" w:themeFill="background1"/>
            <w:vAlign w:val="center"/>
          </w:tcPr>
          <w:p w:rsidR="00C05007" w:rsidRPr="0090763C" w:rsidRDefault="00C05007" w:rsidP="00F6683B">
            <w:pPr>
              <w:jc w:val="center"/>
              <w:rPr>
                <w:sz w:val="18"/>
                <w:szCs w:val="24"/>
              </w:rPr>
            </w:pPr>
            <w:r>
              <w:rPr>
                <w:sz w:val="18"/>
                <w:szCs w:val="24"/>
              </w:rPr>
              <w:t>2.000</w:t>
            </w:r>
          </w:p>
        </w:tc>
      </w:tr>
      <w:tr w:rsidR="00C05007" w:rsidRPr="0090763C" w:rsidTr="00F6683B">
        <w:trPr>
          <w:trHeight w:val="567"/>
          <w:jc w:val="center"/>
        </w:trPr>
        <w:tc>
          <w:tcPr>
            <w:tcW w:w="428" w:type="dxa"/>
            <w:shd w:val="clear" w:color="auto" w:fill="FFFFFF" w:themeFill="background1"/>
            <w:vAlign w:val="center"/>
          </w:tcPr>
          <w:p w:rsidR="00C05007" w:rsidRPr="0090763C" w:rsidRDefault="00C05007" w:rsidP="00F6683B">
            <w:pPr>
              <w:pStyle w:val="Default"/>
              <w:rPr>
                <w:rFonts w:ascii="Times New Roman" w:hAnsi="Times New Roman" w:cs="Times New Roman"/>
                <w:b/>
                <w:bCs/>
                <w:sz w:val="18"/>
                <w:szCs w:val="20"/>
              </w:rPr>
            </w:pPr>
            <w:r w:rsidRPr="0090763C">
              <w:rPr>
                <w:rFonts w:ascii="Times New Roman" w:hAnsi="Times New Roman" w:cs="Times New Roman"/>
                <w:b/>
                <w:bCs/>
                <w:sz w:val="18"/>
                <w:szCs w:val="20"/>
              </w:rPr>
              <w:t>2</w:t>
            </w:r>
          </w:p>
        </w:tc>
        <w:tc>
          <w:tcPr>
            <w:tcW w:w="2839" w:type="dxa"/>
            <w:shd w:val="clear" w:color="auto" w:fill="FFFFFF" w:themeFill="background1"/>
            <w:vAlign w:val="center"/>
          </w:tcPr>
          <w:p w:rsidR="00C05007" w:rsidRPr="0090763C" w:rsidRDefault="00C05007" w:rsidP="00F6683B">
            <w:pPr>
              <w:jc w:val="both"/>
              <w:rPr>
                <w:sz w:val="18"/>
                <w:szCs w:val="24"/>
              </w:rPr>
            </w:pPr>
            <w:r w:rsidRPr="0090763C">
              <w:rPr>
                <w:sz w:val="18"/>
                <w:szCs w:val="24"/>
              </w:rPr>
              <w:t xml:space="preserve">Ferforje ve demir korkulukların boyanması, bakımının yapımı ve yenilerinin yapımı hizmetleri. </w:t>
            </w:r>
          </w:p>
        </w:tc>
        <w:tc>
          <w:tcPr>
            <w:tcW w:w="1198" w:type="dxa"/>
            <w:shd w:val="clear" w:color="auto" w:fill="FFFFFF" w:themeFill="background1"/>
          </w:tcPr>
          <w:p w:rsidR="00C05007" w:rsidRPr="0090763C" w:rsidRDefault="00C05007" w:rsidP="00F6683B">
            <w:pPr>
              <w:jc w:val="center"/>
              <w:rPr>
                <w:sz w:val="18"/>
                <w:szCs w:val="24"/>
              </w:rPr>
            </w:pPr>
            <w:r>
              <w:rPr>
                <w:sz w:val="18"/>
                <w:szCs w:val="24"/>
              </w:rPr>
              <w:t>Metre</w:t>
            </w:r>
          </w:p>
        </w:tc>
        <w:tc>
          <w:tcPr>
            <w:tcW w:w="1376" w:type="dxa"/>
            <w:shd w:val="clear" w:color="auto" w:fill="FFFFFF" w:themeFill="background1"/>
            <w:vAlign w:val="center"/>
          </w:tcPr>
          <w:p w:rsidR="00C05007" w:rsidRPr="0090763C" w:rsidRDefault="00C05007" w:rsidP="00F6683B">
            <w:pPr>
              <w:jc w:val="center"/>
              <w:rPr>
                <w:sz w:val="18"/>
                <w:szCs w:val="24"/>
              </w:rPr>
            </w:pPr>
            <w:r w:rsidRPr="0090763C">
              <w:rPr>
                <w:sz w:val="18"/>
                <w:szCs w:val="24"/>
              </w:rPr>
              <w:t>5</w:t>
            </w:r>
            <w:r>
              <w:rPr>
                <w:sz w:val="18"/>
                <w:szCs w:val="24"/>
              </w:rPr>
              <w:t>50</w:t>
            </w:r>
          </w:p>
        </w:tc>
        <w:tc>
          <w:tcPr>
            <w:tcW w:w="1339" w:type="dxa"/>
            <w:shd w:val="clear" w:color="auto" w:fill="FFFFFF" w:themeFill="background1"/>
            <w:vAlign w:val="center"/>
          </w:tcPr>
          <w:p w:rsidR="00C05007" w:rsidRPr="0090763C" w:rsidRDefault="00C05007" w:rsidP="00F6683B">
            <w:pPr>
              <w:jc w:val="center"/>
              <w:rPr>
                <w:sz w:val="18"/>
                <w:szCs w:val="24"/>
              </w:rPr>
            </w:pPr>
            <w:r>
              <w:rPr>
                <w:sz w:val="18"/>
                <w:szCs w:val="24"/>
              </w:rPr>
              <w:t>570</w:t>
            </w:r>
          </w:p>
        </w:tc>
        <w:tc>
          <w:tcPr>
            <w:tcW w:w="2108" w:type="dxa"/>
            <w:shd w:val="clear" w:color="auto" w:fill="FFFFFF" w:themeFill="background1"/>
            <w:vAlign w:val="center"/>
          </w:tcPr>
          <w:p w:rsidR="00C05007" w:rsidRPr="0090763C" w:rsidRDefault="00C05007" w:rsidP="00F6683B">
            <w:pPr>
              <w:jc w:val="center"/>
              <w:rPr>
                <w:sz w:val="18"/>
                <w:szCs w:val="24"/>
              </w:rPr>
            </w:pPr>
            <w:r w:rsidRPr="0090763C">
              <w:rPr>
                <w:sz w:val="18"/>
                <w:szCs w:val="24"/>
              </w:rPr>
              <w:t>5</w:t>
            </w:r>
            <w:r>
              <w:rPr>
                <w:sz w:val="18"/>
                <w:szCs w:val="24"/>
              </w:rPr>
              <w:t>80</w:t>
            </w:r>
          </w:p>
        </w:tc>
      </w:tr>
      <w:tr w:rsidR="00C05007" w:rsidRPr="0090763C" w:rsidTr="00F6683B">
        <w:trPr>
          <w:trHeight w:val="567"/>
          <w:jc w:val="center"/>
        </w:trPr>
        <w:tc>
          <w:tcPr>
            <w:tcW w:w="428" w:type="dxa"/>
            <w:shd w:val="clear" w:color="auto" w:fill="FFFFFF" w:themeFill="background1"/>
            <w:vAlign w:val="center"/>
          </w:tcPr>
          <w:p w:rsidR="00C05007" w:rsidRPr="0090763C" w:rsidRDefault="00C05007" w:rsidP="00F6683B">
            <w:pPr>
              <w:pStyle w:val="Default"/>
              <w:rPr>
                <w:rFonts w:ascii="Times New Roman" w:hAnsi="Times New Roman" w:cs="Times New Roman"/>
                <w:b/>
                <w:bCs/>
                <w:sz w:val="18"/>
                <w:szCs w:val="20"/>
              </w:rPr>
            </w:pPr>
            <w:r w:rsidRPr="0090763C">
              <w:rPr>
                <w:rFonts w:ascii="Times New Roman" w:hAnsi="Times New Roman" w:cs="Times New Roman"/>
                <w:b/>
                <w:bCs/>
                <w:sz w:val="18"/>
                <w:szCs w:val="20"/>
              </w:rPr>
              <w:t>3</w:t>
            </w:r>
          </w:p>
        </w:tc>
        <w:tc>
          <w:tcPr>
            <w:tcW w:w="2839" w:type="dxa"/>
            <w:shd w:val="clear" w:color="auto" w:fill="FFFFFF" w:themeFill="background1"/>
            <w:vAlign w:val="center"/>
          </w:tcPr>
          <w:p w:rsidR="00C05007" w:rsidRPr="0090763C" w:rsidRDefault="00C05007" w:rsidP="00F6683B">
            <w:pPr>
              <w:jc w:val="both"/>
              <w:rPr>
                <w:sz w:val="18"/>
                <w:szCs w:val="24"/>
              </w:rPr>
            </w:pPr>
            <w:r w:rsidRPr="0090763C">
              <w:rPr>
                <w:sz w:val="18"/>
                <w:szCs w:val="24"/>
              </w:rPr>
              <w:t xml:space="preserve">Ağaçların budanması ve kurumuş dallarının kesilmesi hizmetleri. </w:t>
            </w:r>
          </w:p>
        </w:tc>
        <w:tc>
          <w:tcPr>
            <w:tcW w:w="1198" w:type="dxa"/>
            <w:shd w:val="clear" w:color="auto" w:fill="FFFFFF" w:themeFill="background1"/>
          </w:tcPr>
          <w:p w:rsidR="00C05007" w:rsidRDefault="00C05007" w:rsidP="00F6683B">
            <w:pPr>
              <w:jc w:val="center"/>
              <w:rPr>
                <w:sz w:val="18"/>
                <w:szCs w:val="24"/>
              </w:rPr>
            </w:pPr>
            <w:r>
              <w:rPr>
                <w:sz w:val="18"/>
                <w:szCs w:val="24"/>
              </w:rPr>
              <w:t>Adet</w:t>
            </w:r>
          </w:p>
        </w:tc>
        <w:tc>
          <w:tcPr>
            <w:tcW w:w="1376" w:type="dxa"/>
            <w:shd w:val="clear" w:color="auto" w:fill="FFFFFF" w:themeFill="background1"/>
            <w:vAlign w:val="center"/>
          </w:tcPr>
          <w:p w:rsidR="00C05007" w:rsidRPr="0090763C" w:rsidRDefault="00C05007" w:rsidP="00F6683B">
            <w:pPr>
              <w:jc w:val="center"/>
              <w:rPr>
                <w:sz w:val="18"/>
                <w:szCs w:val="24"/>
              </w:rPr>
            </w:pPr>
            <w:r>
              <w:rPr>
                <w:sz w:val="18"/>
                <w:szCs w:val="24"/>
              </w:rPr>
              <w:t>70</w:t>
            </w:r>
          </w:p>
        </w:tc>
        <w:tc>
          <w:tcPr>
            <w:tcW w:w="1339" w:type="dxa"/>
            <w:shd w:val="clear" w:color="auto" w:fill="FFFFFF" w:themeFill="background1"/>
            <w:vAlign w:val="center"/>
          </w:tcPr>
          <w:p w:rsidR="00C05007" w:rsidRPr="0090763C" w:rsidRDefault="00C05007" w:rsidP="00F6683B">
            <w:pPr>
              <w:jc w:val="center"/>
              <w:rPr>
                <w:sz w:val="18"/>
                <w:szCs w:val="24"/>
              </w:rPr>
            </w:pPr>
            <w:r>
              <w:rPr>
                <w:sz w:val="18"/>
                <w:szCs w:val="24"/>
              </w:rPr>
              <w:t>80</w:t>
            </w:r>
          </w:p>
        </w:tc>
        <w:tc>
          <w:tcPr>
            <w:tcW w:w="2108" w:type="dxa"/>
            <w:shd w:val="clear" w:color="auto" w:fill="FFFFFF" w:themeFill="background1"/>
            <w:vAlign w:val="center"/>
          </w:tcPr>
          <w:p w:rsidR="00C05007" w:rsidRPr="0090763C" w:rsidRDefault="00C05007" w:rsidP="00F6683B">
            <w:pPr>
              <w:jc w:val="center"/>
              <w:rPr>
                <w:sz w:val="18"/>
                <w:szCs w:val="24"/>
              </w:rPr>
            </w:pPr>
            <w:r>
              <w:rPr>
                <w:sz w:val="18"/>
                <w:szCs w:val="24"/>
              </w:rPr>
              <w:t>95</w:t>
            </w:r>
          </w:p>
        </w:tc>
      </w:tr>
      <w:tr w:rsidR="00C05007" w:rsidRPr="0090763C" w:rsidTr="00F6683B">
        <w:trPr>
          <w:trHeight w:val="397"/>
          <w:jc w:val="center"/>
        </w:trPr>
        <w:tc>
          <w:tcPr>
            <w:tcW w:w="4465" w:type="dxa"/>
            <w:gridSpan w:val="3"/>
            <w:vMerge w:val="restart"/>
            <w:shd w:val="clear" w:color="auto" w:fill="B2F264"/>
            <w:vAlign w:val="center"/>
          </w:tcPr>
          <w:p w:rsidR="00C05007" w:rsidRPr="0090763C" w:rsidRDefault="00C05007" w:rsidP="00F6683B">
            <w:pPr>
              <w:rPr>
                <w:b/>
                <w:bCs/>
                <w:sz w:val="18"/>
              </w:rPr>
            </w:pPr>
            <w:r w:rsidRPr="0090763C">
              <w:rPr>
                <w:b/>
                <w:bCs/>
                <w:sz w:val="18"/>
                <w:szCs w:val="22"/>
              </w:rPr>
              <w:t>Faaliyetler</w:t>
            </w:r>
          </w:p>
        </w:tc>
        <w:tc>
          <w:tcPr>
            <w:tcW w:w="4823" w:type="dxa"/>
            <w:gridSpan w:val="3"/>
            <w:shd w:val="clear" w:color="auto" w:fill="B2F264"/>
            <w:vAlign w:val="center"/>
          </w:tcPr>
          <w:p w:rsidR="00C05007" w:rsidRPr="0090763C" w:rsidRDefault="00C05007" w:rsidP="00F6683B">
            <w:pPr>
              <w:jc w:val="center"/>
              <w:rPr>
                <w:bCs/>
                <w:sz w:val="18"/>
                <w:szCs w:val="22"/>
              </w:rPr>
            </w:pPr>
            <w:r w:rsidRPr="0090763C">
              <w:rPr>
                <w:b/>
                <w:bCs/>
                <w:sz w:val="18"/>
                <w:szCs w:val="22"/>
              </w:rPr>
              <w:t>Kaynak İhtiyacı (202</w:t>
            </w:r>
            <w:r>
              <w:rPr>
                <w:b/>
                <w:bCs/>
                <w:sz w:val="18"/>
                <w:szCs w:val="22"/>
              </w:rPr>
              <w:t>3</w:t>
            </w:r>
            <w:r w:rsidRPr="0090763C">
              <w:rPr>
                <w:b/>
                <w:bCs/>
                <w:sz w:val="18"/>
                <w:szCs w:val="22"/>
              </w:rPr>
              <w:t>) (</w:t>
            </w:r>
            <w:r>
              <w:rPr>
                <w:b/>
                <w:bCs/>
                <w:sz w:val="18"/>
                <w:szCs w:val="22"/>
              </w:rPr>
              <w:t>₺</w:t>
            </w:r>
            <w:r w:rsidRPr="0090763C">
              <w:rPr>
                <w:b/>
                <w:bCs/>
                <w:sz w:val="18"/>
                <w:szCs w:val="22"/>
              </w:rPr>
              <w:t>)</w:t>
            </w:r>
          </w:p>
        </w:tc>
      </w:tr>
      <w:tr w:rsidR="00C05007" w:rsidRPr="0090763C" w:rsidTr="00F6683B">
        <w:trPr>
          <w:trHeight w:val="397"/>
          <w:jc w:val="center"/>
        </w:trPr>
        <w:tc>
          <w:tcPr>
            <w:tcW w:w="4465" w:type="dxa"/>
            <w:gridSpan w:val="3"/>
            <w:vMerge/>
            <w:shd w:val="clear" w:color="auto" w:fill="B2F264"/>
            <w:vAlign w:val="center"/>
          </w:tcPr>
          <w:p w:rsidR="00C05007" w:rsidRPr="0090763C" w:rsidRDefault="00C05007" w:rsidP="00F6683B">
            <w:pPr>
              <w:jc w:val="center"/>
              <w:rPr>
                <w:b/>
                <w:bCs/>
                <w:sz w:val="18"/>
              </w:rPr>
            </w:pPr>
          </w:p>
        </w:tc>
        <w:tc>
          <w:tcPr>
            <w:tcW w:w="1376" w:type="dxa"/>
            <w:shd w:val="clear" w:color="auto" w:fill="B2F264"/>
            <w:vAlign w:val="center"/>
          </w:tcPr>
          <w:p w:rsidR="00C05007" w:rsidRPr="0090763C" w:rsidRDefault="00C05007" w:rsidP="00F6683B">
            <w:pPr>
              <w:jc w:val="center"/>
              <w:rPr>
                <w:b/>
                <w:bCs/>
                <w:sz w:val="18"/>
                <w:szCs w:val="22"/>
              </w:rPr>
            </w:pPr>
            <w:r w:rsidRPr="0090763C">
              <w:rPr>
                <w:b/>
                <w:bCs/>
                <w:sz w:val="18"/>
                <w:szCs w:val="22"/>
              </w:rPr>
              <w:t xml:space="preserve">Bütçe </w:t>
            </w:r>
          </w:p>
        </w:tc>
        <w:tc>
          <w:tcPr>
            <w:tcW w:w="1339" w:type="dxa"/>
            <w:shd w:val="clear" w:color="auto" w:fill="B2F264"/>
            <w:vAlign w:val="center"/>
          </w:tcPr>
          <w:p w:rsidR="00C05007" w:rsidRPr="0090763C" w:rsidRDefault="00C05007" w:rsidP="00F6683B">
            <w:pPr>
              <w:jc w:val="center"/>
              <w:rPr>
                <w:b/>
                <w:bCs/>
                <w:sz w:val="18"/>
                <w:szCs w:val="22"/>
              </w:rPr>
            </w:pPr>
            <w:r w:rsidRPr="0090763C">
              <w:rPr>
                <w:b/>
                <w:bCs/>
                <w:sz w:val="18"/>
                <w:szCs w:val="22"/>
              </w:rPr>
              <w:t>Bütçe Dışı</w:t>
            </w:r>
          </w:p>
        </w:tc>
        <w:tc>
          <w:tcPr>
            <w:tcW w:w="2108" w:type="dxa"/>
            <w:shd w:val="clear" w:color="auto" w:fill="B2F264"/>
            <w:vAlign w:val="center"/>
          </w:tcPr>
          <w:p w:rsidR="00C05007" w:rsidRPr="0090763C" w:rsidRDefault="00C05007" w:rsidP="00F6683B">
            <w:pPr>
              <w:jc w:val="center"/>
              <w:rPr>
                <w:b/>
                <w:bCs/>
                <w:sz w:val="18"/>
                <w:szCs w:val="22"/>
              </w:rPr>
            </w:pPr>
            <w:r w:rsidRPr="0090763C">
              <w:rPr>
                <w:b/>
                <w:bCs/>
                <w:sz w:val="18"/>
                <w:szCs w:val="22"/>
              </w:rPr>
              <w:t>Toplam</w:t>
            </w:r>
          </w:p>
        </w:tc>
      </w:tr>
      <w:tr w:rsidR="00C05007" w:rsidRPr="0090763C" w:rsidTr="00F6683B">
        <w:trPr>
          <w:trHeight w:val="20"/>
          <w:jc w:val="center"/>
        </w:trPr>
        <w:tc>
          <w:tcPr>
            <w:tcW w:w="428" w:type="dxa"/>
            <w:shd w:val="clear" w:color="auto" w:fill="FFFFFF" w:themeFill="background1"/>
            <w:vAlign w:val="center"/>
          </w:tcPr>
          <w:p w:rsidR="00C05007" w:rsidRPr="0090763C" w:rsidRDefault="00C05007" w:rsidP="00F6683B">
            <w:pPr>
              <w:pStyle w:val="Default"/>
              <w:rPr>
                <w:rFonts w:ascii="Times New Roman" w:hAnsi="Times New Roman" w:cs="Times New Roman"/>
                <w:sz w:val="18"/>
                <w:szCs w:val="20"/>
              </w:rPr>
            </w:pPr>
            <w:r w:rsidRPr="0090763C">
              <w:rPr>
                <w:rFonts w:ascii="Times New Roman" w:hAnsi="Times New Roman" w:cs="Times New Roman"/>
                <w:b/>
                <w:bCs/>
                <w:sz w:val="18"/>
                <w:szCs w:val="20"/>
              </w:rPr>
              <w:t xml:space="preserve">1 </w:t>
            </w:r>
          </w:p>
        </w:tc>
        <w:tc>
          <w:tcPr>
            <w:tcW w:w="4037" w:type="dxa"/>
            <w:gridSpan w:val="2"/>
            <w:shd w:val="clear" w:color="auto" w:fill="FFFFFF" w:themeFill="background1"/>
            <w:vAlign w:val="center"/>
          </w:tcPr>
          <w:p w:rsidR="00C05007" w:rsidRDefault="00C05007" w:rsidP="00F6683B">
            <w:pPr>
              <w:rPr>
                <w:sz w:val="18"/>
                <w:szCs w:val="24"/>
              </w:rPr>
            </w:pPr>
            <w:r w:rsidRPr="0090763C">
              <w:rPr>
                <w:sz w:val="18"/>
                <w:szCs w:val="24"/>
              </w:rPr>
              <w:t xml:space="preserve">Mevcut mezarlarımızın bakımını ve onarımını yapmak için ferforje korkuluk, demir, çimento, kum ve benzeri malzemeleri temin etmek. </w:t>
            </w:r>
          </w:p>
        </w:tc>
        <w:tc>
          <w:tcPr>
            <w:tcW w:w="1376" w:type="dxa"/>
            <w:shd w:val="clear" w:color="auto" w:fill="FFFFFF" w:themeFill="background1"/>
            <w:vAlign w:val="center"/>
          </w:tcPr>
          <w:p w:rsidR="00C05007" w:rsidRPr="0090763C" w:rsidRDefault="00401356" w:rsidP="00F6683B">
            <w:pPr>
              <w:jc w:val="right"/>
              <w:rPr>
                <w:sz w:val="18"/>
                <w:szCs w:val="24"/>
              </w:rPr>
            </w:pPr>
            <w:r>
              <w:rPr>
                <w:sz w:val="18"/>
                <w:szCs w:val="24"/>
              </w:rPr>
              <w:t>1.000</w:t>
            </w:r>
            <w:r w:rsidR="00C05007" w:rsidRPr="0090763C">
              <w:rPr>
                <w:sz w:val="18"/>
                <w:szCs w:val="24"/>
              </w:rPr>
              <w:t>.000,00</w:t>
            </w:r>
          </w:p>
        </w:tc>
        <w:tc>
          <w:tcPr>
            <w:tcW w:w="1339" w:type="dxa"/>
            <w:shd w:val="clear" w:color="auto" w:fill="FFFFFF" w:themeFill="background1"/>
            <w:vAlign w:val="center"/>
          </w:tcPr>
          <w:p w:rsidR="00C05007" w:rsidRPr="0090763C" w:rsidRDefault="00C05007" w:rsidP="00F6683B">
            <w:pPr>
              <w:jc w:val="right"/>
              <w:rPr>
                <w:sz w:val="18"/>
                <w:szCs w:val="24"/>
              </w:rPr>
            </w:pPr>
            <w:r>
              <w:rPr>
                <w:sz w:val="18"/>
                <w:szCs w:val="24"/>
              </w:rPr>
              <w:t>0,00</w:t>
            </w:r>
          </w:p>
        </w:tc>
        <w:tc>
          <w:tcPr>
            <w:tcW w:w="2108" w:type="dxa"/>
            <w:shd w:val="clear" w:color="auto" w:fill="FFFFFF" w:themeFill="background1"/>
            <w:vAlign w:val="center"/>
          </w:tcPr>
          <w:p w:rsidR="00C05007" w:rsidRPr="0090763C" w:rsidRDefault="00401356" w:rsidP="00F6683B">
            <w:pPr>
              <w:jc w:val="right"/>
              <w:rPr>
                <w:sz w:val="18"/>
                <w:szCs w:val="24"/>
              </w:rPr>
            </w:pPr>
            <w:r>
              <w:rPr>
                <w:sz w:val="18"/>
                <w:szCs w:val="24"/>
              </w:rPr>
              <w:t>1.000</w:t>
            </w:r>
            <w:r w:rsidR="00C05007" w:rsidRPr="0090763C">
              <w:rPr>
                <w:sz w:val="18"/>
                <w:szCs w:val="24"/>
              </w:rPr>
              <w:t>.000,00</w:t>
            </w:r>
          </w:p>
        </w:tc>
      </w:tr>
      <w:tr w:rsidR="00C05007" w:rsidRPr="0090763C" w:rsidTr="00F6683B">
        <w:trPr>
          <w:trHeight w:val="397"/>
          <w:jc w:val="center"/>
        </w:trPr>
        <w:tc>
          <w:tcPr>
            <w:tcW w:w="4465" w:type="dxa"/>
            <w:gridSpan w:val="3"/>
            <w:shd w:val="clear" w:color="auto" w:fill="B2F264"/>
            <w:vAlign w:val="center"/>
          </w:tcPr>
          <w:p w:rsidR="00C05007" w:rsidRDefault="00C05007" w:rsidP="00F6683B">
            <w:pPr>
              <w:widowControl w:val="0"/>
              <w:autoSpaceDE w:val="0"/>
              <w:autoSpaceDN w:val="0"/>
              <w:adjustRightInd w:val="0"/>
              <w:rPr>
                <w:b/>
                <w:sz w:val="18"/>
              </w:rPr>
            </w:pPr>
            <w:r w:rsidRPr="0090763C">
              <w:rPr>
                <w:b/>
                <w:bCs/>
                <w:sz w:val="18"/>
                <w:szCs w:val="22"/>
              </w:rPr>
              <w:t>Genel Toplam</w:t>
            </w:r>
          </w:p>
        </w:tc>
        <w:tc>
          <w:tcPr>
            <w:tcW w:w="1376" w:type="dxa"/>
            <w:shd w:val="clear" w:color="auto" w:fill="B2F264"/>
            <w:vAlign w:val="center"/>
          </w:tcPr>
          <w:p w:rsidR="00C05007" w:rsidRPr="0090763C" w:rsidRDefault="00401356" w:rsidP="00F6683B">
            <w:pPr>
              <w:widowControl w:val="0"/>
              <w:autoSpaceDE w:val="0"/>
              <w:autoSpaceDN w:val="0"/>
              <w:adjustRightInd w:val="0"/>
              <w:jc w:val="right"/>
              <w:rPr>
                <w:b/>
                <w:sz w:val="18"/>
                <w:szCs w:val="22"/>
              </w:rPr>
            </w:pPr>
            <w:r>
              <w:rPr>
                <w:b/>
                <w:sz w:val="18"/>
                <w:szCs w:val="22"/>
              </w:rPr>
              <w:t>1.000</w:t>
            </w:r>
            <w:r w:rsidR="00C05007" w:rsidRPr="0090763C">
              <w:rPr>
                <w:b/>
                <w:sz w:val="18"/>
                <w:szCs w:val="22"/>
              </w:rPr>
              <w:t>.000,00</w:t>
            </w:r>
          </w:p>
        </w:tc>
        <w:tc>
          <w:tcPr>
            <w:tcW w:w="1339" w:type="dxa"/>
            <w:shd w:val="clear" w:color="auto" w:fill="B2F264"/>
            <w:vAlign w:val="center"/>
          </w:tcPr>
          <w:p w:rsidR="00C05007" w:rsidRPr="00604520" w:rsidRDefault="00C05007" w:rsidP="00F6683B">
            <w:pPr>
              <w:widowControl w:val="0"/>
              <w:autoSpaceDE w:val="0"/>
              <w:autoSpaceDN w:val="0"/>
              <w:adjustRightInd w:val="0"/>
              <w:spacing w:before="49"/>
              <w:ind w:right="-29"/>
              <w:jc w:val="right"/>
              <w:rPr>
                <w:b/>
                <w:sz w:val="18"/>
                <w:szCs w:val="22"/>
              </w:rPr>
            </w:pPr>
            <w:r w:rsidRPr="00604520">
              <w:rPr>
                <w:b/>
                <w:sz w:val="18"/>
                <w:szCs w:val="22"/>
              </w:rPr>
              <w:t>0,00</w:t>
            </w:r>
          </w:p>
        </w:tc>
        <w:tc>
          <w:tcPr>
            <w:tcW w:w="2108" w:type="dxa"/>
            <w:shd w:val="clear" w:color="auto" w:fill="B2F264"/>
            <w:vAlign w:val="center"/>
          </w:tcPr>
          <w:p w:rsidR="00C05007" w:rsidRPr="0090763C" w:rsidRDefault="00401356" w:rsidP="00F6683B">
            <w:pPr>
              <w:widowControl w:val="0"/>
              <w:autoSpaceDE w:val="0"/>
              <w:autoSpaceDN w:val="0"/>
              <w:adjustRightInd w:val="0"/>
              <w:jc w:val="right"/>
              <w:rPr>
                <w:b/>
                <w:sz w:val="18"/>
                <w:szCs w:val="22"/>
              </w:rPr>
            </w:pPr>
            <w:r>
              <w:rPr>
                <w:b/>
                <w:sz w:val="18"/>
                <w:szCs w:val="22"/>
              </w:rPr>
              <w:t>1.000</w:t>
            </w:r>
            <w:r w:rsidR="00C05007" w:rsidRPr="0090763C">
              <w:rPr>
                <w:b/>
                <w:sz w:val="18"/>
                <w:szCs w:val="22"/>
              </w:rPr>
              <w:t>.000,00</w:t>
            </w:r>
          </w:p>
        </w:tc>
      </w:tr>
    </w:tbl>
    <w:p w:rsidR="00C05007" w:rsidRDefault="00C05007" w:rsidP="00C05007">
      <w:pPr>
        <w:ind w:firstLine="567"/>
      </w:pPr>
    </w:p>
    <w:p w:rsidR="00C05007" w:rsidRDefault="00C05007" w:rsidP="00C05007">
      <w:pPr>
        <w:ind w:firstLine="567"/>
      </w:pPr>
    </w:p>
    <w:p w:rsidR="00C05007" w:rsidRDefault="00C05007" w:rsidP="00C05007">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C05007" w:rsidRPr="0090763C" w:rsidTr="00F6683B">
        <w:trPr>
          <w:trHeight w:val="296"/>
        </w:trPr>
        <w:tc>
          <w:tcPr>
            <w:tcW w:w="1639" w:type="pct"/>
            <w:gridSpan w:val="2"/>
            <w:shd w:val="clear" w:color="auto" w:fill="B2F264"/>
            <w:vAlign w:val="center"/>
          </w:tcPr>
          <w:p w:rsidR="00C05007" w:rsidRPr="0090763C" w:rsidRDefault="00C05007" w:rsidP="00F6683B">
            <w:pPr>
              <w:rPr>
                <w:b/>
                <w:bCs/>
                <w:sz w:val="18"/>
                <w:szCs w:val="22"/>
              </w:rPr>
            </w:pPr>
            <w:r w:rsidRPr="0090763C">
              <w:rPr>
                <w:b/>
                <w:bCs/>
                <w:sz w:val="18"/>
                <w:szCs w:val="22"/>
              </w:rPr>
              <w:t>Birim</w:t>
            </w:r>
          </w:p>
        </w:tc>
        <w:tc>
          <w:tcPr>
            <w:tcW w:w="3361" w:type="pct"/>
            <w:gridSpan w:val="3"/>
            <w:shd w:val="clear" w:color="auto" w:fill="FFFFFF" w:themeFill="background1"/>
            <w:vAlign w:val="center"/>
          </w:tcPr>
          <w:p w:rsidR="00C05007" w:rsidRPr="0090763C" w:rsidRDefault="00C05007" w:rsidP="00F6683B">
            <w:pPr>
              <w:rPr>
                <w:b/>
                <w:bCs/>
                <w:sz w:val="18"/>
                <w:szCs w:val="22"/>
              </w:rPr>
            </w:pPr>
            <w:r w:rsidRPr="0090763C">
              <w:rPr>
                <w:b/>
                <w:bCs/>
                <w:sz w:val="18"/>
                <w:szCs w:val="22"/>
              </w:rPr>
              <w:t>Mezarlıklar Müdürlüğü</w:t>
            </w:r>
          </w:p>
        </w:tc>
      </w:tr>
      <w:tr w:rsidR="00C05007" w:rsidRPr="0090763C" w:rsidTr="00F6683B">
        <w:trPr>
          <w:trHeight w:val="531"/>
        </w:trPr>
        <w:tc>
          <w:tcPr>
            <w:tcW w:w="1639" w:type="pct"/>
            <w:gridSpan w:val="2"/>
            <w:shd w:val="clear" w:color="auto" w:fill="B2F264"/>
            <w:vAlign w:val="center"/>
          </w:tcPr>
          <w:p w:rsidR="00C05007" w:rsidRPr="0090763C" w:rsidRDefault="00C05007" w:rsidP="00F6683B">
            <w:pPr>
              <w:rPr>
                <w:b/>
                <w:bCs/>
                <w:sz w:val="18"/>
                <w:szCs w:val="22"/>
              </w:rPr>
            </w:pPr>
            <w:r w:rsidRPr="0090763C">
              <w:rPr>
                <w:b/>
                <w:bCs/>
                <w:sz w:val="18"/>
              </w:rPr>
              <w:t>Hedef</w:t>
            </w:r>
          </w:p>
        </w:tc>
        <w:tc>
          <w:tcPr>
            <w:tcW w:w="3361" w:type="pct"/>
            <w:gridSpan w:val="3"/>
            <w:shd w:val="clear" w:color="auto" w:fill="FFFFFF" w:themeFill="background1"/>
            <w:vAlign w:val="center"/>
          </w:tcPr>
          <w:p w:rsidR="00C05007" w:rsidRPr="0090763C" w:rsidRDefault="00C05007" w:rsidP="00F6683B">
            <w:pPr>
              <w:rPr>
                <w:b/>
                <w:bCs/>
                <w:sz w:val="18"/>
                <w:szCs w:val="22"/>
              </w:rPr>
            </w:pPr>
            <w:r w:rsidRPr="0090763C">
              <w:rPr>
                <w:sz w:val="18"/>
              </w:rPr>
              <w:t>İlimize yakışır modern bir mezarlık alanı oluşturmak.</w:t>
            </w:r>
          </w:p>
        </w:tc>
      </w:tr>
      <w:tr w:rsidR="00C05007" w:rsidRPr="0090763C" w:rsidTr="00F6683B">
        <w:trPr>
          <w:trHeight w:val="430"/>
        </w:trPr>
        <w:tc>
          <w:tcPr>
            <w:tcW w:w="1639" w:type="pct"/>
            <w:gridSpan w:val="2"/>
            <w:shd w:val="clear" w:color="auto" w:fill="B2F264"/>
          </w:tcPr>
          <w:p w:rsidR="00C05007" w:rsidRPr="0090763C" w:rsidRDefault="00C05007" w:rsidP="00F6683B">
            <w:pPr>
              <w:pStyle w:val="Default"/>
              <w:rPr>
                <w:rFonts w:ascii="Times New Roman" w:hAnsi="Times New Roman" w:cs="Times New Roman"/>
                <w:sz w:val="18"/>
                <w:szCs w:val="22"/>
              </w:rPr>
            </w:pPr>
            <w:r w:rsidRPr="0090763C">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C05007" w:rsidRPr="0090763C" w:rsidRDefault="00C05007" w:rsidP="00F6683B">
            <w:pPr>
              <w:rPr>
                <w:sz w:val="18"/>
              </w:rPr>
            </w:pPr>
            <w:r w:rsidRPr="0090763C">
              <w:rPr>
                <w:sz w:val="18"/>
                <w:szCs w:val="24"/>
              </w:rPr>
              <w:t>Mevcut mezarlarımızın bakımını ve onarımını yapmak için ferforje korkuluk, demir, çimento, kum ve benzeri malzemeleri temin etmek.</w:t>
            </w:r>
          </w:p>
        </w:tc>
      </w:tr>
      <w:tr w:rsidR="00C05007" w:rsidRPr="0090763C" w:rsidTr="00F6683B">
        <w:trPr>
          <w:trHeight w:val="397"/>
        </w:trPr>
        <w:tc>
          <w:tcPr>
            <w:tcW w:w="1639" w:type="pct"/>
            <w:gridSpan w:val="2"/>
            <w:shd w:val="clear" w:color="auto" w:fill="B2F264"/>
            <w:vAlign w:val="center"/>
          </w:tcPr>
          <w:p w:rsidR="00C05007" w:rsidRPr="0090763C" w:rsidRDefault="00C05007" w:rsidP="00F6683B">
            <w:pPr>
              <w:rPr>
                <w:b/>
                <w:bCs/>
                <w:sz w:val="18"/>
                <w:szCs w:val="22"/>
              </w:rPr>
            </w:pPr>
            <w:r w:rsidRPr="0090763C">
              <w:rPr>
                <w:b/>
                <w:bCs/>
                <w:sz w:val="18"/>
                <w:szCs w:val="22"/>
              </w:rPr>
              <w:t>Sorumlu Harcama Birimler</w:t>
            </w:r>
          </w:p>
        </w:tc>
        <w:tc>
          <w:tcPr>
            <w:tcW w:w="3361" w:type="pct"/>
            <w:gridSpan w:val="3"/>
            <w:shd w:val="clear" w:color="auto" w:fill="FFFFFF" w:themeFill="background1"/>
            <w:vAlign w:val="center"/>
          </w:tcPr>
          <w:p w:rsidR="00C05007" w:rsidRPr="0090763C" w:rsidRDefault="00C05007" w:rsidP="00F6683B">
            <w:pPr>
              <w:rPr>
                <w:b/>
                <w:bCs/>
                <w:sz w:val="18"/>
                <w:szCs w:val="22"/>
              </w:rPr>
            </w:pPr>
            <w:r w:rsidRPr="0090763C">
              <w:rPr>
                <w:b/>
                <w:bCs/>
                <w:sz w:val="18"/>
                <w:szCs w:val="22"/>
              </w:rPr>
              <w:t>Mezarlıklar Müdürlüğü</w:t>
            </w:r>
          </w:p>
        </w:tc>
      </w:tr>
      <w:tr w:rsidR="00C05007" w:rsidRPr="0090763C" w:rsidTr="00F6683B">
        <w:trPr>
          <w:gridAfter w:val="1"/>
          <w:wAfter w:w="1289" w:type="pct"/>
          <w:trHeight w:val="397"/>
        </w:trPr>
        <w:tc>
          <w:tcPr>
            <w:tcW w:w="2760" w:type="pct"/>
            <w:gridSpan w:val="3"/>
            <w:tcBorders>
              <w:bottom w:val="single" w:sz="4" w:space="0" w:color="000000"/>
            </w:tcBorders>
            <w:shd w:val="clear" w:color="auto" w:fill="B2F264"/>
            <w:vAlign w:val="center"/>
          </w:tcPr>
          <w:p w:rsidR="00C05007" w:rsidRPr="0090763C" w:rsidRDefault="00C05007" w:rsidP="00F6683B">
            <w:pPr>
              <w:rPr>
                <w:b/>
                <w:bCs/>
                <w:sz w:val="18"/>
                <w:szCs w:val="22"/>
              </w:rPr>
            </w:pPr>
            <w:r w:rsidRPr="0090763C">
              <w:rPr>
                <w:b/>
                <w:bCs/>
                <w:sz w:val="18"/>
                <w:szCs w:val="22"/>
              </w:rPr>
              <w:t>Ekonomik Kod</w:t>
            </w:r>
          </w:p>
        </w:tc>
        <w:tc>
          <w:tcPr>
            <w:tcW w:w="951" w:type="pct"/>
            <w:tcBorders>
              <w:bottom w:val="single" w:sz="4" w:space="0" w:color="000000"/>
            </w:tcBorders>
            <w:shd w:val="clear" w:color="auto" w:fill="B2F264"/>
            <w:vAlign w:val="center"/>
          </w:tcPr>
          <w:p w:rsidR="00C05007" w:rsidRPr="0090763C" w:rsidRDefault="00C05007" w:rsidP="00F6683B">
            <w:pPr>
              <w:jc w:val="center"/>
              <w:rPr>
                <w:b/>
                <w:bCs/>
                <w:sz w:val="18"/>
                <w:szCs w:val="22"/>
              </w:rPr>
            </w:pPr>
            <w:r w:rsidRPr="0090763C">
              <w:rPr>
                <w:b/>
                <w:bCs/>
                <w:sz w:val="18"/>
                <w:szCs w:val="22"/>
              </w:rPr>
              <w:t>202</w:t>
            </w:r>
            <w:r>
              <w:rPr>
                <w:b/>
                <w:bCs/>
                <w:sz w:val="18"/>
                <w:szCs w:val="22"/>
              </w:rPr>
              <w:t>3</w:t>
            </w:r>
          </w:p>
        </w:tc>
      </w:tr>
      <w:tr w:rsidR="00C05007" w:rsidRPr="0090763C" w:rsidTr="00F6683B">
        <w:trPr>
          <w:gridAfter w:val="1"/>
          <w:wAfter w:w="1289" w:type="pct"/>
          <w:trHeight w:val="397"/>
        </w:trPr>
        <w:tc>
          <w:tcPr>
            <w:tcW w:w="252" w:type="pct"/>
            <w:shd w:val="clear" w:color="auto" w:fill="FFFFFF" w:themeFill="background1"/>
            <w:vAlign w:val="center"/>
          </w:tcPr>
          <w:p w:rsidR="00C05007" w:rsidRPr="0090763C" w:rsidRDefault="00C05007" w:rsidP="00F6683B">
            <w:pPr>
              <w:rPr>
                <w:bCs/>
                <w:sz w:val="18"/>
              </w:rPr>
            </w:pPr>
            <w:r w:rsidRPr="0090763C">
              <w:rPr>
                <w:bCs/>
                <w:sz w:val="18"/>
              </w:rPr>
              <w:t>03</w:t>
            </w:r>
          </w:p>
        </w:tc>
        <w:tc>
          <w:tcPr>
            <w:tcW w:w="2508" w:type="pct"/>
            <w:gridSpan w:val="2"/>
            <w:shd w:val="clear" w:color="auto" w:fill="FFFFFF" w:themeFill="background1"/>
            <w:vAlign w:val="center"/>
          </w:tcPr>
          <w:p w:rsidR="00C05007" w:rsidRPr="0090763C" w:rsidRDefault="00C05007" w:rsidP="00F6683B">
            <w:pPr>
              <w:rPr>
                <w:bCs/>
                <w:sz w:val="18"/>
              </w:rPr>
            </w:pPr>
            <w:r w:rsidRPr="0090763C">
              <w:rPr>
                <w:bCs/>
                <w:sz w:val="18"/>
              </w:rPr>
              <w:t>Mal ve Hizmet Alım Giderleri</w:t>
            </w:r>
          </w:p>
        </w:tc>
        <w:tc>
          <w:tcPr>
            <w:tcW w:w="951" w:type="pct"/>
            <w:shd w:val="clear" w:color="auto" w:fill="FFFFFF" w:themeFill="background1"/>
            <w:vAlign w:val="center"/>
          </w:tcPr>
          <w:p w:rsidR="00C05007" w:rsidRPr="0090763C" w:rsidRDefault="00C05007" w:rsidP="00F6683B">
            <w:pPr>
              <w:jc w:val="right"/>
              <w:rPr>
                <w:bCs/>
                <w:sz w:val="18"/>
              </w:rPr>
            </w:pPr>
            <w:r>
              <w:rPr>
                <w:bCs/>
                <w:sz w:val="18"/>
              </w:rPr>
              <w:t>1.</w:t>
            </w:r>
            <w:r w:rsidR="00401356">
              <w:rPr>
                <w:bCs/>
                <w:sz w:val="18"/>
              </w:rPr>
              <w:t>000</w:t>
            </w:r>
            <w:r w:rsidRPr="0090763C">
              <w:rPr>
                <w:bCs/>
                <w:sz w:val="18"/>
              </w:rPr>
              <w:t>.000,00</w:t>
            </w:r>
            <w:r>
              <w:rPr>
                <w:bCs/>
                <w:sz w:val="18"/>
              </w:rPr>
              <w:t xml:space="preserve"> ₺</w:t>
            </w:r>
          </w:p>
        </w:tc>
      </w:tr>
      <w:tr w:rsidR="00C05007" w:rsidRPr="0090763C" w:rsidTr="00F6683B">
        <w:trPr>
          <w:gridAfter w:val="1"/>
          <w:wAfter w:w="1289" w:type="pct"/>
          <w:trHeight w:val="397"/>
        </w:trPr>
        <w:tc>
          <w:tcPr>
            <w:tcW w:w="2760" w:type="pct"/>
            <w:gridSpan w:val="3"/>
            <w:shd w:val="clear" w:color="auto" w:fill="B2F264"/>
            <w:vAlign w:val="center"/>
          </w:tcPr>
          <w:p w:rsidR="00C05007" w:rsidRPr="0090763C" w:rsidRDefault="00C05007" w:rsidP="00F6683B">
            <w:pPr>
              <w:rPr>
                <w:b/>
                <w:bCs/>
                <w:sz w:val="18"/>
                <w:szCs w:val="22"/>
              </w:rPr>
            </w:pPr>
            <w:r w:rsidRPr="0090763C">
              <w:rPr>
                <w:b/>
                <w:bCs/>
                <w:sz w:val="18"/>
                <w:szCs w:val="22"/>
              </w:rPr>
              <w:t>Toplam Bütçe Kaynak İhtiyacı</w:t>
            </w:r>
          </w:p>
        </w:tc>
        <w:tc>
          <w:tcPr>
            <w:tcW w:w="951" w:type="pct"/>
            <w:shd w:val="clear" w:color="auto" w:fill="B2F264"/>
            <w:vAlign w:val="center"/>
          </w:tcPr>
          <w:p w:rsidR="00C05007" w:rsidRPr="0090763C" w:rsidRDefault="00C05007" w:rsidP="00F6683B">
            <w:pPr>
              <w:widowControl w:val="0"/>
              <w:autoSpaceDE w:val="0"/>
              <w:autoSpaceDN w:val="0"/>
              <w:adjustRightInd w:val="0"/>
              <w:jc w:val="right"/>
              <w:rPr>
                <w:b/>
                <w:sz w:val="18"/>
                <w:szCs w:val="22"/>
              </w:rPr>
            </w:pPr>
            <w:r>
              <w:rPr>
                <w:b/>
                <w:sz w:val="18"/>
                <w:szCs w:val="22"/>
              </w:rPr>
              <w:t>1.</w:t>
            </w:r>
            <w:r w:rsidR="00401356">
              <w:rPr>
                <w:b/>
                <w:sz w:val="18"/>
                <w:szCs w:val="22"/>
              </w:rPr>
              <w:t>000</w:t>
            </w:r>
            <w:r w:rsidRPr="0090763C">
              <w:rPr>
                <w:b/>
                <w:sz w:val="18"/>
                <w:szCs w:val="22"/>
              </w:rPr>
              <w:t>.000,00</w:t>
            </w:r>
            <w:r>
              <w:rPr>
                <w:b/>
                <w:sz w:val="18"/>
                <w:szCs w:val="22"/>
              </w:rPr>
              <w:t xml:space="preserve"> ₺</w:t>
            </w:r>
          </w:p>
        </w:tc>
      </w:tr>
    </w:tbl>
    <w:p w:rsidR="00C05007" w:rsidRDefault="00C05007" w:rsidP="00C05007">
      <w:pPr>
        <w:ind w:firstLine="567"/>
      </w:pPr>
    </w:p>
    <w:p w:rsidR="00C05007" w:rsidRDefault="00C05007" w:rsidP="00C05007">
      <w:pPr>
        <w:jc w:val="center"/>
        <w:rPr>
          <w:rFonts w:ascii="Times New Roman" w:hAnsi="Times New Roman" w:cs="Times New Roman"/>
          <w:b/>
          <w:bCs/>
          <w:sz w:val="24"/>
        </w:rPr>
      </w:pPr>
    </w:p>
    <w:p w:rsidR="00C05007" w:rsidRDefault="00C05007" w:rsidP="00C05007">
      <w:pPr>
        <w:jc w:val="center"/>
        <w:rPr>
          <w:rFonts w:ascii="Times New Roman" w:hAnsi="Times New Roman" w:cs="Times New Roman"/>
          <w:b/>
          <w:bCs/>
          <w:sz w:val="24"/>
        </w:rPr>
      </w:pPr>
    </w:p>
    <w:p w:rsidR="00C05007" w:rsidRDefault="00C05007" w:rsidP="00C05007">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1"/>
        <w:gridCol w:w="2766"/>
        <w:gridCol w:w="1223"/>
        <w:gridCol w:w="1385"/>
        <w:gridCol w:w="1357"/>
        <w:gridCol w:w="2136"/>
      </w:tblGrid>
      <w:tr w:rsidR="00C05007" w:rsidRPr="0090763C" w:rsidTr="00F6683B">
        <w:trPr>
          <w:trHeight w:val="397"/>
          <w:jc w:val="center"/>
        </w:trPr>
        <w:tc>
          <w:tcPr>
            <w:tcW w:w="3187" w:type="dxa"/>
            <w:gridSpan w:val="2"/>
            <w:shd w:val="clear" w:color="auto" w:fill="B2F264"/>
          </w:tcPr>
          <w:p w:rsidR="00C05007" w:rsidRPr="0090763C" w:rsidRDefault="00C05007" w:rsidP="00F6683B">
            <w:pPr>
              <w:pStyle w:val="Default"/>
              <w:rPr>
                <w:rFonts w:ascii="Times New Roman" w:hAnsi="Times New Roman" w:cs="Times New Roman"/>
                <w:b/>
                <w:bCs/>
                <w:sz w:val="18"/>
                <w:szCs w:val="22"/>
              </w:rPr>
            </w:pPr>
            <w:r w:rsidRPr="0090763C">
              <w:rPr>
                <w:rFonts w:ascii="Times New Roman" w:hAnsi="Times New Roman" w:cs="Times New Roman"/>
                <w:b/>
                <w:bCs/>
                <w:sz w:val="18"/>
                <w:szCs w:val="20"/>
              </w:rPr>
              <w:t xml:space="preserve">Birim </w:t>
            </w:r>
          </w:p>
        </w:tc>
        <w:tc>
          <w:tcPr>
            <w:tcW w:w="6101" w:type="dxa"/>
            <w:gridSpan w:val="4"/>
            <w:shd w:val="clear" w:color="auto" w:fill="FFFFFF" w:themeFill="background1"/>
          </w:tcPr>
          <w:p w:rsidR="00C05007" w:rsidRPr="0090763C" w:rsidRDefault="00C05007" w:rsidP="00F6683B">
            <w:pPr>
              <w:pStyle w:val="Default"/>
              <w:rPr>
                <w:rFonts w:ascii="Times New Roman" w:hAnsi="Times New Roman" w:cs="Times New Roman"/>
                <w:sz w:val="18"/>
                <w:szCs w:val="20"/>
              </w:rPr>
            </w:pPr>
            <w:r w:rsidRPr="0090763C">
              <w:rPr>
                <w:rFonts w:ascii="Times New Roman" w:hAnsi="Times New Roman" w:cs="Times New Roman"/>
                <w:b/>
                <w:bCs/>
                <w:sz w:val="18"/>
                <w:szCs w:val="22"/>
              </w:rPr>
              <w:t>Mezarlıklar Müdürlüğü</w:t>
            </w:r>
          </w:p>
        </w:tc>
      </w:tr>
      <w:tr w:rsidR="00C05007" w:rsidRPr="0090763C" w:rsidTr="00F6683B">
        <w:trPr>
          <w:trHeight w:val="567"/>
          <w:jc w:val="center"/>
        </w:trPr>
        <w:tc>
          <w:tcPr>
            <w:tcW w:w="3187" w:type="dxa"/>
            <w:gridSpan w:val="2"/>
            <w:shd w:val="clear" w:color="auto" w:fill="B2F264"/>
          </w:tcPr>
          <w:p w:rsidR="00C05007" w:rsidRPr="0090763C" w:rsidRDefault="00C05007" w:rsidP="00F6683B">
            <w:pPr>
              <w:pStyle w:val="AralkYok"/>
              <w:jc w:val="both"/>
              <w:rPr>
                <w:b/>
                <w:sz w:val="18"/>
              </w:rPr>
            </w:pPr>
            <w:r w:rsidRPr="0090763C">
              <w:rPr>
                <w:b/>
                <w:bCs/>
                <w:sz w:val="18"/>
              </w:rPr>
              <w:t xml:space="preserve">Stratejik Amaç </w:t>
            </w:r>
            <w:r w:rsidR="00F6683B">
              <w:rPr>
                <w:b/>
                <w:bCs/>
                <w:sz w:val="18"/>
              </w:rPr>
              <w:t>3</w:t>
            </w:r>
          </w:p>
        </w:tc>
        <w:tc>
          <w:tcPr>
            <w:tcW w:w="6101" w:type="dxa"/>
            <w:gridSpan w:val="4"/>
            <w:shd w:val="clear" w:color="auto" w:fill="FFFFFF" w:themeFill="background1"/>
          </w:tcPr>
          <w:p w:rsidR="00C05007" w:rsidRPr="0090763C" w:rsidRDefault="00C05007" w:rsidP="00F6683B">
            <w:pPr>
              <w:pStyle w:val="AralkYok"/>
              <w:jc w:val="both"/>
              <w:rPr>
                <w:b/>
                <w:sz w:val="18"/>
              </w:rPr>
            </w:pPr>
            <w:r w:rsidRPr="0090763C">
              <w:rPr>
                <w:b/>
                <w:sz w:val="18"/>
              </w:rPr>
              <w:t>Uluslararası standartlara uygun modern, imar, planlama, altyapı ve üst yapı hizmetlerini tamamlamış, yeşil alanlara sahip, fiziksel aktiviteye imkân veren donatılarla çevrelenmiş bir kent oluşturmak.</w:t>
            </w:r>
          </w:p>
        </w:tc>
      </w:tr>
      <w:tr w:rsidR="00C05007" w:rsidRPr="0090763C" w:rsidTr="00F6683B">
        <w:trPr>
          <w:trHeight w:val="567"/>
          <w:jc w:val="center"/>
        </w:trPr>
        <w:tc>
          <w:tcPr>
            <w:tcW w:w="3187" w:type="dxa"/>
            <w:gridSpan w:val="2"/>
            <w:tcBorders>
              <w:bottom w:val="single" w:sz="4" w:space="0" w:color="000000"/>
            </w:tcBorders>
            <w:shd w:val="clear" w:color="auto" w:fill="B2F264"/>
          </w:tcPr>
          <w:p w:rsidR="00C05007" w:rsidRDefault="00C05007" w:rsidP="00F6683B">
            <w:pPr>
              <w:pStyle w:val="AralkYok"/>
              <w:rPr>
                <w:sz w:val="18"/>
              </w:rPr>
            </w:pPr>
            <w:r w:rsidRPr="0090763C">
              <w:rPr>
                <w:b/>
                <w:bCs/>
                <w:sz w:val="18"/>
              </w:rPr>
              <w:t xml:space="preserve">Stratejik Hedef </w:t>
            </w:r>
            <w:r w:rsidR="00F6683B">
              <w:rPr>
                <w:b/>
                <w:bCs/>
                <w:sz w:val="18"/>
              </w:rPr>
              <w:t>3</w:t>
            </w:r>
            <w:r>
              <w:rPr>
                <w:b/>
                <w:bCs/>
                <w:sz w:val="18"/>
              </w:rPr>
              <w:t>.1</w:t>
            </w:r>
            <w:r w:rsidR="00F6683B">
              <w:rPr>
                <w:b/>
                <w:bCs/>
                <w:sz w:val="18"/>
              </w:rPr>
              <w:t>4</w:t>
            </w:r>
          </w:p>
        </w:tc>
        <w:tc>
          <w:tcPr>
            <w:tcW w:w="6101" w:type="dxa"/>
            <w:gridSpan w:val="4"/>
            <w:tcBorders>
              <w:bottom w:val="single" w:sz="4" w:space="0" w:color="000000"/>
            </w:tcBorders>
            <w:shd w:val="clear" w:color="auto" w:fill="FFFFFF" w:themeFill="background1"/>
          </w:tcPr>
          <w:p w:rsidR="00C05007" w:rsidRPr="0090763C" w:rsidRDefault="00C05007" w:rsidP="00F6683B">
            <w:pPr>
              <w:pStyle w:val="AralkYok"/>
              <w:jc w:val="both"/>
              <w:rPr>
                <w:sz w:val="18"/>
              </w:rPr>
            </w:pPr>
            <w:r>
              <w:rPr>
                <w:sz w:val="18"/>
              </w:rPr>
              <w:t>Cenaze sahiplerinin taziye çadırı, şeker, çay, vb. ihtiyaçlarını karşılamak, istekleri doğrultusunda din görevlisi, bay ve bayan yıkayıcı, kefen, mezar tahtası, mezar kazıcı gıda yardımı vb. ihtiyaçlarını ücretsiz karşılamak.</w:t>
            </w:r>
          </w:p>
        </w:tc>
      </w:tr>
      <w:tr w:rsidR="00C05007" w:rsidRPr="0090763C" w:rsidTr="00F6683B">
        <w:trPr>
          <w:trHeight w:val="395"/>
          <w:jc w:val="center"/>
        </w:trPr>
        <w:tc>
          <w:tcPr>
            <w:tcW w:w="3187" w:type="dxa"/>
            <w:gridSpan w:val="2"/>
            <w:tcBorders>
              <w:bottom w:val="single" w:sz="4" w:space="0" w:color="000000"/>
            </w:tcBorders>
            <w:shd w:val="clear" w:color="auto" w:fill="B2F264"/>
          </w:tcPr>
          <w:p w:rsidR="00C05007" w:rsidRDefault="00C05007" w:rsidP="00F6683B">
            <w:pPr>
              <w:pStyle w:val="AralkYok"/>
              <w:rPr>
                <w:sz w:val="18"/>
              </w:rPr>
            </w:pPr>
            <w:r w:rsidRPr="0090763C">
              <w:rPr>
                <w:b/>
                <w:bCs/>
                <w:sz w:val="18"/>
              </w:rPr>
              <w:t xml:space="preserve">Performans Hedefi </w:t>
            </w:r>
            <w:r w:rsidR="00F6683B">
              <w:rPr>
                <w:b/>
                <w:bCs/>
                <w:sz w:val="18"/>
              </w:rPr>
              <w:t>3.14.1</w:t>
            </w:r>
            <w:r w:rsidRPr="0090763C">
              <w:rPr>
                <w:b/>
                <w:bCs/>
                <w:sz w:val="18"/>
              </w:rPr>
              <w:t xml:space="preserve"> </w:t>
            </w:r>
          </w:p>
        </w:tc>
        <w:tc>
          <w:tcPr>
            <w:tcW w:w="6101" w:type="dxa"/>
            <w:gridSpan w:val="4"/>
            <w:tcBorders>
              <w:bottom w:val="single" w:sz="4" w:space="0" w:color="000000"/>
            </w:tcBorders>
            <w:shd w:val="clear" w:color="auto" w:fill="FFFFFF" w:themeFill="background1"/>
          </w:tcPr>
          <w:p w:rsidR="00C05007" w:rsidRPr="0090763C" w:rsidRDefault="00C05007" w:rsidP="00F6683B">
            <w:pPr>
              <w:pStyle w:val="AralkYok"/>
              <w:jc w:val="both"/>
              <w:rPr>
                <w:sz w:val="18"/>
              </w:rPr>
            </w:pPr>
            <w:r>
              <w:rPr>
                <w:sz w:val="18"/>
              </w:rPr>
              <w:t>Mezarlık hizmetlerini ve ihtiyaçlarını ücretsiz karşılamak.</w:t>
            </w:r>
          </w:p>
        </w:tc>
      </w:tr>
      <w:tr w:rsidR="00C05007" w:rsidRPr="0090763C" w:rsidTr="00F6683B">
        <w:trPr>
          <w:trHeight w:val="397"/>
          <w:jc w:val="center"/>
        </w:trPr>
        <w:tc>
          <w:tcPr>
            <w:tcW w:w="3187" w:type="dxa"/>
            <w:gridSpan w:val="2"/>
            <w:shd w:val="clear" w:color="auto" w:fill="B2F264"/>
            <w:vAlign w:val="center"/>
          </w:tcPr>
          <w:p w:rsidR="00C05007" w:rsidRPr="0090763C" w:rsidRDefault="00C05007" w:rsidP="00F6683B">
            <w:pPr>
              <w:rPr>
                <w:b/>
                <w:bCs/>
                <w:sz w:val="18"/>
                <w:szCs w:val="22"/>
              </w:rPr>
            </w:pPr>
            <w:r w:rsidRPr="0090763C">
              <w:rPr>
                <w:b/>
                <w:bCs/>
                <w:sz w:val="18"/>
                <w:szCs w:val="22"/>
              </w:rPr>
              <w:t>Performans Göstergeleri</w:t>
            </w:r>
          </w:p>
        </w:tc>
        <w:tc>
          <w:tcPr>
            <w:tcW w:w="1223" w:type="dxa"/>
            <w:shd w:val="clear" w:color="auto" w:fill="B2F264"/>
          </w:tcPr>
          <w:p w:rsidR="00C05007" w:rsidRPr="0090763C" w:rsidRDefault="00C05007" w:rsidP="00F6683B">
            <w:pPr>
              <w:jc w:val="center"/>
              <w:rPr>
                <w:b/>
                <w:bCs/>
                <w:sz w:val="18"/>
              </w:rPr>
            </w:pPr>
            <w:r>
              <w:rPr>
                <w:b/>
                <w:bCs/>
                <w:sz w:val="18"/>
              </w:rPr>
              <w:t>Ölçü Birimi</w:t>
            </w:r>
          </w:p>
        </w:tc>
        <w:tc>
          <w:tcPr>
            <w:tcW w:w="1385" w:type="dxa"/>
            <w:shd w:val="clear" w:color="auto" w:fill="B2F264"/>
            <w:vAlign w:val="center"/>
          </w:tcPr>
          <w:p w:rsidR="00C05007" w:rsidRPr="0090763C" w:rsidRDefault="00C05007" w:rsidP="00F6683B">
            <w:pPr>
              <w:jc w:val="center"/>
              <w:rPr>
                <w:b/>
                <w:bCs/>
                <w:sz w:val="18"/>
                <w:szCs w:val="22"/>
              </w:rPr>
            </w:pPr>
            <w:r w:rsidRPr="0090763C">
              <w:rPr>
                <w:b/>
                <w:bCs/>
                <w:sz w:val="18"/>
                <w:szCs w:val="22"/>
              </w:rPr>
              <w:t>20</w:t>
            </w:r>
            <w:r>
              <w:rPr>
                <w:b/>
                <w:bCs/>
                <w:sz w:val="18"/>
                <w:szCs w:val="22"/>
              </w:rPr>
              <w:t>21</w:t>
            </w:r>
          </w:p>
        </w:tc>
        <w:tc>
          <w:tcPr>
            <w:tcW w:w="1357" w:type="dxa"/>
            <w:shd w:val="clear" w:color="auto" w:fill="B2F264"/>
            <w:vAlign w:val="center"/>
          </w:tcPr>
          <w:p w:rsidR="00C05007" w:rsidRPr="0090763C" w:rsidRDefault="00C05007" w:rsidP="00F6683B">
            <w:pPr>
              <w:jc w:val="center"/>
              <w:rPr>
                <w:b/>
                <w:bCs/>
                <w:sz w:val="18"/>
                <w:szCs w:val="22"/>
              </w:rPr>
            </w:pPr>
            <w:r w:rsidRPr="0090763C">
              <w:rPr>
                <w:b/>
                <w:bCs/>
                <w:sz w:val="18"/>
                <w:szCs w:val="22"/>
              </w:rPr>
              <w:t>202</w:t>
            </w:r>
            <w:r>
              <w:rPr>
                <w:b/>
                <w:bCs/>
                <w:sz w:val="18"/>
                <w:szCs w:val="22"/>
              </w:rPr>
              <w:t>2</w:t>
            </w:r>
          </w:p>
        </w:tc>
        <w:tc>
          <w:tcPr>
            <w:tcW w:w="2136" w:type="dxa"/>
            <w:shd w:val="clear" w:color="auto" w:fill="B2F264"/>
            <w:vAlign w:val="center"/>
          </w:tcPr>
          <w:p w:rsidR="00C05007" w:rsidRPr="0090763C" w:rsidRDefault="00C05007" w:rsidP="00F6683B">
            <w:pPr>
              <w:jc w:val="center"/>
              <w:rPr>
                <w:b/>
                <w:bCs/>
                <w:sz w:val="18"/>
                <w:szCs w:val="22"/>
              </w:rPr>
            </w:pPr>
            <w:r w:rsidRPr="0090763C">
              <w:rPr>
                <w:b/>
                <w:bCs/>
                <w:sz w:val="18"/>
                <w:szCs w:val="22"/>
              </w:rPr>
              <w:t>202</w:t>
            </w:r>
            <w:r>
              <w:rPr>
                <w:b/>
                <w:bCs/>
                <w:sz w:val="18"/>
                <w:szCs w:val="22"/>
              </w:rPr>
              <w:t>3</w:t>
            </w:r>
          </w:p>
        </w:tc>
      </w:tr>
      <w:tr w:rsidR="00C05007" w:rsidRPr="0090763C" w:rsidTr="00F6683B">
        <w:trPr>
          <w:trHeight w:val="397"/>
          <w:jc w:val="center"/>
        </w:trPr>
        <w:tc>
          <w:tcPr>
            <w:tcW w:w="421" w:type="dxa"/>
            <w:shd w:val="clear" w:color="auto" w:fill="FFFFFF" w:themeFill="background1"/>
            <w:vAlign w:val="center"/>
          </w:tcPr>
          <w:p w:rsidR="00C05007" w:rsidRPr="0090763C" w:rsidRDefault="00C05007" w:rsidP="00F6683B">
            <w:pPr>
              <w:pStyle w:val="Default"/>
              <w:rPr>
                <w:rFonts w:ascii="Times New Roman" w:hAnsi="Times New Roman" w:cs="Times New Roman"/>
                <w:sz w:val="18"/>
                <w:szCs w:val="20"/>
              </w:rPr>
            </w:pPr>
            <w:r w:rsidRPr="0090763C">
              <w:rPr>
                <w:rFonts w:ascii="Times New Roman" w:hAnsi="Times New Roman" w:cs="Times New Roman"/>
                <w:b/>
                <w:bCs/>
                <w:sz w:val="18"/>
                <w:szCs w:val="20"/>
              </w:rPr>
              <w:t xml:space="preserve">1 </w:t>
            </w:r>
          </w:p>
        </w:tc>
        <w:tc>
          <w:tcPr>
            <w:tcW w:w="2766" w:type="dxa"/>
            <w:shd w:val="clear" w:color="auto" w:fill="FFFFFF" w:themeFill="background1"/>
            <w:vAlign w:val="center"/>
          </w:tcPr>
          <w:p w:rsidR="00C05007" w:rsidRPr="007A45F4" w:rsidRDefault="00C05007" w:rsidP="00F6683B">
            <w:pPr>
              <w:jc w:val="both"/>
              <w:rPr>
                <w:sz w:val="18"/>
                <w:szCs w:val="24"/>
              </w:rPr>
            </w:pPr>
            <w:r w:rsidRPr="007A45F4">
              <w:rPr>
                <w:sz w:val="18"/>
                <w:szCs w:val="24"/>
              </w:rPr>
              <w:t>Taziye Çadırı Hizmetleri</w:t>
            </w:r>
            <w:r>
              <w:rPr>
                <w:sz w:val="18"/>
                <w:szCs w:val="24"/>
              </w:rPr>
              <w:t xml:space="preserve"> </w:t>
            </w:r>
          </w:p>
        </w:tc>
        <w:tc>
          <w:tcPr>
            <w:tcW w:w="1223" w:type="dxa"/>
            <w:shd w:val="clear" w:color="auto" w:fill="FFFFFF" w:themeFill="background1"/>
          </w:tcPr>
          <w:p w:rsidR="00C05007" w:rsidRDefault="00C05007" w:rsidP="00F6683B">
            <w:pPr>
              <w:jc w:val="center"/>
              <w:rPr>
                <w:sz w:val="18"/>
                <w:szCs w:val="24"/>
              </w:rPr>
            </w:pPr>
            <w:r>
              <w:rPr>
                <w:sz w:val="18"/>
                <w:szCs w:val="24"/>
              </w:rPr>
              <w:t>Adet</w:t>
            </w:r>
          </w:p>
        </w:tc>
        <w:tc>
          <w:tcPr>
            <w:tcW w:w="1385" w:type="dxa"/>
            <w:shd w:val="clear" w:color="auto" w:fill="FFFFFF" w:themeFill="background1"/>
            <w:vAlign w:val="center"/>
          </w:tcPr>
          <w:p w:rsidR="00C05007" w:rsidRPr="0090763C" w:rsidRDefault="00C05007" w:rsidP="00F6683B">
            <w:pPr>
              <w:jc w:val="center"/>
              <w:rPr>
                <w:sz w:val="18"/>
                <w:szCs w:val="24"/>
              </w:rPr>
            </w:pPr>
            <w:r>
              <w:rPr>
                <w:sz w:val="18"/>
                <w:szCs w:val="24"/>
              </w:rPr>
              <w:t>950</w:t>
            </w:r>
          </w:p>
        </w:tc>
        <w:tc>
          <w:tcPr>
            <w:tcW w:w="1357" w:type="dxa"/>
            <w:shd w:val="clear" w:color="auto" w:fill="FFFFFF" w:themeFill="background1"/>
            <w:vAlign w:val="center"/>
          </w:tcPr>
          <w:p w:rsidR="00C05007" w:rsidRPr="0090763C" w:rsidRDefault="00C05007" w:rsidP="00F6683B">
            <w:pPr>
              <w:jc w:val="center"/>
              <w:rPr>
                <w:sz w:val="18"/>
                <w:szCs w:val="24"/>
              </w:rPr>
            </w:pPr>
            <w:r>
              <w:rPr>
                <w:sz w:val="18"/>
                <w:szCs w:val="24"/>
              </w:rPr>
              <w:t>1.000</w:t>
            </w:r>
          </w:p>
        </w:tc>
        <w:tc>
          <w:tcPr>
            <w:tcW w:w="2136" w:type="dxa"/>
            <w:shd w:val="clear" w:color="auto" w:fill="FFFFFF" w:themeFill="background1"/>
            <w:vAlign w:val="center"/>
          </w:tcPr>
          <w:p w:rsidR="00C05007" w:rsidRPr="0090763C" w:rsidRDefault="00C05007" w:rsidP="00F6683B">
            <w:pPr>
              <w:jc w:val="center"/>
              <w:rPr>
                <w:sz w:val="18"/>
                <w:szCs w:val="24"/>
              </w:rPr>
            </w:pPr>
            <w:r>
              <w:rPr>
                <w:sz w:val="18"/>
                <w:szCs w:val="24"/>
              </w:rPr>
              <w:t>1.100</w:t>
            </w:r>
          </w:p>
        </w:tc>
      </w:tr>
      <w:tr w:rsidR="00C05007" w:rsidRPr="0090763C" w:rsidTr="00F6683B">
        <w:trPr>
          <w:trHeight w:val="567"/>
          <w:jc w:val="center"/>
        </w:trPr>
        <w:tc>
          <w:tcPr>
            <w:tcW w:w="421" w:type="dxa"/>
            <w:shd w:val="clear" w:color="auto" w:fill="FFFFFF" w:themeFill="background1"/>
            <w:vAlign w:val="center"/>
          </w:tcPr>
          <w:p w:rsidR="00C05007" w:rsidRPr="0090763C" w:rsidRDefault="00C05007" w:rsidP="00F6683B">
            <w:pPr>
              <w:pStyle w:val="Default"/>
              <w:rPr>
                <w:rFonts w:ascii="Times New Roman" w:hAnsi="Times New Roman" w:cs="Times New Roman"/>
                <w:b/>
                <w:bCs/>
                <w:sz w:val="18"/>
                <w:szCs w:val="20"/>
              </w:rPr>
            </w:pPr>
            <w:r w:rsidRPr="0090763C">
              <w:rPr>
                <w:rFonts w:ascii="Times New Roman" w:hAnsi="Times New Roman" w:cs="Times New Roman"/>
                <w:b/>
                <w:bCs/>
                <w:sz w:val="18"/>
                <w:szCs w:val="20"/>
              </w:rPr>
              <w:t>2</w:t>
            </w:r>
          </w:p>
        </w:tc>
        <w:tc>
          <w:tcPr>
            <w:tcW w:w="2766" w:type="dxa"/>
            <w:shd w:val="clear" w:color="auto" w:fill="FFFFFF" w:themeFill="background1"/>
            <w:vAlign w:val="center"/>
          </w:tcPr>
          <w:p w:rsidR="00C05007" w:rsidRPr="0090763C" w:rsidRDefault="00C05007" w:rsidP="00F6683B">
            <w:pPr>
              <w:jc w:val="both"/>
              <w:rPr>
                <w:sz w:val="18"/>
                <w:szCs w:val="24"/>
              </w:rPr>
            </w:pPr>
            <w:r>
              <w:rPr>
                <w:sz w:val="18"/>
                <w:szCs w:val="24"/>
              </w:rPr>
              <w:t xml:space="preserve">Cenaze yıkama ve defin hizmetleri. </w:t>
            </w:r>
          </w:p>
        </w:tc>
        <w:tc>
          <w:tcPr>
            <w:tcW w:w="1223" w:type="dxa"/>
            <w:shd w:val="clear" w:color="auto" w:fill="FFFFFF" w:themeFill="background1"/>
          </w:tcPr>
          <w:p w:rsidR="00C05007" w:rsidRDefault="00C05007" w:rsidP="00F6683B">
            <w:pPr>
              <w:jc w:val="center"/>
              <w:rPr>
                <w:sz w:val="18"/>
                <w:szCs w:val="24"/>
              </w:rPr>
            </w:pPr>
            <w:r>
              <w:rPr>
                <w:sz w:val="18"/>
                <w:szCs w:val="24"/>
              </w:rPr>
              <w:t>Adet</w:t>
            </w:r>
          </w:p>
        </w:tc>
        <w:tc>
          <w:tcPr>
            <w:tcW w:w="1385" w:type="dxa"/>
            <w:shd w:val="clear" w:color="auto" w:fill="FFFFFF" w:themeFill="background1"/>
            <w:vAlign w:val="center"/>
          </w:tcPr>
          <w:p w:rsidR="00C05007" w:rsidRPr="0090763C" w:rsidRDefault="00C05007" w:rsidP="00F6683B">
            <w:pPr>
              <w:rPr>
                <w:sz w:val="18"/>
                <w:szCs w:val="24"/>
              </w:rPr>
            </w:pPr>
            <w:r>
              <w:rPr>
                <w:sz w:val="18"/>
                <w:szCs w:val="24"/>
              </w:rPr>
              <w:t xml:space="preserve">           940</w:t>
            </w:r>
          </w:p>
        </w:tc>
        <w:tc>
          <w:tcPr>
            <w:tcW w:w="1357" w:type="dxa"/>
            <w:shd w:val="clear" w:color="auto" w:fill="FFFFFF" w:themeFill="background1"/>
            <w:vAlign w:val="center"/>
          </w:tcPr>
          <w:p w:rsidR="00C05007" w:rsidRPr="0090763C" w:rsidRDefault="00C05007" w:rsidP="00F6683B">
            <w:pPr>
              <w:jc w:val="center"/>
              <w:rPr>
                <w:sz w:val="18"/>
                <w:szCs w:val="24"/>
              </w:rPr>
            </w:pPr>
            <w:r>
              <w:rPr>
                <w:sz w:val="18"/>
                <w:szCs w:val="24"/>
              </w:rPr>
              <w:t>1.000</w:t>
            </w:r>
          </w:p>
        </w:tc>
        <w:tc>
          <w:tcPr>
            <w:tcW w:w="2136" w:type="dxa"/>
            <w:shd w:val="clear" w:color="auto" w:fill="FFFFFF" w:themeFill="background1"/>
            <w:vAlign w:val="center"/>
          </w:tcPr>
          <w:p w:rsidR="00C05007" w:rsidRPr="0090763C" w:rsidRDefault="00C05007" w:rsidP="00F6683B">
            <w:pPr>
              <w:jc w:val="center"/>
              <w:rPr>
                <w:sz w:val="18"/>
                <w:szCs w:val="24"/>
              </w:rPr>
            </w:pPr>
            <w:r>
              <w:rPr>
                <w:sz w:val="18"/>
                <w:szCs w:val="24"/>
              </w:rPr>
              <w:t>1.050</w:t>
            </w:r>
          </w:p>
        </w:tc>
      </w:tr>
      <w:tr w:rsidR="00C05007" w:rsidRPr="0090763C" w:rsidTr="00F6683B">
        <w:trPr>
          <w:trHeight w:val="397"/>
          <w:jc w:val="center"/>
        </w:trPr>
        <w:tc>
          <w:tcPr>
            <w:tcW w:w="4410" w:type="dxa"/>
            <w:gridSpan w:val="3"/>
            <w:vMerge w:val="restart"/>
            <w:shd w:val="clear" w:color="auto" w:fill="B2F264"/>
            <w:vAlign w:val="center"/>
          </w:tcPr>
          <w:p w:rsidR="00C05007" w:rsidRPr="0090763C" w:rsidRDefault="00C05007" w:rsidP="00F6683B">
            <w:pPr>
              <w:rPr>
                <w:b/>
                <w:bCs/>
                <w:sz w:val="18"/>
              </w:rPr>
            </w:pPr>
            <w:r w:rsidRPr="0090763C">
              <w:rPr>
                <w:b/>
                <w:bCs/>
                <w:sz w:val="18"/>
                <w:szCs w:val="22"/>
              </w:rPr>
              <w:t>Faaliyetler</w:t>
            </w:r>
          </w:p>
        </w:tc>
        <w:tc>
          <w:tcPr>
            <w:tcW w:w="4878" w:type="dxa"/>
            <w:gridSpan w:val="3"/>
            <w:shd w:val="clear" w:color="auto" w:fill="B2F264"/>
            <w:vAlign w:val="center"/>
          </w:tcPr>
          <w:p w:rsidR="00C05007" w:rsidRPr="0090763C" w:rsidRDefault="00C05007" w:rsidP="00F6683B">
            <w:pPr>
              <w:jc w:val="center"/>
              <w:rPr>
                <w:bCs/>
                <w:sz w:val="18"/>
                <w:szCs w:val="22"/>
              </w:rPr>
            </w:pPr>
            <w:r w:rsidRPr="0090763C">
              <w:rPr>
                <w:b/>
                <w:bCs/>
                <w:sz w:val="18"/>
                <w:szCs w:val="22"/>
              </w:rPr>
              <w:t>Kaynak İhtiyacı (202</w:t>
            </w:r>
            <w:r>
              <w:rPr>
                <w:b/>
                <w:bCs/>
                <w:sz w:val="18"/>
                <w:szCs w:val="22"/>
              </w:rPr>
              <w:t>3</w:t>
            </w:r>
            <w:r w:rsidRPr="0090763C">
              <w:rPr>
                <w:b/>
                <w:bCs/>
                <w:sz w:val="18"/>
                <w:szCs w:val="22"/>
              </w:rPr>
              <w:t>) (</w:t>
            </w:r>
            <w:r>
              <w:rPr>
                <w:b/>
                <w:bCs/>
                <w:sz w:val="18"/>
                <w:szCs w:val="22"/>
              </w:rPr>
              <w:t>₺</w:t>
            </w:r>
            <w:r w:rsidRPr="0090763C">
              <w:rPr>
                <w:b/>
                <w:bCs/>
                <w:sz w:val="18"/>
                <w:szCs w:val="22"/>
              </w:rPr>
              <w:t>)</w:t>
            </w:r>
          </w:p>
        </w:tc>
      </w:tr>
      <w:tr w:rsidR="00C05007" w:rsidRPr="0090763C" w:rsidTr="00F6683B">
        <w:trPr>
          <w:trHeight w:val="397"/>
          <w:jc w:val="center"/>
        </w:trPr>
        <w:tc>
          <w:tcPr>
            <w:tcW w:w="4410" w:type="dxa"/>
            <w:gridSpan w:val="3"/>
            <w:vMerge/>
            <w:shd w:val="clear" w:color="auto" w:fill="B2F264"/>
            <w:vAlign w:val="center"/>
          </w:tcPr>
          <w:p w:rsidR="00C05007" w:rsidRPr="0090763C" w:rsidRDefault="00C05007" w:rsidP="00F6683B">
            <w:pPr>
              <w:jc w:val="center"/>
              <w:rPr>
                <w:b/>
                <w:bCs/>
                <w:sz w:val="18"/>
              </w:rPr>
            </w:pPr>
          </w:p>
        </w:tc>
        <w:tc>
          <w:tcPr>
            <w:tcW w:w="1385" w:type="dxa"/>
            <w:shd w:val="clear" w:color="auto" w:fill="B2F264"/>
            <w:vAlign w:val="center"/>
          </w:tcPr>
          <w:p w:rsidR="00C05007" w:rsidRPr="0090763C" w:rsidRDefault="00C05007" w:rsidP="00F6683B">
            <w:pPr>
              <w:jc w:val="center"/>
              <w:rPr>
                <w:b/>
                <w:bCs/>
                <w:sz w:val="18"/>
                <w:szCs w:val="22"/>
              </w:rPr>
            </w:pPr>
            <w:r w:rsidRPr="0090763C">
              <w:rPr>
                <w:b/>
                <w:bCs/>
                <w:sz w:val="18"/>
                <w:szCs w:val="22"/>
              </w:rPr>
              <w:t xml:space="preserve">Bütçe </w:t>
            </w:r>
          </w:p>
        </w:tc>
        <w:tc>
          <w:tcPr>
            <w:tcW w:w="1357" w:type="dxa"/>
            <w:shd w:val="clear" w:color="auto" w:fill="B2F264"/>
            <w:vAlign w:val="center"/>
          </w:tcPr>
          <w:p w:rsidR="00C05007" w:rsidRPr="0090763C" w:rsidRDefault="00C05007" w:rsidP="00F6683B">
            <w:pPr>
              <w:jc w:val="center"/>
              <w:rPr>
                <w:b/>
                <w:bCs/>
                <w:sz w:val="18"/>
                <w:szCs w:val="22"/>
              </w:rPr>
            </w:pPr>
            <w:r w:rsidRPr="0090763C">
              <w:rPr>
                <w:b/>
                <w:bCs/>
                <w:sz w:val="18"/>
                <w:szCs w:val="22"/>
              </w:rPr>
              <w:t>Bütçe Dışı</w:t>
            </w:r>
          </w:p>
        </w:tc>
        <w:tc>
          <w:tcPr>
            <w:tcW w:w="2136" w:type="dxa"/>
            <w:shd w:val="clear" w:color="auto" w:fill="B2F264"/>
            <w:vAlign w:val="center"/>
          </w:tcPr>
          <w:p w:rsidR="00C05007" w:rsidRPr="0090763C" w:rsidRDefault="00C05007" w:rsidP="00F6683B">
            <w:pPr>
              <w:jc w:val="center"/>
              <w:rPr>
                <w:b/>
                <w:bCs/>
                <w:sz w:val="18"/>
                <w:szCs w:val="22"/>
              </w:rPr>
            </w:pPr>
            <w:r w:rsidRPr="0090763C">
              <w:rPr>
                <w:b/>
                <w:bCs/>
                <w:sz w:val="18"/>
                <w:szCs w:val="22"/>
              </w:rPr>
              <w:t>Toplam</w:t>
            </w:r>
          </w:p>
        </w:tc>
      </w:tr>
      <w:tr w:rsidR="00401356" w:rsidRPr="0090763C" w:rsidTr="00F6683B">
        <w:trPr>
          <w:trHeight w:val="20"/>
          <w:jc w:val="center"/>
        </w:trPr>
        <w:tc>
          <w:tcPr>
            <w:tcW w:w="421" w:type="dxa"/>
            <w:shd w:val="clear" w:color="auto" w:fill="FFFFFF" w:themeFill="background1"/>
            <w:vAlign w:val="center"/>
          </w:tcPr>
          <w:p w:rsidR="00401356" w:rsidRPr="0090763C" w:rsidRDefault="00401356" w:rsidP="00401356">
            <w:pPr>
              <w:pStyle w:val="Default"/>
              <w:rPr>
                <w:rFonts w:ascii="Times New Roman" w:hAnsi="Times New Roman" w:cs="Times New Roman"/>
                <w:sz w:val="18"/>
                <w:szCs w:val="20"/>
              </w:rPr>
            </w:pPr>
            <w:r w:rsidRPr="0090763C">
              <w:rPr>
                <w:rFonts w:ascii="Times New Roman" w:hAnsi="Times New Roman" w:cs="Times New Roman"/>
                <w:b/>
                <w:bCs/>
                <w:sz w:val="18"/>
                <w:szCs w:val="20"/>
              </w:rPr>
              <w:t xml:space="preserve">1 </w:t>
            </w:r>
          </w:p>
        </w:tc>
        <w:tc>
          <w:tcPr>
            <w:tcW w:w="3989" w:type="dxa"/>
            <w:gridSpan w:val="2"/>
            <w:shd w:val="clear" w:color="auto" w:fill="FFFFFF" w:themeFill="background1"/>
            <w:vAlign w:val="center"/>
          </w:tcPr>
          <w:p w:rsidR="00401356" w:rsidRDefault="00401356" w:rsidP="00401356">
            <w:pPr>
              <w:rPr>
                <w:sz w:val="18"/>
                <w:szCs w:val="24"/>
              </w:rPr>
            </w:pPr>
            <w:r w:rsidRPr="007A45F4">
              <w:rPr>
                <w:sz w:val="18"/>
                <w:szCs w:val="24"/>
              </w:rPr>
              <w:t xml:space="preserve">Taziye Çadırı ve İkramlar </w:t>
            </w:r>
          </w:p>
        </w:tc>
        <w:tc>
          <w:tcPr>
            <w:tcW w:w="1385" w:type="dxa"/>
            <w:shd w:val="clear" w:color="auto" w:fill="FFFFFF" w:themeFill="background1"/>
            <w:vAlign w:val="center"/>
          </w:tcPr>
          <w:p w:rsidR="00401356" w:rsidRPr="0090763C" w:rsidRDefault="00401356" w:rsidP="00401356">
            <w:pPr>
              <w:jc w:val="right"/>
              <w:rPr>
                <w:sz w:val="18"/>
                <w:szCs w:val="24"/>
              </w:rPr>
            </w:pPr>
            <w:r>
              <w:rPr>
                <w:sz w:val="18"/>
                <w:szCs w:val="24"/>
              </w:rPr>
              <w:t>3.000</w:t>
            </w:r>
            <w:r w:rsidRPr="0090763C">
              <w:rPr>
                <w:sz w:val="18"/>
                <w:szCs w:val="24"/>
              </w:rPr>
              <w:t>.000,00</w:t>
            </w:r>
          </w:p>
        </w:tc>
        <w:tc>
          <w:tcPr>
            <w:tcW w:w="1357" w:type="dxa"/>
            <w:shd w:val="clear" w:color="auto" w:fill="FFFFFF" w:themeFill="background1"/>
            <w:vAlign w:val="center"/>
          </w:tcPr>
          <w:p w:rsidR="00401356" w:rsidRPr="0090763C" w:rsidRDefault="00401356" w:rsidP="00401356">
            <w:pPr>
              <w:jc w:val="right"/>
              <w:rPr>
                <w:sz w:val="18"/>
                <w:szCs w:val="24"/>
              </w:rPr>
            </w:pPr>
            <w:r>
              <w:rPr>
                <w:sz w:val="18"/>
                <w:szCs w:val="24"/>
              </w:rPr>
              <w:t>0,00</w:t>
            </w:r>
          </w:p>
        </w:tc>
        <w:tc>
          <w:tcPr>
            <w:tcW w:w="2136" w:type="dxa"/>
            <w:shd w:val="clear" w:color="auto" w:fill="FFFFFF" w:themeFill="background1"/>
            <w:vAlign w:val="center"/>
          </w:tcPr>
          <w:p w:rsidR="00401356" w:rsidRPr="0090763C" w:rsidRDefault="00401356" w:rsidP="00401356">
            <w:pPr>
              <w:jc w:val="right"/>
              <w:rPr>
                <w:sz w:val="18"/>
                <w:szCs w:val="24"/>
              </w:rPr>
            </w:pPr>
            <w:r>
              <w:rPr>
                <w:sz w:val="18"/>
                <w:szCs w:val="24"/>
              </w:rPr>
              <w:t>3.000</w:t>
            </w:r>
            <w:r w:rsidRPr="0090763C">
              <w:rPr>
                <w:sz w:val="18"/>
                <w:szCs w:val="24"/>
              </w:rPr>
              <w:t>.000,00</w:t>
            </w:r>
          </w:p>
        </w:tc>
      </w:tr>
      <w:tr w:rsidR="00401356" w:rsidRPr="0090763C" w:rsidTr="00F6683B">
        <w:trPr>
          <w:trHeight w:val="20"/>
          <w:jc w:val="center"/>
        </w:trPr>
        <w:tc>
          <w:tcPr>
            <w:tcW w:w="421" w:type="dxa"/>
            <w:shd w:val="clear" w:color="auto" w:fill="FFFFFF" w:themeFill="background1"/>
            <w:vAlign w:val="center"/>
          </w:tcPr>
          <w:p w:rsidR="00401356" w:rsidRPr="0090763C" w:rsidRDefault="00401356" w:rsidP="00401356">
            <w:pPr>
              <w:pStyle w:val="Default"/>
              <w:rPr>
                <w:rFonts w:ascii="Times New Roman" w:hAnsi="Times New Roman" w:cs="Times New Roman"/>
                <w:b/>
                <w:bCs/>
                <w:sz w:val="18"/>
                <w:szCs w:val="20"/>
              </w:rPr>
            </w:pPr>
            <w:r>
              <w:rPr>
                <w:rFonts w:ascii="Times New Roman" w:hAnsi="Times New Roman" w:cs="Times New Roman"/>
                <w:b/>
                <w:bCs/>
                <w:sz w:val="18"/>
                <w:szCs w:val="20"/>
              </w:rPr>
              <w:t>2</w:t>
            </w:r>
          </w:p>
        </w:tc>
        <w:tc>
          <w:tcPr>
            <w:tcW w:w="3989" w:type="dxa"/>
            <w:gridSpan w:val="2"/>
            <w:shd w:val="clear" w:color="auto" w:fill="FFFFFF" w:themeFill="background1"/>
            <w:vAlign w:val="center"/>
          </w:tcPr>
          <w:p w:rsidR="00401356" w:rsidRDefault="00401356" w:rsidP="00401356">
            <w:pPr>
              <w:rPr>
                <w:sz w:val="18"/>
                <w:szCs w:val="24"/>
              </w:rPr>
            </w:pPr>
            <w:r w:rsidRPr="007A45F4">
              <w:rPr>
                <w:sz w:val="18"/>
                <w:szCs w:val="24"/>
              </w:rPr>
              <w:t>Kefen ve Mezar Tahtası</w:t>
            </w:r>
          </w:p>
        </w:tc>
        <w:tc>
          <w:tcPr>
            <w:tcW w:w="1385" w:type="dxa"/>
            <w:shd w:val="clear" w:color="auto" w:fill="FFFFFF" w:themeFill="background1"/>
            <w:vAlign w:val="center"/>
          </w:tcPr>
          <w:p w:rsidR="00401356" w:rsidRDefault="00401356" w:rsidP="00401356">
            <w:pPr>
              <w:jc w:val="right"/>
              <w:rPr>
                <w:sz w:val="18"/>
                <w:szCs w:val="24"/>
              </w:rPr>
            </w:pPr>
            <w:r>
              <w:rPr>
                <w:sz w:val="18"/>
                <w:szCs w:val="24"/>
              </w:rPr>
              <w:t>1.000.000,00</w:t>
            </w:r>
          </w:p>
        </w:tc>
        <w:tc>
          <w:tcPr>
            <w:tcW w:w="1357" w:type="dxa"/>
            <w:shd w:val="clear" w:color="auto" w:fill="FFFFFF" w:themeFill="background1"/>
            <w:vAlign w:val="center"/>
          </w:tcPr>
          <w:p w:rsidR="00401356" w:rsidRPr="0090763C" w:rsidRDefault="00401356" w:rsidP="00401356">
            <w:pPr>
              <w:jc w:val="right"/>
              <w:rPr>
                <w:sz w:val="18"/>
                <w:szCs w:val="24"/>
              </w:rPr>
            </w:pPr>
            <w:r>
              <w:rPr>
                <w:sz w:val="18"/>
                <w:szCs w:val="24"/>
              </w:rPr>
              <w:t>0,00</w:t>
            </w:r>
          </w:p>
        </w:tc>
        <w:tc>
          <w:tcPr>
            <w:tcW w:w="2136" w:type="dxa"/>
            <w:shd w:val="clear" w:color="auto" w:fill="FFFFFF" w:themeFill="background1"/>
            <w:vAlign w:val="center"/>
          </w:tcPr>
          <w:p w:rsidR="00401356" w:rsidRDefault="00401356" w:rsidP="00401356">
            <w:pPr>
              <w:jc w:val="right"/>
              <w:rPr>
                <w:sz w:val="18"/>
                <w:szCs w:val="24"/>
              </w:rPr>
            </w:pPr>
            <w:r>
              <w:rPr>
                <w:sz w:val="18"/>
                <w:szCs w:val="24"/>
              </w:rPr>
              <w:t>1.000.000,00</w:t>
            </w:r>
          </w:p>
        </w:tc>
      </w:tr>
      <w:tr w:rsidR="00C05007" w:rsidRPr="0090763C" w:rsidTr="00F6683B">
        <w:trPr>
          <w:trHeight w:val="397"/>
          <w:jc w:val="center"/>
        </w:trPr>
        <w:tc>
          <w:tcPr>
            <w:tcW w:w="4410" w:type="dxa"/>
            <w:gridSpan w:val="3"/>
            <w:shd w:val="clear" w:color="auto" w:fill="B2F264"/>
            <w:vAlign w:val="center"/>
          </w:tcPr>
          <w:p w:rsidR="00C05007" w:rsidRDefault="00C05007" w:rsidP="00F6683B">
            <w:pPr>
              <w:widowControl w:val="0"/>
              <w:autoSpaceDE w:val="0"/>
              <w:autoSpaceDN w:val="0"/>
              <w:adjustRightInd w:val="0"/>
              <w:rPr>
                <w:b/>
                <w:sz w:val="18"/>
              </w:rPr>
            </w:pPr>
            <w:r w:rsidRPr="0090763C">
              <w:rPr>
                <w:b/>
                <w:bCs/>
                <w:sz w:val="18"/>
                <w:szCs w:val="22"/>
              </w:rPr>
              <w:t>Genel Toplam</w:t>
            </w:r>
          </w:p>
        </w:tc>
        <w:tc>
          <w:tcPr>
            <w:tcW w:w="1385" w:type="dxa"/>
            <w:shd w:val="clear" w:color="auto" w:fill="B2F264"/>
            <w:vAlign w:val="center"/>
          </w:tcPr>
          <w:p w:rsidR="00C05007" w:rsidRPr="0090763C" w:rsidRDefault="00401356" w:rsidP="00F6683B">
            <w:pPr>
              <w:widowControl w:val="0"/>
              <w:autoSpaceDE w:val="0"/>
              <w:autoSpaceDN w:val="0"/>
              <w:adjustRightInd w:val="0"/>
              <w:jc w:val="right"/>
              <w:rPr>
                <w:b/>
                <w:sz w:val="18"/>
                <w:szCs w:val="22"/>
              </w:rPr>
            </w:pPr>
            <w:r>
              <w:rPr>
                <w:b/>
                <w:sz w:val="18"/>
                <w:szCs w:val="22"/>
              </w:rPr>
              <w:t>4</w:t>
            </w:r>
            <w:r w:rsidR="00C05007">
              <w:rPr>
                <w:b/>
                <w:sz w:val="18"/>
                <w:szCs w:val="22"/>
              </w:rPr>
              <w:t>.000</w:t>
            </w:r>
            <w:r w:rsidR="00C05007" w:rsidRPr="0090763C">
              <w:rPr>
                <w:b/>
                <w:sz w:val="18"/>
                <w:szCs w:val="22"/>
              </w:rPr>
              <w:t>.000,00</w:t>
            </w:r>
          </w:p>
        </w:tc>
        <w:tc>
          <w:tcPr>
            <w:tcW w:w="1357" w:type="dxa"/>
            <w:shd w:val="clear" w:color="auto" w:fill="B2F264"/>
            <w:vAlign w:val="center"/>
          </w:tcPr>
          <w:p w:rsidR="00C05007" w:rsidRPr="00F31AC6" w:rsidRDefault="00C05007" w:rsidP="00F6683B">
            <w:pPr>
              <w:widowControl w:val="0"/>
              <w:autoSpaceDE w:val="0"/>
              <w:autoSpaceDN w:val="0"/>
              <w:adjustRightInd w:val="0"/>
              <w:spacing w:before="49"/>
              <w:ind w:right="-29"/>
              <w:jc w:val="right"/>
              <w:rPr>
                <w:b/>
                <w:sz w:val="18"/>
                <w:szCs w:val="22"/>
              </w:rPr>
            </w:pPr>
            <w:r w:rsidRPr="00F31AC6">
              <w:rPr>
                <w:b/>
                <w:sz w:val="18"/>
                <w:szCs w:val="22"/>
              </w:rPr>
              <w:t>0,00</w:t>
            </w:r>
          </w:p>
        </w:tc>
        <w:tc>
          <w:tcPr>
            <w:tcW w:w="2136" w:type="dxa"/>
            <w:shd w:val="clear" w:color="auto" w:fill="B2F264"/>
            <w:vAlign w:val="center"/>
          </w:tcPr>
          <w:p w:rsidR="00C05007" w:rsidRPr="0090763C" w:rsidRDefault="00401356" w:rsidP="00F6683B">
            <w:pPr>
              <w:widowControl w:val="0"/>
              <w:autoSpaceDE w:val="0"/>
              <w:autoSpaceDN w:val="0"/>
              <w:adjustRightInd w:val="0"/>
              <w:jc w:val="right"/>
              <w:rPr>
                <w:b/>
                <w:sz w:val="18"/>
                <w:szCs w:val="22"/>
              </w:rPr>
            </w:pPr>
            <w:r>
              <w:rPr>
                <w:b/>
                <w:sz w:val="18"/>
                <w:szCs w:val="22"/>
              </w:rPr>
              <w:t>4</w:t>
            </w:r>
            <w:r w:rsidR="00C05007">
              <w:rPr>
                <w:b/>
                <w:sz w:val="18"/>
                <w:szCs w:val="22"/>
              </w:rPr>
              <w:t>.000</w:t>
            </w:r>
            <w:r w:rsidR="00C05007" w:rsidRPr="0090763C">
              <w:rPr>
                <w:b/>
                <w:sz w:val="18"/>
                <w:szCs w:val="22"/>
              </w:rPr>
              <w:t>.000,00</w:t>
            </w:r>
          </w:p>
        </w:tc>
      </w:tr>
    </w:tbl>
    <w:p w:rsidR="00C05007" w:rsidRDefault="00C05007" w:rsidP="00C05007">
      <w:pPr>
        <w:ind w:firstLine="567"/>
      </w:pPr>
    </w:p>
    <w:p w:rsidR="00C05007" w:rsidRDefault="00C05007" w:rsidP="00C05007">
      <w:pPr>
        <w:ind w:firstLine="567"/>
      </w:pPr>
    </w:p>
    <w:p w:rsidR="00C05007" w:rsidRDefault="00C05007" w:rsidP="00C05007">
      <w:pPr>
        <w:ind w:firstLine="567"/>
      </w:pPr>
    </w:p>
    <w:p w:rsidR="00C05007" w:rsidRDefault="00C05007" w:rsidP="00C05007">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9"/>
        <w:gridCol w:w="2576"/>
        <w:gridCol w:w="2082"/>
        <w:gridCol w:w="1767"/>
        <w:gridCol w:w="2394"/>
      </w:tblGrid>
      <w:tr w:rsidR="00C05007" w:rsidRPr="0090763C" w:rsidTr="00F6683B">
        <w:trPr>
          <w:trHeight w:val="296"/>
        </w:trPr>
        <w:tc>
          <w:tcPr>
            <w:tcW w:w="1639" w:type="pct"/>
            <w:gridSpan w:val="2"/>
            <w:shd w:val="clear" w:color="auto" w:fill="B2F264"/>
            <w:vAlign w:val="center"/>
          </w:tcPr>
          <w:p w:rsidR="00C05007" w:rsidRPr="0090763C" w:rsidRDefault="00C05007" w:rsidP="00F6683B">
            <w:pPr>
              <w:rPr>
                <w:b/>
                <w:bCs/>
                <w:sz w:val="18"/>
                <w:szCs w:val="22"/>
              </w:rPr>
            </w:pPr>
            <w:r w:rsidRPr="0090763C">
              <w:rPr>
                <w:b/>
                <w:bCs/>
                <w:sz w:val="18"/>
                <w:szCs w:val="22"/>
              </w:rPr>
              <w:t>Birim</w:t>
            </w:r>
          </w:p>
        </w:tc>
        <w:tc>
          <w:tcPr>
            <w:tcW w:w="3361" w:type="pct"/>
            <w:gridSpan w:val="3"/>
            <w:shd w:val="clear" w:color="auto" w:fill="FFFFFF" w:themeFill="background1"/>
            <w:vAlign w:val="center"/>
          </w:tcPr>
          <w:p w:rsidR="00C05007" w:rsidRPr="0090763C" w:rsidRDefault="00C05007" w:rsidP="00F6683B">
            <w:pPr>
              <w:rPr>
                <w:b/>
                <w:bCs/>
                <w:sz w:val="18"/>
                <w:szCs w:val="22"/>
              </w:rPr>
            </w:pPr>
            <w:r w:rsidRPr="0090763C">
              <w:rPr>
                <w:b/>
                <w:bCs/>
                <w:sz w:val="18"/>
                <w:szCs w:val="22"/>
              </w:rPr>
              <w:t>Mezarlıklar Müdürlüğü</w:t>
            </w:r>
          </w:p>
        </w:tc>
      </w:tr>
      <w:tr w:rsidR="00C05007" w:rsidRPr="0090763C" w:rsidTr="00F6683B">
        <w:trPr>
          <w:trHeight w:val="531"/>
        </w:trPr>
        <w:tc>
          <w:tcPr>
            <w:tcW w:w="1639" w:type="pct"/>
            <w:gridSpan w:val="2"/>
            <w:shd w:val="clear" w:color="auto" w:fill="B2F264"/>
            <w:vAlign w:val="center"/>
          </w:tcPr>
          <w:p w:rsidR="00C05007" w:rsidRPr="0090763C" w:rsidRDefault="00C05007" w:rsidP="00F6683B">
            <w:pPr>
              <w:rPr>
                <w:b/>
                <w:bCs/>
                <w:sz w:val="18"/>
                <w:szCs w:val="22"/>
              </w:rPr>
            </w:pPr>
            <w:r w:rsidRPr="0090763C">
              <w:rPr>
                <w:b/>
                <w:bCs/>
                <w:sz w:val="18"/>
              </w:rPr>
              <w:t>Hede</w:t>
            </w:r>
            <w:r w:rsidR="00F6683B">
              <w:rPr>
                <w:b/>
                <w:bCs/>
                <w:sz w:val="18"/>
              </w:rPr>
              <w:t>f</w:t>
            </w:r>
          </w:p>
        </w:tc>
        <w:tc>
          <w:tcPr>
            <w:tcW w:w="3361" w:type="pct"/>
            <w:gridSpan w:val="3"/>
            <w:shd w:val="clear" w:color="auto" w:fill="FFFFFF" w:themeFill="background1"/>
            <w:vAlign w:val="center"/>
          </w:tcPr>
          <w:p w:rsidR="00C05007" w:rsidRPr="007A45F4" w:rsidRDefault="00C05007" w:rsidP="00F6683B">
            <w:pPr>
              <w:jc w:val="both"/>
              <w:rPr>
                <w:bCs/>
                <w:sz w:val="18"/>
                <w:szCs w:val="22"/>
              </w:rPr>
            </w:pPr>
            <w:r>
              <w:rPr>
                <w:sz w:val="18"/>
              </w:rPr>
              <w:t>Mezarlık hizmetlerini ve ihtiyaçlarını ücretsiz karşılamak.</w:t>
            </w:r>
          </w:p>
        </w:tc>
      </w:tr>
      <w:tr w:rsidR="00C05007" w:rsidRPr="0090763C" w:rsidTr="00F6683B">
        <w:trPr>
          <w:trHeight w:val="430"/>
        </w:trPr>
        <w:tc>
          <w:tcPr>
            <w:tcW w:w="1639" w:type="pct"/>
            <w:gridSpan w:val="2"/>
            <w:shd w:val="clear" w:color="auto" w:fill="B2F264"/>
          </w:tcPr>
          <w:p w:rsidR="00C05007" w:rsidRPr="0090763C" w:rsidRDefault="00C05007" w:rsidP="00F6683B">
            <w:pPr>
              <w:pStyle w:val="Default"/>
              <w:rPr>
                <w:rFonts w:ascii="Times New Roman" w:hAnsi="Times New Roman" w:cs="Times New Roman"/>
                <w:sz w:val="18"/>
                <w:szCs w:val="22"/>
              </w:rPr>
            </w:pPr>
            <w:r w:rsidRPr="0090763C">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C05007" w:rsidRPr="0090763C" w:rsidRDefault="00C05007" w:rsidP="00F6683B">
            <w:pPr>
              <w:jc w:val="both"/>
              <w:rPr>
                <w:sz w:val="18"/>
              </w:rPr>
            </w:pPr>
            <w:r>
              <w:rPr>
                <w:sz w:val="18"/>
              </w:rPr>
              <w:t xml:space="preserve">Cenaze sahiplerinin taziye çadır ve ikramları, kefen ve mezar tahtası, gıda yardımı gibi ihtiyaçlarını karşılamak </w:t>
            </w:r>
          </w:p>
        </w:tc>
      </w:tr>
      <w:tr w:rsidR="00C05007" w:rsidRPr="0090763C" w:rsidTr="00F6683B">
        <w:trPr>
          <w:trHeight w:val="397"/>
        </w:trPr>
        <w:tc>
          <w:tcPr>
            <w:tcW w:w="1639" w:type="pct"/>
            <w:gridSpan w:val="2"/>
            <w:shd w:val="clear" w:color="auto" w:fill="B2F264"/>
            <w:vAlign w:val="center"/>
          </w:tcPr>
          <w:p w:rsidR="00C05007" w:rsidRPr="0090763C" w:rsidRDefault="00C05007" w:rsidP="00F6683B">
            <w:pPr>
              <w:rPr>
                <w:b/>
                <w:bCs/>
                <w:sz w:val="18"/>
                <w:szCs w:val="22"/>
              </w:rPr>
            </w:pPr>
            <w:r w:rsidRPr="0090763C">
              <w:rPr>
                <w:b/>
                <w:bCs/>
                <w:sz w:val="18"/>
                <w:szCs w:val="22"/>
              </w:rPr>
              <w:t>Sorumlu Harcama Birimler</w:t>
            </w:r>
          </w:p>
        </w:tc>
        <w:tc>
          <w:tcPr>
            <w:tcW w:w="3361" w:type="pct"/>
            <w:gridSpan w:val="3"/>
            <w:shd w:val="clear" w:color="auto" w:fill="FFFFFF" w:themeFill="background1"/>
            <w:vAlign w:val="center"/>
          </w:tcPr>
          <w:p w:rsidR="00C05007" w:rsidRPr="0090763C" w:rsidRDefault="00C05007" w:rsidP="00F6683B">
            <w:pPr>
              <w:rPr>
                <w:b/>
                <w:bCs/>
                <w:sz w:val="18"/>
                <w:szCs w:val="22"/>
              </w:rPr>
            </w:pPr>
            <w:r w:rsidRPr="0090763C">
              <w:rPr>
                <w:b/>
                <w:bCs/>
                <w:sz w:val="18"/>
                <w:szCs w:val="22"/>
              </w:rPr>
              <w:t>Mezarlıklar Müdürlüğü</w:t>
            </w:r>
          </w:p>
        </w:tc>
      </w:tr>
      <w:tr w:rsidR="00C05007" w:rsidRPr="0090763C" w:rsidTr="00F6683B">
        <w:trPr>
          <w:gridAfter w:val="1"/>
          <w:wAfter w:w="1289" w:type="pct"/>
          <w:trHeight w:val="397"/>
        </w:trPr>
        <w:tc>
          <w:tcPr>
            <w:tcW w:w="2760" w:type="pct"/>
            <w:gridSpan w:val="3"/>
            <w:tcBorders>
              <w:bottom w:val="single" w:sz="4" w:space="0" w:color="000000"/>
            </w:tcBorders>
            <w:shd w:val="clear" w:color="auto" w:fill="B2F264"/>
            <w:vAlign w:val="center"/>
          </w:tcPr>
          <w:p w:rsidR="00C05007" w:rsidRPr="0090763C" w:rsidRDefault="00C05007" w:rsidP="00F6683B">
            <w:pPr>
              <w:rPr>
                <w:b/>
                <w:bCs/>
                <w:sz w:val="18"/>
                <w:szCs w:val="22"/>
              </w:rPr>
            </w:pPr>
            <w:r w:rsidRPr="0090763C">
              <w:rPr>
                <w:b/>
                <w:bCs/>
                <w:sz w:val="18"/>
                <w:szCs w:val="22"/>
              </w:rPr>
              <w:t>Ekonomik Kod</w:t>
            </w:r>
          </w:p>
        </w:tc>
        <w:tc>
          <w:tcPr>
            <w:tcW w:w="951" w:type="pct"/>
            <w:tcBorders>
              <w:bottom w:val="single" w:sz="4" w:space="0" w:color="000000"/>
            </w:tcBorders>
            <w:shd w:val="clear" w:color="auto" w:fill="B2F264"/>
            <w:vAlign w:val="center"/>
          </w:tcPr>
          <w:p w:rsidR="00C05007" w:rsidRPr="0090763C" w:rsidRDefault="00C05007" w:rsidP="00F6683B">
            <w:pPr>
              <w:jc w:val="center"/>
              <w:rPr>
                <w:b/>
                <w:bCs/>
                <w:sz w:val="18"/>
                <w:szCs w:val="22"/>
              </w:rPr>
            </w:pPr>
            <w:r w:rsidRPr="0090763C">
              <w:rPr>
                <w:b/>
                <w:bCs/>
                <w:sz w:val="18"/>
                <w:szCs w:val="22"/>
              </w:rPr>
              <w:t>202</w:t>
            </w:r>
            <w:r>
              <w:rPr>
                <w:b/>
                <w:bCs/>
                <w:sz w:val="18"/>
                <w:szCs w:val="22"/>
              </w:rPr>
              <w:t>3</w:t>
            </w:r>
          </w:p>
        </w:tc>
      </w:tr>
      <w:tr w:rsidR="00C05007" w:rsidRPr="0090763C" w:rsidTr="00F6683B">
        <w:trPr>
          <w:gridAfter w:val="1"/>
          <w:wAfter w:w="1289" w:type="pct"/>
          <w:trHeight w:val="397"/>
        </w:trPr>
        <w:tc>
          <w:tcPr>
            <w:tcW w:w="252" w:type="pct"/>
            <w:shd w:val="clear" w:color="auto" w:fill="FFFFFF" w:themeFill="background1"/>
            <w:vAlign w:val="center"/>
          </w:tcPr>
          <w:p w:rsidR="00C05007" w:rsidRPr="0090763C" w:rsidRDefault="00C05007" w:rsidP="00F6683B">
            <w:pPr>
              <w:rPr>
                <w:bCs/>
                <w:sz w:val="18"/>
              </w:rPr>
            </w:pPr>
            <w:r w:rsidRPr="0090763C">
              <w:rPr>
                <w:bCs/>
                <w:sz w:val="18"/>
              </w:rPr>
              <w:t>03</w:t>
            </w:r>
          </w:p>
        </w:tc>
        <w:tc>
          <w:tcPr>
            <w:tcW w:w="2508" w:type="pct"/>
            <w:gridSpan w:val="2"/>
            <w:shd w:val="clear" w:color="auto" w:fill="FFFFFF" w:themeFill="background1"/>
            <w:vAlign w:val="center"/>
          </w:tcPr>
          <w:p w:rsidR="00C05007" w:rsidRPr="0090763C" w:rsidRDefault="00C05007" w:rsidP="00F6683B">
            <w:pPr>
              <w:rPr>
                <w:bCs/>
                <w:sz w:val="18"/>
              </w:rPr>
            </w:pPr>
            <w:r w:rsidRPr="0090763C">
              <w:rPr>
                <w:bCs/>
                <w:sz w:val="18"/>
              </w:rPr>
              <w:t>Mal ve Hizmet Alım Giderleri</w:t>
            </w:r>
          </w:p>
        </w:tc>
        <w:tc>
          <w:tcPr>
            <w:tcW w:w="951" w:type="pct"/>
            <w:shd w:val="clear" w:color="auto" w:fill="FFFFFF" w:themeFill="background1"/>
            <w:vAlign w:val="center"/>
          </w:tcPr>
          <w:p w:rsidR="00C05007" w:rsidRPr="0090763C" w:rsidRDefault="00401356" w:rsidP="00F6683B">
            <w:pPr>
              <w:jc w:val="right"/>
              <w:rPr>
                <w:bCs/>
                <w:sz w:val="18"/>
              </w:rPr>
            </w:pPr>
            <w:r>
              <w:rPr>
                <w:bCs/>
                <w:sz w:val="18"/>
              </w:rPr>
              <w:t>4</w:t>
            </w:r>
            <w:r w:rsidR="00C05007">
              <w:rPr>
                <w:bCs/>
                <w:sz w:val="18"/>
              </w:rPr>
              <w:t>.000</w:t>
            </w:r>
            <w:r w:rsidR="00C05007" w:rsidRPr="0090763C">
              <w:rPr>
                <w:bCs/>
                <w:sz w:val="18"/>
              </w:rPr>
              <w:t>.000,00</w:t>
            </w:r>
            <w:r w:rsidR="00C05007">
              <w:rPr>
                <w:bCs/>
                <w:sz w:val="18"/>
              </w:rPr>
              <w:t xml:space="preserve"> ₺</w:t>
            </w:r>
          </w:p>
        </w:tc>
      </w:tr>
      <w:tr w:rsidR="00C05007" w:rsidRPr="0090763C" w:rsidTr="00F6683B">
        <w:trPr>
          <w:gridAfter w:val="1"/>
          <w:wAfter w:w="1289" w:type="pct"/>
          <w:trHeight w:val="397"/>
        </w:trPr>
        <w:tc>
          <w:tcPr>
            <w:tcW w:w="2760" w:type="pct"/>
            <w:gridSpan w:val="3"/>
            <w:shd w:val="clear" w:color="auto" w:fill="B2F264"/>
            <w:vAlign w:val="center"/>
          </w:tcPr>
          <w:p w:rsidR="00C05007" w:rsidRPr="0090763C" w:rsidRDefault="00C05007" w:rsidP="00F6683B">
            <w:pPr>
              <w:rPr>
                <w:b/>
                <w:bCs/>
                <w:sz w:val="18"/>
                <w:szCs w:val="22"/>
              </w:rPr>
            </w:pPr>
            <w:r w:rsidRPr="0090763C">
              <w:rPr>
                <w:b/>
                <w:bCs/>
                <w:sz w:val="18"/>
                <w:szCs w:val="22"/>
              </w:rPr>
              <w:t>Toplam Bütçe Kaynak İhtiyacı</w:t>
            </w:r>
          </w:p>
        </w:tc>
        <w:tc>
          <w:tcPr>
            <w:tcW w:w="951" w:type="pct"/>
            <w:shd w:val="clear" w:color="auto" w:fill="B2F264"/>
            <w:vAlign w:val="center"/>
          </w:tcPr>
          <w:p w:rsidR="00C05007" w:rsidRPr="0090763C" w:rsidRDefault="00401356" w:rsidP="00F6683B">
            <w:pPr>
              <w:widowControl w:val="0"/>
              <w:autoSpaceDE w:val="0"/>
              <w:autoSpaceDN w:val="0"/>
              <w:adjustRightInd w:val="0"/>
              <w:jc w:val="right"/>
              <w:rPr>
                <w:b/>
                <w:sz w:val="18"/>
                <w:szCs w:val="22"/>
              </w:rPr>
            </w:pPr>
            <w:r>
              <w:rPr>
                <w:b/>
                <w:sz w:val="18"/>
                <w:szCs w:val="22"/>
              </w:rPr>
              <w:t>4</w:t>
            </w:r>
            <w:r w:rsidR="00C05007">
              <w:rPr>
                <w:b/>
                <w:sz w:val="18"/>
                <w:szCs w:val="22"/>
              </w:rPr>
              <w:t>.000</w:t>
            </w:r>
            <w:r w:rsidR="00C05007" w:rsidRPr="0090763C">
              <w:rPr>
                <w:b/>
                <w:sz w:val="18"/>
                <w:szCs w:val="22"/>
              </w:rPr>
              <w:t>.000,00</w:t>
            </w:r>
            <w:r w:rsidR="00C05007">
              <w:rPr>
                <w:b/>
                <w:sz w:val="18"/>
                <w:szCs w:val="22"/>
              </w:rPr>
              <w:t xml:space="preserve"> ₺</w:t>
            </w:r>
          </w:p>
        </w:tc>
      </w:tr>
    </w:tbl>
    <w:p w:rsidR="007B45D4" w:rsidRDefault="007B45D4"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396"/>
        <w:gridCol w:w="4677"/>
        <w:gridCol w:w="1839"/>
      </w:tblGrid>
      <w:tr w:rsidR="0050717D" w:rsidRPr="0090763C" w:rsidTr="0050717D">
        <w:trPr>
          <w:trHeight w:val="203"/>
        </w:trPr>
        <w:tc>
          <w:tcPr>
            <w:tcW w:w="3670" w:type="pct"/>
            <w:gridSpan w:val="2"/>
            <w:tcBorders>
              <w:bottom w:val="single" w:sz="4" w:space="0" w:color="000000"/>
            </w:tcBorders>
            <w:shd w:val="clear" w:color="auto" w:fill="B2F264"/>
            <w:vAlign w:val="center"/>
          </w:tcPr>
          <w:p w:rsidR="0050717D" w:rsidRPr="0090763C" w:rsidRDefault="0050717D" w:rsidP="0050717D">
            <w:pPr>
              <w:jc w:val="center"/>
              <w:rPr>
                <w:b/>
                <w:bCs/>
                <w:sz w:val="18"/>
                <w:szCs w:val="22"/>
              </w:rPr>
            </w:pPr>
            <w:r>
              <w:rPr>
                <w:b/>
                <w:bCs/>
                <w:sz w:val="18"/>
                <w:szCs w:val="22"/>
              </w:rPr>
              <w:t>Mezarlıklar Müdürlüğü</w:t>
            </w:r>
          </w:p>
        </w:tc>
        <w:tc>
          <w:tcPr>
            <w:tcW w:w="1330" w:type="pct"/>
            <w:vMerge w:val="restart"/>
            <w:shd w:val="clear" w:color="auto" w:fill="B2F264"/>
            <w:vAlign w:val="center"/>
          </w:tcPr>
          <w:p w:rsidR="0050717D" w:rsidRPr="0090763C" w:rsidRDefault="0050717D" w:rsidP="0041457B">
            <w:pPr>
              <w:jc w:val="center"/>
              <w:rPr>
                <w:b/>
                <w:bCs/>
                <w:sz w:val="18"/>
                <w:szCs w:val="22"/>
              </w:rPr>
            </w:pPr>
            <w:r w:rsidRPr="0090763C">
              <w:rPr>
                <w:b/>
                <w:bCs/>
                <w:sz w:val="18"/>
                <w:szCs w:val="22"/>
              </w:rPr>
              <w:t>202</w:t>
            </w:r>
            <w:r>
              <w:rPr>
                <w:b/>
                <w:bCs/>
                <w:sz w:val="18"/>
                <w:szCs w:val="22"/>
              </w:rPr>
              <w:t>3</w:t>
            </w:r>
          </w:p>
        </w:tc>
      </w:tr>
      <w:tr w:rsidR="0050717D" w:rsidRPr="0090763C" w:rsidTr="0050717D">
        <w:trPr>
          <w:trHeight w:val="202"/>
        </w:trPr>
        <w:tc>
          <w:tcPr>
            <w:tcW w:w="3670" w:type="pct"/>
            <w:gridSpan w:val="2"/>
            <w:tcBorders>
              <w:bottom w:val="single" w:sz="4" w:space="0" w:color="000000"/>
            </w:tcBorders>
            <w:shd w:val="clear" w:color="auto" w:fill="B2F264"/>
            <w:vAlign w:val="center"/>
          </w:tcPr>
          <w:p w:rsidR="0050717D" w:rsidRPr="0090763C" w:rsidRDefault="0050717D" w:rsidP="0041457B">
            <w:pPr>
              <w:rPr>
                <w:b/>
                <w:bCs/>
                <w:sz w:val="18"/>
              </w:rPr>
            </w:pPr>
            <w:r w:rsidRPr="0090763C">
              <w:rPr>
                <w:b/>
                <w:bCs/>
                <w:sz w:val="18"/>
                <w:szCs w:val="22"/>
              </w:rPr>
              <w:t>Ekonomik Kod</w:t>
            </w:r>
          </w:p>
        </w:tc>
        <w:tc>
          <w:tcPr>
            <w:tcW w:w="1330" w:type="pct"/>
            <w:vMerge/>
            <w:tcBorders>
              <w:bottom w:val="single" w:sz="4" w:space="0" w:color="000000"/>
            </w:tcBorders>
            <w:shd w:val="clear" w:color="auto" w:fill="B2F264"/>
            <w:vAlign w:val="center"/>
          </w:tcPr>
          <w:p w:rsidR="0050717D" w:rsidRPr="0090763C" w:rsidRDefault="0050717D" w:rsidP="0041457B">
            <w:pPr>
              <w:jc w:val="center"/>
              <w:rPr>
                <w:b/>
                <w:bCs/>
                <w:sz w:val="18"/>
              </w:rPr>
            </w:pPr>
          </w:p>
        </w:tc>
      </w:tr>
      <w:tr w:rsidR="004E015F" w:rsidRPr="0090763C" w:rsidTr="0050717D">
        <w:trPr>
          <w:trHeight w:val="397"/>
        </w:trPr>
        <w:tc>
          <w:tcPr>
            <w:tcW w:w="286" w:type="pct"/>
            <w:shd w:val="clear" w:color="auto" w:fill="FFFFFF" w:themeFill="background1"/>
            <w:vAlign w:val="center"/>
          </w:tcPr>
          <w:p w:rsidR="004E015F" w:rsidRPr="0090763C" w:rsidRDefault="004E015F" w:rsidP="0041457B">
            <w:pPr>
              <w:rPr>
                <w:bCs/>
                <w:sz w:val="18"/>
              </w:rPr>
            </w:pPr>
            <w:r w:rsidRPr="0090763C">
              <w:rPr>
                <w:bCs/>
                <w:sz w:val="18"/>
              </w:rPr>
              <w:t>03</w:t>
            </w:r>
          </w:p>
        </w:tc>
        <w:tc>
          <w:tcPr>
            <w:tcW w:w="3383" w:type="pct"/>
            <w:shd w:val="clear" w:color="auto" w:fill="FFFFFF" w:themeFill="background1"/>
            <w:vAlign w:val="center"/>
          </w:tcPr>
          <w:p w:rsidR="004E015F" w:rsidRPr="0090763C" w:rsidRDefault="004E015F" w:rsidP="0041457B">
            <w:pPr>
              <w:rPr>
                <w:bCs/>
                <w:sz w:val="18"/>
              </w:rPr>
            </w:pPr>
            <w:r w:rsidRPr="0090763C">
              <w:rPr>
                <w:bCs/>
                <w:sz w:val="18"/>
              </w:rPr>
              <w:t>Mal ve Hizmet Alım Giderleri</w:t>
            </w:r>
          </w:p>
        </w:tc>
        <w:tc>
          <w:tcPr>
            <w:tcW w:w="1330" w:type="pct"/>
            <w:shd w:val="clear" w:color="auto" w:fill="FFFFFF" w:themeFill="background1"/>
            <w:vAlign w:val="center"/>
          </w:tcPr>
          <w:p w:rsidR="004E015F" w:rsidRPr="0090763C" w:rsidRDefault="004E015F" w:rsidP="0041457B">
            <w:pPr>
              <w:jc w:val="right"/>
              <w:rPr>
                <w:bCs/>
                <w:sz w:val="18"/>
              </w:rPr>
            </w:pPr>
            <w:r>
              <w:rPr>
                <w:bCs/>
                <w:sz w:val="18"/>
              </w:rPr>
              <w:t>6.198.000</w:t>
            </w:r>
            <w:r w:rsidRPr="0090763C">
              <w:rPr>
                <w:bCs/>
                <w:sz w:val="18"/>
              </w:rPr>
              <w:t>,00</w:t>
            </w:r>
            <w:r>
              <w:rPr>
                <w:bCs/>
                <w:sz w:val="18"/>
              </w:rPr>
              <w:t xml:space="preserve"> ₺</w:t>
            </w:r>
          </w:p>
        </w:tc>
      </w:tr>
      <w:tr w:rsidR="004E015F" w:rsidRPr="0090763C" w:rsidTr="0050717D">
        <w:trPr>
          <w:trHeight w:val="397"/>
        </w:trPr>
        <w:tc>
          <w:tcPr>
            <w:tcW w:w="3670" w:type="pct"/>
            <w:gridSpan w:val="2"/>
            <w:shd w:val="clear" w:color="auto" w:fill="B2F264"/>
            <w:vAlign w:val="center"/>
          </w:tcPr>
          <w:p w:rsidR="004E015F" w:rsidRPr="0090763C" w:rsidRDefault="004E015F" w:rsidP="0041457B">
            <w:pPr>
              <w:rPr>
                <w:b/>
                <w:bCs/>
                <w:sz w:val="18"/>
                <w:szCs w:val="22"/>
              </w:rPr>
            </w:pPr>
            <w:r>
              <w:rPr>
                <w:b/>
                <w:bCs/>
                <w:sz w:val="18"/>
                <w:szCs w:val="22"/>
              </w:rPr>
              <w:t xml:space="preserve">Genel </w:t>
            </w:r>
            <w:r w:rsidRPr="0090763C">
              <w:rPr>
                <w:b/>
                <w:bCs/>
                <w:sz w:val="18"/>
                <w:szCs w:val="22"/>
              </w:rPr>
              <w:t>Toplam Bütçe Kaynak İhtiyacı</w:t>
            </w:r>
          </w:p>
        </w:tc>
        <w:tc>
          <w:tcPr>
            <w:tcW w:w="1330" w:type="pct"/>
            <w:shd w:val="clear" w:color="auto" w:fill="B2F264"/>
            <w:vAlign w:val="center"/>
          </w:tcPr>
          <w:p w:rsidR="004E015F" w:rsidRPr="0090763C" w:rsidRDefault="004E015F" w:rsidP="0041457B">
            <w:pPr>
              <w:widowControl w:val="0"/>
              <w:autoSpaceDE w:val="0"/>
              <w:autoSpaceDN w:val="0"/>
              <w:adjustRightInd w:val="0"/>
              <w:jc w:val="right"/>
              <w:rPr>
                <w:b/>
                <w:sz w:val="18"/>
                <w:szCs w:val="22"/>
              </w:rPr>
            </w:pPr>
            <w:r>
              <w:rPr>
                <w:b/>
                <w:sz w:val="18"/>
                <w:szCs w:val="22"/>
              </w:rPr>
              <w:t>6.198.000</w:t>
            </w:r>
            <w:r w:rsidRPr="0090763C">
              <w:rPr>
                <w:b/>
                <w:sz w:val="18"/>
                <w:szCs w:val="22"/>
              </w:rPr>
              <w:t>,00</w:t>
            </w:r>
            <w:r>
              <w:rPr>
                <w:b/>
                <w:sz w:val="18"/>
                <w:szCs w:val="22"/>
              </w:rPr>
              <w:t xml:space="preserve"> ₺</w:t>
            </w:r>
          </w:p>
        </w:tc>
      </w:tr>
    </w:tbl>
    <w:p w:rsidR="00DF11FF" w:rsidRPr="00DF11FF" w:rsidRDefault="00DF11FF" w:rsidP="00DF11FF">
      <w:pPr>
        <w:pStyle w:val="ListeParagraf"/>
        <w:numPr>
          <w:ilvl w:val="0"/>
          <w:numId w:val="30"/>
        </w:numPr>
        <w:rPr>
          <w:rFonts w:ascii="Times New Roman" w:hAnsi="Times New Roman" w:cs="Times New Roman"/>
          <w:b/>
          <w:bCs/>
          <w:sz w:val="24"/>
        </w:rPr>
      </w:pPr>
      <w:r>
        <w:rPr>
          <w:rFonts w:ascii="Times New Roman" w:hAnsi="Times New Roman" w:cs="Times New Roman"/>
          <w:b/>
          <w:bCs/>
          <w:sz w:val="24"/>
        </w:rPr>
        <w:lastRenderedPageBreak/>
        <w:t>RUHSAT VE DENETİM MÜDÜRLÜĞÜ</w:t>
      </w:r>
    </w:p>
    <w:p w:rsidR="0044123D" w:rsidRDefault="0044123D" w:rsidP="00E83E66">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966"/>
        <w:gridCol w:w="1134"/>
        <w:gridCol w:w="1311"/>
        <w:gridCol w:w="1357"/>
        <w:gridCol w:w="2093"/>
      </w:tblGrid>
      <w:tr w:rsidR="0044123D" w:rsidRPr="0090763C" w:rsidTr="0009572D">
        <w:trPr>
          <w:trHeight w:val="397"/>
          <w:jc w:val="center"/>
        </w:trPr>
        <w:tc>
          <w:tcPr>
            <w:tcW w:w="3393" w:type="dxa"/>
            <w:gridSpan w:val="2"/>
            <w:shd w:val="clear" w:color="auto" w:fill="B2F264"/>
          </w:tcPr>
          <w:p w:rsidR="0044123D" w:rsidRPr="0090763C" w:rsidRDefault="0044123D" w:rsidP="0009572D">
            <w:pPr>
              <w:pStyle w:val="Default"/>
              <w:rPr>
                <w:rFonts w:ascii="Times New Roman" w:hAnsi="Times New Roman" w:cs="Times New Roman"/>
                <w:b/>
                <w:sz w:val="18"/>
                <w:szCs w:val="18"/>
              </w:rPr>
            </w:pPr>
            <w:r w:rsidRPr="0090763C">
              <w:rPr>
                <w:rFonts w:ascii="Times New Roman" w:hAnsi="Times New Roman" w:cs="Times New Roman"/>
                <w:b/>
                <w:bCs/>
                <w:sz w:val="18"/>
                <w:szCs w:val="18"/>
              </w:rPr>
              <w:t xml:space="preserve">Birim </w:t>
            </w:r>
          </w:p>
        </w:tc>
        <w:tc>
          <w:tcPr>
            <w:tcW w:w="5895" w:type="dxa"/>
            <w:gridSpan w:val="4"/>
            <w:shd w:val="clear" w:color="auto" w:fill="FFFFFF" w:themeFill="background1"/>
          </w:tcPr>
          <w:p w:rsidR="0044123D" w:rsidRPr="0090763C" w:rsidRDefault="0044123D" w:rsidP="0009572D">
            <w:pPr>
              <w:pStyle w:val="Default"/>
              <w:rPr>
                <w:rFonts w:ascii="Times New Roman" w:hAnsi="Times New Roman" w:cs="Times New Roman"/>
                <w:b/>
                <w:sz w:val="18"/>
                <w:szCs w:val="18"/>
              </w:rPr>
            </w:pPr>
            <w:r w:rsidRPr="0090763C">
              <w:rPr>
                <w:rFonts w:ascii="Times New Roman" w:hAnsi="Times New Roman" w:cs="Times New Roman"/>
                <w:b/>
                <w:sz w:val="18"/>
                <w:szCs w:val="18"/>
              </w:rPr>
              <w:t>Ruhsat ve Denetim Müdürlüğü</w:t>
            </w:r>
          </w:p>
        </w:tc>
      </w:tr>
      <w:tr w:rsidR="0044123D" w:rsidRPr="0090763C" w:rsidTr="0009572D">
        <w:trPr>
          <w:trHeight w:val="567"/>
          <w:jc w:val="center"/>
        </w:trPr>
        <w:tc>
          <w:tcPr>
            <w:tcW w:w="3393" w:type="dxa"/>
            <w:gridSpan w:val="2"/>
            <w:shd w:val="clear" w:color="auto" w:fill="B2F264"/>
          </w:tcPr>
          <w:p w:rsidR="0044123D" w:rsidRPr="0090763C" w:rsidRDefault="0044123D" w:rsidP="0009572D">
            <w:pPr>
              <w:pStyle w:val="AralkYok"/>
              <w:jc w:val="both"/>
              <w:rPr>
                <w:b/>
                <w:sz w:val="18"/>
                <w:szCs w:val="18"/>
              </w:rPr>
            </w:pPr>
            <w:r w:rsidRPr="0090763C">
              <w:rPr>
                <w:b/>
                <w:bCs/>
                <w:sz w:val="18"/>
                <w:szCs w:val="18"/>
              </w:rPr>
              <w:t xml:space="preserve">Stratejik Amaç </w:t>
            </w:r>
            <w:r w:rsidR="0063106B">
              <w:rPr>
                <w:b/>
                <w:bCs/>
                <w:sz w:val="18"/>
                <w:szCs w:val="18"/>
              </w:rPr>
              <w:t>3</w:t>
            </w:r>
          </w:p>
        </w:tc>
        <w:tc>
          <w:tcPr>
            <w:tcW w:w="5895" w:type="dxa"/>
            <w:gridSpan w:val="4"/>
            <w:shd w:val="clear" w:color="auto" w:fill="FFFFFF" w:themeFill="background1"/>
          </w:tcPr>
          <w:p w:rsidR="0044123D" w:rsidRPr="0090763C" w:rsidRDefault="0044123D" w:rsidP="0009572D">
            <w:pPr>
              <w:pStyle w:val="AralkYok"/>
              <w:jc w:val="both"/>
              <w:rPr>
                <w:b/>
                <w:sz w:val="18"/>
                <w:szCs w:val="18"/>
              </w:rPr>
            </w:pPr>
            <w:r w:rsidRPr="0090763C">
              <w:rPr>
                <w:b/>
                <w:sz w:val="18"/>
                <w:szCs w:val="18"/>
              </w:rPr>
              <w:t>Uluslararası standartlara uygun modern, imar, planlama, altyapı ve üst yapı hizmetlerini tamamlamış, yeşil alanlara sahip, fiziksel aktiviteye imkân veren donatılarla çevrelenmiş bir kent oluşturmak.</w:t>
            </w:r>
          </w:p>
        </w:tc>
      </w:tr>
      <w:tr w:rsidR="0044123D" w:rsidRPr="0090763C" w:rsidTr="0009572D">
        <w:trPr>
          <w:trHeight w:val="188"/>
          <w:jc w:val="center"/>
        </w:trPr>
        <w:tc>
          <w:tcPr>
            <w:tcW w:w="3393" w:type="dxa"/>
            <w:gridSpan w:val="2"/>
            <w:tcBorders>
              <w:bottom w:val="single" w:sz="4" w:space="0" w:color="000000"/>
            </w:tcBorders>
            <w:shd w:val="clear" w:color="auto" w:fill="B2F264"/>
          </w:tcPr>
          <w:p w:rsidR="0044123D" w:rsidRPr="0090763C" w:rsidRDefault="0044123D" w:rsidP="0009572D">
            <w:pPr>
              <w:pStyle w:val="Default"/>
              <w:rPr>
                <w:rFonts w:ascii="Times New Roman" w:hAnsi="Times New Roman" w:cs="Times New Roman"/>
                <w:sz w:val="18"/>
                <w:szCs w:val="18"/>
              </w:rPr>
            </w:pPr>
            <w:r w:rsidRPr="0090763C">
              <w:rPr>
                <w:rFonts w:ascii="Times New Roman" w:hAnsi="Times New Roman" w:cs="Times New Roman"/>
                <w:b/>
                <w:bCs/>
                <w:sz w:val="18"/>
                <w:szCs w:val="18"/>
              </w:rPr>
              <w:t xml:space="preserve">Stratejik Hedef </w:t>
            </w:r>
            <w:r w:rsidR="0063106B">
              <w:rPr>
                <w:rFonts w:ascii="Times New Roman" w:hAnsi="Times New Roman" w:cs="Times New Roman"/>
                <w:b/>
                <w:bCs/>
                <w:sz w:val="18"/>
                <w:szCs w:val="18"/>
              </w:rPr>
              <w:t>3.15</w:t>
            </w:r>
          </w:p>
        </w:tc>
        <w:tc>
          <w:tcPr>
            <w:tcW w:w="5895" w:type="dxa"/>
            <w:gridSpan w:val="4"/>
            <w:tcBorders>
              <w:bottom w:val="single" w:sz="4" w:space="0" w:color="000000"/>
            </w:tcBorders>
            <w:shd w:val="clear" w:color="auto" w:fill="FFFFFF" w:themeFill="background1"/>
          </w:tcPr>
          <w:p w:rsidR="0044123D" w:rsidRPr="0090763C" w:rsidRDefault="0044123D" w:rsidP="0009572D">
            <w:pPr>
              <w:pStyle w:val="Default"/>
              <w:rPr>
                <w:rFonts w:ascii="Times New Roman" w:hAnsi="Times New Roman" w:cs="Times New Roman"/>
                <w:sz w:val="18"/>
                <w:szCs w:val="18"/>
              </w:rPr>
            </w:pPr>
            <w:r w:rsidRPr="0090763C">
              <w:rPr>
                <w:rFonts w:ascii="Times New Roman" w:hAnsi="Times New Roman" w:cs="Times New Roman"/>
                <w:sz w:val="18"/>
                <w:szCs w:val="18"/>
              </w:rPr>
              <w:t>İnsan kaynaklarını bilgi ve donanım yönünden geliştirmek.</w:t>
            </w:r>
          </w:p>
        </w:tc>
      </w:tr>
      <w:tr w:rsidR="0044123D" w:rsidRPr="0090763C" w:rsidTr="0009572D">
        <w:trPr>
          <w:trHeight w:val="179"/>
          <w:jc w:val="center"/>
        </w:trPr>
        <w:tc>
          <w:tcPr>
            <w:tcW w:w="3393" w:type="dxa"/>
            <w:gridSpan w:val="2"/>
            <w:tcBorders>
              <w:bottom w:val="single" w:sz="4" w:space="0" w:color="000000"/>
            </w:tcBorders>
            <w:shd w:val="clear" w:color="auto" w:fill="B2F264"/>
          </w:tcPr>
          <w:p w:rsidR="0044123D" w:rsidRPr="0090763C" w:rsidRDefault="0044123D" w:rsidP="0009572D">
            <w:pPr>
              <w:pStyle w:val="Default"/>
              <w:rPr>
                <w:rFonts w:ascii="Times New Roman" w:hAnsi="Times New Roman" w:cs="Times New Roman"/>
                <w:sz w:val="18"/>
                <w:szCs w:val="18"/>
              </w:rPr>
            </w:pPr>
            <w:r w:rsidRPr="0090763C">
              <w:rPr>
                <w:rFonts w:ascii="Times New Roman" w:hAnsi="Times New Roman" w:cs="Times New Roman"/>
                <w:b/>
                <w:bCs/>
                <w:sz w:val="18"/>
                <w:szCs w:val="18"/>
              </w:rPr>
              <w:t xml:space="preserve">Performans Hedefi </w:t>
            </w:r>
            <w:r w:rsidR="0063106B">
              <w:rPr>
                <w:rFonts w:ascii="Times New Roman" w:hAnsi="Times New Roman" w:cs="Times New Roman"/>
                <w:b/>
                <w:bCs/>
                <w:sz w:val="18"/>
                <w:szCs w:val="18"/>
              </w:rPr>
              <w:t>3.15.1</w:t>
            </w:r>
            <w:r w:rsidRPr="0090763C">
              <w:rPr>
                <w:rFonts w:ascii="Times New Roman" w:hAnsi="Times New Roman" w:cs="Times New Roman"/>
                <w:b/>
                <w:bCs/>
                <w:sz w:val="18"/>
                <w:szCs w:val="18"/>
              </w:rPr>
              <w:t xml:space="preserve"> </w:t>
            </w:r>
          </w:p>
        </w:tc>
        <w:tc>
          <w:tcPr>
            <w:tcW w:w="5895" w:type="dxa"/>
            <w:gridSpan w:val="4"/>
            <w:tcBorders>
              <w:bottom w:val="single" w:sz="4" w:space="0" w:color="000000"/>
            </w:tcBorders>
            <w:shd w:val="clear" w:color="auto" w:fill="FFFFFF" w:themeFill="background1"/>
          </w:tcPr>
          <w:p w:rsidR="0044123D" w:rsidRPr="0090763C" w:rsidRDefault="0044123D" w:rsidP="0009572D">
            <w:pPr>
              <w:pStyle w:val="Default"/>
              <w:rPr>
                <w:rFonts w:ascii="Times New Roman" w:hAnsi="Times New Roman" w:cs="Times New Roman"/>
                <w:sz w:val="18"/>
                <w:szCs w:val="18"/>
              </w:rPr>
            </w:pPr>
            <w:r w:rsidRPr="0090763C">
              <w:rPr>
                <w:rFonts w:ascii="Times New Roman" w:hAnsi="Times New Roman" w:cs="Times New Roman"/>
                <w:sz w:val="18"/>
                <w:szCs w:val="18"/>
              </w:rPr>
              <w:t>Şehirde faaliyet gösteren işletmelerin denetlenmesi ve ruhsatlandırılması.</w:t>
            </w:r>
          </w:p>
        </w:tc>
      </w:tr>
      <w:tr w:rsidR="0044123D" w:rsidRPr="0090763C" w:rsidTr="0009572D">
        <w:trPr>
          <w:trHeight w:val="397"/>
          <w:jc w:val="center"/>
        </w:trPr>
        <w:tc>
          <w:tcPr>
            <w:tcW w:w="3393" w:type="dxa"/>
            <w:gridSpan w:val="2"/>
            <w:shd w:val="clear" w:color="auto" w:fill="B2F264"/>
            <w:vAlign w:val="center"/>
          </w:tcPr>
          <w:p w:rsidR="0044123D" w:rsidRPr="0090763C" w:rsidRDefault="0044123D" w:rsidP="0009572D">
            <w:pPr>
              <w:rPr>
                <w:b/>
                <w:bCs/>
                <w:sz w:val="18"/>
                <w:szCs w:val="18"/>
              </w:rPr>
            </w:pPr>
            <w:r w:rsidRPr="0090763C">
              <w:rPr>
                <w:b/>
                <w:bCs/>
                <w:sz w:val="18"/>
                <w:szCs w:val="18"/>
              </w:rPr>
              <w:t>Performans Göstergeleri</w:t>
            </w:r>
          </w:p>
        </w:tc>
        <w:tc>
          <w:tcPr>
            <w:tcW w:w="1134" w:type="dxa"/>
            <w:shd w:val="clear" w:color="auto" w:fill="B2F264"/>
          </w:tcPr>
          <w:p w:rsidR="0044123D" w:rsidRPr="0090763C" w:rsidRDefault="0044123D" w:rsidP="0009572D">
            <w:pPr>
              <w:jc w:val="center"/>
              <w:rPr>
                <w:b/>
                <w:bCs/>
                <w:sz w:val="18"/>
                <w:szCs w:val="18"/>
              </w:rPr>
            </w:pPr>
            <w:r>
              <w:rPr>
                <w:b/>
                <w:bCs/>
                <w:sz w:val="18"/>
                <w:szCs w:val="18"/>
              </w:rPr>
              <w:t>Ölçü Birimi</w:t>
            </w:r>
          </w:p>
        </w:tc>
        <w:tc>
          <w:tcPr>
            <w:tcW w:w="1311" w:type="dxa"/>
            <w:shd w:val="clear" w:color="auto" w:fill="B2F264"/>
            <w:vAlign w:val="center"/>
          </w:tcPr>
          <w:p w:rsidR="0044123D" w:rsidRPr="0090763C" w:rsidRDefault="0044123D" w:rsidP="0009572D">
            <w:pPr>
              <w:jc w:val="center"/>
              <w:rPr>
                <w:b/>
                <w:bCs/>
                <w:sz w:val="18"/>
                <w:szCs w:val="18"/>
              </w:rPr>
            </w:pPr>
            <w:r w:rsidRPr="0090763C">
              <w:rPr>
                <w:b/>
                <w:bCs/>
                <w:sz w:val="18"/>
                <w:szCs w:val="18"/>
              </w:rPr>
              <w:t>20</w:t>
            </w:r>
            <w:r>
              <w:rPr>
                <w:b/>
                <w:bCs/>
                <w:sz w:val="18"/>
                <w:szCs w:val="18"/>
              </w:rPr>
              <w:t>21</w:t>
            </w:r>
          </w:p>
        </w:tc>
        <w:tc>
          <w:tcPr>
            <w:tcW w:w="1357" w:type="dxa"/>
            <w:shd w:val="clear" w:color="auto" w:fill="B2F264"/>
            <w:vAlign w:val="center"/>
          </w:tcPr>
          <w:p w:rsidR="0044123D" w:rsidRPr="0090763C" w:rsidRDefault="0044123D" w:rsidP="0009572D">
            <w:pPr>
              <w:jc w:val="center"/>
              <w:rPr>
                <w:b/>
                <w:bCs/>
                <w:sz w:val="18"/>
                <w:szCs w:val="18"/>
              </w:rPr>
            </w:pPr>
            <w:r w:rsidRPr="0090763C">
              <w:rPr>
                <w:b/>
                <w:bCs/>
                <w:sz w:val="18"/>
                <w:szCs w:val="18"/>
              </w:rPr>
              <w:t>202</w:t>
            </w:r>
            <w:r>
              <w:rPr>
                <w:b/>
                <w:bCs/>
                <w:sz w:val="18"/>
                <w:szCs w:val="18"/>
              </w:rPr>
              <w:t>2</w:t>
            </w:r>
          </w:p>
        </w:tc>
        <w:tc>
          <w:tcPr>
            <w:tcW w:w="2093" w:type="dxa"/>
            <w:shd w:val="clear" w:color="auto" w:fill="B2F264"/>
            <w:vAlign w:val="center"/>
          </w:tcPr>
          <w:p w:rsidR="0044123D" w:rsidRPr="0090763C" w:rsidRDefault="0044123D" w:rsidP="0009572D">
            <w:pPr>
              <w:jc w:val="center"/>
              <w:rPr>
                <w:b/>
                <w:bCs/>
                <w:sz w:val="18"/>
                <w:szCs w:val="18"/>
              </w:rPr>
            </w:pPr>
            <w:r w:rsidRPr="0090763C">
              <w:rPr>
                <w:b/>
                <w:bCs/>
                <w:sz w:val="18"/>
                <w:szCs w:val="18"/>
              </w:rPr>
              <w:t>202</w:t>
            </w:r>
            <w:r>
              <w:rPr>
                <w:b/>
                <w:bCs/>
                <w:sz w:val="18"/>
                <w:szCs w:val="18"/>
              </w:rPr>
              <w:t>3</w:t>
            </w:r>
          </w:p>
        </w:tc>
      </w:tr>
      <w:tr w:rsidR="0044123D" w:rsidRPr="0090763C" w:rsidTr="0009572D">
        <w:trPr>
          <w:trHeight w:val="227"/>
          <w:jc w:val="center"/>
        </w:trPr>
        <w:tc>
          <w:tcPr>
            <w:tcW w:w="427" w:type="dxa"/>
            <w:shd w:val="clear" w:color="auto" w:fill="FFFFFF" w:themeFill="background1"/>
            <w:vAlign w:val="center"/>
          </w:tcPr>
          <w:p w:rsidR="0044123D" w:rsidRPr="0090763C" w:rsidRDefault="0044123D" w:rsidP="0009572D">
            <w:pPr>
              <w:pStyle w:val="Default"/>
              <w:rPr>
                <w:rFonts w:ascii="Times New Roman" w:hAnsi="Times New Roman" w:cs="Times New Roman"/>
                <w:sz w:val="18"/>
                <w:szCs w:val="18"/>
              </w:rPr>
            </w:pPr>
            <w:r w:rsidRPr="0090763C">
              <w:rPr>
                <w:rFonts w:ascii="Times New Roman" w:hAnsi="Times New Roman" w:cs="Times New Roman"/>
                <w:b/>
                <w:bCs/>
                <w:sz w:val="18"/>
                <w:szCs w:val="18"/>
              </w:rPr>
              <w:t xml:space="preserve">1 </w:t>
            </w:r>
          </w:p>
        </w:tc>
        <w:tc>
          <w:tcPr>
            <w:tcW w:w="2966" w:type="dxa"/>
            <w:shd w:val="clear" w:color="auto" w:fill="FFFFFF" w:themeFill="background1"/>
            <w:vAlign w:val="center"/>
          </w:tcPr>
          <w:p w:rsidR="0044123D" w:rsidRPr="0090763C" w:rsidRDefault="0044123D" w:rsidP="0009572D">
            <w:pPr>
              <w:pStyle w:val="AralkYok"/>
              <w:rPr>
                <w:sz w:val="18"/>
              </w:rPr>
            </w:pPr>
            <w:r w:rsidRPr="0090763C">
              <w:rPr>
                <w:sz w:val="18"/>
              </w:rPr>
              <w:t>Gayrisıhhî müessese</w:t>
            </w:r>
            <w:r>
              <w:rPr>
                <w:sz w:val="18"/>
              </w:rPr>
              <w:t xml:space="preserve"> ruhsatı</w:t>
            </w:r>
          </w:p>
        </w:tc>
        <w:tc>
          <w:tcPr>
            <w:tcW w:w="1134" w:type="dxa"/>
            <w:shd w:val="clear" w:color="auto" w:fill="FFFFFF" w:themeFill="background1"/>
          </w:tcPr>
          <w:p w:rsidR="0044123D" w:rsidRDefault="0044123D" w:rsidP="0009572D">
            <w:pPr>
              <w:pStyle w:val="AralkYok"/>
              <w:jc w:val="center"/>
              <w:rPr>
                <w:sz w:val="18"/>
              </w:rPr>
            </w:pPr>
            <w:r>
              <w:rPr>
                <w:sz w:val="18"/>
              </w:rPr>
              <w:t>Adet</w:t>
            </w:r>
          </w:p>
        </w:tc>
        <w:tc>
          <w:tcPr>
            <w:tcW w:w="1311" w:type="dxa"/>
            <w:shd w:val="clear" w:color="auto" w:fill="FFFFFF" w:themeFill="background1"/>
            <w:vAlign w:val="center"/>
          </w:tcPr>
          <w:p w:rsidR="0044123D" w:rsidRPr="0090763C" w:rsidRDefault="0044123D" w:rsidP="0009572D">
            <w:pPr>
              <w:pStyle w:val="AralkYok"/>
              <w:jc w:val="center"/>
              <w:rPr>
                <w:sz w:val="18"/>
              </w:rPr>
            </w:pPr>
            <w:r>
              <w:rPr>
                <w:sz w:val="18"/>
              </w:rPr>
              <w:t>53</w:t>
            </w:r>
          </w:p>
        </w:tc>
        <w:tc>
          <w:tcPr>
            <w:tcW w:w="1357" w:type="dxa"/>
            <w:shd w:val="clear" w:color="auto" w:fill="FFFFFF" w:themeFill="background1"/>
            <w:vAlign w:val="center"/>
          </w:tcPr>
          <w:p w:rsidR="0044123D" w:rsidRPr="0090763C" w:rsidRDefault="0044123D" w:rsidP="0009572D">
            <w:pPr>
              <w:pStyle w:val="AralkYok"/>
              <w:jc w:val="center"/>
              <w:rPr>
                <w:sz w:val="18"/>
              </w:rPr>
            </w:pPr>
            <w:r>
              <w:rPr>
                <w:sz w:val="18"/>
              </w:rPr>
              <w:t>130</w:t>
            </w:r>
          </w:p>
        </w:tc>
        <w:tc>
          <w:tcPr>
            <w:tcW w:w="2093" w:type="dxa"/>
            <w:shd w:val="clear" w:color="auto" w:fill="FFFFFF" w:themeFill="background1"/>
            <w:vAlign w:val="center"/>
          </w:tcPr>
          <w:p w:rsidR="0044123D" w:rsidRPr="0090763C" w:rsidRDefault="0044123D" w:rsidP="0009572D">
            <w:pPr>
              <w:pStyle w:val="AralkYok"/>
              <w:jc w:val="center"/>
              <w:rPr>
                <w:sz w:val="18"/>
              </w:rPr>
            </w:pPr>
            <w:r>
              <w:rPr>
                <w:sz w:val="18"/>
              </w:rPr>
              <w:t>150</w:t>
            </w:r>
          </w:p>
        </w:tc>
      </w:tr>
      <w:tr w:rsidR="0044123D" w:rsidRPr="0090763C" w:rsidTr="0009572D">
        <w:trPr>
          <w:trHeight w:val="227"/>
          <w:jc w:val="center"/>
        </w:trPr>
        <w:tc>
          <w:tcPr>
            <w:tcW w:w="427" w:type="dxa"/>
            <w:shd w:val="clear" w:color="auto" w:fill="FFFFFF" w:themeFill="background1"/>
            <w:vAlign w:val="center"/>
          </w:tcPr>
          <w:p w:rsidR="0044123D" w:rsidRPr="0090763C" w:rsidRDefault="0044123D" w:rsidP="0009572D">
            <w:pPr>
              <w:pStyle w:val="Default"/>
              <w:rPr>
                <w:rFonts w:ascii="Times New Roman" w:hAnsi="Times New Roman" w:cs="Times New Roman"/>
                <w:b/>
                <w:bCs/>
                <w:sz w:val="18"/>
                <w:szCs w:val="18"/>
              </w:rPr>
            </w:pPr>
            <w:r w:rsidRPr="0090763C">
              <w:rPr>
                <w:rFonts w:ascii="Times New Roman" w:hAnsi="Times New Roman" w:cs="Times New Roman"/>
                <w:b/>
                <w:bCs/>
                <w:sz w:val="18"/>
                <w:szCs w:val="18"/>
              </w:rPr>
              <w:t>2</w:t>
            </w:r>
          </w:p>
        </w:tc>
        <w:tc>
          <w:tcPr>
            <w:tcW w:w="2966" w:type="dxa"/>
            <w:shd w:val="clear" w:color="auto" w:fill="FFFFFF" w:themeFill="background1"/>
            <w:vAlign w:val="center"/>
          </w:tcPr>
          <w:p w:rsidR="0044123D" w:rsidRPr="0090763C" w:rsidRDefault="0044123D" w:rsidP="0009572D">
            <w:pPr>
              <w:pStyle w:val="AralkYok"/>
              <w:rPr>
                <w:sz w:val="18"/>
              </w:rPr>
            </w:pPr>
            <w:r w:rsidRPr="0090763C">
              <w:rPr>
                <w:sz w:val="18"/>
              </w:rPr>
              <w:t>Sıhhi müessese</w:t>
            </w:r>
            <w:r>
              <w:rPr>
                <w:sz w:val="18"/>
              </w:rPr>
              <w:t xml:space="preserve"> ruhsatı</w:t>
            </w:r>
            <w:r w:rsidRPr="0090763C">
              <w:rPr>
                <w:sz w:val="18"/>
              </w:rPr>
              <w:t xml:space="preserve"> </w:t>
            </w:r>
          </w:p>
        </w:tc>
        <w:tc>
          <w:tcPr>
            <w:tcW w:w="1134" w:type="dxa"/>
            <w:shd w:val="clear" w:color="auto" w:fill="FFFFFF" w:themeFill="background1"/>
          </w:tcPr>
          <w:p w:rsidR="0044123D" w:rsidRDefault="0044123D" w:rsidP="0009572D">
            <w:pPr>
              <w:jc w:val="center"/>
            </w:pPr>
            <w:r w:rsidRPr="00FA07D1">
              <w:rPr>
                <w:sz w:val="18"/>
              </w:rPr>
              <w:t>Adet</w:t>
            </w:r>
          </w:p>
        </w:tc>
        <w:tc>
          <w:tcPr>
            <w:tcW w:w="1311" w:type="dxa"/>
            <w:shd w:val="clear" w:color="auto" w:fill="FFFFFF" w:themeFill="background1"/>
            <w:vAlign w:val="center"/>
          </w:tcPr>
          <w:p w:rsidR="0044123D" w:rsidRPr="0090763C" w:rsidRDefault="0044123D" w:rsidP="0009572D">
            <w:pPr>
              <w:pStyle w:val="AralkYok"/>
              <w:jc w:val="center"/>
              <w:rPr>
                <w:sz w:val="18"/>
              </w:rPr>
            </w:pPr>
            <w:r>
              <w:rPr>
                <w:sz w:val="18"/>
              </w:rPr>
              <w:t>297</w:t>
            </w:r>
          </w:p>
        </w:tc>
        <w:tc>
          <w:tcPr>
            <w:tcW w:w="1357" w:type="dxa"/>
            <w:shd w:val="clear" w:color="auto" w:fill="FFFFFF" w:themeFill="background1"/>
            <w:vAlign w:val="center"/>
          </w:tcPr>
          <w:p w:rsidR="0044123D" w:rsidRPr="0090763C" w:rsidRDefault="0044123D" w:rsidP="0009572D">
            <w:pPr>
              <w:pStyle w:val="AralkYok"/>
              <w:jc w:val="center"/>
              <w:rPr>
                <w:sz w:val="18"/>
              </w:rPr>
            </w:pPr>
            <w:r>
              <w:rPr>
                <w:sz w:val="18"/>
              </w:rPr>
              <w:t>320</w:t>
            </w:r>
          </w:p>
        </w:tc>
        <w:tc>
          <w:tcPr>
            <w:tcW w:w="2093" w:type="dxa"/>
            <w:shd w:val="clear" w:color="auto" w:fill="FFFFFF" w:themeFill="background1"/>
            <w:vAlign w:val="center"/>
          </w:tcPr>
          <w:p w:rsidR="0044123D" w:rsidRPr="0090763C" w:rsidRDefault="0044123D" w:rsidP="0009572D">
            <w:pPr>
              <w:pStyle w:val="AralkYok"/>
              <w:jc w:val="center"/>
              <w:rPr>
                <w:sz w:val="18"/>
              </w:rPr>
            </w:pPr>
            <w:r>
              <w:rPr>
                <w:sz w:val="18"/>
              </w:rPr>
              <w:t>340</w:t>
            </w:r>
          </w:p>
        </w:tc>
      </w:tr>
      <w:tr w:rsidR="0044123D" w:rsidRPr="0090763C" w:rsidTr="0009572D">
        <w:trPr>
          <w:trHeight w:val="227"/>
          <w:jc w:val="center"/>
        </w:trPr>
        <w:tc>
          <w:tcPr>
            <w:tcW w:w="427" w:type="dxa"/>
            <w:shd w:val="clear" w:color="auto" w:fill="FFFFFF" w:themeFill="background1"/>
            <w:vAlign w:val="center"/>
          </w:tcPr>
          <w:p w:rsidR="0044123D" w:rsidRPr="0090763C" w:rsidRDefault="0044123D" w:rsidP="0009572D">
            <w:pPr>
              <w:pStyle w:val="Default"/>
              <w:rPr>
                <w:rFonts w:ascii="Times New Roman" w:hAnsi="Times New Roman" w:cs="Times New Roman"/>
                <w:b/>
                <w:bCs/>
                <w:sz w:val="18"/>
                <w:szCs w:val="18"/>
              </w:rPr>
            </w:pPr>
            <w:r w:rsidRPr="0090763C">
              <w:rPr>
                <w:rFonts w:ascii="Times New Roman" w:hAnsi="Times New Roman" w:cs="Times New Roman"/>
                <w:b/>
                <w:bCs/>
                <w:sz w:val="18"/>
                <w:szCs w:val="18"/>
              </w:rPr>
              <w:t>3</w:t>
            </w:r>
          </w:p>
        </w:tc>
        <w:tc>
          <w:tcPr>
            <w:tcW w:w="2966" w:type="dxa"/>
            <w:shd w:val="clear" w:color="auto" w:fill="FFFFFF" w:themeFill="background1"/>
            <w:vAlign w:val="center"/>
          </w:tcPr>
          <w:p w:rsidR="0044123D" w:rsidRPr="0090763C" w:rsidRDefault="0044123D" w:rsidP="0009572D">
            <w:pPr>
              <w:pStyle w:val="AralkYok"/>
              <w:rPr>
                <w:sz w:val="18"/>
              </w:rPr>
            </w:pPr>
            <w:r w:rsidRPr="0090763C">
              <w:rPr>
                <w:sz w:val="18"/>
              </w:rPr>
              <w:t>Umuma açık istirahat ve eğlence yerleri</w:t>
            </w:r>
          </w:p>
        </w:tc>
        <w:tc>
          <w:tcPr>
            <w:tcW w:w="1134" w:type="dxa"/>
            <w:shd w:val="clear" w:color="auto" w:fill="FFFFFF" w:themeFill="background1"/>
          </w:tcPr>
          <w:p w:rsidR="0044123D" w:rsidRDefault="0044123D" w:rsidP="0009572D">
            <w:pPr>
              <w:jc w:val="center"/>
            </w:pPr>
            <w:r w:rsidRPr="00FA07D1">
              <w:rPr>
                <w:sz w:val="18"/>
              </w:rPr>
              <w:t>Adet</w:t>
            </w:r>
          </w:p>
        </w:tc>
        <w:tc>
          <w:tcPr>
            <w:tcW w:w="1311" w:type="dxa"/>
            <w:shd w:val="clear" w:color="auto" w:fill="FFFFFF" w:themeFill="background1"/>
            <w:vAlign w:val="center"/>
          </w:tcPr>
          <w:p w:rsidR="0044123D" w:rsidRPr="0090763C" w:rsidRDefault="0044123D" w:rsidP="0009572D">
            <w:pPr>
              <w:pStyle w:val="AralkYok"/>
              <w:jc w:val="center"/>
              <w:rPr>
                <w:sz w:val="18"/>
              </w:rPr>
            </w:pPr>
            <w:r>
              <w:rPr>
                <w:sz w:val="18"/>
              </w:rPr>
              <w:t>7</w:t>
            </w:r>
          </w:p>
        </w:tc>
        <w:tc>
          <w:tcPr>
            <w:tcW w:w="1357" w:type="dxa"/>
            <w:shd w:val="clear" w:color="auto" w:fill="FFFFFF" w:themeFill="background1"/>
            <w:vAlign w:val="center"/>
          </w:tcPr>
          <w:p w:rsidR="0044123D" w:rsidRPr="0090763C" w:rsidRDefault="0044123D" w:rsidP="0009572D">
            <w:pPr>
              <w:pStyle w:val="AralkYok"/>
              <w:jc w:val="center"/>
              <w:rPr>
                <w:sz w:val="18"/>
              </w:rPr>
            </w:pPr>
            <w:r>
              <w:rPr>
                <w:sz w:val="18"/>
              </w:rPr>
              <w:t>20</w:t>
            </w:r>
          </w:p>
        </w:tc>
        <w:tc>
          <w:tcPr>
            <w:tcW w:w="2093" w:type="dxa"/>
            <w:shd w:val="clear" w:color="auto" w:fill="FFFFFF" w:themeFill="background1"/>
            <w:vAlign w:val="center"/>
          </w:tcPr>
          <w:p w:rsidR="0044123D" w:rsidRPr="0090763C" w:rsidRDefault="0044123D" w:rsidP="0009572D">
            <w:pPr>
              <w:pStyle w:val="AralkYok"/>
              <w:jc w:val="center"/>
              <w:rPr>
                <w:sz w:val="18"/>
              </w:rPr>
            </w:pPr>
            <w:r>
              <w:rPr>
                <w:sz w:val="18"/>
              </w:rPr>
              <w:t>25</w:t>
            </w:r>
          </w:p>
        </w:tc>
      </w:tr>
      <w:tr w:rsidR="0044123D" w:rsidRPr="0090763C" w:rsidTr="0009572D">
        <w:trPr>
          <w:trHeight w:val="227"/>
          <w:jc w:val="center"/>
        </w:trPr>
        <w:tc>
          <w:tcPr>
            <w:tcW w:w="427" w:type="dxa"/>
            <w:shd w:val="clear" w:color="auto" w:fill="FFFFFF" w:themeFill="background1"/>
            <w:vAlign w:val="center"/>
          </w:tcPr>
          <w:p w:rsidR="0044123D" w:rsidRPr="0090763C" w:rsidRDefault="0044123D" w:rsidP="0009572D">
            <w:pPr>
              <w:pStyle w:val="Default"/>
              <w:rPr>
                <w:rFonts w:ascii="Times New Roman" w:hAnsi="Times New Roman" w:cs="Times New Roman"/>
                <w:b/>
                <w:bCs/>
                <w:sz w:val="18"/>
                <w:szCs w:val="18"/>
              </w:rPr>
            </w:pPr>
            <w:r w:rsidRPr="0090763C">
              <w:rPr>
                <w:rFonts w:ascii="Times New Roman" w:hAnsi="Times New Roman" w:cs="Times New Roman"/>
                <w:b/>
                <w:bCs/>
                <w:sz w:val="18"/>
                <w:szCs w:val="18"/>
              </w:rPr>
              <w:t>4</w:t>
            </w:r>
          </w:p>
        </w:tc>
        <w:tc>
          <w:tcPr>
            <w:tcW w:w="2966" w:type="dxa"/>
            <w:shd w:val="clear" w:color="auto" w:fill="FFFFFF" w:themeFill="background1"/>
            <w:vAlign w:val="center"/>
          </w:tcPr>
          <w:p w:rsidR="0044123D" w:rsidRPr="0090763C" w:rsidRDefault="0044123D" w:rsidP="0009572D">
            <w:pPr>
              <w:pStyle w:val="AralkYok"/>
              <w:rPr>
                <w:sz w:val="18"/>
              </w:rPr>
            </w:pPr>
            <w:r w:rsidRPr="0090763C">
              <w:rPr>
                <w:sz w:val="18"/>
              </w:rPr>
              <w:t>Canlı müzik yayın izni.</w:t>
            </w:r>
          </w:p>
        </w:tc>
        <w:tc>
          <w:tcPr>
            <w:tcW w:w="1134" w:type="dxa"/>
            <w:shd w:val="clear" w:color="auto" w:fill="FFFFFF" w:themeFill="background1"/>
          </w:tcPr>
          <w:p w:rsidR="0044123D" w:rsidRDefault="0044123D" w:rsidP="0009572D">
            <w:pPr>
              <w:jc w:val="center"/>
            </w:pPr>
            <w:r w:rsidRPr="00FA07D1">
              <w:rPr>
                <w:sz w:val="18"/>
              </w:rPr>
              <w:t>Adet</w:t>
            </w:r>
          </w:p>
        </w:tc>
        <w:tc>
          <w:tcPr>
            <w:tcW w:w="1311" w:type="dxa"/>
            <w:shd w:val="clear" w:color="auto" w:fill="FFFFFF" w:themeFill="background1"/>
            <w:vAlign w:val="center"/>
          </w:tcPr>
          <w:p w:rsidR="0044123D" w:rsidRPr="0090763C" w:rsidRDefault="0044123D" w:rsidP="0009572D">
            <w:pPr>
              <w:pStyle w:val="AralkYok"/>
              <w:jc w:val="center"/>
              <w:rPr>
                <w:sz w:val="18"/>
              </w:rPr>
            </w:pPr>
            <w:r>
              <w:rPr>
                <w:sz w:val="18"/>
              </w:rPr>
              <w:t>2</w:t>
            </w:r>
          </w:p>
        </w:tc>
        <w:tc>
          <w:tcPr>
            <w:tcW w:w="1357" w:type="dxa"/>
            <w:shd w:val="clear" w:color="auto" w:fill="FFFFFF" w:themeFill="background1"/>
            <w:vAlign w:val="center"/>
          </w:tcPr>
          <w:p w:rsidR="0044123D" w:rsidRPr="0090763C" w:rsidRDefault="0044123D" w:rsidP="0009572D">
            <w:pPr>
              <w:pStyle w:val="AralkYok"/>
              <w:jc w:val="center"/>
              <w:rPr>
                <w:sz w:val="18"/>
              </w:rPr>
            </w:pPr>
            <w:r>
              <w:rPr>
                <w:sz w:val="18"/>
              </w:rPr>
              <w:t>2</w:t>
            </w:r>
          </w:p>
        </w:tc>
        <w:tc>
          <w:tcPr>
            <w:tcW w:w="2093" w:type="dxa"/>
            <w:shd w:val="clear" w:color="auto" w:fill="FFFFFF" w:themeFill="background1"/>
            <w:vAlign w:val="center"/>
          </w:tcPr>
          <w:p w:rsidR="0044123D" w:rsidRPr="0090763C" w:rsidRDefault="0044123D" w:rsidP="0009572D">
            <w:pPr>
              <w:pStyle w:val="AralkYok"/>
              <w:jc w:val="center"/>
              <w:rPr>
                <w:sz w:val="18"/>
              </w:rPr>
            </w:pPr>
            <w:r>
              <w:rPr>
                <w:sz w:val="18"/>
              </w:rPr>
              <w:t>2</w:t>
            </w:r>
          </w:p>
        </w:tc>
      </w:tr>
      <w:tr w:rsidR="0044123D" w:rsidRPr="0090763C" w:rsidTr="0009572D">
        <w:trPr>
          <w:trHeight w:val="227"/>
          <w:jc w:val="center"/>
        </w:trPr>
        <w:tc>
          <w:tcPr>
            <w:tcW w:w="427" w:type="dxa"/>
            <w:shd w:val="clear" w:color="auto" w:fill="FFFFFF" w:themeFill="background1"/>
            <w:vAlign w:val="center"/>
          </w:tcPr>
          <w:p w:rsidR="0044123D" w:rsidRPr="0090763C" w:rsidRDefault="0044123D" w:rsidP="0009572D">
            <w:pPr>
              <w:pStyle w:val="Default"/>
              <w:rPr>
                <w:rFonts w:ascii="Times New Roman" w:hAnsi="Times New Roman" w:cs="Times New Roman"/>
                <w:b/>
                <w:bCs/>
                <w:sz w:val="18"/>
                <w:szCs w:val="18"/>
              </w:rPr>
            </w:pPr>
            <w:r>
              <w:rPr>
                <w:rFonts w:ascii="Times New Roman" w:hAnsi="Times New Roman" w:cs="Times New Roman"/>
                <w:b/>
                <w:bCs/>
                <w:sz w:val="18"/>
                <w:szCs w:val="18"/>
              </w:rPr>
              <w:t>5</w:t>
            </w:r>
          </w:p>
        </w:tc>
        <w:tc>
          <w:tcPr>
            <w:tcW w:w="2966" w:type="dxa"/>
            <w:shd w:val="clear" w:color="auto" w:fill="FFFFFF" w:themeFill="background1"/>
            <w:vAlign w:val="center"/>
          </w:tcPr>
          <w:p w:rsidR="0044123D" w:rsidRPr="0090763C" w:rsidRDefault="0044123D" w:rsidP="0009572D">
            <w:pPr>
              <w:pStyle w:val="AralkYok"/>
              <w:rPr>
                <w:sz w:val="18"/>
              </w:rPr>
            </w:pPr>
            <w:r w:rsidRPr="0090763C">
              <w:rPr>
                <w:sz w:val="18"/>
              </w:rPr>
              <w:t>Yapılan ruhsat ve denetim faaliyetleri</w:t>
            </w:r>
          </w:p>
        </w:tc>
        <w:tc>
          <w:tcPr>
            <w:tcW w:w="1134" w:type="dxa"/>
            <w:shd w:val="clear" w:color="auto" w:fill="FFFFFF" w:themeFill="background1"/>
          </w:tcPr>
          <w:p w:rsidR="0044123D" w:rsidRDefault="0044123D" w:rsidP="0009572D">
            <w:pPr>
              <w:jc w:val="center"/>
            </w:pPr>
            <w:r w:rsidRPr="00FA07D1">
              <w:rPr>
                <w:sz w:val="18"/>
              </w:rPr>
              <w:t>Adet</w:t>
            </w:r>
          </w:p>
        </w:tc>
        <w:tc>
          <w:tcPr>
            <w:tcW w:w="1311" w:type="dxa"/>
            <w:shd w:val="clear" w:color="auto" w:fill="FFFFFF" w:themeFill="background1"/>
            <w:vAlign w:val="center"/>
          </w:tcPr>
          <w:p w:rsidR="0044123D" w:rsidRPr="0090763C" w:rsidRDefault="0044123D" w:rsidP="0009572D">
            <w:pPr>
              <w:pStyle w:val="AralkYok"/>
              <w:jc w:val="center"/>
              <w:rPr>
                <w:sz w:val="18"/>
              </w:rPr>
            </w:pPr>
            <w:r>
              <w:rPr>
                <w:sz w:val="18"/>
              </w:rPr>
              <w:t>359</w:t>
            </w:r>
          </w:p>
        </w:tc>
        <w:tc>
          <w:tcPr>
            <w:tcW w:w="1357" w:type="dxa"/>
            <w:shd w:val="clear" w:color="auto" w:fill="FFFFFF" w:themeFill="background1"/>
            <w:vAlign w:val="center"/>
          </w:tcPr>
          <w:p w:rsidR="0044123D" w:rsidRPr="0090763C" w:rsidRDefault="0044123D" w:rsidP="0009572D">
            <w:pPr>
              <w:pStyle w:val="AralkYok"/>
              <w:jc w:val="center"/>
              <w:rPr>
                <w:sz w:val="18"/>
              </w:rPr>
            </w:pPr>
            <w:r>
              <w:rPr>
                <w:sz w:val="18"/>
              </w:rPr>
              <w:t>472</w:t>
            </w:r>
          </w:p>
        </w:tc>
        <w:tc>
          <w:tcPr>
            <w:tcW w:w="2093" w:type="dxa"/>
            <w:shd w:val="clear" w:color="auto" w:fill="FFFFFF" w:themeFill="background1"/>
            <w:vAlign w:val="center"/>
          </w:tcPr>
          <w:p w:rsidR="0044123D" w:rsidRPr="0090763C" w:rsidRDefault="0044123D" w:rsidP="0009572D">
            <w:pPr>
              <w:pStyle w:val="AralkYok"/>
              <w:jc w:val="center"/>
              <w:rPr>
                <w:sz w:val="18"/>
              </w:rPr>
            </w:pPr>
            <w:r>
              <w:rPr>
                <w:sz w:val="18"/>
              </w:rPr>
              <w:t>517</w:t>
            </w:r>
          </w:p>
        </w:tc>
      </w:tr>
      <w:tr w:rsidR="0044123D" w:rsidRPr="0090763C" w:rsidTr="0009572D">
        <w:trPr>
          <w:trHeight w:val="227"/>
          <w:jc w:val="center"/>
        </w:trPr>
        <w:tc>
          <w:tcPr>
            <w:tcW w:w="427" w:type="dxa"/>
            <w:shd w:val="clear" w:color="auto" w:fill="FFFFFF" w:themeFill="background1"/>
            <w:vAlign w:val="center"/>
          </w:tcPr>
          <w:p w:rsidR="0044123D" w:rsidRPr="0090763C" w:rsidRDefault="0044123D" w:rsidP="0009572D">
            <w:pPr>
              <w:pStyle w:val="Default"/>
              <w:rPr>
                <w:rFonts w:ascii="Times New Roman" w:hAnsi="Times New Roman" w:cs="Times New Roman"/>
                <w:b/>
                <w:bCs/>
                <w:sz w:val="18"/>
                <w:szCs w:val="18"/>
              </w:rPr>
            </w:pPr>
            <w:r>
              <w:rPr>
                <w:rFonts w:ascii="Times New Roman" w:hAnsi="Times New Roman" w:cs="Times New Roman"/>
                <w:b/>
                <w:bCs/>
                <w:sz w:val="18"/>
                <w:szCs w:val="18"/>
              </w:rPr>
              <w:t>6</w:t>
            </w:r>
          </w:p>
        </w:tc>
        <w:tc>
          <w:tcPr>
            <w:tcW w:w="2966" w:type="dxa"/>
            <w:shd w:val="clear" w:color="auto" w:fill="FFFFFF" w:themeFill="background1"/>
            <w:vAlign w:val="center"/>
          </w:tcPr>
          <w:p w:rsidR="0044123D" w:rsidRPr="0090763C" w:rsidRDefault="0044123D" w:rsidP="0009572D">
            <w:pPr>
              <w:pStyle w:val="AralkYok"/>
              <w:rPr>
                <w:sz w:val="18"/>
              </w:rPr>
            </w:pPr>
            <w:r w:rsidRPr="0090763C">
              <w:rPr>
                <w:sz w:val="18"/>
              </w:rPr>
              <w:t xml:space="preserve">Düzenlenen birim içi eğitim sayısı </w:t>
            </w:r>
          </w:p>
        </w:tc>
        <w:tc>
          <w:tcPr>
            <w:tcW w:w="1134" w:type="dxa"/>
            <w:shd w:val="clear" w:color="auto" w:fill="FFFFFF" w:themeFill="background1"/>
          </w:tcPr>
          <w:p w:rsidR="0044123D" w:rsidRDefault="0044123D" w:rsidP="0009572D">
            <w:pPr>
              <w:jc w:val="center"/>
            </w:pPr>
            <w:r w:rsidRPr="00FA07D1">
              <w:rPr>
                <w:sz w:val="18"/>
              </w:rPr>
              <w:t>Adet</w:t>
            </w:r>
          </w:p>
        </w:tc>
        <w:tc>
          <w:tcPr>
            <w:tcW w:w="1311" w:type="dxa"/>
            <w:shd w:val="clear" w:color="auto" w:fill="FFFFFF" w:themeFill="background1"/>
            <w:vAlign w:val="center"/>
          </w:tcPr>
          <w:p w:rsidR="0044123D" w:rsidRPr="0090763C" w:rsidRDefault="0044123D" w:rsidP="0009572D">
            <w:pPr>
              <w:pStyle w:val="AralkYok"/>
              <w:jc w:val="center"/>
              <w:rPr>
                <w:sz w:val="18"/>
              </w:rPr>
            </w:pPr>
            <w:r>
              <w:rPr>
                <w:sz w:val="18"/>
              </w:rPr>
              <w:t>24</w:t>
            </w:r>
          </w:p>
        </w:tc>
        <w:tc>
          <w:tcPr>
            <w:tcW w:w="1357" w:type="dxa"/>
            <w:shd w:val="clear" w:color="auto" w:fill="FFFFFF" w:themeFill="background1"/>
            <w:vAlign w:val="center"/>
          </w:tcPr>
          <w:p w:rsidR="0044123D" w:rsidRPr="0090763C" w:rsidRDefault="0044123D" w:rsidP="0009572D">
            <w:pPr>
              <w:pStyle w:val="AralkYok"/>
              <w:jc w:val="center"/>
              <w:rPr>
                <w:sz w:val="18"/>
              </w:rPr>
            </w:pPr>
            <w:r w:rsidRPr="0090763C">
              <w:rPr>
                <w:sz w:val="18"/>
              </w:rPr>
              <w:t>24</w:t>
            </w:r>
          </w:p>
        </w:tc>
        <w:tc>
          <w:tcPr>
            <w:tcW w:w="2093" w:type="dxa"/>
            <w:shd w:val="clear" w:color="auto" w:fill="FFFFFF" w:themeFill="background1"/>
            <w:vAlign w:val="center"/>
          </w:tcPr>
          <w:p w:rsidR="0044123D" w:rsidRPr="0090763C" w:rsidRDefault="0044123D" w:rsidP="0009572D">
            <w:pPr>
              <w:pStyle w:val="AralkYok"/>
              <w:jc w:val="center"/>
              <w:rPr>
                <w:sz w:val="18"/>
              </w:rPr>
            </w:pPr>
            <w:r>
              <w:rPr>
                <w:sz w:val="18"/>
              </w:rPr>
              <w:t>24</w:t>
            </w:r>
          </w:p>
        </w:tc>
      </w:tr>
      <w:tr w:rsidR="0044123D" w:rsidRPr="0090763C" w:rsidTr="0009572D">
        <w:trPr>
          <w:trHeight w:val="397"/>
          <w:jc w:val="center"/>
        </w:trPr>
        <w:tc>
          <w:tcPr>
            <w:tcW w:w="4527" w:type="dxa"/>
            <w:gridSpan w:val="3"/>
            <w:vMerge w:val="restart"/>
            <w:shd w:val="clear" w:color="auto" w:fill="B2F264"/>
            <w:vAlign w:val="center"/>
          </w:tcPr>
          <w:p w:rsidR="0044123D" w:rsidRPr="0090763C" w:rsidRDefault="0044123D" w:rsidP="0009572D">
            <w:pPr>
              <w:rPr>
                <w:b/>
                <w:bCs/>
                <w:sz w:val="18"/>
                <w:szCs w:val="18"/>
              </w:rPr>
            </w:pPr>
            <w:r w:rsidRPr="0090763C">
              <w:rPr>
                <w:b/>
                <w:bCs/>
                <w:sz w:val="18"/>
                <w:szCs w:val="18"/>
              </w:rPr>
              <w:t>Faaliyetler</w:t>
            </w:r>
          </w:p>
        </w:tc>
        <w:tc>
          <w:tcPr>
            <w:tcW w:w="4761" w:type="dxa"/>
            <w:gridSpan w:val="3"/>
            <w:shd w:val="clear" w:color="auto" w:fill="B2F264"/>
            <w:vAlign w:val="center"/>
          </w:tcPr>
          <w:p w:rsidR="0044123D" w:rsidRPr="0090763C" w:rsidRDefault="0044123D" w:rsidP="0009572D">
            <w:pPr>
              <w:jc w:val="center"/>
              <w:rPr>
                <w:bCs/>
                <w:sz w:val="18"/>
                <w:szCs w:val="18"/>
              </w:rPr>
            </w:pPr>
            <w:r w:rsidRPr="0090763C">
              <w:rPr>
                <w:b/>
                <w:bCs/>
                <w:sz w:val="18"/>
                <w:szCs w:val="18"/>
              </w:rPr>
              <w:t>Kaynak İhtiyacı (202</w:t>
            </w:r>
            <w:r>
              <w:rPr>
                <w:b/>
                <w:bCs/>
                <w:sz w:val="18"/>
                <w:szCs w:val="18"/>
              </w:rPr>
              <w:t>3</w:t>
            </w:r>
            <w:r w:rsidRPr="0090763C">
              <w:rPr>
                <w:b/>
                <w:bCs/>
                <w:sz w:val="18"/>
                <w:szCs w:val="18"/>
              </w:rPr>
              <w:t>) (</w:t>
            </w:r>
            <w:r>
              <w:rPr>
                <w:b/>
                <w:bCs/>
                <w:sz w:val="18"/>
                <w:szCs w:val="18"/>
              </w:rPr>
              <w:t>₺</w:t>
            </w:r>
            <w:r w:rsidRPr="0090763C">
              <w:rPr>
                <w:b/>
                <w:bCs/>
                <w:sz w:val="18"/>
                <w:szCs w:val="18"/>
              </w:rPr>
              <w:t>)</w:t>
            </w:r>
          </w:p>
        </w:tc>
      </w:tr>
      <w:tr w:rsidR="0044123D" w:rsidRPr="0090763C" w:rsidTr="0009572D">
        <w:trPr>
          <w:trHeight w:val="397"/>
          <w:jc w:val="center"/>
        </w:trPr>
        <w:tc>
          <w:tcPr>
            <w:tcW w:w="4527" w:type="dxa"/>
            <w:gridSpan w:val="3"/>
            <w:vMerge/>
            <w:shd w:val="clear" w:color="auto" w:fill="B2F264"/>
            <w:vAlign w:val="center"/>
          </w:tcPr>
          <w:p w:rsidR="0044123D" w:rsidRPr="0090763C" w:rsidRDefault="0044123D" w:rsidP="0009572D">
            <w:pPr>
              <w:jc w:val="center"/>
              <w:rPr>
                <w:b/>
                <w:bCs/>
                <w:sz w:val="18"/>
                <w:szCs w:val="18"/>
              </w:rPr>
            </w:pPr>
          </w:p>
        </w:tc>
        <w:tc>
          <w:tcPr>
            <w:tcW w:w="1311" w:type="dxa"/>
            <w:shd w:val="clear" w:color="auto" w:fill="B2F264"/>
            <w:vAlign w:val="center"/>
          </w:tcPr>
          <w:p w:rsidR="0044123D" w:rsidRPr="0090763C" w:rsidRDefault="0044123D" w:rsidP="0009572D">
            <w:pPr>
              <w:jc w:val="center"/>
              <w:rPr>
                <w:b/>
                <w:bCs/>
                <w:sz w:val="18"/>
                <w:szCs w:val="18"/>
              </w:rPr>
            </w:pPr>
            <w:r w:rsidRPr="0090763C">
              <w:rPr>
                <w:b/>
                <w:bCs/>
                <w:sz w:val="18"/>
                <w:szCs w:val="18"/>
              </w:rPr>
              <w:t xml:space="preserve">Bütçe </w:t>
            </w:r>
          </w:p>
        </w:tc>
        <w:tc>
          <w:tcPr>
            <w:tcW w:w="1357" w:type="dxa"/>
            <w:shd w:val="clear" w:color="auto" w:fill="B2F264"/>
            <w:vAlign w:val="center"/>
          </w:tcPr>
          <w:p w:rsidR="0044123D" w:rsidRPr="0090763C" w:rsidRDefault="0044123D" w:rsidP="0009572D">
            <w:pPr>
              <w:jc w:val="center"/>
              <w:rPr>
                <w:b/>
                <w:bCs/>
                <w:sz w:val="18"/>
                <w:szCs w:val="18"/>
              </w:rPr>
            </w:pPr>
            <w:r w:rsidRPr="0090763C">
              <w:rPr>
                <w:b/>
                <w:bCs/>
                <w:sz w:val="18"/>
                <w:szCs w:val="18"/>
              </w:rPr>
              <w:t>Bütçe Dışı</w:t>
            </w:r>
          </w:p>
        </w:tc>
        <w:tc>
          <w:tcPr>
            <w:tcW w:w="2093" w:type="dxa"/>
            <w:shd w:val="clear" w:color="auto" w:fill="B2F264"/>
            <w:vAlign w:val="center"/>
          </w:tcPr>
          <w:p w:rsidR="0044123D" w:rsidRPr="0090763C" w:rsidRDefault="0044123D" w:rsidP="0009572D">
            <w:pPr>
              <w:jc w:val="center"/>
              <w:rPr>
                <w:b/>
                <w:bCs/>
                <w:sz w:val="18"/>
                <w:szCs w:val="18"/>
              </w:rPr>
            </w:pPr>
            <w:r w:rsidRPr="0090763C">
              <w:rPr>
                <w:b/>
                <w:bCs/>
                <w:sz w:val="18"/>
                <w:szCs w:val="18"/>
              </w:rPr>
              <w:t>Toplam</w:t>
            </w:r>
          </w:p>
        </w:tc>
      </w:tr>
      <w:tr w:rsidR="00BD74BB" w:rsidRPr="0090763C" w:rsidTr="0009572D">
        <w:trPr>
          <w:trHeight w:val="20"/>
          <w:jc w:val="center"/>
        </w:trPr>
        <w:tc>
          <w:tcPr>
            <w:tcW w:w="427" w:type="dxa"/>
            <w:shd w:val="clear" w:color="auto" w:fill="FFFFFF" w:themeFill="background1"/>
            <w:vAlign w:val="center"/>
          </w:tcPr>
          <w:p w:rsidR="00BD74BB" w:rsidRPr="0090763C" w:rsidRDefault="00BD74BB" w:rsidP="00BD74BB">
            <w:pPr>
              <w:pStyle w:val="Default"/>
              <w:rPr>
                <w:rFonts w:ascii="Times New Roman" w:hAnsi="Times New Roman" w:cs="Times New Roman"/>
                <w:sz w:val="18"/>
                <w:szCs w:val="18"/>
              </w:rPr>
            </w:pPr>
            <w:r w:rsidRPr="0090763C">
              <w:rPr>
                <w:rFonts w:ascii="Times New Roman" w:hAnsi="Times New Roman" w:cs="Times New Roman"/>
                <w:b/>
                <w:bCs/>
                <w:sz w:val="18"/>
                <w:szCs w:val="18"/>
              </w:rPr>
              <w:t xml:space="preserve">1 </w:t>
            </w:r>
          </w:p>
        </w:tc>
        <w:tc>
          <w:tcPr>
            <w:tcW w:w="4100" w:type="dxa"/>
            <w:gridSpan w:val="2"/>
            <w:shd w:val="clear" w:color="auto" w:fill="FFFFFF" w:themeFill="background1"/>
            <w:vAlign w:val="center"/>
          </w:tcPr>
          <w:p w:rsidR="00BD74BB" w:rsidRPr="0090763C" w:rsidRDefault="00BD74BB" w:rsidP="00BD74BB">
            <w:pPr>
              <w:pStyle w:val="AralkYok"/>
              <w:jc w:val="both"/>
              <w:rPr>
                <w:sz w:val="18"/>
              </w:rPr>
            </w:pPr>
            <w:r w:rsidRPr="0090763C">
              <w:rPr>
                <w:sz w:val="18"/>
              </w:rPr>
              <w:t xml:space="preserve">Belediye ve mücavir alan sınırları içerisinde tüm ruhsat ve denetim faaliyetlerinin yapmak. </w:t>
            </w:r>
          </w:p>
        </w:tc>
        <w:tc>
          <w:tcPr>
            <w:tcW w:w="1311" w:type="dxa"/>
            <w:shd w:val="clear" w:color="auto" w:fill="FFFFFF" w:themeFill="background1"/>
            <w:vAlign w:val="center"/>
          </w:tcPr>
          <w:p w:rsidR="00BD74BB" w:rsidRPr="0090763C" w:rsidRDefault="00BD74BB" w:rsidP="00BD74BB">
            <w:pPr>
              <w:pStyle w:val="AralkYok"/>
              <w:jc w:val="right"/>
              <w:rPr>
                <w:sz w:val="18"/>
              </w:rPr>
            </w:pPr>
            <w:r>
              <w:rPr>
                <w:sz w:val="18"/>
              </w:rPr>
              <w:t>95.000</w:t>
            </w:r>
            <w:r w:rsidRPr="0090763C">
              <w:rPr>
                <w:sz w:val="18"/>
              </w:rPr>
              <w:t>,00</w:t>
            </w:r>
          </w:p>
        </w:tc>
        <w:tc>
          <w:tcPr>
            <w:tcW w:w="1357" w:type="dxa"/>
            <w:shd w:val="clear" w:color="auto" w:fill="FFFFFF" w:themeFill="background1"/>
            <w:vAlign w:val="center"/>
          </w:tcPr>
          <w:p w:rsidR="00BD74BB" w:rsidRPr="0090763C" w:rsidRDefault="00BD74BB" w:rsidP="00BD74BB">
            <w:pPr>
              <w:pStyle w:val="AralkYok"/>
              <w:jc w:val="right"/>
              <w:rPr>
                <w:sz w:val="18"/>
              </w:rPr>
            </w:pPr>
            <w:r>
              <w:rPr>
                <w:sz w:val="18"/>
              </w:rPr>
              <w:t>0,00</w:t>
            </w:r>
          </w:p>
        </w:tc>
        <w:tc>
          <w:tcPr>
            <w:tcW w:w="2093" w:type="dxa"/>
            <w:shd w:val="clear" w:color="auto" w:fill="FFFFFF" w:themeFill="background1"/>
            <w:vAlign w:val="center"/>
          </w:tcPr>
          <w:p w:rsidR="00BD74BB" w:rsidRPr="0090763C" w:rsidRDefault="00BD74BB" w:rsidP="00BD74BB">
            <w:pPr>
              <w:pStyle w:val="AralkYok"/>
              <w:jc w:val="right"/>
              <w:rPr>
                <w:sz w:val="18"/>
              </w:rPr>
            </w:pPr>
            <w:r>
              <w:rPr>
                <w:sz w:val="18"/>
              </w:rPr>
              <w:t>95.000</w:t>
            </w:r>
            <w:r w:rsidRPr="0090763C">
              <w:rPr>
                <w:sz w:val="18"/>
              </w:rPr>
              <w:t>,00</w:t>
            </w:r>
          </w:p>
        </w:tc>
      </w:tr>
      <w:tr w:rsidR="00BD74BB" w:rsidRPr="0090763C" w:rsidTr="0009572D">
        <w:trPr>
          <w:trHeight w:val="20"/>
          <w:jc w:val="center"/>
        </w:trPr>
        <w:tc>
          <w:tcPr>
            <w:tcW w:w="427" w:type="dxa"/>
            <w:shd w:val="clear" w:color="auto" w:fill="FFFFFF" w:themeFill="background1"/>
            <w:vAlign w:val="center"/>
          </w:tcPr>
          <w:p w:rsidR="00BD74BB" w:rsidRPr="00413F19" w:rsidRDefault="00BD74BB" w:rsidP="00BD74BB">
            <w:pPr>
              <w:pStyle w:val="Default"/>
              <w:rPr>
                <w:rFonts w:ascii="Times New Roman" w:hAnsi="Times New Roman" w:cs="Times New Roman"/>
                <w:b/>
                <w:sz w:val="18"/>
                <w:szCs w:val="18"/>
              </w:rPr>
            </w:pPr>
            <w:r w:rsidRPr="00413F19">
              <w:rPr>
                <w:rFonts w:ascii="Times New Roman" w:hAnsi="Times New Roman" w:cs="Times New Roman"/>
                <w:b/>
                <w:sz w:val="18"/>
                <w:szCs w:val="18"/>
              </w:rPr>
              <w:t>2</w:t>
            </w:r>
          </w:p>
        </w:tc>
        <w:tc>
          <w:tcPr>
            <w:tcW w:w="4100" w:type="dxa"/>
            <w:gridSpan w:val="2"/>
            <w:shd w:val="clear" w:color="auto" w:fill="FFFFFF" w:themeFill="background1"/>
            <w:vAlign w:val="center"/>
          </w:tcPr>
          <w:p w:rsidR="00BD74BB" w:rsidRPr="0090763C" w:rsidRDefault="00BD74BB" w:rsidP="00BD74BB">
            <w:pPr>
              <w:pStyle w:val="AralkYok"/>
              <w:jc w:val="both"/>
              <w:rPr>
                <w:sz w:val="18"/>
              </w:rPr>
            </w:pPr>
            <w:r w:rsidRPr="0090763C">
              <w:rPr>
                <w:sz w:val="18"/>
              </w:rPr>
              <w:t xml:space="preserve">Performans hedefi toplam kaynak ihtiyacı. </w:t>
            </w:r>
          </w:p>
        </w:tc>
        <w:tc>
          <w:tcPr>
            <w:tcW w:w="1311" w:type="dxa"/>
            <w:shd w:val="clear" w:color="auto" w:fill="FFFFFF" w:themeFill="background1"/>
            <w:vAlign w:val="center"/>
          </w:tcPr>
          <w:p w:rsidR="00BD74BB" w:rsidRPr="0090763C" w:rsidRDefault="00BD74BB" w:rsidP="00BD74BB">
            <w:pPr>
              <w:pStyle w:val="AralkYok"/>
              <w:jc w:val="right"/>
              <w:rPr>
                <w:sz w:val="18"/>
              </w:rPr>
            </w:pPr>
            <w:r>
              <w:rPr>
                <w:sz w:val="18"/>
              </w:rPr>
              <w:t>100.000</w:t>
            </w:r>
            <w:r w:rsidRPr="0090763C">
              <w:rPr>
                <w:sz w:val="18"/>
              </w:rPr>
              <w:t>,00</w:t>
            </w:r>
          </w:p>
        </w:tc>
        <w:tc>
          <w:tcPr>
            <w:tcW w:w="1357" w:type="dxa"/>
            <w:shd w:val="clear" w:color="auto" w:fill="FFFFFF" w:themeFill="background1"/>
            <w:vAlign w:val="center"/>
          </w:tcPr>
          <w:p w:rsidR="00BD74BB" w:rsidRPr="0090763C" w:rsidRDefault="00BD74BB" w:rsidP="00BD74BB">
            <w:pPr>
              <w:pStyle w:val="AralkYok"/>
              <w:jc w:val="right"/>
              <w:rPr>
                <w:sz w:val="18"/>
              </w:rPr>
            </w:pPr>
            <w:r>
              <w:rPr>
                <w:sz w:val="18"/>
              </w:rPr>
              <w:t>0,00</w:t>
            </w:r>
          </w:p>
        </w:tc>
        <w:tc>
          <w:tcPr>
            <w:tcW w:w="2093" w:type="dxa"/>
            <w:shd w:val="clear" w:color="auto" w:fill="FFFFFF" w:themeFill="background1"/>
            <w:vAlign w:val="center"/>
          </w:tcPr>
          <w:p w:rsidR="00BD74BB" w:rsidRPr="0090763C" w:rsidRDefault="00BD74BB" w:rsidP="00BD74BB">
            <w:pPr>
              <w:pStyle w:val="AralkYok"/>
              <w:jc w:val="right"/>
              <w:rPr>
                <w:sz w:val="18"/>
              </w:rPr>
            </w:pPr>
            <w:r>
              <w:rPr>
                <w:sz w:val="18"/>
              </w:rPr>
              <w:t>100.000</w:t>
            </w:r>
            <w:r w:rsidRPr="0090763C">
              <w:rPr>
                <w:sz w:val="18"/>
              </w:rPr>
              <w:t>,00</w:t>
            </w:r>
          </w:p>
        </w:tc>
      </w:tr>
      <w:tr w:rsidR="0044123D" w:rsidRPr="0090763C" w:rsidTr="0009572D">
        <w:trPr>
          <w:trHeight w:val="397"/>
          <w:jc w:val="center"/>
        </w:trPr>
        <w:tc>
          <w:tcPr>
            <w:tcW w:w="4527" w:type="dxa"/>
            <w:gridSpan w:val="3"/>
            <w:shd w:val="clear" w:color="auto" w:fill="B2F264"/>
            <w:vAlign w:val="center"/>
          </w:tcPr>
          <w:p w:rsidR="0044123D" w:rsidRPr="0090763C" w:rsidRDefault="0044123D" w:rsidP="0009572D">
            <w:pPr>
              <w:widowControl w:val="0"/>
              <w:autoSpaceDE w:val="0"/>
              <w:autoSpaceDN w:val="0"/>
              <w:adjustRightInd w:val="0"/>
              <w:rPr>
                <w:sz w:val="18"/>
              </w:rPr>
            </w:pPr>
            <w:r w:rsidRPr="0090763C">
              <w:rPr>
                <w:b/>
                <w:bCs/>
                <w:sz w:val="18"/>
                <w:szCs w:val="18"/>
              </w:rPr>
              <w:t>Genel Toplam</w:t>
            </w:r>
          </w:p>
        </w:tc>
        <w:tc>
          <w:tcPr>
            <w:tcW w:w="1311" w:type="dxa"/>
            <w:shd w:val="clear" w:color="auto" w:fill="B2F264"/>
            <w:vAlign w:val="center"/>
          </w:tcPr>
          <w:p w:rsidR="0044123D" w:rsidRPr="00413F19" w:rsidRDefault="00BD74BB" w:rsidP="0009572D">
            <w:pPr>
              <w:widowControl w:val="0"/>
              <w:autoSpaceDE w:val="0"/>
              <w:autoSpaceDN w:val="0"/>
              <w:adjustRightInd w:val="0"/>
              <w:jc w:val="right"/>
              <w:rPr>
                <w:b/>
                <w:sz w:val="18"/>
                <w:szCs w:val="18"/>
              </w:rPr>
            </w:pPr>
            <w:r>
              <w:rPr>
                <w:b/>
                <w:sz w:val="18"/>
              </w:rPr>
              <w:t>195</w:t>
            </w:r>
            <w:r w:rsidR="0044123D">
              <w:rPr>
                <w:b/>
                <w:sz w:val="18"/>
              </w:rPr>
              <w:t>.000</w:t>
            </w:r>
            <w:r w:rsidR="0044123D" w:rsidRPr="00413F19">
              <w:rPr>
                <w:b/>
                <w:sz w:val="18"/>
              </w:rPr>
              <w:t>,00</w:t>
            </w:r>
          </w:p>
        </w:tc>
        <w:tc>
          <w:tcPr>
            <w:tcW w:w="1357" w:type="dxa"/>
            <w:shd w:val="clear" w:color="auto" w:fill="B2F264"/>
            <w:vAlign w:val="center"/>
          </w:tcPr>
          <w:p w:rsidR="0044123D" w:rsidRPr="00413F19" w:rsidRDefault="0044123D" w:rsidP="0009572D">
            <w:pPr>
              <w:widowControl w:val="0"/>
              <w:autoSpaceDE w:val="0"/>
              <w:autoSpaceDN w:val="0"/>
              <w:adjustRightInd w:val="0"/>
              <w:spacing w:before="49"/>
              <w:ind w:right="-29"/>
              <w:jc w:val="right"/>
              <w:rPr>
                <w:b/>
                <w:sz w:val="18"/>
                <w:szCs w:val="18"/>
              </w:rPr>
            </w:pPr>
            <w:r>
              <w:rPr>
                <w:b/>
                <w:sz w:val="18"/>
                <w:szCs w:val="18"/>
              </w:rPr>
              <w:t>0,00</w:t>
            </w:r>
          </w:p>
        </w:tc>
        <w:tc>
          <w:tcPr>
            <w:tcW w:w="2093" w:type="dxa"/>
            <w:shd w:val="clear" w:color="auto" w:fill="B2F264"/>
            <w:vAlign w:val="center"/>
          </w:tcPr>
          <w:p w:rsidR="0044123D" w:rsidRPr="00413F19" w:rsidRDefault="00BD74BB" w:rsidP="0009572D">
            <w:pPr>
              <w:widowControl w:val="0"/>
              <w:autoSpaceDE w:val="0"/>
              <w:autoSpaceDN w:val="0"/>
              <w:adjustRightInd w:val="0"/>
              <w:jc w:val="right"/>
              <w:rPr>
                <w:b/>
                <w:sz w:val="18"/>
                <w:szCs w:val="18"/>
              </w:rPr>
            </w:pPr>
            <w:r>
              <w:rPr>
                <w:b/>
                <w:sz w:val="18"/>
              </w:rPr>
              <w:t>195</w:t>
            </w:r>
            <w:r w:rsidR="0044123D">
              <w:rPr>
                <w:b/>
                <w:sz w:val="18"/>
              </w:rPr>
              <w:t>.000</w:t>
            </w:r>
            <w:r w:rsidR="0044123D" w:rsidRPr="00413F19">
              <w:rPr>
                <w:b/>
                <w:sz w:val="18"/>
              </w:rPr>
              <w:t>,00</w:t>
            </w:r>
          </w:p>
        </w:tc>
      </w:tr>
    </w:tbl>
    <w:p w:rsidR="00DF11FF" w:rsidRDefault="00DF11FF" w:rsidP="00DF11FF">
      <w:pPr>
        <w:jc w:val="center"/>
        <w:rPr>
          <w:rFonts w:ascii="Times New Roman" w:hAnsi="Times New Roman" w:cs="Times New Roman"/>
          <w:b/>
          <w:bCs/>
        </w:rPr>
      </w:pPr>
    </w:p>
    <w:p w:rsidR="00DF11FF" w:rsidRDefault="00DF11FF" w:rsidP="00DF11FF">
      <w:pPr>
        <w:jc w:val="center"/>
        <w:rPr>
          <w:rFonts w:ascii="Times New Roman" w:hAnsi="Times New Roman" w:cs="Times New Roman"/>
          <w:b/>
          <w:bCs/>
        </w:rPr>
      </w:pPr>
    </w:p>
    <w:p w:rsidR="0044123D" w:rsidRDefault="0044123D" w:rsidP="00DF11FF">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44123D" w:rsidRPr="0090763C" w:rsidTr="0009572D">
        <w:trPr>
          <w:trHeight w:val="296"/>
        </w:trPr>
        <w:tc>
          <w:tcPr>
            <w:tcW w:w="1639" w:type="pct"/>
            <w:gridSpan w:val="2"/>
            <w:shd w:val="clear" w:color="auto" w:fill="B2F264"/>
            <w:vAlign w:val="center"/>
          </w:tcPr>
          <w:p w:rsidR="0044123D" w:rsidRPr="0090763C" w:rsidRDefault="0044123D" w:rsidP="0009572D">
            <w:pPr>
              <w:rPr>
                <w:b/>
                <w:bCs/>
                <w:sz w:val="18"/>
                <w:szCs w:val="18"/>
              </w:rPr>
            </w:pPr>
            <w:r w:rsidRPr="0090763C">
              <w:rPr>
                <w:b/>
                <w:bCs/>
                <w:sz w:val="18"/>
                <w:szCs w:val="18"/>
              </w:rPr>
              <w:t>Birim</w:t>
            </w:r>
          </w:p>
        </w:tc>
        <w:tc>
          <w:tcPr>
            <w:tcW w:w="3361" w:type="pct"/>
            <w:gridSpan w:val="3"/>
            <w:shd w:val="clear" w:color="auto" w:fill="FFFFFF" w:themeFill="background1"/>
          </w:tcPr>
          <w:p w:rsidR="0044123D" w:rsidRPr="0090763C" w:rsidRDefault="0044123D" w:rsidP="0009572D">
            <w:pPr>
              <w:pStyle w:val="Default"/>
              <w:rPr>
                <w:rFonts w:ascii="Times New Roman" w:hAnsi="Times New Roman" w:cs="Times New Roman"/>
                <w:b/>
                <w:sz w:val="18"/>
                <w:szCs w:val="18"/>
              </w:rPr>
            </w:pPr>
            <w:r w:rsidRPr="0090763C">
              <w:rPr>
                <w:rFonts w:ascii="Times New Roman" w:hAnsi="Times New Roman" w:cs="Times New Roman"/>
                <w:b/>
                <w:sz w:val="18"/>
                <w:szCs w:val="18"/>
              </w:rPr>
              <w:t>Ruhsat ve Denetim Müdürlüğü</w:t>
            </w:r>
          </w:p>
        </w:tc>
      </w:tr>
      <w:tr w:rsidR="0044123D" w:rsidRPr="0090763C" w:rsidTr="0009572D">
        <w:trPr>
          <w:trHeight w:val="531"/>
        </w:trPr>
        <w:tc>
          <w:tcPr>
            <w:tcW w:w="1639" w:type="pct"/>
            <w:gridSpan w:val="2"/>
            <w:shd w:val="clear" w:color="auto" w:fill="B2F264"/>
            <w:vAlign w:val="center"/>
          </w:tcPr>
          <w:p w:rsidR="0044123D" w:rsidRPr="0090763C" w:rsidRDefault="0044123D" w:rsidP="0009572D">
            <w:pPr>
              <w:rPr>
                <w:b/>
                <w:bCs/>
                <w:sz w:val="18"/>
                <w:szCs w:val="18"/>
              </w:rPr>
            </w:pPr>
            <w:r w:rsidRPr="0090763C">
              <w:rPr>
                <w:b/>
                <w:bCs/>
                <w:sz w:val="18"/>
                <w:szCs w:val="18"/>
              </w:rPr>
              <w:t>Hedef</w:t>
            </w:r>
          </w:p>
        </w:tc>
        <w:tc>
          <w:tcPr>
            <w:tcW w:w="3361" w:type="pct"/>
            <w:gridSpan w:val="3"/>
            <w:shd w:val="clear" w:color="auto" w:fill="FFFFFF" w:themeFill="background1"/>
            <w:vAlign w:val="center"/>
          </w:tcPr>
          <w:p w:rsidR="0044123D" w:rsidRPr="0090763C" w:rsidRDefault="0044123D" w:rsidP="0009572D">
            <w:pPr>
              <w:rPr>
                <w:b/>
                <w:bCs/>
                <w:sz w:val="18"/>
                <w:szCs w:val="18"/>
              </w:rPr>
            </w:pPr>
            <w:r w:rsidRPr="0090763C">
              <w:rPr>
                <w:sz w:val="18"/>
                <w:szCs w:val="18"/>
              </w:rPr>
              <w:t>Şehirde faaliyet gösteren işletmelerin denetlenmesi ve ruhsatlandırılması.</w:t>
            </w:r>
          </w:p>
        </w:tc>
      </w:tr>
      <w:tr w:rsidR="0044123D" w:rsidRPr="0090763C" w:rsidTr="0009572D">
        <w:trPr>
          <w:trHeight w:val="430"/>
        </w:trPr>
        <w:tc>
          <w:tcPr>
            <w:tcW w:w="1639" w:type="pct"/>
            <w:gridSpan w:val="2"/>
            <w:shd w:val="clear" w:color="auto" w:fill="B2F264"/>
          </w:tcPr>
          <w:p w:rsidR="0044123D" w:rsidRPr="0090763C" w:rsidRDefault="0044123D" w:rsidP="0009572D">
            <w:pPr>
              <w:pStyle w:val="Default"/>
              <w:rPr>
                <w:rFonts w:ascii="Times New Roman" w:hAnsi="Times New Roman" w:cs="Times New Roman"/>
                <w:sz w:val="18"/>
                <w:szCs w:val="18"/>
              </w:rPr>
            </w:pPr>
            <w:r w:rsidRPr="0090763C">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vAlign w:val="center"/>
          </w:tcPr>
          <w:p w:rsidR="0044123D" w:rsidRPr="0090763C" w:rsidRDefault="0044123D" w:rsidP="0009572D">
            <w:pPr>
              <w:pStyle w:val="Default"/>
              <w:jc w:val="both"/>
              <w:rPr>
                <w:rFonts w:ascii="Times New Roman" w:hAnsi="Times New Roman" w:cs="Times New Roman"/>
                <w:sz w:val="18"/>
                <w:szCs w:val="18"/>
              </w:rPr>
            </w:pPr>
            <w:r w:rsidRPr="0090763C">
              <w:rPr>
                <w:rFonts w:ascii="Times New Roman" w:hAnsi="Times New Roman" w:cs="Times New Roman"/>
                <w:sz w:val="18"/>
                <w:szCs w:val="18"/>
              </w:rPr>
              <w:t xml:space="preserve">Belediye ve mücavir alan sınırları içerisinde tüm ruhsat ve denetim faaliyetlerinin yapmak. </w:t>
            </w:r>
          </w:p>
        </w:tc>
      </w:tr>
      <w:tr w:rsidR="0044123D" w:rsidRPr="0090763C" w:rsidTr="0009572D">
        <w:trPr>
          <w:trHeight w:val="430"/>
        </w:trPr>
        <w:tc>
          <w:tcPr>
            <w:tcW w:w="1639" w:type="pct"/>
            <w:gridSpan w:val="2"/>
            <w:shd w:val="clear" w:color="auto" w:fill="B2F264"/>
          </w:tcPr>
          <w:p w:rsidR="0044123D" w:rsidRPr="0090763C" w:rsidRDefault="0044123D" w:rsidP="0009572D">
            <w:pPr>
              <w:pStyle w:val="Default"/>
              <w:rPr>
                <w:rFonts w:ascii="Times New Roman" w:hAnsi="Times New Roman" w:cs="Times New Roman"/>
                <w:b/>
                <w:bCs/>
                <w:sz w:val="18"/>
                <w:szCs w:val="18"/>
              </w:rPr>
            </w:pPr>
            <w:r w:rsidRPr="0090763C">
              <w:rPr>
                <w:rFonts w:ascii="Times New Roman" w:hAnsi="Times New Roman" w:cs="Times New Roman"/>
                <w:b/>
                <w:bCs/>
                <w:sz w:val="18"/>
                <w:szCs w:val="18"/>
              </w:rPr>
              <w:t xml:space="preserve">Faaliyet Adı </w:t>
            </w:r>
            <w:r>
              <w:rPr>
                <w:rFonts w:ascii="Times New Roman" w:hAnsi="Times New Roman" w:cs="Times New Roman"/>
                <w:b/>
                <w:bCs/>
                <w:sz w:val="18"/>
                <w:szCs w:val="18"/>
              </w:rPr>
              <w:t>2</w:t>
            </w:r>
          </w:p>
        </w:tc>
        <w:tc>
          <w:tcPr>
            <w:tcW w:w="3361" w:type="pct"/>
            <w:gridSpan w:val="3"/>
            <w:tcBorders>
              <w:bottom w:val="single" w:sz="4" w:space="0" w:color="000000"/>
            </w:tcBorders>
            <w:shd w:val="clear" w:color="auto" w:fill="FFFFFF" w:themeFill="background1"/>
            <w:vAlign w:val="center"/>
          </w:tcPr>
          <w:p w:rsidR="0044123D" w:rsidRPr="0090763C" w:rsidRDefault="0044123D" w:rsidP="0009572D">
            <w:pPr>
              <w:pStyle w:val="Default"/>
              <w:jc w:val="both"/>
              <w:rPr>
                <w:rFonts w:ascii="Times New Roman" w:hAnsi="Times New Roman" w:cs="Times New Roman"/>
                <w:sz w:val="18"/>
                <w:szCs w:val="18"/>
              </w:rPr>
            </w:pPr>
            <w:r w:rsidRPr="0090763C">
              <w:rPr>
                <w:rFonts w:ascii="Times New Roman" w:hAnsi="Times New Roman" w:cs="Times New Roman"/>
                <w:sz w:val="18"/>
                <w:szCs w:val="18"/>
              </w:rPr>
              <w:t xml:space="preserve">Performans hedefi toplam kaynak ihtiyacı. </w:t>
            </w:r>
          </w:p>
        </w:tc>
      </w:tr>
      <w:tr w:rsidR="0044123D" w:rsidRPr="0090763C" w:rsidTr="0009572D">
        <w:trPr>
          <w:trHeight w:val="397"/>
        </w:trPr>
        <w:tc>
          <w:tcPr>
            <w:tcW w:w="1639" w:type="pct"/>
            <w:gridSpan w:val="2"/>
            <w:shd w:val="clear" w:color="auto" w:fill="B2F264"/>
            <w:vAlign w:val="center"/>
          </w:tcPr>
          <w:p w:rsidR="0044123D" w:rsidRPr="0090763C" w:rsidRDefault="0044123D" w:rsidP="0009572D">
            <w:pPr>
              <w:rPr>
                <w:b/>
                <w:bCs/>
                <w:sz w:val="18"/>
                <w:szCs w:val="18"/>
              </w:rPr>
            </w:pPr>
            <w:r w:rsidRPr="0090763C">
              <w:rPr>
                <w:b/>
                <w:bCs/>
                <w:sz w:val="18"/>
                <w:szCs w:val="18"/>
              </w:rPr>
              <w:t>Sorumlu Harcama Birimler</w:t>
            </w:r>
          </w:p>
        </w:tc>
        <w:tc>
          <w:tcPr>
            <w:tcW w:w="3361" w:type="pct"/>
            <w:gridSpan w:val="3"/>
            <w:shd w:val="clear" w:color="auto" w:fill="FFFFFF" w:themeFill="background1"/>
          </w:tcPr>
          <w:p w:rsidR="0044123D" w:rsidRPr="0090763C" w:rsidRDefault="0044123D" w:rsidP="0009572D">
            <w:pPr>
              <w:pStyle w:val="Default"/>
              <w:rPr>
                <w:rFonts w:ascii="Times New Roman" w:hAnsi="Times New Roman" w:cs="Times New Roman"/>
                <w:b/>
                <w:sz w:val="18"/>
                <w:szCs w:val="18"/>
              </w:rPr>
            </w:pPr>
            <w:r w:rsidRPr="0090763C">
              <w:rPr>
                <w:rFonts w:ascii="Times New Roman" w:hAnsi="Times New Roman" w:cs="Times New Roman"/>
                <w:b/>
                <w:sz w:val="18"/>
                <w:szCs w:val="18"/>
              </w:rPr>
              <w:t>Ruhsat ve Denetim Müdürlüğü</w:t>
            </w:r>
          </w:p>
        </w:tc>
      </w:tr>
      <w:tr w:rsidR="0044123D" w:rsidRPr="0090763C" w:rsidTr="0009572D">
        <w:trPr>
          <w:gridAfter w:val="1"/>
          <w:wAfter w:w="1289" w:type="pct"/>
          <w:trHeight w:val="397"/>
        </w:trPr>
        <w:tc>
          <w:tcPr>
            <w:tcW w:w="2760" w:type="pct"/>
            <w:gridSpan w:val="3"/>
            <w:tcBorders>
              <w:bottom w:val="single" w:sz="4" w:space="0" w:color="000000"/>
            </w:tcBorders>
            <w:shd w:val="clear" w:color="auto" w:fill="B2F264"/>
            <w:vAlign w:val="center"/>
          </w:tcPr>
          <w:p w:rsidR="0044123D" w:rsidRPr="0090763C" w:rsidRDefault="0044123D" w:rsidP="0009572D">
            <w:pPr>
              <w:rPr>
                <w:b/>
                <w:bCs/>
                <w:sz w:val="18"/>
                <w:szCs w:val="18"/>
              </w:rPr>
            </w:pPr>
            <w:r w:rsidRPr="0090763C">
              <w:rPr>
                <w:b/>
                <w:bCs/>
                <w:sz w:val="18"/>
                <w:szCs w:val="18"/>
              </w:rPr>
              <w:t>Ekonomik Kod</w:t>
            </w:r>
          </w:p>
        </w:tc>
        <w:tc>
          <w:tcPr>
            <w:tcW w:w="951" w:type="pct"/>
            <w:tcBorders>
              <w:bottom w:val="single" w:sz="4" w:space="0" w:color="000000"/>
            </w:tcBorders>
            <w:shd w:val="clear" w:color="auto" w:fill="B2F264"/>
            <w:vAlign w:val="center"/>
          </w:tcPr>
          <w:p w:rsidR="0044123D" w:rsidRPr="0090763C" w:rsidRDefault="0044123D" w:rsidP="0009572D">
            <w:pPr>
              <w:jc w:val="center"/>
              <w:rPr>
                <w:b/>
                <w:bCs/>
                <w:sz w:val="18"/>
                <w:szCs w:val="18"/>
              </w:rPr>
            </w:pPr>
            <w:r w:rsidRPr="0090763C">
              <w:rPr>
                <w:b/>
                <w:bCs/>
                <w:sz w:val="18"/>
                <w:szCs w:val="18"/>
              </w:rPr>
              <w:t>202</w:t>
            </w:r>
            <w:r>
              <w:rPr>
                <w:b/>
                <w:bCs/>
                <w:sz w:val="18"/>
                <w:szCs w:val="18"/>
              </w:rPr>
              <w:t>3</w:t>
            </w:r>
          </w:p>
        </w:tc>
      </w:tr>
      <w:tr w:rsidR="0044123D" w:rsidRPr="0090763C" w:rsidTr="0009572D">
        <w:trPr>
          <w:gridAfter w:val="1"/>
          <w:wAfter w:w="1289" w:type="pct"/>
          <w:trHeight w:val="397"/>
        </w:trPr>
        <w:tc>
          <w:tcPr>
            <w:tcW w:w="253" w:type="pct"/>
            <w:shd w:val="clear" w:color="auto" w:fill="FFFFFF" w:themeFill="background1"/>
            <w:vAlign w:val="center"/>
          </w:tcPr>
          <w:p w:rsidR="0044123D" w:rsidRPr="0090763C" w:rsidRDefault="0044123D" w:rsidP="0009572D">
            <w:pPr>
              <w:rPr>
                <w:bCs/>
                <w:sz w:val="18"/>
                <w:szCs w:val="18"/>
              </w:rPr>
            </w:pPr>
            <w:r w:rsidRPr="0090763C">
              <w:rPr>
                <w:bCs/>
                <w:sz w:val="18"/>
                <w:szCs w:val="18"/>
              </w:rPr>
              <w:t>03</w:t>
            </w:r>
          </w:p>
        </w:tc>
        <w:tc>
          <w:tcPr>
            <w:tcW w:w="2507" w:type="pct"/>
            <w:gridSpan w:val="2"/>
            <w:shd w:val="clear" w:color="auto" w:fill="FFFFFF" w:themeFill="background1"/>
            <w:vAlign w:val="center"/>
          </w:tcPr>
          <w:p w:rsidR="0044123D" w:rsidRPr="0090763C" w:rsidRDefault="0044123D" w:rsidP="0009572D">
            <w:pPr>
              <w:rPr>
                <w:bCs/>
                <w:sz w:val="18"/>
                <w:szCs w:val="18"/>
              </w:rPr>
            </w:pPr>
            <w:r w:rsidRPr="0090763C">
              <w:rPr>
                <w:bCs/>
                <w:sz w:val="18"/>
                <w:szCs w:val="18"/>
              </w:rPr>
              <w:t>Mal ve Hizmet Alım Giderleri</w:t>
            </w:r>
          </w:p>
        </w:tc>
        <w:tc>
          <w:tcPr>
            <w:tcW w:w="951" w:type="pct"/>
            <w:shd w:val="clear" w:color="auto" w:fill="FFFFFF" w:themeFill="background1"/>
            <w:vAlign w:val="center"/>
          </w:tcPr>
          <w:p w:rsidR="0044123D" w:rsidRPr="0090763C" w:rsidRDefault="00BD74BB" w:rsidP="0009572D">
            <w:pPr>
              <w:jc w:val="right"/>
              <w:rPr>
                <w:bCs/>
                <w:sz w:val="18"/>
                <w:szCs w:val="18"/>
              </w:rPr>
            </w:pPr>
            <w:r>
              <w:rPr>
                <w:sz w:val="18"/>
              </w:rPr>
              <w:t>195</w:t>
            </w:r>
            <w:r w:rsidR="0044123D">
              <w:rPr>
                <w:sz w:val="18"/>
              </w:rPr>
              <w:t>.000</w:t>
            </w:r>
            <w:r w:rsidR="0044123D" w:rsidRPr="0090763C">
              <w:rPr>
                <w:sz w:val="18"/>
              </w:rPr>
              <w:t>,00</w:t>
            </w:r>
            <w:r w:rsidR="0044123D">
              <w:rPr>
                <w:sz w:val="18"/>
              </w:rPr>
              <w:t xml:space="preserve"> ₺</w:t>
            </w:r>
          </w:p>
        </w:tc>
      </w:tr>
      <w:tr w:rsidR="0044123D" w:rsidRPr="0090763C" w:rsidTr="0009572D">
        <w:trPr>
          <w:gridAfter w:val="1"/>
          <w:wAfter w:w="1289" w:type="pct"/>
          <w:trHeight w:val="397"/>
        </w:trPr>
        <w:tc>
          <w:tcPr>
            <w:tcW w:w="2760" w:type="pct"/>
            <w:gridSpan w:val="3"/>
            <w:shd w:val="clear" w:color="auto" w:fill="B2F264"/>
            <w:vAlign w:val="center"/>
          </w:tcPr>
          <w:p w:rsidR="0044123D" w:rsidRPr="0090763C" w:rsidRDefault="0044123D" w:rsidP="0009572D">
            <w:pPr>
              <w:rPr>
                <w:b/>
                <w:bCs/>
                <w:sz w:val="18"/>
                <w:szCs w:val="18"/>
              </w:rPr>
            </w:pPr>
            <w:r w:rsidRPr="0090763C">
              <w:rPr>
                <w:b/>
                <w:bCs/>
                <w:sz w:val="18"/>
                <w:szCs w:val="18"/>
              </w:rPr>
              <w:t>Toplam Bütçe Kaynak İhtiyacı</w:t>
            </w:r>
          </w:p>
        </w:tc>
        <w:tc>
          <w:tcPr>
            <w:tcW w:w="951" w:type="pct"/>
            <w:shd w:val="clear" w:color="auto" w:fill="B2F264"/>
            <w:vAlign w:val="center"/>
          </w:tcPr>
          <w:p w:rsidR="0044123D" w:rsidRPr="005A14D1" w:rsidRDefault="00BD74BB" w:rsidP="0009572D">
            <w:pPr>
              <w:widowControl w:val="0"/>
              <w:autoSpaceDE w:val="0"/>
              <w:autoSpaceDN w:val="0"/>
              <w:adjustRightInd w:val="0"/>
              <w:jc w:val="right"/>
              <w:rPr>
                <w:b/>
                <w:sz w:val="18"/>
                <w:szCs w:val="18"/>
              </w:rPr>
            </w:pPr>
            <w:r>
              <w:rPr>
                <w:b/>
                <w:sz w:val="18"/>
              </w:rPr>
              <w:t>195</w:t>
            </w:r>
            <w:r w:rsidR="0044123D" w:rsidRPr="005A14D1">
              <w:rPr>
                <w:b/>
                <w:sz w:val="18"/>
              </w:rPr>
              <w:t>.000,00</w:t>
            </w:r>
            <w:r w:rsidR="0044123D">
              <w:rPr>
                <w:b/>
                <w:sz w:val="18"/>
              </w:rPr>
              <w:t xml:space="preserve"> ₺</w:t>
            </w:r>
          </w:p>
        </w:tc>
      </w:tr>
    </w:tbl>
    <w:p w:rsidR="00C05007" w:rsidRDefault="00C05007" w:rsidP="009F21B7">
      <w:pPr>
        <w:pStyle w:val="Default"/>
        <w:rPr>
          <w:rFonts w:ascii="Times New Roman" w:hAnsi="Times New Roman" w:cs="Times New Roman"/>
          <w:b/>
          <w:bCs/>
          <w:color w:val="C00000"/>
          <w:szCs w:val="23"/>
        </w:rPr>
      </w:pPr>
    </w:p>
    <w:p w:rsidR="00DF11FF" w:rsidRDefault="00DF11FF" w:rsidP="009F21B7">
      <w:pPr>
        <w:pStyle w:val="Default"/>
        <w:rPr>
          <w:rFonts w:ascii="Times New Roman" w:hAnsi="Times New Roman" w:cs="Times New Roman"/>
          <w:b/>
          <w:bCs/>
          <w:color w:val="C00000"/>
          <w:szCs w:val="23"/>
        </w:rPr>
      </w:pPr>
    </w:p>
    <w:tbl>
      <w:tblPr>
        <w:tblStyle w:val="TabloKlavuzu"/>
        <w:tblW w:w="5000" w:type="pct"/>
        <w:tblLook w:val="04A0" w:firstRow="1" w:lastRow="0" w:firstColumn="1" w:lastColumn="0" w:noHBand="0" w:noVBand="1"/>
      </w:tblPr>
      <w:tblGrid>
        <w:gridCol w:w="633"/>
        <w:gridCol w:w="6275"/>
        <w:gridCol w:w="2380"/>
      </w:tblGrid>
      <w:tr w:rsidR="00DF11FF" w:rsidRPr="0090763C" w:rsidTr="00DF11FF">
        <w:trPr>
          <w:trHeight w:val="203"/>
        </w:trPr>
        <w:tc>
          <w:tcPr>
            <w:tcW w:w="3719" w:type="pct"/>
            <w:gridSpan w:val="2"/>
            <w:tcBorders>
              <w:bottom w:val="single" w:sz="4" w:space="0" w:color="000000"/>
            </w:tcBorders>
            <w:shd w:val="clear" w:color="auto" w:fill="B2F264"/>
            <w:vAlign w:val="center"/>
          </w:tcPr>
          <w:p w:rsidR="00DF11FF" w:rsidRPr="0090763C" w:rsidRDefault="00DF11FF" w:rsidP="00DF11FF">
            <w:pPr>
              <w:jc w:val="center"/>
              <w:rPr>
                <w:b/>
                <w:bCs/>
                <w:sz w:val="18"/>
                <w:szCs w:val="18"/>
              </w:rPr>
            </w:pPr>
            <w:r>
              <w:rPr>
                <w:b/>
                <w:bCs/>
                <w:sz w:val="18"/>
                <w:szCs w:val="18"/>
              </w:rPr>
              <w:lastRenderedPageBreak/>
              <w:t>Ruhsat ve Denetim Müdürlüğü</w:t>
            </w:r>
          </w:p>
        </w:tc>
        <w:tc>
          <w:tcPr>
            <w:tcW w:w="1281" w:type="pct"/>
            <w:vMerge w:val="restart"/>
            <w:shd w:val="clear" w:color="auto" w:fill="B2F264"/>
            <w:vAlign w:val="center"/>
          </w:tcPr>
          <w:p w:rsidR="00DF11FF" w:rsidRPr="0090763C" w:rsidRDefault="00DF11FF" w:rsidP="0041457B">
            <w:pPr>
              <w:jc w:val="center"/>
              <w:rPr>
                <w:b/>
                <w:bCs/>
                <w:sz w:val="18"/>
                <w:szCs w:val="18"/>
              </w:rPr>
            </w:pPr>
            <w:r w:rsidRPr="0090763C">
              <w:rPr>
                <w:b/>
                <w:bCs/>
                <w:sz w:val="18"/>
                <w:szCs w:val="18"/>
              </w:rPr>
              <w:t>202</w:t>
            </w:r>
            <w:r>
              <w:rPr>
                <w:b/>
                <w:bCs/>
                <w:sz w:val="18"/>
                <w:szCs w:val="18"/>
              </w:rPr>
              <w:t>3</w:t>
            </w:r>
          </w:p>
        </w:tc>
      </w:tr>
      <w:tr w:rsidR="00DF11FF" w:rsidRPr="0090763C" w:rsidTr="00DF11FF">
        <w:trPr>
          <w:trHeight w:val="202"/>
        </w:trPr>
        <w:tc>
          <w:tcPr>
            <w:tcW w:w="3719" w:type="pct"/>
            <w:gridSpan w:val="2"/>
            <w:tcBorders>
              <w:bottom w:val="single" w:sz="4" w:space="0" w:color="000000"/>
            </w:tcBorders>
            <w:shd w:val="clear" w:color="auto" w:fill="B2F264"/>
            <w:vAlign w:val="center"/>
          </w:tcPr>
          <w:p w:rsidR="00DF11FF" w:rsidRPr="0090763C" w:rsidRDefault="00DF11FF" w:rsidP="0041457B">
            <w:pPr>
              <w:rPr>
                <w:b/>
                <w:bCs/>
                <w:sz w:val="18"/>
                <w:szCs w:val="18"/>
              </w:rPr>
            </w:pPr>
            <w:r w:rsidRPr="0090763C">
              <w:rPr>
                <w:b/>
                <w:bCs/>
                <w:sz w:val="18"/>
                <w:szCs w:val="18"/>
              </w:rPr>
              <w:t>Ekonomik Kod</w:t>
            </w:r>
          </w:p>
        </w:tc>
        <w:tc>
          <w:tcPr>
            <w:tcW w:w="1281" w:type="pct"/>
            <w:vMerge/>
            <w:tcBorders>
              <w:bottom w:val="single" w:sz="4" w:space="0" w:color="000000"/>
            </w:tcBorders>
            <w:shd w:val="clear" w:color="auto" w:fill="B2F264"/>
            <w:vAlign w:val="center"/>
          </w:tcPr>
          <w:p w:rsidR="00DF11FF" w:rsidRPr="0090763C" w:rsidRDefault="00DF11FF" w:rsidP="0041457B">
            <w:pPr>
              <w:jc w:val="center"/>
              <w:rPr>
                <w:b/>
                <w:bCs/>
                <w:sz w:val="18"/>
                <w:szCs w:val="18"/>
              </w:rPr>
            </w:pPr>
          </w:p>
        </w:tc>
      </w:tr>
      <w:tr w:rsidR="00DF11FF" w:rsidRPr="0090763C" w:rsidTr="00DF11FF">
        <w:trPr>
          <w:trHeight w:val="397"/>
        </w:trPr>
        <w:tc>
          <w:tcPr>
            <w:tcW w:w="341" w:type="pct"/>
            <w:shd w:val="clear" w:color="auto" w:fill="FFFFFF" w:themeFill="background1"/>
            <w:vAlign w:val="center"/>
          </w:tcPr>
          <w:p w:rsidR="00DF11FF" w:rsidRPr="0090763C" w:rsidRDefault="00DF11FF" w:rsidP="0041457B">
            <w:pPr>
              <w:rPr>
                <w:bCs/>
                <w:sz w:val="18"/>
                <w:szCs w:val="18"/>
              </w:rPr>
            </w:pPr>
            <w:r w:rsidRPr="0090763C">
              <w:rPr>
                <w:bCs/>
                <w:sz w:val="18"/>
                <w:szCs w:val="18"/>
              </w:rPr>
              <w:t>03</w:t>
            </w:r>
          </w:p>
        </w:tc>
        <w:tc>
          <w:tcPr>
            <w:tcW w:w="3378" w:type="pct"/>
            <w:shd w:val="clear" w:color="auto" w:fill="FFFFFF" w:themeFill="background1"/>
            <w:vAlign w:val="center"/>
          </w:tcPr>
          <w:p w:rsidR="00DF11FF" w:rsidRPr="0090763C" w:rsidRDefault="00DF11FF" w:rsidP="0041457B">
            <w:pPr>
              <w:rPr>
                <w:bCs/>
                <w:sz w:val="18"/>
                <w:szCs w:val="18"/>
              </w:rPr>
            </w:pPr>
            <w:r w:rsidRPr="0090763C">
              <w:rPr>
                <w:bCs/>
                <w:sz w:val="18"/>
                <w:szCs w:val="18"/>
              </w:rPr>
              <w:t>Mal ve Hizmet Alım Giderleri</w:t>
            </w:r>
          </w:p>
        </w:tc>
        <w:tc>
          <w:tcPr>
            <w:tcW w:w="1281" w:type="pct"/>
            <w:shd w:val="clear" w:color="auto" w:fill="FFFFFF" w:themeFill="background1"/>
            <w:vAlign w:val="center"/>
          </w:tcPr>
          <w:p w:rsidR="00DF11FF" w:rsidRPr="0090763C" w:rsidRDefault="00DF11FF" w:rsidP="0041457B">
            <w:pPr>
              <w:jc w:val="right"/>
              <w:rPr>
                <w:bCs/>
                <w:sz w:val="18"/>
                <w:szCs w:val="18"/>
              </w:rPr>
            </w:pPr>
            <w:r>
              <w:rPr>
                <w:sz w:val="18"/>
              </w:rPr>
              <w:t>195.000</w:t>
            </w:r>
            <w:r w:rsidRPr="0090763C">
              <w:rPr>
                <w:sz w:val="18"/>
              </w:rPr>
              <w:t>,00</w:t>
            </w:r>
            <w:r>
              <w:rPr>
                <w:sz w:val="18"/>
              </w:rPr>
              <w:t xml:space="preserve"> ₺</w:t>
            </w:r>
          </w:p>
        </w:tc>
      </w:tr>
      <w:tr w:rsidR="00DF11FF" w:rsidRPr="005A14D1" w:rsidTr="00DF11FF">
        <w:trPr>
          <w:trHeight w:val="397"/>
        </w:trPr>
        <w:tc>
          <w:tcPr>
            <w:tcW w:w="3719" w:type="pct"/>
            <w:gridSpan w:val="2"/>
            <w:shd w:val="clear" w:color="auto" w:fill="B2F264"/>
            <w:vAlign w:val="center"/>
          </w:tcPr>
          <w:p w:rsidR="00DF11FF" w:rsidRPr="0090763C" w:rsidRDefault="009A2BE7" w:rsidP="0041457B">
            <w:pPr>
              <w:rPr>
                <w:b/>
                <w:bCs/>
                <w:sz w:val="18"/>
                <w:szCs w:val="18"/>
              </w:rPr>
            </w:pPr>
            <w:r>
              <w:rPr>
                <w:b/>
                <w:bCs/>
                <w:sz w:val="18"/>
                <w:szCs w:val="18"/>
              </w:rPr>
              <w:t xml:space="preserve">Genel </w:t>
            </w:r>
            <w:r w:rsidR="00DF11FF" w:rsidRPr="0090763C">
              <w:rPr>
                <w:b/>
                <w:bCs/>
                <w:sz w:val="18"/>
                <w:szCs w:val="18"/>
              </w:rPr>
              <w:t>Toplam Bütçe Kaynak İhtiyacı</w:t>
            </w:r>
          </w:p>
        </w:tc>
        <w:tc>
          <w:tcPr>
            <w:tcW w:w="1281" w:type="pct"/>
            <w:shd w:val="clear" w:color="auto" w:fill="B2F264"/>
            <w:vAlign w:val="center"/>
          </w:tcPr>
          <w:p w:rsidR="00DF11FF" w:rsidRPr="005A14D1" w:rsidRDefault="00DF11FF" w:rsidP="0041457B">
            <w:pPr>
              <w:widowControl w:val="0"/>
              <w:autoSpaceDE w:val="0"/>
              <w:autoSpaceDN w:val="0"/>
              <w:adjustRightInd w:val="0"/>
              <w:jc w:val="right"/>
              <w:rPr>
                <w:b/>
                <w:sz w:val="18"/>
                <w:szCs w:val="18"/>
              </w:rPr>
            </w:pPr>
            <w:r>
              <w:rPr>
                <w:b/>
                <w:sz w:val="18"/>
              </w:rPr>
              <w:t>195</w:t>
            </w:r>
            <w:r w:rsidRPr="005A14D1">
              <w:rPr>
                <w:b/>
                <w:sz w:val="18"/>
              </w:rPr>
              <w:t>.000,00</w:t>
            </w:r>
            <w:r>
              <w:rPr>
                <w:b/>
                <w:sz w:val="18"/>
              </w:rPr>
              <w:t xml:space="preserve"> ₺</w:t>
            </w:r>
          </w:p>
        </w:tc>
      </w:tr>
    </w:tbl>
    <w:p w:rsidR="0044123D" w:rsidRDefault="0044123D" w:rsidP="009F21B7">
      <w:pPr>
        <w:pStyle w:val="Default"/>
        <w:rPr>
          <w:rFonts w:ascii="Times New Roman" w:hAnsi="Times New Roman" w:cs="Times New Roman"/>
          <w:b/>
          <w:bCs/>
          <w:color w:val="C00000"/>
          <w:szCs w:val="23"/>
        </w:rPr>
      </w:pPr>
    </w:p>
    <w:p w:rsidR="00DF11FF" w:rsidRDefault="00DF11FF" w:rsidP="009F21B7">
      <w:pPr>
        <w:pStyle w:val="Default"/>
        <w:rPr>
          <w:rFonts w:ascii="Times New Roman" w:hAnsi="Times New Roman" w:cs="Times New Roman"/>
          <w:b/>
          <w:bCs/>
          <w:color w:val="C00000"/>
          <w:szCs w:val="23"/>
        </w:rPr>
      </w:pPr>
    </w:p>
    <w:p w:rsidR="0044123D" w:rsidRDefault="0044123D"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Pr="009A2BE7" w:rsidRDefault="009A2BE7" w:rsidP="009A2BE7">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ZABITA MÜDÜRLÜĞÜ</w:t>
      </w:r>
    </w:p>
    <w:p w:rsidR="00955665" w:rsidRDefault="00955665" w:rsidP="00955665">
      <w:pPr>
        <w:ind w:left="709" w:firstLine="709"/>
        <w:rPr>
          <w:rFonts w:ascii="Times New Roman" w:hAnsi="Times New Roman" w:cs="Times New Roman"/>
          <w:b/>
          <w:bCs/>
          <w:sz w:val="24"/>
        </w:rPr>
      </w:pPr>
      <w:r>
        <w:rPr>
          <w:rFonts w:ascii="Times New Roman" w:hAnsi="Times New Roman" w:cs="Times New Roman"/>
          <w:b/>
          <w:bCs/>
          <w:sz w:val="24"/>
        </w:rPr>
        <w:t xml:space="preserve">              </w:t>
      </w:r>
      <w:r w:rsidRPr="005D246E">
        <w:rPr>
          <w:rFonts w:ascii="Times New Roman" w:hAnsi="Times New Roman" w:cs="Times New Roman"/>
          <w:b/>
          <w:bCs/>
          <w:sz w:val="24"/>
        </w:rPr>
        <w:t>PERFORMANS HEDEFİ TABLOSU</w:t>
      </w:r>
    </w:p>
    <w:tbl>
      <w:tblPr>
        <w:tblStyle w:val="TabloKlavuzu"/>
        <w:tblW w:w="9733" w:type="dxa"/>
        <w:jc w:val="center"/>
        <w:tblLook w:val="04A0" w:firstRow="1" w:lastRow="0" w:firstColumn="1" w:lastColumn="0" w:noHBand="0" w:noVBand="1"/>
      </w:tblPr>
      <w:tblGrid>
        <w:gridCol w:w="440"/>
        <w:gridCol w:w="3291"/>
        <w:gridCol w:w="1539"/>
        <w:gridCol w:w="1521"/>
        <w:gridCol w:w="1581"/>
        <w:gridCol w:w="1361"/>
      </w:tblGrid>
      <w:tr w:rsidR="00955665" w:rsidRPr="00537F2B" w:rsidTr="0009572D">
        <w:trPr>
          <w:trHeight w:val="215"/>
          <w:jc w:val="center"/>
        </w:trPr>
        <w:tc>
          <w:tcPr>
            <w:tcW w:w="3731" w:type="dxa"/>
            <w:gridSpan w:val="2"/>
            <w:shd w:val="clear" w:color="auto" w:fill="B2F264"/>
          </w:tcPr>
          <w:p w:rsidR="00955665" w:rsidRPr="00537F2B" w:rsidRDefault="00955665" w:rsidP="0009572D">
            <w:pPr>
              <w:pStyle w:val="Default"/>
              <w:rPr>
                <w:rFonts w:ascii="Times New Roman" w:hAnsi="Times New Roman" w:cs="Times New Roman"/>
                <w:b/>
                <w:sz w:val="18"/>
                <w:szCs w:val="18"/>
              </w:rPr>
            </w:pPr>
            <w:r w:rsidRPr="00537F2B">
              <w:rPr>
                <w:rFonts w:ascii="Times New Roman" w:hAnsi="Times New Roman" w:cs="Times New Roman"/>
                <w:b/>
                <w:bCs/>
                <w:sz w:val="18"/>
                <w:szCs w:val="18"/>
              </w:rPr>
              <w:t xml:space="preserve">Birim </w:t>
            </w:r>
          </w:p>
        </w:tc>
        <w:tc>
          <w:tcPr>
            <w:tcW w:w="6002" w:type="dxa"/>
            <w:gridSpan w:val="4"/>
            <w:shd w:val="clear" w:color="auto" w:fill="FFFFFF" w:themeFill="background1"/>
          </w:tcPr>
          <w:p w:rsidR="00955665" w:rsidRPr="00537F2B" w:rsidRDefault="00955665" w:rsidP="0009572D">
            <w:pPr>
              <w:pStyle w:val="Default"/>
              <w:rPr>
                <w:rFonts w:ascii="Times New Roman" w:hAnsi="Times New Roman" w:cs="Times New Roman"/>
                <w:b/>
                <w:sz w:val="18"/>
                <w:szCs w:val="18"/>
              </w:rPr>
            </w:pPr>
            <w:r w:rsidRPr="00537F2B">
              <w:rPr>
                <w:rFonts w:ascii="Times New Roman" w:hAnsi="Times New Roman" w:cs="Times New Roman"/>
                <w:b/>
                <w:sz w:val="18"/>
                <w:szCs w:val="18"/>
              </w:rPr>
              <w:t>Zabıta Müdürlüğü</w:t>
            </w:r>
          </w:p>
        </w:tc>
      </w:tr>
      <w:tr w:rsidR="00955665" w:rsidRPr="00537F2B" w:rsidTr="0009572D">
        <w:trPr>
          <w:trHeight w:val="499"/>
          <w:jc w:val="center"/>
        </w:trPr>
        <w:tc>
          <w:tcPr>
            <w:tcW w:w="3731" w:type="dxa"/>
            <w:gridSpan w:val="2"/>
            <w:shd w:val="clear" w:color="auto" w:fill="B2F264"/>
          </w:tcPr>
          <w:p w:rsidR="00955665" w:rsidRPr="00537F2B" w:rsidRDefault="00955665" w:rsidP="0009572D">
            <w:pPr>
              <w:pStyle w:val="AralkYok"/>
              <w:jc w:val="both"/>
              <w:rPr>
                <w:b/>
                <w:sz w:val="18"/>
                <w:szCs w:val="18"/>
              </w:rPr>
            </w:pPr>
            <w:r w:rsidRPr="00537F2B">
              <w:rPr>
                <w:b/>
                <w:sz w:val="18"/>
              </w:rPr>
              <w:t xml:space="preserve">Stratejik Amaç </w:t>
            </w:r>
            <w:r>
              <w:rPr>
                <w:b/>
                <w:sz w:val="18"/>
              </w:rPr>
              <w:t>3</w:t>
            </w:r>
          </w:p>
        </w:tc>
        <w:tc>
          <w:tcPr>
            <w:tcW w:w="6002" w:type="dxa"/>
            <w:gridSpan w:val="4"/>
            <w:shd w:val="clear" w:color="auto" w:fill="FFFFFF" w:themeFill="background1"/>
          </w:tcPr>
          <w:p w:rsidR="00955665" w:rsidRPr="00537F2B" w:rsidRDefault="00955665" w:rsidP="0009572D">
            <w:pPr>
              <w:pStyle w:val="AralkYok"/>
              <w:jc w:val="both"/>
              <w:rPr>
                <w:b/>
                <w:sz w:val="18"/>
                <w:szCs w:val="18"/>
              </w:rPr>
            </w:pPr>
            <w:r w:rsidRPr="00537F2B">
              <w:rPr>
                <w:b/>
                <w:sz w:val="18"/>
                <w:szCs w:val="18"/>
              </w:rPr>
              <w:t>Uluslararası standartlara uygun modern, imar, planlama, altyapı ve üst yapı hizmetlerini tamamlamış, yeşil alanlara sahip, fiziksel aktiviteye imkân veren donatılarla çevrelenmiş bir kent oluşturmak.</w:t>
            </w:r>
          </w:p>
        </w:tc>
      </w:tr>
      <w:tr w:rsidR="00955665" w:rsidRPr="00537F2B" w:rsidTr="0009572D">
        <w:trPr>
          <w:trHeight w:val="540"/>
          <w:jc w:val="center"/>
        </w:trPr>
        <w:tc>
          <w:tcPr>
            <w:tcW w:w="3731" w:type="dxa"/>
            <w:gridSpan w:val="2"/>
            <w:tcBorders>
              <w:bottom w:val="single" w:sz="4" w:space="0" w:color="000000"/>
            </w:tcBorders>
            <w:shd w:val="clear" w:color="auto" w:fill="B2F264"/>
          </w:tcPr>
          <w:p w:rsidR="00955665" w:rsidRPr="00537F2B" w:rsidRDefault="00955665" w:rsidP="0009572D">
            <w:pPr>
              <w:pStyle w:val="AralkYok"/>
              <w:jc w:val="both"/>
              <w:rPr>
                <w:sz w:val="18"/>
              </w:rPr>
            </w:pPr>
            <w:r w:rsidRPr="00537F2B">
              <w:rPr>
                <w:b/>
                <w:sz w:val="18"/>
              </w:rPr>
              <w:t xml:space="preserve">Stratejik Hedef </w:t>
            </w:r>
            <w:r>
              <w:rPr>
                <w:b/>
                <w:sz w:val="18"/>
              </w:rPr>
              <w:t>3.16</w:t>
            </w:r>
          </w:p>
        </w:tc>
        <w:tc>
          <w:tcPr>
            <w:tcW w:w="6002" w:type="dxa"/>
            <w:gridSpan w:val="4"/>
            <w:tcBorders>
              <w:bottom w:val="single" w:sz="4" w:space="0" w:color="000000"/>
            </w:tcBorders>
            <w:shd w:val="clear" w:color="auto" w:fill="FFFFFF" w:themeFill="background1"/>
          </w:tcPr>
          <w:p w:rsidR="00955665" w:rsidRPr="00537F2B" w:rsidRDefault="00955665" w:rsidP="0009572D">
            <w:pPr>
              <w:pStyle w:val="AralkYok"/>
              <w:jc w:val="both"/>
            </w:pPr>
            <w:r w:rsidRPr="00537F2B">
              <w:rPr>
                <w:sz w:val="18"/>
              </w:rPr>
              <w:t>Belediye sınırları içinde beldenin düzenini, belde halkının huzurunu ve sağlığını sağlayıp korumak amacıyla kanun, tüzük ve yönetmeliklerde, belediye zabıtasınca yerine getirileceği belirtilen görevleri yapmak ve yetkileri kullanmak.</w:t>
            </w:r>
          </w:p>
        </w:tc>
      </w:tr>
      <w:tr w:rsidR="00955665" w:rsidRPr="00537F2B" w:rsidTr="0009572D">
        <w:trPr>
          <w:trHeight w:val="395"/>
          <w:jc w:val="center"/>
        </w:trPr>
        <w:tc>
          <w:tcPr>
            <w:tcW w:w="3731" w:type="dxa"/>
            <w:gridSpan w:val="2"/>
            <w:tcBorders>
              <w:bottom w:val="single" w:sz="4" w:space="0" w:color="000000"/>
            </w:tcBorders>
            <w:shd w:val="clear" w:color="auto" w:fill="B2F264"/>
          </w:tcPr>
          <w:p w:rsidR="00955665" w:rsidRPr="00537F2B" w:rsidRDefault="00955665" w:rsidP="0009572D">
            <w:pPr>
              <w:pStyle w:val="AralkYok"/>
              <w:rPr>
                <w:sz w:val="18"/>
              </w:rPr>
            </w:pPr>
            <w:r w:rsidRPr="00537F2B">
              <w:rPr>
                <w:b/>
                <w:sz w:val="18"/>
              </w:rPr>
              <w:t xml:space="preserve">Performans Hedefi </w:t>
            </w:r>
            <w:r>
              <w:rPr>
                <w:b/>
                <w:sz w:val="18"/>
              </w:rPr>
              <w:t>3.16.1</w:t>
            </w:r>
            <w:r w:rsidRPr="00537F2B">
              <w:rPr>
                <w:b/>
                <w:sz w:val="18"/>
              </w:rPr>
              <w:t xml:space="preserve"> </w:t>
            </w:r>
          </w:p>
        </w:tc>
        <w:tc>
          <w:tcPr>
            <w:tcW w:w="6002" w:type="dxa"/>
            <w:gridSpan w:val="4"/>
            <w:tcBorders>
              <w:bottom w:val="single" w:sz="4" w:space="0" w:color="000000"/>
            </w:tcBorders>
            <w:shd w:val="clear" w:color="auto" w:fill="FFFFFF" w:themeFill="background1"/>
          </w:tcPr>
          <w:p w:rsidR="00955665" w:rsidRPr="00537F2B" w:rsidRDefault="00955665" w:rsidP="0009572D">
            <w:pPr>
              <w:pStyle w:val="AralkYok"/>
            </w:pPr>
            <w:r w:rsidRPr="00537F2B">
              <w:rPr>
                <w:sz w:val="18"/>
              </w:rPr>
              <w:t>Şehirde yaşayan halkın huzurunu ve sağlığını sağlamak.</w:t>
            </w:r>
          </w:p>
        </w:tc>
      </w:tr>
      <w:tr w:rsidR="00955665" w:rsidRPr="00537F2B" w:rsidTr="0009572D">
        <w:trPr>
          <w:trHeight w:val="349"/>
          <w:jc w:val="center"/>
        </w:trPr>
        <w:tc>
          <w:tcPr>
            <w:tcW w:w="3731" w:type="dxa"/>
            <w:gridSpan w:val="2"/>
            <w:shd w:val="clear" w:color="auto" w:fill="B2F264"/>
            <w:vAlign w:val="center"/>
          </w:tcPr>
          <w:p w:rsidR="00955665" w:rsidRPr="00537F2B" w:rsidRDefault="00955665" w:rsidP="0009572D">
            <w:pPr>
              <w:rPr>
                <w:b/>
                <w:bCs/>
                <w:sz w:val="18"/>
                <w:szCs w:val="18"/>
              </w:rPr>
            </w:pPr>
            <w:r w:rsidRPr="00537F2B">
              <w:rPr>
                <w:b/>
                <w:bCs/>
                <w:sz w:val="18"/>
                <w:szCs w:val="18"/>
              </w:rPr>
              <w:t>Performans Göstergeleri</w:t>
            </w:r>
          </w:p>
        </w:tc>
        <w:tc>
          <w:tcPr>
            <w:tcW w:w="1539" w:type="dxa"/>
            <w:shd w:val="clear" w:color="auto" w:fill="B2F264"/>
          </w:tcPr>
          <w:p w:rsidR="00955665" w:rsidRPr="00537F2B" w:rsidRDefault="00955665" w:rsidP="0009572D">
            <w:pPr>
              <w:jc w:val="center"/>
              <w:rPr>
                <w:b/>
                <w:bCs/>
                <w:sz w:val="18"/>
                <w:szCs w:val="18"/>
              </w:rPr>
            </w:pPr>
            <w:r>
              <w:rPr>
                <w:b/>
                <w:bCs/>
                <w:sz w:val="18"/>
                <w:szCs w:val="18"/>
              </w:rPr>
              <w:t>Ölçü Birimi</w:t>
            </w:r>
          </w:p>
        </w:tc>
        <w:tc>
          <w:tcPr>
            <w:tcW w:w="1521" w:type="dxa"/>
            <w:shd w:val="clear" w:color="auto" w:fill="B2F264"/>
            <w:vAlign w:val="center"/>
          </w:tcPr>
          <w:p w:rsidR="00955665" w:rsidRPr="00537F2B" w:rsidRDefault="00955665" w:rsidP="0009572D">
            <w:pPr>
              <w:jc w:val="center"/>
              <w:rPr>
                <w:b/>
                <w:bCs/>
                <w:sz w:val="18"/>
                <w:szCs w:val="18"/>
              </w:rPr>
            </w:pPr>
            <w:r w:rsidRPr="00537F2B">
              <w:rPr>
                <w:b/>
                <w:bCs/>
                <w:sz w:val="18"/>
                <w:szCs w:val="18"/>
              </w:rPr>
              <w:t>20</w:t>
            </w:r>
            <w:r>
              <w:rPr>
                <w:b/>
                <w:bCs/>
                <w:sz w:val="18"/>
                <w:szCs w:val="18"/>
              </w:rPr>
              <w:t>21</w:t>
            </w:r>
          </w:p>
        </w:tc>
        <w:tc>
          <w:tcPr>
            <w:tcW w:w="1581" w:type="dxa"/>
            <w:shd w:val="clear" w:color="auto" w:fill="B2F264"/>
            <w:vAlign w:val="center"/>
          </w:tcPr>
          <w:p w:rsidR="00955665" w:rsidRPr="00537F2B" w:rsidRDefault="00955665" w:rsidP="0009572D">
            <w:pPr>
              <w:jc w:val="center"/>
              <w:rPr>
                <w:b/>
                <w:bCs/>
                <w:sz w:val="18"/>
                <w:szCs w:val="18"/>
              </w:rPr>
            </w:pPr>
            <w:r w:rsidRPr="00537F2B">
              <w:rPr>
                <w:b/>
                <w:bCs/>
                <w:sz w:val="18"/>
                <w:szCs w:val="18"/>
              </w:rPr>
              <w:t>202</w:t>
            </w:r>
            <w:r>
              <w:rPr>
                <w:b/>
                <w:bCs/>
                <w:sz w:val="18"/>
                <w:szCs w:val="18"/>
              </w:rPr>
              <w:t>2</w:t>
            </w:r>
          </w:p>
        </w:tc>
        <w:tc>
          <w:tcPr>
            <w:tcW w:w="1361" w:type="dxa"/>
            <w:shd w:val="clear" w:color="auto" w:fill="B2F264"/>
            <w:vAlign w:val="center"/>
          </w:tcPr>
          <w:p w:rsidR="00955665" w:rsidRPr="00537F2B" w:rsidRDefault="00955665" w:rsidP="0009572D">
            <w:pPr>
              <w:jc w:val="center"/>
              <w:rPr>
                <w:b/>
                <w:bCs/>
                <w:sz w:val="18"/>
                <w:szCs w:val="18"/>
              </w:rPr>
            </w:pPr>
            <w:r w:rsidRPr="00537F2B">
              <w:rPr>
                <w:b/>
                <w:bCs/>
                <w:sz w:val="18"/>
                <w:szCs w:val="18"/>
              </w:rPr>
              <w:t>202</w:t>
            </w:r>
            <w:r>
              <w:rPr>
                <w:b/>
                <w:bCs/>
                <w:sz w:val="18"/>
                <w:szCs w:val="18"/>
              </w:rPr>
              <w:t>3</w:t>
            </w:r>
          </w:p>
        </w:tc>
      </w:tr>
      <w:tr w:rsidR="00955665" w:rsidRPr="00537F2B" w:rsidTr="0009572D">
        <w:trPr>
          <w:trHeight w:val="250"/>
          <w:jc w:val="center"/>
        </w:trPr>
        <w:tc>
          <w:tcPr>
            <w:tcW w:w="440" w:type="dxa"/>
            <w:shd w:val="clear" w:color="auto" w:fill="FFFFFF" w:themeFill="background1"/>
            <w:vAlign w:val="center"/>
          </w:tcPr>
          <w:p w:rsidR="00955665" w:rsidRPr="00537F2B" w:rsidRDefault="00955665" w:rsidP="0009572D">
            <w:pPr>
              <w:pStyle w:val="Default"/>
              <w:rPr>
                <w:rFonts w:ascii="Times New Roman" w:hAnsi="Times New Roman" w:cs="Times New Roman"/>
                <w:sz w:val="18"/>
                <w:szCs w:val="18"/>
              </w:rPr>
            </w:pPr>
            <w:r w:rsidRPr="00537F2B">
              <w:rPr>
                <w:rFonts w:ascii="Times New Roman" w:hAnsi="Times New Roman" w:cs="Times New Roman"/>
                <w:b/>
                <w:bCs/>
                <w:sz w:val="18"/>
                <w:szCs w:val="18"/>
              </w:rPr>
              <w:t xml:space="preserve">1 </w:t>
            </w:r>
          </w:p>
        </w:tc>
        <w:tc>
          <w:tcPr>
            <w:tcW w:w="3291" w:type="dxa"/>
            <w:shd w:val="clear" w:color="auto" w:fill="FFFFFF" w:themeFill="background1"/>
            <w:vAlign w:val="center"/>
          </w:tcPr>
          <w:p w:rsidR="00955665" w:rsidRPr="00537F2B" w:rsidRDefault="00955665" w:rsidP="0009572D">
            <w:pPr>
              <w:pStyle w:val="AralkYok"/>
              <w:jc w:val="both"/>
              <w:rPr>
                <w:sz w:val="18"/>
              </w:rPr>
            </w:pPr>
            <w:r w:rsidRPr="00537F2B">
              <w:rPr>
                <w:sz w:val="18"/>
              </w:rPr>
              <w:t>İş yerlerinin denetlenmesi</w:t>
            </w:r>
          </w:p>
        </w:tc>
        <w:tc>
          <w:tcPr>
            <w:tcW w:w="1539" w:type="dxa"/>
            <w:shd w:val="clear" w:color="auto" w:fill="FFFFFF" w:themeFill="background1"/>
          </w:tcPr>
          <w:p w:rsidR="00955665" w:rsidRDefault="00955665" w:rsidP="0009572D">
            <w:pPr>
              <w:pStyle w:val="AralkYok"/>
              <w:jc w:val="center"/>
              <w:rPr>
                <w:color w:val="000000"/>
                <w:sz w:val="18"/>
              </w:rPr>
            </w:pPr>
            <w:r>
              <w:rPr>
                <w:color w:val="000000"/>
                <w:sz w:val="18"/>
              </w:rPr>
              <w:t>Adet</w:t>
            </w:r>
          </w:p>
        </w:tc>
        <w:tc>
          <w:tcPr>
            <w:tcW w:w="1521" w:type="dxa"/>
            <w:shd w:val="clear" w:color="auto" w:fill="FFFFFF" w:themeFill="background1"/>
            <w:vAlign w:val="center"/>
          </w:tcPr>
          <w:p w:rsidR="00955665" w:rsidRPr="00537F2B" w:rsidRDefault="00955665" w:rsidP="0009572D">
            <w:pPr>
              <w:pStyle w:val="AralkYok"/>
              <w:rPr>
                <w:color w:val="000000"/>
                <w:sz w:val="18"/>
              </w:rPr>
            </w:pPr>
            <w:r>
              <w:rPr>
                <w:color w:val="000000"/>
                <w:sz w:val="18"/>
              </w:rPr>
              <w:t xml:space="preserve">           500</w:t>
            </w:r>
          </w:p>
        </w:tc>
        <w:tc>
          <w:tcPr>
            <w:tcW w:w="1581" w:type="dxa"/>
            <w:shd w:val="clear" w:color="auto" w:fill="FFFFFF" w:themeFill="background1"/>
            <w:vAlign w:val="center"/>
          </w:tcPr>
          <w:p w:rsidR="00955665" w:rsidRPr="00537F2B" w:rsidRDefault="00955665" w:rsidP="0009572D">
            <w:pPr>
              <w:pStyle w:val="AralkYok"/>
              <w:jc w:val="center"/>
              <w:rPr>
                <w:sz w:val="18"/>
              </w:rPr>
            </w:pPr>
            <w:r>
              <w:rPr>
                <w:sz w:val="18"/>
              </w:rPr>
              <w:t>600</w:t>
            </w:r>
          </w:p>
        </w:tc>
        <w:tc>
          <w:tcPr>
            <w:tcW w:w="1361" w:type="dxa"/>
            <w:shd w:val="clear" w:color="auto" w:fill="FFFFFF" w:themeFill="background1"/>
            <w:vAlign w:val="center"/>
          </w:tcPr>
          <w:p w:rsidR="00955665" w:rsidRPr="00537F2B" w:rsidRDefault="00955665" w:rsidP="0009572D">
            <w:pPr>
              <w:pStyle w:val="AralkYok"/>
              <w:jc w:val="center"/>
              <w:rPr>
                <w:sz w:val="18"/>
              </w:rPr>
            </w:pPr>
            <w:r>
              <w:rPr>
                <w:sz w:val="18"/>
              </w:rPr>
              <w:t>700</w:t>
            </w:r>
          </w:p>
        </w:tc>
      </w:tr>
      <w:tr w:rsidR="00955665" w:rsidRPr="00537F2B" w:rsidTr="0009572D">
        <w:trPr>
          <w:trHeight w:val="250"/>
          <w:jc w:val="center"/>
        </w:trPr>
        <w:tc>
          <w:tcPr>
            <w:tcW w:w="440" w:type="dxa"/>
            <w:shd w:val="clear" w:color="auto" w:fill="FFFFFF" w:themeFill="background1"/>
            <w:vAlign w:val="center"/>
          </w:tcPr>
          <w:p w:rsidR="00955665" w:rsidRPr="00537F2B" w:rsidRDefault="00955665" w:rsidP="0009572D">
            <w:pPr>
              <w:pStyle w:val="Default"/>
              <w:rPr>
                <w:rFonts w:ascii="Times New Roman" w:hAnsi="Times New Roman" w:cs="Times New Roman"/>
                <w:b/>
                <w:bCs/>
                <w:sz w:val="18"/>
                <w:szCs w:val="18"/>
              </w:rPr>
            </w:pPr>
            <w:r w:rsidRPr="00537F2B">
              <w:rPr>
                <w:rFonts w:ascii="Times New Roman" w:hAnsi="Times New Roman" w:cs="Times New Roman"/>
                <w:b/>
                <w:bCs/>
                <w:sz w:val="18"/>
                <w:szCs w:val="18"/>
              </w:rPr>
              <w:t>2</w:t>
            </w:r>
          </w:p>
        </w:tc>
        <w:tc>
          <w:tcPr>
            <w:tcW w:w="3291" w:type="dxa"/>
            <w:shd w:val="clear" w:color="auto" w:fill="FFFFFF" w:themeFill="background1"/>
            <w:vAlign w:val="center"/>
          </w:tcPr>
          <w:p w:rsidR="00955665" w:rsidRPr="00537F2B" w:rsidRDefault="00955665" w:rsidP="0009572D">
            <w:pPr>
              <w:pStyle w:val="AralkYok"/>
              <w:jc w:val="both"/>
              <w:rPr>
                <w:sz w:val="18"/>
              </w:rPr>
            </w:pPr>
            <w:r w:rsidRPr="00537F2B">
              <w:rPr>
                <w:sz w:val="18"/>
              </w:rPr>
              <w:t>Denetimler sırasında müdahale edilen seyyar faaliyet sayısı</w:t>
            </w:r>
          </w:p>
        </w:tc>
        <w:tc>
          <w:tcPr>
            <w:tcW w:w="1539" w:type="dxa"/>
            <w:shd w:val="clear" w:color="auto" w:fill="FFFFFF" w:themeFill="background1"/>
          </w:tcPr>
          <w:p w:rsidR="00955665" w:rsidRDefault="00955665" w:rsidP="0009572D">
            <w:pPr>
              <w:jc w:val="center"/>
            </w:pPr>
            <w:r w:rsidRPr="005425A6">
              <w:rPr>
                <w:color w:val="000000"/>
                <w:sz w:val="18"/>
              </w:rPr>
              <w:t>Adet</w:t>
            </w:r>
          </w:p>
        </w:tc>
        <w:tc>
          <w:tcPr>
            <w:tcW w:w="1521" w:type="dxa"/>
            <w:shd w:val="clear" w:color="auto" w:fill="FFFFFF" w:themeFill="background1"/>
            <w:vAlign w:val="center"/>
          </w:tcPr>
          <w:p w:rsidR="00955665" w:rsidRPr="00537F2B" w:rsidRDefault="00955665" w:rsidP="0009572D">
            <w:pPr>
              <w:pStyle w:val="AralkYok"/>
              <w:jc w:val="center"/>
              <w:rPr>
                <w:color w:val="000000"/>
                <w:sz w:val="18"/>
              </w:rPr>
            </w:pPr>
            <w:r>
              <w:rPr>
                <w:color w:val="000000"/>
                <w:sz w:val="18"/>
              </w:rPr>
              <w:t>150</w:t>
            </w:r>
          </w:p>
        </w:tc>
        <w:tc>
          <w:tcPr>
            <w:tcW w:w="1581" w:type="dxa"/>
            <w:shd w:val="clear" w:color="auto" w:fill="FFFFFF" w:themeFill="background1"/>
            <w:vAlign w:val="center"/>
          </w:tcPr>
          <w:p w:rsidR="00955665" w:rsidRPr="00537F2B" w:rsidRDefault="00955665" w:rsidP="0009572D">
            <w:pPr>
              <w:pStyle w:val="AralkYok"/>
              <w:jc w:val="center"/>
              <w:rPr>
                <w:sz w:val="18"/>
              </w:rPr>
            </w:pPr>
            <w:r>
              <w:rPr>
                <w:sz w:val="18"/>
              </w:rPr>
              <w:t>150</w:t>
            </w:r>
          </w:p>
        </w:tc>
        <w:tc>
          <w:tcPr>
            <w:tcW w:w="1361" w:type="dxa"/>
            <w:shd w:val="clear" w:color="auto" w:fill="FFFFFF" w:themeFill="background1"/>
            <w:vAlign w:val="center"/>
          </w:tcPr>
          <w:p w:rsidR="00955665" w:rsidRPr="00537F2B" w:rsidRDefault="00955665" w:rsidP="0009572D">
            <w:pPr>
              <w:pStyle w:val="AralkYok"/>
              <w:jc w:val="center"/>
              <w:rPr>
                <w:sz w:val="18"/>
              </w:rPr>
            </w:pPr>
            <w:r>
              <w:rPr>
                <w:sz w:val="18"/>
              </w:rPr>
              <w:t>100</w:t>
            </w:r>
          </w:p>
        </w:tc>
      </w:tr>
      <w:tr w:rsidR="00955665" w:rsidRPr="00537F2B" w:rsidTr="0009572D">
        <w:trPr>
          <w:trHeight w:val="250"/>
          <w:jc w:val="center"/>
        </w:trPr>
        <w:tc>
          <w:tcPr>
            <w:tcW w:w="440" w:type="dxa"/>
            <w:shd w:val="clear" w:color="auto" w:fill="FFFFFF" w:themeFill="background1"/>
            <w:vAlign w:val="center"/>
          </w:tcPr>
          <w:p w:rsidR="00955665" w:rsidRPr="00537F2B" w:rsidRDefault="00955665" w:rsidP="0009572D">
            <w:pPr>
              <w:pStyle w:val="Default"/>
              <w:rPr>
                <w:rFonts w:ascii="Times New Roman" w:hAnsi="Times New Roman" w:cs="Times New Roman"/>
                <w:b/>
                <w:bCs/>
                <w:sz w:val="18"/>
                <w:szCs w:val="18"/>
              </w:rPr>
            </w:pPr>
            <w:r w:rsidRPr="00537F2B">
              <w:rPr>
                <w:rFonts w:ascii="Times New Roman" w:hAnsi="Times New Roman" w:cs="Times New Roman"/>
                <w:b/>
                <w:bCs/>
                <w:sz w:val="18"/>
                <w:szCs w:val="18"/>
              </w:rPr>
              <w:t>3</w:t>
            </w:r>
          </w:p>
        </w:tc>
        <w:tc>
          <w:tcPr>
            <w:tcW w:w="3291" w:type="dxa"/>
            <w:shd w:val="clear" w:color="auto" w:fill="FFFFFF" w:themeFill="background1"/>
            <w:vAlign w:val="center"/>
          </w:tcPr>
          <w:p w:rsidR="00955665" w:rsidRPr="00537F2B" w:rsidRDefault="00955665" w:rsidP="0009572D">
            <w:pPr>
              <w:pStyle w:val="AralkYok"/>
              <w:jc w:val="both"/>
              <w:rPr>
                <w:sz w:val="18"/>
              </w:rPr>
            </w:pPr>
            <w:r>
              <w:rPr>
                <w:sz w:val="18"/>
              </w:rPr>
              <w:t>Ruhsat alan işyeri sayısı</w:t>
            </w:r>
          </w:p>
        </w:tc>
        <w:tc>
          <w:tcPr>
            <w:tcW w:w="1539" w:type="dxa"/>
            <w:shd w:val="clear" w:color="auto" w:fill="FFFFFF" w:themeFill="background1"/>
          </w:tcPr>
          <w:p w:rsidR="00955665" w:rsidRDefault="00955665" w:rsidP="0009572D">
            <w:pPr>
              <w:jc w:val="center"/>
            </w:pPr>
            <w:r w:rsidRPr="005425A6">
              <w:rPr>
                <w:color w:val="000000"/>
                <w:sz w:val="18"/>
              </w:rPr>
              <w:t>Adet</w:t>
            </w:r>
          </w:p>
        </w:tc>
        <w:tc>
          <w:tcPr>
            <w:tcW w:w="1521" w:type="dxa"/>
            <w:shd w:val="clear" w:color="auto" w:fill="FFFFFF" w:themeFill="background1"/>
            <w:vAlign w:val="center"/>
          </w:tcPr>
          <w:p w:rsidR="00955665" w:rsidRPr="00537F2B" w:rsidRDefault="00955665" w:rsidP="0009572D">
            <w:pPr>
              <w:pStyle w:val="AralkYok"/>
              <w:jc w:val="center"/>
              <w:rPr>
                <w:color w:val="000000"/>
                <w:sz w:val="18"/>
              </w:rPr>
            </w:pPr>
            <w:r>
              <w:rPr>
                <w:color w:val="000000"/>
                <w:sz w:val="18"/>
              </w:rPr>
              <w:t>90</w:t>
            </w:r>
          </w:p>
        </w:tc>
        <w:tc>
          <w:tcPr>
            <w:tcW w:w="1581" w:type="dxa"/>
            <w:shd w:val="clear" w:color="auto" w:fill="FFFFFF" w:themeFill="background1"/>
            <w:vAlign w:val="center"/>
          </w:tcPr>
          <w:p w:rsidR="00955665" w:rsidRPr="00537F2B" w:rsidRDefault="00955665" w:rsidP="0009572D">
            <w:pPr>
              <w:pStyle w:val="AralkYok"/>
              <w:jc w:val="center"/>
              <w:rPr>
                <w:sz w:val="18"/>
              </w:rPr>
            </w:pPr>
            <w:r>
              <w:rPr>
                <w:sz w:val="18"/>
              </w:rPr>
              <w:t>220</w:t>
            </w:r>
          </w:p>
        </w:tc>
        <w:tc>
          <w:tcPr>
            <w:tcW w:w="1361" w:type="dxa"/>
            <w:shd w:val="clear" w:color="auto" w:fill="FFFFFF" w:themeFill="background1"/>
            <w:vAlign w:val="center"/>
          </w:tcPr>
          <w:p w:rsidR="00955665" w:rsidRPr="00537F2B" w:rsidRDefault="00955665" w:rsidP="0009572D">
            <w:pPr>
              <w:pStyle w:val="AralkYok"/>
              <w:jc w:val="center"/>
              <w:rPr>
                <w:sz w:val="18"/>
              </w:rPr>
            </w:pPr>
            <w:r>
              <w:rPr>
                <w:sz w:val="18"/>
              </w:rPr>
              <w:t>120</w:t>
            </w:r>
          </w:p>
        </w:tc>
      </w:tr>
      <w:tr w:rsidR="00955665" w:rsidRPr="00537F2B" w:rsidTr="0009572D">
        <w:trPr>
          <w:trHeight w:val="250"/>
          <w:jc w:val="center"/>
        </w:trPr>
        <w:tc>
          <w:tcPr>
            <w:tcW w:w="440" w:type="dxa"/>
            <w:shd w:val="clear" w:color="auto" w:fill="FFFFFF" w:themeFill="background1"/>
            <w:vAlign w:val="center"/>
          </w:tcPr>
          <w:p w:rsidR="00955665" w:rsidRPr="00537F2B" w:rsidRDefault="00955665" w:rsidP="0009572D">
            <w:pPr>
              <w:pStyle w:val="Default"/>
              <w:rPr>
                <w:rFonts w:ascii="Times New Roman" w:hAnsi="Times New Roman" w:cs="Times New Roman"/>
                <w:b/>
                <w:bCs/>
                <w:sz w:val="18"/>
                <w:szCs w:val="18"/>
              </w:rPr>
            </w:pPr>
            <w:r w:rsidRPr="00537F2B">
              <w:rPr>
                <w:rFonts w:ascii="Times New Roman" w:hAnsi="Times New Roman" w:cs="Times New Roman"/>
                <w:b/>
                <w:bCs/>
                <w:sz w:val="18"/>
                <w:szCs w:val="18"/>
              </w:rPr>
              <w:t>4</w:t>
            </w:r>
          </w:p>
        </w:tc>
        <w:tc>
          <w:tcPr>
            <w:tcW w:w="3291" w:type="dxa"/>
            <w:shd w:val="clear" w:color="auto" w:fill="FFFFFF" w:themeFill="background1"/>
            <w:vAlign w:val="center"/>
          </w:tcPr>
          <w:p w:rsidR="00955665" w:rsidRPr="00537F2B" w:rsidRDefault="00955665" w:rsidP="0009572D">
            <w:pPr>
              <w:pStyle w:val="AralkYok"/>
              <w:jc w:val="both"/>
              <w:rPr>
                <w:sz w:val="18"/>
              </w:rPr>
            </w:pPr>
            <w:r w:rsidRPr="00537F2B">
              <w:rPr>
                <w:sz w:val="18"/>
              </w:rPr>
              <w:t>Mühürlenen işyeri sayısı</w:t>
            </w:r>
          </w:p>
        </w:tc>
        <w:tc>
          <w:tcPr>
            <w:tcW w:w="1539" w:type="dxa"/>
            <w:shd w:val="clear" w:color="auto" w:fill="FFFFFF" w:themeFill="background1"/>
          </w:tcPr>
          <w:p w:rsidR="00955665" w:rsidRDefault="00955665" w:rsidP="0009572D">
            <w:pPr>
              <w:jc w:val="center"/>
            </w:pPr>
            <w:r w:rsidRPr="005425A6">
              <w:rPr>
                <w:color w:val="000000"/>
                <w:sz w:val="18"/>
              </w:rPr>
              <w:t>Adet</w:t>
            </w:r>
          </w:p>
        </w:tc>
        <w:tc>
          <w:tcPr>
            <w:tcW w:w="1521" w:type="dxa"/>
            <w:shd w:val="clear" w:color="auto" w:fill="FFFFFF" w:themeFill="background1"/>
            <w:vAlign w:val="center"/>
          </w:tcPr>
          <w:p w:rsidR="00955665" w:rsidRPr="00537F2B" w:rsidRDefault="00955665" w:rsidP="0009572D">
            <w:pPr>
              <w:pStyle w:val="AralkYok"/>
              <w:jc w:val="center"/>
              <w:rPr>
                <w:color w:val="000000"/>
                <w:sz w:val="18"/>
              </w:rPr>
            </w:pPr>
            <w:r>
              <w:rPr>
                <w:color w:val="000000"/>
                <w:sz w:val="18"/>
              </w:rPr>
              <w:t>-</w:t>
            </w:r>
          </w:p>
        </w:tc>
        <w:tc>
          <w:tcPr>
            <w:tcW w:w="1581" w:type="dxa"/>
            <w:shd w:val="clear" w:color="auto" w:fill="FFFFFF" w:themeFill="background1"/>
            <w:vAlign w:val="center"/>
          </w:tcPr>
          <w:p w:rsidR="00955665" w:rsidRPr="00537F2B" w:rsidRDefault="00955665" w:rsidP="0009572D">
            <w:pPr>
              <w:pStyle w:val="AralkYok"/>
              <w:jc w:val="center"/>
              <w:rPr>
                <w:sz w:val="18"/>
              </w:rPr>
            </w:pPr>
            <w:r>
              <w:rPr>
                <w:sz w:val="18"/>
              </w:rPr>
              <w:t>4</w:t>
            </w:r>
          </w:p>
        </w:tc>
        <w:tc>
          <w:tcPr>
            <w:tcW w:w="1361" w:type="dxa"/>
            <w:shd w:val="clear" w:color="auto" w:fill="FFFFFF" w:themeFill="background1"/>
            <w:vAlign w:val="center"/>
          </w:tcPr>
          <w:p w:rsidR="00955665" w:rsidRPr="00537F2B" w:rsidRDefault="00955665" w:rsidP="0009572D">
            <w:pPr>
              <w:pStyle w:val="AralkYok"/>
              <w:jc w:val="center"/>
              <w:rPr>
                <w:sz w:val="18"/>
              </w:rPr>
            </w:pPr>
            <w:r>
              <w:rPr>
                <w:sz w:val="18"/>
              </w:rPr>
              <w:t>7</w:t>
            </w:r>
          </w:p>
        </w:tc>
      </w:tr>
      <w:tr w:rsidR="00955665" w:rsidRPr="00537F2B" w:rsidTr="0009572D">
        <w:trPr>
          <w:trHeight w:val="250"/>
          <w:jc w:val="center"/>
        </w:trPr>
        <w:tc>
          <w:tcPr>
            <w:tcW w:w="440" w:type="dxa"/>
            <w:shd w:val="clear" w:color="auto" w:fill="FFFFFF" w:themeFill="background1"/>
            <w:vAlign w:val="center"/>
          </w:tcPr>
          <w:p w:rsidR="00955665" w:rsidRPr="00537F2B" w:rsidRDefault="00955665" w:rsidP="0009572D">
            <w:pPr>
              <w:pStyle w:val="Default"/>
              <w:rPr>
                <w:rFonts w:ascii="Times New Roman" w:hAnsi="Times New Roman" w:cs="Times New Roman"/>
                <w:b/>
                <w:bCs/>
                <w:sz w:val="18"/>
                <w:szCs w:val="18"/>
              </w:rPr>
            </w:pPr>
            <w:r w:rsidRPr="00537F2B">
              <w:rPr>
                <w:rFonts w:ascii="Times New Roman" w:hAnsi="Times New Roman" w:cs="Times New Roman"/>
                <w:b/>
                <w:bCs/>
                <w:sz w:val="18"/>
                <w:szCs w:val="18"/>
              </w:rPr>
              <w:t>5</w:t>
            </w:r>
          </w:p>
        </w:tc>
        <w:tc>
          <w:tcPr>
            <w:tcW w:w="3291" w:type="dxa"/>
            <w:shd w:val="clear" w:color="auto" w:fill="FFFFFF" w:themeFill="background1"/>
            <w:vAlign w:val="center"/>
          </w:tcPr>
          <w:p w:rsidR="00955665" w:rsidRPr="00537F2B" w:rsidRDefault="00955665" w:rsidP="0009572D">
            <w:pPr>
              <w:pStyle w:val="AralkYok"/>
              <w:jc w:val="both"/>
              <w:rPr>
                <w:sz w:val="18"/>
              </w:rPr>
            </w:pPr>
            <w:r w:rsidRPr="00537F2B">
              <w:rPr>
                <w:sz w:val="18"/>
              </w:rPr>
              <w:t>Ruhsatsız faaliyeti tespit edilen iş yeri sayısı</w:t>
            </w:r>
          </w:p>
        </w:tc>
        <w:tc>
          <w:tcPr>
            <w:tcW w:w="1539" w:type="dxa"/>
            <w:shd w:val="clear" w:color="auto" w:fill="FFFFFF" w:themeFill="background1"/>
          </w:tcPr>
          <w:p w:rsidR="00955665" w:rsidRDefault="00955665" w:rsidP="0009572D">
            <w:pPr>
              <w:jc w:val="center"/>
            </w:pPr>
            <w:r w:rsidRPr="005425A6">
              <w:rPr>
                <w:color w:val="000000"/>
                <w:sz w:val="18"/>
              </w:rPr>
              <w:t>Adet</w:t>
            </w:r>
          </w:p>
        </w:tc>
        <w:tc>
          <w:tcPr>
            <w:tcW w:w="1521" w:type="dxa"/>
            <w:shd w:val="clear" w:color="auto" w:fill="FFFFFF" w:themeFill="background1"/>
            <w:vAlign w:val="center"/>
          </w:tcPr>
          <w:p w:rsidR="00955665" w:rsidRPr="00537F2B" w:rsidRDefault="00955665" w:rsidP="0009572D">
            <w:pPr>
              <w:pStyle w:val="AralkYok"/>
              <w:jc w:val="center"/>
              <w:rPr>
                <w:color w:val="000000"/>
                <w:sz w:val="18"/>
              </w:rPr>
            </w:pPr>
            <w:r>
              <w:rPr>
                <w:color w:val="000000"/>
                <w:sz w:val="18"/>
              </w:rPr>
              <w:t>350</w:t>
            </w:r>
          </w:p>
        </w:tc>
        <w:tc>
          <w:tcPr>
            <w:tcW w:w="1581" w:type="dxa"/>
            <w:shd w:val="clear" w:color="auto" w:fill="FFFFFF" w:themeFill="background1"/>
            <w:vAlign w:val="center"/>
          </w:tcPr>
          <w:p w:rsidR="00955665" w:rsidRPr="00537F2B" w:rsidRDefault="00955665" w:rsidP="0009572D">
            <w:pPr>
              <w:pStyle w:val="AralkYok"/>
              <w:jc w:val="center"/>
              <w:rPr>
                <w:sz w:val="18"/>
              </w:rPr>
            </w:pPr>
            <w:r>
              <w:rPr>
                <w:sz w:val="18"/>
              </w:rPr>
              <w:t>500</w:t>
            </w:r>
          </w:p>
        </w:tc>
        <w:tc>
          <w:tcPr>
            <w:tcW w:w="1361" w:type="dxa"/>
            <w:shd w:val="clear" w:color="auto" w:fill="FFFFFF" w:themeFill="background1"/>
            <w:vAlign w:val="center"/>
          </w:tcPr>
          <w:p w:rsidR="00955665" w:rsidRPr="00537F2B" w:rsidRDefault="00955665" w:rsidP="0009572D">
            <w:pPr>
              <w:pStyle w:val="AralkYok"/>
              <w:jc w:val="center"/>
              <w:rPr>
                <w:sz w:val="18"/>
              </w:rPr>
            </w:pPr>
            <w:r>
              <w:rPr>
                <w:sz w:val="18"/>
              </w:rPr>
              <w:t>420</w:t>
            </w:r>
          </w:p>
        </w:tc>
      </w:tr>
      <w:tr w:rsidR="00955665" w:rsidRPr="00537F2B" w:rsidTr="0009572D">
        <w:trPr>
          <w:trHeight w:val="250"/>
          <w:jc w:val="center"/>
        </w:trPr>
        <w:tc>
          <w:tcPr>
            <w:tcW w:w="440" w:type="dxa"/>
            <w:shd w:val="clear" w:color="auto" w:fill="FFFFFF" w:themeFill="background1"/>
            <w:vAlign w:val="center"/>
          </w:tcPr>
          <w:p w:rsidR="00955665" w:rsidRPr="00537F2B" w:rsidRDefault="00955665" w:rsidP="0009572D">
            <w:pPr>
              <w:pStyle w:val="Default"/>
              <w:rPr>
                <w:rFonts w:ascii="Times New Roman" w:hAnsi="Times New Roman" w:cs="Times New Roman"/>
                <w:b/>
                <w:bCs/>
                <w:sz w:val="18"/>
                <w:szCs w:val="18"/>
              </w:rPr>
            </w:pPr>
            <w:r w:rsidRPr="00537F2B">
              <w:rPr>
                <w:rFonts w:ascii="Times New Roman" w:hAnsi="Times New Roman" w:cs="Times New Roman"/>
                <w:b/>
                <w:bCs/>
                <w:sz w:val="18"/>
                <w:szCs w:val="18"/>
              </w:rPr>
              <w:t>6</w:t>
            </w:r>
          </w:p>
        </w:tc>
        <w:tc>
          <w:tcPr>
            <w:tcW w:w="3291" w:type="dxa"/>
            <w:shd w:val="clear" w:color="auto" w:fill="FFFFFF" w:themeFill="background1"/>
            <w:vAlign w:val="center"/>
          </w:tcPr>
          <w:p w:rsidR="00955665" w:rsidRPr="00537F2B" w:rsidRDefault="00955665" w:rsidP="0009572D">
            <w:pPr>
              <w:pStyle w:val="AralkYok"/>
              <w:jc w:val="both"/>
              <w:rPr>
                <w:sz w:val="18"/>
              </w:rPr>
            </w:pPr>
            <w:r w:rsidRPr="00537F2B">
              <w:rPr>
                <w:sz w:val="18"/>
              </w:rPr>
              <w:t>Sonuçlandırılan evrak sayısı</w:t>
            </w:r>
          </w:p>
        </w:tc>
        <w:tc>
          <w:tcPr>
            <w:tcW w:w="1539" w:type="dxa"/>
            <w:shd w:val="clear" w:color="auto" w:fill="FFFFFF" w:themeFill="background1"/>
          </w:tcPr>
          <w:p w:rsidR="00955665" w:rsidRDefault="00955665" w:rsidP="0009572D">
            <w:pPr>
              <w:jc w:val="center"/>
            </w:pPr>
            <w:r w:rsidRPr="005425A6">
              <w:rPr>
                <w:color w:val="000000"/>
                <w:sz w:val="18"/>
              </w:rPr>
              <w:t>Adet</w:t>
            </w:r>
          </w:p>
        </w:tc>
        <w:tc>
          <w:tcPr>
            <w:tcW w:w="1521" w:type="dxa"/>
            <w:shd w:val="clear" w:color="auto" w:fill="FFFFFF" w:themeFill="background1"/>
            <w:vAlign w:val="center"/>
          </w:tcPr>
          <w:p w:rsidR="00955665" w:rsidRPr="00537F2B" w:rsidRDefault="00955665" w:rsidP="0009572D">
            <w:pPr>
              <w:pStyle w:val="AralkYok"/>
              <w:jc w:val="center"/>
              <w:rPr>
                <w:color w:val="000000"/>
                <w:sz w:val="18"/>
              </w:rPr>
            </w:pPr>
            <w:r>
              <w:rPr>
                <w:color w:val="000000"/>
                <w:sz w:val="18"/>
              </w:rPr>
              <w:t>750</w:t>
            </w:r>
          </w:p>
        </w:tc>
        <w:tc>
          <w:tcPr>
            <w:tcW w:w="1581" w:type="dxa"/>
            <w:shd w:val="clear" w:color="auto" w:fill="FFFFFF" w:themeFill="background1"/>
            <w:vAlign w:val="center"/>
          </w:tcPr>
          <w:p w:rsidR="00955665" w:rsidRPr="00537F2B" w:rsidRDefault="00955665" w:rsidP="0009572D">
            <w:pPr>
              <w:pStyle w:val="AralkYok"/>
              <w:jc w:val="center"/>
              <w:rPr>
                <w:sz w:val="18"/>
              </w:rPr>
            </w:pPr>
            <w:r>
              <w:rPr>
                <w:sz w:val="18"/>
              </w:rPr>
              <w:t>800</w:t>
            </w:r>
          </w:p>
        </w:tc>
        <w:tc>
          <w:tcPr>
            <w:tcW w:w="1361" w:type="dxa"/>
            <w:shd w:val="clear" w:color="auto" w:fill="FFFFFF" w:themeFill="background1"/>
            <w:vAlign w:val="center"/>
          </w:tcPr>
          <w:p w:rsidR="00955665" w:rsidRPr="00537F2B" w:rsidRDefault="00955665" w:rsidP="0009572D">
            <w:pPr>
              <w:pStyle w:val="AralkYok"/>
              <w:jc w:val="center"/>
              <w:rPr>
                <w:sz w:val="18"/>
              </w:rPr>
            </w:pPr>
            <w:r>
              <w:rPr>
                <w:sz w:val="18"/>
              </w:rPr>
              <w:t>900</w:t>
            </w:r>
          </w:p>
        </w:tc>
      </w:tr>
      <w:tr w:rsidR="00955665" w:rsidRPr="00537F2B" w:rsidTr="0009572D">
        <w:trPr>
          <w:trHeight w:val="250"/>
          <w:jc w:val="center"/>
        </w:trPr>
        <w:tc>
          <w:tcPr>
            <w:tcW w:w="440" w:type="dxa"/>
            <w:shd w:val="clear" w:color="auto" w:fill="FFFFFF" w:themeFill="background1"/>
            <w:vAlign w:val="center"/>
          </w:tcPr>
          <w:p w:rsidR="00955665" w:rsidRPr="00537F2B" w:rsidRDefault="00955665" w:rsidP="0009572D">
            <w:pPr>
              <w:pStyle w:val="Default"/>
              <w:rPr>
                <w:rFonts w:ascii="Times New Roman" w:hAnsi="Times New Roman" w:cs="Times New Roman"/>
                <w:b/>
                <w:bCs/>
                <w:sz w:val="18"/>
                <w:szCs w:val="18"/>
              </w:rPr>
            </w:pPr>
            <w:r w:rsidRPr="00537F2B">
              <w:rPr>
                <w:rFonts w:ascii="Times New Roman" w:hAnsi="Times New Roman" w:cs="Times New Roman"/>
                <w:b/>
                <w:bCs/>
                <w:sz w:val="18"/>
                <w:szCs w:val="18"/>
              </w:rPr>
              <w:t>7</w:t>
            </w:r>
          </w:p>
        </w:tc>
        <w:tc>
          <w:tcPr>
            <w:tcW w:w="3291" w:type="dxa"/>
            <w:shd w:val="clear" w:color="auto" w:fill="FFFFFF" w:themeFill="background1"/>
            <w:vAlign w:val="center"/>
          </w:tcPr>
          <w:p w:rsidR="00955665" w:rsidRPr="00537F2B" w:rsidRDefault="00955665" w:rsidP="0009572D">
            <w:pPr>
              <w:pStyle w:val="AralkYok"/>
              <w:jc w:val="both"/>
              <w:rPr>
                <w:sz w:val="18"/>
              </w:rPr>
            </w:pPr>
            <w:r w:rsidRPr="00537F2B">
              <w:rPr>
                <w:sz w:val="18"/>
              </w:rPr>
              <w:t>Gelen şikayetlerin sonuçlandırılması</w:t>
            </w:r>
          </w:p>
        </w:tc>
        <w:tc>
          <w:tcPr>
            <w:tcW w:w="1539" w:type="dxa"/>
            <w:shd w:val="clear" w:color="auto" w:fill="FFFFFF" w:themeFill="background1"/>
          </w:tcPr>
          <w:p w:rsidR="00955665" w:rsidRDefault="00955665" w:rsidP="0009572D">
            <w:pPr>
              <w:jc w:val="center"/>
            </w:pPr>
            <w:r w:rsidRPr="005425A6">
              <w:rPr>
                <w:color w:val="000000"/>
                <w:sz w:val="18"/>
              </w:rPr>
              <w:t>Adet</w:t>
            </w:r>
          </w:p>
        </w:tc>
        <w:tc>
          <w:tcPr>
            <w:tcW w:w="1521" w:type="dxa"/>
            <w:shd w:val="clear" w:color="auto" w:fill="FFFFFF" w:themeFill="background1"/>
            <w:vAlign w:val="center"/>
          </w:tcPr>
          <w:p w:rsidR="00955665" w:rsidRPr="00537F2B" w:rsidRDefault="00955665" w:rsidP="0009572D">
            <w:pPr>
              <w:pStyle w:val="AralkYok"/>
              <w:jc w:val="center"/>
              <w:rPr>
                <w:color w:val="000000"/>
                <w:sz w:val="18"/>
              </w:rPr>
            </w:pPr>
            <w:r>
              <w:rPr>
                <w:color w:val="000000"/>
                <w:sz w:val="18"/>
              </w:rPr>
              <w:t>325</w:t>
            </w:r>
          </w:p>
        </w:tc>
        <w:tc>
          <w:tcPr>
            <w:tcW w:w="1581" w:type="dxa"/>
            <w:shd w:val="clear" w:color="auto" w:fill="FFFFFF" w:themeFill="background1"/>
            <w:vAlign w:val="center"/>
          </w:tcPr>
          <w:p w:rsidR="00955665" w:rsidRPr="00537F2B" w:rsidRDefault="00955665" w:rsidP="0009572D">
            <w:pPr>
              <w:pStyle w:val="AralkYok"/>
              <w:jc w:val="center"/>
              <w:rPr>
                <w:sz w:val="18"/>
              </w:rPr>
            </w:pPr>
            <w:r>
              <w:rPr>
                <w:sz w:val="18"/>
              </w:rPr>
              <w:t>430</w:t>
            </w:r>
          </w:p>
        </w:tc>
        <w:tc>
          <w:tcPr>
            <w:tcW w:w="1361" w:type="dxa"/>
            <w:shd w:val="clear" w:color="auto" w:fill="FFFFFF" w:themeFill="background1"/>
            <w:vAlign w:val="center"/>
          </w:tcPr>
          <w:p w:rsidR="00955665" w:rsidRPr="00537F2B" w:rsidRDefault="00955665" w:rsidP="0009572D">
            <w:pPr>
              <w:pStyle w:val="AralkYok"/>
              <w:jc w:val="center"/>
              <w:rPr>
                <w:sz w:val="18"/>
              </w:rPr>
            </w:pPr>
            <w:r>
              <w:rPr>
                <w:sz w:val="18"/>
              </w:rPr>
              <w:t>390</w:t>
            </w:r>
          </w:p>
        </w:tc>
      </w:tr>
      <w:tr w:rsidR="00955665" w:rsidRPr="00537F2B" w:rsidTr="0009572D">
        <w:trPr>
          <w:trHeight w:val="250"/>
          <w:jc w:val="center"/>
        </w:trPr>
        <w:tc>
          <w:tcPr>
            <w:tcW w:w="440" w:type="dxa"/>
            <w:shd w:val="clear" w:color="auto" w:fill="FFFFFF" w:themeFill="background1"/>
            <w:vAlign w:val="center"/>
          </w:tcPr>
          <w:p w:rsidR="00955665" w:rsidRPr="00537F2B" w:rsidRDefault="00955665" w:rsidP="0009572D">
            <w:pPr>
              <w:pStyle w:val="Default"/>
              <w:rPr>
                <w:rFonts w:ascii="Times New Roman" w:hAnsi="Times New Roman" w:cs="Times New Roman"/>
                <w:b/>
                <w:bCs/>
                <w:sz w:val="18"/>
                <w:szCs w:val="18"/>
              </w:rPr>
            </w:pPr>
            <w:r w:rsidRPr="00537F2B">
              <w:rPr>
                <w:rFonts w:ascii="Times New Roman" w:hAnsi="Times New Roman" w:cs="Times New Roman"/>
                <w:b/>
                <w:bCs/>
                <w:sz w:val="18"/>
                <w:szCs w:val="18"/>
              </w:rPr>
              <w:t>8</w:t>
            </w:r>
          </w:p>
        </w:tc>
        <w:tc>
          <w:tcPr>
            <w:tcW w:w="3291" w:type="dxa"/>
            <w:shd w:val="clear" w:color="auto" w:fill="FFFFFF" w:themeFill="background1"/>
            <w:vAlign w:val="center"/>
          </w:tcPr>
          <w:p w:rsidR="00955665" w:rsidRPr="00537F2B" w:rsidRDefault="00955665" w:rsidP="0009572D">
            <w:pPr>
              <w:pStyle w:val="AralkYok"/>
              <w:jc w:val="both"/>
              <w:rPr>
                <w:sz w:val="18"/>
              </w:rPr>
            </w:pPr>
            <w:r w:rsidRPr="00537F2B">
              <w:rPr>
                <w:sz w:val="18"/>
              </w:rPr>
              <w:t>5326 sayılı Kabahatler kanununa göre düzenlenen tutanak sayısı</w:t>
            </w:r>
          </w:p>
        </w:tc>
        <w:tc>
          <w:tcPr>
            <w:tcW w:w="1539" w:type="dxa"/>
            <w:shd w:val="clear" w:color="auto" w:fill="FFFFFF" w:themeFill="background1"/>
          </w:tcPr>
          <w:p w:rsidR="00955665" w:rsidRDefault="00955665" w:rsidP="0009572D">
            <w:pPr>
              <w:jc w:val="center"/>
            </w:pPr>
            <w:r w:rsidRPr="005425A6">
              <w:rPr>
                <w:color w:val="000000"/>
                <w:sz w:val="18"/>
              </w:rPr>
              <w:t>Adet</w:t>
            </w:r>
          </w:p>
        </w:tc>
        <w:tc>
          <w:tcPr>
            <w:tcW w:w="1521" w:type="dxa"/>
            <w:shd w:val="clear" w:color="auto" w:fill="FFFFFF" w:themeFill="background1"/>
            <w:vAlign w:val="center"/>
          </w:tcPr>
          <w:p w:rsidR="00955665" w:rsidRPr="00537F2B" w:rsidRDefault="00955665" w:rsidP="0009572D">
            <w:pPr>
              <w:pStyle w:val="AralkYok"/>
              <w:jc w:val="center"/>
              <w:rPr>
                <w:color w:val="000000"/>
                <w:sz w:val="18"/>
              </w:rPr>
            </w:pPr>
            <w:r>
              <w:rPr>
                <w:color w:val="000000"/>
                <w:sz w:val="18"/>
              </w:rPr>
              <w:t>35</w:t>
            </w:r>
          </w:p>
        </w:tc>
        <w:tc>
          <w:tcPr>
            <w:tcW w:w="1581" w:type="dxa"/>
            <w:shd w:val="clear" w:color="auto" w:fill="FFFFFF" w:themeFill="background1"/>
            <w:vAlign w:val="center"/>
          </w:tcPr>
          <w:p w:rsidR="00955665" w:rsidRPr="00537F2B" w:rsidRDefault="00955665" w:rsidP="0009572D">
            <w:pPr>
              <w:pStyle w:val="AralkYok"/>
              <w:jc w:val="center"/>
              <w:rPr>
                <w:sz w:val="18"/>
              </w:rPr>
            </w:pPr>
            <w:r>
              <w:rPr>
                <w:sz w:val="18"/>
              </w:rPr>
              <w:t>25</w:t>
            </w:r>
          </w:p>
        </w:tc>
        <w:tc>
          <w:tcPr>
            <w:tcW w:w="1361" w:type="dxa"/>
            <w:shd w:val="clear" w:color="auto" w:fill="FFFFFF" w:themeFill="background1"/>
            <w:vAlign w:val="center"/>
          </w:tcPr>
          <w:p w:rsidR="00955665" w:rsidRPr="00537F2B" w:rsidRDefault="00955665" w:rsidP="0009572D">
            <w:pPr>
              <w:pStyle w:val="AralkYok"/>
              <w:jc w:val="center"/>
              <w:rPr>
                <w:sz w:val="18"/>
              </w:rPr>
            </w:pPr>
            <w:r>
              <w:rPr>
                <w:sz w:val="18"/>
              </w:rPr>
              <w:t>15</w:t>
            </w:r>
          </w:p>
        </w:tc>
      </w:tr>
      <w:tr w:rsidR="00955665" w:rsidRPr="00537F2B" w:rsidTr="0009572D">
        <w:trPr>
          <w:trHeight w:val="349"/>
          <w:jc w:val="center"/>
        </w:trPr>
        <w:tc>
          <w:tcPr>
            <w:tcW w:w="5270" w:type="dxa"/>
            <w:gridSpan w:val="3"/>
            <w:vMerge w:val="restart"/>
            <w:shd w:val="clear" w:color="auto" w:fill="B2F264"/>
            <w:vAlign w:val="center"/>
          </w:tcPr>
          <w:p w:rsidR="00955665" w:rsidRPr="00537F2B" w:rsidRDefault="00955665" w:rsidP="0009572D">
            <w:pPr>
              <w:rPr>
                <w:b/>
                <w:bCs/>
                <w:sz w:val="18"/>
                <w:szCs w:val="18"/>
              </w:rPr>
            </w:pPr>
            <w:r w:rsidRPr="00537F2B">
              <w:rPr>
                <w:b/>
                <w:bCs/>
                <w:sz w:val="18"/>
                <w:szCs w:val="18"/>
              </w:rPr>
              <w:t>Faaliyetler</w:t>
            </w:r>
          </w:p>
        </w:tc>
        <w:tc>
          <w:tcPr>
            <w:tcW w:w="4463" w:type="dxa"/>
            <w:gridSpan w:val="3"/>
            <w:shd w:val="clear" w:color="auto" w:fill="B2F264"/>
            <w:vAlign w:val="center"/>
          </w:tcPr>
          <w:p w:rsidR="00955665" w:rsidRPr="00537F2B" w:rsidRDefault="00955665" w:rsidP="0009572D">
            <w:pPr>
              <w:jc w:val="center"/>
              <w:rPr>
                <w:bCs/>
                <w:sz w:val="18"/>
                <w:szCs w:val="18"/>
              </w:rPr>
            </w:pPr>
            <w:r w:rsidRPr="00537F2B">
              <w:rPr>
                <w:b/>
                <w:bCs/>
                <w:sz w:val="18"/>
                <w:szCs w:val="18"/>
              </w:rPr>
              <w:t>Kaynak İhtiyacı (202</w:t>
            </w:r>
            <w:r>
              <w:rPr>
                <w:b/>
                <w:bCs/>
                <w:sz w:val="18"/>
                <w:szCs w:val="18"/>
              </w:rPr>
              <w:t>3</w:t>
            </w:r>
            <w:r w:rsidRPr="00537F2B">
              <w:rPr>
                <w:b/>
                <w:bCs/>
                <w:sz w:val="18"/>
                <w:szCs w:val="18"/>
              </w:rPr>
              <w:t>) (</w:t>
            </w:r>
            <w:r>
              <w:rPr>
                <w:b/>
                <w:bCs/>
                <w:sz w:val="18"/>
                <w:szCs w:val="18"/>
              </w:rPr>
              <w:t>₺</w:t>
            </w:r>
            <w:r w:rsidRPr="00537F2B">
              <w:rPr>
                <w:b/>
                <w:bCs/>
                <w:sz w:val="18"/>
                <w:szCs w:val="18"/>
              </w:rPr>
              <w:t>)</w:t>
            </w:r>
          </w:p>
        </w:tc>
      </w:tr>
      <w:tr w:rsidR="00955665" w:rsidRPr="00537F2B" w:rsidTr="0009572D">
        <w:trPr>
          <w:trHeight w:val="221"/>
          <w:jc w:val="center"/>
        </w:trPr>
        <w:tc>
          <w:tcPr>
            <w:tcW w:w="5270" w:type="dxa"/>
            <w:gridSpan w:val="3"/>
            <w:vMerge/>
            <w:shd w:val="clear" w:color="auto" w:fill="B2F264"/>
            <w:vAlign w:val="center"/>
          </w:tcPr>
          <w:p w:rsidR="00955665" w:rsidRPr="00537F2B" w:rsidRDefault="00955665" w:rsidP="0009572D">
            <w:pPr>
              <w:jc w:val="center"/>
              <w:rPr>
                <w:b/>
                <w:bCs/>
                <w:sz w:val="18"/>
                <w:szCs w:val="18"/>
              </w:rPr>
            </w:pPr>
          </w:p>
        </w:tc>
        <w:tc>
          <w:tcPr>
            <w:tcW w:w="1521" w:type="dxa"/>
            <w:shd w:val="clear" w:color="auto" w:fill="B2F264"/>
            <w:vAlign w:val="center"/>
          </w:tcPr>
          <w:p w:rsidR="00955665" w:rsidRPr="00537F2B" w:rsidRDefault="00955665" w:rsidP="0009572D">
            <w:pPr>
              <w:jc w:val="center"/>
              <w:rPr>
                <w:b/>
                <w:bCs/>
                <w:sz w:val="18"/>
                <w:szCs w:val="18"/>
              </w:rPr>
            </w:pPr>
            <w:r w:rsidRPr="00537F2B">
              <w:rPr>
                <w:b/>
                <w:bCs/>
                <w:sz w:val="18"/>
                <w:szCs w:val="18"/>
              </w:rPr>
              <w:t xml:space="preserve">Bütçe </w:t>
            </w:r>
          </w:p>
        </w:tc>
        <w:tc>
          <w:tcPr>
            <w:tcW w:w="1581" w:type="dxa"/>
            <w:shd w:val="clear" w:color="auto" w:fill="B2F264"/>
            <w:vAlign w:val="center"/>
          </w:tcPr>
          <w:p w:rsidR="00955665" w:rsidRPr="00537F2B" w:rsidRDefault="00955665" w:rsidP="0009572D">
            <w:pPr>
              <w:jc w:val="center"/>
              <w:rPr>
                <w:b/>
                <w:bCs/>
                <w:sz w:val="18"/>
                <w:szCs w:val="18"/>
              </w:rPr>
            </w:pPr>
            <w:r w:rsidRPr="00537F2B">
              <w:rPr>
                <w:b/>
                <w:bCs/>
                <w:sz w:val="18"/>
                <w:szCs w:val="18"/>
              </w:rPr>
              <w:t>Bütçe Dışı</w:t>
            </w:r>
          </w:p>
        </w:tc>
        <w:tc>
          <w:tcPr>
            <w:tcW w:w="1361" w:type="dxa"/>
            <w:shd w:val="clear" w:color="auto" w:fill="B2F264"/>
            <w:vAlign w:val="center"/>
          </w:tcPr>
          <w:p w:rsidR="00955665" w:rsidRPr="00537F2B" w:rsidRDefault="00955665" w:rsidP="0009572D">
            <w:pPr>
              <w:jc w:val="center"/>
              <w:rPr>
                <w:b/>
                <w:bCs/>
                <w:sz w:val="18"/>
                <w:szCs w:val="18"/>
              </w:rPr>
            </w:pPr>
            <w:r w:rsidRPr="00537F2B">
              <w:rPr>
                <w:b/>
                <w:bCs/>
                <w:sz w:val="18"/>
                <w:szCs w:val="18"/>
              </w:rPr>
              <w:t>Toplam</w:t>
            </w:r>
          </w:p>
        </w:tc>
      </w:tr>
      <w:tr w:rsidR="00EE5C05" w:rsidRPr="00537F2B" w:rsidTr="0009572D">
        <w:trPr>
          <w:trHeight w:val="17"/>
          <w:jc w:val="center"/>
        </w:trPr>
        <w:tc>
          <w:tcPr>
            <w:tcW w:w="440" w:type="dxa"/>
            <w:shd w:val="clear" w:color="auto" w:fill="FFFFFF" w:themeFill="background1"/>
          </w:tcPr>
          <w:p w:rsidR="00EE5C05" w:rsidRPr="00537F2B" w:rsidRDefault="00EE5C05" w:rsidP="00EE5C05">
            <w:pPr>
              <w:pStyle w:val="Default"/>
              <w:rPr>
                <w:rFonts w:ascii="Times New Roman" w:hAnsi="Times New Roman" w:cs="Times New Roman"/>
                <w:sz w:val="18"/>
                <w:szCs w:val="18"/>
              </w:rPr>
            </w:pPr>
            <w:r w:rsidRPr="00537F2B">
              <w:rPr>
                <w:rFonts w:ascii="Times New Roman" w:hAnsi="Times New Roman" w:cs="Times New Roman"/>
                <w:b/>
                <w:bCs/>
                <w:sz w:val="18"/>
                <w:szCs w:val="18"/>
              </w:rPr>
              <w:t xml:space="preserve">1 </w:t>
            </w:r>
          </w:p>
        </w:tc>
        <w:tc>
          <w:tcPr>
            <w:tcW w:w="4830" w:type="dxa"/>
            <w:gridSpan w:val="2"/>
            <w:shd w:val="clear" w:color="auto" w:fill="FFFFFF" w:themeFill="background1"/>
            <w:vAlign w:val="center"/>
          </w:tcPr>
          <w:p w:rsidR="00EE5C05" w:rsidRPr="00537F2B" w:rsidRDefault="00EE5C05" w:rsidP="00EE5C05">
            <w:pPr>
              <w:pStyle w:val="AralkYok"/>
              <w:jc w:val="both"/>
              <w:rPr>
                <w:sz w:val="18"/>
              </w:rPr>
            </w:pPr>
            <w:r w:rsidRPr="00537F2B">
              <w:rPr>
                <w:sz w:val="18"/>
              </w:rPr>
              <w:t xml:space="preserve">Belediye sınırları içerisinde beldenin düzenini ve belde halkının sağlık ve huzurunu, yetkili organların bu amaçla alacakları kararların yürütülmesini sağlamak ve korumak. </w:t>
            </w:r>
          </w:p>
        </w:tc>
        <w:tc>
          <w:tcPr>
            <w:tcW w:w="1521" w:type="dxa"/>
            <w:shd w:val="clear" w:color="auto" w:fill="FFFFFF" w:themeFill="background1"/>
            <w:vAlign w:val="center"/>
          </w:tcPr>
          <w:p w:rsidR="00EE5C05" w:rsidRPr="00537F2B" w:rsidRDefault="00EE5C05" w:rsidP="00EE5C05">
            <w:pPr>
              <w:pStyle w:val="AralkYok"/>
              <w:jc w:val="right"/>
              <w:rPr>
                <w:sz w:val="18"/>
              </w:rPr>
            </w:pPr>
            <w:r>
              <w:rPr>
                <w:sz w:val="18"/>
              </w:rPr>
              <w:t>0,00</w:t>
            </w:r>
          </w:p>
        </w:tc>
        <w:tc>
          <w:tcPr>
            <w:tcW w:w="1581" w:type="dxa"/>
            <w:shd w:val="clear" w:color="auto" w:fill="FFFFFF" w:themeFill="background1"/>
            <w:vAlign w:val="center"/>
          </w:tcPr>
          <w:p w:rsidR="00EE5C05" w:rsidRPr="00537F2B" w:rsidRDefault="00EE5C05" w:rsidP="00EE5C05">
            <w:pPr>
              <w:pStyle w:val="AralkYok"/>
              <w:jc w:val="right"/>
              <w:rPr>
                <w:sz w:val="18"/>
              </w:rPr>
            </w:pPr>
            <w:r>
              <w:rPr>
                <w:sz w:val="18"/>
              </w:rPr>
              <w:t>0,00</w:t>
            </w:r>
          </w:p>
        </w:tc>
        <w:tc>
          <w:tcPr>
            <w:tcW w:w="1361" w:type="dxa"/>
            <w:shd w:val="clear" w:color="auto" w:fill="FFFFFF" w:themeFill="background1"/>
            <w:vAlign w:val="center"/>
          </w:tcPr>
          <w:p w:rsidR="00EE5C05" w:rsidRPr="00537F2B" w:rsidRDefault="00EE5C05" w:rsidP="00EE5C05">
            <w:pPr>
              <w:pStyle w:val="AralkYok"/>
              <w:jc w:val="right"/>
              <w:rPr>
                <w:sz w:val="18"/>
              </w:rPr>
            </w:pPr>
            <w:r>
              <w:rPr>
                <w:sz w:val="18"/>
              </w:rPr>
              <w:t>0,00</w:t>
            </w:r>
          </w:p>
        </w:tc>
      </w:tr>
      <w:tr w:rsidR="00EE5C05" w:rsidRPr="00537F2B" w:rsidTr="0009572D">
        <w:trPr>
          <w:trHeight w:val="17"/>
          <w:jc w:val="center"/>
        </w:trPr>
        <w:tc>
          <w:tcPr>
            <w:tcW w:w="440" w:type="dxa"/>
            <w:shd w:val="clear" w:color="auto" w:fill="FFFFFF" w:themeFill="background1"/>
          </w:tcPr>
          <w:p w:rsidR="00EE5C05" w:rsidRPr="00537F2B" w:rsidRDefault="00EE5C05" w:rsidP="00EE5C05">
            <w:pPr>
              <w:pStyle w:val="Default"/>
              <w:rPr>
                <w:rFonts w:ascii="Times New Roman" w:hAnsi="Times New Roman" w:cs="Times New Roman"/>
                <w:sz w:val="18"/>
                <w:szCs w:val="18"/>
              </w:rPr>
            </w:pPr>
            <w:r w:rsidRPr="00537F2B">
              <w:rPr>
                <w:rFonts w:ascii="Times New Roman" w:hAnsi="Times New Roman" w:cs="Times New Roman"/>
                <w:b/>
                <w:bCs/>
                <w:sz w:val="18"/>
                <w:szCs w:val="18"/>
              </w:rPr>
              <w:t xml:space="preserve">2 </w:t>
            </w:r>
          </w:p>
        </w:tc>
        <w:tc>
          <w:tcPr>
            <w:tcW w:w="4830" w:type="dxa"/>
            <w:gridSpan w:val="2"/>
            <w:shd w:val="clear" w:color="auto" w:fill="FFFFFF" w:themeFill="background1"/>
            <w:vAlign w:val="center"/>
          </w:tcPr>
          <w:p w:rsidR="00EE5C05" w:rsidRDefault="00EE5C05" w:rsidP="00EE5C05">
            <w:pPr>
              <w:pStyle w:val="AralkYok"/>
              <w:jc w:val="both"/>
              <w:rPr>
                <w:sz w:val="18"/>
              </w:rPr>
            </w:pPr>
            <w:r w:rsidRPr="00537F2B">
              <w:rPr>
                <w:sz w:val="18"/>
              </w:rPr>
              <w:t xml:space="preserve">Kentin esenlik ve düzeninin korunması için denetim hizmetlerinin yapılması. </w:t>
            </w:r>
          </w:p>
        </w:tc>
        <w:tc>
          <w:tcPr>
            <w:tcW w:w="1521" w:type="dxa"/>
            <w:shd w:val="clear" w:color="auto" w:fill="FFFFFF" w:themeFill="background1"/>
            <w:vAlign w:val="center"/>
          </w:tcPr>
          <w:p w:rsidR="00EE5C05" w:rsidRPr="00537F2B" w:rsidRDefault="00EE5C05" w:rsidP="00EE5C05">
            <w:pPr>
              <w:pStyle w:val="AralkYok"/>
              <w:jc w:val="right"/>
              <w:rPr>
                <w:sz w:val="18"/>
              </w:rPr>
            </w:pPr>
            <w:r>
              <w:rPr>
                <w:sz w:val="18"/>
              </w:rPr>
              <w:t>500.000,00</w:t>
            </w:r>
          </w:p>
        </w:tc>
        <w:tc>
          <w:tcPr>
            <w:tcW w:w="1581" w:type="dxa"/>
            <w:shd w:val="clear" w:color="auto" w:fill="FFFFFF" w:themeFill="background1"/>
            <w:vAlign w:val="center"/>
          </w:tcPr>
          <w:p w:rsidR="00EE5C05" w:rsidRPr="00537F2B" w:rsidRDefault="00EE5C05" w:rsidP="00EE5C05">
            <w:pPr>
              <w:pStyle w:val="AralkYok"/>
              <w:jc w:val="right"/>
              <w:rPr>
                <w:sz w:val="18"/>
              </w:rPr>
            </w:pPr>
            <w:r>
              <w:rPr>
                <w:sz w:val="18"/>
              </w:rPr>
              <w:t>0,00</w:t>
            </w:r>
          </w:p>
        </w:tc>
        <w:tc>
          <w:tcPr>
            <w:tcW w:w="1361" w:type="dxa"/>
            <w:shd w:val="clear" w:color="auto" w:fill="FFFFFF" w:themeFill="background1"/>
            <w:vAlign w:val="center"/>
          </w:tcPr>
          <w:p w:rsidR="00EE5C05" w:rsidRPr="00537F2B" w:rsidRDefault="00EE5C05" w:rsidP="00EE5C05">
            <w:pPr>
              <w:pStyle w:val="AralkYok"/>
              <w:jc w:val="right"/>
              <w:rPr>
                <w:sz w:val="18"/>
              </w:rPr>
            </w:pPr>
            <w:r>
              <w:rPr>
                <w:sz w:val="18"/>
              </w:rPr>
              <w:t>500.000,00</w:t>
            </w:r>
          </w:p>
        </w:tc>
      </w:tr>
      <w:tr w:rsidR="00EE5C05" w:rsidRPr="00537F2B" w:rsidTr="0009572D">
        <w:trPr>
          <w:trHeight w:val="17"/>
          <w:jc w:val="center"/>
        </w:trPr>
        <w:tc>
          <w:tcPr>
            <w:tcW w:w="440" w:type="dxa"/>
            <w:shd w:val="clear" w:color="auto" w:fill="FFFFFF" w:themeFill="background1"/>
          </w:tcPr>
          <w:p w:rsidR="00EE5C05" w:rsidRPr="00537F2B" w:rsidRDefault="00EE5C05" w:rsidP="00EE5C05">
            <w:pPr>
              <w:pStyle w:val="Default"/>
              <w:rPr>
                <w:rFonts w:ascii="Times New Roman" w:hAnsi="Times New Roman" w:cs="Times New Roman"/>
                <w:sz w:val="18"/>
                <w:szCs w:val="18"/>
              </w:rPr>
            </w:pPr>
            <w:r w:rsidRPr="00537F2B">
              <w:rPr>
                <w:rFonts w:ascii="Times New Roman" w:hAnsi="Times New Roman" w:cs="Times New Roman"/>
                <w:b/>
                <w:bCs/>
                <w:sz w:val="18"/>
                <w:szCs w:val="18"/>
              </w:rPr>
              <w:t xml:space="preserve">3 </w:t>
            </w:r>
          </w:p>
        </w:tc>
        <w:tc>
          <w:tcPr>
            <w:tcW w:w="4830" w:type="dxa"/>
            <w:gridSpan w:val="2"/>
            <w:shd w:val="clear" w:color="auto" w:fill="FFFFFF" w:themeFill="background1"/>
            <w:vAlign w:val="center"/>
          </w:tcPr>
          <w:p w:rsidR="00EE5C05" w:rsidRPr="00537F2B" w:rsidRDefault="00EE5C05" w:rsidP="00EE5C05">
            <w:pPr>
              <w:pStyle w:val="AralkYok"/>
              <w:jc w:val="both"/>
              <w:rPr>
                <w:sz w:val="18"/>
              </w:rPr>
            </w:pPr>
            <w:r w:rsidRPr="00537F2B">
              <w:rPr>
                <w:sz w:val="18"/>
              </w:rPr>
              <w:t xml:space="preserve">Belediye Meclisi ve Encümen toplantılarında gündemdeki Zabıta Müdürlüğü ile ilgili konuların görüşülmesi ve alınan kararlar doğrultusunda neticelendirilmesi. </w:t>
            </w:r>
          </w:p>
        </w:tc>
        <w:tc>
          <w:tcPr>
            <w:tcW w:w="1521" w:type="dxa"/>
            <w:shd w:val="clear" w:color="auto" w:fill="FFFFFF" w:themeFill="background1"/>
            <w:vAlign w:val="center"/>
          </w:tcPr>
          <w:p w:rsidR="00EE5C05" w:rsidRPr="00537F2B" w:rsidRDefault="00EE5C05" w:rsidP="00EE5C05">
            <w:pPr>
              <w:pStyle w:val="AralkYok"/>
              <w:jc w:val="right"/>
              <w:rPr>
                <w:sz w:val="18"/>
              </w:rPr>
            </w:pPr>
            <w:r>
              <w:rPr>
                <w:sz w:val="18"/>
              </w:rPr>
              <w:t>0,00</w:t>
            </w:r>
          </w:p>
        </w:tc>
        <w:tc>
          <w:tcPr>
            <w:tcW w:w="1581" w:type="dxa"/>
            <w:shd w:val="clear" w:color="auto" w:fill="FFFFFF" w:themeFill="background1"/>
            <w:vAlign w:val="center"/>
          </w:tcPr>
          <w:p w:rsidR="00EE5C05" w:rsidRPr="00537F2B" w:rsidRDefault="00EE5C05" w:rsidP="00EE5C05">
            <w:pPr>
              <w:pStyle w:val="AralkYok"/>
              <w:jc w:val="right"/>
              <w:rPr>
                <w:sz w:val="18"/>
              </w:rPr>
            </w:pPr>
            <w:r>
              <w:rPr>
                <w:sz w:val="18"/>
              </w:rPr>
              <w:t>0,00</w:t>
            </w:r>
          </w:p>
        </w:tc>
        <w:tc>
          <w:tcPr>
            <w:tcW w:w="1361" w:type="dxa"/>
            <w:shd w:val="clear" w:color="auto" w:fill="FFFFFF" w:themeFill="background1"/>
            <w:vAlign w:val="center"/>
          </w:tcPr>
          <w:p w:rsidR="00EE5C05" w:rsidRPr="00537F2B" w:rsidRDefault="00EE5C05" w:rsidP="00EE5C05">
            <w:pPr>
              <w:pStyle w:val="AralkYok"/>
              <w:jc w:val="right"/>
              <w:rPr>
                <w:sz w:val="18"/>
              </w:rPr>
            </w:pPr>
            <w:r>
              <w:rPr>
                <w:sz w:val="18"/>
              </w:rPr>
              <w:t>0,00</w:t>
            </w:r>
          </w:p>
        </w:tc>
      </w:tr>
      <w:tr w:rsidR="00EE5C05" w:rsidRPr="00537F2B" w:rsidTr="0009572D">
        <w:trPr>
          <w:trHeight w:val="17"/>
          <w:jc w:val="center"/>
        </w:trPr>
        <w:tc>
          <w:tcPr>
            <w:tcW w:w="440" w:type="dxa"/>
            <w:shd w:val="clear" w:color="auto" w:fill="FFFFFF" w:themeFill="background1"/>
          </w:tcPr>
          <w:p w:rsidR="00EE5C05" w:rsidRPr="00537F2B" w:rsidRDefault="00EE5C05" w:rsidP="00EE5C05">
            <w:pPr>
              <w:pStyle w:val="Default"/>
              <w:rPr>
                <w:rFonts w:ascii="Times New Roman" w:hAnsi="Times New Roman" w:cs="Times New Roman"/>
                <w:sz w:val="18"/>
                <w:szCs w:val="18"/>
              </w:rPr>
            </w:pPr>
            <w:r w:rsidRPr="00537F2B">
              <w:rPr>
                <w:rFonts w:ascii="Times New Roman" w:hAnsi="Times New Roman" w:cs="Times New Roman"/>
                <w:b/>
                <w:bCs/>
                <w:sz w:val="18"/>
                <w:szCs w:val="18"/>
              </w:rPr>
              <w:t xml:space="preserve">4 </w:t>
            </w:r>
          </w:p>
        </w:tc>
        <w:tc>
          <w:tcPr>
            <w:tcW w:w="4830" w:type="dxa"/>
            <w:gridSpan w:val="2"/>
            <w:shd w:val="clear" w:color="auto" w:fill="FFFFFF" w:themeFill="background1"/>
            <w:vAlign w:val="center"/>
          </w:tcPr>
          <w:p w:rsidR="00EE5C05" w:rsidRPr="00537F2B" w:rsidRDefault="00EE5C05" w:rsidP="00EE5C05">
            <w:pPr>
              <w:pStyle w:val="AralkYok"/>
              <w:jc w:val="both"/>
              <w:rPr>
                <w:sz w:val="18"/>
              </w:rPr>
            </w:pPr>
            <w:r w:rsidRPr="00537F2B">
              <w:rPr>
                <w:sz w:val="18"/>
              </w:rPr>
              <w:t xml:space="preserve">Müdürlüğümüz kurum misyonuna, vizyonuna, temel değerler ile kalite politikasına uygun bir hizmeti olabildiğince sürdürmeyi temel amaç edinmiştir. </w:t>
            </w:r>
          </w:p>
        </w:tc>
        <w:tc>
          <w:tcPr>
            <w:tcW w:w="1521" w:type="dxa"/>
            <w:shd w:val="clear" w:color="auto" w:fill="FFFFFF" w:themeFill="background1"/>
            <w:vAlign w:val="center"/>
          </w:tcPr>
          <w:p w:rsidR="00EE5C05" w:rsidRPr="00537F2B" w:rsidRDefault="00EE5C05" w:rsidP="00EE5C05">
            <w:pPr>
              <w:pStyle w:val="AralkYok"/>
              <w:jc w:val="right"/>
              <w:rPr>
                <w:sz w:val="18"/>
              </w:rPr>
            </w:pPr>
            <w:r>
              <w:rPr>
                <w:sz w:val="18"/>
              </w:rPr>
              <w:t>0,00</w:t>
            </w:r>
          </w:p>
        </w:tc>
        <w:tc>
          <w:tcPr>
            <w:tcW w:w="1581" w:type="dxa"/>
            <w:shd w:val="clear" w:color="auto" w:fill="FFFFFF" w:themeFill="background1"/>
            <w:vAlign w:val="center"/>
          </w:tcPr>
          <w:p w:rsidR="00EE5C05" w:rsidRPr="00537F2B" w:rsidRDefault="00EE5C05" w:rsidP="00EE5C05">
            <w:pPr>
              <w:pStyle w:val="AralkYok"/>
              <w:jc w:val="right"/>
              <w:rPr>
                <w:sz w:val="18"/>
              </w:rPr>
            </w:pPr>
            <w:r>
              <w:rPr>
                <w:sz w:val="18"/>
              </w:rPr>
              <w:t>0,00</w:t>
            </w:r>
          </w:p>
        </w:tc>
        <w:tc>
          <w:tcPr>
            <w:tcW w:w="1361" w:type="dxa"/>
            <w:shd w:val="clear" w:color="auto" w:fill="FFFFFF" w:themeFill="background1"/>
            <w:vAlign w:val="center"/>
          </w:tcPr>
          <w:p w:rsidR="00EE5C05" w:rsidRPr="00537F2B" w:rsidRDefault="00EE5C05" w:rsidP="00EE5C05">
            <w:pPr>
              <w:pStyle w:val="AralkYok"/>
              <w:jc w:val="right"/>
              <w:rPr>
                <w:sz w:val="18"/>
              </w:rPr>
            </w:pPr>
            <w:r>
              <w:rPr>
                <w:sz w:val="18"/>
              </w:rPr>
              <w:t>0,00</w:t>
            </w:r>
          </w:p>
        </w:tc>
      </w:tr>
      <w:tr w:rsidR="00EE5C05" w:rsidRPr="00537F2B" w:rsidTr="0009572D">
        <w:trPr>
          <w:trHeight w:val="17"/>
          <w:jc w:val="center"/>
        </w:trPr>
        <w:tc>
          <w:tcPr>
            <w:tcW w:w="440" w:type="dxa"/>
            <w:shd w:val="clear" w:color="auto" w:fill="FFFFFF" w:themeFill="background1"/>
          </w:tcPr>
          <w:p w:rsidR="00EE5C05" w:rsidRPr="00537F2B" w:rsidRDefault="00EE5C05" w:rsidP="00EE5C05">
            <w:pPr>
              <w:pStyle w:val="Default"/>
              <w:rPr>
                <w:rFonts w:ascii="Times New Roman" w:hAnsi="Times New Roman" w:cs="Times New Roman"/>
                <w:sz w:val="18"/>
                <w:szCs w:val="18"/>
              </w:rPr>
            </w:pPr>
            <w:r w:rsidRPr="00537F2B">
              <w:rPr>
                <w:rFonts w:ascii="Times New Roman" w:hAnsi="Times New Roman" w:cs="Times New Roman"/>
                <w:b/>
                <w:bCs/>
                <w:sz w:val="18"/>
                <w:szCs w:val="18"/>
              </w:rPr>
              <w:t xml:space="preserve">5 </w:t>
            </w:r>
          </w:p>
        </w:tc>
        <w:tc>
          <w:tcPr>
            <w:tcW w:w="4830" w:type="dxa"/>
            <w:gridSpan w:val="2"/>
            <w:shd w:val="clear" w:color="auto" w:fill="FFFFFF" w:themeFill="background1"/>
            <w:vAlign w:val="center"/>
          </w:tcPr>
          <w:p w:rsidR="00EE5C05" w:rsidRDefault="00EE5C05" w:rsidP="00EE5C05">
            <w:pPr>
              <w:pStyle w:val="AralkYok"/>
              <w:jc w:val="both"/>
              <w:rPr>
                <w:sz w:val="18"/>
              </w:rPr>
            </w:pPr>
            <w:r w:rsidRPr="00537F2B">
              <w:rPr>
                <w:sz w:val="18"/>
              </w:rPr>
              <w:t xml:space="preserve">Zabıta mevzuatı ve uygulamalarında öncü, örnek ve çağdaş teknoloji kullanımını artırmak. </w:t>
            </w:r>
          </w:p>
        </w:tc>
        <w:tc>
          <w:tcPr>
            <w:tcW w:w="1521" w:type="dxa"/>
            <w:shd w:val="clear" w:color="auto" w:fill="FFFFFF" w:themeFill="background1"/>
            <w:vAlign w:val="center"/>
          </w:tcPr>
          <w:p w:rsidR="00EE5C05" w:rsidRPr="00537F2B" w:rsidRDefault="00EE5C05" w:rsidP="00EE5C05">
            <w:pPr>
              <w:pStyle w:val="AralkYok"/>
              <w:jc w:val="right"/>
              <w:rPr>
                <w:sz w:val="18"/>
              </w:rPr>
            </w:pPr>
            <w:r>
              <w:rPr>
                <w:sz w:val="18"/>
              </w:rPr>
              <w:t>408.750,00</w:t>
            </w:r>
          </w:p>
        </w:tc>
        <w:tc>
          <w:tcPr>
            <w:tcW w:w="1581" w:type="dxa"/>
            <w:shd w:val="clear" w:color="auto" w:fill="FFFFFF" w:themeFill="background1"/>
            <w:vAlign w:val="center"/>
          </w:tcPr>
          <w:p w:rsidR="00EE5C05" w:rsidRPr="00537F2B" w:rsidRDefault="00EE5C05" w:rsidP="00EE5C05">
            <w:pPr>
              <w:pStyle w:val="AralkYok"/>
              <w:jc w:val="right"/>
              <w:rPr>
                <w:sz w:val="18"/>
              </w:rPr>
            </w:pPr>
            <w:r>
              <w:rPr>
                <w:sz w:val="18"/>
              </w:rPr>
              <w:t>0,00</w:t>
            </w:r>
          </w:p>
        </w:tc>
        <w:tc>
          <w:tcPr>
            <w:tcW w:w="1361" w:type="dxa"/>
            <w:shd w:val="clear" w:color="auto" w:fill="FFFFFF" w:themeFill="background1"/>
            <w:vAlign w:val="center"/>
          </w:tcPr>
          <w:p w:rsidR="00EE5C05" w:rsidRPr="00537F2B" w:rsidRDefault="00EE5C05" w:rsidP="00EE5C05">
            <w:pPr>
              <w:pStyle w:val="AralkYok"/>
              <w:jc w:val="right"/>
              <w:rPr>
                <w:sz w:val="18"/>
              </w:rPr>
            </w:pPr>
            <w:r>
              <w:rPr>
                <w:sz w:val="18"/>
              </w:rPr>
              <w:t>408.750,00</w:t>
            </w:r>
          </w:p>
        </w:tc>
      </w:tr>
      <w:tr w:rsidR="00EE5C05" w:rsidRPr="00537F2B" w:rsidTr="0009572D">
        <w:trPr>
          <w:trHeight w:val="666"/>
          <w:jc w:val="center"/>
        </w:trPr>
        <w:tc>
          <w:tcPr>
            <w:tcW w:w="440" w:type="dxa"/>
            <w:shd w:val="clear" w:color="auto" w:fill="FFFFFF" w:themeFill="background1"/>
          </w:tcPr>
          <w:p w:rsidR="00EE5C05" w:rsidRPr="00537F2B" w:rsidRDefault="00EE5C05" w:rsidP="00EE5C05">
            <w:pPr>
              <w:pStyle w:val="Default"/>
              <w:rPr>
                <w:rFonts w:ascii="Times New Roman" w:hAnsi="Times New Roman" w:cs="Times New Roman"/>
                <w:sz w:val="18"/>
                <w:szCs w:val="18"/>
              </w:rPr>
            </w:pPr>
            <w:r w:rsidRPr="00537F2B">
              <w:rPr>
                <w:rFonts w:ascii="Times New Roman" w:hAnsi="Times New Roman" w:cs="Times New Roman"/>
                <w:b/>
                <w:bCs/>
                <w:sz w:val="18"/>
                <w:szCs w:val="18"/>
              </w:rPr>
              <w:t xml:space="preserve">6 </w:t>
            </w:r>
          </w:p>
        </w:tc>
        <w:tc>
          <w:tcPr>
            <w:tcW w:w="4830" w:type="dxa"/>
            <w:gridSpan w:val="2"/>
            <w:shd w:val="clear" w:color="auto" w:fill="FFFFFF" w:themeFill="background1"/>
            <w:vAlign w:val="center"/>
          </w:tcPr>
          <w:p w:rsidR="00EE5C05" w:rsidRPr="00537F2B" w:rsidRDefault="00EE5C05" w:rsidP="00EE5C05">
            <w:pPr>
              <w:pStyle w:val="AralkYok"/>
              <w:jc w:val="both"/>
              <w:rPr>
                <w:sz w:val="18"/>
              </w:rPr>
            </w:pPr>
            <w:r w:rsidRPr="00537F2B">
              <w:rPr>
                <w:sz w:val="18"/>
              </w:rPr>
              <w:t xml:space="preserve">Belediye mücavir alanı içerisinde bulunan din, dil, ırk, kültür, sınıf ve düşünce farkı gözetmeksizin eşit, dengeli, verimli ve kaliteli hizmet sunmak. </w:t>
            </w:r>
          </w:p>
        </w:tc>
        <w:tc>
          <w:tcPr>
            <w:tcW w:w="1521" w:type="dxa"/>
            <w:shd w:val="clear" w:color="auto" w:fill="FFFFFF" w:themeFill="background1"/>
            <w:vAlign w:val="center"/>
          </w:tcPr>
          <w:p w:rsidR="00EE5C05" w:rsidRPr="00537F2B" w:rsidRDefault="00EE5C05" w:rsidP="00EE5C05">
            <w:pPr>
              <w:pStyle w:val="AralkYok"/>
              <w:jc w:val="right"/>
              <w:rPr>
                <w:sz w:val="18"/>
              </w:rPr>
            </w:pPr>
            <w:r>
              <w:rPr>
                <w:sz w:val="18"/>
              </w:rPr>
              <w:t>0,00</w:t>
            </w:r>
          </w:p>
        </w:tc>
        <w:tc>
          <w:tcPr>
            <w:tcW w:w="1581" w:type="dxa"/>
            <w:shd w:val="clear" w:color="auto" w:fill="FFFFFF" w:themeFill="background1"/>
            <w:vAlign w:val="center"/>
          </w:tcPr>
          <w:p w:rsidR="00EE5C05" w:rsidRPr="00537F2B" w:rsidRDefault="00EE5C05" w:rsidP="00EE5C05">
            <w:pPr>
              <w:pStyle w:val="AralkYok"/>
              <w:jc w:val="right"/>
              <w:rPr>
                <w:sz w:val="18"/>
              </w:rPr>
            </w:pPr>
            <w:r>
              <w:rPr>
                <w:sz w:val="18"/>
              </w:rPr>
              <w:t>0,00</w:t>
            </w:r>
          </w:p>
        </w:tc>
        <w:tc>
          <w:tcPr>
            <w:tcW w:w="1361" w:type="dxa"/>
            <w:shd w:val="clear" w:color="auto" w:fill="FFFFFF" w:themeFill="background1"/>
            <w:vAlign w:val="center"/>
          </w:tcPr>
          <w:p w:rsidR="00EE5C05" w:rsidRPr="00537F2B" w:rsidRDefault="00EE5C05" w:rsidP="00EE5C05">
            <w:pPr>
              <w:pStyle w:val="AralkYok"/>
              <w:jc w:val="right"/>
              <w:rPr>
                <w:sz w:val="18"/>
              </w:rPr>
            </w:pPr>
            <w:r>
              <w:rPr>
                <w:sz w:val="18"/>
              </w:rPr>
              <w:t>0,00</w:t>
            </w:r>
          </w:p>
        </w:tc>
      </w:tr>
      <w:tr w:rsidR="00EE5C05" w:rsidRPr="00537F2B" w:rsidTr="0009572D">
        <w:trPr>
          <w:trHeight w:val="17"/>
          <w:jc w:val="center"/>
        </w:trPr>
        <w:tc>
          <w:tcPr>
            <w:tcW w:w="440" w:type="dxa"/>
            <w:shd w:val="clear" w:color="auto" w:fill="FFFFFF" w:themeFill="background1"/>
            <w:vAlign w:val="center"/>
          </w:tcPr>
          <w:p w:rsidR="00EE5C05" w:rsidRPr="00537F2B" w:rsidRDefault="00EE5C05" w:rsidP="00EE5C05">
            <w:pPr>
              <w:pStyle w:val="Default"/>
              <w:rPr>
                <w:rFonts w:ascii="Times New Roman" w:hAnsi="Times New Roman" w:cs="Times New Roman"/>
                <w:b/>
                <w:sz w:val="18"/>
                <w:szCs w:val="18"/>
              </w:rPr>
            </w:pPr>
            <w:r w:rsidRPr="00537F2B">
              <w:rPr>
                <w:rFonts w:ascii="Times New Roman" w:hAnsi="Times New Roman" w:cs="Times New Roman"/>
                <w:b/>
                <w:sz w:val="18"/>
                <w:szCs w:val="18"/>
              </w:rPr>
              <w:t>7</w:t>
            </w:r>
          </w:p>
        </w:tc>
        <w:tc>
          <w:tcPr>
            <w:tcW w:w="4830" w:type="dxa"/>
            <w:gridSpan w:val="2"/>
            <w:shd w:val="clear" w:color="auto" w:fill="FFFFFF" w:themeFill="background1"/>
            <w:vAlign w:val="center"/>
          </w:tcPr>
          <w:p w:rsidR="00EE5C05" w:rsidRDefault="00EE5C05" w:rsidP="00EE5C05">
            <w:pPr>
              <w:pStyle w:val="AralkYok"/>
              <w:jc w:val="both"/>
              <w:rPr>
                <w:sz w:val="18"/>
              </w:rPr>
            </w:pPr>
            <w:r w:rsidRPr="00537F2B">
              <w:rPr>
                <w:sz w:val="18"/>
              </w:rPr>
              <w:t xml:space="preserve">Vatandaşların ortak varlığı olan çevrenin korunmasının sağlanması. </w:t>
            </w:r>
          </w:p>
        </w:tc>
        <w:tc>
          <w:tcPr>
            <w:tcW w:w="1521" w:type="dxa"/>
            <w:shd w:val="clear" w:color="auto" w:fill="FFFFFF" w:themeFill="background1"/>
            <w:vAlign w:val="center"/>
          </w:tcPr>
          <w:p w:rsidR="00EE5C05" w:rsidRPr="00537F2B" w:rsidRDefault="00EE5C05" w:rsidP="00EE5C05">
            <w:pPr>
              <w:pStyle w:val="AralkYok"/>
              <w:jc w:val="right"/>
              <w:rPr>
                <w:sz w:val="18"/>
              </w:rPr>
            </w:pPr>
            <w:r>
              <w:rPr>
                <w:sz w:val="18"/>
              </w:rPr>
              <w:t>500.000,00</w:t>
            </w:r>
          </w:p>
        </w:tc>
        <w:tc>
          <w:tcPr>
            <w:tcW w:w="1581" w:type="dxa"/>
            <w:shd w:val="clear" w:color="auto" w:fill="FFFFFF" w:themeFill="background1"/>
            <w:vAlign w:val="center"/>
          </w:tcPr>
          <w:p w:rsidR="00EE5C05" w:rsidRPr="00537F2B" w:rsidRDefault="00EE5C05" w:rsidP="00EE5C05">
            <w:pPr>
              <w:pStyle w:val="AralkYok"/>
              <w:jc w:val="right"/>
              <w:rPr>
                <w:sz w:val="18"/>
              </w:rPr>
            </w:pPr>
            <w:r>
              <w:rPr>
                <w:sz w:val="18"/>
              </w:rPr>
              <w:t>0,00</w:t>
            </w:r>
          </w:p>
        </w:tc>
        <w:tc>
          <w:tcPr>
            <w:tcW w:w="1361" w:type="dxa"/>
            <w:shd w:val="clear" w:color="auto" w:fill="FFFFFF" w:themeFill="background1"/>
            <w:vAlign w:val="center"/>
          </w:tcPr>
          <w:p w:rsidR="00EE5C05" w:rsidRPr="00537F2B" w:rsidRDefault="00EE5C05" w:rsidP="00EE5C05">
            <w:pPr>
              <w:pStyle w:val="AralkYok"/>
              <w:jc w:val="right"/>
              <w:rPr>
                <w:sz w:val="18"/>
              </w:rPr>
            </w:pPr>
            <w:r>
              <w:rPr>
                <w:sz w:val="18"/>
              </w:rPr>
              <w:t>500.000,00</w:t>
            </w:r>
          </w:p>
        </w:tc>
      </w:tr>
      <w:tr w:rsidR="00EE5C05" w:rsidRPr="00537F2B" w:rsidTr="0009572D">
        <w:trPr>
          <w:trHeight w:val="17"/>
          <w:jc w:val="center"/>
        </w:trPr>
        <w:tc>
          <w:tcPr>
            <w:tcW w:w="440" w:type="dxa"/>
            <w:shd w:val="clear" w:color="auto" w:fill="FFFFFF" w:themeFill="background1"/>
            <w:vAlign w:val="center"/>
          </w:tcPr>
          <w:p w:rsidR="00EE5C05" w:rsidRPr="00537F2B" w:rsidRDefault="00EE5C05" w:rsidP="00EE5C05">
            <w:pPr>
              <w:pStyle w:val="Default"/>
              <w:rPr>
                <w:rFonts w:ascii="Times New Roman" w:hAnsi="Times New Roman" w:cs="Times New Roman"/>
                <w:b/>
                <w:sz w:val="18"/>
                <w:szCs w:val="18"/>
              </w:rPr>
            </w:pPr>
            <w:r w:rsidRPr="00537F2B">
              <w:rPr>
                <w:rFonts w:ascii="Times New Roman" w:hAnsi="Times New Roman" w:cs="Times New Roman"/>
                <w:b/>
                <w:sz w:val="18"/>
                <w:szCs w:val="18"/>
              </w:rPr>
              <w:t>8</w:t>
            </w:r>
          </w:p>
        </w:tc>
        <w:tc>
          <w:tcPr>
            <w:tcW w:w="4830" w:type="dxa"/>
            <w:gridSpan w:val="2"/>
            <w:shd w:val="clear" w:color="auto" w:fill="FFFFFF" w:themeFill="background1"/>
            <w:vAlign w:val="center"/>
          </w:tcPr>
          <w:p w:rsidR="00EE5C05" w:rsidRDefault="00EE5C05" w:rsidP="00EE5C05">
            <w:pPr>
              <w:pStyle w:val="AralkYok"/>
              <w:jc w:val="both"/>
              <w:rPr>
                <w:sz w:val="18"/>
              </w:rPr>
            </w:pPr>
            <w:r w:rsidRPr="00537F2B">
              <w:rPr>
                <w:sz w:val="18"/>
              </w:rPr>
              <w:t xml:space="preserve">Kentin esenlik ve düzeninin korunması. </w:t>
            </w:r>
          </w:p>
        </w:tc>
        <w:tc>
          <w:tcPr>
            <w:tcW w:w="1521" w:type="dxa"/>
            <w:shd w:val="clear" w:color="auto" w:fill="FFFFFF" w:themeFill="background1"/>
            <w:vAlign w:val="center"/>
          </w:tcPr>
          <w:p w:rsidR="00EE5C05" w:rsidRPr="00537F2B" w:rsidRDefault="00EE5C05" w:rsidP="00EE5C05">
            <w:pPr>
              <w:pStyle w:val="AralkYok"/>
              <w:jc w:val="right"/>
              <w:rPr>
                <w:sz w:val="18"/>
              </w:rPr>
            </w:pPr>
            <w:r>
              <w:rPr>
                <w:sz w:val="18"/>
              </w:rPr>
              <w:t>305.000,00</w:t>
            </w:r>
          </w:p>
        </w:tc>
        <w:tc>
          <w:tcPr>
            <w:tcW w:w="1581" w:type="dxa"/>
            <w:shd w:val="clear" w:color="auto" w:fill="FFFFFF" w:themeFill="background1"/>
            <w:vAlign w:val="center"/>
          </w:tcPr>
          <w:p w:rsidR="00EE5C05" w:rsidRPr="00537F2B" w:rsidRDefault="00EE5C05" w:rsidP="00EE5C05">
            <w:pPr>
              <w:pStyle w:val="AralkYok"/>
              <w:jc w:val="right"/>
              <w:rPr>
                <w:sz w:val="18"/>
              </w:rPr>
            </w:pPr>
            <w:r>
              <w:rPr>
                <w:sz w:val="18"/>
              </w:rPr>
              <w:t>0,00</w:t>
            </w:r>
          </w:p>
        </w:tc>
        <w:tc>
          <w:tcPr>
            <w:tcW w:w="1361" w:type="dxa"/>
            <w:shd w:val="clear" w:color="auto" w:fill="FFFFFF" w:themeFill="background1"/>
            <w:vAlign w:val="center"/>
          </w:tcPr>
          <w:p w:rsidR="00EE5C05" w:rsidRPr="00537F2B" w:rsidRDefault="00EE5C05" w:rsidP="00EE5C05">
            <w:pPr>
              <w:pStyle w:val="AralkYok"/>
              <w:jc w:val="right"/>
              <w:rPr>
                <w:sz w:val="18"/>
              </w:rPr>
            </w:pPr>
            <w:r>
              <w:rPr>
                <w:sz w:val="18"/>
              </w:rPr>
              <w:t>305.000,00</w:t>
            </w:r>
          </w:p>
        </w:tc>
      </w:tr>
      <w:tr w:rsidR="00955665" w:rsidRPr="00537F2B" w:rsidTr="0009572D">
        <w:trPr>
          <w:trHeight w:val="349"/>
          <w:jc w:val="center"/>
        </w:trPr>
        <w:tc>
          <w:tcPr>
            <w:tcW w:w="5270" w:type="dxa"/>
            <w:gridSpan w:val="3"/>
            <w:shd w:val="clear" w:color="auto" w:fill="B2F264"/>
            <w:vAlign w:val="center"/>
          </w:tcPr>
          <w:p w:rsidR="00955665" w:rsidRDefault="00955665" w:rsidP="0009572D">
            <w:pPr>
              <w:widowControl w:val="0"/>
              <w:autoSpaceDE w:val="0"/>
              <w:autoSpaceDN w:val="0"/>
              <w:adjustRightInd w:val="0"/>
              <w:rPr>
                <w:b/>
                <w:sz w:val="18"/>
                <w:szCs w:val="18"/>
              </w:rPr>
            </w:pPr>
            <w:r w:rsidRPr="00537F2B">
              <w:rPr>
                <w:b/>
                <w:bCs/>
                <w:sz w:val="18"/>
                <w:szCs w:val="18"/>
              </w:rPr>
              <w:t>Genel Toplam</w:t>
            </w:r>
          </w:p>
        </w:tc>
        <w:tc>
          <w:tcPr>
            <w:tcW w:w="1521" w:type="dxa"/>
            <w:shd w:val="clear" w:color="auto" w:fill="B2F264"/>
            <w:vAlign w:val="center"/>
          </w:tcPr>
          <w:p w:rsidR="00955665" w:rsidRPr="005309FF" w:rsidRDefault="00EE5C05" w:rsidP="0009572D">
            <w:pPr>
              <w:widowControl w:val="0"/>
              <w:autoSpaceDE w:val="0"/>
              <w:autoSpaceDN w:val="0"/>
              <w:adjustRightInd w:val="0"/>
              <w:jc w:val="right"/>
              <w:rPr>
                <w:b/>
                <w:sz w:val="18"/>
                <w:szCs w:val="18"/>
              </w:rPr>
            </w:pPr>
            <w:r>
              <w:rPr>
                <w:b/>
                <w:sz w:val="18"/>
                <w:szCs w:val="18"/>
              </w:rPr>
              <w:t>1.713</w:t>
            </w:r>
            <w:r w:rsidR="00955665">
              <w:rPr>
                <w:b/>
                <w:sz w:val="18"/>
                <w:szCs w:val="18"/>
              </w:rPr>
              <w:t>.</w:t>
            </w:r>
            <w:r>
              <w:rPr>
                <w:b/>
                <w:sz w:val="18"/>
                <w:szCs w:val="18"/>
              </w:rPr>
              <w:t>750</w:t>
            </w:r>
            <w:r w:rsidR="00955665">
              <w:rPr>
                <w:b/>
                <w:sz w:val="18"/>
                <w:szCs w:val="18"/>
              </w:rPr>
              <w:t>,00</w:t>
            </w:r>
          </w:p>
        </w:tc>
        <w:tc>
          <w:tcPr>
            <w:tcW w:w="1581" w:type="dxa"/>
            <w:shd w:val="clear" w:color="auto" w:fill="B2F264"/>
            <w:vAlign w:val="center"/>
          </w:tcPr>
          <w:p w:rsidR="00955665" w:rsidRPr="005309FF" w:rsidRDefault="00955665" w:rsidP="0009572D">
            <w:pPr>
              <w:widowControl w:val="0"/>
              <w:autoSpaceDE w:val="0"/>
              <w:autoSpaceDN w:val="0"/>
              <w:adjustRightInd w:val="0"/>
              <w:spacing w:before="49"/>
              <w:ind w:right="-29"/>
              <w:jc w:val="right"/>
              <w:rPr>
                <w:b/>
                <w:sz w:val="18"/>
                <w:szCs w:val="18"/>
              </w:rPr>
            </w:pPr>
            <w:r>
              <w:rPr>
                <w:b/>
                <w:sz w:val="18"/>
                <w:szCs w:val="18"/>
              </w:rPr>
              <w:t>0,00</w:t>
            </w:r>
          </w:p>
        </w:tc>
        <w:tc>
          <w:tcPr>
            <w:tcW w:w="1361" w:type="dxa"/>
            <w:shd w:val="clear" w:color="auto" w:fill="B2F264"/>
            <w:vAlign w:val="center"/>
          </w:tcPr>
          <w:p w:rsidR="00955665" w:rsidRPr="005309FF" w:rsidRDefault="00EE5C05" w:rsidP="0009572D">
            <w:pPr>
              <w:widowControl w:val="0"/>
              <w:autoSpaceDE w:val="0"/>
              <w:autoSpaceDN w:val="0"/>
              <w:adjustRightInd w:val="0"/>
              <w:jc w:val="right"/>
              <w:rPr>
                <w:b/>
                <w:sz w:val="18"/>
                <w:szCs w:val="18"/>
              </w:rPr>
            </w:pPr>
            <w:r>
              <w:rPr>
                <w:b/>
                <w:sz w:val="18"/>
                <w:szCs w:val="18"/>
              </w:rPr>
              <w:t>1.713</w:t>
            </w:r>
            <w:r w:rsidR="00955665">
              <w:rPr>
                <w:b/>
                <w:sz w:val="18"/>
                <w:szCs w:val="18"/>
              </w:rPr>
              <w:t>.</w:t>
            </w:r>
            <w:r>
              <w:rPr>
                <w:b/>
                <w:sz w:val="18"/>
                <w:szCs w:val="18"/>
              </w:rPr>
              <w:t>750</w:t>
            </w:r>
            <w:r w:rsidR="00955665">
              <w:rPr>
                <w:b/>
                <w:sz w:val="18"/>
                <w:szCs w:val="18"/>
              </w:rPr>
              <w:t>,00</w:t>
            </w:r>
          </w:p>
        </w:tc>
      </w:tr>
    </w:tbl>
    <w:p w:rsidR="00955665" w:rsidRDefault="00955665" w:rsidP="00955665">
      <w:pPr>
        <w:jc w:val="center"/>
        <w:rPr>
          <w:rFonts w:ascii="Times New Roman" w:hAnsi="Times New Roman" w:cs="Times New Roman"/>
          <w:b/>
          <w:bCs/>
        </w:rPr>
      </w:pPr>
    </w:p>
    <w:p w:rsidR="00955665" w:rsidRDefault="00955665" w:rsidP="00955665">
      <w:pPr>
        <w:jc w:val="center"/>
        <w:rPr>
          <w:rFonts w:ascii="Times New Roman" w:hAnsi="Times New Roman" w:cs="Times New Roman"/>
          <w:b/>
          <w:bCs/>
        </w:rPr>
      </w:pPr>
    </w:p>
    <w:p w:rsidR="00955665" w:rsidRDefault="00955665" w:rsidP="00955665">
      <w:pPr>
        <w:jc w:val="center"/>
        <w:rPr>
          <w:rFonts w:ascii="Times New Roman" w:hAnsi="Times New Roman" w:cs="Times New Roman"/>
          <w:b/>
          <w:bCs/>
        </w:rPr>
      </w:pPr>
    </w:p>
    <w:p w:rsidR="00955665" w:rsidRDefault="00955665" w:rsidP="00955665">
      <w:pPr>
        <w:jc w:val="center"/>
        <w:rPr>
          <w:rFonts w:ascii="Times New Roman" w:hAnsi="Times New Roman" w:cs="Times New Roman"/>
          <w:b/>
          <w:bCs/>
        </w:rPr>
      </w:pPr>
    </w:p>
    <w:p w:rsidR="00955665" w:rsidRDefault="00955665" w:rsidP="00955665">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576"/>
        <w:gridCol w:w="2469"/>
        <w:gridCol w:w="2082"/>
        <w:gridCol w:w="1767"/>
        <w:gridCol w:w="2394"/>
      </w:tblGrid>
      <w:tr w:rsidR="00955665" w:rsidRPr="00537F2B" w:rsidTr="0009572D">
        <w:trPr>
          <w:trHeight w:val="296"/>
        </w:trPr>
        <w:tc>
          <w:tcPr>
            <w:tcW w:w="1639" w:type="pct"/>
            <w:gridSpan w:val="2"/>
            <w:shd w:val="clear" w:color="auto" w:fill="B2F264"/>
            <w:vAlign w:val="center"/>
          </w:tcPr>
          <w:p w:rsidR="00955665" w:rsidRPr="00537F2B" w:rsidRDefault="00955665" w:rsidP="0009572D">
            <w:pPr>
              <w:rPr>
                <w:b/>
                <w:bCs/>
                <w:sz w:val="18"/>
                <w:szCs w:val="22"/>
              </w:rPr>
            </w:pPr>
            <w:r w:rsidRPr="00537F2B">
              <w:rPr>
                <w:b/>
                <w:bCs/>
                <w:sz w:val="18"/>
                <w:szCs w:val="22"/>
              </w:rPr>
              <w:t>Birim</w:t>
            </w:r>
          </w:p>
        </w:tc>
        <w:tc>
          <w:tcPr>
            <w:tcW w:w="3361" w:type="pct"/>
            <w:gridSpan w:val="3"/>
            <w:shd w:val="clear" w:color="auto" w:fill="FFFFFF" w:themeFill="background1"/>
          </w:tcPr>
          <w:p w:rsidR="00955665" w:rsidRPr="00537F2B" w:rsidRDefault="00955665" w:rsidP="0009572D">
            <w:pPr>
              <w:pStyle w:val="Default"/>
              <w:rPr>
                <w:rFonts w:ascii="Times New Roman" w:hAnsi="Times New Roman" w:cs="Times New Roman"/>
                <w:b/>
                <w:sz w:val="18"/>
                <w:szCs w:val="20"/>
              </w:rPr>
            </w:pPr>
            <w:r w:rsidRPr="00537F2B">
              <w:rPr>
                <w:rFonts w:ascii="Times New Roman" w:hAnsi="Times New Roman" w:cs="Times New Roman"/>
                <w:b/>
                <w:sz w:val="18"/>
                <w:szCs w:val="20"/>
              </w:rPr>
              <w:t>Zabıta Müdürlüğü</w:t>
            </w:r>
          </w:p>
        </w:tc>
      </w:tr>
      <w:tr w:rsidR="00955665" w:rsidRPr="00537F2B" w:rsidTr="0009572D">
        <w:trPr>
          <w:trHeight w:val="531"/>
        </w:trPr>
        <w:tc>
          <w:tcPr>
            <w:tcW w:w="1639" w:type="pct"/>
            <w:gridSpan w:val="2"/>
            <w:shd w:val="clear" w:color="auto" w:fill="B2F264"/>
            <w:vAlign w:val="center"/>
          </w:tcPr>
          <w:p w:rsidR="00955665" w:rsidRPr="00537F2B" w:rsidRDefault="00955665" w:rsidP="0009572D">
            <w:pPr>
              <w:rPr>
                <w:b/>
                <w:bCs/>
                <w:sz w:val="18"/>
                <w:szCs w:val="22"/>
              </w:rPr>
            </w:pPr>
            <w:r w:rsidRPr="00537F2B">
              <w:rPr>
                <w:b/>
                <w:sz w:val="18"/>
              </w:rPr>
              <w:t>Hedef</w:t>
            </w:r>
          </w:p>
        </w:tc>
        <w:tc>
          <w:tcPr>
            <w:tcW w:w="3361" w:type="pct"/>
            <w:gridSpan w:val="3"/>
            <w:shd w:val="clear" w:color="auto" w:fill="FFFFFF" w:themeFill="background1"/>
            <w:vAlign w:val="center"/>
          </w:tcPr>
          <w:p w:rsidR="00955665" w:rsidRPr="00537F2B" w:rsidRDefault="00955665" w:rsidP="0009572D">
            <w:pPr>
              <w:jc w:val="both"/>
              <w:rPr>
                <w:b/>
                <w:bCs/>
                <w:sz w:val="18"/>
                <w:szCs w:val="22"/>
              </w:rPr>
            </w:pPr>
            <w:r w:rsidRPr="00537F2B">
              <w:rPr>
                <w:sz w:val="18"/>
              </w:rPr>
              <w:t>Şehirde yaşayan halkın huzurunu ve sağlığını sağlamak.</w:t>
            </w:r>
          </w:p>
        </w:tc>
      </w:tr>
      <w:tr w:rsidR="00955665" w:rsidRPr="00537F2B" w:rsidTr="0009572D">
        <w:trPr>
          <w:trHeight w:val="430"/>
        </w:trPr>
        <w:tc>
          <w:tcPr>
            <w:tcW w:w="1639" w:type="pct"/>
            <w:gridSpan w:val="2"/>
            <w:shd w:val="clear" w:color="auto" w:fill="B2F264"/>
          </w:tcPr>
          <w:p w:rsidR="00955665" w:rsidRPr="00537F2B" w:rsidRDefault="00955665" w:rsidP="0009572D">
            <w:pPr>
              <w:pStyle w:val="Default"/>
              <w:rPr>
                <w:rFonts w:ascii="Times New Roman" w:hAnsi="Times New Roman" w:cs="Times New Roman"/>
                <w:sz w:val="18"/>
                <w:szCs w:val="22"/>
              </w:rPr>
            </w:pPr>
            <w:r w:rsidRPr="00537F2B">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955665" w:rsidRPr="00537F2B" w:rsidRDefault="00955665" w:rsidP="0009572D">
            <w:pPr>
              <w:pStyle w:val="Default"/>
              <w:jc w:val="both"/>
              <w:rPr>
                <w:rFonts w:ascii="Times New Roman" w:hAnsi="Times New Roman" w:cs="Times New Roman"/>
                <w:sz w:val="18"/>
                <w:szCs w:val="20"/>
              </w:rPr>
            </w:pPr>
            <w:r w:rsidRPr="00537F2B">
              <w:rPr>
                <w:rFonts w:ascii="Times New Roman" w:hAnsi="Times New Roman" w:cs="Times New Roman"/>
                <w:sz w:val="18"/>
                <w:szCs w:val="20"/>
              </w:rPr>
              <w:t xml:space="preserve">Belediye sınırları içerisinde beldenin düzenini ve belde halkının sağlık ve huzurunu, yetkili organların bu amaçla alacakları kararların yürütülmesini sağlamak ve korumak. </w:t>
            </w:r>
          </w:p>
        </w:tc>
      </w:tr>
      <w:tr w:rsidR="00955665" w:rsidRPr="00537F2B" w:rsidTr="0009572D">
        <w:trPr>
          <w:trHeight w:val="430"/>
        </w:trPr>
        <w:tc>
          <w:tcPr>
            <w:tcW w:w="1639" w:type="pct"/>
            <w:gridSpan w:val="2"/>
            <w:shd w:val="clear" w:color="auto" w:fill="B2F264"/>
          </w:tcPr>
          <w:p w:rsidR="00955665" w:rsidRPr="00537F2B" w:rsidRDefault="00955665" w:rsidP="0009572D">
            <w:pPr>
              <w:pStyle w:val="Default"/>
              <w:rPr>
                <w:rFonts w:ascii="Times New Roman" w:hAnsi="Times New Roman" w:cs="Times New Roman"/>
                <w:b/>
                <w:bCs/>
                <w:sz w:val="18"/>
                <w:szCs w:val="22"/>
              </w:rPr>
            </w:pPr>
            <w:r w:rsidRPr="00537F2B">
              <w:rPr>
                <w:rFonts w:ascii="Times New Roman" w:hAnsi="Times New Roman" w:cs="Times New Roman"/>
                <w:b/>
                <w:bCs/>
                <w:sz w:val="18"/>
                <w:szCs w:val="22"/>
              </w:rPr>
              <w:t>Faaliyet Adı 2</w:t>
            </w:r>
          </w:p>
        </w:tc>
        <w:tc>
          <w:tcPr>
            <w:tcW w:w="3361" w:type="pct"/>
            <w:gridSpan w:val="3"/>
            <w:tcBorders>
              <w:bottom w:val="single" w:sz="4" w:space="0" w:color="000000"/>
            </w:tcBorders>
            <w:shd w:val="clear" w:color="auto" w:fill="FFFFFF" w:themeFill="background1"/>
            <w:vAlign w:val="center"/>
          </w:tcPr>
          <w:p w:rsidR="00955665" w:rsidRPr="00537F2B" w:rsidRDefault="00955665" w:rsidP="0009572D">
            <w:pPr>
              <w:pStyle w:val="Default"/>
              <w:jc w:val="both"/>
              <w:rPr>
                <w:rFonts w:ascii="Times New Roman" w:hAnsi="Times New Roman" w:cs="Times New Roman"/>
                <w:sz w:val="18"/>
                <w:szCs w:val="20"/>
              </w:rPr>
            </w:pPr>
            <w:r w:rsidRPr="00537F2B">
              <w:rPr>
                <w:rFonts w:ascii="Times New Roman" w:hAnsi="Times New Roman" w:cs="Times New Roman"/>
                <w:sz w:val="18"/>
                <w:szCs w:val="20"/>
              </w:rPr>
              <w:t xml:space="preserve">Kentin esenlik ve düzeninin korunması için denetim hizmetlerinin yapılması. </w:t>
            </w:r>
          </w:p>
        </w:tc>
      </w:tr>
      <w:tr w:rsidR="00955665" w:rsidRPr="00537F2B" w:rsidTr="0009572D">
        <w:trPr>
          <w:trHeight w:val="430"/>
        </w:trPr>
        <w:tc>
          <w:tcPr>
            <w:tcW w:w="1639" w:type="pct"/>
            <w:gridSpan w:val="2"/>
            <w:shd w:val="clear" w:color="auto" w:fill="B2F264"/>
          </w:tcPr>
          <w:p w:rsidR="00955665" w:rsidRPr="00537F2B" w:rsidRDefault="00955665" w:rsidP="0009572D">
            <w:pPr>
              <w:pStyle w:val="Default"/>
              <w:rPr>
                <w:rFonts w:ascii="Times New Roman" w:hAnsi="Times New Roman" w:cs="Times New Roman"/>
                <w:b/>
                <w:bCs/>
                <w:sz w:val="18"/>
                <w:szCs w:val="22"/>
              </w:rPr>
            </w:pPr>
            <w:r w:rsidRPr="00537F2B">
              <w:rPr>
                <w:rFonts w:ascii="Times New Roman" w:hAnsi="Times New Roman" w:cs="Times New Roman"/>
                <w:b/>
                <w:bCs/>
                <w:sz w:val="18"/>
                <w:szCs w:val="22"/>
              </w:rPr>
              <w:t>Faaliyet Adı 3</w:t>
            </w:r>
          </w:p>
        </w:tc>
        <w:tc>
          <w:tcPr>
            <w:tcW w:w="3361" w:type="pct"/>
            <w:gridSpan w:val="3"/>
            <w:tcBorders>
              <w:bottom w:val="single" w:sz="4" w:space="0" w:color="000000"/>
            </w:tcBorders>
            <w:shd w:val="clear" w:color="auto" w:fill="FFFFFF" w:themeFill="background1"/>
            <w:vAlign w:val="center"/>
          </w:tcPr>
          <w:p w:rsidR="00955665" w:rsidRPr="00537F2B" w:rsidRDefault="00955665" w:rsidP="0009572D">
            <w:pPr>
              <w:pStyle w:val="Default"/>
              <w:jc w:val="both"/>
              <w:rPr>
                <w:rFonts w:ascii="Times New Roman" w:hAnsi="Times New Roman" w:cs="Times New Roman"/>
                <w:sz w:val="18"/>
                <w:szCs w:val="20"/>
              </w:rPr>
            </w:pPr>
            <w:r w:rsidRPr="00537F2B">
              <w:rPr>
                <w:rFonts w:ascii="Times New Roman" w:hAnsi="Times New Roman" w:cs="Times New Roman"/>
                <w:sz w:val="18"/>
                <w:szCs w:val="20"/>
              </w:rPr>
              <w:t xml:space="preserve">Belediye Meclisi ve Encümen toplantılarında gündemdeki Zabıta Müdürlüğü ile ilgili konuların görüşülmesi ve alınan kararlar doğrultusunda neticelendirilmesi. </w:t>
            </w:r>
          </w:p>
        </w:tc>
      </w:tr>
      <w:tr w:rsidR="00955665" w:rsidRPr="00537F2B" w:rsidTr="0009572D">
        <w:trPr>
          <w:trHeight w:val="430"/>
        </w:trPr>
        <w:tc>
          <w:tcPr>
            <w:tcW w:w="1639" w:type="pct"/>
            <w:gridSpan w:val="2"/>
            <w:shd w:val="clear" w:color="auto" w:fill="B2F264"/>
          </w:tcPr>
          <w:p w:rsidR="00955665" w:rsidRPr="00537F2B" w:rsidRDefault="00955665" w:rsidP="0009572D">
            <w:pPr>
              <w:pStyle w:val="Default"/>
              <w:rPr>
                <w:rFonts w:ascii="Times New Roman" w:hAnsi="Times New Roman" w:cs="Times New Roman"/>
                <w:b/>
                <w:bCs/>
                <w:sz w:val="18"/>
                <w:szCs w:val="22"/>
              </w:rPr>
            </w:pPr>
            <w:r w:rsidRPr="00537F2B">
              <w:rPr>
                <w:rFonts w:ascii="Times New Roman" w:hAnsi="Times New Roman" w:cs="Times New Roman"/>
                <w:b/>
                <w:bCs/>
                <w:sz w:val="18"/>
                <w:szCs w:val="22"/>
              </w:rPr>
              <w:t>Faaliyet Adı 4</w:t>
            </w:r>
          </w:p>
        </w:tc>
        <w:tc>
          <w:tcPr>
            <w:tcW w:w="3361" w:type="pct"/>
            <w:gridSpan w:val="3"/>
            <w:tcBorders>
              <w:bottom w:val="single" w:sz="4" w:space="0" w:color="000000"/>
            </w:tcBorders>
            <w:shd w:val="clear" w:color="auto" w:fill="FFFFFF" w:themeFill="background1"/>
            <w:vAlign w:val="center"/>
          </w:tcPr>
          <w:p w:rsidR="00955665" w:rsidRPr="00537F2B" w:rsidRDefault="00955665" w:rsidP="0009572D">
            <w:pPr>
              <w:pStyle w:val="Default"/>
              <w:jc w:val="both"/>
              <w:rPr>
                <w:rFonts w:ascii="Times New Roman" w:hAnsi="Times New Roman" w:cs="Times New Roman"/>
                <w:sz w:val="18"/>
                <w:szCs w:val="20"/>
              </w:rPr>
            </w:pPr>
            <w:r w:rsidRPr="00537F2B">
              <w:rPr>
                <w:rFonts w:ascii="Times New Roman" w:hAnsi="Times New Roman" w:cs="Times New Roman"/>
                <w:sz w:val="18"/>
                <w:szCs w:val="20"/>
              </w:rPr>
              <w:t xml:space="preserve">Müdürlüğümüz kurum misyonuna, vizyonuna, temel değerler ile kalite politikasına uygun bir hizmeti olabildiğince sürdürmeyi temel amaç edinmiştir. </w:t>
            </w:r>
          </w:p>
        </w:tc>
      </w:tr>
      <w:tr w:rsidR="00955665" w:rsidRPr="00537F2B" w:rsidTr="0009572D">
        <w:trPr>
          <w:trHeight w:val="430"/>
        </w:trPr>
        <w:tc>
          <w:tcPr>
            <w:tcW w:w="1639" w:type="pct"/>
            <w:gridSpan w:val="2"/>
            <w:shd w:val="clear" w:color="auto" w:fill="B2F264"/>
          </w:tcPr>
          <w:p w:rsidR="00955665" w:rsidRPr="00537F2B" w:rsidRDefault="00955665" w:rsidP="0009572D">
            <w:pPr>
              <w:pStyle w:val="Default"/>
              <w:rPr>
                <w:rFonts w:ascii="Times New Roman" w:hAnsi="Times New Roman" w:cs="Times New Roman"/>
                <w:b/>
                <w:bCs/>
                <w:sz w:val="18"/>
                <w:szCs w:val="22"/>
              </w:rPr>
            </w:pPr>
            <w:r w:rsidRPr="00537F2B">
              <w:rPr>
                <w:rFonts w:ascii="Times New Roman" w:hAnsi="Times New Roman" w:cs="Times New Roman"/>
                <w:b/>
                <w:bCs/>
                <w:sz w:val="18"/>
                <w:szCs w:val="22"/>
              </w:rPr>
              <w:t>Faaliyet Adı 5</w:t>
            </w:r>
          </w:p>
        </w:tc>
        <w:tc>
          <w:tcPr>
            <w:tcW w:w="3361" w:type="pct"/>
            <w:gridSpan w:val="3"/>
            <w:tcBorders>
              <w:bottom w:val="single" w:sz="4" w:space="0" w:color="000000"/>
            </w:tcBorders>
            <w:shd w:val="clear" w:color="auto" w:fill="FFFFFF" w:themeFill="background1"/>
            <w:vAlign w:val="center"/>
          </w:tcPr>
          <w:p w:rsidR="00955665" w:rsidRPr="00537F2B" w:rsidRDefault="00955665" w:rsidP="0009572D">
            <w:pPr>
              <w:pStyle w:val="Default"/>
              <w:jc w:val="both"/>
              <w:rPr>
                <w:rFonts w:ascii="Times New Roman" w:hAnsi="Times New Roman" w:cs="Times New Roman"/>
                <w:sz w:val="18"/>
                <w:szCs w:val="20"/>
              </w:rPr>
            </w:pPr>
            <w:r w:rsidRPr="00537F2B">
              <w:rPr>
                <w:rFonts w:ascii="Times New Roman" w:hAnsi="Times New Roman" w:cs="Times New Roman"/>
                <w:sz w:val="18"/>
                <w:szCs w:val="20"/>
              </w:rPr>
              <w:t xml:space="preserve">Zabıta mevzuatı ve uygulamalarında öncü, örnek ve çağdaş teknoloji kullanımını artırmak. </w:t>
            </w:r>
          </w:p>
        </w:tc>
      </w:tr>
      <w:tr w:rsidR="00955665" w:rsidRPr="00537F2B" w:rsidTr="0009572D">
        <w:trPr>
          <w:trHeight w:val="430"/>
        </w:trPr>
        <w:tc>
          <w:tcPr>
            <w:tcW w:w="1639" w:type="pct"/>
            <w:gridSpan w:val="2"/>
            <w:shd w:val="clear" w:color="auto" w:fill="B2F264"/>
          </w:tcPr>
          <w:p w:rsidR="00955665" w:rsidRPr="00537F2B" w:rsidRDefault="00955665" w:rsidP="0009572D">
            <w:pPr>
              <w:pStyle w:val="Default"/>
              <w:rPr>
                <w:rFonts w:ascii="Times New Roman" w:hAnsi="Times New Roman" w:cs="Times New Roman"/>
                <w:b/>
                <w:bCs/>
                <w:sz w:val="18"/>
                <w:szCs w:val="22"/>
              </w:rPr>
            </w:pPr>
            <w:r w:rsidRPr="00537F2B">
              <w:rPr>
                <w:rFonts w:ascii="Times New Roman" w:hAnsi="Times New Roman" w:cs="Times New Roman"/>
                <w:b/>
                <w:bCs/>
                <w:sz w:val="18"/>
                <w:szCs w:val="22"/>
              </w:rPr>
              <w:t>Faaliyet Adı 6</w:t>
            </w:r>
          </w:p>
        </w:tc>
        <w:tc>
          <w:tcPr>
            <w:tcW w:w="3361" w:type="pct"/>
            <w:gridSpan w:val="3"/>
            <w:tcBorders>
              <w:bottom w:val="single" w:sz="4" w:space="0" w:color="000000"/>
            </w:tcBorders>
            <w:shd w:val="clear" w:color="auto" w:fill="FFFFFF" w:themeFill="background1"/>
            <w:vAlign w:val="center"/>
          </w:tcPr>
          <w:p w:rsidR="00955665" w:rsidRPr="00537F2B" w:rsidRDefault="00955665" w:rsidP="0009572D">
            <w:pPr>
              <w:pStyle w:val="Default"/>
              <w:jc w:val="both"/>
              <w:rPr>
                <w:rFonts w:ascii="Times New Roman" w:hAnsi="Times New Roman" w:cs="Times New Roman"/>
                <w:sz w:val="18"/>
                <w:szCs w:val="20"/>
              </w:rPr>
            </w:pPr>
            <w:r w:rsidRPr="00537F2B">
              <w:rPr>
                <w:rFonts w:ascii="Times New Roman" w:hAnsi="Times New Roman" w:cs="Times New Roman"/>
                <w:sz w:val="18"/>
                <w:szCs w:val="20"/>
              </w:rPr>
              <w:t xml:space="preserve">Belediye mücavir alanı içerisinde bulunan din, dil, ırk, kültür, sınıf ve düşünce farkı gözetmeksizin eşit, dengeli, verimli ve kaliteli hizmet sunmak. </w:t>
            </w:r>
          </w:p>
        </w:tc>
      </w:tr>
      <w:tr w:rsidR="00955665" w:rsidRPr="00537F2B" w:rsidTr="0009572D">
        <w:trPr>
          <w:trHeight w:val="430"/>
        </w:trPr>
        <w:tc>
          <w:tcPr>
            <w:tcW w:w="1639" w:type="pct"/>
            <w:gridSpan w:val="2"/>
            <w:shd w:val="clear" w:color="auto" w:fill="B2F264"/>
          </w:tcPr>
          <w:p w:rsidR="00955665" w:rsidRPr="00537F2B" w:rsidRDefault="00955665" w:rsidP="0009572D">
            <w:pPr>
              <w:pStyle w:val="Default"/>
              <w:rPr>
                <w:rFonts w:ascii="Times New Roman" w:hAnsi="Times New Roman" w:cs="Times New Roman"/>
                <w:b/>
                <w:bCs/>
                <w:sz w:val="18"/>
                <w:szCs w:val="22"/>
              </w:rPr>
            </w:pPr>
            <w:r w:rsidRPr="00537F2B">
              <w:rPr>
                <w:rFonts w:ascii="Times New Roman" w:hAnsi="Times New Roman" w:cs="Times New Roman"/>
                <w:b/>
                <w:bCs/>
                <w:sz w:val="18"/>
                <w:szCs w:val="22"/>
              </w:rPr>
              <w:t>Faaliyet Adı 7</w:t>
            </w:r>
          </w:p>
        </w:tc>
        <w:tc>
          <w:tcPr>
            <w:tcW w:w="3361" w:type="pct"/>
            <w:gridSpan w:val="3"/>
            <w:tcBorders>
              <w:bottom w:val="single" w:sz="4" w:space="0" w:color="000000"/>
            </w:tcBorders>
            <w:shd w:val="clear" w:color="auto" w:fill="FFFFFF" w:themeFill="background1"/>
            <w:vAlign w:val="center"/>
          </w:tcPr>
          <w:p w:rsidR="00955665" w:rsidRPr="00537F2B" w:rsidRDefault="00955665" w:rsidP="0009572D">
            <w:pPr>
              <w:pStyle w:val="Default"/>
              <w:jc w:val="both"/>
              <w:rPr>
                <w:rFonts w:ascii="Times New Roman" w:hAnsi="Times New Roman" w:cs="Times New Roman"/>
                <w:sz w:val="18"/>
                <w:szCs w:val="20"/>
              </w:rPr>
            </w:pPr>
            <w:r w:rsidRPr="00537F2B">
              <w:rPr>
                <w:rFonts w:ascii="Times New Roman" w:hAnsi="Times New Roman" w:cs="Times New Roman"/>
                <w:sz w:val="18"/>
                <w:szCs w:val="20"/>
              </w:rPr>
              <w:t xml:space="preserve">Vatandaşların ortak varlığı olan çevrenin korunmasının sağlanması. </w:t>
            </w:r>
          </w:p>
        </w:tc>
      </w:tr>
      <w:tr w:rsidR="00955665" w:rsidRPr="00537F2B" w:rsidTr="0009572D">
        <w:trPr>
          <w:trHeight w:val="430"/>
        </w:trPr>
        <w:tc>
          <w:tcPr>
            <w:tcW w:w="1639" w:type="pct"/>
            <w:gridSpan w:val="2"/>
            <w:shd w:val="clear" w:color="auto" w:fill="B2F264"/>
          </w:tcPr>
          <w:p w:rsidR="00955665" w:rsidRPr="00537F2B" w:rsidRDefault="00955665" w:rsidP="0009572D">
            <w:pPr>
              <w:pStyle w:val="Default"/>
              <w:rPr>
                <w:rFonts w:ascii="Times New Roman" w:hAnsi="Times New Roman" w:cs="Times New Roman"/>
                <w:b/>
                <w:bCs/>
                <w:sz w:val="18"/>
                <w:szCs w:val="22"/>
              </w:rPr>
            </w:pPr>
            <w:r w:rsidRPr="00537F2B">
              <w:rPr>
                <w:rFonts w:ascii="Times New Roman" w:hAnsi="Times New Roman" w:cs="Times New Roman"/>
                <w:b/>
                <w:bCs/>
                <w:sz w:val="18"/>
                <w:szCs w:val="22"/>
              </w:rPr>
              <w:t>Faaliyet Adı 8</w:t>
            </w:r>
          </w:p>
        </w:tc>
        <w:tc>
          <w:tcPr>
            <w:tcW w:w="3361" w:type="pct"/>
            <w:gridSpan w:val="3"/>
            <w:tcBorders>
              <w:bottom w:val="single" w:sz="4" w:space="0" w:color="000000"/>
            </w:tcBorders>
            <w:shd w:val="clear" w:color="auto" w:fill="FFFFFF" w:themeFill="background1"/>
            <w:vAlign w:val="center"/>
          </w:tcPr>
          <w:p w:rsidR="00955665" w:rsidRPr="00537F2B" w:rsidRDefault="00955665" w:rsidP="0009572D">
            <w:pPr>
              <w:pStyle w:val="Default"/>
              <w:jc w:val="both"/>
              <w:rPr>
                <w:rFonts w:ascii="Times New Roman" w:hAnsi="Times New Roman" w:cs="Times New Roman"/>
                <w:sz w:val="18"/>
                <w:szCs w:val="20"/>
              </w:rPr>
            </w:pPr>
            <w:r w:rsidRPr="00537F2B">
              <w:rPr>
                <w:rFonts w:ascii="Times New Roman" w:hAnsi="Times New Roman" w:cs="Times New Roman"/>
                <w:sz w:val="18"/>
                <w:szCs w:val="20"/>
              </w:rPr>
              <w:t xml:space="preserve">Kentin esenlik ve düzeninin korunması. </w:t>
            </w:r>
          </w:p>
        </w:tc>
      </w:tr>
      <w:tr w:rsidR="00955665" w:rsidRPr="00537F2B" w:rsidTr="0009572D">
        <w:trPr>
          <w:trHeight w:val="397"/>
        </w:trPr>
        <w:tc>
          <w:tcPr>
            <w:tcW w:w="1639" w:type="pct"/>
            <w:gridSpan w:val="2"/>
            <w:shd w:val="clear" w:color="auto" w:fill="B2F264"/>
            <w:vAlign w:val="center"/>
          </w:tcPr>
          <w:p w:rsidR="00955665" w:rsidRPr="00537F2B" w:rsidRDefault="00955665" w:rsidP="0009572D">
            <w:pPr>
              <w:rPr>
                <w:b/>
                <w:bCs/>
                <w:sz w:val="18"/>
                <w:szCs w:val="22"/>
              </w:rPr>
            </w:pPr>
            <w:r w:rsidRPr="00537F2B">
              <w:rPr>
                <w:b/>
                <w:bCs/>
                <w:sz w:val="18"/>
                <w:szCs w:val="22"/>
              </w:rPr>
              <w:t>Sorumlu Harcama Birimler</w:t>
            </w:r>
          </w:p>
        </w:tc>
        <w:tc>
          <w:tcPr>
            <w:tcW w:w="3361" w:type="pct"/>
            <w:gridSpan w:val="3"/>
            <w:shd w:val="clear" w:color="auto" w:fill="FFFFFF" w:themeFill="background1"/>
          </w:tcPr>
          <w:p w:rsidR="00955665" w:rsidRPr="00537F2B" w:rsidRDefault="00955665" w:rsidP="0009572D">
            <w:pPr>
              <w:pStyle w:val="Default"/>
              <w:rPr>
                <w:rFonts w:ascii="Times New Roman" w:hAnsi="Times New Roman" w:cs="Times New Roman"/>
                <w:b/>
                <w:sz w:val="18"/>
                <w:szCs w:val="20"/>
              </w:rPr>
            </w:pPr>
            <w:r w:rsidRPr="00537F2B">
              <w:rPr>
                <w:rFonts w:ascii="Times New Roman" w:hAnsi="Times New Roman" w:cs="Times New Roman"/>
                <w:b/>
                <w:sz w:val="18"/>
                <w:szCs w:val="20"/>
              </w:rPr>
              <w:t>Zabıta Müdürlüğü</w:t>
            </w:r>
          </w:p>
        </w:tc>
      </w:tr>
      <w:tr w:rsidR="00955665" w:rsidRPr="00537F2B" w:rsidTr="0009572D">
        <w:trPr>
          <w:gridAfter w:val="1"/>
          <w:wAfter w:w="1289" w:type="pct"/>
          <w:trHeight w:val="397"/>
        </w:trPr>
        <w:tc>
          <w:tcPr>
            <w:tcW w:w="2760" w:type="pct"/>
            <w:gridSpan w:val="3"/>
            <w:tcBorders>
              <w:bottom w:val="single" w:sz="4" w:space="0" w:color="000000"/>
            </w:tcBorders>
            <w:shd w:val="clear" w:color="auto" w:fill="B2F264"/>
            <w:vAlign w:val="center"/>
          </w:tcPr>
          <w:p w:rsidR="00955665" w:rsidRPr="00537F2B" w:rsidRDefault="00955665" w:rsidP="0009572D">
            <w:pPr>
              <w:rPr>
                <w:b/>
                <w:bCs/>
                <w:sz w:val="18"/>
                <w:szCs w:val="22"/>
              </w:rPr>
            </w:pPr>
            <w:r w:rsidRPr="00537F2B">
              <w:rPr>
                <w:b/>
                <w:bCs/>
                <w:sz w:val="18"/>
                <w:szCs w:val="22"/>
              </w:rPr>
              <w:t>Ekonomik Kod</w:t>
            </w:r>
          </w:p>
        </w:tc>
        <w:tc>
          <w:tcPr>
            <w:tcW w:w="951" w:type="pct"/>
            <w:tcBorders>
              <w:bottom w:val="single" w:sz="4" w:space="0" w:color="000000"/>
            </w:tcBorders>
            <w:shd w:val="clear" w:color="auto" w:fill="B2F264"/>
            <w:vAlign w:val="center"/>
          </w:tcPr>
          <w:p w:rsidR="00955665" w:rsidRPr="00537F2B" w:rsidRDefault="00955665" w:rsidP="0009572D">
            <w:pPr>
              <w:jc w:val="center"/>
              <w:rPr>
                <w:b/>
                <w:bCs/>
                <w:sz w:val="18"/>
                <w:szCs w:val="22"/>
              </w:rPr>
            </w:pPr>
            <w:r w:rsidRPr="00537F2B">
              <w:rPr>
                <w:b/>
                <w:bCs/>
                <w:sz w:val="18"/>
                <w:szCs w:val="22"/>
              </w:rPr>
              <w:t>20</w:t>
            </w:r>
            <w:r>
              <w:rPr>
                <w:b/>
                <w:bCs/>
                <w:sz w:val="18"/>
                <w:szCs w:val="22"/>
              </w:rPr>
              <w:t>23</w:t>
            </w:r>
          </w:p>
        </w:tc>
      </w:tr>
      <w:tr w:rsidR="00955665" w:rsidRPr="00537F2B" w:rsidTr="0009572D">
        <w:trPr>
          <w:gridAfter w:val="1"/>
          <w:wAfter w:w="1289" w:type="pct"/>
          <w:trHeight w:val="397"/>
        </w:trPr>
        <w:tc>
          <w:tcPr>
            <w:tcW w:w="310" w:type="pct"/>
            <w:tcBorders>
              <w:bottom w:val="single" w:sz="4" w:space="0" w:color="000000"/>
            </w:tcBorders>
            <w:shd w:val="clear" w:color="auto" w:fill="FFFFFF" w:themeFill="background1"/>
            <w:vAlign w:val="center"/>
          </w:tcPr>
          <w:p w:rsidR="00955665" w:rsidRPr="00537F2B" w:rsidRDefault="00955665" w:rsidP="0009572D">
            <w:pPr>
              <w:rPr>
                <w:bCs/>
                <w:sz w:val="18"/>
              </w:rPr>
            </w:pPr>
            <w:r w:rsidRPr="00537F2B">
              <w:rPr>
                <w:bCs/>
                <w:sz w:val="18"/>
              </w:rPr>
              <w:t>03</w:t>
            </w:r>
          </w:p>
        </w:tc>
        <w:tc>
          <w:tcPr>
            <w:tcW w:w="2450" w:type="pct"/>
            <w:gridSpan w:val="2"/>
            <w:tcBorders>
              <w:bottom w:val="single" w:sz="4" w:space="0" w:color="000000"/>
            </w:tcBorders>
            <w:shd w:val="clear" w:color="auto" w:fill="FFFFFF" w:themeFill="background1"/>
            <w:vAlign w:val="center"/>
          </w:tcPr>
          <w:p w:rsidR="00955665" w:rsidRPr="00537F2B" w:rsidRDefault="00955665" w:rsidP="0009572D">
            <w:pPr>
              <w:rPr>
                <w:bCs/>
                <w:sz w:val="18"/>
              </w:rPr>
            </w:pPr>
            <w:r w:rsidRPr="00537F2B">
              <w:rPr>
                <w:bCs/>
                <w:sz w:val="18"/>
              </w:rPr>
              <w:t>Mal ve Hizmet Alım Giderleri</w:t>
            </w:r>
          </w:p>
        </w:tc>
        <w:tc>
          <w:tcPr>
            <w:tcW w:w="951" w:type="pct"/>
            <w:tcBorders>
              <w:bottom w:val="single" w:sz="4" w:space="0" w:color="000000"/>
            </w:tcBorders>
            <w:shd w:val="clear" w:color="auto" w:fill="FFFFFF" w:themeFill="background1"/>
            <w:vAlign w:val="center"/>
          </w:tcPr>
          <w:p w:rsidR="00955665" w:rsidRPr="00537F2B" w:rsidRDefault="003A269F" w:rsidP="0009572D">
            <w:pPr>
              <w:jc w:val="right"/>
              <w:rPr>
                <w:bCs/>
                <w:sz w:val="18"/>
              </w:rPr>
            </w:pPr>
            <w:r>
              <w:rPr>
                <w:bCs/>
                <w:sz w:val="18"/>
              </w:rPr>
              <w:t>1.713.750</w:t>
            </w:r>
            <w:r w:rsidR="00955665">
              <w:rPr>
                <w:bCs/>
                <w:sz w:val="18"/>
              </w:rPr>
              <w:t>,00 ₺</w:t>
            </w:r>
          </w:p>
        </w:tc>
      </w:tr>
      <w:tr w:rsidR="00955665" w:rsidRPr="00537F2B" w:rsidTr="0009572D">
        <w:trPr>
          <w:gridAfter w:val="1"/>
          <w:wAfter w:w="1289" w:type="pct"/>
          <w:trHeight w:val="397"/>
        </w:trPr>
        <w:tc>
          <w:tcPr>
            <w:tcW w:w="2760" w:type="pct"/>
            <w:gridSpan w:val="3"/>
            <w:tcBorders>
              <w:bottom w:val="single" w:sz="4" w:space="0" w:color="000000"/>
            </w:tcBorders>
            <w:shd w:val="clear" w:color="auto" w:fill="B2F264"/>
            <w:vAlign w:val="center"/>
          </w:tcPr>
          <w:p w:rsidR="00955665" w:rsidRPr="00537F2B" w:rsidRDefault="00955665" w:rsidP="0009572D">
            <w:pPr>
              <w:rPr>
                <w:b/>
                <w:bCs/>
                <w:sz w:val="18"/>
                <w:szCs w:val="22"/>
              </w:rPr>
            </w:pPr>
            <w:r w:rsidRPr="00537F2B">
              <w:rPr>
                <w:b/>
                <w:bCs/>
                <w:sz w:val="18"/>
                <w:szCs w:val="22"/>
              </w:rPr>
              <w:t>Toplam Bütçe Kaynak İhtiyacı</w:t>
            </w:r>
          </w:p>
        </w:tc>
        <w:tc>
          <w:tcPr>
            <w:tcW w:w="951" w:type="pct"/>
            <w:tcBorders>
              <w:bottom w:val="single" w:sz="4" w:space="0" w:color="000000"/>
            </w:tcBorders>
            <w:shd w:val="clear" w:color="auto" w:fill="B2F264"/>
            <w:vAlign w:val="center"/>
          </w:tcPr>
          <w:p w:rsidR="00955665" w:rsidRPr="00537F2B" w:rsidRDefault="003A269F" w:rsidP="0009572D">
            <w:pPr>
              <w:widowControl w:val="0"/>
              <w:autoSpaceDE w:val="0"/>
              <w:autoSpaceDN w:val="0"/>
              <w:adjustRightInd w:val="0"/>
              <w:jc w:val="right"/>
              <w:rPr>
                <w:b/>
                <w:sz w:val="18"/>
                <w:szCs w:val="22"/>
              </w:rPr>
            </w:pPr>
            <w:r>
              <w:rPr>
                <w:b/>
                <w:sz w:val="18"/>
                <w:szCs w:val="22"/>
              </w:rPr>
              <w:t>1.713.750</w:t>
            </w:r>
            <w:r w:rsidR="00955665">
              <w:rPr>
                <w:b/>
                <w:sz w:val="18"/>
                <w:szCs w:val="22"/>
              </w:rPr>
              <w:t>,00 ₺</w:t>
            </w:r>
          </w:p>
        </w:tc>
      </w:tr>
    </w:tbl>
    <w:p w:rsidR="00955665" w:rsidRDefault="00955665" w:rsidP="00955665"/>
    <w:p w:rsidR="00955665" w:rsidRDefault="00955665" w:rsidP="00955665"/>
    <w:p w:rsidR="00955665" w:rsidRDefault="00955665" w:rsidP="00955665"/>
    <w:p w:rsidR="00955665" w:rsidRDefault="00955665" w:rsidP="00955665"/>
    <w:p w:rsidR="00955665" w:rsidRDefault="00955665" w:rsidP="00955665"/>
    <w:p w:rsidR="00955665" w:rsidRDefault="00955665" w:rsidP="00955665"/>
    <w:p w:rsidR="00955665" w:rsidRDefault="00955665" w:rsidP="00955665"/>
    <w:p w:rsidR="00955665" w:rsidRDefault="00955665" w:rsidP="00955665"/>
    <w:p w:rsidR="00955665" w:rsidRDefault="00955665" w:rsidP="00955665"/>
    <w:p w:rsidR="00955665" w:rsidRDefault="00955665" w:rsidP="00955665"/>
    <w:p w:rsidR="00955665" w:rsidRDefault="00955665" w:rsidP="00955665"/>
    <w:p w:rsidR="00955665" w:rsidRDefault="00955665" w:rsidP="00955665"/>
    <w:p w:rsidR="00955665" w:rsidRDefault="00955665" w:rsidP="00955665"/>
    <w:p w:rsidR="00955665" w:rsidRDefault="00955665" w:rsidP="00955665"/>
    <w:p w:rsidR="00955665" w:rsidRDefault="00955665" w:rsidP="00955665">
      <w:pPr>
        <w:ind w:left="709" w:firstLine="709"/>
        <w:rPr>
          <w:rFonts w:ascii="Times New Roman" w:hAnsi="Times New Roman" w:cs="Times New Roman"/>
          <w:b/>
          <w:bCs/>
          <w:sz w:val="24"/>
        </w:rPr>
      </w:pPr>
      <w:r>
        <w:rPr>
          <w:rFonts w:ascii="Times New Roman" w:hAnsi="Times New Roman" w:cs="Times New Roman"/>
          <w:b/>
          <w:bCs/>
          <w:sz w:val="24"/>
        </w:rPr>
        <w:t xml:space="preserve">              </w:t>
      </w:r>
      <w:r w:rsidRPr="005D246E">
        <w:rPr>
          <w:rFonts w:ascii="Times New Roman" w:hAnsi="Times New Roman" w:cs="Times New Roman"/>
          <w:b/>
          <w:bCs/>
          <w:sz w:val="24"/>
        </w:rPr>
        <w:t>PERFORMANS HEDEFİ TABLOSU</w:t>
      </w:r>
    </w:p>
    <w:tbl>
      <w:tblPr>
        <w:tblStyle w:val="TabloKlavuzu"/>
        <w:tblW w:w="9415" w:type="dxa"/>
        <w:jc w:val="center"/>
        <w:tblLook w:val="04A0" w:firstRow="1" w:lastRow="0" w:firstColumn="1" w:lastColumn="0" w:noHBand="0" w:noVBand="1"/>
      </w:tblPr>
      <w:tblGrid>
        <w:gridCol w:w="307"/>
        <w:gridCol w:w="3273"/>
        <w:gridCol w:w="1532"/>
        <w:gridCol w:w="1514"/>
        <w:gridCol w:w="1573"/>
        <w:gridCol w:w="1216"/>
      </w:tblGrid>
      <w:tr w:rsidR="00955665" w:rsidRPr="00537F2B" w:rsidTr="0009572D">
        <w:trPr>
          <w:trHeight w:val="215"/>
          <w:jc w:val="center"/>
        </w:trPr>
        <w:tc>
          <w:tcPr>
            <w:tcW w:w="3580" w:type="dxa"/>
            <w:gridSpan w:val="2"/>
            <w:shd w:val="clear" w:color="auto" w:fill="B2F264"/>
          </w:tcPr>
          <w:p w:rsidR="00955665" w:rsidRPr="00537F2B" w:rsidRDefault="00955665" w:rsidP="0009572D">
            <w:pPr>
              <w:pStyle w:val="Default"/>
              <w:rPr>
                <w:rFonts w:ascii="Times New Roman" w:hAnsi="Times New Roman" w:cs="Times New Roman"/>
                <w:b/>
                <w:sz w:val="18"/>
                <w:szCs w:val="18"/>
              </w:rPr>
            </w:pPr>
            <w:r w:rsidRPr="00537F2B">
              <w:rPr>
                <w:rFonts w:ascii="Times New Roman" w:hAnsi="Times New Roman" w:cs="Times New Roman"/>
                <w:b/>
                <w:bCs/>
                <w:sz w:val="18"/>
                <w:szCs w:val="18"/>
              </w:rPr>
              <w:t xml:space="preserve">Birim </w:t>
            </w:r>
          </w:p>
        </w:tc>
        <w:tc>
          <w:tcPr>
            <w:tcW w:w="5835" w:type="dxa"/>
            <w:gridSpan w:val="4"/>
            <w:shd w:val="clear" w:color="auto" w:fill="FFFFFF" w:themeFill="background1"/>
          </w:tcPr>
          <w:p w:rsidR="00955665" w:rsidRPr="00537F2B" w:rsidRDefault="00955665" w:rsidP="0009572D">
            <w:pPr>
              <w:pStyle w:val="Default"/>
              <w:rPr>
                <w:rFonts w:ascii="Times New Roman" w:hAnsi="Times New Roman" w:cs="Times New Roman"/>
                <w:b/>
                <w:sz w:val="18"/>
                <w:szCs w:val="18"/>
              </w:rPr>
            </w:pPr>
            <w:r w:rsidRPr="00537F2B">
              <w:rPr>
                <w:rFonts w:ascii="Times New Roman" w:hAnsi="Times New Roman" w:cs="Times New Roman"/>
                <w:b/>
                <w:sz w:val="18"/>
                <w:szCs w:val="18"/>
              </w:rPr>
              <w:t>Zabıta Müdürlüğü</w:t>
            </w:r>
          </w:p>
        </w:tc>
      </w:tr>
      <w:tr w:rsidR="00955665" w:rsidRPr="00537F2B" w:rsidTr="0009572D">
        <w:trPr>
          <w:trHeight w:val="499"/>
          <w:jc w:val="center"/>
        </w:trPr>
        <w:tc>
          <w:tcPr>
            <w:tcW w:w="3580" w:type="dxa"/>
            <w:gridSpan w:val="2"/>
            <w:shd w:val="clear" w:color="auto" w:fill="B2F264"/>
          </w:tcPr>
          <w:p w:rsidR="00955665" w:rsidRPr="00537F2B" w:rsidRDefault="00955665" w:rsidP="0009572D">
            <w:pPr>
              <w:pStyle w:val="AralkYok"/>
              <w:jc w:val="both"/>
              <w:rPr>
                <w:b/>
                <w:sz w:val="18"/>
                <w:szCs w:val="18"/>
              </w:rPr>
            </w:pPr>
            <w:r w:rsidRPr="00537F2B">
              <w:rPr>
                <w:b/>
                <w:sz w:val="18"/>
              </w:rPr>
              <w:t xml:space="preserve">Stratejik Amaç </w:t>
            </w:r>
            <w:r>
              <w:rPr>
                <w:b/>
                <w:sz w:val="18"/>
              </w:rPr>
              <w:t>3</w:t>
            </w:r>
          </w:p>
        </w:tc>
        <w:tc>
          <w:tcPr>
            <w:tcW w:w="5835" w:type="dxa"/>
            <w:gridSpan w:val="4"/>
            <w:shd w:val="clear" w:color="auto" w:fill="FFFFFF" w:themeFill="background1"/>
          </w:tcPr>
          <w:p w:rsidR="00955665" w:rsidRPr="00537F2B" w:rsidRDefault="00955665" w:rsidP="0009572D">
            <w:pPr>
              <w:pStyle w:val="AralkYok"/>
              <w:jc w:val="both"/>
              <w:rPr>
                <w:b/>
                <w:sz w:val="18"/>
                <w:szCs w:val="18"/>
              </w:rPr>
            </w:pPr>
            <w:r w:rsidRPr="00537F2B">
              <w:rPr>
                <w:b/>
                <w:sz w:val="18"/>
                <w:szCs w:val="18"/>
              </w:rPr>
              <w:t>Uluslararası standartlara uygun modern, imar, planlama, altyapı ve üst yapı hizmetlerini tamamlamış, yeşil alanlara sahip, fiziksel aktiviteye imkân veren donatılarla çevrelenmiş bir kent oluşturmak.</w:t>
            </w:r>
          </w:p>
        </w:tc>
      </w:tr>
      <w:tr w:rsidR="00955665" w:rsidRPr="00537F2B" w:rsidTr="0009572D">
        <w:trPr>
          <w:trHeight w:val="315"/>
          <w:jc w:val="center"/>
        </w:trPr>
        <w:tc>
          <w:tcPr>
            <w:tcW w:w="3580" w:type="dxa"/>
            <w:gridSpan w:val="2"/>
            <w:tcBorders>
              <w:bottom w:val="single" w:sz="4" w:space="0" w:color="000000"/>
            </w:tcBorders>
            <w:shd w:val="clear" w:color="auto" w:fill="B2F264"/>
          </w:tcPr>
          <w:p w:rsidR="00955665" w:rsidRPr="00537F2B" w:rsidRDefault="00955665" w:rsidP="0009572D">
            <w:pPr>
              <w:pStyle w:val="AralkYok"/>
              <w:jc w:val="both"/>
              <w:rPr>
                <w:sz w:val="18"/>
              </w:rPr>
            </w:pPr>
            <w:r w:rsidRPr="00537F2B">
              <w:rPr>
                <w:b/>
                <w:sz w:val="18"/>
              </w:rPr>
              <w:t xml:space="preserve">Stratejik Hedef </w:t>
            </w:r>
            <w:r>
              <w:rPr>
                <w:b/>
                <w:sz w:val="18"/>
              </w:rPr>
              <w:t>3.17</w:t>
            </w:r>
          </w:p>
        </w:tc>
        <w:tc>
          <w:tcPr>
            <w:tcW w:w="5835" w:type="dxa"/>
            <w:gridSpan w:val="4"/>
            <w:tcBorders>
              <w:bottom w:val="single" w:sz="4" w:space="0" w:color="000000"/>
            </w:tcBorders>
            <w:shd w:val="clear" w:color="auto" w:fill="FFFFFF" w:themeFill="background1"/>
          </w:tcPr>
          <w:p w:rsidR="00955665" w:rsidRPr="00537F2B" w:rsidRDefault="00955665" w:rsidP="0009572D">
            <w:pPr>
              <w:pStyle w:val="AralkYok"/>
              <w:jc w:val="both"/>
            </w:pPr>
            <w:r>
              <w:rPr>
                <w:sz w:val="18"/>
              </w:rPr>
              <w:t>Halkımıza ve şehrimize yakışır çağdaş bir toplu taşıma hizmeti vermek.</w:t>
            </w:r>
          </w:p>
        </w:tc>
      </w:tr>
      <w:tr w:rsidR="00955665" w:rsidRPr="00537F2B" w:rsidTr="0009572D">
        <w:trPr>
          <w:trHeight w:val="395"/>
          <w:jc w:val="center"/>
        </w:trPr>
        <w:tc>
          <w:tcPr>
            <w:tcW w:w="3580" w:type="dxa"/>
            <w:gridSpan w:val="2"/>
            <w:tcBorders>
              <w:bottom w:val="single" w:sz="4" w:space="0" w:color="000000"/>
            </w:tcBorders>
            <w:shd w:val="clear" w:color="auto" w:fill="B2F264"/>
          </w:tcPr>
          <w:p w:rsidR="00955665" w:rsidRPr="00537F2B" w:rsidRDefault="00955665" w:rsidP="0009572D">
            <w:pPr>
              <w:pStyle w:val="AralkYok"/>
              <w:rPr>
                <w:sz w:val="18"/>
              </w:rPr>
            </w:pPr>
            <w:r w:rsidRPr="00537F2B">
              <w:rPr>
                <w:b/>
                <w:sz w:val="18"/>
              </w:rPr>
              <w:t xml:space="preserve">Performans Hedefi </w:t>
            </w:r>
            <w:r>
              <w:rPr>
                <w:b/>
                <w:sz w:val="18"/>
              </w:rPr>
              <w:t>3.17.1</w:t>
            </w:r>
            <w:r w:rsidRPr="00537F2B">
              <w:rPr>
                <w:b/>
                <w:sz w:val="18"/>
              </w:rPr>
              <w:t xml:space="preserve"> </w:t>
            </w:r>
          </w:p>
        </w:tc>
        <w:tc>
          <w:tcPr>
            <w:tcW w:w="5835" w:type="dxa"/>
            <w:gridSpan w:val="4"/>
            <w:tcBorders>
              <w:bottom w:val="single" w:sz="4" w:space="0" w:color="000000"/>
            </w:tcBorders>
            <w:shd w:val="clear" w:color="auto" w:fill="FFFFFF" w:themeFill="background1"/>
          </w:tcPr>
          <w:p w:rsidR="00955665" w:rsidRPr="00537F2B" w:rsidRDefault="00955665" w:rsidP="0009572D">
            <w:pPr>
              <w:pStyle w:val="AralkYok"/>
              <w:jc w:val="both"/>
            </w:pPr>
            <w:r>
              <w:rPr>
                <w:sz w:val="18"/>
              </w:rPr>
              <w:t>Güzergâh, araç, hareket saatleri, elektronik ücret toplama gibi modern toplu taşımanın tüm gereklerini yerine getirerek vatandaşımızın memnuniyetini artırmayı ve layık oldukları hizmeti vermeyi hedefliyoruz.</w:t>
            </w:r>
          </w:p>
        </w:tc>
      </w:tr>
      <w:tr w:rsidR="00955665" w:rsidRPr="00537F2B" w:rsidTr="0009572D">
        <w:trPr>
          <w:trHeight w:val="349"/>
          <w:jc w:val="center"/>
        </w:trPr>
        <w:tc>
          <w:tcPr>
            <w:tcW w:w="3580" w:type="dxa"/>
            <w:gridSpan w:val="2"/>
            <w:shd w:val="clear" w:color="auto" w:fill="B2F264"/>
            <w:vAlign w:val="center"/>
          </w:tcPr>
          <w:p w:rsidR="00955665" w:rsidRPr="00537F2B" w:rsidRDefault="00955665" w:rsidP="0009572D">
            <w:pPr>
              <w:rPr>
                <w:b/>
                <w:bCs/>
                <w:sz w:val="18"/>
                <w:szCs w:val="18"/>
              </w:rPr>
            </w:pPr>
            <w:r w:rsidRPr="00537F2B">
              <w:rPr>
                <w:b/>
                <w:bCs/>
                <w:sz w:val="18"/>
                <w:szCs w:val="18"/>
              </w:rPr>
              <w:t>Performans Göstergeleri</w:t>
            </w:r>
          </w:p>
        </w:tc>
        <w:tc>
          <w:tcPr>
            <w:tcW w:w="1532" w:type="dxa"/>
            <w:shd w:val="clear" w:color="auto" w:fill="B2F264"/>
          </w:tcPr>
          <w:p w:rsidR="00955665" w:rsidRPr="00537F2B" w:rsidRDefault="00955665" w:rsidP="0009572D">
            <w:pPr>
              <w:jc w:val="center"/>
              <w:rPr>
                <w:b/>
                <w:bCs/>
                <w:sz w:val="18"/>
                <w:szCs w:val="18"/>
              </w:rPr>
            </w:pPr>
            <w:r>
              <w:rPr>
                <w:b/>
                <w:bCs/>
                <w:sz w:val="18"/>
                <w:szCs w:val="18"/>
              </w:rPr>
              <w:t>Ölçü Birimi</w:t>
            </w:r>
          </w:p>
        </w:tc>
        <w:tc>
          <w:tcPr>
            <w:tcW w:w="1514" w:type="dxa"/>
            <w:shd w:val="clear" w:color="auto" w:fill="B2F264"/>
            <w:vAlign w:val="center"/>
          </w:tcPr>
          <w:p w:rsidR="00955665" w:rsidRPr="00537F2B" w:rsidRDefault="00955665" w:rsidP="0009572D">
            <w:pPr>
              <w:jc w:val="center"/>
              <w:rPr>
                <w:b/>
                <w:bCs/>
                <w:sz w:val="18"/>
                <w:szCs w:val="18"/>
              </w:rPr>
            </w:pPr>
            <w:r w:rsidRPr="00537F2B">
              <w:rPr>
                <w:b/>
                <w:bCs/>
                <w:sz w:val="18"/>
                <w:szCs w:val="18"/>
              </w:rPr>
              <w:t>20</w:t>
            </w:r>
            <w:r>
              <w:rPr>
                <w:b/>
                <w:bCs/>
                <w:sz w:val="18"/>
                <w:szCs w:val="18"/>
              </w:rPr>
              <w:t>21</w:t>
            </w:r>
          </w:p>
        </w:tc>
        <w:tc>
          <w:tcPr>
            <w:tcW w:w="1573" w:type="dxa"/>
            <w:shd w:val="clear" w:color="auto" w:fill="B2F264"/>
            <w:vAlign w:val="center"/>
          </w:tcPr>
          <w:p w:rsidR="00955665" w:rsidRPr="00537F2B" w:rsidRDefault="00955665" w:rsidP="0009572D">
            <w:pPr>
              <w:jc w:val="center"/>
              <w:rPr>
                <w:b/>
                <w:bCs/>
                <w:sz w:val="18"/>
                <w:szCs w:val="18"/>
              </w:rPr>
            </w:pPr>
            <w:r w:rsidRPr="00537F2B">
              <w:rPr>
                <w:b/>
                <w:bCs/>
                <w:sz w:val="18"/>
                <w:szCs w:val="18"/>
              </w:rPr>
              <w:t>202</w:t>
            </w:r>
            <w:r>
              <w:rPr>
                <w:b/>
                <w:bCs/>
                <w:sz w:val="18"/>
                <w:szCs w:val="18"/>
              </w:rPr>
              <w:t>2</w:t>
            </w:r>
          </w:p>
        </w:tc>
        <w:tc>
          <w:tcPr>
            <w:tcW w:w="1216" w:type="dxa"/>
            <w:shd w:val="clear" w:color="auto" w:fill="B2F264"/>
            <w:vAlign w:val="center"/>
          </w:tcPr>
          <w:p w:rsidR="00955665" w:rsidRPr="00537F2B" w:rsidRDefault="00955665" w:rsidP="0009572D">
            <w:pPr>
              <w:jc w:val="center"/>
              <w:rPr>
                <w:b/>
                <w:bCs/>
                <w:sz w:val="18"/>
                <w:szCs w:val="18"/>
              </w:rPr>
            </w:pPr>
            <w:r w:rsidRPr="00537F2B">
              <w:rPr>
                <w:b/>
                <w:bCs/>
                <w:sz w:val="18"/>
                <w:szCs w:val="18"/>
              </w:rPr>
              <w:t>202</w:t>
            </w:r>
            <w:r>
              <w:rPr>
                <w:b/>
                <w:bCs/>
                <w:sz w:val="18"/>
                <w:szCs w:val="18"/>
              </w:rPr>
              <w:t>3</w:t>
            </w:r>
          </w:p>
        </w:tc>
      </w:tr>
      <w:tr w:rsidR="00955665" w:rsidRPr="00537F2B" w:rsidTr="0009572D">
        <w:trPr>
          <w:trHeight w:val="250"/>
          <w:jc w:val="center"/>
        </w:trPr>
        <w:tc>
          <w:tcPr>
            <w:tcW w:w="307" w:type="dxa"/>
            <w:shd w:val="clear" w:color="auto" w:fill="FFFFFF" w:themeFill="background1"/>
            <w:vAlign w:val="center"/>
          </w:tcPr>
          <w:p w:rsidR="00955665" w:rsidRPr="00537F2B" w:rsidRDefault="00955665" w:rsidP="0009572D">
            <w:pPr>
              <w:pStyle w:val="Default"/>
              <w:rPr>
                <w:rFonts w:ascii="Times New Roman" w:hAnsi="Times New Roman" w:cs="Times New Roman"/>
                <w:sz w:val="18"/>
                <w:szCs w:val="18"/>
              </w:rPr>
            </w:pPr>
            <w:r w:rsidRPr="00537F2B">
              <w:rPr>
                <w:rFonts w:ascii="Times New Roman" w:hAnsi="Times New Roman" w:cs="Times New Roman"/>
                <w:b/>
                <w:bCs/>
                <w:sz w:val="18"/>
                <w:szCs w:val="18"/>
              </w:rPr>
              <w:t xml:space="preserve">1 </w:t>
            </w:r>
          </w:p>
        </w:tc>
        <w:tc>
          <w:tcPr>
            <w:tcW w:w="3273" w:type="dxa"/>
            <w:shd w:val="clear" w:color="auto" w:fill="FFFFFF" w:themeFill="background1"/>
            <w:vAlign w:val="center"/>
          </w:tcPr>
          <w:p w:rsidR="00955665" w:rsidRPr="00537F2B" w:rsidRDefault="00955665" w:rsidP="0009572D">
            <w:pPr>
              <w:pStyle w:val="AralkYok"/>
              <w:jc w:val="both"/>
              <w:rPr>
                <w:sz w:val="18"/>
              </w:rPr>
            </w:pPr>
            <w:r>
              <w:rPr>
                <w:sz w:val="18"/>
              </w:rPr>
              <w:t xml:space="preserve">Öğrenci Bilet </w:t>
            </w:r>
          </w:p>
        </w:tc>
        <w:tc>
          <w:tcPr>
            <w:tcW w:w="1532" w:type="dxa"/>
            <w:shd w:val="clear" w:color="auto" w:fill="FFFFFF" w:themeFill="background1"/>
          </w:tcPr>
          <w:p w:rsidR="00955665" w:rsidRDefault="00955665" w:rsidP="0009572D">
            <w:pPr>
              <w:pStyle w:val="AralkYok"/>
              <w:jc w:val="center"/>
              <w:rPr>
                <w:color w:val="000000"/>
                <w:sz w:val="18"/>
              </w:rPr>
            </w:pPr>
            <w:r>
              <w:rPr>
                <w:color w:val="000000"/>
                <w:sz w:val="18"/>
              </w:rPr>
              <w:t>Adet</w:t>
            </w:r>
          </w:p>
        </w:tc>
        <w:tc>
          <w:tcPr>
            <w:tcW w:w="1514" w:type="dxa"/>
            <w:shd w:val="clear" w:color="auto" w:fill="FFFFFF" w:themeFill="background1"/>
            <w:vAlign w:val="center"/>
          </w:tcPr>
          <w:p w:rsidR="00955665" w:rsidRPr="00537F2B" w:rsidRDefault="00955665" w:rsidP="0009572D">
            <w:pPr>
              <w:pStyle w:val="AralkYok"/>
              <w:jc w:val="center"/>
              <w:rPr>
                <w:color w:val="000000"/>
                <w:sz w:val="18"/>
              </w:rPr>
            </w:pPr>
            <w:r>
              <w:rPr>
                <w:color w:val="000000"/>
                <w:sz w:val="18"/>
              </w:rPr>
              <w:t>10.850</w:t>
            </w:r>
          </w:p>
        </w:tc>
        <w:tc>
          <w:tcPr>
            <w:tcW w:w="1573" w:type="dxa"/>
            <w:shd w:val="clear" w:color="auto" w:fill="FFFFFF" w:themeFill="background1"/>
            <w:vAlign w:val="center"/>
          </w:tcPr>
          <w:p w:rsidR="00955665" w:rsidRPr="00537F2B" w:rsidRDefault="00955665" w:rsidP="0009572D">
            <w:pPr>
              <w:pStyle w:val="AralkYok"/>
              <w:jc w:val="center"/>
              <w:rPr>
                <w:sz w:val="18"/>
              </w:rPr>
            </w:pPr>
            <w:r>
              <w:rPr>
                <w:sz w:val="18"/>
              </w:rPr>
              <w:t>13.800</w:t>
            </w:r>
          </w:p>
        </w:tc>
        <w:tc>
          <w:tcPr>
            <w:tcW w:w="1216" w:type="dxa"/>
            <w:shd w:val="clear" w:color="auto" w:fill="FFFFFF" w:themeFill="background1"/>
            <w:vAlign w:val="center"/>
          </w:tcPr>
          <w:p w:rsidR="00955665" w:rsidRPr="00537F2B" w:rsidRDefault="00955665" w:rsidP="0009572D">
            <w:pPr>
              <w:pStyle w:val="AralkYok"/>
              <w:jc w:val="center"/>
              <w:rPr>
                <w:sz w:val="18"/>
              </w:rPr>
            </w:pPr>
            <w:r>
              <w:rPr>
                <w:sz w:val="18"/>
              </w:rPr>
              <w:t>-</w:t>
            </w:r>
          </w:p>
        </w:tc>
      </w:tr>
      <w:tr w:rsidR="00955665" w:rsidRPr="00537F2B" w:rsidTr="0009572D">
        <w:trPr>
          <w:trHeight w:val="250"/>
          <w:jc w:val="center"/>
        </w:trPr>
        <w:tc>
          <w:tcPr>
            <w:tcW w:w="307" w:type="dxa"/>
            <w:shd w:val="clear" w:color="auto" w:fill="FFFFFF" w:themeFill="background1"/>
            <w:vAlign w:val="center"/>
          </w:tcPr>
          <w:p w:rsidR="00955665" w:rsidRPr="00537F2B" w:rsidRDefault="00955665" w:rsidP="0009572D">
            <w:pPr>
              <w:pStyle w:val="Default"/>
              <w:rPr>
                <w:rFonts w:ascii="Times New Roman" w:hAnsi="Times New Roman" w:cs="Times New Roman"/>
                <w:b/>
                <w:bCs/>
                <w:sz w:val="18"/>
                <w:szCs w:val="18"/>
              </w:rPr>
            </w:pPr>
            <w:r w:rsidRPr="00537F2B">
              <w:rPr>
                <w:rFonts w:ascii="Times New Roman" w:hAnsi="Times New Roman" w:cs="Times New Roman"/>
                <w:b/>
                <w:bCs/>
                <w:sz w:val="18"/>
                <w:szCs w:val="18"/>
              </w:rPr>
              <w:t>2</w:t>
            </w:r>
          </w:p>
        </w:tc>
        <w:tc>
          <w:tcPr>
            <w:tcW w:w="3273" w:type="dxa"/>
            <w:shd w:val="clear" w:color="auto" w:fill="FFFFFF" w:themeFill="background1"/>
            <w:vAlign w:val="center"/>
          </w:tcPr>
          <w:p w:rsidR="00955665" w:rsidRPr="00537F2B" w:rsidRDefault="00955665" w:rsidP="0009572D">
            <w:pPr>
              <w:pStyle w:val="AralkYok"/>
              <w:jc w:val="both"/>
              <w:rPr>
                <w:sz w:val="18"/>
              </w:rPr>
            </w:pPr>
            <w:r>
              <w:rPr>
                <w:sz w:val="18"/>
              </w:rPr>
              <w:t>Sivil Bilet</w:t>
            </w:r>
          </w:p>
        </w:tc>
        <w:tc>
          <w:tcPr>
            <w:tcW w:w="1532" w:type="dxa"/>
            <w:shd w:val="clear" w:color="auto" w:fill="FFFFFF" w:themeFill="background1"/>
          </w:tcPr>
          <w:p w:rsidR="00955665" w:rsidRDefault="00955665" w:rsidP="0009572D">
            <w:pPr>
              <w:jc w:val="center"/>
            </w:pPr>
            <w:r w:rsidRPr="005425A6">
              <w:rPr>
                <w:color w:val="000000"/>
                <w:sz w:val="18"/>
              </w:rPr>
              <w:t>Adet</w:t>
            </w:r>
          </w:p>
        </w:tc>
        <w:tc>
          <w:tcPr>
            <w:tcW w:w="1514" w:type="dxa"/>
            <w:shd w:val="clear" w:color="auto" w:fill="FFFFFF" w:themeFill="background1"/>
            <w:vAlign w:val="center"/>
          </w:tcPr>
          <w:p w:rsidR="00955665" w:rsidRPr="00537F2B" w:rsidRDefault="00955665" w:rsidP="0009572D">
            <w:pPr>
              <w:pStyle w:val="AralkYok"/>
              <w:jc w:val="center"/>
              <w:rPr>
                <w:color w:val="000000"/>
                <w:sz w:val="18"/>
              </w:rPr>
            </w:pPr>
            <w:r>
              <w:rPr>
                <w:color w:val="000000"/>
                <w:sz w:val="18"/>
              </w:rPr>
              <w:t>35.600</w:t>
            </w:r>
          </w:p>
        </w:tc>
        <w:tc>
          <w:tcPr>
            <w:tcW w:w="1573" w:type="dxa"/>
            <w:shd w:val="clear" w:color="auto" w:fill="FFFFFF" w:themeFill="background1"/>
            <w:vAlign w:val="center"/>
          </w:tcPr>
          <w:p w:rsidR="00955665" w:rsidRPr="00537F2B" w:rsidRDefault="00955665" w:rsidP="0009572D">
            <w:pPr>
              <w:pStyle w:val="AralkYok"/>
              <w:jc w:val="center"/>
              <w:rPr>
                <w:sz w:val="18"/>
              </w:rPr>
            </w:pPr>
            <w:r>
              <w:rPr>
                <w:sz w:val="18"/>
              </w:rPr>
              <w:t>54.756</w:t>
            </w:r>
          </w:p>
        </w:tc>
        <w:tc>
          <w:tcPr>
            <w:tcW w:w="1216" w:type="dxa"/>
            <w:shd w:val="clear" w:color="auto" w:fill="FFFFFF" w:themeFill="background1"/>
            <w:vAlign w:val="center"/>
          </w:tcPr>
          <w:p w:rsidR="00955665" w:rsidRPr="00537F2B" w:rsidRDefault="00955665" w:rsidP="0009572D">
            <w:pPr>
              <w:pStyle w:val="AralkYok"/>
              <w:jc w:val="center"/>
              <w:rPr>
                <w:sz w:val="18"/>
              </w:rPr>
            </w:pPr>
            <w:r>
              <w:rPr>
                <w:sz w:val="18"/>
              </w:rPr>
              <w:t>-</w:t>
            </w:r>
          </w:p>
        </w:tc>
      </w:tr>
      <w:tr w:rsidR="00955665" w:rsidRPr="00537F2B" w:rsidTr="0009572D">
        <w:trPr>
          <w:trHeight w:val="250"/>
          <w:jc w:val="center"/>
        </w:trPr>
        <w:tc>
          <w:tcPr>
            <w:tcW w:w="307" w:type="dxa"/>
            <w:shd w:val="clear" w:color="auto" w:fill="FFFFFF" w:themeFill="background1"/>
            <w:vAlign w:val="center"/>
          </w:tcPr>
          <w:p w:rsidR="00955665" w:rsidRPr="00537F2B" w:rsidRDefault="00955665" w:rsidP="0009572D">
            <w:pPr>
              <w:pStyle w:val="Default"/>
              <w:rPr>
                <w:rFonts w:ascii="Times New Roman" w:hAnsi="Times New Roman" w:cs="Times New Roman"/>
                <w:b/>
                <w:bCs/>
                <w:sz w:val="18"/>
                <w:szCs w:val="18"/>
              </w:rPr>
            </w:pPr>
            <w:r>
              <w:rPr>
                <w:rFonts w:ascii="Times New Roman" w:hAnsi="Times New Roman" w:cs="Times New Roman"/>
                <w:b/>
                <w:bCs/>
                <w:sz w:val="18"/>
                <w:szCs w:val="18"/>
              </w:rPr>
              <w:t>3</w:t>
            </w:r>
          </w:p>
        </w:tc>
        <w:tc>
          <w:tcPr>
            <w:tcW w:w="3273" w:type="dxa"/>
            <w:shd w:val="clear" w:color="auto" w:fill="FFFFFF" w:themeFill="background1"/>
            <w:vAlign w:val="center"/>
          </w:tcPr>
          <w:p w:rsidR="00955665" w:rsidRDefault="00955665" w:rsidP="0009572D">
            <w:pPr>
              <w:pStyle w:val="AralkYok"/>
              <w:jc w:val="both"/>
              <w:rPr>
                <w:sz w:val="18"/>
              </w:rPr>
            </w:pPr>
            <w:r>
              <w:rPr>
                <w:sz w:val="18"/>
              </w:rPr>
              <w:t>E-Bilet Geçiş Oranı</w:t>
            </w:r>
          </w:p>
        </w:tc>
        <w:tc>
          <w:tcPr>
            <w:tcW w:w="1532" w:type="dxa"/>
            <w:shd w:val="clear" w:color="auto" w:fill="FFFFFF" w:themeFill="background1"/>
          </w:tcPr>
          <w:p w:rsidR="00955665" w:rsidRPr="005425A6" w:rsidRDefault="00955665" w:rsidP="0009572D">
            <w:pPr>
              <w:jc w:val="center"/>
              <w:rPr>
                <w:color w:val="000000"/>
                <w:sz w:val="18"/>
              </w:rPr>
            </w:pPr>
            <w:r>
              <w:rPr>
                <w:color w:val="000000"/>
                <w:sz w:val="18"/>
              </w:rPr>
              <w:t>%</w:t>
            </w:r>
          </w:p>
        </w:tc>
        <w:tc>
          <w:tcPr>
            <w:tcW w:w="1514" w:type="dxa"/>
            <w:shd w:val="clear" w:color="auto" w:fill="FFFFFF" w:themeFill="background1"/>
            <w:vAlign w:val="center"/>
          </w:tcPr>
          <w:p w:rsidR="00955665" w:rsidRDefault="00955665" w:rsidP="0009572D">
            <w:pPr>
              <w:pStyle w:val="AralkYok"/>
              <w:jc w:val="center"/>
              <w:rPr>
                <w:color w:val="000000"/>
                <w:sz w:val="18"/>
              </w:rPr>
            </w:pPr>
            <w:r>
              <w:rPr>
                <w:color w:val="000000"/>
                <w:sz w:val="18"/>
              </w:rPr>
              <w:t>0</w:t>
            </w:r>
          </w:p>
        </w:tc>
        <w:tc>
          <w:tcPr>
            <w:tcW w:w="1573" w:type="dxa"/>
            <w:shd w:val="clear" w:color="auto" w:fill="FFFFFF" w:themeFill="background1"/>
            <w:vAlign w:val="center"/>
          </w:tcPr>
          <w:p w:rsidR="00955665" w:rsidRDefault="00955665" w:rsidP="0009572D">
            <w:pPr>
              <w:pStyle w:val="AralkYok"/>
              <w:jc w:val="center"/>
              <w:rPr>
                <w:sz w:val="18"/>
              </w:rPr>
            </w:pPr>
            <w:r>
              <w:rPr>
                <w:sz w:val="18"/>
              </w:rPr>
              <w:t>0</w:t>
            </w:r>
          </w:p>
        </w:tc>
        <w:tc>
          <w:tcPr>
            <w:tcW w:w="1216" w:type="dxa"/>
            <w:shd w:val="clear" w:color="auto" w:fill="FFFFFF" w:themeFill="background1"/>
            <w:vAlign w:val="center"/>
          </w:tcPr>
          <w:p w:rsidR="00955665" w:rsidRDefault="00955665" w:rsidP="0009572D">
            <w:pPr>
              <w:pStyle w:val="AralkYok"/>
              <w:jc w:val="center"/>
              <w:rPr>
                <w:sz w:val="18"/>
              </w:rPr>
            </w:pPr>
            <w:r>
              <w:rPr>
                <w:sz w:val="18"/>
              </w:rPr>
              <w:t>30</w:t>
            </w:r>
          </w:p>
        </w:tc>
      </w:tr>
      <w:tr w:rsidR="00955665" w:rsidRPr="00537F2B" w:rsidTr="0009572D">
        <w:trPr>
          <w:trHeight w:val="349"/>
          <w:jc w:val="center"/>
        </w:trPr>
        <w:tc>
          <w:tcPr>
            <w:tcW w:w="5112" w:type="dxa"/>
            <w:gridSpan w:val="3"/>
            <w:vMerge w:val="restart"/>
            <w:shd w:val="clear" w:color="auto" w:fill="B2F264"/>
            <w:vAlign w:val="center"/>
          </w:tcPr>
          <w:p w:rsidR="00955665" w:rsidRPr="00537F2B" w:rsidRDefault="00955665" w:rsidP="0009572D">
            <w:pPr>
              <w:rPr>
                <w:b/>
                <w:bCs/>
                <w:sz w:val="18"/>
                <w:szCs w:val="18"/>
              </w:rPr>
            </w:pPr>
            <w:r w:rsidRPr="00537F2B">
              <w:rPr>
                <w:b/>
                <w:bCs/>
                <w:sz w:val="18"/>
                <w:szCs w:val="18"/>
              </w:rPr>
              <w:t>Faaliyetler</w:t>
            </w:r>
          </w:p>
        </w:tc>
        <w:tc>
          <w:tcPr>
            <w:tcW w:w="4303" w:type="dxa"/>
            <w:gridSpan w:val="3"/>
            <w:shd w:val="clear" w:color="auto" w:fill="B2F264"/>
            <w:vAlign w:val="center"/>
          </w:tcPr>
          <w:p w:rsidR="00955665" w:rsidRPr="00537F2B" w:rsidRDefault="00955665" w:rsidP="0009572D">
            <w:pPr>
              <w:jc w:val="center"/>
              <w:rPr>
                <w:bCs/>
                <w:sz w:val="18"/>
                <w:szCs w:val="18"/>
              </w:rPr>
            </w:pPr>
            <w:r w:rsidRPr="00537F2B">
              <w:rPr>
                <w:b/>
                <w:bCs/>
                <w:sz w:val="18"/>
                <w:szCs w:val="18"/>
              </w:rPr>
              <w:t>Kaynak İhtiyacı (202</w:t>
            </w:r>
            <w:r>
              <w:rPr>
                <w:b/>
                <w:bCs/>
                <w:sz w:val="18"/>
                <w:szCs w:val="18"/>
              </w:rPr>
              <w:t>3</w:t>
            </w:r>
            <w:r w:rsidRPr="00537F2B">
              <w:rPr>
                <w:b/>
                <w:bCs/>
                <w:sz w:val="18"/>
                <w:szCs w:val="18"/>
              </w:rPr>
              <w:t>) (</w:t>
            </w:r>
            <w:r>
              <w:rPr>
                <w:b/>
                <w:bCs/>
                <w:sz w:val="18"/>
                <w:szCs w:val="18"/>
              </w:rPr>
              <w:t>₺</w:t>
            </w:r>
            <w:r w:rsidRPr="00537F2B">
              <w:rPr>
                <w:b/>
                <w:bCs/>
                <w:sz w:val="18"/>
                <w:szCs w:val="18"/>
              </w:rPr>
              <w:t>)</w:t>
            </w:r>
          </w:p>
        </w:tc>
      </w:tr>
      <w:tr w:rsidR="00955665" w:rsidRPr="00537F2B" w:rsidTr="0009572D">
        <w:trPr>
          <w:trHeight w:val="221"/>
          <w:jc w:val="center"/>
        </w:trPr>
        <w:tc>
          <w:tcPr>
            <w:tcW w:w="5112" w:type="dxa"/>
            <w:gridSpan w:val="3"/>
            <w:vMerge/>
            <w:shd w:val="clear" w:color="auto" w:fill="B2F264"/>
            <w:vAlign w:val="center"/>
          </w:tcPr>
          <w:p w:rsidR="00955665" w:rsidRPr="00537F2B" w:rsidRDefault="00955665" w:rsidP="0009572D">
            <w:pPr>
              <w:jc w:val="center"/>
              <w:rPr>
                <w:b/>
                <w:bCs/>
                <w:sz w:val="18"/>
                <w:szCs w:val="18"/>
              </w:rPr>
            </w:pPr>
          </w:p>
        </w:tc>
        <w:tc>
          <w:tcPr>
            <w:tcW w:w="1514" w:type="dxa"/>
            <w:shd w:val="clear" w:color="auto" w:fill="B2F264"/>
            <w:vAlign w:val="center"/>
          </w:tcPr>
          <w:p w:rsidR="00955665" w:rsidRPr="00537F2B" w:rsidRDefault="00955665" w:rsidP="0009572D">
            <w:pPr>
              <w:jc w:val="center"/>
              <w:rPr>
                <w:b/>
                <w:bCs/>
                <w:sz w:val="18"/>
                <w:szCs w:val="18"/>
              </w:rPr>
            </w:pPr>
            <w:r w:rsidRPr="00537F2B">
              <w:rPr>
                <w:b/>
                <w:bCs/>
                <w:sz w:val="18"/>
                <w:szCs w:val="18"/>
              </w:rPr>
              <w:t xml:space="preserve">Bütçe </w:t>
            </w:r>
          </w:p>
        </w:tc>
        <w:tc>
          <w:tcPr>
            <w:tcW w:w="1573" w:type="dxa"/>
            <w:shd w:val="clear" w:color="auto" w:fill="B2F264"/>
            <w:vAlign w:val="center"/>
          </w:tcPr>
          <w:p w:rsidR="00955665" w:rsidRPr="00537F2B" w:rsidRDefault="00955665" w:rsidP="0009572D">
            <w:pPr>
              <w:jc w:val="center"/>
              <w:rPr>
                <w:b/>
                <w:bCs/>
                <w:sz w:val="18"/>
                <w:szCs w:val="18"/>
              </w:rPr>
            </w:pPr>
            <w:r w:rsidRPr="00537F2B">
              <w:rPr>
                <w:b/>
                <w:bCs/>
                <w:sz w:val="18"/>
                <w:szCs w:val="18"/>
              </w:rPr>
              <w:t>Bütçe Dışı</w:t>
            </w:r>
          </w:p>
        </w:tc>
        <w:tc>
          <w:tcPr>
            <w:tcW w:w="1216" w:type="dxa"/>
            <w:shd w:val="clear" w:color="auto" w:fill="B2F264"/>
            <w:vAlign w:val="center"/>
          </w:tcPr>
          <w:p w:rsidR="00955665" w:rsidRPr="00537F2B" w:rsidRDefault="00955665" w:rsidP="0009572D">
            <w:pPr>
              <w:jc w:val="center"/>
              <w:rPr>
                <w:b/>
                <w:bCs/>
                <w:sz w:val="18"/>
                <w:szCs w:val="18"/>
              </w:rPr>
            </w:pPr>
            <w:r w:rsidRPr="00537F2B">
              <w:rPr>
                <w:b/>
                <w:bCs/>
                <w:sz w:val="18"/>
                <w:szCs w:val="18"/>
              </w:rPr>
              <w:t>Toplam</w:t>
            </w:r>
          </w:p>
        </w:tc>
      </w:tr>
      <w:tr w:rsidR="00955665" w:rsidRPr="00537F2B" w:rsidTr="0009572D">
        <w:trPr>
          <w:trHeight w:val="17"/>
          <w:jc w:val="center"/>
        </w:trPr>
        <w:tc>
          <w:tcPr>
            <w:tcW w:w="307" w:type="dxa"/>
            <w:shd w:val="clear" w:color="auto" w:fill="FFFFFF" w:themeFill="background1"/>
          </w:tcPr>
          <w:p w:rsidR="00955665" w:rsidRPr="00537F2B" w:rsidRDefault="00955665" w:rsidP="0009572D">
            <w:pPr>
              <w:pStyle w:val="Default"/>
              <w:rPr>
                <w:rFonts w:ascii="Times New Roman" w:hAnsi="Times New Roman" w:cs="Times New Roman"/>
                <w:sz w:val="18"/>
                <w:szCs w:val="18"/>
              </w:rPr>
            </w:pPr>
            <w:r w:rsidRPr="00537F2B">
              <w:rPr>
                <w:rFonts w:ascii="Times New Roman" w:hAnsi="Times New Roman" w:cs="Times New Roman"/>
                <w:b/>
                <w:bCs/>
                <w:sz w:val="18"/>
                <w:szCs w:val="18"/>
              </w:rPr>
              <w:t xml:space="preserve">1 </w:t>
            </w:r>
          </w:p>
        </w:tc>
        <w:tc>
          <w:tcPr>
            <w:tcW w:w="4805" w:type="dxa"/>
            <w:gridSpan w:val="2"/>
            <w:shd w:val="clear" w:color="auto" w:fill="FFFFFF" w:themeFill="background1"/>
            <w:vAlign w:val="center"/>
          </w:tcPr>
          <w:p w:rsidR="00955665" w:rsidRPr="00537F2B" w:rsidRDefault="00955665" w:rsidP="0009572D">
            <w:pPr>
              <w:pStyle w:val="AralkYok"/>
              <w:jc w:val="both"/>
              <w:rPr>
                <w:sz w:val="18"/>
              </w:rPr>
            </w:pPr>
            <w:r>
              <w:rPr>
                <w:sz w:val="18"/>
              </w:rPr>
              <w:t>Ulaşım hizmet giderleri</w:t>
            </w:r>
            <w:r w:rsidRPr="00537F2B">
              <w:rPr>
                <w:sz w:val="18"/>
              </w:rPr>
              <w:t xml:space="preserve"> </w:t>
            </w:r>
          </w:p>
        </w:tc>
        <w:tc>
          <w:tcPr>
            <w:tcW w:w="1514" w:type="dxa"/>
            <w:shd w:val="clear" w:color="auto" w:fill="FFFFFF" w:themeFill="background1"/>
            <w:vAlign w:val="center"/>
          </w:tcPr>
          <w:p w:rsidR="00955665" w:rsidRPr="00537F2B" w:rsidRDefault="00955665" w:rsidP="0009572D">
            <w:pPr>
              <w:pStyle w:val="AralkYok"/>
              <w:jc w:val="right"/>
              <w:rPr>
                <w:sz w:val="18"/>
              </w:rPr>
            </w:pPr>
            <w:r>
              <w:rPr>
                <w:sz w:val="18"/>
              </w:rPr>
              <w:t>1.000.000,00</w:t>
            </w:r>
          </w:p>
        </w:tc>
        <w:tc>
          <w:tcPr>
            <w:tcW w:w="1573" w:type="dxa"/>
            <w:shd w:val="clear" w:color="auto" w:fill="FFFFFF" w:themeFill="background1"/>
            <w:vAlign w:val="center"/>
          </w:tcPr>
          <w:p w:rsidR="00955665" w:rsidRPr="00537F2B" w:rsidRDefault="00955665" w:rsidP="0009572D">
            <w:pPr>
              <w:pStyle w:val="AralkYok"/>
              <w:jc w:val="right"/>
              <w:rPr>
                <w:sz w:val="18"/>
              </w:rPr>
            </w:pPr>
            <w:r>
              <w:rPr>
                <w:sz w:val="18"/>
              </w:rPr>
              <w:t>0,00</w:t>
            </w:r>
          </w:p>
        </w:tc>
        <w:tc>
          <w:tcPr>
            <w:tcW w:w="1216" w:type="dxa"/>
            <w:shd w:val="clear" w:color="auto" w:fill="FFFFFF" w:themeFill="background1"/>
            <w:vAlign w:val="center"/>
          </w:tcPr>
          <w:p w:rsidR="00955665" w:rsidRPr="00537F2B" w:rsidRDefault="00955665" w:rsidP="0009572D">
            <w:pPr>
              <w:pStyle w:val="AralkYok"/>
              <w:jc w:val="right"/>
              <w:rPr>
                <w:sz w:val="18"/>
              </w:rPr>
            </w:pPr>
            <w:r>
              <w:rPr>
                <w:sz w:val="18"/>
              </w:rPr>
              <w:t>1.000.000,00</w:t>
            </w:r>
          </w:p>
        </w:tc>
      </w:tr>
      <w:tr w:rsidR="00955665" w:rsidRPr="00537F2B" w:rsidTr="0009572D">
        <w:trPr>
          <w:trHeight w:val="349"/>
          <w:jc w:val="center"/>
        </w:trPr>
        <w:tc>
          <w:tcPr>
            <w:tcW w:w="5112" w:type="dxa"/>
            <w:gridSpan w:val="3"/>
            <w:shd w:val="clear" w:color="auto" w:fill="B2F264"/>
            <w:vAlign w:val="center"/>
          </w:tcPr>
          <w:p w:rsidR="00955665" w:rsidRDefault="00955665" w:rsidP="0009572D">
            <w:pPr>
              <w:widowControl w:val="0"/>
              <w:autoSpaceDE w:val="0"/>
              <w:autoSpaceDN w:val="0"/>
              <w:adjustRightInd w:val="0"/>
              <w:rPr>
                <w:b/>
                <w:sz w:val="18"/>
                <w:szCs w:val="18"/>
              </w:rPr>
            </w:pPr>
            <w:r w:rsidRPr="00537F2B">
              <w:rPr>
                <w:b/>
                <w:bCs/>
                <w:sz w:val="18"/>
                <w:szCs w:val="18"/>
              </w:rPr>
              <w:t>Genel Toplam</w:t>
            </w:r>
          </w:p>
        </w:tc>
        <w:tc>
          <w:tcPr>
            <w:tcW w:w="1514" w:type="dxa"/>
            <w:shd w:val="clear" w:color="auto" w:fill="B2F264"/>
            <w:vAlign w:val="center"/>
          </w:tcPr>
          <w:p w:rsidR="00955665" w:rsidRPr="005309FF" w:rsidRDefault="00955665" w:rsidP="0009572D">
            <w:pPr>
              <w:widowControl w:val="0"/>
              <w:autoSpaceDE w:val="0"/>
              <w:autoSpaceDN w:val="0"/>
              <w:adjustRightInd w:val="0"/>
              <w:jc w:val="right"/>
              <w:rPr>
                <w:b/>
                <w:sz w:val="18"/>
                <w:szCs w:val="18"/>
              </w:rPr>
            </w:pPr>
            <w:r>
              <w:rPr>
                <w:b/>
                <w:sz w:val="18"/>
                <w:szCs w:val="18"/>
              </w:rPr>
              <w:t>1.000.000,00</w:t>
            </w:r>
          </w:p>
        </w:tc>
        <w:tc>
          <w:tcPr>
            <w:tcW w:w="1573" w:type="dxa"/>
            <w:shd w:val="clear" w:color="auto" w:fill="B2F264"/>
            <w:vAlign w:val="center"/>
          </w:tcPr>
          <w:p w:rsidR="00955665" w:rsidRPr="005309FF" w:rsidRDefault="00955665" w:rsidP="0009572D">
            <w:pPr>
              <w:widowControl w:val="0"/>
              <w:autoSpaceDE w:val="0"/>
              <w:autoSpaceDN w:val="0"/>
              <w:adjustRightInd w:val="0"/>
              <w:spacing w:before="49"/>
              <w:ind w:right="-29"/>
              <w:jc w:val="right"/>
              <w:rPr>
                <w:b/>
                <w:sz w:val="18"/>
                <w:szCs w:val="18"/>
              </w:rPr>
            </w:pPr>
            <w:r>
              <w:rPr>
                <w:b/>
                <w:sz w:val="18"/>
                <w:szCs w:val="18"/>
              </w:rPr>
              <w:t>0,00</w:t>
            </w:r>
          </w:p>
        </w:tc>
        <w:tc>
          <w:tcPr>
            <w:tcW w:w="1216" w:type="dxa"/>
            <w:shd w:val="clear" w:color="auto" w:fill="B2F264"/>
            <w:vAlign w:val="center"/>
          </w:tcPr>
          <w:p w:rsidR="00955665" w:rsidRPr="005309FF" w:rsidRDefault="00955665" w:rsidP="0009572D">
            <w:pPr>
              <w:widowControl w:val="0"/>
              <w:autoSpaceDE w:val="0"/>
              <w:autoSpaceDN w:val="0"/>
              <w:adjustRightInd w:val="0"/>
              <w:jc w:val="right"/>
              <w:rPr>
                <w:b/>
                <w:sz w:val="18"/>
                <w:szCs w:val="18"/>
              </w:rPr>
            </w:pPr>
            <w:r>
              <w:rPr>
                <w:b/>
                <w:sz w:val="18"/>
                <w:szCs w:val="18"/>
              </w:rPr>
              <w:t>1.000.000,00</w:t>
            </w:r>
          </w:p>
        </w:tc>
      </w:tr>
    </w:tbl>
    <w:p w:rsidR="00955665" w:rsidRDefault="00955665" w:rsidP="00955665">
      <w:pPr>
        <w:jc w:val="center"/>
        <w:rPr>
          <w:rFonts w:ascii="Times New Roman" w:hAnsi="Times New Roman" w:cs="Times New Roman"/>
          <w:b/>
          <w:bCs/>
        </w:rPr>
      </w:pPr>
    </w:p>
    <w:p w:rsidR="00955665" w:rsidRDefault="00955665" w:rsidP="00955665">
      <w:pPr>
        <w:jc w:val="center"/>
        <w:rPr>
          <w:rFonts w:ascii="Times New Roman" w:hAnsi="Times New Roman" w:cs="Times New Roman"/>
          <w:b/>
          <w:bCs/>
        </w:rPr>
      </w:pPr>
    </w:p>
    <w:p w:rsidR="00955665" w:rsidRDefault="00955665" w:rsidP="00955665">
      <w:pPr>
        <w:jc w:val="center"/>
        <w:rPr>
          <w:rFonts w:ascii="Times New Roman" w:hAnsi="Times New Roman" w:cs="Times New Roman"/>
          <w:b/>
          <w:bCs/>
        </w:rPr>
      </w:pPr>
    </w:p>
    <w:p w:rsidR="00955665" w:rsidRDefault="00955665" w:rsidP="00955665">
      <w:pPr>
        <w:jc w:val="center"/>
        <w:rPr>
          <w:rFonts w:ascii="Times New Roman" w:hAnsi="Times New Roman" w:cs="Times New Roman"/>
          <w:b/>
          <w:bCs/>
        </w:rPr>
      </w:pPr>
    </w:p>
    <w:p w:rsidR="00955665" w:rsidRDefault="00955665" w:rsidP="00955665">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576"/>
        <w:gridCol w:w="2469"/>
        <w:gridCol w:w="2082"/>
        <w:gridCol w:w="1767"/>
        <w:gridCol w:w="2394"/>
      </w:tblGrid>
      <w:tr w:rsidR="00955665" w:rsidRPr="00537F2B" w:rsidTr="0009572D">
        <w:trPr>
          <w:trHeight w:val="296"/>
        </w:trPr>
        <w:tc>
          <w:tcPr>
            <w:tcW w:w="1639" w:type="pct"/>
            <w:gridSpan w:val="2"/>
            <w:shd w:val="clear" w:color="auto" w:fill="B2F264"/>
            <w:vAlign w:val="center"/>
          </w:tcPr>
          <w:p w:rsidR="00955665" w:rsidRPr="00537F2B" w:rsidRDefault="00955665" w:rsidP="0009572D">
            <w:pPr>
              <w:rPr>
                <w:b/>
                <w:bCs/>
                <w:sz w:val="18"/>
                <w:szCs w:val="22"/>
              </w:rPr>
            </w:pPr>
            <w:r w:rsidRPr="00537F2B">
              <w:rPr>
                <w:b/>
                <w:bCs/>
                <w:sz w:val="18"/>
                <w:szCs w:val="22"/>
              </w:rPr>
              <w:t>Birim</w:t>
            </w:r>
          </w:p>
        </w:tc>
        <w:tc>
          <w:tcPr>
            <w:tcW w:w="3361" w:type="pct"/>
            <w:gridSpan w:val="3"/>
            <w:shd w:val="clear" w:color="auto" w:fill="FFFFFF" w:themeFill="background1"/>
          </w:tcPr>
          <w:p w:rsidR="00955665" w:rsidRPr="00537F2B" w:rsidRDefault="00955665" w:rsidP="0009572D">
            <w:pPr>
              <w:pStyle w:val="Default"/>
              <w:rPr>
                <w:rFonts w:ascii="Times New Roman" w:hAnsi="Times New Roman" w:cs="Times New Roman"/>
                <w:b/>
                <w:sz w:val="18"/>
                <w:szCs w:val="20"/>
              </w:rPr>
            </w:pPr>
            <w:r w:rsidRPr="00537F2B">
              <w:rPr>
                <w:rFonts w:ascii="Times New Roman" w:hAnsi="Times New Roman" w:cs="Times New Roman"/>
                <w:b/>
                <w:sz w:val="18"/>
                <w:szCs w:val="20"/>
              </w:rPr>
              <w:t>Zabıta Müdürlüğü</w:t>
            </w:r>
          </w:p>
        </w:tc>
      </w:tr>
      <w:tr w:rsidR="00955665" w:rsidRPr="00537F2B" w:rsidTr="0009572D">
        <w:trPr>
          <w:trHeight w:val="531"/>
        </w:trPr>
        <w:tc>
          <w:tcPr>
            <w:tcW w:w="1639" w:type="pct"/>
            <w:gridSpan w:val="2"/>
            <w:shd w:val="clear" w:color="auto" w:fill="B2F264"/>
            <w:vAlign w:val="center"/>
          </w:tcPr>
          <w:p w:rsidR="00955665" w:rsidRPr="00537F2B" w:rsidRDefault="00955665" w:rsidP="0009572D">
            <w:pPr>
              <w:rPr>
                <w:b/>
                <w:bCs/>
                <w:sz w:val="18"/>
                <w:szCs w:val="22"/>
              </w:rPr>
            </w:pPr>
            <w:r w:rsidRPr="00537F2B">
              <w:rPr>
                <w:b/>
                <w:sz w:val="18"/>
              </w:rPr>
              <w:t>Hedef</w:t>
            </w:r>
          </w:p>
        </w:tc>
        <w:tc>
          <w:tcPr>
            <w:tcW w:w="3361" w:type="pct"/>
            <w:gridSpan w:val="3"/>
            <w:shd w:val="clear" w:color="auto" w:fill="FFFFFF" w:themeFill="background1"/>
            <w:vAlign w:val="center"/>
          </w:tcPr>
          <w:p w:rsidR="00955665" w:rsidRPr="00537F2B" w:rsidRDefault="00955665" w:rsidP="0009572D">
            <w:pPr>
              <w:jc w:val="both"/>
              <w:rPr>
                <w:b/>
                <w:bCs/>
                <w:sz w:val="18"/>
                <w:szCs w:val="22"/>
              </w:rPr>
            </w:pPr>
            <w:r>
              <w:rPr>
                <w:sz w:val="18"/>
              </w:rPr>
              <w:t>Güzergâh, araç, hareket saatleri, elektronik ücret toplama gibi modern toplu taşımanın tüm gereklerini yerine getirerek vatandaşımızın memnuniyetini artırmayı ve layık oldukları hizmeti vermeyi hedefliyoruz.</w:t>
            </w:r>
          </w:p>
        </w:tc>
      </w:tr>
      <w:tr w:rsidR="00955665" w:rsidRPr="00537F2B" w:rsidTr="0009572D">
        <w:trPr>
          <w:trHeight w:val="430"/>
        </w:trPr>
        <w:tc>
          <w:tcPr>
            <w:tcW w:w="1639" w:type="pct"/>
            <w:gridSpan w:val="2"/>
            <w:shd w:val="clear" w:color="auto" w:fill="B2F264"/>
          </w:tcPr>
          <w:p w:rsidR="00955665" w:rsidRPr="00537F2B" w:rsidRDefault="00955665" w:rsidP="0009572D">
            <w:pPr>
              <w:pStyle w:val="Default"/>
              <w:rPr>
                <w:rFonts w:ascii="Times New Roman" w:hAnsi="Times New Roman" w:cs="Times New Roman"/>
                <w:sz w:val="18"/>
                <w:szCs w:val="22"/>
              </w:rPr>
            </w:pPr>
            <w:r w:rsidRPr="00537F2B">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955665" w:rsidRPr="00537F2B" w:rsidRDefault="00955665" w:rsidP="0009572D">
            <w:pPr>
              <w:pStyle w:val="Default"/>
              <w:jc w:val="both"/>
              <w:rPr>
                <w:rFonts w:ascii="Times New Roman" w:hAnsi="Times New Roman" w:cs="Times New Roman"/>
                <w:sz w:val="18"/>
                <w:szCs w:val="20"/>
              </w:rPr>
            </w:pPr>
            <w:r w:rsidRPr="00E849BD">
              <w:rPr>
                <w:rFonts w:ascii="Times New Roman" w:eastAsia="Times New Roman" w:hAnsi="Times New Roman" w:cs="Times New Roman"/>
                <w:color w:val="auto"/>
                <w:sz w:val="18"/>
                <w:szCs w:val="20"/>
              </w:rPr>
              <w:t>Ulaşım hizmet giderleri</w:t>
            </w:r>
          </w:p>
        </w:tc>
      </w:tr>
      <w:tr w:rsidR="00955665" w:rsidRPr="00537F2B" w:rsidTr="0009572D">
        <w:trPr>
          <w:trHeight w:val="397"/>
        </w:trPr>
        <w:tc>
          <w:tcPr>
            <w:tcW w:w="1639" w:type="pct"/>
            <w:gridSpan w:val="2"/>
            <w:shd w:val="clear" w:color="auto" w:fill="B2F264"/>
            <w:vAlign w:val="center"/>
          </w:tcPr>
          <w:p w:rsidR="00955665" w:rsidRPr="00537F2B" w:rsidRDefault="00955665" w:rsidP="0009572D">
            <w:pPr>
              <w:rPr>
                <w:b/>
                <w:bCs/>
                <w:sz w:val="18"/>
                <w:szCs w:val="22"/>
              </w:rPr>
            </w:pPr>
            <w:r w:rsidRPr="00537F2B">
              <w:rPr>
                <w:b/>
                <w:bCs/>
                <w:sz w:val="18"/>
                <w:szCs w:val="22"/>
              </w:rPr>
              <w:t>Sorumlu Harcama Birimler</w:t>
            </w:r>
          </w:p>
        </w:tc>
        <w:tc>
          <w:tcPr>
            <w:tcW w:w="3361" w:type="pct"/>
            <w:gridSpan w:val="3"/>
            <w:shd w:val="clear" w:color="auto" w:fill="FFFFFF" w:themeFill="background1"/>
          </w:tcPr>
          <w:p w:rsidR="00955665" w:rsidRPr="00537F2B" w:rsidRDefault="00955665" w:rsidP="0009572D">
            <w:pPr>
              <w:pStyle w:val="Default"/>
              <w:rPr>
                <w:rFonts w:ascii="Times New Roman" w:hAnsi="Times New Roman" w:cs="Times New Roman"/>
                <w:b/>
                <w:sz w:val="18"/>
                <w:szCs w:val="20"/>
              </w:rPr>
            </w:pPr>
            <w:r w:rsidRPr="00537F2B">
              <w:rPr>
                <w:rFonts w:ascii="Times New Roman" w:hAnsi="Times New Roman" w:cs="Times New Roman"/>
                <w:b/>
                <w:sz w:val="18"/>
                <w:szCs w:val="20"/>
              </w:rPr>
              <w:t>Zabıta Müdürlüğü</w:t>
            </w:r>
          </w:p>
        </w:tc>
      </w:tr>
      <w:tr w:rsidR="00955665" w:rsidRPr="00537F2B" w:rsidTr="0009572D">
        <w:trPr>
          <w:gridAfter w:val="1"/>
          <w:wAfter w:w="1289" w:type="pct"/>
          <w:trHeight w:val="397"/>
        </w:trPr>
        <w:tc>
          <w:tcPr>
            <w:tcW w:w="2760" w:type="pct"/>
            <w:gridSpan w:val="3"/>
            <w:tcBorders>
              <w:bottom w:val="single" w:sz="4" w:space="0" w:color="000000"/>
            </w:tcBorders>
            <w:shd w:val="clear" w:color="auto" w:fill="B2F264"/>
            <w:vAlign w:val="center"/>
          </w:tcPr>
          <w:p w:rsidR="00955665" w:rsidRPr="00537F2B" w:rsidRDefault="00955665" w:rsidP="0009572D">
            <w:pPr>
              <w:rPr>
                <w:b/>
                <w:bCs/>
                <w:sz w:val="18"/>
                <w:szCs w:val="22"/>
              </w:rPr>
            </w:pPr>
            <w:r w:rsidRPr="00537F2B">
              <w:rPr>
                <w:b/>
                <w:bCs/>
                <w:sz w:val="18"/>
                <w:szCs w:val="22"/>
              </w:rPr>
              <w:t>Ekonomik Kod</w:t>
            </w:r>
          </w:p>
        </w:tc>
        <w:tc>
          <w:tcPr>
            <w:tcW w:w="951" w:type="pct"/>
            <w:tcBorders>
              <w:bottom w:val="single" w:sz="4" w:space="0" w:color="000000"/>
            </w:tcBorders>
            <w:shd w:val="clear" w:color="auto" w:fill="B2F264"/>
            <w:vAlign w:val="center"/>
          </w:tcPr>
          <w:p w:rsidR="00955665" w:rsidRPr="00537F2B" w:rsidRDefault="00955665" w:rsidP="0009572D">
            <w:pPr>
              <w:jc w:val="center"/>
              <w:rPr>
                <w:b/>
                <w:bCs/>
                <w:sz w:val="18"/>
                <w:szCs w:val="22"/>
              </w:rPr>
            </w:pPr>
            <w:r w:rsidRPr="00537F2B">
              <w:rPr>
                <w:b/>
                <w:bCs/>
                <w:sz w:val="18"/>
                <w:szCs w:val="22"/>
              </w:rPr>
              <w:t>20</w:t>
            </w:r>
            <w:r>
              <w:rPr>
                <w:b/>
                <w:bCs/>
                <w:sz w:val="18"/>
                <w:szCs w:val="22"/>
              </w:rPr>
              <w:t>23</w:t>
            </w:r>
          </w:p>
        </w:tc>
      </w:tr>
      <w:tr w:rsidR="00955665" w:rsidRPr="00537F2B" w:rsidTr="0009572D">
        <w:trPr>
          <w:gridAfter w:val="1"/>
          <w:wAfter w:w="1289" w:type="pct"/>
          <w:trHeight w:val="397"/>
        </w:trPr>
        <w:tc>
          <w:tcPr>
            <w:tcW w:w="310" w:type="pct"/>
            <w:tcBorders>
              <w:bottom w:val="single" w:sz="4" w:space="0" w:color="000000"/>
            </w:tcBorders>
            <w:shd w:val="clear" w:color="auto" w:fill="FFFFFF" w:themeFill="background1"/>
            <w:vAlign w:val="center"/>
          </w:tcPr>
          <w:p w:rsidR="00955665" w:rsidRPr="00537F2B" w:rsidRDefault="00955665" w:rsidP="0009572D">
            <w:pPr>
              <w:rPr>
                <w:bCs/>
                <w:sz w:val="18"/>
              </w:rPr>
            </w:pPr>
            <w:r w:rsidRPr="00537F2B">
              <w:rPr>
                <w:bCs/>
                <w:sz w:val="18"/>
              </w:rPr>
              <w:t>03</w:t>
            </w:r>
          </w:p>
        </w:tc>
        <w:tc>
          <w:tcPr>
            <w:tcW w:w="2450" w:type="pct"/>
            <w:gridSpan w:val="2"/>
            <w:tcBorders>
              <w:bottom w:val="single" w:sz="4" w:space="0" w:color="000000"/>
            </w:tcBorders>
            <w:shd w:val="clear" w:color="auto" w:fill="FFFFFF" w:themeFill="background1"/>
            <w:vAlign w:val="center"/>
          </w:tcPr>
          <w:p w:rsidR="00955665" w:rsidRPr="00537F2B" w:rsidRDefault="00955665" w:rsidP="0009572D">
            <w:pPr>
              <w:rPr>
                <w:bCs/>
                <w:sz w:val="18"/>
              </w:rPr>
            </w:pPr>
            <w:r w:rsidRPr="00537F2B">
              <w:rPr>
                <w:bCs/>
                <w:sz w:val="18"/>
              </w:rPr>
              <w:t>Mal ve Hizmet Alım Giderleri</w:t>
            </w:r>
          </w:p>
        </w:tc>
        <w:tc>
          <w:tcPr>
            <w:tcW w:w="951" w:type="pct"/>
            <w:tcBorders>
              <w:bottom w:val="single" w:sz="4" w:space="0" w:color="000000"/>
            </w:tcBorders>
            <w:shd w:val="clear" w:color="auto" w:fill="FFFFFF" w:themeFill="background1"/>
            <w:vAlign w:val="center"/>
          </w:tcPr>
          <w:p w:rsidR="00955665" w:rsidRPr="00537F2B" w:rsidRDefault="00955665" w:rsidP="0009572D">
            <w:pPr>
              <w:jc w:val="right"/>
              <w:rPr>
                <w:bCs/>
                <w:sz w:val="18"/>
              </w:rPr>
            </w:pPr>
            <w:r>
              <w:rPr>
                <w:bCs/>
                <w:sz w:val="18"/>
              </w:rPr>
              <w:t>1.000.000,00 ₺</w:t>
            </w:r>
          </w:p>
        </w:tc>
      </w:tr>
      <w:tr w:rsidR="00955665" w:rsidRPr="00537F2B" w:rsidTr="0009572D">
        <w:trPr>
          <w:gridAfter w:val="1"/>
          <w:wAfter w:w="1289" w:type="pct"/>
          <w:trHeight w:val="397"/>
        </w:trPr>
        <w:tc>
          <w:tcPr>
            <w:tcW w:w="2760" w:type="pct"/>
            <w:gridSpan w:val="3"/>
            <w:tcBorders>
              <w:bottom w:val="single" w:sz="4" w:space="0" w:color="000000"/>
            </w:tcBorders>
            <w:shd w:val="clear" w:color="auto" w:fill="B2F264"/>
            <w:vAlign w:val="center"/>
          </w:tcPr>
          <w:p w:rsidR="00955665" w:rsidRPr="00537F2B" w:rsidRDefault="00955665" w:rsidP="0009572D">
            <w:pPr>
              <w:rPr>
                <w:b/>
                <w:bCs/>
                <w:sz w:val="18"/>
                <w:szCs w:val="22"/>
              </w:rPr>
            </w:pPr>
            <w:r w:rsidRPr="00537F2B">
              <w:rPr>
                <w:b/>
                <w:bCs/>
                <w:sz w:val="18"/>
                <w:szCs w:val="22"/>
              </w:rPr>
              <w:t>Toplam Bütçe Kaynak İhtiyacı</w:t>
            </w:r>
          </w:p>
        </w:tc>
        <w:tc>
          <w:tcPr>
            <w:tcW w:w="951" w:type="pct"/>
            <w:tcBorders>
              <w:bottom w:val="single" w:sz="4" w:space="0" w:color="000000"/>
            </w:tcBorders>
            <w:shd w:val="clear" w:color="auto" w:fill="B2F264"/>
            <w:vAlign w:val="center"/>
          </w:tcPr>
          <w:p w:rsidR="00955665" w:rsidRPr="00537F2B" w:rsidRDefault="00955665" w:rsidP="0009572D">
            <w:pPr>
              <w:widowControl w:val="0"/>
              <w:autoSpaceDE w:val="0"/>
              <w:autoSpaceDN w:val="0"/>
              <w:adjustRightInd w:val="0"/>
              <w:jc w:val="right"/>
              <w:rPr>
                <w:b/>
                <w:sz w:val="18"/>
                <w:szCs w:val="22"/>
              </w:rPr>
            </w:pPr>
            <w:r>
              <w:rPr>
                <w:b/>
                <w:sz w:val="18"/>
                <w:szCs w:val="22"/>
              </w:rPr>
              <w:t>1.000.000,00 ₺</w:t>
            </w:r>
          </w:p>
        </w:tc>
      </w:tr>
    </w:tbl>
    <w:p w:rsidR="00955665" w:rsidRDefault="00955665" w:rsidP="00955665"/>
    <w:p w:rsidR="00955665" w:rsidRDefault="00955665" w:rsidP="00955665">
      <w:pPr>
        <w:rPr>
          <w:rFonts w:ascii="Times New Roman" w:hAnsi="Times New Roman" w:cs="Times New Roman"/>
          <w:b/>
          <w:bCs/>
          <w:sz w:val="24"/>
        </w:rPr>
      </w:pPr>
    </w:p>
    <w:p w:rsidR="00955665" w:rsidRDefault="00955665" w:rsidP="00955665">
      <w:pPr>
        <w:rPr>
          <w:rFonts w:ascii="Times New Roman" w:hAnsi="Times New Roman" w:cs="Times New Roman"/>
          <w:b/>
          <w:bCs/>
          <w:sz w:val="24"/>
        </w:rPr>
      </w:pPr>
    </w:p>
    <w:p w:rsidR="00955665" w:rsidRDefault="00955665" w:rsidP="00955665">
      <w:pPr>
        <w:rPr>
          <w:rFonts w:ascii="Times New Roman" w:hAnsi="Times New Roman" w:cs="Times New Roman"/>
          <w:b/>
          <w:bCs/>
          <w:sz w:val="24"/>
        </w:rPr>
      </w:pPr>
    </w:p>
    <w:p w:rsidR="00955665" w:rsidRDefault="00955665" w:rsidP="00955665">
      <w:pPr>
        <w:rPr>
          <w:rFonts w:ascii="Times New Roman" w:hAnsi="Times New Roman" w:cs="Times New Roman"/>
          <w:b/>
          <w:bCs/>
          <w:sz w:val="24"/>
        </w:rPr>
      </w:pPr>
    </w:p>
    <w:p w:rsidR="00955665" w:rsidRDefault="00955665" w:rsidP="00955665">
      <w:pPr>
        <w:ind w:left="709" w:firstLine="709"/>
        <w:rPr>
          <w:rFonts w:ascii="Times New Roman" w:hAnsi="Times New Roman" w:cs="Times New Roman"/>
          <w:b/>
          <w:bCs/>
          <w:sz w:val="24"/>
        </w:rPr>
      </w:pPr>
      <w:r>
        <w:rPr>
          <w:rFonts w:ascii="Times New Roman" w:hAnsi="Times New Roman" w:cs="Times New Roman"/>
          <w:b/>
          <w:bCs/>
          <w:sz w:val="24"/>
        </w:rPr>
        <w:t xml:space="preserve">              </w:t>
      </w:r>
      <w:r w:rsidRPr="005D246E">
        <w:rPr>
          <w:rFonts w:ascii="Times New Roman" w:hAnsi="Times New Roman" w:cs="Times New Roman"/>
          <w:b/>
          <w:bCs/>
          <w:sz w:val="24"/>
        </w:rPr>
        <w:t>PERFORMANS HEDEFİ TABLOSU</w:t>
      </w:r>
    </w:p>
    <w:tbl>
      <w:tblPr>
        <w:tblStyle w:val="TabloKlavuzu"/>
        <w:tblW w:w="9415" w:type="dxa"/>
        <w:jc w:val="center"/>
        <w:tblLook w:val="04A0" w:firstRow="1" w:lastRow="0" w:firstColumn="1" w:lastColumn="0" w:noHBand="0" w:noVBand="1"/>
      </w:tblPr>
      <w:tblGrid>
        <w:gridCol w:w="307"/>
        <w:gridCol w:w="3273"/>
        <w:gridCol w:w="1532"/>
        <w:gridCol w:w="1514"/>
        <w:gridCol w:w="1573"/>
        <w:gridCol w:w="1216"/>
      </w:tblGrid>
      <w:tr w:rsidR="00955665" w:rsidRPr="00537F2B" w:rsidTr="0009572D">
        <w:trPr>
          <w:trHeight w:val="215"/>
          <w:jc w:val="center"/>
        </w:trPr>
        <w:tc>
          <w:tcPr>
            <w:tcW w:w="3580" w:type="dxa"/>
            <w:gridSpan w:val="2"/>
            <w:shd w:val="clear" w:color="auto" w:fill="B2F264"/>
          </w:tcPr>
          <w:p w:rsidR="00955665" w:rsidRPr="00537F2B" w:rsidRDefault="00955665" w:rsidP="0009572D">
            <w:pPr>
              <w:pStyle w:val="Default"/>
              <w:rPr>
                <w:rFonts w:ascii="Times New Roman" w:hAnsi="Times New Roman" w:cs="Times New Roman"/>
                <w:b/>
                <w:sz w:val="18"/>
                <w:szCs w:val="18"/>
              </w:rPr>
            </w:pPr>
            <w:r w:rsidRPr="00537F2B">
              <w:rPr>
                <w:rFonts w:ascii="Times New Roman" w:hAnsi="Times New Roman" w:cs="Times New Roman"/>
                <w:b/>
                <w:bCs/>
                <w:sz w:val="18"/>
                <w:szCs w:val="18"/>
              </w:rPr>
              <w:t xml:space="preserve">Birim </w:t>
            </w:r>
          </w:p>
        </w:tc>
        <w:tc>
          <w:tcPr>
            <w:tcW w:w="5835" w:type="dxa"/>
            <w:gridSpan w:val="4"/>
            <w:shd w:val="clear" w:color="auto" w:fill="FFFFFF" w:themeFill="background1"/>
          </w:tcPr>
          <w:p w:rsidR="00955665" w:rsidRPr="00537F2B" w:rsidRDefault="00955665" w:rsidP="0009572D">
            <w:pPr>
              <w:pStyle w:val="Default"/>
              <w:rPr>
                <w:rFonts w:ascii="Times New Roman" w:hAnsi="Times New Roman" w:cs="Times New Roman"/>
                <w:b/>
                <w:sz w:val="18"/>
                <w:szCs w:val="18"/>
              </w:rPr>
            </w:pPr>
            <w:r w:rsidRPr="00537F2B">
              <w:rPr>
                <w:rFonts w:ascii="Times New Roman" w:hAnsi="Times New Roman" w:cs="Times New Roman"/>
                <w:b/>
                <w:sz w:val="18"/>
                <w:szCs w:val="18"/>
              </w:rPr>
              <w:t>Zabıta Müdürlüğü</w:t>
            </w:r>
          </w:p>
        </w:tc>
      </w:tr>
      <w:tr w:rsidR="00955665" w:rsidRPr="00537F2B" w:rsidTr="0009572D">
        <w:trPr>
          <w:trHeight w:val="499"/>
          <w:jc w:val="center"/>
        </w:trPr>
        <w:tc>
          <w:tcPr>
            <w:tcW w:w="3580" w:type="dxa"/>
            <w:gridSpan w:val="2"/>
            <w:shd w:val="clear" w:color="auto" w:fill="B2F264"/>
          </w:tcPr>
          <w:p w:rsidR="00955665" w:rsidRPr="00537F2B" w:rsidRDefault="00955665" w:rsidP="0009572D">
            <w:pPr>
              <w:pStyle w:val="AralkYok"/>
              <w:jc w:val="both"/>
              <w:rPr>
                <w:b/>
                <w:sz w:val="18"/>
                <w:szCs w:val="18"/>
              </w:rPr>
            </w:pPr>
            <w:r w:rsidRPr="00537F2B">
              <w:rPr>
                <w:b/>
                <w:sz w:val="18"/>
              </w:rPr>
              <w:t xml:space="preserve">Stratejik Amaç </w:t>
            </w:r>
            <w:r>
              <w:rPr>
                <w:b/>
                <w:sz w:val="18"/>
              </w:rPr>
              <w:t>3</w:t>
            </w:r>
          </w:p>
        </w:tc>
        <w:tc>
          <w:tcPr>
            <w:tcW w:w="5835" w:type="dxa"/>
            <w:gridSpan w:val="4"/>
            <w:shd w:val="clear" w:color="auto" w:fill="FFFFFF" w:themeFill="background1"/>
          </w:tcPr>
          <w:p w:rsidR="00955665" w:rsidRPr="00537F2B" w:rsidRDefault="00955665" w:rsidP="0009572D">
            <w:pPr>
              <w:pStyle w:val="AralkYok"/>
              <w:jc w:val="both"/>
              <w:rPr>
                <w:b/>
                <w:sz w:val="18"/>
                <w:szCs w:val="18"/>
              </w:rPr>
            </w:pPr>
            <w:r>
              <w:rPr>
                <w:b/>
                <w:sz w:val="18"/>
                <w:szCs w:val="18"/>
              </w:rPr>
              <w:t xml:space="preserve">Belediyemiz sınırları içerisinde, Trafik düzenlemeleri ve Ticari araçların ruhsat işlemlerini yürütürken mevcut yasal hükümler doğrultusunda çalışanlarıyla iş birliği içerisinde, halkın temel sorunlarını çözme gayretiyle şeffaf, adil, davranış ve iş birliği içerisinde çalışmalarını yürütmektedir. </w:t>
            </w:r>
          </w:p>
        </w:tc>
      </w:tr>
      <w:tr w:rsidR="00955665" w:rsidRPr="00537F2B" w:rsidTr="0009572D">
        <w:trPr>
          <w:trHeight w:val="315"/>
          <w:jc w:val="center"/>
        </w:trPr>
        <w:tc>
          <w:tcPr>
            <w:tcW w:w="3580" w:type="dxa"/>
            <w:gridSpan w:val="2"/>
            <w:tcBorders>
              <w:bottom w:val="single" w:sz="4" w:space="0" w:color="000000"/>
            </w:tcBorders>
            <w:shd w:val="clear" w:color="auto" w:fill="B2F264"/>
          </w:tcPr>
          <w:p w:rsidR="00955665" w:rsidRPr="00537F2B" w:rsidRDefault="00955665" w:rsidP="0009572D">
            <w:pPr>
              <w:pStyle w:val="AralkYok"/>
              <w:jc w:val="both"/>
              <w:rPr>
                <w:sz w:val="18"/>
              </w:rPr>
            </w:pPr>
            <w:r w:rsidRPr="00537F2B">
              <w:rPr>
                <w:b/>
                <w:sz w:val="18"/>
              </w:rPr>
              <w:t xml:space="preserve">Stratejik Hedef </w:t>
            </w:r>
            <w:r>
              <w:rPr>
                <w:b/>
                <w:sz w:val="18"/>
              </w:rPr>
              <w:t>3.18</w:t>
            </w:r>
          </w:p>
        </w:tc>
        <w:tc>
          <w:tcPr>
            <w:tcW w:w="5835" w:type="dxa"/>
            <w:gridSpan w:val="4"/>
            <w:tcBorders>
              <w:bottom w:val="single" w:sz="4" w:space="0" w:color="000000"/>
            </w:tcBorders>
            <w:shd w:val="clear" w:color="auto" w:fill="FFFFFF" w:themeFill="background1"/>
          </w:tcPr>
          <w:p w:rsidR="00955665" w:rsidRPr="00537F2B" w:rsidRDefault="00955665" w:rsidP="0009572D">
            <w:pPr>
              <w:pStyle w:val="AralkYok"/>
              <w:jc w:val="both"/>
            </w:pPr>
            <w:r>
              <w:rPr>
                <w:sz w:val="18"/>
              </w:rPr>
              <w:t>Trafik Hizmetleri Konusunda Halkı Bilgilendirici Çalışmalar Yapmak</w:t>
            </w:r>
          </w:p>
        </w:tc>
      </w:tr>
      <w:tr w:rsidR="00955665" w:rsidRPr="00537F2B" w:rsidTr="0009572D">
        <w:trPr>
          <w:trHeight w:val="395"/>
          <w:jc w:val="center"/>
        </w:trPr>
        <w:tc>
          <w:tcPr>
            <w:tcW w:w="3580" w:type="dxa"/>
            <w:gridSpan w:val="2"/>
            <w:tcBorders>
              <w:bottom w:val="single" w:sz="4" w:space="0" w:color="000000"/>
            </w:tcBorders>
            <w:shd w:val="clear" w:color="auto" w:fill="B2F264"/>
          </w:tcPr>
          <w:p w:rsidR="00955665" w:rsidRPr="00537F2B" w:rsidRDefault="00955665" w:rsidP="0009572D">
            <w:pPr>
              <w:pStyle w:val="AralkYok"/>
              <w:rPr>
                <w:sz w:val="18"/>
              </w:rPr>
            </w:pPr>
            <w:r w:rsidRPr="00537F2B">
              <w:rPr>
                <w:b/>
                <w:sz w:val="18"/>
              </w:rPr>
              <w:t xml:space="preserve">Performans Hedefi </w:t>
            </w:r>
            <w:r>
              <w:rPr>
                <w:b/>
                <w:sz w:val="18"/>
              </w:rPr>
              <w:t>3.18.1</w:t>
            </w:r>
            <w:r w:rsidRPr="00537F2B">
              <w:rPr>
                <w:b/>
                <w:sz w:val="18"/>
              </w:rPr>
              <w:t xml:space="preserve"> </w:t>
            </w:r>
          </w:p>
        </w:tc>
        <w:tc>
          <w:tcPr>
            <w:tcW w:w="5835" w:type="dxa"/>
            <w:gridSpan w:val="4"/>
            <w:tcBorders>
              <w:bottom w:val="single" w:sz="4" w:space="0" w:color="000000"/>
            </w:tcBorders>
            <w:shd w:val="clear" w:color="auto" w:fill="FFFFFF" w:themeFill="background1"/>
          </w:tcPr>
          <w:p w:rsidR="00955665" w:rsidRPr="00537F2B" w:rsidRDefault="00955665" w:rsidP="0009572D">
            <w:pPr>
              <w:pStyle w:val="AralkYok"/>
              <w:jc w:val="both"/>
            </w:pPr>
            <w:r>
              <w:rPr>
                <w:sz w:val="18"/>
              </w:rPr>
              <w:t>Belediye Gelirini Arttırmasına Yönelik Çalışmalar Yapmak</w:t>
            </w:r>
          </w:p>
        </w:tc>
      </w:tr>
      <w:tr w:rsidR="00955665" w:rsidRPr="00537F2B" w:rsidTr="0009572D">
        <w:trPr>
          <w:trHeight w:val="349"/>
          <w:jc w:val="center"/>
        </w:trPr>
        <w:tc>
          <w:tcPr>
            <w:tcW w:w="3580" w:type="dxa"/>
            <w:gridSpan w:val="2"/>
            <w:shd w:val="clear" w:color="auto" w:fill="B2F264"/>
            <w:vAlign w:val="center"/>
          </w:tcPr>
          <w:p w:rsidR="00955665" w:rsidRPr="00537F2B" w:rsidRDefault="00955665" w:rsidP="0009572D">
            <w:pPr>
              <w:rPr>
                <w:b/>
                <w:bCs/>
                <w:sz w:val="18"/>
                <w:szCs w:val="18"/>
              </w:rPr>
            </w:pPr>
            <w:r w:rsidRPr="00537F2B">
              <w:rPr>
                <w:b/>
                <w:bCs/>
                <w:sz w:val="18"/>
                <w:szCs w:val="18"/>
              </w:rPr>
              <w:t>Performans Göstergeleri</w:t>
            </w:r>
          </w:p>
        </w:tc>
        <w:tc>
          <w:tcPr>
            <w:tcW w:w="1532" w:type="dxa"/>
            <w:shd w:val="clear" w:color="auto" w:fill="B2F264"/>
          </w:tcPr>
          <w:p w:rsidR="00955665" w:rsidRPr="00537F2B" w:rsidRDefault="00955665" w:rsidP="0009572D">
            <w:pPr>
              <w:jc w:val="center"/>
              <w:rPr>
                <w:b/>
                <w:bCs/>
                <w:sz w:val="18"/>
                <w:szCs w:val="18"/>
              </w:rPr>
            </w:pPr>
            <w:r>
              <w:rPr>
                <w:b/>
                <w:bCs/>
                <w:sz w:val="18"/>
                <w:szCs w:val="18"/>
              </w:rPr>
              <w:t>Ölçü Birimi</w:t>
            </w:r>
          </w:p>
        </w:tc>
        <w:tc>
          <w:tcPr>
            <w:tcW w:w="1514" w:type="dxa"/>
            <w:shd w:val="clear" w:color="auto" w:fill="B2F264"/>
            <w:vAlign w:val="center"/>
          </w:tcPr>
          <w:p w:rsidR="00955665" w:rsidRPr="00537F2B" w:rsidRDefault="00955665" w:rsidP="0009572D">
            <w:pPr>
              <w:jc w:val="center"/>
              <w:rPr>
                <w:b/>
                <w:bCs/>
                <w:sz w:val="18"/>
                <w:szCs w:val="18"/>
              </w:rPr>
            </w:pPr>
            <w:r w:rsidRPr="00537F2B">
              <w:rPr>
                <w:b/>
                <w:bCs/>
                <w:sz w:val="18"/>
                <w:szCs w:val="18"/>
              </w:rPr>
              <w:t>20</w:t>
            </w:r>
            <w:r>
              <w:rPr>
                <w:b/>
                <w:bCs/>
                <w:sz w:val="18"/>
                <w:szCs w:val="18"/>
              </w:rPr>
              <w:t>21</w:t>
            </w:r>
          </w:p>
        </w:tc>
        <w:tc>
          <w:tcPr>
            <w:tcW w:w="1573" w:type="dxa"/>
            <w:shd w:val="clear" w:color="auto" w:fill="B2F264"/>
            <w:vAlign w:val="center"/>
          </w:tcPr>
          <w:p w:rsidR="00955665" w:rsidRPr="00537F2B" w:rsidRDefault="00955665" w:rsidP="0009572D">
            <w:pPr>
              <w:jc w:val="center"/>
              <w:rPr>
                <w:b/>
                <w:bCs/>
                <w:sz w:val="18"/>
                <w:szCs w:val="18"/>
              </w:rPr>
            </w:pPr>
            <w:r w:rsidRPr="00537F2B">
              <w:rPr>
                <w:b/>
                <w:bCs/>
                <w:sz w:val="18"/>
                <w:szCs w:val="18"/>
              </w:rPr>
              <w:t>202</w:t>
            </w:r>
            <w:r>
              <w:rPr>
                <w:b/>
                <w:bCs/>
                <w:sz w:val="18"/>
                <w:szCs w:val="18"/>
              </w:rPr>
              <w:t>2</w:t>
            </w:r>
          </w:p>
        </w:tc>
        <w:tc>
          <w:tcPr>
            <w:tcW w:w="1216" w:type="dxa"/>
            <w:shd w:val="clear" w:color="auto" w:fill="B2F264"/>
            <w:vAlign w:val="center"/>
          </w:tcPr>
          <w:p w:rsidR="00955665" w:rsidRPr="00537F2B" w:rsidRDefault="00955665" w:rsidP="0009572D">
            <w:pPr>
              <w:jc w:val="center"/>
              <w:rPr>
                <w:b/>
                <w:bCs/>
                <w:sz w:val="18"/>
                <w:szCs w:val="18"/>
              </w:rPr>
            </w:pPr>
            <w:r w:rsidRPr="00537F2B">
              <w:rPr>
                <w:b/>
                <w:bCs/>
                <w:sz w:val="18"/>
                <w:szCs w:val="18"/>
              </w:rPr>
              <w:t>202</w:t>
            </w:r>
            <w:r>
              <w:rPr>
                <w:b/>
                <w:bCs/>
                <w:sz w:val="18"/>
                <w:szCs w:val="18"/>
              </w:rPr>
              <w:t>3</w:t>
            </w:r>
          </w:p>
        </w:tc>
      </w:tr>
      <w:tr w:rsidR="00955665" w:rsidRPr="00537F2B" w:rsidTr="0009572D">
        <w:trPr>
          <w:trHeight w:val="250"/>
          <w:jc w:val="center"/>
        </w:trPr>
        <w:tc>
          <w:tcPr>
            <w:tcW w:w="307" w:type="dxa"/>
            <w:shd w:val="clear" w:color="auto" w:fill="FFFFFF" w:themeFill="background1"/>
            <w:vAlign w:val="center"/>
          </w:tcPr>
          <w:p w:rsidR="00955665" w:rsidRPr="00537F2B" w:rsidRDefault="00955665" w:rsidP="0009572D">
            <w:pPr>
              <w:pStyle w:val="Default"/>
              <w:rPr>
                <w:rFonts w:ascii="Times New Roman" w:hAnsi="Times New Roman" w:cs="Times New Roman"/>
                <w:sz w:val="18"/>
                <w:szCs w:val="18"/>
              </w:rPr>
            </w:pPr>
            <w:r w:rsidRPr="00537F2B">
              <w:rPr>
                <w:rFonts w:ascii="Times New Roman" w:hAnsi="Times New Roman" w:cs="Times New Roman"/>
                <w:b/>
                <w:bCs/>
                <w:sz w:val="18"/>
                <w:szCs w:val="18"/>
              </w:rPr>
              <w:t xml:space="preserve">1 </w:t>
            </w:r>
          </w:p>
        </w:tc>
        <w:tc>
          <w:tcPr>
            <w:tcW w:w="3273" w:type="dxa"/>
            <w:shd w:val="clear" w:color="auto" w:fill="FFFFFF" w:themeFill="background1"/>
            <w:vAlign w:val="center"/>
          </w:tcPr>
          <w:p w:rsidR="00955665" w:rsidRPr="00537F2B" w:rsidRDefault="00955665" w:rsidP="0009572D">
            <w:pPr>
              <w:pStyle w:val="AralkYok"/>
              <w:jc w:val="both"/>
              <w:rPr>
                <w:sz w:val="18"/>
              </w:rPr>
            </w:pPr>
            <w:r>
              <w:rPr>
                <w:sz w:val="18"/>
              </w:rPr>
              <w:t xml:space="preserve">Yapılan </w:t>
            </w:r>
            <w:proofErr w:type="spellStart"/>
            <w:r>
              <w:rPr>
                <w:sz w:val="18"/>
              </w:rPr>
              <w:t>delinatör</w:t>
            </w:r>
            <w:proofErr w:type="spellEnd"/>
            <w:r>
              <w:rPr>
                <w:sz w:val="18"/>
              </w:rPr>
              <w:t xml:space="preserve"> (plastik duba)</w:t>
            </w:r>
          </w:p>
        </w:tc>
        <w:tc>
          <w:tcPr>
            <w:tcW w:w="1532" w:type="dxa"/>
            <w:shd w:val="clear" w:color="auto" w:fill="FFFFFF" w:themeFill="background1"/>
          </w:tcPr>
          <w:p w:rsidR="00955665" w:rsidRDefault="00955665" w:rsidP="0009572D">
            <w:pPr>
              <w:pStyle w:val="AralkYok"/>
              <w:jc w:val="center"/>
              <w:rPr>
                <w:color w:val="000000"/>
                <w:sz w:val="18"/>
              </w:rPr>
            </w:pPr>
            <w:r>
              <w:rPr>
                <w:color w:val="000000"/>
                <w:sz w:val="18"/>
              </w:rPr>
              <w:t>Adet</w:t>
            </w:r>
          </w:p>
        </w:tc>
        <w:tc>
          <w:tcPr>
            <w:tcW w:w="1514" w:type="dxa"/>
            <w:shd w:val="clear" w:color="auto" w:fill="FFFFFF" w:themeFill="background1"/>
            <w:vAlign w:val="center"/>
          </w:tcPr>
          <w:p w:rsidR="00955665" w:rsidRPr="00537F2B" w:rsidRDefault="00955665" w:rsidP="0009572D">
            <w:pPr>
              <w:pStyle w:val="AralkYok"/>
              <w:jc w:val="center"/>
              <w:rPr>
                <w:color w:val="000000"/>
                <w:sz w:val="18"/>
              </w:rPr>
            </w:pPr>
            <w:r>
              <w:rPr>
                <w:color w:val="000000"/>
                <w:sz w:val="18"/>
              </w:rPr>
              <w:t>817</w:t>
            </w:r>
          </w:p>
        </w:tc>
        <w:tc>
          <w:tcPr>
            <w:tcW w:w="1573" w:type="dxa"/>
            <w:shd w:val="clear" w:color="auto" w:fill="FFFFFF" w:themeFill="background1"/>
            <w:vAlign w:val="center"/>
          </w:tcPr>
          <w:p w:rsidR="00955665" w:rsidRPr="00537F2B" w:rsidRDefault="00955665" w:rsidP="0009572D">
            <w:pPr>
              <w:pStyle w:val="AralkYok"/>
              <w:jc w:val="center"/>
              <w:rPr>
                <w:sz w:val="18"/>
              </w:rPr>
            </w:pPr>
            <w:r>
              <w:rPr>
                <w:sz w:val="18"/>
              </w:rPr>
              <w:t>142</w:t>
            </w:r>
          </w:p>
        </w:tc>
        <w:tc>
          <w:tcPr>
            <w:tcW w:w="1216" w:type="dxa"/>
            <w:shd w:val="clear" w:color="auto" w:fill="FFFFFF" w:themeFill="background1"/>
            <w:vAlign w:val="center"/>
          </w:tcPr>
          <w:p w:rsidR="00955665" w:rsidRPr="00537F2B" w:rsidRDefault="00955665" w:rsidP="0009572D">
            <w:pPr>
              <w:pStyle w:val="AralkYok"/>
              <w:jc w:val="center"/>
              <w:rPr>
                <w:sz w:val="18"/>
              </w:rPr>
            </w:pPr>
            <w:r>
              <w:rPr>
                <w:sz w:val="18"/>
              </w:rPr>
              <w:t>600</w:t>
            </w:r>
          </w:p>
        </w:tc>
      </w:tr>
      <w:tr w:rsidR="00955665" w:rsidRPr="00537F2B" w:rsidTr="0009572D">
        <w:trPr>
          <w:trHeight w:val="250"/>
          <w:jc w:val="center"/>
        </w:trPr>
        <w:tc>
          <w:tcPr>
            <w:tcW w:w="307" w:type="dxa"/>
            <w:shd w:val="clear" w:color="auto" w:fill="FFFFFF" w:themeFill="background1"/>
            <w:vAlign w:val="center"/>
          </w:tcPr>
          <w:p w:rsidR="00955665" w:rsidRPr="00537F2B" w:rsidRDefault="00955665" w:rsidP="0009572D">
            <w:pPr>
              <w:pStyle w:val="Default"/>
              <w:rPr>
                <w:rFonts w:ascii="Times New Roman" w:hAnsi="Times New Roman" w:cs="Times New Roman"/>
                <w:b/>
                <w:bCs/>
                <w:sz w:val="18"/>
                <w:szCs w:val="18"/>
              </w:rPr>
            </w:pPr>
            <w:r w:rsidRPr="00537F2B">
              <w:rPr>
                <w:rFonts w:ascii="Times New Roman" w:hAnsi="Times New Roman" w:cs="Times New Roman"/>
                <w:b/>
                <w:bCs/>
                <w:sz w:val="18"/>
                <w:szCs w:val="18"/>
              </w:rPr>
              <w:t>2</w:t>
            </w:r>
          </w:p>
        </w:tc>
        <w:tc>
          <w:tcPr>
            <w:tcW w:w="3273" w:type="dxa"/>
            <w:shd w:val="clear" w:color="auto" w:fill="FFFFFF" w:themeFill="background1"/>
            <w:vAlign w:val="center"/>
          </w:tcPr>
          <w:p w:rsidR="00955665" w:rsidRPr="00537F2B" w:rsidRDefault="00955665" w:rsidP="0009572D">
            <w:pPr>
              <w:pStyle w:val="AralkYok"/>
              <w:jc w:val="both"/>
              <w:rPr>
                <w:sz w:val="18"/>
              </w:rPr>
            </w:pPr>
            <w:r>
              <w:rPr>
                <w:sz w:val="18"/>
              </w:rPr>
              <w:t>Hız kesici engel</w:t>
            </w:r>
          </w:p>
        </w:tc>
        <w:tc>
          <w:tcPr>
            <w:tcW w:w="1532" w:type="dxa"/>
            <w:shd w:val="clear" w:color="auto" w:fill="FFFFFF" w:themeFill="background1"/>
          </w:tcPr>
          <w:p w:rsidR="00955665" w:rsidRDefault="00955665" w:rsidP="0009572D">
            <w:pPr>
              <w:jc w:val="center"/>
            </w:pPr>
            <w:r>
              <w:rPr>
                <w:color w:val="000000"/>
                <w:sz w:val="18"/>
              </w:rPr>
              <w:t>Metre</w:t>
            </w:r>
          </w:p>
        </w:tc>
        <w:tc>
          <w:tcPr>
            <w:tcW w:w="1514" w:type="dxa"/>
            <w:shd w:val="clear" w:color="auto" w:fill="FFFFFF" w:themeFill="background1"/>
            <w:vAlign w:val="center"/>
          </w:tcPr>
          <w:p w:rsidR="00955665" w:rsidRPr="00537F2B" w:rsidRDefault="00955665" w:rsidP="0009572D">
            <w:pPr>
              <w:pStyle w:val="AralkYok"/>
              <w:jc w:val="center"/>
              <w:rPr>
                <w:color w:val="000000"/>
                <w:sz w:val="18"/>
              </w:rPr>
            </w:pPr>
            <w:r>
              <w:rPr>
                <w:color w:val="000000"/>
                <w:sz w:val="18"/>
              </w:rPr>
              <w:t>265,5</w:t>
            </w:r>
          </w:p>
        </w:tc>
        <w:tc>
          <w:tcPr>
            <w:tcW w:w="1573" w:type="dxa"/>
            <w:shd w:val="clear" w:color="auto" w:fill="FFFFFF" w:themeFill="background1"/>
            <w:vAlign w:val="center"/>
          </w:tcPr>
          <w:p w:rsidR="00955665" w:rsidRPr="00537F2B" w:rsidRDefault="00955665" w:rsidP="0009572D">
            <w:pPr>
              <w:pStyle w:val="AralkYok"/>
              <w:jc w:val="center"/>
              <w:rPr>
                <w:sz w:val="18"/>
              </w:rPr>
            </w:pPr>
            <w:r>
              <w:rPr>
                <w:sz w:val="18"/>
              </w:rPr>
              <w:t>60</w:t>
            </w:r>
          </w:p>
        </w:tc>
        <w:tc>
          <w:tcPr>
            <w:tcW w:w="1216" w:type="dxa"/>
            <w:shd w:val="clear" w:color="auto" w:fill="FFFFFF" w:themeFill="background1"/>
            <w:vAlign w:val="center"/>
          </w:tcPr>
          <w:p w:rsidR="00955665" w:rsidRPr="00537F2B" w:rsidRDefault="00955665" w:rsidP="0009572D">
            <w:pPr>
              <w:pStyle w:val="AralkYok"/>
              <w:jc w:val="center"/>
              <w:rPr>
                <w:sz w:val="18"/>
              </w:rPr>
            </w:pPr>
            <w:r>
              <w:rPr>
                <w:sz w:val="18"/>
              </w:rPr>
              <w:t>300</w:t>
            </w:r>
          </w:p>
        </w:tc>
      </w:tr>
      <w:tr w:rsidR="00955665" w:rsidRPr="00537F2B" w:rsidTr="0009572D">
        <w:trPr>
          <w:trHeight w:val="250"/>
          <w:jc w:val="center"/>
        </w:trPr>
        <w:tc>
          <w:tcPr>
            <w:tcW w:w="307" w:type="dxa"/>
            <w:shd w:val="clear" w:color="auto" w:fill="FFFFFF" w:themeFill="background1"/>
            <w:vAlign w:val="center"/>
          </w:tcPr>
          <w:p w:rsidR="00955665" w:rsidRPr="00537F2B" w:rsidRDefault="00955665" w:rsidP="0009572D">
            <w:pPr>
              <w:pStyle w:val="Default"/>
              <w:rPr>
                <w:rFonts w:ascii="Times New Roman" w:hAnsi="Times New Roman" w:cs="Times New Roman"/>
                <w:b/>
                <w:bCs/>
                <w:sz w:val="18"/>
                <w:szCs w:val="18"/>
              </w:rPr>
            </w:pPr>
            <w:r>
              <w:rPr>
                <w:rFonts w:ascii="Times New Roman" w:hAnsi="Times New Roman" w:cs="Times New Roman"/>
                <w:b/>
                <w:bCs/>
                <w:sz w:val="18"/>
                <w:szCs w:val="18"/>
              </w:rPr>
              <w:t>3</w:t>
            </w:r>
          </w:p>
        </w:tc>
        <w:tc>
          <w:tcPr>
            <w:tcW w:w="3273" w:type="dxa"/>
            <w:shd w:val="clear" w:color="auto" w:fill="FFFFFF" w:themeFill="background1"/>
            <w:vAlign w:val="center"/>
          </w:tcPr>
          <w:p w:rsidR="00955665" w:rsidRDefault="00955665" w:rsidP="0009572D">
            <w:pPr>
              <w:pStyle w:val="AralkYok"/>
              <w:jc w:val="both"/>
              <w:rPr>
                <w:sz w:val="18"/>
              </w:rPr>
            </w:pPr>
            <w:r>
              <w:rPr>
                <w:sz w:val="18"/>
              </w:rPr>
              <w:t>Trafik aynası</w:t>
            </w:r>
          </w:p>
        </w:tc>
        <w:tc>
          <w:tcPr>
            <w:tcW w:w="1532" w:type="dxa"/>
            <w:shd w:val="clear" w:color="auto" w:fill="FFFFFF" w:themeFill="background1"/>
          </w:tcPr>
          <w:p w:rsidR="00955665" w:rsidRPr="005425A6" w:rsidRDefault="00955665" w:rsidP="0009572D">
            <w:pPr>
              <w:jc w:val="center"/>
              <w:rPr>
                <w:color w:val="000000"/>
                <w:sz w:val="18"/>
              </w:rPr>
            </w:pPr>
            <w:r>
              <w:rPr>
                <w:color w:val="000000"/>
                <w:sz w:val="18"/>
              </w:rPr>
              <w:t>Adet</w:t>
            </w:r>
          </w:p>
        </w:tc>
        <w:tc>
          <w:tcPr>
            <w:tcW w:w="1514" w:type="dxa"/>
            <w:shd w:val="clear" w:color="auto" w:fill="FFFFFF" w:themeFill="background1"/>
            <w:vAlign w:val="center"/>
          </w:tcPr>
          <w:p w:rsidR="00955665" w:rsidRDefault="00955665" w:rsidP="0009572D">
            <w:pPr>
              <w:pStyle w:val="AralkYok"/>
              <w:jc w:val="center"/>
              <w:rPr>
                <w:color w:val="000000"/>
                <w:sz w:val="18"/>
              </w:rPr>
            </w:pPr>
            <w:r>
              <w:rPr>
                <w:color w:val="000000"/>
                <w:sz w:val="18"/>
              </w:rPr>
              <w:t>8</w:t>
            </w:r>
          </w:p>
        </w:tc>
        <w:tc>
          <w:tcPr>
            <w:tcW w:w="1573" w:type="dxa"/>
            <w:shd w:val="clear" w:color="auto" w:fill="FFFFFF" w:themeFill="background1"/>
            <w:vAlign w:val="center"/>
          </w:tcPr>
          <w:p w:rsidR="00955665" w:rsidRDefault="00955665" w:rsidP="0009572D">
            <w:pPr>
              <w:pStyle w:val="AralkYok"/>
              <w:jc w:val="center"/>
              <w:rPr>
                <w:sz w:val="18"/>
              </w:rPr>
            </w:pPr>
            <w:r>
              <w:rPr>
                <w:sz w:val="18"/>
              </w:rPr>
              <w:t>6</w:t>
            </w:r>
          </w:p>
        </w:tc>
        <w:tc>
          <w:tcPr>
            <w:tcW w:w="1216" w:type="dxa"/>
            <w:shd w:val="clear" w:color="auto" w:fill="FFFFFF" w:themeFill="background1"/>
            <w:vAlign w:val="center"/>
          </w:tcPr>
          <w:p w:rsidR="00955665" w:rsidRDefault="00955665" w:rsidP="0009572D">
            <w:pPr>
              <w:pStyle w:val="AralkYok"/>
              <w:jc w:val="center"/>
              <w:rPr>
                <w:sz w:val="18"/>
              </w:rPr>
            </w:pPr>
            <w:r>
              <w:rPr>
                <w:sz w:val="18"/>
              </w:rPr>
              <w:t>10</w:t>
            </w:r>
          </w:p>
        </w:tc>
      </w:tr>
      <w:tr w:rsidR="00955665" w:rsidRPr="00537F2B" w:rsidTr="0009572D">
        <w:trPr>
          <w:trHeight w:val="250"/>
          <w:jc w:val="center"/>
        </w:trPr>
        <w:tc>
          <w:tcPr>
            <w:tcW w:w="307" w:type="dxa"/>
            <w:shd w:val="clear" w:color="auto" w:fill="FFFFFF" w:themeFill="background1"/>
            <w:vAlign w:val="center"/>
          </w:tcPr>
          <w:p w:rsidR="00955665" w:rsidRPr="00537F2B" w:rsidRDefault="00955665" w:rsidP="0009572D">
            <w:pPr>
              <w:pStyle w:val="Default"/>
              <w:rPr>
                <w:rFonts w:ascii="Times New Roman" w:hAnsi="Times New Roman" w:cs="Times New Roman"/>
                <w:b/>
                <w:bCs/>
                <w:sz w:val="18"/>
                <w:szCs w:val="18"/>
              </w:rPr>
            </w:pPr>
            <w:r>
              <w:rPr>
                <w:rFonts w:ascii="Times New Roman" w:hAnsi="Times New Roman" w:cs="Times New Roman"/>
                <w:b/>
                <w:bCs/>
                <w:sz w:val="18"/>
                <w:szCs w:val="18"/>
              </w:rPr>
              <w:t>4</w:t>
            </w:r>
          </w:p>
        </w:tc>
        <w:tc>
          <w:tcPr>
            <w:tcW w:w="3273" w:type="dxa"/>
            <w:shd w:val="clear" w:color="auto" w:fill="FFFFFF" w:themeFill="background1"/>
            <w:vAlign w:val="center"/>
          </w:tcPr>
          <w:p w:rsidR="00955665" w:rsidRDefault="00955665" w:rsidP="0009572D">
            <w:pPr>
              <w:pStyle w:val="AralkYok"/>
              <w:jc w:val="both"/>
              <w:rPr>
                <w:sz w:val="18"/>
              </w:rPr>
            </w:pPr>
            <w:r>
              <w:rPr>
                <w:sz w:val="18"/>
              </w:rPr>
              <w:t>D-M-S-T Plakalı araçlara devir ve araç değişikliği sayısı</w:t>
            </w:r>
          </w:p>
        </w:tc>
        <w:tc>
          <w:tcPr>
            <w:tcW w:w="1532" w:type="dxa"/>
            <w:shd w:val="clear" w:color="auto" w:fill="FFFFFF" w:themeFill="background1"/>
          </w:tcPr>
          <w:p w:rsidR="00955665" w:rsidRPr="005425A6" w:rsidRDefault="00955665" w:rsidP="0009572D">
            <w:pPr>
              <w:jc w:val="center"/>
              <w:rPr>
                <w:color w:val="000000"/>
                <w:sz w:val="18"/>
              </w:rPr>
            </w:pPr>
            <w:r>
              <w:rPr>
                <w:color w:val="000000"/>
                <w:sz w:val="18"/>
              </w:rPr>
              <w:t>Adet</w:t>
            </w:r>
          </w:p>
        </w:tc>
        <w:tc>
          <w:tcPr>
            <w:tcW w:w="1514" w:type="dxa"/>
            <w:shd w:val="clear" w:color="auto" w:fill="FFFFFF" w:themeFill="background1"/>
            <w:vAlign w:val="center"/>
          </w:tcPr>
          <w:p w:rsidR="00955665" w:rsidRDefault="00955665" w:rsidP="0009572D">
            <w:pPr>
              <w:pStyle w:val="AralkYok"/>
              <w:jc w:val="center"/>
              <w:rPr>
                <w:color w:val="000000"/>
                <w:sz w:val="18"/>
              </w:rPr>
            </w:pPr>
            <w:r>
              <w:rPr>
                <w:color w:val="000000"/>
                <w:sz w:val="18"/>
              </w:rPr>
              <w:t>229</w:t>
            </w:r>
          </w:p>
        </w:tc>
        <w:tc>
          <w:tcPr>
            <w:tcW w:w="1573" w:type="dxa"/>
            <w:shd w:val="clear" w:color="auto" w:fill="FFFFFF" w:themeFill="background1"/>
            <w:vAlign w:val="center"/>
          </w:tcPr>
          <w:p w:rsidR="00955665" w:rsidRDefault="00955665" w:rsidP="0009572D">
            <w:pPr>
              <w:pStyle w:val="AralkYok"/>
              <w:jc w:val="center"/>
              <w:rPr>
                <w:sz w:val="18"/>
              </w:rPr>
            </w:pPr>
            <w:r>
              <w:rPr>
                <w:sz w:val="18"/>
              </w:rPr>
              <w:t>125</w:t>
            </w:r>
          </w:p>
        </w:tc>
        <w:tc>
          <w:tcPr>
            <w:tcW w:w="1216" w:type="dxa"/>
            <w:shd w:val="clear" w:color="auto" w:fill="FFFFFF" w:themeFill="background1"/>
            <w:vAlign w:val="center"/>
          </w:tcPr>
          <w:p w:rsidR="00955665" w:rsidRDefault="00955665" w:rsidP="0009572D">
            <w:pPr>
              <w:pStyle w:val="AralkYok"/>
              <w:jc w:val="center"/>
              <w:rPr>
                <w:sz w:val="18"/>
              </w:rPr>
            </w:pPr>
            <w:r>
              <w:rPr>
                <w:sz w:val="18"/>
              </w:rPr>
              <w:t>250</w:t>
            </w:r>
          </w:p>
        </w:tc>
      </w:tr>
      <w:tr w:rsidR="00955665" w:rsidRPr="00537F2B" w:rsidTr="0009572D">
        <w:trPr>
          <w:trHeight w:val="349"/>
          <w:jc w:val="center"/>
        </w:trPr>
        <w:tc>
          <w:tcPr>
            <w:tcW w:w="5112" w:type="dxa"/>
            <w:gridSpan w:val="3"/>
            <w:vMerge w:val="restart"/>
            <w:shd w:val="clear" w:color="auto" w:fill="B2F264"/>
            <w:vAlign w:val="center"/>
          </w:tcPr>
          <w:p w:rsidR="00955665" w:rsidRPr="00537F2B" w:rsidRDefault="00955665" w:rsidP="0009572D">
            <w:pPr>
              <w:rPr>
                <w:b/>
                <w:bCs/>
                <w:sz w:val="18"/>
                <w:szCs w:val="18"/>
              </w:rPr>
            </w:pPr>
            <w:r w:rsidRPr="00537F2B">
              <w:rPr>
                <w:b/>
                <w:bCs/>
                <w:sz w:val="18"/>
                <w:szCs w:val="18"/>
              </w:rPr>
              <w:t>Faaliyetler</w:t>
            </w:r>
          </w:p>
        </w:tc>
        <w:tc>
          <w:tcPr>
            <w:tcW w:w="4303" w:type="dxa"/>
            <w:gridSpan w:val="3"/>
            <w:shd w:val="clear" w:color="auto" w:fill="B2F264"/>
            <w:vAlign w:val="center"/>
          </w:tcPr>
          <w:p w:rsidR="00955665" w:rsidRPr="00537F2B" w:rsidRDefault="00955665" w:rsidP="0009572D">
            <w:pPr>
              <w:jc w:val="center"/>
              <w:rPr>
                <w:bCs/>
                <w:sz w:val="18"/>
                <w:szCs w:val="18"/>
              </w:rPr>
            </w:pPr>
            <w:r w:rsidRPr="00537F2B">
              <w:rPr>
                <w:b/>
                <w:bCs/>
                <w:sz w:val="18"/>
                <w:szCs w:val="18"/>
              </w:rPr>
              <w:t>Kaynak İhtiyacı (202</w:t>
            </w:r>
            <w:r>
              <w:rPr>
                <w:b/>
                <w:bCs/>
                <w:sz w:val="18"/>
                <w:szCs w:val="18"/>
              </w:rPr>
              <w:t>3</w:t>
            </w:r>
            <w:r w:rsidRPr="00537F2B">
              <w:rPr>
                <w:b/>
                <w:bCs/>
                <w:sz w:val="18"/>
                <w:szCs w:val="18"/>
              </w:rPr>
              <w:t>) (</w:t>
            </w:r>
            <w:r>
              <w:rPr>
                <w:b/>
                <w:bCs/>
                <w:sz w:val="18"/>
                <w:szCs w:val="18"/>
              </w:rPr>
              <w:t>₺</w:t>
            </w:r>
            <w:r w:rsidRPr="00537F2B">
              <w:rPr>
                <w:b/>
                <w:bCs/>
                <w:sz w:val="18"/>
                <w:szCs w:val="18"/>
              </w:rPr>
              <w:t>)</w:t>
            </w:r>
          </w:p>
        </w:tc>
      </w:tr>
      <w:tr w:rsidR="00955665" w:rsidRPr="00537F2B" w:rsidTr="0009572D">
        <w:trPr>
          <w:trHeight w:val="221"/>
          <w:jc w:val="center"/>
        </w:trPr>
        <w:tc>
          <w:tcPr>
            <w:tcW w:w="5112" w:type="dxa"/>
            <w:gridSpan w:val="3"/>
            <w:vMerge/>
            <w:shd w:val="clear" w:color="auto" w:fill="B2F264"/>
            <w:vAlign w:val="center"/>
          </w:tcPr>
          <w:p w:rsidR="00955665" w:rsidRPr="00537F2B" w:rsidRDefault="00955665" w:rsidP="0009572D">
            <w:pPr>
              <w:jc w:val="center"/>
              <w:rPr>
                <w:b/>
                <w:bCs/>
                <w:sz w:val="18"/>
                <w:szCs w:val="18"/>
              </w:rPr>
            </w:pPr>
          </w:p>
        </w:tc>
        <w:tc>
          <w:tcPr>
            <w:tcW w:w="1514" w:type="dxa"/>
            <w:shd w:val="clear" w:color="auto" w:fill="B2F264"/>
            <w:vAlign w:val="center"/>
          </w:tcPr>
          <w:p w:rsidR="00955665" w:rsidRPr="00537F2B" w:rsidRDefault="00955665" w:rsidP="0009572D">
            <w:pPr>
              <w:jc w:val="center"/>
              <w:rPr>
                <w:b/>
                <w:bCs/>
                <w:sz w:val="18"/>
                <w:szCs w:val="18"/>
              </w:rPr>
            </w:pPr>
            <w:r w:rsidRPr="00537F2B">
              <w:rPr>
                <w:b/>
                <w:bCs/>
                <w:sz w:val="18"/>
                <w:szCs w:val="18"/>
              </w:rPr>
              <w:t xml:space="preserve">Bütçe </w:t>
            </w:r>
          </w:p>
        </w:tc>
        <w:tc>
          <w:tcPr>
            <w:tcW w:w="1573" w:type="dxa"/>
            <w:shd w:val="clear" w:color="auto" w:fill="B2F264"/>
            <w:vAlign w:val="center"/>
          </w:tcPr>
          <w:p w:rsidR="00955665" w:rsidRPr="00537F2B" w:rsidRDefault="00955665" w:rsidP="0009572D">
            <w:pPr>
              <w:jc w:val="center"/>
              <w:rPr>
                <w:b/>
                <w:bCs/>
                <w:sz w:val="18"/>
                <w:szCs w:val="18"/>
              </w:rPr>
            </w:pPr>
            <w:r w:rsidRPr="00537F2B">
              <w:rPr>
                <w:b/>
                <w:bCs/>
                <w:sz w:val="18"/>
                <w:szCs w:val="18"/>
              </w:rPr>
              <w:t>Bütçe Dışı</w:t>
            </w:r>
          </w:p>
        </w:tc>
        <w:tc>
          <w:tcPr>
            <w:tcW w:w="1216" w:type="dxa"/>
            <w:shd w:val="clear" w:color="auto" w:fill="B2F264"/>
            <w:vAlign w:val="center"/>
          </w:tcPr>
          <w:p w:rsidR="00955665" w:rsidRPr="00537F2B" w:rsidRDefault="00955665" w:rsidP="0009572D">
            <w:pPr>
              <w:jc w:val="center"/>
              <w:rPr>
                <w:b/>
                <w:bCs/>
                <w:sz w:val="18"/>
                <w:szCs w:val="18"/>
              </w:rPr>
            </w:pPr>
            <w:r w:rsidRPr="00537F2B">
              <w:rPr>
                <w:b/>
                <w:bCs/>
                <w:sz w:val="18"/>
                <w:szCs w:val="18"/>
              </w:rPr>
              <w:t>Toplam</w:t>
            </w:r>
          </w:p>
        </w:tc>
      </w:tr>
      <w:tr w:rsidR="00597E7B" w:rsidRPr="00537F2B" w:rsidTr="0009572D">
        <w:trPr>
          <w:trHeight w:val="17"/>
          <w:jc w:val="center"/>
        </w:trPr>
        <w:tc>
          <w:tcPr>
            <w:tcW w:w="307" w:type="dxa"/>
            <w:shd w:val="clear" w:color="auto" w:fill="FFFFFF" w:themeFill="background1"/>
          </w:tcPr>
          <w:p w:rsidR="00597E7B" w:rsidRPr="00537F2B" w:rsidRDefault="00597E7B" w:rsidP="00597E7B">
            <w:pPr>
              <w:pStyle w:val="Default"/>
              <w:rPr>
                <w:rFonts w:ascii="Times New Roman" w:hAnsi="Times New Roman" w:cs="Times New Roman"/>
                <w:sz w:val="18"/>
                <w:szCs w:val="18"/>
              </w:rPr>
            </w:pPr>
            <w:r w:rsidRPr="00537F2B">
              <w:rPr>
                <w:rFonts w:ascii="Times New Roman" w:hAnsi="Times New Roman" w:cs="Times New Roman"/>
                <w:b/>
                <w:bCs/>
                <w:sz w:val="18"/>
                <w:szCs w:val="18"/>
              </w:rPr>
              <w:t xml:space="preserve">1 </w:t>
            </w:r>
          </w:p>
        </w:tc>
        <w:tc>
          <w:tcPr>
            <w:tcW w:w="4805" w:type="dxa"/>
            <w:gridSpan w:val="2"/>
            <w:shd w:val="clear" w:color="auto" w:fill="FFFFFF" w:themeFill="background1"/>
            <w:vAlign w:val="center"/>
          </w:tcPr>
          <w:p w:rsidR="00597E7B" w:rsidRPr="00537F2B" w:rsidRDefault="00597E7B" w:rsidP="00597E7B">
            <w:pPr>
              <w:pStyle w:val="AralkYok"/>
              <w:jc w:val="both"/>
              <w:rPr>
                <w:sz w:val="18"/>
              </w:rPr>
            </w:pPr>
            <w:r>
              <w:rPr>
                <w:sz w:val="18"/>
              </w:rPr>
              <w:t xml:space="preserve">Yapılan </w:t>
            </w:r>
            <w:proofErr w:type="spellStart"/>
            <w:r>
              <w:rPr>
                <w:sz w:val="18"/>
              </w:rPr>
              <w:t>delinatör</w:t>
            </w:r>
            <w:proofErr w:type="spellEnd"/>
            <w:r>
              <w:rPr>
                <w:sz w:val="18"/>
              </w:rPr>
              <w:t xml:space="preserve"> (plastik duba)</w:t>
            </w:r>
          </w:p>
        </w:tc>
        <w:tc>
          <w:tcPr>
            <w:tcW w:w="1514" w:type="dxa"/>
            <w:shd w:val="clear" w:color="auto" w:fill="FFFFFF" w:themeFill="background1"/>
            <w:vAlign w:val="center"/>
          </w:tcPr>
          <w:p w:rsidR="00597E7B" w:rsidRPr="00537F2B" w:rsidRDefault="00597E7B" w:rsidP="00597E7B">
            <w:pPr>
              <w:pStyle w:val="AralkYok"/>
              <w:jc w:val="right"/>
              <w:rPr>
                <w:sz w:val="18"/>
              </w:rPr>
            </w:pPr>
            <w:r>
              <w:rPr>
                <w:sz w:val="18"/>
              </w:rPr>
              <w:t>2.000.000,00</w:t>
            </w:r>
          </w:p>
        </w:tc>
        <w:tc>
          <w:tcPr>
            <w:tcW w:w="1573" w:type="dxa"/>
            <w:shd w:val="clear" w:color="auto" w:fill="FFFFFF" w:themeFill="background1"/>
            <w:vAlign w:val="center"/>
          </w:tcPr>
          <w:p w:rsidR="00597E7B" w:rsidRPr="00537F2B" w:rsidRDefault="00597E7B" w:rsidP="00597E7B">
            <w:pPr>
              <w:pStyle w:val="AralkYok"/>
              <w:jc w:val="right"/>
              <w:rPr>
                <w:sz w:val="18"/>
              </w:rPr>
            </w:pPr>
            <w:r>
              <w:rPr>
                <w:sz w:val="18"/>
              </w:rPr>
              <w:t>0,00</w:t>
            </w:r>
          </w:p>
        </w:tc>
        <w:tc>
          <w:tcPr>
            <w:tcW w:w="1216" w:type="dxa"/>
            <w:shd w:val="clear" w:color="auto" w:fill="FFFFFF" w:themeFill="background1"/>
            <w:vAlign w:val="center"/>
          </w:tcPr>
          <w:p w:rsidR="00597E7B" w:rsidRPr="00537F2B" w:rsidRDefault="00597E7B" w:rsidP="00597E7B">
            <w:pPr>
              <w:pStyle w:val="AralkYok"/>
              <w:jc w:val="right"/>
              <w:rPr>
                <w:sz w:val="18"/>
              </w:rPr>
            </w:pPr>
            <w:r>
              <w:rPr>
                <w:sz w:val="18"/>
              </w:rPr>
              <w:t>2.000.000,00</w:t>
            </w:r>
          </w:p>
        </w:tc>
      </w:tr>
      <w:tr w:rsidR="00597E7B" w:rsidRPr="00537F2B" w:rsidTr="0009572D">
        <w:trPr>
          <w:trHeight w:val="17"/>
          <w:jc w:val="center"/>
        </w:trPr>
        <w:tc>
          <w:tcPr>
            <w:tcW w:w="307" w:type="dxa"/>
            <w:shd w:val="clear" w:color="auto" w:fill="FFFFFF" w:themeFill="background1"/>
          </w:tcPr>
          <w:p w:rsidR="00597E7B" w:rsidRPr="00537F2B" w:rsidRDefault="00597E7B" w:rsidP="00597E7B">
            <w:pPr>
              <w:pStyle w:val="Default"/>
              <w:rPr>
                <w:rFonts w:ascii="Times New Roman" w:hAnsi="Times New Roman" w:cs="Times New Roman"/>
                <w:b/>
                <w:bCs/>
                <w:sz w:val="18"/>
                <w:szCs w:val="18"/>
              </w:rPr>
            </w:pPr>
            <w:r>
              <w:rPr>
                <w:rFonts w:ascii="Times New Roman" w:hAnsi="Times New Roman" w:cs="Times New Roman"/>
                <w:b/>
                <w:bCs/>
                <w:sz w:val="18"/>
                <w:szCs w:val="18"/>
              </w:rPr>
              <w:t>2</w:t>
            </w:r>
          </w:p>
        </w:tc>
        <w:tc>
          <w:tcPr>
            <w:tcW w:w="4805" w:type="dxa"/>
            <w:gridSpan w:val="2"/>
            <w:shd w:val="clear" w:color="auto" w:fill="FFFFFF" w:themeFill="background1"/>
            <w:vAlign w:val="center"/>
          </w:tcPr>
          <w:p w:rsidR="00597E7B" w:rsidRPr="00537F2B" w:rsidRDefault="00597E7B" w:rsidP="00597E7B">
            <w:pPr>
              <w:pStyle w:val="AralkYok"/>
              <w:jc w:val="both"/>
              <w:rPr>
                <w:sz w:val="18"/>
              </w:rPr>
            </w:pPr>
            <w:r>
              <w:rPr>
                <w:sz w:val="18"/>
              </w:rPr>
              <w:t>Hız kesici engel</w:t>
            </w:r>
          </w:p>
        </w:tc>
        <w:tc>
          <w:tcPr>
            <w:tcW w:w="1514" w:type="dxa"/>
            <w:shd w:val="clear" w:color="auto" w:fill="FFFFFF" w:themeFill="background1"/>
            <w:vAlign w:val="center"/>
          </w:tcPr>
          <w:p w:rsidR="00597E7B" w:rsidRPr="00537F2B" w:rsidRDefault="00597E7B" w:rsidP="00597E7B">
            <w:pPr>
              <w:pStyle w:val="AralkYok"/>
              <w:jc w:val="right"/>
              <w:rPr>
                <w:sz w:val="18"/>
              </w:rPr>
            </w:pPr>
            <w:r>
              <w:rPr>
                <w:sz w:val="18"/>
              </w:rPr>
              <w:t>2.000.000,00</w:t>
            </w:r>
          </w:p>
        </w:tc>
        <w:tc>
          <w:tcPr>
            <w:tcW w:w="1573" w:type="dxa"/>
            <w:shd w:val="clear" w:color="auto" w:fill="FFFFFF" w:themeFill="background1"/>
            <w:vAlign w:val="center"/>
          </w:tcPr>
          <w:p w:rsidR="00597E7B" w:rsidRPr="00537F2B" w:rsidRDefault="00597E7B" w:rsidP="00597E7B">
            <w:pPr>
              <w:pStyle w:val="AralkYok"/>
              <w:jc w:val="right"/>
              <w:rPr>
                <w:sz w:val="18"/>
              </w:rPr>
            </w:pPr>
            <w:r>
              <w:rPr>
                <w:sz w:val="18"/>
              </w:rPr>
              <w:t>0,00</w:t>
            </w:r>
          </w:p>
        </w:tc>
        <w:tc>
          <w:tcPr>
            <w:tcW w:w="1216" w:type="dxa"/>
            <w:shd w:val="clear" w:color="auto" w:fill="FFFFFF" w:themeFill="background1"/>
            <w:vAlign w:val="center"/>
          </w:tcPr>
          <w:p w:rsidR="00597E7B" w:rsidRPr="00537F2B" w:rsidRDefault="00597E7B" w:rsidP="00597E7B">
            <w:pPr>
              <w:pStyle w:val="AralkYok"/>
              <w:jc w:val="right"/>
              <w:rPr>
                <w:sz w:val="18"/>
              </w:rPr>
            </w:pPr>
            <w:r>
              <w:rPr>
                <w:sz w:val="18"/>
              </w:rPr>
              <w:t>2.000.000,00</w:t>
            </w:r>
          </w:p>
        </w:tc>
      </w:tr>
      <w:tr w:rsidR="00597E7B" w:rsidRPr="00537F2B" w:rsidTr="0009572D">
        <w:trPr>
          <w:trHeight w:val="17"/>
          <w:jc w:val="center"/>
        </w:trPr>
        <w:tc>
          <w:tcPr>
            <w:tcW w:w="307" w:type="dxa"/>
            <w:shd w:val="clear" w:color="auto" w:fill="FFFFFF" w:themeFill="background1"/>
          </w:tcPr>
          <w:p w:rsidR="00597E7B" w:rsidRPr="00537F2B" w:rsidRDefault="00597E7B" w:rsidP="00597E7B">
            <w:pPr>
              <w:pStyle w:val="Default"/>
              <w:rPr>
                <w:rFonts w:ascii="Times New Roman" w:hAnsi="Times New Roman" w:cs="Times New Roman"/>
                <w:b/>
                <w:bCs/>
                <w:sz w:val="18"/>
                <w:szCs w:val="18"/>
              </w:rPr>
            </w:pPr>
            <w:r>
              <w:rPr>
                <w:rFonts w:ascii="Times New Roman" w:hAnsi="Times New Roman" w:cs="Times New Roman"/>
                <w:b/>
                <w:bCs/>
                <w:sz w:val="18"/>
                <w:szCs w:val="18"/>
              </w:rPr>
              <w:t>3</w:t>
            </w:r>
          </w:p>
        </w:tc>
        <w:tc>
          <w:tcPr>
            <w:tcW w:w="4805" w:type="dxa"/>
            <w:gridSpan w:val="2"/>
            <w:shd w:val="clear" w:color="auto" w:fill="FFFFFF" w:themeFill="background1"/>
            <w:vAlign w:val="center"/>
          </w:tcPr>
          <w:p w:rsidR="00597E7B" w:rsidRDefault="00597E7B" w:rsidP="00597E7B">
            <w:pPr>
              <w:pStyle w:val="AralkYok"/>
              <w:jc w:val="both"/>
              <w:rPr>
                <w:sz w:val="18"/>
              </w:rPr>
            </w:pPr>
            <w:r>
              <w:rPr>
                <w:sz w:val="18"/>
              </w:rPr>
              <w:t>Trafik aynası</w:t>
            </w:r>
          </w:p>
        </w:tc>
        <w:tc>
          <w:tcPr>
            <w:tcW w:w="1514" w:type="dxa"/>
            <w:shd w:val="clear" w:color="auto" w:fill="FFFFFF" w:themeFill="background1"/>
            <w:vAlign w:val="center"/>
          </w:tcPr>
          <w:p w:rsidR="00597E7B" w:rsidRPr="00537F2B" w:rsidRDefault="00597E7B" w:rsidP="00597E7B">
            <w:pPr>
              <w:pStyle w:val="AralkYok"/>
              <w:jc w:val="right"/>
              <w:rPr>
                <w:sz w:val="18"/>
              </w:rPr>
            </w:pPr>
            <w:r>
              <w:rPr>
                <w:sz w:val="18"/>
              </w:rPr>
              <w:t>1.000.000,00</w:t>
            </w:r>
          </w:p>
        </w:tc>
        <w:tc>
          <w:tcPr>
            <w:tcW w:w="1573" w:type="dxa"/>
            <w:shd w:val="clear" w:color="auto" w:fill="FFFFFF" w:themeFill="background1"/>
            <w:vAlign w:val="center"/>
          </w:tcPr>
          <w:p w:rsidR="00597E7B" w:rsidRPr="00537F2B" w:rsidRDefault="00597E7B" w:rsidP="00597E7B">
            <w:pPr>
              <w:pStyle w:val="AralkYok"/>
              <w:jc w:val="right"/>
              <w:rPr>
                <w:sz w:val="18"/>
              </w:rPr>
            </w:pPr>
            <w:r>
              <w:rPr>
                <w:sz w:val="18"/>
              </w:rPr>
              <w:t>0,00</w:t>
            </w:r>
          </w:p>
        </w:tc>
        <w:tc>
          <w:tcPr>
            <w:tcW w:w="1216" w:type="dxa"/>
            <w:shd w:val="clear" w:color="auto" w:fill="FFFFFF" w:themeFill="background1"/>
            <w:vAlign w:val="center"/>
          </w:tcPr>
          <w:p w:rsidR="00597E7B" w:rsidRPr="00537F2B" w:rsidRDefault="00597E7B" w:rsidP="00597E7B">
            <w:pPr>
              <w:pStyle w:val="AralkYok"/>
              <w:jc w:val="right"/>
              <w:rPr>
                <w:sz w:val="18"/>
              </w:rPr>
            </w:pPr>
            <w:r>
              <w:rPr>
                <w:sz w:val="18"/>
              </w:rPr>
              <w:t>1.000.000,00</w:t>
            </w:r>
          </w:p>
        </w:tc>
      </w:tr>
      <w:tr w:rsidR="00955665" w:rsidRPr="00537F2B" w:rsidTr="0009572D">
        <w:trPr>
          <w:trHeight w:val="349"/>
          <w:jc w:val="center"/>
        </w:trPr>
        <w:tc>
          <w:tcPr>
            <w:tcW w:w="5112" w:type="dxa"/>
            <w:gridSpan w:val="3"/>
            <w:shd w:val="clear" w:color="auto" w:fill="B2F264"/>
            <w:vAlign w:val="center"/>
          </w:tcPr>
          <w:p w:rsidR="00955665" w:rsidRDefault="00955665" w:rsidP="0009572D">
            <w:pPr>
              <w:widowControl w:val="0"/>
              <w:autoSpaceDE w:val="0"/>
              <w:autoSpaceDN w:val="0"/>
              <w:adjustRightInd w:val="0"/>
              <w:rPr>
                <w:b/>
                <w:sz w:val="18"/>
                <w:szCs w:val="18"/>
              </w:rPr>
            </w:pPr>
            <w:r w:rsidRPr="00537F2B">
              <w:rPr>
                <w:b/>
                <w:bCs/>
                <w:sz w:val="18"/>
                <w:szCs w:val="18"/>
              </w:rPr>
              <w:t>Genel Toplam</w:t>
            </w:r>
          </w:p>
        </w:tc>
        <w:tc>
          <w:tcPr>
            <w:tcW w:w="1514" w:type="dxa"/>
            <w:shd w:val="clear" w:color="auto" w:fill="B2F264"/>
            <w:vAlign w:val="center"/>
          </w:tcPr>
          <w:p w:rsidR="00955665" w:rsidRPr="005309FF" w:rsidRDefault="00597E7B" w:rsidP="0009572D">
            <w:pPr>
              <w:widowControl w:val="0"/>
              <w:autoSpaceDE w:val="0"/>
              <w:autoSpaceDN w:val="0"/>
              <w:adjustRightInd w:val="0"/>
              <w:jc w:val="right"/>
              <w:rPr>
                <w:b/>
                <w:sz w:val="18"/>
                <w:szCs w:val="18"/>
              </w:rPr>
            </w:pPr>
            <w:r>
              <w:rPr>
                <w:b/>
                <w:sz w:val="18"/>
                <w:szCs w:val="18"/>
              </w:rPr>
              <w:t>5</w:t>
            </w:r>
            <w:r w:rsidR="00955665">
              <w:rPr>
                <w:b/>
                <w:sz w:val="18"/>
                <w:szCs w:val="18"/>
              </w:rPr>
              <w:t>.000.000,00</w:t>
            </w:r>
          </w:p>
        </w:tc>
        <w:tc>
          <w:tcPr>
            <w:tcW w:w="1573" w:type="dxa"/>
            <w:shd w:val="clear" w:color="auto" w:fill="B2F264"/>
            <w:vAlign w:val="center"/>
          </w:tcPr>
          <w:p w:rsidR="00955665" w:rsidRPr="005309FF" w:rsidRDefault="00955665" w:rsidP="0009572D">
            <w:pPr>
              <w:widowControl w:val="0"/>
              <w:autoSpaceDE w:val="0"/>
              <w:autoSpaceDN w:val="0"/>
              <w:adjustRightInd w:val="0"/>
              <w:spacing w:before="49"/>
              <w:ind w:right="-29"/>
              <w:jc w:val="right"/>
              <w:rPr>
                <w:b/>
                <w:sz w:val="18"/>
                <w:szCs w:val="18"/>
              </w:rPr>
            </w:pPr>
            <w:r>
              <w:rPr>
                <w:b/>
                <w:sz w:val="18"/>
                <w:szCs w:val="18"/>
              </w:rPr>
              <w:t>0,00</w:t>
            </w:r>
          </w:p>
        </w:tc>
        <w:tc>
          <w:tcPr>
            <w:tcW w:w="1216" w:type="dxa"/>
            <w:shd w:val="clear" w:color="auto" w:fill="B2F264"/>
            <w:vAlign w:val="center"/>
          </w:tcPr>
          <w:p w:rsidR="00955665" w:rsidRPr="005309FF" w:rsidRDefault="00597E7B" w:rsidP="0009572D">
            <w:pPr>
              <w:widowControl w:val="0"/>
              <w:autoSpaceDE w:val="0"/>
              <w:autoSpaceDN w:val="0"/>
              <w:adjustRightInd w:val="0"/>
              <w:jc w:val="right"/>
              <w:rPr>
                <w:b/>
                <w:sz w:val="18"/>
                <w:szCs w:val="18"/>
              </w:rPr>
            </w:pPr>
            <w:r>
              <w:rPr>
                <w:b/>
                <w:sz w:val="18"/>
                <w:szCs w:val="18"/>
              </w:rPr>
              <w:t>5</w:t>
            </w:r>
            <w:r w:rsidR="00955665">
              <w:rPr>
                <w:b/>
                <w:sz w:val="18"/>
                <w:szCs w:val="18"/>
              </w:rPr>
              <w:t>.000.000,00</w:t>
            </w:r>
          </w:p>
        </w:tc>
      </w:tr>
    </w:tbl>
    <w:p w:rsidR="00955665" w:rsidRDefault="00955665" w:rsidP="00955665">
      <w:pPr>
        <w:jc w:val="center"/>
        <w:rPr>
          <w:rFonts w:ascii="Times New Roman" w:hAnsi="Times New Roman" w:cs="Times New Roman"/>
          <w:b/>
          <w:bCs/>
        </w:rPr>
      </w:pPr>
    </w:p>
    <w:p w:rsidR="00955665" w:rsidRDefault="00955665" w:rsidP="00955665">
      <w:pPr>
        <w:jc w:val="center"/>
        <w:rPr>
          <w:rFonts w:ascii="Times New Roman" w:hAnsi="Times New Roman" w:cs="Times New Roman"/>
          <w:b/>
          <w:bCs/>
        </w:rPr>
      </w:pPr>
    </w:p>
    <w:p w:rsidR="00955665" w:rsidRDefault="00955665" w:rsidP="00955665">
      <w:pPr>
        <w:rPr>
          <w:rFonts w:ascii="Times New Roman" w:hAnsi="Times New Roman" w:cs="Times New Roman"/>
          <w:b/>
          <w:bCs/>
        </w:rPr>
      </w:pPr>
    </w:p>
    <w:p w:rsidR="00955665" w:rsidRDefault="00955665" w:rsidP="00955665">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576"/>
        <w:gridCol w:w="2469"/>
        <w:gridCol w:w="2082"/>
        <w:gridCol w:w="1767"/>
        <w:gridCol w:w="2394"/>
      </w:tblGrid>
      <w:tr w:rsidR="00955665" w:rsidRPr="00537F2B" w:rsidTr="0009572D">
        <w:trPr>
          <w:trHeight w:val="296"/>
        </w:trPr>
        <w:tc>
          <w:tcPr>
            <w:tcW w:w="1639" w:type="pct"/>
            <w:gridSpan w:val="2"/>
            <w:shd w:val="clear" w:color="auto" w:fill="B2F264"/>
            <w:vAlign w:val="center"/>
          </w:tcPr>
          <w:p w:rsidR="00955665" w:rsidRPr="00537F2B" w:rsidRDefault="00955665" w:rsidP="0009572D">
            <w:pPr>
              <w:rPr>
                <w:b/>
                <w:bCs/>
                <w:sz w:val="18"/>
                <w:szCs w:val="22"/>
              </w:rPr>
            </w:pPr>
            <w:r w:rsidRPr="00537F2B">
              <w:rPr>
                <w:b/>
                <w:bCs/>
                <w:sz w:val="18"/>
                <w:szCs w:val="22"/>
              </w:rPr>
              <w:t>Birim</w:t>
            </w:r>
          </w:p>
        </w:tc>
        <w:tc>
          <w:tcPr>
            <w:tcW w:w="3361" w:type="pct"/>
            <w:gridSpan w:val="3"/>
            <w:shd w:val="clear" w:color="auto" w:fill="FFFFFF" w:themeFill="background1"/>
          </w:tcPr>
          <w:p w:rsidR="00955665" w:rsidRPr="00537F2B" w:rsidRDefault="00955665" w:rsidP="0009572D">
            <w:pPr>
              <w:pStyle w:val="Default"/>
              <w:rPr>
                <w:rFonts w:ascii="Times New Roman" w:hAnsi="Times New Roman" w:cs="Times New Roman"/>
                <w:b/>
                <w:sz w:val="18"/>
                <w:szCs w:val="20"/>
              </w:rPr>
            </w:pPr>
            <w:r w:rsidRPr="00537F2B">
              <w:rPr>
                <w:rFonts w:ascii="Times New Roman" w:hAnsi="Times New Roman" w:cs="Times New Roman"/>
                <w:b/>
                <w:sz w:val="18"/>
                <w:szCs w:val="20"/>
              </w:rPr>
              <w:t>Zabıta Müdürlüğü</w:t>
            </w:r>
          </w:p>
        </w:tc>
      </w:tr>
      <w:tr w:rsidR="00955665" w:rsidRPr="00537F2B" w:rsidTr="0009572D">
        <w:trPr>
          <w:trHeight w:val="531"/>
        </w:trPr>
        <w:tc>
          <w:tcPr>
            <w:tcW w:w="1639" w:type="pct"/>
            <w:gridSpan w:val="2"/>
            <w:shd w:val="clear" w:color="auto" w:fill="B2F264"/>
            <w:vAlign w:val="center"/>
          </w:tcPr>
          <w:p w:rsidR="00955665" w:rsidRPr="00537F2B" w:rsidRDefault="00955665" w:rsidP="0009572D">
            <w:pPr>
              <w:rPr>
                <w:b/>
                <w:bCs/>
                <w:sz w:val="18"/>
                <w:szCs w:val="22"/>
              </w:rPr>
            </w:pPr>
            <w:r w:rsidRPr="00537F2B">
              <w:rPr>
                <w:b/>
                <w:sz w:val="18"/>
              </w:rPr>
              <w:t>Hedef</w:t>
            </w:r>
          </w:p>
        </w:tc>
        <w:tc>
          <w:tcPr>
            <w:tcW w:w="3361" w:type="pct"/>
            <w:gridSpan w:val="3"/>
            <w:shd w:val="clear" w:color="auto" w:fill="FFFFFF" w:themeFill="background1"/>
            <w:vAlign w:val="center"/>
          </w:tcPr>
          <w:p w:rsidR="00955665" w:rsidRPr="00537F2B" w:rsidRDefault="00955665" w:rsidP="0009572D">
            <w:pPr>
              <w:rPr>
                <w:b/>
                <w:bCs/>
                <w:sz w:val="18"/>
                <w:szCs w:val="22"/>
              </w:rPr>
            </w:pPr>
            <w:r>
              <w:rPr>
                <w:sz w:val="18"/>
              </w:rPr>
              <w:t>Belediye Gelirini Arttırmasına Yönelik Çalışmalar Yapmak</w:t>
            </w:r>
          </w:p>
        </w:tc>
      </w:tr>
      <w:tr w:rsidR="00955665" w:rsidRPr="00537F2B" w:rsidTr="0009572D">
        <w:trPr>
          <w:trHeight w:val="430"/>
        </w:trPr>
        <w:tc>
          <w:tcPr>
            <w:tcW w:w="1639" w:type="pct"/>
            <w:gridSpan w:val="2"/>
            <w:shd w:val="clear" w:color="auto" w:fill="B2F264"/>
          </w:tcPr>
          <w:p w:rsidR="00955665" w:rsidRPr="00537F2B" w:rsidRDefault="00955665" w:rsidP="0009572D">
            <w:pPr>
              <w:pStyle w:val="Default"/>
              <w:rPr>
                <w:rFonts w:ascii="Times New Roman" w:hAnsi="Times New Roman" w:cs="Times New Roman"/>
                <w:sz w:val="18"/>
                <w:szCs w:val="22"/>
              </w:rPr>
            </w:pPr>
            <w:r w:rsidRPr="00537F2B">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955665" w:rsidRPr="00537F2B" w:rsidRDefault="00955665" w:rsidP="0009572D">
            <w:pPr>
              <w:pStyle w:val="AralkYok"/>
              <w:jc w:val="both"/>
              <w:rPr>
                <w:sz w:val="18"/>
              </w:rPr>
            </w:pPr>
            <w:r>
              <w:rPr>
                <w:sz w:val="18"/>
              </w:rPr>
              <w:t xml:space="preserve">Yapılan </w:t>
            </w:r>
            <w:proofErr w:type="spellStart"/>
            <w:r>
              <w:rPr>
                <w:sz w:val="18"/>
              </w:rPr>
              <w:t>delinatör</w:t>
            </w:r>
            <w:proofErr w:type="spellEnd"/>
            <w:r>
              <w:rPr>
                <w:sz w:val="18"/>
              </w:rPr>
              <w:t xml:space="preserve"> (plastik duba)</w:t>
            </w:r>
          </w:p>
        </w:tc>
      </w:tr>
      <w:tr w:rsidR="00955665" w:rsidRPr="00537F2B" w:rsidTr="0009572D">
        <w:trPr>
          <w:trHeight w:val="430"/>
        </w:trPr>
        <w:tc>
          <w:tcPr>
            <w:tcW w:w="1639" w:type="pct"/>
            <w:gridSpan w:val="2"/>
            <w:shd w:val="clear" w:color="auto" w:fill="B2F264"/>
          </w:tcPr>
          <w:p w:rsidR="00955665" w:rsidRPr="00537F2B" w:rsidRDefault="00955665" w:rsidP="0009572D">
            <w:pPr>
              <w:pStyle w:val="Default"/>
              <w:rPr>
                <w:rFonts w:ascii="Times New Roman" w:hAnsi="Times New Roman" w:cs="Times New Roman"/>
                <w:b/>
                <w:bCs/>
                <w:sz w:val="18"/>
                <w:szCs w:val="22"/>
              </w:rPr>
            </w:pPr>
            <w:r w:rsidRPr="00537F2B">
              <w:rPr>
                <w:rFonts w:ascii="Times New Roman" w:hAnsi="Times New Roman" w:cs="Times New Roman"/>
                <w:b/>
                <w:bCs/>
                <w:sz w:val="18"/>
                <w:szCs w:val="22"/>
              </w:rPr>
              <w:t>Faaliyet Adı 2</w:t>
            </w:r>
          </w:p>
        </w:tc>
        <w:tc>
          <w:tcPr>
            <w:tcW w:w="3361" w:type="pct"/>
            <w:gridSpan w:val="3"/>
            <w:tcBorders>
              <w:bottom w:val="single" w:sz="4" w:space="0" w:color="000000"/>
            </w:tcBorders>
            <w:shd w:val="clear" w:color="auto" w:fill="FFFFFF" w:themeFill="background1"/>
            <w:vAlign w:val="center"/>
          </w:tcPr>
          <w:p w:rsidR="00955665" w:rsidRPr="00537F2B" w:rsidRDefault="00955665" w:rsidP="0009572D">
            <w:pPr>
              <w:pStyle w:val="AralkYok"/>
              <w:jc w:val="both"/>
              <w:rPr>
                <w:sz w:val="18"/>
              </w:rPr>
            </w:pPr>
            <w:r>
              <w:rPr>
                <w:sz w:val="18"/>
              </w:rPr>
              <w:t>Hız kesici engel</w:t>
            </w:r>
          </w:p>
        </w:tc>
      </w:tr>
      <w:tr w:rsidR="00955665" w:rsidRPr="00537F2B" w:rsidTr="0009572D">
        <w:trPr>
          <w:trHeight w:val="430"/>
        </w:trPr>
        <w:tc>
          <w:tcPr>
            <w:tcW w:w="1639" w:type="pct"/>
            <w:gridSpan w:val="2"/>
            <w:shd w:val="clear" w:color="auto" w:fill="B2F264"/>
          </w:tcPr>
          <w:p w:rsidR="00955665" w:rsidRPr="00537F2B" w:rsidRDefault="00955665" w:rsidP="0009572D">
            <w:pPr>
              <w:pStyle w:val="Default"/>
              <w:rPr>
                <w:rFonts w:ascii="Times New Roman" w:hAnsi="Times New Roman" w:cs="Times New Roman"/>
                <w:b/>
                <w:bCs/>
                <w:sz w:val="18"/>
                <w:szCs w:val="22"/>
              </w:rPr>
            </w:pPr>
            <w:r w:rsidRPr="00537F2B">
              <w:rPr>
                <w:rFonts w:ascii="Times New Roman" w:hAnsi="Times New Roman" w:cs="Times New Roman"/>
                <w:b/>
                <w:bCs/>
                <w:sz w:val="18"/>
                <w:szCs w:val="22"/>
              </w:rPr>
              <w:t xml:space="preserve">Faaliyet Adı </w:t>
            </w:r>
            <w:r>
              <w:rPr>
                <w:rFonts w:ascii="Times New Roman" w:hAnsi="Times New Roman" w:cs="Times New Roman"/>
                <w:b/>
                <w:bCs/>
                <w:sz w:val="18"/>
                <w:szCs w:val="22"/>
              </w:rPr>
              <w:t>3</w:t>
            </w:r>
          </w:p>
        </w:tc>
        <w:tc>
          <w:tcPr>
            <w:tcW w:w="3361" w:type="pct"/>
            <w:gridSpan w:val="3"/>
            <w:tcBorders>
              <w:bottom w:val="single" w:sz="4" w:space="0" w:color="000000"/>
            </w:tcBorders>
            <w:shd w:val="clear" w:color="auto" w:fill="FFFFFF" w:themeFill="background1"/>
            <w:vAlign w:val="center"/>
          </w:tcPr>
          <w:p w:rsidR="00955665" w:rsidRDefault="00955665" w:rsidP="0009572D">
            <w:pPr>
              <w:pStyle w:val="AralkYok"/>
              <w:jc w:val="both"/>
              <w:rPr>
                <w:sz w:val="18"/>
              </w:rPr>
            </w:pPr>
            <w:r>
              <w:rPr>
                <w:sz w:val="18"/>
              </w:rPr>
              <w:t>Trafik aynası</w:t>
            </w:r>
          </w:p>
        </w:tc>
      </w:tr>
      <w:tr w:rsidR="00955665" w:rsidRPr="00537F2B" w:rsidTr="0009572D">
        <w:trPr>
          <w:trHeight w:val="397"/>
        </w:trPr>
        <w:tc>
          <w:tcPr>
            <w:tcW w:w="1639" w:type="pct"/>
            <w:gridSpan w:val="2"/>
            <w:shd w:val="clear" w:color="auto" w:fill="B2F264"/>
            <w:vAlign w:val="center"/>
          </w:tcPr>
          <w:p w:rsidR="00955665" w:rsidRPr="00537F2B" w:rsidRDefault="00955665" w:rsidP="0009572D">
            <w:pPr>
              <w:rPr>
                <w:b/>
                <w:bCs/>
                <w:sz w:val="18"/>
                <w:szCs w:val="22"/>
              </w:rPr>
            </w:pPr>
            <w:r w:rsidRPr="00537F2B">
              <w:rPr>
                <w:b/>
                <w:bCs/>
                <w:sz w:val="18"/>
                <w:szCs w:val="22"/>
              </w:rPr>
              <w:t>Sorumlu Harcama Birimler</w:t>
            </w:r>
          </w:p>
        </w:tc>
        <w:tc>
          <w:tcPr>
            <w:tcW w:w="3361" w:type="pct"/>
            <w:gridSpan w:val="3"/>
            <w:shd w:val="clear" w:color="auto" w:fill="FFFFFF" w:themeFill="background1"/>
          </w:tcPr>
          <w:p w:rsidR="00955665" w:rsidRPr="00537F2B" w:rsidRDefault="00955665" w:rsidP="0009572D">
            <w:pPr>
              <w:pStyle w:val="Default"/>
              <w:rPr>
                <w:rFonts w:ascii="Times New Roman" w:hAnsi="Times New Roman" w:cs="Times New Roman"/>
                <w:b/>
                <w:sz w:val="18"/>
                <w:szCs w:val="20"/>
              </w:rPr>
            </w:pPr>
            <w:r w:rsidRPr="00537F2B">
              <w:rPr>
                <w:rFonts w:ascii="Times New Roman" w:hAnsi="Times New Roman" w:cs="Times New Roman"/>
                <w:b/>
                <w:sz w:val="18"/>
                <w:szCs w:val="20"/>
              </w:rPr>
              <w:t>Zabıta Müdürlüğü</w:t>
            </w:r>
          </w:p>
        </w:tc>
      </w:tr>
      <w:tr w:rsidR="00955665" w:rsidRPr="00537F2B" w:rsidTr="0009572D">
        <w:trPr>
          <w:gridAfter w:val="1"/>
          <w:wAfter w:w="1289" w:type="pct"/>
          <w:trHeight w:val="397"/>
        </w:trPr>
        <w:tc>
          <w:tcPr>
            <w:tcW w:w="2760" w:type="pct"/>
            <w:gridSpan w:val="3"/>
            <w:tcBorders>
              <w:bottom w:val="single" w:sz="4" w:space="0" w:color="000000"/>
            </w:tcBorders>
            <w:shd w:val="clear" w:color="auto" w:fill="B2F264"/>
            <w:vAlign w:val="center"/>
          </w:tcPr>
          <w:p w:rsidR="00955665" w:rsidRPr="00537F2B" w:rsidRDefault="00955665" w:rsidP="0009572D">
            <w:pPr>
              <w:rPr>
                <w:b/>
                <w:bCs/>
                <w:sz w:val="18"/>
                <w:szCs w:val="22"/>
              </w:rPr>
            </w:pPr>
            <w:r w:rsidRPr="00537F2B">
              <w:rPr>
                <w:b/>
                <w:bCs/>
                <w:sz w:val="18"/>
                <w:szCs w:val="22"/>
              </w:rPr>
              <w:t>Ekonomik Kod</w:t>
            </w:r>
          </w:p>
        </w:tc>
        <w:tc>
          <w:tcPr>
            <w:tcW w:w="951" w:type="pct"/>
            <w:tcBorders>
              <w:bottom w:val="single" w:sz="4" w:space="0" w:color="000000"/>
            </w:tcBorders>
            <w:shd w:val="clear" w:color="auto" w:fill="B2F264"/>
            <w:vAlign w:val="center"/>
          </w:tcPr>
          <w:p w:rsidR="00955665" w:rsidRPr="00537F2B" w:rsidRDefault="00955665" w:rsidP="0009572D">
            <w:pPr>
              <w:jc w:val="center"/>
              <w:rPr>
                <w:b/>
                <w:bCs/>
                <w:sz w:val="18"/>
                <w:szCs w:val="22"/>
              </w:rPr>
            </w:pPr>
            <w:r w:rsidRPr="00537F2B">
              <w:rPr>
                <w:b/>
                <w:bCs/>
                <w:sz w:val="18"/>
                <w:szCs w:val="22"/>
              </w:rPr>
              <w:t>20</w:t>
            </w:r>
            <w:r>
              <w:rPr>
                <w:b/>
                <w:bCs/>
                <w:sz w:val="18"/>
                <w:szCs w:val="22"/>
              </w:rPr>
              <w:t>23</w:t>
            </w:r>
          </w:p>
        </w:tc>
      </w:tr>
      <w:tr w:rsidR="00955665" w:rsidRPr="00537F2B" w:rsidTr="0009572D">
        <w:trPr>
          <w:gridAfter w:val="1"/>
          <w:wAfter w:w="1289" w:type="pct"/>
          <w:trHeight w:val="397"/>
        </w:trPr>
        <w:tc>
          <w:tcPr>
            <w:tcW w:w="310" w:type="pct"/>
            <w:tcBorders>
              <w:bottom w:val="single" w:sz="4" w:space="0" w:color="000000"/>
            </w:tcBorders>
            <w:shd w:val="clear" w:color="auto" w:fill="FFFFFF" w:themeFill="background1"/>
            <w:vAlign w:val="center"/>
          </w:tcPr>
          <w:p w:rsidR="00955665" w:rsidRPr="00537F2B" w:rsidRDefault="00955665" w:rsidP="0009572D">
            <w:pPr>
              <w:rPr>
                <w:bCs/>
                <w:sz w:val="18"/>
              </w:rPr>
            </w:pPr>
            <w:r w:rsidRPr="00537F2B">
              <w:rPr>
                <w:bCs/>
                <w:sz w:val="18"/>
              </w:rPr>
              <w:t>03</w:t>
            </w:r>
          </w:p>
        </w:tc>
        <w:tc>
          <w:tcPr>
            <w:tcW w:w="2450" w:type="pct"/>
            <w:gridSpan w:val="2"/>
            <w:tcBorders>
              <w:bottom w:val="single" w:sz="4" w:space="0" w:color="000000"/>
            </w:tcBorders>
            <w:shd w:val="clear" w:color="auto" w:fill="FFFFFF" w:themeFill="background1"/>
            <w:vAlign w:val="center"/>
          </w:tcPr>
          <w:p w:rsidR="00955665" w:rsidRPr="00537F2B" w:rsidRDefault="00955665" w:rsidP="0009572D">
            <w:pPr>
              <w:rPr>
                <w:bCs/>
                <w:sz w:val="18"/>
              </w:rPr>
            </w:pPr>
            <w:r w:rsidRPr="00537F2B">
              <w:rPr>
                <w:bCs/>
                <w:sz w:val="18"/>
              </w:rPr>
              <w:t>Mal ve Hizmet Alım Giderleri</w:t>
            </w:r>
          </w:p>
        </w:tc>
        <w:tc>
          <w:tcPr>
            <w:tcW w:w="951" w:type="pct"/>
            <w:tcBorders>
              <w:bottom w:val="single" w:sz="4" w:space="0" w:color="000000"/>
            </w:tcBorders>
            <w:shd w:val="clear" w:color="auto" w:fill="FFFFFF" w:themeFill="background1"/>
            <w:vAlign w:val="center"/>
          </w:tcPr>
          <w:p w:rsidR="00955665" w:rsidRPr="00537F2B" w:rsidRDefault="00597E7B" w:rsidP="0009572D">
            <w:pPr>
              <w:jc w:val="right"/>
              <w:rPr>
                <w:bCs/>
                <w:sz w:val="18"/>
              </w:rPr>
            </w:pPr>
            <w:r>
              <w:rPr>
                <w:bCs/>
                <w:sz w:val="18"/>
              </w:rPr>
              <w:t>5</w:t>
            </w:r>
            <w:r w:rsidR="00955665">
              <w:rPr>
                <w:bCs/>
                <w:sz w:val="18"/>
              </w:rPr>
              <w:t>.000.000,00 ₺</w:t>
            </w:r>
          </w:p>
        </w:tc>
      </w:tr>
      <w:tr w:rsidR="00955665" w:rsidRPr="00537F2B" w:rsidTr="0009572D">
        <w:trPr>
          <w:gridAfter w:val="1"/>
          <w:wAfter w:w="1289" w:type="pct"/>
          <w:trHeight w:val="397"/>
        </w:trPr>
        <w:tc>
          <w:tcPr>
            <w:tcW w:w="2760" w:type="pct"/>
            <w:gridSpan w:val="3"/>
            <w:tcBorders>
              <w:bottom w:val="single" w:sz="4" w:space="0" w:color="000000"/>
            </w:tcBorders>
            <w:shd w:val="clear" w:color="auto" w:fill="B2F264"/>
            <w:vAlign w:val="center"/>
          </w:tcPr>
          <w:p w:rsidR="00955665" w:rsidRPr="00537F2B" w:rsidRDefault="00955665" w:rsidP="0009572D">
            <w:pPr>
              <w:rPr>
                <w:b/>
                <w:bCs/>
                <w:sz w:val="18"/>
                <w:szCs w:val="22"/>
              </w:rPr>
            </w:pPr>
            <w:r w:rsidRPr="00537F2B">
              <w:rPr>
                <w:b/>
                <w:bCs/>
                <w:sz w:val="18"/>
                <w:szCs w:val="22"/>
              </w:rPr>
              <w:t>Toplam Bütçe Kaynak İhtiyacı</w:t>
            </w:r>
          </w:p>
        </w:tc>
        <w:tc>
          <w:tcPr>
            <w:tcW w:w="951" w:type="pct"/>
            <w:tcBorders>
              <w:bottom w:val="single" w:sz="4" w:space="0" w:color="000000"/>
            </w:tcBorders>
            <w:shd w:val="clear" w:color="auto" w:fill="B2F264"/>
            <w:vAlign w:val="center"/>
          </w:tcPr>
          <w:p w:rsidR="00955665" w:rsidRPr="00537F2B" w:rsidRDefault="00597E7B" w:rsidP="0009572D">
            <w:pPr>
              <w:widowControl w:val="0"/>
              <w:autoSpaceDE w:val="0"/>
              <w:autoSpaceDN w:val="0"/>
              <w:adjustRightInd w:val="0"/>
              <w:jc w:val="right"/>
              <w:rPr>
                <w:b/>
                <w:sz w:val="18"/>
                <w:szCs w:val="22"/>
              </w:rPr>
            </w:pPr>
            <w:r>
              <w:rPr>
                <w:b/>
                <w:sz w:val="18"/>
                <w:szCs w:val="22"/>
              </w:rPr>
              <w:t>5</w:t>
            </w:r>
            <w:r w:rsidR="00955665">
              <w:rPr>
                <w:b/>
                <w:sz w:val="18"/>
                <w:szCs w:val="22"/>
              </w:rPr>
              <w:t>.000.000,00 ₺</w:t>
            </w:r>
          </w:p>
        </w:tc>
      </w:tr>
    </w:tbl>
    <w:p w:rsidR="0044123D" w:rsidRDefault="0044123D"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776"/>
        <w:gridCol w:w="4295"/>
        <w:gridCol w:w="1841"/>
      </w:tblGrid>
      <w:tr w:rsidR="009A2BE7" w:rsidRPr="00537F2B" w:rsidTr="009A2BE7">
        <w:trPr>
          <w:trHeight w:val="203"/>
        </w:trPr>
        <w:tc>
          <w:tcPr>
            <w:tcW w:w="3668" w:type="pct"/>
            <w:gridSpan w:val="2"/>
            <w:tcBorders>
              <w:bottom w:val="single" w:sz="4" w:space="0" w:color="000000"/>
            </w:tcBorders>
            <w:shd w:val="clear" w:color="auto" w:fill="B2F264"/>
            <w:vAlign w:val="center"/>
          </w:tcPr>
          <w:p w:rsidR="009A2BE7" w:rsidRPr="00537F2B" w:rsidRDefault="009A2BE7" w:rsidP="009A2BE7">
            <w:pPr>
              <w:jc w:val="center"/>
              <w:rPr>
                <w:b/>
                <w:bCs/>
                <w:sz w:val="18"/>
                <w:szCs w:val="22"/>
              </w:rPr>
            </w:pPr>
            <w:r>
              <w:rPr>
                <w:b/>
                <w:bCs/>
                <w:sz w:val="18"/>
                <w:szCs w:val="22"/>
              </w:rPr>
              <w:lastRenderedPageBreak/>
              <w:t>Zabıta Müdürlüğü</w:t>
            </w:r>
          </w:p>
        </w:tc>
        <w:tc>
          <w:tcPr>
            <w:tcW w:w="1332" w:type="pct"/>
            <w:vMerge w:val="restart"/>
            <w:shd w:val="clear" w:color="auto" w:fill="B2F264"/>
            <w:vAlign w:val="center"/>
          </w:tcPr>
          <w:p w:rsidR="009A2BE7" w:rsidRPr="00537F2B" w:rsidRDefault="009A2BE7" w:rsidP="0041457B">
            <w:pPr>
              <w:jc w:val="center"/>
              <w:rPr>
                <w:b/>
                <w:bCs/>
                <w:sz w:val="18"/>
                <w:szCs w:val="22"/>
              </w:rPr>
            </w:pPr>
            <w:r w:rsidRPr="00537F2B">
              <w:rPr>
                <w:b/>
                <w:bCs/>
                <w:sz w:val="18"/>
                <w:szCs w:val="22"/>
              </w:rPr>
              <w:t>20</w:t>
            </w:r>
            <w:r>
              <w:rPr>
                <w:b/>
                <w:bCs/>
                <w:sz w:val="18"/>
                <w:szCs w:val="22"/>
              </w:rPr>
              <w:t>23</w:t>
            </w:r>
          </w:p>
        </w:tc>
      </w:tr>
      <w:tr w:rsidR="009A2BE7" w:rsidRPr="00537F2B" w:rsidTr="009A2BE7">
        <w:trPr>
          <w:trHeight w:val="202"/>
        </w:trPr>
        <w:tc>
          <w:tcPr>
            <w:tcW w:w="3668" w:type="pct"/>
            <w:gridSpan w:val="2"/>
            <w:tcBorders>
              <w:bottom w:val="single" w:sz="4" w:space="0" w:color="000000"/>
            </w:tcBorders>
            <w:shd w:val="clear" w:color="auto" w:fill="B2F264"/>
            <w:vAlign w:val="center"/>
          </w:tcPr>
          <w:p w:rsidR="009A2BE7" w:rsidRPr="00537F2B" w:rsidRDefault="009A2BE7" w:rsidP="0041457B">
            <w:pPr>
              <w:rPr>
                <w:b/>
                <w:bCs/>
                <w:sz w:val="18"/>
              </w:rPr>
            </w:pPr>
            <w:r w:rsidRPr="00537F2B">
              <w:rPr>
                <w:b/>
                <w:bCs/>
                <w:sz w:val="18"/>
                <w:szCs w:val="22"/>
              </w:rPr>
              <w:t>Ekonomik Kod</w:t>
            </w:r>
          </w:p>
        </w:tc>
        <w:tc>
          <w:tcPr>
            <w:tcW w:w="1332" w:type="pct"/>
            <w:vMerge/>
            <w:tcBorders>
              <w:bottom w:val="single" w:sz="4" w:space="0" w:color="000000"/>
            </w:tcBorders>
            <w:shd w:val="clear" w:color="auto" w:fill="B2F264"/>
            <w:vAlign w:val="center"/>
          </w:tcPr>
          <w:p w:rsidR="009A2BE7" w:rsidRPr="00537F2B" w:rsidRDefault="009A2BE7" w:rsidP="0041457B">
            <w:pPr>
              <w:jc w:val="center"/>
              <w:rPr>
                <w:b/>
                <w:bCs/>
                <w:sz w:val="18"/>
              </w:rPr>
            </w:pPr>
          </w:p>
        </w:tc>
      </w:tr>
      <w:tr w:rsidR="009A2BE7" w:rsidRPr="00537F2B" w:rsidTr="009A2BE7">
        <w:trPr>
          <w:trHeight w:val="397"/>
        </w:trPr>
        <w:tc>
          <w:tcPr>
            <w:tcW w:w="561" w:type="pct"/>
            <w:tcBorders>
              <w:bottom w:val="single" w:sz="4" w:space="0" w:color="000000"/>
            </w:tcBorders>
            <w:shd w:val="clear" w:color="auto" w:fill="FFFFFF" w:themeFill="background1"/>
            <w:vAlign w:val="center"/>
          </w:tcPr>
          <w:p w:rsidR="009A2BE7" w:rsidRPr="00537F2B" w:rsidRDefault="009A2BE7" w:rsidP="0041457B">
            <w:pPr>
              <w:rPr>
                <w:bCs/>
                <w:sz w:val="18"/>
              </w:rPr>
            </w:pPr>
            <w:r w:rsidRPr="00537F2B">
              <w:rPr>
                <w:bCs/>
                <w:sz w:val="18"/>
              </w:rPr>
              <w:t>03</w:t>
            </w:r>
          </w:p>
        </w:tc>
        <w:tc>
          <w:tcPr>
            <w:tcW w:w="3107" w:type="pct"/>
            <w:tcBorders>
              <w:bottom w:val="single" w:sz="4" w:space="0" w:color="000000"/>
            </w:tcBorders>
            <w:shd w:val="clear" w:color="auto" w:fill="FFFFFF" w:themeFill="background1"/>
            <w:vAlign w:val="center"/>
          </w:tcPr>
          <w:p w:rsidR="009A2BE7" w:rsidRPr="00537F2B" w:rsidRDefault="009A2BE7" w:rsidP="0041457B">
            <w:pPr>
              <w:rPr>
                <w:bCs/>
                <w:sz w:val="18"/>
              </w:rPr>
            </w:pPr>
            <w:r w:rsidRPr="00537F2B">
              <w:rPr>
                <w:bCs/>
                <w:sz w:val="18"/>
              </w:rPr>
              <w:t>Mal ve Hizmet Alım Giderleri</w:t>
            </w:r>
          </w:p>
        </w:tc>
        <w:tc>
          <w:tcPr>
            <w:tcW w:w="1332" w:type="pct"/>
            <w:tcBorders>
              <w:bottom w:val="single" w:sz="4" w:space="0" w:color="000000"/>
            </w:tcBorders>
            <w:shd w:val="clear" w:color="auto" w:fill="FFFFFF" w:themeFill="background1"/>
            <w:vAlign w:val="center"/>
          </w:tcPr>
          <w:p w:rsidR="009A2BE7" w:rsidRPr="00537F2B" w:rsidRDefault="009A2BE7" w:rsidP="0041457B">
            <w:pPr>
              <w:jc w:val="right"/>
              <w:rPr>
                <w:bCs/>
                <w:sz w:val="18"/>
              </w:rPr>
            </w:pPr>
            <w:r>
              <w:rPr>
                <w:bCs/>
                <w:sz w:val="18"/>
              </w:rPr>
              <w:t>7.713.750</w:t>
            </w:r>
            <w:r>
              <w:rPr>
                <w:bCs/>
                <w:sz w:val="18"/>
              </w:rPr>
              <w:t>,00 ₺</w:t>
            </w:r>
          </w:p>
        </w:tc>
      </w:tr>
      <w:tr w:rsidR="009A2BE7" w:rsidRPr="00537F2B" w:rsidTr="009A2BE7">
        <w:trPr>
          <w:trHeight w:val="397"/>
        </w:trPr>
        <w:tc>
          <w:tcPr>
            <w:tcW w:w="3668" w:type="pct"/>
            <w:gridSpan w:val="2"/>
            <w:tcBorders>
              <w:bottom w:val="single" w:sz="4" w:space="0" w:color="000000"/>
            </w:tcBorders>
            <w:shd w:val="clear" w:color="auto" w:fill="B2F264"/>
            <w:vAlign w:val="center"/>
          </w:tcPr>
          <w:p w:rsidR="009A2BE7" w:rsidRPr="00537F2B" w:rsidRDefault="009A2BE7" w:rsidP="0041457B">
            <w:pPr>
              <w:rPr>
                <w:b/>
                <w:bCs/>
                <w:sz w:val="18"/>
                <w:szCs w:val="22"/>
              </w:rPr>
            </w:pPr>
            <w:r w:rsidRPr="00537F2B">
              <w:rPr>
                <w:b/>
                <w:bCs/>
                <w:sz w:val="18"/>
                <w:szCs w:val="22"/>
              </w:rPr>
              <w:t>Toplam Bütçe Kaynak İhtiyacı</w:t>
            </w:r>
          </w:p>
        </w:tc>
        <w:tc>
          <w:tcPr>
            <w:tcW w:w="1332" w:type="pct"/>
            <w:tcBorders>
              <w:bottom w:val="single" w:sz="4" w:space="0" w:color="000000"/>
            </w:tcBorders>
            <w:shd w:val="clear" w:color="auto" w:fill="B2F264"/>
            <w:vAlign w:val="center"/>
          </w:tcPr>
          <w:p w:rsidR="009A2BE7" w:rsidRPr="00537F2B" w:rsidRDefault="009A2BE7" w:rsidP="0041457B">
            <w:pPr>
              <w:widowControl w:val="0"/>
              <w:autoSpaceDE w:val="0"/>
              <w:autoSpaceDN w:val="0"/>
              <w:adjustRightInd w:val="0"/>
              <w:jc w:val="right"/>
              <w:rPr>
                <w:b/>
                <w:sz w:val="18"/>
                <w:szCs w:val="22"/>
              </w:rPr>
            </w:pPr>
            <w:r>
              <w:rPr>
                <w:b/>
                <w:sz w:val="18"/>
                <w:szCs w:val="22"/>
              </w:rPr>
              <w:t>7.713.750</w:t>
            </w:r>
            <w:r>
              <w:rPr>
                <w:b/>
                <w:sz w:val="18"/>
                <w:szCs w:val="22"/>
              </w:rPr>
              <w:t>,00 ₺</w:t>
            </w:r>
          </w:p>
        </w:tc>
      </w:tr>
    </w:tbl>
    <w:p w:rsidR="00955665" w:rsidRDefault="00955665"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Default="009A2BE7" w:rsidP="009F21B7">
      <w:pPr>
        <w:pStyle w:val="Default"/>
        <w:rPr>
          <w:rFonts w:ascii="Times New Roman" w:hAnsi="Times New Roman" w:cs="Times New Roman"/>
          <w:b/>
          <w:bCs/>
          <w:color w:val="C00000"/>
          <w:szCs w:val="23"/>
        </w:rPr>
      </w:pPr>
    </w:p>
    <w:p w:rsidR="009A2BE7" w:rsidRPr="00A53D98" w:rsidRDefault="00A53D98" w:rsidP="00A53D98">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İMAR VE ŞEHİRCİLİK MÜDÜRLÜĞÜ</w:t>
      </w:r>
    </w:p>
    <w:p w:rsidR="0045138B" w:rsidRDefault="0045138B" w:rsidP="0045138B">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946"/>
        <w:gridCol w:w="1271"/>
        <w:gridCol w:w="1259"/>
        <w:gridCol w:w="1288"/>
        <w:gridCol w:w="2097"/>
      </w:tblGrid>
      <w:tr w:rsidR="0045138B" w:rsidRPr="00FD34FE" w:rsidTr="0009572D">
        <w:trPr>
          <w:trHeight w:val="397"/>
          <w:jc w:val="center"/>
        </w:trPr>
        <w:tc>
          <w:tcPr>
            <w:tcW w:w="3373" w:type="dxa"/>
            <w:gridSpan w:val="2"/>
            <w:shd w:val="clear" w:color="auto" w:fill="B2F264"/>
          </w:tcPr>
          <w:p w:rsidR="0045138B" w:rsidRPr="00FD34FE" w:rsidRDefault="0045138B" w:rsidP="0009572D">
            <w:pPr>
              <w:pStyle w:val="Default"/>
              <w:rPr>
                <w:rFonts w:ascii="Times New Roman" w:hAnsi="Times New Roman" w:cs="Times New Roman"/>
                <w:b/>
                <w:sz w:val="18"/>
                <w:szCs w:val="18"/>
              </w:rPr>
            </w:pPr>
            <w:r w:rsidRPr="00FD34FE">
              <w:rPr>
                <w:rFonts w:ascii="Times New Roman" w:hAnsi="Times New Roman" w:cs="Times New Roman"/>
                <w:b/>
                <w:bCs/>
                <w:sz w:val="18"/>
                <w:szCs w:val="18"/>
              </w:rPr>
              <w:t xml:space="preserve">Birim </w:t>
            </w:r>
          </w:p>
        </w:tc>
        <w:tc>
          <w:tcPr>
            <w:tcW w:w="5915" w:type="dxa"/>
            <w:gridSpan w:val="4"/>
            <w:shd w:val="clear" w:color="auto" w:fill="FFFFFF" w:themeFill="background1"/>
          </w:tcPr>
          <w:p w:rsidR="0045138B" w:rsidRPr="00FD34FE" w:rsidRDefault="0045138B" w:rsidP="0009572D">
            <w:pPr>
              <w:pStyle w:val="Default"/>
              <w:jc w:val="both"/>
              <w:rPr>
                <w:rFonts w:ascii="Times New Roman" w:hAnsi="Times New Roman" w:cs="Times New Roman"/>
                <w:b/>
                <w:sz w:val="18"/>
                <w:szCs w:val="18"/>
              </w:rPr>
            </w:pPr>
            <w:r w:rsidRPr="00FD34FE">
              <w:rPr>
                <w:rFonts w:ascii="Times New Roman" w:hAnsi="Times New Roman" w:cs="Times New Roman"/>
                <w:b/>
                <w:sz w:val="18"/>
                <w:szCs w:val="18"/>
              </w:rPr>
              <w:t>İmar ve Şehircilik Müdürlüğü</w:t>
            </w:r>
          </w:p>
        </w:tc>
      </w:tr>
      <w:tr w:rsidR="0045138B" w:rsidRPr="00FD34FE" w:rsidTr="0009572D">
        <w:trPr>
          <w:trHeight w:val="567"/>
          <w:jc w:val="center"/>
        </w:trPr>
        <w:tc>
          <w:tcPr>
            <w:tcW w:w="3373" w:type="dxa"/>
            <w:gridSpan w:val="2"/>
            <w:shd w:val="clear" w:color="auto" w:fill="B2F264"/>
          </w:tcPr>
          <w:p w:rsidR="0045138B" w:rsidRPr="00FD34FE" w:rsidRDefault="0045138B" w:rsidP="0009572D">
            <w:pPr>
              <w:pStyle w:val="AralkYok"/>
              <w:jc w:val="both"/>
              <w:rPr>
                <w:b/>
                <w:sz w:val="18"/>
                <w:szCs w:val="18"/>
              </w:rPr>
            </w:pPr>
            <w:r w:rsidRPr="00FD34FE">
              <w:rPr>
                <w:b/>
                <w:bCs/>
                <w:sz w:val="18"/>
                <w:szCs w:val="18"/>
              </w:rPr>
              <w:t xml:space="preserve">Stratejik Amaç </w:t>
            </w:r>
            <w:r w:rsidR="00116C4F">
              <w:rPr>
                <w:b/>
                <w:bCs/>
                <w:sz w:val="18"/>
                <w:szCs w:val="18"/>
              </w:rPr>
              <w:t>3</w:t>
            </w:r>
          </w:p>
        </w:tc>
        <w:tc>
          <w:tcPr>
            <w:tcW w:w="5915" w:type="dxa"/>
            <w:gridSpan w:val="4"/>
            <w:shd w:val="clear" w:color="auto" w:fill="FFFFFF" w:themeFill="background1"/>
          </w:tcPr>
          <w:p w:rsidR="0045138B" w:rsidRPr="00FD34FE" w:rsidRDefault="0045138B" w:rsidP="0009572D">
            <w:pPr>
              <w:pStyle w:val="AralkYok"/>
              <w:jc w:val="both"/>
              <w:rPr>
                <w:b/>
                <w:sz w:val="18"/>
                <w:szCs w:val="18"/>
              </w:rPr>
            </w:pPr>
            <w:r w:rsidRPr="00FD34FE">
              <w:rPr>
                <w:b/>
                <w:sz w:val="18"/>
                <w:szCs w:val="18"/>
              </w:rPr>
              <w:t>Uluslararası standartlara uygun modern, imar, planlama, altyapı ve üst yapı hizmetlerini tamamlamış, yeşil alanlara sahip, fiziksel aktiviteye imkân veren donatılarla çevrelenmiş bir kent oluşturmak.</w:t>
            </w:r>
          </w:p>
        </w:tc>
      </w:tr>
      <w:tr w:rsidR="0045138B" w:rsidRPr="00FD34FE" w:rsidTr="0009572D">
        <w:trPr>
          <w:trHeight w:val="567"/>
          <w:jc w:val="center"/>
        </w:trPr>
        <w:tc>
          <w:tcPr>
            <w:tcW w:w="3373" w:type="dxa"/>
            <w:gridSpan w:val="2"/>
            <w:tcBorders>
              <w:bottom w:val="single" w:sz="4" w:space="0" w:color="000000"/>
            </w:tcBorders>
            <w:shd w:val="clear" w:color="auto" w:fill="B2F264"/>
          </w:tcPr>
          <w:p w:rsidR="0045138B" w:rsidRPr="00FD34FE" w:rsidRDefault="0045138B" w:rsidP="0009572D">
            <w:pPr>
              <w:pStyle w:val="Default"/>
              <w:jc w:val="both"/>
              <w:rPr>
                <w:rFonts w:ascii="Times New Roman" w:hAnsi="Times New Roman" w:cs="Times New Roman"/>
                <w:sz w:val="18"/>
                <w:szCs w:val="18"/>
              </w:rPr>
            </w:pPr>
            <w:r w:rsidRPr="00FD34FE">
              <w:rPr>
                <w:rFonts w:ascii="Times New Roman" w:hAnsi="Times New Roman" w:cs="Times New Roman"/>
                <w:b/>
                <w:bCs/>
                <w:sz w:val="18"/>
                <w:szCs w:val="18"/>
              </w:rPr>
              <w:t xml:space="preserve">Stratejik Hedef </w:t>
            </w:r>
            <w:r w:rsidR="00116C4F">
              <w:rPr>
                <w:rFonts w:ascii="Times New Roman" w:hAnsi="Times New Roman" w:cs="Times New Roman"/>
                <w:b/>
                <w:bCs/>
                <w:sz w:val="18"/>
                <w:szCs w:val="18"/>
              </w:rPr>
              <w:t>3.19</w:t>
            </w:r>
          </w:p>
        </w:tc>
        <w:tc>
          <w:tcPr>
            <w:tcW w:w="5915" w:type="dxa"/>
            <w:gridSpan w:val="4"/>
            <w:tcBorders>
              <w:bottom w:val="single" w:sz="4" w:space="0" w:color="000000"/>
            </w:tcBorders>
            <w:shd w:val="clear" w:color="auto" w:fill="FFFFFF" w:themeFill="background1"/>
            <w:vAlign w:val="center"/>
          </w:tcPr>
          <w:p w:rsidR="0045138B" w:rsidRPr="00FD34FE" w:rsidRDefault="0045138B" w:rsidP="0009572D">
            <w:pPr>
              <w:pStyle w:val="Default"/>
              <w:jc w:val="both"/>
              <w:rPr>
                <w:rFonts w:ascii="Times New Roman" w:hAnsi="Times New Roman" w:cs="Times New Roman"/>
                <w:sz w:val="18"/>
                <w:szCs w:val="18"/>
              </w:rPr>
            </w:pPr>
            <w:r w:rsidRPr="00FD34FE">
              <w:rPr>
                <w:rFonts w:ascii="Times New Roman" w:hAnsi="Times New Roman" w:cs="Times New Roman"/>
                <w:sz w:val="18"/>
                <w:szCs w:val="18"/>
              </w:rPr>
              <w:t xml:space="preserve">Belediye ve mücavir alan içinde planlı ve yaşanabilir şehirleşmeyi sağlamak. </w:t>
            </w:r>
          </w:p>
        </w:tc>
      </w:tr>
      <w:tr w:rsidR="0045138B" w:rsidRPr="00FD34FE" w:rsidTr="0009572D">
        <w:trPr>
          <w:trHeight w:val="584"/>
          <w:jc w:val="center"/>
        </w:trPr>
        <w:tc>
          <w:tcPr>
            <w:tcW w:w="3373" w:type="dxa"/>
            <w:gridSpan w:val="2"/>
            <w:tcBorders>
              <w:bottom w:val="single" w:sz="4" w:space="0" w:color="000000"/>
            </w:tcBorders>
            <w:shd w:val="clear" w:color="auto" w:fill="B2F264"/>
          </w:tcPr>
          <w:p w:rsidR="0045138B" w:rsidRPr="00FD34FE" w:rsidRDefault="0045138B" w:rsidP="0009572D">
            <w:pPr>
              <w:pStyle w:val="Default"/>
              <w:rPr>
                <w:rFonts w:ascii="Times New Roman" w:hAnsi="Times New Roman" w:cs="Times New Roman"/>
                <w:sz w:val="18"/>
                <w:szCs w:val="18"/>
              </w:rPr>
            </w:pPr>
            <w:r w:rsidRPr="00FD34FE">
              <w:rPr>
                <w:rFonts w:ascii="Times New Roman" w:hAnsi="Times New Roman" w:cs="Times New Roman"/>
                <w:b/>
                <w:bCs/>
                <w:sz w:val="18"/>
                <w:szCs w:val="18"/>
              </w:rPr>
              <w:t xml:space="preserve">Performans Hedefi </w:t>
            </w:r>
            <w:r w:rsidR="00116C4F">
              <w:rPr>
                <w:rFonts w:ascii="Times New Roman" w:hAnsi="Times New Roman" w:cs="Times New Roman"/>
                <w:b/>
                <w:bCs/>
                <w:sz w:val="18"/>
                <w:szCs w:val="18"/>
              </w:rPr>
              <w:t>3.19.1</w:t>
            </w:r>
            <w:r w:rsidRPr="00FD34FE">
              <w:rPr>
                <w:rFonts w:ascii="Times New Roman" w:hAnsi="Times New Roman" w:cs="Times New Roman"/>
                <w:b/>
                <w:bCs/>
                <w:sz w:val="18"/>
                <w:szCs w:val="18"/>
              </w:rPr>
              <w:t xml:space="preserve"> </w:t>
            </w:r>
          </w:p>
        </w:tc>
        <w:tc>
          <w:tcPr>
            <w:tcW w:w="5915" w:type="dxa"/>
            <w:gridSpan w:val="4"/>
            <w:tcBorders>
              <w:bottom w:val="single" w:sz="4" w:space="0" w:color="000000"/>
            </w:tcBorders>
            <w:shd w:val="clear" w:color="auto" w:fill="FFFFFF" w:themeFill="background1"/>
          </w:tcPr>
          <w:p w:rsidR="0045138B" w:rsidRPr="00FD34FE" w:rsidRDefault="0045138B" w:rsidP="0009572D">
            <w:pPr>
              <w:pStyle w:val="Default"/>
              <w:jc w:val="both"/>
              <w:rPr>
                <w:rFonts w:ascii="Times New Roman" w:hAnsi="Times New Roman" w:cs="Times New Roman"/>
                <w:sz w:val="18"/>
                <w:szCs w:val="18"/>
              </w:rPr>
            </w:pPr>
            <w:r w:rsidRPr="00FD34FE">
              <w:rPr>
                <w:rFonts w:ascii="Times New Roman" w:hAnsi="Times New Roman" w:cs="Times New Roman"/>
                <w:sz w:val="18"/>
                <w:szCs w:val="18"/>
              </w:rPr>
              <w:t>5 yıllık program dâhilinde 18. mad. Uygulamalarının yapımı. Öngörülen alanlarda kamulaştırma yapımı</w:t>
            </w:r>
          </w:p>
        </w:tc>
      </w:tr>
      <w:tr w:rsidR="0045138B" w:rsidRPr="00FD34FE" w:rsidTr="0009572D">
        <w:trPr>
          <w:trHeight w:val="397"/>
          <w:jc w:val="center"/>
        </w:trPr>
        <w:tc>
          <w:tcPr>
            <w:tcW w:w="3373" w:type="dxa"/>
            <w:gridSpan w:val="2"/>
            <w:shd w:val="clear" w:color="auto" w:fill="B2F264"/>
            <w:vAlign w:val="center"/>
          </w:tcPr>
          <w:p w:rsidR="0045138B" w:rsidRPr="00FD34FE" w:rsidRDefault="0045138B" w:rsidP="0009572D">
            <w:pPr>
              <w:rPr>
                <w:b/>
                <w:bCs/>
                <w:sz w:val="18"/>
                <w:szCs w:val="18"/>
              </w:rPr>
            </w:pPr>
            <w:r w:rsidRPr="00FD34FE">
              <w:rPr>
                <w:b/>
                <w:bCs/>
                <w:sz w:val="18"/>
                <w:szCs w:val="18"/>
              </w:rPr>
              <w:t>Performans Göstergeleri</w:t>
            </w:r>
          </w:p>
        </w:tc>
        <w:tc>
          <w:tcPr>
            <w:tcW w:w="1271" w:type="dxa"/>
            <w:shd w:val="clear" w:color="auto" w:fill="B2F264"/>
          </w:tcPr>
          <w:p w:rsidR="0045138B" w:rsidRPr="00FD34FE" w:rsidRDefault="0045138B" w:rsidP="0009572D">
            <w:pPr>
              <w:jc w:val="center"/>
              <w:rPr>
                <w:b/>
                <w:bCs/>
                <w:sz w:val="18"/>
                <w:szCs w:val="18"/>
              </w:rPr>
            </w:pPr>
            <w:r>
              <w:rPr>
                <w:b/>
                <w:bCs/>
                <w:sz w:val="18"/>
                <w:szCs w:val="18"/>
              </w:rPr>
              <w:t>Ölçü Birimi</w:t>
            </w:r>
          </w:p>
        </w:tc>
        <w:tc>
          <w:tcPr>
            <w:tcW w:w="1259" w:type="dxa"/>
            <w:shd w:val="clear" w:color="auto" w:fill="B2F264"/>
            <w:vAlign w:val="center"/>
          </w:tcPr>
          <w:p w:rsidR="0045138B" w:rsidRPr="00FD34FE" w:rsidRDefault="0045138B" w:rsidP="0009572D">
            <w:pPr>
              <w:jc w:val="center"/>
              <w:rPr>
                <w:b/>
                <w:bCs/>
                <w:sz w:val="18"/>
                <w:szCs w:val="18"/>
              </w:rPr>
            </w:pPr>
            <w:r w:rsidRPr="00FD34FE">
              <w:rPr>
                <w:b/>
                <w:bCs/>
                <w:sz w:val="18"/>
                <w:szCs w:val="18"/>
              </w:rPr>
              <w:t>20</w:t>
            </w:r>
            <w:r>
              <w:rPr>
                <w:b/>
                <w:bCs/>
                <w:sz w:val="18"/>
                <w:szCs w:val="18"/>
              </w:rPr>
              <w:t>21</w:t>
            </w:r>
          </w:p>
        </w:tc>
        <w:tc>
          <w:tcPr>
            <w:tcW w:w="1288" w:type="dxa"/>
            <w:shd w:val="clear" w:color="auto" w:fill="B2F264"/>
            <w:vAlign w:val="center"/>
          </w:tcPr>
          <w:p w:rsidR="0045138B" w:rsidRPr="00FD34FE" w:rsidRDefault="0045138B" w:rsidP="0009572D">
            <w:pPr>
              <w:jc w:val="center"/>
              <w:rPr>
                <w:b/>
                <w:bCs/>
                <w:sz w:val="18"/>
                <w:szCs w:val="18"/>
              </w:rPr>
            </w:pPr>
            <w:r w:rsidRPr="00FD34FE">
              <w:rPr>
                <w:b/>
                <w:bCs/>
                <w:sz w:val="18"/>
                <w:szCs w:val="18"/>
              </w:rPr>
              <w:t>202</w:t>
            </w:r>
            <w:r>
              <w:rPr>
                <w:b/>
                <w:bCs/>
                <w:sz w:val="18"/>
                <w:szCs w:val="18"/>
              </w:rPr>
              <w:t>2</w:t>
            </w:r>
          </w:p>
        </w:tc>
        <w:tc>
          <w:tcPr>
            <w:tcW w:w="2097" w:type="dxa"/>
            <w:shd w:val="clear" w:color="auto" w:fill="B2F264"/>
            <w:vAlign w:val="center"/>
          </w:tcPr>
          <w:p w:rsidR="0045138B" w:rsidRPr="00FD34FE" w:rsidRDefault="0045138B" w:rsidP="0009572D">
            <w:pPr>
              <w:jc w:val="center"/>
              <w:rPr>
                <w:b/>
                <w:bCs/>
                <w:sz w:val="18"/>
                <w:szCs w:val="18"/>
              </w:rPr>
            </w:pPr>
            <w:r w:rsidRPr="00FD34FE">
              <w:rPr>
                <w:b/>
                <w:bCs/>
                <w:sz w:val="18"/>
                <w:szCs w:val="18"/>
              </w:rPr>
              <w:t>202</w:t>
            </w:r>
            <w:r>
              <w:rPr>
                <w:b/>
                <w:bCs/>
                <w:sz w:val="18"/>
                <w:szCs w:val="18"/>
              </w:rPr>
              <w:t>3</w:t>
            </w:r>
          </w:p>
        </w:tc>
      </w:tr>
      <w:tr w:rsidR="0045138B" w:rsidRPr="00FD34FE" w:rsidTr="0009572D">
        <w:trPr>
          <w:trHeight w:val="284"/>
          <w:jc w:val="center"/>
        </w:trPr>
        <w:tc>
          <w:tcPr>
            <w:tcW w:w="427" w:type="dxa"/>
            <w:shd w:val="clear" w:color="auto" w:fill="FFFFFF" w:themeFill="background1"/>
            <w:vAlign w:val="center"/>
          </w:tcPr>
          <w:p w:rsidR="0045138B" w:rsidRPr="00FD34FE" w:rsidRDefault="0045138B" w:rsidP="0009572D">
            <w:pPr>
              <w:pStyle w:val="Default"/>
              <w:rPr>
                <w:rFonts w:ascii="Times New Roman" w:hAnsi="Times New Roman" w:cs="Times New Roman"/>
                <w:sz w:val="18"/>
                <w:szCs w:val="18"/>
              </w:rPr>
            </w:pPr>
            <w:r w:rsidRPr="00FD34FE">
              <w:rPr>
                <w:rFonts w:ascii="Times New Roman" w:hAnsi="Times New Roman" w:cs="Times New Roman"/>
                <w:b/>
                <w:bCs/>
                <w:sz w:val="18"/>
                <w:szCs w:val="18"/>
              </w:rPr>
              <w:t xml:space="preserve">1 </w:t>
            </w:r>
          </w:p>
        </w:tc>
        <w:tc>
          <w:tcPr>
            <w:tcW w:w="2946" w:type="dxa"/>
            <w:shd w:val="clear" w:color="auto" w:fill="FFFFFF" w:themeFill="background1"/>
            <w:vAlign w:val="center"/>
          </w:tcPr>
          <w:p w:rsidR="0045138B" w:rsidRPr="00FD34FE" w:rsidRDefault="0045138B" w:rsidP="0009572D">
            <w:pPr>
              <w:pStyle w:val="AralkYok"/>
            </w:pPr>
            <w:r w:rsidRPr="00FD34FE">
              <w:t xml:space="preserve">Verilen imar durumu sayısı </w:t>
            </w:r>
          </w:p>
        </w:tc>
        <w:tc>
          <w:tcPr>
            <w:tcW w:w="1271" w:type="dxa"/>
            <w:shd w:val="clear" w:color="auto" w:fill="FFFFFF" w:themeFill="background1"/>
          </w:tcPr>
          <w:p w:rsidR="0045138B" w:rsidRDefault="0045138B" w:rsidP="0009572D">
            <w:pPr>
              <w:pStyle w:val="AralkYok"/>
              <w:jc w:val="center"/>
            </w:pPr>
            <w:r>
              <w:t>Adet</w:t>
            </w:r>
          </w:p>
        </w:tc>
        <w:tc>
          <w:tcPr>
            <w:tcW w:w="1259" w:type="dxa"/>
            <w:shd w:val="clear" w:color="auto" w:fill="FFFFFF" w:themeFill="background1"/>
            <w:vAlign w:val="center"/>
          </w:tcPr>
          <w:p w:rsidR="0045138B" w:rsidRPr="00FD34FE" w:rsidRDefault="0045138B" w:rsidP="0009572D">
            <w:pPr>
              <w:pStyle w:val="AralkYok"/>
              <w:jc w:val="center"/>
            </w:pPr>
            <w:r>
              <w:t>209</w:t>
            </w:r>
          </w:p>
        </w:tc>
        <w:tc>
          <w:tcPr>
            <w:tcW w:w="1288" w:type="dxa"/>
            <w:shd w:val="clear" w:color="auto" w:fill="FFFFFF" w:themeFill="background1"/>
            <w:vAlign w:val="center"/>
          </w:tcPr>
          <w:p w:rsidR="0045138B" w:rsidRPr="00FD34FE" w:rsidRDefault="0045138B" w:rsidP="0009572D">
            <w:pPr>
              <w:pStyle w:val="AralkYok"/>
              <w:jc w:val="center"/>
            </w:pPr>
            <w:r>
              <w:t>150</w:t>
            </w:r>
          </w:p>
        </w:tc>
        <w:tc>
          <w:tcPr>
            <w:tcW w:w="2097" w:type="dxa"/>
            <w:shd w:val="clear" w:color="auto" w:fill="FFFFFF" w:themeFill="background1"/>
            <w:vAlign w:val="center"/>
          </w:tcPr>
          <w:p w:rsidR="0045138B" w:rsidRPr="00FD34FE" w:rsidRDefault="0045138B" w:rsidP="0009572D">
            <w:pPr>
              <w:pStyle w:val="AralkYok"/>
              <w:jc w:val="center"/>
            </w:pPr>
            <w:r>
              <w:t>180</w:t>
            </w:r>
          </w:p>
        </w:tc>
      </w:tr>
      <w:tr w:rsidR="0045138B" w:rsidRPr="00FD34FE" w:rsidTr="0009572D">
        <w:trPr>
          <w:trHeight w:val="284"/>
          <w:jc w:val="center"/>
        </w:trPr>
        <w:tc>
          <w:tcPr>
            <w:tcW w:w="427" w:type="dxa"/>
            <w:shd w:val="clear" w:color="auto" w:fill="FFFFFF" w:themeFill="background1"/>
            <w:vAlign w:val="center"/>
          </w:tcPr>
          <w:p w:rsidR="0045138B" w:rsidRPr="00FD34FE" w:rsidRDefault="0045138B" w:rsidP="0009572D">
            <w:pPr>
              <w:pStyle w:val="Default"/>
              <w:rPr>
                <w:rFonts w:ascii="Times New Roman" w:hAnsi="Times New Roman" w:cs="Times New Roman"/>
                <w:b/>
                <w:bCs/>
                <w:sz w:val="18"/>
                <w:szCs w:val="18"/>
              </w:rPr>
            </w:pPr>
            <w:r w:rsidRPr="00FD34FE">
              <w:rPr>
                <w:rFonts w:ascii="Times New Roman" w:hAnsi="Times New Roman" w:cs="Times New Roman"/>
                <w:b/>
                <w:bCs/>
                <w:sz w:val="18"/>
                <w:szCs w:val="18"/>
              </w:rPr>
              <w:t>2</w:t>
            </w:r>
          </w:p>
        </w:tc>
        <w:tc>
          <w:tcPr>
            <w:tcW w:w="2946" w:type="dxa"/>
            <w:shd w:val="clear" w:color="auto" w:fill="FFFFFF" w:themeFill="background1"/>
            <w:vAlign w:val="center"/>
          </w:tcPr>
          <w:p w:rsidR="0045138B" w:rsidRPr="00FD34FE" w:rsidRDefault="0045138B" w:rsidP="0009572D">
            <w:pPr>
              <w:pStyle w:val="AralkYok"/>
            </w:pPr>
            <w:r w:rsidRPr="00FD34FE">
              <w:t xml:space="preserve">Yapılan 18.md. </w:t>
            </w:r>
            <w:r>
              <w:t>Uygulaması</w:t>
            </w:r>
            <w:r w:rsidRPr="00FD34FE">
              <w:t xml:space="preserve"> </w:t>
            </w:r>
          </w:p>
        </w:tc>
        <w:tc>
          <w:tcPr>
            <w:tcW w:w="1271" w:type="dxa"/>
            <w:shd w:val="clear" w:color="auto" w:fill="FFFFFF" w:themeFill="background1"/>
          </w:tcPr>
          <w:p w:rsidR="0045138B" w:rsidRPr="00FD34FE" w:rsidRDefault="0045138B" w:rsidP="0009572D">
            <w:pPr>
              <w:pStyle w:val="AralkYok"/>
              <w:jc w:val="center"/>
            </w:pPr>
            <w:r>
              <w:t>Dosya Sayısı</w:t>
            </w:r>
          </w:p>
        </w:tc>
        <w:tc>
          <w:tcPr>
            <w:tcW w:w="1259" w:type="dxa"/>
            <w:shd w:val="clear" w:color="auto" w:fill="FFFFFF" w:themeFill="background1"/>
            <w:vAlign w:val="center"/>
          </w:tcPr>
          <w:p w:rsidR="0045138B" w:rsidRPr="00FD34FE" w:rsidRDefault="0045138B" w:rsidP="0009572D">
            <w:pPr>
              <w:pStyle w:val="AralkYok"/>
              <w:jc w:val="center"/>
            </w:pPr>
            <w:r>
              <w:t>8</w:t>
            </w:r>
          </w:p>
        </w:tc>
        <w:tc>
          <w:tcPr>
            <w:tcW w:w="1288" w:type="dxa"/>
            <w:shd w:val="clear" w:color="auto" w:fill="FFFFFF" w:themeFill="background1"/>
            <w:vAlign w:val="center"/>
          </w:tcPr>
          <w:p w:rsidR="0045138B" w:rsidRPr="00FD34FE" w:rsidRDefault="0045138B" w:rsidP="0009572D">
            <w:pPr>
              <w:pStyle w:val="AralkYok"/>
              <w:jc w:val="center"/>
            </w:pPr>
            <w:r>
              <w:t>4</w:t>
            </w:r>
          </w:p>
        </w:tc>
        <w:tc>
          <w:tcPr>
            <w:tcW w:w="2097" w:type="dxa"/>
            <w:shd w:val="clear" w:color="auto" w:fill="FFFFFF" w:themeFill="background1"/>
            <w:vAlign w:val="center"/>
          </w:tcPr>
          <w:p w:rsidR="0045138B" w:rsidRPr="00FD34FE" w:rsidRDefault="0045138B" w:rsidP="0009572D">
            <w:pPr>
              <w:pStyle w:val="AralkYok"/>
              <w:jc w:val="center"/>
            </w:pPr>
            <w:r>
              <w:t>6</w:t>
            </w:r>
          </w:p>
        </w:tc>
      </w:tr>
      <w:tr w:rsidR="0045138B" w:rsidRPr="00FD34FE" w:rsidTr="0009572D">
        <w:trPr>
          <w:trHeight w:val="284"/>
          <w:jc w:val="center"/>
        </w:trPr>
        <w:tc>
          <w:tcPr>
            <w:tcW w:w="427" w:type="dxa"/>
            <w:shd w:val="clear" w:color="auto" w:fill="FFFFFF" w:themeFill="background1"/>
            <w:vAlign w:val="center"/>
          </w:tcPr>
          <w:p w:rsidR="0045138B" w:rsidRPr="00FD34FE" w:rsidRDefault="0045138B" w:rsidP="0009572D">
            <w:pPr>
              <w:pStyle w:val="Default"/>
              <w:rPr>
                <w:rFonts w:ascii="Times New Roman" w:hAnsi="Times New Roman" w:cs="Times New Roman"/>
                <w:b/>
                <w:bCs/>
                <w:sz w:val="18"/>
                <w:szCs w:val="18"/>
              </w:rPr>
            </w:pPr>
            <w:r w:rsidRPr="00FD34FE">
              <w:rPr>
                <w:rFonts w:ascii="Times New Roman" w:hAnsi="Times New Roman" w:cs="Times New Roman"/>
                <w:b/>
                <w:bCs/>
                <w:sz w:val="18"/>
                <w:szCs w:val="18"/>
              </w:rPr>
              <w:t>3</w:t>
            </w:r>
          </w:p>
        </w:tc>
        <w:tc>
          <w:tcPr>
            <w:tcW w:w="2946" w:type="dxa"/>
            <w:shd w:val="clear" w:color="auto" w:fill="FFFFFF" w:themeFill="background1"/>
            <w:vAlign w:val="center"/>
          </w:tcPr>
          <w:p w:rsidR="0045138B" w:rsidRPr="00FD34FE" w:rsidRDefault="0045138B" w:rsidP="0009572D">
            <w:pPr>
              <w:pStyle w:val="AralkYok"/>
            </w:pPr>
            <w:r w:rsidRPr="00FD34FE">
              <w:t>Zemin Etüdü kontrolü sayısı</w:t>
            </w:r>
          </w:p>
        </w:tc>
        <w:tc>
          <w:tcPr>
            <w:tcW w:w="1271" w:type="dxa"/>
            <w:shd w:val="clear" w:color="auto" w:fill="FFFFFF" w:themeFill="background1"/>
          </w:tcPr>
          <w:p w:rsidR="0045138B" w:rsidRDefault="0045138B" w:rsidP="0009572D">
            <w:pPr>
              <w:pStyle w:val="AralkYok"/>
              <w:jc w:val="center"/>
            </w:pPr>
            <w:r>
              <w:t>Adet</w:t>
            </w:r>
          </w:p>
        </w:tc>
        <w:tc>
          <w:tcPr>
            <w:tcW w:w="1259" w:type="dxa"/>
            <w:shd w:val="clear" w:color="auto" w:fill="FFFFFF" w:themeFill="background1"/>
            <w:vAlign w:val="center"/>
          </w:tcPr>
          <w:p w:rsidR="0045138B" w:rsidRPr="00FD34FE" w:rsidRDefault="0045138B" w:rsidP="0009572D">
            <w:pPr>
              <w:pStyle w:val="AralkYok"/>
              <w:jc w:val="center"/>
            </w:pPr>
            <w:r>
              <w:t>61</w:t>
            </w:r>
          </w:p>
        </w:tc>
        <w:tc>
          <w:tcPr>
            <w:tcW w:w="1288" w:type="dxa"/>
            <w:shd w:val="clear" w:color="auto" w:fill="FFFFFF" w:themeFill="background1"/>
            <w:vAlign w:val="center"/>
          </w:tcPr>
          <w:p w:rsidR="0045138B" w:rsidRPr="00FD34FE" w:rsidRDefault="0045138B" w:rsidP="0009572D">
            <w:pPr>
              <w:pStyle w:val="AralkYok"/>
              <w:jc w:val="center"/>
            </w:pPr>
            <w:r>
              <w:t>45</w:t>
            </w:r>
          </w:p>
        </w:tc>
        <w:tc>
          <w:tcPr>
            <w:tcW w:w="2097" w:type="dxa"/>
            <w:shd w:val="clear" w:color="auto" w:fill="FFFFFF" w:themeFill="background1"/>
            <w:vAlign w:val="center"/>
          </w:tcPr>
          <w:p w:rsidR="0045138B" w:rsidRPr="00FD34FE" w:rsidRDefault="0045138B" w:rsidP="0009572D">
            <w:pPr>
              <w:pStyle w:val="AralkYok"/>
              <w:jc w:val="center"/>
            </w:pPr>
            <w:r>
              <w:t>52</w:t>
            </w:r>
          </w:p>
        </w:tc>
      </w:tr>
      <w:tr w:rsidR="0045138B" w:rsidRPr="00FD34FE" w:rsidTr="0009572D">
        <w:trPr>
          <w:trHeight w:val="284"/>
          <w:jc w:val="center"/>
        </w:trPr>
        <w:tc>
          <w:tcPr>
            <w:tcW w:w="427" w:type="dxa"/>
            <w:shd w:val="clear" w:color="auto" w:fill="FFFFFF" w:themeFill="background1"/>
            <w:vAlign w:val="center"/>
          </w:tcPr>
          <w:p w:rsidR="0045138B" w:rsidRPr="00FD34FE" w:rsidRDefault="0045138B" w:rsidP="0009572D">
            <w:pPr>
              <w:pStyle w:val="Default"/>
              <w:rPr>
                <w:rFonts w:ascii="Times New Roman" w:hAnsi="Times New Roman" w:cs="Times New Roman"/>
                <w:b/>
                <w:bCs/>
                <w:sz w:val="18"/>
                <w:szCs w:val="18"/>
              </w:rPr>
            </w:pPr>
            <w:r w:rsidRPr="00FD34FE">
              <w:rPr>
                <w:rFonts w:ascii="Times New Roman" w:hAnsi="Times New Roman" w:cs="Times New Roman"/>
                <w:b/>
                <w:bCs/>
                <w:sz w:val="18"/>
                <w:szCs w:val="18"/>
              </w:rPr>
              <w:t>4</w:t>
            </w:r>
          </w:p>
        </w:tc>
        <w:tc>
          <w:tcPr>
            <w:tcW w:w="2946" w:type="dxa"/>
            <w:shd w:val="clear" w:color="auto" w:fill="FFFFFF" w:themeFill="background1"/>
            <w:vAlign w:val="center"/>
          </w:tcPr>
          <w:p w:rsidR="0045138B" w:rsidRPr="00FD34FE" w:rsidRDefault="0045138B" w:rsidP="0009572D">
            <w:pPr>
              <w:pStyle w:val="AralkYok"/>
            </w:pPr>
            <w:r w:rsidRPr="00FD34FE">
              <w:t xml:space="preserve">Kamulaştırma </w:t>
            </w:r>
          </w:p>
        </w:tc>
        <w:tc>
          <w:tcPr>
            <w:tcW w:w="1271" w:type="dxa"/>
            <w:shd w:val="clear" w:color="auto" w:fill="FFFFFF" w:themeFill="background1"/>
          </w:tcPr>
          <w:p w:rsidR="0045138B" w:rsidRDefault="0045138B" w:rsidP="0009572D">
            <w:pPr>
              <w:pStyle w:val="AralkYok"/>
              <w:jc w:val="center"/>
            </w:pPr>
            <w:r>
              <w:t>Dosya Sayısı</w:t>
            </w:r>
          </w:p>
        </w:tc>
        <w:tc>
          <w:tcPr>
            <w:tcW w:w="1259" w:type="dxa"/>
            <w:shd w:val="clear" w:color="auto" w:fill="FFFFFF" w:themeFill="background1"/>
            <w:vAlign w:val="center"/>
          </w:tcPr>
          <w:p w:rsidR="0045138B" w:rsidRPr="00FD34FE" w:rsidRDefault="0045138B" w:rsidP="0009572D">
            <w:pPr>
              <w:pStyle w:val="AralkYok"/>
              <w:jc w:val="center"/>
            </w:pPr>
            <w:r>
              <w:t>4</w:t>
            </w:r>
          </w:p>
        </w:tc>
        <w:tc>
          <w:tcPr>
            <w:tcW w:w="1288" w:type="dxa"/>
            <w:shd w:val="clear" w:color="auto" w:fill="FFFFFF" w:themeFill="background1"/>
            <w:vAlign w:val="center"/>
          </w:tcPr>
          <w:p w:rsidR="0045138B" w:rsidRPr="00FD34FE" w:rsidRDefault="0045138B" w:rsidP="0009572D">
            <w:pPr>
              <w:pStyle w:val="AralkYok"/>
              <w:jc w:val="center"/>
            </w:pPr>
            <w:r>
              <w:t>5</w:t>
            </w:r>
          </w:p>
        </w:tc>
        <w:tc>
          <w:tcPr>
            <w:tcW w:w="2097" w:type="dxa"/>
            <w:shd w:val="clear" w:color="auto" w:fill="FFFFFF" w:themeFill="background1"/>
            <w:vAlign w:val="center"/>
          </w:tcPr>
          <w:p w:rsidR="0045138B" w:rsidRPr="00FD34FE" w:rsidRDefault="0045138B" w:rsidP="0009572D">
            <w:pPr>
              <w:pStyle w:val="AralkYok"/>
              <w:jc w:val="center"/>
            </w:pPr>
            <w:r>
              <w:t>4</w:t>
            </w:r>
          </w:p>
        </w:tc>
      </w:tr>
      <w:tr w:rsidR="0045138B" w:rsidRPr="00FD34FE" w:rsidTr="0009572D">
        <w:trPr>
          <w:trHeight w:val="397"/>
          <w:jc w:val="center"/>
        </w:trPr>
        <w:tc>
          <w:tcPr>
            <w:tcW w:w="4644" w:type="dxa"/>
            <w:gridSpan w:val="3"/>
            <w:vMerge w:val="restart"/>
            <w:shd w:val="clear" w:color="auto" w:fill="B2F264"/>
            <w:vAlign w:val="center"/>
          </w:tcPr>
          <w:p w:rsidR="0045138B" w:rsidRPr="00FD34FE" w:rsidRDefault="0045138B" w:rsidP="0009572D">
            <w:pPr>
              <w:rPr>
                <w:b/>
                <w:bCs/>
                <w:sz w:val="18"/>
                <w:szCs w:val="18"/>
              </w:rPr>
            </w:pPr>
            <w:r w:rsidRPr="00FD34FE">
              <w:rPr>
                <w:b/>
                <w:bCs/>
                <w:sz w:val="18"/>
                <w:szCs w:val="18"/>
              </w:rPr>
              <w:t>Faaliyetler</w:t>
            </w:r>
          </w:p>
        </w:tc>
        <w:tc>
          <w:tcPr>
            <w:tcW w:w="4644" w:type="dxa"/>
            <w:gridSpan w:val="3"/>
            <w:shd w:val="clear" w:color="auto" w:fill="B2F264"/>
            <w:vAlign w:val="center"/>
          </w:tcPr>
          <w:p w:rsidR="0045138B" w:rsidRPr="00FD34FE" w:rsidRDefault="0045138B" w:rsidP="0009572D">
            <w:pPr>
              <w:jc w:val="center"/>
              <w:rPr>
                <w:bCs/>
                <w:sz w:val="18"/>
                <w:szCs w:val="18"/>
              </w:rPr>
            </w:pPr>
            <w:r w:rsidRPr="00FD34FE">
              <w:rPr>
                <w:b/>
                <w:bCs/>
                <w:sz w:val="18"/>
                <w:szCs w:val="18"/>
              </w:rPr>
              <w:t>Kaynak İhtiyacı (202</w:t>
            </w:r>
            <w:r>
              <w:rPr>
                <w:b/>
                <w:bCs/>
                <w:sz w:val="18"/>
                <w:szCs w:val="18"/>
              </w:rPr>
              <w:t>3</w:t>
            </w:r>
            <w:r w:rsidRPr="00FD34FE">
              <w:rPr>
                <w:b/>
                <w:bCs/>
                <w:sz w:val="18"/>
                <w:szCs w:val="18"/>
              </w:rPr>
              <w:t>) (</w:t>
            </w:r>
            <w:r>
              <w:rPr>
                <w:b/>
                <w:bCs/>
                <w:sz w:val="18"/>
                <w:szCs w:val="18"/>
              </w:rPr>
              <w:t>₺</w:t>
            </w:r>
            <w:r w:rsidRPr="00FD34FE">
              <w:rPr>
                <w:b/>
                <w:bCs/>
                <w:sz w:val="18"/>
                <w:szCs w:val="18"/>
              </w:rPr>
              <w:t>)</w:t>
            </w:r>
          </w:p>
        </w:tc>
      </w:tr>
      <w:tr w:rsidR="0045138B" w:rsidRPr="00FD34FE" w:rsidTr="0009572D">
        <w:trPr>
          <w:trHeight w:val="397"/>
          <w:jc w:val="center"/>
        </w:trPr>
        <w:tc>
          <w:tcPr>
            <w:tcW w:w="4644" w:type="dxa"/>
            <w:gridSpan w:val="3"/>
            <w:vMerge/>
            <w:shd w:val="clear" w:color="auto" w:fill="B2F264"/>
            <w:vAlign w:val="center"/>
          </w:tcPr>
          <w:p w:rsidR="0045138B" w:rsidRPr="00FD34FE" w:rsidRDefault="0045138B" w:rsidP="0009572D">
            <w:pPr>
              <w:jc w:val="center"/>
              <w:rPr>
                <w:b/>
                <w:bCs/>
                <w:sz w:val="18"/>
                <w:szCs w:val="18"/>
              </w:rPr>
            </w:pPr>
          </w:p>
        </w:tc>
        <w:tc>
          <w:tcPr>
            <w:tcW w:w="1259" w:type="dxa"/>
            <w:shd w:val="clear" w:color="auto" w:fill="B2F264"/>
            <w:vAlign w:val="center"/>
          </w:tcPr>
          <w:p w:rsidR="0045138B" w:rsidRPr="00FD34FE" w:rsidRDefault="0045138B" w:rsidP="0009572D">
            <w:pPr>
              <w:jc w:val="center"/>
              <w:rPr>
                <w:b/>
                <w:bCs/>
                <w:sz w:val="18"/>
                <w:szCs w:val="18"/>
              </w:rPr>
            </w:pPr>
            <w:r w:rsidRPr="00FD34FE">
              <w:rPr>
                <w:b/>
                <w:bCs/>
                <w:sz w:val="18"/>
                <w:szCs w:val="18"/>
              </w:rPr>
              <w:t xml:space="preserve">Bütçe </w:t>
            </w:r>
          </w:p>
        </w:tc>
        <w:tc>
          <w:tcPr>
            <w:tcW w:w="1288" w:type="dxa"/>
            <w:shd w:val="clear" w:color="auto" w:fill="B2F264"/>
            <w:vAlign w:val="center"/>
          </w:tcPr>
          <w:p w:rsidR="0045138B" w:rsidRPr="00FD34FE" w:rsidRDefault="0045138B" w:rsidP="0009572D">
            <w:pPr>
              <w:jc w:val="center"/>
              <w:rPr>
                <w:b/>
                <w:bCs/>
                <w:sz w:val="18"/>
                <w:szCs w:val="18"/>
              </w:rPr>
            </w:pPr>
            <w:r w:rsidRPr="00FD34FE">
              <w:rPr>
                <w:b/>
                <w:bCs/>
                <w:sz w:val="18"/>
                <w:szCs w:val="18"/>
              </w:rPr>
              <w:t>Bütçe Dışı</w:t>
            </w:r>
          </w:p>
        </w:tc>
        <w:tc>
          <w:tcPr>
            <w:tcW w:w="2097" w:type="dxa"/>
            <w:shd w:val="clear" w:color="auto" w:fill="B2F264"/>
            <w:vAlign w:val="center"/>
          </w:tcPr>
          <w:p w:rsidR="0045138B" w:rsidRPr="00FD34FE" w:rsidRDefault="0045138B" w:rsidP="0009572D">
            <w:pPr>
              <w:jc w:val="center"/>
              <w:rPr>
                <w:b/>
                <w:bCs/>
                <w:sz w:val="18"/>
                <w:szCs w:val="18"/>
              </w:rPr>
            </w:pPr>
            <w:r w:rsidRPr="00FD34FE">
              <w:rPr>
                <w:b/>
                <w:bCs/>
                <w:sz w:val="18"/>
                <w:szCs w:val="18"/>
              </w:rPr>
              <w:t>Toplam</w:t>
            </w:r>
          </w:p>
        </w:tc>
      </w:tr>
      <w:tr w:rsidR="00206BE2" w:rsidRPr="00FD34FE" w:rsidTr="0009572D">
        <w:trPr>
          <w:trHeight w:val="20"/>
          <w:jc w:val="center"/>
        </w:trPr>
        <w:tc>
          <w:tcPr>
            <w:tcW w:w="427" w:type="dxa"/>
            <w:shd w:val="clear" w:color="auto" w:fill="FFFFFF" w:themeFill="background1"/>
          </w:tcPr>
          <w:p w:rsidR="00206BE2" w:rsidRPr="00FD34FE" w:rsidRDefault="00206BE2" w:rsidP="00206BE2">
            <w:pPr>
              <w:pStyle w:val="Default"/>
              <w:rPr>
                <w:rFonts w:ascii="Times New Roman" w:hAnsi="Times New Roman" w:cs="Times New Roman"/>
                <w:sz w:val="18"/>
                <w:szCs w:val="18"/>
              </w:rPr>
            </w:pPr>
            <w:r w:rsidRPr="00FD34FE">
              <w:rPr>
                <w:rFonts w:ascii="Times New Roman" w:hAnsi="Times New Roman" w:cs="Times New Roman"/>
                <w:b/>
                <w:bCs/>
                <w:sz w:val="18"/>
                <w:szCs w:val="18"/>
              </w:rPr>
              <w:t xml:space="preserve">1 </w:t>
            </w:r>
          </w:p>
        </w:tc>
        <w:tc>
          <w:tcPr>
            <w:tcW w:w="4217" w:type="dxa"/>
            <w:gridSpan w:val="2"/>
            <w:shd w:val="clear" w:color="auto" w:fill="FFFFFF" w:themeFill="background1"/>
            <w:vAlign w:val="center"/>
          </w:tcPr>
          <w:p w:rsidR="00206BE2" w:rsidRPr="00FD34FE" w:rsidRDefault="00206BE2" w:rsidP="00206BE2">
            <w:pPr>
              <w:pStyle w:val="AralkYok"/>
              <w:rPr>
                <w:color w:val="FF0000"/>
                <w:sz w:val="18"/>
              </w:rPr>
            </w:pPr>
            <w:r w:rsidRPr="00FD34FE">
              <w:rPr>
                <w:sz w:val="18"/>
              </w:rPr>
              <w:t>5 yıllık program dâhilinde 18. mad. Uygulamalarının yapımı</w:t>
            </w:r>
          </w:p>
        </w:tc>
        <w:tc>
          <w:tcPr>
            <w:tcW w:w="1259" w:type="dxa"/>
            <w:shd w:val="clear" w:color="auto" w:fill="FFFFFF" w:themeFill="background1"/>
            <w:vAlign w:val="center"/>
          </w:tcPr>
          <w:p w:rsidR="00206BE2" w:rsidRPr="00FD34FE" w:rsidRDefault="00206BE2" w:rsidP="00206BE2">
            <w:pPr>
              <w:pStyle w:val="AralkYok"/>
              <w:jc w:val="right"/>
              <w:rPr>
                <w:sz w:val="18"/>
              </w:rPr>
            </w:pPr>
            <w:r>
              <w:rPr>
                <w:sz w:val="18"/>
              </w:rPr>
              <w:t>186.250,00</w:t>
            </w:r>
          </w:p>
        </w:tc>
        <w:tc>
          <w:tcPr>
            <w:tcW w:w="1288" w:type="dxa"/>
            <w:shd w:val="clear" w:color="auto" w:fill="FFFFFF" w:themeFill="background1"/>
            <w:vAlign w:val="center"/>
          </w:tcPr>
          <w:p w:rsidR="00206BE2" w:rsidRPr="00FD34FE" w:rsidRDefault="00206BE2" w:rsidP="00206BE2">
            <w:pPr>
              <w:pStyle w:val="AralkYok"/>
              <w:jc w:val="right"/>
              <w:rPr>
                <w:sz w:val="18"/>
              </w:rPr>
            </w:pPr>
            <w:r>
              <w:rPr>
                <w:sz w:val="18"/>
              </w:rPr>
              <w:t>0,00</w:t>
            </w:r>
          </w:p>
        </w:tc>
        <w:tc>
          <w:tcPr>
            <w:tcW w:w="2097" w:type="dxa"/>
            <w:shd w:val="clear" w:color="auto" w:fill="FFFFFF" w:themeFill="background1"/>
            <w:vAlign w:val="center"/>
          </w:tcPr>
          <w:p w:rsidR="00206BE2" w:rsidRPr="00FD34FE" w:rsidRDefault="00206BE2" w:rsidP="00206BE2">
            <w:pPr>
              <w:pStyle w:val="AralkYok"/>
              <w:jc w:val="right"/>
              <w:rPr>
                <w:sz w:val="18"/>
              </w:rPr>
            </w:pPr>
            <w:r>
              <w:rPr>
                <w:sz w:val="18"/>
              </w:rPr>
              <w:t>186.250,00</w:t>
            </w:r>
          </w:p>
        </w:tc>
      </w:tr>
      <w:tr w:rsidR="00206BE2" w:rsidRPr="00FD34FE" w:rsidTr="0009572D">
        <w:trPr>
          <w:trHeight w:val="20"/>
          <w:jc w:val="center"/>
        </w:trPr>
        <w:tc>
          <w:tcPr>
            <w:tcW w:w="427" w:type="dxa"/>
            <w:shd w:val="clear" w:color="auto" w:fill="FFFFFF" w:themeFill="background1"/>
          </w:tcPr>
          <w:p w:rsidR="00206BE2" w:rsidRPr="00FD34FE" w:rsidRDefault="00206BE2" w:rsidP="00206BE2">
            <w:pPr>
              <w:pStyle w:val="Default"/>
              <w:rPr>
                <w:rFonts w:ascii="Times New Roman" w:hAnsi="Times New Roman" w:cs="Times New Roman"/>
                <w:sz w:val="18"/>
                <w:szCs w:val="18"/>
              </w:rPr>
            </w:pPr>
            <w:r w:rsidRPr="00FD34FE">
              <w:rPr>
                <w:rFonts w:ascii="Times New Roman" w:hAnsi="Times New Roman" w:cs="Times New Roman"/>
                <w:b/>
                <w:bCs/>
                <w:sz w:val="18"/>
                <w:szCs w:val="18"/>
              </w:rPr>
              <w:t xml:space="preserve">2 </w:t>
            </w:r>
          </w:p>
        </w:tc>
        <w:tc>
          <w:tcPr>
            <w:tcW w:w="4217" w:type="dxa"/>
            <w:gridSpan w:val="2"/>
            <w:shd w:val="clear" w:color="auto" w:fill="FFFFFF" w:themeFill="background1"/>
            <w:vAlign w:val="center"/>
          </w:tcPr>
          <w:p w:rsidR="00206BE2" w:rsidRDefault="00206BE2" w:rsidP="00206BE2">
            <w:pPr>
              <w:pStyle w:val="AralkYok"/>
              <w:rPr>
                <w:sz w:val="18"/>
              </w:rPr>
            </w:pPr>
            <w:r w:rsidRPr="00FD34FE">
              <w:rPr>
                <w:sz w:val="18"/>
              </w:rPr>
              <w:t>Öngörülen alanlarda kamulaştırma yapımı</w:t>
            </w:r>
          </w:p>
        </w:tc>
        <w:tc>
          <w:tcPr>
            <w:tcW w:w="1259" w:type="dxa"/>
            <w:shd w:val="clear" w:color="auto" w:fill="FFFFFF" w:themeFill="background1"/>
            <w:vAlign w:val="center"/>
          </w:tcPr>
          <w:p w:rsidR="00206BE2" w:rsidRPr="00FD34FE" w:rsidRDefault="00206BE2" w:rsidP="00206BE2">
            <w:pPr>
              <w:pStyle w:val="AralkYok"/>
              <w:jc w:val="right"/>
              <w:rPr>
                <w:sz w:val="18"/>
              </w:rPr>
            </w:pPr>
            <w:r>
              <w:rPr>
                <w:sz w:val="18"/>
              </w:rPr>
              <w:t>18.105.000,00</w:t>
            </w:r>
          </w:p>
        </w:tc>
        <w:tc>
          <w:tcPr>
            <w:tcW w:w="1288" w:type="dxa"/>
            <w:shd w:val="clear" w:color="auto" w:fill="FFFFFF" w:themeFill="background1"/>
            <w:vAlign w:val="center"/>
          </w:tcPr>
          <w:p w:rsidR="00206BE2" w:rsidRPr="00FD34FE" w:rsidRDefault="00206BE2" w:rsidP="00206BE2">
            <w:pPr>
              <w:pStyle w:val="AralkYok"/>
              <w:jc w:val="right"/>
              <w:rPr>
                <w:sz w:val="18"/>
              </w:rPr>
            </w:pPr>
            <w:r>
              <w:rPr>
                <w:sz w:val="18"/>
              </w:rPr>
              <w:t>0,00</w:t>
            </w:r>
          </w:p>
        </w:tc>
        <w:tc>
          <w:tcPr>
            <w:tcW w:w="2097" w:type="dxa"/>
            <w:shd w:val="clear" w:color="auto" w:fill="FFFFFF" w:themeFill="background1"/>
            <w:vAlign w:val="center"/>
          </w:tcPr>
          <w:p w:rsidR="00206BE2" w:rsidRPr="00FD34FE" w:rsidRDefault="00206BE2" w:rsidP="00206BE2">
            <w:pPr>
              <w:pStyle w:val="AralkYok"/>
              <w:jc w:val="right"/>
              <w:rPr>
                <w:sz w:val="18"/>
              </w:rPr>
            </w:pPr>
            <w:r>
              <w:rPr>
                <w:sz w:val="18"/>
              </w:rPr>
              <w:t>18.105.000,00</w:t>
            </w:r>
          </w:p>
        </w:tc>
      </w:tr>
      <w:tr w:rsidR="0045138B" w:rsidRPr="00FD34FE" w:rsidTr="0009572D">
        <w:trPr>
          <w:trHeight w:val="397"/>
          <w:jc w:val="center"/>
        </w:trPr>
        <w:tc>
          <w:tcPr>
            <w:tcW w:w="4644" w:type="dxa"/>
            <w:gridSpan w:val="3"/>
            <w:shd w:val="clear" w:color="auto" w:fill="B2F264"/>
            <w:vAlign w:val="center"/>
          </w:tcPr>
          <w:p w:rsidR="0045138B" w:rsidRDefault="0045138B" w:rsidP="0009572D">
            <w:pPr>
              <w:widowControl w:val="0"/>
              <w:autoSpaceDE w:val="0"/>
              <w:autoSpaceDN w:val="0"/>
              <w:adjustRightInd w:val="0"/>
              <w:rPr>
                <w:b/>
                <w:sz w:val="18"/>
                <w:szCs w:val="18"/>
              </w:rPr>
            </w:pPr>
            <w:r w:rsidRPr="00FD34FE">
              <w:rPr>
                <w:b/>
                <w:bCs/>
                <w:sz w:val="18"/>
                <w:szCs w:val="18"/>
              </w:rPr>
              <w:t>Genel Toplam</w:t>
            </w:r>
          </w:p>
        </w:tc>
        <w:tc>
          <w:tcPr>
            <w:tcW w:w="1259" w:type="dxa"/>
            <w:shd w:val="clear" w:color="auto" w:fill="B2F264"/>
            <w:vAlign w:val="center"/>
          </w:tcPr>
          <w:p w:rsidR="0045138B" w:rsidRPr="00FD34FE" w:rsidRDefault="00206BE2" w:rsidP="0009572D">
            <w:pPr>
              <w:widowControl w:val="0"/>
              <w:autoSpaceDE w:val="0"/>
              <w:autoSpaceDN w:val="0"/>
              <w:adjustRightInd w:val="0"/>
              <w:jc w:val="right"/>
              <w:rPr>
                <w:b/>
                <w:sz w:val="18"/>
                <w:szCs w:val="18"/>
              </w:rPr>
            </w:pPr>
            <w:r>
              <w:rPr>
                <w:b/>
                <w:sz w:val="18"/>
                <w:szCs w:val="18"/>
              </w:rPr>
              <w:t>18.291.250</w:t>
            </w:r>
            <w:r w:rsidR="0045138B">
              <w:rPr>
                <w:b/>
                <w:sz w:val="18"/>
                <w:szCs w:val="18"/>
              </w:rPr>
              <w:t>,00</w:t>
            </w:r>
          </w:p>
        </w:tc>
        <w:tc>
          <w:tcPr>
            <w:tcW w:w="1288" w:type="dxa"/>
            <w:shd w:val="clear" w:color="auto" w:fill="B2F264"/>
            <w:vAlign w:val="center"/>
          </w:tcPr>
          <w:p w:rsidR="0045138B" w:rsidRPr="00934C90" w:rsidRDefault="0045138B" w:rsidP="0009572D">
            <w:pPr>
              <w:widowControl w:val="0"/>
              <w:autoSpaceDE w:val="0"/>
              <w:autoSpaceDN w:val="0"/>
              <w:adjustRightInd w:val="0"/>
              <w:spacing w:before="49"/>
              <w:ind w:right="-29"/>
              <w:jc w:val="right"/>
              <w:rPr>
                <w:b/>
                <w:sz w:val="18"/>
                <w:szCs w:val="18"/>
              </w:rPr>
            </w:pPr>
            <w:r w:rsidRPr="00934C90">
              <w:rPr>
                <w:b/>
                <w:sz w:val="18"/>
                <w:szCs w:val="18"/>
              </w:rPr>
              <w:t>0,00</w:t>
            </w:r>
          </w:p>
        </w:tc>
        <w:tc>
          <w:tcPr>
            <w:tcW w:w="2097" w:type="dxa"/>
            <w:shd w:val="clear" w:color="auto" w:fill="B2F264"/>
            <w:vAlign w:val="center"/>
          </w:tcPr>
          <w:p w:rsidR="0045138B" w:rsidRPr="00FD34FE" w:rsidRDefault="00206BE2" w:rsidP="0009572D">
            <w:pPr>
              <w:widowControl w:val="0"/>
              <w:autoSpaceDE w:val="0"/>
              <w:autoSpaceDN w:val="0"/>
              <w:adjustRightInd w:val="0"/>
              <w:jc w:val="right"/>
              <w:rPr>
                <w:b/>
                <w:sz w:val="18"/>
                <w:szCs w:val="18"/>
              </w:rPr>
            </w:pPr>
            <w:r>
              <w:rPr>
                <w:b/>
                <w:sz w:val="18"/>
                <w:szCs w:val="18"/>
              </w:rPr>
              <w:t>18.291.250</w:t>
            </w:r>
            <w:r w:rsidR="0045138B">
              <w:rPr>
                <w:b/>
                <w:sz w:val="18"/>
                <w:szCs w:val="18"/>
              </w:rPr>
              <w:t>,00</w:t>
            </w:r>
          </w:p>
        </w:tc>
      </w:tr>
    </w:tbl>
    <w:p w:rsidR="0045138B" w:rsidRDefault="0045138B" w:rsidP="0045138B">
      <w:pPr>
        <w:ind w:firstLine="567"/>
      </w:pPr>
    </w:p>
    <w:p w:rsidR="0045138B" w:rsidRDefault="0045138B" w:rsidP="0045138B">
      <w:pPr>
        <w:ind w:firstLine="567"/>
      </w:pPr>
    </w:p>
    <w:p w:rsidR="0045138B" w:rsidRDefault="0045138B" w:rsidP="0045138B">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576"/>
        <w:gridCol w:w="2469"/>
        <w:gridCol w:w="2082"/>
        <w:gridCol w:w="1767"/>
        <w:gridCol w:w="2394"/>
      </w:tblGrid>
      <w:tr w:rsidR="0045138B" w:rsidRPr="00FD34FE" w:rsidTr="0009572D">
        <w:trPr>
          <w:trHeight w:val="296"/>
        </w:trPr>
        <w:tc>
          <w:tcPr>
            <w:tcW w:w="1639" w:type="pct"/>
            <w:gridSpan w:val="2"/>
            <w:shd w:val="clear" w:color="auto" w:fill="B2F264"/>
            <w:vAlign w:val="center"/>
          </w:tcPr>
          <w:p w:rsidR="0045138B" w:rsidRPr="00FD34FE" w:rsidRDefault="0045138B" w:rsidP="0009572D">
            <w:pPr>
              <w:rPr>
                <w:b/>
                <w:bCs/>
                <w:sz w:val="18"/>
                <w:szCs w:val="18"/>
              </w:rPr>
            </w:pPr>
            <w:r w:rsidRPr="00FD34FE">
              <w:rPr>
                <w:b/>
                <w:bCs/>
                <w:sz w:val="18"/>
                <w:szCs w:val="18"/>
              </w:rPr>
              <w:t>Birim</w:t>
            </w:r>
          </w:p>
        </w:tc>
        <w:tc>
          <w:tcPr>
            <w:tcW w:w="3361" w:type="pct"/>
            <w:gridSpan w:val="3"/>
            <w:shd w:val="clear" w:color="auto" w:fill="FFFFFF" w:themeFill="background1"/>
          </w:tcPr>
          <w:p w:rsidR="0045138B" w:rsidRPr="00FD34FE" w:rsidRDefault="0045138B" w:rsidP="0009572D">
            <w:pPr>
              <w:pStyle w:val="Default"/>
              <w:rPr>
                <w:rFonts w:ascii="Times New Roman" w:hAnsi="Times New Roman" w:cs="Times New Roman"/>
                <w:b/>
                <w:sz w:val="18"/>
                <w:szCs w:val="18"/>
              </w:rPr>
            </w:pPr>
            <w:r w:rsidRPr="00FD34FE">
              <w:rPr>
                <w:rFonts w:ascii="Times New Roman" w:hAnsi="Times New Roman" w:cs="Times New Roman"/>
                <w:b/>
                <w:sz w:val="18"/>
                <w:szCs w:val="18"/>
              </w:rPr>
              <w:t>İmar ve Şehircilik Müdürlüğü</w:t>
            </w:r>
          </w:p>
        </w:tc>
      </w:tr>
      <w:tr w:rsidR="0045138B" w:rsidRPr="00FD34FE" w:rsidTr="0009572D">
        <w:trPr>
          <w:trHeight w:val="531"/>
        </w:trPr>
        <w:tc>
          <w:tcPr>
            <w:tcW w:w="1639" w:type="pct"/>
            <w:gridSpan w:val="2"/>
            <w:shd w:val="clear" w:color="auto" w:fill="B2F264"/>
            <w:vAlign w:val="center"/>
          </w:tcPr>
          <w:p w:rsidR="0045138B" w:rsidRPr="00FD34FE" w:rsidRDefault="0045138B" w:rsidP="0009572D">
            <w:pPr>
              <w:rPr>
                <w:b/>
                <w:bCs/>
                <w:sz w:val="18"/>
                <w:szCs w:val="18"/>
              </w:rPr>
            </w:pPr>
            <w:r w:rsidRPr="00FD34FE">
              <w:rPr>
                <w:b/>
                <w:bCs/>
                <w:sz w:val="18"/>
                <w:szCs w:val="18"/>
              </w:rPr>
              <w:t>Hedef</w:t>
            </w:r>
          </w:p>
        </w:tc>
        <w:tc>
          <w:tcPr>
            <w:tcW w:w="3361" w:type="pct"/>
            <w:gridSpan w:val="3"/>
            <w:shd w:val="clear" w:color="auto" w:fill="FFFFFF" w:themeFill="background1"/>
            <w:vAlign w:val="center"/>
          </w:tcPr>
          <w:p w:rsidR="0045138B" w:rsidRPr="00FD34FE" w:rsidRDefault="0045138B" w:rsidP="0009572D">
            <w:pPr>
              <w:rPr>
                <w:b/>
                <w:bCs/>
                <w:sz w:val="18"/>
                <w:szCs w:val="18"/>
              </w:rPr>
            </w:pPr>
            <w:r w:rsidRPr="00FD34FE">
              <w:rPr>
                <w:sz w:val="18"/>
                <w:szCs w:val="18"/>
              </w:rPr>
              <w:t>5 yıllık program dâhilinde 18. mad. Uygulamalarının yapımı. Öngörülen alanlarda kamulaştırma yapımı</w:t>
            </w:r>
          </w:p>
        </w:tc>
      </w:tr>
      <w:tr w:rsidR="0045138B" w:rsidRPr="00FD34FE" w:rsidTr="0009572D">
        <w:trPr>
          <w:trHeight w:val="430"/>
        </w:trPr>
        <w:tc>
          <w:tcPr>
            <w:tcW w:w="1639" w:type="pct"/>
            <w:gridSpan w:val="2"/>
            <w:shd w:val="clear" w:color="auto" w:fill="B2F264"/>
          </w:tcPr>
          <w:p w:rsidR="0045138B" w:rsidRPr="00FD34FE" w:rsidRDefault="0045138B" w:rsidP="0009572D">
            <w:pPr>
              <w:pStyle w:val="Default"/>
              <w:rPr>
                <w:rFonts w:ascii="Times New Roman" w:hAnsi="Times New Roman" w:cs="Times New Roman"/>
                <w:sz w:val="18"/>
                <w:szCs w:val="18"/>
              </w:rPr>
            </w:pPr>
            <w:r w:rsidRPr="00FD34FE">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vAlign w:val="center"/>
          </w:tcPr>
          <w:p w:rsidR="0045138B" w:rsidRPr="00FD34FE" w:rsidRDefault="0045138B" w:rsidP="0009572D">
            <w:pPr>
              <w:pStyle w:val="Default"/>
              <w:rPr>
                <w:rFonts w:ascii="Times New Roman" w:hAnsi="Times New Roman" w:cs="Times New Roman"/>
                <w:sz w:val="18"/>
                <w:szCs w:val="18"/>
              </w:rPr>
            </w:pPr>
            <w:r w:rsidRPr="00FD34FE">
              <w:rPr>
                <w:rFonts w:ascii="Times New Roman" w:hAnsi="Times New Roman" w:cs="Times New Roman"/>
                <w:sz w:val="18"/>
                <w:szCs w:val="18"/>
              </w:rPr>
              <w:t>5 yıllık program dâhilinde 18. mad. Uygulamalarının yapımı</w:t>
            </w:r>
          </w:p>
        </w:tc>
      </w:tr>
      <w:tr w:rsidR="0045138B" w:rsidRPr="00FD34FE" w:rsidTr="0009572D">
        <w:trPr>
          <w:trHeight w:val="430"/>
        </w:trPr>
        <w:tc>
          <w:tcPr>
            <w:tcW w:w="1639" w:type="pct"/>
            <w:gridSpan w:val="2"/>
            <w:shd w:val="clear" w:color="auto" w:fill="B2F264"/>
          </w:tcPr>
          <w:p w:rsidR="0045138B" w:rsidRPr="00FD34FE" w:rsidRDefault="0045138B" w:rsidP="0009572D">
            <w:pPr>
              <w:pStyle w:val="Default"/>
              <w:rPr>
                <w:rFonts w:ascii="Times New Roman" w:hAnsi="Times New Roman" w:cs="Times New Roman"/>
                <w:b/>
                <w:bCs/>
                <w:sz w:val="18"/>
                <w:szCs w:val="18"/>
              </w:rPr>
            </w:pPr>
            <w:r w:rsidRPr="00FD34FE">
              <w:rPr>
                <w:rFonts w:ascii="Times New Roman" w:hAnsi="Times New Roman" w:cs="Times New Roman"/>
                <w:b/>
                <w:bCs/>
                <w:sz w:val="18"/>
                <w:szCs w:val="18"/>
              </w:rPr>
              <w:t>Faaliyet Adı 2</w:t>
            </w:r>
          </w:p>
        </w:tc>
        <w:tc>
          <w:tcPr>
            <w:tcW w:w="3361" w:type="pct"/>
            <w:gridSpan w:val="3"/>
            <w:tcBorders>
              <w:bottom w:val="single" w:sz="4" w:space="0" w:color="000000"/>
            </w:tcBorders>
            <w:shd w:val="clear" w:color="auto" w:fill="FFFFFF" w:themeFill="background1"/>
            <w:vAlign w:val="center"/>
          </w:tcPr>
          <w:p w:rsidR="0045138B" w:rsidRPr="00FD34FE" w:rsidRDefault="0045138B" w:rsidP="0009572D">
            <w:pPr>
              <w:pStyle w:val="Default"/>
              <w:rPr>
                <w:rFonts w:ascii="Times New Roman" w:hAnsi="Times New Roman" w:cs="Times New Roman"/>
                <w:sz w:val="18"/>
                <w:szCs w:val="18"/>
              </w:rPr>
            </w:pPr>
            <w:r w:rsidRPr="00FD34FE">
              <w:rPr>
                <w:rFonts w:ascii="Times New Roman" w:hAnsi="Times New Roman" w:cs="Times New Roman"/>
                <w:sz w:val="18"/>
                <w:szCs w:val="18"/>
              </w:rPr>
              <w:t>Öngörülen alanlarda kamulaştırma yapımı</w:t>
            </w:r>
          </w:p>
        </w:tc>
      </w:tr>
      <w:tr w:rsidR="0045138B" w:rsidRPr="00FD34FE" w:rsidTr="0009572D">
        <w:trPr>
          <w:trHeight w:val="397"/>
        </w:trPr>
        <w:tc>
          <w:tcPr>
            <w:tcW w:w="1639" w:type="pct"/>
            <w:gridSpan w:val="2"/>
            <w:shd w:val="clear" w:color="auto" w:fill="B2F264"/>
            <w:vAlign w:val="center"/>
          </w:tcPr>
          <w:p w:rsidR="0045138B" w:rsidRPr="00FD34FE" w:rsidRDefault="0045138B" w:rsidP="0009572D">
            <w:pPr>
              <w:rPr>
                <w:b/>
                <w:bCs/>
                <w:sz w:val="18"/>
                <w:szCs w:val="18"/>
              </w:rPr>
            </w:pPr>
            <w:r w:rsidRPr="00FD34FE">
              <w:rPr>
                <w:b/>
                <w:bCs/>
                <w:sz w:val="18"/>
                <w:szCs w:val="18"/>
              </w:rPr>
              <w:t>Sorumlu Harcama Birimler</w:t>
            </w:r>
          </w:p>
        </w:tc>
        <w:tc>
          <w:tcPr>
            <w:tcW w:w="3361" w:type="pct"/>
            <w:gridSpan w:val="3"/>
            <w:shd w:val="clear" w:color="auto" w:fill="FFFFFF" w:themeFill="background1"/>
          </w:tcPr>
          <w:p w:rsidR="0045138B" w:rsidRPr="00FD34FE" w:rsidRDefault="0045138B" w:rsidP="0009572D">
            <w:pPr>
              <w:pStyle w:val="Default"/>
              <w:rPr>
                <w:rFonts w:ascii="Times New Roman" w:hAnsi="Times New Roman" w:cs="Times New Roman"/>
                <w:b/>
                <w:sz w:val="18"/>
                <w:szCs w:val="18"/>
              </w:rPr>
            </w:pPr>
            <w:r w:rsidRPr="00FD34FE">
              <w:rPr>
                <w:rFonts w:ascii="Times New Roman" w:hAnsi="Times New Roman" w:cs="Times New Roman"/>
                <w:b/>
                <w:sz w:val="18"/>
                <w:szCs w:val="18"/>
              </w:rPr>
              <w:t>İmar ve Şehircilik Müdürlüğü</w:t>
            </w:r>
          </w:p>
        </w:tc>
      </w:tr>
      <w:tr w:rsidR="0045138B" w:rsidRPr="00FD34FE" w:rsidTr="0009572D">
        <w:trPr>
          <w:gridAfter w:val="1"/>
          <w:wAfter w:w="1289" w:type="pct"/>
          <w:trHeight w:val="397"/>
        </w:trPr>
        <w:tc>
          <w:tcPr>
            <w:tcW w:w="2760" w:type="pct"/>
            <w:gridSpan w:val="3"/>
            <w:tcBorders>
              <w:bottom w:val="single" w:sz="4" w:space="0" w:color="000000"/>
            </w:tcBorders>
            <w:shd w:val="clear" w:color="auto" w:fill="B2F264"/>
            <w:vAlign w:val="center"/>
          </w:tcPr>
          <w:p w:rsidR="0045138B" w:rsidRPr="00FD34FE" w:rsidRDefault="0045138B" w:rsidP="0009572D">
            <w:pPr>
              <w:rPr>
                <w:b/>
                <w:bCs/>
                <w:sz w:val="18"/>
                <w:szCs w:val="18"/>
              </w:rPr>
            </w:pPr>
            <w:r w:rsidRPr="00FD34FE">
              <w:rPr>
                <w:b/>
                <w:bCs/>
                <w:sz w:val="18"/>
                <w:szCs w:val="18"/>
              </w:rPr>
              <w:t>Ekonomik Kod</w:t>
            </w:r>
          </w:p>
        </w:tc>
        <w:tc>
          <w:tcPr>
            <w:tcW w:w="951" w:type="pct"/>
            <w:tcBorders>
              <w:bottom w:val="single" w:sz="4" w:space="0" w:color="000000"/>
            </w:tcBorders>
            <w:shd w:val="clear" w:color="auto" w:fill="B2F264"/>
            <w:vAlign w:val="center"/>
          </w:tcPr>
          <w:p w:rsidR="0045138B" w:rsidRPr="00FD34FE" w:rsidRDefault="0045138B" w:rsidP="0009572D">
            <w:pPr>
              <w:jc w:val="center"/>
              <w:rPr>
                <w:b/>
                <w:bCs/>
                <w:sz w:val="18"/>
                <w:szCs w:val="18"/>
              </w:rPr>
            </w:pPr>
            <w:r w:rsidRPr="00FD34FE">
              <w:rPr>
                <w:b/>
                <w:bCs/>
                <w:sz w:val="18"/>
                <w:szCs w:val="18"/>
              </w:rPr>
              <w:t>202</w:t>
            </w:r>
            <w:r>
              <w:rPr>
                <w:b/>
                <w:bCs/>
                <w:sz w:val="18"/>
                <w:szCs w:val="18"/>
              </w:rPr>
              <w:t>3</w:t>
            </w:r>
          </w:p>
        </w:tc>
      </w:tr>
      <w:tr w:rsidR="0045138B" w:rsidRPr="00FD34FE" w:rsidTr="0009572D">
        <w:trPr>
          <w:gridAfter w:val="1"/>
          <w:wAfter w:w="1289" w:type="pct"/>
          <w:trHeight w:val="397"/>
        </w:trPr>
        <w:tc>
          <w:tcPr>
            <w:tcW w:w="310" w:type="pct"/>
            <w:tcBorders>
              <w:bottom w:val="single" w:sz="4" w:space="0" w:color="000000"/>
            </w:tcBorders>
            <w:shd w:val="clear" w:color="auto" w:fill="FFFFFF" w:themeFill="background1"/>
            <w:vAlign w:val="center"/>
          </w:tcPr>
          <w:p w:rsidR="0045138B" w:rsidRPr="00FD34FE" w:rsidRDefault="0045138B" w:rsidP="0009572D">
            <w:pPr>
              <w:rPr>
                <w:bCs/>
                <w:sz w:val="18"/>
                <w:szCs w:val="18"/>
              </w:rPr>
            </w:pPr>
            <w:r w:rsidRPr="00FD34FE">
              <w:rPr>
                <w:bCs/>
                <w:sz w:val="18"/>
                <w:szCs w:val="18"/>
              </w:rPr>
              <w:t>03</w:t>
            </w:r>
          </w:p>
        </w:tc>
        <w:tc>
          <w:tcPr>
            <w:tcW w:w="2450" w:type="pct"/>
            <w:gridSpan w:val="2"/>
            <w:tcBorders>
              <w:bottom w:val="single" w:sz="4" w:space="0" w:color="000000"/>
            </w:tcBorders>
            <w:shd w:val="clear" w:color="auto" w:fill="FFFFFF" w:themeFill="background1"/>
            <w:vAlign w:val="center"/>
          </w:tcPr>
          <w:p w:rsidR="0045138B" w:rsidRPr="00FD34FE" w:rsidRDefault="0045138B" w:rsidP="0009572D">
            <w:pPr>
              <w:rPr>
                <w:bCs/>
                <w:sz w:val="18"/>
                <w:szCs w:val="18"/>
              </w:rPr>
            </w:pPr>
            <w:r w:rsidRPr="00FD34FE">
              <w:rPr>
                <w:bCs/>
                <w:sz w:val="18"/>
                <w:szCs w:val="18"/>
              </w:rPr>
              <w:t>Mal ve Hizmet Alım Giderleri</w:t>
            </w:r>
          </w:p>
        </w:tc>
        <w:tc>
          <w:tcPr>
            <w:tcW w:w="951" w:type="pct"/>
            <w:tcBorders>
              <w:bottom w:val="single" w:sz="4" w:space="0" w:color="000000"/>
            </w:tcBorders>
            <w:shd w:val="clear" w:color="auto" w:fill="FFFFFF" w:themeFill="background1"/>
            <w:vAlign w:val="center"/>
          </w:tcPr>
          <w:p w:rsidR="0045138B" w:rsidRPr="00FD34FE" w:rsidRDefault="00206BE2" w:rsidP="0009572D">
            <w:pPr>
              <w:jc w:val="right"/>
              <w:rPr>
                <w:bCs/>
                <w:sz w:val="18"/>
                <w:szCs w:val="18"/>
              </w:rPr>
            </w:pPr>
            <w:r>
              <w:rPr>
                <w:bCs/>
                <w:sz w:val="18"/>
                <w:szCs w:val="18"/>
              </w:rPr>
              <w:t>186</w:t>
            </w:r>
            <w:r w:rsidR="0045138B" w:rsidRPr="00FD34FE">
              <w:rPr>
                <w:bCs/>
                <w:sz w:val="18"/>
                <w:szCs w:val="18"/>
              </w:rPr>
              <w:t>.</w:t>
            </w:r>
            <w:r>
              <w:rPr>
                <w:bCs/>
                <w:sz w:val="18"/>
                <w:szCs w:val="18"/>
              </w:rPr>
              <w:t>250</w:t>
            </w:r>
            <w:r w:rsidR="0045138B" w:rsidRPr="00FD34FE">
              <w:rPr>
                <w:bCs/>
                <w:sz w:val="18"/>
                <w:szCs w:val="18"/>
              </w:rPr>
              <w:t>,00</w:t>
            </w:r>
            <w:r w:rsidR="0045138B">
              <w:rPr>
                <w:bCs/>
                <w:sz w:val="18"/>
                <w:szCs w:val="18"/>
              </w:rPr>
              <w:t xml:space="preserve"> ₺</w:t>
            </w:r>
          </w:p>
        </w:tc>
      </w:tr>
      <w:tr w:rsidR="0045138B" w:rsidRPr="00FD34FE" w:rsidTr="0009572D">
        <w:trPr>
          <w:gridAfter w:val="1"/>
          <w:wAfter w:w="1289" w:type="pct"/>
          <w:trHeight w:val="397"/>
        </w:trPr>
        <w:tc>
          <w:tcPr>
            <w:tcW w:w="310" w:type="pct"/>
            <w:tcBorders>
              <w:bottom w:val="single" w:sz="4" w:space="0" w:color="000000"/>
            </w:tcBorders>
            <w:shd w:val="clear" w:color="auto" w:fill="FFFFFF" w:themeFill="background1"/>
            <w:vAlign w:val="center"/>
          </w:tcPr>
          <w:p w:rsidR="0045138B" w:rsidRPr="00FD34FE" w:rsidRDefault="0045138B" w:rsidP="0009572D">
            <w:pPr>
              <w:rPr>
                <w:bCs/>
                <w:sz w:val="18"/>
                <w:szCs w:val="18"/>
              </w:rPr>
            </w:pPr>
            <w:r>
              <w:rPr>
                <w:bCs/>
                <w:sz w:val="18"/>
                <w:szCs w:val="18"/>
              </w:rPr>
              <w:t>06</w:t>
            </w:r>
          </w:p>
        </w:tc>
        <w:tc>
          <w:tcPr>
            <w:tcW w:w="2450" w:type="pct"/>
            <w:gridSpan w:val="2"/>
            <w:tcBorders>
              <w:bottom w:val="single" w:sz="4" w:space="0" w:color="000000"/>
            </w:tcBorders>
            <w:shd w:val="clear" w:color="auto" w:fill="FFFFFF" w:themeFill="background1"/>
            <w:vAlign w:val="center"/>
          </w:tcPr>
          <w:p w:rsidR="0045138B" w:rsidRPr="00FD34FE" w:rsidRDefault="0045138B" w:rsidP="0009572D">
            <w:pPr>
              <w:rPr>
                <w:bCs/>
                <w:sz w:val="18"/>
                <w:szCs w:val="18"/>
              </w:rPr>
            </w:pPr>
            <w:r>
              <w:rPr>
                <w:bCs/>
                <w:sz w:val="18"/>
                <w:szCs w:val="18"/>
              </w:rPr>
              <w:t>Sermaye Giderleri</w:t>
            </w:r>
          </w:p>
        </w:tc>
        <w:tc>
          <w:tcPr>
            <w:tcW w:w="951" w:type="pct"/>
            <w:tcBorders>
              <w:bottom w:val="single" w:sz="4" w:space="0" w:color="000000"/>
            </w:tcBorders>
            <w:shd w:val="clear" w:color="auto" w:fill="FFFFFF" w:themeFill="background1"/>
            <w:vAlign w:val="center"/>
          </w:tcPr>
          <w:p w:rsidR="0045138B" w:rsidRDefault="00206BE2" w:rsidP="0009572D">
            <w:pPr>
              <w:jc w:val="right"/>
              <w:rPr>
                <w:bCs/>
                <w:sz w:val="18"/>
                <w:szCs w:val="18"/>
              </w:rPr>
            </w:pPr>
            <w:r>
              <w:rPr>
                <w:bCs/>
                <w:sz w:val="18"/>
                <w:szCs w:val="18"/>
              </w:rPr>
              <w:t>18.105.000</w:t>
            </w:r>
            <w:r w:rsidR="0045138B">
              <w:rPr>
                <w:bCs/>
                <w:sz w:val="18"/>
                <w:szCs w:val="18"/>
              </w:rPr>
              <w:t>,00 ₺</w:t>
            </w:r>
          </w:p>
        </w:tc>
      </w:tr>
      <w:tr w:rsidR="0045138B" w:rsidRPr="00FD34FE" w:rsidTr="0009572D">
        <w:trPr>
          <w:gridAfter w:val="1"/>
          <w:wAfter w:w="1289" w:type="pct"/>
          <w:trHeight w:val="397"/>
        </w:trPr>
        <w:tc>
          <w:tcPr>
            <w:tcW w:w="2760" w:type="pct"/>
            <w:gridSpan w:val="3"/>
            <w:tcBorders>
              <w:bottom w:val="single" w:sz="4" w:space="0" w:color="000000"/>
            </w:tcBorders>
            <w:shd w:val="clear" w:color="auto" w:fill="B2F264"/>
            <w:vAlign w:val="center"/>
          </w:tcPr>
          <w:p w:rsidR="0045138B" w:rsidRPr="00FD34FE" w:rsidRDefault="0045138B" w:rsidP="0009572D">
            <w:pPr>
              <w:rPr>
                <w:b/>
                <w:bCs/>
                <w:sz w:val="18"/>
                <w:szCs w:val="18"/>
              </w:rPr>
            </w:pPr>
            <w:r w:rsidRPr="00FD34FE">
              <w:rPr>
                <w:b/>
                <w:bCs/>
                <w:sz w:val="18"/>
                <w:szCs w:val="18"/>
              </w:rPr>
              <w:t>Toplam Bütçe Kaynak İhtiyacı</w:t>
            </w:r>
          </w:p>
        </w:tc>
        <w:tc>
          <w:tcPr>
            <w:tcW w:w="951" w:type="pct"/>
            <w:tcBorders>
              <w:bottom w:val="single" w:sz="4" w:space="0" w:color="000000"/>
            </w:tcBorders>
            <w:shd w:val="clear" w:color="auto" w:fill="B2F264"/>
            <w:vAlign w:val="center"/>
          </w:tcPr>
          <w:p w:rsidR="0045138B" w:rsidRPr="00FD34FE" w:rsidRDefault="00206BE2" w:rsidP="0009572D">
            <w:pPr>
              <w:widowControl w:val="0"/>
              <w:autoSpaceDE w:val="0"/>
              <w:autoSpaceDN w:val="0"/>
              <w:adjustRightInd w:val="0"/>
              <w:jc w:val="right"/>
              <w:rPr>
                <w:b/>
                <w:sz w:val="18"/>
                <w:szCs w:val="18"/>
              </w:rPr>
            </w:pPr>
            <w:r>
              <w:rPr>
                <w:b/>
                <w:sz w:val="18"/>
                <w:szCs w:val="18"/>
              </w:rPr>
              <w:t>18.291.250</w:t>
            </w:r>
            <w:r w:rsidR="0045138B">
              <w:rPr>
                <w:b/>
                <w:sz w:val="18"/>
                <w:szCs w:val="18"/>
              </w:rPr>
              <w:t>,00 ₺</w:t>
            </w:r>
          </w:p>
        </w:tc>
      </w:tr>
    </w:tbl>
    <w:p w:rsidR="0045138B" w:rsidRDefault="0045138B" w:rsidP="0045138B">
      <w:pPr>
        <w:rPr>
          <w:rFonts w:ascii="Times New Roman" w:hAnsi="Times New Roman" w:cs="Times New Roman"/>
          <w:b/>
          <w:bCs/>
          <w:sz w:val="24"/>
        </w:rPr>
      </w:pPr>
    </w:p>
    <w:p w:rsidR="0045138B" w:rsidRDefault="0045138B" w:rsidP="00A53D98">
      <w:pPr>
        <w:rPr>
          <w:rFonts w:ascii="Times New Roman" w:hAnsi="Times New Roman" w:cs="Times New Roman"/>
          <w:b/>
          <w:bCs/>
          <w:sz w:val="24"/>
        </w:rPr>
      </w:pPr>
    </w:p>
    <w:p w:rsidR="0045138B" w:rsidRDefault="0045138B" w:rsidP="0045138B">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757"/>
        <w:gridCol w:w="1206"/>
        <w:gridCol w:w="1408"/>
        <w:gridCol w:w="1345"/>
        <w:gridCol w:w="2145"/>
      </w:tblGrid>
      <w:tr w:rsidR="0045138B" w:rsidRPr="0064603F" w:rsidTr="0009572D">
        <w:trPr>
          <w:trHeight w:val="397"/>
          <w:jc w:val="center"/>
        </w:trPr>
        <w:tc>
          <w:tcPr>
            <w:tcW w:w="3184" w:type="dxa"/>
            <w:gridSpan w:val="2"/>
            <w:shd w:val="clear" w:color="auto" w:fill="B2F264"/>
          </w:tcPr>
          <w:p w:rsidR="0045138B" w:rsidRPr="0064603F" w:rsidRDefault="0045138B" w:rsidP="0009572D">
            <w:pPr>
              <w:pStyle w:val="Default"/>
              <w:rPr>
                <w:rFonts w:ascii="Times New Roman" w:hAnsi="Times New Roman" w:cs="Times New Roman"/>
                <w:b/>
                <w:sz w:val="18"/>
                <w:szCs w:val="18"/>
              </w:rPr>
            </w:pPr>
            <w:r w:rsidRPr="0064603F">
              <w:rPr>
                <w:rFonts w:ascii="Times New Roman" w:hAnsi="Times New Roman" w:cs="Times New Roman"/>
                <w:b/>
                <w:bCs/>
                <w:sz w:val="18"/>
                <w:szCs w:val="18"/>
              </w:rPr>
              <w:t xml:space="preserve">Birim </w:t>
            </w:r>
          </w:p>
        </w:tc>
        <w:tc>
          <w:tcPr>
            <w:tcW w:w="6104" w:type="dxa"/>
            <w:gridSpan w:val="4"/>
            <w:shd w:val="clear" w:color="auto" w:fill="FFFFFF" w:themeFill="background1"/>
          </w:tcPr>
          <w:p w:rsidR="0045138B" w:rsidRPr="0064603F" w:rsidRDefault="0045138B" w:rsidP="0009572D">
            <w:pPr>
              <w:pStyle w:val="Default"/>
              <w:rPr>
                <w:rFonts w:ascii="Times New Roman" w:hAnsi="Times New Roman" w:cs="Times New Roman"/>
                <w:b/>
                <w:sz w:val="18"/>
                <w:szCs w:val="18"/>
              </w:rPr>
            </w:pPr>
            <w:r w:rsidRPr="0064603F">
              <w:rPr>
                <w:rFonts w:ascii="Times New Roman" w:hAnsi="Times New Roman" w:cs="Times New Roman"/>
                <w:b/>
                <w:sz w:val="18"/>
                <w:szCs w:val="18"/>
              </w:rPr>
              <w:t>İmar ve Şehircilik Müdürlüğü</w:t>
            </w:r>
          </w:p>
        </w:tc>
      </w:tr>
      <w:tr w:rsidR="0045138B" w:rsidRPr="0064603F" w:rsidTr="0009572D">
        <w:trPr>
          <w:trHeight w:val="567"/>
          <w:jc w:val="center"/>
        </w:trPr>
        <w:tc>
          <w:tcPr>
            <w:tcW w:w="3184" w:type="dxa"/>
            <w:gridSpan w:val="2"/>
            <w:shd w:val="clear" w:color="auto" w:fill="B2F264"/>
          </w:tcPr>
          <w:p w:rsidR="0045138B" w:rsidRPr="0064603F" w:rsidRDefault="0045138B" w:rsidP="0009572D">
            <w:pPr>
              <w:pStyle w:val="AralkYok"/>
              <w:jc w:val="both"/>
              <w:rPr>
                <w:b/>
                <w:sz w:val="18"/>
                <w:szCs w:val="18"/>
              </w:rPr>
            </w:pPr>
            <w:r w:rsidRPr="0064603F">
              <w:rPr>
                <w:b/>
                <w:bCs/>
                <w:sz w:val="18"/>
                <w:szCs w:val="18"/>
              </w:rPr>
              <w:t xml:space="preserve">Stratejik Amaç </w:t>
            </w:r>
            <w:r w:rsidR="00116C4F">
              <w:rPr>
                <w:b/>
                <w:bCs/>
                <w:sz w:val="18"/>
                <w:szCs w:val="18"/>
              </w:rPr>
              <w:t>3</w:t>
            </w:r>
          </w:p>
        </w:tc>
        <w:tc>
          <w:tcPr>
            <w:tcW w:w="6104" w:type="dxa"/>
            <w:gridSpan w:val="4"/>
            <w:shd w:val="clear" w:color="auto" w:fill="FFFFFF" w:themeFill="background1"/>
          </w:tcPr>
          <w:p w:rsidR="0045138B" w:rsidRPr="0064603F" w:rsidRDefault="0045138B" w:rsidP="0009572D">
            <w:pPr>
              <w:pStyle w:val="AralkYok"/>
              <w:jc w:val="both"/>
              <w:rPr>
                <w:b/>
                <w:sz w:val="18"/>
                <w:szCs w:val="18"/>
              </w:rPr>
            </w:pPr>
            <w:r w:rsidRPr="0064603F">
              <w:rPr>
                <w:b/>
                <w:sz w:val="18"/>
                <w:szCs w:val="18"/>
              </w:rPr>
              <w:t>Uluslararası standartlara uygun modern, imar, planlama, altyapı ve üst yapı hizmetlerini tamamlamış, yeşil alanlara sahip, fiziksel aktiviteye imkân veren donatılarla çevrelenmiş bir kent oluşturmak.</w:t>
            </w:r>
          </w:p>
        </w:tc>
      </w:tr>
      <w:tr w:rsidR="0045138B" w:rsidRPr="0064603F" w:rsidTr="0009572D">
        <w:trPr>
          <w:trHeight w:val="329"/>
          <w:jc w:val="center"/>
        </w:trPr>
        <w:tc>
          <w:tcPr>
            <w:tcW w:w="3184" w:type="dxa"/>
            <w:gridSpan w:val="2"/>
            <w:tcBorders>
              <w:bottom w:val="single" w:sz="4" w:space="0" w:color="000000"/>
            </w:tcBorders>
            <w:shd w:val="clear" w:color="auto" w:fill="B2F264"/>
          </w:tcPr>
          <w:p w:rsidR="0045138B" w:rsidRPr="0064603F" w:rsidRDefault="0045138B" w:rsidP="0009572D">
            <w:pPr>
              <w:pStyle w:val="Default"/>
              <w:rPr>
                <w:rFonts w:ascii="Times New Roman" w:hAnsi="Times New Roman" w:cs="Times New Roman"/>
                <w:sz w:val="18"/>
                <w:szCs w:val="18"/>
              </w:rPr>
            </w:pPr>
            <w:r w:rsidRPr="0064603F">
              <w:rPr>
                <w:rFonts w:ascii="Times New Roman" w:hAnsi="Times New Roman" w:cs="Times New Roman"/>
                <w:b/>
                <w:bCs/>
                <w:sz w:val="18"/>
                <w:szCs w:val="18"/>
              </w:rPr>
              <w:t xml:space="preserve">Stratejik Hedef </w:t>
            </w:r>
            <w:r w:rsidR="00116C4F">
              <w:rPr>
                <w:rFonts w:ascii="Times New Roman" w:hAnsi="Times New Roman" w:cs="Times New Roman"/>
                <w:b/>
                <w:bCs/>
                <w:sz w:val="18"/>
                <w:szCs w:val="18"/>
              </w:rPr>
              <w:t>3.20</w:t>
            </w:r>
          </w:p>
        </w:tc>
        <w:tc>
          <w:tcPr>
            <w:tcW w:w="6104" w:type="dxa"/>
            <w:gridSpan w:val="4"/>
            <w:tcBorders>
              <w:bottom w:val="single" w:sz="4" w:space="0" w:color="000000"/>
            </w:tcBorders>
            <w:shd w:val="clear" w:color="auto" w:fill="FFFFFF" w:themeFill="background1"/>
            <w:vAlign w:val="center"/>
          </w:tcPr>
          <w:p w:rsidR="0045138B" w:rsidRPr="0064603F" w:rsidRDefault="0045138B" w:rsidP="0009572D">
            <w:pPr>
              <w:pStyle w:val="Default"/>
              <w:rPr>
                <w:rFonts w:ascii="Times New Roman" w:hAnsi="Times New Roman" w:cs="Times New Roman"/>
                <w:sz w:val="18"/>
                <w:szCs w:val="18"/>
              </w:rPr>
            </w:pPr>
            <w:r w:rsidRPr="0064603F">
              <w:rPr>
                <w:rFonts w:ascii="Times New Roman" w:hAnsi="Times New Roman" w:cs="Times New Roman"/>
                <w:sz w:val="18"/>
                <w:szCs w:val="18"/>
              </w:rPr>
              <w:t xml:space="preserve">Kaçak yapılaşmanın önlenmesi </w:t>
            </w:r>
          </w:p>
        </w:tc>
      </w:tr>
      <w:tr w:rsidR="0045138B" w:rsidRPr="0064603F" w:rsidTr="0009572D">
        <w:trPr>
          <w:trHeight w:val="584"/>
          <w:jc w:val="center"/>
        </w:trPr>
        <w:tc>
          <w:tcPr>
            <w:tcW w:w="3184" w:type="dxa"/>
            <w:gridSpan w:val="2"/>
            <w:tcBorders>
              <w:bottom w:val="single" w:sz="4" w:space="0" w:color="000000"/>
            </w:tcBorders>
            <w:shd w:val="clear" w:color="auto" w:fill="B2F264"/>
          </w:tcPr>
          <w:p w:rsidR="0045138B" w:rsidRPr="0064603F" w:rsidRDefault="0045138B" w:rsidP="0009572D">
            <w:pPr>
              <w:autoSpaceDE w:val="0"/>
              <w:autoSpaceDN w:val="0"/>
              <w:adjustRightInd w:val="0"/>
              <w:spacing w:after="0"/>
              <w:rPr>
                <w:sz w:val="18"/>
                <w:szCs w:val="18"/>
              </w:rPr>
            </w:pPr>
            <w:r w:rsidRPr="0064603F">
              <w:rPr>
                <w:b/>
                <w:bCs/>
                <w:sz w:val="18"/>
                <w:szCs w:val="18"/>
              </w:rPr>
              <w:t xml:space="preserve">Performans Hedefi </w:t>
            </w:r>
            <w:r w:rsidR="00116C4F">
              <w:rPr>
                <w:b/>
                <w:bCs/>
                <w:sz w:val="18"/>
                <w:szCs w:val="18"/>
              </w:rPr>
              <w:t>3.20</w:t>
            </w:r>
            <w:r>
              <w:rPr>
                <w:b/>
                <w:bCs/>
                <w:sz w:val="18"/>
                <w:szCs w:val="18"/>
              </w:rPr>
              <w:t>.1</w:t>
            </w:r>
            <w:r w:rsidRPr="0064603F">
              <w:rPr>
                <w:b/>
                <w:bCs/>
                <w:sz w:val="18"/>
                <w:szCs w:val="18"/>
              </w:rPr>
              <w:t xml:space="preserve"> </w:t>
            </w:r>
          </w:p>
        </w:tc>
        <w:tc>
          <w:tcPr>
            <w:tcW w:w="6104" w:type="dxa"/>
            <w:gridSpan w:val="4"/>
            <w:tcBorders>
              <w:bottom w:val="single" w:sz="4" w:space="0" w:color="000000"/>
            </w:tcBorders>
            <w:shd w:val="clear" w:color="auto" w:fill="FFFFFF" w:themeFill="background1"/>
          </w:tcPr>
          <w:p w:rsidR="0045138B" w:rsidRPr="0064603F" w:rsidRDefault="0045138B" w:rsidP="0009572D">
            <w:pPr>
              <w:autoSpaceDE w:val="0"/>
              <w:autoSpaceDN w:val="0"/>
              <w:adjustRightInd w:val="0"/>
              <w:spacing w:after="0"/>
              <w:jc w:val="both"/>
              <w:rPr>
                <w:sz w:val="18"/>
                <w:szCs w:val="18"/>
              </w:rPr>
            </w:pPr>
            <w:r w:rsidRPr="0064603F">
              <w:rPr>
                <w:sz w:val="18"/>
                <w:szCs w:val="18"/>
              </w:rPr>
              <w:t>Denetimin sağlanması</w:t>
            </w:r>
          </w:p>
          <w:p w:rsidR="0045138B" w:rsidRPr="0064603F" w:rsidRDefault="0045138B" w:rsidP="0009572D">
            <w:pPr>
              <w:autoSpaceDE w:val="0"/>
              <w:autoSpaceDN w:val="0"/>
              <w:adjustRightInd w:val="0"/>
              <w:spacing w:after="0"/>
              <w:jc w:val="both"/>
              <w:rPr>
                <w:sz w:val="18"/>
                <w:szCs w:val="18"/>
              </w:rPr>
            </w:pPr>
            <w:r w:rsidRPr="0064603F">
              <w:rPr>
                <w:sz w:val="18"/>
                <w:szCs w:val="18"/>
              </w:rPr>
              <w:t>Kaçak yapı yapılmama duyurusu yapılması.</w:t>
            </w:r>
          </w:p>
          <w:p w:rsidR="0045138B" w:rsidRPr="0064603F" w:rsidRDefault="0045138B" w:rsidP="0009572D">
            <w:pPr>
              <w:autoSpaceDE w:val="0"/>
              <w:autoSpaceDN w:val="0"/>
              <w:adjustRightInd w:val="0"/>
              <w:spacing w:after="0"/>
              <w:jc w:val="both"/>
              <w:rPr>
                <w:sz w:val="18"/>
                <w:szCs w:val="18"/>
              </w:rPr>
            </w:pPr>
            <w:r w:rsidRPr="0064603F">
              <w:rPr>
                <w:sz w:val="18"/>
                <w:szCs w:val="18"/>
              </w:rPr>
              <w:t>Teknik gezi ve kurslara katılım harcamaları</w:t>
            </w:r>
          </w:p>
          <w:p w:rsidR="0045138B" w:rsidRPr="0064603F" w:rsidRDefault="0045138B" w:rsidP="0009572D">
            <w:pPr>
              <w:autoSpaceDE w:val="0"/>
              <w:autoSpaceDN w:val="0"/>
              <w:adjustRightInd w:val="0"/>
              <w:spacing w:after="0"/>
              <w:jc w:val="both"/>
              <w:rPr>
                <w:sz w:val="18"/>
                <w:szCs w:val="18"/>
              </w:rPr>
            </w:pPr>
            <w:r w:rsidRPr="0064603F">
              <w:rPr>
                <w:sz w:val="18"/>
                <w:szCs w:val="18"/>
              </w:rPr>
              <w:t>Restorasyon ve çevre düzenlemesi yapım işi</w:t>
            </w:r>
          </w:p>
        </w:tc>
      </w:tr>
      <w:tr w:rsidR="0045138B" w:rsidRPr="0064603F" w:rsidTr="0009572D">
        <w:trPr>
          <w:trHeight w:val="397"/>
          <w:jc w:val="center"/>
        </w:trPr>
        <w:tc>
          <w:tcPr>
            <w:tcW w:w="3184" w:type="dxa"/>
            <w:gridSpan w:val="2"/>
            <w:shd w:val="clear" w:color="auto" w:fill="B2F264"/>
            <w:vAlign w:val="center"/>
          </w:tcPr>
          <w:p w:rsidR="0045138B" w:rsidRPr="0064603F" w:rsidRDefault="0045138B" w:rsidP="0009572D">
            <w:pPr>
              <w:rPr>
                <w:b/>
                <w:bCs/>
                <w:sz w:val="18"/>
                <w:szCs w:val="18"/>
              </w:rPr>
            </w:pPr>
            <w:r w:rsidRPr="0064603F">
              <w:rPr>
                <w:b/>
                <w:bCs/>
                <w:sz w:val="18"/>
                <w:szCs w:val="18"/>
              </w:rPr>
              <w:t>Performans Göstergeleri</w:t>
            </w:r>
          </w:p>
        </w:tc>
        <w:tc>
          <w:tcPr>
            <w:tcW w:w="1206" w:type="dxa"/>
            <w:shd w:val="clear" w:color="auto" w:fill="B2F264"/>
          </w:tcPr>
          <w:p w:rsidR="0045138B" w:rsidRPr="0064603F" w:rsidRDefault="0045138B" w:rsidP="0009572D">
            <w:pPr>
              <w:jc w:val="center"/>
              <w:rPr>
                <w:b/>
                <w:bCs/>
                <w:sz w:val="18"/>
                <w:szCs w:val="18"/>
              </w:rPr>
            </w:pPr>
            <w:r>
              <w:rPr>
                <w:b/>
                <w:bCs/>
                <w:sz w:val="18"/>
                <w:szCs w:val="18"/>
              </w:rPr>
              <w:t>Ölçü Birimi</w:t>
            </w:r>
          </w:p>
        </w:tc>
        <w:tc>
          <w:tcPr>
            <w:tcW w:w="1408" w:type="dxa"/>
            <w:shd w:val="clear" w:color="auto" w:fill="B2F264"/>
            <w:vAlign w:val="center"/>
          </w:tcPr>
          <w:p w:rsidR="0045138B" w:rsidRPr="0064603F" w:rsidRDefault="0045138B" w:rsidP="0009572D">
            <w:pPr>
              <w:jc w:val="center"/>
              <w:rPr>
                <w:b/>
                <w:bCs/>
                <w:sz w:val="18"/>
                <w:szCs w:val="18"/>
              </w:rPr>
            </w:pPr>
            <w:r w:rsidRPr="0064603F">
              <w:rPr>
                <w:b/>
                <w:bCs/>
                <w:sz w:val="18"/>
                <w:szCs w:val="18"/>
              </w:rPr>
              <w:t>20</w:t>
            </w:r>
            <w:r>
              <w:rPr>
                <w:b/>
                <w:bCs/>
                <w:sz w:val="18"/>
                <w:szCs w:val="18"/>
              </w:rPr>
              <w:t>21</w:t>
            </w:r>
          </w:p>
        </w:tc>
        <w:tc>
          <w:tcPr>
            <w:tcW w:w="1345" w:type="dxa"/>
            <w:shd w:val="clear" w:color="auto" w:fill="B2F264"/>
            <w:vAlign w:val="center"/>
          </w:tcPr>
          <w:p w:rsidR="0045138B" w:rsidRPr="0064603F" w:rsidRDefault="0045138B" w:rsidP="0009572D">
            <w:pPr>
              <w:jc w:val="center"/>
              <w:rPr>
                <w:b/>
                <w:bCs/>
                <w:sz w:val="18"/>
                <w:szCs w:val="18"/>
              </w:rPr>
            </w:pPr>
            <w:r w:rsidRPr="0064603F">
              <w:rPr>
                <w:b/>
                <w:bCs/>
                <w:sz w:val="18"/>
                <w:szCs w:val="18"/>
              </w:rPr>
              <w:t>202</w:t>
            </w:r>
            <w:r>
              <w:rPr>
                <w:b/>
                <w:bCs/>
                <w:sz w:val="18"/>
                <w:szCs w:val="18"/>
              </w:rPr>
              <w:t>2</w:t>
            </w:r>
          </w:p>
        </w:tc>
        <w:tc>
          <w:tcPr>
            <w:tcW w:w="2145" w:type="dxa"/>
            <w:shd w:val="clear" w:color="auto" w:fill="B2F264"/>
            <w:vAlign w:val="center"/>
          </w:tcPr>
          <w:p w:rsidR="0045138B" w:rsidRPr="0064603F" w:rsidRDefault="0045138B" w:rsidP="0009572D">
            <w:pPr>
              <w:jc w:val="center"/>
              <w:rPr>
                <w:b/>
                <w:bCs/>
                <w:sz w:val="18"/>
                <w:szCs w:val="18"/>
              </w:rPr>
            </w:pPr>
            <w:r w:rsidRPr="0064603F">
              <w:rPr>
                <w:b/>
                <w:bCs/>
                <w:sz w:val="18"/>
                <w:szCs w:val="18"/>
              </w:rPr>
              <w:t>202</w:t>
            </w:r>
            <w:r>
              <w:rPr>
                <w:b/>
                <w:bCs/>
                <w:sz w:val="18"/>
                <w:szCs w:val="18"/>
              </w:rPr>
              <w:t>3</w:t>
            </w:r>
          </w:p>
        </w:tc>
      </w:tr>
      <w:tr w:rsidR="0045138B" w:rsidRPr="0064603F" w:rsidTr="0009572D">
        <w:trPr>
          <w:trHeight w:val="284"/>
          <w:jc w:val="center"/>
        </w:trPr>
        <w:tc>
          <w:tcPr>
            <w:tcW w:w="427" w:type="dxa"/>
            <w:shd w:val="clear" w:color="auto" w:fill="FFFFFF" w:themeFill="background1"/>
            <w:vAlign w:val="center"/>
          </w:tcPr>
          <w:p w:rsidR="0045138B" w:rsidRPr="0064603F" w:rsidRDefault="0045138B" w:rsidP="0009572D">
            <w:pPr>
              <w:pStyle w:val="Default"/>
              <w:rPr>
                <w:rFonts w:ascii="Times New Roman" w:hAnsi="Times New Roman" w:cs="Times New Roman"/>
                <w:sz w:val="18"/>
                <w:szCs w:val="18"/>
              </w:rPr>
            </w:pPr>
            <w:r w:rsidRPr="0064603F">
              <w:rPr>
                <w:rFonts w:ascii="Times New Roman" w:hAnsi="Times New Roman" w:cs="Times New Roman"/>
                <w:b/>
                <w:bCs/>
                <w:sz w:val="18"/>
                <w:szCs w:val="18"/>
              </w:rPr>
              <w:t xml:space="preserve">1 </w:t>
            </w:r>
          </w:p>
        </w:tc>
        <w:tc>
          <w:tcPr>
            <w:tcW w:w="2757" w:type="dxa"/>
            <w:shd w:val="clear" w:color="auto" w:fill="FFFFFF" w:themeFill="background1"/>
            <w:vAlign w:val="center"/>
          </w:tcPr>
          <w:p w:rsidR="0045138B" w:rsidRPr="0064603F" w:rsidRDefault="0045138B" w:rsidP="0009572D">
            <w:pPr>
              <w:pStyle w:val="AralkYok"/>
              <w:jc w:val="both"/>
              <w:rPr>
                <w:sz w:val="18"/>
              </w:rPr>
            </w:pPr>
            <w:r w:rsidRPr="0064603F">
              <w:rPr>
                <w:sz w:val="18"/>
              </w:rPr>
              <w:t>Verilen inşaat ruhsatı sayısı</w:t>
            </w:r>
          </w:p>
        </w:tc>
        <w:tc>
          <w:tcPr>
            <w:tcW w:w="1206" w:type="dxa"/>
            <w:shd w:val="clear" w:color="auto" w:fill="FFFFFF" w:themeFill="background1"/>
          </w:tcPr>
          <w:p w:rsidR="0045138B" w:rsidRDefault="0045138B" w:rsidP="0009572D">
            <w:pPr>
              <w:pStyle w:val="AralkYok"/>
              <w:jc w:val="center"/>
              <w:rPr>
                <w:sz w:val="18"/>
              </w:rPr>
            </w:pPr>
            <w:r>
              <w:rPr>
                <w:sz w:val="18"/>
              </w:rPr>
              <w:t>Adet</w:t>
            </w:r>
          </w:p>
        </w:tc>
        <w:tc>
          <w:tcPr>
            <w:tcW w:w="1408" w:type="dxa"/>
            <w:shd w:val="clear" w:color="auto" w:fill="FFFFFF" w:themeFill="background1"/>
            <w:vAlign w:val="center"/>
          </w:tcPr>
          <w:p w:rsidR="0045138B" w:rsidRPr="0064603F" w:rsidRDefault="0045138B" w:rsidP="0009572D">
            <w:pPr>
              <w:pStyle w:val="AralkYok"/>
              <w:jc w:val="center"/>
              <w:rPr>
                <w:sz w:val="18"/>
              </w:rPr>
            </w:pPr>
            <w:r>
              <w:rPr>
                <w:sz w:val="18"/>
              </w:rPr>
              <w:t>621</w:t>
            </w:r>
          </w:p>
        </w:tc>
        <w:tc>
          <w:tcPr>
            <w:tcW w:w="1345" w:type="dxa"/>
            <w:shd w:val="clear" w:color="auto" w:fill="FFFFFF" w:themeFill="background1"/>
            <w:vAlign w:val="center"/>
          </w:tcPr>
          <w:p w:rsidR="0045138B" w:rsidRPr="0064603F" w:rsidRDefault="0045138B" w:rsidP="0009572D">
            <w:pPr>
              <w:pStyle w:val="AralkYok"/>
              <w:jc w:val="center"/>
              <w:rPr>
                <w:sz w:val="18"/>
              </w:rPr>
            </w:pPr>
            <w:r>
              <w:rPr>
                <w:sz w:val="18"/>
              </w:rPr>
              <w:t>456</w:t>
            </w:r>
          </w:p>
        </w:tc>
        <w:tc>
          <w:tcPr>
            <w:tcW w:w="2145" w:type="dxa"/>
            <w:shd w:val="clear" w:color="auto" w:fill="FFFFFF" w:themeFill="background1"/>
            <w:vAlign w:val="center"/>
          </w:tcPr>
          <w:p w:rsidR="0045138B" w:rsidRPr="0064603F" w:rsidRDefault="0045138B" w:rsidP="0009572D">
            <w:pPr>
              <w:pStyle w:val="AralkYok"/>
              <w:jc w:val="center"/>
              <w:rPr>
                <w:sz w:val="18"/>
              </w:rPr>
            </w:pPr>
            <w:r>
              <w:rPr>
                <w:sz w:val="18"/>
              </w:rPr>
              <w:t>448</w:t>
            </w:r>
          </w:p>
        </w:tc>
      </w:tr>
      <w:tr w:rsidR="0045138B" w:rsidRPr="0064603F" w:rsidTr="0009572D">
        <w:trPr>
          <w:trHeight w:val="284"/>
          <w:jc w:val="center"/>
        </w:trPr>
        <w:tc>
          <w:tcPr>
            <w:tcW w:w="427" w:type="dxa"/>
            <w:shd w:val="clear" w:color="auto" w:fill="FFFFFF" w:themeFill="background1"/>
            <w:vAlign w:val="center"/>
          </w:tcPr>
          <w:p w:rsidR="0045138B" w:rsidRPr="0064603F" w:rsidRDefault="0045138B" w:rsidP="0009572D">
            <w:pPr>
              <w:pStyle w:val="Default"/>
              <w:rPr>
                <w:rFonts w:ascii="Times New Roman" w:hAnsi="Times New Roman" w:cs="Times New Roman"/>
                <w:b/>
                <w:bCs/>
                <w:sz w:val="18"/>
                <w:szCs w:val="18"/>
              </w:rPr>
            </w:pPr>
            <w:r w:rsidRPr="0064603F">
              <w:rPr>
                <w:rFonts w:ascii="Times New Roman" w:hAnsi="Times New Roman" w:cs="Times New Roman"/>
                <w:b/>
                <w:bCs/>
                <w:sz w:val="18"/>
                <w:szCs w:val="18"/>
              </w:rPr>
              <w:t>2</w:t>
            </w:r>
          </w:p>
        </w:tc>
        <w:tc>
          <w:tcPr>
            <w:tcW w:w="2757" w:type="dxa"/>
            <w:shd w:val="clear" w:color="auto" w:fill="FFFFFF" w:themeFill="background1"/>
            <w:vAlign w:val="center"/>
          </w:tcPr>
          <w:p w:rsidR="0045138B" w:rsidRPr="0064603F" w:rsidRDefault="0045138B" w:rsidP="0009572D">
            <w:pPr>
              <w:pStyle w:val="AralkYok"/>
              <w:jc w:val="both"/>
              <w:rPr>
                <w:sz w:val="18"/>
              </w:rPr>
            </w:pPr>
            <w:r w:rsidRPr="0064603F">
              <w:rPr>
                <w:sz w:val="18"/>
              </w:rPr>
              <w:t xml:space="preserve">Verilen iskân ruhsatı sayısı </w:t>
            </w:r>
          </w:p>
        </w:tc>
        <w:tc>
          <w:tcPr>
            <w:tcW w:w="1206" w:type="dxa"/>
            <w:shd w:val="clear" w:color="auto" w:fill="FFFFFF" w:themeFill="background1"/>
          </w:tcPr>
          <w:p w:rsidR="0045138B" w:rsidRDefault="0045138B" w:rsidP="0009572D">
            <w:pPr>
              <w:pStyle w:val="AralkYok"/>
              <w:jc w:val="center"/>
              <w:rPr>
                <w:sz w:val="18"/>
              </w:rPr>
            </w:pPr>
            <w:r>
              <w:rPr>
                <w:sz w:val="18"/>
              </w:rPr>
              <w:t>Adet</w:t>
            </w:r>
          </w:p>
        </w:tc>
        <w:tc>
          <w:tcPr>
            <w:tcW w:w="1408" w:type="dxa"/>
            <w:shd w:val="clear" w:color="auto" w:fill="FFFFFF" w:themeFill="background1"/>
            <w:vAlign w:val="center"/>
          </w:tcPr>
          <w:p w:rsidR="0045138B" w:rsidRPr="0064603F" w:rsidRDefault="0045138B" w:rsidP="0009572D">
            <w:pPr>
              <w:pStyle w:val="AralkYok"/>
              <w:jc w:val="center"/>
              <w:rPr>
                <w:sz w:val="18"/>
              </w:rPr>
            </w:pPr>
            <w:r>
              <w:rPr>
                <w:sz w:val="18"/>
              </w:rPr>
              <w:t>573</w:t>
            </w:r>
          </w:p>
        </w:tc>
        <w:tc>
          <w:tcPr>
            <w:tcW w:w="1345" w:type="dxa"/>
            <w:shd w:val="clear" w:color="auto" w:fill="FFFFFF" w:themeFill="background1"/>
            <w:vAlign w:val="center"/>
          </w:tcPr>
          <w:p w:rsidR="0045138B" w:rsidRPr="0064603F" w:rsidRDefault="0045138B" w:rsidP="0009572D">
            <w:pPr>
              <w:pStyle w:val="AralkYok"/>
              <w:jc w:val="center"/>
              <w:rPr>
                <w:sz w:val="18"/>
              </w:rPr>
            </w:pPr>
            <w:r w:rsidRPr="0064603F">
              <w:rPr>
                <w:sz w:val="18"/>
              </w:rPr>
              <w:t>4</w:t>
            </w:r>
            <w:r>
              <w:rPr>
                <w:sz w:val="18"/>
              </w:rPr>
              <w:t>60</w:t>
            </w:r>
          </w:p>
        </w:tc>
        <w:tc>
          <w:tcPr>
            <w:tcW w:w="2145" w:type="dxa"/>
            <w:shd w:val="clear" w:color="auto" w:fill="FFFFFF" w:themeFill="background1"/>
            <w:vAlign w:val="center"/>
          </w:tcPr>
          <w:p w:rsidR="0045138B" w:rsidRPr="0064603F" w:rsidRDefault="0045138B" w:rsidP="0009572D">
            <w:pPr>
              <w:pStyle w:val="AralkYok"/>
              <w:jc w:val="center"/>
              <w:rPr>
                <w:sz w:val="18"/>
              </w:rPr>
            </w:pPr>
            <w:r>
              <w:rPr>
                <w:sz w:val="18"/>
              </w:rPr>
              <w:t>490</w:t>
            </w:r>
          </w:p>
        </w:tc>
      </w:tr>
      <w:tr w:rsidR="0045138B" w:rsidRPr="0064603F" w:rsidTr="0009572D">
        <w:trPr>
          <w:trHeight w:val="284"/>
          <w:jc w:val="center"/>
        </w:trPr>
        <w:tc>
          <w:tcPr>
            <w:tcW w:w="427" w:type="dxa"/>
            <w:shd w:val="clear" w:color="auto" w:fill="FFFFFF" w:themeFill="background1"/>
            <w:vAlign w:val="center"/>
          </w:tcPr>
          <w:p w:rsidR="0045138B" w:rsidRPr="0064603F" w:rsidRDefault="0045138B" w:rsidP="0009572D">
            <w:pPr>
              <w:pStyle w:val="Default"/>
              <w:rPr>
                <w:rFonts w:ascii="Times New Roman" w:hAnsi="Times New Roman" w:cs="Times New Roman"/>
                <w:b/>
                <w:bCs/>
                <w:sz w:val="18"/>
                <w:szCs w:val="18"/>
              </w:rPr>
            </w:pPr>
            <w:r w:rsidRPr="0064603F">
              <w:rPr>
                <w:rFonts w:ascii="Times New Roman" w:hAnsi="Times New Roman" w:cs="Times New Roman"/>
                <w:b/>
                <w:bCs/>
                <w:sz w:val="18"/>
                <w:szCs w:val="18"/>
              </w:rPr>
              <w:t>3</w:t>
            </w:r>
          </w:p>
        </w:tc>
        <w:tc>
          <w:tcPr>
            <w:tcW w:w="2757" w:type="dxa"/>
            <w:shd w:val="clear" w:color="auto" w:fill="FFFFFF" w:themeFill="background1"/>
            <w:vAlign w:val="center"/>
          </w:tcPr>
          <w:p w:rsidR="0045138B" w:rsidRPr="0064603F" w:rsidRDefault="0045138B" w:rsidP="0009572D">
            <w:pPr>
              <w:pStyle w:val="AralkYok"/>
              <w:jc w:val="both"/>
              <w:rPr>
                <w:sz w:val="18"/>
              </w:rPr>
            </w:pPr>
            <w:r w:rsidRPr="0064603F">
              <w:rPr>
                <w:bCs/>
                <w:sz w:val="18"/>
              </w:rPr>
              <w:t>Kaçak yapı ile mücadele için çalışmaların yapılması (Kaçak yapıların yıkımı)</w:t>
            </w:r>
          </w:p>
        </w:tc>
        <w:tc>
          <w:tcPr>
            <w:tcW w:w="1206" w:type="dxa"/>
            <w:shd w:val="clear" w:color="auto" w:fill="FFFFFF" w:themeFill="background1"/>
          </w:tcPr>
          <w:p w:rsidR="0045138B" w:rsidRDefault="0045138B" w:rsidP="0009572D">
            <w:pPr>
              <w:pStyle w:val="AralkYok"/>
              <w:jc w:val="center"/>
              <w:rPr>
                <w:sz w:val="18"/>
              </w:rPr>
            </w:pPr>
          </w:p>
          <w:p w:rsidR="0045138B" w:rsidRPr="0064603F" w:rsidRDefault="0045138B" w:rsidP="0009572D">
            <w:pPr>
              <w:pStyle w:val="AralkYok"/>
              <w:jc w:val="center"/>
              <w:rPr>
                <w:sz w:val="18"/>
              </w:rPr>
            </w:pPr>
            <w:r>
              <w:rPr>
                <w:sz w:val="18"/>
              </w:rPr>
              <w:t>Adet</w:t>
            </w:r>
          </w:p>
        </w:tc>
        <w:tc>
          <w:tcPr>
            <w:tcW w:w="1408" w:type="dxa"/>
            <w:shd w:val="clear" w:color="auto" w:fill="FFFFFF" w:themeFill="background1"/>
            <w:vAlign w:val="center"/>
          </w:tcPr>
          <w:p w:rsidR="0045138B" w:rsidRPr="0064603F" w:rsidRDefault="0045138B" w:rsidP="0009572D">
            <w:pPr>
              <w:pStyle w:val="AralkYok"/>
              <w:jc w:val="center"/>
              <w:rPr>
                <w:sz w:val="18"/>
              </w:rPr>
            </w:pPr>
            <w:r>
              <w:rPr>
                <w:sz w:val="18"/>
              </w:rPr>
              <w:t>3</w:t>
            </w:r>
          </w:p>
        </w:tc>
        <w:tc>
          <w:tcPr>
            <w:tcW w:w="1345" w:type="dxa"/>
            <w:shd w:val="clear" w:color="auto" w:fill="FFFFFF" w:themeFill="background1"/>
            <w:vAlign w:val="center"/>
          </w:tcPr>
          <w:p w:rsidR="0045138B" w:rsidRPr="0064603F" w:rsidRDefault="0045138B" w:rsidP="0009572D">
            <w:pPr>
              <w:pStyle w:val="AralkYok"/>
              <w:jc w:val="center"/>
              <w:rPr>
                <w:sz w:val="18"/>
              </w:rPr>
            </w:pPr>
            <w:r>
              <w:rPr>
                <w:sz w:val="18"/>
              </w:rPr>
              <w:t>2</w:t>
            </w:r>
          </w:p>
        </w:tc>
        <w:tc>
          <w:tcPr>
            <w:tcW w:w="2145" w:type="dxa"/>
            <w:shd w:val="clear" w:color="auto" w:fill="FFFFFF" w:themeFill="background1"/>
            <w:vAlign w:val="center"/>
          </w:tcPr>
          <w:p w:rsidR="0045138B" w:rsidRPr="0064603F" w:rsidRDefault="0045138B" w:rsidP="0009572D">
            <w:pPr>
              <w:pStyle w:val="AralkYok"/>
              <w:jc w:val="center"/>
              <w:rPr>
                <w:sz w:val="18"/>
              </w:rPr>
            </w:pPr>
            <w:r>
              <w:rPr>
                <w:sz w:val="18"/>
              </w:rPr>
              <w:t>3</w:t>
            </w:r>
          </w:p>
        </w:tc>
      </w:tr>
      <w:tr w:rsidR="0045138B" w:rsidRPr="0064603F" w:rsidTr="0009572D">
        <w:trPr>
          <w:trHeight w:val="397"/>
          <w:jc w:val="center"/>
        </w:trPr>
        <w:tc>
          <w:tcPr>
            <w:tcW w:w="4390" w:type="dxa"/>
            <w:gridSpan w:val="3"/>
            <w:vMerge w:val="restart"/>
            <w:shd w:val="clear" w:color="auto" w:fill="B2F264"/>
            <w:vAlign w:val="center"/>
          </w:tcPr>
          <w:p w:rsidR="0045138B" w:rsidRPr="0064603F" w:rsidRDefault="0045138B" w:rsidP="0009572D">
            <w:pPr>
              <w:rPr>
                <w:b/>
                <w:bCs/>
                <w:sz w:val="18"/>
                <w:szCs w:val="18"/>
              </w:rPr>
            </w:pPr>
            <w:r w:rsidRPr="0064603F">
              <w:rPr>
                <w:b/>
                <w:bCs/>
                <w:sz w:val="18"/>
                <w:szCs w:val="18"/>
              </w:rPr>
              <w:t>Faaliyetler</w:t>
            </w:r>
          </w:p>
        </w:tc>
        <w:tc>
          <w:tcPr>
            <w:tcW w:w="4898" w:type="dxa"/>
            <w:gridSpan w:val="3"/>
            <w:shd w:val="clear" w:color="auto" w:fill="B2F264"/>
            <w:vAlign w:val="center"/>
          </w:tcPr>
          <w:p w:rsidR="0045138B" w:rsidRPr="0064603F" w:rsidRDefault="0045138B" w:rsidP="0009572D">
            <w:pPr>
              <w:jc w:val="center"/>
              <w:rPr>
                <w:bCs/>
                <w:sz w:val="18"/>
                <w:szCs w:val="18"/>
              </w:rPr>
            </w:pPr>
            <w:r w:rsidRPr="0064603F">
              <w:rPr>
                <w:b/>
                <w:bCs/>
                <w:sz w:val="18"/>
                <w:szCs w:val="18"/>
              </w:rPr>
              <w:t>Kaynak İhtiyacı (202</w:t>
            </w:r>
            <w:r>
              <w:rPr>
                <w:b/>
                <w:bCs/>
                <w:sz w:val="18"/>
                <w:szCs w:val="18"/>
              </w:rPr>
              <w:t>3</w:t>
            </w:r>
            <w:r w:rsidRPr="0064603F">
              <w:rPr>
                <w:b/>
                <w:bCs/>
                <w:sz w:val="18"/>
                <w:szCs w:val="18"/>
              </w:rPr>
              <w:t>) (</w:t>
            </w:r>
            <w:r>
              <w:rPr>
                <w:b/>
                <w:bCs/>
                <w:sz w:val="18"/>
                <w:szCs w:val="18"/>
              </w:rPr>
              <w:t>₺</w:t>
            </w:r>
            <w:r w:rsidRPr="0064603F">
              <w:rPr>
                <w:b/>
                <w:bCs/>
                <w:sz w:val="18"/>
                <w:szCs w:val="18"/>
              </w:rPr>
              <w:t>)</w:t>
            </w:r>
          </w:p>
        </w:tc>
      </w:tr>
      <w:tr w:rsidR="0045138B" w:rsidRPr="0064603F" w:rsidTr="0009572D">
        <w:trPr>
          <w:trHeight w:val="397"/>
          <w:jc w:val="center"/>
        </w:trPr>
        <w:tc>
          <w:tcPr>
            <w:tcW w:w="4390" w:type="dxa"/>
            <w:gridSpan w:val="3"/>
            <w:vMerge/>
            <w:shd w:val="clear" w:color="auto" w:fill="B2F264"/>
            <w:vAlign w:val="center"/>
          </w:tcPr>
          <w:p w:rsidR="0045138B" w:rsidRPr="0064603F" w:rsidRDefault="0045138B" w:rsidP="0009572D">
            <w:pPr>
              <w:jc w:val="center"/>
              <w:rPr>
                <w:b/>
                <w:bCs/>
                <w:sz w:val="18"/>
                <w:szCs w:val="18"/>
              </w:rPr>
            </w:pPr>
          </w:p>
        </w:tc>
        <w:tc>
          <w:tcPr>
            <w:tcW w:w="1408" w:type="dxa"/>
            <w:shd w:val="clear" w:color="auto" w:fill="B2F264"/>
            <w:vAlign w:val="center"/>
          </w:tcPr>
          <w:p w:rsidR="0045138B" w:rsidRPr="0064603F" w:rsidRDefault="0045138B" w:rsidP="0009572D">
            <w:pPr>
              <w:jc w:val="center"/>
              <w:rPr>
                <w:b/>
                <w:bCs/>
                <w:sz w:val="18"/>
                <w:szCs w:val="18"/>
              </w:rPr>
            </w:pPr>
            <w:r w:rsidRPr="0064603F">
              <w:rPr>
                <w:b/>
                <w:bCs/>
                <w:sz w:val="18"/>
                <w:szCs w:val="18"/>
              </w:rPr>
              <w:t xml:space="preserve">Bütçe </w:t>
            </w:r>
          </w:p>
        </w:tc>
        <w:tc>
          <w:tcPr>
            <w:tcW w:w="1345" w:type="dxa"/>
            <w:shd w:val="clear" w:color="auto" w:fill="B2F264"/>
            <w:vAlign w:val="center"/>
          </w:tcPr>
          <w:p w:rsidR="0045138B" w:rsidRPr="0064603F" w:rsidRDefault="0045138B" w:rsidP="0009572D">
            <w:pPr>
              <w:jc w:val="center"/>
              <w:rPr>
                <w:b/>
                <w:bCs/>
                <w:sz w:val="18"/>
                <w:szCs w:val="18"/>
              </w:rPr>
            </w:pPr>
            <w:r w:rsidRPr="0064603F">
              <w:rPr>
                <w:b/>
                <w:bCs/>
                <w:sz w:val="18"/>
                <w:szCs w:val="18"/>
              </w:rPr>
              <w:t>Bütçe Dışı</w:t>
            </w:r>
          </w:p>
        </w:tc>
        <w:tc>
          <w:tcPr>
            <w:tcW w:w="2145" w:type="dxa"/>
            <w:shd w:val="clear" w:color="auto" w:fill="B2F264"/>
            <w:vAlign w:val="center"/>
          </w:tcPr>
          <w:p w:rsidR="0045138B" w:rsidRPr="0064603F" w:rsidRDefault="0045138B" w:rsidP="0009572D">
            <w:pPr>
              <w:jc w:val="center"/>
              <w:rPr>
                <w:b/>
                <w:bCs/>
                <w:sz w:val="18"/>
                <w:szCs w:val="18"/>
              </w:rPr>
            </w:pPr>
            <w:r w:rsidRPr="0064603F">
              <w:rPr>
                <w:b/>
                <w:bCs/>
                <w:sz w:val="18"/>
                <w:szCs w:val="18"/>
              </w:rPr>
              <w:t>Toplam</w:t>
            </w:r>
          </w:p>
        </w:tc>
      </w:tr>
      <w:tr w:rsidR="0045138B" w:rsidRPr="0064603F" w:rsidTr="0009572D">
        <w:trPr>
          <w:trHeight w:val="20"/>
          <w:jc w:val="center"/>
        </w:trPr>
        <w:tc>
          <w:tcPr>
            <w:tcW w:w="427" w:type="dxa"/>
            <w:shd w:val="clear" w:color="auto" w:fill="FFFFFF" w:themeFill="background1"/>
          </w:tcPr>
          <w:p w:rsidR="0045138B" w:rsidRPr="0064603F" w:rsidRDefault="0045138B" w:rsidP="0009572D">
            <w:pPr>
              <w:pStyle w:val="Default"/>
              <w:rPr>
                <w:rFonts w:ascii="Times New Roman" w:hAnsi="Times New Roman" w:cs="Times New Roman"/>
                <w:sz w:val="18"/>
                <w:szCs w:val="18"/>
              </w:rPr>
            </w:pPr>
            <w:r w:rsidRPr="0064603F">
              <w:rPr>
                <w:rFonts w:ascii="Times New Roman" w:hAnsi="Times New Roman" w:cs="Times New Roman"/>
                <w:b/>
                <w:bCs/>
                <w:sz w:val="18"/>
                <w:szCs w:val="18"/>
              </w:rPr>
              <w:t xml:space="preserve">1 </w:t>
            </w:r>
          </w:p>
        </w:tc>
        <w:tc>
          <w:tcPr>
            <w:tcW w:w="3963" w:type="dxa"/>
            <w:gridSpan w:val="2"/>
            <w:shd w:val="clear" w:color="auto" w:fill="FFFFFF" w:themeFill="background1"/>
          </w:tcPr>
          <w:p w:rsidR="0045138B" w:rsidRDefault="0045138B" w:rsidP="0009572D">
            <w:pPr>
              <w:widowControl w:val="0"/>
              <w:autoSpaceDE w:val="0"/>
              <w:autoSpaceDN w:val="0"/>
              <w:adjustRightInd w:val="0"/>
              <w:spacing w:after="0"/>
              <w:jc w:val="both"/>
              <w:rPr>
                <w:sz w:val="18"/>
                <w:szCs w:val="18"/>
              </w:rPr>
            </w:pPr>
            <w:r w:rsidRPr="0064603F">
              <w:rPr>
                <w:sz w:val="18"/>
                <w:szCs w:val="18"/>
              </w:rPr>
              <w:t>Denetimin sağlanması. Kaçak yapı yapılmama duyurusu yapılması. Teknik gezi ve kurs harcamaları. Restorasyon ve çevre düzenlemesi yapım işi</w:t>
            </w:r>
          </w:p>
        </w:tc>
        <w:tc>
          <w:tcPr>
            <w:tcW w:w="1408" w:type="dxa"/>
            <w:shd w:val="clear" w:color="auto" w:fill="FFFFFF" w:themeFill="background1"/>
            <w:vAlign w:val="center"/>
          </w:tcPr>
          <w:p w:rsidR="0045138B" w:rsidRPr="0064603F" w:rsidRDefault="00DB7A38" w:rsidP="0009572D">
            <w:pPr>
              <w:widowControl w:val="0"/>
              <w:autoSpaceDE w:val="0"/>
              <w:autoSpaceDN w:val="0"/>
              <w:adjustRightInd w:val="0"/>
              <w:spacing w:after="0"/>
              <w:jc w:val="right"/>
              <w:rPr>
                <w:sz w:val="18"/>
                <w:szCs w:val="18"/>
              </w:rPr>
            </w:pPr>
            <w:r>
              <w:rPr>
                <w:sz w:val="18"/>
                <w:szCs w:val="18"/>
              </w:rPr>
              <w:t>2.000</w:t>
            </w:r>
            <w:r w:rsidR="0045138B" w:rsidRPr="0064603F">
              <w:rPr>
                <w:sz w:val="18"/>
                <w:szCs w:val="18"/>
              </w:rPr>
              <w:t>.000,00</w:t>
            </w:r>
          </w:p>
        </w:tc>
        <w:tc>
          <w:tcPr>
            <w:tcW w:w="1345" w:type="dxa"/>
            <w:shd w:val="clear" w:color="auto" w:fill="FFFFFF" w:themeFill="background1"/>
            <w:vAlign w:val="center"/>
          </w:tcPr>
          <w:p w:rsidR="0045138B" w:rsidRPr="0064603F" w:rsidRDefault="0045138B" w:rsidP="0009572D">
            <w:pPr>
              <w:widowControl w:val="0"/>
              <w:autoSpaceDE w:val="0"/>
              <w:autoSpaceDN w:val="0"/>
              <w:adjustRightInd w:val="0"/>
              <w:spacing w:after="0"/>
              <w:jc w:val="right"/>
              <w:rPr>
                <w:sz w:val="18"/>
                <w:szCs w:val="18"/>
              </w:rPr>
            </w:pPr>
            <w:r>
              <w:rPr>
                <w:sz w:val="18"/>
                <w:szCs w:val="18"/>
              </w:rPr>
              <w:t>0,00</w:t>
            </w:r>
          </w:p>
        </w:tc>
        <w:tc>
          <w:tcPr>
            <w:tcW w:w="2145" w:type="dxa"/>
            <w:shd w:val="clear" w:color="auto" w:fill="FFFFFF" w:themeFill="background1"/>
            <w:vAlign w:val="center"/>
          </w:tcPr>
          <w:p w:rsidR="0045138B" w:rsidRPr="0064603F" w:rsidRDefault="00DB7A38" w:rsidP="0009572D">
            <w:pPr>
              <w:widowControl w:val="0"/>
              <w:autoSpaceDE w:val="0"/>
              <w:autoSpaceDN w:val="0"/>
              <w:adjustRightInd w:val="0"/>
              <w:spacing w:after="0"/>
              <w:jc w:val="right"/>
              <w:rPr>
                <w:sz w:val="18"/>
                <w:szCs w:val="18"/>
              </w:rPr>
            </w:pPr>
            <w:r>
              <w:rPr>
                <w:sz w:val="18"/>
                <w:szCs w:val="18"/>
              </w:rPr>
              <w:t>2.000</w:t>
            </w:r>
            <w:r w:rsidR="0045138B" w:rsidRPr="0064603F">
              <w:rPr>
                <w:sz w:val="18"/>
                <w:szCs w:val="18"/>
              </w:rPr>
              <w:t>.000,00</w:t>
            </w:r>
          </w:p>
        </w:tc>
      </w:tr>
      <w:tr w:rsidR="0045138B" w:rsidRPr="0064603F" w:rsidTr="0009572D">
        <w:trPr>
          <w:trHeight w:val="397"/>
          <w:jc w:val="center"/>
        </w:trPr>
        <w:tc>
          <w:tcPr>
            <w:tcW w:w="4390" w:type="dxa"/>
            <w:gridSpan w:val="3"/>
            <w:shd w:val="clear" w:color="auto" w:fill="B2F264"/>
            <w:vAlign w:val="center"/>
          </w:tcPr>
          <w:p w:rsidR="0045138B" w:rsidRDefault="0045138B" w:rsidP="0009572D">
            <w:pPr>
              <w:widowControl w:val="0"/>
              <w:autoSpaceDE w:val="0"/>
              <w:autoSpaceDN w:val="0"/>
              <w:adjustRightInd w:val="0"/>
              <w:rPr>
                <w:b/>
                <w:sz w:val="18"/>
                <w:szCs w:val="18"/>
              </w:rPr>
            </w:pPr>
            <w:r w:rsidRPr="0064603F">
              <w:rPr>
                <w:b/>
                <w:bCs/>
                <w:sz w:val="18"/>
                <w:szCs w:val="18"/>
              </w:rPr>
              <w:t>Genel Toplam</w:t>
            </w:r>
          </w:p>
        </w:tc>
        <w:tc>
          <w:tcPr>
            <w:tcW w:w="1408" w:type="dxa"/>
            <w:shd w:val="clear" w:color="auto" w:fill="B2F264"/>
            <w:vAlign w:val="center"/>
          </w:tcPr>
          <w:p w:rsidR="0045138B" w:rsidRPr="0064603F" w:rsidRDefault="00DB7A38" w:rsidP="0009572D">
            <w:pPr>
              <w:widowControl w:val="0"/>
              <w:autoSpaceDE w:val="0"/>
              <w:autoSpaceDN w:val="0"/>
              <w:adjustRightInd w:val="0"/>
              <w:jc w:val="right"/>
              <w:rPr>
                <w:b/>
                <w:sz w:val="18"/>
                <w:szCs w:val="18"/>
              </w:rPr>
            </w:pPr>
            <w:r>
              <w:rPr>
                <w:b/>
                <w:sz w:val="18"/>
                <w:szCs w:val="18"/>
              </w:rPr>
              <w:t>2.000</w:t>
            </w:r>
            <w:r w:rsidR="0045138B" w:rsidRPr="0064603F">
              <w:rPr>
                <w:b/>
                <w:sz w:val="18"/>
                <w:szCs w:val="18"/>
              </w:rPr>
              <w:t>.000,00</w:t>
            </w:r>
          </w:p>
        </w:tc>
        <w:tc>
          <w:tcPr>
            <w:tcW w:w="1345" w:type="dxa"/>
            <w:shd w:val="clear" w:color="auto" w:fill="B2F264"/>
            <w:vAlign w:val="center"/>
          </w:tcPr>
          <w:p w:rsidR="0045138B" w:rsidRPr="009A2063" w:rsidRDefault="0045138B" w:rsidP="0009572D">
            <w:pPr>
              <w:widowControl w:val="0"/>
              <w:autoSpaceDE w:val="0"/>
              <w:autoSpaceDN w:val="0"/>
              <w:adjustRightInd w:val="0"/>
              <w:spacing w:before="49"/>
              <w:ind w:right="-29"/>
              <w:jc w:val="right"/>
              <w:rPr>
                <w:b/>
                <w:sz w:val="18"/>
                <w:szCs w:val="18"/>
              </w:rPr>
            </w:pPr>
            <w:r w:rsidRPr="009A2063">
              <w:rPr>
                <w:b/>
                <w:sz w:val="18"/>
                <w:szCs w:val="18"/>
              </w:rPr>
              <w:t>0,00</w:t>
            </w:r>
          </w:p>
        </w:tc>
        <w:tc>
          <w:tcPr>
            <w:tcW w:w="2145" w:type="dxa"/>
            <w:shd w:val="clear" w:color="auto" w:fill="B2F264"/>
            <w:vAlign w:val="center"/>
          </w:tcPr>
          <w:p w:rsidR="0045138B" w:rsidRPr="0064603F" w:rsidRDefault="00DB7A38" w:rsidP="0009572D">
            <w:pPr>
              <w:widowControl w:val="0"/>
              <w:autoSpaceDE w:val="0"/>
              <w:autoSpaceDN w:val="0"/>
              <w:adjustRightInd w:val="0"/>
              <w:jc w:val="right"/>
              <w:rPr>
                <w:b/>
                <w:sz w:val="18"/>
                <w:szCs w:val="18"/>
              </w:rPr>
            </w:pPr>
            <w:r>
              <w:rPr>
                <w:b/>
                <w:sz w:val="18"/>
                <w:szCs w:val="18"/>
              </w:rPr>
              <w:t>2.000</w:t>
            </w:r>
            <w:r w:rsidR="0045138B" w:rsidRPr="0064603F">
              <w:rPr>
                <w:b/>
                <w:sz w:val="18"/>
                <w:szCs w:val="18"/>
              </w:rPr>
              <w:t>.000,00</w:t>
            </w:r>
          </w:p>
        </w:tc>
      </w:tr>
    </w:tbl>
    <w:p w:rsidR="0045138B" w:rsidRDefault="0045138B" w:rsidP="00A53D98">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576"/>
        <w:gridCol w:w="2469"/>
        <w:gridCol w:w="2082"/>
        <w:gridCol w:w="1767"/>
        <w:gridCol w:w="2394"/>
      </w:tblGrid>
      <w:tr w:rsidR="0045138B" w:rsidRPr="0064603F" w:rsidTr="0009572D">
        <w:trPr>
          <w:trHeight w:val="296"/>
        </w:trPr>
        <w:tc>
          <w:tcPr>
            <w:tcW w:w="1639" w:type="pct"/>
            <w:gridSpan w:val="2"/>
            <w:shd w:val="clear" w:color="auto" w:fill="B2F264"/>
            <w:vAlign w:val="center"/>
          </w:tcPr>
          <w:p w:rsidR="0045138B" w:rsidRPr="0064603F" w:rsidRDefault="0045138B" w:rsidP="0009572D">
            <w:pPr>
              <w:rPr>
                <w:b/>
                <w:bCs/>
                <w:sz w:val="18"/>
                <w:szCs w:val="18"/>
              </w:rPr>
            </w:pPr>
            <w:r w:rsidRPr="0064603F">
              <w:rPr>
                <w:b/>
                <w:bCs/>
                <w:sz w:val="18"/>
                <w:szCs w:val="18"/>
              </w:rPr>
              <w:t>Birim</w:t>
            </w:r>
          </w:p>
        </w:tc>
        <w:tc>
          <w:tcPr>
            <w:tcW w:w="3361" w:type="pct"/>
            <w:gridSpan w:val="3"/>
            <w:shd w:val="clear" w:color="auto" w:fill="FFFFFF" w:themeFill="background1"/>
          </w:tcPr>
          <w:p w:rsidR="0045138B" w:rsidRPr="0064603F" w:rsidRDefault="0045138B" w:rsidP="0009572D">
            <w:pPr>
              <w:pStyle w:val="Default"/>
              <w:rPr>
                <w:rFonts w:ascii="Times New Roman" w:hAnsi="Times New Roman" w:cs="Times New Roman"/>
                <w:b/>
                <w:sz w:val="18"/>
                <w:szCs w:val="18"/>
              </w:rPr>
            </w:pPr>
            <w:r w:rsidRPr="0064603F">
              <w:rPr>
                <w:rFonts w:ascii="Times New Roman" w:hAnsi="Times New Roman" w:cs="Times New Roman"/>
                <w:b/>
                <w:sz w:val="18"/>
                <w:szCs w:val="18"/>
              </w:rPr>
              <w:t>İmar ve Şehircilik Müdürlüğü</w:t>
            </w:r>
          </w:p>
        </w:tc>
      </w:tr>
      <w:tr w:rsidR="0045138B" w:rsidRPr="0064603F" w:rsidTr="0009572D">
        <w:trPr>
          <w:trHeight w:val="531"/>
        </w:trPr>
        <w:tc>
          <w:tcPr>
            <w:tcW w:w="1639" w:type="pct"/>
            <w:gridSpan w:val="2"/>
            <w:shd w:val="clear" w:color="auto" w:fill="B2F264"/>
            <w:vAlign w:val="center"/>
          </w:tcPr>
          <w:p w:rsidR="0045138B" w:rsidRPr="0064603F" w:rsidRDefault="0045138B" w:rsidP="0009572D">
            <w:pPr>
              <w:rPr>
                <w:b/>
                <w:bCs/>
                <w:sz w:val="18"/>
                <w:szCs w:val="18"/>
              </w:rPr>
            </w:pPr>
            <w:r w:rsidRPr="0064603F">
              <w:rPr>
                <w:b/>
                <w:bCs/>
                <w:sz w:val="18"/>
                <w:szCs w:val="18"/>
              </w:rPr>
              <w:t>Hedef</w:t>
            </w:r>
          </w:p>
        </w:tc>
        <w:tc>
          <w:tcPr>
            <w:tcW w:w="3361" w:type="pct"/>
            <w:gridSpan w:val="3"/>
            <w:shd w:val="clear" w:color="auto" w:fill="FFFFFF" w:themeFill="background1"/>
            <w:vAlign w:val="center"/>
          </w:tcPr>
          <w:p w:rsidR="0045138B" w:rsidRPr="0064603F" w:rsidRDefault="0045138B" w:rsidP="0009572D">
            <w:pPr>
              <w:autoSpaceDE w:val="0"/>
              <w:autoSpaceDN w:val="0"/>
              <w:adjustRightInd w:val="0"/>
              <w:spacing w:after="0"/>
              <w:jc w:val="both"/>
              <w:rPr>
                <w:sz w:val="18"/>
                <w:szCs w:val="18"/>
              </w:rPr>
            </w:pPr>
            <w:r w:rsidRPr="0064603F">
              <w:rPr>
                <w:sz w:val="18"/>
                <w:szCs w:val="18"/>
              </w:rPr>
              <w:t>Denetimin sağlanması</w:t>
            </w:r>
          </w:p>
          <w:p w:rsidR="0045138B" w:rsidRPr="0064603F" w:rsidRDefault="0045138B" w:rsidP="0009572D">
            <w:pPr>
              <w:autoSpaceDE w:val="0"/>
              <w:autoSpaceDN w:val="0"/>
              <w:adjustRightInd w:val="0"/>
              <w:spacing w:after="0"/>
              <w:jc w:val="both"/>
              <w:rPr>
                <w:sz w:val="18"/>
                <w:szCs w:val="18"/>
              </w:rPr>
            </w:pPr>
            <w:r w:rsidRPr="0064603F">
              <w:rPr>
                <w:sz w:val="18"/>
                <w:szCs w:val="18"/>
              </w:rPr>
              <w:t>Kaçak yapı yapılmama duyurusu yapılması.</w:t>
            </w:r>
          </w:p>
          <w:p w:rsidR="0045138B" w:rsidRPr="0064603F" w:rsidRDefault="0045138B" w:rsidP="0009572D">
            <w:pPr>
              <w:autoSpaceDE w:val="0"/>
              <w:autoSpaceDN w:val="0"/>
              <w:adjustRightInd w:val="0"/>
              <w:spacing w:after="0"/>
              <w:jc w:val="both"/>
              <w:rPr>
                <w:sz w:val="18"/>
                <w:szCs w:val="18"/>
              </w:rPr>
            </w:pPr>
            <w:r w:rsidRPr="0064603F">
              <w:rPr>
                <w:sz w:val="18"/>
                <w:szCs w:val="18"/>
              </w:rPr>
              <w:t>Teknik gezi ve kurslara katılım harcamaları</w:t>
            </w:r>
          </w:p>
          <w:p w:rsidR="0045138B" w:rsidRPr="0064603F" w:rsidRDefault="0045138B" w:rsidP="0009572D">
            <w:pPr>
              <w:jc w:val="both"/>
              <w:rPr>
                <w:b/>
                <w:bCs/>
                <w:sz w:val="18"/>
                <w:szCs w:val="18"/>
              </w:rPr>
            </w:pPr>
            <w:r w:rsidRPr="0064603F">
              <w:rPr>
                <w:sz w:val="18"/>
                <w:szCs w:val="18"/>
              </w:rPr>
              <w:t>Restorasyon ve çevre düzenlemesi yapım işi</w:t>
            </w:r>
          </w:p>
        </w:tc>
      </w:tr>
      <w:tr w:rsidR="0045138B" w:rsidRPr="0064603F" w:rsidTr="0009572D">
        <w:trPr>
          <w:trHeight w:val="430"/>
        </w:trPr>
        <w:tc>
          <w:tcPr>
            <w:tcW w:w="1639" w:type="pct"/>
            <w:gridSpan w:val="2"/>
            <w:shd w:val="clear" w:color="auto" w:fill="B2F264"/>
          </w:tcPr>
          <w:p w:rsidR="0045138B" w:rsidRPr="0064603F" w:rsidRDefault="0045138B" w:rsidP="0009572D">
            <w:pPr>
              <w:pStyle w:val="Default"/>
              <w:rPr>
                <w:rFonts w:ascii="Times New Roman" w:hAnsi="Times New Roman" w:cs="Times New Roman"/>
                <w:sz w:val="18"/>
                <w:szCs w:val="18"/>
              </w:rPr>
            </w:pPr>
            <w:r w:rsidRPr="0064603F">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vAlign w:val="center"/>
          </w:tcPr>
          <w:p w:rsidR="0045138B" w:rsidRPr="0064603F" w:rsidRDefault="0045138B" w:rsidP="0009572D">
            <w:pPr>
              <w:pStyle w:val="Default"/>
              <w:jc w:val="both"/>
              <w:rPr>
                <w:rFonts w:ascii="Times New Roman" w:hAnsi="Times New Roman" w:cs="Times New Roman"/>
                <w:sz w:val="18"/>
                <w:szCs w:val="18"/>
              </w:rPr>
            </w:pPr>
            <w:r w:rsidRPr="0064603F">
              <w:rPr>
                <w:rFonts w:ascii="Times New Roman" w:hAnsi="Times New Roman" w:cs="Times New Roman"/>
                <w:sz w:val="18"/>
                <w:szCs w:val="18"/>
              </w:rPr>
              <w:t>Denetimin sağlanması</w:t>
            </w:r>
            <w:r w:rsidRPr="0064603F">
              <w:rPr>
                <w:sz w:val="18"/>
                <w:szCs w:val="18"/>
              </w:rPr>
              <w:t xml:space="preserve">. </w:t>
            </w:r>
            <w:r w:rsidRPr="0064603F">
              <w:rPr>
                <w:rFonts w:ascii="Times New Roman" w:hAnsi="Times New Roman" w:cs="Times New Roman"/>
                <w:sz w:val="18"/>
                <w:szCs w:val="18"/>
              </w:rPr>
              <w:t>Kaçak yapı yapılmama duyurusu yapılması. Teknik gezi ve kurs harcamaları. Restorasyon ve çevre düzenlemesi yapım işi</w:t>
            </w:r>
          </w:p>
        </w:tc>
      </w:tr>
      <w:tr w:rsidR="0045138B" w:rsidRPr="0064603F" w:rsidTr="0009572D">
        <w:trPr>
          <w:trHeight w:val="397"/>
        </w:trPr>
        <w:tc>
          <w:tcPr>
            <w:tcW w:w="1639" w:type="pct"/>
            <w:gridSpan w:val="2"/>
            <w:shd w:val="clear" w:color="auto" w:fill="B2F264"/>
            <w:vAlign w:val="center"/>
          </w:tcPr>
          <w:p w:rsidR="0045138B" w:rsidRPr="0064603F" w:rsidRDefault="0045138B" w:rsidP="0009572D">
            <w:pPr>
              <w:rPr>
                <w:b/>
                <w:bCs/>
                <w:sz w:val="18"/>
                <w:szCs w:val="18"/>
              </w:rPr>
            </w:pPr>
            <w:r w:rsidRPr="0064603F">
              <w:rPr>
                <w:b/>
                <w:bCs/>
                <w:sz w:val="18"/>
                <w:szCs w:val="18"/>
              </w:rPr>
              <w:t>Sorumlu Harcama Birimler</w:t>
            </w:r>
          </w:p>
        </w:tc>
        <w:tc>
          <w:tcPr>
            <w:tcW w:w="3361" w:type="pct"/>
            <w:gridSpan w:val="3"/>
            <w:shd w:val="clear" w:color="auto" w:fill="FFFFFF" w:themeFill="background1"/>
          </w:tcPr>
          <w:p w:rsidR="0045138B" w:rsidRPr="0064603F" w:rsidRDefault="0045138B" w:rsidP="0009572D">
            <w:pPr>
              <w:pStyle w:val="Default"/>
              <w:rPr>
                <w:rFonts w:ascii="Times New Roman" w:hAnsi="Times New Roman" w:cs="Times New Roman"/>
                <w:b/>
                <w:sz w:val="18"/>
                <w:szCs w:val="18"/>
              </w:rPr>
            </w:pPr>
            <w:r w:rsidRPr="0064603F">
              <w:rPr>
                <w:rFonts w:ascii="Times New Roman" w:hAnsi="Times New Roman" w:cs="Times New Roman"/>
                <w:b/>
                <w:sz w:val="18"/>
                <w:szCs w:val="18"/>
              </w:rPr>
              <w:t>İmar ve Şehircilik Müdürlüğü</w:t>
            </w:r>
          </w:p>
        </w:tc>
      </w:tr>
      <w:tr w:rsidR="0045138B" w:rsidRPr="0064603F" w:rsidTr="0009572D">
        <w:trPr>
          <w:gridAfter w:val="1"/>
          <w:wAfter w:w="1289" w:type="pct"/>
          <w:trHeight w:val="397"/>
        </w:trPr>
        <w:tc>
          <w:tcPr>
            <w:tcW w:w="2760" w:type="pct"/>
            <w:gridSpan w:val="3"/>
            <w:tcBorders>
              <w:bottom w:val="single" w:sz="4" w:space="0" w:color="000000"/>
            </w:tcBorders>
            <w:shd w:val="clear" w:color="auto" w:fill="B2F264"/>
            <w:vAlign w:val="center"/>
          </w:tcPr>
          <w:p w:rsidR="0045138B" w:rsidRPr="0064603F" w:rsidRDefault="0045138B" w:rsidP="0009572D">
            <w:pPr>
              <w:rPr>
                <w:b/>
                <w:bCs/>
                <w:sz w:val="18"/>
                <w:szCs w:val="18"/>
              </w:rPr>
            </w:pPr>
            <w:r w:rsidRPr="0064603F">
              <w:rPr>
                <w:b/>
                <w:bCs/>
                <w:sz w:val="18"/>
                <w:szCs w:val="18"/>
              </w:rPr>
              <w:t>Ekonomik Kod</w:t>
            </w:r>
          </w:p>
        </w:tc>
        <w:tc>
          <w:tcPr>
            <w:tcW w:w="951" w:type="pct"/>
            <w:tcBorders>
              <w:bottom w:val="single" w:sz="4" w:space="0" w:color="000000"/>
            </w:tcBorders>
            <w:shd w:val="clear" w:color="auto" w:fill="B2F264"/>
            <w:vAlign w:val="center"/>
          </w:tcPr>
          <w:p w:rsidR="0045138B" w:rsidRPr="0064603F" w:rsidRDefault="0045138B" w:rsidP="0009572D">
            <w:pPr>
              <w:jc w:val="center"/>
              <w:rPr>
                <w:b/>
                <w:bCs/>
                <w:sz w:val="18"/>
                <w:szCs w:val="18"/>
              </w:rPr>
            </w:pPr>
            <w:r w:rsidRPr="0064603F">
              <w:rPr>
                <w:b/>
                <w:bCs/>
                <w:sz w:val="18"/>
                <w:szCs w:val="18"/>
              </w:rPr>
              <w:t>202</w:t>
            </w:r>
            <w:r>
              <w:rPr>
                <w:b/>
                <w:bCs/>
                <w:sz w:val="18"/>
                <w:szCs w:val="18"/>
              </w:rPr>
              <w:t>3</w:t>
            </w:r>
          </w:p>
        </w:tc>
      </w:tr>
      <w:tr w:rsidR="0045138B" w:rsidRPr="0064603F" w:rsidTr="0009572D">
        <w:trPr>
          <w:gridAfter w:val="1"/>
          <w:wAfter w:w="1289" w:type="pct"/>
          <w:trHeight w:val="397"/>
        </w:trPr>
        <w:tc>
          <w:tcPr>
            <w:tcW w:w="310" w:type="pct"/>
            <w:tcBorders>
              <w:bottom w:val="single" w:sz="4" w:space="0" w:color="000000"/>
            </w:tcBorders>
            <w:shd w:val="clear" w:color="auto" w:fill="FFFFFF" w:themeFill="background1"/>
            <w:vAlign w:val="center"/>
          </w:tcPr>
          <w:p w:rsidR="0045138B" w:rsidRPr="0064603F" w:rsidRDefault="0045138B" w:rsidP="0009572D">
            <w:pPr>
              <w:rPr>
                <w:bCs/>
                <w:sz w:val="18"/>
                <w:szCs w:val="18"/>
              </w:rPr>
            </w:pPr>
            <w:r>
              <w:rPr>
                <w:bCs/>
                <w:sz w:val="18"/>
                <w:szCs w:val="18"/>
              </w:rPr>
              <w:t>03</w:t>
            </w:r>
          </w:p>
        </w:tc>
        <w:tc>
          <w:tcPr>
            <w:tcW w:w="2450" w:type="pct"/>
            <w:gridSpan w:val="2"/>
            <w:tcBorders>
              <w:bottom w:val="single" w:sz="4" w:space="0" w:color="000000"/>
            </w:tcBorders>
            <w:shd w:val="clear" w:color="auto" w:fill="FFFFFF" w:themeFill="background1"/>
            <w:vAlign w:val="center"/>
          </w:tcPr>
          <w:p w:rsidR="0045138B" w:rsidRPr="0064603F" w:rsidRDefault="0045138B" w:rsidP="0009572D">
            <w:pPr>
              <w:rPr>
                <w:bCs/>
                <w:sz w:val="18"/>
                <w:szCs w:val="18"/>
              </w:rPr>
            </w:pPr>
            <w:r>
              <w:rPr>
                <w:bCs/>
                <w:sz w:val="18"/>
                <w:szCs w:val="18"/>
              </w:rPr>
              <w:t>Mal ve Hizmet Alım</w:t>
            </w:r>
            <w:r w:rsidRPr="0064603F">
              <w:rPr>
                <w:bCs/>
                <w:sz w:val="18"/>
                <w:szCs w:val="18"/>
              </w:rPr>
              <w:t xml:space="preserve"> Giderleri</w:t>
            </w:r>
          </w:p>
        </w:tc>
        <w:tc>
          <w:tcPr>
            <w:tcW w:w="951" w:type="pct"/>
            <w:tcBorders>
              <w:bottom w:val="single" w:sz="4" w:space="0" w:color="000000"/>
            </w:tcBorders>
            <w:shd w:val="clear" w:color="auto" w:fill="FFFFFF" w:themeFill="background1"/>
            <w:vAlign w:val="center"/>
          </w:tcPr>
          <w:p w:rsidR="0045138B" w:rsidRPr="0064603F" w:rsidRDefault="00DB7A38" w:rsidP="0009572D">
            <w:pPr>
              <w:jc w:val="right"/>
              <w:rPr>
                <w:bCs/>
                <w:sz w:val="18"/>
                <w:szCs w:val="18"/>
              </w:rPr>
            </w:pPr>
            <w:r>
              <w:rPr>
                <w:bCs/>
                <w:sz w:val="18"/>
                <w:szCs w:val="18"/>
              </w:rPr>
              <w:t>2.000</w:t>
            </w:r>
            <w:r w:rsidR="0045138B" w:rsidRPr="0064603F">
              <w:rPr>
                <w:bCs/>
                <w:sz w:val="18"/>
                <w:szCs w:val="18"/>
              </w:rPr>
              <w:t>.000,00</w:t>
            </w:r>
            <w:r w:rsidR="0045138B">
              <w:rPr>
                <w:bCs/>
                <w:sz w:val="18"/>
                <w:szCs w:val="18"/>
              </w:rPr>
              <w:t xml:space="preserve"> ₺</w:t>
            </w:r>
          </w:p>
        </w:tc>
      </w:tr>
      <w:tr w:rsidR="0045138B" w:rsidRPr="0064603F" w:rsidTr="0009572D">
        <w:trPr>
          <w:gridAfter w:val="1"/>
          <w:wAfter w:w="1289" w:type="pct"/>
          <w:trHeight w:val="397"/>
        </w:trPr>
        <w:tc>
          <w:tcPr>
            <w:tcW w:w="2760" w:type="pct"/>
            <w:gridSpan w:val="3"/>
            <w:tcBorders>
              <w:bottom w:val="single" w:sz="4" w:space="0" w:color="000000"/>
            </w:tcBorders>
            <w:shd w:val="clear" w:color="auto" w:fill="B2F264"/>
            <w:vAlign w:val="center"/>
          </w:tcPr>
          <w:p w:rsidR="0045138B" w:rsidRPr="0064603F" w:rsidRDefault="0045138B" w:rsidP="0009572D">
            <w:pPr>
              <w:rPr>
                <w:b/>
                <w:bCs/>
                <w:sz w:val="18"/>
                <w:szCs w:val="18"/>
              </w:rPr>
            </w:pPr>
            <w:r w:rsidRPr="0064603F">
              <w:rPr>
                <w:b/>
                <w:bCs/>
                <w:sz w:val="18"/>
                <w:szCs w:val="18"/>
              </w:rPr>
              <w:t>Toplam Bütçe Kaynak İhtiyacı</w:t>
            </w:r>
          </w:p>
        </w:tc>
        <w:tc>
          <w:tcPr>
            <w:tcW w:w="951" w:type="pct"/>
            <w:tcBorders>
              <w:bottom w:val="single" w:sz="4" w:space="0" w:color="000000"/>
            </w:tcBorders>
            <w:shd w:val="clear" w:color="auto" w:fill="B2F264"/>
            <w:vAlign w:val="center"/>
          </w:tcPr>
          <w:p w:rsidR="0045138B" w:rsidRPr="0064603F" w:rsidRDefault="00DB7A38" w:rsidP="0009572D">
            <w:pPr>
              <w:widowControl w:val="0"/>
              <w:autoSpaceDE w:val="0"/>
              <w:autoSpaceDN w:val="0"/>
              <w:adjustRightInd w:val="0"/>
              <w:jc w:val="right"/>
              <w:rPr>
                <w:b/>
                <w:sz w:val="18"/>
                <w:szCs w:val="18"/>
              </w:rPr>
            </w:pPr>
            <w:r>
              <w:rPr>
                <w:b/>
                <w:sz w:val="18"/>
                <w:szCs w:val="18"/>
              </w:rPr>
              <w:t>2.000</w:t>
            </w:r>
            <w:r w:rsidR="0045138B" w:rsidRPr="0064603F">
              <w:rPr>
                <w:b/>
                <w:sz w:val="18"/>
                <w:szCs w:val="18"/>
              </w:rPr>
              <w:t>.000,00</w:t>
            </w:r>
            <w:r w:rsidR="0045138B">
              <w:rPr>
                <w:b/>
                <w:sz w:val="18"/>
                <w:szCs w:val="18"/>
              </w:rPr>
              <w:t xml:space="preserve"> ₺</w:t>
            </w:r>
          </w:p>
        </w:tc>
      </w:tr>
    </w:tbl>
    <w:p w:rsidR="00955665" w:rsidRDefault="00955665"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777"/>
        <w:gridCol w:w="4435"/>
        <w:gridCol w:w="1700"/>
      </w:tblGrid>
      <w:tr w:rsidR="00A53D98" w:rsidRPr="0064603F" w:rsidTr="0041457B">
        <w:trPr>
          <w:trHeight w:val="203"/>
        </w:trPr>
        <w:tc>
          <w:tcPr>
            <w:tcW w:w="3770" w:type="pct"/>
            <w:gridSpan w:val="2"/>
            <w:tcBorders>
              <w:bottom w:val="single" w:sz="4" w:space="0" w:color="000000"/>
            </w:tcBorders>
            <w:shd w:val="clear" w:color="auto" w:fill="B2F264"/>
            <w:vAlign w:val="center"/>
          </w:tcPr>
          <w:p w:rsidR="00A53D98" w:rsidRPr="0064603F" w:rsidRDefault="00A53D98" w:rsidP="0041457B">
            <w:pPr>
              <w:jc w:val="center"/>
              <w:rPr>
                <w:b/>
                <w:bCs/>
                <w:sz w:val="18"/>
                <w:szCs w:val="22"/>
              </w:rPr>
            </w:pPr>
            <w:r>
              <w:rPr>
                <w:b/>
                <w:bCs/>
                <w:sz w:val="18"/>
                <w:szCs w:val="22"/>
              </w:rPr>
              <w:t>İmar ve Şehircilik Müdürlüğü</w:t>
            </w:r>
          </w:p>
        </w:tc>
        <w:tc>
          <w:tcPr>
            <w:tcW w:w="1230" w:type="pct"/>
            <w:vMerge w:val="restart"/>
            <w:shd w:val="clear" w:color="auto" w:fill="B2F264"/>
            <w:vAlign w:val="center"/>
          </w:tcPr>
          <w:p w:rsidR="00A53D98" w:rsidRPr="0064603F" w:rsidRDefault="00A53D98" w:rsidP="0041457B">
            <w:pPr>
              <w:jc w:val="center"/>
              <w:rPr>
                <w:b/>
                <w:bCs/>
                <w:sz w:val="18"/>
                <w:szCs w:val="22"/>
              </w:rPr>
            </w:pPr>
            <w:r w:rsidRPr="0064603F">
              <w:rPr>
                <w:b/>
                <w:bCs/>
                <w:sz w:val="18"/>
                <w:szCs w:val="22"/>
              </w:rPr>
              <w:t>202</w:t>
            </w:r>
            <w:r>
              <w:rPr>
                <w:b/>
                <w:bCs/>
                <w:sz w:val="18"/>
                <w:szCs w:val="22"/>
              </w:rPr>
              <w:t>3</w:t>
            </w:r>
          </w:p>
        </w:tc>
      </w:tr>
      <w:tr w:rsidR="00A53D98" w:rsidRPr="0064603F" w:rsidTr="0041457B">
        <w:trPr>
          <w:trHeight w:val="202"/>
        </w:trPr>
        <w:tc>
          <w:tcPr>
            <w:tcW w:w="3770" w:type="pct"/>
            <w:gridSpan w:val="2"/>
            <w:tcBorders>
              <w:bottom w:val="single" w:sz="4" w:space="0" w:color="000000"/>
            </w:tcBorders>
            <w:shd w:val="clear" w:color="auto" w:fill="B2F264"/>
            <w:vAlign w:val="center"/>
          </w:tcPr>
          <w:p w:rsidR="00A53D98" w:rsidRPr="0064603F" w:rsidRDefault="00A53D98" w:rsidP="0041457B">
            <w:pPr>
              <w:rPr>
                <w:b/>
                <w:bCs/>
                <w:sz w:val="18"/>
              </w:rPr>
            </w:pPr>
            <w:r w:rsidRPr="0064603F">
              <w:rPr>
                <w:b/>
                <w:bCs/>
                <w:sz w:val="18"/>
                <w:szCs w:val="22"/>
              </w:rPr>
              <w:t>Ekonomik Kod</w:t>
            </w:r>
          </w:p>
        </w:tc>
        <w:tc>
          <w:tcPr>
            <w:tcW w:w="1230" w:type="pct"/>
            <w:vMerge/>
            <w:tcBorders>
              <w:bottom w:val="single" w:sz="4" w:space="0" w:color="000000"/>
            </w:tcBorders>
            <w:shd w:val="clear" w:color="auto" w:fill="B2F264"/>
            <w:vAlign w:val="center"/>
          </w:tcPr>
          <w:p w:rsidR="00A53D98" w:rsidRPr="0064603F" w:rsidRDefault="00A53D98" w:rsidP="0041457B">
            <w:pPr>
              <w:jc w:val="center"/>
              <w:rPr>
                <w:b/>
                <w:bCs/>
                <w:sz w:val="18"/>
              </w:rPr>
            </w:pPr>
          </w:p>
        </w:tc>
      </w:tr>
      <w:tr w:rsidR="00A53D98" w:rsidRPr="0064603F" w:rsidTr="0041457B">
        <w:trPr>
          <w:trHeight w:val="397"/>
        </w:trPr>
        <w:tc>
          <w:tcPr>
            <w:tcW w:w="562" w:type="pct"/>
            <w:tcBorders>
              <w:bottom w:val="single" w:sz="4" w:space="0" w:color="000000"/>
            </w:tcBorders>
            <w:shd w:val="clear" w:color="auto" w:fill="FFFFFF" w:themeFill="background1"/>
            <w:vAlign w:val="center"/>
          </w:tcPr>
          <w:p w:rsidR="00A53D98" w:rsidRPr="0064603F" w:rsidRDefault="00A53D98" w:rsidP="0041457B">
            <w:pPr>
              <w:rPr>
                <w:bCs/>
                <w:sz w:val="18"/>
              </w:rPr>
            </w:pPr>
            <w:r>
              <w:rPr>
                <w:bCs/>
                <w:sz w:val="18"/>
              </w:rPr>
              <w:t>03</w:t>
            </w:r>
          </w:p>
        </w:tc>
        <w:tc>
          <w:tcPr>
            <w:tcW w:w="3208" w:type="pct"/>
            <w:tcBorders>
              <w:bottom w:val="single" w:sz="4" w:space="0" w:color="000000"/>
            </w:tcBorders>
            <w:shd w:val="clear" w:color="auto" w:fill="FFFFFF" w:themeFill="background1"/>
            <w:vAlign w:val="center"/>
          </w:tcPr>
          <w:p w:rsidR="00A53D98" w:rsidRPr="0064603F" w:rsidRDefault="00A53D98" w:rsidP="0041457B">
            <w:pPr>
              <w:rPr>
                <w:bCs/>
                <w:sz w:val="18"/>
              </w:rPr>
            </w:pPr>
            <w:r>
              <w:rPr>
                <w:bCs/>
                <w:sz w:val="18"/>
              </w:rPr>
              <w:t>Mal ve Hizmet Giderleri</w:t>
            </w:r>
          </w:p>
        </w:tc>
        <w:tc>
          <w:tcPr>
            <w:tcW w:w="1230" w:type="pct"/>
            <w:tcBorders>
              <w:bottom w:val="single" w:sz="4" w:space="0" w:color="000000"/>
            </w:tcBorders>
            <w:shd w:val="clear" w:color="auto" w:fill="FFFFFF" w:themeFill="background1"/>
            <w:vAlign w:val="center"/>
          </w:tcPr>
          <w:p w:rsidR="00A53D98" w:rsidRDefault="00A53D98" w:rsidP="0041457B">
            <w:pPr>
              <w:jc w:val="right"/>
              <w:rPr>
                <w:bCs/>
                <w:sz w:val="18"/>
              </w:rPr>
            </w:pPr>
            <w:r>
              <w:rPr>
                <w:bCs/>
                <w:sz w:val="18"/>
              </w:rPr>
              <w:t>2.186.250,00 ₺</w:t>
            </w:r>
          </w:p>
        </w:tc>
      </w:tr>
      <w:tr w:rsidR="00A53D98" w:rsidRPr="0064603F" w:rsidTr="0041457B">
        <w:trPr>
          <w:trHeight w:val="397"/>
        </w:trPr>
        <w:tc>
          <w:tcPr>
            <w:tcW w:w="562" w:type="pct"/>
            <w:tcBorders>
              <w:bottom w:val="single" w:sz="4" w:space="0" w:color="000000"/>
            </w:tcBorders>
            <w:shd w:val="clear" w:color="auto" w:fill="FFFFFF" w:themeFill="background1"/>
            <w:vAlign w:val="center"/>
          </w:tcPr>
          <w:p w:rsidR="00A53D98" w:rsidRPr="0064603F" w:rsidRDefault="00A53D98" w:rsidP="0041457B">
            <w:pPr>
              <w:rPr>
                <w:bCs/>
                <w:sz w:val="18"/>
              </w:rPr>
            </w:pPr>
            <w:r w:rsidRPr="0064603F">
              <w:rPr>
                <w:bCs/>
                <w:sz w:val="18"/>
              </w:rPr>
              <w:t>06</w:t>
            </w:r>
          </w:p>
        </w:tc>
        <w:tc>
          <w:tcPr>
            <w:tcW w:w="3208" w:type="pct"/>
            <w:tcBorders>
              <w:bottom w:val="single" w:sz="4" w:space="0" w:color="000000"/>
            </w:tcBorders>
            <w:shd w:val="clear" w:color="auto" w:fill="FFFFFF" w:themeFill="background1"/>
            <w:vAlign w:val="center"/>
          </w:tcPr>
          <w:p w:rsidR="00A53D98" w:rsidRPr="0064603F" w:rsidRDefault="00A53D98" w:rsidP="0041457B">
            <w:pPr>
              <w:rPr>
                <w:bCs/>
                <w:sz w:val="18"/>
              </w:rPr>
            </w:pPr>
            <w:r w:rsidRPr="0064603F">
              <w:rPr>
                <w:bCs/>
                <w:sz w:val="18"/>
              </w:rPr>
              <w:t>Sermaye Giderleri</w:t>
            </w:r>
          </w:p>
        </w:tc>
        <w:tc>
          <w:tcPr>
            <w:tcW w:w="1230" w:type="pct"/>
            <w:tcBorders>
              <w:bottom w:val="single" w:sz="4" w:space="0" w:color="000000"/>
            </w:tcBorders>
            <w:shd w:val="clear" w:color="auto" w:fill="FFFFFF" w:themeFill="background1"/>
            <w:vAlign w:val="center"/>
          </w:tcPr>
          <w:p w:rsidR="00A53D98" w:rsidRPr="0064603F" w:rsidRDefault="00A53D98" w:rsidP="0041457B">
            <w:pPr>
              <w:jc w:val="right"/>
              <w:rPr>
                <w:bCs/>
                <w:sz w:val="18"/>
              </w:rPr>
            </w:pPr>
            <w:r>
              <w:rPr>
                <w:bCs/>
                <w:sz w:val="18"/>
              </w:rPr>
              <w:t>18.105.000,00 ₺</w:t>
            </w:r>
          </w:p>
        </w:tc>
      </w:tr>
      <w:tr w:rsidR="00A53D98" w:rsidRPr="0064603F" w:rsidTr="0041457B">
        <w:trPr>
          <w:trHeight w:val="397"/>
        </w:trPr>
        <w:tc>
          <w:tcPr>
            <w:tcW w:w="3770" w:type="pct"/>
            <w:gridSpan w:val="2"/>
            <w:tcBorders>
              <w:bottom w:val="single" w:sz="4" w:space="0" w:color="000000"/>
            </w:tcBorders>
            <w:shd w:val="clear" w:color="auto" w:fill="B2F264"/>
            <w:vAlign w:val="center"/>
          </w:tcPr>
          <w:p w:rsidR="00A53D98" w:rsidRPr="0064603F" w:rsidRDefault="00A53D98" w:rsidP="0041457B">
            <w:pPr>
              <w:rPr>
                <w:b/>
                <w:bCs/>
                <w:sz w:val="18"/>
                <w:szCs w:val="22"/>
              </w:rPr>
            </w:pPr>
            <w:r>
              <w:rPr>
                <w:b/>
                <w:bCs/>
                <w:sz w:val="18"/>
                <w:szCs w:val="22"/>
              </w:rPr>
              <w:t xml:space="preserve">Genel </w:t>
            </w:r>
            <w:r w:rsidRPr="0064603F">
              <w:rPr>
                <w:b/>
                <w:bCs/>
                <w:sz w:val="18"/>
                <w:szCs w:val="22"/>
              </w:rPr>
              <w:t>Toplam Bütçe Kaynak İhtiyacı</w:t>
            </w:r>
          </w:p>
        </w:tc>
        <w:tc>
          <w:tcPr>
            <w:tcW w:w="1230" w:type="pct"/>
            <w:tcBorders>
              <w:bottom w:val="single" w:sz="4" w:space="0" w:color="000000"/>
            </w:tcBorders>
            <w:shd w:val="clear" w:color="auto" w:fill="B2F264"/>
            <w:vAlign w:val="center"/>
          </w:tcPr>
          <w:p w:rsidR="00A53D98" w:rsidRPr="0064603F" w:rsidRDefault="00A53D98" w:rsidP="0041457B">
            <w:pPr>
              <w:widowControl w:val="0"/>
              <w:autoSpaceDE w:val="0"/>
              <w:autoSpaceDN w:val="0"/>
              <w:adjustRightInd w:val="0"/>
              <w:jc w:val="right"/>
              <w:rPr>
                <w:b/>
                <w:sz w:val="18"/>
                <w:szCs w:val="22"/>
              </w:rPr>
            </w:pPr>
            <w:r>
              <w:rPr>
                <w:b/>
                <w:sz w:val="18"/>
                <w:szCs w:val="22"/>
              </w:rPr>
              <w:t>20.291.250</w:t>
            </w:r>
            <w:r w:rsidRPr="0064603F">
              <w:rPr>
                <w:b/>
                <w:sz w:val="18"/>
                <w:szCs w:val="22"/>
              </w:rPr>
              <w:t>,00</w:t>
            </w:r>
            <w:r>
              <w:rPr>
                <w:b/>
                <w:sz w:val="18"/>
                <w:szCs w:val="22"/>
              </w:rPr>
              <w:t xml:space="preserve"> ₺</w:t>
            </w:r>
          </w:p>
        </w:tc>
      </w:tr>
    </w:tbl>
    <w:p w:rsidR="0045138B" w:rsidRDefault="0045138B" w:rsidP="009F21B7">
      <w:pPr>
        <w:pStyle w:val="Default"/>
        <w:rPr>
          <w:rFonts w:ascii="Times New Roman" w:hAnsi="Times New Roman" w:cs="Times New Roman"/>
          <w:b/>
          <w:bCs/>
          <w:color w:val="C00000"/>
          <w:szCs w:val="23"/>
        </w:rPr>
      </w:pPr>
    </w:p>
    <w:p w:rsidR="00A53D98" w:rsidRPr="00A53D98" w:rsidRDefault="00A53D98" w:rsidP="00A53D98">
      <w:pPr>
        <w:pStyle w:val="ListeParagraf"/>
        <w:numPr>
          <w:ilvl w:val="0"/>
          <w:numId w:val="30"/>
        </w:numPr>
        <w:rPr>
          <w:rFonts w:ascii="Times New Roman" w:hAnsi="Times New Roman" w:cs="Times New Roman"/>
          <w:b/>
          <w:bCs/>
          <w:sz w:val="24"/>
        </w:rPr>
      </w:pPr>
      <w:r w:rsidRPr="00A53D98">
        <w:rPr>
          <w:rFonts w:ascii="Times New Roman" w:hAnsi="Times New Roman" w:cs="Times New Roman"/>
          <w:b/>
          <w:bCs/>
          <w:sz w:val="24"/>
        </w:rPr>
        <w:lastRenderedPageBreak/>
        <w:t>PLAN VE PROJE MÜDÜRLÜĞÜ</w:t>
      </w:r>
    </w:p>
    <w:p w:rsidR="0058203D" w:rsidRDefault="0058203D" w:rsidP="0058203D">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394"/>
        <w:gridCol w:w="2385"/>
        <w:gridCol w:w="1542"/>
        <w:gridCol w:w="1655"/>
        <w:gridCol w:w="1419"/>
        <w:gridCol w:w="1893"/>
      </w:tblGrid>
      <w:tr w:rsidR="0058203D" w:rsidRPr="0064603F" w:rsidTr="0009572D">
        <w:trPr>
          <w:trHeight w:val="397"/>
          <w:jc w:val="center"/>
        </w:trPr>
        <w:tc>
          <w:tcPr>
            <w:tcW w:w="2888" w:type="dxa"/>
            <w:gridSpan w:val="2"/>
            <w:shd w:val="clear" w:color="auto" w:fill="B2F264"/>
          </w:tcPr>
          <w:p w:rsidR="0058203D" w:rsidRPr="0064603F" w:rsidRDefault="0058203D" w:rsidP="0009572D">
            <w:pPr>
              <w:pStyle w:val="Default"/>
              <w:rPr>
                <w:rFonts w:ascii="Times New Roman" w:hAnsi="Times New Roman" w:cs="Times New Roman"/>
                <w:b/>
                <w:sz w:val="18"/>
                <w:szCs w:val="18"/>
              </w:rPr>
            </w:pPr>
            <w:r w:rsidRPr="0064603F">
              <w:rPr>
                <w:rFonts w:ascii="Times New Roman" w:hAnsi="Times New Roman" w:cs="Times New Roman"/>
                <w:b/>
                <w:bCs/>
                <w:sz w:val="18"/>
                <w:szCs w:val="18"/>
              </w:rPr>
              <w:t xml:space="preserve">Birim </w:t>
            </w:r>
          </w:p>
        </w:tc>
        <w:tc>
          <w:tcPr>
            <w:tcW w:w="6400" w:type="dxa"/>
            <w:gridSpan w:val="4"/>
            <w:shd w:val="clear" w:color="auto" w:fill="FFFFFF" w:themeFill="background1"/>
          </w:tcPr>
          <w:p w:rsidR="0058203D" w:rsidRPr="0064603F" w:rsidRDefault="0058203D" w:rsidP="0009572D">
            <w:pPr>
              <w:pStyle w:val="Default"/>
              <w:rPr>
                <w:rFonts w:ascii="Times New Roman" w:hAnsi="Times New Roman" w:cs="Times New Roman"/>
                <w:b/>
                <w:sz w:val="18"/>
                <w:szCs w:val="18"/>
              </w:rPr>
            </w:pPr>
            <w:r w:rsidRPr="0064603F">
              <w:rPr>
                <w:rFonts w:ascii="Times New Roman" w:hAnsi="Times New Roman" w:cs="Times New Roman"/>
                <w:b/>
                <w:sz w:val="18"/>
                <w:szCs w:val="18"/>
              </w:rPr>
              <w:t>Plan</w:t>
            </w:r>
            <w:r w:rsidR="0041767F">
              <w:rPr>
                <w:rFonts w:ascii="Times New Roman" w:hAnsi="Times New Roman" w:cs="Times New Roman"/>
                <w:b/>
                <w:sz w:val="18"/>
                <w:szCs w:val="18"/>
              </w:rPr>
              <w:t xml:space="preserve"> ve</w:t>
            </w:r>
            <w:r w:rsidRPr="0064603F">
              <w:rPr>
                <w:rFonts w:ascii="Times New Roman" w:hAnsi="Times New Roman" w:cs="Times New Roman"/>
                <w:b/>
                <w:sz w:val="18"/>
                <w:szCs w:val="18"/>
              </w:rPr>
              <w:t xml:space="preserve"> Proje Müdürlüğü</w:t>
            </w:r>
          </w:p>
        </w:tc>
      </w:tr>
      <w:tr w:rsidR="0058203D" w:rsidRPr="0064603F" w:rsidTr="0009572D">
        <w:trPr>
          <w:trHeight w:val="567"/>
          <w:jc w:val="center"/>
        </w:trPr>
        <w:tc>
          <w:tcPr>
            <w:tcW w:w="2888" w:type="dxa"/>
            <w:gridSpan w:val="2"/>
            <w:shd w:val="clear" w:color="auto" w:fill="B2F264"/>
          </w:tcPr>
          <w:p w:rsidR="0058203D" w:rsidRPr="0064603F" w:rsidRDefault="0058203D" w:rsidP="0009572D">
            <w:pPr>
              <w:pStyle w:val="AralkYok"/>
              <w:jc w:val="both"/>
              <w:rPr>
                <w:b/>
                <w:sz w:val="18"/>
                <w:szCs w:val="18"/>
              </w:rPr>
            </w:pPr>
            <w:r w:rsidRPr="0064603F">
              <w:rPr>
                <w:b/>
                <w:bCs/>
                <w:sz w:val="18"/>
                <w:szCs w:val="18"/>
              </w:rPr>
              <w:t xml:space="preserve">Stratejik Amaç </w:t>
            </w:r>
            <w:r>
              <w:rPr>
                <w:b/>
                <w:bCs/>
                <w:sz w:val="18"/>
                <w:szCs w:val="18"/>
              </w:rPr>
              <w:t>3</w:t>
            </w:r>
          </w:p>
        </w:tc>
        <w:tc>
          <w:tcPr>
            <w:tcW w:w="6400" w:type="dxa"/>
            <w:gridSpan w:val="4"/>
            <w:shd w:val="clear" w:color="auto" w:fill="FFFFFF" w:themeFill="background1"/>
          </w:tcPr>
          <w:p w:rsidR="0058203D" w:rsidRPr="0064603F" w:rsidRDefault="0058203D" w:rsidP="0009572D">
            <w:pPr>
              <w:pStyle w:val="AralkYok"/>
              <w:jc w:val="both"/>
              <w:rPr>
                <w:b/>
                <w:sz w:val="18"/>
                <w:szCs w:val="18"/>
              </w:rPr>
            </w:pPr>
            <w:r w:rsidRPr="0064603F">
              <w:rPr>
                <w:b/>
                <w:sz w:val="18"/>
                <w:szCs w:val="18"/>
              </w:rPr>
              <w:t>Uluslararası standartlara uygun modern, imar, planlama, altyapı ve üst yapı hizmetlerini tamamlamış, yeşil alanlara sahip, fiziksel aktiviteye imkân veren donatılarla çevrelenmiş bir kent oluşturmak.</w:t>
            </w:r>
          </w:p>
        </w:tc>
      </w:tr>
      <w:tr w:rsidR="0058203D" w:rsidRPr="0064603F" w:rsidTr="0009572D">
        <w:trPr>
          <w:trHeight w:val="471"/>
          <w:jc w:val="center"/>
        </w:trPr>
        <w:tc>
          <w:tcPr>
            <w:tcW w:w="2888" w:type="dxa"/>
            <w:gridSpan w:val="2"/>
            <w:tcBorders>
              <w:bottom w:val="single" w:sz="4" w:space="0" w:color="000000"/>
            </w:tcBorders>
            <w:shd w:val="clear" w:color="auto" w:fill="B2F264"/>
          </w:tcPr>
          <w:p w:rsidR="0058203D" w:rsidRPr="0064603F" w:rsidRDefault="0058203D" w:rsidP="0009572D">
            <w:pPr>
              <w:rPr>
                <w:sz w:val="18"/>
                <w:szCs w:val="18"/>
              </w:rPr>
            </w:pPr>
            <w:r w:rsidRPr="0064603F">
              <w:rPr>
                <w:b/>
                <w:bCs/>
                <w:sz w:val="18"/>
                <w:szCs w:val="18"/>
              </w:rPr>
              <w:t xml:space="preserve">Stratejik Hedef </w:t>
            </w:r>
            <w:r>
              <w:rPr>
                <w:b/>
                <w:bCs/>
                <w:sz w:val="18"/>
                <w:szCs w:val="18"/>
              </w:rPr>
              <w:t>3.21</w:t>
            </w:r>
          </w:p>
        </w:tc>
        <w:tc>
          <w:tcPr>
            <w:tcW w:w="6400" w:type="dxa"/>
            <w:gridSpan w:val="4"/>
            <w:tcBorders>
              <w:bottom w:val="single" w:sz="4" w:space="0" w:color="000000"/>
            </w:tcBorders>
            <w:shd w:val="clear" w:color="auto" w:fill="FFFFFF" w:themeFill="background1"/>
            <w:vAlign w:val="center"/>
          </w:tcPr>
          <w:p w:rsidR="0058203D" w:rsidRPr="0064603F" w:rsidRDefault="0058203D" w:rsidP="0009572D">
            <w:pPr>
              <w:rPr>
                <w:sz w:val="18"/>
                <w:szCs w:val="18"/>
              </w:rPr>
            </w:pPr>
            <w:r w:rsidRPr="0064603F">
              <w:rPr>
                <w:sz w:val="18"/>
                <w:szCs w:val="18"/>
              </w:rPr>
              <w:t>Giresun halkına hizmet eden projeler hazırlamak.</w:t>
            </w:r>
          </w:p>
        </w:tc>
      </w:tr>
      <w:tr w:rsidR="0058203D" w:rsidRPr="0064603F" w:rsidTr="0009572D">
        <w:trPr>
          <w:trHeight w:val="406"/>
          <w:jc w:val="center"/>
        </w:trPr>
        <w:tc>
          <w:tcPr>
            <w:tcW w:w="2888" w:type="dxa"/>
            <w:gridSpan w:val="2"/>
            <w:tcBorders>
              <w:bottom w:val="single" w:sz="4" w:space="0" w:color="000000"/>
            </w:tcBorders>
            <w:shd w:val="clear" w:color="auto" w:fill="B2F264"/>
          </w:tcPr>
          <w:p w:rsidR="0058203D" w:rsidRPr="0064603F" w:rsidRDefault="0058203D" w:rsidP="0009572D">
            <w:pPr>
              <w:autoSpaceDE w:val="0"/>
              <w:autoSpaceDN w:val="0"/>
              <w:adjustRightInd w:val="0"/>
              <w:spacing w:after="0"/>
              <w:rPr>
                <w:spacing w:val="1"/>
                <w:sz w:val="18"/>
                <w:szCs w:val="18"/>
              </w:rPr>
            </w:pPr>
            <w:r w:rsidRPr="0064603F">
              <w:rPr>
                <w:b/>
                <w:bCs/>
                <w:sz w:val="18"/>
                <w:szCs w:val="18"/>
              </w:rPr>
              <w:t xml:space="preserve">Performans Hedefi </w:t>
            </w:r>
            <w:r>
              <w:rPr>
                <w:b/>
                <w:bCs/>
                <w:sz w:val="18"/>
                <w:szCs w:val="18"/>
              </w:rPr>
              <w:t>3.21.1</w:t>
            </w:r>
            <w:r w:rsidRPr="0064603F">
              <w:rPr>
                <w:b/>
                <w:bCs/>
                <w:sz w:val="18"/>
                <w:szCs w:val="18"/>
              </w:rPr>
              <w:t xml:space="preserve"> </w:t>
            </w:r>
          </w:p>
        </w:tc>
        <w:tc>
          <w:tcPr>
            <w:tcW w:w="6400" w:type="dxa"/>
            <w:gridSpan w:val="4"/>
            <w:tcBorders>
              <w:bottom w:val="single" w:sz="4" w:space="0" w:color="000000"/>
            </w:tcBorders>
            <w:shd w:val="clear" w:color="auto" w:fill="FFFFFF" w:themeFill="background1"/>
          </w:tcPr>
          <w:p w:rsidR="0058203D" w:rsidRPr="0064603F" w:rsidRDefault="0058203D" w:rsidP="0009572D">
            <w:pPr>
              <w:autoSpaceDE w:val="0"/>
              <w:autoSpaceDN w:val="0"/>
              <w:adjustRightInd w:val="0"/>
              <w:spacing w:after="0"/>
              <w:rPr>
                <w:sz w:val="18"/>
                <w:szCs w:val="18"/>
              </w:rPr>
            </w:pPr>
            <w:r w:rsidRPr="0064603F">
              <w:rPr>
                <w:spacing w:val="1"/>
                <w:sz w:val="18"/>
                <w:szCs w:val="18"/>
              </w:rPr>
              <w:t>202</w:t>
            </w:r>
            <w:r>
              <w:rPr>
                <w:spacing w:val="1"/>
                <w:sz w:val="18"/>
                <w:szCs w:val="18"/>
              </w:rPr>
              <w:t>3</w:t>
            </w:r>
            <w:r w:rsidRPr="0064603F">
              <w:rPr>
                <w:spacing w:val="1"/>
                <w:sz w:val="18"/>
                <w:szCs w:val="18"/>
              </w:rPr>
              <w:t xml:space="preserve"> yılında kültür merkezleri projeleri hazırlamak.</w:t>
            </w:r>
          </w:p>
        </w:tc>
      </w:tr>
      <w:tr w:rsidR="0058203D" w:rsidRPr="0064603F" w:rsidTr="0009572D">
        <w:trPr>
          <w:trHeight w:val="397"/>
          <w:jc w:val="center"/>
        </w:trPr>
        <w:tc>
          <w:tcPr>
            <w:tcW w:w="2888" w:type="dxa"/>
            <w:gridSpan w:val="2"/>
            <w:shd w:val="clear" w:color="auto" w:fill="B2F264"/>
            <w:vAlign w:val="center"/>
          </w:tcPr>
          <w:p w:rsidR="0058203D" w:rsidRPr="0064603F" w:rsidRDefault="0058203D" w:rsidP="0009572D">
            <w:pPr>
              <w:rPr>
                <w:b/>
                <w:bCs/>
                <w:sz w:val="18"/>
                <w:szCs w:val="18"/>
              </w:rPr>
            </w:pPr>
            <w:r w:rsidRPr="0064603F">
              <w:rPr>
                <w:b/>
                <w:bCs/>
                <w:sz w:val="18"/>
                <w:szCs w:val="18"/>
              </w:rPr>
              <w:t>Performans Göstergeleri</w:t>
            </w:r>
          </w:p>
        </w:tc>
        <w:tc>
          <w:tcPr>
            <w:tcW w:w="1331" w:type="dxa"/>
            <w:shd w:val="clear" w:color="auto" w:fill="B2F264"/>
          </w:tcPr>
          <w:p w:rsidR="0058203D" w:rsidRPr="0064603F" w:rsidRDefault="0058203D" w:rsidP="0009572D">
            <w:pPr>
              <w:jc w:val="center"/>
              <w:rPr>
                <w:b/>
                <w:bCs/>
                <w:sz w:val="18"/>
                <w:szCs w:val="18"/>
              </w:rPr>
            </w:pPr>
            <w:r>
              <w:rPr>
                <w:b/>
                <w:bCs/>
                <w:sz w:val="18"/>
                <w:szCs w:val="18"/>
              </w:rPr>
              <w:t>Ölçü Birimi</w:t>
            </w:r>
          </w:p>
        </w:tc>
        <w:tc>
          <w:tcPr>
            <w:tcW w:w="1689" w:type="dxa"/>
            <w:shd w:val="clear" w:color="auto" w:fill="B2F264"/>
            <w:vAlign w:val="center"/>
          </w:tcPr>
          <w:p w:rsidR="0058203D" w:rsidRPr="0064603F" w:rsidRDefault="0058203D" w:rsidP="0009572D">
            <w:pPr>
              <w:jc w:val="center"/>
              <w:rPr>
                <w:b/>
                <w:bCs/>
                <w:sz w:val="18"/>
                <w:szCs w:val="18"/>
              </w:rPr>
            </w:pPr>
            <w:r w:rsidRPr="0064603F">
              <w:rPr>
                <w:b/>
                <w:bCs/>
                <w:sz w:val="18"/>
                <w:szCs w:val="18"/>
              </w:rPr>
              <w:t>20</w:t>
            </w:r>
            <w:r>
              <w:rPr>
                <w:b/>
                <w:bCs/>
                <w:sz w:val="18"/>
                <w:szCs w:val="18"/>
              </w:rPr>
              <w:t>21</w:t>
            </w:r>
          </w:p>
        </w:tc>
        <w:tc>
          <w:tcPr>
            <w:tcW w:w="1431" w:type="dxa"/>
            <w:shd w:val="clear" w:color="auto" w:fill="B2F264"/>
            <w:vAlign w:val="center"/>
          </w:tcPr>
          <w:p w:rsidR="0058203D" w:rsidRPr="0064603F" w:rsidRDefault="0058203D" w:rsidP="0009572D">
            <w:pPr>
              <w:jc w:val="center"/>
              <w:rPr>
                <w:b/>
                <w:bCs/>
                <w:sz w:val="18"/>
                <w:szCs w:val="18"/>
              </w:rPr>
            </w:pPr>
            <w:r w:rsidRPr="0064603F">
              <w:rPr>
                <w:b/>
                <w:bCs/>
                <w:sz w:val="18"/>
                <w:szCs w:val="18"/>
              </w:rPr>
              <w:t>202</w:t>
            </w:r>
            <w:r>
              <w:rPr>
                <w:b/>
                <w:bCs/>
                <w:sz w:val="18"/>
                <w:szCs w:val="18"/>
              </w:rPr>
              <w:t>2</w:t>
            </w:r>
          </w:p>
        </w:tc>
        <w:tc>
          <w:tcPr>
            <w:tcW w:w="1949" w:type="dxa"/>
            <w:shd w:val="clear" w:color="auto" w:fill="B2F264"/>
            <w:vAlign w:val="center"/>
          </w:tcPr>
          <w:p w:rsidR="0058203D" w:rsidRPr="0064603F" w:rsidRDefault="0058203D" w:rsidP="0009572D">
            <w:pPr>
              <w:jc w:val="center"/>
              <w:rPr>
                <w:b/>
                <w:bCs/>
                <w:sz w:val="18"/>
                <w:szCs w:val="18"/>
              </w:rPr>
            </w:pPr>
            <w:r w:rsidRPr="0064603F">
              <w:rPr>
                <w:b/>
                <w:bCs/>
                <w:sz w:val="18"/>
                <w:szCs w:val="18"/>
              </w:rPr>
              <w:t>202</w:t>
            </w:r>
            <w:r>
              <w:rPr>
                <w:b/>
                <w:bCs/>
                <w:sz w:val="18"/>
                <w:szCs w:val="18"/>
              </w:rPr>
              <w:t>3</w:t>
            </w:r>
          </w:p>
        </w:tc>
      </w:tr>
      <w:tr w:rsidR="0058203D" w:rsidRPr="0064603F" w:rsidTr="0009572D">
        <w:trPr>
          <w:trHeight w:val="397"/>
          <w:jc w:val="center"/>
        </w:trPr>
        <w:tc>
          <w:tcPr>
            <w:tcW w:w="402" w:type="dxa"/>
            <w:shd w:val="clear" w:color="auto" w:fill="FFFFFF" w:themeFill="background1"/>
            <w:vAlign w:val="center"/>
          </w:tcPr>
          <w:p w:rsidR="0058203D" w:rsidRPr="0064603F" w:rsidRDefault="0058203D" w:rsidP="0009572D">
            <w:pPr>
              <w:pStyle w:val="Default"/>
              <w:rPr>
                <w:rFonts w:ascii="Times New Roman" w:hAnsi="Times New Roman" w:cs="Times New Roman"/>
                <w:sz w:val="18"/>
                <w:szCs w:val="18"/>
              </w:rPr>
            </w:pPr>
            <w:r w:rsidRPr="0064603F">
              <w:rPr>
                <w:rFonts w:ascii="Times New Roman" w:hAnsi="Times New Roman" w:cs="Times New Roman"/>
                <w:b/>
                <w:bCs/>
                <w:sz w:val="18"/>
                <w:szCs w:val="18"/>
              </w:rPr>
              <w:t xml:space="preserve">1 </w:t>
            </w:r>
          </w:p>
        </w:tc>
        <w:tc>
          <w:tcPr>
            <w:tcW w:w="2486" w:type="dxa"/>
            <w:shd w:val="clear" w:color="auto" w:fill="FFFFFF" w:themeFill="background1"/>
            <w:vAlign w:val="center"/>
          </w:tcPr>
          <w:p w:rsidR="0058203D" w:rsidRPr="0064603F" w:rsidRDefault="0058203D" w:rsidP="0009572D">
            <w:pPr>
              <w:widowControl w:val="0"/>
              <w:autoSpaceDE w:val="0"/>
              <w:autoSpaceDN w:val="0"/>
              <w:adjustRightInd w:val="0"/>
              <w:spacing w:before="57" w:after="0"/>
              <w:ind w:left="25"/>
              <w:jc w:val="both"/>
              <w:rPr>
                <w:sz w:val="18"/>
                <w:szCs w:val="18"/>
              </w:rPr>
            </w:pPr>
            <w:r w:rsidRPr="0064603F">
              <w:rPr>
                <w:sz w:val="18"/>
                <w:szCs w:val="18"/>
              </w:rPr>
              <w:t xml:space="preserve">AVAN PROJE </w:t>
            </w:r>
          </w:p>
          <w:p w:rsidR="0058203D" w:rsidRPr="0064603F" w:rsidRDefault="0058203D" w:rsidP="0009572D">
            <w:pPr>
              <w:widowControl w:val="0"/>
              <w:autoSpaceDE w:val="0"/>
              <w:autoSpaceDN w:val="0"/>
              <w:adjustRightInd w:val="0"/>
              <w:spacing w:before="57" w:after="0"/>
              <w:ind w:left="25"/>
              <w:jc w:val="both"/>
              <w:rPr>
                <w:sz w:val="18"/>
                <w:szCs w:val="18"/>
              </w:rPr>
            </w:pPr>
            <w:r w:rsidRPr="0064603F">
              <w:rPr>
                <w:sz w:val="18"/>
                <w:szCs w:val="18"/>
              </w:rPr>
              <w:t>Açıklama: Ön proje hazırlanması</w:t>
            </w:r>
          </w:p>
        </w:tc>
        <w:tc>
          <w:tcPr>
            <w:tcW w:w="1331"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689" w:type="dxa"/>
            <w:shd w:val="clear" w:color="auto" w:fill="FFFFFF" w:themeFill="background1"/>
            <w:vAlign w:val="center"/>
          </w:tcPr>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1</w:t>
            </w:r>
          </w:p>
        </w:tc>
        <w:tc>
          <w:tcPr>
            <w:tcW w:w="1431" w:type="dxa"/>
            <w:shd w:val="clear" w:color="auto" w:fill="FFFFFF" w:themeFill="background1"/>
            <w:vAlign w:val="center"/>
          </w:tcPr>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1</w:t>
            </w:r>
          </w:p>
        </w:tc>
        <w:tc>
          <w:tcPr>
            <w:tcW w:w="1949" w:type="dxa"/>
            <w:shd w:val="clear" w:color="auto" w:fill="FFFFFF" w:themeFill="background1"/>
            <w:vAlign w:val="center"/>
          </w:tcPr>
          <w:p w:rsidR="0058203D" w:rsidRPr="0064603F" w:rsidRDefault="0058203D" w:rsidP="0009572D">
            <w:pPr>
              <w:widowControl w:val="0"/>
              <w:autoSpaceDE w:val="0"/>
              <w:autoSpaceDN w:val="0"/>
              <w:adjustRightInd w:val="0"/>
              <w:spacing w:after="0"/>
              <w:ind w:left="460" w:right="519"/>
              <w:jc w:val="center"/>
              <w:rPr>
                <w:sz w:val="18"/>
                <w:szCs w:val="18"/>
              </w:rPr>
            </w:pPr>
            <w:r>
              <w:rPr>
                <w:sz w:val="18"/>
                <w:szCs w:val="18"/>
              </w:rPr>
              <w:t>1</w:t>
            </w:r>
          </w:p>
        </w:tc>
      </w:tr>
      <w:tr w:rsidR="0058203D" w:rsidRPr="0064603F" w:rsidTr="0009572D">
        <w:trPr>
          <w:trHeight w:val="567"/>
          <w:jc w:val="center"/>
        </w:trPr>
        <w:tc>
          <w:tcPr>
            <w:tcW w:w="402" w:type="dxa"/>
            <w:shd w:val="clear" w:color="auto" w:fill="FFFFFF" w:themeFill="background1"/>
            <w:vAlign w:val="center"/>
          </w:tcPr>
          <w:p w:rsidR="0058203D" w:rsidRPr="0064603F" w:rsidRDefault="0058203D" w:rsidP="0009572D">
            <w:pPr>
              <w:pStyle w:val="Default"/>
              <w:rPr>
                <w:rFonts w:ascii="Times New Roman" w:hAnsi="Times New Roman" w:cs="Times New Roman"/>
                <w:b/>
                <w:bCs/>
                <w:sz w:val="18"/>
                <w:szCs w:val="18"/>
              </w:rPr>
            </w:pPr>
            <w:r w:rsidRPr="0064603F">
              <w:rPr>
                <w:rFonts w:ascii="Times New Roman" w:hAnsi="Times New Roman" w:cs="Times New Roman"/>
                <w:b/>
                <w:bCs/>
                <w:sz w:val="18"/>
                <w:szCs w:val="18"/>
              </w:rPr>
              <w:t>2</w:t>
            </w:r>
          </w:p>
        </w:tc>
        <w:tc>
          <w:tcPr>
            <w:tcW w:w="2486" w:type="dxa"/>
            <w:shd w:val="clear" w:color="auto" w:fill="FFFFFF" w:themeFill="background1"/>
            <w:vAlign w:val="center"/>
          </w:tcPr>
          <w:p w:rsidR="0058203D" w:rsidRPr="0064603F" w:rsidRDefault="0058203D" w:rsidP="0009572D">
            <w:pPr>
              <w:widowControl w:val="0"/>
              <w:autoSpaceDE w:val="0"/>
              <w:autoSpaceDN w:val="0"/>
              <w:adjustRightInd w:val="0"/>
              <w:spacing w:before="57" w:after="0"/>
              <w:ind w:left="25"/>
              <w:jc w:val="both"/>
              <w:rPr>
                <w:sz w:val="18"/>
                <w:szCs w:val="18"/>
              </w:rPr>
            </w:pPr>
            <w:r w:rsidRPr="0064603F">
              <w:rPr>
                <w:sz w:val="18"/>
                <w:szCs w:val="18"/>
              </w:rPr>
              <w:t>UYGULAMA PROJELERİ</w:t>
            </w:r>
          </w:p>
          <w:p w:rsidR="0058203D" w:rsidRPr="0064603F" w:rsidRDefault="0058203D" w:rsidP="0009572D">
            <w:pPr>
              <w:widowControl w:val="0"/>
              <w:autoSpaceDE w:val="0"/>
              <w:autoSpaceDN w:val="0"/>
              <w:adjustRightInd w:val="0"/>
              <w:spacing w:before="57" w:after="0"/>
              <w:ind w:left="25"/>
              <w:jc w:val="both"/>
              <w:rPr>
                <w:sz w:val="18"/>
                <w:szCs w:val="18"/>
              </w:rPr>
            </w:pPr>
            <w:r w:rsidRPr="0064603F">
              <w:rPr>
                <w:sz w:val="18"/>
                <w:szCs w:val="18"/>
              </w:rPr>
              <w:t xml:space="preserve">Açıklama: </w:t>
            </w:r>
            <w:r w:rsidRPr="0064603F">
              <w:rPr>
                <w:spacing w:val="-3"/>
                <w:sz w:val="18"/>
                <w:szCs w:val="18"/>
              </w:rPr>
              <w:t>Mimari, statik elektrik, mekanik ve peyzaj projelerinin gerekli ölçeklerde ve detaylarda hazırlanması</w:t>
            </w:r>
          </w:p>
        </w:tc>
        <w:tc>
          <w:tcPr>
            <w:tcW w:w="1331"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689" w:type="dxa"/>
            <w:shd w:val="clear" w:color="auto" w:fill="FFFFFF" w:themeFill="background1"/>
            <w:vAlign w:val="center"/>
          </w:tcPr>
          <w:p w:rsidR="0058203D" w:rsidRPr="0064603F" w:rsidRDefault="0058203D" w:rsidP="0009572D">
            <w:pPr>
              <w:widowControl w:val="0"/>
              <w:autoSpaceDE w:val="0"/>
              <w:autoSpaceDN w:val="0"/>
              <w:adjustRightInd w:val="0"/>
              <w:spacing w:after="0"/>
              <w:ind w:left="460" w:right="519"/>
              <w:jc w:val="center"/>
              <w:rPr>
                <w:bCs/>
                <w:w w:val="99"/>
                <w:sz w:val="18"/>
                <w:szCs w:val="18"/>
              </w:rPr>
            </w:pPr>
            <w:r w:rsidRPr="0064603F">
              <w:rPr>
                <w:bCs/>
                <w:w w:val="99"/>
                <w:sz w:val="18"/>
                <w:szCs w:val="18"/>
              </w:rPr>
              <w:t xml:space="preserve"> </w:t>
            </w:r>
            <w:r>
              <w:rPr>
                <w:bCs/>
                <w:w w:val="99"/>
                <w:sz w:val="18"/>
                <w:szCs w:val="18"/>
              </w:rPr>
              <w:t>-</w:t>
            </w:r>
          </w:p>
        </w:tc>
        <w:tc>
          <w:tcPr>
            <w:tcW w:w="1431" w:type="dxa"/>
            <w:shd w:val="clear" w:color="auto" w:fill="FFFFFF" w:themeFill="background1"/>
            <w:vAlign w:val="center"/>
          </w:tcPr>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w:t>
            </w:r>
          </w:p>
        </w:tc>
        <w:tc>
          <w:tcPr>
            <w:tcW w:w="1949" w:type="dxa"/>
            <w:shd w:val="clear" w:color="auto" w:fill="FFFFFF" w:themeFill="background1"/>
            <w:vAlign w:val="center"/>
          </w:tcPr>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1</w:t>
            </w:r>
          </w:p>
        </w:tc>
      </w:tr>
      <w:tr w:rsidR="0058203D" w:rsidRPr="0064603F" w:rsidTr="0009572D">
        <w:trPr>
          <w:trHeight w:val="397"/>
          <w:jc w:val="center"/>
        </w:trPr>
        <w:tc>
          <w:tcPr>
            <w:tcW w:w="4219" w:type="dxa"/>
            <w:gridSpan w:val="3"/>
            <w:vMerge w:val="restart"/>
            <w:shd w:val="clear" w:color="auto" w:fill="B2F264"/>
            <w:vAlign w:val="center"/>
          </w:tcPr>
          <w:p w:rsidR="0058203D" w:rsidRPr="0064603F" w:rsidRDefault="0058203D" w:rsidP="0009572D">
            <w:pPr>
              <w:rPr>
                <w:b/>
                <w:bCs/>
                <w:sz w:val="18"/>
                <w:szCs w:val="18"/>
              </w:rPr>
            </w:pPr>
            <w:r w:rsidRPr="0064603F">
              <w:rPr>
                <w:b/>
                <w:bCs/>
                <w:sz w:val="18"/>
                <w:szCs w:val="18"/>
              </w:rPr>
              <w:t>Faaliyetler</w:t>
            </w:r>
          </w:p>
        </w:tc>
        <w:tc>
          <w:tcPr>
            <w:tcW w:w="5069" w:type="dxa"/>
            <w:gridSpan w:val="3"/>
            <w:shd w:val="clear" w:color="auto" w:fill="B2F264"/>
            <w:vAlign w:val="center"/>
          </w:tcPr>
          <w:p w:rsidR="0058203D" w:rsidRPr="0064603F" w:rsidRDefault="0058203D" w:rsidP="0009572D">
            <w:pPr>
              <w:jc w:val="center"/>
              <w:rPr>
                <w:bCs/>
                <w:sz w:val="18"/>
                <w:szCs w:val="18"/>
              </w:rPr>
            </w:pPr>
            <w:r w:rsidRPr="0064603F">
              <w:rPr>
                <w:b/>
                <w:bCs/>
                <w:sz w:val="18"/>
                <w:szCs w:val="18"/>
              </w:rPr>
              <w:t>Kaynak İhtiyacı (202</w:t>
            </w:r>
            <w:r>
              <w:rPr>
                <w:b/>
                <w:bCs/>
                <w:sz w:val="18"/>
                <w:szCs w:val="18"/>
              </w:rPr>
              <w:t>3</w:t>
            </w:r>
            <w:r w:rsidRPr="0064603F">
              <w:rPr>
                <w:b/>
                <w:bCs/>
                <w:sz w:val="18"/>
                <w:szCs w:val="18"/>
              </w:rPr>
              <w:t>) (</w:t>
            </w:r>
            <w:r>
              <w:rPr>
                <w:b/>
                <w:bCs/>
                <w:sz w:val="18"/>
                <w:szCs w:val="18"/>
              </w:rPr>
              <w:t>₺</w:t>
            </w:r>
            <w:r w:rsidRPr="0064603F">
              <w:rPr>
                <w:b/>
                <w:bCs/>
                <w:sz w:val="18"/>
                <w:szCs w:val="18"/>
              </w:rPr>
              <w:t>)</w:t>
            </w:r>
          </w:p>
        </w:tc>
      </w:tr>
      <w:tr w:rsidR="0058203D" w:rsidRPr="0064603F" w:rsidTr="0009572D">
        <w:trPr>
          <w:trHeight w:val="397"/>
          <w:jc w:val="center"/>
        </w:trPr>
        <w:tc>
          <w:tcPr>
            <w:tcW w:w="4219" w:type="dxa"/>
            <w:gridSpan w:val="3"/>
            <w:vMerge/>
            <w:shd w:val="clear" w:color="auto" w:fill="B2F264"/>
            <w:vAlign w:val="center"/>
          </w:tcPr>
          <w:p w:rsidR="0058203D" w:rsidRPr="0064603F" w:rsidRDefault="0058203D" w:rsidP="0009572D">
            <w:pPr>
              <w:jc w:val="center"/>
              <w:rPr>
                <w:b/>
                <w:bCs/>
                <w:sz w:val="18"/>
                <w:szCs w:val="18"/>
              </w:rPr>
            </w:pPr>
          </w:p>
        </w:tc>
        <w:tc>
          <w:tcPr>
            <w:tcW w:w="1689" w:type="dxa"/>
            <w:shd w:val="clear" w:color="auto" w:fill="B2F264"/>
            <w:vAlign w:val="center"/>
          </w:tcPr>
          <w:p w:rsidR="0058203D" w:rsidRPr="0064603F" w:rsidRDefault="0058203D" w:rsidP="0009572D">
            <w:pPr>
              <w:jc w:val="center"/>
              <w:rPr>
                <w:b/>
                <w:bCs/>
                <w:sz w:val="18"/>
                <w:szCs w:val="18"/>
              </w:rPr>
            </w:pPr>
            <w:r w:rsidRPr="0064603F">
              <w:rPr>
                <w:b/>
                <w:bCs/>
                <w:sz w:val="18"/>
                <w:szCs w:val="18"/>
              </w:rPr>
              <w:t xml:space="preserve">Bütçe </w:t>
            </w:r>
          </w:p>
        </w:tc>
        <w:tc>
          <w:tcPr>
            <w:tcW w:w="1431" w:type="dxa"/>
            <w:shd w:val="clear" w:color="auto" w:fill="B2F264"/>
            <w:vAlign w:val="center"/>
          </w:tcPr>
          <w:p w:rsidR="0058203D" w:rsidRPr="0064603F" w:rsidRDefault="0058203D" w:rsidP="0009572D">
            <w:pPr>
              <w:jc w:val="center"/>
              <w:rPr>
                <w:b/>
                <w:bCs/>
                <w:sz w:val="18"/>
                <w:szCs w:val="18"/>
              </w:rPr>
            </w:pPr>
            <w:r w:rsidRPr="0064603F">
              <w:rPr>
                <w:b/>
                <w:bCs/>
                <w:sz w:val="18"/>
                <w:szCs w:val="18"/>
              </w:rPr>
              <w:t>Bütçe Dışı</w:t>
            </w:r>
          </w:p>
        </w:tc>
        <w:tc>
          <w:tcPr>
            <w:tcW w:w="1949" w:type="dxa"/>
            <w:shd w:val="clear" w:color="auto" w:fill="B2F264"/>
            <w:vAlign w:val="center"/>
          </w:tcPr>
          <w:p w:rsidR="0058203D" w:rsidRPr="0064603F" w:rsidRDefault="0058203D" w:rsidP="0009572D">
            <w:pPr>
              <w:jc w:val="center"/>
              <w:rPr>
                <w:b/>
                <w:bCs/>
                <w:sz w:val="18"/>
                <w:szCs w:val="18"/>
              </w:rPr>
            </w:pPr>
            <w:r w:rsidRPr="0064603F">
              <w:rPr>
                <w:b/>
                <w:bCs/>
                <w:sz w:val="18"/>
                <w:szCs w:val="18"/>
              </w:rPr>
              <w:t>Toplam</w:t>
            </w:r>
          </w:p>
        </w:tc>
      </w:tr>
      <w:tr w:rsidR="0058203D" w:rsidRPr="0064603F" w:rsidTr="0009572D">
        <w:trPr>
          <w:trHeight w:val="515"/>
          <w:jc w:val="center"/>
        </w:trPr>
        <w:tc>
          <w:tcPr>
            <w:tcW w:w="402" w:type="dxa"/>
            <w:shd w:val="clear" w:color="auto" w:fill="FFFFFF" w:themeFill="background1"/>
          </w:tcPr>
          <w:p w:rsidR="0058203D" w:rsidRPr="0064603F" w:rsidRDefault="0058203D" w:rsidP="0009572D">
            <w:pPr>
              <w:pStyle w:val="Default"/>
              <w:rPr>
                <w:rFonts w:ascii="Times New Roman" w:hAnsi="Times New Roman" w:cs="Times New Roman"/>
                <w:sz w:val="18"/>
                <w:szCs w:val="18"/>
              </w:rPr>
            </w:pPr>
            <w:r w:rsidRPr="0064603F">
              <w:rPr>
                <w:rFonts w:ascii="Times New Roman" w:hAnsi="Times New Roman" w:cs="Times New Roman"/>
                <w:b/>
                <w:bCs/>
                <w:sz w:val="18"/>
                <w:szCs w:val="18"/>
              </w:rPr>
              <w:t xml:space="preserve">1 </w:t>
            </w:r>
          </w:p>
        </w:tc>
        <w:tc>
          <w:tcPr>
            <w:tcW w:w="3817" w:type="dxa"/>
            <w:gridSpan w:val="2"/>
            <w:shd w:val="clear" w:color="auto" w:fill="FFFFFF" w:themeFill="background1"/>
          </w:tcPr>
          <w:p w:rsidR="0058203D" w:rsidRDefault="0058203D" w:rsidP="0009572D">
            <w:pPr>
              <w:widowControl w:val="0"/>
              <w:autoSpaceDE w:val="0"/>
              <w:autoSpaceDN w:val="0"/>
              <w:adjustRightInd w:val="0"/>
              <w:spacing w:after="0"/>
              <w:jc w:val="both"/>
              <w:rPr>
                <w:sz w:val="18"/>
                <w:szCs w:val="18"/>
              </w:rPr>
            </w:pPr>
            <w:r w:rsidRPr="0064603F">
              <w:rPr>
                <w:sz w:val="18"/>
                <w:szCs w:val="18"/>
              </w:rPr>
              <w:t>Kültür ve Sanat Merkezi Projesi ve yaklaşık maliyet dosyası hazırlanması</w:t>
            </w:r>
          </w:p>
        </w:tc>
        <w:tc>
          <w:tcPr>
            <w:tcW w:w="1689" w:type="dxa"/>
            <w:shd w:val="clear" w:color="auto" w:fill="FFFFFF" w:themeFill="background1"/>
            <w:vAlign w:val="center"/>
          </w:tcPr>
          <w:p w:rsidR="0058203D" w:rsidRPr="0064603F" w:rsidRDefault="001F78C2" w:rsidP="0009572D">
            <w:pPr>
              <w:widowControl w:val="0"/>
              <w:autoSpaceDE w:val="0"/>
              <w:autoSpaceDN w:val="0"/>
              <w:adjustRightInd w:val="0"/>
              <w:spacing w:after="0"/>
              <w:jc w:val="right"/>
              <w:rPr>
                <w:sz w:val="18"/>
                <w:szCs w:val="18"/>
              </w:rPr>
            </w:pPr>
            <w:r>
              <w:rPr>
                <w:sz w:val="18"/>
                <w:szCs w:val="18"/>
              </w:rPr>
              <w:t>3.750</w:t>
            </w:r>
            <w:r w:rsidR="0058203D">
              <w:rPr>
                <w:sz w:val="18"/>
                <w:szCs w:val="18"/>
              </w:rPr>
              <w:t>,00</w:t>
            </w:r>
          </w:p>
        </w:tc>
        <w:tc>
          <w:tcPr>
            <w:tcW w:w="1431" w:type="dxa"/>
            <w:shd w:val="clear" w:color="auto" w:fill="FFFFFF" w:themeFill="background1"/>
            <w:vAlign w:val="center"/>
          </w:tcPr>
          <w:p w:rsidR="0058203D" w:rsidRPr="0064603F" w:rsidRDefault="0058203D" w:rsidP="0009572D">
            <w:pPr>
              <w:widowControl w:val="0"/>
              <w:autoSpaceDE w:val="0"/>
              <w:autoSpaceDN w:val="0"/>
              <w:adjustRightInd w:val="0"/>
              <w:spacing w:after="0"/>
              <w:jc w:val="right"/>
              <w:rPr>
                <w:sz w:val="18"/>
                <w:szCs w:val="18"/>
              </w:rPr>
            </w:pPr>
            <w:r>
              <w:rPr>
                <w:sz w:val="18"/>
                <w:szCs w:val="18"/>
              </w:rPr>
              <w:t>0,00</w:t>
            </w:r>
          </w:p>
        </w:tc>
        <w:tc>
          <w:tcPr>
            <w:tcW w:w="1949" w:type="dxa"/>
            <w:shd w:val="clear" w:color="auto" w:fill="FFFFFF" w:themeFill="background1"/>
            <w:vAlign w:val="center"/>
          </w:tcPr>
          <w:p w:rsidR="0058203D" w:rsidRPr="0064603F" w:rsidRDefault="001F78C2" w:rsidP="0009572D">
            <w:pPr>
              <w:widowControl w:val="0"/>
              <w:autoSpaceDE w:val="0"/>
              <w:autoSpaceDN w:val="0"/>
              <w:adjustRightInd w:val="0"/>
              <w:spacing w:after="0"/>
              <w:jc w:val="right"/>
              <w:rPr>
                <w:sz w:val="18"/>
                <w:szCs w:val="18"/>
              </w:rPr>
            </w:pPr>
            <w:r>
              <w:rPr>
                <w:sz w:val="18"/>
                <w:szCs w:val="18"/>
              </w:rPr>
              <w:t>3.750</w:t>
            </w:r>
            <w:r w:rsidR="006278E8">
              <w:rPr>
                <w:sz w:val="18"/>
                <w:szCs w:val="18"/>
              </w:rPr>
              <w:t>,00</w:t>
            </w:r>
          </w:p>
        </w:tc>
      </w:tr>
      <w:tr w:rsidR="0058203D" w:rsidRPr="0064603F" w:rsidTr="0009572D">
        <w:trPr>
          <w:trHeight w:val="397"/>
          <w:jc w:val="center"/>
        </w:trPr>
        <w:tc>
          <w:tcPr>
            <w:tcW w:w="4219" w:type="dxa"/>
            <w:gridSpan w:val="3"/>
            <w:shd w:val="clear" w:color="auto" w:fill="B2F264"/>
            <w:vAlign w:val="center"/>
          </w:tcPr>
          <w:p w:rsidR="0058203D" w:rsidRDefault="0058203D" w:rsidP="0009572D">
            <w:pPr>
              <w:widowControl w:val="0"/>
              <w:autoSpaceDE w:val="0"/>
              <w:autoSpaceDN w:val="0"/>
              <w:adjustRightInd w:val="0"/>
              <w:rPr>
                <w:b/>
                <w:sz w:val="18"/>
                <w:szCs w:val="18"/>
              </w:rPr>
            </w:pPr>
            <w:r w:rsidRPr="0064603F">
              <w:rPr>
                <w:b/>
                <w:bCs/>
                <w:sz w:val="18"/>
                <w:szCs w:val="18"/>
              </w:rPr>
              <w:t>Genel Toplam</w:t>
            </w:r>
          </w:p>
        </w:tc>
        <w:tc>
          <w:tcPr>
            <w:tcW w:w="1689" w:type="dxa"/>
            <w:shd w:val="clear" w:color="auto" w:fill="B2F264"/>
            <w:vAlign w:val="center"/>
          </w:tcPr>
          <w:p w:rsidR="0058203D" w:rsidRPr="0064603F" w:rsidRDefault="001F78C2" w:rsidP="0009572D">
            <w:pPr>
              <w:widowControl w:val="0"/>
              <w:autoSpaceDE w:val="0"/>
              <w:autoSpaceDN w:val="0"/>
              <w:adjustRightInd w:val="0"/>
              <w:jc w:val="right"/>
              <w:rPr>
                <w:b/>
                <w:sz w:val="18"/>
                <w:szCs w:val="18"/>
              </w:rPr>
            </w:pPr>
            <w:r>
              <w:rPr>
                <w:b/>
                <w:sz w:val="18"/>
                <w:szCs w:val="18"/>
              </w:rPr>
              <w:t>3.750</w:t>
            </w:r>
            <w:r w:rsidR="0058203D" w:rsidRPr="0064603F">
              <w:rPr>
                <w:b/>
                <w:sz w:val="18"/>
                <w:szCs w:val="18"/>
              </w:rPr>
              <w:t>,00</w:t>
            </w:r>
          </w:p>
        </w:tc>
        <w:tc>
          <w:tcPr>
            <w:tcW w:w="1431" w:type="dxa"/>
            <w:shd w:val="clear" w:color="auto" w:fill="B2F264"/>
            <w:vAlign w:val="center"/>
          </w:tcPr>
          <w:p w:rsidR="0058203D" w:rsidRPr="00602431" w:rsidRDefault="0058203D" w:rsidP="0009572D">
            <w:pPr>
              <w:widowControl w:val="0"/>
              <w:autoSpaceDE w:val="0"/>
              <w:autoSpaceDN w:val="0"/>
              <w:adjustRightInd w:val="0"/>
              <w:spacing w:before="49"/>
              <w:ind w:right="-29"/>
              <w:jc w:val="right"/>
              <w:rPr>
                <w:b/>
                <w:sz w:val="18"/>
                <w:szCs w:val="18"/>
              </w:rPr>
            </w:pPr>
            <w:r>
              <w:rPr>
                <w:b/>
                <w:sz w:val="18"/>
                <w:szCs w:val="18"/>
              </w:rPr>
              <w:t>0,00</w:t>
            </w:r>
          </w:p>
        </w:tc>
        <w:tc>
          <w:tcPr>
            <w:tcW w:w="1949" w:type="dxa"/>
            <w:shd w:val="clear" w:color="auto" w:fill="B2F264"/>
            <w:vAlign w:val="center"/>
          </w:tcPr>
          <w:p w:rsidR="0058203D" w:rsidRPr="0064603F" w:rsidRDefault="001F78C2" w:rsidP="0009572D">
            <w:pPr>
              <w:widowControl w:val="0"/>
              <w:autoSpaceDE w:val="0"/>
              <w:autoSpaceDN w:val="0"/>
              <w:adjustRightInd w:val="0"/>
              <w:jc w:val="right"/>
              <w:rPr>
                <w:b/>
                <w:sz w:val="18"/>
                <w:szCs w:val="18"/>
              </w:rPr>
            </w:pPr>
            <w:r>
              <w:rPr>
                <w:b/>
                <w:sz w:val="18"/>
                <w:szCs w:val="18"/>
              </w:rPr>
              <w:t>3.750</w:t>
            </w:r>
            <w:r w:rsidR="006278E8" w:rsidRPr="0064603F">
              <w:rPr>
                <w:b/>
                <w:sz w:val="18"/>
                <w:szCs w:val="18"/>
              </w:rPr>
              <w:t>,00</w:t>
            </w:r>
          </w:p>
        </w:tc>
      </w:tr>
    </w:tbl>
    <w:p w:rsidR="0058203D" w:rsidRDefault="0058203D" w:rsidP="0058203D">
      <w:pPr>
        <w:ind w:firstLine="567"/>
      </w:pPr>
    </w:p>
    <w:p w:rsidR="0058203D" w:rsidRDefault="0058203D" w:rsidP="0058203D">
      <w:pPr>
        <w:ind w:firstLine="567"/>
      </w:pPr>
    </w:p>
    <w:p w:rsidR="0058203D" w:rsidRDefault="0058203D" w:rsidP="0058203D">
      <w:pPr>
        <w:ind w:firstLine="567"/>
      </w:pPr>
    </w:p>
    <w:p w:rsidR="0058203D" w:rsidRDefault="0058203D" w:rsidP="0058203D">
      <w:pPr>
        <w:ind w:firstLine="567"/>
      </w:pPr>
    </w:p>
    <w:p w:rsidR="0058203D" w:rsidRDefault="0058203D" w:rsidP="0058203D">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576"/>
        <w:gridCol w:w="2469"/>
        <w:gridCol w:w="2082"/>
        <w:gridCol w:w="1767"/>
        <w:gridCol w:w="2394"/>
      </w:tblGrid>
      <w:tr w:rsidR="0058203D" w:rsidRPr="0064603F" w:rsidTr="0009572D">
        <w:trPr>
          <w:trHeight w:val="296"/>
        </w:trPr>
        <w:tc>
          <w:tcPr>
            <w:tcW w:w="1639" w:type="pct"/>
            <w:gridSpan w:val="2"/>
            <w:shd w:val="clear" w:color="auto" w:fill="B2F264"/>
            <w:vAlign w:val="center"/>
          </w:tcPr>
          <w:p w:rsidR="0058203D" w:rsidRPr="0064603F" w:rsidRDefault="0058203D" w:rsidP="0009572D">
            <w:pPr>
              <w:rPr>
                <w:b/>
                <w:bCs/>
                <w:sz w:val="18"/>
                <w:szCs w:val="22"/>
              </w:rPr>
            </w:pPr>
            <w:r w:rsidRPr="0064603F">
              <w:rPr>
                <w:b/>
                <w:bCs/>
                <w:sz w:val="18"/>
                <w:szCs w:val="22"/>
              </w:rPr>
              <w:t>Birim</w:t>
            </w:r>
          </w:p>
        </w:tc>
        <w:tc>
          <w:tcPr>
            <w:tcW w:w="3361" w:type="pct"/>
            <w:gridSpan w:val="3"/>
            <w:shd w:val="clear" w:color="auto" w:fill="FFFFFF" w:themeFill="background1"/>
          </w:tcPr>
          <w:p w:rsidR="0058203D" w:rsidRPr="0064603F" w:rsidRDefault="0058203D" w:rsidP="0009572D">
            <w:pPr>
              <w:pStyle w:val="Default"/>
              <w:rPr>
                <w:rFonts w:ascii="Times New Roman" w:hAnsi="Times New Roman" w:cs="Times New Roman"/>
                <w:b/>
                <w:sz w:val="18"/>
                <w:szCs w:val="20"/>
              </w:rPr>
            </w:pPr>
            <w:r w:rsidRPr="0064603F">
              <w:rPr>
                <w:rFonts w:ascii="Times New Roman" w:hAnsi="Times New Roman" w:cs="Times New Roman"/>
                <w:b/>
                <w:sz w:val="18"/>
                <w:szCs w:val="20"/>
              </w:rPr>
              <w:t>Plan</w:t>
            </w:r>
            <w:r w:rsidR="0041767F">
              <w:rPr>
                <w:rFonts w:ascii="Times New Roman" w:hAnsi="Times New Roman" w:cs="Times New Roman"/>
                <w:b/>
                <w:sz w:val="18"/>
                <w:szCs w:val="20"/>
              </w:rPr>
              <w:t xml:space="preserve"> ve</w:t>
            </w:r>
            <w:r w:rsidRPr="0064603F">
              <w:rPr>
                <w:rFonts w:ascii="Times New Roman" w:hAnsi="Times New Roman" w:cs="Times New Roman"/>
                <w:b/>
                <w:sz w:val="18"/>
                <w:szCs w:val="20"/>
              </w:rPr>
              <w:t xml:space="preserve"> Proje Müdürlüğü</w:t>
            </w:r>
          </w:p>
        </w:tc>
      </w:tr>
      <w:tr w:rsidR="0058203D" w:rsidRPr="0064603F" w:rsidTr="0009572D">
        <w:trPr>
          <w:trHeight w:val="531"/>
        </w:trPr>
        <w:tc>
          <w:tcPr>
            <w:tcW w:w="1639" w:type="pct"/>
            <w:gridSpan w:val="2"/>
            <w:shd w:val="clear" w:color="auto" w:fill="B2F264"/>
            <w:vAlign w:val="center"/>
          </w:tcPr>
          <w:p w:rsidR="0058203D" w:rsidRPr="0064603F" w:rsidRDefault="0058203D" w:rsidP="0009572D">
            <w:pPr>
              <w:rPr>
                <w:b/>
                <w:bCs/>
                <w:sz w:val="18"/>
                <w:szCs w:val="22"/>
              </w:rPr>
            </w:pPr>
            <w:r w:rsidRPr="0064603F">
              <w:rPr>
                <w:b/>
                <w:bCs/>
                <w:sz w:val="18"/>
                <w:szCs w:val="18"/>
              </w:rPr>
              <w:t>Hedef</w:t>
            </w:r>
          </w:p>
        </w:tc>
        <w:tc>
          <w:tcPr>
            <w:tcW w:w="3361" w:type="pct"/>
            <w:gridSpan w:val="3"/>
            <w:shd w:val="clear" w:color="auto" w:fill="FFFFFF" w:themeFill="background1"/>
            <w:vAlign w:val="center"/>
          </w:tcPr>
          <w:p w:rsidR="0058203D" w:rsidRPr="0064603F" w:rsidRDefault="0058203D" w:rsidP="0009572D">
            <w:pPr>
              <w:rPr>
                <w:b/>
                <w:bCs/>
                <w:sz w:val="18"/>
                <w:szCs w:val="24"/>
              </w:rPr>
            </w:pPr>
            <w:r w:rsidRPr="0064603F">
              <w:rPr>
                <w:spacing w:val="1"/>
                <w:sz w:val="18"/>
              </w:rPr>
              <w:t>202</w:t>
            </w:r>
            <w:r>
              <w:rPr>
                <w:spacing w:val="1"/>
                <w:sz w:val="18"/>
              </w:rPr>
              <w:t>3</w:t>
            </w:r>
            <w:r w:rsidRPr="0064603F">
              <w:rPr>
                <w:spacing w:val="1"/>
                <w:sz w:val="18"/>
              </w:rPr>
              <w:t xml:space="preserve"> yılında kültür merkezleri projeleri hazırlamak.</w:t>
            </w:r>
          </w:p>
        </w:tc>
      </w:tr>
      <w:tr w:rsidR="0058203D" w:rsidRPr="0064603F" w:rsidTr="0009572D">
        <w:trPr>
          <w:trHeight w:val="430"/>
        </w:trPr>
        <w:tc>
          <w:tcPr>
            <w:tcW w:w="1639" w:type="pct"/>
            <w:gridSpan w:val="2"/>
            <w:shd w:val="clear" w:color="auto" w:fill="B2F264"/>
          </w:tcPr>
          <w:p w:rsidR="0058203D" w:rsidRPr="0064603F" w:rsidRDefault="0058203D" w:rsidP="0009572D">
            <w:pPr>
              <w:pStyle w:val="Default"/>
              <w:rPr>
                <w:rFonts w:ascii="Times New Roman" w:hAnsi="Times New Roman" w:cs="Times New Roman"/>
                <w:sz w:val="18"/>
                <w:szCs w:val="22"/>
              </w:rPr>
            </w:pPr>
            <w:r w:rsidRPr="0064603F">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58203D" w:rsidRPr="0064603F" w:rsidRDefault="0058203D" w:rsidP="0009572D">
            <w:pPr>
              <w:pStyle w:val="Default"/>
              <w:jc w:val="both"/>
              <w:rPr>
                <w:rFonts w:ascii="Times New Roman" w:hAnsi="Times New Roman" w:cs="Times New Roman"/>
                <w:sz w:val="18"/>
              </w:rPr>
            </w:pPr>
            <w:r w:rsidRPr="0064603F">
              <w:rPr>
                <w:rFonts w:ascii="Times New Roman" w:hAnsi="Times New Roman"/>
                <w:sz w:val="18"/>
              </w:rPr>
              <w:t>Kültür ve Sanat Merkezi Projesi ve yaklaşık maliyet dosyası hazırlanması</w:t>
            </w:r>
          </w:p>
        </w:tc>
      </w:tr>
      <w:tr w:rsidR="0058203D" w:rsidRPr="0064603F" w:rsidTr="0009572D">
        <w:trPr>
          <w:trHeight w:val="397"/>
        </w:trPr>
        <w:tc>
          <w:tcPr>
            <w:tcW w:w="1639" w:type="pct"/>
            <w:gridSpan w:val="2"/>
            <w:shd w:val="clear" w:color="auto" w:fill="B2F264"/>
            <w:vAlign w:val="center"/>
          </w:tcPr>
          <w:p w:rsidR="0058203D" w:rsidRPr="0064603F" w:rsidRDefault="0058203D" w:rsidP="0009572D">
            <w:pPr>
              <w:rPr>
                <w:b/>
                <w:bCs/>
                <w:sz w:val="18"/>
                <w:szCs w:val="22"/>
              </w:rPr>
            </w:pPr>
            <w:r w:rsidRPr="0064603F">
              <w:rPr>
                <w:b/>
                <w:bCs/>
                <w:sz w:val="18"/>
                <w:szCs w:val="22"/>
              </w:rPr>
              <w:t>Sorumlu Harcama Birimler</w:t>
            </w:r>
          </w:p>
        </w:tc>
        <w:tc>
          <w:tcPr>
            <w:tcW w:w="3361" w:type="pct"/>
            <w:gridSpan w:val="3"/>
            <w:shd w:val="clear" w:color="auto" w:fill="FFFFFF" w:themeFill="background1"/>
          </w:tcPr>
          <w:p w:rsidR="0058203D" w:rsidRPr="0064603F" w:rsidRDefault="0058203D" w:rsidP="0009572D">
            <w:pPr>
              <w:pStyle w:val="Default"/>
              <w:rPr>
                <w:rFonts w:ascii="Times New Roman" w:hAnsi="Times New Roman" w:cs="Times New Roman"/>
                <w:b/>
                <w:sz w:val="18"/>
                <w:szCs w:val="20"/>
              </w:rPr>
            </w:pPr>
            <w:r w:rsidRPr="0064603F">
              <w:rPr>
                <w:rFonts w:ascii="Times New Roman" w:hAnsi="Times New Roman" w:cs="Times New Roman"/>
                <w:b/>
                <w:sz w:val="18"/>
                <w:szCs w:val="20"/>
              </w:rPr>
              <w:t>Plan</w:t>
            </w:r>
            <w:r w:rsidR="0041767F">
              <w:rPr>
                <w:rFonts w:ascii="Times New Roman" w:hAnsi="Times New Roman" w:cs="Times New Roman"/>
                <w:b/>
                <w:sz w:val="18"/>
                <w:szCs w:val="20"/>
              </w:rPr>
              <w:t xml:space="preserve"> ve</w:t>
            </w:r>
            <w:r w:rsidRPr="0064603F">
              <w:rPr>
                <w:rFonts w:ascii="Times New Roman" w:hAnsi="Times New Roman" w:cs="Times New Roman"/>
                <w:b/>
                <w:sz w:val="18"/>
                <w:szCs w:val="20"/>
              </w:rPr>
              <w:t xml:space="preserve"> Proje Müdürlüğü / </w:t>
            </w:r>
            <w:r w:rsidRPr="0064603F">
              <w:rPr>
                <w:rFonts w:ascii="Times New Roman" w:hAnsi="Times New Roman" w:cs="Times New Roman"/>
                <w:b/>
                <w:bCs/>
                <w:sz w:val="18"/>
              </w:rPr>
              <w:t>Fen İşleri Müdürlüğü</w:t>
            </w:r>
          </w:p>
        </w:tc>
      </w:tr>
      <w:tr w:rsidR="0058203D" w:rsidRPr="0064603F" w:rsidTr="0009572D">
        <w:trPr>
          <w:gridAfter w:val="1"/>
          <w:wAfter w:w="1289" w:type="pct"/>
          <w:trHeight w:val="397"/>
        </w:trPr>
        <w:tc>
          <w:tcPr>
            <w:tcW w:w="2760" w:type="pct"/>
            <w:gridSpan w:val="3"/>
            <w:tcBorders>
              <w:bottom w:val="single" w:sz="4" w:space="0" w:color="000000"/>
            </w:tcBorders>
            <w:shd w:val="clear" w:color="auto" w:fill="B2F264"/>
            <w:vAlign w:val="center"/>
          </w:tcPr>
          <w:p w:rsidR="0058203D" w:rsidRPr="0064603F" w:rsidRDefault="0058203D" w:rsidP="0009572D">
            <w:pPr>
              <w:rPr>
                <w:b/>
                <w:bCs/>
                <w:sz w:val="18"/>
                <w:szCs w:val="22"/>
              </w:rPr>
            </w:pPr>
            <w:r w:rsidRPr="0064603F">
              <w:rPr>
                <w:b/>
                <w:bCs/>
                <w:sz w:val="18"/>
                <w:szCs w:val="22"/>
              </w:rPr>
              <w:t>Ekonomik Kod</w:t>
            </w:r>
          </w:p>
        </w:tc>
        <w:tc>
          <w:tcPr>
            <w:tcW w:w="951" w:type="pct"/>
            <w:tcBorders>
              <w:bottom w:val="single" w:sz="4" w:space="0" w:color="000000"/>
            </w:tcBorders>
            <w:shd w:val="clear" w:color="auto" w:fill="B2F264"/>
            <w:vAlign w:val="center"/>
          </w:tcPr>
          <w:p w:rsidR="0058203D" w:rsidRPr="0064603F" w:rsidRDefault="0058203D" w:rsidP="0009572D">
            <w:pPr>
              <w:jc w:val="center"/>
              <w:rPr>
                <w:b/>
                <w:bCs/>
                <w:sz w:val="18"/>
                <w:szCs w:val="22"/>
              </w:rPr>
            </w:pPr>
            <w:r w:rsidRPr="0064603F">
              <w:rPr>
                <w:b/>
                <w:bCs/>
                <w:sz w:val="18"/>
                <w:szCs w:val="22"/>
              </w:rPr>
              <w:t>202</w:t>
            </w:r>
            <w:r>
              <w:rPr>
                <w:b/>
                <w:bCs/>
                <w:sz w:val="18"/>
                <w:szCs w:val="22"/>
              </w:rPr>
              <w:t>3</w:t>
            </w:r>
          </w:p>
        </w:tc>
      </w:tr>
      <w:tr w:rsidR="0058203D" w:rsidRPr="0064603F" w:rsidTr="0009572D">
        <w:trPr>
          <w:gridAfter w:val="1"/>
          <w:wAfter w:w="1289" w:type="pct"/>
          <w:trHeight w:val="397"/>
        </w:trPr>
        <w:tc>
          <w:tcPr>
            <w:tcW w:w="310" w:type="pct"/>
            <w:tcBorders>
              <w:bottom w:val="single" w:sz="4" w:space="0" w:color="000000"/>
            </w:tcBorders>
            <w:shd w:val="clear" w:color="auto" w:fill="FFFFFF" w:themeFill="background1"/>
            <w:vAlign w:val="center"/>
          </w:tcPr>
          <w:p w:rsidR="0058203D" w:rsidRPr="0064603F" w:rsidRDefault="0058203D" w:rsidP="0009572D">
            <w:pPr>
              <w:rPr>
                <w:bCs/>
                <w:sz w:val="18"/>
              </w:rPr>
            </w:pPr>
            <w:r w:rsidRPr="0064603F">
              <w:rPr>
                <w:bCs/>
                <w:sz w:val="18"/>
              </w:rPr>
              <w:t>06</w:t>
            </w:r>
          </w:p>
        </w:tc>
        <w:tc>
          <w:tcPr>
            <w:tcW w:w="2450" w:type="pct"/>
            <w:gridSpan w:val="2"/>
            <w:tcBorders>
              <w:bottom w:val="single" w:sz="4" w:space="0" w:color="000000"/>
            </w:tcBorders>
            <w:shd w:val="clear" w:color="auto" w:fill="FFFFFF" w:themeFill="background1"/>
            <w:vAlign w:val="center"/>
          </w:tcPr>
          <w:p w:rsidR="0058203D" w:rsidRPr="0064603F" w:rsidRDefault="0058203D" w:rsidP="0009572D">
            <w:pPr>
              <w:rPr>
                <w:bCs/>
                <w:sz w:val="18"/>
              </w:rPr>
            </w:pPr>
            <w:r w:rsidRPr="0064603F">
              <w:rPr>
                <w:bCs/>
                <w:sz w:val="18"/>
              </w:rPr>
              <w:t>Sermaye Giderleri</w:t>
            </w:r>
          </w:p>
        </w:tc>
        <w:tc>
          <w:tcPr>
            <w:tcW w:w="951" w:type="pct"/>
            <w:tcBorders>
              <w:bottom w:val="single" w:sz="4" w:space="0" w:color="000000"/>
            </w:tcBorders>
            <w:shd w:val="clear" w:color="auto" w:fill="FFFFFF" w:themeFill="background1"/>
            <w:vAlign w:val="center"/>
          </w:tcPr>
          <w:p w:rsidR="0058203D" w:rsidRPr="0064603F" w:rsidRDefault="001F78C2" w:rsidP="0009572D">
            <w:pPr>
              <w:jc w:val="right"/>
              <w:rPr>
                <w:bCs/>
                <w:sz w:val="18"/>
              </w:rPr>
            </w:pPr>
            <w:r>
              <w:rPr>
                <w:bCs/>
                <w:sz w:val="18"/>
              </w:rPr>
              <w:t>3.750</w:t>
            </w:r>
            <w:r w:rsidR="0058203D" w:rsidRPr="0064603F">
              <w:rPr>
                <w:bCs/>
                <w:sz w:val="18"/>
              </w:rPr>
              <w:t>,00</w:t>
            </w:r>
            <w:r w:rsidR="0058203D">
              <w:rPr>
                <w:bCs/>
                <w:sz w:val="18"/>
              </w:rPr>
              <w:t xml:space="preserve"> ₺</w:t>
            </w:r>
          </w:p>
        </w:tc>
      </w:tr>
      <w:tr w:rsidR="0058203D" w:rsidRPr="0064603F" w:rsidTr="0009572D">
        <w:trPr>
          <w:gridAfter w:val="1"/>
          <w:wAfter w:w="1289" w:type="pct"/>
          <w:trHeight w:val="397"/>
        </w:trPr>
        <w:tc>
          <w:tcPr>
            <w:tcW w:w="2760" w:type="pct"/>
            <w:gridSpan w:val="3"/>
            <w:tcBorders>
              <w:bottom w:val="single" w:sz="4" w:space="0" w:color="000000"/>
            </w:tcBorders>
            <w:shd w:val="clear" w:color="auto" w:fill="B2F264"/>
            <w:vAlign w:val="center"/>
          </w:tcPr>
          <w:p w:rsidR="0058203D" w:rsidRPr="0064603F" w:rsidRDefault="0058203D" w:rsidP="0009572D">
            <w:pPr>
              <w:rPr>
                <w:b/>
                <w:bCs/>
                <w:sz w:val="18"/>
                <w:szCs w:val="22"/>
              </w:rPr>
            </w:pPr>
            <w:r w:rsidRPr="0064603F">
              <w:rPr>
                <w:b/>
                <w:bCs/>
                <w:sz w:val="18"/>
                <w:szCs w:val="22"/>
              </w:rPr>
              <w:t>Toplam Bütçe Kaynak İhtiyacı</w:t>
            </w:r>
          </w:p>
        </w:tc>
        <w:tc>
          <w:tcPr>
            <w:tcW w:w="951" w:type="pct"/>
            <w:tcBorders>
              <w:bottom w:val="single" w:sz="4" w:space="0" w:color="000000"/>
            </w:tcBorders>
            <w:shd w:val="clear" w:color="auto" w:fill="B2F264"/>
            <w:vAlign w:val="center"/>
          </w:tcPr>
          <w:p w:rsidR="0058203D" w:rsidRPr="0064603F" w:rsidRDefault="001F78C2" w:rsidP="0009572D">
            <w:pPr>
              <w:widowControl w:val="0"/>
              <w:autoSpaceDE w:val="0"/>
              <w:autoSpaceDN w:val="0"/>
              <w:adjustRightInd w:val="0"/>
              <w:jc w:val="right"/>
              <w:rPr>
                <w:b/>
                <w:sz w:val="18"/>
                <w:szCs w:val="22"/>
              </w:rPr>
            </w:pPr>
            <w:r>
              <w:rPr>
                <w:b/>
                <w:sz w:val="18"/>
                <w:szCs w:val="22"/>
              </w:rPr>
              <w:t>3.750</w:t>
            </w:r>
            <w:r w:rsidR="0058203D" w:rsidRPr="0064603F">
              <w:rPr>
                <w:b/>
                <w:sz w:val="18"/>
                <w:szCs w:val="22"/>
              </w:rPr>
              <w:t>,00</w:t>
            </w:r>
            <w:r w:rsidR="0058203D">
              <w:rPr>
                <w:b/>
                <w:sz w:val="18"/>
                <w:szCs w:val="22"/>
              </w:rPr>
              <w:t xml:space="preserve"> ₺</w:t>
            </w:r>
          </w:p>
        </w:tc>
      </w:tr>
    </w:tbl>
    <w:p w:rsidR="0058203D" w:rsidRDefault="0058203D" w:rsidP="0058203D">
      <w:pPr>
        <w:ind w:firstLine="567"/>
      </w:pPr>
    </w:p>
    <w:p w:rsidR="0058203D" w:rsidRDefault="0058203D" w:rsidP="0058203D">
      <w:pPr>
        <w:ind w:firstLine="567"/>
      </w:pPr>
    </w:p>
    <w:p w:rsidR="0058203D" w:rsidRDefault="0058203D" w:rsidP="0058203D">
      <w:pPr>
        <w:ind w:firstLine="567"/>
      </w:pPr>
    </w:p>
    <w:p w:rsidR="0058203D" w:rsidRDefault="0058203D" w:rsidP="0058203D"/>
    <w:p w:rsidR="0058203D" w:rsidRDefault="0058203D" w:rsidP="0058203D">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08"/>
        <w:gridCol w:w="2681"/>
        <w:gridCol w:w="1542"/>
        <w:gridCol w:w="1285"/>
        <w:gridCol w:w="1649"/>
        <w:gridCol w:w="1723"/>
      </w:tblGrid>
      <w:tr w:rsidR="0058203D" w:rsidRPr="0064603F" w:rsidTr="0009572D">
        <w:trPr>
          <w:trHeight w:val="397"/>
          <w:jc w:val="center"/>
        </w:trPr>
        <w:tc>
          <w:tcPr>
            <w:tcW w:w="3089" w:type="dxa"/>
            <w:gridSpan w:val="2"/>
            <w:shd w:val="clear" w:color="auto" w:fill="B2F264"/>
          </w:tcPr>
          <w:p w:rsidR="0058203D" w:rsidRPr="0064603F" w:rsidRDefault="0058203D" w:rsidP="0009572D">
            <w:pPr>
              <w:pStyle w:val="Default"/>
              <w:rPr>
                <w:rFonts w:ascii="Times New Roman" w:hAnsi="Times New Roman" w:cs="Times New Roman"/>
                <w:b/>
                <w:sz w:val="18"/>
                <w:szCs w:val="18"/>
              </w:rPr>
            </w:pPr>
            <w:r w:rsidRPr="0064603F">
              <w:rPr>
                <w:rFonts w:ascii="Times New Roman" w:hAnsi="Times New Roman" w:cs="Times New Roman"/>
                <w:b/>
                <w:bCs/>
                <w:sz w:val="18"/>
                <w:szCs w:val="18"/>
              </w:rPr>
              <w:t xml:space="preserve">Birim </w:t>
            </w:r>
          </w:p>
        </w:tc>
        <w:tc>
          <w:tcPr>
            <w:tcW w:w="6199" w:type="dxa"/>
            <w:gridSpan w:val="4"/>
            <w:shd w:val="clear" w:color="auto" w:fill="FFFFFF" w:themeFill="background1"/>
          </w:tcPr>
          <w:p w:rsidR="0058203D" w:rsidRPr="0064603F" w:rsidRDefault="0058203D" w:rsidP="0009572D">
            <w:pPr>
              <w:pStyle w:val="Default"/>
              <w:rPr>
                <w:rFonts w:ascii="Times New Roman" w:hAnsi="Times New Roman" w:cs="Times New Roman"/>
                <w:b/>
                <w:sz w:val="18"/>
                <w:szCs w:val="18"/>
              </w:rPr>
            </w:pPr>
            <w:r w:rsidRPr="0064603F">
              <w:rPr>
                <w:rFonts w:ascii="Times New Roman" w:hAnsi="Times New Roman" w:cs="Times New Roman"/>
                <w:b/>
                <w:sz w:val="18"/>
                <w:szCs w:val="18"/>
              </w:rPr>
              <w:t>Plan</w:t>
            </w:r>
            <w:r w:rsidR="0041767F">
              <w:rPr>
                <w:rFonts w:ascii="Times New Roman" w:hAnsi="Times New Roman" w:cs="Times New Roman"/>
                <w:b/>
                <w:sz w:val="18"/>
                <w:szCs w:val="18"/>
              </w:rPr>
              <w:t xml:space="preserve"> ve</w:t>
            </w:r>
            <w:r w:rsidRPr="0064603F">
              <w:rPr>
                <w:rFonts w:ascii="Times New Roman" w:hAnsi="Times New Roman" w:cs="Times New Roman"/>
                <w:b/>
                <w:sz w:val="18"/>
                <w:szCs w:val="18"/>
              </w:rPr>
              <w:t xml:space="preserve"> Proje Müdürlüğü</w:t>
            </w:r>
          </w:p>
        </w:tc>
      </w:tr>
      <w:tr w:rsidR="0058203D" w:rsidRPr="0064603F" w:rsidTr="0009572D">
        <w:trPr>
          <w:trHeight w:val="567"/>
          <w:jc w:val="center"/>
        </w:trPr>
        <w:tc>
          <w:tcPr>
            <w:tcW w:w="3089" w:type="dxa"/>
            <w:gridSpan w:val="2"/>
            <w:shd w:val="clear" w:color="auto" w:fill="B2F264"/>
          </w:tcPr>
          <w:p w:rsidR="0058203D" w:rsidRPr="0064603F" w:rsidRDefault="0058203D" w:rsidP="0009572D">
            <w:pPr>
              <w:pStyle w:val="AralkYok"/>
              <w:jc w:val="both"/>
              <w:rPr>
                <w:b/>
                <w:sz w:val="18"/>
                <w:szCs w:val="18"/>
              </w:rPr>
            </w:pPr>
            <w:r w:rsidRPr="0064603F">
              <w:rPr>
                <w:b/>
                <w:bCs/>
                <w:sz w:val="18"/>
                <w:szCs w:val="18"/>
              </w:rPr>
              <w:t xml:space="preserve">Stratejik Amaç </w:t>
            </w:r>
            <w:r w:rsidR="005553FA">
              <w:rPr>
                <w:b/>
                <w:bCs/>
                <w:sz w:val="18"/>
                <w:szCs w:val="18"/>
              </w:rPr>
              <w:t>3</w:t>
            </w:r>
          </w:p>
        </w:tc>
        <w:tc>
          <w:tcPr>
            <w:tcW w:w="6199" w:type="dxa"/>
            <w:gridSpan w:val="4"/>
            <w:shd w:val="clear" w:color="auto" w:fill="FFFFFF" w:themeFill="background1"/>
          </w:tcPr>
          <w:p w:rsidR="0058203D" w:rsidRPr="0064603F" w:rsidRDefault="0058203D" w:rsidP="0009572D">
            <w:pPr>
              <w:pStyle w:val="AralkYok"/>
              <w:jc w:val="both"/>
              <w:rPr>
                <w:b/>
                <w:sz w:val="18"/>
                <w:szCs w:val="18"/>
              </w:rPr>
            </w:pPr>
            <w:r w:rsidRPr="0064603F">
              <w:rPr>
                <w:b/>
                <w:sz w:val="18"/>
                <w:szCs w:val="18"/>
              </w:rPr>
              <w:t>Uluslararası standartlara uygun modern, imar, planlama, altyapı ve üst yapı hizmetlerini tamamlamış, yeşil alanlara sahip, fiziksel aktiviteye imkân veren donatılarla çevrelenmiş bir kent oluşturmak.</w:t>
            </w:r>
          </w:p>
        </w:tc>
      </w:tr>
      <w:tr w:rsidR="0058203D" w:rsidRPr="0064603F" w:rsidTr="0009572D">
        <w:trPr>
          <w:trHeight w:val="187"/>
          <w:jc w:val="center"/>
        </w:trPr>
        <w:tc>
          <w:tcPr>
            <w:tcW w:w="3089" w:type="dxa"/>
            <w:gridSpan w:val="2"/>
            <w:tcBorders>
              <w:bottom w:val="single" w:sz="4" w:space="0" w:color="000000"/>
            </w:tcBorders>
            <w:shd w:val="clear" w:color="auto" w:fill="B2F264"/>
          </w:tcPr>
          <w:p w:rsidR="0058203D" w:rsidRPr="0064603F" w:rsidRDefault="0058203D" w:rsidP="0009572D">
            <w:pPr>
              <w:rPr>
                <w:sz w:val="18"/>
                <w:szCs w:val="18"/>
              </w:rPr>
            </w:pPr>
            <w:r w:rsidRPr="0064603F">
              <w:rPr>
                <w:b/>
                <w:bCs/>
                <w:sz w:val="18"/>
                <w:szCs w:val="18"/>
              </w:rPr>
              <w:t xml:space="preserve">Stratejik Hedef </w:t>
            </w:r>
            <w:r w:rsidR="005553FA">
              <w:rPr>
                <w:b/>
                <w:bCs/>
                <w:sz w:val="18"/>
                <w:szCs w:val="18"/>
              </w:rPr>
              <w:t>3.2</w:t>
            </w:r>
            <w:r w:rsidR="007900A7">
              <w:rPr>
                <w:b/>
                <w:bCs/>
                <w:sz w:val="18"/>
                <w:szCs w:val="18"/>
              </w:rPr>
              <w:t>1</w:t>
            </w:r>
          </w:p>
        </w:tc>
        <w:tc>
          <w:tcPr>
            <w:tcW w:w="6199" w:type="dxa"/>
            <w:gridSpan w:val="4"/>
            <w:tcBorders>
              <w:bottom w:val="single" w:sz="4" w:space="0" w:color="000000"/>
            </w:tcBorders>
            <w:shd w:val="clear" w:color="auto" w:fill="FFFFFF" w:themeFill="background1"/>
            <w:vAlign w:val="center"/>
          </w:tcPr>
          <w:p w:rsidR="0058203D" w:rsidRPr="0064603F" w:rsidRDefault="0058203D" w:rsidP="0009572D">
            <w:pPr>
              <w:rPr>
                <w:sz w:val="18"/>
                <w:szCs w:val="18"/>
              </w:rPr>
            </w:pPr>
            <w:r w:rsidRPr="0064603F">
              <w:rPr>
                <w:sz w:val="18"/>
                <w:szCs w:val="18"/>
              </w:rPr>
              <w:t>Giresun halkına hizmet eden projeler hazırlamak.</w:t>
            </w:r>
          </w:p>
        </w:tc>
      </w:tr>
      <w:tr w:rsidR="0058203D" w:rsidRPr="0064603F" w:rsidTr="0009572D">
        <w:trPr>
          <w:trHeight w:val="299"/>
          <w:jc w:val="center"/>
        </w:trPr>
        <w:tc>
          <w:tcPr>
            <w:tcW w:w="3089" w:type="dxa"/>
            <w:gridSpan w:val="2"/>
            <w:tcBorders>
              <w:bottom w:val="single" w:sz="4" w:space="0" w:color="000000"/>
            </w:tcBorders>
            <w:shd w:val="clear" w:color="auto" w:fill="B2F264"/>
          </w:tcPr>
          <w:p w:rsidR="0058203D" w:rsidRPr="0064603F" w:rsidRDefault="0058203D" w:rsidP="0009572D">
            <w:pPr>
              <w:autoSpaceDE w:val="0"/>
              <w:autoSpaceDN w:val="0"/>
              <w:adjustRightInd w:val="0"/>
              <w:spacing w:after="0"/>
              <w:rPr>
                <w:spacing w:val="1"/>
                <w:sz w:val="18"/>
                <w:szCs w:val="18"/>
              </w:rPr>
            </w:pPr>
            <w:r w:rsidRPr="0064603F">
              <w:rPr>
                <w:b/>
                <w:bCs/>
                <w:sz w:val="18"/>
                <w:szCs w:val="18"/>
              </w:rPr>
              <w:t xml:space="preserve">Performans Hedefi </w:t>
            </w:r>
            <w:r w:rsidR="005553FA">
              <w:rPr>
                <w:b/>
                <w:bCs/>
                <w:sz w:val="18"/>
                <w:szCs w:val="18"/>
              </w:rPr>
              <w:t>3.</w:t>
            </w:r>
            <w:r w:rsidR="00C95E8F">
              <w:rPr>
                <w:b/>
                <w:bCs/>
                <w:sz w:val="18"/>
                <w:szCs w:val="18"/>
              </w:rPr>
              <w:t>21.2</w:t>
            </w:r>
          </w:p>
        </w:tc>
        <w:tc>
          <w:tcPr>
            <w:tcW w:w="6199" w:type="dxa"/>
            <w:gridSpan w:val="4"/>
            <w:tcBorders>
              <w:bottom w:val="single" w:sz="4" w:space="0" w:color="000000"/>
            </w:tcBorders>
            <w:shd w:val="clear" w:color="auto" w:fill="FFFFFF" w:themeFill="background1"/>
          </w:tcPr>
          <w:p w:rsidR="0058203D" w:rsidRPr="0064603F" w:rsidRDefault="0058203D" w:rsidP="0009572D">
            <w:pPr>
              <w:autoSpaceDE w:val="0"/>
              <w:autoSpaceDN w:val="0"/>
              <w:adjustRightInd w:val="0"/>
              <w:spacing w:after="0"/>
              <w:rPr>
                <w:sz w:val="18"/>
                <w:szCs w:val="18"/>
              </w:rPr>
            </w:pPr>
            <w:r w:rsidRPr="0064603F">
              <w:rPr>
                <w:spacing w:val="1"/>
                <w:sz w:val="18"/>
                <w:szCs w:val="18"/>
              </w:rPr>
              <w:t>Yeşil alan, kıyı, rekreasyon, spor ve park düzenleme projeleri</w:t>
            </w:r>
          </w:p>
        </w:tc>
      </w:tr>
      <w:tr w:rsidR="0058203D" w:rsidRPr="0064603F" w:rsidTr="0009572D">
        <w:trPr>
          <w:trHeight w:val="397"/>
          <w:jc w:val="center"/>
        </w:trPr>
        <w:tc>
          <w:tcPr>
            <w:tcW w:w="3089" w:type="dxa"/>
            <w:gridSpan w:val="2"/>
            <w:shd w:val="clear" w:color="auto" w:fill="B2F264"/>
            <w:vAlign w:val="center"/>
          </w:tcPr>
          <w:p w:rsidR="0058203D" w:rsidRPr="0064603F" w:rsidRDefault="0058203D" w:rsidP="0009572D">
            <w:pPr>
              <w:rPr>
                <w:b/>
                <w:bCs/>
                <w:sz w:val="18"/>
                <w:szCs w:val="18"/>
              </w:rPr>
            </w:pPr>
            <w:r w:rsidRPr="0064603F">
              <w:rPr>
                <w:b/>
                <w:bCs/>
                <w:sz w:val="18"/>
                <w:szCs w:val="18"/>
              </w:rPr>
              <w:t>Performans Göstergeleri</w:t>
            </w:r>
          </w:p>
        </w:tc>
        <w:tc>
          <w:tcPr>
            <w:tcW w:w="1542" w:type="dxa"/>
            <w:shd w:val="clear" w:color="auto" w:fill="B2F264"/>
          </w:tcPr>
          <w:p w:rsidR="0058203D" w:rsidRPr="0064603F" w:rsidRDefault="0058203D" w:rsidP="0009572D">
            <w:pPr>
              <w:jc w:val="center"/>
              <w:rPr>
                <w:b/>
                <w:bCs/>
                <w:sz w:val="18"/>
                <w:szCs w:val="18"/>
              </w:rPr>
            </w:pPr>
            <w:r>
              <w:rPr>
                <w:b/>
                <w:bCs/>
                <w:sz w:val="18"/>
                <w:szCs w:val="18"/>
              </w:rPr>
              <w:t>Ölçü Birimi</w:t>
            </w:r>
          </w:p>
        </w:tc>
        <w:tc>
          <w:tcPr>
            <w:tcW w:w="1285" w:type="dxa"/>
            <w:shd w:val="clear" w:color="auto" w:fill="B2F264"/>
            <w:vAlign w:val="center"/>
          </w:tcPr>
          <w:p w:rsidR="0058203D" w:rsidRPr="0064603F" w:rsidRDefault="0058203D" w:rsidP="0009572D">
            <w:pPr>
              <w:jc w:val="center"/>
              <w:rPr>
                <w:b/>
                <w:bCs/>
                <w:sz w:val="18"/>
                <w:szCs w:val="18"/>
              </w:rPr>
            </w:pPr>
            <w:r w:rsidRPr="0064603F">
              <w:rPr>
                <w:b/>
                <w:bCs/>
                <w:sz w:val="18"/>
                <w:szCs w:val="18"/>
              </w:rPr>
              <w:t>20</w:t>
            </w:r>
            <w:r>
              <w:rPr>
                <w:b/>
                <w:bCs/>
                <w:sz w:val="18"/>
                <w:szCs w:val="18"/>
              </w:rPr>
              <w:t>21</w:t>
            </w:r>
          </w:p>
        </w:tc>
        <w:tc>
          <w:tcPr>
            <w:tcW w:w="1649" w:type="dxa"/>
            <w:shd w:val="clear" w:color="auto" w:fill="B2F264"/>
            <w:vAlign w:val="center"/>
          </w:tcPr>
          <w:p w:rsidR="0058203D" w:rsidRPr="0064603F" w:rsidRDefault="0058203D" w:rsidP="0009572D">
            <w:pPr>
              <w:jc w:val="center"/>
              <w:rPr>
                <w:b/>
                <w:bCs/>
                <w:sz w:val="18"/>
                <w:szCs w:val="18"/>
              </w:rPr>
            </w:pPr>
            <w:r w:rsidRPr="0064603F">
              <w:rPr>
                <w:b/>
                <w:bCs/>
                <w:sz w:val="18"/>
                <w:szCs w:val="18"/>
              </w:rPr>
              <w:t>202</w:t>
            </w:r>
            <w:r>
              <w:rPr>
                <w:b/>
                <w:bCs/>
                <w:sz w:val="18"/>
                <w:szCs w:val="18"/>
              </w:rPr>
              <w:t>2</w:t>
            </w:r>
          </w:p>
        </w:tc>
        <w:tc>
          <w:tcPr>
            <w:tcW w:w="1723" w:type="dxa"/>
            <w:shd w:val="clear" w:color="auto" w:fill="B2F264"/>
            <w:vAlign w:val="center"/>
          </w:tcPr>
          <w:p w:rsidR="0058203D" w:rsidRPr="0064603F" w:rsidRDefault="0058203D" w:rsidP="0009572D">
            <w:pPr>
              <w:jc w:val="center"/>
              <w:rPr>
                <w:b/>
                <w:bCs/>
                <w:sz w:val="18"/>
                <w:szCs w:val="18"/>
              </w:rPr>
            </w:pPr>
            <w:r w:rsidRPr="0064603F">
              <w:rPr>
                <w:b/>
                <w:bCs/>
                <w:sz w:val="18"/>
                <w:szCs w:val="18"/>
              </w:rPr>
              <w:t>202</w:t>
            </w:r>
            <w:r>
              <w:rPr>
                <w:b/>
                <w:bCs/>
                <w:sz w:val="18"/>
                <w:szCs w:val="18"/>
              </w:rPr>
              <w:t>3</w:t>
            </w:r>
          </w:p>
        </w:tc>
      </w:tr>
      <w:tr w:rsidR="0058203D" w:rsidRPr="0064603F" w:rsidTr="0009572D">
        <w:trPr>
          <w:trHeight w:val="397"/>
          <w:jc w:val="center"/>
        </w:trPr>
        <w:tc>
          <w:tcPr>
            <w:tcW w:w="408" w:type="dxa"/>
            <w:shd w:val="clear" w:color="auto" w:fill="FFFFFF" w:themeFill="background1"/>
            <w:vAlign w:val="center"/>
          </w:tcPr>
          <w:p w:rsidR="0058203D" w:rsidRPr="0064603F" w:rsidRDefault="0058203D" w:rsidP="0009572D">
            <w:pPr>
              <w:pStyle w:val="Default"/>
              <w:rPr>
                <w:rFonts w:ascii="Times New Roman" w:hAnsi="Times New Roman" w:cs="Times New Roman"/>
                <w:sz w:val="18"/>
                <w:szCs w:val="18"/>
              </w:rPr>
            </w:pPr>
            <w:r w:rsidRPr="0064603F">
              <w:rPr>
                <w:rFonts w:ascii="Times New Roman" w:hAnsi="Times New Roman" w:cs="Times New Roman"/>
                <w:b/>
                <w:bCs/>
                <w:sz w:val="18"/>
                <w:szCs w:val="18"/>
              </w:rPr>
              <w:t xml:space="preserve">1 </w:t>
            </w:r>
          </w:p>
        </w:tc>
        <w:tc>
          <w:tcPr>
            <w:tcW w:w="2681" w:type="dxa"/>
            <w:shd w:val="clear" w:color="auto" w:fill="FFFFFF" w:themeFill="background1"/>
          </w:tcPr>
          <w:p w:rsidR="0058203D" w:rsidRPr="0064603F" w:rsidRDefault="0058203D" w:rsidP="0009572D">
            <w:pPr>
              <w:widowControl w:val="0"/>
              <w:autoSpaceDE w:val="0"/>
              <w:autoSpaceDN w:val="0"/>
              <w:adjustRightInd w:val="0"/>
              <w:spacing w:before="57" w:after="0"/>
              <w:ind w:left="25"/>
              <w:jc w:val="both"/>
              <w:rPr>
                <w:sz w:val="18"/>
                <w:szCs w:val="18"/>
              </w:rPr>
            </w:pPr>
            <w:r w:rsidRPr="0064603F">
              <w:rPr>
                <w:sz w:val="18"/>
                <w:szCs w:val="18"/>
              </w:rPr>
              <w:t xml:space="preserve">AVAN PROJE </w:t>
            </w:r>
          </w:p>
          <w:p w:rsidR="0058203D" w:rsidRPr="0064603F" w:rsidRDefault="0058203D" w:rsidP="0009572D">
            <w:pPr>
              <w:widowControl w:val="0"/>
              <w:autoSpaceDE w:val="0"/>
              <w:autoSpaceDN w:val="0"/>
              <w:adjustRightInd w:val="0"/>
              <w:spacing w:before="57" w:after="0"/>
              <w:ind w:left="25"/>
              <w:jc w:val="both"/>
              <w:rPr>
                <w:sz w:val="18"/>
                <w:szCs w:val="18"/>
              </w:rPr>
            </w:pPr>
            <w:r w:rsidRPr="0064603F">
              <w:rPr>
                <w:sz w:val="18"/>
                <w:szCs w:val="18"/>
              </w:rPr>
              <w:t>Açıklama: Ön proje hazırlanması</w:t>
            </w:r>
          </w:p>
        </w:tc>
        <w:tc>
          <w:tcPr>
            <w:tcW w:w="1542"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285" w:type="dxa"/>
            <w:shd w:val="clear" w:color="auto" w:fill="FFFFFF" w:themeFill="background1"/>
            <w:vAlign w:val="center"/>
          </w:tcPr>
          <w:p w:rsidR="0058203D" w:rsidRPr="0064603F" w:rsidRDefault="0058203D" w:rsidP="0009572D">
            <w:pPr>
              <w:widowControl w:val="0"/>
              <w:autoSpaceDE w:val="0"/>
              <w:autoSpaceDN w:val="0"/>
              <w:adjustRightInd w:val="0"/>
              <w:spacing w:after="0"/>
              <w:ind w:left="460" w:right="519"/>
              <w:jc w:val="center"/>
              <w:rPr>
                <w:bCs/>
                <w:w w:val="99"/>
                <w:sz w:val="18"/>
                <w:szCs w:val="18"/>
              </w:rPr>
            </w:pPr>
            <w:r w:rsidRPr="0064603F">
              <w:rPr>
                <w:bCs/>
                <w:w w:val="99"/>
                <w:sz w:val="18"/>
                <w:szCs w:val="18"/>
              </w:rPr>
              <w:t>3</w:t>
            </w:r>
          </w:p>
        </w:tc>
        <w:tc>
          <w:tcPr>
            <w:tcW w:w="1649" w:type="dxa"/>
            <w:shd w:val="clear" w:color="auto" w:fill="FFFFFF" w:themeFill="background1"/>
            <w:vAlign w:val="center"/>
          </w:tcPr>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w:t>
            </w:r>
          </w:p>
        </w:tc>
        <w:tc>
          <w:tcPr>
            <w:tcW w:w="1723" w:type="dxa"/>
            <w:shd w:val="clear" w:color="auto" w:fill="FFFFFF" w:themeFill="background1"/>
            <w:vAlign w:val="center"/>
          </w:tcPr>
          <w:p w:rsidR="0058203D" w:rsidRPr="0064603F" w:rsidRDefault="0058203D" w:rsidP="0009572D">
            <w:pPr>
              <w:widowControl w:val="0"/>
              <w:autoSpaceDE w:val="0"/>
              <w:autoSpaceDN w:val="0"/>
              <w:adjustRightInd w:val="0"/>
              <w:spacing w:after="0"/>
              <w:ind w:left="460" w:right="519"/>
              <w:jc w:val="center"/>
              <w:rPr>
                <w:sz w:val="18"/>
                <w:szCs w:val="18"/>
              </w:rPr>
            </w:pPr>
            <w:r w:rsidRPr="0064603F">
              <w:rPr>
                <w:sz w:val="18"/>
                <w:szCs w:val="18"/>
              </w:rPr>
              <w:t>4</w:t>
            </w:r>
          </w:p>
        </w:tc>
      </w:tr>
      <w:tr w:rsidR="0058203D" w:rsidRPr="0064603F" w:rsidTr="0009572D">
        <w:trPr>
          <w:trHeight w:val="905"/>
          <w:jc w:val="center"/>
        </w:trPr>
        <w:tc>
          <w:tcPr>
            <w:tcW w:w="408" w:type="dxa"/>
            <w:shd w:val="clear" w:color="auto" w:fill="FFFFFF" w:themeFill="background1"/>
            <w:vAlign w:val="center"/>
          </w:tcPr>
          <w:p w:rsidR="0058203D" w:rsidRPr="0064603F" w:rsidRDefault="0058203D" w:rsidP="0009572D">
            <w:pPr>
              <w:pStyle w:val="Default"/>
              <w:rPr>
                <w:rFonts w:ascii="Times New Roman" w:hAnsi="Times New Roman" w:cs="Times New Roman"/>
                <w:b/>
                <w:bCs/>
                <w:sz w:val="18"/>
                <w:szCs w:val="18"/>
              </w:rPr>
            </w:pPr>
            <w:r w:rsidRPr="0064603F">
              <w:rPr>
                <w:rFonts w:ascii="Times New Roman" w:hAnsi="Times New Roman" w:cs="Times New Roman"/>
                <w:b/>
                <w:bCs/>
                <w:sz w:val="18"/>
                <w:szCs w:val="18"/>
              </w:rPr>
              <w:t>2</w:t>
            </w:r>
          </w:p>
        </w:tc>
        <w:tc>
          <w:tcPr>
            <w:tcW w:w="2681" w:type="dxa"/>
            <w:shd w:val="clear" w:color="auto" w:fill="FFFFFF" w:themeFill="background1"/>
          </w:tcPr>
          <w:p w:rsidR="0058203D" w:rsidRPr="0064603F" w:rsidRDefault="0058203D" w:rsidP="0009572D">
            <w:pPr>
              <w:widowControl w:val="0"/>
              <w:autoSpaceDE w:val="0"/>
              <w:autoSpaceDN w:val="0"/>
              <w:adjustRightInd w:val="0"/>
              <w:spacing w:before="57" w:after="0"/>
              <w:jc w:val="both"/>
              <w:rPr>
                <w:sz w:val="18"/>
                <w:szCs w:val="18"/>
              </w:rPr>
            </w:pPr>
            <w:r w:rsidRPr="0064603F">
              <w:rPr>
                <w:sz w:val="18"/>
                <w:szCs w:val="18"/>
              </w:rPr>
              <w:t xml:space="preserve">UYGULAMA PROJELERİ </w:t>
            </w:r>
          </w:p>
          <w:p w:rsidR="0058203D" w:rsidRPr="0064603F" w:rsidRDefault="0058203D" w:rsidP="0009572D">
            <w:pPr>
              <w:widowControl w:val="0"/>
              <w:autoSpaceDE w:val="0"/>
              <w:autoSpaceDN w:val="0"/>
              <w:adjustRightInd w:val="0"/>
              <w:spacing w:before="57" w:after="0"/>
              <w:ind w:left="25"/>
              <w:jc w:val="both"/>
              <w:rPr>
                <w:sz w:val="18"/>
                <w:szCs w:val="18"/>
              </w:rPr>
            </w:pPr>
            <w:r w:rsidRPr="0064603F">
              <w:rPr>
                <w:sz w:val="18"/>
                <w:szCs w:val="18"/>
              </w:rPr>
              <w:t xml:space="preserve">Açıklama: </w:t>
            </w:r>
            <w:r w:rsidRPr="0064603F">
              <w:rPr>
                <w:spacing w:val="-3"/>
                <w:sz w:val="18"/>
                <w:szCs w:val="18"/>
              </w:rPr>
              <w:t>Mimari, statik elektrik, mekanik ve peyzaj projelerinin gerekli ölçeklerde ve detaylarda hazırlanması</w:t>
            </w:r>
          </w:p>
        </w:tc>
        <w:tc>
          <w:tcPr>
            <w:tcW w:w="1542"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285" w:type="dxa"/>
            <w:shd w:val="clear" w:color="auto" w:fill="FFFFFF" w:themeFill="background1"/>
            <w:vAlign w:val="center"/>
          </w:tcPr>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2</w:t>
            </w:r>
          </w:p>
        </w:tc>
        <w:tc>
          <w:tcPr>
            <w:tcW w:w="1649" w:type="dxa"/>
            <w:shd w:val="clear" w:color="auto" w:fill="FFFFFF" w:themeFill="background1"/>
            <w:vAlign w:val="center"/>
          </w:tcPr>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2</w:t>
            </w:r>
          </w:p>
        </w:tc>
        <w:tc>
          <w:tcPr>
            <w:tcW w:w="1723" w:type="dxa"/>
            <w:shd w:val="clear" w:color="auto" w:fill="FFFFFF" w:themeFill="background1"/>
            <w:vAlign w:val="center"/>
          </w:tcPr>
          <w:p w:rsidR="0058203D" w:rsidRPr="0064603F" w:rsidRDefault="0058203D" w:rsidP="0009572D">
            <w:pPr>
              <w:widowControl w:val="0"/>
              <w:autoSpaceDE w:val="0"/>
              <w:autoSpaceDN w:val="0"/>
              <w:adjustRightInd w:val="0"/>
              <w:spacing w:after="0"/>
              <w:ind w:left="460" w:right="519"/>
              <w:jc w:val="center"/>
              <w:rPr>
                <w:bCs/>
                <w:w w:val="99"/>
                <w:sz w:val="18"/>
                <w:szCs w:val="18"/>
              </w:rPr>
            </w:pPr>
            <w:r w:rsidRPr="0064603F">
              <w:rPr>
                <w:bCs/>
                <w:w w:val="99"/>
                <w:sz w:val="18"/>
                <w:szCs w:val="18"/>
              </w:rPr>
              <w:t>2</w:t>
            </w:r>
          </w:p>
        </w:tc>
      </w:tr>
      <w:tr w:rsidR="0058203D" w:rsidRPr="0064603F" w:rsidTr="0009572D">
        <w:trPr>
          <w:trHeight w:val="397"/>
          <w:jc w:val="center"/>
        </w:trPr>
        <w:tc>
          <w:tcPr>
            <w:tcW w:w="4631" w:type="dxa"/>
            <w:gridSpan w:val="3"/>
            <w:vMerge w:val="restart"/>
            <w:shd w:val="clear" w:color="auto" w:fill="B2F264"/>
            <w:vAlign w:val="center"/>
          </w:tcPr>
          <w:p w:rsidR="0058203D" w:rsidRPr="0064603F" w:rsidRDefault="0058203D" w:rsidP="0009572D">
            <w:pPr>
              <w:jc w:val="center"/>
              <w:rPr>
                <w:b/>
                <w:bCs/>
                <w:sz w:val="18"/>
                <w:szCs w:val="18"/>
              </w:rPr>
            </w:pPr>
            <w:r w:rsidRPr="0064603F">
              <w:rPr>
                <w:b/>
                <w:bCs/>
                <w:sz w:val="18"/>
                <w:szCs w:val="18"/>
              </w:rPr>
              <w:t>Faaliyetler</w:t>
            </w:r>
          </w:p>
        </w:tc>
        <w:tc>
          <w:tcPr>
            <w:tcW w:w="4657" w:type="dxa"/>
            <w:gridSpan w:val="3"/>
            <w:shd w:val="clear" w:color="auto" w:fill="B2F264"/>
            <w:vAlign w:val="center"/>
          </w:tcPr>
          <w:p w:rsidR="0058203D" w:rsidRPr="0064603F" w:rsidRDefault="0058203D" w:rsidP="0009572D">
            <w:pPr>
              <w:jc w:val="center"/>
              <w:rPr>
                <w:bCs/>
                <w:sz w:val="18"/>
                <w:szCs w:val="18"/>
              </w:rPr>
            </w:pPr>
            <w:r w:rsidRPr="0064603F">
              <w:rPr>
                <w:b/>
                <w:bCs/>
                <w:sz w:val="18"/>
                <w:szCs w:val="18"/>
              </w:rPr>
              <w:t>Kaynak İhtiyacı (202</w:t>
            </w:r>
            <w:r>
              <w:rPr>
                <w:b/>
                <w:bCs/>
                <w:sz w:val="18"/>
                <w:szCs w:val="18"/>
              </w:rPr>
              <w:t>3</w:t>
            </w:r>
            <w:r w:rsidRPr="0064603F">
              <w:rPr>
                <w:b/>
                <w:bCs/>
                <w:sz w:val="18"/>
                <w:szCs w:val="18"/>
              </w:rPr>
              <w:t>) (</w:t>
            </w:r>
            <w:r>
              <w:rPr>
                <w:b/>
                <w:bCs/>
                <w:sz w:val="18"/>
                <w:szCs w:val="18"/>
              </w:rPr>
              <w:t>₺</w:t>
            </w:r>
            <w:r w:rsidRPr="0064603F">
              <w:rPr>
                <w:b/>
                <w:bCs/>
                <w:sz w:val="18"/>
                <w:szCs w:val="18"/>
              </w:rPr>
              <w:t>)</w:t>
            </w:r>
          </w:p>
        </w:tc>
      </w:tr>
      <w:tr w:rsidR="0058203D" w:rsidRPr="0064603F" w:rsidTr="0009572D">
        <w:trPr>
          <w:trHeight w:val="397"/>
          <w:jc w:val="center"/>
        </w:trPr>
        <w:tc>
          <w:tcPr>
            <w:tcW w:w="4631" w:type="dxa"/>
            <w:gridSpan w:val="3"/>
            <w:vMerge/>
            <w:shd w:val="clear" w:color="auto" w:fill="B2F264"/>
            <w:vAlign w:val="center"/>
          </w:tcPr>
          <w:p w:rsidR="0058203D" w:rsidRPr="0064603F" w:rsidRDefault="0058203D" w:rsidP="0009572D">
            <w:pPr>
              <w:jc w:val="center"/>
              <w:rPr>
                <w:b/>
                <w:bCs/>
                <w:sz w:val="18"/>
                <w:szCs w:val="18"/>
              </w:rPr>
            </w:pPr>
          </w:p>
        </w:tc>
        <w:tc>
          <w:tcPr>
            <w:tcW w:w="1285" w:type="dxa"/>
            <w:shd w:val="clear" w:color="auto" w:fill="B2F264"/>
            <w:vAlign w:val="center"/>
          </w:tcPr>
          <w:p w:rsidR="0058203D" w:rsidRPr="0064603F" w:rsidRDefault="0058203D" w:rsidP="0009572D">
            <w:pPr>
              <w:jc w:val="center"/>
              <w:rPr>
                <w:b/>
                <w:bCs/>
                <w:sz w:val="18"/>
                <w:szCs w:val="18"/>
              </w:rPr>
            </w:pPr>
            <w:r w:rsidRPr="0064603F">
              <w:rPr>
                <w:b/>
                <w:bCs/>
                <w:sz w:val="18"/>
                <w:szCs w:val="18"/>
              </w:rPr>
              <w:t xml:space="preserve">Bütçe </w:t>
            </w:r>
          </w:p>
        </w:tc>
        <w:tc>
          <w:tcPr>
            <w:tcW w:w="1649" w:type="dxa"/>
            <w:shd w:val="clear" w:color="auto" w:fill="B2F264"/>
            <w:vAlign w:val="center"/>
          </w:tcPr>
          <w:p w:rsidR="0058203D" w:rsidRPr="0064603F" w:rsidRDefault="0058203D" w:rsidP="0009572D">
            <w:pPr>
              <w:jc w:val="center"/>
              <w:rPr>
                <w:b/>
                <w:bCs/>
                <w:sz w:val="18"/>
                <w:szCs w:val="18"/>
              </w:rPr>
            </w:pPr>
            <w:r w:rsidRPr="0064603F">
              <w:rPr>
                <w:b/>
                <w:bCs/>
                <w:sz w:val="18"/>
                <w:szCs w:val="18"/>
              </w:rPr>
              <w:t>Bütçe Dışı</w:t>
            </w:r>
          </w:p>
        </w:tc>
        <w:tc>
          <w:tcPr>
            <w:tcW w:w="1723" w:type="dxa"/>
            <w:shd w:val="clear" w:color="auto" w:fill="B2F264"/>
            <w:vAlign w:val="center"/>
          </w:tcPr>
          <w:p w:rsidR="0058203D" w:rsidRPr="0064603F" w:rsidRDefault="0058203D" w:rsidP="0009572D">
            <w:pPr>
              <w:jc w:val="center"/>
              <w:rPr>
                <w:b/>
                <w:bCs/>
                <w:sz w:val="18"/>
                <w:szCs w:val="18"/>
              </w:rPr>
            </w:pPr>
            <w:r w:rsidRPr="0064603F">
              <w:rPr>
                <w:b/>
                <w:bCs/>
                <w:sz w:val="18"/>
                <w:szCs w:val="18"/>
              </w:rPr>
              <w:t>Toplam</w:t>
            </w:r>
          </w:p>
        </w:tc>
      </w:tr>
      <w:tr w:rsidR="0058203D" w:rsidRPr="0064603F" w:rsidTr="0009572D">
        <w:trPr>
          <w:trHeight w:val="303"/>
          <w:jc w:val="center"/>
        </w:trPr>
        <w:tc>
          <w:tcPr>
            <w:tcW w:w="408" w:type="dxa"/>
            <w:shd w:val="clear" w:color="auto" w:fill="FFFFFF" w:themeFill="background1"/>
            <w:vAlign w:val="center"/>
          </w:tcPr>
          <w:p w:rsidR="0058203D" w:rsidRPr="0064603F" w:rsidRDefault="0058203D" w:rsidP="0009572D">
            <w:pPr>
              <w:pStyle w:val="AralkYok"/>
              <w:rPr>
                <w:b/>
                <w:sz w:val="18"/>
              </w:rPr>
            </w:pPr>
            <w:r w:rsidRPr="0064603F">
              <w:rPr>
                <w:b/>
                <w:sz w:val="18"/>
              </w:rPr>
              <w:t xml:space="preserve">1 </w:t>
            </w:r>
          </w:p>
        </w:tc>
        <w:tc>
          <w:tcPr>
            <w:tcW w:w="4223" w:type="dxa"/>
            <w:gridSpan w:val="2"/>
            <w:shd w:val="clear" w:color="auto" w:fill="FFFFFF" w:themeFill="background1"/>
          </w:tcPr>
          <w:p w:rsidR="0058203D" w:rsidRDefault="0058203D" w:rsidP="0009572D">
            <w:pPr>
              <w:pStyle w:val="AralkYok"/>
              <w:jc w:val="both"/>
              <w:rPr>
                <w:sz w:val="18"/>
              </w:rPr>
            </w:pPr>
            <w:r w:rsidRPr="0064603F">
              <w:rPr>
                <w:sz w:val="18"/>
              </w:rPr>
              <w:t>Millet Bahçesi Projesi</w:t>
            </w:r>
          </w:p>
          <w:p w:rsidR="0058203D" w:rsidRPr="007E1B4C" w:rsidRDefault="0058203D" w:rsidP="0009572D">
            <w:pPr>
              <w:pStyle w:val="AralkYok"/>
              <w:jc w:val="both"/>
              <w:rPr>
                <w:color w:val="FF0000"/>
                <w:sz w:val="18"/>
              </w:rPr>
            </w:pPr>
          </w:p>
        </w:tc>
        <w:tc>
          <w:tcPr>
            <w:tcW w:w="1285" w:type="dxa"/>
            <w:shd w:val="clear" w:color="auto" w:fill="FFFFFF" w:themeFill="background1"/>
            <w:vAlign w:val="center"/>
          </w:tcPr>
          <w:p w:rsidR="0058203D" w:rsidRPr="0064603F" w:rsidRDefault="0058203D" w:rsidP="0009572D">
            <w:pPr>
              <w:pStyle w:val="AralkYok"/>
              <w:jc w:val="right"/>
              <w:rPr>
                <w:sz w:val="18"/>
              </w:rPr>
            </w:pPr>
            <w:r>
              <w:rPr>
                <w:sz w:val="18"/>
              </w:rPr>
              <w:t>0,00</w:t>
            </w:r>
          </w:p>
        </w:tc>
        <w:tc>
          <w:tcPr>
            <w:tcW w:w="1649" w:type="dxa"/>
            <w:shd w:val="clear" w:color="auto" w:fill="FFFFFF" w:themeFill="background1"/>
            <w:vAlign w:val="center"/>
          </w:tcPr>
          <w:p w:rsidR="0058203D" w:rsidRPr="0064603F" w:rsidRDefault="0058203D" w:rsidP="0009572D">
            <w:pPr>
              <w:pStyle w:val="AralkYok"/>
              <w:jc w:val="right"/>
              <w:rPr>
                <w:sz w:val="18"/>
              </w:rPr>
            </w:pPr>
            <w:r>
              <w:rPr>
                <w:sz w:val="18"/>
              </w:rPr>
              <w:t>0,00</w:t>
            </w:r>
          </w:p>
        </w:tc>
        <w:tc>
          <w:tcPr>
            <w:tcW w:w="1723" w:type="dxa"/>
            <w:shd w:val="clear" w:color="auto" w:fill="FFFFFF" w:themeFill="background1"/>
            <w:vAlign w:val="center"/>
          </w:tcPr>
          <w:p w:rsidR="0058203D" w:rsidRPr="0064603F" w:rsidRDefault="0058203D" w:rsidP="0009572D">
            <w:pPr>
              <w:pStyle w:val="AralkYok"/>
              <w:jc w:val="right"/>
              <w:rPr>
                <w:sz w:val="18"/>
              </w:rPr>
            </w:pPr>
            <w:r>
              <w:rPr>
                <w:sz w:val="18"/>
              </w:rPr>
              <w:t>0,00</w:t>
            </w:r>
          </w:p>
        </w:tc>
      </w:tr>
      <w:tr w:rsidR="0058203D" w:rsidRPr="0064603F" w:rsidTr="0009572D">
        <w:trPr>
          <w:trHeight w:val="20"/>
          <w:jc w:val="center"/>
        </w:trPr>
        <w:tc>
          <w:tcPr>
            <w:tcW w:w="408" w:type="dxa"/>
            <w:shd w:val="clear" w:color="auto" w:fill="FFFFFF" w:themeFill="background1"/>
            <w:vAlign w:val="center"/>
          </w:tcPr>
          <w:p w:rsidR="0058203D" w:rsidRPr="0064603F" w:rsidRDefault="0058203D" w:rsidP="0009572D">
            <w:pPr>
              <w:pStyle w:val="AralkYok"/>
              <w:rPr>
                <w:b/>
                <w:sz w:val="18"/>
              </w:rPr>
            </w:pPr>
            <w:r w:rsidRPr="0064603F">
              <w:rPr>
                <w:b/>
                <w:sz w:val="18"/>
              </w:rPr>
              <w:t>2</w:t>
            </w:r>
          </w:p>
        </w:tc>
        <w:tc>
          <w:tcPr>
            <w:tcW w:w="4223" w:type="dxa"/>
            <w:gridSpan w:val="2"/>
            <w:shd w:val="clear" w:color="auto" w:fill="FFFFFF" w:themeFill="background1"/>
            <w:vAlign w:val="center"/>
          </w:tcPr>
          <w:p w:rsidR="0058203D" w:rsidRDefault="0058203D" w:rsidP="0009572D">
            <w:pPr>
              <w:pStyle w:val="AralkYok"/>
              <w:jc w:val="both"/>
              <w:rPr>
                <w:bCs/>
                <w:iCs/>
                <w:sz w:val="18"/>
              </w:rPr>
            </w:pPr>
            <w:r>
              <w:rPr>
                <w:bCs/>
                <w:iCs/>
                <w:sz w:val="18"/>
              </w:rPr>
              <w:t>DOĞU PARK PROJESİ 1. Etap</w:t>
            </w:r>
          </w:p>
          <w:p w:rsidR="0058203D" w:rsidRDefault="0058203D" w:rsidP="0009572D">
            <w:pPr>
              <w:pStyle w:val="AralkYok"/>
              <w:jc w:val="both"/>
              <w:rPr>
                <w:sz w:val="18"/>
              </w:rPr>
            </w:pPr>
            <w:r>
              <w:rPr>
                <w:sz w:val="18"/>
              </w:rPr>
              <w:t xml:space="preserve">Aksu Bölgesi Park 42, Nikah Salonu, Galericiler Sitesi, Spor Alanı, Yeşil Otopark Projesi ve yaklaşık maliyet dosyasının hesaplanması </w:t>
            </w:r>
          </w:p>
        </w:tc>
        <w:tc>
          <w:tcPr>
            <w:tcW w:w="1285" w:type="dxa"/>
            <w:shd w:val="clear" w:color="auto" w:fill="FFFFFF" w:themeFill="background1"/>
            <w:vAlign w:val="center"/>
          </w:tcPr>
          <w:p w:rsidR="0058203D" w:rsidRPr="0064603F" w:rsidRDefault="006278E8" w:rsidP="0009572D">
            <w:pPr>
              <w:pStyle w:val="AralkYok"/>
              <w:jc w:val="right"/>
              <w:rPr>
                <w:sz w:val="18"/>
              </w:rPr>
            </w:pPr>
            <w:r>
              <w:rPr>
                <w:sz w:val="18"/>
              </w:rPr>
              <w:t>5</w:t>
            </w:r>
            <w:r w:rsidR="0058203D">
              <w:rPr>
                <w:sz w:val="18"/>
              </w:rPr>
              <w:t>.000,00</w:t>
            </w:r>
          </w:p>
        </w:tc>
        <w:tc>
          <w:tcPr>
            <w:tcW w:w="1649" w:type="dxa"/>
            <w:shd w:val="clear" w:color="auto" w:fill="FFFFFF" w:themeFill="background1"/>
            <w:vAlign w:val="center"/>
          </w:tcPr>
          <w:p w:rsidR="0058203D" w:rsidRPr="0064603F" w:rsidRDefault="0058203D" w:rsidP="0009572D">
            <w:pPr>
              <w:pStyle w:val="AralkYok"/>
              <w:jc w:val="right"/>
              <w:rPr>
                <w:sz w:val="18"/>
              </w:rPr>
            </w:pPr>
            <w:r>
              <w:rPr>
                <w:sz w:val="18"/>
              </w:rPr>
              <w:t>0,00</w:t>
            </w:r>
          </w:p>
        </w:tc>
        <w:tc>
          <w:tcPr>
            <w:tcW w:w="1723" w:type="dxa"/>
            <w:shd w:val="clear" w:color="auto" w:fill="FFFFFF" w:themeFill="background1"/>
            <w:vAlign w:val="center"/>
          </w:tcPr>
          <w:p w:rsidR="0058203D" w:rsidRPr="0064603F" w:rsidRDefault="0058203D" w:rsidP="0009572D">
            <w:pPr>
              <w:pStyle w:val="AralkYok"/>
              <w:jc w:val="right"/>
              <w:rPr>
                <w:sz w:val="18"/>
              </w:rPr>
            </w:pPr>
            <w:r>
              <w:rPr>
                <w:sz w:val="18"/>
              </w:rPr>
              <w:t>5.000,00</w:t>
            </w:r>
          </w:p>
        </w:tc>
      </w:tr>
      <w:tr w:rsidR="0058203D" w:rsidRPr="0064603F" w:rsidTr="0009572D">
        <w:trPr>
          <w:trHeight w:val="20"/>
          <w:jc w:val="center"/>
        </w:trPr>
        <w:tc>
          <w:tcPr>
            <w:tcW w:w="408" w:type="dxa"/>
            <w:shd w:val="clear" w:color="auto" w:fill="FFFFFF" w:themeFill="background1"/>
            <w:vAlign w:val="center"/>
          </w:tcPr>
          <w:p w:rsidR="0058203D" w:rsidRPr="0064603F" w:rsidRDefault="0058203D" w:rsidP="0009572D">
            <w:pPr>
              <w:pStyle w:val="AralkYok"/>
              <w:rPr>
                <w:b/>
                <w:sz w:val="18"/>
              </w:rPr>
            </w:pPr>
            <w:r w:rsidRPr="0064603F">
              <w:rPr>
                <w:b/>
                <w:sz w:val="18"/>
              </w:rPr>
              <w:t>3</w:t>
            </w:r>
          </w:p>
        </w:tc>
        <w:tc>
          <w:tcPr>
            <w:tcW w:w="4223" w:type="dxa"/>
            <w:gridSpan w:val="2"/>
            <w:shd w:val="clear" w:color="auto" w:fill="FFFFFF" w:themeFill="background1"/>
            <w:vAlign w:val="center"/>
          </w:tcPr>
          <w:p w:rsidR="0058203D" w:rsidRDefault="0058203D" w:rsidP="0009572D">
            <w:pPr>
              <w:pStyle w:val="AralkYok"/>
              <w:jc w:val="both"/>
              <w:rPr>
                <w:bCs/>
                <w:iCs/>
                <w:sz w:val="18"/>
              </w:rPr>
            </w:pPr>
            <w:r>
              <w:rPr>
                <w:bCs/>
                <w:iCs/>
                <w:sz w:val="18"/>
              </w:rPr>
              <w:t>DOĞU PARK PROJESİ 2. Etap</w:t>
            </w:r>
          </w:p>
          <w:p w:rsidR="0058203D" w:rsidRDefault="0058203D" w:rsidP="0009572D">
            <w:pPr>
              <w:pStyle w:val="AralkYok"/>
              <w:jc w:val="both"/>
              <w:rPr>
                <w:sz w:val="18"/>
              </w:rPr>
            </w:pPr>
            <w:r>
              <w:rPr>
                <w:sz w:val="18"/>
              </w:rPr>
              <w:t xml:space="preserve">Aksu Şenlik Alanı, Park 47 projesi ve yaklaşık maliyet dosyasının hazırlanması </w:t>
            </w:r>
          </w:p>
        </w:tc>
        <w:tc>
          <w:tcPr>
            <w:tcW w:w="1285" w:type="dxa"/>
            <w:shd w:val="clear" w:color="auto" w:fill="FFFFFF" w:themeFill="background1"/>
            <w:vAlign w:val="center"/>
          </w:tcPr>
          <w:p w:rsidR="0058203D" w:rsidRPr="0064603F" w:rsidRDefault="0058203D" w:rsidP="0009572D">
            <w:pPr>
              <w:pStyle w:val="AralkYok"/>
              <w:jc w:val="right"/>
              <w:rPr>
                <w:sz w:val="18"/>
              </w:rPr>
            </w:pPr>
            <w:r>
              <w:rPr>
                <w:sz w:val="18"/>
              </w:rPr>
              <w:t>0,00</w:t>
            </w:r>
          </w:p>
        </w:tc>
        <w:tc>
          <w:tcPr>
            <w:tcW w:w="1649" w:type="dxa"/>
            <w:shd w:val="clear" w:color="auto" w:fill="FFFFFF" w:themeFill="background1"/>
            <w:vAlign w:val="center"/>
          </w:tcPr>
          <w:p w:rsidR="0058203D" w:rsidRPr="0064603F" w:rsidRDefault="0058203D" w:rsidP="0009572D">
            <w:pPr>
              <w:pStyle w:val="AralkYok"/>
              <w:jc w:val="right"/>
              <w:rPr>
                <w:sz w:val="18"/>
              </w:rPr>
            </w:pPr>
            <w:r>
              <w:rPr>
                <w:sz w:val="18"/>
              </w:rPr>
              <w:t>0,00</w:t>
            </w:r>
          </w:p>
        </w:tc>
        <w:tc>
          <w:tcPr>
            <w:tcW w:w="1723" w:type="dxa"/>
            <w:shd w:val="clear" w:color="auto" w:fill="FFFFFF" w:themeFill="background1"/>
            <w:vAlign w:val="center"/>
          </w:tcPr>
          <w:p w:rsidR="0058203D" w:rsidRPr="0064603F" w:rsidRDefault="0058203D" w:rsidP="0009572D">
            <w:pPr>
              <w:pStyle w:val="AralkYok"/>
              <w:jc w:val="right"/>
              <w:rPr>
                <w:sz w:val="18"/>
              </w:rPr>
            </w:pPr>
            <w:r>
              <w:rPr>
                <w:sz w:val="18"/>
              </w:rPr>
              <w:t>0,00</w:t>
            </w:r>
          </w:p>
        </w:tc>
      </w:tr>
      <w:tr w:rsidR="0058203D" w:rsidRPr="0064603F" w:rsidTr="0009572D">
        <w:trPr>
          <w:trHeight w:val="20"/>
          <w:jc w:val="center"/>
        </w:trPr>
        <w:tc>
          <w:tcPr>
            <w:tcW w:w="408" w:type="dxa"/>
            <w:shd w:val="clear" w:color="auto" w:fill="FFFFFF" w:themeFill="background1"/>
            <w:vAlign w:val="center"/>
          </w:tcPr>
          <w:p w:rsidR="0058203D" w:rsidRPr="0064603F" w:rsidRDefault="0058203D" w:rsidP="0009572D">
            <w:pPr>
              <w:pStyle w:val="AralkYok"/>
              <w:rPr>
                <w:b/>
                <w:sz w:val="18"/>
              </w:rPr>
            </w:pPr>
            <w:r w:rsidRPr="0064603F">
              <w:rPr>
                <w:b/>
                <w:sz w:val="18"/>
              </w:rPr>
              <w:t>4</w:t>
            </w:r>
          </w:p>
        </w:tc>
        <w:tc>
          <w:tcPr>
            <w:tcW w:w="4223" w:type="dxa"/>
            <w:gridSpan w:val="2"/>
            <w:shd w:val="clear" w:color="auto" w:fill="FFFFFF" w:themeFill="background1"/>
            <w:vAlign w:val="center"/>
          </w:tcPr>
          <w:p w:rsidR="0058203D" w:rsidRDefault="0058203D" w:rsidP="0009572D">
            <w:pPr>
              <w:pStyle w:val="AralkYok"/>
              <w:jc w:val="both"/>
              <w:rPr>
                <w:sz w:val="18"/>
              </w:rPr>
            </w:pPr>
            <w:r w:rsidRPr="0064603F">
              <w:rPr>
                <w:iCs/>
                <w:sz w:val="18"/>
              </w:rPr>
              <w:t>Batı Sahili/Plaj Düzenleme (Yürüyüş, Koşu, Bisiklet Yolları) Projesi ve yaklaşık maliyet dosyasının hazırlanması</w:t>
            </w:r>
            <w:r>
              <w:rPr>
                <w:iCs/>
                <w:sz w:val="18"/>
              </w:rPr>
              <w:t>. 2. Etap</w:t>
            </w:r>
          </w:p>
        </w:tc>
        <w:tc>
          <w:tcPr>
            <w:tcW w:w="1285" w:type="dxa"/>
            <w:shd w:val="clear" w:color="auto" w:fill="FFFFFF" w:themeFill="background1"/>
            <w:vAlign w:val="center"/>
          </w:tcPr>
          <w:p w:rsidR="0058203D" w:rsidRPr="0064603F" w:rsidRDefault="006278E8" w:rsidP="0009572D">
            <w:pPr>
              <w:pStyle w:val="AralkYok"/>
              <w:jc w:val="right"/>
              <w:rPr>
                <w:sz w:val="18"/>
              </w:rPr>
            </w:pPr>
            <w:r>
              <w:rPr>
                <w:sz w:val="18"/>
              </w:rPr>
              <w:t>5</w:t>
            </w:r>
            <w:r w:rsidR="0058203D">
              <w:rPr>
                <w:sz w:val="18"/>
              </w:rPr>
              <w:t>.000,00</w:t>
            </w:r>
          </w:p>
        </w:tc>
        <w:tc>
          <w:tcPr>
            <w:tcW w:w="1649" w:type="dxa"/>
            <w:shd w:val="clear" w:color="auto" w:fill="FFFFFF" w:themeFill="background1"/>
            <w:vAlign w:val="center"/>
          </w:tcPr>
          <w:p w:rsidR="0058203D" w:rsidRPr="0064603F" w:rsidRDefault="0058203D" w:rsidP="0009572D">
            <w:pPr>
              <w:pStyle w:val="AralkYok"/>
              <w:jc w:val="right"/>
              <w:rPr>
                <w:sz w:val="18"/>
              </w:rPr>
            </w:pPr>
            <w:r>
              <w:rPr>
                <w:sz w:val="18"/>
              </w:rPr>
              <w:t>0,00</w:t>
            </w:r>
          </w:p>
        </w:tc>
        <w:tc>
          <w:tcPr>
            <w:tcW w:w="1723" w:type="dxa"/>
            <w:shd w:val="clear" w:color="auto" w:fill="FFFFFF" w:themeFill="background1"/>
            <w:vAlign w:val="center"/>
          </w:tcPr>
          <w:p w:rsidR="0058203D" w:rsidRPr="0064603F" w:rsidRDefault="0058203D" w:rsidP="0009572D">
            <w:pPr>
              <w:pStyle w:val="AralkYok"/>
              <w:jc w:val="right"/>
              <w:rPr>
                <w:sz w:val="18"/>
              </w:rPr>
            </w:pPr>
            <w:r>
              <w:rPr>
                <w:sz w:val="18"/>
              </w:rPr>
              <w:t>5.000,00</w:t>
            </w:r>
          </w:p>
        </w:tc>
      </w:tr>
      <w:tr w:rsidR="0058203D" w:rsidRPr="0064603F" w:rsidTr="0009572D">
        <w:trPr>
          <w:trHeight w:val="20"/>
          <w:jc w:val="center"/>
        </w:trPr>
        <w:tc>
          <w:tcPr>
            <w:tcW w:w="408" w:type="dxa"/>
            <w:shd w:val="clear" w:color="auto" w:fill="FFFFFF" w:themeFill="background1"/>
            <w:vAlign w:val="center"/>
          </w:tcPr>
          <w:p w:rsidR="0058203D" w:rsidRPr="0064603F" w:rsidRDefault="0058203D" w:rsidP="0009572D">
            <w:pPr>
              <w:pStyle w:val="AralkYok"/>
              <w:rPr>
                <w:b/>
                <w:sz w:val="18"/>
              </w:rPr>
            </w:pPr>
            <w:r w:rsidRPr="0064603F">
              <w:rPr>
                <w:b/>
                <w:sz w:val="18"/>
              </w:rPr>
              <w:t>5</w:t>
            </w:r>
          </w:p>
        </w:tc>
        <w:tc>
          <w:tcPr>
            <w:tcW w:w="4223" w:type="dxa"/>
            <w:gridSpan w:val="2"/>
            <w:shd w:val="clear" w:color="auto" w:fill="FFFFFF" w:themeFill="background1"/>
            <w:vAlign w:val="center"/>
          </w:tcPr>
          <w:p w:rsidR="0058203D" w:rsidRDefault="0058203D" w:rsidP="0009572D">
            <w:pPr>
              <w:pStyle w:val="AralkYok"/>
              <w:jc w:val="both"/>
              <w:rPr>
                <w:sz w:val="18"/>
              </w:rPr>
            </w:pPr>
            <w:r w:rsidRPr="0064603F">
              <w:rPr>
                <w:sz w:val="18"/>
              </w:rPr>
              <w:t>SSK Bölge Parkı</w:t>
            </w:r>
            <w:r>
              <w:rPr>
                <w:sz w:val="18"/>
              </w:rPr>
              <w:t xml:space="preserve"> ve Çocuk Trafik eğitim parkuru</w:t>
            </w:r>
            <w:r w:rsidRPr="0064603F">
              <w:rPr>
                <w:sz w:val="18"/>
              </w:rPr>
              <w:t xml:space="preserve"> projesi ve yaklaşık maliyet dosyasının hazırlanması</w:t>
            </w:r>
          </w:p>
        </w:tc>
        <w:tc>
          <w:tcPr>
            <w:tcW w:w="1285" w:type="dxa"/>
            <w:shd w:val="clear" w:color="auto" w:fill="FFFFFF" w:themeFill="background1"/>
            <w:vAlign w:val="center"/>
          </w:tcPr>
          <w:p w:rsidR="0058203D" w:rsidRPr="0064603F" w:rsidRDefault="0058203D" w:rsidP="0009572D">
            <w:pPr>
              <w:pStyle w:val="AralkYok"/>
              <w:jc w:val="right"/>
              <w:rPr>
                <w:sz w:val="18"/>
              </w:rPr>
            </w:pPr>
            <w:r>
              <w:rPr>
                <w:sz w:val="18"/>
              </w:rPr>
              <w:t>0,00</w:t>
            </w:r>
          </w:p>
        </w:tc>
        <w:tc>
          <w:tcPr>
            <w:tcW w:w="1649" w:type="dxa"/>
            <w:shd w:val="clear" w:color="auto" w:fill="FFFFFF" w:themeFill="background1"/>
            <w:vAlign w:val="center"/>
          </w:tcPr>
          <w:p w:rsidR="0058203D" w:rsidRPr="0064603F" w:rsidRDefault="0058203D" w:rsidP="0009572D">
            <w:pPr>
              <w:pStyle w:val="AralkYok"/>
              <w:jc w:val="right"/>
              <w:rPr>
                <w:sz w:val="18"/>
              </w:rPr>
            </w:pPr>
            <w:r>
              <w:rPr>
                <w:sz w:val="18"/>
              </w:rPr>
              <w:t>0,00</w:t>
            </w:r>
          </w:p>
        </w:tc>
        <w:tc>
          <w:tcPr>
            <w:tcW w:w="1723" w:type="dxa"/>
            <w:shd w:val="clear" w:color="auto" w:fill="FFFFFF" w:themeFill="background1"/>
            <w:vAlign w:val="center"/>
          </w:tcPr>
          <w:p w:rsidR="0058203D" w:rsidRPr="0064603F" w:rsidRDefault="0058203D" w:rsidP="0009572D">
            <w:pPr>
              <w:pStyle w:val="AralkYok"/>
              <w:jc w:val="right"/>
              <w:rPr>
                <w:sz w:val="18"/>
              </w:rPr>
            </w:pPr>
            <w:r>
              <w:rPr>
                <w:sz w:val="18"/>
              </w:rPr>
              <w:t>0,00</w:t>
            </w:r>
          </w:p>
        </w:tc>
      </w:tr>
      <w:tr w:rsidR="0058203D" w:rsidRPr="0064603F" w:rsidTr="0009572D">
        <w:trPr>
          <w:trHeight w:val="20"/>
          <w:jc w:val="center"/>
        </w:trPr>
        <w:tc>
          <w:tcPr>
            <w:tcW w:w="408" w:type="dxa"/>
            <w:shd w:val="clear" w:color="auto" w:fill="FFFFFF" w:themeFill="background1"/>
            <w:vAlign w:val="center"/>
          </w:tcPr>
          <w:p w:rsidR="0058203D" w:rsidRPr="0064603F" w:rsidRDefault="0058203D" w:rsidP="0009572D">
            <w:pPr>
              <w:pStyle w:val="AralkYok"/>
              <w:rPr>
                <w:b/>
                <w:sz w:val="18"/>
              </w:rPr>
            </w:pPr>
            <w:r w:rsidRPr="0064603F">
              <w:rPr>
                <w:b/>
                <w:sz w:val="18"/>
              </w:rPr>
              <w:t>6</w:t>
            </w:r>
          </w:p>
        </w:tc>
        <w:tc>
          <w:tcPr>
            <w:tcW w:w="4223" w:type="dxa"/>
            <w:gridSpan w:val="2"/>
            <w:shd w:val="clear" w:color="auto" w:fill="FFFFFF" w:themeFill="background1"/>
            <w:vAlign w:val="center"/>
          </w:tcPr>
          <w:p w:rsidR="0058203D" w:rsidRDefault="0058203D" w:rsidP="0009572D">
            <w:pPr>
              <w:pStyle w:val="AralkYok"/>
              <w:jc w:val="both"/>
              <w:rPr>
                <w:sz w:val="18"/>
              </w:rPr>
            </w:pPr>
            <w:r w:rsidRPr="0064603F">
              <w:rPr>
                <w:bCs/>
                <w:sz w:val="18"/>
              </w:rPr>
              <w:t>Giresun eski yerleşim yeri ve son dönemde nüfus artışı ile ihtiyaçlarının arttığı Aksu mahallesine Dere Kenarına Yürüyüş Yolu Projesi ve yaklaşık maliyet dosyası hazırlanması</w:t>
            </w:r>
          </w:p>
        </w:tc>
        <w:tc>
          <w:tcPr>
            <w:tcW w:w="1285" w:type="dxa"/>
            <w:shd w:val="clear" w:color="auto" w:fill="FFFFFF" w:themeFill="background1"/>
            <w:vAlign w:val="center"/>
          </w:tcPr>
          <w:p w:rsidR="0058203D" w:rsidRPr="0064603F" w:rsidRDefault="0058203D" w:rsidP="0009572D">
            <w:pPr>
              <w:pStyle w:val="AralkYok"/>
              <w:jc w:val="right"/>
              <w:rPr>
                <w:sz w:val="18"/>
              </w:rPr>
            </w:pPr>
            <w:r>
              <w:rPr>
                <w:sz w:val="18"/>
              </w:rPr>
              <w:t>0,00</w:t>
            </w:r>
          </w:p>
        </w:tc>
        <w:tc>
          <w:tcPr>
            <w:tcW w:w="1649" w:type="dxa"/>
            <w:shd w:val="clear" w:color="auto" w:fill="FFFFFF" w:themeFill="background1"/>
            <w:vAlign w:val="center"/>
          </w:tcPr>
          <w:p w:rsidR="0058203D" w:rsidRPr="0064603F" w:rsidRDefault="0058203D" w:rsidP="0009572D">
            <w:pPr>
              <w:pStyle w:val="AralkYok"/>
              <w:jc w:val="right"/>
              <w:rPr>
                <w:sz w:val="18"/>
              </w:rPr>
            </w:pPr>
            <w:r>
              <w:rPr>
                <w:sz w:val="18"/>
              </w:rPr>
              <w:t>0,00</w:t>
            </w:r>
          </w:p>
        </w:tc>
        <w:tc>
          <w:tcPr>
            <w:tcW w:w="1723" w:type="dxa"/>
            <w:shd w:val="clear" w:color="auto" w:fill="FFFFFF" w:themeFill="background1"/>
            <w:vAlign w:val="center"/>
          </w:tcPr>
          <w:p w:rsidR="0058203D" w:rsidRPr="0064603F" w:rsidRDefault="0058203D" w:rsidP="0009572D">
            <w:pPr>
              <w:pStyle w:val="AralkYok"/>
              <w:jc w:val="right"/>
              <w:rPr>
                <w:sz w:val="18"/>
              </w:rPr>
            </w:pPr>
            <w:r>
              <w:rPr>
                <w:sz w:val="18"/>
              </w:rPr>
              <w:t>0,00</w:t>
            </w:r>
          </w:p>
        </w:tc>
      </w:tr>
      <w:tr w:rsidR="0058203D" w:rsidRPr="0064603F" w:rsidTr="0009572D">
        <w:trPr>
          <w:trHeight w:val="397"/>
          <w:jc w:val="center"/>
        </w:trPr>
        <w:tc>
          <w:tcPr>
            <w:tcW w:w="4631" w:type="dxa"/>
            <w:gridSpan w:val="3"/>
            <w:shd w:val="clear" w:color="auto" w:fill="B2F264"/>
            <w:vAlign w:val="center"/>
          </w:tcPr>
          <w:p w:rsidR="0058203D" w:rsidRDefault="0058203D" w:rsidP="0009572D">
            <w:pPr>
              <w:widowControl w:val="0"/>
              <w:autoSpaceDE w:val="0"/>
              <w:autoSpaceDN w:val="0"/>
              <w:adjustRightInd w:val="0"/>
              <w:rPr>
                <w:b/>
                <w:sz w:val="18"/>
                <w:szCs w:val="18"/>
              </w:rPr>
            </w:pPr>
            <w:r w:rsidRPr="0064603F">
              <w:rPr>
                <w:b/>
                <w:bCs/>
                <w:sz w:val="18"/>
                <w:szCs w:val="18"/>
              </w:rPr>
              <w:t>Genel Toplam</w:t>
            </w:r>
          </w:p>
        </w:tc>
        <w:tc>
          <w:tcPr>
            <w:tcW w:w="1285" w:type="dxa"/>
            <w:shd w:val="clear" w:color="auto" w:fill="B2F264"/>
            <w:vAlign w:val="center"/>
          </w:tcPr>
          <w:p w:rsidR="0058203D" w:rsidRPr="0064603F" w:rsidRDefault="006278E8" w:rsidP="0009572D">
            <w:pPr>
              <w:widowControl w:val="0"/>
              <w:autoSpaceDE w:val="0"/>
              <w:autoSpaceDN w:val="0"/>
              <w:adjustRightInd w:val="0"/>
              <w:jc w:val="right"/>
              <w:rPr>
                <w:b/>
                <w:sz w:val="18"/>
                <w:szCs w:val="18"/>
              </w:rPr>
            </w:pPr>
            <w:r>
              <w:rPr>
                <w:b/>
                <w:sz w:val="18"/>
                <w:szCs w:val="18"/>
              </w:rPr>
              <w:t>10</w:t>
            </w:r>
            <w:r w:rsidR="0058203D">
              <w:rPr>
                <w:b/>
                <w:sz w:val="18"/>
                <w:szCs w:val="18"/>
              </w:rPr>
              <w:t>.000,00</w:t>
            </w:r>
          </w:p>
        </w:tc>
        <w:tc>
          <w:tcPr>
            <w:tcW w:w="1649" w:type="dxa"/>
            <w:shd w:val="clear" w:color="auto" w:fill="B2F264"/>
            <w:vAlign w:val="center"/>
          </w:tcPr>
          <w:p w:rsidR="0058203D" w:rsidRPr="00D3246C" w:rsidRDefault="0058203D" w:rsidP="0009572D">
            <w:pPr>
              <w:widowControl w:val="0"/>
              <w:autoSpaceDE w:val="0"/>
              <w:autoSpaceDN w:val="0"/>
              <w:adjustRightInd w:val="0"/>
              <w:spacing w:before="49"/>
              <w:ind w:right="-29"/>
              <w:jc w:val="right"/>
              <w:rPr>
                <w:b/>
                <w:sz w:val="18"/>
                <w:szCs w:val="18"/>
              </w:rPr>
            </w:pPr>
            <w:r>
              <w:rPr>
                <w:b/>
                <w:sz w:val="18"/>
                <w:szCs w:val="18"/>
              </w:rPr>
              <w:t>0</w:t>
            </w:r>
            <w:r w:rsidRPr="00D3246C">
              <w:rPr>
                <w:b/>
                <w:sz w:val="18"/>
                <w:szCs w:val="18"/>
              </w:rPr>
              <w:t>,00</w:t>
            </w:r>
          </w:p>
        </w:tc>
        <w:tc>
          <w:tcPr>
            <w:tcW w:w="1723" w:type="dxa"/>
            <w:shd w:val="clear" w:color="auto" w:fill="B2F264"/>
            <w:vAlign w:val="center"/>
          </w:tcPr>
          <w:p w:rsidR="0058203D" w:rsidRPr="0064603F" w:rsidRDefault="006278E8" w:rsidP="0009572D">
            <w:pPr>
              <w:widowControl w:val="0"/>
              <w:autoSpaceDE w:val="0"/>
              <w:autoSpaceDN w:val="0"/>
              <w:adjustRightInd w:val="0"/>
              <w:jc w:val="right"/>
              <w:rPr>
                <w:b/>
                <w:sz w:val="18"/>
                <w:szCs w:val="18"/>
              </w:rPr>
            </w:pPr>
            <w:r>
              <w:rPr>
                <w:b/>
                <w:sz w:val="18"/>
                <w:szCs w:val="18"/>
              </w:rPr>
              <w:t>10</w:t>
            </w:r>
            <w:r w:rsidR="0058203D">
              <w:rPr>
                <w:b/>
                <w:sz w:val="18"/>
                <w:szCs w:val="18"/>
              </w:rPr>
              <w:t>.000,00</w:t>
            </w:r>
          </w:p>
        </w:tc>
      </w:tr>
    </w:tbl>
    <w:p w:rsidR="0058203D" w:rsidRDefault="0058203D" w:rsidP="0058203D">
      <w:pPr>
        <w:ind w:firstLine="709"/>
        <w:jc w:val="center"/>
        <w:rPr>
          <w:rFonts w:ascii="Times New Roman" w:hAnsi="Times New Roman" w:cs="Times New Roman"/>
          <w:b/>
          <w:bCs/>
        </w:rPr>
      </w:pPr>
    </w:p>
    <w:p w:rsidR="0058203D" w:rsidRDefault="0058203D" w:rsidP="0058203D">
      <w:pPr>
        <w:ind w:firstLine="709"/>
        <w:jc w:val="center"/>
        <w:rPr>
          <w:rFonts w:ascii="Times New Roman" w:hAnsi="Times New Roman" w:cs="Times New Roman"/>
          <w:b/>
          <w:bCs/>
        </w:rPr>
      </w:pPr>
    </w:p>
    <w:p w:rsidR="0058203D" w:rsidRDefault="0058203D" w:rsidP="0058203D">
      <w:pPr>
        <w:ind w:firstLine="709"/>
        <w:jc w:val="center"/>
        <w:rPr>
          <w:rFonts w:ascii="Times New Roman" w:hAnsi="Times New Roman" w:cs="Times New Roman"/>
          <w:b/>
          <w:bCs/>
        </w:rPr>
      </w:pPr>
    </w:p>
    <w:p w:rsidR="0058203D" w:rsidRDefault="0058203D" w:rsidP="0058203D">
      <w:pPr>
        <w:ind w:firstLine="709"/>
        <w:jc w:val="center"/>
        <w:rPr>
          <w:rFonts w:ascii="Times New Roman" w:hAnsi="Times New Roman" w:cs="Times New Roman"/>
          <w:b/>
          <w:bCs/>
        </w:rPr>
      </w:pPr>
    </w:p>
    <w:p w:rsidR="0058203D" w:rsidRDefault="0058203D" w:rsidP="0058203D">
      <w:pPr>
        <w:ind w:firstLine="709"/>
        <w:jc w:val="center"/>
        <w:rPr>
          <w:rFonts w:ascii="Times New Roman" w:hAnsi="Times New Roman" w:cs="Times New Roman"/>
          <w:b/>
          <w:bCs/>
        </w:rPr>
      </w:pPr>
    </w:p>
    <w:p w:rsidR="0058203D" w:rsidRDefault="0058203D" w:rsidP="0058203D">
      <w:pPr>
        <w:ind w:firstLine="709"/>
        <w:jc w:val="center"/>
        <w:rPr>
          <w:rFonts w:ascii="Times New Roman" w:hAnsi="Times New Roman" w:cs="Times New Roman"/>
          <w:b/>
          <w:bCs/>
        </w:rPr>
      </w:pPr>
    </w:p>
    <w:p w:rsidR="0058203D" w:rsidRDefault="0058203D" w:rsidP="0058203D">
      <w:pPr>
        <w:ind w:firstLine="709"/>
        <w:jc w:val="center"/>
        <w:rPr>
          <w:rFonts w:ascii="Times New Roman" w:hAnsi="Times New Roman" w:cs="Times New Roman"/>
          <w:b/>
          <w:bCs/>
        </w:rPr>
      </w:pPr>
    </w:p>
    <w:p w:rsidR="0058203D" w:rsidRDefault="0058203D" w:rsidP="0058203D">
      <w:pPr>
        <w:ind w:firstLine="709"/>
        <w:jc w:val="center"/>
        <w:rPr>
          <w:rFonts w:ascii="Times New Roman" w:hAnsi="Times New Roman" w:cs="Times New Roman"/>
          <w:b/>
          <w:bCs/>
        </w:rPr>
      </w:pPr>
    </w:p>
    <w:p w:rsidR="0058203D" w:rsidRDefault="0058203D" w:rsidP="0058203D">
      <w:pPr>
        <w:ind w:firstLine="709"/>
        <w:jc w:val="center"/>
        <w:rPr>
          <w:rFonts w:ascii="Times New Roman" w:hAnsi="Times New Roman" w:cs="Times New Roman"/>
          <w:b/>
          <w:bCs/>
        </w:rPr>
      </w:pPr>
    </w:p>
    <w:p w:rsidR="0058203D" w:rsidRDefault="0058203D" w:rsidP="0058203D">
      <w:pPr>
        <w:ind w:firstLine="709"/>
        <w:jc w:val="center"/>
        <w:rPr>
          <w:rFonts w:ascii="Times New Roman" w:hAnsi="Times New Roman" w:cs="Times New Roman"/>
          <w:b/>
          <w:bCs/>
        </w:rPr>
      </w:pPr>
    </w:p>
    <w:p w:rsidR="0058203D" w:rsidRDefault="0058203D" w:rsidP="0058203D">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576"/>
        <w:gridCol w:w="2469"/>
        <w:gridCol w:w="2082"/>
        <w:gridCol w:w="1767"/>
        <w:gridCol w:w="2394"/>
      </w:tblGrid>
      <w:tr w:rsidR="0058203D" w:rsidRPr="0064603F" w:rsidTr="0009572D">
        <w:trPr>
          <w:trHeight w:val="296"/>
        </w:trPr>
        <w:tc>
          <w:tcPr>
            <w:tcW w:w="1639" w:type="pct"/>
            <w:gridSpan w:val="2"/>
            <w:shd w:val="clear" w:color="auto" w:fill="B2F264"/>
            <w:vAlign w:val="center"/>
          </w:tcPr>
          <w:p w:rsidR="0058203D" w:rsidRPr="0064603F" w:rsidRDefault="0058203D" w:rsidP="0009572D">
            <w:pPr>
              <w:rPr>
                <w:b/>
                <w:bCs/>
                <w:sz w:val="18"/>
                <w:szCs w:val="22"/>
              </w:rPr>
            </w:pPr>
            <w:r w:rsidRPr="0064603F">
              <w:rPr>
                <w:b/>
                <w:bCs/>
                <w:sz w:val="18"/>
                <w:szCs w:val="22"/>
              </w:rPr>
              <w:t>Birim</w:t>
            </w:r>
          </w:p>
        </w:tc>
        <w:tc>
          <w:tcPr>
            <w:tcW w:w="3361" w:type="pct"/>
            <w:gridSpan w:val="3"/>
            <w:shd w:val="clear" w:color="auto" w:fill="FFFFFF" w:themeFill="background1"/>
          </w:tcPr>
          <w:p w:rsidR="0058203D" w:rsidRPr="0064603F" w:rsidRDefault="0058203D" w:rsidP="0009572D">
            <w:pPr>
              <w:pStyle w:val="Default"/>
              <w:rPr>
                <w:rFonts w:ascii="Times New Roman" w:hAnsi="Times New Roman" w:cs="Times New Roman"/>
                <w:b/>
                <w:sz w:val="18"/>
                <w:szCs w:val="20"/>
              </w:rPr>
            </w:pPr>
            <w:r w:rsidRPr="0064603F">
              <w:rPr>
                <w:rFonts w:ascii="Times New Roman" w:hAnsi="Times New Roman" w:cs="Times New Roman"/>
                <w:b/>
                <w:sz w:val="18"/>
                <w:szCs w:val="20"/>
              </w:rPr>
              <w:t>Plan Proje Müdürlüğü</w:t>
            </w:r>
          </w:p>
        </w:tc>
      </w:tr>
      <w:tr w:rsidR="0058203D" w:rsidRPr="0064603F" w:rsidTr="0009572D">
        <w:trPr>
          <w:trHeight w:val="531"/>
        </w:trPr>
        <w:tc>
          <w:tcPr>
            <w:tcW w:w="1639" w:type="pct"/>
            <w:gridSpan w:val="2"/>
            <w:shd w:val="clear" w:color="auto" w:fill="B2F264"/>
            <w:vAlign w:val="center"/>
          </w:tcPr>
          <w:p w:rsidR="0058203D" w:rsidRPr="0064603F" w:rsidRDefault="0058203D" w:rsidP="0009572D">
            <w:pPr>
              <w:rPr>
                <w:b/>
                <w:bCs/>
                <w:sz w:val="18"/>
                <w:szCs w:val="22"/>
              </w:rPr>
            </w:pPr>
            <w:r w:rsidRPr="0064603F">
              <w:rPr>
                <w:b/>
                <w:bCs/>
                <w:sz w:val="18"/>
                <w:szCs w:val="18"/>
              </w:rPr>
              <w:t>Hedef</w:t>
            </w:r>
          </w:p>
        </w:tc>
        <w:tc>
          <w:tcPr>
            <w:tcW w:w="3361" w:type="pct"/>
            <w:gridSpan w:val="3"/>
            <w:shd w:val="clear" w:color="auto" w:fill="FFFFFF" w:themeFill="background1"/>
            <w:vAlign w:val="center"/>
          </w:tcPr>
          <w:p w:rsidR="0058203D" w:rsidRPr="0064603F" w:rsidRDefault="0058203D" w:rsidP="0009572D">
            <w:pPr>
              <w:jc w:val="both"/>
              <w:rPr>
                <w:b/>
                <w:bCs/>
                <w:sz w:val="18"/>
                <w:szCs w:val="24"/>
              </w:rPr>
            </w:pPr>
            <w:r w:rsidRPr="0064603F">
              <w:rPr>
                <w:sz w:val="18"/>
                <w:szCs w:val="18"/>
              </w:rPr>
              <w:t>Giresun halkına hizmet eden projeler hazırlamak.</w:t>
            </w:r>
          </w:p>
        </w:tc>
      </w:tr>
      <w:tr w:rsidR="0058203D" w:rsidRPr="0064603F" w:rsidTr="0009572D">
        <w:trPr>
          <w:trHeight w:val="430"/>
        </w:trPr>
        <w:tc>
          <w:tcPr>
            <w:tcW w:w="1639" w:type="pct"/>
            <w:gridSpan w:val="2"/>
            <w:shd w:val="clear" w:color="auto" w:fill="B2F264"/>
          </w:tcPr>
          <w:p w:rsidR="0058203D" w:rsidRPr="0064603F" w:rsidRDefault="0058203D" w:rsidP="0009572D">
            <w:pPr>
              <w:pStyle w:val="Default"/>
              <w:rPr>
                <w:rFonts w:ascii="Times New Roman" w:hAnsi="Times New Roman" w:cs="Times New Roman"/>
                <w:sz w:val="18"/>
                <w:szCs w:val="22"/>
              </w:rPr>
            </w:pPr>
            <w:r w:rsidRPr="0064603F">
              <w:rPr>
                <w:rFonts w:ascii="Times New Roman" w:hAnsi="Times New Roman" w:cs="Times New Roman"/>
                <w:b/>
                <w:bCs/>
                <w:sz w:val="18"/>
                <w:szCs w:val="22"/>
              </w:rPr>
              <w:t xml:space="preserve">Faaliyet Adı </w:t>
            </w:r>
            <w:r>
              <w:rPr>
                <w:rFonts w:ascii="Times New Roman" w:hAnsi="Times New Roman" w:cs="Times New Roman"/>
                <w:b/>
                <w:bCs/>
                <w:sz w:val="18"/>
                <w:szCs w:val="22"/>
              </w:rPr>
              <w:t>2</w:t>
            </w:r>
          </w:p>
        </w:tc>
        <w:tc>
          <w:tcPr>
            <w:tcW w:w="3361" w:type="pct"/>
            <w:gridSpan w:val="3"/>
            <w:tcBorders>
              <w:bottom w:val="single" w:sz="4" w:space="0" w:color="000000"/>
            </w:tcBorders>
            <w:shd w:val="clear" w:color="auto" w:fill="FFFFFF" w:themeFill="background1"/>
            <w:vAlign w:val="center"/>
          </w:tcPr>
          <w:p w:rsidR="0058203D" w:rsidRPr="00F949EE" w:rsidRDefault="0058203D" w:rsidP="0009572D">
            <w:pPr>
              <w:pStyle w:val="AralkYok"/>
              <w:jc w:val="both"/>
              <w:rPr>
                <w:bCs/>
                <w:iCs/>
                <w:sz w:val="18"/>
              </w:rPr>
            </w:pPr>
            <w:r>
              <w:rPr>
                <w:bCs/>
                <w:iCs/>
                <w:sz w:val="18"/>
              </w:rPr>
              <w:t xml:space="preserve">DOĞU PARK PROJESİ 1. Etap </w:t>
            </w:r>
            <w:r>
              <w:rPr>
                <w:sz w:val="18"/>
              </w:rPr>
              <w:t>Aksu Bölgesi Park 42, Nikah Salonu, Galericiler Sitesi, Spor Alanı, Yeşil Otopark Projesi ve yaklaşık maliyet dosyasının hesaplanması.</w:t>
            </w:r>
          </w:p>
        </w:tc>
      </w:tr>
      <w:tr w:rsidR="0058203D" w:rsidRPr="0064603F" w:rsidTr="0009572D">
        <w:trPr>
          <w:trHeight w:val="430"/>
        </w:trPr>
        <w:tc>
          <w:tcPr>
            <w:tcW w:w="1639" w:type="pct"/>
            <w:gridSpan w:val="2"/>
            <w:shd w:val="clear" w:color="auto" w:fill="B2F264"/>
          </w:tcPr>
          <w:p w:rsidR="0058203D" w:rsidRPr="0064603F" w:rsidRDefault="0058203D" w:rsidP="0009572D">
            <w:pPr>
              <w:pStyle w:val="Default"/>
              <w:rPr>
                <w:rFonts w:ascii="Times New Roman" w:hAnsi="Times New Roman" w:cs="Times New Roman"/>
                <w:sz w:val="18"/>
                <w:szCs w:val="22"/>
              </w:rPr>
            </w:pPr>
            <w:r w:rsidRPr="0064603F">
              <w:rPr>
                <w:rFonts w:ascii="Times New Roman" w:hAnsi="Times New Roman" w:cs="Times New Roman"/>
                <w:b/>
                <w:bCs/>
                <w:sz w:val="18"/>
                <w:szCs w:val="22"/>
              </w:rPr>
              <w:t xml:space="preserve">Faaliyet Adı </w:t>
            </w:r>
            <w:r>
              <w:rPr>
                <w:rFonts w:ascii="Times New Roman" w:hAnsi="Times New Roman" w:cs="Times New Roman"/>
                <w:b/>
                <w:bCs/>
                <w:sz w:val="18"/>
                <w:szCs w:val="22"/>
              </w:rPr>
              <w:t>3</w:t>
            </w:r>
          </w:p>
        </w:tc>
        <w:tc>
          <w:tcPr>
            <w:tcW w:w="3361" w:type="pct"/>
            <w:gridSpan w:val="3"/>
            <w:tcBorders>
              <w:bottom w:val="single" w:sz="4" w:space="0" w:color="000000"/>
            </w:tcBorders>
            <w:shd w:val="clear" w:color="auto" w:fill="FFFFFF" w:themeFill="background1"/>
            <w:vAlign w:val="center"/>
          </w:tcPr>
          <w:p w:rsidR="0058203D" w:rsidRPr="00F949EE" w:rsidRDefault="0058203D" w:rsidP="0009572D">
            <w:pPr>
              <w:pStyle w:val="AralkYok"/>
              <w:jc w:val="both"/>
              <w:rPr>
                <w:bCs/>
                <w:iCs/>
                <w:sz w:val="18"/>
              </w:rPr>
            </w:pPr>
            <w:r>
              <w:rPr>
                <w:bCs/>
                <w:iCs/>
                <w:sz w:val="18"/>
              </w:rPr>
              <w:t xml:space="preserve">DOĞU PARK PROJESİ 2. Etap </w:t>
            </w:r>
            <w:r>
              <w:rPr>
                <w:sz w:val="18"/>
              </w:rPr>
              <w:t>Aksu Şenlik Alanı, Park 47 projesi ve yaklaşık maliyet dosyasının hazırlanması.</w:t>
            </w:r>
          </w:p>
        </w:tc>
      </w:tr>
      <w:tr w:rsidR="0058203D" w:rsidRPr="0064603F" w:rsidTr="0009572D">
        <w:trPr>
          <w:trHeight w:val="430"/>
        </w:trPr>
        <w:tc>
          <w:tcPr>
            <w:tcW w:w="1639" w:type="pct"/>
            <w:gridSpan w:val="2"/>
            <w:shd w:val="clear" w:color="auto" w:fill="B2F264"/>
          </w:tcPr>
          <w:p w:rsidR="0058203D" w:rsidRPr="0064603F" w:rsidRDefault="0058203D" w:rsidP="0009572D">
            <w:pPr>
              <w:pStyle w:val="Default"/>
              <w:rPr>
                <w:rFonts w:ascii="Times New Roman" w:hAnsi="Times New Roman" w:cs="Times New Roman"/>
                <w:sz w:val="18"/>
                <w:szCs w:val="22"/>
              </w:rPr>
            </w:pPr>
            <w:r w:rsidRPr="0064603F">
              <w:rPr>
                <w:rFonts w:ascii="Times New Roman" w:hAnsi="Times New Roman" w:cs="Times New Roman"/>
                <w:b/>
                <w:bCs/>
                <w:sz w:val="18"/>
                <w:szCs w:val="22"/>
              </w:rPr>
              <w:t xml:space="preserve">Faaliyet Adı </w:t>
            </w:r>
            <w:r>
              <w:rPr>
                <w:rFonts w:ascii="Times New Roman" w:hAnsi="Times New Roman" w:cs="Times New Roman"/>
                <w:b/>
                <w:bCs/>
                <w:sz w:val="18"/>
                <w:szCs w:val="22"/>
              </w:rPr>
              <w:t>4</w:t>
            </w:r>
          </w:p>
        </w:tc>
        <w:tc>
          <w:tcPr>
            <w:tcW w:w="3361" w:type="pct"/>
            <w:gridSpan w:val="3"/>
            <w:tcBorders>
              <w:bottom w:val="single" w:sz="4" w:space="0" w:color="000000"/>
            </w:tcBorders>
            <w:shd w:val="clear" w:color="auto" w:fill="FFFFFF" w:themeFill="background1"/>
            <w:vAlign w:val="center"/>
          </w:tcPr>
          <w:p w:rsidR="0058203D" w:rsidRPr="00F949EE" w:rsidRDefault="0058203D" w:rsidP="0009572D">
            <w:pPr>
              <w:pStyle w:val="AralkYok"/>
              <w:jc w:val="both"/>
              <w:rPr>
                <w:bCs/>
                <w:iCs/>
                <w:sz w:val="18"/>
              </w:rPr>
            </w:pPr>
            <w:r w:rsidRPr="00F949EE">
              <w:rPr>
                <w:bCs/>
                <w:iCs/>
                <w:sz w:val="18"/>
              </w:rPr>
              <w:t>Batı Sahili/Plaj Düzenleme (Yürüyüş, Koşu, Bisiklet Yolları) Projesi ve yaklaşık maliyet dosyasının hazırlanması. 2. Etap</w:t>
            </w:r>
          </w:p>
        </w:tc>
      </w:tr>
      <w:tr w:rsidR="0058203D" w:rsidRPr="0064603F" w:rsidTr="0009572D">
        <w:trPr>
          <w:trHeight w:val="477"/>
        </w:trPr>
        <w:tc>
          <w:tcPr>
            <w:tcW w:w="1639" w:type="pct"/>
            <w:gridSpan w:val="2"/>
            <w:shd w:val="clear" w:color="auto" w:fill="B2F264"/>
          </w:tcPr>
          <w:p w:rsidR="0058203D" w:rsidRPr="0064603F" w:rsidRDefault="0058203D" w:rsidP="0009572D">
            <w:pPr>
              <w:pStyle w:val="Default"/>
              <w:rPr>
                <w:rFonts w:ascii="Times New Roman" w:hAnsi="Times New Roman" w:cs="Times New Roman"/>
                <w:sz w:val="18"/>
                <w:szCs w:val="22"/>
              </w:rPr>
            </w:pPr>
            <w:r w:rsidRPr="0064603F">
              <w:rPr>
                <w:rFonts w:ascii="Times New Roman" w:hAnsi="Times New Roman" w:cs="Times New Roman"/>
                <w:b/>
                <w:bCs/>
                <w:sz w:val="18"/>
                <w:szCs w:val="22"/>
              </w:rPr>
              <w:t xml:space="preserve">Faaliyet Adı </w:t>
            </w:r>
            <w:r>
              <w:rPr>
                <w:rFonts w:ascii="Times New Roman" w:hAnsi="Times New Roman" w:cs="Times New Roman"/>
                <w:b/>
                <w:bCs/>
                <w:sz w:val="18"/>
                <w:szCs w:val="22"/>
              </w:rPr>
              <w:t>5</w:t>
            </w:r>
            <w:r w:rsidRPr="0064603F">
              <w:rPr>
                <w:rFonts w:ascii="Times New Roman" w:hAnsi="Times New Roman" w:cs="Times New Roman"/>
                <w:b/>
                <w:bCs/>
                <w:sz w:val="18"/>
                <w:szCs w:val="22"/>
              </w:rPr>
              <w:t xml:space="preserve"> </w:t>
            </w:r>
          </w:p>
        </w:tc>
        <w:tc>
          <w:tcPr>
            <w:tcW w:w="3361" w:type="pct"/>
            <w:gridSpan w:val="3"/>
            <w:tcBorders>
              <w:bottom w:val="single" w:sz="4" w:space="0" w:color="000000"/>
            </w:tcBorders>
            <w:shd w:val="clear" w:color="auto" w:fill="FFFFFF" w:themeFill="background1"/>
            <w:vAlign w:val="center"/>
          </w:tcPr>
          <w:p w:rsidR="0058203D" w:rsidRPr="0064603F" w:rsidRDefault="0058203D" w:rsidP="0009572D">
            <w:pPr>
              <w:pStyle w:val="Default"/>
              <w:jc w:val="both"/>
              <w:rPr>
                <w:rFonts w:ascii="Times New Roman" w:hAnsi="Times New Roman"/>
                <w:sz w:val="18"/>
              </w:rPr>
            </w:pPr>
            <w:r w:rsidRPr="00F949EE">
              <w:rPr>
                <w:rFonts w:ascii="Times New Roman" w:eastAsia="Times New Roman" w:hAnsi="Times New Roman" w:cs="Times New Roman"/>
                <w:bCs/>
                <w:iCs/>
                <w:color w:val="auto"/>
                <w:sz w:val="18"/>
                <w:szCs w:val="20"/>
              </w:rPr>
              <w:t>SSK Bölge Parkı ve Çocuk Trafik eğitim parkuru projesi ve yaklaşık maliyet dosyasının hazırlanması</w:t>
            </w:r>
          </w:p>
        </w:tc>
      </w:tr>
      <w:tr w:rsidR="0058203D" w:rsidRPr="0064603F" w:rsidTr="0009572D">
        <w:trPr>
          <w:trHeight w:val="430"/>
        </w:trPr>
        <w:tc>
          <w:tcPr>
            <w:tcW w:w="1639" w:type="pct"/>
            <w:gridSpan w:val="2"/>
            <w:shd w:val="clear" w:color="auto" w:fill="B2F264"/>
          </w:tcPr>
          <w:p w:rsidR="0058203D" w:rsidRPr="0064603F" w:rsidRDefault="0058203D" w:rsidP="0009572D">
            <w:pPr>
              <w:pStyle w:val="Default"/>
              <w:rPr>
                <w:rFonts w:ascii="Times New Roman" w:hAnsi="Times New Roman" w:cs="Times New Roman"/>
                <w:sz w:val="18"/>
                <w:szCs w:val="22"/>
              </w:rPr>
            </w:pPr>
            <w:r w:rsidRPr="0064603F">
              <w:rPr>
                <w:rFonts w:ascii="Times New Roman" w:hAnsi="Times New Roman" w:cs="Times New Roman"/>
                <w:b/>
                <w:bCs/>
                <w:sz w:val="18"/>
                <w:szCs w:val="22"/>
              </w:rPr>
              <w:t xml:space="preserve">Faaliyet Adı </w:t>
            </w:r>
            <w:r>
              <w:rPr>
                <w:rFonts w:ascii="Times New Roman" w:hAnsi="Times New Roman" w:cs="Times New Roman"/>
                <w:b/>
                <w:bCs/>
                <w:sz w:val="18"/>
                <w:szCs w:val="22"/>
              </w:rPr>
              <w:t>6</w:t>
            </w:r>
            <w:r w:rsidRPr="0064603F">
              <w:rPr>
                <w:rFonts w:ascii="Times New Roman" w:hAnsi="Times New Roman" w:cs="Times New Roman"/>
                <w:b/>
                <w:bCs/>
                <w:sz w:val="18"/>
                <w:szCs w:val="22"/>
              </w:rPr>
              <w:t xml:space="preserve"> </w:t>
            </w:r>
          </w:p>
        </w:tc>
        <w:tc>
          <w:tcPr>
            <w:tcW w:w="3361" w:type="pct"/>
            <w:gridSpan w:val="3"/>
            <w:tcBorders>
              <w:bottom w:val="single" w:sz="4" w:space="0" w:color="000000"/>
            </w:tcBorders>
            <w:shd w:val="clear" w:color="auto" w:fill="FFFFFF" w:themeFill="background1"/>
            <w:vAlign w:val="center"/>
          </w:tcPr>
          <w:p w:rsidR="0058203D" w:rsidRPr="0064603F" w:rsidRDefault="0058203D" w:rsidP="0009572D">
            <w:pPr>
              <w:pStyle w:val="Default"/>
              <w:jc w:val="both"/>
              <w:rPr>
                <w:rFonts w:ascii="Times New Roman" w:hAnsi="Times New Roman"/>
                <w:sz w:val="18"/>
              </w:rPr>
            </w:pPr>
            <w:r w:rsidRPr="00F949EE">
              <w:rPr>
                <w:rFonts w:ascii="Times New Roman" w:eastAsia="Times New Roman" w:hAnsi="Times New Roman" w:cs="Times New Roman"/>
                <w:bCs/>
                <w:iCs/>
                <w:color w:val="auto"/>
                <w:sz w:val="18"/>
                <w:szCs w:val="20"/>
              </w:rPr>
              <w:t>Giresun eski yerleşim yeri ve son dönemde nüfus artışı ile ihtiyaçlarının arttığı Aksu mahallesine Dere Kenarına Yürüyüş Yolu Projesi ve yaklaşık maliyet dosyası hazırlanması</w:t>
            </w:r>
          </w:p>
        </w:tc>
      </w:tr>
      <w:tr w:rsidR="0058203D" w:rsidRPr="0064603F" w:rsidTr="0009572D">
        <w:trPr>
          <w:trHeight w:val="397"/>
        </w:trPr>
        <w:tc>
          <w:tcPr>
            <w:tcW w:w="1639" w:type="pct"/>
            <w:gridSpan w:val="2"/>
            <w:shd w:val="clear" w:color="auto" w:fill="B2F264"/>
            <w:vAlign w:val="center"/>
          </w:tcPr>
          <w:p w:rsidR="0058203D" w:rsidRPr="0064603F" w:rsidRDefault="0058203D" w:rsidP="0009572D">
            <w:pPr>
              <w:rPr>
                <w:b/>
                <w:bCs/>
                <w:sz w:val="18"/>
                <w:szCs w:val="22"/>
              </w:rPr>
            </w:pPr>
            <w:r w:rsidRPr="0064603F">
              <w:rPr>
                <w:b/>
                <w:bCs/>
                <w:sz w:val="18"/>
                <w:szCs w:val="22"/>
              </w:rPr>
              <w:t>Sorumlu Harcama Birimler</w:t>
            </w:r>
          </w:p>
        </w:tc>
        <w:tc>
          <w:tcPr>
            <w:tcW w:w="3361" w:type="pct"/>
            <w:gridSpan w:val="3"/>
            <w:shd w:val="clear" w:color="auto" w:fill="FFFFFF" w:themeFill="background1"/>
          </w:tcPr>
          <w:p w:rsidR="0058203D" w:rsidRPr="0064603F" w:rsidRDefault="0058203D" w:rsidP="0009572D">
            <w:pPr>
              <w:pStyle w:val="Default"/>
              <w:rPr>
                <w:rFonts w:ascii="Times New Roman" w:hAnsi="Times New Roman" w:cs="Times New Roman"/>
                <w:b/>
                <w:sz w:val="18"/>
                <w:szCs w:val="20"/>
              </w:rPr>
            </w:pPr>
            <w:r w:rsidRPr="0064603F">
              <w:rPr>
                <w:rFonts w:ascii="Times New Roman" w:hAnsi="Times New Roman" w:cs="Times New Roman"/>
                <w:b/>
                <w:sz w:val="18"/>
                <w:szCs w:val="20"/>
              </w:rPr>
              <w:t>Plan</w:t>
            </w:r>
            <w:r w:rsidR="0041767F">
              <w:rPr>
                <w:rFonts w:ascii="Times New Roman" w:hAnsi="Times New Roman" w:cs="Times New Roman"/>
                <w:b/>
                <w:sz w:val="18"/>
                <w:szCs w:val="20"/>
              </w:rPr>
              <w:t xml:space="preserve"> ve</w:t>
            </w:r>
            <w:r w:rsidRPr="0064603F">
              <w:rPr>
                <w:rFonts w:ascii="Times New Roman" w:hAnsi="Times New Roman" w:cs="Times New Roman"/>
                <w:b/>
                <w:sz w:val="18"/>
                <w:szCs w:val="20"/>
              </w:rPr>
              <w:t xml:space="preserve"> Proje Müdürlüğü / </w:t>
            </w:r>
            <w:r w:rsidRPr="0064603F">
              <w:rPr>
                <w:rFonts w:ascii="Times New Roman" w:hAnsi="Times New Roman" w:cs="Times New Roman"/>
                <w:b/>
                <w:bCs/>
                <w:sz w:val="18"/>
              </w:rPr>
              <w:t>Fen İşleri Müdürlüğü</w:t>
            </w:r>
            <w:r>
              <w:rPr>
                <w:rFonts w:ascii="Times New Roman" w:hAnsi="Times New Roman" w:cs="Times New Roman"/>
                <w:b/>
                <w:bCs/>
                <w:sz w:val="18"/>
              </w:rPr>
              <w:t xml:space="preserve"> / Park ve Bahçeler Müdürlüğü</w:t>
            </w:r>
          </w:p>
        </w:tc>
      </w:tr>
      <w:tr w:rsidR="0058203D" w:rsidRPr="0064603F" w:rsidTr="0009572D">
        <w:trPr>
          <w:gridAfter w:val="1"/>
          <w:wAfter w:w="1289" w:type="pct"/>
          <w:trHeight w:val="397"/>
        </w:trPr>
        <w:tc>
          <w:tcPr>
            <w:tcW w:w="2760" w:type="pct"/>
            <w:gridSpan w:val="3"/>
            <w:tcBorders>
              <w:bottom w:val="single" w:sz="4" w:space="0" w:color="000000"/>
            </w:tcBorders>
            <w:shd w:val="clear" w:color="auto" w:fill="B2F264"/>
            <w:vAlign w:val="center"/>
          </w:tcPr>
          <w:p w:rsidR="0058203D" w:rsidRPr="0064603F" w:rsidRDefault="0058203D" w:rsidP="0009572D">
            <w:pPr>
              <w:rPr>
                <w:b/>
                <w:bCs/>
                <w:sz w:val="18"/>
                <w:szCs w:val="22"/>
              </w:rPr>
            </w:pPr>
            <w:bookmarkStart w:id="20" w:name="_Hlk108012765"/>
            <w:r w:rsidRPr="0064603F">
              <w:rPr>
                <w:b/>
                <w:bCs/>
                <w:sz w:val="18"/>
                <w:szCs w:val="22"/>
              </w:rPr>
              <w:t>Ekonomik Kod</w:t>
            </w:r>
          </w:p>
        </w:tc>
        <w:tc>
          <w:tcPr>
            <w:tcW w:w="951" w:type="pct"/>
            <w:tcBorders>
              <w:bottom w:val="single" w:sz="4" w:space="0" w:color="000000"/>
            </w:tcBorders>
            <w:shd w:val="clear" w:color="auto" w:fill="B2F264"/>
            <w:vAlign w:val="center"/>
          </w:tcPr>
          <w:p w:rsidR="0058203D" w:rsidRPr="0064603F" w:rsidRDefault="0058203D" w:rsidP="0009572D">
            <w:pPr>
              <w:jc w:val="center"/>
              <w:rPr>
                <w:b/>
                <w:bCs/>
                <w:sz w:val="18"/>
                <w:szCs w:val="22"/>
              </w:rPr>
            </w:pPr>
            <w:r w:rsidRPr="0064603F">
              <w:rPr>
                <w:b/>
                <w:bCs/>
                <w:sz w:val="18"/>
                <w:szCs w:val="22"/>
              </w:rPr>
              <w:t>202</w:t>
            </w:r>
            <w:r>
              <w:rPr>
                <w:b/>
                <w:bCs/>
                <w:sz w:val="18"/>
                <w:szCs w:val="22"/>
              </w:rPr>
              <w:t>3</w:t>
            </w:r>
          </w:p>
        </w:tc>
      </w:tr>
      <w:tr w:rsidR="0058203D" w:rsidRPr="0064603F" w:rsidTr="0009572D">
        <w:trPr>
          <w:gridAfter w:val="1"/>
          <w:wAfter w:w="1289" w:type="pct"/>
          <w:trHeight w:val="397"/>
        </w:trPr>
        <w:tc>
          <w:tcPr>
            <w:tcW w:w="310" w:type="pct"/>
            <w:tcBorders>
              <w:bottom w:val="single" w:sz="4" w:space="0" w:color="000000"/>
            </w:tcBorders>
            <w:shd w:val="clear" w:color="auto" w:fill="FFFFFF" w:themeFill="background1"/>
            <w:vAlign w:val="center"/>
          </w:tcPr>
          <w:p w:rsidR="0058203D" w:rsidRPr="0064603F" w:rsidRDefault="0058203D" w:rsidP="0009572D">
            <w:pPr>
              <w:rPr>
                <w:bCs/>
                <w:sz w:val="18"/>
              </w:rPr>
            </w:pPr>
            <w:r w:rsidRPr="0064603F">
              <w:rPr>
                <w:bCs/>
                <w:sz w:val="18"/>
              </w:rPr>
              <w:t>06</w:t>
            </w:r>
          </w:p>
        </w:tc>
        <w:tc>
          <w:tcPr>
            <w:tcW w:w="2450" w:type="pct"/>
            <w:gridSpan w:val="2"/>
            <w:tcBorders>
              <w:bottom w:val="single" w:sz="4" w:space="0" w:color="000000"/>
            </w:tcBorders>
            <w:shd w:val="clear" w:color="auto" w:fill="FFFFFF" w:themeFill="background1"/>
            <w:vAlign w:val="center"/>
          </w:tcPr>
          <w:p w:rsidR="0058203D" w:rsidRPr="0064603F" w:rsidRDefault="0058203D" w:rsidP="0009572D">
            <w:pPr>
              <w:rPr>
                <w:bCs/>
                <w:sz w:val="18"/>
              </w:rPr>
            </w:pPr>
            <w:r w:rsidRPr="0064603F">
              <w:rPr>
                <w:bCs/>
                <w:sz w:val="18"/>
              </w:rPr>
              <w:t>Sermaye Giderleri</w:t>
            </w:r>
          </w:p>
        </w:tc>
        <w:tc>
          <w:tcPr>
            <w:tcW w:w="951" w:type="pct"/>
            <w:tcBorders>
              <w:bottom w:val="single" w:sz="4" w:space="0" w:color="000000"/>
            </w:tcBorders>
            <w:shd w:val="clear" w:color="auto" w:fill="FFFFFF" w:themeFill="background1"/>
            <w:vAlign w:val="center"/>
          </w:tcPr>
          <w:p w:rsidR="0058203D" w:rsidRPr="0064603F" w:rsidRDefault="0058203D" w:rsidP="0009572D">
            <w:pPr>
              <w:jc w:val="right"/>
              <w:rPr>
                <w:bCs/>
                <w:sz w:val="18"/>
              </w:rPr>
            </w:pPr>
            <w:r>
              <w:rPr>
                <w:bCs/>
                <w:sz w:val="18"/>
              </w:rPr>
              <w:t>1</w:t>
            </w:r>
            <w:r w:rsidR="006278E8">
              <w:rPr>
                <w:bCs/>
                <w:sz w:val="18"/>
              </w:rPr>
              <w:t>0</w:t>
            </w:r>
            <w:r>
              <w:rPr>
                <w:bCs/>
                <w:sz w:val="18"/>
              </w:rPr>
              <w:t>.</w:t>
            </w:r>
            <w:r w:rsidRPr="0064603F">
              <w:rPr>
                <w:bCs/>
                <w:sz w:val="18"/>
              </w:rPr>
              <w:t>000,00</w:t>
            </w:r>
            <w:r>
              <w:rPr>
                <w:bCs/>
                <w:sz w:val="18"/>
              </w:rPr>
              <w:t xml:space="preserve"> ₺</w:t>
            </w:r>
          </w:p>
        </w:tc>
      </w:tr>
      <w:tr w:rsidR="0058203D" w:rsidRPr="0064603F" w:rsidTr="0009572D">
        <w:trPr>
          <w:gridAfter w:val="1"/>
          <w:wAfter w:w="1289" w:type="pct"/>
          <w:trHeight w:val="397"/>
        </w:trPr>
        <w:tc>
          <w:tcPr>
            <w:tcW w:w="2760" w:type="pct"/>
            <w:gridSpan w:val="3"/>
            <w:tcBorders>
              <w:bottom w:val="single" w:sz="4" w:space="0" w:color="000000"/>
            </w:tcBorders>
            <w:shd w:val="clear" w:color="auto" w:fill="B2F264"/>
            <w:vAlign w:val="center"/>
          </w:tcPr>
          <w:p w:rsidR="0058203D" w:rsidRPr="0064603F" w:rsidRDefault="0058203D" w:rsidP="0009572D">
            <w:pPr>
              <w:rPr>
                <w:b/>
                <w:bCs/>
                <w:sz w:val="18"/>
                <w:szCs w:val="22"/>
              </w:rPr>
            </w:pPr>
            <w:r w:rsidRPr="0064603F">
              <w:rPr>
                <w:b/>
                <w:bCs/>
                <w:sz w:val="18"/>
                <w:szCs w:val="22"/>
              </w:rPr>
              <w:t>Toplam Bütçe Kaynak İhtiyacı</w:t>
            </w:r>
          </w:p>
        </w:tc>
        <w:tc>
          <w:tcPr>
            <w:tcW w:w="951" w:type="pct"/>
            <w:tcBorders>
              <w:bottom w:val="single" w:sz="4" w:space="0" w:color="000000"/>
            </w:tcBorders>
            <w:shd w:val="clear" w:color="auto" w:fill="B2F264"/>
            <w:vAlign w:val="center"/>
          </w:tcPr>
          <w:p w:rsidR="0058203D" w:rsidRPr="0064603F" w:rsidRDefault="0058203D" w:rsidP="0009572D">
            <w:pPr>
              <w:widowControl w:val="0"/>
              <w:autoSpaceDE w:val="0"/>
              <w:autoSpaceDN w:val="0"/>
              <w:adjustRightInd w:val="0"/>
              <w:jc w:val="right"/>
              <w:rPr>
                <w:b/>
                <w:sz w:val="18"/>
                <w:szCs w:val="22"/>
              </w:rPr>
            </w:pPr>
            <w:r>
              <w:rPr>
                <w:b/>
                <w:sz w:val="18"/>
                <w:szCs w:val="22"/>
              </w:rPr>
              <w:t>10.</w:t>
            </w:r>
            <w:r w:rsidRPr="0064603F">
              <w:rPr>
                <w:b/>
                <w:sz w:val="18"/>
                <w:szCs w:val="22"/>
              </w:rPr>
              <w:t>000,00</w:t>
            </w:r>
            <w:r>
              <w:rPr>
                <w:b/>
                <w:sz w:val="18"/>
                <w:szCs w:val="22"/>
              </w:rPr>
              <w:t xml:space="preserve"> ₺</w:t>
            </w:r>
          </w:p>
        </w:tc>
      </w:tr>
      <w:bookmarkEnd w:id="20"/>
    </w:tbl>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A53D98">
      <w:pP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07"/>
        <w:gridCol w:w="2703"/>
        <w:gridCol w:w="1542"/>
        <w:gridCol w:w="1289"/>
        <w:gridCol w:w="1425"/>
        <w:gridCol w:w="1922"/>
      </w:tblGrid>
      <w:tr w:rsidR="0058203D" w:rsidRPr="0064603F" w:rsidTr="0009572D">
        <w:trPr>
          <w:trHeight w:val="397"/>
          <w:jc w:val="center"/>
        </w:trPr>
        <w:tc>
          <w:tcPr>
            <w:tcW w:w="3110" w:type="dxa"/>
            <w:gridSpan w:val="2"/>
            <w:shd w:val="clear" w:color="auto" w:fill="B2F264"/>
          </w:tcPr>
          <w:p w:rsidR="0058203D" w:rsidRPr="0064603F" w:rsidRDefault="0058203D" w:rsidP="0009572D">
            <w:pPr>
              <w:pStyle w:val="Default"/>
              <w:rPr>
                <w:rFonts w:ascii="Times New Roman" w:hAnsi="Times New Roman" w:cs="Times New Roman"/>
                <w:b/>
                <w:sz w:val="18"/>
                <w:szCs w:val="18"/>
              </w:rPr>
            </w:pPr>
            <w:r w:rsidRPr="0064603F">
              <w:rPr>
                <w:rFonts w:ascii="Times New Roman" w:hAnsi="Times New Roman" w:cs="Times New Roman"/>
                <w:b/>
                <w:bCs/>
                <w:sz w:val="18"/>
                <w:szCs w:val="18"/>
              </w:rPr>
              <w:t xml:space="preserve">Birim </w:t>
            </w:r>
          </w:p>
        </w:tc>
        <w:tc>
          <w:tcPr>
            <w:tcW w:w="6178" w:type="dxa"/>
            <w:gridSpan w:val="4"/>
            <w:shd w:val="clear" w:color="auto" w:fill="FFFFFF" w:themeFill="background1"/>
          </w:tcPr>
          <w:p w:rsidR="0058203D" w:rsidRPr="0064603F" w:rsidRDefault="0058203D" w:rsidP="0009572D">
            <w:pPr>
              <w:pStyle w:val="Default"/>
              <w:rPr>
                <w:rFonts w:ascii="Times New Roman" w:hAnsi="Times New Roman" w:cs="Times New Roman"/>
                <w:b/>
                <w:sz w:val="18"/>
                <w:szCs w:val="18"/>
              </w:rPr>
            </w:pPr>
            <w:r w:rsidRPr="0064603F">
              <w:rPr>
                <w:rFonts w:ascii="Times New Roman" w:hAnsi="Times New Roman" w:cs="Times New Roman"/>
                <w:b/>
                <w:sz w:val="18"/>
                <w:szCs w:val="18"/>
              </w:rPr>
              <w:t>Plan</w:t>
            </w:r>
            <w:r w:rsidR="0041767F">
              <w:rPr>
                <w:rFonts w:ascii="Times New Roman" w:hAnsi="Times New Roman" w:cs="Times New Roman"/>
                <w:b/>
                <w:sz w:val="18"/>
                <w:szCs w:val="18"/>
              </w:rPr>
              <w:t xml:space="preserve"> ve</w:t>
            </w:r>
            <w:r w:rsidRPr="0064603F">
              <w:rPr>
                <w:rFonts w:ascii="Times New Roman" w:hAnsi="Times New Roman" w:cs="Times New Roman"/>
                <w:b/>
                <w:sz w:val="18"/>
                <w:szCs w:val="18"/>
              </w:rPr>
              <w:t xml:space="preserve"> Proje Müdürlüğü</w:t>
            </w:r>
          </w:p>
        </w:tc>
      </w:tr>
      <w:tr w:rsidR="0058203D" w:rsidRPr="0064603F" w:rsidTr="0009572D">
        <w:trPr>
          <w:trHeight w:val="567"/>
          <w:jc w:val="center"/>
        </w:trPr>
        <w:tc>
          <w:tcPr>
            <w:tcW w:w="3110" w:type="dxa"/>
            <w:gridSpan w:val="2"/>
            <w:shd w:val="clear" w:color="auto" w:fill="B2F264"/>
          </w:tcPr>
          <w:p w:rsidR="0058203D" w:rsidRPr="0064603F" w:rsidRDefault="0058203D" w:rsidP="0009572D">
            <w:pPr>
              <w:pStyle w:val="AralkYok"/>
              <w:jc w:val="both"/>
              <w:rPr>
                <w:b/>
                <w:sz w:val="18"/>
                <w:szCs w:val="18"/>
              </w:rPr>
            </w:pPr>
            <w:r w:rsidRPr="0064603F">
              <w:rPr>
                <w:b/>
                <w:bCs/>
                <w:sz w:val="18"/>
                <w:szCs w:val="18"/>
              </w:rPr>
              <w:t xml:space="preserve">Stratejik Amaç </w:t>
            </w:r>
            <w:r w:rsidR="005553FA">
              <w:rPr>
                <w:b/>
                <w:bCs/>
                <w:sz w:val="18"/>
                <w:szCs w:val="18"/>
              </w:rPr>
              <w:t>3</w:t>
            </w:r>
          </w:p>
        </w:tc>
        <w:tc>
          <w:tcPr>
            <w:tcW w:w="6178" w:type="dxa"/>
            <w:gridSpan w:val="4"/>
            <w:shd w:val="clear" w:color="auto" w:fill="FFFFFF" w:themeFill="background1"/>
          </w:tcPr>
          <w:p w:rsidR="0058203D" w:rsidRPr="0064603F" w:rsidRDefault="0058203D" w:rsidP="0009572D">
            <w:pPr>
              <w:pStyle w:val="AralkYok"/>
              <w:jc w:val="both"/>
              <w:rPr>
                <w:b/>
                <w:sz w:val="18"/>
                <w:szCs w:val="18"/>
              </w:rPr>
            </w:pPr>
            <w:r w:rsidRPr="0064603F">
              <w:rPr>
                <w:b/>
                <w:sz w:val="18"/>
                <w:szCs w:val="18"/>
              </w:rPr>
              <w:t>Uluslararası standartlara uygun modern, imar, planlama, altyapı ve üst yapı hizmetlerini tamamlamış, yeşil alanlara sahip, fiziksel aktiviteye imkân veren donatılarla çevrelenmiş bir kent oluşturmak.</w:t>
            </w:r>
          </w:p>
        </w:tc>
      </w:tr>
      <w:tr w:rsidR="0058203D" w:rsidRPr="0064603F" w:rsidTr="0009572D">
        <w:trPr>
          <w:trHeight w:val="329"/>
          <w:jc w:val="center"/>
        </w:trPr>
        <w:tc>
          <w:tcPr>
            <w:tcW w:w="3110" w:type="dxa"/>
            <w:gridSpan w:val="2"/>
            <w:tcBorders>
              <w:bottom w:val="single" w:sz="4" w:space="0" w:color="000000"/>
            </w:tcBorders>
            <w:shd w:val="clear" w:color="auto" w:fill="B2F264"/>
          </w:tcPr>
          <w:p w:rsidR="0058203D" w:rsidRPr="0064603F" w:rsidRDefault="0058203D" w:rsidP="0009572D">
            <w:pPr>
              <w:rPr>
                <w:sz w:val="18"/>
                <w:szCs w:val="18"/>
              </w:rPr>
            </w:pPr>
            <w:r w:rsidRPr="0064603F">
              <w:rPr>
                <w:b/>
                <w:bCs/>
                <w:sz w:val="18"/>
                <w:szCs w:val="18"/>
              </w:rPr>
              <w:t xml:space="preserve">Stratejik Hedef </w:t>
            </w:r>
            <w:r w:rsidR="005553FA">
              <w:rPr>
                <w:b/>
                <w:bCs/>
                <w:sz w:val="18"/>
                <w:szCs w:val="18"/>
              </w:rPr>
              <w:t>3.2</w:t>
            </w:r>
            <w:r w:rsidR="00C95E8F">
              <w:rPr>
                <w:b/>
                <w:bCs/>
                <w:sz w:val="18"/>
                <w:szCs w:val="18"/>
              </w:rPr>
              <w:t>1</w:t>
            </w:r>
          </w:p>
        </w:tc>
        <w:tc>
          <w:tcPr>
            <w:tcW w:w="6178" w:type="dxa"/>
            <w:gridSpan w:val="4"/>
            <w:tcBorders>
              <w:bottom w:val="single" w:sz="4" w:space="0" w:color="000000"/>
            </w:tcBorders>
            <w:shd w:val="clear" w:color="auto" w:fill="FFFFFF" w:themeFill="background1"/>
            <w:vAlign w:val="center"/>
          </w:tcPr>
          <w:p w:rsidR="0058203D" w:rsidRPr="0064603F" w:rsidRDefault="0058203D" w:rsidP="0009572D">
            <w:pPr>
              <w:rPr>
                <w:sz w:val="18"/>
                <w:szCs w:val="18"/>
              </w:rPr>
            </w:pPr>
            <w:r w:rsidRPr="0064603F">
              <w:rPr>
                <w:sz w:val="18"/>
                <w:szCs w:val="18"/>
              </w:rPr>
              <w:t>Giresun halkına hizmet eden projeler hazırlamak.</w:t>
            </w:r>
          </w:p>
        </w:tc>
      </w:tr>
      <w:tr w:rsidR="0058203D" w:rsidRPr="0064603F" w:rsidTr="0009572D">
        <w:trPr>
          <w:trHeight w:val="321"/>
          <w:jc w:val="center"/>
        </w:trPr>
        <w:tc>
          <w:tcPr>
            <w:tcW w:w="3110" w:type="dxa"/>
            <w:gridSpan w:val="2"/>
            <w:tcBorders>
              <w:bottom w:val="single" w:sz="4" w:space="0" w:color="000000"/>
            </w:tcBorders>
            <w:shd w:val="clear" w:color="auto" w:fill="B2F264"/>
          </w:tcPr>
          <w:p w:rsidR="0058203D" w:rsidRPr="0064603F" w:rsidRDefault="0058203D" w:rsidP="0009572D">
            <w:pPr>
              <w:autoSpaceDE w:val="0"/>
              <w:autoSpaceDN w:val="0"/>
              <w:adjustRightInd w:val="0"/>
              <w:spacing w:after="0"/>
              <w:rPr>
                <w:spacing w:val="1"/>
                <w:sz w:val="18"/>
                <w:szCs w:val="18"/>
              </w:rPr>
            </w:pPr>
            <w:r w:rsidRPr="0064603F">
              <w:rPr>
                <w:b/>
                <w:bCs/>
                <w:sz w:val="18"/>
                <w:szCs w:val="18"/>
              </w:rPr>
              <w:t xml:space="preserve">Performans Hedefi </w:t>
            </w:r>
            <w:r w:rsidR="005553FA">
              <w:rPr>
                <w:b/>
                <w:bCs/>
                <w:sz w:val="18"/>
                <w:szCs w:val="18"/>
              </w:rPr>
              <w:t>3.</w:t>
            </w:r>
            <w:r w:rsidR="00C95E8F">
              <w:rPr>
                <w:b/>
                <w:bCs/>
                <w:sz w:val="18"/>
                <w:szCs w:val="18"/>
              </w:rPr>
              <w:t>21.3</w:t>
            </w:r>
          </w:p>
        </w:tc>
        <w:tc>
          <w:tcPr>
            <w:tcW w:w="6178" w:type="dxa"/>
            <w:gridSpan w:val="4"/>
            <w:tcBorders>
              <w:bottom w:val="single" w:sz="4" w:space="0" w:color="000000"/>
            </w:tcBorders>
            <w:shd w:val="clear" w:color="auto" w:fill="FFFFFF" w:themeFill="background1"/>
          </w:tcPr>
          <w:p w:rsidR="0058203D" w:rsidRPr="0064603F" w:rsidRDefault="0058203D" w:rsidP="0009572D">
            <w:pPr>
              <w:autoSpaceDE w:val="0"/>
              <w:autoSpaceDN w:val="0"/>
              <w:adjustRightInd w:val="0"/>
              <w:spacing w:after="0"/>
              <w:rPr>
                <w:sz w:val="18"/>
                <w:szCs w:val="18"/>
              </w:rPr>
            </w:pPr>
            <w:r w:rsidRPr="0064603F">
              <w:rPr>
                <w:spacing w:val="1"/>
                <w:sz w:val="18"/>
                <w:szCs w:val="18"/>
              </w:rPr>
              <w:t>Yol, meydan, otopark ve çevre düzenleme projeleri</w:t>
            </w:r>
          </w:p>
        </w:tc>
      </w:tr>
      <w:tr w:rsidR="0058203D" w:rsidRPr="0064603F" w:rsidTr="0009572D">
        <w:trPr>
          <w:trHeight w:val="397"/>
          <w:jc w:val="center"/>
        </w:trPr>
        <w:tc>
          <w:tcPr>
            <w:tcW w:w="3110" w:type="dxa"/>
            <w:gridSpan w:val="2"/>
            <w:shd w:val="clear" w:color="auto" w:fill="B2F264"/>
            <w:vAlign w:val="center"/>
          </w:tcPr>
          <w:p w:rsidR="0058203D" w:rsidRPr="0064603F" w:rsidRDefault="0058203D" w:rsidP="0009572D">
            <w:pPr>
              <w:rPr>
                <w:b/>
                <w:bCs/>
                <w:sz w:val="18"/>
                <w:szCs w:val="18"/>
              </w:rPr>
            </w:pPr>
            <w:r w:rsidRPr="0064603F">
              <w:rPr>
                <w:b/>
                <w:bCs/>
                <w:sz w:val="18"/>
                <w:szCs w:val="18"/>
              </w:rPr>
              <w:t>Performans Göstergeleri</w:t>
            </w:r>
          </w:p>
        </w:tc>
        <w:tc>
          <w:tcPr>
            <w:tcW w:w="1542" w:type="dxa"/>
            <w:shd w:val="clear" w:color="auto" w:fill="B2F264"/>
          </w:tcPr>
          <w:p w:rsidR="0058203D" w:rsidRPr="0064603F" w:rsidRDefault="0058203D" w:rsidP="0009572D">
            <w:pPr>
              <w:jc w:val="center"/>
              <w:rPr>
                <w:b/>
                <w:bCs/>
                <w:sz w:val="18"/>
                <w:szCs w:val="18"/>
              </w:rPr>
            </w:pPr>
            <w:r>
              <w:rPr>
                <w:b/>
                <w:bCs/>
                <w:sz w:val="18"/>
                <w:szCs w:val="18"/>
              </w:rPr>
              <w:t>Ölçü Birimi</w:t>
            </w:r>
          </w:p>
        </w:tc>
        <w:tc>
          <w:tcPr>
            <w:tcW w:w="1289" w:type="dxa"/>
            <w:shd w:val="clear" w:color="auto" w:fill="B2F264"/>
            <w:vAlign w:val="center"/>
          </w:tcPr>
          <w:p w:rsidR="0058203D" w:rsidRPr="0064603F" w:rsidRDefault="0058203D" w:rsidP="0009572D">
            <w:pPr>
              <w:jc w:val="center"/>
              <w:rPr>
                <w:b/>
                <w:bCs/>
                <w:sz w:val="18"/>
                <w:szCs w:val="18"/>
              </w:rPr>
            </w:pPr>
            <w:r w:rsidRPr="0064603F">
              <w:rPr>
                <w:b/>
                <w:bCs/>
                <w:sz w:val="18"/>
                <w:szCs w:val="18"/>
              </w:rPr>
              <w:t>20</w:t>
            </w:r>
            <w:r>
              <w:rPr>
                <w:b/>
                <w:bCs/>
                <w:sz w:val="18"/>
                <w:szCs w:val="18"/>
              </w:rPr>
              <w:t>21</w:t>
            </w:r>
          </w:p>
        </w:tc>
        <w:tc>
          <w:tcPr>
            <w:tcW w:w="1425" w:type="dxa"/>
            <w:shd w:val="clear" w:color="auto" w:fill="B2F264"/>
            <w:vAlign w:val="center"/>
          </w:tcPr>
          <w:p w:rsidR="0058203D" w:rsidRPr="0064603F" w:rsidRDefault="0058203D" w:rsidP="0009572D">
            <w:pPr>
              <w:jc w:val="center"/>
              <w:rPr>
                <w:b/>
                <w:bCs/>
                <w:sz w:val="18"/>
                <w:szCs w:val="18"/>
              </w:rPr>
            </w:pPr>
            <w:r w:rsidRPr="0064603F">
              <w:rPr>
                <w:b/>
                <w:bCs/>
                <w:sz w:val="18"/>
                <w:szCs w:val="18"/>
              </w:rPr>
              <w:t>202</w:t>
            </w:r>
            <w:r>
              <w:rPr>
                <w:b/>
                <w:bCs/>
                <w:sz w:val="18"/>
                <w:szCs w:val="18"/>
              </w:rPr>
              <w:t>2</w:t>
            </w:r>
          </w:p>
        </w:tc>
        <w:tc>
          <w:tcPr>
            <w:tcW w:w="1922" w:type="dxa"/>
            <w:shd w:val="clear" w:color="auto" w:fill="B2F264"/>
            <w:vAlign w:val="center"/>
          </w:tcPr>
          <w:p w:rsidR="0058203D" w:rsidRPr="0064603F" w:rsidRDefault="0058203D" w:rsidP="0009572D">
            <w:pPr>
              <w:jc w:val="center"/>
              <w:rPr>
                <w:b/>
                <w:bCs/>
                <w:sz w:val="18"/>
                <w:szCs w:val="18"/>
              </w:rPr>
            </w:pPr>
            <w:r w:rsidRPr="0064603F">
              <w:rPr>
                <w:b/>
                <w:bCs/>
                <w:sz w:val="18"/>
                <w:szCs w:val="18"/>
              </w:rPr>
              <w:t>202</w:t>
            </w:r>
            <w:r>
              <w:rPr>
                <w:b/>
                <w:bCs/>
                <w:sz w:val="18"/>
                <w:szCs w:val="18"/>
              </w:rPr>
              <w:t>3</w:t>
            </w:r>
          </w:p>
        </w:tc>
      </w:tr>
      <w:tr w:rsidR="0058203D" w:rsidRPr="0064603F" w:rsidTr="0009572D">
        <w:trPr>
          <w:trHeight w:val="397"/>
          <w:jc w:val="center"/>
        </w:trPr>
        <w:tc>
          <w:tcPr>
            <w:tcW w:w="407" w:type="dxa"/>
            <w:shd w:val="clear" w:color="auto" w:fill="FFFFFF" w:themeFill="background1"/>
            <w:vAlign w:val="center"/>
          </w:tcPr>
          <w:p w:rsidR="0058203D" w:rsidRPr="0064603F" w:rsidRDefault="0058203D" w:rsidP="0009572D">
            <w:pPr>
              <w:pStyle w:val="Default"/>
              <w:rPr>
                <w:rFonts w:ascii="Times New Roman" w:hAnsi="Times New Roman" w:cs="Times New Roman"/>
                <w:sz w:val="18"/>
                <w:szCs w:val="18"/>
              </w:rPr>
            </w:pPr>
            <w:r w:rsidRPr="0064603F">
              <w:rPr>
                <w:rFonts w:ascii="Times New Roman" w:hAnsi="Times New Roman" w:cs="Times New Roman"/>
                <w:b/>
                <w:bCs/>
                <w:sz w:val="18"/>
                <w:szCs w:val="18"/>
              </w:rPr>
              <w:t xml:space="preserve">1 </w:t>
            </w:r>
          </w:p>
        </w:tc>
        <w:tc>
          <w:tcPr>
            <w:tcW w:w="2703" w:type="dxa"/>
            <w:shd w:val="clear" w:color="auto" w:fill="FFFFFF" w:themeFill="background1"/>
          </w:tcPr>
          <w:p w:rsidR="0058203D" w:rsidRDefault="0058203D" w:rsidP="0009572D">
            <w:pPr>
              <w:widowControl w:val="0"/>
              <w:autoSpaceDE w:val="0"/>
              <w:autoSpaceDN w:val="0"/>
              <w:adjustRightInd w:val="0"/>
              <w:spacing w:before="57" w:after="0"/>
              <w:ind w:left="25"/>
              <w:jc w:val="both"/>
              <w:rPr>
                <w:sz w:val="18"/>
                <w:szCs w:val="18"/>
              </w:rPr>
            </w:pPr>
            <w:r w:rsidRPr="0064603F">
              <w:rPr>
                <w:sz w:val="18"/>
                <w:szCs w:val="18"/>
              </w:rPr>
              <w:t xml:space="preserve">AVAN PROJE </w:t>
            </w:r>
          </w:p>
          <w:p w:rsidR="0058203D" w:rsidRPr="0064603F" w:rsidRDefault="0058203D" w:rsidP="0009572D">
            <w:pPr>
              <w:widowControl w:val="0"/>
              <w:autoSpaceDE w:val="0"/>
              <w:autoSpaceDN w:val="0"/>
              <w:adjustRightInd w:val="0"/>
              <w:spacing w:before="57" w:after="0"/>
              <w:ind w:left="25"/>
              <w:jc w:val="both"/>
              <w:rPr>
                <w:sz w:val="18"/>
                <w:szCs w:val="18"/>
              </w:rPr>
            </w:pPr>
            <w:r w:rsidRPr="0064603F">
              <w:rPr>
                <w:sz w:val="18"/>
                <w:szCs w:val="18"/>
              </w:rPr>
              <w:t>Açıklama: Ön proje hazırlanması</w:t>
            </w:r>
          </w:p>
        </w:tc>
        <w:tc>
          <w:tcPr>
            <w:tcW w:w="1542"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289" w:type="dxa"/>
            <w:shd w:val="clear" w:color="auto" w:fill="FFFFFF" w:themeFill="background1"/>
            <w:vAlign w:val="center"/>
          </w:tcPr>
          <w:p w:rsidR="0058203D" w:rsidRPr="0032140D" w:rsidRDefault="0058203D" w:rsidP="0009572D">
            <w:pPr>
              <w:widowControl w:val="0"/>
              <w:autoSpaceDE w:val="0"/>
              <w:autoSpaceDN w:val="0"/>
              <w:adjustRightInd w:val="0"/>
              <w:spacing w:after="0"/>
              <w:ind w:right="519"/>
              <w:jc w:val="center"/>
              <w:rPr>
                <w:bCs/>
                <w:w w:val="99"/>
                <w:sz w:val="18"/>
                <w:szCs w:val="18"/>
              </w:rPr>
            </w:pPr>
            <w:r w:rsidRPr="0032140D">
              <w:rPr>
                <w:bCs/>
                <w:w w:val="99"/>
                <w:sz w:val="18"/>
                <w:szCs w:val="18"/>
              </w:rPr>
              <w:t xml:space="preserve">          6</w:t>
            </w:r>
          </w:p>
        </w:tc>
        <w:tc>
          <w:tcPr>
            <w:tcW w:w="1425" w:type="dxa"/>
            <w:shd w:val="clear" w:color="auto" w:fill="FFFFFF" w:themeFill="background1"/>
            <w:vAlign w:val="center"/>
          </w:tcPr>
          <w:p w:rsidR="0058203D" w:rsidRPr="0032140D" w:rsidRDefault="0058203D" w:rsidP="0009572D">
            <w:pPr>
              <w:widowControl w:val="0"/>
              <w:autoSpaceDE w:val="0"/>
              <w:autoSpaceDN w:val="0"/>
              <w:adjustRightInd w:val="0"/>
              <w:spacing w:after="0"/>
              <w:ind w:left="460" w:right="519"/>
              <w:jc w:val="center"/>
              <w:rPr>
                <w:bCs/>
                <w:w w:val="99"/>
                <w:sz w:val="18"/>
                <w:szCs w:val="18"/>
              </w:rPr>
            </w:pPr>
            <w:r w:rsidRPr="0032140D">
              <w:rPr>
                <w:bCs/>
                <w:w w:val="99"/>
                <w:sz w:val="18"/>
                <w:szCs w:val="18"/>
              </w:rPr>
              <w:t>8</w:t>
            </w:r>
          </w:p>
        </w:tc>
        <w:tc>
          <w:tcPr>
            <w:tcW w:w="1922" w:type="dxa"/>
            <w:shd w:val="clear" w:color="auto" w:fill="FFFFFF" w:themeFill="background1"/>
            <w:vAlign w:val="center"/>
          </w:tcPr>
          <w:p w:rsidR="0058203D" w:rsidRPr="0032140D" w:rsidRDefault="0058203D" w:rsidP="0009572D">
            <w:pPr>
              <w:widowControl w:val="0"/>
              <w:autoSpaceDE w:val="0"/>
              <w:autoSpaceDN w:val="0"/>
              <w:adjustRightInd w:val="0"/>
              <w:spacing w:after="0"/>
              <w:ind w:left="460" w:right="519"/>
              <w:jc w:val="center"/>
              <w:rPr>
                <w:sz w:val="18"/>
                <w:szCs w:val="18"/>
              </w:rPr>
            </w:pPr>
            <w:r w:rsidRPr="0032140D">
              <w:rPr>
                <w:sz w:val="18"/>
                <w:szCs w:val="18"/>
              </w:rPr>
              <w:t>8</w:t>
            </w:r>
          </w:p>
        </w:tc>
      </w:tr>
      <w:tr w:rsidR="0058203D" w:rsidRPr="0064603F" w:rsidTr="0009572D">
        <w:trPr>
          <w:trHeight w:val="567"/>
          <w:jc w:val="center"/>
        </w:trPr>
        <w:tc>
          <w:tcPr>
            <w:tcW w:w="407" w:type="dxa"/>
            <w:shd w:val="clear" w:color="auto" w:fill="FFFFFF" w:themeFill="background1"/>
            <w:vAlign w:val="center"/>
          </w:tcPr>
          <w:p w:rsidR="0058203D" w:rsidRPr="0064603F" w:rsidRDefault="0058203D" w:rsidP="0009572D">
            <w:pPr>
              <w:pStyle w:val="Default"/>
              <w:rPr>
                <w:rFonts w:ascii="Times New Roman" w:hAnsi="Times New Roman" w:cs="Times New Roman"/>
                <w:b/>
                <w:bCs/>
                <w:sz w:val="18"/>
                <w:szCs w:val="18"/>
              </w:rPr>
            </w:pPr>
            <w:r w:rsidRPr="0064603F">
              <w:rPr>
                <w:rFonts w:ascii="Times New Roman" w:hAnsi="Times New Roman" w:cs="Times New Roman"/>
                <w:b/>
                <w:bCs/>
                <w:sz w:val="18"/>
                <w:szCs w:val="18"/>
              </w:rPr>
              <w:t>2</w:t>
            </w:r>
          </w:p>
        </w:tc>
        <w:tc>
          <w:tcPr>
            <w:tcW w:w="2703" w:type="dxa"/>
            <w:shd w:val="clear" w:color="auto" w:fill="FFFFFF" w:themeFill="background1"/>
          </w:tcPr>
          <w:p w:rsidR="0058203D" w:rsidRPr="0064603F" w:rsidRDefault="0058203D" w:rsidP="0009572D">
            <w:pPr>
              <w:widowControl w:val="0"/>
              <w:autoSpaceDE w:val="0"/>
              <w:autoSpaceDN w:val="0"/>
              <w:adjustRightInd w:val="0"/>
              <w:spacing w:before="57" w:after="0"/>
              <w:jc w:val="both"/>
              <w:rPr>
                <w:sz w:val="18"/>
                <w:szCs w:val="18"/>
              </w:rPr>
            </w:pPr>
            <w:r w:rsidRPr="0064603F">
              <w:rPr>
                <w:sz w:val="18"/>
                <w:szCs w:val="18"/>
              </w:rPr>
              <w:t xml:space="preserve">UYGULAMA PROJELERİ </w:t>
            </w:r>
          </w:p>
          <w:p w:rsidR="0058203D" w:rsidRPr="0064603F" w:rsidRDefault="0058203D" w:rsidP="0009572D">
            <w:pPr>
              <w:widowControl w:val="0"/>
              <w:autoSpaceDE w:val="0"/>
              <w:autoSpaceDN w:val="0"/>
              <w:adjustRightInd w:val="0"/>
              <w:spacing w:before="57" w:after="0"/>
              <w:ind w:left="25"/>
              <w:jc w:val="both"/>
              <w:rPr>
                <w:sz w:val="18"/>
                <w:szCs w:val="18"/>
              </w:rPr>
            </w:pPr>
            <w:r w:rsidRPr="0064603F">
              <w:rPr>
                <w:sz w:val="18"/>
                <w:szCs w:val="18"/>
              </w:rPr>
              <w:t xml:space="preserve">Açıklama: </w:t>
            </w:r>
            <w:r w:rsidRPr="0064603F">
              <w:rPr>
                <w:spacing w:val="-3"/>
                <w:sz w:val="18"/>
                <w:szCs w:val="18"/>
              </w:rPr>
              <w:t>Mimari, statik elektrik, mekanik ve peyzaj projelerinin gerekli ölçeklerde ve detaylarda hazırlanması</w:t>
            </w:r>
          </w:p>
        </w:tc>
        <w:tc>
          <w:tcPr>
            <w:tcW w:w="1542"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289" w:type="dxa"/>
            <w:shd w:val="clear" w:color="auto" w:fill="FFFFFF" w:themeFill="background1"/>
            <w:vAlign w:val="center"/>
          </w:tcPr>
          <w:p w:rsidR="0058203D" w:rsidRPr="0032140D" w:rsidRDefault="0058203D" w:rsidP="0009572D">
            <w:pPr>
              <w:widowControl w:val="0"/>
              <w:autoSpaceDE w:val="0"/>
              <w:autoSpaceDN w:val="0"/>
              <w:adjustRightInd w:val="0"/>
              <w:spacing w:after="0"/>
              <w:ind w:left="460" w:right="519"/>
              <w:jc w:val="center"/>
              <w:rPr>
                <w:bCs/>
                <w:w w:val="99"/>
                <w:sz w:val="18"/>
                <w:szCs w:val="18"/>
              </w:rPr>
            </w:pPr>
            <w:r w:rsidRPr="0032140D">
              <w:rPr>
                <w:bCs/>
                <w:w w:val="99"/>
                <w:sz w:val="18"/>
                <w:szCs w:val="18"/>
              </w:rPr>
              <w:t xml:space="preserve"> 2</w:t>
            </w:r>
          </w:p>
        </w:tc>
        <w:tc>
          <w:tcPr>
            <w:tcW w:w="1425" w:type="dxa"/>
            <w:shd w:val="clear" w:color="auto" w:fill="FFFFFF" w:themeFill="background1"/>
            <w:vAlign w:val="center"/>
          </w:tcPr>
          <w:p w:rsidR="0058203D" w:rsidRPr="0032140D" w:rsidRDefault="0058203D" w:rsidP="0009572D">
            <w:pPr>
              <w:widowControl w:val="0"/>
              <w:autoSpaceDE w:val="0"/>
              <w:autoSpaceDN w:val="0"/>
              <w:adjustRightInd w:val="0"/>
              <w:spacing w:after="0"/>
              <w:ind w:left="460" w:right="519"/>
              <w:jc w:val="center"/>
              <w:rPr>
                <w:bCs/>
                <w:w w:val="99"/>
                <w:sz w:val="18"/>
                <w:szCs w:val="18"/>
              </w:rPr>
            </w:pPr>
            <w:r w:rsidRPr="0032140D">
              <w:rPr>
                <w:bCs/>
                <w:w w:val="99"/>
                <w:sz w:val="18"/>
                <w:szCs w:val="18"/>
              </w:rPr>
              <w:t>2</w:t>
            </w:r>
          </w:p>
        </w:tc>
        <w:tc>
          <w:tcPr>
            <w:tcW w:w="1922" w:type="dxa"/>
            <w:shd w:val="clear" w:color="auto" w:fill="FFFFFF" w:themeFill="background1"/>
            <w:vAlign w:val="center"/>
          </w:tcPr>
          <w:p w:rsidR="0058203D" w:rsidRPr="0032140D" w:rsidRDefault="0058203D" w:rsidP="0009572D">
            <w:pPr>
              <w:widowControl w:val="0"/>
              <w:autoSpaceDE w:val="0"/>
              <w:autoSpaceDN w:val="0"/>
              <w:adjustRightInd w:val="0"/>
              <w:spacing w:after="0"/>
              <w:ind w:left="460" w:right="519"/>
              <w:jc w:val="center"/>
              <w:rPr>
                <w:bCs/>
                <w:w w:val="99"/>
                <w:sz w:val="18"/>
                <w:szCs w:val="18"/>
              </w:rPr>
            </w:pPr>
            <w:r w:rsidRPr="0032140D">
              <w:rPr>
                <w:bCs/>
                <w:w w:val="99"/>
                <w:sz w:val="18"/>
                <w:szCs w:val="18"/>
              </w:rPr>
              <w:t>2</w:t>
            </w:r>
          </w:p>
        </w:tc>
      </w:tr>
      <w:tr w:rsidR="0058203D" w:rsidRPr="0064603F" w:rsidTr="0009572D">
        <w:trPr>
          <w:trHeight w:val="397"/>
          <w:jc w:val="center"/>
        </w:trPr>
        <w:tc>
          <w:tcPr>
            <w:tcW w:w="4652" w:type="dxa"/>
            <w:gridSpan w:val="3"/>
            <w:vMerge w:val="restart"/>
            <w:shd w:val="clear" w:color="auto" w:fill="B2F264"/>
            <w:vAlign w:val="center"/>
          </w:tcPr>
          <w:p w:rsidR="0058203D" w:rsidRPr="0064603F" w:rsidRDefault="0058203D" w:rsidP="0009572D">
            <w:pPr>
              <w:rPr>
                <w:b/>
                <w:bCs/>
                <w:sz w:val="18"/>
                <w:szCs w:val="18"/>
              </w:rPr>
            </w:pPr>
            <w:r w:rsidRPr="0064603F">
              <w:rPr>
                <w:b/>
                <w:bCs/>
                <w:sz w:val="18"/>
                <w:szCs w:val="18"/>
              </w:rPr>
              <w:t>Faaliyetler</w:t>
            </w:r>
          </w:p>
        </w:tc>
        <w:tc>
          <w:tcPr>
            <w:tcW w:w="4636" w:type="dxa"/>
            <w:gridSpan w:val="3"/>
            <w:shd w:val="clear" w:color="auto" w:fill="B2F264"/>
            <w:vAlign w:val="center"/>
          </w:tcPr>
          <w:p w:rsidR="0058203D" w:rsidRPr="0064603F" w:rsidRDefault="0058203D" w:rsidP="0009572D">
            <w:pPr>
              <w:jc w:val="center"/>
              <w:rPr>
                <w:bCs/>
                <w:sz w:val="18"/>
                <w:szCs w:val="18"/>
              </w:rPr>
            </w:pPr>
            <w:r w:rsidRPr="0064603F">
              <w:rPr>
                <w:b/>
                <w:bCs/>
                <w:sz w:val="18"/>
                <w:szCs w:val="18"/>
              </w:rPr>
              <w:t>Kaynak İhtiyacı (202</w:t>
            </w:r>
            <w:r>
              <w:rPr>
                <w:b/>
                <w:bCs/>
                <w:sz w:val="18"/>
                <w:szCs w:val="18"/>
              </w:rPr>
              <w:t>3</w:t>
            </w:r>
            <w:r w:rsidRPr="0064603F">
              <w:rPr>
                <w:b/>
                <w:bCs/>
                <w:sz w:val="18"/>
                <w:szCs w:val="18"/>
              </w:rPr>
              <w:t>) (</w:t>
            </w:r>
            <w:r>
              <w:rPr>
                <w:b/>
                <w:bCs/>
                <w:sz w:val="18"/>
                <w:szCs w:val="18"/>
              </w:rPr>
              <w:t>₺</w:t>
            </w:r>
            <w:r w:rsidRPr="0064603F">
              <w:rPr>
                <w:b/>
                <w:bCs/>
                <w:sz w:val="18"/>
                <w:szCs w:val="18"/>
              </w:rPr>
              <w:t>)</w:t>
            </w:r>
          </w:p>
        </w:tc>
      </w:tr>
      <w:tr w:rsidR="0058203D" w:rsidRPr="0064603F" w:rsidTr="0009572D">
        <w:trPr>
          <w:trHeight w:val="397"/>
          <w:jc w:val="center"/>
        </w:trPr>
        <w:tc>
          <w:tcPr>
            <w:tcW w:w="4652" w:type="dxa"/>
            <w:gridSpan w:val="3"/>
            <w:vMerge/>
            <w:shd w:val="clear" w:color="auto" w:fill="B2F264"/>
            <w:vAlign w:val="center"/>
          </w:tcPr>
          <w:p w:rsidR="0058203D" w:rsidRPr="0064603F" w:rsidRDefault="0058203D" w:rsidP="0009572D">
            <w:pPr>
              <w:jc w:val="center"/>
              <w:rPr>
                <w:b/>
                <w:bCs/>
                <w:sz w:val="18"/>
                <w:szCs w:val="18"/>
              </w:rPr>
            </w:pPr>
          </w:p>
        </w:tc>
        <w:tc>
          <w:tcPr>
            <w:tcW w:w="1289" w:type="dxa"/>
            <w:shd w:val="clear" w:color="auto" w:fill="B2F264"/>
            <w:vAlign w:val="center"/>
          </w:tcPr>
          <w:p w:rsidR="0058203D" w:rsidRPr="0064603F" w:rsidRDefault="0058203D" w:rsidP="0009572D">
            <w:pPr>
              <w:jc w:val="center"/>
              <w:rPr>
                <w:b/>
                <w:bCs/>
                <w:sz w:val="18"/>
                <w:szCs w:val="18"/>
              </w:rPr>
            </w:pPr>
            <w:r w:rsidRPr="0064603F">
              <w:rPr>
                <w:b/>
                <w:bCs/>
                <w:sz w:val="18"/>
                <w:szCs w:val="18"/>
              </w:rPr>
              <w:t xml:space="preserve">Bütçe </w:t>
            </w:r>
          </w:p>
        </w:tc>
        <w:tc>
          <w:tcPr>
            <w:tcW w:w="1425" w:type="dxa"/>
            <w:shd w:val="clear" w:color="auto" w:fill="B2F264"/>
            <w:vAlign w:val="center"/>
          </w:tcPr>
          <w:p w:rsidR="0058203D" w:rsidRPr="0064603F" w:rsidRDefault="0058203D" w:rsidP="0009572D">
            <w:pPr>
              <w:jc w:val="center"/>
              <w:rPr>
                <w:b/>
                <w:bCs/>
                <w:sz w:val="18"/>
                <w:szCs w:val="18"/>
              </w:rPr>
            </w:pPr>
            <w:r w:rsidRPr="0064603F">
              <w:rPr>
                <w:b/>
                <w:bCs/>
                <w:sz w:val="18"/>
                <w:szCs w:val="18"/>
              </w:rPr>
              <w:t>Bütçe Dışı</w:t>
            </w:r>
          </w:p>
        </w:tc>
        <w:tc>
          <w:tcPr>
            <w:tcW w:w="1922" w:type="dxa"/>
            <w:shd w:val="clear" w:color="auto" w:fill="B2F264"/>
            <w:vAlign w:val="center"/>
          </w:tcPr>
          <w:p w:rsidR="0058203D" w:rsidRPr="0064603F" w:rsidRDefault="0058203D" w:rsidP="0009572D">
            <w:pPr>
              <w:jc w:val="center"/>
              <w:rPr>
                <w:b/>
                <w:bCs/>
                <w:sz w:val="18"/>
                <w:szCs w:val="18"/>
              </w:rPr>
            </w:pPr>
            <w:r w:rsidRPr="0064603F">
              <w:rPr>
                <w:b/>
                <w:bCs/>
                <w:sz w:val="18"/>
                <w:szCs w:val="18"/>
              </w:rPr>
              <w:t>Toplam</w:t>
            </w:r>
          </w:p>
        </w:tc>
      </w:tr>
      <w:tr w:rsidR="00E440A0" w:rsidRPr="0064603F" w:rsidTr="0009572D">
        <w:trPr>
          <w:trHeight w:val="20"/>
          <w:jc w:val="center"/>
        </w:trPr>
        <w:tc>
          <w:tcPr>
            <w:tcW w:w="407" w:type="dxa"/>
            <w:shd w:val="clear" w:color="auto" w:fill="FFFFFF" w:themeFill="background1"/>
            <w:vAlign w:val="center"/>
          </w:tcPr>
          <w:p w:rsidR="00E440A0" w:rsidRPr="0064603F" w:rsidRDefault="00E440A0" w:rsidP="00E440A0">
            <w:pPr>
              <w:pStyle w:val="AralkYok"/>
              <w:rPr>
                <w:b/>
                <w:sz w:val="18"/>
              </w:rPr>
            </w:pPr>
            <w:r w:rsidRPr="0064603F">
              <w:rPr>
                <w:b/>
                <w:sz w:val="18"/>
              </w:rPr>
              <w:t xml:space="preserve">1 </w:t>
            </w:r>
          </w:p>
        </w:tc>
        <w:tc>
          <w:tcPr>
            <w:tcW w:w="4245" w:type="dxa"/>
            <w:gridSpan w:val="2"/>
            <w:shd w:val="clear" w:color="auto" w:fill="FFFFFF" w:themeFill="background1"/>
            <w:vAlign w:val="center"/>
          </w:tcPr>
          <w:p w:rsidR="00E440A0" w:rsidRDefault="00E440A0" w:rsidP="00E440A0">
            <w:pPr>
              <w:pStyle w:val="AralkYok"/>
              <w:jc w:val="both"/>
              <w:rPr>
                <w:sz w:val="18"/>
              </w:rPr>
            </w:pPr>
            <w:r w:rsidRPr="0064603F">
              <w:rPr>
                <w:sz w:val="18"/>
              </w:rPr>
              <w:t>Endüstri Meslek Lisesi ve Çevre Düzenleme Projesi ve yaklaşık maliyet dosyasının hazırlanması</w:t>
            </w:r>
          </w:p>
        </w:tc>
        <w:tc>
          <w:tcPr>
            <w:tcW w:w="1289" w:type="dxa"/>
            <w:shd w:val="clear" w:color="auto" w:fill="FFFFFF" w:themeFill="background1"/>
            <w:vAlign w:val="center"/>
          </w:tcPr>
          <w:p w:rsidR="00E440A0" w:rsidRPr="0064603F" w:rsidRDefault="00E440A0" w:rsidP="00E440A0">
            <w:pPr>
              <w:pStyle w:val="AralkYok"/>
              <w:jc w:val="right"/>
              <w:rPr>
                <w:sz w:val="18"/>
              </w:rPr>
            </w:pPr>
            <w:r>
              <w:rPr>
                <w:sz w:val="18"/>
              </w:rPr>
              <w:t>2.300,00</w:t>
            </w:r>
          </w:p>
        </w:tc>
        <w:tc>
          <w:tcPr>
            <w:tcW w:w="1425" w:type="dxa"/>
            <w:shd w:val="clear" w:color="auto" w:fill="FFFFFF" w:themeFill="background1"/>
            <w:vAlign w:val="center"/>
          </w:tcPr>
          <w:p w:rsidR="00E440A0" w:rsidRPr="0064603F" w:rsidRDefault="00E440A0" w:rsidP="00E440A0">
            <w:pPr>
              <w:pStyle w:val="AralkYok"/>
              <w:jc w:val="right"/>
              <w:rPr>
                <w:sz w:val="18"/>
              </w:rPr>
            </w:pPr>
            <w:r>
              <w:rPr>
                <w:sz w:val="18"/>
              </w:rPr>
              <w:t>0,00</w:t>
            </w:r>
          </w:p>
        </w:tc>
        <w:tc>
          <w:tcPr>
            <w:tcW w:w="1922" w:type="dxa"/>
            <w:shd w:val="clear" w:color="auto" w:fill="FFFFFF" w:themeFill="background1"/>
            <w:vAlign w:val="center"/>
          </w:tcPr>
          <w:p w:rsidR="00E440A0" w:rsidRPr="0064603F" w:rsidRDefault="00E440A0" w:rsidP="00E440A0">
            <w:pPr>
              <w:pStyle w:val="AralkYok"/>
              <w:jc w:val="right"/>
              <w:rPr>
                <w:sz w:val="18"/>
              </w:rPr>
            </w:pPr>
            <w:r>
              <w:rPr>
                <w:sz w:val="18"/>
              </w:rPr>
              <w:t>2.300,00</w:t>
            </w:r>
          </w:p>
        </w:tc>
      </w:tr>
      <w:tr w:rsidR="00E440A0" w:rsidRPr="0064603F" w:rsidTr="000D6A35">
        <w:trPr>
          <w:trHeight w:val="20"/>
          <w:jc w:val="center"/>
        </w:trPr>
        <w:tc>
          <w:tcPr>
            <w:tcW w:w="407" w:type="dxa"/>
            <w:shd w:val="clear" w:color="auto" w:fill="FFFFFF" w:themeFill="background1"/>
            <w:vAlign w:val="center"/>
          </w:tcPr>
          <w:p w:rsidR="00E440A0" w:rsidRPr="0064603F" w:rsidRDefault="00E440A0" w:rsidP="00E440A0">
            <w:pPr>
              <w:pStyle w:val="AralkYok"/>
              <w:rPr>
                <w:b/>
                <w:sz w:val="18"/>
              </w:rPr>
            </w:pPr>
            <w:r w:rsidRPr="0064603F">
              <w:rPr>
                <w:b/>
                <w:sz w:val="18"/>
              </w:rPr>
              <w:t>2</w:t>
            </w:r>
          </w:p>
        </w:tc>
        <w:tc>
          <w:tcPr>
            <w:tcW w:w="4245" w:type="dxa"/>
            <w:gridSpan w:val="2"/>
            <w:shd w:val="clear" w:color="auto" w:fill="FFFFFF" w:themeFill="background1"/>
            <w:vAlign w:val="center"/>
          </w:tcPr>
          <w:p w:rsidR="00E440A0" w:rsidRDefault="00E440A0" w:rsidP="00E440A0">
            <w:pPr>
              <w:pStyle w:val="AralkYok"/>
              <w:jc w:val="both"/>
              <w:rPr>
                <w:sz w:val="18"/>
              </w:rPr>
            </w:pPr>
            <w:r w:rsidRPr="0064603F">
              <w:rPr>
                <w:sz w:val="18"/>
              </w:rPr>
              <w:t>Sahil Bisiklet Yolu Projesi ve yaklaşık maliyet dosyası hazırlanması</w:t>
            </w:r>
          </w:p>
        </w:tc>
        <w:tc>
          <w:tcPr>
            <w:tcW w:w="1289" w:type="dxa"/>
            <w:shd w:val="clear" w:color="auto" w:fill="FFFFFF" w:themeFill="background1"/>
            <w:vAlign w:val="center"/>
          </w:tcPr>
          <w:p w:rsidR="00E440A0" w:rsidRPr="0064603F" w:rsidRDefault="00E440A0" w:rsidP="00E440A0">
            <w:pPr>
              <w:pStyle w:val="AralkYok"/>
              <w:jc w:val="right"/>
              <w:rPr>
                <w:sz w:val="18"/>
              </w:rPr>
            </w:pPr>
            <w:r>
              <w:rPr>
                <w:sz w:val="18"/>
              </w:rPr>
              <w:t>2.300,00</w:t>
            </w:r>
          </w:p>
        </w:tc>
        <w:tc>
          <w:tcPr>
            <w:tcW w:w="1425" w:type="dxa"/>
            <w:shd w:val="clear" w:color="auto" w:fill="FFFFFF" w:themeFill="background1"/>
            <w:vAlign w:val="center"/>
          </w:tcPr>
          <w:p w:rsidR="00E440A0" w:rsidRPr="0064603F" w:rsidRDefault="00E440A0" w:rsidP="00E440A0">
            <w:pPr>
              <w:pStyle w:val="AralkYok"/>
              <w:jc w:val="right"/>
              <w:rPr>
                <w:sz w:val="18"/>
              </w:rPr>
            </w:pPr>
            <w:r>
              <w:rPr>
                <w:sz w:val="18"/>
              </w:rPr>
              <w:t>0,00</w:t>
            </w:r>
          </w:p>
        </w:tc>
        <w:tc>
          <w:tcPr>
            <w:tcW w:w="1922" w:type="dxa"/>
            <w:shd w:val="clear" w:color="auto" w:fill="FFFFFF" w:themeFill="background1"/>
            <w:vAlign w:val="center"/>
          </w:tcPr>
          <w:p w:rsidR="00E440A0" w:rsidRPr="0064603F" w:rsidRDefault="00E440A0" w:rsidP="00E440A0">
            <w:pPr>
              <w:pStyle w:val="AralkYok"/>
              <w:jc w:val="right"/>
              <w:rPr>
                <w:sz w:val="18"/>
              </w:rPr>
            </w:pPr>
            <w:r>
              <w:rPr>
                <w:sz w:val="18"/>
              </w:rPr>
              <w:t>2.300,00</w:t>
            </w:r>
          </w:p>
        </w:tc>
      </w:tr>
      <w:tr w:rsidR="00E440A0" w:rsidRPr="0064603F" w:rsidTr="000D6A35">
        <w:trPr>
          <w:trHeight w:val="20"/>
          <w:jc w:val="center"/>
        </w:trPr>
        <w:tc>
          <w:tcPr>
            <w:tcW w:w="407" w:type="dxa"/>
            <w:shd w:val="clear" w:color="auto" w:fill="FFFFFF" w:themeFill="background1"/>
            <w:vAlign w:val="center"/>
          </w:tcPr>
          <w:p w:rsidR="00E440A0" w:rsidRPr="0064603F" w:rsidRDefault="00E440A0" w:rsidP="00E440A0">
            <w:pPr>
              <w:pStyle w:val="AralkYok"/>
              <w:rPr>
                <w:b/>
                <w:sz w:val="18"/>
              </w:rPr>
            </w:pPr>
            <w:r w:rsidRPr="0064603F">
              <w:rPr>
                <w:b/>
                <w:sz w:val="18"/>
              </w:rPr>
              <w:t>3</w:t>
            </w:r>
          </w:p>
        </w:tc>
        <w:tc>
          <w:tcPr>
            <w:tcW w:w="4245" w:type="dxa"/>
            <w:gridSpan w:val="2"/>
            <w:shd w:val="clear" w:color="auto" w:fill="FFFFFF" w:themeFill="background1"/>
            <w:vAlign w:val="center"/>
          </w:tcPr>
          <w:p w:rsidR="00E440A0" w:rsidRDefault="00E440A0" w:rsidP="00E440A0">
            <w:pPr>
              <w:pStyle w:val="AralkYok"/>
              <w:jc w:val="both"/>
              <w:rPr>
                <w:sz w:val="18"/>
              </w:rPr>
            </w:pPr>
            <w:r w:rsidRPr="0064603F">
              <w:rPr>
                <w:sz w:val="18"/>
              </w:rPr>
              <w:t>Debboy Meydanı ve Kampüs Düzenleme Projesi ve yaklaşık maliyet dosyasının hazırlanması</w:t>
            </w:r>
          </w:p>
        </w:tc>
        <w:tc>
          <w:tcPr>
            <w:tcW w:w="1289" w:type="dxa"/>
            <w:shd w:val="clear" w:color="auto" w:fill="FFFFFF" w:themeFill="background1"/>
            <w:vAlign w:val="center"/>
          </w:tcPr>
          <w:p w:rsidR="00E440A0" w:rsidRPr="0064603F" w:rsidRDefault="00E440A0" w:rsidP="00E440A0">
            <w:pPr>
              <w:pStyle w:val="AralkYok"/>
              <w:jc w:val="right"/>
              <w:rPr>
                <w:sz w:val="18"/>
              </w:rPr>
            </w:pPr>
            <w:r>
              <w:rPr>
                <w:sz w:val="18"/>
              </w:rPr>
              <w:t>2.300,00</w:t>
            </w:r>
          </w:p>
        </w:tc>
        <w:tc>
          <w:tcPr>
            <w:tcW w:w="1425" w:type="dxa"/>
            <w:shd w:val="clear" w:color="auto" w:fill="FFFFFF" w:themeFill="background1"/>
            <w:vAlign w:val="center"/>
          </w:tcPr>
          <w:p w:rsidR="00E440A0" w:rsidRPr="0064603F" w:rsidRDefault="00E440A0" w:rsidP="00E440A0">
            <w:pPr>
              <w:pStyle w:val="AralkYok"/>
              <w:jc w:val="right"/>
              <w:rPr>
                <w:sz w:val="18"/>
              </w:rPr>
            </w:pPr>
            <w:r>
              <w:rPr>
                <w:sz w:val="18"/>
              </w:rPr>
              <w:t>0,00</w:t>
            </w:r>
          </w:p>
        </w:tc>
        <w:tc>
          <w:tcPr>
            <w:tcW w:w="1922" w:type="dxa"/>
            <w:shd w:val="clear" w:color="auto" w:fill="FFFFFF" w:themeFill="background1"/>
            <w:vAlign w:val="center"/>
          </w:tcPr>
          <w:p w:rsidR="00E440A0" w:rsidRPr="0064603F" w:rsidRDefault="00E440A0" w:rsidP="00E440A0">
            <w:pPr>
              <w:pStyle w:val="AralkYok"/>
              <w:jc w:val="right"/>
              <w:rPr>
                <w:sz w:val="18"/>
              </w:rPr>
            </w:pPr>
            <w:r>
              <w:rPr>
                <w:sz w:val="18"/>
              </w:rPr>
              <w:t>2.300,00</w:t>
            </w:r>
          </w:p>
        </w:tc>
      </w:tr>
      <w:tr w:rsidR="00E440A0" w:rsidRPr="0064603F" w:rsidTr="000D6A35">
        <w:trPr>
          <w:trHeight w:val="20"/>
          <w:jc w:val="center"/>
        </w:trPr>
        <w:tc>
          <w:tcPr>
            <w:tcW w:w="407" w:type="dxa"/>
            <w:shd w:val="clear" w:color="auto" w:fill="FFFFFF" w:themeFill="background1"/>
            <w:vAlign w:val="center"/>
          </w:tcPr>
          <w:p w:rsidR="00E440A0" w:rsidRPr="0064603F" w:rsidRDefault="00E440A0" w:rsidP="00E440A0">
            <w:pPr>
              <w:pStyle w:val="AralkYok"/>
              <w:rPr>
                <w:b/>
                <w:sz w:val="18"/>
              </w:rPr>
            </w:pPr>
            <w:r>
              <w:rPr>
                <w:b/>
                <w:sz w:val="18"/>
              </w:rPr>
              <w:t>4</w:t>
            </w:r>
          </w:p>
        </w:tc>
        <w:tc>
          <w:tcPr>
            <w:tcW w:w="4245" w:type="dxa"/>
            <w:gridSpan w:val="2"/>
            <w:shd w:val="clear" w:color="auto" w:fill="FFFFFF" w:themeFill="background1"/>
            <w:vAlign w:val="center"/>
          </w:tcPr>
          <w:p w:rsidR="00E440A0" w:rsidRDefault="00E440A0" w:rsidP="00E440A0">
            <w:pPr>
              <w:pStyle w:val="AralkYok"/>
              <w:jc w:val="both"/>
              <w:rPr>
                <w:sz w:val="18"/>
              </w:rPr>
            </w:pPr>
            <w:proofErr w:type="spellStart"/>
            <w:r w:rsidRPr="0064603F">
              <w:rPr>
                <w:bCs/>
                <w:iCs/>
                <w:sz w:val="18"/>
              </w:rPr>
              <w:t>Sokakbaşı</w:t>
            </w:r>
            <w:proofErr w:type="spellEnd"/>
            <w:r w:rsidRPr="0064603F">
              <w:rPr>
                <w:bCs/>
                <w:iCs/>
                <w:sz w:val="18"/>
              </w:rPr>
              <w:t xml:space="preserve"> mevkiinde mülkiyeti belediyeye ait olan pazar yerinin olduğu alan a Dükkân ve Çevre Düzenleme Projesi ve yaklaşık maliyet dosyası hazırlanması</w:t>
            </w:r>
          </w:p>
        </w:tc>
        <w:tc>
          <w:tcPr>
            <w:tcW w:w="1289" w:type="dxa"/>
            <w:shd w:val="clear" w:color="auto" w:fill="FFFFFF" w:themeFill="background1"/>
            <w:vAlign w:val="center"/>
          </w:tcPr>
          <w:p w:rsidR="00E440A0" w:rsidRPr="0064603F" w:rsidRDefault="00E440A0" w:rsidP="00E440A0">
            <w:pPr>
              <w:pStyle w:val="AralkYok"/>
              <w:jc w:val="right"/>
              <w:rPr>
                <w:sz w:val="18"/>
              </w:rPr>
            </w:pPr>
            <w:r>
              <w:rPr>
                <w:sz w:val="18"/>
              </w:rPr>
              <w:t>2.300,00</w:t>
            </w:r>
          </w:p>
        </w:tc>
        <w:tc>
          <w:tcPr>
            <w:tcW w:w="1425" w:type="dxa"/>
            <w:shd w:val="clear" w:color="auto" w:fill="FFFFFF" w:themeFill="background1"/>
            <w:vAlign w:val="center"/>
          </w:tcPr>
          <w:p w:rsidR="00E440A0" w:rsidRPr="0064603F" w:rsidRDefault="00E440A0" w:rsidP="00E440A0">
            <w:pPr>
              <w:pStyle w:val="AralkYok"/>
              <w:jc w:val="right"/>
              <w:rPr>
                <w:sz w:val="18"/>
              </w:rPr>
            </w:pPr>
            <w:r>
              <w:rPr>
                <w:sz w:val="18"/>
              </w:rPr>
              <w:t>0,00</w:t>
            </w:r>
          </w:p>
        </w:tc>
        <w:tc>
          <w:tcPr>
            <w:tcW w:w="1922" w:type="dxa"/>
            <w:shd w:val="clear" w:color="auto" w:fill="FFFFFF" w:themeFill="background1"/>
            <w:vAlign w:val="center"/>
          </w:tcPr>
          <w:p w:rsidR="00E440A0" w:rsidRPr="0064603F" w:rsidRDefault="00E440A0" w:rsidP="00E440A0">
            <w:pPr>
              <w:pStyle w:val="AralkYok"/>
              <w:jc w:val="right"/>
              <w:rPr>
                <w:sz w:val="18"/>
              </w:rPr>
            </w:pPr>
            <w:r>
              <w:rPr>
                <w:sz w:val="18"/>
              </w:rPr>
              <w:t>2.300,00</w:t>
            </w:r>
          </w:p>
        </w:tc>
      </w:tr>
      <w:tr w:rsidR="00E440A0" w:rsidRPr="0064603F" w:rsidTr="000D6A35">
        <w:trPr>
          <w:trHeight w:val="20"/>
          <w:jc w:val="center"/>
        </w:trPr>
        <w:tc>
          <w:tcPr>
            <w:tcW w:w="407" w:type="dxa"/>
            <w:shd w:val="clear" w:color="auto" w:fill="FFFFFF" w:themeFill="background1"/>
            <w:vAlign w:val="center"/>
          </w:tcPr>
          <w:p w:rsidR="00E440A0" w:rsidRPr="0064603F" w:rsidRDefault="00E440A0" w:rsidP="00E440A0">
            <w:pPr>
              <w:pStyle w:val="AralkYok"/>
              <w:rPr>
                <w:b/>
                <w:sz w:val="18"/>
              </w:rPr>
            </w:pPr>
            <w:r>
              <w:rPr>
                <w:b/>
                <w:sz w:val="18"/>
              </w:rPr>
              <w:t>5</w:t>
            </w:r>
          </w:p>
        </w:tc>
        <w:tc>
          <w:tcPr>
            <w:tcW w:w="4245" w:type="dxa"/>
            <w:gridSpan w:val="2"/>
            <w:shd w:val="clear" w:color="auto" w:fill="FFFFFF" w:themeFill="background1"/>
            <w:vAlign w:val="center"/>
          </w:tcPr>
          <w:p w:rsidR="00E440A0" w:rsidRDefault="00E440A0" w:rsidP="00E440A0">
            <w:pPr>
              <w:pStyle w:val="AralkYok"/>
              <w:jc w:val="both"/>
              <w:rPr>
                <w:sz w:val="18"/>
              </w:rPr>
            </w:pPr>
            <w:r>
              <w:rPr>
                <w:bCs/>
                <w:sz w:val="18"/>
              </w:rPr>
              <w:t xml:space="preserve">Kumalı- </w:t>
            </w:r>
            <w:r w:rsidRPr="0064603F">
              <w:rPr>
                <w:bCs/>
                <w:sz w:val="18"/>
              </w:rPr>
              <w:t>Fatih Caddesi yayalaştırma projesi ve yaklaşık maliyet dosyası hazırlanması</w:t>
            </w:r>
          </w:p>
        </w:tc>
        <w:tc>
          <w:tcPr>
            <w:tcW w:w="1289" w:type="dxa"/>
            <w:shd w:val="clear" w:color="auto" w:fill="FFFFFF" w:themeFill="background1"/>
            <w:vAlign w:val="center"/>
          </w:tcPr>
          <w:p w:rsidR="00E440A0" w:rsidRPr="0064603F" w:rsidRDefault="00E440A0" w:rsidP="00E440A0">
            <w:pPr>
              <w:pStyle w:val="AralkYok"/>
              <w:jc w:val="right"/>
              <w:rPr>
                <w:sz w:val="18"/>
              </w:rPr>
            </w:pPr>
            <w:r>
              <w:rPr>
                <w:sz w:val="18"/>
              </w:rPr>
              <w:t>2.300,00</w:t>
            </w:r>
          </w:p>
        </w:tc>
        <w:tc>
          <w:tcPr>
            <w:tcW w:w="1425" w:type="dxa"/>
            <w:shd w:val="clear" w:color="auto" w:fill="FFFFFF" w:themeFill="background1"/>
            <w:vAlign w:val="center"/>
          </w:tcPr>
          <w:p w:rsidR="00E440A0" w:rsidRPr="0064603F" w:rsidRDefault="00E440A0" w:rsidP="00E440A0">
            <w:pPr>
              <w:pStyle w:val="AralkYok"/>
              <w:jc w:val="right"/>
              <w:rPr>
                <w:sz w:val="18"/>
              </w:rPr>
            </w:pPr>
            <w:r>
              <w:rPr>
                <w:sz w:val="18"/>
              </w:rPr>
              <w:t>0,00</w:t>
            </w:r>
          </w:p>
        </w:tc>
        <w:tc>
          <w:tcPr>
            <w:tcW w:w="1922" w:type="dxa"/>
            <w:shd w:val="clear" w:color="auto" w:fill="FFFFFF" w:themeFill="background1"/>
            <w:vAlign w:val="center"/>
          </w:tcPr>
          <w:p w:rsidR="00E440A0" w:rsidRPr="0064603F" w:rsidRDefault="00E440A0" w:rsidP="00E440A0">
            <w:pPr>
              <w:pStyle w:val="AralkYok"/>
              <w:jc w:val="right"/>
              <w:rPr>
                <w:sz w:val="18"/>
              </w:rPr>
            </w:pPr>
            <w:r>
              <w:rPr>
                <w:sz w:val="18"/>
              </w:rPr>
              <w:t>2.300,00</w:t>
            </w:r>
          </w:p>
        </w:tc>
      </w:tr>
      <w:tr w:rsidR="0058203D" w:rsidRPr="0064603F" w:rsidTr="0009572D">
        <w:trPr>
          <w:trHeight w:val="20"/>
          <w:jc w:val="center"/>
        </w:trPr>
        <w:tc>
          <w:tcPr>
            <w:tcW w:w="407" w:type="dxa"/>
            <w:shd w:val="clear" w:color="auto" w:fill="FFFFFF" w:themeFill="background1"/>
            <w:vAlign w:val="center"/>
          </w:tcPr>
          <w:p w:rsidR="0058203D" w:rsidRPr="0064603F" w:rsidRDefault="0058203D" w:rsidP="0009572D">
            <w:pPr>
              <w:pStyle w:val="AralkYok"/>
              <w:rPr>
                <w:b/>
                <w:sz w:val="18"/>
              </w:rPr>
            </w:pPr>
            <w:r>
              <w:rPr>
                <w:b/>
                <w:sz w:val="18"/>
              </w:rPr>
              <w:t>6</w:t>
            </w:r>
          </w:p>
        </w:tc>
        <w:tc>
          <w:tcPr>
            <w:tcW w:w="4245" w:type="dxa"/>
            <w:gridSpan w:val="2"/>
            <w:shd w:val="clear" w:color="auto" w:fill="FFFFFF" w:themeFill="background1"/>
            <w:vAlign w:val="center"/>
          </w:tcPr>
          <w:p w:rsidR="0058203D" w:rsidRDefault="0058203D" w:rsidP="0009572D">
            <w:pPr>
              <w:pStyle w:val="AralkYok"/>
              <w:jc w:val="both"/>
              <w:rPr>
                <w:sz w:val="18"/>
              </w:rPr>
            </w:pPr>
            <w:r w:rsidRPr="0064603F">
              <w:rPr>
                <w:bCs/>
                <w:sz w:val="18"/>
              </w:rPr>
              <w:t>Özgürlük Yolu ve Çevre Düzenleme Projesi ve yaklaşık maliyet dosyasının hazırlanması</w:t>
            </w:r>
            <w:r>
              <w:rPr>
                <w:bCs/>
                <w:sz w:val="18"/>
              </w:rPr>
              <w:t xml:space="preserve"> (Dikey Bahçe +Şelale)</w:t>
            </w:r>
          </w:p>
        </w:tc>
        <w:tc>
          <w:tcPr>
            <w:tcW w:w="1289" w:type="dxa"/>
            <w:shd w:val="clear" w:color="auto" w:fill="FFFFFF" w:themeFill="background1"/>
            <w:vAlign w:val="center"/>
          </w:tcPr>
          <w:p w:rsidR="0058203D" w:rsidRPr="0064603F" w:rsidRDefault="00E440A0" w:rsidP="0009572D">
            <w:pPr>
              <w:pStyle w:val="AralkYok"/>
              <w:jc w:val="right"/>
              <w:rPr>
                <w:sz w:val="18"/>
              </w:rPr>
            </w:pPr>
            <w:r>
              <w:rPr>
                <w:sz w:val="18"/>
              </w:rPr>
              <w:t>5.500</w:t>
            </w:r>
            <w:r w:rsidR="0058203D">
              <w:rPr>
                <w:sz w:val="18"/>
              </w:rPr>
              <w:t>,00</w:t>
            </w:r>
          </w:p>
        </w:tc>
        <w:tc>
          <w:tcPr>
            <w:tcW w:w="1425" w:type="dxa"/>
            <w:shd w:val="clear" w:color="auto" w:fill="FFFFFF" w:themeFill="background1"/>
            <w:vAlign w:val="center"/>
          </w:tcPr>
          <w:p w:rsidR="0058203D" w:rsidRPr="0064603F" w:rsidRDefault="0058203D" w:rsidP="0009572D">
            <w:pPr>
              <w:pStyle w:val="AralkYok"/>
              <w:jc w:val="right"/>
              <w:rPr>
                <w:sz w:val="18"/>
              </w:rPr>
            </w:pPr>
            <w:r>
              <w:rPr>
                <w:sz w:val="18"/>
              </w:rPr>
              <w:t>0,00</w:t>
            </w:r>
          </w:p>
        </w:tc>
        <w:tc>
          <w:tcPr>
            <w:tcW w:w="1922" w:type="dxa"/>
            <w:shd w:val="clear" w:color="auto" w:fill="FFFFFF" w:themeFill="background1"/>
            <w:vAlign w:val="center"/>
          </w:tcPr>
          <w:p w:rsidR="0058203D" w:rsidRPr="0064603F" w:rsidRDefault="0058203D" w:rsidP="0009572D">
            <w:pPr>
              <w:pStyle w:val="AralkYok"/>
              <w:jc w:val="right"/>
              <w:rPr>
                <w:sz w:val="18"/>
              </w:rPr>
            </w:pPr>
            <w:r>
              <w:rPr>
                <w:sz w:val="18"/>
              </w:rPr>
              <w:t>5.500,00</w:t>
            </w:r>
          </w:p>
        </w:tc>
      </w:tr>
      <w:tr w:rsidR="0058203D" w:rsidRPr="0064603F" w:rsidTr="0009572D">
        <w:trPr>
          <w:trHeight w:val="20"/>
          <w:jc w:val="center"/>
        </w:trPr>
        <w:tc>
          <w:tcPr>
            <w:tcW w:w="407" w:type="dxa"/>
            <w:shd w:val="clear" w:color="auto" w:fill="FFFFFF" w:themeFill="background1"/>
            <w:vAlign w:val="center"/>
          </w:tcPr>
          <w:p w:rsidR="0058203D" w:rsidRPr="0064603F" w:rsidRDefault="0058203D" w:rsidP="0009572D">
            <w:pPr>
              <w:pStyle w:val="AralkYok"/>
              <w:rPr>
                <w:b/>
                <w:sz w:val="18"/>
              </w:rPr>
            </w:pPr>
            <w:r>
              <w:rPr>
                <w:b/>
                <w:sz w:val="18"/>
              </w:rPr>
              <w:t>7</w:t>
            </w:r>
          </w:p>
        </w:tc>
        <w:tc>
          <w:tcPr>
            <w:tcW w:w="4245" w:type="dxa"/>
            <w:gridSpan w:val="2"/>
            <w:shd w:val="clear" w:color="auto" w:fill="FFFFFF" w:themeFill="background1"/>
            <w:vAlign w:val="center"/>
          </w:tcPr>
          <w:p w:rsidR="0058203D" w:rsidRDefault="0058203D" w:rsidP="0009572D">
            <w:pPr>
              <w:pStyle w:val="AralkYok"/>
              <w:jc w:val="both"/>
              <w:rPr>
                <w:sz w:val="18"/>
              </w:rPr>
            </w:pPr>
            <w:r w:rsidRPr="0064603F">
              <w:rPr>
                <w:sz w:val="18"/>
              </w:rPr>
              <w:t>Elektrik, doğalgaz vb. altyapı çalışmaları sonrası bozulan yol ve kaldırımlar için projeler ve yaklaşık maliyet dosyası hazırlanması (her yıl)</w:t>
            </w:r>
          </w:p>
        </w:tc>
        <w:tc>
          <w:tcPr>
            <w:tcW w:w="1289" w:type="dxa"/>
            <w:shd w:val="clear" w:color="auto" w:fill="FFFFFF" w:themeFill="background1"/>
            <w:vAlign w:val="center"/>
          </w:tcPr>
          <w:p w:rsidR="0058203D" w:rsidRPr="0064603F" w:rsidRDefault="0058203D" w:rsidP="0009572D">
            <w:pPr>
              <w:pStyle w:val="AralkYok"/>
              <w:jc w:val="right"/>
              <w:rPr>
                <w:sz w:val="18"/>
              </w:rPr>
            </w:pPr>
            <w:r>
              <w:rPr>
                <w:sz w:val="18"/>
              </w:rPr>
              <w:t>0,00</w:t>
            </w:r>
          </w:p>
        </w:tc>
        <w:tc>
          <w:tcPr>
            <w:tcW w:w="1425" w:type="dxa"/>
            <w:shd w:val="clear" w:color="auto" w:fill="FFFFFF" w:themeFill="background1"/>
            <w:vAlign w:val="center"/>
          </w:tcPr>
          <w:p w:rsidR="0058203D" w:rsidRPr="0064603F" w:rsidRDefault="0058203D" w:rsidP="0009572D">
            <w:pPr>
              <w:pStyle w:val="AralkYok"/>
              <w:jc w:val="right"/>
              <w:rPr>
                <w:sz w:val="18"/>
              </w:rPr>
            </w:pPr>
            <w:r>
              <w:rPr>
                <w:sz w:val="18"/>
              </w:rPr>
              <w:t>0,00</w:t>
            </w:r>
          </w:p>
        </w:tc>
        <w:tc>
          <w:tcPr>
            <w:tcW w:w="1922" w:type="dxa"/>
            <w:shd w:val="clear" w:color="auto" w:fill="FFFFFF" w:themeFill="background1"/>
            <w:vAlign w:val="center"/>
          </w:tcPr>
          <w:p w:rsidR="0058203D" w:rsidRPr="0064603F" w:rsidRDefault="0058203D" w:rsidP="0009572D">
            <w:pPr>
              <w:pStyle w:val="AralkYok"/>
              <w:jc w:val="right"/>
              <w:rPr>
                <w:sz w:val="18"/>
              </w:rPr>
            </w:pPr>
            <w:r>
              <w:rPr>
                <w:sz w:val="18"/>
              </w:rPr>
              <w:t>0,00</w:t>
            </w:r>
          </w:p>
        </w:tc>
      </w:tr>
      <w:tr w:rsidR="0058203D" w:rsidRPr="0064603F" w:rsidTr="0009572D">
        <w:trPr>
          <w:trHeight w:val="397"/>
          <w:jc w:val="center"/>
        </w:trPr>
        <w:tc>
          <w:tcPr>
            <w:tcW w:w="4652" w:type="dxa"/>
            <w:gridSpan w:val="3"/>
            <w:shd w:val="clear" w:color="auto" w:fill="B2F264"/>
            <w:vAlign w:val="center"/>
          </w:tcPr>
          <w:p w:rsidR="0058203D" w:rsidRDefault="0058203D" w:rsidP="0009572D">
            <w:pPr>
              <w:widowControl w:val="0"/>
              <w:autoSpaceDE w:val="0"/>
              <w:autoSpaceDN w:val="0"/>
              <w:adjustRightInd w:val="0"/>
              <w:rPr>
                <w:b/>
                <w:sz w:val="18"/>
                <w:szCs w:val="18"/>
              </w:rPr>
            </w:pPr>
            <w:r w:rsidRPr="0064603F">
              <w:rPr>
                <w:b/>
                <w:bCs/>
                <w:sz w:val="18"/>
                <w:szCs w:val="18"/>
              </w:rPr>
              <w:t>Genel Toplam</w:t>
            </w:r>
          </w:p>
        </w:tc>
        <w:tc>
          <w:tcPr>
            <w:tcW w:w="1289" w:type="dxa"/>
            <w:shd w:val="clear" w:color="auto" w:fill="B2F264"/>
            <w:vAlign w:val="center"/>
          </w:tcPr>
          <w:p w:rsidR="0058203D" w:rsidRPr="0064603F" w:rsidRDefault="0058203D" w:rsidP="0009572D">
            <w:pPr>
              <w:widowControl w:val="0"/>
              <w:autoSpaceDE w:val="0"/>
              <w:autoSpaceDN w:val="0"/>
              <w:adjustRightInd w:val="0"/>
              <w:jc w:val="right"/>
              <w:rPr>
                <w:b/>
                <w:sz w:val="18"/>
                <w:szCs w:val="18"/>
              </w:rPr>
            </w:pPr>
            <w:r>
              <w:rPr>
                <w:b/>
                <w:sz w:val="18"/>
                <w:szCs w:val="18"/>
              </w:rPr>
              <w:t>17</w:t>
            </w:r>
            <w:r w:rsidR="00302C1D">
              <w:rPr>
                <w:b/>
                <w:sz w:val="18"/>
                <w:szCs w:val="18"/>
              </w:rPr>
              <w:t>.</w:t>
            </w:r>
            <w:r>
              <w:rPr>
                <w:b/>
                <w:sz w:val="18"/>
                <w:szCs w:val="18"/>
              </w:rPr>
              <w:t>000,00</w:t>
            </w:r>
          </w:p>
        </w:tc>
        <w:tc>
          <w:tcPr>
            <w:tcW w:w="1425" w:type="dxa"/>
            <w:shd w:val="clear" w:color="auto" w:fill="B2F264"/>
            <w:vAlign w:val="center"/>
          </w:tcPr>
          <w:p w:rsidR="0058203D" w:rsidRPr="0044491F" w:rsidRDefault="0058203D" w:rsidP="0009572D">
            <w:pPr>
              <w:widowControl w:val="0"/>
              <w:autoSpaceDE w:val="0"/>
              <w:autoSpaceDN w:val="0"/>
              <w:adjustRightInd w:val="0"/>
              <w:spacing w:before="49"/>
              <w:ind w:right="-29"/>
              <w:jc w:val="right"/>
              <w:rPr>
                <w:b/>
                <w:sz w:val="18"/>
                <w:szCs w:val="18"/>
              </w:rPr>
            </w:pPr>
            <w:r>
              <w:rPr>
                <w:b/>
                <w:sz w:val="18"/>
                <w:szCs w:val="18"/>
              </w:rPr>
              <w:t>0,00</w:t>
            </w:r>
          </w:p>
        </w:tc>
        <w:tc>
          <w:tcPr>
            <w:tcW w:w="1922" w:type="dxa"/>
            <w:shd w:val="clear" w:color="auto" w:fill="B2F264"/>
            <w:vAlign w:val="center"/>
          </w:tcPr>
          <w:p w:rsidR="0058203D" w:rsidRPr="0064603F" w:rsidRDefault="0058203D" w:rsidP="0009572D">
            <w:pPr>
              <w:widowControl w:val="0"/>
              <w:autoSpaceDE w:val="0"/>
              <w:autoSpaceDN w:val="0"/>
              <w:adjustRightInd w:val="0"/>
              <w:jc w:val="right"/>
              <w:rPr>
                <w:b/>
                <w:sz w:val="18"/>
                <w:szCs w:val="18"/>
              </w:rPr>
            </w:pPr>
            <w:r>
              <w:rPr>
                <w:b/>
                <w:sz w:val="18"/>
                <w:szCs w:val="18"/>
              </w:rPr>
              <w:t>17</w:t>
            </w:r>
            <w:r w:rsidR="00E440A0">
              <w:rPr>
                <w:b/>
                <w:sz w:val="18"/>
                <w:szCs w:val="18"/>
              </w:rPr>
              <w:t>.</w:t>
            </w:r>
            <w:r>
              <w:rPr>
                <w:b/>
                <w:sz w:val="18"/>
                <w:szCs w:val="18"/>
              </w:rPr>
              <w:t>000,00</w:t>
            </w:r>
          </w:p>
        </w:tc>
      </w:tr>
    </w:tbl>
    <w:p w:rsidR="0058203D" w:rsidRDefault="0058203D" w:rsidP="0058203D">
      <w:pPr>
        <w:ind w:firstLine="567"/>
      </w:pPr>
    </w:p>
    <w:p w:rsidR="0058203D" w:rsidRDefault="0058203D" w:rsidP="0058203D">
      <w:pPr>
        <w:ind w:firstLine="567"/>
      </w:pPr>
    </w:p>
    <w:p w:rsidR="0058203D" w:rsidRDefault="0058203D" w:rsidP="0058203D">
      <w:pPr>
        <w:ind w:firstLine="567"/>
      </w:pPr>
    </w:p>
    <w:p w:rsidR="0058203D" w:rsidRDefault="0058203D" w:rsidP="0058203D">
      <w:pPr>
        <w:ind w:firstLine="567"/>
      </w:pPr>
    </w:p>
    <w:p w:rsidR="0058203D" w:rsidRDefault="0058203D" w:rsidP="0058203D">
      <w:pPr>
        <w:ind w:firstLine="567"/>
      </w:pPr>
    </w:p>
    <w:p w:rsidR="0058203D" w:rsidRDefault="0058203D" w:rsidP="0058203D">
      <w:pPr>
        <w:ind w:firstLine="567"/>
      </w:pPr>
    </w:p>
    <w:p w:rsidR="0058203D" w:rsidRDefault="0058203D" w:rsidP="0058203D">
      <w:pPr>
        <w:ind w:firstLine="567"/>
      </w:pPr>
    </w:p>
    <w:p w:rsidR="0058203D" w:rsidRDefault="0058203D" w:rsidP="0058203D">
      <w:pPr>
        <w:jc w:val="center"/>
        <w:rPr>
          <w:rFonts w:ascii="Times New Roman" w:hAnsi="Times New Roman" w:cs="Times New Roman"/>
          <w:b/>
          <w:bCs/>
        </w:rPr>
      </w:pPr>
    </w:p>
    <w:p w:rsidR="0058203D" w:rsidRDefault="0058203D" w:rsidP="0058203D">
      <w:pPr>
        <w:jc w:val="center"/>
        <w:rPr>
          <w:rFonts w:ascii="Times New Roman" w:hAnsi="Times New Roman" w:cs="Times New Roman"/>
          <w:b/>
          <w:bCs/>
        </w:rPr>
      </w:pPr>
    </w:p>
    <w:p w:rsidR="0058203D" w:rsidRDefault="0058203D" w:rsidP="0058203D">
      <w:pPr>
        <w:jc w:val="center"/>
        <w:rPr>
          <w:rFonts w:ascii="Times New Roman" w:hAnsi="Times New Roman" w:cs="Times New Roman"/>
          <w:b/>
          <w:bCs/>
        </w:rPr>
      </w:pPr>
    </w:p>
    <w:p w:rsidR="0058203D" w:rsidRDefault="0058203D" w:rsidP="0058203D">
      <w:pPr>
        <w:jc w:val="center"/>
        <w:rPr>
          <w:rFonts w:ascii="Times New Roman" w:hAnsi="Times New Roman" w:cs="Times New Roman"/>
          <w:b/>
          <w:bCs/>
        </w:rPr>
      </w:pPr>
      <w:r w:rsidRPr="00A87F07">
        <w:rPr>
          <w:rFonts w:ascii="Times New Roman" w:hAnsi="Times New Roman" w:cs="Times New Roman"/>
          <w:b/>
          <w:bCs/>
        </w:rPr>
        <w:lastRenderedPageBreak/>
        <w:t>FAALİYET MALİYETLERİ TABLOSU</w:t>
      </w:r>
    </w:p>
    <w:tbl>
      <w:tblPr>
        <w:tblStyle w:val="TabloKlavuzu"/>
        <w:tblW w:w="5000" w:type="pct"/>
        <w:tblLook w:val="04A0" w:firstRow="1" w:lastRow="0" w:firstColumn="1" w:lastColumn="0" w:noHBand="0" w:noVBand="1"/>
      </w:tblPr>
      <w:tblGrid>
        <w:gridCol w:w="3029"/>
        <w:gridCol w:w="2068"/>
        <w:gridCol w:w="1811"/>
        <w:gridCol w:w="2380"/>
      </w:tblGrid>
      <w:tr w:rsidR="0058203D" w:rsidRPr="0064603F" w:rsidTr="0009572D">
        <w:trPr>
          <w:trHeight w:val="296"/>
        </w:trPr>
        <w:tc>
          <w:tcPr>
            <w:tcW w:w="1631" w:type="pct"/>
            <w:shd w:val="clear" w:color="auto" w:fill="B2F264"/>
            <w:vAlign w:val="center"/>
          </w:tcPr>
          <w:p w:rsidR="0058203D" w:rsidRPr="0064603F" w:rsidRDefault="0058203D" w:rsidP="0009572D">
            <w:pPr>
              <w:rPr>
                <w:b/>
                <w:bCs/>
                <w:sz w:val="18"/>
                <w:szCs w:val="18"/>
              </w:rPr>
            </w:pPr>
            <w:r w:rsidRPr="0064603F">
              <w:rPr>
                <w:b/>
                <w:bCs/>
                <w:sz w:val="18"/>
                <w:szCs w:val="18"/>
              </w:rPr>
              <w:t>Birim</w:t>
            </w:r>
          </w:p>
        </w:tc>
        <w:tc>
          <w:tcPr>
            <w:tcW w:w="3369" w:type="pct"/>
            <w:gridSpan w:val="3"/>
            <w:shd w:val="clear" w:color="auto" w:fill="FFFFFF" w:themeFill="background1"/>
          </w:tcPr>
          <w:p w:rsidR="0058203D" w:rsidRPr="0064603F" w:rsidRDefault="0058203D" w:rsidP="0009572D">
            <w:pPr>
              <w:pStyle w:val="Default"/>
              <w:rPr>
                <w:rFonts w:ascii="Times New Roman" w:hAnsi="Times New Roman" w:cs="Times New Roman"/>
                <w:b/>
                <w:sz w:val="18"/>
                <w:szCs w:val="18"/>
              </w:rPr>
            </w:pPr>
            <w:r w:rsidRPr="0064603F">
              <w:rPr>
                <w:rFonts w:ascii="Times New Roman" w:hAnsi="Times New Roman" w:cs="Times New Roman"/>
                <w:b/>
                <w:sz w:val="18"/>
                <w:szCs w:val="18"/>
              </w:rPr>
              <w:t>Plan Proje Müdürlüğü</w:t>
            </w:r>
          </w:p>
        </w:tc>
      </w:tr>
      <w:tr w:rsidR="0058203D" w:rsidRPr="0064603F" w:rsidTr="0009572D">
        <w:trPr>
          <w:trHeight w:val="531"/>
        </w:trPr>
        <w:tc>
          <w:tcPr>
            <w:tcW w:w="1631" w:type="pct"/>
            <w:shd w:val="clear" w:color="auto" w:fill="B2F264"/>
            <w:vAlign w:val="center"/>
          </w:tcPr>
          <w:p w:rsidR="0058203D" w:rsidRPr="0064603F" w:rsidRDefault="0058203D" w:rsidP="0009572D">
            <w:pPr>
              <w:rPr>
                <w:b/>
                <w:bCs/>
                <w:sz w:val="18"/>
                <w:szCs w:val="18"/>
              </w:rPr>
            </w:pPr>
            <w:r w:rsidRPr="0064603F">
              <w:rPr>
                <w:b/>
                <w:bCs/>
                <w:sz w:val="18"/>
                <w:szCs w:val="18"/>
              </w:rPr>
              <w:t>Hedef</w:t>
            </w:r>
          </w:p>
        </w:tc>
        <w:tc>
          <w:tcPr>
            <w:tcW w:w="3369" w:type="pct"/>
            <w:gridSpan w:val="3"/>
            <w:shd w:val="clear" w:color="auto" w:fill="FFFFFF" w:themeFill="background1"/>
            <w:vAlign w:val="center"/>
          </w:tcPr>
          <w:p w:rsidR="0058203D" w:rsidRPr="0064603F" w:rsidRDefault="0058203D" w:rsidP="0009572D">
            <w:pPr>
              <w:jc w:val="both"/>
              <w:rPr>
                <w:b/>
                <w:bCs/>
                <w:sz w:val="18"/>
                <w:szCs w:val="18"/>
              </w:rPr>
            </w:pPr>
            <w:r w:rsidRPr="0064603F">
              <w:rPr>
                <w:spacing w:val="1"/>
                <w:sz w:val="18"/>
                <w:szCs w:val="18"/>
              </w:rPr>
              <w:t>Yol, meydan, otopark ve çevre düzenleme projeleri</w:t>
            </w:r>
          </w:p>
        </w:tc>
      </w:tr>
      <w:tr w:rsidR="0058203D" w:rsidRPr="0064603F" w:rsidTr="0009572D">
        <w:trPr>
          <w:trHeight w:val="430"/>
        </w:trPr>
        <w:tc>
          <w:tcPr>
            <w:tcW w:w="1631" w:type="pct"/>
            <w:shd w:val="clear" w:color="auto" w:fill="B2F264"/>
          </w:tcPr>
          <w:p w:rsidR="0058203D" w:rsidRPr="0064603F" w:rsidRDefault="0058203D" w:rsidP="0009572D">
            <w:pPr>
              <w:pStyle w:val="Default"/>
              <w:rPr>
                <w:rFonts w:ascii="Times New Roman" w:hAnsi="Times New Roman" w:cs="Times New Roman"/>
                <w:sz w:val="18"/>
                <w:szCs w:val="18"/>
              </w:rPr>
            </w:pPr>
            <w:r w:rsidRPr="0064603F">
              <w:rPr>
                <w:rFonts w:ascii="Times New Roman" w:hAnsi="Times New Roman" w:cs="Times New Roman"/>
                <w:b/>
                <w:bCs/>
                <w:sz w:val="18"/>
                <w:szCs w:val="18"/>
              </w:rPr>
              <w:t xml:space="preserve">Faaliyet Adı 1 </w:t>
            </w:r>
          </w:p>
        </w:tc>
        <w:tc>
          <w:tcPr>
            <w:tcW w:w="3369" w:type="pct"/>
            <w:gridSpan w:val="3"/>
            <w:tcBorders>
              <w:bottom w:val="single" w:sz="4" w:space="0" w:color="000000"/>
            </w:tcBorders>
            <w:shd w:val="clear" w:color="auto" w:fill="FFFFFF" w:themeFill="background1"/>
            <w:vAlign w:val="center"/>
          </w:tcPr>
          <w:p w:rsidR="0058203D" w:rsidRPr="0064603F" w:rsidRDefault="0058203D" w:rsidP="0009572D">
            <w:pPr>
              <w:jc w:val="both"/>
              <w:rPr>
                <w:sz w:val="18"/>
                <w:szCs w:val="18"/>
              </w:rPr>
            </w:pPr>
            <w:r w:rsidRPr="0064603F">
              <w:rPr>
                <w:sz w:val="18"/>
                <w:szCs w:val="18"/>
              </w:rPr>
              <w:t>Endüstri Meslek Lisesi ve Çevre Düzenleme Projesi ve yaklaşık maliyet dosyasının hazırlanması</w:t>
            </w:r>
          </w:p>
        </w:tc>
      </w:tr>
      <w:tr w:rsidR="0058203D" w:rsidRPr="0064603F" w:rsidTr="0009572D">
        <w:trPr>
          <w:trHeight w:val="430"/>
        </w:trPr>
        <w:tc>
          <w:tcPr>
            <w:tcW w:w="1631" w:type="pct"/>
            <w:shd w:val="clear" w:color="auto" w:fill="B2F264"/>
          </w:tcPr>
          <w:p w:rsidR="0058203D" w:rsidRPr="0064603F" w:rsidRDefault="0058203D" w:rsidP="0009572D">
            <w:pPr>
              <w:pStyle w:val="Default"/>
              <w:rPr>
                <w:rFonts w:ascii="Times New Roman" w:hAnsi="Times New Roman" w:cs="Times New Roman"/>
                <w:b/>
                <w:bCs/>
                <w:sz w:val="18"/>
                <w:szCs w:val="18"/>
              </w:rPr>
            </w:pPr>
            <w:r w:rsidRPr="0064603F">
              <w:rPr>
                <w:rFonts w:ascii="Times New Roman" w:hAnsi="Times New Roman" w:cs="Times New Roman"/>
                <w:b/>
                <w:bCs/>
                <w:sz w:val="18"/>
                <w:szCs w:val="18"/>
              </w:rPr>
              <w:t>Faaliyet Adı 2</w:t>
            </w:r>
          </w:p>
        </w:tc>
        <w:tc>
          <w:tcPr>
            <w:tcW w:w="3369" w:type="pct"/>
            <w:gridSpan w:val="3"/>
            <w:tcBorders>
              <w:bottom w:val="single" w:sz="4" w:space="0" w:color="000000"/>
            </w:tcBorders>
            <w:shd w:val="clear" w:color="auto" w:fill="FFFFFF" w:themeFill="background1"/>
            <w:vAlign w:val="center"/>
          </w:tcPr>
          <w:p w:rsidR="0058203D" w:rsidRPr="0064603F" w:rsidRDefault="0058203D" w:rsidP="0009572D">
            <w:pPr>
              <w:jc w:val="both"/>
              <w:rPr>
                <w:sz w:val="18"/>
                <w:szCs w:val="18"/>
              </w:rPr>
            </w:pPr>
            <w:r w:rsidRPr="0064603F">
              <w:rPr>
                <w:sz w:val="18"/>
                <w:szCs w:val="18"/>
              </w:rPr>
              <w:t>Sahil Bisiklet Yolu Projesi ve yaklaşık maliyet dosyası hazırlanması</w:t>
            </w:r>
          </w:p>
        </w:tc>
      </w:tr>
      <w:tr w:rsidR="0058203D" w:rsidRPr="0064603F" w:rsidTr="0009572D">
        <w:trPr>
          <w:trHeight w:val="430"/>
        </w:trPr>
        <w:tc>
          <w:tcPr>
            <w:tcW w:w="1631" w:type="pct"/>
            <w:shd w:val="clear" w:color="auto" w:fill="B2F264"/>
          </w:tcPr>
          <w:p w:rsidR="0058203D" w:rsidRPr="0064603F" w:rsidRDefault="0058203D" w:rsidP="0009572D">
            <w:pPr>
              <w:pStyle w:val="Default"/>
              <w:rPr>
                <w:rFonts w:ascii="Times New Roman" w:hAnsi="Times New Roman" w:cs="Times New Roman"/>
                <w:b/>
                <w:bCs/>
                <w:sz w:val="18"/>
                <w:szCs w:val="18"/>
              </w:rPr>
            </w:pPr>
            <w:r w:rsidRPr="0064603F">
              <w:rPr>
                <w:rFonts w:ascii="Times New Roman" w:hAnsi="Times New Roman" w:cs="Times New Roman"/>
                <w:b/>
                <w:bCs/>
                <w:sz w:val="18"/>
                <w:szCs w:val="18"/>
              </w:rPr>
              <w:t>Faaliyet Adı 3</w:t>
            </w:r>
          </w:p>
        </w:tc>
        <w:tc>
          <w:tcPr>
            <w:tcW w:w="3369" w:type="pct"/>
            <w:gridSpan w:val="3"/>
            <w:tcBorders>
              <w:bottom w:val="single" w:sz="4" w:space="0" w:color="000000"/>
            </w:tcBorders>
            <w:shd w:val="clear" w:color="auto" w:fill="FFFFFF" w:themeFill="background1"/>
            <w:vAlign w:val="center"/>
          </w:tcPr>
          <w:p w:rsidR="0058203D" w:rsidRPr="0064603F" w:rsidRDefault="0058203D" w:rsidP="0009572D">
            <w:pPr>
              <w:jc w:val="both"/>
              <w:rPr>
                <w:sz w:val="18"/>
                <w:szCs w:val="18"/>
              </w:rPr>
            </w:pPr>
            <w:r w:rsidRPr="0064603F">
              <w:rPr>
                <w:sz w:val="18"/>
                <w:szCs w:val="18"/>
              </w:rPr>
              <w:t>Debboy Meydanı ve Kampüs Düzenleme Projesi ve yaklaşık maliyet dosyasının hazırlanması</w:t>
            </w:r>
          </w:p>
        </w:tc>
      </w:tr>
      <w:tr w:rsidR="0058203D" w:rsidRPr="0064603F" w:rsidTr="0009572D">
        <w:trPr>
          <w:trHeight w:val="430"/>
        </w:trPr>
        <w:tc>
          <w:tcPr>
            <w:tcW w:w="1631" w:type="pct"/>
            <w:shd w:val="clear" w:color="auto" w:fill="B2F264"/>
          </w:tcPr>
          <w:p w:rsidR="0058203D" w:rsidRPr="0064603F" w:rsidRDefault="0058203D" w:rsidP="0009572D">
            <w:pPr>
              <w:pStyle w:val="Default"/>
              <w:rPr>
                <w:rFonts w:ascii="Times New Roman" w:hAnsi="Times New Roman" w:cs="Times New Roman"/>
                <w:b/>
                <w:bCs/>
                <w:sz w:val="18"/>
                <w:szCs w:val="18"/>
              </w:rPr>
            </w:pPr>
            <w:r w:rsidRPr="0064603F">
              <w:rPr>
                <w:rFonts w:ascii="Times New Roman" w:hAnsi="Times New Roman" w:cs="Times New Roman"/>
                <w:b/>
                <w:bCs/>
                <w:sz w:val="18"/>
                <w:szCs w:val="18"/>
              </w:rPr>
              <w:t xml:space="preserve">Faaliyet Adı </w:t>
            </w:r>
            <w:r>
              <w:rPr>
                <w:rFonts w:ascii="Times New Roman" w:hAnsi="Times New Roman" w:cs="Times New Roman"/>
                <w:b/>
                <w:bCs/>
                <w:sz w:val="18"/>
                <w:szCs w:val="18"/>
              </w:rPr>
              <w:t>4</w:t>
            </w:r>
          </w:p>
        </w:tc>
        <w:tc>
          <w:tcPr>
            <w:tcW w:w="3369" w:type="pct"/>
            <w:gridSpan w:val="3"/>
            <w:tcBorders>
              <w:bottom w:val="single" w:sz="4" w:space="0" w:color="000000"/>
            </w:tcBorders>
            <w:shd w:val="clear" w:color="auto" w:fill="FFFFFF" w:themeFill="background1"/>
            <w:vAlign w:val="center"/>
          </w:tcPr>
          <w:p w:rsidR="0058203D" w:rsidRPr="0064603F" w:rsidRDefault="0058203D" w:rsidP="0009572D">
            <w:pPr>
              <w:jc w:val="both"/>
              <w:rPr>
                <w:iCs/>
                <w:sz w:val="18"/>
                <w:szCs w:val="18"/>
              </w:rPr>
            </w:pPr>
            <w:proofErr w:type="spellStart"/>
            <w:r w:rsidRPr="0064603F">
              <w:rPr>
                <w:bCs/>
                <w:iCs/>
                <w:sz w:val="18"/>
                <w:szCs w:val="18"/>
              </w:rPr>
              <w:t>Sokakbaşı</w:t>
            </w:r>
            <w:proofErr w:type="spellEnd"/>
            <w:r w:rsidRPr="0064603F">
              <w:rPr>
                <w:bCs/>
                <w:iCs/>
                <w:sz w:val="18"/>
                <w:szCs w:val="18"/>
              </w:rPr>
              <w:t xml:space="preserve"> mevkiinde mülkiyeti belediyeye ait olan pazar yerinin olduğu alan a Dükkân ve Çevre Düzenleme Projesi ve yaklaşık maliyet dosyası hazırlanması</w:t>
            </w:r>
          </w:p>
        </w:tc>
      </w:tr>
      <w:tr w:rsidR="0058203D" w:rsidRPr="0064603F" w:rsidTr="0009572D">
        <w:trPr>
          <w:trHeight w:val="430"/>
        </w:trPr>
        <w:tc>
          <w:tcPr>
            <w:tcW w:w="1631" w:type="pct"/>
            <w:shd w:val="clear" w:color="auto" w:fill="B2F264"/>
          </w:tcPr>
          <w:p w:rsidR="0058203D" w:rsidRPr="0064603F" w:rsidRDefault="0058203D" w:rsidP="0009572D">
            <w:pPr>
              <w:pStyle w:val="Default"/>
              <w:rPr>
                <w:rFonts w:ascii="Times New Roman" w:hAnsi="Times New Roman" w:cs="Times New Roman"/>
                <w:b/>
                <w:bCs/>
                <w:sz w:val="18"/>
                <w:szCs w:val="18"/>
              </w:rPr>
            </w:pPr>
            <w:r w:rsidRPr="0064603F">
              <w:rPr>
                <w:rFonts w:ascii="Times New Roman" w:hAnsi="Times New Roman" w:cs="Times New Roman"/>
                <w:b/>
                <w:bCs/>
                <w:sz w:val="18"/>
                <w:szCs w:val="18"/>
              </w:rPr>
              <w:t xml:space="preserve">Faaliyet Adı </w:t>
            </w:r>
            <w:r>
              <w:rPr>
                <w:rFonts w:ascii="Times New Roman" w:hAnsi="Times New Roman" w:cs="Times New Roman"/>
                <w:b/>
                <w:bCs/>
                <w:sz w:val="18"/>
                <w:szCs w:val="18"/>
              </w:rPr>
              <w:t>5</w:t>
            </w:r>
          </w:p>
        </w:tc>
        <w:tc>
          <w:tcPr>
            <w:tcW w:w="3369" w:type="pct"/>
            <w:gridSpan w:val="3"/>
            <w:tcBorders>
              <w:bottom w:val="single" w:sz="4" w:space="0" w:color="000000"/>
            </w:tcBorders>
            <w:shd w:val="clear" w:color="auto" w:fill="FFFFFF" w:themeFill="background1"/>
            <w:vAlign w:val="center"/>
          </w:tcPr>
          <w:p w:rsidR="0058203D" w:rsidRPr="0064603F" w:rsidRDefault="0058203D" w:rsidP="0009572D">
            <w:pPr>
              <w:jc w:val="both"/>
              <w:rPr>
                <w:bCs/>
                <w:sz w:val="18"/>
                <w:szCs w:val="18"/>
              </w:rPr>
            </w:pPr>
            <w:proofErr w:type="spellStart"/>
            <w:r>
              <w:rPr>
                <w:bCs/>
                <w:sz w:val="18"/>
                <w:szCs w:val="18"/>
              </w:rPr>
              <w:t>Kumyalı</w:t>
            </w:r>
            <w:proofErr w:type="spellEnd"/>
            <w:r>
              <w:rPr>
                <w:bCs/>
                <w:sz w:val="18"/>
                <w:szCs w:val="18"/>
              </w:rPr>
              <w:t>-</w:t>
            </w:r>
            <w:r w:rsidRPr="0064603F">
              <w:rPr>
                <w:bCs/>
                <w:sz w:val="18"/>
                <w:szCs w:val="18"/>
              </w:rPr>
              <w:t>Fatih Caddesi yayalaştırma projesi ve yaklaşık maliyet dosyası hazırlanması</w:t>
            </w:r>
          </w:p>
        </w:tc>
      </w:tr>
      <w:tr w:rsidR="0058203D" w:rsidRPr="0064603F" w:rsidTr="0009572D">
        <w:trPr>
          <w:trHeight w:val="430"/>
        </w:trPr>
        <w:tc>
          <w:tcPr>
            <w:tcW w:w="1631" w:type="pct"/>
            <w:shd w:val="clear" w:color="auto" w:fill="B2F264"/>
          </w:tcPr>
          <w:p w:rsidR="0058203D" w:rsidRPr="0064603F" w:rsidRDefault="0058203D" w:rsidP="0009572D">
            <w:pPr>
              <w:pStyle w:val="Default"/>
              <w:rPr>
                <w:rFonts w:ascii="Times New Roman" w:hAnsi="Times New Roman" w:cs="Times New Roman"/>
                <w:b/>
                <w:bCs/>
                <w:sz w:val="18"/>
                <w:szCs w:val="18"/>
              </w:rPr>
            </w:pPr>
            <w:r w:rsidRPr="0064603F">
              <w:rPr>
                <w:rFonts w:ascii="Times New Roman" w:hAnsi="Times New Roman" w:cs="Times New Roman"/>
                <w:b/>
                <w:bCs/>
                <w:sz w:val="18"/>
                <w:szCs w:val="18"/>
              </w:rPr>
              <w:t xml:space="preserve">Faaliyet Adı </w:t>
            </w:r>
            <w:r>
              <w:rPr>
                <w:rFonts w:ascii="Times New Roman" w:hAnsi="Times New Roman" w:cs="Times New Roman"/>
                <w:b/>
                <w:bCs/>
                <w:sz w:val="18"/>
                <w:szCs w:val="18"/>
              </w:rPr>
              <w:t>6</w:t>
            </w:r>
          </w:p>
        </w:tc>
        <w:tc>
          <w:tcPr>
            <w:tcW w:w="3369" w:type="pct"/>
            <w:gridSpan w:val="3"/>
            <w:tcBorders>
              <w:bottom w:val="single" w:sz="4" w:space="0" w:color="000000"/>
            </w:tcBorders>
            <w:shd w:val="clear" w:color="auto" w:fill="FFFFFF" w:themeFill="background1"/>
            <w:vAlign w:val="center"/>
          </w:tcPr>
          <w:p w:rsidR="0058203D" w:rsidRPr="0064603F" w:rsidRDefault="0058203D" w:rsidP="0009572D">
            <w:pPr>
              <w:jc w:val="both"/>
              <w:rPr>
                <w:bCs/>
                <w:sz w:val="18"/>
                <w:szCs w:val="18"/>
              </w:rPr>
            </w:pPr>
            <w:r w:rsidRPr="0064603F">
              <w:rPr>
                <w:bCs/>
                <w:sz w:val="18"/>
                <w:szCs w:val="18"/>
              </w:rPr>
              <w:t>Özgürlük Yolu ve Çevre Düzenleme Projesi ve yaklaşık maliyet dosyasının hazırlanması</w:t>
            </w:r>
          </w:p>
        </w:tc>
      </w:tr>
      <w:tr w:rsidR="0058203D" w:rsidRPr="0064603F" w:rsidTr="0009572D">
        <w:trPr>
          <w:trHeight w:val="430"/>
        </w:trPr>
        <w:tc>
          <w:tcPr>
            <w:tcW w:w="1631" w:type="pct"/>
            <w:shd w:val="clear" w:color="auto" w:fill="B2F264"/>
          </w:tcPr>
          <w:p w:rsidR="0058203D" w:rsidRPr="0064603F" w:rsidRDefault="0058203D" w:rsidP="0009572D">
            <w:pPr>
              <w:pStyle w:val="Default"/>
              <w:rPr>
                <w:rFonts w:ascii="Times New Roman" w:hAnsi="Times New Roman" w:cs="Times New Roman"/>
                <w:b/>
                <w:bCs/>
                <w:sz w:val="18"/>
                <w:szCs w:val="18"/>
              </w:rPr>
            </w:pPr>
            <w:r w:rsidRPr="0064603F">
              <w:rPr>
                <w:rFonts w:ascii="Times New Roman" w:hAnsi="Times New Roman" w:cs="Times New Roman"/>
                <w:b/>
                <w:bCs/>
                <w:sz w:val="18"/>
                <w:szCs w:val="18"/>
              </w:rPr>
              <w:t xml:space="preserve">Faaliyet Adı </w:t>
            </w:r>
            <w:r>
              <w:rPr>
                <w:rFonts w:ascii="Times New Roman" w:hAnsi="Times New Roman" w:cs="Times New Roman"/>
                <w:b/>
                <w:bCs/>
                <w:sz w:val="18"/>
                <w:szCs w:val="18"/>
              </w:rPr>
              <w:t>7</w:t>
            </w:r>
          </w:p>
        </w:tc>
        <w:tc>
          <w:tcPr>
            <w:tcW w:w="3369" w:type="pct"/>
            <w:gridSpan w:val="3"/>
            <w:tcBorders>
              <w:bottom w:val="single" w:sz="4" w:space="0" w:color="000000"/>
            </w:tcBorders>
            <w:shd w:val="clear" w:color="auto" w:fill="FFFFFF" w:themeFill="background1"/>
            <w:vAlign w:val="center"/>
          </w:tcPr>
          <w:p w:rsidR="0058203D" w:rsidRPr="0064603F" w:rsidRDefault="0058203D" w:rsidP="0009572D">
            <w:pPr>
              <w:jc w:val="both"/>
              <w:rPr>
                <w:sz w:val="18"/>
                <w:szCs w:val="18"/>
              </w:rPr>
            </w:pPr>
            <w:r w:rsidRPr="0064603F">
              <w:rPr>
                <w:sz w:val="18"/>
                <w:szCs w:val="18"/>
              </w:rPr>
              <w:t>Elektrik, doğalgaz vb. altyapı çalışmaları sonrası bozulan yol ve kaldırımlar için projeler ve yaklaşık maliyet dosyası hazırlanması (her yıl)</w:t>
            </w:r>
          </w:p>
        </w:tc>
      </w:tr>
      <w:tr w:rsidR="0058203D" w:rsidRPr="0064603F" w:rsidTr="0009572D">
        <w:trPr>
          <w:trHeight w:val="397"/>
        </w:trPr>
        <w:tc>
          <w:tcPr>
            <w:tcW w:w="1631" w:type="pct"/>
            <w:shd w:val="clear" w:color="auto" w:fill="B2F264"/>
            <w:vAlign w:val="center"/>
          </w:tcPr>
          <w:p w:rsidR="0058203D" w:rsidRPr="0064603F" w:rsidRDefault="0058203D" w:rsidP="0009572D">
            <w:pPr>
              <w:rPr>
                <w:b/>
                <w:bCs/>
                <w:sz w:val="18"/>
                <w:szCs w:val="18"/>
              </w:rPr>
            </w:pPr>
            <w:r w:rsidRPr="0064603F">
              <w:rPr>
                <w:b/>
                <w:bCs/>
                <w:sz w:val="18"/>
                <w:szCs w:val="18"/>
              </w:rPr>
              <w:t>Sorumlu Harcama Birimler</w:t>
            </w:r>
          </w:p>
        </w:tc>
        <w:tc>
          <w:tcPr>
            <w:tcW w:w="3369" w:type="pct"/>
            <w:gridSpan w:val="3"/>
            <w:shd w:val="clear" w:color="auto" w:fill="FFFFFF" w:themeFill="background1"/>
          </w:tcPr>
          <w:p w:rsidR="0058203D" w:rsidRPr="0064603F" w:rsidRDefault="0058203D" w:rsidP="0009572D">
            <w:pPr>
              <w:pStyle w:val="Default"/>
              <w:rPr>
                <w:rFonts w:ascii="Times New Roman" w:hAnsi="Times New Roman" w:cs="Times New Roman"/>
                <w:b/>
                <w:sz w:val="18"/>
                <w:szCs w:val="18"/>
              </w:rPr>
            </w:pPr>
            <w:r w:rsidRPr="0064603F">
              <w:rPr>
                <w:rFonts w:ascii="Times New Roman" w:hAnsi="Times New Roman" w:cs="Times New Roman"/>
                <w:b/>
                <w:sz w:val="18"/>
                <w:szCs w:val="18"/>
              </w:rPr>
              <w:t xml:space="preserve">Plan </w:t>
            </w:r>
            <w:r w:rsidR="0041767F">
              <w:rPr>
                <w:rFonts w:ascii="Times New Roman" w:hAnsi="Times New Roman" w:cs="Times New Roman"/>
                <w:b/>
                <w:sz w:val="18"/>
                <w:szCs w:val="18"/>
              </w:rPr>
              <w:t xml:space="preserve">ve </w:t>
            </w:r>
            <w:r w:rsidRPr="0064603F">
              <w:rPr>
                <w:rFonts w:ascii="Times New Roman" w:hAnsi="Times New Roman" w:cs="Times New Roman"/>
                <w:b/>
                <w:sz w:val="18"/>
                <w:szCs w:val="18"/>
              </w:rPr>
              <w:t xml:space="preserve">Proje Müdürlüğü / </w:t>
            </w:r>
            <w:r w:rsidRPr="0064603F">
              <w:rPr>
                <w:rFonts w:ascii="Times New Roman" w:hAnsi="Times New Roman" w:cs="Times New Roman"/>
                <w:b/>
                <w:bCs/>
                <w:sz w:val="18"/>
                <w:szCs w:val="18"/>
              </w:rPr>
              <w:t>Fen İşleri Müdürlüğü</w:t>
            </w:r>
          </w:p>
        </w:tc>
      </w:tr>
      <w:tr w:rsidR="0058203D" w:rsidRPr="0064603F" w:rsidTr="0009572D">
        <w:trPr>
          <w:gridAfter w:val="1"/>
          <w:wAfter w:w="1281" w:type="pct"/>
          <w:trHeight w:val="397"/>
        </w:trPr>
        <w:tc>
          <w:tcPr>
            <w:tcW w:w="2744" w:type="pct"/>
            <w:gridSpan w:val="2"/>
            <w:tcBorders>
              <w:bottom w:val="single" w:sz="4" w:space="0" w:color="000000"/>
            </w:tcBorders>
            <w:shd w:val="clear" w:color="auto" w:fill="B2F264"/>
            <w:vAlign w:val="center"/>
          </w:tcPr>
          <w:p w:rsidR="0058203D" w:rsidRPr="0064603F" w:rsidRDefault="0058203D" w:rsidP="0009572D">
            <w:pPr>
              <w:rPr>
                <w:b/>
                <w:bCs/>
                <w:sz w:val="18"/>
                <w:szCs w:val="22"/>
              </w:rPr>
            </w:pPr>
            <w:bookmarkStart w:id="21" w:name="_Hlk108014625"/>
            <w:r w:rsidRPr="0064603F">
              <w:rPr>
                <w:b/>
                <w:bCs/>
                <w:sz w:val="18"/>
                <w:szCs w:val="22"/>
              </w:rPr>
              <w:t>Ekonomik Kod</w:t>
            </w:r>
          </w:p>
        </w:tc>
        <w:tc>
          <w:tcPr>
            <w:tcW w:w="975" w:type="pct"/>
            <w:tcBorders>
              <w:bottom w:val="single" w:sz="4" w:space="0" w:color="000000"/>
            </w:tcBorders>
            <w:shd w:val="clear" w:color="auto" w:fill="B2F264"/>
            <w:vAlign w:val="center"/>
          </w:tcPr>
          <w:p w:rsidR="0058203D" w:rsidRPr="0064603F" w:rsidRDefault="0058203D" w:rsidP="0009572D">
            <w:pPr>
              <w:jc w:val="center"/>
              <w:rPr>
                <w:b/>
                <w:bCs/>
                <w:sz w:val="18"/>
                <w:szCs w:val="22"/>
              </w:rPr>
            </w:pPr>
            <w:r w:rsidRPr="0064603F">
              <w:rPr>
                <w:b/>
                <w:bCs/>
                <w:sz w:val="18"/>
                <w:szCs w:val="22"/>
              </w:rPr>
              <w:t>202</w:t>
            </w:r>
            <w:r>
              <w:rPr>
                <w:b/>
                <w:bCs/>
                <w:sz w:val="18"/>
                <w:szCs w:val="22"/>
              </w:rPr>
              <w:t>3</w:t>
            </w:r>
          </w:p>
        </w:tc>
      </w:tr>
      <w:tr w:rsidR="0058203D" w:rsidRPr="0064603F" w:rsidTr="0009572D">
        <w:trPr>
          <w:gridAfter w:val="1"/>
          <w:wAfter w:w="1281" w:type="pct"/>
          <w:trHeight w:val="397"/>
        </w:trPr>
        <w:tc>
          <w:tcPr>
            <w:tcW w:w="2744" w:type="pct"/>
            <w:gridSpan w:val="2"/>
            <w:tcBorders>
              <w:bottom w:val="single" w:sz="4" w:space="0" w:color="000000"/>
            </w:tcBorders>
            <w:shd w:val="clear" w:color="auto" w:fill="FFFFFF" w:themeFill="background1"/>
            <w:vAlign w:val="center"/>
          </w:tcPr>
          <w:p w:rsidR="0058203D" w:rsidRPr="0064603F" w:rsidRDefault="0058203D" w:rsidP="0009572D">
            <w:pPr>
              <w:rPr>
                <w:bCs/>
                <w:sz w:val="18"/>
              </w:rPr>
            </w:pPr>
            <w:r w:rsidRPr="0064603F">
              <w:rPr>
                <w:bCs/>
                <w:sz w:val="18"/>
              </w:rPr>
              <w:t>Sermaye Giderleri</w:t>
            </w:r>
          </w:p>
        </w:tc>
        <w:tc>
          <w:tcPr>
            <w:tcW w:w="975" w:type="pct"/>
            <w:tcBorders>
              <w:bottom w:val="single" w:sz="4" w:space="0" w:color="000000"/>
            </w:tcBorders>
            <w:shd w:val="clear" w:color="auto" w:fill="FFFFFF" w:themeFill="background1"/>
            <w:vAlign w:val="center"/>
          </w:tcPr>
          <w:p w:rsidR="0058203D" w:rsidRPr="0064603F" w:rsidRDefault="0058203D" w:rsidP="0009572D">
            <w:pPr>
              <w:jc w:val="right"/>
              <w:rPr>
                <w:bCs/>
                <w:sz w:val="18"/>
              </w:rPr>
            </w:pPr>
            <w:r>
              <w:rPr>
                <w:bCs/>
                <w:sz w:val="18"/>
              </w:rPr>
              <w:t>17.</w:t>
            </w:r>
            <w:r w:rsidRPr="0064603F">
              <w:rPr>
                <w:bCs/>
                <w:sz w:val="18"/>
              </w:rPr>
              <w:t>000,00</w:t>
            </w:r>
            <w:r>
              <w:rPr>
                <w:bCs/>
                <w:sz w:val="18"/>
              </w:rPr>
              <w:t xml:space="preserve"> ₺</w:t>
            </w:r>
          </w:p>
        </w:tc>
      </w:tr>
      <w:tr w:rsidR="0058203D" w:rsidRPr="0064603F" w:rsidTr="0009572D">
        <w:trPr>
          <w:gridAfter w:val="1"/>
          <w:wAfter w:w="1281" w:type="pct"/>
          <w:trHeight w:val="397"/>
        </w:trPr>
        <w:tc>
          <w:tcPr>
            <w:tcW w:w="2744" w:type="pct"/>
            <w:gridSpan w:val="2"/>
            <w:tcBorders>
              <w:bottom w:val="single" w:sz="4" w:space="0" w:color="000000"/>
            </w:tcBorders>
            <w:shd w:val="clear" w:color="auto" w:fill="B2F264"/>
            <w:vAlign w:val="center"/>
          </w:tcPr>
          <w:p w:rsidR="0058203D" w:rsidRPr="0064603F" w:rsidRDefault="0058203D" w:rsidP="0009572D">
            <w:pPr>
              <w:rPr>
                <w:b/>
                <w:bCs/>
                <w:sz w:val="18"/>
                <w:szCs w:val="22"/>
              </w:rPr>
            </w:pPr>
            <w:r w:rsidRPr="0064603F">
              <w:rPr>
                <w:b/>
                <w:bCs/>
                <w:sz w:val="18"/>
                <w:szCs w:val="22"/>
              </w:rPr>
              <w:t>Toplam Bütçe Kaynak İhtiyacı</w:t>
            </w:r>
          </w:p>
        </w:tc>
        <w:tc>
          <w:tcPr>
            <w:tcW w:w="975" w:type="pct"/>
            <w:tcBorders>
              <w:bottom w:val="single" w:sz="4" w:space="0" w:color="000000"/>
            </w:tcBorders>
            <w:shd w:val="clear" w:color="auto" w:fill="B2F264"/>
            <w:vAlign w:val="center"/>
          </w:tcPr>
          <w:p w:rsidR="0058203D" w:rsidRPr="0064603F" w:rsidRDefault="0058203D" w:rsidP="0009572D">
            <w:pPr>
              <w:widowControl w:val="0"/>
              <w:autoSpaceDE w:val="0"/>
              <w:autoSpaceDN w:val="0"/>
              <w:adjustRightInd w:val="0"/>
              <w:jc w:val="right"/>
              <w:rPr>
                <w:b/>
                <w:sz w:val="18"/>
                <w:szCs w:val="22"/>
              </w:rPr>
            </w:pPr>
            <w:r>
              <w:rPr>
                <w:b/>
                <w:sz w:val="18"/>
                <w:szCs w:val="22"/>
              </w:rPr>
              <w:t>17.</w:t>
            </w:r>
            <w:r w:rsidRPr="0064603F">
              <w:rPr>
                <w:b/>
                <w:sz w:val="18"/>
                <w:szCs w:val="22"/>
              </w:rPr>
              <w:t>000,00</w:t>
            </w:r>
            <w:r>
              <w:rPr>
                <w:b/>
                <w:sz w:val="18"/>
                <w:szCs w:val="22"/>
              </w:rPr>
              <w:t xml:space="preserve"> ₺</w:t>
            </w:r>
          </w:p>
        </w:tc>
      </w:tr>
    </w:tbl>
    <w:p w:rsidR="0058203D" w:rsidRDefault="0058203D" w:rsidP="0058203D">
      <w:pPr>
        <w:ind w:firstLine="567"/>
      </w:pPr>
    </w:p>
    <w:bookmarkEnd w:id="21"/>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p>
    <w:p w:rsidR="0058203D" w:rsidRDefault="0058203D" w:rsidP="0058203D">
      <w:pP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393"/>
        <w:gridCol w:w="2637"/>
        <w:gridCol w:w="1542"/>
        <w:gridCol w:w="1429"/>
        <w:gridCol w:w="1424"/>
        <w:gridCol w:w="1863"/>
      </w:tblGrid>
      <w:tr w:rsidR="0058203D" w:rsidRPr="007E470A" w:rsidTr="0009572D">
        <w:trPr>
          <w:trHeight w:val="397"/>
          <w:jc w:val="center"/>
        </w:trPr>
        <w:tc>
          <w:tcPr>
            <w:tcW w:w="3030" w:type="dxa"/>
            <w:gridSpan w:val="2"/>
            <w:shd w:val="clear" w:color="auto" w:fill="B2F264"/>
          </w:tcPr>
          <w:p w:rsidR="0058203D" w:rsidRPr="007E470A" w:rsidRDefault="0058203D" w:rsidP="0009572D">
            <w:pPr>
              <w:pStyle w:val="Default"/>
              <w:rPr>
                <w:rFonts w:ascii="Times New Roman" w:hAnsi="Times New Roman" w:cs="Times New Roman"/>
                <w:b/>
                <w:sz w:val="18"/>
                <w:szCs w:val="18"/>
              </w:rPr>
            </w:pPr>
            <w:r w:rsidRPr="007E470A">
              <w:rPr>
                <w:rFonts w:ascii="Times New Roman" w:hAnsi="Times New Roman" w:cs="Times New Roman"/>
                <w:b/>
                <w:bCs/>
                <w:sz w:val="18"/>
                <w:szCs w:val="18"/>
              </w:rPr>
              <w:t xml:space="preserve">Birim </w:t>
            </w:r>
          </w:p>
        </w:tc>
        <w:tc>
          <w:tcPr>
            <w:tcW w:w="6258" w:type="dxa"/>
            <w:gridSpan w:val="4"/>
            <w:shd w:val="clear" w:color="auto" w:fill="FFFFFF" w:themeFill="background1"/>
          </w:tcPr>
          <w:p w:rsidR="0058203D" w:rsidRPr="007E470A" w:rsidRDefault="0058203D" w:rsidP="0009572D">
            <w:pPr>
              <w:pStyle w:val="Default"/>
              <w:rPr>
                <w:rFonts w:ascii="Times New Roman" w:hAnsi="Times New Roman" w:cs="Times New Roman"/>
                <w:b/>
                <w:sz w:val="18"/>
                <w:szCs w:val="18"/>
              </w:rPr>
            </w:pPr>
            <w:r w:rsidRPr="007E470A">
              <w:rPr>
                <w:rFonts w:ascii="Times New Roman" w:hAnsi="Times New Roman" w:cs="Times New Roman"/>
                <w:b/>
                <w:sz w:val="18"/>
                <w:szCs w:val="18"/>
              </w:rPr>
              <w:t>Plan</w:t>
            </w:r>
            <w:r w:rsidR="0041767F">
              <w:rPr>
                <w:rFonts w:ascii="Times New Roman" w:hAnsi="Times New Roman" w:cs="Times New Roman"/>
                <w:b/>
                <w:sz w:val="18"/>
                <w:szCs w:val="18"/>
              </w:rPr>
              <w:t xml:space="preserve"> ve</w:t>
            </w:r>
            <w:r w:rsidRPr="007E470A">
              <w:rPr>
                <w:rFonts w:ascii="Times New Roman" w:hAnsi="Times New Roman" w:cs="Times New Roman"/>
                <w:b/>
                <w:sz w:val="18"/>
                <w:szCs w:val="18"/>
              </w:rPr>
              <w:t xml:space="preserve"> Proje Müdürlüğü</w:t>
            </w:r>
          </w:p>
        </w:tc>
      </w:tr>
      <w:tr w:rsidR="0058203D" w:rsidRPr="007E470A" w:rsidTr="0009572D">
        <w:trPr>
          <w:trHeight w:val="567"/>
          <w:jc w:val="center"/>
        </w:trPr>
        <w:tc>
          <w:tcPr>
            <w:tcW w:w="3030" w:type="dxa"/>
            <w:gridSpan w:val="2"/>
            <w:shd w:val="clear" w:color="auto" w:fill="B2F264"/>
          </w:tcPr>
          <w:p w:rsidR="0058203D" w:rsidRPr="007E470A" w:rsidRDefault="0058203D" w:rsidP="0009572D">
            <w:pPr>
              <w:pStyle w:val="AralkYok"/>
              <w:jc w:val="both"/>
              <w:rPr>
                <w:b/>
                <w:sz w:val="18"/>
                <w:szCs w:val="18"/>
              </w:rPr>
            </w:pPr>
            <w:r w:rsidRPr="007E470A">
              <w:rPr>
                <w:b/>
                <w:bCs/>
                <w:sz w:val="18"/>
                <w:szCs w:val="18"/>
              </w:rPr>
              <w:t xml:space="preserve">Stratejik Amaç </w:t>
            </w:r>
            <w:r w:rsidR="005553FA">
              <w:rPr>
                <w:b/>
                <w:bCs/>
                <w:sz w:val="18"/>
                <w:szCs w:val="18"/>
              </w:rPr>
              <w:t>3</w:t>
            </w:r>
            <w:r w:rsidRPr="007E470A">
              <w:rPr>
                <w:b/>
                <w:bCs/>
                <w:sz w:val="18"/>
                <w:szCs w:val="18"/>
              </w:rPr>
              <w:t xml:space="preserve"> </w:t>
            </w:r>
          </w:p>
        </w:tc>
        <w:tc>
          <w:tcPr>
            <w:tcW w:w="6258" w:type="dxa"/>
            <w:gridSpan w:val="4"/>
            <w:shd w:val="clear" w:color="auto" w:fill="FFFFFF" w:themeFill="background1"/>
          </w:tcPr>
          <w:p w:rsidR="0058203D" w:rsidRPr="007E470A" w:rsidRDefault="0058203D" w:rsidP="0009572D">
            <w:pPr>
              <w:pStyle w:val="AralkYok"/>
              <w:jc w:val="both"/>
              <w:rPr>
                <w:b/>
                <w:sz w:val="18"/>
                <w:szCs w:val="18"/>
              </w:rPr>
            </w:pPr>
            <w:r w:rsidRPr="007E470A">
              <w:rPr>
                <w:b/>
                <w:sz w:val="18"/>
                <w:szCs w:val="18"/>
              </w:rPr>
              <w:t>Uluslararası standartlara uygun modern, imar, planlama, altyapı ve üst yapı hizmetlerini tamamlamış, yeşil alanlara sahip, fiziksel aktiviteye imkân veren donatılarla çevrelenmiş bir kent oluşturmak.</w:t>
            </w:r>
          </w:p>
        </w:tc>
      </w:tr>
      <w:tr w:rsidR="0058203D" w:rsidRPr="007E470A" w:rsidTr="0009572D">
        <w:trPr>
          <w:trHeight w:val="188"/>
          <w:jc w:val="center"/>
        </w:trPr>
        <w:tc>
          <w:tcPr>
            <w:tcW w:w="3030" w:type="dxa"/>
            <w:gridSpan w:val="2"/>
            <w:tcBorders>
              <w:bottom w:val="single" w:sz="4" w:space="0" w:color="000000"/>
            </w:tcBorders>
            <w:shd w:val="clear" w:color="auto" w:fill="B2F264"/>
          </w:tcPr>
          <w:p w:rsidR="0058203D" w:rsidRPr="007E470A" w:rsidRDefault="0058203D" w:rsidP="0009572D">
            <w:pPr>
              <w:rPr>
                <w:sz w:val="18"/>
                <w:szCs w:val="18"/>
              </w:rPr>
            </w:pPr>
            <w:r w:rsidRPr="007E470A">
              <w:rPr>
                <w:b/>
                <w:bCs/>
                <w:sz w:val="18"/>
                <w:szCs w:val="18"/>
              </w:rPr>
              <w:t xml:space="preserve">Stratejik Hedef </w:t>
            </w:r>
            <w:r w:rsidR="005553FA">
              <w:rPr>
                <w:b/>
                <w:bCs/>
                <w:sz w:val="18"/>
                <w:szCs w:val="18"/>
              </w:rPr>
              <w:t>3.2</w:t>
            </w:r>
            <w:r w:rsidR="008070AC">
              <w:rPr>
                <w:b/>
                <w:bCs/>
                <w:sz w:val="18"/>
                <w:szCs w:val="18"/>
              </w:rPr>
              <w:t>1</w:t>
            </w:r>
          </w:p>
        </w:tc>
        <w:tc>
          <w:tcPr>
            <w:tcW w:w="6258" w:type="dxa"/>
            <w:gridSpan w:val="4"/>
            <w:tcBorders>
              <w:bottom w:val="single" w:sz="4" w:space="0" w:color="000000"/>
            </w:tcBorders>
            <w:shd w:val="clear" w:color="auto" w:fill="FFFFFF" w:themeFill="background1"/>
            <w:vAlign w:val="center"/>
          </w:tcPr>
          <w:p w:rsidR="0058203D" w:rsidRPr="007E470A" w:rsidRDefault="0058203D" w:rsidP="0009572D">
            <w:pPr>
              <w:rPr>
                <w:sz w:val="18"/>
                <w:szCs w:val="18"/>
              </w:rPr>
            </w:pPr>
            <w:r w:rsidRPr="007E470A">
              <w:rPr>
                <w:sz w:val="18"/>
                <w:szCs w:val="18"/>
              </w:rPr>
              <w:t>Giresun halkına hizmet eden projeler hazırlamak.</w:t>
            </w:r>
          </w:p>
        </w:tc>
      </w:tr>
      <w:tr w:rsidR="0058203D" w:rsidRPr="007E470A" w:rsidTr="0009572D">
        <w:trPr>
          <w:trHeight w:val="321"/>
          <w:jc w:val="center"/>
        </w:trPr>
        <w:tc>
          <w:tcPr>
            <w:tcW w:w="3030" w:type="dxa"/>
            <w:gridSpan w:val="2"/>
            <w:tcBorders>
              <w:bottom w:val="single" w:sz="4" w:space="0" w:color="000000"/>
            </w:tcBorders>
            <w:shd w:val="clear" w:color="auto" w:fill="B2F264"/>
          </w:tcPr>
          <w:p w:rsidR="0058203D" w:rsidRPr="007E470A" w:rsidRDefault="0058203D" w:rsidP="0009572D">
            <w:pPr>
              <w:autoSpaceDE w:val="0"/>
              <w:autoSpaceDN w:val="0"/>
              <w:adjustRightInd w:val="0"/>
              <w:spacing w:after="0"/>
              <w:rPr>
                <w:sz w:val="18"/>
                <w:szCs w:val="18"/>
              </w:rPr>
            </w:pPr>
            <w:r w:rsidRPr="007E470A">
              <w:rPr>
                <w:b/>
                <w:bCs/>
                <w:sz w:val="18"/>
                <w:szCs w:val="18"/>
              </w:rPr>
              <w:t xml:space="preserve">Performans Hedefi </w:t>
            </w:r>
            <w:r w:rsidR="005553FA">
              <w:rPr>
                <w:b/>
                <w:bCs/>
                <w:sz w:val="18"/>
                <w:szCs w:val="18"/>
              </w:rPr>
              <w:t>3.</w:t>
            </w:r>
            <w:r w:rsidR="008070AC">
              <w:rPr>
                <w:b/>
                <w:bCs/>
                <w:sz w:val="18"/>
                <w:szCs w:val="18"/>
              </w:rPr>
              <w:t>21.4</w:t>
            </w:r>
            <w:r w:rsidRPr="007E470A">
              <w:rPr>
                <w:b/>
                <w:bCs/>
                <w:sz w:val="18"/>
                <w:szCs w:val="18"/>
              </w:rPr>
              <w:t xml:space="preserve"> </w:t>
            </w:r>
          </w:p>
        </w:tc>
        <w:tc>
          <w:tcPr>
            <w:tcW w:w="6258" w:type="dxa"/>
            <w:gridSpan w:val="4"/>
            <w:tcBorders>
              <w:bottom w:val="single" w:sz="4" w:space="0" w:color="000000"/>
            </w:tcBorders>
            <w:shd w:val="clear" w:color="auto" w:fill="FFFFFF" w:themeFill="background1"/>
          </w:tcPr>
          <w:p w:rsidR="0058203D" w:rsidRPr="007E470A" w:rsidRDefault="0058203D" w:rsidP="0009572D">
            <w:pPr>
              <w:autoSpaceDE w:val="0"/>
              <w:autoSpaceDN w:val="0"/>
              <w:adjustRightInd w:val="0"/>
              <w:spacing w:after="0"/>
              <w:rPr>
                <w:sz w:val="18"/>
                <w:szCs w:val="18"/>
              </w:rPr>
            </w:pPr>
            <w:r w:rsidRPr="007E470A">
              <w:rPr>
                <w:sz w:val="18"/>
                <w:szCs w:val="18"/>
              </w:rPr>
              <w:t>Açık ve Kapalı Pazar Yeri Projeleri</w:t>
            </w:r>
          </w:p>
        </w:tc>
      </w:tr>
      <w:tr w:rsidR="0058203D" w:rsidRPr="007E470A" w:rsidTr="0009572D">
        <w:trPr>
          <w:trHeight w:val="397"/>
          <w:jc w:val="center"/>
        </w:trPr>
        <w:tc>
          <w:tcPr>
            <w:tcW w:w="3030" w:type="dxa"/>
            <w:gridSpan w:val="2"/>
            <w:shd w:val="clear" w:color="auto" w:fill="B2F264"/>
            <w:vAlign w:val="center"/>
          </w:tcPr>
          <w:p w:rsidR="0058203D" w:rsidRPr="007E470A" w:rsidRDefault="0058203D" w:rsidP="0009572D">
            <w:pPr>
              <w:rPr>
                <w:b/>
                <w:bCs/>
                <w:sz w:val="18"/>
                <w:szCs w:val="18"/>
              </w:rPr>
            </w:pPr>
            <w:r w:rsidRPr="007E470A">
              <w:rPr>
                <w:b/>
                <w:bCs/>
                <w:sz w:val="18"/>
                <w:szCs w:val="18"/>
              </w:rPr>
              <w:t>Performans Göstergeleri</w:t>
            </w:r>
          </w:p>
        </w:tc>
        <w:tc>
          <w:tcPr>
            <w:tcW w:w="1542" w:type="dxa"/>
            <w:shd w:val="clear" w:color="auto" w:fill="B2F264"/>
          </w:tcPr>
          <w:p w:rsidR="0058203D" w:rsidRPr="007E470A" w:rsidRDefault="0058203D" w:rsidP="0009572D">
            <w:pPr>
              <w:jc w:val="center"/>
              <w:rPr>
                <w:b/>
                <w:bCs/>
                <w:sz w:val="18"/>
                <w:szCs w:val="18"/>
              </w:rPr>
            </w:pPr>
            <w:r>
              <w:rPr>
                <w:b/>
                <w:bCs/>
                <w:sz w:val="18"/>
                <w:szCs w:val="18"/>
              </w:rPr>
              <w:t>Ölçü Birimi</w:t>
            </w:r>
          </w:p>
        </w:tc>
        <w:tc>
          <w:tcPr>
            <w:tcW w:w="1429" w:type="dxa"/>
            <w:shd w:val="clear" w:color="auto" w:fill="B2F264"/>
            <w:vAlign w:val="center"/>
          </w:tcPr>
          <w:p w:rsidR="0058203D" w:rsidRPr="007E470A" w:rsidRDefault="0058203D" w:rsidP="0009572D">
            <w:pPr>
              <w:jc w:val="center"/>
              <w:rPr>
                <w:b/>
                <w:bCs/>
                <w:sz w:val="18"/>
                <w:szCs w:val="18"/>
              </w:rPr>
            </w:pPr>
            <w:r w:rsidRPr="007E470A">
              <w:rPr>
                <w:b/>
                <w:bCs/>
                <w:sz w:val="18"/>
                <w:szCs w:val="18"/>
              </w:rPr>
              <w:t>20</w:t>
            </w:r>
            <w:r>
              <w:rPr>
                <w:b/>
                <w:bCs/>
                <w:sz w:val="18"/>
                <w:szCs w:val="18"/>
              </w:rPr>
              <w:t>21</w:t>
            </w:r>
          </w:p>
        </w:tc>
        <w:tc>
          <w:tcPr>
            <w:tcW w:w="1424" w:type="dxa"/>
            <w:shd w:val="clear" w:color="auto" w:fill="B2F264"/>
            <w:vAlign w:val="center"/>
          </w:tcPr>
          <w:p w:rsidR="0058203D" w:rsidRPr="007E470A" w:rsidRDefault="0058203D" w:rsidP="0009572D">
            <w:pPr>
              <w:jc w:val="center"/>
              <w:rPr>
                <w:b/>
                <w:bCs/>
                <w:sz w:val="18"/>
                <w:szCs w:val="18"/>
              </w:rPr>
            </w:pPr>
            <w:r w:rsidRPr="007E470A">
              <w:rPr>
                <w:b/>
                <w:bCs/>
                <w:sz w:val="18"/>
                <w:szCs w:val="18"/>
              </w:rPr>
              <w:t>202</w:t>
            </w:r>
            <w:r>
              <w:rPr>
                <w:b/>
                <w:bCs/>
                <w:sz w:val="18"/>
                <w:szCs w:val="18"/>
              </w:rPr>
              <w:t>2</w:t>
            </w:r>
          </w:p>
        </w:tc>
        <w:tc>
          <w:tcPr>
            <w:tcW w:w="1863" w:type="dxa"/>
            <w:shd w:val="clear" w:color="auto" w:fill="B2F264"/>
            <w:vAlign w:val="center"/>
          </w:tcPr>
          <w:p w:rsidR="0058203D" w:rsidRPr="007E470A" w:rsidRDefault="0058203D" w:rsidP="0009572D">
            <w:pPr>
              <w:jc w:val="center"/>
              <w:rPr>
                <w:b/>
                <w:bCs/>
                <w:sz w:val="18"/>
                <w:szCs w:val="18"/>
              </w:rPr>
            </w:pPr>
            <w:r w:rsidRPr="007E470A">
              <w:rPr>
                <w:b/>
                <w:bCs/>
                <w:sz w:val="18"/>
                <w:szCs w:val="18"/>
              </w:rPr>
              <w:t>202</w:t>
            </w:r>
            <w:r>
              <w:rPr>
                <w:b/>
                <w:bCs/>
                <w:sz w:val="18"/>
                <w:szCs w:val="18"/>
              </w:rPr>
              <w:t>3</w:t>
            </w:r>
          </w:p>
        </w:tc>
      </w:tr>
      <w:tr w:rsidR="0058203D" w:rsidRPr="007E470A" w:rsidTr="0009572D">
        <w:trPr>
          <w:trHeight w:val="397"/>
          <w:jc w:val="center"/>
        </w:trPr>
        <w:tc>
          <w:tcPr>
            <w:tcW w:w="393" w:type="dxa"/>
            <w:shd w:val="clear" w:color="auto" w:fill="FFFFFF" w:themeFill="background1"/>
            <w:vAlign w:val="center"/>
          </w:tcPr>
          <w:p w:rsidR="0058203D" w:rsidRPr="007E470A" w:rsidRDefault="0058203D" w:rsidP="0009572D">
            <w:pPr>
              <w:pStyle w:val="Default"/>
              <w:rPr>
                <w:rFonts w:ascii="Times New Roman" w:hAnsi="Times New Roman" w:cs="Times New Roman"/>
                <w:sz w:val="18"/>
                <w:szCs w:val="18"/>
              </w:rPr>
            </w:pPr>
            <w:r w:rsidRPr="007E470A">
              <w:rPr>
                <w:rFonts w:ascii="Times New Roman" w:hAnsi="Times New Roman" w:cs="Times New Roman"/>
                <w:b/>
                <w:bCs/>
                <w:sz w:val="18"/>
                <w:szCs w:val="18"/>
              </w:rPr>
              <w:t xml:space="preserve">1 </w:t>
            </w:r>
          </w:p>
        </w:tc>
        <w:tc>
          <w:tcPr>
            <w:tcW w:w="2637" w:type="dxa"/>
            <w:shd w:val="clear" w:color="auto" w:fill="FFFFFF" w:themeFill="background1"/>
          </w:tcPr>
          <w:p w:rsidR="0058203D" w:rsidRPr="007E470A" w:rsidRDefault="0058203D" w:rsidP="0009572D">
            <w:pPr>
              <w:widowControl w:val="0"/>
              <w:autoSpaceDE w:val="0"/>
              <w:autoSpaceDN w:val="0"/>
              <w:adjustRightInd w:val="0"/>
              <w:spacing w:before="57" w:after="0"/>
              <w:ind w:left="25"/>
              <w:jc w:val="both"/>
              <w:rPr>
                <w:sz w:val="18"/>
                <w:szCs w:val="18"/>
              </w:rPr>
            </w:pPr>
            <w:r w:rsidRPr="007E470A">
              <w:rPr>
                <w:sz w:val="18"/>
                <w:szCs w:val="18"/>
              </w:rPr>
              <w:t xml:space="preserve">AVAN PROJE </w:t>
            </w:r>
          </w:p>
          <w:p w:rsidR="0058203D" w:rsidRPr="007E470A" w:rsidRDefault="0058203D" w:rsidP="0009572D">
            <w:pPr>
              <w:widowControl w:val="0"/>
              <w:autoSpaceDE w:val="0"/>
              <w:autoSpaceDN w:val="0"/>
              <w:adjustRightInd w:val="0"/>
              <w:spacing w:before="57" w:after="0"/>
              <w:ind w:left="25"/>
              <w:jc w:val="both"/>
              <w:rPr>
                <w:sz w:val="18"/>
                <w:szCs w:val="18"/>
              </w:rPr>
            </w:pPr>
            <w:r w:rsidRPr="007E470A">
              <w:rPr>
                <w:sz w:val="18"/>
                <w:szCs w:val="18"/>
              </w:rPr>
              <w:t>Açıklama: Ön proje hazırlanması</w:t>
            </w:r>
          </w:p>
        </w:tc>
        <w:tc>
          <w:tcPr>
            <w:tcW w:w="1542"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429" w:type="dxa"/>
            <w:shd w:val="clear" w:color="auto" w:fill="FFFFFF" w:themeFill="background1"/>
            <w:vAlign w:val="center"/>
          </w:tcPr>
          <w:p w:rsidR="0058203D" w:rsidRPr="008546FD" w:rsidRDefault="0058203D" w:rsidP="0009572D">
            <w:pPr>
              <w:widowControl w:val="0"/>
              <w:autoSpaceDE w:val="0"/>
              <w:autoSpaceDN w:val="0"/>
              <w:adjustRightInd w:val="0"/>
              <w:spacing w:after="0"/>
              <w:ind w:right="-47"/>
              <w:jc w:val="center"/>
              <w:rPr>
                <w:bCs/>
                <w:w w:val="99"/>
                <w:sz w:val="18"/>
                <w:szCs w:val="18"/>
              </w:rPr>
            </w:pPr>
            <w:r w:rsidRPr="008546FD">
              <w:rPr>
                <w:bCs/>
                <w:w w:val="99"/>
                <w:sz w:val="18"/>
                <w:szCs w:val="18"/>
              </w:rPr>
              <w:t>2</w:t>
            </w:r>
          </w:p>
        </w:tc>
        <w:tc>
          <w:tcPr>
            <w:tcW w:w="1424"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bCs/>
                <w:w w:val="99"/>
                <w:sz w:val="18"/>
                <w:szCs w:val="18"/>
              </w:rPr>
            </w:pPr>
            <w:r w:rsidRPr="008546FD">
              <w:rPr>
                <w:bCs/>
                <w:w w:val="99"/>
                <w:sz w:val="18"/>
                <w:szCs w:val="18"/>
              </w:rPr>
              <w:t>2</w:t>
            </w:r>
          </w:p>
        </w:tc>
        <w:tc>
          <w:tcPr>
            <w:tcW w:w="1863"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sz w:val="18"/>
                <w:szCs w:val="18"/>
              </w:rPr>
            </w:pPr>
            <w:r w:rsidRPr="008546FD">
              <w:rPr>
                <w:sz w:val="18"/>
                <w:szCs w:val="18"/>
              </w:rPr>
              <w:t>2</w:t>
            </w:r>
          </w:p>
        </w:tc>
      </w:tr>
      <w:tr w:rsidR="0058203D" w:rsidRPr="007E470A" w:rsidTr="0009572D">
        <w:trPr>
          <w:trHeight w:val="567"/>
          <w:jc w:val="center"/>
        </w:trPr>
        <w:tc>
          <w:tcPr>
            <w:tcW w:w="393" w:type="dxa"/>
            <w:shd w:val="clear" w:color="auto" w:fill="FFFFFF" w:themeFill="background1"/>
            <w:vAlign w:val="center"/>
          </w:tcPr>
          <w:p w:rsidR="0058203D" w:rsidRPr="007E470A" w:rsidRDefault="0058203D" w:rsidP="0009572D">
            <w:pPr>
              <w:pStyle w:val="Default"/>
              <w:rPr>
                <w:rFonts w:ascii="Times New Roman" w:hAnsi="Times New Roman" w:cs="Times New Roman"/>
                <w:b/>
                <w:bCs/>
                <w:sz w:val="18"/>
                <w:szCs w:val="18"/>
              </w:rPr>
            </w:pPr>
            <w:r w:rsidRPr="007E470A">
              <w:rPr>
                <w:rFonts w:ascii="Times New Roman" w:hAnsi="Times New Roman" w:cs="Times New Roman"/>
                <w:b/>
                <w:bCs/>
                <w:sz w:val="18"/>
                <w:szCs w:val="18"/>
              </w:rPr>
              <w:t>2</w:t>
            </w:r>
          </w:p>
        </w:tc>
        <w:tc>
          <w:tcPr>
            <w:tcW w:w="2637" w:type="dxa"/>
            <w:shd w:val="clear" w:color="auto" w:fill="FFFFFF" w:themeFill="background1"/>
          </w:tcPr>
          <w:p w:rsidR="0058203D" w:rsidRPr="007E470A" w:rsidRDefault="0058203D" w:rsidP="0009572D">
            <w:pPr>
              <w:widowControl w:val="0"/>
              <w:autoSpaceDE w:val="0"/>
              <w:autoSpaceDN w:val="0"/>
              <w:adjustRightInd w:val="0"/>
              <w:spacing w:before="57" w:after="0"/>
              <w:jc w:val="both"/>
              <w:rPr>
                <w:sz w:val="18"/>
                <w:szCs w:val="18"/>
              </w:rPr>
            </w:pPr>
            <w:r w:rsidRPr="007E470A">
              <w:rPr>
                <w:sz w:val="18"/>
                <w:szCs w:val="18"/>
              </w:rPr>
              <w:t>UYGULAMA PROJELERİ</w:t>
            </w:r>
          </w:p>
          <w:p w:rsidR="0058203D" w:rsidRPr="007E470A" w:rsidRDefault="0058203D" w:rsidP="0009572D">
            <w:pPr>
              <w:widowControl w:val="0"/>
              <w:autoSpaceDE w:val="0"/>
              <w:autoSpaceDN w:val="0"/>
              <w:adjustRightInd w:val="0"/>
              <w:spacing w:before="57" w:after="0"/>
              <w:ind w:left="25"/>
              <w:jc w:val="both"/>
              <w:rPr>
                <w:sz w:val="18"/>
                <w:szCs w:val="18"/>
              </w:rPr>
            </w:pPr>
            <w:r w:rsidRPr="007E470A">
              <w:rPr>
                <w:sz w:val="18"/>
                <w:szCs w:val="18"/>
              </w:rPr>
              <w:t xml:space="preserve">Açıklama: </w:t>
            </w:r>
            <w:r w:rsidRPr="007E470A">
              <w:rPr>
                <w:spacing w:val="-3"/>
                <w:sz w:val="18"/>
                <w:szCs w:val="18"/>
              </w:rPr>
              <w:t>Mimari, statik elektrik, mekanik ve peyzaj projelerinin gerekli ölçeklerde ve detaylarda hazırlanması</w:t>
            </w:r>
          </w:p>
        </w:tc>
        <w:tc>
          <w:tcPr>
            <w:tcW w:w="1542"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429"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bCs/>
                <w:w w:val="99"/>
                <w:sz w:val="18"/>
                <w:szCs w:val="18"/>
              </w:rPr>
            </w:pPr>
            <w:r w:rsidRPr="008546FD">
              <w:rPr>
                <w:bCs/>
                <w:w w:val="99"/>
                <w:sz w:val="18"/>
                <w:szCs w:val="18"/>
              </w:rPr>
              <w:t>-</w:t>
            </w:r>
          </w:p>
        </w:tc>
        <w:tc>
          <w:tcPr>
            <w:tcW w:w="1424"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bCs/>
                <w:w w:val="99"/>
                <w:sz w:val="18"/>
                <w:szCs w:val="18"/>
              </w:rPr>
            </w:pPr>
            <w:r w:rsidRPr="008546FD">
              <w:rPr>
                <w:bCs/>
                <w:w w:val="99"/>
                <w:sz w:val="18"/>
                <w:szCs w:val="18"/>
              </w:rPr>
              <w:t>1</w:t>
            </w:r>
          </w:p>
        </w:tc>
        <w:tc>
          <w:tcPr>
            <w:tcW w:w="1863"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bCs/>
                <w:w w:val="99"/>
                <w:sz w:val="18"/>
                <w:szCs w:val="18"/>
              </w:rPr>
            </w:pPr>
            <w:r w:rsidRPr="008546FD">
              <w:rPr>
                <w:bCs/>
                <w:w w:val="99"/>
                <w:sz w:val="18"/>
                <w:szCs w:val="18"/>
              </w:rPr>
              <w:t>2</w:t>
            </w:r>
          </w:p>
        </w:tc>
      </w:tr>
      <w:tr w:rsidR="0058203D" w:rsidRPr="007E470A" w:rsidTr="0009572D">
        <w:trPr>
          <w:trHeight w:val="397"/>
          <w:jc w:val="center"/>
        </w:trPr>
        <w:tc>
          <w:tcPr>
            <w:tcW w:w="4572" w:type="dxa"/>
            <w:gridSpan w:val="3"/>
            <w:vMerge w:val="restart"/>
            <w:shd w:val="clear" w:color="auto" w:fill="B2F264"/>
            <w:vAlign w:val="center"/>
          </w:tcPr>
          <w:p w:rsidR="0058203D" w:rsidRPr="00CB2621" w:rsidRDefault="0058203D" w:rsidP="0009572D">
            <w:pPr>
              <w:rPr>
                <w:bCs/>
                <w:sz w:val="18"/>
                <w:szCs w:val="18"/>
              </w:rPr>
            </w:pPr>
            <w:r w:rsidRPr="00CB2621">
              <w:rPr>
                <w:bCs/>
                <w:sz w:val="18"/>
                <w:szCs w:val="18"/>
              </w:rPr>
              <w:t>Faaliyetler</w:t>
            </w:r>
          </w:p>
        </w:tc>
        <w:tc>
          <w:tcPr>
            <w:tcW w:w="4716" w:type="dxa"/>
            <w:gridSpan w:val="3"/>
            <w:shd w:val="clear" w:color="auto" w:fill="B2F264"/>
            <w:vAlign w:val="center"/>
          </w:tcPr>
          <w:p w:rsidR="0058203D" w:rsidRPr="007E470A" w:rsidRDefault="0058203D" w:rsidP="0009572D">
            <w:pPr>
              <w:jc w:val="center"/>
              <w:rPr>
                <w:bCs/>
                <w:sz w:val="18"/>
                <w:szCs w:val="18"/>
              </w:rPr>
            </w:pPr>
            <w:r w:rsidRPr="007E470A">
              <w:rPr>
                <w:b/>
                <w:bCs/>
                <w:sz w:val="18"/>
                <w:szCs w:val="18"/>
              </w:rPr>
              <w:t>Kaynak İhtiyacı (202</w:t>
            </w:r>
            <w:r>
              <w:rPr>
                <w:b/>
                <w:bCs/>
                <w:sz w:val="18"/>
                <w:szCs w:val="18"/>
              </w:rPr>
              <w:t>3</w:t>
            </w:r>
            <w:r w:rsidRPr="007E470A">
              <w:rPr>
                <w:b/>
                <w:bCs/>
                <w:sz w:val="18"/>
                <w:szCs w:val="18"/>
              </w:rPr>
              <w:t>) (</w:t>
            </w:r>
            <w:r>
              <w:rPr>
                <w:b/>
                <w:bCs/>
                <w:sz w:val="18"/>
                <w:szCs w:val="18"/>
              </w:rPr>
              <w:t>₺</w:t>
            </w:r>
            <w:r w:rsidRPr="007E470A">
              <w:rPr>
                <w:b/>
                <w:bCs/>
                <w:sz w:val="18"/>
                <w:szCs w:val="18"/>
              </w:rPr>
              <w:t>)</w:t>
            </w:r>
          </w:p>
        </w:tc>
      </w:tr>
      <w:tr w:rsidR="0058203D" w:rsidRPr="007E470A" w:rsidTr="0009572D">
        <w:trPr>
          <w:trHeight w:val="397"/>
          <w:jc w:val="center"/>
        </w:trPr>
        <w:tc>
          <w:tcPr>
            <w:tcW w:w="4572" w:type="dxa"/>
            <w:gridSpan w:val="3"/>
            <w:vMerge/>
            <w:shd w:val="clear" w:color="auto" w:fill="B2F264"/>
            <w:vAlign w:val="center"/>
          </w:tcPr>
          <w:p w:rsidR="0058203D" w:rsidRPr="007E470A" w:rsidRDefault="0058203D" w:rsidP="0009572D">
            <w:pPr>
              <w:jc w:val="center"/>
              <w:rPr>
                <w:b/>
                <w:bCs/>
                <w:sz w:val="18"/>
                <w:szCs w:val="18"/>
              </w:rPr>
            </w:pPr>
          </w:p>
        </w:tc>
        <w:tc>
          <w:tcPr>
            <w:tcW w:w="1429" w:type="dxa"/>
            <w:shd w:val="clear" w:color="auto" w:fill="B2F264"/>
            <w:vAlign w:val="center"/>
          </w:tcPr>
          <w:p w:rsidR="0058203D" w:rsidRPr="007E470A" w:rsidRDefault="0058203D" w:rsidP="0009572D">
            <w:pPr>
              <w:jc w:val="center"/>
              <w:rPr>
                <w:b/>
                <w:bCs/>
                <w:sz w:val="18"/>
                <w:szCs w:val="18"/>
              </w:rPr>
            </w:pPr>
            <w:r w:rsidRPr="007E470A">
              <w:rPr>
                <w:b/>
                <w:bCs/>
                <w:sz w:val="18"/>
                <w:szCs w:val="18"/>
              </w:rPr>
              <w:t xml:space="preserve">Bütçe </w:t>
            </w:r>
          </w:p>
        </w:tc>
        <w:tc>
          <w:tcPr>
            <w:tcW w:w="1424" w:type="dxa"/>
            <w:shd w:val="clear" w:color="auto" w:fill="B2F264"/>
            <w:vAlign w:val="center"/>
          </w:tcPr>
          <w:p w:rsidR="0058203D" w:rsidRPr="007E470A" w:rsidRDefault="0058203D" w:rsidP="0009572D">
            <w:pPr>
              <w:jc w:val="center"/>
              <w:rPr>
                <w:b/>
                <w:bCs/>
                <w:sz w:val="18"/>
                <w:szCs w:val="18"/>
              </w:rPr>
            </w:pPr>
            <w:r w:rsidRPr="007E470A">
              <w:rPr>
                <w:b/>
                <w:bCs/>
                <w:sz w:val="18"/>
                <w:szCs w:val="18"/>
              </w:rPr>
              <w:t>Bütçe Dışı</w:t>
            </w:r>
          </w:p>
        </w:tc>
        <w:tc>
          <w:tcPr>
            <w:tcW w:w="1863" w:type="dxa"/>
            <w:shd w:val="clear" w:color="auto" w:fill="B2F264"/>
            <w:vAlign w:val="center"/>
          </w:tcPr>
          <w:p w:rsidR="0058203D" w:rsidRPr="007E470A" w:rsidRDefault="0058203D" w:rsidP="0009572D">
            <w:pPr>
              <w:jc w:val="center"/>
              <w:rPr>
                <w:b/>
                <w:bCs/>
                <w:sz w:val="18"/>
                <w:szCs w:val="18"/>
              </w:rPr>
            </w:pPr>
            <w:r w:rsidRPr="007E470A">
              <w:rPr>
                <w:b/>
                <w:bCs/>
                <w:sz w:val="18"/>
                <w:szCs w:val="18"/>
              </w:rPr>
              <w:t>Toplam</w:t>
            </w:r>
          </w:p>
        </w:tc>
      </w:tr>
      <w:tr w:rsidR="0058203D" w:rsidRPr="007E470A" w:rsidTr="0009572D">
        <w:trPr>
          <w:trHeight w:val="20"/>
          <w:jc w:val="center"/>
        </w:trPr>
        <w:tc>
          <w:tcPr>
            <w:tcW w:w="393" w:type="dxa"/>
            <w:shd w:val="clear" w:color="auto" w:fill="FFFFFF" w:themeFill="background1"/>
          </w:tcPr>
          <w:p w:rsidR="0058203D" w:rsidRPr="007E470A" w:rsidRDefault="0058203D" w:rsidP="0009572D">
            <w:pPr>
              <w:pStyle w:val="Default"/>
              <w:rPr>
                <w:rFonts w:ascii="Times New Roman" w:hAnsi="Times New Roman" w:cs="Times New Roman"/>
                <w:sz w:val="18"/>
                <w:szCs w:val="18"/>
              </w:rPr>
            </w:pPr>
            <w:r w:rsidRPr="007E470A">
              <w:rPr>
                <w:rFonts w:ascii="Times New Roman" w:hAnsi="Times New Roman" w:cs="Times New Roman"/>
                <w:b/>
                <w:bCs/>
                <w:sz w:val="18"/>
                <w:szCs w:val="18"/>
              </w:rPr>
              <w:t xml:space="preserve">1 </w:t>
            </w:r>
          </w:p>
        </w:tc>
        <w:tc>
          <w:tcPr>
            <w:tcW w:w="4179" w:type="dxa"/>
            <w:gridSpan w:val="2"/>
            <w:shd w:val="clear" w:color="auto" w:fill="FFFFFF" w:themeFill="background1"/>
            <w:vAlign w:val="center"/>
          </w:tcPr>
          <w:p w:rsidR="0058203D" w:rsidRDefault="0058203D" w:rsidP="0009572D">
            <w:pPr>
              <w:widowControl w:val="0"/>
              <w:autoSpaceDE w:val="0"/>
              <w:autoSpaceDN w:val="0"/>
              <w:adjustRightInd w:val="0"/>
              <w:spacing w:after="0"/>
              <w:jc w:val="both"/>
              <w:rPr>
                <w:sz w:val="18"/>
                <w:szCs w:val="18"/>
              </w:rPr>
            </w:pPr>
            <w:proofErr w:type="spellStart"/>
            <w:r>
              <w:rPr>
                <w:sz w:val="18"/>
                <w:szCs w:val="18"/>
              </w:rPr>
              <w:t>Cinahmet</w:t>
            </w:r>
            <w:proofErr w:type="spellEnd"/>
            <w:r>
              <w:rPr>
                <w:sz w:val="18"/>
                <w:szCs w:val="18"/>
              </w:rPr>
              <w:t xml:space="preserve"> Pazar ve Kentsel Dönüşüm Projesi ve yaklaşık maliyet dosyasının hazırlanması</w:t>
            </w:r>
          </w:p>
        </w:tc>
        <w:tc>
          <w:tcPr>
            <w:tcW w:w="1429"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10.000,00</w:t>
            </w:r>
          </w:p>
        </w:tc>
        <w:tc>
          <w:tcPr>
            <w:tcW w:w="1424"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c>
          <w:tcPr>
            <w:tcW w:w="1863"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10.000,00</w:t>
            </w:r>
          </w:p>
        </w:tc>
      </w:tr>
      <w:tr w:rsidR="0058203D" w:rsidRPr="007E470A" w:rsidTr="0009572D">
        <w:trPr>
          <w:trHeight w:val="20"/>
          <w:jc w:val="center"/>
        </w:trPr>
        <w:tc>
          <w:tcPr>
            <w:tcW w:w="393" w:type="dxa"/>
            <w:shd w:val="clear" w:color="auto" w:fill="FFFFFF" w:themeFill="background1"/>
          </w:tcPr>
          <w:p w:rsidR="0058203D" w:rsidRPr="007E470A" w:rsidRDefault="0058203D" w:rsidP="0009572D">
            <w:pPr>
              <w:pStyle w:val="Default"/>
              <w:rPr>
                <w:rFonts w:ascii="Times New Roman" w:hAnsi="Times New Roman" w:cs="Times New Roman"/>
                <w:b/>
                <w:bCs/>
                <w:sz w:val="18"/>
                <w:szCs w:val="18"/>
              </w:rPr>
            </w:pPr>
            <w:r w:rsidRPr="007E470A">
              <w:rPr>
                <w:rFonts w:ascii="Times New Roman" w:hAnsi="Times New Roman" w:cs="Times New Roman"/>
                <w:b/>
                <w:bCs/>
                <w:sz w:val="18"/>
                <w:szCs w:val="18"/>
              </w:rPr>
              <w:t>2</w:t>
            </w:r>
          </w:p>
        </w:tc>
        <w:tc>
          <w:tcPr>
            <w:tcW w:w="4179" w:type="dxa"/>
            <w:gridSpan w:val="2"/>
            <w:shd w:val="clear" w:color="auto" w:fill="FFFFFF" w:themeFill="background1"/>
            <w:vAlign w:val="center"/>
          </w:tcPr>
          <w:p w:rsidR="0058203D" w:rsidRDefault="0058203D" w:rsidP="0009572D">
            <w:pPr>
              <w:widowControl w:val="0"/>
              <w:autoSpaceDE w:val="0"/>
              <w:autoSpaceDN w:val="0"/>
              <w:adjustRightInd w:val="0"/>
              <w:spacing w:after="0"/>
              <w:jc w:val="both"/>
              <w:rPr>
                <w:sz w:val="18"/>
                <w:szCs w:val="18"/>
              </w:rPr>
            </w:pPr>
            <w:r w:rsidRPr="007E470A">
              <w:rPr>
                <w:bCs/>
                <w:sz w:val="18"/>
                <w:szCs w:val="18"/>
              </w:rPr>
              <w:t>Cumartesi Pazar Alanı Düzenleme Projesi ve yaklaşık maliyet dosyasının hazırlanması</w:t>
            </w:r>
          </w:p>
        </w:tc>
        <w:tc>
          <w:tcPr>
            <w:tcW w:w="1429"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c>
          <w:tcPr>
            <w:tcW w:w="1424"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c>
          <w:tcPr>
            <w:tcW w:w="1863"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r>
      <w:tr w:rsidR="0058203D" w:rsidRPr="007E470A" w:rsidTr="0009572D">
        <w:trPr>
          <w:trHeight w:val="397"/>
          <w:jc w:val="center"/>
        </w:trPr>
        <w:tc>
          <w:tcPr>
            <w:tcW w:w="4572" w:type="dxa"/>
            <w:gridSpan w:val="3"/>
            <w:shd w:val="clear" w:color="auto" w:fill="B2F264"/>
            <w:vAlign w:val="center"/>
          </w:tcPr>
          <w:p w:rsidR="0058203D" w:rsidRDefault="0058203D" w:rsidP="0009572D">
            <w:pPr>
              <w:widowControl w:val="0"/>
              <w:autoSpaceDE w:val="0"/>
              <w:autoSpaceDN w:val="0"/>
              <w:adjustRightInd w:val="0"/>
              <w:rPr>
                <w:b/>
                <w:sz w:val="18"/>
                <w:szCs w:val="18"/>
              </w:rPr>
            </w:pPr>
            <w:r w:rsidRPr="007E470A">
              <w:rPr>
                <w:b/>
                <w:bCs/>
                <w:sz w:val="18"/>
                <w:szCs w:val="18"/>
              </w:rPr>
              <w:t>Genel Toplam</w:t>
            </w:r>
          </w:p>
        </w:tc>
        <w:tc>
          <w:tcPr>
            <w:tcW w:w="1429" w:type="dxa"/>
            <w:shd w:val="clear" w:color="auto" w:fill="B2F264"/>
            <w:vAlign w:val="center"/>
          </w:tcPr>
          <w:p w:rsidR="0058203D" w:rsidRPr="007E470A" w:rsidRDefault="0058203D" w:rsidP="0009572D">
            <w:pPr>
              <w:widowControl w:val="0"/>
              <w:autoSpaceDE w:val="0"/>
              <w:autoSpaceDN w:val="0"/>
              <w:adjustRightInd w:val="0"/>
              <w:jc w:val="right"/>
              <w:rPr>
                <w:b/>
                <w:sz w:val="18"/>
                <w:szCs w:val="18"/>
              </w:rPr>
            </w:pPr>
            <w:r>
              <w:rPr>
                <w:b/>
                <w:sz w:val="18"/>
                <w:szCs w:val="18"/>
              </w:rPr>
              <w:t>10.000,00</w:t>
            </w:r>
          </w:p>
        </w:tc>
        <w:tc>
          <w:tcPr>
            <w:tcW w:w="1424" w:type="dxa"/>
            <w:shd w:val="clear" w:color="auto" w:fill="B2F264"/>
            <w:vAlign w:val="center"/>
          </w:tcPr>
          <w:p w:rsidR="0058203D" w:rsidRPr="00617156" w:rsidRDefault="0058203D" w:rsidP="0009572D">
            <w:pPr>
              <w:widowControl w:val="0"/>
              <w:autoSpaceDE w:val="0"/>
              <w:autoSpaceDN w:val="0"/>
              <w:adjustRightInd w:val="0"/>
              <w:spacing w:before="49"/>
              <w:ind w:right="-29"/>
              <w:jc w:val="right"/>
              <w:rPr>
                <w:b/>
                <w:sz w:val="18"/>
                <w:szCs w:val="18"/>
              </w:rPr>
            </w:pPr>
            <w:r>
              <w:rPr>
                <w:b/>
                <w:sz w:val="18"/>
                <w:szCs w:val="18"/>
              </w:rPr>
              <w:t>0,00</w:t>
            </w:r>
          </w:p>
        </w:tc>
        <w:tc>
          <w:tcPr>
            <w:tcW w:w="1863" w:type="dxa"/>
            <w:shd w:val="clear" w:color="auto" w:fill="B2F264"/>
            <w:vAlign w:val="center"/>
          </w:tcPr>
          <w:p w:rsidR="0058203D" w:rsidRPr="007E470A" w:rsidRDefault="0058203D" w:rsidP="0009572D">
            <w:pPr>
              <w:widowControl w:val="0"/>
              <w:autoSpaceDE w:val="0"/>
              <w:autoSpaceDN w:val="0"/>
              <w:adjustRightInd w:val="0"/>
              <w:jc w:val="right"/>
              <w:rPr>
                <w:b/>
                <w:sz w:val="18"/>
                <w:szCs w:val="18"/>
              </w:rPr>
            </w:pPr>
            <w:r>
              <w:rPr>
                <w:b/>
                <w:sz w:val="18"/>
                <w:szCs w:val="18"/>
              </w:rPr>
              <w:t>1</w:t>
            </w:r>
            <w:r w:rsidR="00E440A0">
              <w:rPr>
                <w:b/>
                <w:sz w:val="18"/>
                <w:szCs w:val="18"/>
              </w:rPr>
              <w:t>0</w:t>
            </w:r>
            <w:r>
              <w:rPr>
                <w:b/>
                <w:sz w:val="18"/>
                <w:szCs w:val="18"/>
              </w:rPr>
              <w:t>.000,00</w:t>
            </w:r>
          </w:p>
        </w:tc>
      </w:tr>
    </w:tbl>
    <w:p w:rsidR="0058203D" w:rsidRDefault="0058203D" w:rsidP="0058203D"/>
    <w:p w:rsidR="0058203D" w:rsidRDefault="0058203D" w:rsidP="0058203D">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3044"/>
        <w:gridCol w:w="2053"/>
        <w:gridCol w:w="1811"/>
        <w:gridCol w:w="2380"/>
      </w:tblGrid>
      <w:tr w:rsidR="0058203D" w:rsidRPr="007E470A" w:rsidTr="0009572D">
        <w:trPr>
          <w:trHeight w:val="296"/>
        </w:trPr>
        <w:tc>
          <w:tcPr>
            <w:tcW w:w="1639" w:type="pct"/>
            <w:shd w:val="clear" w:color="auto" w:fill="B2F264"/>
            <w:vAlign w:val="center"/>
          </w:tcPr>
          <w:p w:rsidR="0058203D" w:rsidRPr="007E470A" w:rsidRDefault="0058203D" w:rsidP="0009572D">
            <w:pPr>
              <w:rPr>
                <w:b/>
                <w:bCs/>
                <w:sz w:val="18"/>
                <w:szCs w:val="22"/>
              </w:rPr>
            </w:pPr>
            <w:r w:rsidRPr="007E470A">
              <w:rPr>
                <w:b/>
                <w:bCs/>
                <w:sz w:val="18"/>
                <w:szCs w:val="22"/>
              </w:rPr>
              <w:t>Birim</w:t>
            </w:r>
          </w:p>
        </w:tc>
        <w:tc>
          <w:tcPr>
            <w:tcW w:w="3361" w:type="pct"/>
            <w:gridSpan w:val="3"/>
            <w:shd w:val="clear" w:color="auto" w:fill="FFFFFF" w:themeFill="background1"/>
          </w:tcPr>
          <w:p w:rsidR="0058203D" w:rsidRPr="007E470A" w:rsidRDefault="0058203D" w:rsidP="0009572D">
            <w:pPr>
              <w:pStyle w:val="Default"/>
              <w:rPr>
                <w:rFonts w:ascii="Times New Roman" w:hAnsi="Times New Roman" w:cs="Times New Roman"/>
                <w:b/>
                <w:sz w:val="18"/>
                <w:szCs w:val="20"/>
              </w:rPr>
            </w:pPr>
            <w:r w:rsidRPr="007E470A">
              <w:rPr>
                <w:rFonts w:ascii="Times New Roman" w:hAnsi="Times New Roman" w:cs="Times New Roman"/>
                <w:b/>
                <w:sz w:val="18"/>
                <w:szCs w:val="20"/>
              </w:rPr>
              <w:t>Plan Proje Müdürlüğü</w:t>
            </w:r>
          </w:p>
        </w:tc>
      </w:tr>
      <w:tr w:rsidR="0058203D" w:rsidRPr="007E470A" w:rsidTr="0009572D">
        <w:trPr>
          <w:trHeight w:val="531"/>
        </w:trPr>
        <w:tc>
          <w:tcPr>
            <w:tcW w:w="1639" w:type="pct"/>
            <w:shd w:val="clear" w:color="auto" w:fill="B2F264"/>
            <w:vAlign w:val="center"/>
          </w:tcPr>
          <w:p w:rsidR="0058203D" w:rsidRPr="007E470A" w:rsidRDefault="0058203D" w:rsidP="0009572D">
            <w:pPr>
              <w:rPr>
                <w:b/>
                <w:bCs/>
                <w:sz w:val="18"/>
                <w:szCs w:val="22"/>
              </w:rPr>
            </w:pPr>
            <w:r w:rsidRPr="007E470A">
              <w:rPr>
                <w:b/>
                <w:bCs/>
                <w:sz w:val="18"/>
                <w:szCs w:val="18"/>
              </w:rPr>
              <w:t>Hedef</w:t>
            </w:r>
          </w:p>
        </w:tc>
        <w:tc>
          <w:tcPr>
            <w:tcW w:w="3361" w:type="pct"/>
            <w:gridSpan w:val="3"/>
            <w:shd w:val="clear" w:color="auto" w:fill="FFFFFF" w:themeFill="background1"/>
            <w:vAlign w:val="center"/>
          </w:tcPr>
          <w:p w:rsidR="0058203D" w:rsidRPr="007E470A" w:rsidRDefault="0058203D" w:rsidP="0009572D">
            <w:pPr>
              <w:rPr>
                <w:b/>
                <w:bCs/>
                <w:sz w:val="18"/>
                <w:szCs w:val="24"/>
              </w:rPr>
            </w:pPr>
            <w:r w:rsidRPr="007E470A">
              <w:rPr>
                <w:sz w:val="18"/>
                <w:szCs w:val="24"/>
              </w:rPr>
              <w:t>Açık ve Kapalı Pazar Yeri Projeleri</w:t>
            </w:r>
          </w:p>
        </w:tc>
      </w:tr>
      <w:tr w:rsidR="0058203D" w:rsidRPr="007E470A" w:rsidTr="0009572D">
        <w:trPr>
          <w:trHeight w:val="430"/>
        </w:trPr>
        <w:tc>
          <w:tcPr>
            <w:tcW w:w="1639" w:type="pct"/>
            <w:shd w:val="clear" w:color="auto" w:fill="B2F264"/>
          </w:tcPr>
          <w:p w:rsidR="0058203D" w:rsidRPr="007E470A" w:rsidRDefault="0058203D" w:rsidP="0009572D">
            <w:pPr>
              <w:pStyle w:val="Default"/>
              <w:rPr>
                <w:rFonts w:ascii="Times New Roman" w:hAnsi="Times New Roman" w:cs="Times New Roman"/>
                <w:sz w:val="18"/>
                <w:szCs w:val="22"/>
              </w:rPr>
            </w:pPr>
            <w:r w:rsidRPr="007E470A">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58203D" w:rsidRPr="007E470A" w:rsidRDefault="0058203D" w:rsidP="0009572D">
            <w:pPr>
              <w:jc w:val="both"/>
              <w:rPr>
                <w:sz w:val="18"/>
              </w:rPr>
            </w:pPr>
            <w:proofErr w:type="spellStart"/>
            <w:r>
              <w:rPr>
                <w:sz w:val="18"/>
                <w:szCs w:val="18"/>
              </w:rPr>
              <w:t>Cinahmet</w:t>
            </w:r>
            <w:proofErr w:type="spellEnd"/>
            <w:r>
              <w:rPr>
                <w:sz w:val="18"/>
                <w:szCs w:val="18"/>
              </w:rPr>
              <w:t xml:space="preserve"> Pazar ve Kentsel Dönüşüm Projesi ve yaklaşık maliyet dosyasının hazırlanması</w:t>
            </w:r>
          </w:p>
        </w:tc>
      </w:tr>
      <w:tr w:rsidR="0058203D" w:rsidRPr="007E470A" w:rsidTr="0009572D">
        <w:trPr>
          <w:trHeight w:val="430"/>
        </w:trPr>
        <w:tc>
          <w:tcPr>
            <w:tcW w:w="1639" w:type="pct"/>
            <w:shd w:val="clear" w:color="auto" w:fill="B2F264"/>
          </w:tcPr>
          <w:p w:rsidR="0058203D" w:rsidRPr="007E470A" w:rsidRDefault="0058203D" w:rsidP="0009572D">
            <w:pPr>
              <w:pStyle w:val="Default"/>
              <w:rPr>
                <w:rFonts w:ascii="Times New Roman" w:hAnsi="Times New Roman" w:cs="Times New Roman"/>
                <w:b/>
                <w:bCs/>
                <w:sz w:val="18"/>
                <w:szCs w:val="22"/>
              </w:rPr>
            </w:pPr>
            <w:r w:rsidRPr="007E470A">
              <w:rPr>
                <w:rFonts w:ascii="Times New Roman" w:hAnsi="Times New Roman" w:cs="Times New Roman"/>
                <w:b/>
                <w:bCs/>
                <w:sz w:val="18"/>
                <w:szCs w:val="22"/>
              </w:rPr>
              <w:t>Faaliyet Adı 2</w:t>
            </w:r>
          </w:p>
        </w:tc>
        <w:tc>
          <w:tcPr>
            <w:tcW w:w="3361" w:type="pct"/>
            <w:gridSpan w:val="3"/>
            <w:tcBorders>
              <w:bottom w:val="single" w:sz="4" w:space="0" w:color="000000"/>
            </w:tcBorders>
            <w:shd w:val="clear" w:color="auto" w:fill="FFFFFF" w:themeFill="background1"/>
            <w:vAlign w:val="center"/>
          </w:tcPr>
          <w:p w:rsidR="0058203D" w:rsidRPr="007E470A" w:rsidRDefault="0058203D" w:rsidP="0009572D">
            <w:pPr>
              <w:jc w:val="both"/>
              <w:rPr>
                <w:sz w:val="18"/>
              </w:rPr>
            </w:pPr>
            <w:r w:rsidRPr="007E470A">
              <w:rPr>
                <w:bCs/>
                <w:sz w:val="18"/>
              </w:rPr>
              <w:t>Cumartesi Pazar Alanı Düzenleme Projesi ve yaklaşık maliyet dosyasının hazırlanması</w:t>
            </w:r>
          </w:p>
        </w:tc>
      </w:tr>
      <w:tr w:rsidR="0058203D" w:rsidRPr="007E470A" w:rsidTr="0009572D">
        <w:trPr>
          <w:trHeight w:val="397"/>
        </w:trPr>
        <w:tc>
          <w:tcPr>
            <w:tcW w:w="1639" w:type="pct"/>
            <w:shd w:val="clear" w:color="auto" w:fill="B2F264"/>
            <w:vAlign w:val="center"/>
          </w:tcPr>
          <w:p w:rsidR="0058203D" w:rsidRPr="007E470A" w:rsidRDefault="0058203D" w:rsidP="0009572D">
            <w:pPr>
              <w:rPr>
                <w:b/>
                <w:bCs/>
                <w:sz w:val="18"/>
                <w:szCs w:val="22"/>
              </w:rPr>
            </w:pPr>
            <w:r w:rsidRPr="007E470A">
              <w:rPr>
                <w:b/>
                <w:bCs/>
                <w:sz w:val="18"/>
                <w:szCs w:val="22"/>
              </w:rPr>
              <w:t>Sorumlu Harcama Birimler</w:t>
            </w:r>
          </w:p>
        </w:tc>
        <w:tc>
          <w:tcPr>
            <w:tcW w:w="3361" w:type="pct"/>
            <w:gridSpan w:val="3"/>
            <w:shd w:val="clear" w:color="auto" w:fill="FFFFFF" w:themeFill="background1"/>
          </w:tcPr>
          <w:p w:rsidR="0058203D" w:rsidRPr="007E470A" w:rsidRDefault="0058203D" w:rsidP="0009572D">
            <w:pPr>
              <w:pStyle w:val="Default"/>
              <w:rPr>
                <w:rFonts w:ascii="Times New Roman" w:hAnsi="Times New Roman" w:cs="Times New Roman"/>
                <w:b/>
                <w:sz w:val="18"/>
                <w:szCs w:val="20"/>
              </w:rPr>
            </w:pPr>
            <w:r w:rsidRPr="007E470A">
              <w:rPr>
                <w:rFonts w:ascii="Times New Roman" w:hAnsi="Times New Roman" w:cs="Times New Roman"/>
                <w:b/>
                <w:sz w:val="18"/>
                <w:szCs w:val="20"/>
              </w:rPr>
              <w:t>Plan</w:t>
            </w:r>
            <w:r w:rsidR="0041767F">
              <w:rPr>
                <w:rFonts w:ascii="Times New Roman" w:hAnsi="Times New Roman" w:cs="Times New Roman"/>
                <w:b/>
                <w:sz w:val="18"/>
                <w:szCs w:val="20"/>
              </w:rPr>
              <w:t xml:space="preserve"> ve</w:t>
            </w:r>
            <w:r w:rsidRPr="007E470A">
              <w:rPr>
                <w:rFonts w:ascii="Times New Roman" w:hAnsi="Times New Roman" w:cs="Times New Roman"/>
                <w:b/>
                <w:sz w:val="18"/>
                <w:szCs w:val="20"/>
              </w:rPr>
              <w:t xml:space="preserve"> Proje Müdürlüğü / </w:t>
            </w:r>
            <w:r w:rsidRPr="007E470A">
              <w:rPr>
                <w:rFonts w:ascii="Times New Roman" w:hAnsi="Times New Roman" w:cs="Times New Roman"/>
                <w:b/>
                <w:bCs/>
                <w:sz w:val="18"/>
              </w:rPr>
              <w:t>Fen İşleri Müdürlüğü</w:t>
            </w:r>
          </w:p>
        </w:tc>
      </w:tr>
      <w:tr w:rsidR="0058203D" w:rsidRPr="0064603F" w:rsidTr="0009572D">
        <w:trPr>
          <w:gridAfter w:val="1"/>
          <w:wAfter w:w="1281" w:type="pct"/>
          <w:trHeight w:val="397"/>
        </w:trPr>
        <w:tc>
          <w:tcPr>
            <w:tcW w:w="2744" w:type="pct"/>
            <w:gridSpan w:val="2"/>
            <w:tcBorders>
              <w:bottom w:val="single" w:sz="4" w:space="0" w:color="000000"/>
            </w:tcBorders>
            <w:shd w:val="clear" w:color="auto" w:fill="B2F264"/>
            <w:vAlign w:val="center"/>
          </w:tcPr>
          <w:p w:rsidR="0058203D" w:rsidRPr="0064603F" w:rsidRDefault="0058203D" w:rsidP="0009572D">
            <w:pPr>
              <w:rPr>
                <w:b/>
                <w:bCs/>
                <w:sz w:val="18"/>
                <w:szCs w:val="22"/>
              </w:rPr>
            </w:pPr>
            <w:r w:rsidRPr="0064603F">
              <w:rPr>
                <w:b/>
                <w:bCs/>
                <w:sz w:val="18"/>
                <w:szCs w:val="22"/>
              </w:rPr>
              <w:t>Ekonomik Kod</w:t>
            </w:r>
          </w:p>
        </w:tc>
        <w:tc>
          <w:tcPr>
            <w:tcW w:w="975" w:type="pct"/>
            <w:tcBorders>
              <w:bottom w:val="single" w:sz="4" w:space="0" w:color="000000"/>
            </w:tcBorders>
            <w:shd w:val="clear" w:color="auto" w:fill="B2F264"/>
            <w:vAlign w:val="center"/>
          </w:tcPr>
          <w:p w:rsidR="0058203D" w:rsidRPr="0064603F" w:rsidRDefault="0058203D" w:rsidP="0009572D">
            <w:pPr>
              <w:jc w:val="center"/>
              <w:rPr>
                <w:b/>
                <w:bCs/>
                <w:sz w:val="18"/>
                <w:szCs w:val="22"/>
              </w:rPr>
            </w:pPr>
            <w:r w:rsidRPr="0064603F">
              <w:rPr>
                <w:b/>
                <w:bCs/>
                <w:sz w:val="18"/>
                <w:szCs w:val="22"/>
              </w:rPr>
              <w:t>202</w:t>
            </w:r>
            <w:r>
              <w:rPr>
                <w:b/>
                <w:bCs/>
                <w:sz w:val="18"/>
                <w:szCs w:val="22"/>
              </w:rPr>
              <w:t>3</w:t>
            </w:r>
          </w:p>
        </w:tc>
      </w:tr>
      <w:tr w:rsidR="0058203D" w:rsidRPr="0064603F" w:rsidTr="0009572D">
        <w:trPr>
          <w:gridAfter w:val="1"/>
          <w:wAfter w:w="1281" w:type="pct"/>
          <w:trHeight w:val="397"/>
        </w:trPr>
        <w:tc>
          <w:tcPr>
            <w:tcW w:w="2744" w:type="pct"/>
            <w:gridSpan w:val="2"/>
            <w:tcBorders>
              <w:bottom w:val="single" w:sz="4" w:space="0" w:color="000000"/>
            </w:tcBorders>
            <w:shd w:val="clear" w:color="auto" w:fill="FFFFFF" w:themeFill="background1"/>
            <w:vAlign w:val="center"/>
          </w:tcPr>
          <w:p w:rsidR="0058203D" w:rsidRPr="0064603F" w:rsidRDefault="0058203D" w:rsidP="0009572D">
            <w:pPr>
              <w:rPr>
                <w:bCs/>
                <w:sz w:val="18"/>
              </w:rPr>
            </w:pPr>
            <w:r w:rsidRPr="0064603F">
              <w:rPr>
                <w:bCs/>
                <w:sz w:val="18"/>
              </w:rPr>
              <w:t>Sermaye Giderleri</w:t>
            </w:r>
          </w:p>
        </w:tc>
        <w:tc>
          <w:tcPr>
            <w:tcW w:w="975" w:type="pct"/>
            <w:tcBorders>
              <w:bottom w:val="single" w:sz="4" w:space="0" w:color="000000"/>
            </w:tcBorders>
            <w:shd w:val="clear" w:color="auto" w:fill="FFFFFF" w:themeFill="background1"/>
            <w:vAlign w:val="center"/>
          </w:tcPr>
          <w:p w:rsidR="0058203D" w:rsidRPr="0064603F" w:rsidRDefault="0058203D" w:rsidP="0009572D">
            <w:pPr>
              <w:jc w:val="right"/>
              <w:rPr>
                <w:bCs/>
                <w:sz w:val="18"/>
              </w:rPr>
            </w:pPr>
            <w:r>
              <w:rPr>
                <w:bCs/>
                <w:sz w:val="18"/>
              </w:rPr>
              <w:t>10.</w:t>
            </w:r>
            <w:r w:rsidRPr="0064603F">
              <w:rPr>
                <w:bCs/>
                <w:sz w:val="18"/>
              </w:rPr>
              <w:t>000,00</w:t>
            </w:r>
            <w:r>
              <w:rPr>
                <w:bCs/>
                <w:sz w:val="18"/>
              </w:rPr>
              <w:t xml:space="preserve"> ₺</w:t>
            </w:r>
          </w:p>
        </w:tc>
      </w:tr>
      <w:tr w:rsidR="0058203D" w:rsidRPr="0064603F" w:rsidTr="0009572D">
        <w:trPr>
          <w:gridAfter w:val="1"/>
          <w:wAfter w:w="1281" w:type="pct"/>
          <w:trHeight w:val="397"/>
        </w:trPr>
        <w:tc>
          <w:tcPr>
            <w:tcW w:w="2744" w:type="pct"/>
            <w:gridSpan w:val="2"/>
            <w:tcBorders>
              <w:bottom w:val="single" w:sz="4" w:space="0" w:color="000000"/>
            </w:tcBorders>
            <w:shd w:val="clear" w:color="auto" w:fill="B2F264"/>
            <w:vAlign w:val="center"/>
          </w:tcPr>
          <w:p w:rsidR="0058203D" w:rsidRPr="0064603F" w:rsidRDefault="0058203D" w:rsidP="0009572D">
            <w:pPr>
              <w:rPr>
                <w:b/>
                <w:bCs/>
                <w:sz w:val="18"/>
                <w:szCs w:val="22"/>
              </w:rPr>
            </w:pPr>
            <w:r w:rsidRPr="0064603F">
              <w:rPr>
                <w:b/>
                <w:bCs/>
                <w:sz w:val="18"/>
                <w:szCs w:val="22"/>
              </w:rPr>
              <w:t>Toplam Bütçe Kaynak İhtiyacı</w:t>
            </w:r>
          </w:p>
        </w:tc>
        <w:tc>
          <w:tcPr>
            <w:tcW w:w="975" w:type="pct"/>
            <w:tcBorders>
              <w:bottom w:val="single" w:sz="4" w:space="0" w:color="000000"/>
            </w:tcBorders>
            <w:shd w:val="clear" w:color="auto" w:fill="B2F264"/>
            <w:vAlign w:val="center"/>
          </w:tcPr>
          <w:p w:rsidR="0058203D" w:rsidRPr="0064603F" w:rsidRDefault="0058203D" w:rsidP="0009572D">
            <w:pPr>
              <w:widowControl w:val="0"/>
              <w:autoSpaceDE w:val="0"/>
              <w:autoSpaceDN w:val="0"/>
              <w:adjustRightInd w:val="0"/>
              <w:jc w:val="right"/>
              <w:rPr>
                <w:b/>
                <w:sz w:val="18"/>
                <w:szCs w:val="22"/>
              </w:rPr>
            </w:pPr>
            <w:r>
              <w:rPr>
                <w:b/>
                <w:sz w:val="18"/>
                <w:szCs w:val="22"/>
              </w:rPr>
              <w:t>10.</w:t>
            </w:r>
            <w:r w:rsidRPr="0064603F">
              <w:rPr>
                <w:b/>
                <w:sz w:val="18"/>
                <w:szCs w:val="22"/>
              </w:rPr>
              <w:t>000,00</w:t>
            </w:r>
            <w:r>
              <w:rPr>
                <w:b/>
                <w:sz w:val="18"/>
                <w:szCs w:val="22"/>
              </w:rPr>
              <w:t xml:space="preserve"> ₺</w:t>
            </w:r>
          </w:p>
        </w:tc>
      </w:tr>
    </w:tbl>
    <w:p w:rsidR="0058203D" w:rsidRDefault="0058203D" w:rsidP="0058203D">
      <w:pPr>
        <w:ind w:firstLine="567"/>
      </w:pPr>
    </w:p>
    <w:p w:rsidR="0058203D" w:rsidRDefault="0058203D" w:rsidP="0058203D">
      <w:pPr>
        <w:rPr>
          <w:rFonts w:ascii="Times New Roman" w:hAnsi="Times New Roman" w:cs="Times New Roman"/>
          <w:b/>
          <w:bCs/>
          <w:sz w:val="24"/>
        </w:rPr>
      </w:pPr>
    </w:p>
    <w:p w:rsidR="0058203D" w:rsidRDefault="0058203D" w:rsidP="0058203D">
      <w:pPr>
        <w:rPr>
          <w:rFonts w:ascii="Times New Roman" w:hAnsi="Times New Roman" w:cs="Times New Roman"/>
          <w:b/>
          <w:bCs/>
          <w:sz w:val="24"/>
        </w:rPr>
      </w:pPr>
    </w:p>
    <w:p w:rsidR="0058203D" w:rsidRDefault="0058203D" w:rsidP="0058203D">
      <w:pPr>
        <w:rPr>
          <w:rFonts w:ascii="Times New Roman" w:hAnsi="Times New Roman" w:cs="Times New Roman"/>
          <w:b/>
          <w:bCs/>
          <w:sz w:val="24"/>
        </w:rPr>
      </w:pPr>
    </w:p>
    <w:p w:rsidR="0058203D" w:rsidRDefault="0058203D" w:rsidP="0058203D">
      <w:pPr>
        <w:rPr>
          <w:rFonts w:ascii="Times New Roman" w:hAnsi="Times New Roman" w:cs="Times New Roman"/>
          <w:b/>
          <w:bCs/>
          <w:sz w:val="24"/>
        </w:rPr>
      </w:pPr>
    </w:p>
    <w:p w:rsidR="0058203D" w:rsidRDefault="0058203D" w:rsidP="0058203D">
      <w:pP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11"/>
        <w:gridCol w:w="2645"/>
        <w:gridCol w:w="1542"/>
        <w:gridCol w:w="1293"/>
        <w:gridCol w:w="1433"/>
        <w:gridCol w:w="1964"/>
      </w:tblGrid>
      <w:tr w:rsidR="0058203D" w:rsidRPr="007E470A" w:rsidTr="0009572D">
        <w:trPr>
          <w:trHeight w:val="397"/>
          <w:jc w:val="center"/>
        </w:trPr>
        <w:tc>
          <w:tcPr>
            <w:tcW w:w="3056" w:type="dxa"/>
            <w:gridSpan w:val="2"/>
            <w:shd w:val="clear" w:color="auto" w:fill="B2F264"/>
          </w:tcPr>
          <w:p w:rsidR="0058203D" w:rsidRPr="007E470A" w:rsidRDefault="0058203D" w:rsidP="0009572D">
            <w:pPr>
              <w:pStyle w:val="Default"/>
              <w:rPr>
                <w:rFonts w:ascii="Times New Roman" w:hAnsi="Times New Roman" w:cs="Times New Roman"/>
                <w:b/>
                <w:sz w:val="18"/>
                <w:szCs w:val="18"/>
              </w:rPr>
            </w:pPr>
            <w:r w:rsidRPr="007E470A">
              <w:rPr>
                <w:rFonts w:ascii="Times New Roman" w:hAnsi="Times New Roman" w:cs="Times New Roman"/>
                <w:b/>
                <w:bCs/>
                <w:sz w:val="18"/>
                <w:szCs w:val="18"/>
              </w:rPr>
              <w:t xml:space="preserve">Birim </w:t>
            </w:r>
          </w:p>
        </w:tc>
        <w:tc>
          <w:tcPr>
            <w:tcW w:w="6232" w:type="dxa"/>
            <w:gridSpan w:val="4"/>
            <w:shd w:val="clear" w:color="auto" w:fill="FFFFFF" w:themeFill="background1"/>
          </w:tcPr>
          <w:p w:rsidR="0058203D" w:rsidRPr="007E470A" w:rsidRDefault="0058203D" w:rsidP="0009572D">
            <w:pPr>
              <w:pStyle w:val="Default"/>
              <w:rPr>
                <w:rFonts w:ascii="Times New Roman" w:hAnsi="Times New Roman" w:cs="Times New Roman"/>
                <w:b/>
                <w:sz w:val="18"/>
                <w:szCs w:val="18"/>
              </w:rPr>
            </w:pPr>
            <w:r w:rsidRPr="007E470A">
              <w:rPr>
                <w:rFonts w:ascii="Times New Roman" w:hAnsi="Times New Roman" w:cs="Times New Roman"/>
                <w:b/>
                <w:sz w:val="18"/>
                <w:szCs w:val="18"/>
              </w:rPr>
              <w:t>Plan</w:t>
            </w:r>
            <w:r w:rsidR="0041767F">
              <w:rPr>
                <w:rFonts w:ascii="Times New Roman" w:hAnsi="Times New Roman" w:cs="Times New Roman"/>
                <w:b/>
                <w:sz w:val="18"/>
                <w:szCs w:val="18"/>
              </w:rPr>
              <w:t xml:space="preserve"> ve</w:t>
            </w:r>
            <w:r w:rsidRPr="007E470A">
              <w:rPr>
                <w:rFonts w:ascii="Times New Roman" w:hAnsi="Times New Roman" w:cs="Times New Roman"/>
                <w:b/>
                <w:sz w:val="18"/>
                <w:szCs w:val="18"/>
              </w:rPr>
              <w:t xml:space="preserve"> Proje Müdürlüğü</w:t>
            </w:r>
          </w:p>
        </w:tc>
      </w:tr>
      <w:tr w:rsidR="0058203D" w:rsidRPr="007E470A" w:rsidTr="0009572D">
        <w:trPr>
          <w:trHeight w:val="567"/>
          <w:jc w:val="center"/>
        </w:trPr>
        <w:tc>
          <w:tcPr>
            <w:tcW w:w="3056" w:type="dxa"/>
            <w:gridSpan w:val="2"/>
            <w:shd w:val="clear" w:color="auto" w:fill="B2F264"/>
          </w:tcPr>
          <w:p w:rsidR="0058203D" w:rsidRPr="007E470A" w:rsidRDefault="0058203D" w:rsidP="0009572D">
            <w:pPr>
              <w:pStyle w:val="AralkYok"/>
              <w:jc w:val="both"/>
              <w:rPr>
                <w:b/>
                <w:sz w:val="18"/>
                <w:szCs w:val="18"/>
              </w:rPr>
            </w:pPr>
            <w:r w:rsidRPr="007E470A">
              <w:rPr>
                <w:b/>
                <w:bCs/>
                <w:sz w:val="18"/>
                <w:szCs w:val="18"/>
              </w:rPr>
              <w:t xml:space="preserve">Stratejik Amaç </w:t>
            </w:r>
            <w:r w:rsidR="005553FA">
              <w:rPr>
                <w:b/>
                <w:bCs/>
                <w:sz w:val="18"/>
                <w:szCs w:val="18"/>
              </w:rPr>
              <w:t>3</w:t>
            </w:r>
          </w:p>
        </w:tc>
        <w:tc>
          <w:tcPr>
            <w:tcW w:w="6232" w:type="dxa"/>
            <w:gridSpan w:val="4"/>
            <w:shd w:val="clear" w:color="auto" w:fill="FFFFFF" w:themeFill="background1"/>
          </w:tcPr>
          <w:p w:rsidR="0058203D" w:rsidRPr="007E470A" w:rsidRDefault="0058203D" w:rsidP="0009572D">
            <w:pPr>
              <w:pStyle w:val="AralkYok"/>
              <w:jc w:val="both"/>
              <w:rPr>
                <w:b/>
                <w:sz w:val="18"/>
                <w:szCs w:val="18"/>
              </w:rPr>
            </w:pPr>
            <w:r w:rsidRPr="007E470A">
              <w:rPr>
                <w:b/>
                <w:sz w:val="18"/>
                <w:szCs w:val="18"/>
              </w:rPr>
              <w:t>Uluslararası standartlara uygun modern, imar, planlama, altyapı ve üst yapı hizmetlerini tamamlamış, yeşil alanlara sahip, fiziksel aktiviteye imkân veren donatılarla çevrelenmiş bir kent oluşturmak.</w:t>
            </w:r>
          </w:p>
        </w:tc>
      </w:tr>
      <w:tr w:rsidR="0058203D" w:rsidRPr="007E470A" w:rsidTr="0009572D">
        <w:trPr>
          <w:trHeight w:val="329"/>
          <w:jc w:val="center"/>
        </w:trPr>
        <w:tc>
          <w:tcPr>
            <w:tcW w:w="3056" w:type="dxa"/>
            <w:gridSpan w:val="2"/>
            <w:tcBorders>
              <w:bottom w:val="single" w:sz="4" w:space="0" w:color="000000"/>
            </w:tcBorders>
            <w:shd w:val="clear" w:color="auto" w:fill="B2F264"/>
          </w:tcPr>
          <w:p w:rsidR="0058203D" w:rsidRPr="007E470A" w:rsidRDefault="0058203D" w:rsidP="0009572D">
            <w:pPr>
              <w:rPr>
                <w:sz w:val="18"/>
                <w:szCs w:val="18"/>
              </w:rPr>
            </w:pPr>
            <w:r w:rsidRPr="007E470A">
              <w:rPr>
                <w:b/>
                <w:bCs/>
                <w:sz w:val="18"/>
                <w:szCs w:val="18"/>
              </w:rPr>
              <w:t xml:space="preserve">Stratejik Hedef </w:t>
            </w:r>
            <w:r w:rsidR="005553FA">
              <w:rPr>
                <w:b/>
                <w:bCs/>
                <w:sz w:val="18"/>
                <w:szCs w:val="18"/>
              </w:rPr>
              <w:t>3.</w:t>
            </w:r>
            <w:r w:rsidR="008070AC">
              <w:rPr>
                <w:b/>
                <w:bCs/>
                <w:sz w:val="18"/>
                <w:szCs w:val="18"/>
              </w:rPr>
              <w:t>21</w:t>
            </w:r>
          </w:p>
        </w:tc>
        <w:tc>
          <w:tcPr>
            <w:tcW w:w="6232" w:type="dxa"/>
            <w:gridSpan w:val="4"/>
            <w:tcBorders>
              <w:bottom w:val="single" w:sz="4" w:space="0" w:color="000000"/>
            </w:tcBorders>
            <w:shd w:val="clear" w:color="auto" w:fill="FFFFFF" w:themeFill="background1"/>
            <w:vAlign w:val="center"/>
          </w:tcPr>
          <w:p w:rsidR="0058203D" w:rsidRPr="007E470A" w:rsidRDefault="0058203D" w:rsidP="0009572D">
            <w:pPr>
              <w:rPr>
                <w:sz w:val="18"/>
                <w:szCs w:val="18"/>
              </w:rPr>
            </w:pPr>
            <w:r w:rsidRPr="007E470A">
              <w:rPr>
                <w:sz w:val="18"/>
                <w:szCs w:val="18"/>
              </w:rPr>
              <w:t>Giresun halkına hizmet eden projeler hazırlamak.</w:t>
            </w:r>
          </w:p>
        </w:tc>
      </w:tr>
      <w:tr w:rsidR="0058203D" w:rsidRPr="007E470A" w:rsidTr="0009572D">
        <w:trPr>
          <w:trHeight w:val="320"/>
          <w:jc w:val="center"/>
        </w:trPr>
        <w:tc>
          <w:tcPr>
            <w:tcW w:w="3056" w:type="dxa"/>
            <w:gridSpan w:val="2"/>
            <w:tcBorders>
              <w:bottom w:val="single" w:sz="4" w:space="0" w:color="000000"/>
            </w:tcBorders>
            <w:shd w:val="clear" w:color="auto" w:fill="B2F264"/>
          </w:tcPr>
          <w:p w:rsidR="0058203D" w:rsidRPr="007E470A" w:rsidRDefault="0058203D" w:rsidP="0009572D">
            <w:pPr>
              <w:autoSpaceDE w:val="0"/>
              <w:autoSpaceDN w:val="0"/>
              <w:adjustRightInd w:val="0"/>
              <w:spacing w:after="0"/>
              <w:rPr>
                <w:sz w:val="18"/>
                <w:szCs w:val="18"/>
              </w:rPr>
            </w:pPr>
            <w:r w:rsidRPr="007E470A">
              <w:rPr>
                <w:b/>
                <w:bCs/>
                <w:sz w:val="18"/>
                <w:szCs w:val="18"/>
              </w:rPr>
              <w:t xml:space="preserve">Performans Hedefi </w:t>
            </w:r>
            <w:r w:rsidR="005553FA">
              <w:rPr>
                <w:b/>
                <w:bCs/>
                <w:sz w:val="18"/>
                <w:szCs w:val="18"/>
              </w:rPr>
              <w:t>3.</w:t>
            </w:r>
            <w:r w:rsidR="008070AC">
              <w:rPr>
                <w:b/>
                <w:bCs/>
                <w:sz w:val="18"/>
                <w:szCs w:val="18"/>
              </w:rPr>
              <w:t>21.5</w:t>
            </w:r>
            <w:r w:rsidRPr="007E470A">
              <w:rPr>
                <w:b/>
                <w:bCs/>
                <w:sz w:val="18"/>
                <w:szCs w:val="18"/>
              </w:rPr>
              <w:t xml:space="preserve"> </w:t>
            </w:r>
          </w:p>
        </w:tc>
        <w:tc>
          <w:tcPr>
            <w:tcW w:w="6232" w:type="dxa"/>
            <w:gridSpan w:val="4"/>
            <w:tcBorders>
              <w:bottom w:val="single" w:sz="4" w:space="0" w:color="000000"/>
            </w:tcBorders>
            <w:shd w:val="clear" w:color="auto" w:fill="FFFFFF" w:themeFill="background1"/>
          </w:tcPr>
          <w:p w:rsidR="0058203D" w:rsidRPr="007E470A" w:rsidRDefault="0058203D" w:rsidP="0009572D">
            <w:pPr>
              <w:autoSpaceDE w:val="0"/>
              <w:autoSpaceDN w:val="0"/>
              <w:adjustRightInd w:val="0"/>
              <w:spacing w:after="0"/>
              <w:rPr>
                <w:sz w:val="18"/>
                <w:szCs w:val="18"/>
              </w:rPr>
            </w:pPr>
            <w:r w:rsidRPr="007E470A">
              <w:rPr>
                <w:sz w:val="18"/>
                <w:szCs w:val="18"/>
              </w:rPr>
              <w:t>Tarihi ve Turistik Mekanların Düzenlenmesi</w:t>
            </w:r>
          </w:p>
        </w:tc>
      </w:tr>
      <w:tr w:rsidR="0058203D" w:rsidRPr="007E470A" w:rsidTr="0009572D">
        <w:trPr>
          <w:trHeight w:val="397"/>
          <w:jc w:val="center"/>
        </w:trPr>
        <w:tc>
          <w:tcPr>
            <w:tcW w:w="3056" w:type="dxa"/>
            <w:gridSpan w:val="2"/>
            <w:shd w:val="clear" w:color="auto" w:fill="B2F264"/>
            <w:vAlign w:val="center"/>
          </w:tcPr>
          <w:p w:rsidR="0058203D" w:rsidRPr="007E470A" w:rsidRDefault="0058203D" w:rsidP="0009572D">
            <w:pPr>
              <w:rPr>
                <w:b/>
                <w:bCs/>
                <w:sz w:val="18"/>
                <w:szCs w:val="18"/>
              </w:rPr>
            </w:pPr>
            <w:r w:rsidRPr="007E470A">
              <w:rPr>
                <w:b/>
                <w:bCs/>
                <w:sz w:val="18"/>
                <w:szCs w:val="18"/>
              </w:rPr>
              <w:t>Performans Göstergeleri</w:t>
            </w:r>
          </w:p>
        </w:tc>
        <w:tc>
          <w:tcPr>
            <w:tcW w:w="1542" w:type="dxa"/>
            <w:shd w:val="clear" w:color="auto" w:fill="B2F264"/>
          </w:tcPr>
          <w:p w:rsidR="0058203D" w:rsidRPr="007E470A" w:rsidRDefault="0058203D" w:rsidP="0009572D">
            <w:pPr>
              <w:jc w:val="center"/>
              <w:rPr>
                <w:b/>
                <w:bCs/>
                <w:sz w:val="18"/>
                <w:szCs w:val="18"/>
              </w:rPr>
            </w:pPr>
            <w:r>
              <w:rPr>
                <w:b/>
                <w:bCs/>
                <w:sz w:val="18"/>
                <w:szCs w:val="18"/>
              </w:rPr>
              <w:t>Ölçü Birimi</w:t>
            </w:r>
          </w:p>
        </w:tc>
        <w:tc>
          <w:tcPr>
            <w:tcW w:w="1293" w:type="dxa"/>
            <w:shd w:val="clear" w:color="auto" w:fill="B2F264"/>
            <w:vAlign w:val="center"/>
          </w:tcPr>
          <w:p w:rsidR="0058203D" w:rsidRPr="007E470A" w:rsidRDefault="0058203D" w:rsidP="0009572D">
            <w:pPr>
              <w:jc w:val="center"/>
              <w:rPr>
                <w:b/>
                <w:bCs/>
                <w:sz w:val="18"/>
                <w:szCs w:val="18"/>
              </w:rPr>
            </w:pPr>
            <w:r w:rsidRPr="007E470A">
              <w:rPr>
                <w:b/>
                <w:bCs/>
                <w:sz w:val="18"/>
                <w:szCs w:val="18"/>
              </w:rPr>
              <w:t>20</w:t>
            </w:r>
            <w:r>
              <w:rPr>
                <w:b/>
                <w:bCs/>
                <w:sz w:val="18"/>
                <w:szCs w:val="18"/>
              </w:rPr>
              <w:t>21</w:t>
            </w:r>
          </w:p>
        </w:tc>
        <w:tc>
          <w:tcPr>
            <w:tcW w:w="1433" w:type="dxa"/>
            <w:shd w:val="clear" w:color="auto" w:fill="B2F264"/>
            <w:vAlign w:val="center"/>
          </w:tcPr>
          <w:p w:rsidR="0058203D" w:rsidRPr="007E470A" w:rsidRDefault="0058203D" w:rsidP="0009572D">
            <w:pPr>
              <w:jc w:val="center"/>
              <w:rPr>
                <w:b/>
                <w:bCs/>
                <w:sz w:val="18"/>
                <w:szCs w:val="18"/>
              </w:rPr>
            </w:pPr>
            <w:r w:rsidRPr="007E470A">
              <w:rPr>
                <w:b/>
                <w:bCs/>
                <w:sz w:val="18"/>
                <w:szCs w:val="18"/>
              </w:rPr>
              <w:t>202</w:t>
            </w:r>
            <w:r>
              <w:rPr>
                <w:b/>
                <w:bCs/>
                <w:sz w:val="18"/>
                <w:szCs w:val="18"/>
              </w:rPr>
              <w:t>2</w:t>
            </w:r>
          </w:p>
        </w:tc>
        <w:tc>
          <w:tcPr>
            <w:tcW w:w="1964" w:type="dxa"/>
            <w:shd w:val="clear" w:color="auto" w:fill="B2F264"/>
            <w:vAlign w:val="center"/>
          </w:tcPr>
          <w:p w:rsidR="0058203D" w:rsidRPr="007E470A" w:rsidRDefault="0058203D" w:rsidP="0009572D">
            <w:pPr>
              <w:jc w:val="center"/>
              <w:rPr>
                <w:b/>
                <w:bCs/>
                <w:sz w:val="18"/>
                <w:szCs w:val="18"/>
              </w:rPr>
            </w:pPr>
            <w:r w:rsidRPr="007E470A">
              <w:rPr>
                <w:b/>
                <w:bCs/>
                <w:sz w:val="18"/>
                <w:szCs w:val="18"/>
              </w:rPr>
              <w:t>202</w:t>
            </w:r>
            <w:r>
              <w:rPr>
                <w:b/>
                <w:bCs/>
                <w:sz w:val="18"/>
                <w:szCs w:val="18"/>
              </w:rPr>
              <w:t>3</w:t>
            </w:r>
          </w:p>
        </w:tc>
      </w:tr>
      <w:tr w:rsidR="0058203D" w:rsidRPr="007E470A" w:rsidTr="0009572D">
        <w:trPr>
          <w:trHeight w:val="397"/>
          <w:jc w:val="center"/>
        </w:trPr>
        <w:tc>
          <w:tcPr>
            <w:tcW w:w="411" w:type="dxa"/>
            <w:shd w:val="clear" w:color="auto" w:fill="FFFFFF" w:themeFill="background1"/>
            <w:vAlign w:val="center"/>
          </w:tcPr>
          <w:p w:rsidR="0058203D" w:rsidRPr="007E470A" w:rsidRDefault="0058203D" w:rsidP="0009572D">
            <w:pPr>
              <w:pStyle w:val="Default"/>
              <w:rPr>
                <w:rFonts w:ascii="Times New Roman" w:hAnsi="Times New Roman" w:cs="Times New Roman"/>
                <w:sz w:val="18"/>
                <w:szCs w:val="18"/>
              </w:rPr>
            </w:pPr>
            <w:r w:rsidRPr="007E470A">
              <w:rPr>
                <w:rFonts w:ascii="Times New Roman" w:hAnsi="Times New Roman" w:cs="Times New Roman"/>
                <w:b/>
                <w:bCs/>
                <w:sz w:val="18"/>
                <w:szCs w:val="18"/>
              </w:rPr>
              <w:t xml:space="preserve">1 </w:t>
            </w:r>
          </w:p>
        </w:tc>
        <w:tc>
          <w:tcPr>
            <w:tcW w:w="2645" w:type="dxa"/>
            <w:shd w:val="clear" w:color="auto" w:fill="FFFFFF" w:themeFill="background1"/>
          </w:tcPr>
          <w:p w:rsidR="0058203D" w:rsidRPr="007E470A" w:rsidRDefault="0058203D" w:rsidP="0009572D">
            <w:pPr>
              <w:widowControl w:val="0"/>
              <w:autoSpaceDE w:val="0"/>
              <w:autoSpaceDN w:val="0"/>
              <w:adjustRightInd w:val="0"/>
              <w:spacing w:before="57" w:after="0"/>
              <w:ind w:left="25"/>
              <w:jc w:val="both"/>
              <w:rPr>
                <w:sz w:val="18"/>
                <w:szCs w:val="18"/>
              </w:rPr>
            </w:pPr>
            <w:r w:rsidRPr="007E470A">
              <w:rPr>
                <w:sz w:val="18"/>
                <w:szCs w:val="18"/>
              </w:rPr>
              <w:t xml:space="preserve">AVAN PROJE </w:t>
            </w:r>
          </w:p>
          <w:p w:rsidR="0058203D" w:rsidRPr="007E470A" w:rsidRDefault="0058203D" w:rsidP="0009572D">
            <w:pPr>
              <w:widowControl w:val="0"/>
              <w:autoSpaceDE w:val="0"/>
              <w:autoSpaceDN w:val="0"/>
              <w:adjustRightInd w:val="0"/>
              <w:spacing w:before="57" w:after="0"/>
              <w:ind w:left="25"/>
              <w:jc w:val="both"/>
              <w:rPr>
                <w:sz w:val="18"/>
                <w:szCs w:val="18"/>
              </w:rPr>
            </w:pPr>
            <w:r w:rsidRPr="007E470A">
              <w:rPr>
                <w:sz w:val="18"/>
                <w:szCs w:val="18"/>
              </w:rPr>
              <w:t>Açıklama: Ön proje hazırlanması</w:t>
            </w:r>
          </w:p>
        </w:tc>
        <w:tc>
          <w:tcPr>
            <w:tcW w:w="1542"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293" w:type="dxa"/>
            <w:shd w:val="clear" w:color="auto" w:fill="FFFFFF" w:themeFill="background1"/>
            <w:vAlign w:val="center"/>
          </w:tcPr>
          <w:p w:rsidR="0058203D" w:rsidRPr="008546FD" w:rsidRDefault="0058203D" w:rsidP="0009572D">
            <w:pPr>
              <w:widowControl w:val="0"/>
              <w:autoSpaceDE w:val="0"/>
              <w:autoSpaceDN w:val="0"/>
              <w:adjustRightInd w:val="0"/>
              <w:spacing w:after="0"/>
              <w:jc w:val="center"/>
              <w:rPr>
                <w:bCs/>
                <w:w w:val="99"/>
                <w:sz w:val="18"/>
                <w:szCs w:val="18"/>
              </w:rPr>
            </w:pPr>
            <w:r w:rsidRPr="008546FD">
              <w:rPr>
                <w:bCs/>
                <w:w w:val="99"/>
                <w:sz w:val="18"/>
                <w:szCs w:val="18"/>
              </w:rPr>
              <w:t>4</w:t>
            </w:r>
          </w:p>
        </w:tc>
        <w:tc>
          <w:tcPr>
            <w:tcW w:w="1433"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bCs/>
                <w:w w:val="99"/>
                <w:sz w:val="18"/>
                <w:szCs w:val="18"/>
              </w:rPr>
            </w:pPr>
            <w:r w:rsidRPr="008546FD">
              <w:rPr>
                <w:bCs/>
                <w:w w:val="99"/>
                <w:sz w:val="18"/>
                <w:szCs w:val="18"/>
              </w:rPr>
              <w:t>4</w:t>
            </w:r>
          </w:p>
        </w:tc>
        <w:tc>
          <w:tcPr>
            <w:tcW w:w="1964"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sz w:val="18"/>
                <w:szCs w:val="18"/>
              </w:rPr>
            </w:pPr>
            <w:r w:rsidRPr="008546FD">
              <w:rPr>
                <w:sz w:val="18"/>
                <w:szCs w:val="18"/>
              </w:rPr>
              <w:t>4</w:t>
            </w:r>
          </w:p>
        </w:tc>
      </w:tr>
      <w:tr w:rsidR="0058203D" w:rsidRPr="007E470A" w:rsidTr="0009572D">
        <w:trPr>
          <w:trHeight w:val="567"/>
          <w:jc w:val="center"/>
        </w:trPr>
        <w:tc>
          <w:tcPr>
            <w:tcW w:w="411" w:type="dxa"/>
            <w:shd w:val="clear" w:color="auto" w:fill="FFFFFF" w:themeFill="background1"/>
            <w:vAlign w:val="center"/>
          </w:tcPr>
          <w:p w:rsidR="0058203D" w:rsidRPr="007E470A" w:rsidRDefault="0058203D" w:rsidP="0009572D">
            <w:pPr>
              <w:pStyle w:val="Default"/>
              <w:rPr>
                <w:rFonts w:ascii="Times New Roman" w:hAnsi="Times New Roman" w:cs="Times New Roman"/>
                <w:b/>
                <w:bCs/>
                <w:sz w:val="18"/>
                <w:szCs w:val="18"/>
              </w:rPr>
            </w:pPr>
            <w:r w:rsidRPr="007E470A">
              <w:rPr>
                <w:rFonts w:ascii="Times New Roman" w:hAnsi="Times New Roman" w:cs="Times New Roman"/>
                <w:b/>
                <w:bCs/>
                <w:sz w:val="18"/>
                <w:szCs w:val="18"/>
              </w:rPr>
              <w:t>2</w:t>
            </w:r>
          </w:p>
        </w:tc>
        <w:tc>
          <w:tcPr>
            <w:tcW w:w="2645" w:type="dxa"/>
            <w:shd w:val="clear" w:color="auto" w:fill="FFFFFF" w:themeFill="background1"/>
          </w:tcPr>
          <w:p w:rsidR="0058203D" w:rsidRPr="007E470A" w:rsidRDefault="0058203D" w:rsidP="0009572D">
            <w:pPr>
              <w:widowControl w:val="0"/>
              <w:autoSpaceDE w:val="0"/>
              <w:autoSpaceDN w:val="0"/>
              <w:adjustRightInd w:val="0"/>
              <w:spacing w:before="57" w:after="0"/>
              <w:jc w:val="both"/>
              <w:rPr>
                <w:sz w:val="18"/>
                <w:szCs w:val="18"/>
              </w:rPr>
            </w:pPr>
            <w:r w:rsidRPr="007E470A">
              <w:rPr>
                <w:sz w:val="18"/>
                <w:szCs w:val="18"/>
              </w:rPr>
              <w:t xml:space="preserve">UYGULAMA PROJELERİ </w:t>
            </w:r>
          </w:p>
          <w:p w:rsidR="0058203D" w:rsidRPr="007E470A" w:rsidRDefault="0058203D" w:rsidP="0009572D">
            <w:pPr>
              <w:widowControl w:val="0"/>
              <w:autoSpaceDE w:val="0"/>
              <w:autoSpaceDN w:val="0"/>
              <w:adjustRightInd w:val="0"/>
              <w:spacing w:before="57" w:after="0"/>
              <w:ind w:left="25"/>
              <w:jc w:val="both"/>
              <w:rPr>
                <w:sz w:val="18"/>
                <w:szCs w:val="18"/>
              </w:rPr>
            </w:pPr>
            <w:r w:rsidRPr="007E470A">
              <w:rPr>
                <w:sz w:val="18"/>
                <w:szCs w:val="18"/>
              </w:rPr>
              <w:t xml:space="preserve">Açıklama: </w:t>
            </w:r>
            <w:r w:rsidRPr="007E470A">
              <w:rPr>
                <w:spacing w:val="-3"/>
                <w:sz w:val="18"/>
                <w:szCs w:val="18"/>
              </w:rPr>
              <w:t>Mimari, statik elektrik, mekanik ve peyzaj projelerinin gerekli ölçeklerde ve detaylarda hazırlanması</w:t>
            </w:r>
          </w:p>
        </w:tc>
        <w:tc>
          <w:tcPr>
            <w:tcW w:w="1542"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293"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bCs/>
                <w:w w:val="99"/>
                <w:sz w:val="18"/>
                <w:szCs w:val="18"/>
              </w:rPr>
            </w:pPr>
            <w:r w:rsidRPr="008546FD">
              <w:rPr>
                <w:bCs/>
                <w:w w:val="99"/>
                <w:sz w:val="18"/>
                <w:szCs w:val="18"/>
              </w:rPr>
              <w:t>2</w:t>
            </w:r>
          </w:p>
        </w:tc>
        <w:tc>
          <w:tcPr>
            <w:tcW w:w="1433"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bCs/>
                <w:w w:val="99"/>
                <w:sz w:val="18"/>
                <w:szCs w:val="18"/>
              </w:rPr>
            </w:pPr>
            <w:r w:rsidRPr="008546FD">
              <w:rPr>
                <w:bCs/>
                <w:w w:val="99"/>
                <w:sz w:val="18"/>
                <w:szCs w:val="18"/>
              </w:rPr>
              <w:t>2</w:t>
            </w:r>
          </w:p>
        </w:tc>
        <w:tc>
          <w:tcPr>
            <w:tcW w:w="1964"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bCs/>
                <w:w w:val="99"/>
                <w:sz w:val="18"/>
                <w:szCs w:val="18"/>
              </w:rPr>
            </w:pPr>
            <w:r w:rsidRPr="008546FD">
              <w:rPr>
                <w:bCs/>
                <w:w w:val="99"/>
                <w:sz w:val="18"/>
                <w:szCs w:val="18"/>
              </w:rPr>
              <w:t>2</w:t>
            </w:r>
          </w:p>
        </w:tc>
      </w:tr>
      <w:tr w:rsidR="0058203D" w:rsidRPr="007E470A" w:rsidTr="0009572D">
        <w:trPr>
          <w:trHeight w:val="397"/>
          <w:jc w:val="center"/>
        </w:trPr>
        <w:tc>
          <w:tcPr>
            <w:tcW w:w="4598" w:type="dxa"/>
            <w:gridSpan w:val="3"/>
            <w:vMerge w:val="restart"/>
            <w:shd w:val="clear" w:color="auto" w:fill="B2F264"/>
            <w:vAlign w:val="center"/>
          </w:tcPr>
          <w:p w:rsidR="0058203D" w:rsidRPr="007E470A" w:rsidRDefault="0058203D" w:rsidP="0009572D">
            <w:pPr>
              <w:rPr>
                <w:b/>
                <w:bCs/>
                <w:sz w:val="18"/>
                <w:szCs w:val="18"/>
              </w:rPr>
            </w:pPr>
            <w:r w:rsidRPr="007E470A">
              <w:rPr>
                <w:b/>
                <w:bCs/>
                <w:sz w:val="18"/>
                <w:szCs w:val="18"/>
              </w:rPr>
              <w:t>Faaliyetler</w:t>
            </w:r>
          </w:p>
        </w:tc>
        <w:tc>
          <w:tcPr>
            <w:tcW w:w="4690" w:type="dxa"/>
            <w:gridSpan w:val="3"/>
            <w:shd w:val="clear" w:color="auto" w:fill="B2F264"/>
            <w:vAlign w:val="center"/>
          </w:tcPr>
          <w:p w:rsidR="0058203D" w:rsidRPr="007E470A" w:rsidRDefault="0058203D" w:rsidP="0009572D">
            <w:pPr>
              <w:jc w:val="center"/>
              <w:rPr>
                <w:bCs/>
                <w:sz w:val="18"/>
                <w:szCs w:val="18"/>
              </w:rPr>
            </w:pPr>
            <w:r w:rsidRPr="007E470A">
              <w:rPr>
                <w:b/>
                <w:bCs/>
                <w:sz w:val="18"/>
                <w:szCs w:val="18"/>
              </w:rPr>
              <w:t>Kaynak İhtiyacı (202</w:t>
            </w:r>
            <w:r>
              <w:rPr>
                <w:b/>
                <w:bCs/>
                <w:sz w:val="18"/>
                <w:szCs w:val="18"/>
              </w:rPr>
              <w:t>3</w:t>
            </w:r>
            <w:r w:rsidRPr="007E470A">
              <w:rPr>
                <w:b/>
                <w:bCs/>
                <w:sz w:val="18"/>
                <w:szCs w:val="18"/>
              </w:rPr>
              <w:t>) (</w:t>
            </w:r>
            <w:r>
              <w:rPr>
                <w:b/>
                <w:bCs/>
                <w:sz w:val="18"/>
                <w:szCs w:val="18"/>
              </w:rPr>
              <w:t>₺</w:t>
            </w:r>
            <w:r w:rsidRPr="007E470A">
              <w:rPr>
                <w:b/>
                <w:bCs/>
                <w:sz w:val="18"/>
                <w:szCs w:val="18"/>
              </w:rPr>
              <w:t>)</w:t>
            </w:r>
          </w:p>
        </w:tc>
      </w:tr>
      <w:tr w:rsidR="0058203D" w:rsidRPr="007E470A" w:rsidTr="0009572D">
        <w:trPr>
          <w:trHeight w:val="397"/>
          <w:jc w:val="center"/>
        </w:trPr>
        <w:tc>
          <w:tcPr>
            <w:tcW w:w="4598" w:type="dxa"/>
            <w:gridSpan w:val="3"/>
            <w:vMerge/>
            <w:shd w:val="clear" w:color="auto" w:fill="B2F264"/>
            <w:vAlign w:val="center"/>
          </w:tcPr>
          <w:p w:rsidR="0058203D" w:rsidRPr="007E470A" w:rsidRDefault="0058203D" w:rsidP="0009572D">
            <w:pPr>
              <w:jc w:val="center"/>
              <w:rPr>
                <w:b/>
                <w:bCs/>
                <w:sz w:val="18"/>
                <w:szCs w:val="18"/>
              </w:rPr>
            </w:pPr>
          </w:p>
        </w:tc>
        <w:tc>
          <w:tcPr>
            <w:tcW w:w="1293" w:type="dxa"/>
            <w:shd w:val="clear" w:color="auto" w:fill="B2F264"/>
            <w:vAlign w:val="center"/>
          </w:tcPr>
          <w:p w:rsidR="0058203D" w:rsidRPr="007E470A" w:rsidRDefault="0058203D" w:rsidP="0009572D">
            <w:pPr>
              <w:jc w:val="center"/>
              <w:rPr>
                <w:b/>
                <w:bCs/>
                <w:sz w:val="18"/>
                <w:szCs w:val="18"/>
              </w:rPr>
            </w:pPr>
            <w:r w:rsidRPr="007E470A">
              <w:rPr>
                <w:b/>
                <w:bCs/>
                <w:sz w:val="18"/>
                <w:szCs w:val="18"/>
              </w:rPr>
              <w:t xml:space="preserve">Bütçe </w:t>
            </w:r>
          </w:p>
        </w:tc>
        <w:tc>
          <w:tcPr>
            <w:tcW w:w="1433" w:type="dxa"/>
            <w:shd w:val="clear" w:color="auto" w:fill="B2F264"/>
            <w:vAlign w:val="center"/>
          </w:tcPr>
          <w:p w:rsidR="0058203D" w:rsidRPr="007E470A" w:rsidRDefault="0058203D" w:rsidP="0009572D">
            <w:pPr>
              <w:jc w:val="center"/>
              <w:rPr>
                <w:b/>
                <w:bCs/>
                <w:sz w:val="18"/>
                <w:szCs w:val="18"/>
              </w:rPr>
            </w:pPr>
            <w:r w:rsidRPr="007E470A">
              <w:rPr>
                <w:b/>
                <w:bCs/>
                <w:sz w:val="18"/>
                <w:szCs w:val="18"/>
              </w:rPr>
              <w:t>Bütçe Dışı</w:t>
            </w:r>
          </w:p>
        </w:tc>
        <w:tc>
          <w:tcPr>
            <w:tcW w:w="1964" w:type="dxa"/>
            <w:shd w:val="clear" w:color="auto" w:fill="B2F264"/>
            <w:vAlign w:val="center"/>
          </w:tcPr>
          <w:p w:rsidR="0058203D" w:rsidRPr="007E470A" w:rsidRDefault="0058203D" w:rsidP="0009572D">
            <w:pPr>
              <w:jc w:val="center"/>
              <w:rPr>
                <w:b/>
                <w:bCs/>
                <w:sz w:val="18"/>
                <w:szCs w:val="18"/>
              </w:rPr>
            </w:pPr>
            <w:r w:rsidRPr="007E470A">
              <w:rPr>
                <w:b/>
                <w:bCs/>
                <w:sz w:val="18"/>
                <w:szCs w:val="18"/>
              </w:rPr>
              <w:t>Toplam</w:t>
            </w:r>
          </w:p>
        </w:tc>
      </w:tr>
      <w:tr w:rsidR="0058203D" w:rsidRPr="007E470A" w:rsidTr="0009572D">
        <w:trPr>
          <w:trHeight w:val="20"/>
          <w:jc w:val="center"/>
        </w:trPr>
        <w:tc>
          <w:tcPr>
            <w:tcW w:w="411" w:type="dxa"/>
            <w:shd w:val="clear" w:color="auto" w:fill="FFFFFF" w:themeFill="background1"/>
          </w:tcPr>
          <w:p w:rsidR="0058203D" w:rsidRPr="007E470A" w:rsidRDefault="0058203D" w:rsidP="0009572D">
            <w:pPr>
              <w:pStyle w:val="Default"/>
              <w:rPr>
                <w:rFonts w:ascii="Times New Roman" w:hAnsi="Times New Roman" w:cs="Times New Roman"/>
                <w:sz w:val="18"/>
                <w:szCs w:val="18"/>
              </w:rPr>
            </w:pPr>
            <w:r w:rsidRPr="007E470A">
              <w:rPr>
                <w:rFonts w:ascii="Times New Roman" w:hAnsi="Times New Roman" w:cs="Times New Roman"/>
                <w:b/>
                <w:bCs/>
                <w:sz w:val="18"/>
                <w:szCs w:val="18"/>
              </w:rPr>
              <w:t xml:space="preserve">1 </w:t>
            </w:r>
          </w:p>
        </w:tc>
        <w:tc>
          <w:tcPr>
            <w:tcW w:w="4187" w:type="dxa"/>
            <w:gridSpan w:val="2"/>
            <w:shd w:val="clear" w:color="auto" w:fill="FFFFFF" w:themeFill="background1"/>
            <w:vAlign w:val="center"/>
          </w:tcPr>
          <w:p w:rsidR="0058203D" w:rsidRDefault="0058203D" w:rsidP="0009572D">
            <w:pPr>
              <w:widowControl w:val="0"/>
              <w:autoSpaceDE w:val="0"/>
              <w:autoSpaceDN w:val="0"/>
              <w:adjustRightInd w:val="0"/>
              <w:spacing w:after="0"/>
              <w:jc w:val="both"/>
              <w:rPr>
                <w:sz w:val="18"/>
                <w:szCs w:val="18"/>
              </w:rPr>
            </w:pPr>
            <w:r w:rsidRPr="007E470A">
              <w:rPr>
                <w:bCs/>
                <w:sz w:val="18"/>
                <w:szCs w:val="18"/>
              </w:rPr>
              <w:t>Giresun tarihinin önemli yerlerinden Kazancılar Yokuşunun tekrar canlandırılması için yenileme projesi ve yaklaşık maliyet dosyası hazırlanması</w:t>
            </w:r>
          </w:p>
        </w:tc>
        <w:tc>
          <w:tcPr>
            <w:tcW w:w="1293"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c>
          <w:tcPr>
            <w:tcW w:w="1433"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c>
          <w:tcPr>
            <w:tcW w:w="1964"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r>
      <w:tr w:rsidR="0058203D" w:rsidRPr="007E470A" w:rsidTr="0009572D">
        <w:trPr>
          <w:trHeight w:val="20"/>
          <w:jc w:val="center"/>
        </w:trPr>
        <w:tc>
          <w:tcPr>
            <w:tcW w:w="411" w:type="dxa"/>
            <w:shd w:val="clear" w:color="auto" w:fill="FFFFFF" w:themeFill="background1"/>
          </w:tcPr>
          <w:p w:rsidR="0058203D" w:rsidRPr="007E470A" w:rsidRDefault="0058203D" w:rsidP="0009572D">
            <w:pPr>
              <w:pStyle w:val="Default"/>
              <w:rPr>
                <w:rFonts w:ascii="Times New Roman" w:hAnsi="Times New Roman" w:cs="Times New Roman"/>
                <w:b/>
                <w:bCs/>
                <w:sz w:val="18"/>
                <w:szCs w:val="18"/>
              </w:rPr>
            </w:pPr>
            <w:r w:rsidRPr="007E470A">
              <w:rPr>
                <w:rFonts w:ascii="Times New Roman" w:hAnsi="Times New Roman" w:cs="Times New Roman"/>
                <w:b/>
                <w:bCs/>
                <w:sz w:val="18"/>
                <w:szCs w:val="18"/>
              </w:rPr>
              <w:t>2</w:t>
            </w:r>
          </w:p>
        </w:tc>
        <w:tc>
          <w:tcPr>
            <w:tcW w:w="4187" w:type="dxa"/>
            <w:gridSpan w:val="2"/>
            <w:shd w:val="clear" w:color="auto" w:fill="FFFFFF" w:themeFill="background1"/>
            <w:vAlign w:val="center"/>
          </w:tcPr>
          <w:p w:rsidR="0058203D" w:rsidRDefault="0058203D" w:rsidP="0009572D">
            <w:pPr>
              <w:widowControl w:val="0"/>
              <w:autoSpaceDE w:val="0"/>
              <w:autoSpaceDN w:val="0"/>
              <w:adjustRightInd w:val="0"/>
              <w:spacing w:after="0"/>
              <w:jc w:val="both"/>
              <w:rPr>
                <w:sz w:val="18"/>
                <w:szCs w:val="18"/>
              </w:rPr>
            </w:pPr>
            <w:r w:rsidRPr="007E470A">
              <w:rPr>
                <w:sz w:val="18"/>
                <w:szCs w:val="18"/>
              </w:rPr>
              <w:t xml:space="preserve">Giresun'un simgelerinden olan </w:t>
            </w:r>
            <w:proofErr w:type="spellStart"/>
            <w:r w:rsidRPr="007E470A">
              <w:rPr>
                <w:sz w:val="18"/>
                <w:szCs w:val="18"/>
              </w:rPr>
              <w:t>Gedikkaya’nın</w:t>
            </w:r>
            <w:proofErr w:type="spellEnd"/>
            <w:r w:rsidRPr="007E470A">
              <w:rPr>
                <w:sz w:val="18"/>
                <w:szCs w:val="18"/>
              </w:rPr>
              <w:t xml:space="preserve"> Turizme Kazandırılma Projesinin revize edilmesi</w:t>
            </w:r>
            <w:r>
              <w:rPr>
                <w:sz w:val="18"/>
                <w:szCs w:val="18"/>
              </w:rPr>
              <w:t xml:space="preserve"> (cam teras + kır kahvesi+ peyzaj+ yürüyüş yolları)</w:t>
            </w:r>
          </w:p>
        </w:tc>
        <w:tc>
          <w:tcPr>
            <w:tcW w:w="1293"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10.</w:t>
            </w:r>
            <w:r w:rsidRPr="007E470A">
              <w:rPr>
                <w:sz w:val="18"/>
                <w:szCs w:val="18"/>
              </w:rPr>
              <w:t>000,00</w:t>
            </w:r>
          </w:p>
        </w:tc>
        <w:tc>
          <w:tcPr>
            <w:tcW w:w="1433"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c>
          <w:tcPr>
            <w:tcW w:w="1964"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10</w:t>
            </w:r>
            <w:r w:rsidRPr="007E470A">
              <w:rPr>
                <w:sz w:val="18"/>
                <w:szCs w:val="18"/>
              </w:rPr>
              <w:t>.000,00</w:t>
            </w:r>
          </w:p>
        </w:tc>
      </w:tr>
      <w:tr w:rsidR="0058203D" w:rsidRPr="007E470A" w:rsidTr="0009572D">
        <w:trPr>
          <w:trHeight w:val="20"/>
          <w:jc w:val="center"/>
        </w:trPr>
        <w:tc>
          <w:tcPr>
            <w:tcW w:w="411" w:type="dxa"/>
            <w:shd w:val="clear" w:color="auto" w:fill="FFFFFF" w:themeFill="background1"/>
          </w:tcPr>
          <w:p w:rsidR="0058203D" w:rsidRPr="007E470A" w:rsidRDefault="0058203D" w:rsidP="0009572D">
            <w:pPr>
              <w:pStyle w:val="Default"/>
              <w:rPr>
                <w:rFonts w:ascii="Times New Roman" w:hAnsi="Times New Roman" w:cs="Times New Roman"/>
                <w:b/>
                <w:bCs/>
                <w:sz w:val="18"/>
                <w:szCs w:val="18"/>
              </w:rPr>
            </w:pPr>
            <w:r>
              <w:rPr>
                <w:rFonts w:ascii="Times New Roman" w:hAnsi="Times New Roman" w:cs="Times New Roman"/>
                <w:b/>
                <w:bCs/>
                <w:sz w:val="18"/>
                <w:szCs w:val="18"/>
              </w:rPr>
              <w:t>3</w:t>
            </w:r>
          </w:p>
        </w:tc>
        <w:tc>
          <w:tcPr>
            <w:tcW w:w="4187" w:type="dxa"/>
            <w:gridSpan w:val="2"/>
            <w:shd w:val="clear" w:color="auto" w:fill="FFFFFF" w:themeFill="background1"/>
            <w:vAlign w:val="center"/>
          </w:tcPr>
          <w:p w:rsidR="0058203D" w:rsidRDefault="0058203D" w:rsidP="0009572D">
            <w:pPr>
              <w:widowControl w:val="0"/>
              <w:autoSpaceDE w:val="0"/>
              <w:autoSpaceDN w:val="0"/>
              <w:adjustRightInd w:val="0"/>
              <w:spacing w:after="0"/>
              <w:jc w:val="both"/>
              <w:rPr>
                <w:sz w:val="18"/>
                <w:szCs w:val="18"/>
              </w:rPr>
            </w:pPr>
            <w:r>
              <w:rPr>
                <w:sz w:val="18"/>
                <w:szCs w:val="18"/>
              </w:rPr>
              <w:t>Kale Çevresi Kentsel Dönüşüm Projesi</w:t>
            </w:r>
          </w:p>
          <w:p w:rsidR="0058203D" w:rsidRPr="00D97470" w:rsidRDefault="0058203D" w:rsidP="0009572D">
            <w:pPr>
              <w:widowControl w:val="0"/>
              <w:autoSpaceDE w:val="0"/>
              <w:autoSpaceDN w:val="0"/>
              <w:adjustRightInd w:val="0"/>
              <w:spacing w:after="0"/>
              <w:jc w:val="both"/>
              <w:rPr>
                <w:color w:val="FF0000"/>
                <w:sz w:val="18"/>
                <w:szCs w:val="18"/>
              </w:rPr>
            </w:pPr>
          </w:p>
        </w:tc>
        <w:tc>
          <w:tcPr>
            <w:tcW w:w="1293"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c>
          <w:tcPr>
            <w:tcW w:w="1433"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c>
          <w:tcPr>
            <w:tcW w:w="1964"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r>
      <w:tr w:rsidR="0058203D" w:rsidRPr="007E470A" w:rsidTr="0009572D">
        <w:trPr>
          <w:trHeight w:val="397"/>
          <w:jc w:val="center"/>
        </w:trPr>
        <w:tc>
          <w:tcPr>
            <w:tcW w:w="4598" w:type="dxa"/>
            <w:gridSpan w:val="3"/>
            <w:shd w:val="clear" w:color="auto" w:fill="B2F264"/>
            <w:vAlign w:val="center"/>
          </w:tcPr>
          <w:p w:rsidR="0058203D" w:rsidRDefault="0058203D" w:rsidP="0009572D">
            <w:pPr>
              <w:widowControl w:val="0"/>
              <w:autoSpaceDE w:val="0"/>
              <w:autoSpaceDN w:val="0"/>
              <w:adjustRightInd w:val="0"/>
              <w:rPr>
                <w:b/>
                <w:sz w:val="18"/>
                <w:szCs w:val="18"/>
              </w:rPr>
            </w:pPr>
            <w:r w:rsidRPr="007E470A">
              <w:rPr>
                <w:b/>
                <w:bCs/>
                <w:sz w:val="18"/>
                <w:szCs w:val="18"/>
              </w:rPr>
              <w:t>Genel Toplam</w:t>
            </w:r>
          </w:p>
        </w:tc>
        <w:tc>
          <w:tcPr>
            <w:tcW w:w="1293" w:type="dxa"/>
            <w:shd w:val="clear" w:color="auto" w:fill="B2F264"/>
            <w:vAlign w:val="center"/>
          </w:tcPr>
          <w:p w:rsidR="0058203D" w:rsidRPr="007E470A" w:rsidRDefault="0058203D" w:rsidP="0009572D">
            <w:pPr>
              <w:widowControl w:val="0"/>
              <w:autoSpaceDE w:val="0"/>
              <w:autoSpaceDN w:val="0"/>
              <w:adjustRightInd w:val="0"/>
              <w:jc w:val="right"/>
              <w:rPr>
                <w:b/>
                <w:sz w:val="18"/>
                <w:szCs w:val="18"/>
              </w:rPr>
            </w:pPr>
            <w:r>
              <w:rPr>
                <w:b/>
                <w:sz w:val="18"/>
                <w:szCs w:val="18"/>
              </w:rPr>
              <w:t>10</w:t>
            </w:r>
            <w:r w:rsidRPr="007E470A">
              <w:rPr>
                <w:b/>
                <w:sz w:val="18"/>
                <w:szCs w:val="18"/>
              </w:rPr>
              <w:t>.000,00</w:t>
            </w:r>
          </w:p>
        </w:tc>
        <w:tc>
          <w:tcPr>
            <w:tcW w:w="1433" w:type="dxa"/>
            <w:shd w:val="clear" w:color="auto" w:fill="B2F264"/>
            <w:vAlign w:val="center"/>
          </w:tcPr>
          <w:p w:rsidR="0058203D" w:rsidRPr="00617156" w:rsidRDefault="0058203D" w:rsidP="0009572D">
            <w:pPr>
              <w:widowControl w:val="0"/>
              <w:autoSpaceDE w:val="0"/>
              <w:autoSpaceDN w:val="0"/>
              <w:adjustRightInd w:val="0"/>
              <w:spacing w:before="49"/>
              <w:ind w:right="-29"/>
              <w:jc w:val="right"/>
              <w:rPr>
                <w:b/>
                <w:sz w:val="18"/>
                <w:szCs w:val="18"/>
              </w:rPr>
            </w:pPr>
            <w:r w:rsidRPr="00617156">
              <w:rPr>
                <w:b/>
                <w:sz w:val="18"/>
                <w:szCs w:val="18"/>
              </w:rPr>
              <w:t>0,00</w:t>
            </w:r>
          </w:p>
        </w:tc>
        <w:tc>
          <w:tcPr>
            <w:tcW w:w="1964" w:type="dxa"/>
            <w:shd w:val="clear" w:color="auto" w:fill="B2F264"/>
            <w:vAlign w:val="center"/>
          </w:tcPr>
          <w:p w:rsidR="0058203D" w:rsidRPr="007E470A" w:rsidRDefault="0058203D" w:rsidP="0009572D">
            <w:pPr>
              <w:widowControl w:val="0"/>
              <w:autoSpaceDE w:val="0"/>
              <w:autoSpaceDN w:val="0"/>
              <w:adjustRightInd w:val="0"/>
              <w:jc w:val="right"/>
              <w:rPr>
                <w:b/>
                <w:sz w:val="18"/>
                <w:szCs w:val="18"/>
              </w:rPr>
            </w:pPr>
            <w:r>
              <w:rPr>
                <w:b/>
                <w:sz w:val="18"/>
                <w:szCs w:val="18"/>
              </w:rPr>
              <w:t>10</w:t>
            </w:r>
            <w:r w:rsidRPr="007E470A">
              <w:rPr>
                <w:b/>
                <w:sz w:val="18"/>
                <w:szCs w:val="18"/>
              </w:rPr>
              <w:t>.000,00</w:t>
            </w:r>
          </w:p>
        </w:tc>
      </w:tr>
    </w:tbl>
    <w:p w:rsidR="0058203D" w:rsidRDefault="0058203D" w:rsidP="0058203D">
      <w:pPr>
        <w:ind w:firstLine="567"/>
      </w:pPr>
    </w:p>
    <w:p w:rsidR="0058203D" w:rsidRDefault="0058203D" w:rsidP="0058203D">
      <w:pPr>
        <w:ind w:firstLine="567"/>
      </w:pPr>
    </w:p>
    <w:p w:rsidR="0058203D" w:rsidRDefault="0058203D" w:rsidP="0058203D">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58203D" w:rsidRPr="007E470A" w:rsidTr="0009572D">
        <w:trPr>
          <w:trHeight w:val="296"/>
        </w:trPr>
        <w:tc>
          <w:tcPr>
            <w:tcW w:w="1639" w:type="pct"/>
            <w:gridSpan w:val="2"/>
            <w:shd w:val="clear" w:color="auto" w:fill="B2F264"/>
            <w:vAlign w:val="center"/>
          </w:tcPr>
          <w:p w:rsidR="0058203D" w:rsidRPr="007E470A" w:rsidRDefault="0058203D" w:rsidP="0009572D">
            <w:pPr>
              <w:rPr>
                <w:b/>
                <w:bCs/>
                <w:sz w:val="18"/>
                <w:szCs w:val="18"/>
              </w:rPr>
            </w:pPr>
            <w:r w:rsidRPr="007E470A">
              <w:rPr>
                <w:b/>
                <w:bCs/>
                <w:sz w:val="18"/>
                <w:szCs w:val="18"/>
              </w:rPr>
              <w:t>Birim</w:t>
            </w:r>
          </w:p>
        </w:tc>
        <w:tc>
          <w:tcPr>
            <w:tcW w:w="3361" w:type="pct"/>
            <w:gridSpan w:val="3"/>
            <w:shd w:val="clear" w:color="auto" w:fill="FFFFFF" w:themeFill="background1"/>
          </w:tcPr>
          <w:p w:rsidR="0058203D" w:rsidRPr="007E470A" w:rsidRDefault="0058203D" w:rsidP="0009572D">
            <w:pPr>
              <w:pStyle w:val="Default"/>
              <w:rPr>
                <w:rFonts w:ascii="Times New Roman" w:hAnsi="Times New Roman" w:cs="Times New Roman"/>
                <w:b/>
                <w:sz w:val="18"/>
                <w:szCs w:val="18"/>
              </w:rPr>
            </w:pPr>
            <w:r w:rsidRPr="007E470A">
              <w:rPr>
                <w:rFonts w:ascii="Times New Roman" w:hAnsi="Times New Roman" w:cs="Times New Roman"/>
                <w:b/>
                <w:sz w:val="18"/>
                <w:szCs w:val="18"/>
              </w:rPr>
              <w:t>Plan Proje Müdürlüğü</w:t>
            </w:r>
          </w:p>
        </w:tc>
      </w:tr>
      <w:tr w:rsidR="0058203D" w:rsidRPr="007E470A" w:rsidTr="0009572D">
        <w:trPr>
          <w:trHeight w:val="531"/>
        </w:trPr>
        <w:tc>
          <w:tcPr>
            <w:tcW w:w="1639" w:type="pct"/>
            <w:gridSpan w:val="2"/>
            <w:shd w:val="clear" w:color="auto" w:fill="B2F264"/>
            <w:vAlign w:val="center"/>
          </w:tcPr>
          <w:p w:rsidR="0058203D" w:rsidRPr="007E470A" w:rsidRDefault="0058203D" w:rsidP="0009572D">
            <w:pPr>
              <w:rPr>
                <w:b/>
                <w:bCs/>
                <w:sz w:val="18"/>
                <w:szCs w:val="18"/>
              </w:rPr>
            </w:pPr>
            <w:r w:rsidRPr="007E470A">
              <w:rPr>
                <w:b/>
                <w:bCs/>
                <w:sz w:val="18"/>
                <w:szCs w:val="18"/>
              </w:rPr>
              <w:t>Hedef</w:t>
            </w:r>
          </w:p>
        </w:tc>
        <w:tc>
          <w:tcPr>
            <w:tcW w:w="3361" w:type="pct"/>
            <w:gridSpan w:val="3"/>
            <w:shd w:val="clear" w:color="auto" w:fill="FFFFFF" w:themeFill="background1"/>
            <w:vAlign w:val="center"/>
          </w:tcPr>
          <w:p w:rsidR="0058203D" w:rsidRPr="007E470A" w:rsidRDefault="0058203D" w:rsidP="0009572D">
            <w:pPr>
              <w:rPr>
                <w:b/>
                <w:bCs/>
                <w:sz w:val="18"/>
                <w:szCs w:val="18"/>
              </w:rPr>
            </w:pPr>
            <w:r w:rsidRPr="007E470A">
              <w:rPr>
                <w:sz w:val="18"/>
                <w:szCs w:val="18"/>
              </w:rPr>
              <w:t>Tarihi ve Turistik Mekânların Düzenlenmesi</w:t>
            </w:r>
          </w:p>
        </w:tc>
      </w:tr>
      <w:tr w:rsidR="0058203D" w:rsidRPr="007E470A" w:rsidTr="0009572D">
        <w:trPr>
          <w:trHeight w:val="430"/>
        </w:trPr>
        <w:tc>
          <w:tcPr>
            <w:tcW w:w="1639" w:type="pct"/>
            <w:gridSpan w:val="2"/>
            <w:shd w:val="clear" w:color="auto" w:fill="B2F264"/>
          </w:tcPr>
          <w:p w:rsidR="0058203D" w:rsidRPr="007E470A" w:rsidRDefault="0058203D" w:rsidP="0009572D">
            <w:pPr>
              <w:pStyle w:val="Default"/>
              <w:rPr>
                <w:rFonts w:ascii="Times New Roman" w:hAnsi="Times New Roman" w:cs="Times New Roman"/>
                <w:sz w:val="18"/>
                <w:szCs w:val="18"/>
              </w:rPr>
            </w:pPr>
            <w:r w:rsidRPr="007E470A">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vAlign w:val="center"/>
          </w:tcPr>
          <w:p w:rsidR="0058203D" w:rsidRPr="007E470A" w:rsidRDefault="0058203D" w:rsidP="0009572D">
            <w:pPr>
              <w:jc w:val="both"/>
              <w:rPr>
                <w:sz w:val="18"/>
                <w:szCs w:val="18"/>
              </w:rPr>
            </w:pPr>
            <w:r w:rsidRPr="007E470A">
              <w:rPr>
                <w:bCs/>
                <w:sz w:val="18"/>
                <w:szCs w:val="18"/>
              </w:rPr>
              <w:t>Giresun tarihinin önemli yerlerinden Kazancılar Yokuşunun tekrar canlandırılması için yenileme projesi ve yaklaşık maliyet dosyası hazırlanması</w:t>
            </w:r>
          </w:p>
        </w:tc>
      </w:tr>
      <w:tr w:rsidR="0058203D" w:rsidRPr="007E470A" w:rsidTr="0009572D">
        <w:trPr>
          <w:trHeight w:val="430"/>
        </w:trPr>
        <w:tc>
          <w:tcPr>
            <w:tcW w:w="1639" w:type="pct"/>
            <w:gridSpan w:val="2"/>
            <w:shd w:val="clear" w:color="auto" w:fill="B2F264"/>
          </w:tcPr>
          <w:p w:rsidR="0058203D" w:rsidRPr="007E470A" w:rsidRDefault="0058203D" w:rsidP="0009572D">
            <w:pPr>
              <w:pStyle w:val="Default"/>
              <w:rPr>
                <w:rFonts w:ascii="Times New Roman" w:hAnsi="Times New Roman" w:cs="Times New Roman"/>
                <w:b/>
                <w:bCs/>
                <w:sz w:val="18"/>
                <w:szCs w:val="18"/>
              </w:rPr>
            </w:pPr>
            <w:r w:rsidRPr="007E470A">
              <w:rPr>
                <w:rFonts w:ascii="Times New Roman" w:hAnsi="Times New Roman" w:cs="Times New Roman"/>
                <w:b/>
                <w:bCs/>
                <w:sz w:val="18"/>
                <w:szCs w:val="18"/>
              </w:rPr>
              <w:t>Faaliyet Adı 2</w:t>
            </w:r>
          </w:p>
        </w:tc>
        <w:tc>
          <w:tcPr>
            <w:tcW w:w="3361" w:type="pct"/>
            <w:gridSpan w:val="3"/>
            <w:tcBorders>
              <w:bottom w:val="single" w:sz="4" w:space="0" w:color="000000"/>
            </w:tcBorders>
            <w:shd w:val="clear" w:color="auto" w:fill="FFFFFF" w:themeFill="background1"/>
            <w:vAlign w:val="center"/>
          </w:tcPr>
          <w:p w:rsidR="0058203D" w:rsidRPr="007E470A" w:rsidRDefault="0058203D" w:rsidP="0009572D">
            <w:pPr>
              <w:jc w:val="both"/>
              <w:rPr>
                <w:sz w:val="18"/>
                <w:szCs w:val="18"/>
              </w:rPr>
            </w:pPr>
            <w:r w:rsidRPr="007E470A">
              <w:rPr>
                <w:sz w:val="18"/>
                <w:szCs w:val="18"/>
              </w:rPr>
              <w:t xml:space="preserve">Giresun'un simgelerinden olan </w:t>
            </w:r>
            <w:proofErr w:type="spellStart"/>
            <w:r w:rsidRPr="007E470A">
              <w:rPr>
                <w:sz w:val="18"/>
                <w:szCs w:val="18"/>
              </w:rPr>
              <w:t>Gedikkaya’nın</w:t>
            </w:r>
            <w:proofErr w:type="spellEnd"/>
            <w:r w:rsidRPr="007E470A">
              <w:rPr>
                <w:sz w:val="18"/>
                <w:szCs w:val="18"/>
              </w:rPr>
              <w:t xml:space="preserve"> Turizme Kazandırılma Projesinin revize edilmesi</w:t>
            </w:r>
          </w:p>
        </w:tc>
      </w:tr>
      <w:tr w:rsidR="0058203D" w:rsidRPr="007E470A" w:rsidTr="0009572D">
        <w:trPr>
          <w:trHeight w:val="397"/>
        </w:trPr>
        <w:tc>
          <w:tcPr>
            <w:tcW w:w="1639" w:type="pct"/>
            <w:gridSpan w:val="2"/>
            <w:shd w:val="clear" w:color="auto" w:fill="B2F264"/>
            <w:vAlign w:val="center"/>
          </w:tcPr>
          <w:p w:rsidR="0058203D" w:rsidRPr="007E470A" w:rsidRDefault="0058203D" w:rsidP="0009572D">
            <w:pPr>
              <w:rPr>
                <w:b/>
                <w:bCs/>
                <w:sz w:val="18"/>
                <w:szCs w:val="18"/>
              </w:rPr>
            </w:pPr>
            <w:r w:rsidRPr="007E470A">
              <w:rPr>
                <w:b/>
                <w:bCs/>
                <w:sz w:val="18"/>
                <w:szCs w:val="18"/>
              </w:rPr>
              <w:t>Sorumlu Harcama Birimler</w:t>
            </w:r>
          </w:p>
        </w:tc>
        <w:tc>
          <w:tcPr>
            <w:tcW w:w="3361" w:type="pct"/>
            <w:gridSpan w:val="3"/>
            <w:shd w:val="clear" w:color="auto" w:fill="FFFFFF" w:themeFill="background1"/>
          </w:tcPr>
          <w:p w:rsidR="0058203D" w:rsidRPr="007E470A" w:rsidRDefault="0058203D" w:rsidP="0009572D">
            <w:pPr>
              <w:pStyle w:val="Default"/>
              <w:rPr>
                <w:rFonts w:ascii="Times New Roman" w:hAnsi="Times New Roman" w:cs="Times New Roman"/>
                <w:b/>
                <w:sz w:val="18"/>
                <w:szCs w:val="18"/>
              </w:rPr>
            </w:pPr>
            <w:r w:rsidRPr="007E470A">
              <w:rPr>
                <w:rFonts w:ascii="Times New Roman" w:hAnsi="Times New Roman" w:cs="Times New Roman"/>
                <w:b/>
                <w:sz w:val="18"/>
                <w:szCs w:val="18"/>
              </w:rPr>
              <w:t>Plan</w:t>
            </w:r>
            <w:r w:rsidR="0041767F">
              <w:rPr>
                <w:rFonts w:ascii="Times New Roman" w:hAnsi="Times New Roman" w:cs="Times New Roman"/>
                <w:b/>
                <w:sz w:val="18"/>
                <w:szCs w:val="18"/>
              </w:rPr>
              <w:t xml:space="preserve"> ve</w:t>
            </w:r>
            <w:r w:rsidRPr="007E470A">
              <w:rPr>
                <w:rFonts w:ascii="Times New Roman" w:hAnsi="Times New Roman" w:cs="Times New Roman"/>
                <w:b/>
                <w:sz w:val="18"/>
                <w:szCs w:val="18"/>
              </w:rPr>
              <w:t xml:space="preserve"> Proje Müdürlüğü / </w:t>
            </w:r>
            <w:r w:rsidRPr="007E470A">
              <w:rPr>
                <w:rFonts w:ascii="Times New Roman" w:hAnsi="Times New Roman" w:cs="Times New Roman"/>
                <w:b/>
                <w:bCs/>
                <w:sz w:val="18"/>
                <w:szCs w:val="18"/>
              </w:rPr>
              <w:t>Fen İşleri Müdürlüğü</w:t>
            </w:r>
          </w:p>
        </w:tc>
      </w:tr>
      <w:tr w:rsidR="0058203D" w:rsidRPr="007E470A" w:rsidTr="0009572D">
        <w:trPr>
          <w:gridAfter w:val="1"/>
          <w:wAfter w:w="1289" w:type="pct"/>
          <w:trHeight w:val="397"/>
        </w:trPr>
        <w:tc>
          <w:tcPr>
            <w:tcW w:w="2760" w:type="pct"/>
            <w:gridSpan w:val="3"/>
            <w:tcBorders>
              <w:bottom w:val="single" w:sz="4" w:space="0" w:color="000000"/>
            </w:tcBorders>
            <w:shd w:val="clear" w:color="auto" w:fill="B2F264"/>
            <w:vAlign w:val="center"/>
          </w:tcPr>
          <w:p w:rsidR="0058203D" w:rsidRPr="007E470A" w:rsidRDefault="0058203D" w:rsidP="0009572D">
            <w:pPr>
              <w:rPr>
                <w:b/>
                <w:bCs/>
                <w:sz w:val="18"/>
                <w:szCs w:val="18"/>
              </w:rPr>
            </w:pPr>
            <w:r w:rsidRPr="007E470A">
              <w:rPr>
                <w:b/>
                <w:bCs/>
                <w:sz w:val="18"/>
                <w:szCs w:val="18"/>
              </w:rPr>
              <w:t>Ekonomik Kod</w:t>
            </w:r>
          </w:p>
        </w:tc>
        <w:tc>
          <w:tcPr>
            <w:tcW w:w="951" w:type="pct"/>
            <w:tcBorders>
              <w:bottom w:val="single" w:sz="4" w:space="0" w:color="000000"/>
            </w:tcBorders>
            <w:shd w:val="clear" w:color="auto" w:fill="B2F264"/>
            <w:vAlign w:val="center"/>
          </w:tcPr>
          <w:p w:rsidR="0058203D" w:rsidRPr="007E470A" w:rsidRDefault="0058203D" w:rsidP="0009572D">
            <w:pPr>
              <w:jc w:val="center"/>
              <w:rPr>
                <w:b/>
                <w:bCs/>
                <w:sz w:val="18"/>
                <w:szCs w:val="18"/>
              </w:rPr>
            </w:pPr>
            <w:r w:rsidRPr="007E470A">
              <w:rPr>
                <w:b/>
                <w:bCs/>
                <w:sz w:val="18"/>
                <w:szCs w:val="18"/>
              </w:rPr>
              <w:t>202</w:t>
            </w:r>
            <w:r>
              <w:rPr>
                <w:b/>
                <w:bCs/>
                <w:sz w:val="18"/>
                <w:szCs w:val="18"/>
              </w:rPr>
              <w:t>3</w:t>
            </w:r>
          </w:p>
        </w:tc>
      </w:tr>
      <w:tr w:rsidR="0058203D" w:rsidRPr="007E470A" w:rsidTr="0009572D">
        <w:trPr>
          <w:gridAfter w:val="1"/>
          <w:wAfter w:w="1289" w:type="pct"/>
          <w:trHeight w:val="397"/>
        </w:trPr>
        <w:tc>
          <w:tcPr>
            <w:tcW w:w="253" w:type="pct"/>
            <w:shd w:val="clear" w:color="auto" w:fill="FFFFFF" w:themeFill="background1"/>
            <w:vAlign w:val="center"/>
          </w:tcPr>
          <w:p w:rsidR="0058203D" w:rsidRPr="007E470A" w:rsidRDefault="0058203D" w:rsidP="0009572D">
            <w:pPr>
              <w:rPr>
                <w:bCs/>
                <w:sz w:val="18"/>
                <w:szCs w:val="18"/>
              </w:rPr>
            </w:pPr>
            <w:r w:rsidRPr="007E470A">
              <w:rPr>
                <w:bCs/>
                <w:sz w:val="18"/>
                <w:szCs w:val="18"/>
              </w:rPr>
              <w:t>06</w:t>
            </w:r>
          </w:p>
        </w:tc>
        <w:tc>
          <w:tcPr>
            <w:tcW w:w="2507" w:type="pct"/>
            <w:gridSpan w:val="2"/>
            <w:shd w:val="clear" w:color="auto" w:fill="FFFFFF" w:themeFill="background1"/>
            <w:vAlign w:val="center"/>
          </w:tcPr>
          <w:p w:rsidR="0058203D" w:rsidRPr="007E470A" w:rsidRDefault="0058203D" w:rsidP="0009572D">
            <w:pPr>
              <w:rPr>
                <w:bCs/>
                <w:sz w:val="18"/>
                <w:szCs w:val="18"/>
              </w:rPr>
            </w:pPr>
            <w:r w:rsidRPr="007E470A">
              <w:rPr>
                <w:bCs/>
                <w:sz w:val="18"/>
                <w:szCs w:val="18"/>
              </w:rPr>
              <w:t>Sermaye Giderleri</w:t>
            </w:r>
          </w:p>
        </w:tc>
        <w:tc>
          <w:tcPr>
            <w:tcW w:w="951" w:type="pct"/>
            <w:shd w:val="clear" w:color="auto" w:fill="FFFFFF" w:themeFill="background1"/>
            <w:vAlign w:val="center"/>
          </w:tcPr>
          <w:p w:rsidR="0058203D" w:rsidRPr="007E470A" w:rsidRDefault="0058203D" w:rsidP="0009572D">
            <w:pPr>
              <w:jc w:val="right"/>
              <w:rPr>
                <w:bCs/>
                <w:sz w:val="18"/>
                <w:szCs w:val="18"/>
              </w:rPr>
            </w:pPr>
            <w:r>
              <w:rPr>
                <w:bCs/>
                <w:sz w:val="18"/>
                <w:szCs w:val="18"/>
              </w:rPr>
              <w:t>10</w:t>
            </w:r>
            <w:r w:rsidRPr="007E470A">
              <w:rPr>
                <w:bCs/>
                <w:sz w:val="18"/>
                <w:szCs w:val="18"/>
              </w:rPr>
              <w:t>.000,00</w:t>
            </w:r>
            <w:r>
              <w:rPr>
                <w:bCs/>
                <w:sz w:val="18"/>
                <w:szCs w:val="18"/>
              </w:rPr>
              <w:t xml:space="preserve"> ₺</w:t>
            </w:r>
          </w:p>
        </w:tc>
      </w:tr>
      <w:tr w:rsidR="0058203D" w:rsidRPr="007E470A" w:rsidTr="0009572D">
        <w:trPr>
          <w:gridAfter w:val="1"/>
          <w:wAfter w:w="1289" w:type="pct"/>
          <w:trHeight w:val="397"/>
        </w:trPr>
        <w:tc>
          <w:tcPr>
            <w:tcW w:w="2760" w:type="pct"/>
            <w:gridSpan w:val="3"/>
            <w:shd w:val="clear" w:color="auto" w:fill="B2F264"/>
            <w:vAlign w:val="center"/>
          </w:tcPr>
          <w:p w:rsidR="0058203D" w:rsidRPr="007E470A" w:rsidRDefault="0058203D" w:rsidP="0009572D">
            <w:pPr>
              <w:rPr>
                <w:b/>
                <w:bCs/>
                <w:sz w:val="18"/>
                <w:szCs w:val="18"/>
              </w:rPr>
            </w:pPr>
            <w:r w:rsidRPr="007E470A">
              <w:rPr>
                <w:b/>
                <w:bCs/>
                <w:sz w:val="18"/>
                <w:szCs w:val="18"/>
              </w:rPr>
              <w:t>Toplam Bütçe Kaynak İhtiyacı</w:t>
            </w:r>
          </w:p>
        </w:tc>
        <w:tc>
          <w:tcPr>
            <w:tcW w:w="951" w:type="pct"/>
            <w:shd w:val="clear" w:color="auto" w:fill="B2F264"/>
            <w:vAlign w:val="center"/>
          </w:tcPr>
          <w:p w:rsidR="0058203D" w:rsidRPr="007E470A" w:rsidRDefault="0058203D" w:rsidP="0009572D">
            <w:pPr>
              <w:widowControl w:val="0"/>
              <w:autoSpaceDE w:val="0"/>
              <w:autoSpaceDN w:val="0"/>
              <w:adjustRightInd w:val="0"/>
              <w:jc w:val="right"/>
              <w:rPr>
                <w:b/>
                <w:sz w:val="18"/>
                <w:szCs w:val="18"/>
              </w:rPr>
            </w:pPr>
            <w:r>
              <w:rPr>
                <w:b/>
                <w:sz w:val="18"/>
                <w:szCs w:val="18"/>
              </w:rPr>
              <w:t>10</w:t>
            </w:r>
            <w:r w:rsidRPr="007E470A">
              <w:rPr>
                <w:b/>
                <w:sz w:val="18"/>
                <w:szCs w:val="18"/>
              </w:rPr>
              <w:t>.000,00</w:t>
            </w:r>
            <w:r>
              <w:rPr>
                <w:b/>
                <w:sz w:val="18"/>
                <w:szCs w:val="18"/>
              </w:rPr>
              <w:t xml:space="preserve"> ₺</w:t>
            </w:r>
          </w:p>
        </w:tc>
      </w:tr>
    </w:tbl>
    <w:p w:rsidR="0058203D" w:rsidRDefault="0058203D" w:rsidP="0058203D"/>
    <w:p w:rsidR="0058203D" w:rsidRDefault="0058203D" w:rsidP="0058203D"/>
    <w:p w:rsidR="0058203D" w:rsidRDefault="0058203D" w:rsidP="0058203D">
      <w:pPr>
        <w:jc w:val="cente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11"/>
        <w:gridCol w:w="2645"/>
        <w:gridCol w:w="1542"/>
        <w:gridCol w:w="1285"/>
        <w:gridCol w:w="1435"/>
        <w:gridCol w:w="1970"/>
      </w:tblGrid>
      <w:tr w:rsidR="0058203D" w:rsidRPr="007E470A" w:rsidTr="0009572D">
        <w:trPr>
          <w:trHeight w:val="397"/>
          <w:jc w:val="center"/>
        </w:trPr>
        <w:tc>
          <w:tcPr>
            <w:tcW w:w="3279" w:type="dxa"/>
            <w:gridSpan w:val="2"/>
            <w:shd w:val="clear" w:color="auto" w:fill="B2F264"/>
          </w:tcPr>
          <w:p w:rsidR="0058203D" w:rsidRPr="007E470A" w:rsidRDefault="0058203D" w:rsidP="0009572D">
            <w:pPr>
              <w:pStyle w:val="Default"/>
              <w:rPr>
                <w:rFonts w:ascii="Times New Roman" w:hAnsi="Times New Roman" w:cs="Times New Roman"/>
                <w:b/>
                <w:sz w:val="18"/>
                <w:szCs w:val="18"/>
              </w:rPr>
            </w:pPr>
            <w:r w:rsidRPr="007E470A">
              <w:rPr>
                <w:rFonts w:ascii="Times New Roman" w:hAnsi="Times New Roman" w:cs="Times New Roman"/>
                <w:b/>
                <w:bCs/>
                <w:sz w:val="18"/>
                <w:szCs w:val="18"/>
              </w:rPr>
              <w:t xml:space="preserve">Birim </w:t>
            </w:r>
          </w:p>
        </w:tc>
        <w:tc>
          <w:tcPr>
            <w:tcW w:w="6009" w:type="dxa"/>
            <w:gridSpan w:val="4"/>
            <w:shd w:val="clear" w:color="auto" w:fill="FFFFFF" w:themeFill="background1"/>
          </w:tcPr>
          <w:p w:rsidR="0058203D" w:rsidRPr="007E470A" w:rsidRDefault="0058203D" w:rsidP="0009572D">
            <w:pPr>
              <w:pStyle w:val="Default"/>
              <w:rPr>
                <w:rFonts w:ascii="Times New Roman" w:hAnsi="Times New Roman" w:cs="Times New Roman"/>
                <w:b/>
                <w:sz w:val="18"/>
                <w:szCs w:val="18"/>
              </w:rPr>
            </w:pPr>
            <w:r w:rsidRPr="007E470A">
              <w:rPr>
                <w:rFonts w:ascii="Times New Roman" w:hAnsi="Times New Roman" w:cs="Times New Roman"/>
                <w:b/>
                <w:sz w:val="18"/>
                <w:szCs w:val="18"/>
              </w:rPr>
              <w:t>Plan</w:t>
            </w:r>
            <w:r w:rsidR="0041767F">
              <w:rPr>
                <w:rFonts w:ascii="Times New Roman" w:hAnsi="Times New Roman" w:cs="Times New Roman"/>
                <w:b/>
                <w:sz w:val="18"/>
                <w:szCs w:val="18"/>
              </w:rPr>
              <w:t xml:space="preserve"> ve</w:t>
            </w:r>
            <w:r w:rsidRPr="007E470A">
              <w:rPr>
                <w:rFonts w:ascii="Times New Roman" w:hAnsi="Times New Roman" w:cs="Times New Roman"/>
                <w:b/>
                <w:sz w:val="18"/>
                <w:szCs w:val="18"/>
              </w:rPr>
              <w:t xml:space="preserve"> Proje Müdürlüğü</w:t>
            </w:r>
          </w:p>
        </w:tc>
      </w:tr>
      <w:tr w:rsidR="0058203D" w:rsidRPr="007E470A" w:rsidTr="0009572D">
        <w:trPr>
          <w:trHeight w:val="567"/>
          <w:jc w:val="center"/>
        </w:trPr>
        <w:tc>
          <w:tcPr>
            <w:tcW w:w="3279" w:type="dxa"/>
            <w:gridSpan w:val="2"/>
            <w:shd w:val="clear" w:color="auto" w:fill="B2F264"/>
          </w:tcPr>
          <w:p w:rsidR="0058203D" w:rsidRPr="007E470A" w:rsidRDefault="0058203D" w:rsidP="0009572D">
            <w:pPr>
              <w:pStyle w:val="AralkYok"/>
              <w:jc w:val="both"/>
              <w:rPr>
                <w:b/>
                <w:sz w:val="18"/>
                <w:szCs w:val="18"/>
              </w:rPr>
            </w:pPr>
            <w:r w:rsidRPr="007E470A">
              <w:rPr>
                <w:b/>
                <w:bCs/>
                <w:sz w:val="18"/>
                <w:szCs w:val="18"/>
              </w:rPr>
              <w:t xml:space="preserve">Stratejik Amaç </w:t>
            </w:r>
            <w:r w:rsidR="005553FA">
              <w:rPr>
                <w:b/>
                <w:bCs/>
                <w:sz w:val="18"/>
                <w:szCs w:val="18"/>
              </w:rPr>
              <w:t>3</w:t>
            </w:r>
          </w:p>
        </w:tc>
        <w:tc>
          <w:tcPr>
            <w:tcW w:w="6009" w:type="dxa"/>
            <w:gridSpan w:val="4"/>
            <w:shd w:val="clear" w:color="auto" w:fill="FFFFFF" w:themeFill="background1"/>
          </w:tcPr>
          <w:p w:rsidR="0058203D" w:rsidRPr="007E470A" w:rsidRDefault="0058203D" w:rsidP="0009572D">
            <w:pPr>
              <w:pStyle w:val="AralkYok"/>
              <w:jc w:val="both"/>
              <w:rPr>
                <w:b/>
                <w:sz w:val="18"/>
                <w:szCs w:val="18"/>
              </w:rPr>
            </w:pPr>
            <w:r w:rsidRPr="007E470A">
              <w:rPr>
                <w:b/>
                <w:sz w:val="18"/>
                <w:szCs w:val="18"/>
              </w:rPr>
              <w:t>Uluslararası standartlara uygun modern, imar, planlama, altyapı ve üst yapı hizmetlerini tamamlamış, yeşil alanlara sahip, fiziksel aktiviteye imkân veren donatılarla çevrelenmiş bir kent oluşturmak.</w:t>
            </w:r>
          </w:p>
        </w:tc>
      </w:tr>
      <w:tr w:rsidR="0058203D" w:rsidRPr="007E470A" w:rsidTr="0009572D">
        <w:trPr>
          <w:trHeight w:val="188"/>
          <w:jc w:val="center"/>
        </w:trPr>
        <w:tc>
          <w:tcPr>
            <w:tcW w:w="3279" w:type="dxa"/>
            <w:gridSpan w:val="2"/>
            <w:tcBorders>
              <w:bottom w:val="single" w:sz="4" w:space="0" w:color="000000"/>
            </w:tcBorders>
            <w:shd w:val="clear" w:color="auto" w:fill="B2F264"/>
          </w:tcPr>
          <w:p w:rsidR="0058203D" w:rsidRPr="007E470A" w:rsidRDefault="0058203D" w:rsidP="0009572D">
            <w:pPr>
              <w:rPr>
                <w:sz w:val="18"/>
                <w:szCs w:val="18"/>
              </w:rPr>
            </w:pPr>
            <w:r w:rsidRPr="007E470A">
              <w:rPr>
                <w:b/>
                <w:bCs/>
                <w:sz w:val="18"/>
                <w:szCs w:val="18"/>
              </w:rPr>
              <w:t xml:space="preserve">Stratejik Hedef </w:t>
            </w:r>
            <w:r w:rsidR="005553FA">
              <w:rPr>
                <w:b/>
                <w:bCs/>
                <w:sz w:val="18"/>
                <w:szCs w:val="18"/>
              </w:rPr>
              <w:t>3.2</w:t>
            </w:r>
            <w:r w:rsidR="008070AC">
              <w:rPr>
                <w:b/>
                <w:bCs/>
                <w:sz w:val="18"/>
                <w:szCs w:val="18"/>
              </w:rPr>
              <w:t>1</w:t>
            </w:r>
          </w:p>
        </w:tc>
        <w:tc>
          <w:tcPr>
            <w:tcW w:w="6009" w:type="dxa"/>
            <w:gridSpan w:val="4"/>
            <w:tcBorders>
              <w:bottom w:val="single" w:sz="4" w:space="0" w:color="000000"/>
            </w:tcBorders>
            <w:shd w:val="clear" w:color="auto" w:fill="FFFFFF" w:themeFill="background1"/>
            <w:vAlign w:val="center"/>
          </w:tcPr>
          <w:p w:rsidR="0058203D" w:rsidRPr="007E470A" w:rsidRDefault="0058203D" w:rsidP="0009572D">
            <w:pPr>
              <w:rPr>
                <w:sz w:val="18"/>
                <w:szCs w:val="18"/>
              </w:rPr>
            </w:pPr>
            <w:r w:rsidRPr="007E470A">
              <w:rPr>
                <w:sz w:val="18"/>
                <w:szCs w:val="18"/>
              </w:rPr>
              <w:t>Giresun halkına hizmet eden projeler hazırlamak.</w:t>
            </w:r>
          </w:p>
        </w:tc>
      </w:tr>
      <w:tr w:rsidR="0058203D" w:rsidRPr="007E470A" w:rsidTr="0009572D">
        <w:trPr>
          <w:trHeight w:val="462"/>
          <w:jc w:val="center"/>
        </w:trPr>
        <w:tc>
          <w:tcPr>
            <w:tcW w:w="3279" w:type="dxa"/>
            <w:gridSpan w:val="2"/>
            <w:tcBorders>
              <w:bottom w:val="single" w:sz="4" w:space="0" w:color="000000"/>
            </w:tcBorders>
            <w:shd w:val="clear" w:color="auto" w:fill="B2F264"/>
          </w:tcPr>
          <w:p w:rsidR="0058203D" w:rsidRPr="007E470A" w:rsidRDefault="0058203D" w:rsidP="0009572D">
            <w:pPr>
              <w:autoSpaceDE w:val="0"/>
              <w:autoSpaceDN w:val="0"/>
              <w:adjustRightInd w:val="0"/>
              <w:spacing w:after="0"/>
              <w:rPr>
                <w:sz w:val="18"/>
                <w:szCs w:val="18"/>
              </w:rPr>
            </w:pPr>
            <w:r w:rsidRPr="007E470A">
              <w:rPr>
                <w:b/>
                <w:bCs/>
                <w:sz w:val="18"/>
                <w:szCs w:val="18"/>
              </w:rPr>
              <w:t xml:space="preserve">Performans Hedefi </w:t>
            </w:r>
            <w:r w:rsidR="005553FA">
              <w:rPr>
                <w:b/>
                <w:bCs/>
                <w:sz w:val="18"/>
                <w:szCs w:val="18"/>
              </w:rPr>
              <w:t>3.</w:t>
            </w:r>
            <w:r w:rsidR="008070AC">
              <w:rPr>
                <w:b/>
                <w:bCs/>
                <w:sz w:val="18"/>
                <w:szCs w:val="18"/>
              </w:rPr>
              <w:t>21.6</w:t>
            </w:r>
          </w:p>
        </w:tc>
        <w:tc>
          <w:tcPr>
            <w:tcW w:w="6009" w:type="dxa"/>
            <w:gridSpan w:val="4"/>
            <w:tcBorders>
              <w:bottom w:val="single" w:sz="4" w:space="0" w:color="000000"/>
            </w:tcBorders>
            <w:shd w:val="clear" w:color="auto" w:fill="FFFFFF" w:themeFill="background1"/>
          </w:tcPr>
          <w:p w:rsidR="0058203D" w:rsidRPr="007E470A" w:rsidRDefault="0058203D" w:rsidP="0009572D">
            <w:pPr>
              <w:autoSpaceDE w:val="0"/>
              <w:autoSpaceDN w:val="0"/>
              <w:adjustRightInd w:val="0"/>
              <w:spacing w:after="0"/>
              <w:rPr>
                <w:sz w:val="18"/>
                <w:szCs w:val="18"/>
              </w:rPr>
            </w:pPr>
            <w:r w:rsidRPr="007E470A">
              <w:rPr>
                <w:sz w:val="18"/>
                <w:szCs w:val="18"/>
              </w:rPr>
              <w:t>Özel Tesis ve Üretim Yeri Projeleri</w:t>
            </w:r>
          </w:p>
        </w:tc>
      </w:tr>
      <w:tr w:rsidR="0058203D" w:rsidRPr="007E470A" w:rsidTr="0009572D">
        <w:trPr>
          <w:trHeight w:val="397"/>
          <w:jc w:val="center"/>
        </w:trPr>
        <w:tc>
          <w:tcPr>
            <w:tcW w:w="3279" w:type="dxa"/>
            <w:gridSpan w:val="2"/>
            <w:shd w:val="clear" w:color="auto" w:fill="B2F264"/>
            <w:vAlign w:val="center"/>
          </w:tcPr>
          <w:p w:rsidR="0058203D" w:rsidRPr="007E470A" w:rsidRDefault="0058203D" w:rsidP="0009572D">
            <w:pPr>
              <w:rPr>
                <w:b/>
                <w:bCs/>
                <w:sz w:val="18"/>
                <w:szCs w:val="18"/>
              </w:rPr>
            </w:pPr>
            <w:r w:rsidRPr="007E470A">
              <w:rPr>
                <w:b/>
                <w:bCs/>
                <w:sz w:val="18"/>
                <w:szCs w:val="18"/>
              </w:rPr>
              <w:t>Performans Göstergeleri</w:t>
            </w:r>
          </w:p>
        </w:tc>
        <w:tc>
          <w:tcPr>
            <w:tcW w:w="1221" w:type="dxa"/>
            <w:shd w:val="clear" w:color="auto" w:fill="B2F264"/>
          </w:tcPr>
          <w:p w:rsidR="0058203D" w:rsidRPr="007E470A" w:rsidRDefault="0058203D" w:rsidP="0009572D">
            <w:pPr>
              <w:jc w:val="center"/>
              <w:rPr>
                <w:b/>
                <w:bCs/>
                <w:sz w:val="18"/>
                <w:szCs w:val="18"/>
              </w:rPr>
            </w:pPr>
            <w:r>
              <w:rPr>
                <w:b/>
                <w:bCs/>
                <w:sz w:val="18"/>
                <w:szCs w:val="18"/>
              </w:rPr>
              <w:t>Ölçü Birimi</w:t>
            </w:r>
          </w:p>
        </w:tc>
        <w:tc>
          <w:tcPr>
            <w:tcW w:w="1258" w:type="dxa"/>
            <w:shd w:val="clear" w:color="auto" w:fill="B2F264"/>
            <w:vAlign w:val="center"/>
          </w:tcPr>
          <w:p w:rsidR="0058203D" w:rsidRPr="007E470A" w:rsidRDefault="0058203D" w:rsidP="0009572D">
            <w:pPr>
              <w:jc w:val="center"/>
              <w:rPr>
                <w:b/>
                <w:bCs/>
                <w:sz w:val="18"/>
                <w:szCs w:val="18"/>
              </w:rPr>
            </w:pPr>
            <w:r w:rsidRPr="007E470A">
              <w:rPr>
                <w:b/>
                <w:bCs/>
                <w:sz w:val="18"/>
                <w:szCs w:val="18"/>
              </w:rPr>
              <w:t>20</w:t>
            </w:r>
            <w:r>
              <w:rPr>
                <w:b/>
                <w:bCs/>
                <w:sz w:val="18"/>
                <w:szCs w:val="18"/>
              </w:rPr>
              <w:t>21</w:t>
            </w:r>
          </w:p>
        </w:tc>
        <w:tc>
          <w:tcPr>
            <w:tcW w:w="1457" w:type="dxa"/>
            <w:shd w:val="clear" w:color="auto" w:fill="B2F264"/>
            <w:vAlign w:val="center"/>
          </w:tcPr>
          <w:p w:rsidR="0058203D" w:rsidRPr="007E470A" w:rsidRDefault="0058203D" w:rsidP="0009572D">
            <w:pPr>
              <w:jc w:val="center"/>
              <w:rPr>
                <w:b/>
                <w:bCs/>
                <w:sz w:val="18"/>
                <w:szCs w:val="18"/>
              </w:rPr>
            </w:pPr>
            <w:r w:rsidRPr="007E470A">
              <w:rPr>
                <w:b/>
                <w:bCs/>
                <w:sz w:val="18"/>
                <w:szCs w:val="18"/>
              </w:rPr>
              <w:t>202</w:t>
            </w:r>
            <w:r>
              <w:rPr>
                <w:b/>
                <w:bCs/>
                <w:sz w:val="18"/>
                <w:szCs w:val="18"/>
              </w:rPr>
              <w:t>2</w:t>
            </w:r>
          </w:p>
        </w:tc>
        <w:tc>
          <w:tcPr>
            <w:tcW w:w="2073" w:type="dxa"/>
            <w:shd w:val="clear" w:color="auto" w:fill="B2F264"/>
            <w:vAlign w:val="center"/>
          </w:tcPr>
          <w:p w:rsidR="0058203D" w:rsidRPr="007E470A" w:rsidRDefault="0058203D" w:rsidP="0009572D">
            <w:pPr>
              <w:jc w:val="center"/>
              <w:rPr>
                <w:b/>
                <w:bCs/>
                <w:sz w:val="18"/>
                <w:szCs w:val="18"/>
              </w:rPr>
            </w:pPr>
            <w:r w:rsidRPr="007E470A">
              <w:rPr>
                <w:b/>
                <w:bCs/>
                <w:sz w:val="18"/>
                <w:szCs w:val="18"/>
              </w:rPr>
              <w:t>202</w:t>
            </w:r>
            <w:r>
              <w:rPr>
                <w:b/>
                <w:bCs/>
                <w:sz w:val="18"/>
                <w:szCs w:val="18"/>
              </w:rPr>
              <w:t>3</w:t>
            </w:r>
          </w:p>
        </w:tc>
      </w:tr>
      <w:tr w:rsidR="0058203D" w:rsidRPr="007E470A" w:rsidTr="0009572D">
        <w:trPr>
          <w:trHeight w:val="397"/>
          <w:jc w:val="center"/>
        </w:trPr>
        <w:tc>
          <w:tcPr>
            <w:tcW w:w="427" w:type="dxa"/>
            <w:shd w:val="clear" w:color="auto" w:fill="FFFFFF" w:themeFill="background1"/>
            <w:vAlign w:val="center"/>
          </w:tcPr>
          <w:p w:rsidR="0058203D" w:rsidRPr="007E470A" w:rsidRDefault="0058203D" w:rsidP="0009572D">
            <w:pPr>
              <w:pStyle w:val="Default"/>
              <w:rPr>
                <w:rFonts w:ascii="Times New Roman" w:hAnsi="Times New Roman" w:cs="Times New Roman"/>
                <w:sz w:val="18"/>
                <w:szCs w:val="18"/>
              </w:rPr>
            </w:pPr>
            <w:r w:rsidRPr="007E470A">
              <w:rPr>
                <w:rFonts w:ascii="Times New Roman" w:hAnsi="Times New Roman" w:cs="Times New Roman"/>
                <w:b/>
                <w:bCs/>
                <w:sz w:val="18"/>
                <w:szCs w:val="18"/>
              </w:rPr>
              <w:t xml:space="preserve">1 </w:t>
            </w:r>
          </w:p>
        </w:tc>
        <w:tc>
          <w:tcPr>
            <w:tcW w:w="2852" w:type="dxa"/>
            <w:shd w:val="clear" w:color="auto" w:fill="FFFFFF" w:themeFill="background1"/>
          </w:tcPr>
          <w:p w:rsidR="0058203D" w:rsidRPr="007E470A" w:rsidRDefault="0058203D" w:rsidP="0009572D">
            <w:pPr>
              <w:widowControl w:val="0"/>
              <w:autoSpaceDE w:val="0"/>
              <w:autoSpaceDN w:val="0"/>
              <w:adjustRightInd w:val="0"/>
              <w:spacing w:before="57" w:after="0"/>
              <w:ind w:left="25"/>
              <w:jc w:val="both"/>
              <w:rPr>
                <w:sz w:val="18"/>
                <w:szCs w:val="18"/>
              </w:rPr>
            </w:pPr>
            <w:r w:rsidRPr="007E470A">
              <w:rPr>
                <w:sz w:val="18"/>
                <w:szCs w:val="18"/>
              </w:rPr>
              <w:t xml:space="preserve">AVAN PROJE (adet) </w:t>
            </w:r>
          </w:p>
          <w:p w:rsidR="0058203D" w:rsidRPr="007E470A" w:rsidRDefault="0058203D" w:rsidP="0009572D">
            <w:pPr>
              <w:widowControl w:val="0"/>
              <w:autoSpaceDE w:val="0"/>
              <w:autoSpaceDN w:val="0"/>
              <w:adjustRightInd w:val="0"/>
              <w:spacing w:before="57" w:after="0"/>
              <w:ind w:left="25"/>
              <w:jc w:val="both"/>
              <w:rPr>
                <w:sz w:val="18"/>
                <w:szCs w:val="18"/>
              </w:rPr>
            </w:pPr>
            <w:r w:rsidRPr="007E470A">
              <w:rPr>
                <w:sz w:val="18"/>
                <w:szCs w:val="18"/>
              </w:rPr>
              <w:t>Açıklama: Ön proje hazırlanması</w:t>
            </w:r>
          </w:p>
        </w:tc>
        <w:tc>
          <w:tcPr>
            <w:tcW w:w="1221"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258" w:type="dxa"/>
            <w:shd w:val="clear" w:color="auto" w:fill="FFFFFF" w:themeFill="background1"/>
            <w:vAlign w:val="center"/>
          </w:tcPr>
          <w:p w:rsidR="0058203D" w:rsidRPr="008546FD" w:rsidRDefault="0058203D" w:rsidP="0009572D">
            <w:pPr>
              <w:widowControl w:val="0"/>
              <w:autoSpaceDE w:val="0"/>
              <w:autoSpaceDN w:val="0"/>
              <w:adjustRightInd w:val="0"/>
              <w:spacing w:after="0"/>
              <w:jc w:val="center"/>
              <w:rPr>
                <w:bCs/>
                <w:w w:val="99"/>
                <w:sz w:val="18"/>
                <w:szCs w:val="18"/>
              </w:rPr>
            </w:pPr>
            <w:r w:rsidRPr="008546FD">
              <w:rPr>
                <w:bCs/>
                <w:w w:val="99"/>
                <w:sz w:val="18"/>
                <w:szCs w:val="18"/>
              </w:rPr>
              <w:t>2</w:t>
            </w:r>
          </w:p>
        </w:tc>
        <w:tc>
          <w:tcPr>
            <w:tcW w:w="1457"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bCs/>
                <w:w w:val="99"/>
                <w:sz w:val="18"/>
                <w:szCs w:val="18"/>
              </w:rPr>
            </w:pPr>
            <w:r w:rsidRPr="008546FD">
              <w:rPr>
                <w:bCs/>
                <w:w w:val="99"/>
                <w:sz w:val="18"/>
                <w:szCs w:val="18"/>
              </w:rPr>
              <w:t>2</w:t>
            </w:r>
          </w:p>
        </w:tc>
        <w:tc>
          <w:tcPr>
            <w:tcW w:w="2073"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sz w:val="18"/>
                <w:szCs w:val="18"/>
              </w:rPr>
            </w:pPr>
            <w:r w:rsidRPr="008546FD">
              <w:rPr>
                <w:sz w:val="18"/>
                <w:szCs w:val="18"/>
              </w:rPr>
              <w:t>2</w:t>
            </w:r>
          </w:p>
        </w:tc>
      </w:tr>
      <w:tr w:rsidR="0058203D" w:rsidRPr="007E470A" w:rsidTr="0009572D">
        <w:trPr>
          <w:trHeight w:val="567"/>
          <w:jc w:val="center"/>
        </w:trPr>
        <w:tc>
          <w:tcPr>
            <w:tcW w:w="427" w:type="dxa"/>
            <w:shd w:val="clear" w:color="auto" w:fill="FFFFFF" w:themeFill="background1"/>
            <w:vAlign w:val="center"/>
          </w:tcPr>
          <w:p w:rsidR="0058203D" w:rsidRPr="007E470A" w:rsidRDefault="0058203D" w:rsidP="0009572D">
            <w:pPr>
              <w:pStyle w:val="Default"/>
              <w:rPr>
                <w:rFonts w:ascii="Times New Roman" w:hAnsi="Times New Roman" w:cs="Times New Roman"/>
                <w:b/>
                <w:bCs/>
                <w:sz w:val="18"/>
                <w:szCs w:val="18"/>
              </w:rPr>
            </w:pPr>
            <w:r w:rsidRPr="007E470A">
              <w:rPr>
                <w:rFonts w:ascii="Times New Roman" w:hAnsi="Times New Roman" w:cs="Times New Roman"/>
                <w:b/>
                <w:bCs/>
                <w:sz w:val="18"/>
                <w:szCs w:val="18"/>
              </w:rPr>
              <w:t>2</w:t>
            </w:r>
          </w:p>
        </w:tc>
        <w:tc>
          <w:tcPr>
            <w:tcW w:w="2852" w:type="dxa"/>
            <w:shd w:val="clear" w:color="auto" w:fill="FFFFFF" w:themeFill="background1"/>
          </w:tcPr>
          <w:p w:rsidR="0058203D" w:rsidRPr="007E470A" w:rsidRDefault="0058203D" w:rsidP="0009572D">
            <w:pPr>
              <w:widowControl w:val="0"/>
              <w:autoSpaceDE w:val="0"/>
              <w:autoSpaceDN w:val="0"/>
              <w:adjustRightInd w:val="0"/>
              <w:spacing w:before="57" w:after="0"/>
              <w:jc w:val="both"/>
              <w:rPr>
                <w:sz w:val="18"/>
                <w:szCs w:val="18"/>
              </w:rPr>
            </w:pPr>
            <w:r w:rsidRPr="007E470A">
              <w:rPr>
                <w:sz w:val="18"/>
                <w:szCs w:val="18"/>
              </w:rPr>
              <w:t>UYGULAMA PROJELERİ (adet)</w:t>
            </w:r>
          </w:p>
          <w:p w:rsidR="0058203D" w:rsidRPr="007E470A" w:rsidRDefault="0058203D" w:rsidP="0009572D">
            <w:pPr>
              <w:widowControl w:val="0"/>
              <w:autoSpaceDE w:val="0"/>
              <w:autoSpaceDN w:val="0"/>
              <w:adjustRightInd w:val="0"/>
              <w:spacing w:before="57" w:after="0"/>
              <w:ind w:left="25"/>
              <w:jc w:val="both"/>
              <w:rPr>
                <w:sz w:val="18"/>
                <w:szCs w:val="18"/>
              </w:rPr>
            </w:pPr>
            <w:r w:rsidRPr="007E470A">
              <w:rPr>
                <w:sz w:val="18"/>
                <w:szCs w:val="18"/>
              </w:rPr>
              <w:t xml:space="preserve">Açıklama: </w:t>
            </w:r>
            <w:r w:rsidRPr="007E470A">
              <w:rPr>
                <w:spacing w:val="-3"/>
                <w:sz w:val="18"/>
                <w:szCs w:val="18"/>
              </w:rPr>
              <w:t>Mimari, statik elektrik, mekanik ve peyzaj projelerinin gerekli ölçeklerde ve detaylarda hazırlanması</w:t>
            </w:r>
          </w:p>
        </w:tc>
        <w:tc>
          <w:tcPr>
            <w:tcW w:w="1221"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258"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bCs/>
                <w:w w:val="99"/>
                <w:sz w:val="18"/>
                <w:szCs w:val="18"/>
              </w:rPr>
            </w:pPr>
            <w:r w:rsidRPr="008546FD">
              <w:rPr>
                <w:bCs/>
                <w:w w:val="99"/>
                <w:sz w:val="18"/>
                <w:szCs w:val="18"/>
              </w:rPr>
              <w:t>1</w:t>
            </w:r>
          </w:p>
        </w:tc>
        <w:tc>
          <w:tcPr>
            <w:tcW w:w="1457"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bCs/>
                <w:w w:val="99"/>
                <w:sz w:val="18"/>
                <w:szCs w:val="18"/>
              </w:rPr>
            </w:pPr>
            <w:r w:rsidRPr="008546FD">
              <w:rPr>
                <w:bCs/>
                <w:w w:val="99"/>
                <w:sz w:val="18"/>
                <w:szCs w:val="18"/>
              </w:rPr>
              <w:t>2</w:t>
            </w:r>
          </w:p>
        </w:tc>
        <w:tc>
          <w:tcPr>
            <w:tcW w:w="2073" w:type="dxa"/>
            <w:shd w:val="clear" w:color="auto" w:fill="FFFFFF" w:themeFill="background1"/>
            <w:vAlign w:val="center"/>
          </w:tcPr>
          <w:p w:rsidR="0058203D" w:rsidRPr="008546FD" w:rsidRDefault="0058203D" w:rsidP="0009572D">
            <w:pPr>
              <w:widowControl w:val="0"/>
              <w:autoSpaceDE w:val="0"/>
              <w:autoSpaceDN w:val="0"/>
              <w:adjustRightInd w:val="0"/>
              <w:spacing w:after="0"/>
              <w:ind w:left="460" w:right="519"/>
              <w:jc w:val="center"/>
              <w:rPr>
                <w:bCs/>
                <w:w w:val="99"/>
                <w:sz w:val="18"/>
                <w:szCs w:val="18"/>
              </w:rPr>
            </w:pPr>
            <w:r w:rsidRPr="008546FD">
              <w:rPr>
                <w:bCs/>
                <w:w w:val="99"/>
                <w:sz w:val="18"/>
                <w:szCs w:val="18"/>
              </w:rPr>
              <w:t>1</w:t>
            </w:r>
          </w:p>
        </w:tc>
      </w:tr>
      <w:tr w:rsidR="0058203D" w:rsidRPr="007E470A" w:rsidTr="0009572D">
        <w:trPr>
          <w:trHeight w:val="397"/>
          <w:jc w:val="center"/>
        </w:trPr>
        <w:tc>
          <w:tcPr>
            <w:tcW w:w="4500" w:type="dxa"/>
            <w:gridSpan w:val="3"/>
            <w:vMerge w:val="restart"/>
            <w:shd w:val="clear" w:color="auto" w:fill="B2F264"/>
            <w:vAlign w:val="center"/>
          </w:tcPr>
          <w:p w:rsidR="0058203D" w:rsidRPr="007E470A" w:rsidRDefault="0058203D" w:rsidP="0009572D">
            <w:pPr>
              <w:rPr>
                <w:b/>
                <w:bCs/>
                <w:sz w:val="18"/>
                <w:szCs w:val="18"/>
              </w:rPr>
            </w:pPr>
            <w:r w:rsidRPr="007E470A">
              <w:rPr>
                <w:b/>
                <w:bCs/>
                <w:sz w:val="18"/>
                <w:szCs w:val="18"/>
              </w:rPr>
              <w:t>Faaliyetler</w:t>
            </w:r>
          </w:p>
        </w:tc>
        <w:tc>
          <w:tcPr>
            <w:tcW w:w="4788" w:type="dxa"/>
            <w:gridSpan w:val="3"/>
            <w:shd w:val="clear" w:color="auto" w:fill="B2F264"/>
            <w:vAlign w:val="center"/>
          </w:tcPr>
          <w:p w:rsidR="0058203D" w:rsidRPr="007E470A" w:rsidRDefault="0058203D" w:rsidP="0009572D">
            <w:pPr>
              <w:jc w:val="center"/>
              <w:rPr>
                <w:bCs/>
                <w:sz w:val="18"/>
                <w:szCs w:val="18"/>
              </w:rPr>
            </w:pPr>
            <w:r w:rsidRPr="007E470A">
              <w:rPr>
                <w:b/>
                <w:bCs/>
                <w:sz w:val="18"/>
                <w:szCs w:val="18"/>
              </w:rPr>
              <w:t>Kaynak İhtiyacı (202</w:t>
            </w:r>
            <w:r>
              <w:rPr>
                <w:b/>
                <w:bCs/>
                <w:sz w:val="18"/>
                <w:szCs w:val="18"/>
              </w:rPr>
              <w:t>3</w:t>
            </w:r>
            <w:r w:rsidRPr="007E470A">
              <w:rPr>
                <w:b/>
                <w:bCs/>
                <w:sz w:val="18"/>
                <w:szCs w:val="18"/>
              </w:rPr>
              <w:t>) (</w:t>
            </w:r>
            <w:r>
              <w:rPr>
                <w:b/>
                <w:bCs/>
                <w:sz w:val="18"/>
                <w:szCs w:val="18"/>
              </w:rPr>
              <w:t>₺</w:t>
            </w:r>
            <w:r w:rsidRPr="007E470A">
              <w:rPr>
                <w:b/>
                <w:bCs/>
                <w:sz w:val="18"/>
                <w:szCs w:val="18"/>
              </w:rPr>
              <w:t>)</w:t>
            </w:r>
          </w:p>
        </w:tc>
      </w:tr>
      <w:tr w:rsidR="0058203D" w:rsidRPr="007E470A" w:rsidTr="0009572D">
        <w:trPr>
          <w:trHeight w:val="397"/>
          <w:jc w:val="center"/>
        </w:trPr>
        <w:tc>
          <w:tcPr>
            <w:tcW w:w="4500" w:type="dxa"/>
            <w:gridSpan w:val="3"/>
            <w:vMerge/>
            <w:shd w:val="clear" w:color="auto" w:fill="B2F264"/>
            <w:vAlign w:val="center"/>
          </w:tcPr>
          <w:p w:rsidR="0058203D" w:rsidRPr="007E470A" w:rsidRDefault="0058203D" w:rsidP="0009572D">
            <w:pPr>
              <w:jc w:val="center"/>
              <w:rPr>
                <w:b/>
                <w:bCs/>
                <w:sz w:val="18"/>
                <w:szCs w:val="18"/>
              </w:rPr>
            </w:pPr>
          </w:p>
        </w:tc>
        <w:tc>
          <w:tcPr>
            <w:tcW w:w="1258" w:type="dxa"/>
            <w:shd w:val="clear" w:color="auto" w:fill="B2F264"/>
            <w:vAlign w:val="center"/>
          </w:tcPr>
          <w:p w:rsidR="0058203D" w:rsidRPr="007E470A" w:rsidRDefault="0058203D" w:rsidP="0009572D">
            <w:pPr>
              <w:jc w:val="center"/>
              <w:rPr>
                <w:b/>
                <w:bCs/>
                <w:sz w:val="18"/>
                <w:szCs w:val="18"/>
              </w:rPr>
            </w:pPr>
            <w:r w:rsidRPr="007E470A">
              <w:rPr>
                <w:b/>
                <w:bCs/>
                <w:sz w:val="18"/>
                <w:szCs w:val="18"/>
              </w:rPr>
              <w:t xml:space="preserve">Bütçe </w:t>
            </w:r>
          </w:p>
        </w:tc>
        <w:tc>
          <w:tcPr>
            <w:tcW w:w="1457" w:type="dxa"/>
            <w:shd w:val="clear" w:color="auto" w:fill="B2F264"/>
            <w:vAlign w:val="center"/>
          </w:tcPr>
          <w:p w:rsidR="0058203D" w:rsidRPr="007E470A" w:rsidRDefault="0058203D" w:rsidP="0009572D">
            <w:pPr>
              <w:jc w:val="center"/>
              <w:rPr>
                <w:b/>
                <w:bCs/>
                <w:sz w:val="18"/>
                <w:szCs w:val="18"/>
              </w:rPr>
            </w:pPr>
            <w:r w:rsidRPr="007E470A">
              <w:rPr>
                <w:b/>
                <w:bCs/>
                <w:sz w:val="18"/>
                <w:szCs w:val="18"/>
              </w:rPr>
              <w:t>Bütçe Dışı</w:t>
            </w:r>
          </w:p>
        </w:tc>
        <w:tc>
          <w:tcPr>
            <w:tcW w:w="2073" w:type="dxa"/>
            <w:shd w:val="clear" w:color="auto" w:fill="B2F264"/>
            <w:vAlign w:val="center"/>
          </w:tcPr>
          <w:p w:rsidR="0058203D" w:rsidRPr="007E470A" w:rsidRDefault="0058203D" w:rsidP="0009572D">
            <w:pPr>
              <w:jc w:val="center"/>
              <w:rPr>
                <w:b/>
                <w:bCs/>
                <w:sz w:val="18"/>
                <w:szCs w:val="18"/>
              </w:rPr>
            </w:pPr>
            <w:r w:rsidRPr="007E470A">
              <w:rPr>
                <w:b/>
                <w:bCs/>
                <w:sz w:val="18"/>
                <w:szCs w:val="18"/>
              </w:rPr>
              <w:t>Toplam</w:t>
            </w:r>
          </w:p>
        </w:tc>
      </w:tr>
      <w:tr w:rsidR="0058203D" w:rsidRPr="007E470A" w:rsidTr="0009572D">
        <w:trPr>
          <w:trHeight w:val="20"/>
          <w:jc w:val="center"/>
        </w:trPr>
        <w:tc>
          <w:tcPr>
            <w:tcW w:w="427" w:type="dxa"/>
            <w:shd w:val="clear" w:color="auto" w:fill="FFFFFF" w:themeFill="background1"/>
          </w:tcPr>
          <w:p w:rsidR="0058203D" w:rsidRPr="007E470A" w:rsidRDefault="0058203D" w:rsidP="0009572D">
            <w:pPr>
              <w:pStyle w:val="Default"/>
              <w:rPr>
                <w:rFonts w:ascii="Times New Roman" w:hAnsi="Times New Roman" w:cs="Times New Roman"/>
                <w:b/>
                <w:bCs/>
                <w:sz w:val="18"/>
                <w:szCs w:val="18"/>
              </w:rPr>
            </w:pPr>
            <w:r>
              <w:rPr>
                <w:rFonts w:ascii="Times New Roman" w:hAnsi="Times New Roman" w:cs="Times New Roman"/>
                <w:b/>
                <w:bCs/>
                <w:sz w:val="18"/>
                <w:szCs w:val="18"/>
              </w:rPr>
              <w:t>1</w:t>
            </w:r>
          </w:p>
        </w:tc>
        <w:tc>
          <w:tcPr>
            <w:tcW w:w="4073" w:type="dxa"/>
            <w:gridSpan w:val="2"/>
            <w:shd w:val="clear" w:color="auto" w:fill="FFFFFF" w:themeFill="background1"/>
            <w:vAlign w:val="center"/>
          </w:tcPr>
          <w:p w:rsidR="0058203D" w:rsidRDefault="0058203D" w:rsidP="0009572D">
            <w:pPr>
              <w:widowControl w:val="0"/>
              <w:autoSpaceDE w:val="0"/>
              <w:autoSpaceDN w:val="0"/>
              <w:adjustRightInd w:val="0"/>
              <w:spacing w:after="0"/>
              <w:jc w:val="both"/>
              <w:rPr>
                <w:sz w:val="18"/>
                <w:szCs w:val="18"/>
              </w:rPr>
            </w:pPr>
            <w:r>
              <w:rPr>
                <w:sz w:val="18"/>
                <w:szCs w:val="18"/>
              </w:rPr>
              <w:t>Balıkçı Barınakları ve Su Ürünleri Merkezi Projesi</w:t>
            </w:r>
          </w:p>
          <w:p w:rsidR="0058203D" w:rsidRDefault="0058203D" w:rsidP="0009572D">
            <w:pPr>
              <w:widowControl w:val="0"/>
              <w:autoSpaceDE w:val="0"/>
              <w:autoSpaceDN w:val="0"/>
              <w:adjustRightInd w:val="0"/>
              <w:spacing w:after="0"/>
              <w:jc w:val="both"/>
              <w:rPr>
                <w:sz w:val="18"/>
                <w:szCs w:val="18"/>
              </w:rPr>
            </w:pPr>
          </w:p>
        </w:tc>
        <w:tc>
          <w:tcPr>
            <w:tcW w:w="1258" w:type="dxa"/>
            <w:shd w:val="clear" w:color="auto" w:fill="FFFFFF" w:themeFill="background1"/>
            <w:vAlign w:val="center"/>
          </w:tcPr>
          <w:p w:rsidR="0058203D" w:rsidRDefault="0058203D" w:rsidP="0009572D">
            <w:pPr>
              <w:widowControl w:val="0"/>
              <w:autoSpaceDE w:val="0"/>
              <w:autoSpaceDN w:val="0"/>
              <w:adjustRightInd w:val="0"/>
              <w:spacing w:after="0"/>
              <w:jc w:val="right"/>
              <w:rPr>
                <w:sz w:val="18"/>
                <w:szCs w:val="18"/>
              </w:rPr>
            </w:pPr>
            <w:r>
              <w:rPr>
                <w:sz w:val="18"/>
                <w:szCs w:val="18"/>
              </w:rPr>
              <w:t>0,00</w:t>
            </w:r>
          </w:p>
        </w:tc>
        <w:tc>
          <w:tcPr>
            <w:tcW w:w="1457"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c>
          <w:tcPr>
            <w:tcW w:w="2073" w:type="dxa"/>
            <w:shd w:val="clear" w:color="auto" w:fill="FFFFFF" w:themeFill="background1"/>
            <w:vAlign w:val="center"/>
          </w:tcPr>
          <w:p w:rsidR="0058203D" w:rsidRDefault="0058203D" w:rsidP="0009572D">
            <w:pPr>
              <w:widowControl w:val="0"/>
              <w:autoSpaceDE w:val="0"/>
              <w:autoSpaceDN w:val="0"/>
              <w:adjustRightInd w:val="0"/>
              <w:spacing w:after="0"/>
              <w:jc w:val="right"/>
              <w:rPr>
                <w:sz w:val="18"/>
                <w:szCs w:val="18"/>
              </w:rPr>
            </w:pPr>
            <w:r>
              <w:rPr>
                <w:sz w:val="18"/>
                <w:szCs w:val="18"/>
              </w:rPr>
              <w:t>0,00</w:t>
            </w:r>
          </w:p>
        </w:tc>
      </w:tr>
      <w:tr w:rsidR="0058203D" w:rsidRPr="007E470A" w:rsidTr="0009572D">
        <w:trPr>
          <w:trHeight w:val="20"/>
          <w:jc w:val="center"/>
        </w:trPr>
        <w:tc>
          <w:tcPr>
            <w:tcW w:w="427" w:type="dxa"/>
            <w:shd w:val="clear" w:color="auto" w:fill="FFFFFF" w:themeFill="background1"/>
          </w:tcPr>
          <w:p w:rsidR="0058203D" w:rsidRPr="00970FF4" w:rsidRDefault="0058203D" w:rsidP="0009572D">
            <w:pPr>
              <w:pStyle w:val="Default"/>
              <w:rPr>
                <w:rFonts w:ascii="Times New Roman" w:hAnsi="Times New Roman" w:cs="Times New Roman"/>
                <w:b/>
                <w:sz w:val="18"/>
                <w:szCs w:val="18"/>
              </w:rPr>
            </w:pPr>
            <w:r>
              <w:rPr>
                <w:rFonts w:ascii="Times New Roman" w:hAnsi="Times New Roman" w:cs="Times New Roman"/>
                <w:b/>
                <w:sz w:val="18"/>
                <w:szCs w:val="18"/>
              </w:rPr>
              <w:t>2</w:t>
            </w:r>
          </w:p>
        </w:tc>
        <w:tc>
          <w:tcPr>
            <w:tcW w:w="4073" w:type="dxa"/>
            <w:gridSpan w:val="2"/>
            <w:shd w:val="clear" w:color="auto" w:fill="FFFFFF" w:themeFill="background1"/>
            <w:vAlign w:val="center"/>
          </w:tcPr>
          <w:p w:rsidR="0058203D" w:rsidRDefault="0058203D" w:rsidP="0009572D">
            <w:pPr>
              <w:widowControl w:val="0"/>
              <w:autoSpaceDE w:val="0"/>
              <w:autoSpaceDN w:val="0"/>
              <w:adjustRightInd w:val="0"/>
              <w:spacing w:after="0"/>
              <w:jc w:val="both"/>
              <w:rPr>
                <w:bCs/>
                <w:sz w:val="18"/>
                <w:szCs w:val="18"/>
              </w:rPr>
            </w:pPr>
            <w:r>
              <w:rPr>
                <w:bCs/>
                <w:sz w:val="18"/>
                <w:szCs w:val="18"/>
              </w:rPr>
              <w:t>Atık Su Arıtma Tesisi Projesi</w:t>
            </w:r>
          </w:p>
          <w:p w:rsidR="0058203D" w:rsidRPr="009624CC" w:rsidRDefault="0058203D" w:rsidP="0009572D">
            <w:pPr>
              <w:widowControl w:val="0"/>
              <w:autoSpaceDE w:val="0"/>
              <w:autoSpaceDN w:val="0"/>
              <w:adjustRightInd w:val="0"/>
              <w:spacing w:after="0"/>
              <w:jc w:val="both"/>
              <w:rPr>
                <w:color w:val="FF0000"/>
                <w:sz w:val="18"/>
                <w:szCs w:val="18"/>
              </w:rPr>
            </w:pPr>
          </w:p>
        </w:tc>
        <w:tc>
          <w:tcPr>
            <w:tcW w:w="1258"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3.000,00</w:t>
            </w:r>
          </w:p>
        </w:tc>
        <w:tc>
          <w:tcPr>
            <w:tcW w:w="1457"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c>
          <w:tcPr>
            <w:tcW w:w="2073"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3.000,00</w:t>
            </w:r>
          </w:p>
        </w:tc>
      </w:tr>
      <w:tr w:rsidR="0058203D" w:rsidRPr="007E470A" w:rsidTr="0009572D">
        <w:trPr>
          <w:trHeight w:val="20"/>
          <w:jc w:val="center"/>
        </w:trPr>
        <w:tc>
          <w:tcPr>
            <w:tcW w:w="427" w:type="dxa"/>
            <w:shd w:val="clear" w:color="auto" w:fill="FFFFFF" w:themeFill="background1"/>
          </w:tcPr>
          <w:p w:rsidR="0058203D" w:rsidRPr="007E470A" w:rsidRDefault="0058203D" w:rsidP="0009572D">
            <w:pPr>
              <w:pStyle w:val="Default"/>
              <w:rPr>
                <w:rFonts w:ascii="Times New Roman" w:hAnsi="Times New Roman" w:cs="Times New Roman"/>
                <w:b/>
                <w:bCs/>
                <w:sz w:val="18"/>
                <w:szCs w:val="18"/>
              </w:rPr>
            </w:pPr>
            <w:r>
              <w:rPr>
                <w:rFonts w:ascii="Times New Roman" w:hAnsi="Times New Roman" w:cs="Times New Roman"/>
                <w:b/>
                <w:bCs/>
                <w:sz w:val="18"/>
                <w:szCs w:val="18"/>
              </w:rPr>
              <w:t>3</w:t>
            </w:r>
          </w:p>
        </w:tc>
        <w:tc>
          <w:tcPr>
            <w:tcW w:w="4073" w:type="dxa"/>
            <w:gridSpan w:val="2"/>
            <w:shd w:val="clear" w:color="auto" w:fill="FFFFFF" w:themeFill="background1"/>
            <w:vAlign w:val="center"/>
          </w:tcPr>
          <w:p w:rsidR="0058203D" w:rsidRDefault="0058203D" w:rsidP="0009572D">
            <w:pPr>
              <w:widowControl w:val="0"/>
              <w:autoSpaceDE w:val="0"/>
              <w:autoSpaceDN w:val="0"/>
              <w:adjustRightInd w:val="0"/>
              <w:spacing w:after="0"/>
              <w:jc w:val="both"/>
              <w:rPr>
                <w:sz w:val="18"/>
                <w:szCs w:val="18"/>
              </w:rPr>
            </w:pPr>
            <w:r>
              <w:rPr>
                <w:sz w:val="18"/>
                <w:szCs w:val="18"/>
              </w:rPr>
              <w:t>Çöp Yeni Tesis Yeri Projesi</w:t>
            </w:r>
          </w:p>
          <w:p w:rsidR="0058203D" w:rsidRPr="009624CC" w:rsidRDefault="0058203D" w:rsidP="0009572D">
            <w:pPr>
              <w:widowControl w:val="0"/>
              <w:autoSpaceDE w:val="0"/>
              <w:autoSpaceDN w:val="0"/>
              <w:adjustRightInd w:val="0"/>
              <w:spacing w:after="0"/>
              <w:jc w:val="both"/>
              <w:rPr>
                <w:b/>
                <w:sz w:val="18"/>
                <w:szCs w:val="18"/>
              </w:rPr>
            </w:pPr>
            <w:r w:rsidRPr="009624CC">
              <w:rPr>
                <w:b/>
                <w:sz w:val="18"/>
                <w:szCs w:val="18"/>
              </w:rPr>
              <w:t>*Yer araştırma</w:t>
            </w:r>
            <w:r>
              <w:rPr>
                <w:b/>
                <w:sz w:val="18"/>
                <w:szCs w:val="18"/>
              </w:rPr>
              <w:t>sı</w:t>
            </w:r>
            <w:r w:rsidRPr="009624CC">
              <w:rPr>
                <w:b/>
                <w:sz w:val="18"/>
                <w:szCs w:val="18"/>
              </w:rPr>
              <w:t xml:space="preserve"> yapılıyor</w:t>
            </w:r>
          </w:p>
        </w:tc>
        <w:tc>
          <w:tcPr>
            <w:tcW w:w="1258"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c>
          <w:tcPr>
            <w:tcW w:w="1457"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c>
          <w:tcPr>
            <w:tcW w:w="2073"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r>
      <w:tr w:rsidR="0058203D" w:rsidRPr="007E470A" w:rsidTr="0009572D">
        <w:trPr>
          <w:trHeight w:val="20"/>
          <w:jc w:val="center"/>
        </w:trPr>
        <w:tc>
          <w:tcPr>
            <w:tcW w:w="427" w:type="dxa"/>
            <w:shd w:val="clear" w:color="auto" w:fill="FFFFFF" w:themeFill="background1"/>
          </w:tcPr>
          <w:p w:rsidR="0058203D" w:rsidRPr="007E470A" w:rsidRDefault="0058203D" w:rsidP="0009572D">
            <w:pPr>
              <w:pStyle w:val="Default"/>
              <w:rPr>
                <w:rFonts w:ascii="Times New Roman" w:hAnsi="Times New Roman" w:cs="Times New Roman"/>
                <w:b/>
                <w:bCs/>
                <w:sz w:val="18"/>
                <w:szCs w:val="18"/>
              </w:rPr>
            </w:pPr>
            <w:r>
              <w:rPr>
                <w:rFonts w:ascii="Times New Roman" w:hAnsi="Times New Roman" w:cs="Times New Roman"/>
                <w:b/>
                <w:bCs/>
                <w:sz w:val="18"/>
                <w:szCs w:val="18"/>
              </w:rPr>
              <w:t>4</w:t>
            </w:r>
          </w:p>
        </w:tc>
        <w:tc>
          <w:tcPr>
            <w:tcW w:w="4073" w:type="dxa"/>
            <w:gridSpan w:val="2"/>
            <w:shd w:val="clear" w:color="auto" w:fill="FFFFFF" w:themeFill="background1"/>
            <w:vAlign w:val="center"/>
          </w:tcPr>
          <w:p w:rsidR="0058203D" w:rsidRDefault="0058203D" w:rsidP="0009572D">
            <w:pPr>
              <w:widowControl w:val="0"/>
              <w:autoSpaceDE w:val="0"/>
              <w:autoSpaceDN w:val="0"/>
              <w:adjustRightInd w:val="0"/>
              <w:spacing w:after="0"/>
              <w:jc w:val="both"/>
              <w:rPr>
                <w:bCs/>
                <w:sz w:val="18"/>
                <w:szCs w:val="18"/>
              </w:rPr>
            </w:pPr>
            <w:r w:rsidRPr="007E470A">
              <w:rPr>
                <w:bCs/>
                <w:sz w:val="18"/>
                <w:szCs w:val="18"/>
              </w:rPr>
              <w:t>Fidanlık/Sera Üretim Tesis Projesi</w:t>
            </w:r>
          </w:p>
          <w:p w:rsidR="0058203D" w:rsidRDefault="0058203D" w:rsidP="0009572D">
            <w:pPr>
              <w:widowControl w:val="0"/>
              <w:autoSpaceDE w:val="0"/>
              <w:autoSpaceDN w:val="0"/>
              <w:adjustRightInd w:val="0"/>
              <w:spacing w:after="0"/>
              <w:jc w:val="both"/>
              <w:rPr>
                <w:sz w:val="18"/>
                <w:szCs w:val="18"/>
              </w:rPr>
            </w:pPr>
            <w:r w:rsidRPr="009624CC">
              <w:rPr>
                <w:b/>
                <w:sz w:val="18"/>
                <w:szCs w:val="18"/>
              </w:rPr>
              <w:t>*Yer araştırma</w:t>
            </w:r>
            <w:r>
              <w:rPr>
                <w:b/>
                <w:sz w:val="18"/>
                <w:szCs w:val="18"/>
              </w:rPr>
              <w:t>sı</w:t>
            </w:r>
            <w:r w:rsidRPr="009624CC">
              <w:rPr>
                <w:b/>
                <w:sz w:val="18"/>
                <w:szCs w:val="18"/>
              </w:rPr>
              <w:t xml:space="preserve"> yapılıyor</w:t>
            </w:r>
          </w:p>
        </w:tc>
        <w:tc>
          <w:tcPr>
            <w:tcW w:w="1258" w:type="dxa"/>
            <w:shd w:val="clear" w:color="auto" w:fill="FFFFFF" w:themeFill="background1"/>
            <w:vAlign w:val="center"/>
          </w:tcPr>
          <w:p w:rsidR="0058203D" w:rsidRDefault="0058203D" w:rsidP="0009572D">
            <w:pPr>
              <w:widowControl w:val="0"/>
              <w:autoSpaceDE w:val="0"/>
              <w:autoSpaceDN w:val="0"/>
              <w:adjustRightInd w:val="0"/>
              <w:spacing w:after="0"/>
              <w:jc w:val="right"/>
              <w:rPr>
                <w:sz w:val="18"/>
                <w:szCs w:val="18"/>
              </w:rPr>
            </w:pPr>
            <w:r>
              <w:rPr>
                <w:sz w:val="18"/>
                <w:szCs w:val="18"/>
              </w:rPr>
              <w:t>0,00</w:t>
            </w:r>
          </w:p>
        </w:tc>
        <w:tc>
          <w:tcPr>
            <w:tcW w:w="1457" w:type="dxa"/>
            <w:shd w:val="clear" w:color="auto" w:fill="FFFFFF" w:themeFill="background1"/>
            <w:vAlign w:val="center"/>
          </w:tcPr>
          <w:p w:rsidR="0058203D" w:rsidRPr="007E470A" w:rsidRDefault="0058203D" w:rsidP="0009572D">
            <w:pPr>
              <w:widowControl w:val="0"/>
              <w:autoSpaceDE w:val="0"/>
              <w:autoSpaceDN w:val="0"/>
              <w:adjustRightInd w:val="0"/>
              <w:spacing w:after="0"/>
              <w:jc w:val="right"/>
              <w:rPr>
                <w:sz w:val="18"/>
                <w:szCs w:val="18"/>
              </w:rPr>
            </w:pPr>
            <w:r>
              <w:rPr>
                <w:sz w:val="18"/>
                <w:szCs w:val="18"/>
              </w:rPr>
              <w:t>0,00</w:t>
            </w:r>
          </w:p>
        </w:tc>
        <w:tc>
          <w:tcPr>
            <w:tcW w:w="2073" w:type="dxa"/>
            <w:shd w:val="clear" w:color="auto" w:fill="FFFFFF" w:themeFill="background1"/>
            <w:vAlign w:val="center"/>
          </w:tcPr>
          <w:p w:rsidR="0058203D" w:rsidRDefault="0058203D" w:rsidP="0009572D">
            <w:pPr>
              <w:widowControl w:val="0"/>
              <w:autoSpaceDE w:val="0"/>
              <w:autoSpaceDN w:val="0"/>
              <w:adjustRightInd w:val="0"/>
              <w:spacing w:after="0"/>
              <w:jc w:val="right"/>
              <w:rPr>
                <w:sz w:val="18"/>
                <w:szCs w:val="18"/>
              </w:rPr>
            </w:pPr>
            <w:r>
              <w:rPr>
                <w:sz w:val="18"/>
                <w:szCs w:val="18"/>
              </w:rPr>
              <w:t>0,00</w:t>
            </w:r>
          </w:p>
        </w:tc>
      </w:tr>
      <w:tr w:rsidR="0058203D" w:rsidRPr="007E470A" w:rsidTr="0009572D">
        <w:trPr>
          <w:trHeight w:val="397"/>
          <w:jc w:val="center"/>
        </w:trPr>
        <w:tc>
          <w:tcPr>
            <w:tcW w:w="4500" w:type="dxa"/>
            <w:gridSpan w:val="3"/>
            <w:shd w:val="clear" w:color="auto" w:fill="B2F264"/>
            <w:vAlign w:val="center"/>
          </w:tcPr>
          <w:p w:rsidR="0058203D" w:rsidRDefault="0058203D" w:rsidP="0009572D">
            <w:pPr>
              <w:widowControl w:val="0"/>
              <w:autoSpaceDE w:val="0"/>
              <w:autoSpaceDN w:val="0"/>
              <w:adjustRightInd w:val="0"/>
              <w:rPr>
                <w:b/>
                <w:sz w:val="18"/>
                <w:szCs w:val="18"/>
              </w:rPr>
            </w:pPr>
            <w:r w:rsidRPr="007E470A">
              <w:rPr>
                <w:b/>
                <w:bCs/>
                <w:sz w:val="18"/>
                <w:szCs w:val="18"/>
              </w:rPr>
              <w:t>Genel Toplam</w:t>
            </w:r>
          </w:p>
        </w:tc>
        <w:tc>
          <w:tcPr>
            <w:tcW w:w="1258" w:type="dxa"/>
            <w:shd w:val="clear" w:color="auto" w:fill="B2F264"/>
            <w:vAlign w:val="center"/>
          </w:tcPr>
          <w:p w:rsidR="0058203D" w:rsidRPr="007E470A" w:rsidRDefault="0058203D" w:rsidP="0009572D">
            <w:pPr>
              <w:widowControl w:val="0"/>
              <w:autoSpaceDE w:val="0"/>
              <w:autoSpaceDN w:val="0"/>
              <w:adjustRightInd w:val="0"/>
              <w:jc w:val="right"/>
              <w:rPr>
                <w:b/>
                <w:sz w:val="18"/>
                <w:szCs w:val="18"/>
              </w:rPr>
            </w:pPr>
            <w:r>
              <w:rPr>
                <w:b/>
                <w:sz w:val="18"/>
                <w:szCs w:val="18"/>
              </w:rPr>
              <w:t>3.000,00</w:t>
            </w:r>
          </w:p>
        </w:tc>
        <w:tc>
          <w:tcPr>
            <w:tcW w:w="1457" w:type="dxa"/>
            <w:shd w:val="clear" w:color="auto" w:fill="B2F264"/>
            <w:vAlign w:val="center"/>
          </w:tcPr>
          <w:p w:rsidR="0058203D" w:rsidRPr="009624CC" w:rsidRDefault="0058203D" w:rsidP="0009572D">
            <w:pPr>
              <w:widowControl w:val="0"/>
              <w:autoSpaceDE w:val="0"/>
              <w:autoSpaceDN w:val="0"/>
              <w:adjustRightInd w:val="0"/>
              <w:spacing w:before="49"/>
              <w:ind w:right="-29"/>
              <w:jc w:val="right"/>
              <w:rPr>
                <w:b/>
                <w:sz w:val="18"/>
                <w:szCs w:val="18"/>
              </w:rPr>
            </w:pPr>
            <w:r>
              <w:rPr>
                <w:b/>
                <w:sz w:val="18"/>
                <w:szCs w:val="18"/>
              </w:rPr>
              <w:t>0,00</w:t>
            </w:r>
          </w:p>
        </w:tc>
        <w:tc>
          <w:tcPr>
            <w:tcW w:w="2073" w:type="dxa"/>
            <w:shd w:val="clear" w:color="auto" w:fill="B2F264"/>
            <w:vAlign w:val="center"/>
          </w:tcPr>
          <w:p w:rsidR="0058203D" w:rsidRPr="007E470A" w:rsidRDefault="0058203D" w:rsidP="0009572D">
            <w:pPr>
              <w:widowControl w:val="0"/>
              <w:autoSpaceDE w:val="0"/>
              <w:autoSpaceDN w:val="0"/>
              <w:adjustRightInd w:val="0"/>
              <w:jc w:val="right"/>
              <w:rPr>
                <w:b/>
                <w:sz w:val="18"/>
                <w:szCs w:val="18"/>
              </w:rPr>
            </w:pPr>
            <w:r>
              <w:rPr>
                <w:b/>
                <w:sz w:val="18"/>
                <w:szCs w:val="18"/>
              </w:rPr>
              <w:t>3.000,00</w:t>
            </w:r>
          </w:p>
        </w:tc>
      </w:tr>
    </w:tbl>
    <w:p w:rsidR="0058203D" w:rsidRDefault="0058203D" w:rsidP="0058203D">
      <w:pPr>
        <w:ind w:firstLine="567"/>
      </w:pPr>
    </w:p>
    <w:p w:rsidR="0058203D" w:rsidRDefault="0058203D" w:rsidP="0058203D">
      <w:pPr>
        <w:ind w:firstLine="567"/>
      </w:pPr>
    </w:p>
    <w:p w:rsidR="0058203D" w:rsidRDefault="0058203D" w:rsidP="0058203D"/>
    <w:p w:rsidR="0058203D" w:rsidRDefault="0058203D" w:rsidP="0058203D">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3045"/>
        <w:gridCol w:w="2082"/>
        <w:gridCol w:w="1767"/>
        <w:gridCol w:w="2394"/>
      </w:tblGrid>
      <w:tr w:rsidR="0058203D" w:rsidRPr="007E470A" w:rsidTr="0009572D">
        <w:trPr>
          <w:trHeight w:val="296"/>
        </w:trPr>
        <w:tc>
          <w:tcPr>
            <w:tcW w:w="1639" w:type="pct"/>
            <w:shd w:val="clear" w:color="auto" w:fill="B2F264"/>
            <w:vAlign w:val="center"/>
          </w:tcPr>
          <w:p w:rsidR="0058203D" w:rsidRPr="007E470A" w:rsidRDefault="0058203D" w:rsidP="0009572D">
            <w:pPr>
              <w:rPr>
                <w:b/>
                <w:bCs/>
                <w:sz w:val="18"/>
                <w:szCs w:val="18"/>
              </w:rPr>
            </w:pPr>
            <w:r w:rsidRPr="007E470A">
              <w:rPr>
                <w:b/>
                <w:bCs/>
                <w:sz w:val="18"/>
                <w:szCs w:val="18"/>
              </w:rPr>
              <w:t>Birim</w:t>
            </w:r>
          </w:p>
        </w:tc>
        <w:tc>
          <w:tcPr>
            <w:tcW w:w="3361" w:type="pct"/>
            <w:gridSpan w:val="3"/>
            <w:shd w:val="clear" w:color="auto" w:fill="FFFFFF" w:themeFill="background1"/>
          </w:tcPr>
          <w:p w:rsidR="0058203D" w:rsidRPr="007E470A" w:rsidRDefault="0058203D" w:rsidP="0009572D">
            <w:pPr>
              <w:pStyle w:val="Default"/>
              <w:rPr>
                <w:rFonts w:ascii="Times New Roman" w:hAnsi="Times New Roman" w:cs="Times New Roman"/>
                <w:b/>
                <w:sz w:val="18"/>
                <w:szCs w:val="18"/>
              </w:rPr>
            </w:pPr>
            <w:r w:rsidRPr="007E470A">
              <w:rPr>
                <w:rFonts w:ascii="Times New Roman" w:hAnsi="Times New Roman" w:cs="Times New Roman"/>
                <w:b/>
                <w:sz w:val="18"/>
                <w:szCs w:val="18"/>
              </w:rPr>
              <w:t>Plan Proje Müdürlüğü</w:t>
            </w:r>
          </w:p>
        </w:tc>
      </w:tr>
      <w:tr w:rsidR="0058203D" w:rsidRPr="007E470A" w:rsidTr="0009572D">
        <w:trPr>
          <w:trHeight w:val="531"/>
        </w:trPr>
        <w:tc>
          <w:tcPr>
            <w:tcW w:w="1639" w:type="pct"/>
            <w:shd w:val="clear" w:color="auto" w:fill="B2F264"/>
            <w:vAlign w:val="center"/>
          </w:tcPr>
          <w:p w:rsidR="0058203D" w:rsidRPr="007E470A" w:rsidRDefault="0058203D" w:rsidP="0009572D">
            <w:pPr>
              <w:rPr>
                <w:b/>
                <w:bCs/>
                <w:sz w:val="18"/>
                <w:szCs w:val="18"/>
              </w:rPr>
            </w:pPr>
            <w:r w:rsidRPr="007E470A">
              <w:rPr>
                <w:b/>
                <w:bCs/>
                <w:sz w:val="18"/>
                <w:szCs w:val="18"/>
              </w:rPr>
              <w:t>Hedef</w:t>
            </w:r>
          </w:p>
        </w:tc>
        <w:tc>
          <w:tcPr>
            <w:tcW w:w="3361" w:type="pct"/>
            <w:gridSpan w:val="3"/>
            <w:shd w:val="clear" w:color="auto" w:fill="FFFFFF" w:themeFill="background1"/>
            <w:vAlign w:val="center"/>
          </w:tcPr>
          <w:p w:rsidR="0058203D" w:rsidRPr="007E470A" w:rsidRDefault="0058203D" w:rsidP="0009572D">
            <w:pPr>
              <w:rPr>
                <w:b/>
                <w:bCs/>
                <w:sz w:val="18"/>
                <w:szCs w:val="18"/>
              </w:rPr>
            </w:pPr>
            <w:r w:rsidRPr="007E470A">
              <w:rPr>
                <w:sz w:val="18"/>
                <w:szCs w:val="18"/>
              </w:rPr>
              <w:t>Özel Tesis ve Üretim Yeri Projeleri</w:t>
            </w:r>
          </w:p>
        </w:tc>
      </w:tr>
      <w:tr w:rsidR="0058203D" w:rsidRPr="007E470A" w:rsidTr="0009572D">
        <w:trPr>
          <w:trHeight w:val="430"/>
        </w:trPr>
        <w:tc>
          <w:tcPr>
            <w:tcW w:w="1639" w:type="pct"/>
            <w:shd w:val="clear" w:color="auto" w:fill="B2F264"/>
          </w:tcPr>
          <w:p w:rsidR="0058203D" w:rsidRPr="007E470A" w:rsidRDefault="0058203D" w:rsidP="0009572D">
            <w:pPr>
              <w:pStyle w:val="Default"/>
              <w:rPr>
                <w:rFonts w:ascii="Times New Roman" w:hAnsi="Times New Roman" w:cs="Times New Roman"/>
                <w:sz w:val="18"/>
                <w:szCs w:val="18"/>
              </w:rPr>
            </w:pPr>
            <w:r w:rsidRPr="007E470A">
              <w:rPr>
                <w:rFonts w:ascii="Times New Roman" w:hAnsi="Times New Roman" w:cs="Times New Roman"/>
                <w:b/>
                <w:bCs/>
                <w:sz w:val="18"/>
                <w:szCs w:val="18"/>
              </w:rPr>
              <w:t xml:space="preserve">Faaliyet Adı </w:t>
            </w:r>
            <w:r>
              <w:rPr>
                <w:rFonts w:ascii="Times New Roman" w:hAnsi="Times New Roman" w:cs="Times New Roman"/>
                <w:b/>
                <w:bCs/>
                <w:sz w:val="18"/>
                <w:szCs w:val="18"/>
              </w:rPr>
              <w:t>3</w:t>
            </w:r>
            <w:r w:rsidRPr="007E470A">
              <w:rPr>
                <w:rFonts w:ascii="Times New Roman" w:hAnsi="Times New Roman" w:cs="Times New Roman"/>
                <w:b/>
                <w:bCs/>
                <w:sz w:val="18"/>
                <w:szCs w:val="18"/>
              </w:rPr>
              <w:t xml:space="preserve"> </w:t>
            </w:r>
          </w:p>
        </w:tc>
        <w:tc>
          <w:tcPr>
            <w:tcW w:w="3361" w:type="pct"/>
            <w:gridSpan w:val="3"/>
            <w:tcBorders>
              <w:bottom w:val="single" w:sz="4" w:space="0" w:color="000000"/>
            </w:tcBorders>
            <w:shd w:val="clear" w:color="auto" w:fill="FFFFFF" w:themeFill="background1"/>
            <w:vAlign w:val="center"/>
          </w:tcPr>
          <w:p w:rsidR="0058203D" w:rsidRPr="007E470A" w:rsidRDefault="0058203D" w:rsidP="0009572D">
            <w:pPr>
              <w:rPr>
                <w:sz w:val="18"/>
                <w:szCs w:val="18"/>
              </w:rPr>
            </w:pPr>
            <w:r w:rsidRPr="007E470A">
              <w:rPr>
                <w:sz w:val="18"/>
                <w:szCs w:val="18"/>
              </w:rPr>
              <w:t>Çöp Yeni Tesis Yeri Projesi</w:t>
            </w:r>
          </w:p>
        </w:tc>
      </w:tr>
      <w:tr w:rsidR="0058203D" w:rsidRPr="007E470A" w:rsidTr="0009572D">
        <w:trPr>
          <w:trHeight w:val="430"/>
        </w:trPr>
        <w:tc>
          <w:tcPr>
            <w:tcW w:w="1639" w:type="pct"/>
            <w:shd w:val="clear" w:color="auto" w:fill="B2F264"/>
          </w:tcPr>
          <w:p w:rsidR="0058203D" w:rsidRPr="007E470A" w:rsidRDefault="0058203D" w:rsidP="0009572D">
            <w:pPr>
              <w:pStyle w:val="Default"/>
              <w:rPr>
                <w:rFonts w:ascii="Times New Roman" w:hAnsi="Times New Roman" w:cs="Times New Roman"/>
                <w:b/>
                <w:bCs/>
                <w:sz w:val="18"/>
                <w:szCs w:val="18"/>
              </w:rPr>
            </w:pPr>
            <w:r w:rsidRPr="007E470A">
              <w:rPr>
                <w:rFonts w:ascii="Times New Roman" w:hAnsi="Times New Roman" w:cs="Times New Roman"/>
                <w:b/>
                <w:bCs/>
                <w:sz w:val="18"/>
                <w:szCs w:val="18"/>
              </w:rPr>
              <w:t xml:space="preserve">Faaliyet Adı </w:t>
            </w:r>
            <w:r>
              <w:rPr>
                <w:rFonts w:ascii="Times New Roman" w:hAnsi="Times New Roman" w:cs="Times New Roman"/>
                <w:b/>
                <w:bCs/>
                <w:sz w:val="18"/>
                <w:szCs w:val="18"/>
              </w:rPr>
              <w:t>4</w:t>
            </w:r>
          </w:p>
        </w:tc>
        <w:tc>
          <w:tcPr>
            <w:tcW w:w="3361" w:type="pct"/>
            <w:gridSpan w:val="3"/>
            <w:tcBorders>
              <w:bottom w:val="single" w:sz="4" w:space="0" w:color="000000"/>
            </w:tcBorders>
            <w:shd w:val="clear" w:color="auto" w:fill="FFFFFF" w:themeFill="background1"/>
            <w:vAlign w:val="center"/>
          </w:tcPr>
          <w:p w:rsidR="0058203D" w:rsidRPr="007E470A" w:rsidRDefault="0058203D" w:rsidP="0009572D">
            <w:pPr>
              <w:rPr>
                <w:sz w:val="18"/>
                <w:szCs w:val="18"/>
              </w:rPr>
            </w:pPr>
            <w:r w:rsidRPr="007E470A">
              <w:rPr>
                <w:bCs/>
                <w:sz w:val="18"/>
                <w:szCs w:val="18"/>
              </w:rPr>
              <w:t>Fidanlık/Sera Üretim Tesis Projesi</w:t>
            </w:r>
          </w:p>
        </w:tc>
      </w:tr>
      <w:tr w:rsidR="0058203D" w:rsidRPr="007E470A" w:rsidTr="0009572D">
        <w:trPr>
          <w:trHeight w:val="397"/>
        </w:trPr>
        <w:tc>
          <w:tcPr>
            <w:tcW w:w="1639" w:type="pct"/>
            <w:shd w:val="clear" w:color="auto" w:fill="B2F264"/>
            <w:vAlign w:val="center"/>
          </w:tcPr>
          <w:p w:rsidR="0058203D" w:rsidRPr="007E470A" w:rsidRDefault="0058203D" w:rsidP="0009572D">
            <w:pPr>
              <w:rPr>
                <w:b/>
                <w:bCs/>
                <w:sz w:val="18"/>
                <w:szCs w:val="18"/>
              </w:rPr>
            </w:pPr>
            <w:r w:rsidRPr="007E470A">
              <w:rPr>
                <w:b/>
                <w:bCs/>
                <w:sz w:val="18"/>
                <w:szCs w:val="18"/>
              </w:rPr>
              <w:t>Sorumlu Harcama Birimler</w:t>
            </w:r>
          </w:p>
        </w:tc>
        <w:tc>
          <w:tcPr>
            <w:tcW w:w="3361" w:type="pct"/>
            <w:gridSpan w:val="3"/>
            <w:shd w:val="clear" w:color="auto" w:fill="FFFFFF" w:themeFill="background1"/>
          </w:tcPr>
          <w:p w:rsidR="0058203D" w:rsidRPr="007E470A" w:rsidRDefault="0058203D" w:rsidP="0009572D">
            <w:pPr>
              <w:pStyle w:val="Default"/>
              <w:rPr>
                <w:rFonts w:ascii="Times New Roman" w:hAnsi="Times New Roman" w:cs="Times New Roman"/>
                <w:b/>
                <w:sz w:val="18"/>
                <w:szCs w:val="18"/>
              </w:rPr>
            </w:pPr>
            <w:r w:rsidRPr="007E470A">
              <w:rPr>
                <w:rFonts w:ascii="Times New Roman" w:hAnsi="Times New Roman" w:cs="Times New Roman"/>
                <w:b/>
                <w:bCs/>
                <w:sz w:val="18"/>
                <w:szCs w:val="18"/>
              </w:rPr>
              <w:t>Plan ve Proje Müdürlüğü/Fen İşleri Müdürlüğü</w:t>
            </w:r>
          </w:p>
        </w:tc>
      </w:tr>
      <w:tr w:rsidR="0058203D" w:rsidRPr="007E470A" w:rsidTr="0009572D">
        <w:trPr>
          <w:gridAfter w:val="1"/>
          <w:wAfter w:w="1289" w:type="pct"/>
          <w:trHeight w:val="397"/>
        </w:trPr>
        <w:tc>
          <w:tcPr>
            <w:tcW w:w="2760" w:type="pct"/>
            <w:gridSpan w:val="2"/>
            <w:tcBorders>
              <w:bottom w:val="single" w:sz="4" w:space="0" w:color="000000"/>
            </w:tcBorders>
            <w:shd w:val="clear" w:color="auto" w:fill="B2F264"/>
            <w:vAlign w:val="center"/>
          </w:tcPr>
          <w:p w:rsidR="0058203D" w:rsidRPr="007E470A" w:rsidRDefault="0058203D" w:rsidP="0009572D">
            <w:pPr>
              <w:rPr>
                <w:b/>
                <w:bCs/>
                <w:sz w:val="18"/>
                <w:szCs w:val="18"/>
              </w:rPr>
            </w:pPr>
            <w:r w:rsidRPr="007E470A">
              <w:rPr>
                <w:b/>
                <w:bCs/>
                <w:sz w:val="18"/>
                <w:szCs w:val="18"/>
              </w:rPr>
              <w:t>Ekonomik Kod</w:t>
            </w:r>
          </w:p>
        </w:tc>
        <w:tc>
          <w:tcPr>
            <w:tcW w:w="951" w:type="pct"/>
            <w:tcBorders>
              <w:bottom w:val="single" w:sz="4" w:space="0" w:color="000000"/>
            </w:tcBorders>
            <w:shd w:val="clear" w:color="auto" w:fill="B2F264"/>
            <w:vAlign w:val="center"/>
          </w:tcPr>
          <w:p w:rsidR="0058203D" w:rsidRPr="007E470A" w:rsidRDefault="0058203D" w:rsidP="0009572D">
            <w:pPr>
              <w:jc w:val="center"/>
              <w:rPr>
                <w:b/>
                <w:bCs/>
                <w:sz w:val="18"/>
                <w:szCs w:val="18"/>
              </w:rPr>
            </w:pPr>
            <w:r w:rsidRPr="007E470A">
              <w:rPr>
                <w:b/>
                <w:bCs/>
                <w:sz w:val="18"/>
                <w:szCs w:val="18"/>
              </w:rPr>
              <w:t>202</w:t>
            </w:r>
            <w:r>
              <w:rPr>
                <w:b/>
                <w:bCs/>
                <w:sz w:val="18"/>
                <w:szCs w:val="18"/>
              </w:rPr>
              <w:t>3</w:t>
            </w:r>
          </w:p>
        </w:tc>
      </w:tr>
      <w:tr w:rsidR="0058203D" w:rsidRPr="007E470A" w:rsidTr="0009572D">
        <w:trPr>
          <w:gridAfter w:val="1"/>
          <w:wAfter w:w="1289" w:type="pct"/>
          <w:trHeight w:val="397"/>
        </w:trPr>
        <w:tc>
          <w:tcPr>
            <w:tcW w:w="2760" w:type="pct"/>
            <w:gridSpan w:val="2"/>
            <w:shd w:val="clear" w:color="auto" w:fill="FFFFFF" w:themeFill="background1"/>
            <w:vAlign w:val="center"/>
          </w:tcPr>
          <w:p w:rsidR="0058203D" w:rsidRPr="007E470A" w:rsidRDefault="0058203D" w:rsidP="0009572D">
            <w:pPr>
              <w:rPr>
                <w:bCs/>
                <w:sz w:val="18"/>
                <w:szCs w:val="18"/>
              </w:rPr>
            </w:pPr>
            <w:r w:rsidRPr="007E470A">
              <w:rPr>
                <w:bCs/>
                <w:sz w:val="18"/>
                <w:szCs w:val="18"/>
              </w:rPr>
              <w:t>Sermaye Giderleri</w:t>
            </w:r>
          </w:p>
        </w:tc>
        <w:tc>
          <w:tcPr>
            <w:tcW w:w="951" w:type="pct"/>
            <w:shd w:val="clear" w:color="auto" w:fill="FFFFFF" w:themeFill="background1"/>
            <w:vAlign w:val="center"/>
          </w:tcPr>
          <w:p w:rsidR="0058203D" w:rsidRPr="007E470A" w:rsidRDefault="0058203D" w:rsidP="0009572D">
            <w:pPr>
              <w:jc w:val="right"/>
              <w:rPr>
                <w:bCs/>
                <w:sz w:val="18"/>
                <w:szCs w:val="18"/>
              </w:rPr>
            </w:pPr>
            <w:r>
              <w:rPr>
                <w:bCs/>
                <w:sz w:val="18"/>
                <w:szCs w:val="18"/>
              </w:rPr>
              <w:t>3.000</w:t>
            </w:r>
            <w:r w:rsidRPr="007E470A">
              <w:rPr>
                <w:bCs/>
                <w:sz w:val="18"/>
                <w:szCs w:val="18"/>
              </w:rPr>
              <w:t>,00</w:t>
            </w:r>
            <w:r>
              <w:rPr>
                <w:bCs/>
                <w:sz w:val="18"/>
                <w:szCs w:val="18"/>
              </w:rPr>
              <w:t xml:space="preserve"> ₺</w:t>
            </w:r>
          </w:p>
        </w:tc>
      </w:tr>
      <w:tr w:rsidR="0058203D" w:rsidRPr="007E470A" w:rsidTr="0009572D">
        <w:trPr>
          <w:gridAfter w:val="1"/>
          <w:wAfter w:w="1289" w:type="pct"/>
          <w:trHeight w:val="397"/>
        </w:trPr>
        <w:tc>
          <w:tcPr>
            <w:tcW w:w="2760" w:type="pct"/>
            <w:gridSpan w:val="2"/>
            <w:shd w:val="clear" w:color="auto" w:fill="B2F264"/>
            <w:vAlign w:val="center"/>
          </w:tcPr>
          <w:p w:rsidR="0058203D" w:rsidRPr="007E470A" w:rsidRDefault="0058203D" w:rsidP="0009572D">
            <w:pPr>
              <w:rPr>
                <w:b/>
                <w:bCs/>
                <w:sz w:val="18"/>
                <w:szCs w:val="18"/>
              </w:rPr>
            </w:pPr>
            <w:r w:rsidRPr="007E470A">
              <w:rPr>
                <w:b/>
                <w:bCs/>
                <w:sz w:val="18"/>
                <w:szCs w:val="18"/>
              </w:rPr>
              <w:t>Toplam Bütçe Kaynak İhtiyacı</w:t>
            </w:r>
          </w:p>
        </w:tc>
        <w:tc>
          <w:tcPr>
            <w:tcW w:w="951" w:type="pct"/>
            <w:shd w:val="clear" w:color="auto" w:fill="B2F264"/>
            <w:vAlign w:val="center"/>
          </w:tcPr>
          <w:p w:rsidR="0058203D" w:rsidRPr="007E470A" w:rsidRDefault="0058203D" w:rsidP="0009572D">
            <w:pPr>
              <w:widowControl w:val="0"/>
              <w:autoSpaceDE w:val="0"/>
              <w:autoSpaceDN w:val="0"/>
              <w:adjustRightInd w:val="0"/>
              <w:jc w:val="right"/>
              <w:rPr>
                <w:b/>
                <w:sz w:val="18"/>
                <w:szCs w:val="18"/>
              </w:rPr>
            </w:pPr>
            <w:r>
              <w:rPr>
                <w:b/>
                <w:sz w:val="18"/>
                <w:szCs w:val="18"/>
              </w:rPr>
              <w:t>3.000</w:t>
            </w:r>
            <w:r w:rsidRPr="007E470A">
              <w:rPr>
                <w:b/>
                <w:sz w:val="18"/>
                <w:szCs w:val="18"/>
              </w:rPr>
              <w:t>,00</w:t>
            </w:r>
            <w:r>
              <w:rPr>
                <w:b/>
                <w:sz w:val="18"/>
                <w:szCs w:val="18"/>
              </w:rPr>
              <w:t xml:space="preserve"> ₺</w:t>
            </w:r>
          </w:p>
        </w:tc>
      </w:tr>
    </w:tbl>
    <w:p w:rsidR="0058203D" w:rsidRDefault="0058203D" w:rsidP="0058203D">
      <w:pPr>
        <w:rPr>
          <w:rFonts w:ascii="Times New Roman" w:hAnsi="Times New Roman" w:cs="Times New Roman"/>
          <w:b/>
          <w:bCs/>
          <w:sz w:val="24"/>
        </w:rPr>
      </w:pPr>
    </w:p>
    <w:p w:rsidR="0058203D" w:rsidRDefault="0058203D" w:rsidP="0058203D">
      <w:pPr>
        <w:rPr>
          <w:rFonts w:ascii="Times New Roman" w:hAnsi="Times New Roman" w:cs="Times New Roman"/>
          <w:b/>
          <w:bCs/>
          <w:sz w:val="24"/>
        </w:rPr>
      </w:pPr>
    </w:p>
    <w:p w:rsidR="0058203D" w:rsidRDefault="0058203D" w:rsidP="0058203D">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388"/>
        <w:gridCol w:w="2745"/>
        <w:gridCol w:w="1542"/>
        <w:gridCol w:w="1429"/>
        <w:gridCol w:w="1395"/>
        <w:gridCol w:w="1789"/>
      </w:tblGrid>
      <w:tr w:rsidR="0058203D" w:rsidRPr="007E470A" w:rsidTr="0009572D">
        <w:trPr>
          <w:trHeight w:val="397"/>
          <w:jc w:val="center"/>
        </w:trPr>
        <w:tc>
          <w:tcPr>
            <w:tcW w:w="3133" w:type="dxa"/>
            <w:gridSpan w:val="2"/>
            <w:shd w:val="clear" w:color="auto" w:fill="B2F264"/>
          </w:tcPr>
          <w:p w:rsidR="0058203D" w:rsidRPr="007E470A" w:rsidRDefault="0058203D" w:rsidP="0009572D">
            <w:pPr>
              <w:pStyle w:val="Default"/>
              <w:rPr>
                <w:rFonts w:ascii="Times New Roman" w:hAnsi="Times New Roman" w:cs="Times New Roman"/>
                <w:b/>
                <w:sz w:val="18"/>
                <w:szCs w:val="18"/>
              </w:rPr>
            </w:pPr>
            <w:r w:rsidRPr="007E470A">
              <w:rPr>
                <w:rFonts w:ascii="Times New Roman" w:hAnsi="Times New Roman" w:cs="Times New Roman"/>
                <w:b/>
                <w:bCs/>
                <w:sz w:val="18"/>
                <w:szCs w:val="18"/>
              </w:rPr>
              <w:t xml:space="preserve">Birim </w:t>
            </w:r>
          </w:p>
        </w:tc>
        <w:tc>
          <w:tcPr>
            <w:tcW w:w="6155" w:type="dxa"/>
            <w:gridSpan w:val="4"/>
            <w:shd w:val="clear" w:color="auto" w:fill="FFFFFF" w:themeFill="background1"/>
          </w:tcPr>
          <w:p w:rsidR="0058203D" w:rsidRPr="007E470A" w:rsidRDefault="0058203D" w:rsidP="0009572D">
            <w:pPr>
              <w:pStyle w:val="Default"/>
              <w:rPr>
                <w:rFonts w:ascii="Times New Roman" w:hAnsi="Times New Roman" w:cs="Times New Roman"/>
                <w:b/>
                <w:sz w:val="18"/>
                <w:szCs w:val="18"/>
              </w:rPr>
            </w:pPr>
            <w:r w:rsidRPr="007E470A">
              <w:rPr>
                <w:rFonts w:ascii="Times New Roman" w:hAnsi="Times New Roman" w:cs="Times New Roman"/>
                <w:b/>
                <w:sz w:val="18"/>
                <w:szCs w:val="18"/>
              </w:rPr>
              <w:t>Plan</w:t>
            </w:r>
            <w:r w:rsidR="0041767F">
              <w:rPr>
                <w:rFonts w:ascii="Times New Roman" w:hAnsi="Times New Roman" w:cs="Times New Roman"/>
                <w:b/>
                <w:sz w:val="18"/>
                <w:szCs w:val="18"/>
              </w:rPr>
              <w:t xml:space="preserve"> ve</w:t>
            </w:r>
            <w:r w:rsidRPr="007E470A">
              <w:rPr>
                <w:rFonts w:ascii="Times New Roman" w:hAnsi="Times New Roman" w:cs="Times New Roman"/>
                <w:b/>
                <w:sz w:val="18"/>
                <w:szCs w:val="18"/>
              </w:rPr>
              <w:t xml:space="preserve"> Proje Müdürlüğü</w:t>
            </w:r>
          </w:p>
        </w:tc>
      </w:tr>
      <w:tr w:rsidR="0058203D" w:rsidRPr="007E470A" w:rsidTr="0009572D">
        <w:trPr>
          <w:trHeight w:val="567"/>
          <w:jc w:val="center"/>
        </w:trPr>
        <w:tc>
          <w:tcPr>
            <w:tcW w:w="3133" w:type="dxa"/>
            <w:gridSpan w:val="2"/>
            <w:shd w:val="clear" w:color="auto" w:fill="B2F264"/>
          </w:tcPr>
          <w:p w:rsidR="0058203D" w:rsidRPr="007E470A" w:rsidRDefault="0058203D" w:rsidP="0009572D">
            <w:pPr>
              <w:pStyle w:val="AralkYok"/>
              <w:jc w:val="both"/>
              <w:rPr>
                <w:b/>
                <w:sz w:val="18"/>
                <w:szCs w:val="18"/>
              </w:rPr>
            </w:pPr>
            <w:r w:rsidRPr="007E470A">
              <w:rPr>
                <w:b/>
                <w:bCs/>
                <w:sz w:val="18"/>
                <w:szCs w:val="18"/>
              </w:rPr>
              <w:t xml:space="preserve">Stratejik Amaç </w:t>
            </w:r>
            <w:r w:rsidR="005553FA">
              <w:rPr>
                <w:b/>
                <w:bCs/>
                <w:sz w:val="18"/>
                <w:szCs w:val="18"/>
              </w:rPr>
              <w:t>3</w:t>
            </w:r>
          </w:p>
        </w:tc>
        <w:tc>
          <w:tcPr>
            <w:tcW w:w="6155" w:type="dxa"/>
            <w:gridSpan w:val="4"/>
            <w:shd w:val="clear" w:color="auto" w:fill="FFFFFF" w:themeFill="background1"/>
          </w:tcPr>
          <w:p w:rsidR="0058203D" w:rsidRPr="007E470A" w:rsidRDefault="0058203D" w:rsidP="0009572D">
            <w:pPr>
              <w:pStyle w:val="AralkYok"/>
              <w:jc w:val="both"/>
              <w:rPr>
                <w:b/>
                <w:sz w:val="18"/>
                <w:szCs w:val="18"/>
              </w:rPr>
            </w:pPr>
            <w:r w:rsidRPr="007E470A">
              <w:rPr>
                <w:b/>
                <w:sz w:val="18"/>
                <w:szCs w:val="18"/>
              </w:rPr>
              <w:t>Uluslararası standartlara uygun modern, imar, planlama, altyapı ve üst yapı hizmetlerini tamamlamış, yeşil alanlara sahip, fiziksel aktiviteye imkân veren donatılarla çevrelenmiş bir kent oluşturmak.</w:t>
            </w:r>
          </w:p>
        </w:tc>
      </w:tr>
      <w:tr w:rsidR="0058203D" w:rsidRPr="007E470A" w:rsidTr="0009572D">
        <w:trPr>
          <w:trHeight w:val="329"/>
          <w:jc w:val="center"/>
        </w:trPr>
        <w:tc>
          <w:tcPr>
            <w:tcW w:w="3133" w:type="dxa"/>
            <w:gridSpan w:val="2"/>
            <w:tcBorders>
              <w:bottom w:val="single" w:sz="4" w:space="0" w:color="000000"/>
            </w:tcBorders>
            <w:shd w:val="clear" w:color="auto" w:fill="B2F264"/>
          </w:tcPr>
          <w:p w:rsidR="0058203D" w:rsidRPr="007E470A" w:rsidRDefault="0058203D" w:rsidP="0009572D">
            <w:pPr>
              <w:rPr>
                <w:sz w:val="18"/>
                <w:szCs w:val="18"/>
              </w:rPr>
            </w:pPr>
            <w:r w:rsidRPr="007E470A">
              <w:rPr>
                <w:b/>
                <w:bCs/>
                <w:sz w:val="18"/>
                <w:szCs w:val="18"/>
              </w:rPr>
              <w:t xml:space="preserve">Stratejik Hedef </w:t>
            </w:r>
            <w:r w:rsidR="005553FA">
              <w:rPr>
                <w:b/>
                <w:bCs/>
                <w:sz w:val="18"/>
                <w:szCs w:val="18"/>
              </w:rPr>
              <w:t>3.2</w:t>
            </w:r>
            <w:r w:rsidR="008070AC">
              <w:rPr>
                <w:b/>
                <w:bCs/>
                <w:sz w:val="18"/>
                <w:szCs w:val="18"/>
              </w:rPr>
              <w:t>1</w:t>
            </w:r>
          </w:p>
        </w:tc>
        <w:tc>
          <w:tcPr>
            <w:tcW w:w="6155" w:type="dxa"/>
            <w:gridSpan w:val="4"/>
            <w:tcBorders>
              <w:bottom w:val="single" w:sz="4" w:space="0" w:color="000000"/>
            </w:tcBorders>
            <w:shd w:val="clear" w:color="auto" w:fill="FFFFFF" w:themeFill="background1"/>
            <w:vAlign w:val="center"/>
          </w:tcPr>
          <w:p w:rsidR="0058203D" w:rsidRPr="007E470A" w:rsidRDefault="0058203D" w:rsidP="0009572D">
            <w:pPr>
              <w:rPr>
                <w:sz w:val="18"/>
                <w:szCs w:val="18"/>
              </w:rPr>
            </w:pPr>
            <w:r w:rsidRPr="007E470A">
              <w:rPr>
                <w:sz w:val="18"/>
                <w:szCs w:val="18"/>
              </w:rPr>
              <w:t>Giresun halkına hizmet eden projeler hazırlamak.</w:t>
            </w:r>
          </w:p>
        </w:tc>
      </w:tr>
      <w:tr w:rsidR="0058203D" w:rsidRPr="007E470A" w:rsidTr="0009572D">
        <w:trPr>
          <w:trHeight w:val="321"/>
          <w:jc w:val="center"/>
        </w:trPr>
        <w:tc>
          <w:tcPr>
            <w:tcW w:w="3133" w:type="dxa"/>
            <w:gridSpan w:val="2"/>
            <w:tcBorders>
              <w:bottom w:val="single" w:sz="4" w:space="0" w:color="000000"/>
            </w:tcBorders>
            <w:shd w:val="clear" w:color="auto" w:fill="B2F264"/>
          </w:tcPr>
          <w:p w:rsidR="0058203D" w:rsidRPr="007E470A" w:rsidRDefault="0058203D" w:rsidP="0009572D">
            <w:pPr>
              <w:autoSpaceDE w:val="0"/>
              <w:autoSpaceDN w:val="0"/>
              <w:adjustRightInd w:val="0"/>
              <w:spacing w:after="0"/>
              <w:rPr>
                <w:sz w:val="18"/>
                <w:szCs w:val="18"/>
              </w:rPr>
            </w:pPr>
            <w:r w:rsidRPr="007E470A">
              <w:rPr>
                <w:b/>
                <w:bCs/>
                <w:sz w:val="18"/>
                <w:szCs w:val="18"/>
              </w:rPr>
              <w:t xml:space="preserve">Performans Hedefi </w:t>
            </w:r>
            <w:r w:rsidR="005553FA">
              <w:rPr>
                <w:b/>
                <w:bCs/>
                <w:sz w:val="18"/>
                <w:szCs w:val="18"/>
              </w:rPr>
              <w:t>3.</w:t>
            </w:r>
            <w:r w:rsidR="008070AC">
              <w:rPr>
                <w:b/>
                <w:bCs/>
                <w:sz w:val="18"/>
                <w:szCs w:val="18"/>
              </w:rPr>
              <w:t>21.7</w:t>
            </w:r>
            <w:r w:rsidRPr="007E470A">
              <w:rPr>
                <w:b/>
                <w:bCs/>
                <w:sz w:val="18"/>
                <w:szCs w:val="18"/>
              </w:rPr>
              <w:t xml:space="preserve"> </w:t>
            </w:r>
          </w:p>
        </w:tc>
        <w:tc>
          <w:tcPr>
            <w:tcW w:w="6155" w:type="dxa"/>
            <w:gridSpan w:val="4"/>
            <w:tcBorders>
              <w:bottom w:val="single" w:sz="4" w:space="0" w:color="000000"/>
            </w:tcBorders>
            <w:shd w:val="clear" w:color="auto" w:fill="FFFFFF" w:themeFill="background1"/>
          </w:tcPr>
          <w:p w:rsidR="0058203D" w:rsidRPr="007E470A" w:rsidRDefault="0058203D" w:rsidP="0009572D">
            <w:pPr>
              <w:autoSpaceDE w:val="0"/>
              <w:autoSpaceDN w:val="0"/>
              <w:adjustRightInd w:val="0"/>
              <w:spacing w:after="0"/>
              <w:rPr>
                <w:sz w:val="18"/>
                <w:szCs w:val="18"/>
              </w:rPr>
            </w:pPr>
            <w:r w:rsidRPr="007E470A">
              <w:rPr>
                <w:sz w:val="18"/>
                <w:szCs w:val="18"/>
              </w:rPr>
              <w:t>Belediye hizmet birimleri projeleri</w:t>
            </w:r>
          </w:p>
        </w:tc>
      </w:tr>
      <w:tr w:rsidR="0058203D" w:rsidRPr="007E470A" w:rsidTr="0009572D">
        <w:trPr>
          <w:trHeight w:val="397"/>
          <w:jc w:val="center"/>
        </w:trPr>
        <w:tc>
          <w:tcPr>
            <w:tcW w:w="3133" w:type="dxa"/>
            <w:gridSpan w:val="2"/>
            <w:shd w:val="clear" w:color="auto" w:fill="B2F264"/>
            <w:vAlign w:val="center"/>
          </w:tcPr>
          <w:p w:rsidR="0058203D" w:rsidRPr="007E470A" w:rsidRDefault="0058203D" w:rsidP="0009572D">
            <w:pPr>
              <w:rPr>
                <w:b/>
                <w:bCs/>
                <w:sz w:val="18"/>
                <w:szCs w:val="18"/>
              </w:rPr>
            </w:pPr>
            <w:r w:rsidRPr="007E470A">
              <w:rPr>
                <w:b/>
                <w:bCs/>
                <w:sz w:val="18"/>
                <w:szCs w:val="18"/>
              </w:rPr>
              <w:t>Performans Göstergeleri</w:t>
            </w:r>
          </w:p>
        </w:tc>
        <w:tc>
          <w:tcPr>
            <w:tcW w:w="1542" w:type="dxa"/>
            <w:shd w:val="clear" w:color="auto" w:fill="B2F264"/>
          </w:tcPr>
          <w:p w:rsidR="0058203D" w:rsidRPr="007E470A" w:rsidRDefault="0058203D" w:rsidP="0009572D">
            <w:pPr>
              <w:jc w:val="center"/>
              <w:rPr>
                <w:b/>
                <w:bCs/>
                <w:sz w:val="18"/>
                <w:szCs w:val="18"/>
              </w:rPr>
            </w:pPr>
            <w:r>
              <w:rPr>
                <w:b/>
                <w:bCs/>
                <w:sz w:val="18"/>
                <w:szCs w:val="18"/>
              </w:rPr>
              <w:t>Ölçü Birimi</w:t>
            </w:r>
          </w:p>
        </w:tc>
        <w:tc>
          <w:tcPr>
            <w:tcW w:w="1429" w:type="dxa"/>
            <w:shd w:val="clear" w:color="auto" w:fill="B2F264"/>
            <w:vAlign w:val="center"/>
          </w:tcPr>
          <w:p w:rsidR="0058203D" w:rsidRPr="007E470A" w:rsidRDefault="0058203D" w:rsidP="0009572D">
            <w:pPr>
              <w:jc w:val="center"/>
              <w:rPr>
                <w:b/>
                <w:bCs/>
                <w:sz w:val="18"/>
                <w:szCs w:val="18"/>
              </w:rPr>
            </w:pPr>
            <w:r w:rsidRPr="007E470A">
              <w:rPr>
                <w:b/>
                <w:bCs/>
                <w:sz w:val="18"/>
                <w:szCs w:val="18"/>
              </w:rPr>
              <w:t>20</w:t>
            </w:r>
            <w:r>
              <w:rPr>
                <w:b/>
                <w:bCs/>
                <w:sz w:val="18"/>
                <w:szCs w:val="18"/>
              </w:rPr>
              <w:t>21</w:t>
            </w:r>
          </w:p>
        </w:tc>
        <w:tc>
          <w:tcPr>
            <w:tcW w:w="1395" w:type="dxa"/>
            <w:shd w:val="clear" w:color="auto" w:fill="B2F264"/>
            <w:vAlign w:val="center"/>
          </w:tcPr>
          <w:p w:rsidR="0058203D" w:rsidRPr="007E470A" w:rsidRDefault="0058203D" w:rsidP="0009572D">
            <w:pPr>
              <w:jc w:val="center"/>
              <w:rPr>
                <w:b/>
                <w:bCs/>
                <w:sz w:val="18"/>
                <w:szCs w:val="18"/>
              </w:rPr>
            </w:pPr>
            <w:r w:rsidRPr="007E470A">
              <w:rPr>
                <w:b/>
                <w:bCs/>
                <w:sz w:val="18"/>
                <w:szCs w:val="18"/>
              </w:rPr>
              <w:t>202</w:t>
            </w:r>
            <w:r>
              <w:rPr>
                <w:b/>
                <w:bCs/>
                <w:sz w:val="18"/>
                <w:szCs w:val="18"/>
              </w:rPr>
              <w:t>2</w:t>
            </w:r>
          </w:p>
        </w:tc>
        <w:tc>
          <w:tcPr>
            <w:tcW w:w="1789" w:type="dxa"/>
            <w:shd w:val="clear" w:color="auto" w:fill="B2F264"/>
            <w:vAlign w:val="center"/>
          </w:tcPr>
          <w:p w:rsidR="0058203D" w:rsidRPr="007E470A" w:rsidRDefault="0058203D" w:rsidP="0009572D">
            <w:pPr>
              <w:jc w:val="center"/>
              <w:rPr>
                <w:b/>
                <w:bCs/>
                <w:sz w:val="18"/>
                <w:szCs w:val="18"/>
              </w:rPr>
            </w:pPr>
            <w:r w:rsidRPr="007E470A">
              <w:rPr>
                <w:b/>
                <w:bCs/>
                <w:sz w:val="18"/>
                <w:szCs w:val="18"/>
              </w:rPr>
              <w:t>202</w:t>
            </w:r>
            <w:r>
              <w:rPr>
                <w:b/>
                <w:bCs/>
                <w:sz w:val="18"/>
                <w:szCs w:val="18"/>
              </w:rPr>
              <w:t>3</w:t>
            </w:r>
          </w:p>
        </w:tc>
      </w:tr>
      <w:tr w:rsidR="0058203D" w:rsidRPr="007E470A" w:rsidTr="0009572D">
        <w:trPr>
          <w:trHeight w:val="397"/>
          <w:jc w:val="center"/>
        </w:trPr>
        <w:tc>
          <w:tcPr>
            <w:tcW w:w="388" w:type="dxa"/>
            <w:shd w:val="clear" w:color="auto" w:fill="FFFFFF" w:themeFill="background1"/>
            <w:vAlign w:val="center"/>
          </w:tcPr>
          <w:p w:rsidR="0058203D" w:rsidRPr="007E470A" w:rsidRDefault="0058203D" w:rsidP="0009572D">
            <w:pPr>
              <w:pStyle w:val="Default"/>
              <w:rPr>
                <w:rFonts w:ascii="Times New Roman" w:hAnsi="Times New Roman" w:cs="Times New Roman"/>
                <w:sz w:val="18"/>
                <w:szCs w:val="18"/>
              </w:rPr>
            </w:pPr>
            <w:r w:rsidRPr="007E470A">
              <w:rPr>
                <w:rFonts w:ascii="Times New Roman" w:hAnsi="Times New Roman" w:cs="Times New Roman"/>
                <w:b/>
                <w:bCs/>
                <w:sz w:val="18"/>
                <w:szCs w:val="18"/>
              </w:rPr>
              <w:t xml:space="preserve">1 </w:t>
            </w:r>
          </w:p>
        </w:tc>
        <w:tc>
          <w:tcPr>
            <w:tcW w:w="2745" w:type="dxa"/>
            <w:shd w:val="clear" w:color="auto" w:fill="FFFFFF" w:themeFill="background1"/>
          </w:tcPr>
          <w:p w:rsidR="0058203D" w:rsidRPr="007E470A" w:rsidRDefault="0058203D" w:rsidP="0009572D">
            <w:pPr>
              <w:widowControl w:val="0"/>
              <w:autoSpaceDE w:val="0"/>
              <w:autoSpaceDN w:val="0"/>
              <w:adjustRightInd w:val="0"/>
              <w:spacing w:before="57" w:after="0"/>
              <w:ind w:left="25"/>
              <w:jc w:val="both"/>
              <w:rPr>
                <w:sz w:val="18"/>
                <w:szCs w:val="18"/>
              </w:rPr>
            </w:pPr>
            <w:r w:rsidRPr="007E470A">
              <w:rPr>
                <w:sz w:val="18"/>
                <w:szCs w:val="18"/>
              </w:rPr>
              <w:t xml:space="preserve">AVAN PROJE </w:t>
            </w:r>
          </w:p>
          <w:p w:rsidR="0058203D" w:rsidRPr="007E470A" w:rsidRDefault="0058203D" w:rsidP="0009572D">
            <w:pPr>
              <w:widowControl w:val="0"/>
              <w:autoSpaceDE w:val="0"/>
              <w:autoSpaceDN w:val="0"/>
              <w:adjustRightInd w:val="0"/>
              <w:spacing w:before="57" w:after="0"/>
              <w:ind w:left="25"/>
              <w:jc w:val="both"/>
              <w:rPr>
                <w:sz w:val="18"/>
                <w:szCs w:val="18"/>
              </w:rPr>
            </w:pPr>
            <w:r w:rsidRPr="007E470A">
              <w:rPr>
                <w:sz w:val="18"/>
                <w:szCs w:val="18"/>
              </w:rPr>
              <w:t>Açıklama: Ön proje hazırlanması</w:t>
            </w:r>
          </w:p>
        </w:tc>
        <w:tc>
          <w:tcPr>
            <w:tcW w:w="1542"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429" w:type="dxa"/>
            <w:shd w:val="clear" w:color="auto" w:fill="FFFFFF" w:themeFill="background1"/>
            <w:vAlign w:val="center"/>
          </w:tcPr>
          <w:p w:rsidR="0058203D" w:rsidRPr="007E470A" w:rsidRDefault="0058203D" w:rsidP="0009572D">
            <w:pPr>
              <w:widowControl w:val="0"/>
              <w:autoSpaceDE w:val="0"/>
              <w:autoSpaceDN w:val="0"/>
              <w:adjustRightInd w:val="0"/>
              <w:spacing w:after="0"/>
              <w:jc w:val="center"/>
              <w:rPr>
                <w:b/>
                <w:bCs/>
                <w:w w:val="99"/>
                <w:sz w:val="18"/>
                <w:szCs w:val="18"/>
              </w:rPr>
            </w:pPr>
            <w:r w:rsidRPr="007E470A">
              <w:rPr>
                <w:b/>
                <w:bCs/>
                <w:w w:val="99"/>
                <w:sz w:val="18"/>
                <w:szCs w:val="18"/>
              </w:rPr>
              <w:t>5</w:t>
            </w:r>
          </w:p>
        </w:tc>
        <w:tc>
          <w:tcPr>
            <w:tcW w:w="1395" w:type="dxa"/>
            <w:shd w:val="clear" w:color="auto" w:fill="FFFFFF" w:themeFill="background1"/>
            <w:vAlign w:val="center"/>
          </w:tcPr>
          <w:p w:rsidR="0058203D" w:rsidRPr="007E470A" w:rsidRDefault="0058203D" w:rsidP="0009572D">
            <w:pPr>
              <w:widowControl w:val="0"/>
              <w:autoSpaceDE w:val="0"/>
              <w:autoSpaceDN w:val="0"/>
              <w:adjustRightInd w:val="0"/>
              <w:spacing w:after="0"/>
              <w:ind w:left="460" w:right="519"/>
              <w:jc w:val="center"/>
              <w:rPr>
                <w:b/>
                <w:bCs/>
                <w:w w:val="99"/>
                <w:sz w:val="18"/>
                <w:szCs w:val="18"/>
              </w:rPr>
            </w:pPr>
            <w:r w:rsidRPr="007E470A">
              <w:rPr>
                <w:b/>
                <w:bCs/>
                <w:w w:val="99"/>
                <w:sz w:val="18"/>
                <w:szCs w:val="18"/>
              </w:rPr>
              <w:t>5</w:t>
            </w:r>
          </w:p>
        </w:tc>
        <w:tc>
          <w:tcPr>
            <w:tcW w:w="1789" w:type="dxa"/>
            <w:shd w:val="clear" w:color="auto" w:fill="FFFFFF" w:themeFill="background1"/>
            <w:vAlign w:val="center"/>
          </w:tcPr>
          <w:p w:rsidR="0058203D" w:rsidRPr="007E470A" w:rsidRDefault="0058203D" w:rsidP="0009572D">
            <w:pPr>
              <w:widowControl w:val="0"/>
              <w:autoSpaceDE w:val="0"/>
              <w:autoSpaceDN w:val="0"/>
              <w:adjustRightInd w:val="0"/>
              <w:spacing w:after="0"/>
              <w:ind w:left="460" w:right="519"/>
              <w:jc w:val="center"/>
              <w:rPr>
                <w:b/>
                <w:sz w:val="18"/>
                <w:szCs w:val="18"/>
              </w:rPr>
            </w:pPr>
            <w:r w:rsidRPr="007E470A">
              <w:rPr>
                <w:b/>
                <w:sz w:val="18"/>
                <w:szCs w:val="18"/>
              </w:rPr>
              <w:t>5</w:t>
            </w:r>
          </w:p>
        </w:tc>
      </w:tr>
      <w:tr w:rsidR="0058203D" w:rsidRPr="007E470A" w:rsidTr="0009572D">
        <w:trPr>
          <w:trHeight w:val="567"/>
          <w:jc w:val="center"/>
        </w:trPr>
        <w:tc>
          <w:tcPr>
            <w:tcW w:w="388" w:type="dxa"/>
            <w:shd w:val="clear" w:color="auto" w:fill="FFFFFF" w:themeFill="background1"/>
            <w:vAlign w:val="center"/>
          </w:tcPr>
          <w:p w:rsidR="0058203D" w:rsidRPr="007E470A" w:rsidRDefault="0058203D" w:rsidP="0009572D">
            <w:pPr>
              <w:pStyle w:val="Default"/>
              <w:rPr>
                <w:rFonts w:ascii="Times New Roman" w:hAnsi="Times New Roman" w:cs="Times New Roman"/>
                <w:b/>
                <w:bCs/>
                <w:sz w:val="18"/>
                <w:szCs w:val="18"/>
              </w:rPr>
            </w:pPr>
            <w:r w:rsidRPr="007E470A">
              <w:rPr>
                <w:rFonts w:ascii="Times New Roman" w:hAnsi="Times New Roman" w:cs="Times New Roman"/>
                <w:b/>
                <w:bCs/>
                <w:sz w:val="18"/>
                <w:szCs w:val="18"/>
              </w:rPr>
              <w:t>2</w:t>
            </w:r>
          </w:p>
        </w:tc>
        <w:tc>
          <w:tcPr>
            <w:tcW w:w="2745" w:type="dxa"/>
            <w:shd w:val="clear" w:color="auto" w:fill="FFFFFF" w:themeFill="background1"/>
          </w:tcPr>
          <w:p w:rsidR="0058203D" w:rsidRPr="007E470A" w:rsidRDefault="0058203D" w:rsidP="0009572D">
            <w:pPr>
              <w:widowControl w:val="0"/>
              <w:autoSpaceDE w:val="0"/>
              <w:autoSpaceDN w:val="0"/>
              <w:adjustRightInd w:val="0"/>
              <w:spacing w:before="57" w:after="0"/>
              <w:jc w:val="both"/>
              <w:rPr>
                <w:sz w:val="18"/>
                <w:szCs w:val="18"/>
              </w:rPr>
            </w:pPr>
            <w:r w:rsidRPr="007E470A">
              <w:rPr>
                <w:sz w:val="18"/>
                <w:szCs w:val="18"/>
              </w:rPr>
              <w:t xml:space="preserve">UYGULAMA PROJELERİ </w:t>
            </w:r>
          </w:p>
          <w:p w:rsidR="0058203D" w:rsidRPr="007E470A" w:rsidRDefault="0058203D" w:rsidP="0009572D">
            <w:pPr>
              <w:widowControl w:val="0"/>
              <w:autoSpaceDE w:val="0"/>
              <w:autoSpaceDN w:val="0"/>
              <w:adjustRightInd w:val="0"/>
              <w:spacing w:before="57" w:after="0"/>
              <w:ind w:left="25"/>
              <w:jc w:val="both"/>
              <w:rPr>
                <w:sz w:val="18"/>
                <w:szCs w:val="18"/>
              </w:rPr>
            </w:pPr>
            <w:r w:rsidRPr="007E470A">
              <w:rPr>
                <w:sz w:val="18"/>
                <w:szCs w:val="18"/>
              </w:rPr>
              <w:t xml:space="preserve">Açıklama: </w:t>
            </w:r>
            <w:r w:rsidRPr="007E470A">
              <w:rPr>
                <w:spacing w:val="-3"/>
                <w:sz w:val="18"/>
                <w:szCs w:val="18"/>
              </w:rPr>
              <w:t>Mimari, statik elektrik, mekanik ve peyzaj projelerinin gerekli ölçeklerde ve detaylarda hazırlanması</w:t>
            </w:r>
          </w:p>
        </w:tc>
        <w:tc>
          <w:tcPr>
            <w:tcW w:w="1542" w:type="dxa"/>
            <w:shd w:val="clear" w:color="auto" w:fill="FFFFFF" w:themeFill="background1"/>
          </w:tcPr>
          <w:p w:rsidR="0058203D" w:rsidRDefault="0058203D" w:rsidP="0009572D">
            <w:pPr>
              <w:widowControl w:val="0"/>
              <w:autoSpaceDE w:val="0"/>
              <w:autoSpaceDN w:val="0"/>
              <w:adjustRightInd w:val="0"/>
              <w:spacing w:after="0"/>
              <w:ind w:left="460" w:right="519"/>
              <w:jc w:val="center"/>
              <w:rPr>
                <w:bCs/>
                <w:w w:val="99"/>
                <w:sz w:val="18"/>
                <w:szCs w:val="18"/>
              </w:rPr>
            </w:pPr>
          </w:p>
          <w:p w:rsidR="0058203D" w:rsidRDefault="0058203D" w:rsidP="0009572D">
            <w:pPr>
              <w:widowControl w:val="0"/>
              <w:autoSpaceDE w:val="0"/>
              <w:autoSpaceDN w:val="0"/>
              <w:adjustRightInd w:val="0"/>
              <w:spacing w:after="0"/>
              <w:ind w:left="460" w:right="519"/>
              <w:jc w:val="center"/>
              <w:rPr>
                <w:bCs/>
                <w:w w:val="99"/>
                <w:sz w:val="18"/>
                <w:szCs w:val="18"/>
              </w:rPr>
            </w:pPr>
          </w:p>
          <w:p w:rsidR="0058203D" w:rsidRPr="0064603F" w:rsidRDefault="0058203D" w:rsidP="0009572D">
            <w:pPr>
              <w:widowControl w:val="0"/>
              <w:autoSpaceDE w:val="0"/>
              <w:autoSpaceDN w:val="0"/>
              <w:adjustRightInd w:val="0"/>
              <w:spacing w:after="0"/>
              <w:ind w:left="460" w:right="519"/>
              <w:jc w:val="center"/>
              <w:rPr>
                <w:bCs/>
                <w:w w:val="99"/>
                <w:sz w:val="18"/>
                <w:szCs w:val="18"/>
              </w:rPr>
            </w:pPr>
            <w:r>
              <w:rPr>
                <w:bCs/>
                <w:w w:val="99"/>
                <w:sz w:val="18"/>
                <w:szCs w:val="18"/>
              </w:rPr>
              <w:t>Adet</w:t>
            </w:r>
          </w:p>
        </w:tc>
        <w:tc>
          <w:tcPr>
            <w:tcW w:w="1429" w:type="dxa"/>
            <w:shd w:val="clear" w:color="auto" w:fill="FFFFFF" w:themeFill="background1"/>
            <w:vAlign w:val="center"/>
          </w:tcPr>
          <w:p w:rsidR="0058203D" w:rsidRPr="007E470A" w:rsidRDefault="0058203D" w:rsidP="0009572D">
            <w:pPr>
              <w:widowControl w:val="0"/>
              <w:autoSpaceDE w:val="0"/>
              <w:autoSpaceDN w:val="0"/>
              <w:adjustRightInd w:val="0"/>
              <w:spacing w:after="0"/>
              <w:ind w:left="460" w:right="519"/>
              <w:jc w:val="center"/>
              <w:rPr>
                <w:b/>
                <w:bCs/>
                <w:w w:val="99"/>
                <w:sz w:val="18"/>
                <w:szCs w:val="18"/>
              </w:rPr>
            </w:pPr>
            <w:r>
              <w:rPr>
                <w:b/>
                <w:bCs/>
                <w:w w:val="99"/>
                <w:sz w:val="18"/>
                <w:szCs w:val="18"/>
              </w:rPr>
              <w:t>2</w:t>
            </w:r>
          </w:p>
        </w:tc>
        <w:tc>
          <w:tcPr>
            <w:tcW w:w="1395" w:type="dxa"/>
            <w:shd w:val="clear" w:color="auto" w:fill="FFFFFF" w:themeFill="background1"/>
            <w:vAlign w:val="center"/>
          </w:tcPr>
          <w:p w:rsidR="0058203D" w:rsidRPr="007E470A" w:rsidRDefault="0058203D" w:rsidP="0009572D">
            <w:pPr>
              <w:widowControl w:val="0"/>
              <w:autoSpaceDE w:val="0"/>
              <w:autoSpaceDN w:val="0"/>
              <w:adjustRightInd w:val="0"/>
              <w:spacing w:after="0"/>
              <w:ind w:left="460" w:right="519"/>
              <w:jc w:val="center"/>
              <w:rPr>
                <w:b/>
                <w:bCs/>
                <w:w w:val="99"/>
                <w:sz w:val="18"/>
                <w:szCs w:val="18"/>
              </w:rPr>
            </w:pPr>
            <w:r>
              <w:rPr>
                <w:b/>
                <w:bCs/>
                <w:w w:val="99"/>
                <w:sz w:val="18"/>
                <w:szCs w:val="18"/>
              </w:rPr>
              <w:t>2</w:t>
            </w:r>
          </w:p>
        </w:tc>
        <w:tc>
          <w:tcPr>
            <w:tcW w:w="1789" w:type="dxa"/>
            <w:shd w:val="clear" w:color="auto" w:fill="FFFFFF" w:themeFill="background1"/>
            <w:vAlign w:val="center"/>
          </w:tcPr>
          <w:p w:rsidR="0058203D" w:rsidRPr="007E470A" w:rsidRDefault="0058203D" w:rsidP="0009572D">
            <w:pPr>
              <w:widowControl w:val="0"/>
              <w:autoSpaceDE w:val="0"/>
              <w:autoSpaceDN w:val="0"/>
              <w:adjustRightInd w:val="0"/>
              <w:spacing w:after="0"/>
              <w:ind w:left="460" w:right="519"/>
              <w:jc w:val="center"/>
              <w:rPr>
                <w:b/>
                <w:bCs/>
                <w:w w:val="99"/>
                <w:sz w:val="18"/>
                <w:szCs w:val="18"/>
              </w:rPr>
            </w:pPr>
            <w:r w:rsidRPr="007E470A">
              <w:rPr>
                <w:b/>
                <w:bCs/>
                <w:w w:val="99"/>
                <w:sz w:val="18"/>
                <w:szCs w:val="18"/>
              </w:rPr>
              <w:t>2</w:t>
            </w:r>
          </w:p>
        </w:tc>
      </w:tr>
      <w:tr w:rsidR="0058203D" w:rsidRPr="007E470A" w:rsidTr="0009572D">
        <w:trPr>
          <w:trHeight w:val="397"/>
          <w:jc w:val="center"/>
        </w:trPr>
        <w:tc>
          <w:tcPr>
            <w:tcW w:w="4675" w:type="dxa"/>
            <w:gridSpan w:val="3"/>
            <w:vMerge w:val="restart"/>
            <w:shd w:val="clear" w:color="auto" w:fill="B2F264"/>
            <w:vAlign w:val="center"/>
          </w:tcPr>
          <w:p w:rsidR="0058203D" w:rsidRPr="007E470A" w:rsidRDefault="0058203D" w:rsidP="0009572D">
            <w:pPr>
              <w:rPr>
                <w:b/>
                <w:bCs/>
                <w:sz w:val="18"/>
                <w:szCs w:val="18"/>
              </w:rPr>
            </w:pPr>
            <w:r w:rsidRPr="007E470A">
              <w:rPr>
                <w:b/>
                <w:bCs/>
                <w:sz w:val="18"/>
                <w:szCs w:val="18"/>
              </w:rPr>
              <w:t>Faaliyetler</w:t>
            </w:r>
          </w:p>
        </w:tc>
        <w:tc>
          <w:tcPr>
            <w:tcW w:w="4613" w:type="dxa"/>
            <w:gridSpan w:val="3"/>
            <w:shd w:val="clear" w:color="auto" w:fill="B2F264"/>
            <w:vAlign w:val="center"/>
          </w:tcPr>
          <w:p w:rsidR="0058203D" w:rsidRPr="007E470A" w:rsidRDefault="0058203D" w:rsidP="0009572D">
            <w:pPr>
              <w:jc w:val="center"/>
              <w:rPr>
                <w:bCs/>
                <w:sz w:val="18"/>
                <w:szCs w:val="18"/>
              </w:rPr>
            </w:pPr>
            <w:r w:rsidRPr="007E470A">
              <w:rPr>
                <w:b/>
                <w:bCs/>
                <w:sz w:val="18"/>
                <w:szCs w:val="18"/>
              </w:rPr>
              <w:t>Kaynak İhtiyacı (202</w:t>
            </w:r>
            <w:r>
              <w:rPr>
                <w:b/>
                <w:bCs/>
                <w:sz w:val="18"/>
                <w:szCs w:val="18"/>
              </w:rPr>
              <w:t>3</w:t>
            </w:r>
            <w:r w:rsidRPr="007E470A">
              <w:rPr>
                <w:b/>
                <w:bCs/>
                <w:sz w:val="18"/>
                <w:szCs w:val="18"/>
              </w:rPr>
              <w:t>) (</w:t>
            </w:r>
            <w:r>
              <w:rPr>
                <w:b/>
                <w:bCs/>
                <w:sz w:val="18"/>
                <w:szCs w:val="18"/>
              </w:rPr>
              <w:t>₺</w:t>
            </w:r>
            <w:r w:rsidRPr="007E470A">
              <w:rPr>
                <w:b/>
                <w:bCs/>
                <w:sz w:val="18"/>
                <w:szCs w:val="18"/>
              </w:rPr>
              <w:t>)</w:t>
            </w:r>
          </w:p>
        </w:tc>
      </w:tr>
      <w:tr w:rsidR="0058203D" w:rsidRPr="007E470A" w:rsidTr="0009572D">
        <w:trPr>
          <w:trHeight w:val="397"/>
          <w:jc w:val="center"/>
        </w:trPr>
        <w:tc>
          <w:tcPr>
            <w:tcW w:w="4675" w:type="dxa"/>
            <w:gridSpan w:val="3"/>
            <w:vMerge/>
            <w:shd w:val="clear" w:color="auto" w:fill="B2F264"/>
            <w:vAlign w:val="center"/>
          </w:tcPr>
          <w:p w:rsidR="0058203D" w:rsidRPr="007E470A" w:rsidRDefault="0058203D" w:rsidP="0009572D">
            <w:pPr>
              <w:jc w:val="center"/>
              <w:rPr>
                <w:b/>
                <w:bCs/>
                <w:sz w:val="18"/>
                <w:szCs w:val="18"/>
              </w:rPr>
            </w:pPr>
          </w:p>
        </w:tc>
        <w:tc>
          <w:tcPr>
            <w:tcW w:w="1429" w:type="dxa"/>
            <w:shd w:val="clear" w:color="auto" w:fill="B2F264"/>
            <w:vAlign w:val="center"/>
          </w:tcPr>
          <w:p w:rsidR="0058203D" w:rsidRPr="007E470A" w:rsidRDefault="0058203D" w:rsidP="0009572D">
            <w:pPr>
              <w:jc w:val="center"/>
              <w:rPr>
                <w:b/>
                <w:bCs/>
                <w:sz w:val="18"/>
                <w:szCs w:val="18"/>
              </w:rPr>
            </w:pPr>
            <w:r w:rsidRPr="007E470A">
              <w:rPr>
                <w:b/>
                <w:bCs/>
                <w:sz w:val="18"/>
                <w:szCs w:val="18"/>
              </w:rPr>
              <w:t xml:space="preserve">Bütçe </w:t>
            </w:r>
          </w:p>
        </w:tc>
        <w:tc>
          <w:tcPr>
            <w:tcW w:w="1395" w:type="dxa"/>
            <w:shd w:val="clear" w:color="auto" w:fill="B2F264"/>
            <w:vAlign w:val="center"/>
          </w:tcPr>
          <w:p w:rsidR="0058203D" w:rsidRPr="007E470A" w:rsidRDefault="0058203D" w:rsidP="0009572D">
            <w:pPr>
              <w:jc w:val="center"/>
              <w:rPr>
                <w:b/>
                <w:bCs/>
                <w:sz w:val="18"/>
                <w:szCs w:val="18"/>
              </w:rPr>
            </w:pPr>
            <w:r w:rsidRPr="007E470A">
              <w:rPr>
                <w:b/>
                <w:bCs/>
                <w:sz w:val="18"/>
                <w:szCs w:val="18"/>
              </w:rPr>
              <w:t>Bütçe Dışı</w:t>
            </w:r>
          </w:p>
        </w:tc>
        <w:tc>
          <w:tcPr>
            <w:tcW w:w="1789" w:type="dxa"/>
            <w:shd w:val="clear" w:color="auto" w:fill="B2F264"/>
            <w:vAlign w:val="center"/>
          </w:tcPr>
          <w:p w:rsidR="0058203D" w:rsidRPr="007E470A" w:rsidRDefault="0058203D" w:rsidP="0009572D">
            <w:pPr>
              <w:jc w:val="center"/>
              <w:rPr>
                <w:b/>
                <w:bCs/>
                <w:sz w:val="18"/>
                <w:szCs w:val="18"/>
              </w:rPr>
            </w:pPr>
            <w:r w:rsidRPr="007E470A">
              <w:rPr>
                <w:b/>
                <w:bCs/>
                <w:sz w:val="18"/>
                <w:szCs w:val="18"/>
              </w:rPr>
              <w:t>Toplam</w:t>
            </w:r>
          </w:p>
        </w:tc>
      </w:tr>
      <w:tr w:rsidR="001F78C2" w:rsidRPr="007E470A" w:rsidTr="0009572D">
        <w:trPr>
          <w:trHeight w:val="20"/>
          <w:jc w:val="center"/>
        </w:trPr>
        <w:tc>
          <w:tcPr>
            <w:tcW w:w="388" w:type="dxa"/>
            <w:shd w:val="clear" w:color="auto" w:fill="FFFFFF" w:themeFill="background1"/>
            <w:vAlign w:val="center"/>
          </w:tcPr>
          <w:p w:rsidR="001F78C2" w:rsidRPr="007E470A" w:rsidRDefault="001F78C2" w:rsidP="001F78C2">
            <w:pPr>
              <w:pStyle w:val="AralkYok"/>
              <w:rPr>
                <w:b/>
                <w:sz w:val="18"/>
              </w:rPr>
            </w:pPr>
            <w:r w:rsidRPr="007E470A">
              <w:rPr>
                <w:b/>
                <w:sz w:val="18"/>
              </w:rPr>
              <w:t xml:space="preserve">1 </w:t>
            </w:r>
          </w:p>
        </w:tc>
        <w:tc>
          <w:tcPr>
            <w:tcW w:w="4287" w:type="dxa"/>
            <w:gridSpan w:val="2"/>
            <w:shd w:val="clear" w:color="auto" w:fill="FFFFFF" w:themeFill="background1"/>
            <w:vAlign w:val="center"/>
          </w:tcPr>
          <w:p w:rsidR="001F78C2" w:rsidRDefault="001F78C2" w:rsidP="001F78C2">
            <w:pPr>
              <w:pStyle w:val="AralkYok"/>
              <w:jc w:val="both"/>
              <w:rPr>
                <w:sz w:val="18"/>
              </w:rPr>
            </w:pPr>
            <w:r w:rsidRPr="007E470A">
              <w:rPr>
                <w:sz w:val="18"/>
              </w:rPr>
              <w:t xml:space="preserve">Hayvan Barınağı ve Çevre Düzenleme Projesi ve yaklaşık maliyet dosyası hazırlanması/ Veteriner İşleri Müdürlüğü    </w:t>
            </w:r>
          </w:p>
        </w:tc>
        <w:tc>
          <w:tcPr>
            <w:tcW w:w="1429" w:type="dxa"/>
            <w:shd w:val="clear" w:color="auto" w:fill="FFFFFF" w:themeFill="background1"/>
            <w:vAlign w:val="center"/>
          </w:tcPr>
          <w:p w:rsidR="001F78C2" w:rsidRPr="007E470A" w:rsidRDefault="001F78C2" w:rsidP="001F78C2">
            <w:pPr>
              <w:pStyle w:val="AralkYok"/>
              <w:jc w:val="right"/>
              <w:rPr>
                <w:sz w:val="18"/>
              </w:rPr>
            </w:pPr>
            <w:r>
              <w:rPr>
                <w:sz w:val="18"/>
              </w:rPr>
              <w:t>2.000,00</w:t>
            </w:r>
          </w:p>
        </w:tc>
        <w:tc>
          <w:tcPr>
            <w:tcW w:w="1395" w:type="dxa"/>
            <w:shd w:val="clear" w:color="auto" w:fill="FFFFFF" w:themeFill="background1"/>
            <w:vAlign w:val="center"/>
          </w:tcPr>
          <w:p w:rsidR="001F78C2" w:rsidRPr="007E470A" w:rsidRDefault="001F78C2" w:rsidP="001F78C2">
            <w:pPr>
              <w:pStyle w:val="AralkYok"/>
              <w:jc w:val="right"/>
              <w:rPr>
                <w:sz w:val="18"/>
              </w:rPr>
            </w:pPr>
            <w:r>
              <w:rPr>
                <w:sz w:val="18"/>
              </w:rPr>
              <w:t>0,00</w:t>
            </w:r>
          </w:p>
        </w:tc>
        <w:tc>
          <w:tcPr>
            <w:tcW w:w="1789" w:type="dxa"/>
            <w:shd w:val="clear" w:color="auto" w:fill="FFFFFF" w:themeFill="background1"/>
            <w:vAlign w:val="center"/>
          </w:tcPr>
          <w:p w:rsidR="001F78C2" w:rsidRPr="007E470A" w:rsidRDefault="001F78C2" w:rsidP="001F78C2">
            <w:pPr>
              <w:pStyle w:val="AralkYok"/>
              <w:jc w:val="right"/>
              <w:rPr>
                <w:sz w:val="18"/>
              </w:rPr>
            </w:pPr>
            <w:r>
              <w:rPr>
                <w:sz w:val="18"/>
              </w:rPr>
              <w:t>2.000,00</w:t>
            </w:r>
          </w:p>
        </w:tc>
      </w:tr>
      <w:tr w:rsidR="001F78C2" w:rsidRPr="007E470A" w:rsidTr="000D6A35">
        <w:trPr>
          <w:trHeight w:val="20"/>
          <w:jc w:val="center"/>
        </w:trPr>
        <w:tc>
          <w:tcPr>
            <w:tcW w:w="388" w:type="dxa"/>
            <w:shd w:val="clear" w:color="auto" w:fill="FFFFFF" w:themeFill="background1"/>
            <w:vAlign w:val="center"/>
          </w:tcPr>
          <w:p w:rsidR="001F78C2" w:rsidRPr="007E470A" w:rsidRDefault="001F78C2" w:rsidP="001F78C2">
            <w:pPr>
              <w:pStyle w:val="AralkYok"/>
              <w:rPr>
                <w:b/>
                <w:sz w:val="18"/>
              </w:rPr>
            </w:pPr>
            <w:r w:rsidRPr="007E470A">
              <w:rPr>
                <w:b/>
                <w:sz w:val="18"/>
              </w:rPr>
              <w:t>2</w:t>
            </w:r>
          </w:p>
        </w:tc>
        <w:tc>
          <w:tcPr>
            <w:tcW w:w="4287" w:type="dxa"/>
            <w:gridSpan w:val="2"/>
            <w:shd w:val="clear" w:color="auto" w:fill="FFFFFF" w:themeFill="background1"/>
            <w:vAlign w:val="center"/>
          </w:tcPr>
          <w:p w:rsidR="001F78C2" w:rsidRDefault="001F78C2" w:rsidP="001F78C2">
            <w:pPr>
              <w:pStyle w:val="AralkYok"/>
              <w:jc w:val="both"/>
              <w:rPr>
                <w:sz w:val="18"/>
              </w:rPr>
            </w:pPr>
            <w:r w:rsidRPr="007E470A">
              <w:rPr>
                <w:sz w:val="18"/>
              </w:rPr>
              <w:t>Yeni Su Deposu Projesi ve yaklaşık maliyet dosyasının hazırlanması / Su ve Kanalizasyon İşleri Müdürlüğü</w:t>
            </w:r>
          </w:p>
        </w:tc>
        <w:tc>
          <w:tcPr>
            <w:tcW w:w="1429" w:type="dxa"/>
            <w:shd w:val="clear" w:color="auto" w:fill="FFFFFF" w:themeFill="background1"/>
            <w:vAlign w:val="center"/>
          </w:tcPr>
          <w:p w:rsidR="001F78C2" w:rsidRPr="007E470A" w:rsidRDefault="001F78C2" w:rsidP="001F78C2">
            <w:pPr>
              <w:pStyle w:val="AralkYok"/>
              <w:jc w:val="right"/>
              <w:rPr>
                <w:sz w:val="18"/>
              </w:rPr>
            </w:pPr>
            <w:r>
              <w:rPr>
                <w:sz w:val="18"/>
              </w:rPr>
              <w:t>2.000,00</w:t>
            </w:r>
          </w:p>
        </w:tc>
        <w:tc>
          <w:tcPr>
            <w:tcW w:w="1395" w:type="dxa"/>
            <w:shd w:val="clear" w:color="auto" w:fill="FFFFFF" w:themeFill="background1"/>
            <w:vAlign w:val="center"/>
          </w:tcPr>
          <w:p w:rsidR="001F78C2" w:rsidRPr="007E470A" w:rsidRDefault="001F78C2" w:rsidP="001F78C2">
            <w:pPr>
              <w:pStyle w:val="AralkYok"/>
              <w:jc w:val="right"/>
              <w:rPr>
                <w:sz w:val="18"/>
              </w:rPr>
            </w:pPr>
            <w:r>
              <w:rPr>
                <w:sz w:val="18"/>
              </w:rPr>
              <w:t>0,00</w:t>
            </w:r>
          </w:p>
        </w:tc>
        <w:tc>
          <w:tcPr>
            <w:tcW w:w="1789" w:type="dxa"/>
            <w:shd w:val="clear" w:color="auto" w:fill="FFFFFF" w:themeFill="background1"/>
            <w:vAlign w:val="center"/>
          </w:tcPr>
          <w:p w:rsidR="001F78C2" w:rsidRPr="007E470A" w:rsidRDefault="001F78C2" w:rsidP="001F78C2">
            <w:pPr>
              <w:pStyle w:val="AralkYok"/>
              <w:jc w:val="right"/>
              <w:rPr>
                <w:sz w:val="18"/>
              </w:rPr>
            </w:pPr>
            <w:r>
              <w:rPr>
                <w:sz w:val="18"/>
              </w:rPr>
              <w:t>2.000,00</w:t>
            </w:r>
          </w:p>
        </w:tc>
      </w:tr>
      <w:tr w:rsidR="001F78C2" w:rsidRPr="007E470A" w:rsidTr="000D6A35">
        <w:trPr>
          <w:trHeight w:val="20"/>
          <w:jc w:val="center"/>
        </w:trPr>
        <w:tc>
          <w:tcPr>
            <w:tcW w:w="388" w:type="dxa"/>
            <w:shd w:val="clear" w:color="auto" w:fill="FFFFFF" w:themeFill="background1"/>
            <w:vAlign w:val="center"/>
          </w:tcPr>
          <w:p w:rsidR="001F78C2" w:rsidRPr="007E470A" w:rsidRDefault="001F78C2" w:rsidP="001F78C2">
            <w:pPr>
              <w:pStyle w:val="AralkYok"/>
              <w:rPr>
                <w:b/>
                <w:sz w:val="18"/>
              </w:rPr>
            </w:pPr>
            <w:r w:rsidRPr="007E470A">
              <w:rPr>
                <w:b/>
                <w:sz w:val="18"/>
              </w:rPr>
              <w:t>3</w:t>
            </w:r>
          </w:p>
        </w:tc>
        <w:tc>
          <w:tcPr>
            <w:tcW w:w="4287" w:type="dxa"/>
            <w:gridSpan w:val="2"/>
            <w:shd w:val="clear" w:color="auto" w:fill="FFFFFF" w:themeFill="background1"/>
            <w:vAlign w:val="center"/>
          </w:tcPr>
          <w:p w:rsidR="001F78C2" w:rsidRDefault="001F78C2" w:rsidP="001F78C2">
            <w:pPr>
              <w:pStyle w:val="AralkYok"/>
              <w:jc w:val="both"/>
              <w:rPr>
                <w:sz w:val="18"/>
              </w:rPr>
            </w:pPr>
            <w:r w:rsidRPr="007E470A">
              <w:rPr>
                <w:sz w:val="18"/>
              </w:rPr>
              <w:t>İtfaiye Binası Tadilat Projesi ve yaklaşık maliyet dosyasının hazırlanması /İtfaiye Müdürlüğü</w:t>
            </w:r>
          </w:p>
        </w:tc>
        <w:tc>
          <w:tcPr>
            <w:tcW w:w="1429" w:type="dxa"/>
            <w:shd w:val="clear" w:color="auto" w:fill="FFFFFF" w:themeFill="background1"/>
            <w:vAlign w:val="center"/>
          </w:tcPr>
          <w:p w:rsidR="001F78C2" w:rsidRPr="007E470A" w:rsidRDefault="001F78C2" w:rsidP="001F78C2">
            <w:pPr>
              <w:pStyle w:val="AralkYok"/>
              <w:jc w:val="right"/>
              <w:rPr>
                <w:sz w:val="18"/>
              </w:rPr>
            </w:pPr>
            <w:r>
              <w:rPr>
                <w:sz w:val="18"/>
              </w:rPr>
              <w:t>2.000,00</w:t>
            </w:r>
          </w:p>
        </w:tc>
        <w:tc>
          <w:tcPr>
            <w:tcW w:w="1395" w:type="dxa"/>
            <w:shd w:val="clear" w:color="auto" w:fill="FFFFFF" w:themeFill="background1"/>
            <w:vAlign w:val="center"/>
          </w:tcPr>
          <w:p w:rsidR="001F78C2" w:rsidRPr="007E470A" w:rsidRDefault="001F78C2" w:rsidP="001F78C2">
            <w:pPr>
              <w:pStyle w:val="AralkYok"/>
              <w:jc w:val="right"/>
              <w:rPr>
                <w:sz w:val="18"/>
              </w:rPr>
            </w:pPr>
            <w:r>
              <w:rPr>
                <w:sz w:val="18"/>
              </w:rPr>
              <w:t>0,00</w:t>
            </w:r>
          </w:p>
        </w:tc>
        <w:tc>
          <w:tcPr>
            <w:tcW w:w="1789" w:type="dxa"/>
            <w:shd w:val="clear" w:color="auto" w:fill="FFFFFF" w:themeFill="background1"/>
            <w:vAlign w:val="center"/>
          </w:tcPr>
          <w:p w:rsidR="001F78C2" w:rsidRPr="007E470A" w:rsidRDefault="001F78C2" w:rsidP="001F78C2">
            <w:pPr>
              <w:pStyle w:val="AralkYok"/>
              <w:jc w:val="right"/>
              <w:rPr>
                <w:sz w:val="18"/>
              </w:rPr>
            </w:pPr>
            <w:r>
              <w:rPr>
                <w:sz w:val="18"/>
              </w:rPr>
              <w:t>2.000,00</w:t>
            </w:r>
          </w:p>
        </w:tc>
      </w:tr>
      <w:tr w:rsidR="001F78C2" w:rsidRPr="007E470A" w:rsidTr="000D6A35">
        <w:trPr>
          <w:trHeight w:val="20"/>
          <w:jc w:val="center"/>
        </w:trPr>
        <w:tc>
          <w:tcPr>
            <w:tcW w:w="388" w:type="dxa"/>
            <w:shd w:val="clear" w:color="auto" w:fill="FFFFFF" w:themeFill="background1"/>
            <w:vAlign w:val="center"/>
          </w:tcPr>
          <w:p w:rsidR="001F78C2" w:rsidRPr="007E470A" w:rsidRDefault="001F78C2" w:rsidP="001F78C2">
            <w:pPr>
              <w:pStyle w:val="AralkYok"/>
              <w:rPr>
                <w:b/>
                <w:sz w:val="18"/>
              </w:rPr>
            </w:pPr>
            <w:r w:rsidRPr="007E470A">
              <w:rPr>
                <w:b/>
                <w:sz w:val="18"/>
              </w:rPr>
              <w:t>4</w:t>
            </w:r>
          </w:p>
        </w:tc>
        <w:tc>
          <w:tcPr>
            <w:tcW w:w="4287" w:type="dxa"/>
            <w:gridSpan w:val="2"/>
            <w:shd w:val="clear" w:color="auto" w:fill="FFFFFF" w:themeFill="background1"/>
            <w:vAlign w:val="center"/>
          </w:tcPr>
          <w:p w:rsidR="001F78C2" w:rsidRDefault="001F78C2" w:rsidP="001F78C2">
            <w:pPr>
              <w:pStyle w:val="AralkYok"/>
              <w:jc w:val="both"/>
              <w:rPr>
                <w:sz w:val="18"/>
              </w:rPr>
            </w:pPr>
            <w:r w:rsidRPr="007E470A">
              <w:rPr>
                <w:sz w:val="18"/>
              </w:rPr>
              <w:t>Terminal Projesi ve yaklaşık maliyet dosyasının hazırlanması / Terminal Müdürlüğü</w:t>
            </w:r>
          </w:p>
        </w:tc>
        <w:tc>
          <w:tcPr>
            <w:tcW w:w="1429" w:type="dxa"/>
            <w:shd w:val="clear" w:color="auto" w:fill="FFFFFF" w:themeFill="background1"/>
            <w:vAlign w:val="center"/>
          </w:tcPr>
          <w:p w:rsidR="001F78C2" w:rsidRPr="007E470A" w:rsidRDefault="001F78C2" w:rsidP="001F78C2">
            <w:pPr>
              <w:pStyle w:val="AralkYok"/>
              <w:jc w:val="right"/>
              <w:rPr>
                <w:sz w:val="18"/>
              </w:rPr>
            </w:pPr>
            <w:r>
              <w:rPr>
                <w:sz w:val="18"/>
              </w:rPr>
              <w:t>2.000,00</w:t>
            </w:r>
          </w:p>
        </w:tc>
        <w:tc>
          <w:tcPr>
            <w:tcW w:w="1395" w:type="dxa"/>
            <w:shd w:val="clear" w:color="auto" w:fill="FFFFFF" w:themeFill="background1"/>
            <w:vAlign w:val="center"/>
          </w:tcPr>
          <w:p w:rsidR="001F78C2" w:rsidRPr="007E470A" w:rsidRDefault="001F78C2" w:rsidP="001F78C2">
            <w:pPr>
              <w:pStyle w:val="AralkYok"/>
              <w:jc w:val="right"/>
              <w:rPr>
                <w:sz w:val="18"/>
              </w:rPr>
            </w:pPr>
            <w:r>
              <w:rPr>
                <w:sz w:val="18"/>
              </w:rPr>
              <w:t>0,00</w:t>
            </w:r>
          </w:p>
        </w:tc>
        <w:tc>
          <w:tcPr>
            <w:tcW w:w="1789" w:type="dxa"/>
            <w:shd w:val="clear" w:color="auto" w:fill="FFFFFF" w:themeFill="background1"/>
            <w:vAlign w:val="center"/>
          </w:tcPr>
          <w:p w:rsidR="001F78C2" w:rsidRPr="007E470A" w:rsidRDefault="001F78C2" w:rsidP="001F78C2">
            <w:pPr>
              <w:pStyle w:val="AralkYok"/>
              <w:jc w:val="right"/>
              <w:rPr>
                <w:sz w:val="18"/>
              </w:rPr>
            </w:pPr>
            <w:r>
              <w:rPr>
                <w:sz w:val="18"/>
              </w:rPr>
              <w:t>2.000,00</w:t>
            </w:r>
          </w:p>
        </w:tc>
      </w:tr>
      <w:tr w:rsidR="001F78C2" w:rsidRPr="007E470A" w:rsidTr="000D6A35">
        <w:trPr>
          <w:trHeight w:val="20"/>
          <w:jc w:val="center"/>
        </w:trPr>
        <w:tc>
          <w:tcPr>
            <w:tcW w:w="388" w:type="dxa"/>
            <w:shd w:val="clear" w:color="auto" w:fill="FFFFFF" w:themeFill="background1"/>
            <w:vAlign w:val="center"/>
          </w:tcPr>
          <w:p w:rsidR="001F78C2" w:rsidRPr="007E470A" w:rsidRDefault="001F78C2" w:rsidP="001F78C2">
            <w:pPr>
              <w:pStyle w:val="AralkYok"/>
              <w:rPr>
                <w:b/>
                <w:sz w:val="18"/>
              </w:rPr>
            </w:pPr>
            <w:r w:rsidRPr="007E470A">
              <w:rPr>
                <w:b/>
                <w:sz w:val="18"/>
              </w:rPr>
              <w:t>5</w:t>
            </w:r>
          </w:p>
        </w:tc>
        <w:tc>
          <w:tcPr>
            <w:tcW w:w="4287" w:type="dxa"/>
            <w:gridSpan w:val="2"/>
            <w:shd w:val="clear" w:color="auto" w:fill="FFFFFF" w:themeFill="background1"/>
            <w:vAlign w:val="center"/>
          </w:tcPr>
          <w:p w:rsidR="001F78C2" w:rsidRDefault="001F78C2" w:rsidP="001F78C2">
            <w:pPr>
              <w:pStyle w:val="AralkYok"/>
              <w:jc w:val="both"/>
              <w:rPr>
                <w:sz w:val="18"/>
              </w:rPr>
            </w:pPr>
            <w:r w:rsidRPr="007E470A">
              <w:rPr>
                <w:sz w:val="18"/>
              </w:rPr>
              <w:t xml:space="preserve">Et Kombinası İdari Bina Tadilat Projesi ve yaklaşık maliyet dosyasının hazırlanması/Veteriner İşleri Müdürlüğü    </w:t>
            </w:r>
          </w:p>
        </w:tc>
        <w:tc>
          <w:tcPr>
            <w:tcW w:w="1429" w:type="dxa"/>
            <w:shd w:val="clear" w:color="auto" w:fill="FFFFFF" w:themeFill="background1"/>
            <w:vAlign w:val="center"/>
          </w:tcPr>
          <w:p w:rsidR="001F78C2" w:rsidRPr="007E470A" w:rsidRDefault="001F78C2" w:rsidP="001F78C2">
            <w:pPr>
              <w:pStyle w:val="AralkYok"/>
              <w:jc w:val="right"/>
              <w:rPr>
                <w:sz w:val="18"/>
              </w:rPr>
            </w:pPr>
            <w:r>
              <w:rPr>
                <w:sz w:val="18"/>
              </w:rPr>
              <w:t>2.000,00</w:t>
            </w:r>
          </w:p>
        </w:tc>
        <w:tc>
          <w:tcPr>
            <w:tcW w:w="1395" w:type="dxa"/>
            <w:shd w:val="clear" w:color="auto" w:fill="FFFFFF" w:themeFill="background1"/>
            <w:vAlign w:val="center"/>
          </w:tcPr>
          <w:p w:rsidR="001F78C2" w:rsidRPr="007E470A" w:rsidRDefault="001F78C2" w:rsidP="001F78C2">
            <w:pPr>
              <w:pStyle w:val="AralkYok"/>
              <w:jc w:val="right"/>
              <w:rPr>
                <w:sz w:val="18"/>
              </w:rPr>
            </w:pPr>
            <w:r>
              <w:rPr>
                <w:sz w:val="18"/>
              </w:rPr>
              <w:t>0,00</w:t>
            </w:r>
          </w:p>
        </w:tc>
        <w:tc>
          <w:tcPr>
            <w:tcW w:w="1789" w:type="dxa"/>
            <w:shd w:val="clear" w:color="auto" w:fill="FFFFFF" w:themeFill="background1"/>
            <w:vAlign w:val="center"/>
          </w:tcPr>
          <w:p w:rsidR="001F78C2" w:rsidRPr="007E470A" w:rsidRDefault="001F78C2" w:rsidP="001F78C2">
            <w:pPr>
              <w:pStyle w:val="AralkYok"/>
              <w:jc w:val="right"/>
              <w:rPr>
                <w:sz w:val="18"/>
              </w:rPr>
            </w:pPr>
            <w:r>
              <w:rPr>
                <w:sz w:val="18"/>
              </w:rPr>
              <w:t>2.000,00</w:t>
            </w:r>
          </w:p>
        </w:tc>
      </w:tr>
      <w:tr w:rsidR="001F78C2" w:rsidRPr="007E470A" w:rsidTr="0009572D">
        <w:trPr>
          <w:trHeight w:val="20"/>
          <w:jc w:val="center"/>
        </w:trPr>
        <w:tc>
          <w:tcPr>
            <w:tcW w:w="388" w:type="dxa"/>
            <w:shd w:val="clear" w:color="auto" w:fill="FFFFFF" w:themeFill="background1"/>
            <w:vAlign w:val="center"/>
          </w:tcPr>
          <w:p w:rsidR="001F78C2" w:rsidRPr="007E470A" w:rsidRDefault="001F78C2" w:rsidP="001F78C2">
            <w:pPr>
              <w:pStyle w:val="AralkYok"/>
              <w:rPr>
                <w:b/>
                <w:sz w:val="18"/>
              </w:rPr>
            </w:pPr>
            <w:r>
              <w:rPr>
                <w:b/>
                <w:sz w:val="18"/>
              </w:rPr>
              <w:t>6</w:t>
            </w:r>
          </w:p>
        </w:tc>
        <w:tc>
          <w:tcPr>
            <w:tcW w:w="4287" w:type="dxa"/>
            <w:gridSpan w:val="2"/>
            <w:shd w:val="clear" w:color="auto" w:fill="FFFFFF" w:themeFill="background1"/>
            <w:vAlign w:val="center"/>
          </w:tcPr>
          <w:p w:rsidR="001F78C2" w:rsidRDefault="001F78C2" w:rsidP="001F78C2">
            <w:pPr>
              <w:pStyle w:val="AralkYok"/>
              <w:jc w:val="both"/>
              <w:rPr>
                <w:sz w:val="18"/>
              </w:rPr>
            </w:pPr>
            <w:r w:rsidRPr="007E470A">
              <w:rPr>
                <w:sz w:val="18"/>
              </w:rPr>
              <w:t>Başkanlık Makamı ve Belediyemiz birimlerinden gelen talepler doğrultusunda ihtiyaca yönelik projelerin hazırlanması (her yıl)</w:t>
            </w:r>
          </w:p>
        </w:tc>
        <w:tc>
          <w:tcPr>
            <w:tcW w:w="1429" w:type="dxa"/>
            <w:shd w:val="clear" w:color="auto" w:fill="FFFFFF" w:themeFill="background1"/>
            <w:vAlign w:val="center"/>
          </w:tcPr>
          <w:p w:rsidR="001F78C2" w:rsidRPr="007E470A" w:rsidRDefault="001F78C2" w:rsidP="001F78C2">
            <w:pPr>
              <w:pStyle w:val="AralkYok"/>
              <w:jc w:val="right"/>
              <w:rPr>
                <w:sz w:val="18"/>
              </w:rPr>
            </w:pPr>
            <w:r>
              <w:rPr>
                <w:sz w:val="18"/>
              </w:rPr>
              <w:t>0,00</w:t>
            </w:r>
          </w:p>
        </w:tc>
        <w:tc>
          <w:tcPr>
            <w:tcW w:w="1395" w:type="dxa"/>
            <w:shd w:val="clear" w:color="auto" w:fill="FFFFFF" w:themeFill="background1"/>
            <w:vAlign w:val="center"/>
          </w:tcPr>
          <w:p w:rsidR="001F78C2" w:rsidRPr="007E470A" w:rsidRDefault="001F78C2" w:rsidP="001F78C2">
            <w:pPr>
              <w:pStyle w:val="AralkYok"/>
              <w:jc w:val="right"/>
              <w:rPr>
                <w:sz w:val="18"/>
              </w:rPr>
            </w:pPr>
            <w:r>
              <w:rPr>
                <w:sz w:val="18"/>
              </w:rPr>
              <w:t>0,00</w:t>
            </w:r>
          </w:p>
        </w:tc>
        <w:tc>
          <w:tcPr>
            <w:tcW w:w="1789" w:type="dxa"/>
            <w:shd w:val="clear" w:color="auto" w:fill="FFFFFF" w:themeFill="background1"/>
            <w:vAlign w:val="center"/>
          </w:tcPr>
          <w:p w:rsidR="001F78C2" w:rsidRPr="007E470A" w:rsidRDefault="001F78C2" w:rsidP="001F78C2">
            <w:pPr>
              <w:pStyle w:val="AralkYok"/>
              <w:jc w:val="right"/>
              <w:rPr>
                <w:sz w:val="18"/>
              </w:rPr>
            </w:pPr>
            <w:r>
              <w:rPr>
                <w:sz w:val="18"/>
              </w:rPr>
              <w:t>0,00</w:t>
            </w:r>
          </w:p>
        </w:tc>
      </w:tr>
      <w:tr w:rsidR="0058203D" w:rsidRPr="007E470A" w:rsidTr="0009572D">
        <w:trPr>
          <w:trHeight w:val="397"/>
          <w:jc w:val="center"/>
        </w:trPr>
        <w:tc>
          <w:tcPr>
            <w:tcW w:w="4675" w:type="dxa"/>
            <w:gridSpan w:val="3"/>
            <w:shd w:val="clear" w:color="auto" w:fill="B2F264"/>
            <w:vAlign w:val="center"/>
          </w:tcPr>
          <w:p w:rsidR="0058203D" w:rsidRDefault="0058203D" w:rsidP="0009572D">
            <w:pPr>
              <w:widowControl w:val="0"/>
              <w:autoSpaceDE w:val="0"/>
              <w:autoSpaceDN w:val="0"/>
              <w:adjustRightInd w:val="0"/>
              <w:jc w:val="center"/>
              <w:rPr>
                <w:b/>
                <w:sz w:val="18"/>
                <w:szCs w:val="18"/>
              </w:rPr>
            </w:pPr>
            <w:r w:rsidRPr="007E470A">
              <w:rPr>
                <w:b/>
                <w:bCs/>
                <w:sz w:val="18"/>
                <w:szCs w:val="18"/>
              </w:rPr>
              <w:t>Genel Toplam</w:t>
            </w:r>
          </w:p>
        </w:tc>
        <w:tc>
          <w:tcPr>
            <w:tcW w:w="1429" w:type="dxa"/>
            <w:shd w:val="clear" w:color="auto" w:fill="B2F264"/>
            <w:vAlign w:val="center"/>
          </w:tcPr>
          <w:p w:rsidR="0058203D" w:rsidRPr="007E470A" w:rsidRDefault="0058203D" w:rsidP="0009572D">
            <w:pPr>
              <w:widowControl w:val="0"/>
              <w:autoSpaceDE w:val="0"/>
              <w:autoSpaceDN w:val="0"/>
              <w:adjustRightInd w:val="0"/>
              <w:jc w:val="right"/>
              <w:rPr>
                <w:b/>
                <w:sz w:val="18"/>
                <w:szCs w:val="18"/>
              </w:rPr>
            </w:pPr>
            <w:r>
              <w:rPr>
                <w:b/>
                <w:sz w:val="18"/>
                <w:szCs w:val="18"/>
              </w:rPr>
              <w:t>1</w:t>
            </w:r>
            <w:r w:rsidR="001F78C2">
              <w:rPr>
                <w:b/>
                <w:sz w:val="18"/>
                <w:szCs w:val="18"/>
              </w:rPr>
              <w:t>0</w:t>
            </w:r>
            <w:r>
              <w:rPr>
                <w:b/>
                <w:sz w:val="18"/>
                <w:szCs w:val="18"/>
              </w:rPr>
              <w:t>.000</w:t>
            </w:r>
            <w:r w:rsidRPr="007E470A">
              <w:rPr>
                <w:b/>
                <w:sz w:val="18"/>
                <w:szCs w:val="18"/>
              </w:rPr>
              <w:t>,00</w:t>
            </w:r>
          </w:p>
        </w:tc>
        <w:tc>
          <w:tcPr>
            <w:tcW w:w="1395" w:type="dxa"/>
            <w:shd w:val="clear" w:color="auto" w:fill="B2F264"/>
            <w:vAlign w:val="center"/>
          </w:tcPr>
          <w:p w:rsidR="0058203D" w:rsidRPr="00E840CF" w:rsidRDefault="0058203D" w:rsidP="0009572D">
            <w:pPr>
              <w:widowControl w:val="0"/>
              <w:autoSpaceDE w:val="0"/>
              <w:autoSpaceDN w:val="0"/>
              <w:adjustRightInd w:val="0"/>
              <w:spacing w:before="49"/>
              <w:ind w:right="-29"/>
              <w:jc w:val="right"/>
              <w:rPr>
                <w:b/>
                <w:sz w:val="18"/>
                <w:szCs w:val="18"/>
              </w:rPr>
            </w:pPr>
            <w:r w:rsidRPr="00E840CF">
              <w:rPr>
                <w:b/>
                <w:sz w:val="18"/>
                <w:szCs w:val="18"/>
              </w:rPr>
              <w:t>0,00</w:t>
            </w:r>
          </w:p>
        </w:tc>
        <w:tc>
          <w:tcPr>
            <w:tcW w:w="1789" w:type="dxa"/>
            <w:shd w:val="clear" w:color="auto" w:fill="B2F264"/>
            <w:vAlign w:val="center"/>
          </w:tcPr>
          <w:p w:rsidR="0058203D" w:rsidRPr="007E470A" w:rsidRDefault="0058203D" w:rsidP="0009572D">
            <w:pPr>
              <w:widowControl w:val="0"/>
              <w:autoSpaceDE w:val="0"/>
              <w:autoSpaceDN w:val="0"/>
              <w:adjustRightInd w:val="0"/>
              <w:jc w:val="right"/>
              <w:rPr>
                <w:b/>
                <w:sz w:val="18"/>
                <w:szCs w:val="18"/>
              </w:rPr>
            </w:pPr>
            <w:r>
              <w:rPr>
                <w:b/>
                <w:sz w:val="18"/>
                <w:szCs w:val="18"/>
              </w:rPr>
              <w:t>1</w:t>
            </w:r>
            <w:r w:rsidR="001F78C2">
              <w:rPr>
                <w:b/>
                <w:sz w:val="18"/>
                <w:szCs w:val="18"/>
              </w:rPr>
              <w:t>0</w:t>
            </w:r>
            <w:r>
              <w:rPr>
                <w:b/>
                <w:sz w:val="18"/>
                <w:szCs w:val="18"/>
              </w:rPr>
              <w:t>.000</w:t>
            </w:r>
            <w:r w:rsidRPr="007E470A">
              <w:rPr>
                <w:b/>
                <w:sz w:val="18"/>
                <w:szCs w:val="18"/>
              </w:rPr>
              <w:t>,00</w:t>
            </w:r>
          </w:p>
        </w:tc>
      </w:tr>
    </w:tbl>
    <w:p w:rsidR="0058203D" w:rsidRDefault="0058203D" w:rsidP="0058203D">
      <w:pPr>
        <w:rPr>
          <w:rFonts w:ascii="Times New Roman" w:hAnsi="Times New Roman" w:cs="Times New Roman"/>
          <w:b/>
          <w:bCs/>
        </w:rPr>
      </w:pPr>
    </w:p>
    <w:p w:rsidR="0058203D" w:rsidRDefault="0058203D" w:rsidP="0058203D">
      <w:pPr>
        <w:rPr>
          <w:rFonts w:ascii="Times New Roman" w:hAnsi="Times New Roman" w:cs="Times New Roman"/>
          <w:b/>
          <w:bCs/>
        </w:rPr>
      </w:pPr>
    </w:p>
    <w:p w:rsidR="0058203D" w:rsidRDefault="0058203D" w:rsidP="0058203D">
      <w:pPr>
        <w:rPr>
          <w:rFonts w:ascii="Times New Roman" w:hAnsi="Times New Roman" w:cs="Times New Roman"/>
          <w:b/>
          <w:bCs/>
        </w:rPr>
      </w:pPr>
    </w:p>
    <w:p w:rsidR="0058203D" w:rsidRDefault="0058203D" w:rsidP="0058203D">
      <w:pPr>
        <w:rPr>
          <w:rFonts w:ascii="Times New Roman" w:hAnsi="Times New Roman" w:cs="Times New Roman"/>
          <w:b/>
          <w:bCs/>
        </w:rPr>
      </w:pPr>
    </w:p>
    <w:p w:rsidR="0058203D" w:rsidRDefault="0058203D" w:rsidP="0058203D">
      <w:pPr>
        <w:rPr>
          <w:rFonts w:ascii="Times New Roman" w:hAnsi="Times New Roman" w:cs="Times New Roman"/>
          <w:b/>
          <w:bCs/>
        </w:rPr>
      </w:pPr>
    </w:p>
    <w:p w:rsidR="0058203D" w:rsidRDefault="0058203D" w:rsidP="0058203D">
      <w:pPr>
        <w:rPr>
          <w:rFonts w:ascii="Times New Roman" w:hAnsi="Times New Roman" w:cs="Times New Roman"/>
          <w:b/>
          <w:bCs/>
        </w:rPr>
      </w:pPr>
    </w:p>
    <w:p w:rsidR="0058203D" w:rsidRDefault="0058203D" w:rsidP="0058203D">
      <w:pPr>
        <w:rPr>
          <w:rFonts w:ascii="Times New Roman" w:hAnsi="Times New Roman" w:cs="Times New Roman"/>
          <w:b/>
          <w:bCs/>
        </w:rPr>
      </w:pPr>
    </w:p>
    <w:p w:rsidR="0058203D" w:rsidRDefault="0058203D" w:rsidP="0058203D">
      <w:pPr>
        <w:rPr>
          <w:rFonts w:ascii="Times New Roman" w:hAnsi="Times New Roman" w:cs="Times New Roman"/>
          <w:b/>
          <w:bCs/>
        </w:rPr>
      </w:pPr>
    </w:p>
    <w:p w:rsidR="0058203D" w:rsidRDefault="0058203D" w:rsidP="0058203D">
      <w:pPr>
        <w:rPr>
          <w:rFonts w:ascii="Times New Roman" w:hAnsi="Times New Roman" w:cs="Times New Roman"/>
          <w:b/>
          <w:bCs/>
        </w:rPr>
      </w:pPr>
    </w:p>
    <w:p w:rsidR="0058203D" w:rsidRDefault="0058203D" w:rsidP="0058203D">
      <w:pPr>
        <w:rPr>
          <w:rFonts w:ascii="Times New Roman" w:hAnsi="Times New Roman" w:cs="Times New Roman"/>
          <w:b/>
          <w:bCs/>
        </w:rPr>
      </w:pPr>
    </w:p>
    <w:p w:rsidR="0058203D" w:rsidRDefault="0058203D" w:rsidP="0058203D">
      <w:pPr>
        <w:rPr>
          <w:rFonts w:ascii="Times New Roman" w:hAnsi="Times New Roman" w:cs="Times New Roman"/>
          <w:b/>
          <w:bCs/>
        </w:rPr>
      </w:pPr>
    </w:p>
    <w:p w:rsidR="0058203D" w:rsidRDefault="0058203D" w:rsidP="0058203D">
      <w:pPr>
        <w:rPr>
          <w:rFonts w:ascii="Times New Roman" w:hAnsi="Times New Roman" w:cs="Times New Roman"/>
          <w:b/>
          <w:bCs/>
        </w:rPr>
      </w:pPr>
    </w:p>
    <w:p w:rsidR="0058203D" w:rsidRDefault="0058203D" w:rsidP="0058203D">
      <w:pPr>
        <w:jc w:val="center"/>
        <w:rPr>
          <w:rFonts w:ascii="Times New Roman" w:hAnsi="Times New Roman" w:cs="Times New Roman"/>
          <w:b/>
          <w:bCs/>
        </w:rPr>
      </w:pPr>
      <w:r w:rsidRPr="00A87F07">
        <w:rPr>
          <w:rFonts w:ascii="Times New Roman" w:hAnsi="Times New Roman" w:cs="Times New Roman"/>
          <w:b/>
          <w:bCs/>
        </w:rPr>
        <w:lastRenderedPageBreak/>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58203D" w:rsidRPr="007E470A" w:rsidTr="0009572D">
        <w:trPr>
          <w:trHeight w:val="296"/>
        </w:trPr>
        <w:tc>
          <w:tcPr>
            <w:tcW w:w="1639" w:type="pct"/>
            <w:gridSpan w:val="2"/>
            <w:shd w:val="clear" w:color="auto" w:fill="B2F264"/>
            <w:vAlign w:val="center"/>
          </w:tcPr>
          <w:p w:rsidR="0058203D" w:rsidRPr="007E470A" w:rsidRDefault="0058203D" w:rsidP="0009572D">
            <w:pPr>
              <w:rPr>
                <w:b/>
                <w:bCs/>
                <w:sz w:val="18"/>
                <w:szCs w:val="22"/>
              </w:rPr>
            </w:pPr>
            <w:r w:rsidRPr="007E470A">
              <w:rPr>
                <w:b/>
                <w:bCs/>
                <w:sz w:val="18"/>
                <w:szCs w:val="22"/>
              </w:rPr>
              <w:t>Birim</w:t>
            </w:r>
          </w:p>
        </w:tc>
        <w:tc>
          <w:tcPr>
            <w:tcW w:w="3361" w:type="pct"/>
            <w:gridSpan w:val="3"/>
            <w:shd w:val="clear" w:color="auto" w:fill="FFFFFF" w:themeFill="background1"/>
          </w:tcPr>
          <w:p w:rsidR="0058203D" w:rsidRPr="007E470A" w:rsidRDefault="0058203D" w:rsidP="0009572D">
            <w:pPr>
              <w:pStyle w:val="Default"/>
              <w:rPr>
                <w:rFonts w:ascii="Times New Roman" w:hAnsi="Times New Roman" w:cs="Times New Roman"/>
                <w:b/>
                <w:sz w:val="18"/>
                <w:szCs w:val="20"/>
              </w:rPr>
            </w:pPr>
            <w:r w:rsidRPr="007E470A">
              <w:rPr>
                <w:rFonts w:ascii="Times New Roman" w:hAnsi="Times New Roman" w:cs="Times New Roman"/>
                <w:b/>
                <w:sz w:val="18"/>
                <w:szCs w:val="20"/>
              </w:rPr>
              <w:t>Plan Proje Müdürlüğü</w:t>
            </w:r>
          </w:p>
        </w:tc>
      </w:tr>
      <w:tr w:rsidR="0058203D" w:rsidRPr="007E470A" w:rsidTr="0009572D">
        <w:trPr>
          <w:trHeight w:val="531"/>
        </w:trPr>
        <w:tc>
          <w:tcPr>
            <w:tcW w:w="1639" w:type="pct"/>
            <w:gridSpan w:val="2"/>
            <w:shd w:val="clear" w:color="auto" w:fill="B2F264"/>
            <w:vAlign w:val="center"/>
          </w:tcPr>
          <w:p w:rsidR="0058203D" w:rsidRPr="007E470A" w:rsidRDefault="0058203D" w:rsidP="0009572D">
            <w:pPr>
              <w:rPr>
                <w:b/>
                <w:bCs/>
                <w:sz w:val="18"/>
                <w:szCs w:val="22"/>
              </w:rPr>
            </w:pPr>
            <w:r w:rsidRPr="007E470A">
              <w:rPr>
                <w:b/>
                <w:bCs/>
                <w:sz w:val="18"/>
                <w:szCs w:val="18"/>
              </w:rPr>
              <w:t>Hedef</w:t>
            </w:r>
          </w:p>
        </w:tc>
        <w:tc>
          <w:tcPr>
            <w:tcW w:w="3361" w:type="pct"/>
            <w:gridSpan w:val="3"/>
            <w:shd w:val="clear" w:color="auto" w:fill="FFFFFF" w:themeFill="background1"/>
            <w:vAlign w:val="center"/>
          </w:tcPr>
          <w:p w:rsidR="0058203D" w:rsidRPr="007E470A" w:rsidRDefault="0058203D" w:rsidP="0009572D">
            <w:pPr>
              <w:jc w:val="both"/>
              <w:rPr>
                <w:b/>
                <w:bCs/>
                <w:sz w:val="18"/>
                <w:szCs w:val="24"/>
              </w:rPr>
            </w:pPr>
            <w:r w:rsidRPr="007E470A">
              <w:rPr>
                <w:sz w:val="18"/>
                <w:szCs w:val="24"/>
              </w:rPr>
              <w:t>Belediye hizmet birimleri projeleri</w:t>
            </w:r>
          </w:p>
        </w:tc>
      </w:tr>
      <w:tr w:rsidR="0058203D" w:rsidRPr="007E470A" w:rsidTr="0009572D">
        <w:trPr>
          <w:trHeight w:val="430"/>
        </w:trPr>
        <w:tc>
          <w:tcPr>
            <w:tcW w:w="1639" w:type="pct"/>
            <w:gridSpan w:val="2"/>
            <w:shd w:val="clear" w:color="auto" w:fill="B2F264"/>
          </w:tcPr>
          <w:p w:rsidR="0058203D" w:rsidRPr="007E470A" w:rsidRDefault="0058203D" w:rsidP="0009572D">
            <w:pPr>
              <w:pStyle w:val="Default"/>
              <w:rPr>
                <w:rFonts w:ascii="Times New Roman" w:hAnsi="Times New Roman" w:cs="Times New Roman"/>
                <w:sz w:val="18"/>
                <w:szCs w:val="22"/>
              </w:rPr>
            </w:pPr>
            <w:r w:rsidRPr="007E470A">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58203D" w:rsidRPr="007E470A" w:rsidRDefault="0058203D" w:rsidP="0009572D">
            <w:pPr>
              <w:jc w:val="both"/>
              <w:rPr>
                <w:sz w:val="18"/>
              </w:rPr>
            </w:pPr>
            <w:r w:rsidRPr="007E470A">
              <w:rPr>
                <w:sz w:val="18"/>
              </w:rPr>
              <w:t xml:space="preserve">Hayvan Barınağı ve Çevre Düzenleme Projesi ve yaklaşık maliyet dosyası hazırlanması/ Veteriner İşleri Müdürlüğü    </w:t>
            </w:r>
          </w:p>
        </w:tc>
      </w:tr>
      <w:tr w:rsidR="0058203D" w:rsidRPr="007E470A" w:rsidTr="0009572D">
        <w:trPr>
          <w:trHeight w:val="430"/>
        </w:trPr>
        <w:tc>
          <w:tcPr>
            <w:tcW w:w="1639" w:type="pct"/>
            <w:gridSpan w:val="2"/>
            <w:shd w:val="clear" w:color="auto" w:fill="B2F264"/>
          </w:tcPr>
          <w:p w:rsidR="0058203D" w:rsidRPr="007E470A" w:rsidRDefault="0058203D" w:rsidP="0009572D">
            <w:pPr>
              <w:pStyle w:val="Default"/>
              <w:rPr>
                <w:rFonts w:ascii="Times New Roman" w:hAnsi="Times New Roman" w:cs="Times New Roman"/>
                <w:b/>
                <w:bCs/>
                <w:sz w:val="18"/>
                <w:szCs w:val="22"/>
              </w:rPr>
            </w:pPr>
            <w:r w:rsidRPr="007E470A">
              <w:rPr>
                <w:rFonts w:ascii="Times New Roman" w:hAnsi="Times New Roman" w:cs="Times New Roman"/>
                <w:b/>
                <w:bCs/>
                <w:sz w:val="18"/>
                <w:szCs w:val="22"/>
              </w:rPr>
              <w:t>Faaliyet Adı 2</w:t>
            </w:r>
          </w:p>
        </w:tc>
        <w:tc>
          <w:tcPr>
            <w:tcW w:w="3361" w:type="pct"/>
            <w:gridSpan w:val="3"/>
            <w:tcBorders>
              <w:bottom w:val="single" w:sz="4" w:space="0" w:color="000000"/>
            </w:tcBorders>
            <w:shd w:val="clear" w:color="auto" w:fill="FFFFFF" w:themeFill="background1"/>
            <w:vAlign w:val="center"/>
          </w:tcPr>
          <w:p w:rsidR="0058203D" w:rsidRPr="007E470A" w:rsidRDefault="0058203D" w:rsidP="0009572D">
            <w:pPr>
              <w:jc w:val="both"/>
              <w:rPr>
                <w:sz w:val="18"/>
                <w:szCs w:val="24"/>
              </w:rPr>
            </w:pPr>
            <w:r w:rsidRPr="007E470A">
              <w:rPr>
                <w:bCs/>
                <w:sz w:val="18"/>
                <w:szCs w:val="24"/>
              </w:rPr>
              <w:t>Yeni Su Deposu Projesi ve yaklaşık maliyet dosyasının hazırlanması / Su ve Kanalizasyon İşleri Müdürlüğü</w:t>
            </w:r>
          </w:p>
        </w:tc>
      </w:tr>
      <w:tr w:rsidR="0058203D" w:rsidRPr="007E470A" w:rsidTr="0009572D">
        <w:trPr>
          <w:trHeight w:val="430"/>
        </w:trPr>
        <w:tc>
          <w:tcPr>
            <w:tcW w:w="1639" w:type="pct"/>
            <w:gridSpan w:val="2"/>
            <w:shd w:val="clear" w:color="auto" w:fill="B2F264"/>
          </w:tcPr>
          <w:p w:rsidR="0058203D" w:rsidRPr="007E470A" w:rsidRDefault="0058203D" w:rsidP="0009572D">
            <w:pPr>
              <w:pStyle w:val="Default"/>
              <w:rPr>
                <w:rFonts w:ascii="Times New Roman" w:hAnsi="Times New Roman" w:cs="Times New Roman"/>
                <w:b/>
                <w:bCs/>
                <w:sz w:val="18"/>
                <w:szCs w:val="22"/>
              </w:rPr>
            </w:pPr>
            <w:r w:rsidRPr="007E470A">
              <w:rPr>
                <w:rFonts w:ascii="Times New Roman" w:hAnsi="Times New Roman" w:cs="Times New Roman"/>
                <w:b/>
                <w:bCs/>
                <w:sz w:val="18"/>
                <w:szCs w:val="22"/>
              </w:rPr>
              <w:t>Faaliyet Adı 3</w:t>
            </w:r>
          </w:p>
        </w:tc>
        <w:tc>
          <w:tcPr>
            <w:tcW w:w="3361" w:type="pct"/>
            <w:gridSpan w:val="3"/>
            <w:tcBorders>
              <w:bottom w:val="single" w:sz="4" w:space="0" w:color="000000"/>
            </w:tcBorders>
            <w:shd w:val="clear" w:color="auto" w:fill="FFFFFF" w:themeFill="background1"/>
            <w:vAlign w:val="center"/>
          </w:tcPr>
          <w:p w:rsidR="0058203D" w:rsidRPr="007E470A" w:rsidRDefault="0058203D" w:rsidP="0009572D">
            <w:pPr>
              <w:jc w:val="both"/>
              <w:rPr>
                <w:sz w:val="18"/>
                <w:szCs w:val="24"/>
              </w:rPr>
            </w:pPr>
            <w:r w:rsidRPr="007E470A">
              <w:rPr>
                <w:bCs/>
                <w:sz w:val="18"/>
                <w:szCs w:val="24"/>
              </w:rPr>
              <w:t>İtfaiye Binası Tadilat Projesi ve yaklaşık maliyet dosyasının hazırlanması /İtfaiye Müdürlüğü</w:t>
            </w:r>
          </w:p>
        </w:tc>
      </w:tr>
      <w:tr w:rsidR="0058203D" w:rsidRPr="007E470A" w:rsidTr="0009572D">
        <w:trPr>
          <w:trHeight w:val="430"/>
        </w:trPr>
        <w:tc>
          <w:tcPr>
            <w:tcW w:w="1639" w:type="pct"/>
            <w:gridSpan w:val="2"/>
            <w:shd w:val="clear" w:color="auto" w:fill="B2F264"/>
          </w:tcPr>
          <w:p w:rsidR="0058203D" w:rsidRPr="007E470A" w:rsidRDefault="0058203D" w:rsidP="0009572D">
            <w:pPr>
              <w:pStyle w:val="Default"/>
              <w:rPr>
                <w:rFonts w:ascii="Times New Roman" w:hAnsi="Times New Roman" w:cs="Times New Roman"/>
                <w:b/>
                <w:bCs/>
                <w:sz w:val="18"/>
                <w:szCs w:val="22"/>
              </w:rPr>
            </w:pPr>
            <w:r w:rsidRPr="007E470A">
              <w:rPr>
                <w:rFonts w:ascii="Times New Roman" w:hAnsi="Times New Roman" w:cs="Times New Roman"/>
                <w:b/>
                <w:bCs/>
                <w:sz w:val="18"/>
                <w:szCs w:val="22"/>
              </w:rPr>
              <w:t>Faaliyet Adı 3</w:t>
            </w:r>
          </w:p>
        </w:tc>
        <w:tc>
          <w:tcPr>
            <w:tcW w:w="3361" w:type="pct"/>
            <w:gridSpan w:val="3"/>
            <w:tcBorders>
              <w:bottom w:val="single" w:sz="4" w:space="0" w:color="000000"/>
            </w:tcBorders>
            <w:shd w:val="clear" w:color="auto" w:fill="FFFFFF" w:themeFill="background1"/>
            <w:vAlign w:val="center"/>
          </w:tcPr>
          <w:p w:rsidR="0058203D" w:rsidRPr="007E470A" w:rsidRDefault="0058203D" w:rsidP="0009572D">
            <w:pPr>
              <w:jc w:val="both"/>
              <w:rPr>
                <w:sz w:val="18"/>
                <w:szCs w:val="24"/>
              </w:rPr>
            </w:pPr>
            <w:r w:rsidRPr="007E470A">
              <w:rPr>
                <w:bCs/>
                <w:sz w:val="18"/>
                <w:szCs w:val="24"/>
              </w:rPr>
              <w:t>Terminal Projesi ve yaklaşık maliyet dosyasının hazırlanması / Terminal Müdürlüğü</w:t>
            </w:r>
          </w:p>
        </w:tc>
      </w:tr>
      <w:tr w:rsidR="0058203D" w:rsidRPr="007E470A" w:rsidTr="0009572D">
        <w:trPr>
          <w:trHeight w:val="430"/>
        </w:trPr>
        <w:tc>
          <w:tcPr>
            <w:tcW w:w="1639" w:type="pct"/>
            <w:gridSpan w:val="2"/>
            <w:shd w:val="clear" w:color="auto" w:fill="B2F264"/>
          </w:tcPr>
          <w:p w:rsidR="0058203D" w:rsidRPr="007E470A" w:rsidRDefault="0058203D" w:rsidP="0009572D">
            <w:pPr>
              <w:pStyle w:val="Default"/>
              <w:rPr>
                <w:rFonts w:ascii="Times New Roman" w:hAnsi="Times New Roman" w:cs="Times New Roman"/>
                <w:b/>
                <w:bCs/>
                <w:sz w:val="18"/>
                <w:szCs w:val="22"/>
              </w:rPr>
            </w:pPr>
            <w:r w:rsidRPr="007E470A">
              <w:rPr>
                <w:rFonts w:ascii="Times New Roman" w:hAnsi="Times New Roman" w:cs="Times New Roman"/>
                <w:b/>
                <w:bCs/>
                <w:sz w:val="18"/>
                <w:szCs w:val="22"/>
              </w:rPr>
              <w:t>Faaliyet Adı 5</w:t>
            </w:r>
          </w:p>
        </w:tc>
        <w:tc>
          <w:tcPr>
            <w:tcW w:w="3361" w:type="pct"/>
            <w:gridSpan w:val="3"/>
            <w:tcBorders>
              <w:bottom w:val="single" w:sz="4" w:space="0" w:color="000000"/>
            </w:tcBorders>
            <w:shd w:val="clear" w:color="auto" w:fill="FFFFFF" w:themeFill="background1"/>
            <w:vAlign w:val="center"/>
          </w:tcPr>
          <w:p w:rsidR="0058203D" w:rsidRPr="007E470A" w:rsidRDefault="0058203D" w:rsidP="0009572D">
            <w:pPr>
              <w:jc w:val="both"/>
              <w:rPr>
                <w:sz w:val="18"/>
                <w:szCs w:val="24"/>
              </w:rPr>
            </w:pPr>
            <w:r w:rsidRPr="007E470A">
              <w:rPr>
                <w:bCs/>
                <w:sz w:val="18"/>
                <w:szCs w:val="24"/>
              </w:rPr>
              <w:t>Et Kombinası İdari Bina Tadilat Projesi ve yaklaşık maliyet dosyasının hazırlanması/Veteriner İşleri Müdürlüğü</w:t>
            </w:r>
            <w:r w:rsidRPr="007E470A">
              <w:rPr>
                <w:b/>
                <w:sz w:val="18"/>
                <w:szCs w:val="24"/>
              </w:rPr>
              <w:t xml:space="preserve">    </w:t>
            </w:r>
          </w:p>
        </w:tc>
      </w:tr>
      <w:tr w:rsidR="0058203D" w:rsidRPr="007E470A" w:rsidTr="0009572D">
        <w:trPr>
          <w:trHeight w:val="430"/>
        </w:trPr>
        <w:tc>
          <w:tcPr>
            <w:tcW w:w="1639" w:type="pct"/>
            <w:gridSpan w:val="2"/>
            <w:shd w:val="clear" w:color="auto" w:fill="B2F264"/>
          </w:tcPr>
          <w:p w:rsidR="0058203D" w:rsidRPr="007E470A" w:rsidRDefault="0058203D" w:rsidP="0009572D">
            <w:pPr>
              <w:pStyle w:val="Default"/>
              <w:rPr>
                <w:rFonts w:ascii="Times New Roman" w:hAnsi="Times New Roman" w:cs="Times New Roman"/>
                <w:b/>
                <w:bCs/>
                <w:sz w:val="18"/>
                <w:szCs w:val="22"/>
              </w:rPr>
            </w:pPr>
            <w:r w:rsidRPr="007E470A">
              <w:rPr>
                <w:rFonts w:ascii="Times New Roman" w:hAnsi="Times New Roman" w:cs="Times New Roman"/>
                <w:b/>
                <w:bCs/>
                <w:sz w:val="18"/>
                <w:szCs w:val="22"/>
              </w:rPr>
              <w:t xml:space="preserve">Faaliyet Adı </w:t>
            </w:r>
            <w:r>
              <w:rPr>
                <w:rFonts w:ascii="Times New Roman" w:hAnsi="Times New Roman" w:cs="Times New Roman"/>
                <w:b/>
                <w:bCs/>
                <w:sz w:val="18"/>
                <w:szCs w:val="22"/>
              </w:rPr>
              <w:t>6</w:t>
            </w:r>
          </w:p>
        </w:tc>
        <w:tc>
          <w:tcPr>
            <w:tcW w:w="3361" w:type="pct"/>
            <w:gridSpan w:val="3"/>
            <w:tcBorders>
              <w:bottom w:val="single" w:sz="4" w:space="0" w:color="000000"/>
            </w:tcBorders>
            <w:shd w:val="clear" w:color="auto" w:fill="FFFFFF" w:themeFill="background1"/>
            <w:vAlign w:val="center"/>
          </w:tcPr>
          <w:p w:rsidR="0058203D" w:rsidRPr="007E470A" w:rsidRDefault="0058203D" w:rsidP="0009572D">
            <w:pPr>
              <w:jc w:val="both"/>
              <w:rPr>
                <w:sz w:val="18"/>
                <w:szCs w:val="24"/>
              </w:rPr>
            </w:pPr>
            <w:r w:rsidRPr="007E470A">
              <w:rPr>
                <w:sz w:val="18"/>
                <w:szCs w:val="24"/>
              </w:rPr>
              <w:t xml:space="preserve">Başkanlık Makamı ve Belediyemiz birimlerinden gelen talepler doğrultusunda ihtiyaca yönelik projelerin hazırlanması </w:t>
            </w:r>
            <w:r w:rsidRPr="007E470A">
              <w:rPr>
                <w:b/>
                <w:sz w:val="18"/>
                <w:szCs w:val="24"/>
              </w:rPr>
              <w:t>(her yıl)</w:t>
            </w:r>
          </w:p>
        </w:tc>
      </w:tr>
      <w:tr w:rsidR="0058203D" w:rsidRPr="007E470A" w:rsidTr="0009572D">
        <w:trPr>
          <w:trHeight w:val="397"/>
        </w:trPr>
        <w:tc>
          <w:tcPr>
            <w:tcW w:w="1639" w:type="pct"/>
            <w:gridSpan w:val="2"/>
            <w:shd w:val="clear" w:color="auto" w:fill="B2F264"/>
            <w:vAlign w:val="center"/>
          </w:tcPr>
          <w:p w:rsidR="0058203D" w:rsidRPr="007E470A" w:rsidRDefault="0058203D" w:rsidP="0009572D">
            <w:pPr>
              <w:rPr>
                <w:b/>
                <w:bCs/>
                <w:sz w:val="18"/>
                <w:szCs w:val="22"/>
              </w:rPr>
            </w:pPr>
            <w:r w:rsidRPr="007E470A">
              <w:rPr>
                <w:b/>
                <w:bCs/>
                <w:sz w:val="18"/>
                <w:szCs w:val="22"/>
              </w:rPr>
              <w:t>Sorumlu Harcama Birimler</w:t>
            </w:r>
          </w:p>
        </w:tc>
        <w:tc>
          <w:tcPr>
            <w:tcW w:w="3361" w:type="pct"/>
            <w:gridSpan w:val="3"/>
            <w:shd w:val="clear" w:color="auto" w:fill="FFFFFF" w:themeFill="background1"/>
          </w:tcPr>
          <w:p w:rsidR="0058203D" w:rsidRPr="007E470A" w:rsidRDefault="0058203D" w:rsidP="0009572D">
            <w:pPr>
              <w:pStyle w:val="Default"/>
              <w:rPr>
                <w:rFonts w:ascii="Times New Roman" w:hAnsi="Times New Roman" w:cs="Times New Roman"/>
                <w:b/>
                <w:sz w:val="18"/>
                <w:szCs w:val="20"/>
              </w:rPr>
            </w:pPr>
            <w:r w:rsidRPr="007E470A">
              <w:rPr>
                <w:rFonts w:ascii="Times New Roman" w:hAnsi="Times New Roman" w:cs="Times New Roman"/>
                <w:b/>
                <w:bCs/>
                <w:sz w:val="18"/>
              </w:rPr>
              <w:t xml:space="preserve">Plan ve Proje Müdürlüğü/ Makine İkmal, Bak ve On. </w:t>
            </w:r>
            <w:proofErr w:type="spellStart"/>
            <w:r w:rsidRPr="007E470A">
              <w:rPr>
                <w:rFonts w:ascii="Times New Roman" w:hAnsi="Times New Roman" w:cs="Times New Roman"/>
                <w:b/>
                <w:bCs/>
                <w:sz w:val="18"/>
              </w:rPr>
              <w:t>Müd</w:t>
            </w:r>
            <w:proofErr w:type="spellEnd"/>
            <w:r w:rsidRPr="007E470A">
              <w:rPr>
                <w:rFonts w:ascii="Times New Roman" w:hAnsi="Times New Roman" w:cs="Times New Roman"/>
                <w:b/>
                <w:bCs/>
                <w:sz w:val="18"/>
              </w:rPr>
              <w:t xml:space="preserve">./ Fen İş. </w:t>
            </w:r>
            <w:proofErr w:type="spellStart"/>
            <w:r w:rsidRPr="007E470A">
              <w:rPr>
                <w:rFonts w:ascii="Times New Roman" w:hAnsi="Times New Roman" w:cs="Times New Roman"/>
                <w:b/>
                <w:bCs/>
                <w:sz w:val="18"/>
              </w:rPr>
              <w:t>Müd</w:t>
            </w:r>
            <w:proofErr w:type="spellEnd"/>
            <w:proofErr w:type="gramStart"/>
            <w:r w:rsidRPr="007E470A">
              <w:rPr>
                <w:rFonts w:ascii="Times New Roman" w:hAnsi="Times New Roman" w:cs="Times New Roman"/>
                <w:b/>
                <w:bCs/>
                <w:sz w:val="18"/>
              </w:rPr>
              <w:t>/  Su</w:t>
            </w:r>
            <w:proofErr w:type="gramEnd"/>
            <w:r w:rsidRPr="007E470A">
              <w:rPr>
                <w:rFonts w:ascii="Times New Roman" w:hAnsi="Times New Roman" w:cs="Times New Roman"/>
                <w:b/>
                <w:bCs/>
                <w:sz w:val="18"/>
              </w:rPr>
              <w:t xml:space="preserve"> ve Kanalizasyon İş. </w:t>
            </w:r>
            <w:proofErr w:type="spellStart"/>
            <w:r w:rsidRPr="007E470A">
              <w:rPr>
                <w:rFonts w:ascii="Times New Roman" w:hAnsi="Times New Roman" w:cs="Times New Roman"/>
                <w:b/>
                <w:bCs/>
                <w:sz w:val="18"/>
              </w:rPr>
              <w:t>Müd</w:t>
            </w:r>
            <w:proofErr w:type="spellEnd"/>
            <w:r w:rsidRPr="007E470A">
              <w:rPr>
                <w:rFonts w:ascii="Times New Roman" w:hAnsi="Times New Roman" w:cs="Times New Roman"/>
                <w:b/>
                <w:bCs/>
                <w:sz w:val="18"/>
              </w:rPr>
              <w:t xml:space="preserve">/ Veteriner İş. </w:t>
            </w:r>
            <w:proofErr w:type="spellStart"/>
            <w:r w:rsidRPr="007E470A">
              <w:rPr>
                <w:rFonts w:ascii="Times New Roman" w:hAnsi="Times New Roman" w:cs="Times New Roman"/>
                <w:b/>
                <w:bCs/>
                <w:sz w:val="18"/>
              </w:rPr>
              <w:t>Müd</w:t>
            </w:r>
            <w:proofErr w:type="spellEnd"/>
            <w:r w:rsidRPr="007E470A">
              <w:rPr>
                <w:rFonts w:ascii="Times New Roman" w:hAnsi="Times New Roman" w:cs="Times New Roman"/>
                <w:b/>
                <w:bCs/>
                <w:sz w:val="18"/>
              </w:rPr>
              <w:t xml:space="preserve">./ İtfaiye </w:t>
            </w:r>
            <w:proofErr w:type="spellStart"/>
            <w:r w:rsidRPr="007E470A">
              <w:rPr>
                <w:rFonts w:ascii="Times New Roman" w:hAnsi="Times New Roman" w:cs="Times New Roman"/>
                <w:b/>
                <w:bCs/>
                <w:sz w:val="18"/>
              </w:rPr>
              <w:t>Müd</w:t>
            </w:r>
            <w:proofErr w:type="spellEnd"/>
            <w:r w:rsidRPr="007E470A">
              <w:rPr>
                <w:rFonts w:ascii="Times New Roman" w:hAnsi="Times New Roman" w:cs="Times New Roman"/>
                <w:b/>
                <w:bCs/>
                <w:sz w:val="18"/>
              </w:rPr>
              <w:t xml:space="preserve">./ </w:t>
            </w:r>
            <w:r w:rsidR="009D6DE6">
              <w:rPr>
                <w:rFonts w:ascii="Times New Roman" w:hAnsi="Times New Roman" w:cs="Times New Roman"/>
                <w:b/>
                <w:bCs/>
                <w:sz w:val="18"/>
              </w:rPr>
              <w:t xml:space="preserve">Özel Kalem </w:t>
            </w:r>
            <w:proofErr w:type="spellStart"/>
            <w:r w:rsidR="009D6DE6">
              <w:rPr>
                <w:rFonts w:ascii="Times New Roman" w:hAnsi="Times New Roman" w:cs="Times New Roman"/>
                <w:b/>
                <w:bCs/>
                <w:sz w:val="18"/>
              </w:rPr>
              <w:t>Müd</w:t>
            </w:r>
            <w:proofErr w:type="spellEnd"/>
            <w:r w:rsidR="009D6DE6">
              <w:rPr>
                <w:rFonts w:ascii="Times New Roman" w:hAnsi="Times New Roman" w:cs="Times New Roman"/>
                <w:b/>
                <w:bCs/>
                <w:sz w:val="18"/>
              </w:rPr>
              <w:t>.</w:t>
            </w:r>
          </w:p>
        </w:tc>
      </w:tr>
      <w:tr w:rsidR="0058203D" w:rsidRPr="007E470A" w:rsidTr="0009572D">
        <w:trPr>
          <w:gridAfter w:val="1"/>
          <w:wAfter w:w="1289" w:type="pct"/>
          <w:trHeight w:val="397"/>
        </w:trPr>
        <w:tc>
          <w:tcPr>
            <w:tcW w:w="2760" w:type="pct"/>
            <w:gridSpan w:val="3"/>
            <w:tcBorders>
              <w:bottom w:val="single" w:sz="4" w:space="0" w:color="000000"/>
            </w:tcBorders>
            <w:shd w:val="clear" w:color="auto" w:fill="B2F264"/>
            <w:vAlign w:val="center"/>
          </w:tcPr>
          <w:p w:rsidR="0058203D" w:rsidRPr="007E470A" w:rsidRDefault="0058203D" w:rsidP="0009572D">
            <w:pPr>
              <w:rPr>
                <w:b/>
                <w:bCs/>
                <w:sz w:val="18"/>
                <w:szCs w:val="22"/>
              </w:rPr>
            </w:pPr>
            <w:r w:rsidRPr="007E470A">
              <w:rPr>
                <w:b/>
                <w:bCs/>
                <w:sz w:val="18"/>
                <w:szCs w:val="22"/>
              </w:rPr>
              <w:t>Ekonomik Kod</w:t>
            </w:r>
          </w:p>
        </w:tc>
        <w:tc>
          <w:tcPr>
            <w:tcW w:w="951" w:type="pct"/>
            <w:tcBorders>
              <w:bottom w:val="single" w:sz="4" w:space="0" w:color="000000"/>
            </w:tcBorders>
            <w:shd w:val="clear" w:color="auto" w:fill="B2F264"/>
            <w:vAlign w:val="center"/>
          </w:tcPr>
          <w:p w:rsidR="0058203D" w:rsidRPr="007E470A" w:rsidRDefault="0058203D" w:rsidP="0009572D">
            <w:pPr>
              <w:jc w:val="center"/>
              <w:rPr>
                <w:b/>
                <w:bCs/>
                <w:sz w:val="18"/>
                <w:szCs w:val="22"/>
              </w:rPr>
            </w:pPr>
            <w:r w:rsidRPr="007E470A">
              <w:rPr>
                <w:b/>
                <w:bCs/>
                <w:sz w:val="18"/>
                <w:szCs w:val="22"/>
              </w:rPr>
              <w:t>202</w:t>
            </w:r>
            <w:r>
              <w:rPr>
                <w:b/>
                <w:bCs/>
                <w:sz w:val="18"/>
                <w:szCs w:val="22"/>
              </w:rPr>
              <w:t>3</w:t>
            </w:r>
          </w:p>
        </w:tc>
      </w:tr>
      <w:tr w:rsidR="0058203D" w:rsidRPr="007E470A" w:rsidTr="0009572D">
        <w:trPr>
          <w:gridAfter w:val="1"/>
          <w:wAfter w:w="1289" w:type="pct"/>
          <w:trHeight w:val="397"/>
        </w:trPr>
        <w:tc>
          <w:tcPr>
            <w:tcW w:w="253" w:type="pct"/>
            <w:shd w:val="clear" w:color="auto" w:fill="FFFFFF" w:themeFill="background1"/>
            <w:vAlign w:val="center"/>
          </w:tcPr>
          <w:p w:rsidR="0058203D" w:rsidRPr="007E470A" w:rsidRDefault="0058203D" w:rsidP="0009572D">
            <w:pPr>
              <w:rPr>
                <w:bCs/>
                <w:sz w:val="18"/>
              </w:rPr>
            </w:pPr>
            <w:r w:rsidRPr="007E470A">
              <w:rPr>
                <w:bCs/>
                <w:sz w:val="18"/>
              </w:rPr>
              <w:t>06</w:t>
            </w:r>
          </w:p>
        </w:tc>
        <w:tc>
          <w:tcPr>
            <w:tcW w:w="2507" w:type="pct"/>
            <w:gridSpan w:val="2"/>
            <w:shd w:val="clear" w:color="auto" w:fill="FFFFFF" w:themeFill="background1"/>
            <w:vAlign w:val="center"/>
          </w:tcPr>
          <w:p w:rsidR="0058203D" w:rsidRPr="007E470A" w:rsidRDefault="0058203D" w:rsidP="0009572D">
            <w:pPr>
              <w:rPr>
                <w:bCs/>
                <w:sz w:val="18"/>
              </w:rPr>
            </w:pPr>
            <w:r w:rsidRPr="007E470A">
              <w:rPr>
                <w:bCs/>
                <w:sz w:val="18"/>
              </w:rPr>
              <w:t>Sermaye Giderleri</w:t>
            </w:r>
          </w:p>
        </w:tc>
        <w:tc>
          <w:tcPr>
            <w:tcW w:w="951" w:type="pct"/>
            <w:shd w:val="clear" w:color="auto" w:fill="FFFFFF" w:themeFill="background1"/>
            <w:vAlign w:val="center"/>
          </w:tcPr>
          <w:p w:rsidR="0058203D" w:rsidRPr="007E470A" w:rsidRDefault="0058203D" w:rsidP="0009572D">
            <w:pPr>
              <w:jc w:val="right"/>
              <w:rPr>
                <w:bCs/>
                <w:sz w:val="18"/>
              </w:rPr>
            </w:pPr>
            <w:r>
              <w:rPr>
                <w:bCs/>
                <w:sz w:val="18"/>
              </w:rPr>
              <w:t>1</w:t>
            </w:r>
            <w:r w:rsidR="001F78C2">
              <w:rPr>
                <w:bCs/>
                <w:sz w:val="18"/>
              </w:rPr>
              <w:t>0</w:t>
            </w:r>
            <w:r>
              <w:rPr>
                <w:bCs/>
                <w:sz w:val="18"/>
              </w:rPr>
              <w:t>.000</w:t>
            </w:r>
            <w:r w:rsidRPr="007E470A">
              <w:rPr>
                <w:bCs/>
                <w:sz w:val="18"/>
              </w:rPr>
              <w:t>,00</w:t>
            </w:r>
            <w:r>
              <w:rPr>
                <w:bCs/>
                <w:sz w:val="18"/>
              </w:rPr>
              <w:t xml:space="preserve"> ₺</w:t>
            </w:r>
          </w:p>
        </w:tc>
      </w:tr>
      <w:tr w:rsidR="0058203D" w:rsidRPr="007E470A" w:rsidTr="0009572D">
        <w:trPr>
          <w:gridAfter w:val="1"/>
          <w:wAfter w:w="1289" w:type="pct"/>
          <w:trHeight w:val="397"/>
        </w:trPr>
        <w:tc>
          <w:tcPr>
            <w:tcW w:w="2760" w:type="pct"/>
            <w:gridSpan w:val="3"/>
            <w:shd w:val="clear" w:color="auto" w:fill="B2F264"/>
            <w:vAlign w:val="center"/>
          </w:tcPr>
          <w:p w:rsidR="0058203D" w:rsidRPr="007E470A" w:rsidRDefault="0058203D" w:rsidP="0009572D">
            <w:pPr>
              <w:rPr>
                <w:b/>
                <w:bCs/>
                <w:sz w:val="18"/>
                <w:szCs w:val="22"/>
              </w:rPr>
            </w:pPr>
            <w:r w:rsidRPr="007E470A">
              <w:rPr>
                <w:b/>
                <w:bCs/>
                <w:sz w:val="18"/>
                <w:szCs w:val="22"/>
              </w:rPr>
              <w:t>Toplam Bütçe Kaynak İhtiyacı</w:t>
            </w:r>
          </w:p>
        </w:tc>
        <w:tc>
          <w:tcPr>
            <w:tcW w:w="951" w:type="pct"/>
            <w:shd w:val="clear" w:color="auto" w:fill="B2F264"/>
            <w:vAlign w:val="center"/>
          </w:tcPr>
          <w:p w:rsidR="0058203D" w:rsidRPr="007E470A" w:rsidRDefault="0058203D" w:rsidP="0009572D">
            <w:pPr>
              <w:widowControl w:val="0"/>
              <w:autoSpaceDE w:val="0"/>
              <w:autoSpaceDN w:val="0"/>
              <w:adjustRightInd w:val="0"/>
              <w:jc w:val="right"/>
              <w:rPr>
                <w:b/>
                <w:sz w:val="18"/>
                <w:szCs w:val="22"/>
              </w:rPr>
            </w:pPr>
            <w:r>
              <w:rPr>
                <w:b/>
                <w:sz w:val="18"/>
                <w:szCs w:val="22"/>
              </w:rPr>
              <w:t>1</w:t>
            </w:r>
            <w:r w:rsidR="001F78C2">
              <w:rPr>
                <w:b/>
                <w:sz w:val="18"/>
                <w:szCs w:val="22"/>
              </w:rPr>
              <w:t>0</w:t>
            </w:r>
            <w:r>
              <w:rPr>
                <w:b/>
                <w:sz w:val="18"/>
                <w:szCs w:val="22"/>
              </w:rPr>
              <w:t>.000</w:t>
            </w:r>
            <w:r w:rsidRPr="007E470A">
              <w:rPr>
                <w:b/>
                <w:sz w:val="18"/>
                <w:szCs w:val="22"/>
              </w:rPr>
              <w:t>,00</w:t>
            </w:r>
            <w:r>
              <w:rPr>
                <w:b/>
                <w:sz w:val="18"/>
                <w:szCs w:val="22"/>
              </w:rPr>
              <w:t xml:space="preserve"> ₺</w:t>
            </w:r>
          </w:p>
        </w:tc>
      </w:tr>
    </w:tbl>
    <w:p w:rsidR="0045138B" w:rsidRDefault="0045138B" w:rsidP="009F21B7">
      <w:pPr>
        <w:pStyle w:val="Default"/>
        <w:rPr>
          <w:rFonts w:ascii="Times New Roman" w:hAnsi="Times New Roman" w:cs="Times New Roman"/>
          <w:b/>
          <w:bCs/>
          <w:color w:val="C00000"/>
          <w:szCs w:val="23"/>
        </w:rPr>
      </w:pPr>
    </w:p>
    <w:p w:rsidR="0058203D" w:rsidRDefault="0058203D"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33"/>
        <w:gridCol w:w="4438"/>
        <w:gridCol w:w="1841"/>
      </w:tblGrid>
      <w:tr w:rsidR="00A53D98" w:rsidRPr="007E470A" w:rsidTr="009465D6">
        <w:trPr>
          <w:trHeight w:val="203"/>
        </w:trPr>
        <w:tc>
          <w:tcPr>
            <w:tcW w:w="3668" w:type="pct"/>
            <w:gridSpan w:val="2"/>
            <w:tcBorders>
              <w:bottom w:val="single" w:sz="4" w:space="0" w:color="000000"/>
            </w:tcBorders>
            <w:shd w:val="clear" w:color="auto" w:fill="B2F264"/>
            <w:vAlign w:val="center"/>
          </w:tcPr>
          <w:p w:rsidR="00A53D98" w:rsidRPr="007E470A" w:rsidRDefault="00A53D98" w:rsidP="00A53D98">
            <w:pPr>
              <w:jc w:val="center"/>
              <w:rPr>
                <w:b/>
                <w:bCs/>
                <w:sz w:val="18"/>
                <w:szCs w:val="22"/>
              </w:rPr>
            </w:pPr>
            <w:r>
              <w:rPr>
                <w:b/>
                <w:bCs/>
                <w:sz w:val="18"/>
                <w:szCs w:val="22"/>
              </w:rPr>
              <w:t>Plan ve Proje Müdürlüğü</w:t>
            </w:r>
          </w:p>
        </w:tc>
        <w:tc>
          <w:tcPr>
            <w:tcW w:w="1332" w:type="pct"/>
            <w:vMerge w:val="restart"/>
            <w:shd w:val="clear" w:color="auto" w:fill="B2F264"/>
            <w:vAlign w:val="center"/>
          </w:tcPr>
          <w:p w:rsidR="00A53D98" w:rsidRPr="007E470A" w:rsidRDefault="00A53D98" w:rsidP="0041457B">
            <w:pPr>
              <w:jc w:val="center"/>
              <w:rPr>
                <w:b/>
                <w:bCs/>
                <w:sz w:val="18"/>
                <w:szCs w:val="22"/>
              </w:rPr>
            </w:pPr>
            <w:r w:rsidRPr="007E470A">
              <w:rPr>
                <w:b/>
                <w:bCs/>
                <w:sz w:val="18"/>
                <w:szCs w:val="22"/>
              </w:rPr>
              <w:t>202</w:t>
            </w:r>
            <w:r>
              <w:rPr>
                <w:b/>
                <w:bCs/>
                <w:sz w:val="18"/>
                <w:szCs w:val="22"/>
              </w:rPr>
              <w:t>3</w:t>
            </w:r>
          </w:p>
        </w:tc>
      </w:tr>
      <w:tr w:rsidR="00A53D98" w:rsidRPr="007E470A" w:rsidTr="00A53D98">
        <w:trPr>
          <w:trHeight w:val="202"/>
        </w:trPr>
        <w:tc>
          <w:tcPr>
            <w:tcW w:w="3668" w:type="pct"/>
            <w:gridSpan w:val="2"/>
            <w:tcBorders>
              <w:bottom w:val="single" w:sz="4" w:space="0" w:color="000000"/>
            </w:tcBorders>
            <w:shd w:val="clear" w:color="auto" w:fill="B2F264"/>
            <w:vAlign w:val="center"/>
          </w:tcPr>
          <w:p w:rsidR="00A53D98" w:rsidRPr="007E470A" w:rsidRDefault="00A53D98" w:rsidP="0041457B">
            <w:pPr>
              <w:rPr>
                <w:b/>
                <w:bCs/>
                <w:sz w:val="18"/>
              </w:rPr>
            </w:pPr>
            <w:r w:rsidRPr="007E470A">
              <w:rPr>
                <w:b/>
                <w:bCs/>
                <w:sz w:val="18"/>
                <w:szCs w:val="22"/>
              </w:rPr>
              <w:t>Ekonomik Kod</w:t>
            </w:r>
          </w:p>
        </w:tc>
        <w:tc>
          <w:tcPr>
            <w:tcW w:w="1332" w:type="pct"/>
            <w:vMerge/>
            <w:tcBorders>
              <w:bottom w:val="single" w:sz="4" w:space="0" w:color="000000"/>
            </w:tcBorders>
            <w:shd w:val="clear" w:color="auto" w:fill="B2F264"/>
            <w:vAlign w:val="center"/>
          </w:tcPr>
          <w:p w:rsidR="00A53D98" w:rsidRPr="007E470A" w:rsidRDefault="00A53D98" w:rsidP="0041457B">
            <w:pPr>
              <w:jc w:val="center"/>
              <w:rPr>
                <w:b/>
                <w:bCs/>
                <w:sz w:val="18"/>
              </w:rPr>
            </w:pPr>
          </w:p>
        </w:tc>
      </w:tr>
      <w:tr w:rsidR="00A53D98" w:rsidRPr="007E470A" w:rsidTr="00A53D98">
        <w:trPr>
          <w:trHeight w:val="397"/>
        </w:trPr>
        <w:tc>
          <w:tcPr>
            <w:tcW w:w="458" w:type="pct"/>
            <w:shd w:val="clear" w:color="auto" w:fill="FFFFFF" w:themeFill="background1"/>
            <w:vAlign w:val="center"/>
          </w:tcPr>
          <w:p w:rsidR="00A53D98" w:rsidRPr="007E470A" w:rsidRDefault="00A53D98" w:rsidP="0041457B">
            <w:pPr>
              <w:rPr>
                <w:bCs/>
                <w:sz w:val="18"/>
              </w:rPr>
            </w:pPr>
            <w:r w:rsidRPr="007E470A">
              <w:rPr>
                <w:bCs/>
                <w:sz w:val="18"/>
              </w:rPr>
              <w:t>06</w:t>
            </w:r>
          </w:p>
        </w:tc>
        <w:tc>
          <w:tcPr>
            <w:tcW w:w="3210" w:type="pct"/>
            <w:shd w:val="clear" w:color="auto" w:fill="FFFFFF" w:themeFill="background1"/>
            <w:vAlign w:val="center"/>
          </w:tcPr>
          <w:p w:rsidR="00A53D98" w:rsidRPr="007E470A" w:rsidRDefault="00A53D98" w:rsidP="0041457B">
            <w:pPr>
              <w:rPr>
                <w:bCs/>
                <w:sz w:val="18"/>
              </w:rPr>
            </w:pPr>
            <w:r w:rsidRPr="007E470A">
              <w:rPr>
                <w:bCs/>
                <w:sz w:val="18"/>
              </w:rPr>
              <w:t>Sermaye Giderleri</w:t>
            </w:r>
          </w:p>
        </w:tc>
        <w:tc>
          <w:tcPr>
            <w:tcW w:w="1332" w:type="pct"/>
            <w:shd w:val="clear" w:color="auto" w:fill="FFFFFF" w:themeFill="background1"/>
            <w:vAlign w:val="center"/>
          </w:tcPr>
          <w:p w:rsidR="00A53D98" w:rsidRPr="007E470A" w:rsidRDefault="00A53D98" w:rsidP="0041457B">
            <w:pPr>
              <w:jc w:val="right"/>
              <w:rPr>
                <w:bCs/>
                <w:sz w:val="18"/>
              </w:rPr>
            </w:pPr>
            <w:r>
              <w:rPr>
                <w:bCs/>
                <w:sz w:val="18"/>
              </w:rPr>
              <w:t>63.750</w:t>
            </w:r>
            <w:r w:rsidRPr="007E470A">
              <w:rPr>
                <w:bCs/>
                <w:sz w:val="18"/>
              </w:rPr>
              <w:t>,00</w:t>
            </w:r>
            <w:r>
              <w:rPr>
                <w:bCs/>
                <w:sz w:val="18"/>
              </w:rPr>
              <w:t xml:space="preserve"> ₺</w:t>
            </w:r>
          </w:p>
        </w:tc>
      </w:tr>
      <w:tr w:rsidR="00A53D98" w:rsidRPr="007E470A" w:rsidTr="00A53D98">
        <w:trPr>
          <w:trHeight w:val="397"/>
        </w:trPr>
        <w:tc>
          <w:tcPr>
            <w:tcW w:w="3668" w:type="pct"/>
            <w:gridSpan w:val="2"/>
            <w:shd w:val="clear" w:color="auto" w:fill="B2F264"/>
            <w:vAlign w:val="center"/>
          </w:tcPr>
          <w:p w:rsidR="00A53D98" w:rsidRPr="007E470A" w:rsidRDefault="00A53D98" w:rsidP="0041457B">
            <w:pPr>
              <w:rPr>
                <w:b/>
                <w:bCs/>
                <w:sz w:val="18"/>
                <w:szCs w:val="22"/>
              </w:rPr>
            </w:pPr>
            <w:r>
              <w:rPr>
                <w:b/>
                <w:bCs/>
                <w:sz w:val="18"/>
                <w:szCs w:val="22"/>
              </w:rPr>
              <w:t xml:space="preserve">Genel </w:t>
            </w:r>
            <w:r w:rsidRPr="007E470A">
              <w:rPr>
                <w:b/>
                <w:bCs/>
                <w:sz w:val="18"/>
                <w:szCs w:val="22"/>
              </w:rPr>
              <w:t>Toplam Bütçe Kaynak İhtiyacı</w:t>
            </w:r>
          </w:p>
        </w:tc>
        <w:tc>
          <w:tcPr>
            <w:tcW w:w="1332" w:type="pct"/>
            <w:shd w:val="clear" w:color="auto" w:fill="B2F264"/>
            <w:vAlign w:val="center"/>
          </w:tcPr>
          <w:p w:rsidR="00A53D98" w:rsidRPr="007E470A" w:rsidRDefault="00A53D98" w:rsidP="0041457B">
            <w:pPr>
              <w:widowControl w:val="0"/>
              <w:autoSpaceDE w:val="0"/>
              <w:autoSpaceDN w:val="0"/>
              <w:adjustRightInd w:val="0"/>
              <w:jc w:val="right"/>
              <w:rPr>
                <w:b/>
                <w:sz w:val="18"/>
                <w:szCs w:val="22"/>
              </w:rPr>
            </w:pPr>
            <w:r>
              <w:rPr>
                <w:b/>
                <w:sz w:val="18"/>
                <w:szCs w:val="22"/>
              </w:rPr>
              <w:t>63.750</w:t>
            </w:r>
            <w:r w:rsidRPr="007E470A">
              <w:rPr>
                <w:b/>
                <w:sz w:val="18"/>
                <w:szCs w:val="22"/>
              </w:rPr>
              <w:t>,00</w:t>
            </w:r>
            <w:r>
              <w:rPr>
                <w:b/>
                <w:sz w:val="18"/>
                <w:szCs w:val="22"/>
              </w:rPr>
              <w:t xml:space="preserve"> ₺</w:t>
            </w:r>
          </w:p>
        </w:tc>
      </w:tr>
    </w:tbl>
    <w:p w:rsidR="0058203D" w:rsidRDefault="0058203D" w:rsidP="009F21B7">
      <w:pPr>
        <w:pStyle w:val="Default"/>
        <w:rPr>
          <w:rFonts w:ascii="Times New Roman" w:hAnsi="Times New Roman" w:cs="Times New Roman"/>
          <w:b/>
          <w:bCs/>
          <w:color w:val="C00000"/>
          <w:szCs w:val="23"/>
        </w:rPr>
      </w:pPr>
    </w:p>
    <w:p w:rsidR="0058203D" w:rsidRDefault="0058203D" w:rsidP="009F21B7">
      <w:pPr>
        <w:pStyle w:val="Default"/>
        <w:rPr>
          <w:rFonts w:ascii="Times New Roman" w:hAnsi="Times New Roman" w:cs="Times New Roman"/>
          <w:b/>
          <w:bCs/>
          <w:color w:val="C00000"/>
          <w:szCs w:val="23"/>
        </w:rPr>
      </w:pPr>
    </w:p>
    <w:p w:rsidR="0058203D" w:rsidRDefault="0058203D" w:rsidP="009F21B7">
      <w:pPr>
        <w:pStyle w:val="Default"/>
        <w:rPr>
          <w:rFonts w:ascii="Times New Roman" w:hAnsi="Times New Roman" w:cs="Times New Roman"/>
          <w:b/>
          <w:bCs/>
          <w:color w:val="C00000"/>
          <w:szCs w:val="23"/>
        </w:rPr>
      </w:pPr>
    </w:p>
    <w:p w:rsidR="0058203D" w:rsidRDefault="0058203D" w:rsidP="009F21B7">
      <w:pPr>
        <w:pStyle w:val="Default"/>
        <w:rPr>
          <w:rFonts w:ascii="Times New Roman" w:hAnsi="Times New Roman" w:cs="Times New Roman"/>
          <w:b/>
          <w:bCs/>
          <w:color w:val="C00000"/>
          <w:szCs w:val="23"/>
        </w:rPr>
      </w:pPr>
    </w:p>
    <w:p w:rsidR="0058203D" w:rsidRDefault="0058203D" w:rsidP="009F21B7">
      <w:pPr>
        <w:pStyle w:val="Default"/>
        <w:rPr>
          <w:rFonts w:ascii="Times New Roman" w:hAnsi="Times New Roman" w:cs="Times New Roman"/>
          <w:b/>
          <w:bCs/>
          <w:color w:val="C00000"/>
          <w:szCs w:val="23"/>
        </w:rPr>
      </w:pPr>
    </w:p>
    <w:p w:rsidR="0058203D" w:rsidRDefault="0058203D" w:rsidP="009F21B7">
      <w:pPr>
        <w:pStyle w:val="Default"/>
        <w:rPr>
          <w:rFonts w:ascii="Times New Roman" w:hAnsi="Times New Roman" w:cs="Times New Roman"/>
          <w:b/>
          <w:bCs/>
          <w:color w:val="C00000"/>
          <w:szCs w:val="23"/>
        </w:rPr>
      </w:pPr>
    </w:p>
    <w:p w:rsidR="0058203D" w:rsidRDefault="0058203D" w:rsidP="009F21B7">
      <w:pPr>
        <w:pStyle w:val="Default"/>
        <w:rPr>
          <w:rFonts w:ascii="Times New Roman" w:hAnsi="Times New Roman" w:cs="Times New Roman"/>
          <w:b/>
          <w:bCs/>
          <w:color w:val="C00000"/>
          <w:szCs w:val="23"/>
        </w:rPr>
      </w:pPr>
    </w:p>
    <w:p w:rsidR="0058203D" w:rsidRDefault="0058203D" w:rsidP="009F21B7">
      <w:pPr>
        <w:pStyle w:val="Default"/>
        <w:rPr>
          <w:rFonts w:ascii="Times New Roman" w:hAnsi="Times New Roman" w:cs="Times New Roman"/>
          <w:b/>
          <w:bCs/>
          <w:color w:val="C00000"/>
          <w:szCs w:val="23"/>
        </w:rPr>
      </w:pPr>
    </w:p>
    <w:p w:rsidR="0058203D" w:rsidRDefault="0058203D" w:rsidP="009F21B7">
      <w:pPr>
        <w:pStyle w:val="Default"/>
        <w:rPr>
          <w:rFonts w:ascii="Times New Roman" w:hAnsi="Times New Roman" w:cs="Times New Roman"/>
          <w:b/>
          <w:bCs/>
          <w:color w:val="C00000"/>
          <w:szCs w:val="23"/>
        </w:rPr>
      </w:pPr>
    </w:p>
    <w:p w:rsidR="0058203D" w:rsidRPr="00F46C55" w:rsidRDefault="00F46C55" w:rsidP="009F21B7">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MAKİNA İKMAL BAKIM VE ONARIM MÜDÜRLÜĞÜ</w:t>
      </w:r>
    </w:p>
    <w:p w:rsidR="00083A96" w:rsidRDefault="00083A96" w:rsidP="00083A96">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9288" w:type="dxa"/>
        <w:jc w:val="center"/>
        <w:tblLook w:val="04A0" w:firstRow="1" w:lastRow="0" w:firstColumn="1" w:lastColumn="0" w:noHBand="0" w:noVBand="1"/>
      </w:tblPr>
      <w:tblGrid>
        <w:gridCol w:w="427"/>
        <w:gridCol w:w="2917"/>
        <w:gridCol w:w="1159"/>
        <w:gridCol w:w="1364"/>
        <w:gridCol w:w="1328"/>
        <w:gridCol w:w="2093"/>
      </w:tblGrid>
      <w:tr w:rsidR="00083A96" w:rsidRPr="007E470A" w:rsidTr="0009572D">
        <w:trPr>
          <w:trHeight w:val="397"/>
          <w:jc w:val="center"/>
        </w:trPr>
        <w:tc>
          <w:tcPr>
            <w:tcW w:w="3344" w:type="dxa"/>
            <w:gridSpan w:val="2"/>
            <w:shd w:val="clear" w:color="auto" w:fill="B2F264"/>
          </w:tcPr>
          <w:p w:rsidR="00083A96" w:rsidRPr="007E470A" w:rsidRDefault="00083A96" w:rsidP="0009572D">
            <w:pPr>
              <w:pStyle w:val="Default"/>
              <w:rPr>
                <w:rFonts w:ascii="Times New Roman" w:hAnsi="Times New Roman" w:cs="Times New Roman"/>
                <w:b/>
                <w:sz w:val="18"/>
                <w:szCs w:val="18"/>
              </w:rPr>
            </w:pPr>
            <w:r w:rsidRPr="007E470A">
              <w:rPr>
                <w:rFonts w:ascii="Times New Roman" w:hAnsi="Times New Roman" w:cs="Times New Roman"/>
                <w:b/>
                <w:bCs/>
                <w:sz w:val="18"/>
                <w:szCs w:val="18"/>
              </w:rPr>
              <w:t xml:space="preserve">Birim </w:t>
            </w:r>
          </w:p>
        </w:tc>
        <w:tc>
          <w:tcPr>
            <w:tcW w:w="5944" w:type="dxa"/>
            <w:gridSpan w:val="4"/>
            <w:shd w:val="clear" w:color="auto" w:fill="FFFFFF" w:themeFill="background1"/>
          </w:tcPr>
          <w:p w:rsidR="00083A96" w:rsidRPr="007E470A" w:rsidRDefault="00083A96" w:rsidP="0009572D">
            <w:pPr>
              <w:pStyle w:val="Default"/>
              <w:rPr>
                <w:rFonts w:ascii="Times New Roman" w:hAnsi="Times New Roman" w:cs="Times New Roman"/>
                <w:b/>
                <w:sz w:val="18"/>
                <w:szCs w:val="18"/>
              </w:rPr>
            </w:pPr>
            <w:r w:rsidRPr="007E470A">
              <w:rPr>
                <w:rFonts w:ascii="Times New Roman" w:hAnsi="Times New Roman" w:cs="Times New Roman"/>
                <w:b/>
                <w:sz w:val="18"/>
                <w:szCs w:val="18"/>
              </w:rPr>
              <w:t>Makine İkmal Bakım</w:t>
            </w:r>
            <w:r w:rsidR="00323C0C">
              <w:rPr>
                <w:rFonts w:ascii="Times New Roman" w:hAnsi="Times New Roman" w:cs="Times New Roman"/>
                <w:b/>
                <w:sz w:val="18"/>
                <w:szCs w:val="18"/>
              </w:rPr>
              <w:t xml:space="preserve"> ve</w:t>
            </w:r>
            <w:r w:rsidRPr="007E470A">
              <w:rPr>
                <w:rFonts w:ascii="Times New Roman" w:hAnsi="Times New Roman" w:cs="Times New Roman"/>
                <w:b/>
                <w:sz w:val="18"/>
                <w:szCs w:val="18"/>
              </w:rPr>
              <w:t xml:space="preserve"> Onarım Müdürlüğü</w:t>
            </w:r>
          </w:p>
        </w:tc>
      </w:tr>
      <w:tr w:rsidR="00083A96" w:rsidRPr="007E470A" w:rsidTr="0009572D">
        <w:trPr>
          <w:trHeight w:val="567"/>
          <w:jc w:val="center"/>
        </w:trPr>
        <w:tc>
          <w:tcPr>
            <w:tcW w:w="3344" w:type="dxa"/>
            <w:gridSpan w:val="2"/>
            <w:shd w:val="clear" w:color="auto" w:fill="B2F264"/>
          </w:tcPr>
          <w:p w:rsidR="00083A96" w:rsidRPr="007E470A" w:rsidRDefault="00083A96" w:rsidP="0009572D">
            <w:pPr>
              <w:pStyle w:val="AralkYok"/>
              <w:jc w:val="both"/>
              <w:rPr>
                <w:b/>
                <w:sz w:val="18"/>
                <w:szCs w:val="18"/>
              </w:rPr>
            </w:pPr>
            <w:r w:rsidRPr="007E470A">
              <w:rPr>
                <w:b/>
                <w:bCs/>
                <w:sz w:val="18"/>
                <w:szCs w:val="18"/>
              </w:rPr>
              <w:t xml:space="preserve">Stratejik Amaç </w:t>
            </w:r>
            <w:r>
              <w:rPr>
                <w:b/>
                <w:bCs/>
                <w:sz w:val="18"/>
                <w:szCs w:val="18"/>
              </w:rPr>
              <w:t>3</w:t>
            </w:r>
            <w:r w:rsidRPr="007E470A">
              <w:rPr>
                <w:b/>
                <w:bCs/>
                <w:sz w:val="18"/>
                <w:szCs w:val="18"/>
              </w:rPr>
              <w:t xml:space="preserve"> </w:t>
            </w:r>
          </w:p>
        </w:tc>
        <w:tc>
          <w:tcPr>
            <w:tcW w:w="5944" w:type="dxa"/>
            <w:gridSpan w:val="4"/>
            <w:shd w:val="clear" w:color="auto" w:fill="FFFFFF" w:themeFill="background1"/>
          </w:tcPr>
          <w:p w:rsidR="00083A96" w:rsidRPr="007E470A" w:rsidRDefault="00083A96" w:rsidP="0009572D">
            <w:pPr>
              <w:pStyle w:val="AralkYok"/>
              <w:jc w:val="both"/>
              <w:rPr>
                <w:b/>
                <w:sz w:val="18"/>
                <w:szCs w:val="18"/>
              </w:rPr>
            </w:pPr>
            <w:r w:rsidRPr="007E470A">
              <w:rPr>
                <w:b/>
                <w:sz w:val="18"/>
                <w:szCs w:val="18"/>
              </w:rPr>
              <w:t>Uluslararası standartlara uygun modern, imar, planlama, altyapı ve üst yapı hizmetlerini tamamlamış, yeşil alanlara sahip, fiziksel aktiviteye imkân veren donatılarla çevrelenmiş bir kent oluşturmak.</w:t>
            </w:r>
          </w:p>
        </w:tc>
      </w:tr>
      <w:tr w:rsidR="00083A96" w:rsidRPr="007E470A" w:rsidTr="0009572D">
        <w:trPr>
          <w:trHeight w:val="329"/>
          <w:jc w:val="center"/>
        </w:trPr>
        <w:tc>
          <w:tcPr>
            <w:tcW w:w="3344" w:type="dxa"/>
            <w:gridSpan w:val="2"/>
            <w:tcBorders>
              <w:bottom w:val="single" w:sz="4" w:space="0" w:color="000000"/>
            </w:tcBorders>
            <w:shd w:val="clear" w:color="auto" w:fill="B2F264"/>
          </w:tcPr>
          <w:p w:rsidR="00083A96" w:rsidRPr="007E470A" w:rsidRDefault="00083A96" w:rsidP="0009572D">
            <w:pPr>
              <w:rPr>
                <w:sz w:val="18"/>
                <w:szCs w:val="18"/>
              </w:rPr>
            </w:pPr>
            <w:r w:rsidRPr="007E470A">
              <w:rPr>
                <w:b/>
                <w:bCs/>
                <w:sz w:val="18"/>
                <w:szCs w:val="18"/>
              </w:rPr>
              <w:t xml:space="preserve">Stratejik Hedef </w:t>
            </w:r>
            <w:r>
              <w:rPr>
                <w:b/>
                <w:bCs/>
                <w:sz w:val="18"/>
                <w:szCs w:val="18"/>
              </w:rPr>
              <w:t>3.22</w:t>
            </w:r>
          </w:p>
        </w:tc>
        <w:tc>
          <w:tcPr>
            <w:tcW w:w="5944" w:type="dxa"/>
            <w:gridSpan w:val="4"/>
            <w:tcBorders>
              <w:bottom w:val="single" w:sz="4" w:space="0" w:color="000000"/>
            </w:tcBorders>
            <w:shd w:val="clear" w:color="auto" w:fill="FFFFFF" w:themeFill="background1"/>
            <w:vAlign w:val="center"/>
          </w:tcPr>
          <w:p w:rsidR="00083A96" w:rsidRPr="007E470A" w:rsidRDefault="00083A96" w:rsidP="0009572D">
            <w:pPr>
              <w:rPr>
                <w:sz w:val="18"/>
                <w:szCs w:val="18"/>
              </w:rPr>
            </w:pPr>
            <w:r w:rsidRPr="007E470A">
              <w:rPr>
                <w:sz w:val="18"/>
                <w:szCs w:val="18"/>
              </w:rPr>
              <w:t>Bakım-Onarım, Temin ve Üretim Hizmetleri</w:t>
            </w:r>
          </w:p>
        </w:tc>
      </w:tr>
      <w:tr w:rsidR="00083A96" w:rsidRPr="007E470A" w:rsidTr="0009572D">
        <w:trPr>
          <w:trHeight w:val="462"/>
          <w:jc w:val="center"/>
        </w:trPr>
        <w:tc>
          <w:tcPr>
            <w:tcW w:w="3344" w:type="dxa"/>
            <w:gridSpan w:val="2"/>
            <w:tcBorders>
              <w:bottom w:val="single" w:sz="4" w:space="0" w:color="000000"/>
            </w:tcBorders>
            <w:shd w:val="clear" w:color="auto" w:fill="B2F264"/>
          </w:tcPr>
          <w:p w:rsidR="00083A96" w:rsidRPr="007E470A" w:rsidRDefault="00083A96" w:rsidP="0009572D">
            <w:pPr>
              <w:autoSpaceDE w:val="0"/>
              <w:autoSpaceDN w:val="0"/>
              <w:adjustRightInd w:val="0"/>
              <w:spacing w:after="0"/>
              <w:rPr>
                <w:sz w:val="18"/>
                <w:szCs w:val="18"/>
              </w:rPr>
            </w:pPr>
            <w:r w:rsidRPr="007E470A">
              <w:rPr>
                <w:b/>
                <w:bCs/>
                <w:sz w:val="18"/>
                <w:szCs w:val="18"/>
              </w:rPr>
              <w:t xml:space="preserve">Performans Hedefi </w:t>
            </w:r>
            <w:r>
              <w:rPr>
                <w:b/>
                <w:bCs/>
                <w:sz w:val="18"/>
                <w:szCs w:val="18"/>
              </w:rPr>
              <w:t>3.22.1</w:t>
            </w:r>
            <w:r w:rsidRPr="007E470A">
              <w:rPr>
                <w:b/>
                <w:bCs/>
                <w:sz w:val="18"/>
                <w:szCs w:val="18"/>
              </w:rPr>
              <w:t xml:space="preserve"> </w:t>
            </w:r>
          </w:p>
        </w:tc>
        <w:tc>
          <w:tcPr>
            <w:tcW w:w="5944" w:type="dxa"/>
            <w:gridSpan w:val="4"/>
            <w:tcBorders>
              <w:bottom w:val="single" w:sz="4" w:space="0" w:color="000000"/>
            </w:tcBorders>
            <w:shd w:val="clear" w:color="auto" w:fill="FFFFFF" w:themeFill="background1"/>
          </w:tcPr>
          <w:p w:rsidR="00083A96" w:rsidRPr="007E470A" w:rsidRDefault="00083A96" w:rsidP="0009572D">
            <w:pPr>
              <w:autoSpaceDE w:val="0"/>
              <w:autoSpaceDN w:val="0"/>
              <w:adjustRightInd w:val="0"/>
              <w:spacing w:after="0"/>
              <w:rPr>
                <w:sz w:val="18"/>
                <w:szCs w:val="18"/>
              </w:rPr>
            </w:pPr>
            <w:r w:rsidRPr="007E470A">
              <w:rPr>
                <w:sz w:val="18"/>
                <w:szCs w:val="18"/>
              </w:rPr>
              <w:t>Giresun Belediyesi Hizmet Araçlarının ve İş Makinalarının Akaryakıt Teminini ve İkmalini Sağlamak.</w:t>
            </w:r>
          </w:p>
        </w:tc>
      </w:tr>
      <w:tr w:rsidR="00083A96" w:rsidRPr="007E470A" w:rsidTr="0009572D">
        <w:trPr>
          <w:trHeight w:val="397"/>
          <w:jc w:val="center"/>
        </w:trPr>
        <w:tc>
          <w:tcPr>
            <w:tcW w:w="3344" w:type="dxa"/>
            <w:gridSpan w:val="2"/>
            <w:shd w:val="clear" w:color="auto" w:fill="B2F264"/>
            <w:vAlign w:val="center"/>
          </w:tcPr>
          <w:p w:rsidR="00083A96" w:rsidRPr="007E470A" w:rsidRDefault="00083A96" w:rsidP="0009572D">
            <w:pPr>
              <w:rPr>
                <w:b/>
                <w:bCs/>
                <w:sz w:val="18"/>
                <w:szCs w:val="18"/>
              </w:rPr>
            </w:pPr>
            <w:r w:rsidRPr="007E470A">
              <w:rPr>
                <w:b/>
                <w:bCs/>
                <w:sz w:val="18"/>
                <w:szCs w:val="18"/>
              </w:rPr>
              <w:t>Performans Göstergeleri</w:t>
            </w:r>
          </w:p>
        </w:tc>
        <w:tc>
          <w:tcPr>
            <w:tcW w:w="1159" w:type="dxa"/>
            <w:shd w:val="clear" w:color="auto" w:fill="B2F264"/>
          </w:tcPr>
          <w:p w:rsidR="00083A96" w:rsidRPr="007E470A" w:rsidRDefault="00083A96" w:rsidP="0009572D">
            <w:pPr>
              <w:jc w:val="center"/>
              <w:rPr>
                <w:b/>
                <w:bCs/>
                <w:sz w:val="18"/>
                <w:szCs w:val="18"/>
              </w:rPr>
            </w:pPr>
            <w:r>
              <w:rPr>
                <w:b/>
                <w:bCs/>
                <w:sz w:val="18"/>
                <w:szCs w:val="18"/>
              </w:rPr>
              <w:t>Ölçü Birimi</w:t>
            </w:r>
          </w:p>
        </w:tc>
        <w:tc>
          <w:tcPr>
            <w:tcW w:w="1364" w:type="dxa"/>
            <w:shd w:val="clear" w:color="auto" w:fill="B2F264"/>
            <w:vAlign w:val="center"/>
          </w:tcPr>
          <w:p w:rsidR="00083A96" w:rsidRPr="007E470A" w:rsidRDefault="00083A96" w:rsidP="0009572D">
            <w:pPr>
              <w:jc w:val="center"/>
              <w:rPr>
                <w:b/>
                <w:bCs/>
                <w:sz w:val="18"/>
                <w:szCs w:val="18"/>
              </w:rPr>
            </w:pPr>
            <w:r w:rsidRPr="007E470A">
              <w:rPr>
                <w:b/>
                <w:bCs/>
                <w:sz w:val="18"/>
                <w:szCs w:val="18"/>
              </w:rPr>
              <w:t>20</w:t>
            </w:r>
            <w:r>
              <w:rPr>
                <w:b/>
                <w:bCs/>
                <w:sz w:val="18"/>
                <w:szCs w:val="18"/>
              </w:rPr>
              <w:t>21</w:t>
            </w:r>
          </w:p>
        </w:tc>
        <w:tc>
          <w:tcPr>
            <w:tcW w:w="1328" w:type="dxa"/>
            <w:shd w:val="clear" w:color="auto" w:fill="B2F264"/>
            <w:vAlign w:val="center"/>
          </w:tcPr>
          <w:p w:rsidR="00083A96" w:rsidRPr="007E470A" w:rsidRDefault="00083A96" w:rsidP="0009572D">
            <w:pPr>
              <w:jc w:val="center"/>
              <w:rPr>
                <w:b/>
                <w:bCs/>
                <w:sz w:val="18"/>
                <w:szCs w:val="18"/>
              </w:rPr>
            </w:pPr>
            <w:r w:rsidRPr="007E470A">
              <w:rPr>
                <w:b/>
                <w:bCs/>
                <w:sz w:val="18"/>
                <w:szCs w:val="18"/>
              </w:rPr>
              <w:t>202</w:t>
            </w:r>
            <w:r>
              <w:rPr>
                <w:b/>
                <w:bCs/>
                <w:sz w:val="18"/>
                <w:szCs w:val="18"/>
              </w:rPr>
              <w:t>2</w:t>
            </w:r>
          </w:p>
        </w:tc>
        <w:tc>
          <w:tcPr>
            <w:tcW w:w="2093" w:type="dxa"/>
            <w:shd w:val="clear" w:color="auto" w:fill="B2F264"/>
            <w:vAlign w:val="center"/>
          </w:tcPr>
          <w:p w:rsidR="00083A96" w:rsidRPr="007E470A" w:rsidRDefault="00083A96" w:rsidP="0009572D">
            <w:pPr>
              <w:jc w:val="center"/>
              <w:rPr>
                <w:b/>
                <w:bCs/>
                <w:sz w:val="18"/>
                <w:szCs w:val="18"/>
              </w:rPr>
            </w:pPr>
            <w:r w:rsidRPr="007E470A">
              <w:rPr>
                <w:b/>
                <w:bCs/>
                <w:sz w:val="18"/>
                <w:szCs w:val="18"/>
              </w:rPr>
              <w:t>202</w:t>
            </w:r>
            <w:r>
              <w:rPr>
                <w:b/>
                <w:bCs/>
                <w:sz w:val="18"/>
                <w:szCs w:val="18"/>
              </w:rPr>
              <w:t>3</w:t>
            </w:r>
          </w:p>
        </w:tc>
      </w:tr>
      <w:tr w:rsidR="00083A96" w:rsidRPr="007E470A" w:rsidTr="0009572D">
        <w:trPr>
          <w:trHeight w:val="284"/>
          <w:jc w:val="center"/>
        </w:trPr>
        <w:tc>
          <w:tcPr>
            <w:tcW w:w="427" w:type="dxa"/>
            <w:shd w:val="clear" w:color="auto" w:fill="FFFFFF" w:themeFill="background1"/>
            <w:vAlign w:val="center"/>
          </w:tcPr>
          <w:p w:rsidR="00083A96" w:rsidRPr="007E470A" w:rsidRDefault="00083A96" w:rsidP="0009572D">
            <w:pPr>
              <w:pStyle w:val="AralkYok"/>
              <w:rPr>
                <w:b/>
                <w:sz w:val="18"/>
              </w:rPr>
            </w:pPr>
            <w:r w:rsidRPr="007E470A">
              <w:rPr>
                <w:b/>
                <w:sz w:val="18"/>
              </w:rPr>
              <w:t xml:space="preserve">1 </w:t>
            </w:r>
          </w:p>
        </w:tc>
        <w:tc>
          <w:tcPr>
            <w:tcW w:w="2917" w:type="dxa"/>
            <w:shd w:val="clear" w:color="auto" w:fill="FFFFFF" w:themeFill="background1"/>
            <w:vAlign w:val="center"/>
          </w:tcPr>
          <w:p w:rsidR="00083A96" w:rsidRPr="007E470A" w:rsidRDefault="00083A96" w:rsidP="0009572D">
            <w:pPr>
              <w:pStyle w:val="AralkYok"/>
              <w:rPr>
                <w:sz w:val="18"/>
              </w:rPr>
            </w:pPr>
            <w:r w:rsidRPr="007E470A">
              <w:rPr>
                <w:sz w:val="18"/>
              </w:rPr>
              <w:t>Akaryakıt Alan Resmi Hizmet Araçları</w:t>
            </w:r>
          </w:p>
        </w:tc>
        <w:tc>
          <w:tcPr>
            <w:tcW w:w="1159" w:type="dxa"/>
            <w:shd w:val="clear" w:color="auto" w:fill="FFFFFF" w:themeFill="background1"/>
          </w:tcPr>
          <w:p w:rsidR="00083A96" w:rsidRPr="007E470A" w:rsidRDefault="00083A96" w:rsidP="0009572D">
            <w:pPr>
              <w:pStyle w:val="AralkYok"/>
              <w:jc w:val="center"/>
              <w:rPr>
                <w:sz w:val="18"/>
              </w:rPr>
            </w:pPr>
            <w:r>
              <w:rPr>
                <w:sz w:val="18"/>
              </w:rPr>
              <w:t>Adet</w:t>
            </w:r>
          </w:p>
        </w:tc>
        <w:tc>
          <w:tcPr>
            <w:tcW w:w="1364" w:type="dxa"/>
            <w:shd w:val="clear" w:color="auto" w:fill="FFFFFF" w:themeFill="background1"/>
            <w:vAlign w:val="center"/>
          </w:tcPr>
          <w:p w:rsidR="00083A96" w:rsidRPr="007E470A" w:rsidRDefault="00083A96" w:rsidP="0009572D">
            <w:pPr>
              <w:pStyle w:val="AralkYok"/>
              <w:jc w:val="center"/>
              <w:rPr>
                <w:sz w:val="18"/>
              </w:rPr>
            </w:pPr>
            <w:r>
              <w:rPr>
                <w:sz w:val="18"/>
              </w:rPr>
              <w:t>100</w:t>
            </w:r>
          </w:p>
        </w:tc>
        <w:tc>
          <w:tcPr>
            <w:tcW w:w="1328" w:type="dxa"/>
            <w:shd w:val="clear" w:color="auto" w:fill="FFFFFF" w:themeFill="background1"/>
            <w:vAlign w:val="center"/>
          </w:tcPr>
          <w:p w:rsidR="00083A96" w:rsidRPr="007E470A" w:rsidRDefault="00083A96" w:rsidP="0009572D">
            <w:pPr>
              <w:pStyle w:val="AralkYok"/>
              <w:jc w:val="center"/>
              <w:rPr>
                <w:sz w:val="18"/>
              </w:rPr>
            </w:pPr>
            <w:r>
              <w:rPr>
                <w:sz w:val="18"/>
              </w:rPr>
              <w:t>98</w:t>
            </w:r>
          </w:p>
        </w:tc>
        <w:tc>
          <w:tcPr>
            <w:tcW w:w="2093" w:type="dxa"/>
            <w:shd w:val="clear" w:color="auto" w:fill="FFFFFF" w:themeFill="background1"/>
            <w:vAlign w:val="center"/>
          </w:tcPr>
          <w:p w:rsidR="00083A96" w:rsidRPr="007E470A" w:rsidRDefault="00083A96" w:rsidP="0009572D">
            <w:pPr>
              <w:pStyle w:val="AralkYok"/>
              <w:jc w:val="center"/>
              <w:rPr>
                <w:sz w:val="18"/>
              </w:rPr>
            </w:pPr>
            <w:r>
              <w:rPr>
                <w:sz w:val="18"/>
              </w:rPr>
              <w:t>102</w:t>
            </w:r>
          </w:p>
        </w:tc>
      </w:tr>
      <w:tr w:rsidR="00083A96" w:rsidRPr="007E470A" w:rsidTr="0009572D">
        <w:trPr>
          <w:trHeight w:val="284"/>
          <w:jc w:val="center"/>
        </w:trPr>
        <w:tc>
          <w:tcPr>
            <w:tcW w:w="427" w:type="dxa"/>
            <w:shd w:val="clear" w:color="auto" w:fill="FFFFFF" w:themeFill="background1"/>
            <w:vAlign w:val="center"/>
          </w:tcPr>
          <w:p w:rsidR="00083A96" w:rsidRPr="007E470A" w:rsidRDefault="00083A96" w:rsidP="0009572D">
            <w:pPr>
              <w:pStyle w:val="AralkYok"/>
              <w:rPr>
                <w:b/>
                <w:sz w:val="18"/>
              </w:rPr>
            </w:pPr>
            <w:r w:rsidRPr="007E470A">
              <w:rPr>
                <w:b/>
                <w:sz w:val="18"/>
              </w:rPr>
              <w:t>2</w:t>
            </w:r>
          </w:p>
        </w:tc>
        <w:tc>
          <w:tcPr>
            <w:tcW w:w="2917" w:type="dxa"/>
            <w:shd w:val="clear" w:color="auto" w:fill="FFFFFF" w:themeFill="background1"/>
            <w:vAlign w:val="center"/>
          </w:tcPr>
          <w:p w:rsidR="00083A96" w:rsidRPr="007E470A" w:rsidRDefault="00083A96" w:rsidP="0009572D">
            <w:pPr>
              <w:pStyle w:val="AralkYok"/>
              <w:rPr>
                <w:sz w:val="18"/>
              </w:rPr>
            </w:pPr>
            <w:r w:rsidRPr="007E470A">
              <w:rPr>
                <w:sz w:val="18"/>
              </w:rPr>
              <w:t>Akaryakıt Alan Kiralık Hizmet Araçları</w:t>
            </w:r>
          </w:p>
        </w:tc>
        <w:tc>
          <w:tcPr>
            <w:tcW w:w="1159" w:type="dxa"/>
            <w:shd w:val="clear" w:color="auto" w:fill="FFFFFF" w:themeFill="background1"/>
          </w:tcPr>
          <w:p w:rsidR="00083A96" w:rsidRDefault="00083A96" w:rsidP="0009572D">
            <w:pPr>
              <w:jc w:val="center"/>
            </w:pPr>
            <w:r w:rsidRPr="00BB4EF9">
              <w:rPr>
                <w:sz w:val="18"/>
              </w:rPr>
              <w:t>Adet</w:t>
            </w:r>
          </w:p>
        </w:tc>
        <w:tc>
          <w:tcPr>
            <w:tcW w:w="1364" w:type="dxa"/>
            <w:shd w:val="clear" w:color="auto" w:fill="FFFFFF" w:themeFill="background1"/>
            <w:vAlign w:val="center"/>
          </w:tcPr>
          <w:p w:rsidR="00083A96" w:rsidRPr="007E470A" w:rsidRDefault="00083A96" w:rsidP="0009572D">
            <w:pPr>
              <w:pStyle w:val="AralkYok"/>
              <w:jc w:val="center"/>
              <w:rPr>
                <w:sz w:val="18"/>
              </w:rPr>
            </w:pPr>
            <w:r>
              <w:rPr>
                <w:sz w:val="18"/>
              </w:rPr>
              <w:t>45</w:t>
            </w:r>
          </w:p>
        </w:tc>
        <w:tc>
          <w:tcPr>
            <w:tcW w:w="1328" w:type="dxa"/>
            <w:shd w:val="clear" w:color="auto" w:fill="FFFFFF" w:themeFill="background1"/>
            <w:vAlign w:val="center"/>
          </w:tcPr>
          <w:p w:rsidR="00083A96" w:rsidRPr="007E470A" w:rsidRDefault="00083A96" w:rsidP="0009572D">
            <w:pPr>
              <w:pStyle w:val="AralkYok"/>
              <w:jc w:val="center"/>
              <w:rPr>
                <w:sz w:val="18"/>
              </w:rPr>
            </w:pPr>
            <w:r>
              <w:rPr>
                <w:sz w:val="18"/>
              </w:rPr>
              <w:t>25</w:t>
            </w:r>
          </w:p>
        </w:tc>
        <w:tc>
          <w:tcPr>
            <w:tcW w:w="2093" w:type="dxa"/>
            <w:shd w:val="clear" w:color="auto" w:fill="FFFFFF" w:themeFill="background1"/>
            <w:vAlign w:val="center"/>
          </w:tcPr>
          <w:p w:rsidR="00083A96" w:rsidRPr="007E470A" w:rsidRDefault="00083A96" w:rsidP="0009572D">
            <w:pPr>
              <w:pStyle w:val="AralkYok"/>
              <w:jc w:val="center"/>
              <w:rPr>
                <w:sz w:val="18"/>
              </w:rPr>
            </w:pPr>
            <w:r>
              <w:rPr>
                <w:sz w:val="18"/>
              </w:rPr>
              <w:t>30</w:t>
            </w:r>
          </w:p>
        </w:tc>
      </w:tr>
      <w:tr w:rsidR="00083A96" w:rsidRPr="007E470A" w:rsidTr="0009572D">
        <w:trPr>
          <w:trHeight w:val="284"/>
          <w:jc w:val="center"/>
        </w:trPr>
        <w:tc>
          <w:tcPr>
            <w:tcW w:w="427" w:type="dxa"/>
            <w:shd w:val="clear" w:color="auto" w:fill="FFFFFF" w:themeFill="background1"/>
            <w:vAlign w:val="center"/>
          </w:tcPr>
          <w:p w:rsidR="00083A96" w:rsidRPr="007E470A" w:rsidRDefault="00083A96" w:rsidP="0009572D">
            <w:pPr>
              <w:pStyle w:val="AralkYok"/>
              <w:rPr>
                <w:b/>
                <w:sz w:val="18"/>
              </w:rPr>
            </w:pPr>
            <w:r w:rsidRPr="007E470A">
              <w:rPr>
                <w:b/>
                <w:sz w:val="18"/>
              </w:rPr>
              <w:t>3</w:t>
            </w:r>
          </w:p>
        </w:tc>
        <w:tc>
          <w:tcPr>
            <w:tcW w:w="2917" w:type="dxa"/>
            <w:shd w:val="clear" w:color="auto" w:fill="FFFFFF" w:themeFill="background1"/>
            <w:vAlign w:val="center"/>
          </w:tcPr>
          <w:p w:rsidR="00083A96" w:rsidRPr="007E470A" w:rsidRDefault="00083A96" w:rsidP="0009572D">
            <w:pPr>
              <w:pStyle w:val="AralkYok"/>
              <w:rPr>
                <w:sz w:val="18"/>
              </w:rPr>
            </w:pPr>
            <w:r w:rsidRPr="007E470A">
              <w:rPr>
                <w:sz w:val="18"/>
              </w:rPr>
              <w:t>Akaryakıt Alan Resmi İş Makinaları</w:t>
            </w:r>
          </w:p>
        </w:tc>
        <w:tc>
          <w:tcPr>
            <w:tcW w:w="1159" w:type="dxa"/>
            <w:shd w:val="clear" w:color="auto" w:fill="FFFFFF" w:themeFill="background1"/>
          </w:tcPr>
          <w:p w:rsidR="00083A96" w:rsidRDefault="00083A96" w:rsidP="0009572D">
            <w:pPr>
              <w:jc w:val="center"/>
            </w:pPr>
            <w:r w:rsidRPr="00BB4EF9">
              <w:rPr>
                <w:sz w:val="18"/>
              </w:rPr>
              <w:t>Adet</w:t>
            </w:r>
          </w:p>
        </w:tc>
        <w:tc>
          <w:tcPr>
            <w:tcW w:w="1364" w:type="dxa"/>
            <w:shd w:val="clear" w:color="auto" w:fill="FFFFFF" w:themeFill="background1"/>
            <w:vAlign w:val="center"/>
          </w:tcPr>
          <w:p w:rsidR="00083A96" w:rsidRPr="007E470A" w:rsidRDefault="00083A96" w:rsidP="0009572D">
            <w:pPr>
              <w:pStyle w:val="AralkYok"/>
              <w:jc w:val="center"/>
              <w:rPr>
                <w:sz w:val="18"/>
              </w:rPr>
            </w:pPr>
            <w:r>
              <w:rPr>
                <w:sz w:val="18"/>
              </w:rPr>
              <w:t>18</w:t>
            </w:r>
          </w:p>
        </w:tc>
        <w:tc>
          <w:tcPr>
            <w:tcW w:w="1328" w:type="dxa"/>
            <w:shd w:val="clear" w:color="auto" w:fill="FFFFFF" w:themeFill="background1"/>
            <w:vAlign w:val="center"/>
          </w:tcPr>
          <w:p w:rsidR="00083A96" w:rsidRPr="007E470A" w:rsidRDefault="00083A96" w:rsidP="0009572D">
            <w:pPr>
              <w:pStyle w:val="AralkYok"/>
              <w:jc w:val="center"/>
              <w:rPr>
                <w:sz w:val="18"/>
              </w:rPr>
            </w:pPr>
            <w:r>
              <w:rPr>
                <w:sz w:val="18"/>
              </w:rPr>
              <w:t>20</w:t>
            </w:r>
          </w:p>
        </w:tc>
        <w:tc>
          <w:tcPr>
            <w:tcW w:w="2093" w:type="dxa"/>
            <w:shd w:val="clear" w:color="auto" w:fill="FFFFFF" w:themeFill="background1"/>
            <w:vAlign w:val="center"/>
          </w:tcPr>
          <w:p w:rsidR="00083A96" w:rsidRPr="007E470A" w:rsidRDefault="00083A96" w:rsidP="0009572D">
            <w:pPr>
              <w:pStyle w:val="AralkYok"/>
              <w:jc w:val="center"/>
              <w:rPr>
                <w:sz w:val="18"/>
              </w:rPr>
            </w:pPr>
            <w:r>
              <w:rPr>
                <w:sz w:val="18"/>
              </w:rPr>
              <w:t>22</w:t>
            </w:r>
          </w:p>
        </w:tc>
      </w:tr>
      <w:tr w:rsidR="00083A96" w:rsidRPr="007E470A" w:rsidTr="0009572D">
        <w:trPr>
          <w:trHeight w:val="284"/>
          <w:jc w:val="center"/>
        </w:trPr>
        <w:tc>
          <w:tcPr>
            <w:tcW w:w="427" w:type="dxa"/>
            <w:shd w:val="clear" w:color="auto" w:fill="FFFFFF" w:themeFill="background1"/>
            <w:vAlign w:val="center"/>
          </w:tcPr>
          <w:p w:rsidR="00083A96" w:rsidRPr="007E470A" w:rsidRDefault="00083A96" w:rsidP="0009572D">
            <w:pPr>
              <w:pStyle w:val="AralkYok"/>
              <w:rPr>
                <w:b/>
                <w:sz w:val="18"/>
              </w:rPr>
            </w:pPr>
            <w:r w:rsidRPr="007E470A">
              <w:rPr>
                <w:b/>
                <w:sz w:val="18"/>
              </w:rPr>
              <w:t>4</w:t>
            </w:r>
          </w:p>
        </w:tc>
        <w:tc>
          <w:tcPr>
            <w:tcW w:w="2917" w:type="dxa"/>
            <w:shd w:val="clear" w:color="auto" w:fill="FFFFFF" w:themeFill="background1"/>
            <w:vAlign w:val="center"/>
          </w:tcPr>
          <w:p w:rsidR="00083A96" w:rsidRPr="007E470A" w:rsidRDefault="00083A96" w:rsidP="0009572D">
            <w:pPr>
              <w:pStyle w:val="AralkYok"/>
              <w:rPr>
                <w:sz w:val="18"/>
              </w:rPr>
            </w:pPr>
            <w:r w:rsidRPr="007E470A">
              <w:rPr>
                <w:sz w:val="18"/>
              </w:rPr>
              <w:t>Akaryakıt Alan Kiralık İş Makinaları</w:t>
            </w:r>
          </w:p>
        </w:tc>
        <w:tc>
          <w:tcPr>
            <w:tcW w:w="1159" w:type="dxa"/>
            <w:shd w:val="clear" w:color="auto" w:fill="FFFFFF" w:themeFill="background1"/>
          </w:tcPr>
          <w:p w:rsidR="00083A96" w:rsidRDefault="00083A96" w:rsidP="0009572D">
            <w:pPr>
              <w:jc w:val="center"/>
            </w:pPr>
            <w:r w:rsidRPr="00BB4EF9">
              <w:rPr>
                <w:sz w:val="18"/>
              </w:rPr>
              <w:t>Adet</w:t>
            </w:r>
          </w:p>
        </w:tc>
        <w:tc>
          <w:tcPr>
            <w:tcW w:w="1364" w:type="dxa"/>
            <w:shd w:val="clear" w:color="auto" w:fill="FFFFFF" w:themeFill="background1"/>
            <w:vAlign w:val="center"/>
          </w:tcPr>
          <w:p w:rsidR="00083A96" w:rsidRPr="007E470A" w:rsidRDefault="00083A96" w:rsidP="0009572D">
            <w:pPr>
              <w:pStyle w:val="AralkYok"/>
              <w:jc w:val="center"/>
              <w:rPr>
                <w:sz w:val="18"/>
              </w:rPr>
            </w:pPr>
            <w:r>
              <w:rPr>
                <w:sz w:val="18"/>
              </w:rPr>
              <w:t>12</w:t>
            </w:r>
          </w:p>
        </w:tc>
        <w:tc>
          <w:tcPr>
            <w:tcW w:w="1328" w:type="dxa"/>
            <w:shd w:val="clear" w:color="auto" w:fill="FFFFFF" w:themeFill="background1"/>
            <w:vAlign w:val="center"/>
          </w:tcPr>
          <w:p w:rsidR="00083A96" w:rsidRPr="007E470A" w:rsidRDefault="00083A96" w:rsidP="0009572D">
            <w:pPr>
              <w:pStyle w:val="AralkYok"/>
              <w:jc w:val="center"/>
              <w:rPr>
                <w:sz w:val="18"/>
              </w:rPr>
            </w:pPr>
            <w:r>
              <w:rPr>
                <w:sz w:val="18"/>
              </w:rPr>
              <w:t>8</w:t>
            </w:r>
          </w:p>
        </w:tc>
        <w:tc>
          <w:tcPr>
            <w:tcW w:w="2093" w:type="dxa"/>
            <w:shd w:val="clear" w:color="auto" w:fill="FFFFFF" w:themeFill="background1"/>
            <w:vAlign w:val="center"/>
          </w:tcPr>
          <w:p w:rsidR="00083A96" w:rsidRPr="007E470A" w:rsidRDefault="00083A96" w:rsidP="0009572D">
            <w:pPr>
              <w:pStyle w:val="AralkYok"/>
              <w:jc w:val="center"/>
              <w:rPr>
                <w:sz w:val="18"/>
              </w:rPr>
            </w:pPr>
            <w:r>
              <w:rPr>
                <w:sz w:val="18"/>
              </w:rPr>
              <w:t>6</w:t>
            </w:r>
          </w:p>
        </w:tc>
      </w:tr>
      <w:tr w:rsidR="00083A96" w:rsidRPr="007E470A" w:rsidTr="0009572D">
        <w:trPr>
          <w:trHeight w:val="284"/>
          <w:jc w:val="center"/>
        </w:trPr>
        <w:tc>
          <w:tcPr>
            <w:tcW w:w="427" w:type="dxa"/>
            <w:shd w:val="clear" w:color="auto" w:fill="FFFFFF" w:themeFill="background1"/>
            <w:vAlign w:val="center"/>
          </w:tcPr>
          <w:p w:rsidR="00083A96" w:rsidRPr="007E470A" w:rsidRDefault="00083A96" w:rsidP="0009572D">
            <w:pPr>
              <w:pStyle w:val="AralkYok"/>
              <w:rPr>
                <w:b/>
                <w:sz w:val="18"/>
              </w:rPr>
            </w:pPr>
            <w:r>
              <w:rPr>
                <w:b/>
                <w:sz w:val="18"/>
              </w:rPr>
              <w:t>5</w:t>
            </w:r>
          </w:p>
        </w:tc>
        <w:tc>
          <w:tcPr>
            <w:tcW w:w="2917" w:type="dxa"/>
            <w:shd w:val="clear" w:color="auto" w:fill="FFFFFF" w:themeFill="background1"/>
            <w:vAlign w:val="center"/>
          </w:tcPr>
          <w:p w:rsidR="00083A96" w:rsidRPr="007E470A" w:rsidRDefault="00083A96" w:rsidP="0009572D">
            <w:pPr>
              <w:pStyle w:val="AralkYok"/>
              <w:rPr>
                <w:sz w:val="18"/>
              </w:rPr>
            </w:pPr>
            <w:r>
              <w:rPr>
                <w:sz w:val="18"/>
              </w:rPr>
              <w:t>Encümen Kararı ile Akaryakıt Verilen Araçlar</w:t>
            </w:r>
          </w:p>
        </w:tc>
        <w:tc>
          <w:tcPr>
            <w:tcW w:w="1159" w:type="dxa"/>
            <w:shd w:val="clear" w:color="auto" w:fill="FFFFFF" w:themeFill="background1"/>
          </w:tcPr>
          <w:p w:rsidR="00083A96" w:rsidRDefault="00083A96" w:rsidP="0009572D">
            <w:pPr>
              <w:jc w:val="center"/>
            </w:pPr>
            <w:r w:rsidRPr="00F6066D">
              <w:rPr>
                <w:sz w:val="18"/>
              </w:rPr>
              <w:t>Adet</w:t>
            </w:r>
          </w:p>
        </w:tc>
        <w:tc>
          <w:tcPr>
            <w:tcW w:w="1364" w:type="dxa"/>
            <w:shd w:val="clear" w:color="auto" w:fill="FFFFFF" w:themeFill="background1"/>
            <w:vAlign w:val="center"/>
          </w:tcPr>
          <w:p w:rsidR="00083A96" w:rsidRDefault="00083A96" w:rsidP="0009572D">
            <w:pPr>
              <w:pStyle w:val="AralkYok"/>
              <w:jc w:val="center"/>
              <w:rPr>
                <w:sz w:val="18"/>
              </w:rPr>
            </w:pPr>
            <w:r>
              <w:rPr>
                <w:sz w:val="18"/>
              </w:rPr>
              <w:t>-</w:t>
            </w:r>
          </w:p>
        </w:tc>
        <w:tc>
          <w:tcPr>
            <w:tcW w:w="1328" w:type="dxa"/>
            <w:shd w:val="clear" w:color="auto" w:fill="FFFFFF" w:themeFill="background1"/>
            <w:vAlign w:val="center"/>
          </w:tcPr>
          <w:p w:rsidR="00083A96" w:rsidRDefault="00083A96" w:rsidP="0009572D">
            <w:pPr>
              <w:pStyle w:val="AralkYok"/>
              <w:jc w:val="center"/>
              <w:rPr>
                <w:sz w:val="18"/>
              </w:rPr>
            </w:pPr>
            <w:r>
              <w:rPr>
                <w:sz w:val="18"/>
              </w:rPr>
              <w:t>-</w:t>
            </w:r>
          </w:p>
        </w:tc>
        <w:tc>
          <w:tcPr>
            <w:tcW w:w="2093" w:type="dxa"/>
            <w:shd w:val="clear" w:color="auto" w:fill="FFFFFF" w:themeFill="background1"/>
            <w:vAlign w:val="center"/>
          </w:tcPr>
          <w:p w:rsidR="00083A96" w:rsidRDefault="00083A96" w:rsidP="0009572D">
            <w:pPr>
              <w:pStyle w:val="AralkYok"/>
              <w:jc w:val="center"/>
              <w:rPr>
                <w:sz w:val="18"/>
              </w:rPr>
            </w:pPr>
            <w:r>
              <w:rPr>
                <w:sz w:val="18"/>
              </w:rPr>
              <w:t>-</w:t>
            </w:r>
          </w:p>
        </w:tc>
      </w:tr>
      <w:tr w:rsidR="00083A96" w:rsidRPr="007E470A" w:rsidTr="0009572D">
        <w:trPr>
          <w:trHeight w:val="284"/>
          <w:jc w:val="center"/>
        </w:trPr>
        <w:tc>
          <w:tcPr>
            <w:tcW w:w="427" w:type="dxa"/>
            <w:shd w:val="clear" w:color="auto" w:fill="FFFFFF" w:themeFill="background1"/>
            <w:vAlign w:val="center"/>
          </w:tcPr>
          <w:p w:rsidR="00083A96" w:rsidRPr="007E470A" w:rsidRDefault="00083A96" w:rsidP="0009572D">
            <w:pPr>
              <w:pStyle w:val="AralkYok"/>
              <w:rPr>
                <w:b/>
                <w:sz w:val="18"/>
              </w:rPr>
            </w:pPr>
            <w:r>
              <w:rPr>
                <w:b/>
                <w:sz w:val="18"/>
              </w:rPr>
              <w:t>6</w:t>
            </w:r>
          </w:p>
        </w:tc>
        <w:tc>
          <w:tcPr>
            <w:tcW w:w="2917" w:type="dxa"/>
            <w:shd w:val="clear" w:color="auto" w:fill="FFFFFF" w:themeFill="background1"/>
            <w:vAlign w:val="center"/>
          </w:tcPr>
          <w:p w:rsidR="00083A96" w:rsidRPr="007E470A" w:rsidRDefault="00083A96" w:rsidP="0009572D">
            <w:pPr>
              <w:pStyle w:val="AralkYok"/>
              <w:rPr>
                <w:sz w:val="18"/>
              </w:rPr>
            </w:pPr>
            <w:r>
              <w:rPr>
                <w:sz w:val="18"/>
              </w:rPr>
              <w:t>Akaryakıt Alan Ekipmanlar</w:t>
            </w:r>
          </w:p>
        </w:tc>
        <w:tc>
          <w:tcPr>
            <w:tcW w:w="1159" w:type="dxa"/>
            <w:shd w:val="clear" w:color="auto" w:fill="FFFFFF" w:themeFill="background1"/>
          </w:tcPr>
          <w:p w:rsidR="00083A96" w:rsidRDefault="00083A96" w:rsidP="0009572D">
            <w:pPr>
              <w:jc w:val="center"/>
            </w:pPr>
            <w:r w:rsidRPr="00F6066D">
              <w:rPr>
                <w:sz w:val="18"/>
              </w:rPr>
              <w:t>Adet</w:t>
            </w:r>
          </w:p>
        </w:tc>
        <w:tc>
          <w:tcPr>
            <w:tcW w:w="1364" w:type="dxa"/>
            <w:shd w:val="clear" w:color="auto" w:fill="FFFFFF" w:themeFill="background1"/>
            <w:vAlign w:val="center"/>
          </w:tcPr>
          <w:p w:rsidR="00083A96" w:rsidRDefault="00083A96" w:rsidP="0009572D">
            <w:pPr>
              <w:pStyle w:val="AralkYok"/>
              <w:jc w:val="center"/>
              <w:rPr>
                <w:sz w:val="18"/>
              </w:rPr>
            </w:pPr>
            <w:r>
              <w:rPr>
                <w:sz w:val="18"/>
              </w:rPr>
              <w:t>-</w:t>
            </w:r>
          </w:p>
        </w:tc>
        <w:tc>
          <w:tcPr>
            <w:tcW w:w="1328" w:type="dxa"/>
            <w:shd w:val="clear" w:color="auto" w:fill="FFFFFF" w:themeFill="background1"/>
            <w:vAlign w:val="center"/>
          </w:tcPr>
          <w:p w:rsidR="00083A96" w:rsidRDefault="00083A96" w:rsidP="0009572D">
            <w:pPr>
              <w:pStyle w:val="AralkYok"/>
              <w:jc w:val="center"/>
              <w:rPr>
                <w:sz w:val="18"/>
              </w:rPr>
            </w:pPr>
            <w:r>
              <w:rPr>
                <w:sz w:val="18"/>
              </w:rPr>
              <w:t>-</w:t>
            </w:r>
          </w:p>
        </w:tc>
        <w:tc>
          <w:tcPr>
            <w:tcW w:w="2093" w:type="dxa"/>
            <w:shd w:val="clear" w:color="auto" w:fill="FFFFFF" w:themeFill="background1"/>
            <w:vAlign w:val="center"/>
          </w:tcPr>
          <w:p w:rsidR="00083A96" w:rsidRDefault="00083A96" w:rsidP="0009572D">
            <w:pPr>
              <w:pStyle w:val="AralkYok"/>
              <w:jc w:val="center"/>
              <w:rPr>
                <w:sz w:val="18"/>
              </w:rPr>
            </w:pPr>
            <w:r>
              <w:rPr>
                <w:sz w:val="18"/>
              </w:rPr>
              <w:t>-</w:t>
            </w:r>
          </w:p>
        </w:tc>
      </w:tr>
      <w:tr w:rsidR="00083A96" w:rsidRPr="007E470A" w:rsidTr="0009572D">
        <w:trPr>
          <w:trHeight w:val="397"/>
          <w:jc w:val="center"/>
        </w:trPr>
        <w:tc>
          <w:tcPr>
            <w:tcW w:w="4503" w:type="dxa"/>
            <w:gridSpan w:val="3"/>
            <w:vMerge w:val="restart"/>
            <w:shd w:val="clear" w:color="auto" w:fill="B2F264"/>
            <w:vAlign w:val="center"/>
          </w:tcPr>
          <w:p w:rsidR="00083A96" w:rsidRPr="007E470A" w:rsidRDefault="00083A96" w:rsidP="0009572D">
            <w:pPr>
              <w:rPr>
                <w:b/>
                <w:bCs/>
                <w:sz w:val="18"/>
                <w:szCs w:val="18"/>
              </w:rPr>
            </w:pPr>
            <w:r w:rsidRPr="007E470A">
              <w:rPr>
                <w:b/>
                <w:bCs/>
                <w:sz w:val="18"/>
                <w:szCs w:val="18"/>
              </w:rPr>
              <w:t>Faaliyetler</w:t>
            </w:r>
          </w:p>
        </w:tc>
        <w:tc>
          <w:tcPr>
            <w:tcW w:w="4785" w:type="dxa"/>
            <w:gridSpan w:val="3"/>
            <w:shd w:val="clear" w:color="auto" w:fill="B2F264"/>
            <w:vAlign w:val="center"/>
          </w:tcPr>
          <w:p w:rsidR="00083A96" w:rsidRPr="007E470A" w:rsidRDefault="00083A96" w:rsidP="0009572D">
            <w:pPr>
              <w:jc w:val="center"/>
              <w:rPr>
                <w:bCs/>
                <w:sz w:val="18"/>
                <w:szCs w:val="18"/>
              </w:rPr>
            </w:pPr>
            <w:r w:rsidRPr="007E470A">
              <w:rPr>
                <w:b/>
                <w:bCs/>
                <w:sz w:val="18"/>
                <w:szCs w:val="18"/>
              </w:rPr>
              <w:t>Kaynak İhtiyacı (202</w:t>
            </w:r>
            <w:r>
              <w:rPr>
                <w:b/>
                <w:bCs/>
                <w:sz w:val="18"/>
                <w:szCs w:val="18"/>
              </w:rPr>
              <w:t>3</w:t>
            </w:r>
            <w:r w:rsidRPr="007E470A">
              <w:rPr>
                <w:b/>
                <w:bCs/>
                <w:sz w:val="18"/>
                <w:szCs w:val="18"/>
              </w:rPr>
              <w:t>) (</w:t>
            </w:r>
            <w:r>
              <w:rPr>
                <w:b/>
                <w:bCs/>
                <w:sz w:val="18"/>
                <w:szCs w:val="18"/>
              </w:rPr>
              <w:t>₺</w:t>
            </w:r>
            <w:r w:rsidRPr="007E470A">
              <w:rPr>
                <w:b/>
                <w:bCs/>
                <w:sz w:val="18"/>
                <w:szCs w:val="18"/>
              </w:rPr>
              <w:t>)</w:t>
            </w:r>
          </w:p>
        </w:tc>
      </w:tr>
      <w:tr w:rsidR="00083A96" w:rsidRPr="007E470A" w:rsidTr="0009572D">
        <w:trPr>
          <w:trHeight w:val="397"/>
          <w:jc w:val="center"/>
        </w:trPr>
        <w:tc>
          <w:tcPr>
            <w:tcW w:w="4503" w:type="dxa"/>
            <w:gridSpan w:val="3"/>
            <w:vMerge/>
            <w:shd w:val="clear" w:color="auto" w:fill="B2F264"/>
            <w:vAlign w:val="center"/>
          </w:tcPr>
          <w:p w:rsidR="00083A96" w:rsidRPr="007E470A" w:rsidRDefault="00083A96" w:rsidP="0009572D">
            <w:pPr>
              <w:jc w:val="center"/>
              <w:rPr>
                <w:b/>
                <w:bCs/>
                <w:sz w:val="18"/>
                <w:szCs w:val="18"/>
              </w:rPr>
            </w:pPr>
          </w:p>
        </w:tc>
        <w:tc>
          <w:tcPr>
            <w:tcW w:w="1364" w:type="dxa"/>
            <w:shd w:val="clear" w:color="auto" w:fill="B2F264"/>
            <w:vAlign w:val="center"/>
          </w:tcPr>
          <w:p w:rsidR="00083A96" w:rsidRPr="007E470A" w:rsidRDefault="00083A96" w:rsidP="0009572D">
            <w:pPr>
              <w:jc w:val="center"/>
              <w:rPr>
                <w:b/>
                <w:bCs/>
                <w:sz w:val="18"/>
                <w:szCs w:val="18"/>
              </w:rPr>
            </w:pPr>
            <w:r w:rsidRPr="007E470A">
              <w:rPr>
                <w:b/>
                <w:bCs/>
                <w:sz w:val="18"/>
                <w:szCs w:val="18"/>
              </w:rPr>
              <w:t xml:space="preserve">Bütçe </w:t>
            </w:r>
          </w:p>
        </w:tc>
        <w:tc>
          <w:tcPr>
            <w:tcW w:w="1328" w:type="dxa"/>
            <w:shd w:val="clear" w:color="auto" w:fill="B2F264"/>
            <w:vAlign w:val="center"/>
          </w:tcPr>
          <w:p w:rsidR="00083A96" w:rsidRPr="007E470A" w:rsidRDefault="00083A96" w:rsidP="0009572D">
            <w:pPr>
              <w:jc w:val="center"/>
              <w:rPr>
                <w:b/>
                <w:bCs/>
                <w:sz w:val="18"/>
                <w:szCs w:val="18"/>
              </w:rPr>
            </w:pPr>
            <w:r w:rsidRPr="007E470A">
              <w:rPr>
                <w:b/>
                <w:bCs/>
                <w:sz w:val="18"/>
                <w:szCs w:val="18"/>
              </w:rPr>
              <w:t>Bütçe Dışı</w:t>
            </w:r>
          </w:p>
        </w:tc>
        <w:tc>
          <w:tcPr>
            <w:tcW w:w="2093" w:type="dxa"/>
            <w:shd w:val="clear" w:color="auto" w:fill="B2F264"/>
            <w:vAlign w:val="center"/>
          </w:tcPr>
          <w:p w:rsidR="00083A96" w:rsidRPr="007E470A" w:rsidRDefault="00083A96" w:rsidP="0009572D">
            <w:pPr>
              <w:jc w:val="center"/>
              <w:rPr>
                <w:b/>
                <w:bCs/>
                <w:sz w:val="18"/>
                <w:szCs w:val="18"/>
              </w:rPr>
            </w:pPr>
            <w:r w:rsidRPr="007E470A">
              <w:rPr>
                <w:b/>
                <w:bCs/>
                <w:sz w:val="18"/>
                <w:szCs w:val="18"/>
              </w:rPr>
              <w:t>Toplam</w:t>
            </w:r>
          </w:p>
        </w:tc>
      </w:tr>
      <w:tr w:rsidR="00AC27DD" w:rsidRPr="007E470A" w:rsidTr="0009572D">
        <w:trPr>
          <w:trHeight w:val="20"/>
          <w:jc w:val="center"/>
        </w:trPr>
        <w:tc>
          <w:tcPr>
            <w:tcW w:w="427" w:type="dxa"/>
            <w:shd w:val="clear" w:color="auto" w:fill="FFFFFF" w:themeFill="background1"/>
            <w:vAlign w:val="center"/>
          </w:tcPr>
          <w:p w:rsidR="00AC27DD" w:rsidRPr="007E470A" w:rsidRDefault="00AC27DD" w:rsidP="00AC27DD">
            <w:pPr>
              <w:pStyle w:val="AralkYok"/>
              <w:rPr>
                <w:b/>
                <w:sz w:val="18"/>
              </w:rPr>
            </w:pPr>
            <w:r w:rsidRPr="007E470A">
              <w:rPr>
                <w:b/>
                <w:sz w:val="18"/>
              </w:rPr>
              <w:t xml:space="preserve">1 </w:t>
            </w:r>
          </w:p>
        </w:tc>
        <w:tc>
          <w:tcPr>
            <w:tcW w:w="4076" w:type="dxa"/>
            <w:gridSpan w:val="2"/>
            <w:shd w:val="clear" w:color="auto" w:fill="FFFFFF" w:themeFill="background1"/>
            <w:vAlign w:val="center"/>
          </w:tcPr>
          <w:p w:rsidR="00AC27DD" w:rsidRDefault="00AC27DD" w:rsidP="00AC27DD">
            <w:pPr>
              <w:pStyle w:val="AralkYok"/>
              <w:jc w:val="both"/>
              <w:rPr>
                <w:sz w:val="18"/>
              </w:rPr>
            </w:pPr>
            <w:r w:rsidRPr="007E470A">
              <w:rPr>
                <w:sz w:val="18"/>
              </w:rPr>
              <w:t>Birimimize nakledilen akaryakıtın litre bazında hizmet araçlarına ve İş makinelerine verilmesi işlemini sağlamak.</w:t>
            </w:r>
          </w:p>
        </w:tc>
        <w:tc>
          <w:tcPr>
            <w:tcW w:w="1364" w:type="dxa"/>
            <w:shd w:val="clear" w:color="auto" w:fill="FFFFFF" w:themeFill="background1"/>
            <w:vAlign w:val="center"/>
          </w:tcPr>
          <w:p w:rsidR="00AC27DD" w:rsidRPr="007E470A" w:rsidRDefault="00AC27DD" w:rsidP="00AC27DD">
            <w:pPr>
              <w:pStyle w:val="AralkYok"/>
              <w:jc w:val="right"/>
              <w:rPr>
                <w:sz w:val="18"/>
              </w:rPr>
            </w:pPr>
            <w:r>
              <w:rPr>
                <w:sz w:val="18"/>
              </w:rPr>
              <w:t>9.000</w:t>
            </w:r>
            <w:r w:rsidRPr="007E470A">
              <w:rPr>
                <w:sz w:val="18"/>
              </w:rPr>
              <w:t>.000,00</w:t>
            </w:r>
          </w:p>
        </w:tc>
        <w:tc>
          <w:tcPr>
            <w:tcW w:w="1328" w:type="dxa"/>
            <w:shd w:val="clear" w:color="auto" w:fill="FFFFFF" w:themeFill="background1"/>
            <w:vAlign w:val="center"/>
          </w:tcPr>
          <w:p w:rsidR="00AC27DD" w:rsidRPr="007E470A" w:rsidRDefault="00AC27DD" w:rsidP="00AC27DD">
            <w:pPr>
              <w:pStyle w:val="AralkYok"/>
              <w:jc w:val="right"/>
              <w:rPr>
                <w:sz w:val="18"/>
              </w:rPr>
            </w:pPr>
            <w:r>
              <w:rPr>
                <w:sz w:val="18"/>
              </w:rPr>
              <w:t>0,00</w:t>
            </w:r>
          </w:p>
        </w:tc>
        <w:tc>
          <w:tcPr>
            <w:tcW w:w="2093" w:type="dxa"/>
            <w:shd w:val="clear" w:color="auto" w:fill="FFFFFF" w:themeFill="background1"/>
            <w:vAlign w:val="center"/>
          </w:tcPr>
          <w:p w:rsidR="00AC27DD" w:rsidRPr="007E470A" w:rsidRDefault="00AC27DD" w:rsidP="00AC27DD">
            <w:pPr>
              <w:pStyle w:val="AralkYok"/>
              <w:jc w:val="right"/>
              <w:rPr>
                <w:sz w:val="18"/>
              </w:rPr>
            </w:pPr>
            <w:r>
              <w:rPr>
                <w:sz w:val="18"/>
              </w:rPr>
              <w:t>9.000</w:t>
            </w:r>
            <w:r w:rsidRPr="007E470A">
              <w:rPr>
                <w:sz w:val="18"/>
              </w:rPr>
              <w:t>.000,00</w:t>
            </w:r>
          </w:p>
        </w:tc>
      </w:tr>
      <w:tr w:rsidR="00AC27DD" w:rsidRPr="007E470A" w:rsidTr="0009572D">
        <w:trPr>
          <w:trHeight w:val="20"/>
          <w:jc w:val="center"/>
        </w:trPr>
        <w:tc>
          <w:tcPr>
            <w:tcW w:w="427" w:type="dxa"/>
            <w:shd w:val="clear" w:color="auto" w:fill="FFFFFF" w:themeFill="background1"/>
            <w:vAlign w:val="center"/>
          </w:tcPr>
          <w:p w:rsidR="00AC27DD" w:rsidRPr="007E470A" w:rsidRDefault="00AC27DD" w:rsidP="00AC27DD">
            <w:pPr>
              <w:pStyle w:val="AralkYok"/>
              <w:rPr>
                <w:b/>
                <w:sz w:val="18"/>
              </w:rPr>
            </w:pPr>
            <w:r w:rsidRPr="007E470A">
              <w:rPr>
                <w:b/>
                <w:sz w:val="18"/>
              </w:rPr>
              <w:t>2</w:t>
            </w:r>
          </w:p>
        </w:tc>
        <w:tc>
          <w:tcPr>
            <w:tcW w:w="4076" w:type="dxa"/>
            <w:gridSpan w:val="2"/>
            <w:shd w:val="clear" w:color="auto" w:fill="FFFFFF" w:themeFill="background1"/>
            <w:vAlign w:val="center"/>
          </w:tcPr>
          <w:p w:rsidR="00AC27DD" w:rsidRPr="007E470A" w:rsidRDefault="00AC27DD" w:rsidP="00AC27DD">
            <w:pPr>
              <w:pStyle w:val="AralkYok"/>
              <w:jc w:val="both"/>
              <w:rPr>
                <w:sz w:val="18"/>
              </w:rPr>
            </w:pPr>
            <w:r w:rsidRPr="007E470A">
              <w:rPr>
                <w:sz w:val="18"/>
              </w:rPr>
              <w:t>Birimimize nakledilen akaryakıtın litre bazında kiralık hizmet araçlarına verilmesi.</w:t>
            </w:r>
          </w:p>
        </w:tc>
        <w:tc>
          <w:tcPr>
            <w:tcW w:w="1364" w:type="dxa"/>
            <w:shd w:val="clear" w:color="auto" w:fill="FFFFFF" w:themeFill="background1"/>
            <w:vAlign w:val="center"/>
          </w:tcPr>
          <w:p w:rsidR="00AC27DD" w:rsidRPr="007E470A" w:rsidRDefault="00AC27DD" w:rsidP="00AC27DD">
            <w:pPr>
              <w:pStyle w:val="AralkYok"/>
              <w:jc w:val="right"/>
              <w:rPr>
                <w:sz w:val="18"/>
              </w:rPr>
            </w:pPr>
            <w:r>
              <w:rPr>
                <w:sz w:val="18"/>
              </w:rPr>
              <w:t>1.00</w:t>
            </w:r>
            <w:r w:rsidRPr="007E470A">
              <w:rPr>
                <w:sz w:val="18"/>
              </w:rPr>
              <w:t>0.000,00</w:t>
            </w:r>
          </w:p>
        </w:tc>
        <w:tc>
          <w:tcPr>
            <w:tcW w:w="1328" w:type="dxa"/>
            <w:shd w:val="clear" w:color="auto" w:fill="FFFFFF" w:themeFill="background1"/>
            <w:vAlign w:val="center"/>
          </w:tcPr>
          <w:p w:rsidR="00AC27DD" w:rsidRPr="007E470A" w:rsidRDefault="00AC27DD" w:rsidP="00AC27DD">
            <w:pPr>
              <w:pStyle w:val="AralkYok"/>
              <w:jc w:val="right"/>
              <w:rPr>
                <w:sz w:val="18"/>
              </w:rPr>
            </w:pPr>
            <w:r>
              <w:rPr>
                <w:sz w:val="18"/>
              </w:rPr>
              <w:t>0,00</w:t>
            </w:r>
          </w:p>
        </w:tc>
        <w:tc>
          <w:tcPr>
            <w:tcW w:w="2093" w:type="dxa"/>
            <w:shd w:val="clear" w:color="auto" w:fill="FFFFFF" w:themeFill="background1"/>
            <w:vAlign w:val="center"/>
          </w:tcPr>
          <w:p w:rsidR="00AC27DD" w:rsidRPr="007E470A" w:rsidRDefault="00AC27DD" w:rsidP="00AC27DD">
            <w:pPr>
              <w:pStyle w:val="AralkYok"/>
              <w:jc w:val="right"/>
              <w:rPr>
                <w:sz w:val="18"/>
              </w:rPr>
            </w:pPr>
            <w:r>
              <w:rPr>
                <w:sz w:val="18"/>
              </w:rPr>
              <w:t>1.00</w:t>
            </w:r>
            <w:r w:rsidRPr="007E470A">
              <w:rPr>
                <w:sz w:val="18"/>
              </w:rPr>
              <w:t>0.000,00</w:t>
            </w:r>
          </w:p>
        </w:tc>
      </w:tr>
      <w:tr w:rsidR="00AC27DD" w:rsidRPr="007E470A" w:rsidTr="0009572D">
        <w:trPr>
          <w:trHeight w:val="20"/>
          <w:jc w:val="center"/>
        </w:trPr>
        <w:tc>
          <w:tcPr>
            <w:tcW w:w="427" w:type="dxa"/>
            <w:shd w:val="clear" w:color="auto" w:fill="FFFFFF" w:themeFill="background1"/>
            <w:vAlign w:val="center"/>
          </w:tcPr>
          <w:p w:rsidR="00AC27DD" w:rsidRPr="007E470A" w:rsidRDefault="00AC27DD" w:rsidP="00AC27DD">
            <w:pPr>
              <w:pStyle w:val="AralkYok"/>
              <w:rPr>
                <w:b/>
                <w:sz w:val="18"/>
              </w:rPr>
            </w:pPr>
            <w:r w:rsidRPr="007E470A">
              <w:rPr>
                <w:b/>
                <w:sz w:val="18"/>
              </w:rPr>
              <w:t>3</w:t>
            </w:r>
          </w:p>
        </w:tc>
        <w:tc>
          <w:tcPr>
            <w:tcW w:w="4076" w:type="dxa"/>
            <w:gridSpan w:val="2"/>
            <w:shd w:val="clear" w:color="auto" w:fill="FFFFFF" w:themeFill="background1"/>
            <w:vAlign w:val="center"/>
          </w:tcPr>
          <w:p w:rsidR="00AC27DD" w:rsidRDefault="00AC27DD" w:rsidP="00AC27DD">
            <w:pPr>
              <w:pStyle w:val="AralkYok"/>
              <w:jc w:val="both"/>
              <w:rPr>
                <w:sz w:val="18"/>
              </w:rPr>
            </w:pPr>
            <w:r w:rsidRPr="007E470A">
              <w:rPr>
                <w:sz w:val="18"/>
              </w:rPr>
              <w:t>Birimimize nakledilen akaryakıtın litre bazında kiralık iş makinalarına verilmesi.</w:t>
            </w:r>
          </w:p>
        </w:tc>
        <w:tc>
          <w:tcPr>
            <w:tcW w:w="1364" w:type="dxa"/>
            <w:shd w:val="clear" w:color="auto" w:fill="FFFFFF" w:themeFill="background1"/>
            <w:vAlign w:val="center"/>
          </w:tcPr>
          <w:p w:rsidR="00AC27DD" w:rsidRPr="007E470A" w:rsidRDefault="00AC27DD" w:rsidP="00AC27DD">
            <w:pPr>
              <w:pStyle w:val="AralkYok"/>
              <w:jc w:val="right"/>
              <w:rPr>
                <w:sz w:val="18"/>
              </w:rPr>
            </w:pPr>
            <w:r>
              <w:rPr>
                <w:sz w:val="18"/>
              </w:rPr>
              <w:t>1.500</w:t>
            </w:r>
            <w:r w:rsidRPr="007E470A">
              <w:rPr>
                <w:sz w:val="18"/>
              </w:rPr>
              <w:t>.000,00</w:t>
            </w:r>
          </w:p>
        </w:tc>
        <w:tc>
          <w:tcPr>
            <w:tcW w:w="1328" w:type="dxa"/>
            <w:shd w:val="clear" w:color="auto" w:fill="FFFFFF" w:themeFill="background1"/>
            <w:vAlign w:val="center"/>
          </w:tcPr>
          <w:p w:rsidR="00AC27DD" w:rsidRPr="007E470A" w:rsidRDefault="00AC27DD" w:rsidP="00AC27DD">
            <w:pPr>
              <w:pStyle w:val="AralkYok"/>
              <w:jc w:val="right"/>
              <w:rPr>
                <w:sz w:val="18"/>
              </w:rPr>
            </w:pPr>
            <w:r>
              <w:rPr>
                <w:sz w:val="18"/>
              </w:rPr>
              <w:t>0,00</w:t>
            </w:r>
          </w:p>
        </w:tc>
        <w:tc>
          <w:tcPr>
            <w:tcW w:w="2093" w:type="dxa"/>
            <w:shd w:val="clear" w:color="auto" w:fill="FFFFFF" w:themeFill="background1"/>
            <w:vAlign w:val="center"/>
          </w:tcPr>
          <w:p w:rsidR="00AC27DD" w:rsidRPr="007E470A" w:rsidRDefault="00AC27DD" w:rsidP="00AC27DD">
            <w:pPr>
              <w:pStyle w:val="AralkYok"/>
              <w:jc w:val="right"/>
              <w:rPr>
                <w:sz w:val="18"/>
              </w:rPr>
            </w:pPr>
            <w:r>
              <w:rPr>
                <w:sz w:val="18"/>
              </w:rPr>
              <w:t>1.500</w:t>
            </w:r>
            <w:r w:rsidRPr="007E470A">
              <w:rPr>
                <w:sz w:val="18"/>
              </w:rPr>
              <w:t>.000,00</w:t>
            </w:r>
          </w:p>
        </w:tc>
      </w:tr>
      <w:tr w:rsidR="00AC27DD" w:rsidRPr="007E470A" w:rsidTr="0009572D">
        <w:trPr>
          <w:trHeight w:val="20"/>
          <w:jc w:val="center"/>
        </w:trPr>
        <w:tc>
          <w:tcPr>
            <w:tcW w:w="427" w:type="dxa"/>
            <w:shd w:val="clear" w:color="auto" w:fill="FFFFFF" w:themeFill="background1"/>
            <w:vAlign w:val="center"/>
          </w:tcPr>
          <w:p w:rsidR="00AC27DD" w:rsidRPr="007E470A" w:rsidRDefault="00AC27DD" w:rsidP="00AC27DD">
            <w:pPr>
              <w:pStyle w:val="AralkYok"/>
              <w:rPr>
                <w:b/>
                <w:sz w:val="18"/>
              </w:rPr>
            </w:pPr>
            <w:r w:rsidRPr="007E470A">
              <w:rPr>
                <w:b/>
                <w:sz w:val="18"/>
              </w:rPr>
              <w:t>4</w:t>
            </w:r>
          </w:p>
        </w:tc>
        <w:tc>
          <w:tcPr>
            <w:tcW w:w="4076" w:type="dxa"/>
            <w:gridSpan w:val="2"/>
            <w:shd w:val="clear" w:color="auto" w:fill="FFFFFF" w:themeFill="background1"/>
            <w:vAlign w:val="center"/>
          </w:tcPr>
          <w:p w:rsidR="00AC27DD" w:rsidRPr="007E470A" w:rsidRDefault="00AC27DD" w:rsidP="00AC27DD">
            <w:pPr>
              <w:pStyle w:val="AralkYok"/>
              <w:jc w:val="both"/>
              <w:rPr>
                <w:sz w:val="18"/>
              </w:rPr>
            </w:pPr>
            <w:r w:rsidRPr="007E470A">
              <w:rPr>
                <w:sz w:val="18"/>
              </w:rPr>
              <w:t>Encümen kararı ile kurum veya kuruluşlara akaryakıt verilmesi.</w:t>
            </w:r>
          </w:p>
        </w:tc>
        <w:tc>
          <w:tcPr>
            <w:tcW w:w="1364" w:type="dxa"/>
            <w:shd w:val="clear" w:color="auto" w:fill="FFFFFF" w:themeFill="background1"/>
            <w:vAlign w:val="center"/>
          </w:tcPr>
          <w:p w:rsidR="00AC27DD" w:rsidRPr="007E470A" w:rsidRDefault="00AC27DD" w:rsidP="00AC27DD">
            <w:pPr>
              <w:pStyle w:val="AralkYok"/>
              <w:jc w:val="right"/>
              <w:rPr>
                <w:sz w:val="18"/>
              </w:rPr>
            </w:pPr>
            <w:r>
              <w:rPr>
                <w:sz w:val="18"/>
              </w:rPr>
              <w:t>50</w:t>
            </w:r>
            <w:r w:rsidRPr="007E470A">
              <w:rPr>
                <w:sz w:val="18"/>
              </w:rPr>
              <w:t>0.000,00</w:t>
            </w:r>
          </w:p>
        </w:tc>
        <w:tc>
          <w:tcPr>
            <w:tcW w:w="1328" w:type="dxa"/>
            <w:shd w:val="clear" w:color="auto" w:fill="FFFFFF" w:themeFill="background1"/>
            <w:vAlign w:val="center"/>
          </w:tcPr>
          <w:p w:rsidR="00AC27DD" w:rsidRPr="007E470A" w:rsidRDefault="00AC27DD" w:rsidP="00AC27DD">
            <w:pPr>
              <w:pStyle w:val="AralkYok"/>
              <w:jc w:val="right"/>
              <w:rPr>
                <w:sz w:val="18"/>
              </w:rPr>
            </w:pPr>
            <w:r>
              <w:rPr>
                <w:sz w:val="18"/>
              </w:rPr>
              <w:t>0,00</w:t>
            </w:r>
          </w:p>
        </w:tc>
        <w:tc>
          <w:tcPr>
            <w:tcW w:w="2093" w:type="dxa"/>
            <w:shd w:val="clear" w:color="auto" w:fill="FFFFFF" w:themeFill="background1"/>
            <w:vAlign w:val="center"/>
          </w:tcPr>
          <w:p w:rsidR="00AC27DD" w:rsidRPr="007E470A" w:rsidRDefault="00AC27DD" w:rsidP="00AC27DD">
            <w:pPr>
              <w:pStyle w:val="AralkYok"/>
              <w:jc w:val="right"/>
              <w:rPr>
                <w:sz w:val="18"/>
              </w:rPr>
            </w:pPr>
            <w:r>
              <w:rPr>
                <w:sz w:val="18"/>
              </w:rPr>
              <w:t>50</w:t>
            </w:r>
            <w:r w:rsidRPr="007E470A">
              <w:rPr>
                <w:sz w:val="18"/>
              </w:rPr>
              <w:t>0.000,00</w:t>
            </w:r>
          </w:p>
        </w:tc>
      </w:tr>
      <w:tr w:rsidR="00AC27DD" w:rsidRPr="007E470A" w:rsidTr="0009572D">
        <w:trPr>
          <w:trHeight w:val="395"/>
          <w:jc w:val="center"/>
        </w:trPr>
        <w:tc>
          <w:tcPr>
            <w:tcW w:w="427" w:type="dxa"/>
            <w:shd w:val="clear" w:color="auto" w:fill="FFFFFF" w:themeFill="background1"/>
            <w:vAlign w:val="center"/>
          </w:tcPr>
          <w:p w:rsidR="00AC27DD" w:rsidRPr="007E470A" w:rsidRDefault="00AC27DD" w:rsidP="00AC27DD">
            <w:pPr>
              <w:pStyle w:val="AralkYok"/>
              <w:rPr>
                <w:b/>
                <w:sz w:val="18"/>
              </w:rPr>
            </w:pPr>
            <w:r w:rsidRPr="007E470A">
              <w:rPr>
                <w:b/>
                <w:sz w:val="18"/>
              </w:rPr>
              <w:t>5</w:t>
            </w:r>
          </w:p>
        </w:tc>
        <w:tc>
          <w:tcPr>
            <w:tcW w:w="4076" w:type="dxa"/>
            <w:gridSpan w:val="2"/>
            <w:shd w:val="clear" w:color="auto" w:fill="FFFFFF" w:themeFill="background1"/>
            <w:vAlign w:val="center"/>
          </w:tcPr>
          <w:p w:rsidR="00AC27DD" w:rsidRPr="007E470A" w:rsidRDefault="00AC27DD" w:rsidP="00AC27DD">
            <w:pPr>
              <w:pStyle w:val="AralkYok"/>
              <w:jc w:val="both"/>
              <w:rPr>
                <w:sz w:val="18"/>
              </w:rPr>
            </w:pPr>
            <w:r w:rsidRPr="007E470A">
              <w:rPr>
                <w:sz w:val="18"/>
              </w:rPr>
              <w:t>Ekipmanlara akaryakıt verilmesi.</w:t>
            </w:r>
          </w:p>
        </w:tc>
        <w:tc>
          <w:tcPr>
            <w:tcW w:w="1364" w:type="dxa"/>
            <w:shd w:val="clear" w:color="auto" w:fill="FFFFFF" w:themeFill="background1"/>
            <w:vAlign w:val="center"/>
          </w:tcPr>
          <w:p w:rsidR="00AC27DD" w:rsidRPr="007E470A" w:rsidRDefault="00AC27DD" w:rsidP="00AC27DD">
            <w:pPr>
              <w:pStyle w:val="AralkYok"/>
              <w:jc w:val="right"/>
              <w:rPr>
                <w:sz w:val="18"/>
              </w:rPr>
            </w:pPr>
            <w:r>
              <w:rPr>
                <w:sz w:val="18"/>
              </w:rPr>
              <w:t>102.500</w:t>
            </w:r>
            <w:r w:rsidRPr="007E470A">
              <w:rPr>
                <w:sz w:val="18"/>
              </w:rPr>
              <w:t>,00</w:t>
            </w:r>
          </w:p>
        </w:tc>
        <w:tc>
          <w:tcPr>
            <w:tcW w:w="1328" w:type="dxa"/>
            <w:shd w:val="clear" w:color="auto" w:fill="FFFFFF" w:themeFill="background1"/>
            <w:vAlign w:val="center"/>
          </w:tcPr>
          <w:p w:rsidR="00AC27DD" w:rsidRPr="007E470A" w:rsidRDefault="00AC27DD" w:rsidP="00AC27DD">
            <w:pPr>
              <w:pStyle w:val="AralkYok"/>
              <w:jc w:val="right"/>
              <w:rPr>
                <w:sz w:val="18"/>
              </w:rPr>
            </w:pPr>
            <w:r>
              <w:rPr>
                <w:sz w:val="18"/>
              </w:rPr>
              <w:t>0,00</w:t>
            </w:r>
          </w:p>
        </w:tc>
        <w:tc>
          <w:tcPr>
            <w:tcW w:w="2093" w:type="dxa"/>
            <w:shd w:val="clear" w:color="auto" w:fill="FFFFFF" w:themeFill="background1"/>
            <w:vAlign w:val="center"/>
          </w:tcPr>
          <w:p w:rsidR="00AC27DD" w:rsidRPr="007E470A" w:rsidRDefault="00AC27DD" w:rsidP="00AC27DD">
            <w:pPr>
              <w:pStyle w:val="AralkYok"/>
              <w:jc w:val="right"/>
              <w:rPr>
                <w:sz w:val="18"/>
              </w:rPr>
            </w:pPr>
            <w:r>
              <w:rPr>
                <w:sz w:val="18"/>
              </w:rPr>
              <w:t>102.500</w:t>
            </w:r>
            <w:r w:rsidRPr="007E470A">
              <w:rPr>
                <w:sz w:val="18"/>
              </w:rPr>
              <w:t>,00</w:t>
            </w:r>
          </w:p>
        </w:tc>
      </w:tr>
      <w:tr w:rsidR="00083A96" w:rsidRPr="007E470A" w:rsidTr="0009572D">
        <w:trPr>
          <w:trHeight w:val="397"/>
          <w:jc w:val="center"/>
        </w:trPr>
        <w:tc>
          <w:tcPr>
            <w:tcW w:w="4503" w:type="dxa"/>
            <w:gridSpan w:val="3"/>
            <w:shd w:val="clear" w:color="auto" w:fill="B2F264"/>
            <w:vAlign w:val="center"/>
          </w:tcPr>
          <w:p w:rsidR="00083A96" w:rsidRDefault="00083A96" w:rsidP="0009572D">
            <w:pPr>
              <w:pStyle w:val="AralkYok"/>
              <w:rPr>
                <w:b/>
                <w:sz w:val="18"/>
              </w:rPr>
            </w:pPr>
            <w:r w:rsidRPr="007E470A">
              <w:rPr>
                <w:b/>
                <w:sz w:val="18"/>
              </w:rPr>
              <w:t>Genel Toplam</w:t>
            </w:r>
          </w:p>
        </w:tc>
        <w:tc>
          <w:tcPr>
            <w:tcW w:w="1364" w:type="dxa"/>
            <w:shd w:val="clear" w:color="auto" w:fill="B2F264"/>
            <w:vAlign w:val="center"/>
          </w:tcPr>
          <w:p w:rsidR="00083A96" w:rsidRPr="007E470A" w:rsidRDefault="00AC27DD" w:rsidP="0009572D">
            <w:pPr>
              <w:pStyle w:val="AralkYok"/>
              <w:jc w:val="right"/>
              <w:rPr>
                <w:b/>
                <w:sz w:val="18"/>
              </w:rPr>
            </w:pPr>
            <w:r>
              <w:rPr>
                <w:b/>
                <w:sz w:val="18"/>
              </w:rPr>
              <w:t>12.102.500</w:t>
            </w:r>
            <w:r w:rsidR="00083A96" w:rsidRPr="007E470A">
              <w:rPr>
                <w:b/>
                <w:sz w:val="18"/>
              </w:rPr>
              <w:t>,00</w:t>
            </w:r>
          </w:p>
        </w:tc>
        <w:tc>
          <w:tcPr>
            <w:tcW w:w="1328" w:type="dxa"/>
            <w:shd w:val="clear" w:color="auto" w:fill="B2F264"/>
            <w:vAlign w:val="center"/>
          </w:tcPr>
          <w:p w:rsidR="00083A96" w:rsidRPr="007E470A" w:rsidRDefault="00083A96" w:rsidP="0009572D">
            <w:pPr>
              <w:pStyle w:val="AralkYok"/>
              <w:jc w:val="right"/>
              <w:rPr>
                <w:b/>
                <w:sz w:val="18"/>
              </w:rPr>
            </w:pPr>
            <w:r>
              <w:rPr>
                <w:b/>
                <w:sz w:val="18"/>
              </w:rPr>
              <w:t>0,00</w:t>
            </w:r>
          </w:p>
        </w:tc>
        <w:tc>
          <w:tcPr>
            <w:tcW w:w="2093" w:type="dxa"/>
            <w:shd w:val="clear" w:color="auto" w:fill="B2F264"/>
            <w:vAlign w:val="center"/>
          </w:tcPr>
          <w:p w:rsidR="00083A96" w:rsidRPr="007E470A" w:rsidRDefault="00AC27DD" w:rsidP="0009572D">
            <w:pPr>
              <w:pStyle w:val="AralkYok"/>
              <w:jc w:val="right"/>
              <w:rPr>
                <w:b/>
                <w:sz w:val="18"/>
              </w:rPr>
            </w:pPr>
            <w:r>
              <w:rPr>
                <w:b/>
                <w:sz w:val="18"/>
              </w:rPr>
              <w:t>12.102.500</w:t>
            </w:r>
            <w:r w:rsidR="00083A96" w:rsidRPr="007E470A">
              <w:rPr>
                <w:b/>
                <w:sz w:val="18"/>
              </w:rPr>
              <w:t>,00</w:t>
            </w:r>
          </w:p>
        </w:tc>
      </w:tr>
    </w:tbl>
    <w:p w:rsidR="00083A96" w:rsidRDefault="00083A96" w:rsidP="00083A96">
      <w:pPr>
        <w:ind w:firstLine="567"/>
      </w:pPr>
    </w:p>
    <w:p w:rsidR="00083A96" w:rsidRDefault="00083A96" w:rsidP="00083A96">
      <w:pPr>
        <w:jc w:val="center"/>
        <w:rPr>
          <w:rFonts w:ascii="Times New Roman" w:hAnsi="Times New Roman" w:cs="Times New Roman"/>
          <w:b/>
          <w:bCs/>
        </w:rPr>
      </w:pPr>
    </w:p>
    <w:p w:rsidR="00083A96" w:rsidRDefault="00083A96" w:rsidP="00083A96">
      <w:pPr>
        <w:jc w:val="center"/>
        <w:rPr>
          <w:rFonts w:ascii="Times New Roman" w:hAnsi="Times New Roman" w:cs="Times New Roman"/>
          <w:b/>
          <w:bCs/>
        </w:rPr>
      </w:pPr>
    </w:p>
    <w:p w:rsidR="00083A96" w:rsidRDefault="00083A96" w:rsidP="00083A96">
      <w:pPr>
        <w:jc w:val="center"/>
        <w:rPr>
          <w:rFonts w:ascii="Times New Roman" w:hAnsi="Times New Roman" w:cs="Times New Roman"/>
          <w:b/>
          <w:bCs/>
        </w:rPr>
      </w:pPr>
    </w:p>
    <w:p w:rsidR="00083A96" w:rsidRDefault="00083A96" w:rsidP="00083A96">
      <w:pPr>
        <w:jc w:val="center"/>
        <w:rPr>
          <w:rFonts w:ascii="Times New Roman" w:hAnsi="Times New Roman" w:cs="Times New Roman"/>
          <w:b/>
          <w:bCs/>
        </w:rPr>
      </w:pPr>
    </w:p>
    <w:p w:rsidR="00083A96" w:rsidRDefault="00083A96" w:rsidP="00083A96">
      <w:pPr>
        <w:jc w:val="center"/>
        <w:rPr>
          <w:rFonts w:ascii="Times New Roman" w:hAnsi="Times New Roman" w:cs="Times New Roman"/>
          <w:b/>
          <w:bCs/>
        </w:rPr>
      </w:pPr>
    </w:p>
    <w:p w:rsidR="00083A96" w:rsidRDefault="00083A96" w:rsidP="00083A96">
      <w:pPr>
        <w:jc w:val="center"/>
        <w:rPr>
          <w:rFonts w:ascii="Times New Roman" w:hAnsi="Times New Roman" w:cs="Times New Roman"/>
          <w:b/>
          <w:bCs/>
        </w:rPr>
      </w:pPr>
    </w:p>
    <w:p w:rsidR="00083A96" w:rsidRDefault="00083A96" w:rsidP="00083A96">
      <w:pPr>
        <w:jc w:val="center"/>
        <w:rPr>
          <w:rFonts w:ascii="Times New Roman" w:hAnsi="Times New Roman" w:cs="Times New Roman"/>
          <w:b/>
          <w:bCs/>
        </w:rPr>
      </w:pPr>
    </w:p>
    <w:p w:rsidR="00083A96" w:rsidRDefault="00083A96" w:rsidP="00083A96">
      <w:pPr>
        <w:jc w:val="center"/>
        <w:rPr>
          <w:rFonts w:ascii="Times New Roman" w:hAnsi="Times New Roman" w:cs="Times New Roman"/>
          <w:b/>
          <w:bCs/>
        </w:rPr>
      </w:pPr>
    </w:p>
    <w:p w:rsidR="00083A96" w:rsidRDefault="00083A96" w:rsidP="00083A96">
      <w:pPr>
        <w:jc w:val="center"/>
        <w:rPr>
          <w:rFonts w:ascii="Times New Roman" w:hAnsi="Times New Roman" w:cs="Times New Roman"/>
          <w:b/>
          <w:bCs/>
        </w:rPr>
      </w:pPr>
    </w:p>
    <w:p w:rsidR="00083A96" w:rsidRDefault="00083A96" w:rsidP="00083A96">
      <w:pPr>
        <w:jc w:val="center"/>
        <w:rPr>
          <w:rFonts w:ascii="Times New Roman" w:hAnsi="Times New Roman" w:cs="Times New Roman"/>
          <w:b/>
          <w:bCs/>
        </w:rPr>
      </w:pPr>
    </w:p>
    <w:p w:rsidR="00083A96" w:rsidRDefault="00083A96" w:rsidP="00083A96">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083A96" w:rsidRPr="007E470A" w:rsidTr="0009572D">
        <w:trPr>
          <w:trHeight w:val="296"/>
        </w:trPr>
        <w:tc>
          <w:tcPr>
            <w:tcW w:w="1639" w:type="pct"/>
            <w:gridSpan w:val="2"/>
            <w:shd w:val="clear" w:color="auto" w:fill="B2F264"/>
            <w:vAlign w:val="center"/>
          </w:tcPr>
          <w:p w:rsidR="00083A96" w:rsidRPr="007E470A" w:rsidRDefault="00083A96" w:rsidP="0009572D">
            <w:pPr>
              <w:rPr>
                <w:b/>
                <w:bCs/>
                <w:sz w:val="18"/>
                <w:szCs w:val="18"/>
              </w:rPr>
            </w:pPr>
            <w:r w:rsidRPr="007E470A">
              <w:rPr>
                <w:b/>
                <w:bCs/>
                <w:sz w:val="18"/>
                <w:szCs w:val="18"/>
              </w:rPr>
              <w:t>Birim</w:t>
            </w:r>
          </w:p>
        </w:tc>
        <w:tc>
          <w:tcPr>
            <w:tcW w:w="3361" w:type="pct"/>
            <w:gridSpan w:val="3"/>
            <w:shd w:val="clear" w:color="auto" w:fill="FFFFFF" w:themeFill="background1"/>
          </w:tcPr>
          <w:p w:rsidR="00083A96" w:rsidRPr="007E470A" w:rsidRDefault="00083A96" w:rsidP="0009572D">
            <w:pPr>
              <w:pStyle w:val="Default"/>
              <w:rPr>
                <w:rFonts w:ascii="Times New Roman" w:hAnsi="Times New Roman" w:cs="Times New Roman"/>
                <w:b/>
                <w:sz w:val="18"/>
                <w:szCs w:val="18"/>
              </w:rPr>
            </w:pPr>
            <w:r w:rsidRPr="007E470A">
              <w:rPr>
                <w:rFonts w:ascii="Times New Roman" w:hAnsi="Times New Roman" w:cs="Times New Roman"/>
                <w:b/>
                <w:sz w:val="18"/>
                <w:szCs w:val="18"/>
              </w:rPr>
              <w:t>Makine İkmal Bakım</w:t>
            </w:r>
            <w:r w:rsidR="00323C0C">
              <w:rPr>
                <w:rFonts w:ascii="Times New Roman" w:hAnsi="Times New Roman" w:cs="Times New Roman"/>
                <w:b/>
                <w:sz w:val="18"/>
                <w:szCs w:val="18"/>
              </w:rPr>
              <w:t xml:space="preserve"> ve</w:t>
            </w:r>
            <w:r w:rsidRPr="007E470A">
              <w:rPr>
                <w:rFonts w:ascii="Times New Roman" w:hAnsi="Times New Roman" w:cs="Times New Roman"/>
                <w:b/>
                <w:sz w:val="18"/>
                <w:szCs w:val="18"/>
              </w:rPr>
              <w:t xml:space="preserve"> Onarım Müdürlüğü</w:t>
            </w:r>
          </w:p>
        </w:tc>
      </w:tr>
      <w:tr w:rsidR="00083A96" w:rsidRPr="007E470A" w:rsidTr="0009572D">
        <w:trPr>
          <w:trHeight w:val="531"/>
        </w:trPr>
        <w:tc>
          <w:tcPr>
            <w:tcW w:w="1639" w:type="pct"/>
            <w:gridSpan w:val="2"/>
            <w:shd w:val="clear" w:color="auto" w:fill="B2F264"/>
            <w:vAlign w:val="center"/>
          </w:tcPr>
          <w:p w:rsidR="00083A96" w:rsidRPr="007E470A" w:rsidRDefault="00083A96" w:rsidP="0009572D">
            <w:pPr>
              <w:rPr>
                <w:b/>
                <w:bCs/>
                <w:sz w:val="18"/>
                <w:szCs w:val="18"/>
              </w:rPr>
            </w:pPr>
            <w:r w:rsidRPr="007E470A">
              <w:rPr>
                <w:b/>
                <w:bCs/>
                <w:sz w:val="18"/>
                <w:szCs w:val="18"/>
              </w:rPr>
              <w:t>Hedef</w:t>
            </w:r>
          </w:p>
        </w:tc>
        <w:tc>
          <w:tcPr>
            <w:tcW w:w="3361" w:type="pct"/>
            <w:gridSpan w:val="3"/>
            <w:shd w:val="clear" w:color="auto" w:fill="FFFFFF" w:themeFill="background1"/>
            <w:vAlign w:val="center"/>
          </w:tcPr>
          <w:p w:rsidR="00083A96" w:rsidRPr="007E470A" w:rsidRDefault="00083A96" w:rsidP="0009572D">
            <w:pPr>
              <w:jc w:val="both"/>
              <w:rPr>
                <w:b/>
                <w:bCs/>
                <w:sz w:val="18"/>
                <w:szCs w:val="18"/>
              </w:rPr>
            </w:pPr>
            <w:r w:rsidRPr="007E470A">
              <w:rPr>
                <w:sz w:val="18"/>
                <w:szCs w:val="18"/>
              </w:rPr>
              <w:t>Giresun Belediyesi Hizmet Araçlarının ve İş Makinalarının Akaryakıt Teminini ve İkmalini Sağlamak.</w:t>
            </w:r>
          </w:p>
        </w:tc>
      </w:tr>
      <w:tr w:rsidR="00083A96" w:rsidRPr="007E470A" w:rsidTr="0009572D">
        <w:trPr>
          <w:trHeight w:val="430"/>
        </w:trPr>
        <w:tc>
          <w:tcPr>
            <w:tcW w:w="1639" w:type="pct"/>
            <w:gridSpan w:val="2"/>
            <w:shd w:val="clear" w:color="auto" w:fill="B2F264"/>
          </w:tcPr>
          <w:p w:rsidR="00083A96" w:rsidRPr="007E470A" w:rsidRDefault="00083A96" w:rsidP="0009572D">
            <w:pPr>
              <w:pStyle w:val="AralkYok"/>
              <w:rPr>
                <w:b/>
                <w:sz w:val="18"/>
              </w:rPr>
            </w:pPr>
            <w:r w:rsidRPr="007E470A">
              <w:rPr>
                <w:b/>
                <w:sz w:val="18"/>
              </w:rPr>
              <w:t xml:space="preserve">Faaliyet Adı 1 </w:t>
            </w:r>
          </w:p>
        </w:tc>
        <w:tc>
          <w:tcPr>
            <w:tcW w:w="3361" w:type="pct"/>
            <w:gridSpan w:val="3"/>
            <w:tcBorders>
              <w:bottom w:val="single" w:sz="4" w:space="0" w:color="000000"/>
            </w:tcBorders>
            <w:shd w:val="clear" w:color="auto" w:fill="FFFFFF" w:themeFill="background1"/>
            <w:vAlign w:val="center"/>
          </w:tcPr>
          <w:p w:rsidR="00083A96" w:rsidRPr="007E470A" w:rsidRDefault="00083A96" w:rsidP="0009572D">
            <w:pPr>
              <w:pStyle w:val="AralkYok"/>
              <w:jc w:val="both"/>
              <w:rPr>
                <w:sz w:val="18"/>
              </w:rPr>
            </w:pPr>
            <w:r w:rsidRPr="007E470A">
              <w:rPr>
                <w:sz w:val="18"/>
              </w:rPr>
              <w:t>Birimimize nakledilen akaryakıtın litre bazında hizmet araçlarına ve İş makinelerine verilmesi işlemini sağlamak.</w:t>
            </w:r>
          </w:p>
        </w:tc>
      </w:tr>
      <w:tr w:rsidR="00083A96" w:rsidRPr="007E470A" w:rsidTr="0009572D">
        <w:trPr>
          <w:trHeight w:val="430"/>
        </w:trPr>
        <w:tc>
          <w:tcPr>
            <w:tcW w:w="1639" w:type="pct"/>
            <w:gridSpan w:val="2"/>
            <w:shd w:val="clear" w:color="auto" w:fill="B2F264"/>
          </w:tcPr>
          <w:p w:rsidR="00083A96" w:rsidRPr="007E470A" w:rsidRDefault="00083A96" w:rsidP="0009572D">
            <w:pPr>
              <w:pStyle w:val="AralkYok"/>
              <w:rPr>
                <w:b/>
                <w:sz w:val="18"/>
              </w:rPr>
            </w:pPr>
            <w:r w:rsidRPr="007E470A">
              <w:rPr>
                <w:b/>
                <w:sz w:val="18"/>
              </w:rPr>
              <w:t>Faaliyet Adı 2</w:t>
            </w:r>
          </w:p>
        </w:tc>
        <w:tc>
          <w:tcPr>
            <w:tcW w:w="3361" w:type="pct"/>
            <w:gridSpan w:val="3"/>
            <w:tcBorders>
              <w:bottom w:val="single" w:sz="4" w:space="0" w:color="000000"/>
            </w:tcBorders>
            <w:shd w:val="clear" w:color="auto" w:fill="FFFFFF" w:themeFill="background1"/>
            <w:vAlign w:val="center"/>
          </w:tcPr>
          <w:p w:rsidR="00083A96" w:rsidRPr="007E470A" w:rsidRDefault="00083A96" w:rsidP="0009572D">
            <w:pPr>
              <w:pStyle w:val="AralkYok"/>
              <w:jc w:val="both"/>
              <w:rPr>
                <w:sz w:val="18"/>
              </w:rPr>
            </w:pPr>
            <w:r w:rsidRPr="007E470A">
              <w:rPr>
                <w:sz w:val="18"/>
              </w:rPr>
              <w:t>Birimimize nakledilen akaryakıtın litre bazında kiralık hizmet araçlarına verilmesi.</w:t>
            </w:r>
          </w:p>
        </w:tc>
      </w:tr>
      <w:tr w:rsidR="00083A96" w:rsidRPr="007E470A" w:rsidTr="0009572D">
        <w:trPr>
          <w:trHeight w:val="430"/>
        </w:trPr>
        <w:tc>
          <w:tcPr>
            <w:tcW w:w="1639" w:type="pct"/>
            <w:gridSpan w:val="2"/>
            <w:shd w:val="clear" w:color="auto" w:fill="B2F264"/>
          </w:tcPr>
          <w:p w:rsidR="00083A96" w:rsidRPr="007E470A" w:rsidRDefault="00083A96" w:rsidP="0009572D">
            <w:pPr>
              <w:pStyle w:val="AralkYok"/>
              <w:rPr>
                <w:b/>
                <w:sz w:val="18"/>
              </w:rPr>
            </w:pPr>
            <w:r w:rsidRPr="007E470A">
              <w:rPr>
                <w:b/>
                <w:sz w:val="18"/>
              </w:rPr>
              <w:t>Faaliyet Adı 3</w:t>
            </w:r>
          </w:p>
        </w:tc>
        <w:tc>
          <w:tcPr>
            <w:tcW w:w="3361" w:type="pct"/>
            <w:gridSpan w:val="3"/>
            <w:tcBorders>
              <w:bottom w:val="single" w:sz="4" w:space="0" w:color="000000"/>
            </w:tcBorders>
            <w:shd w:val="clear" w:color="auto" w:fill="FFFFFF" w:themeFill="background1"/>
            <w:vAlign w:val="center"/>
          </w:tcPr>
          <w:p w:rsidR="00083A96" w:rsidRPr="007E470A" w:rsidRDefault="00083A96" w:rsidP="0009572D">
            <w:pPr>
              <w:pStyle w:val="AralkYok"/>
              <w:jc w:val="both"/>
              <w:rPr>
                <w:sz w:val="18"/>
              </w:rPr>
            </w:pPr>
            <w:r w:rsidRPr="007E470A">
              <w:rPr>
                <w:sz w:val="18"/>
              </w:rPr>
              <w:t>Birimimize nakledilen akaryakıtın litre bazında kiralık iş makinalarına verilmesi.</w:t>
            </w:r>
          </w:p>
        </w:tc>
      </w:tr>
      <w:tr w:rsidR="00083A96" w:rsidRPr="007E470A" w:rsidTr="0009572D">
        <w:trPr>
          <w:trHeight w:val="430"/>
        </w:trPr>
        <w:tc>
          <w:tcPr>
            <w:tcW w:w="1639" w:type="pct"/>
            <w:gridSpan w:val="2"/>
            <w:shd w:val="clear" w:color="auto" w:fill="B2F264"/>
          </w:tcPr>
          <w:p w:rsidR="00083A96" w:rsidRPr="007E470A" w:rsidRDefault="00083A96" w:rsidP="0009572D">
            <w:pPr>
              <w:pStyle w:val="AralkYok"/>
              <w:rPr>
                <w:b/>
                <w:sz w:val="18"/>
              </w:rPr>
            </w:pPr>
            <w:r w:rsidRPr="007E470A">
              <w:rPr>
                <w:b/>
                <w:sz w:val="18"/>
              </w:rPr>
              <w:t>Faaliyet Adı 4</w:t>
            </w:r>
          </w:p>
        </w:tc>
        <w:tc>
          <w:tcPr>
            <w:tcW w:w="3361" w:type="pct"/>
            <w:gridSpan w:val="3"/>
            <w:tcBorders>
              <w:bottom w:val="single" w:sz="4" w:space="0" w:color="000000"/>
            </w:tcBorders>
            <w:shd w:val="clear" w:color="auto" w:fill="FFFFFF" w:themeFill="background1"/>
            <w:vAlign w:val="center"/>
          </w:tcPr>
          <w:p w:rsidR="00083A96" w:rsidRPr="007E470A" w:rsidRDefault="00083A96" w:rsidP="0009572D">
            <w:pPr>
              <w:pStyle w:val="AralkYok"/>
              <w:jc w:val="both"/>
              <w:rPr>
                <w:sz w:val="18"/>
              </w:rPr>
            </w:pPr>
            <w:r w:rsidRPr="007E470A">
              <w:rPr>
                <w:sz w:val="18"/>
              </w:rPr>
              <w:t>Encümen kararı ile kurum veya kuruluşlara akaryakıt verilmesi.</w:t>
            </w:r>
          </w:p>
        </w:tc>
      </w:tr>
      <w:tr w:rsidR="00083A96" w:rsidRPr="007E470A" w:rsidTr="0009572D">
        <w:trPr>
          <w:trHeight w:val="430"/>
        </w:trPr>
        <w:tc>
          <w:tcPr>
            <w:tcW w:w="1639" w:type="pct"/>
            <w:gridSpan w:val="2"/>
            <w:shd w:val="clear" w:color="auto" w:fill="B2F264"/>
          </w:tcPr>
          <w:p w:rsidR="00083A96" w:rsidRPr="007E470A" w:rsidRDefault="00083A96" w:rsidP="0009572D">
            <w:pPr>
              <w:pStyle w:val="AralkYok"/>
              <w:rPr>
                <w:b/>
                <w:sz w:val="18"/>
              </w:rPr>
            </w:pPr>
            <w:r w:rsidRPr="007E470A">
              <w:rPr>
                <w:b/>
                <w:sz w:val="18"/>
              </w:rPr>
              <w:t>Faaliyet Adı 5</w:t>
            </w:r>
          </w:p>
        </w:tc>
        <w:tc>
          <w:tcPr>
            <w:tcW w:w="3361" w:type="pct"/>
            <w:gridSpan w:val="3"/>
            <w:tcBorders>
              <w:bottom w:val="single" w:sz="4" w:space="0" w:color="000000"/>
            </w:tcBorders>
            <w:shd w:val="clear" w:color="auto" w:fill="FFFFFF" w:themeFill="background1"/>
            <w:vAlign w:val="center"/>
          </w:tcPr>
          <w:p w:rsidR="00083A96" w:rsidRPr="007E470A" w:rsidRDefault="00083A96" w:rsidP="0009572D">
            <w:pPr>
              <w:pStyle w:val="AralkYok"/>
              <w:jc w:val="both"/>
              <w:rPr>
                <w:sz w:val="18"/>
              </w:rPr>
            </w:pPr>
            <w:r w:rsidRPr="007E470A">
              <w:rPr>
                <w:sz w:val="18"/>
              </w:rPr>
              <w:t>Ekipmanlara akaryakıt verilmesi.</w:t>
            </w:r>
          </w:p>
        </w:tc>
      </w:tr>
      <w:tr w:rsidR="00083A96" w:rsidRPr="007E470A" w:rsidTr="0009572D">
        <w:trPr>
          <w:trHeight w:val="397"/>
        </w:trPr>
        <w:tc>
          <w:tcPr>
            <w:tcW w:w="1639" w:type="pct"/>
            <w:gridSpan w:val="2"/>
            <w:shd w:val="clear" w:color="auto" w:fill="B2F264"/>
            <w:vAlign w:val="center"/>
          </w:tcPr>
          <w:p w:rsidR="00083A96" w:rsidRPr="007E470A" w:rsidRDefault="00083A96" w:rsidP="0009572D">
            <w:pPr>
              <w:rPr>
                <w:b/>
                <w:bCs/>
                <w:sz w:val="18"/>
                <w:szCs w:val="18"/>
              </w:rPr>
            </w:pPr>
            <w:r w:rsidRPr="007E470A">
              <w:rPr>
                <w:b/>
                <w:bCs/>
                <w:sz w:val="18"/>
                <w:szCs w:val="18"/>
              </w:rPr>
              <w:t>Sorumlu Harcama Birimler</w:t>
            </w:r>
          </w:p>
        </w:tc>
        <w:tc>
          <w:tcPr>
            <w:tcW w:w="3361" w:type="pct"/>
            <w:gridSpan w:val="3"/>
            <w:shd w:val="clear" w:color="auto" w:fill="FFFFFF" w:themeFill="background1"/>
          </w:tcPr>
          <w:p w:rsidR="00083A96" w:rsidRPr="007E470A" w:rsidRDefault="00083A96" w:rsidP="0009572D">
            <w:pPr>
              <w:pStyle w:val="Default"/>
              <w:rPr>
                <w:rFonts w:ascii="Times New Roman" w:hAnsi="Times New Roman" w:cs="Times New Roman"/>
                <w:b/>
                <w:sz w:val="18"/>
                <w:szCs w:val="18"/>
              </w:rPr>
            </w:pPr>
            <w:r w:rsidRPr="007E470A">
              <w:rPr>
                <w:rFonts w:ascii="Times New Roman" w:hAnsi="Times New Roman" w:cs="Times New Roman"/>
                <w:b/>
                <w:sz w:val="18"/>
                <w:szCs w:val="18"/>
              </w:rPr>
              <w:t>Makine İkmal Bakım</w:t>
            </w:r>
            <w:r w:rsidR="00323C0C">
              <w:rPr>
                <w:rFonts w:ascii="Times New Roman" w:hAnsi="Times New Roman" w:cs="Times New Roman"/>
                <w:b/>
                <w:sz w:val="18"/>
                <w:szCs w:val="18"/>
              </w:rPr>
              <w:t xml:space="preserve"> ve</w:t>
            </w:r>
            <w:r w:rsidRPr="007E470A">
              <w:rPr>
                <w:rFonts w:ascii="Times New Roman" w:hAnsi="Times New Roman" w:cs="Times New Roman"/>
                <w:b/>
                <w:sz w:val="18"/>
                <w:szCs w:val="18"/>
              </w:rPr>
              <w:t xml:space="preserve"> Onarım Müdürlüğü</w:t>
            </w:r>
          </w:p>
        </w:tc>
      </w:tr>
      <w:tr w:rsidR="00083A96" w:rsidRPr="007E470A" w:rsidTr="0009572D">
        <w:trPr>
          <w:gridAfter w:val="1"/>
          <w:wAfter w:w="1289" w:type="pct"/>
          <w:trHeight w:val="397"/>
        </w:trPr>
        <w:tc>
          <w:tcPr>
            <w:tcW w:w="2760" w:type="pct"/>
            <w:gridSpan w:val="3"/>
            <w:tcBorders>
              <w:bottom w:val="single" w:sz="4" w:space="0" w:color="000000"/>
            </w:tcBorders>
            <w:shd w:val="clear" w:color="auto" w:fill="B2F264"/>
            <w:vAlign w:val="center"/>
          </w:tcPr>
          <w:p w:rsidR="00083A96" w:rsidRPr="007E470A" w:rsidRDefault="00083A96" w:rsidP="0009572D">
            <w:pPr>
              <w:rPr>
                <w:b/>
                <w:bCs/>
                <w:sz w:val="18"/>
                <w:szCs w:val="18"/>
              </w:rPr>
            </w:pPr>
            <w:r w:rsidRPr="007E470A">
              <w:rPr>
                <w:b/>
                <w:bCs/>
                <w:sz w:val="18"/>
                <w:szCs w:val="18"/>
              </w:rPr>
              <w:t>Ekonomik Kod</w:t>
            </w:r>
          </w:p>
        </w:tc>
        <w:tc>
          <w:tcPr>
            <w:tcW w:w="951" w:type="pct"/>
            <w:tcBorders>
              <w:bottom w:val="single" w:sz="4" w:space="0" w:color="000000"/>
            </w:tcBorders>
            <w:shd w:val="clear" w:color="auto" w:fill="B2F264"/>
            <w:vAlign w:val="center"/>
          </w:tcPr>
          <w:p w:rsidR="00083A96" w:rsidRPr="007E470A" w:rsidRDefault="00083A96" w:rsidP="0009572D">
            <w:pPr>
              <w:jc w:val="center"/>
              <w:rPr>
                <w:b/>
                <w:bCs/>
                <w:sz w:val="18"/>
                <w:szCs w:val="18"/>
              </w:rPr>
            </w:pPr>
            <w:r w:rsidRPr="007E470A">
              <w:rPr>
                <w:b/>
                <w:bCs/>
                <w:sz w:val="18"/>
                <w:szCs w:val="18"/>
              </w:rPr>
              <w:t>202</w:t>
            </w:r>
            <w:r>
              <w:rPr>
                <w:b/>
                <w:bCs/>
                <w:sz w:val="18"/>
                <w:szCs w:val="18"/>
              </w:rPr>
              <w:t>3</w:t>
            </w:r>
          </w:p>
        </w:tc>
      </w:tr>
      <w:tr w:rsidR="00083A96" w:rsidRPr="007E470A" w:rsidTr="0009572D">
        <w:trPr>
          <w:gridAfter w:val="1"/>
          <w:wAfter w:w="1289" w:type="pct"/>
          <w:trHeight w:val="397"/>
        </w:trPr>
        <w:tc>
          <w:tcPr>
            <w:tcW w:w="253" w:type="pct"/>
            <w:shd w:val="clear" w:color="auto" w:fill="FFFFFF" w:themeFill="background1"/>
            <w:vAlign w:val="center"/>
          </w:tcPr>
          <w:p w:rsidR="00083A96" w:rsidRPr="007E470A" w:rsidRDefault="00083A96" w:rsidP="0009572D">
            <w:pPr>
              <w:rPr>
                <w:bCs/>
                <w:sz w:val="18"/>
                <w:szCs w:val="18"/>
              </w:rPr>
            </w:pPr>
            <w:r w:rsidRPr="007E470A">
              <w:rPr>
                <w:bCs/>
                <w:sz w:val="18"/>
                <w:szCs w:val="18"/>
              </w:rPr>
              <w:t>03</w:t>
            </w:r>
          </w:p>
        </w:tc>
        <w:tc>
          <w:tcPr>
            <w:tcW w:w="2507" w:type="pct"/>
            <w:gridSpan w:val="2"/>
            <w:shd w:val="clear" w:color="auto" w:fill="FFFFFF" w:themeFill="background1"/>
            <w:vAlign w:val="center"/>
          </w:tcPr>
          <w:p w:rsidR="00083A96" w:rsidRPr="007E470A" w:rsidRDefault="00083A96" w:rsidP="0009572D">
            <w:pPr>
              <w:rPr>
                <w:bCs/>
                <w:sz w:val="18"/>
                <w:szCs w:val="18"/>
              </w:rPr>
            </w:pPr>
            <w:r w:rsidRPr="007E470A">
              <w:rPr>
                <w:bCs/>
                <w:sz w:val="18"/>
                <w:szCs w:val="18"/>
              </w:rPr>
              <w:t>Mal ve Hizmet Alım Giderleri</w:t>
            </w:r>
          </w:p>
        </w:tc>
        <w:tc>
          <w:tcPr>
            <w:tcW w:w="951" w:type="pct"/>
            <w:shd w:val="clear" w:color="auto" w:fill="FFFFFF" w:themeFill="background1"/>
            <w:vAlign w:val="center"/>
          </w:tcPr>
          <w:p w:rsidR="00083A96" w:rsidRPr="007E470A" w:rsidRDefault="00AC27DD" w:rsidP="0009572D">
            <w:pPr>
              <w:jc w:val="right"/>
              <w:rPr>
                <w:bCs/>
                <w:sz w:val="18"/>
                <w:szCs w:val="18"/>
              </w:rPr>
            </w:pPr>
            <w:r>
              <w:rPr>
                <w:bCs/>
                <w:sz w:val="18"/>
                <w:szCs w:val="18"/>
              </w:rPr>
              <w:t>12.102.500</w:t>
            </w:r>
            <w:r w:rsidR="00083A96" w:rsidRPr="007E470A">
              <w:rPr>
                <w:bCs/>
                <w:sz w:val="18"/>
                <w:szCs w:val="18"/>
              </w:rPr>
              <w:t>,00</w:t>
            </w:r>
            <w:r w:rsidR="00083A96">
              <w:rPr>
                <w:bCs/>
                <w:sz w:val="18"/>
                <w:szCs w:val="18"/>
              </w:rPr>
              <w:t xml:space="preserve"> ₺</w:t>
            </w:r>
          </w:p>
        </w:tc>
      </w:tr>
      <w:tr w:rsidR="00083A96" w:rsidRPr="007E470A" w:rsidTr="0009572D">
        <w:trPr>
          <w:gridAfter w:val="1"/>
          <w:wAfter w:w="1289" w:type="pct"/>
          <w:trHeight w:val="397"/>
        </w:trPr>
        <w:tc>
          <w:tcPr>
            <w:tcW w:w="2760" w:type="pct"/>
            <w:gridSpan w:val="3"/>
            <w:shd w:val="clear" w:color="auto" w:fill="B2F264"/>
            <w:vAlign w:val="center"/>
          </w:tcPr>
          <w:p w:rsidR="00083A96" w:rsidRPr="007E470A" w:rsidRDefault="00083A96" w:rsidP="0009572D">
            <w:pPr>
              <w:rPr>
                <w:b/>
                <w:bCs/>
                <w:sz w:val="18"/>
                <w:szCs w:val="18"/>
              </w:rPr>
            </w:pPr>
            <w:r w:rsidRPr="007E470A">
              <w:rPr>
                <w:b/>
                <w:bCs/>
                <w:sz w:val="18"/>
                <w:szCs w:val="18"/>
              </w:rPr>
              <w:t>Toplam Bütçe Kaynak İhtiyacı</w:t>
            </w:r>
          </w:p>
        </w:tc>
        <w:tc>
          <w:tcPr>
            <w:tcW w:w="951" w:type="pct"/>
            <w:shd w:val="clear" w:color="auto" w:fill="B2F264"/>
            <w:vAlign w:val="center"/>
          </w:tcPr>
          <w:p w:rsidR="00083A96" w:rsidRPr="007E470A" w:rsidRDefault="00AC27DD" w:rsidP="0009572D">
            <w:pPr>
              <w:widowControl w:val="0"/>
              <w:autoSpaceDE w:val="0"/>
              <w:autoSpaceDN w:val="0"/>
              <w:adjustRightInd w:val="0"/>
              <w:jc w:val="right"/>
              <w:rPr>
                <w:b/>
                <w:sz w:val="18"/>
                <w:szCs w:val="18"/>
              </w:rPr>
            </w:pPr>
            <w:r>
              <w:rPr>
                <w:b/>
                <w:sz w:val="18"/>
                <w:szCs w:val="18"/>
              </w:rPr>
              <w:t>12.102.500</w:t>
            </w:r>
            <w:r w:rsidR="00083A96" w:rsidRPr="007E470A">
              <w:rPr>
                <w:b/>
                <w:sz w:val="18"/>
                <w:szCs w:val="18"/>
              </w:rPr>
              <w:t>,00</w:t>
            </w:r>
            <w:r w:rsidR="00083A96">
              <w:rPr>
                <w:b/>
                <w:sz w:val="18"/>
                <w:szCs w:val="18"/>
              </w:rPr>
              <w:t xml:space="preserve"> ₺</w:t>
            </w:r>
          </w:p>
        </w:tc>
      </w:tr>
    </w:tbl>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8"/>
        <w:gridCol w:w="2940"/>
        <w:gridCol w:w="1135"/>
        <w:gridCol w:w="1374"/>
        <w:gridCol w:w="1336"/>
        <w:gridCol w:w="2075"/>
      </w:tblGrid>
      <w:tr w:rsidR="00083A96" w:rsidRPr="007E470A" w:rsidTr="0009572D">
        <w:trPr>
          <w:trHeight w:val="397"/>
          <w:jc w:val="center"/>
        </w:trPr>
        <w:tc>
          <w:tcPr>
            <w:tcW w:w="3368" w:type="dxa"/>
            <w:gridSpan w:val="2"/>
            <w:shd w:val="clear" w:color="auto" w:fill="B2F264"/>
          </w:tcPr>
          <w:p w:rsidR="00083A96" w:rsidRPr="007E470A" w:rsidRDefault="00083A96" w:rsidP="0009572D">
            <w:pPr>
              <w:pStyle w:val="Default"/>
              <w:rPr>
                <w:rFonts w:ascii="Times New Roman" w:hAnsi="Times New Roman" w:cs="Times New Roman"/>
                <w:b/>
                <w:sz w:val="18"/>
                <w:szCs w:val="18"/>
              </w:rPr>
            </w:pPr>
            <w:r w:rsidRPr="007E470A">
              <w:rPr>
                <w:rFonts w:ascii="Times New Roman" w:hAnsi="Times New Roman" w:cs="Times New Roman"/>
                <w:b/>
                <w:bCs/>
                <w:sz w:val="18"/>
                <w:szCs w:val="18"/>
              </w:rPr>
              <w:t xml:space="preserve">Birim </w:t>
            </w:r>
          </w:p>
        </w:tc>
        <w:tc>
          <w:tcPr>
            <w:tcW w:w="5920" w:type="dxa"/>
            <w:gridSpan w:val="4"/>
            <w:shd w:val="clear" w:color="auto" w:fill="FFFFFF" w:themeFill="background1"/>
          </w:tcPr>
          <w:p w:rsidR="00083A96" w:rsidRPr="007E470A" w:rsidRDefault="00083A96" w:rsidP="0009572D">
            <w:pPr>
              <w:pStyle w:val="Default"/>
              <w:rPr>
                <w:rFonts w:ascii="Times New Roman" w:hAnsi="Times New Roman" w:cs="Times New Roman"/>
                <w:b/>
                <w:sz w:val="18"/>
                <w:szCs w:val="18"/>
              </w:rPr>
            </w:pPr>
            <w:r w:rsidRPr="007E470A">
              <w:rPr>
                <w:rFonts w:ascii="Times New Roman" w:hAnsi="Times New Roman" w:cs="Times New Roman"/>
                <w:b/>
                <w:sz w:val="18"/>
                <w:szCs w:val="18"/>
              </w:rPr>
              <w:t>Makine İkmal Bakım</w:t>
            </w:r>
            <w:r w:rsidR="00323C0C">
              <w:rPr>
                <w:rFonts w:ascii="Times New Roman" w:hAnsi="Times New Roman" w:cs="Times New Roman"/>
                <w:b/>
                <w:sz w:val="18"/>
                <w:szCs w:val="18"/>
              </w:rPr>
              <w:t xml:space="preserve"> ve</w:t>
            </w:r>
            <w:r w:rsidRPr="007E470A">
              <w:rPr>
                <w:rFonts w:ascii="Times New Roman" w:hAnsi="Times New Roman" w:cs="Times New Roman"/>
                <w:b/>
                <w:sz w:val="18"/>
                <w:szCs w:val="18"/>
              </w:rPr>
              <w:t xml:space="preserve"> Onarım Müdürlüğü</w:t>
            </w:r>
          </w:p>
        </w:tc>
      </w:tr>
      <w:tr w:rsidR="00083A96" w:rsidRPr="007E470A" w:rsidTr="0009572D">
        <w:trPr>
          <w:trHeight w:val="567"/>
          <w:jc w:val="center"/>
        </w:trPr>
        <w:tc>
          <w:tcPr>
            <w:tcW w:w="3368" w:type="dxa"/>
            <w:gridSpan w:val="2"/>
            <w:shd w:val="clear" w:color="auto" w:fill="B2F264"/>
          </w:tcPr>
          <w:p w:rsidR="00083A96" w:rsidRPr="007E470A" w:rsidRDefault="00083A96" w:rsidP="0009572D">
            <w:pPr>
              <w:pStyle w:val="AralkYok"/>
              <w:jc w:val="both"/>
              <w:rPr>
                <w:b/>
                <w:sz w:val="18"/>
                <w:szCs w:val="18"/>
              </w:rPr>
            </w:pPr>
            <w:r w:rsidRPr="007E470A">
              <w:rPr>
                <w:b/>
                <w:bCs/>
                <w:sz w:val="18"/>
                <w:szCs w:val="18"/>
              </w:rPr>
              <w:t xml:space="preserve">Stratejik Amaç </w:t>
            </w:r>
            <w:r>
              <w:rPr>
                <w:b/>
                <w:bCs/>
                <w:sz w:val="18"/>
                <w:szCs w:val="18"/>
              </w:rPr>
              <w:t>3</w:t>
            </w:r>
          </w:p>
        </w:tc>
        <w:tc>
          <w:tcPr>
            <w:tcW w:w="5920" w:type="dxa"/>
            <w:gridSpan w:val="4"/>
            <w:shd w:val="clear" w:color="auto" w:fill="FFFFFF" w:themeFill="background1"/>
          </w:tcPr>
          <w:p w:rsidR="00083A96" w:rsidRPr="007E470A" w:rsidRDefault="00083A96" w:rsidP="0009572D">
            <w:pPr>
              <w:pStyle w:val="AralkYok"/>
              <w:jc w:val="both"/>
              <w:rPr>
                <w:b/>
                <w:sz w:val="18"/>
                <w:szCs w:val="18"/>
              </w:rPr>
            </w:pPr>
            <w:r w:rsidRPr="007E470A">
              <w:rPr>
                <w:b/>
                <w:sz w:val="18"/>
                <w:szCs w:val="18"/>
              </w:rPr>
              <w:t>Uluslararası standartlara uygun modern, imar, planlama, altyapı ve üst yapı hizmetlerini tamamlamış, yeşil alanlara sahip, fiziksel aktiviteye imkân veren donatılarla çevrelenmiş bir kent oluşturmak.</w:t>
            </w:r>
          </w:p>
        </w:tc>
      </w:tr>
      <w:tr w:rsidR="00083A96" w:rsidRPr="007E470A" w:rsidTr="0009572D">
        <w:trPr>
          <w:trHeight w:val="187"/>
          <w:jc w:val="center"/>
        </w:trPr>
        <w:tc>
          <w:tcPr>
            <w:tcW w:w="3368" w:type="dxa"/>
            <w:gridSpan w:val="2"/>
            <w:tcBorders>
              <w:bottom w:val="single" w:sz="4" w:space="0" w:color="000000"/>
            </w:tcBorders>
            <w:shd w:val="clear" w:color="auto" w:fill="B2F264"/>
            <w:vAlign w:val="center"/>
          </w:tcPr>
          <w:p w:rsidR="00083A96" w:rsidRPr="007E470A" w:rsidRDefault="00083A96" w:rsidP="0009572D">
            <w:pPr>
              <w:jc w:val="both"/>
              <w:rPr>
                <w:sz w:val="18"/>
                <w:szCs w:val="18"/>
              </w:rPr>
            </w:pPr>
            <w:r w:rsidRPr="007E470A">
              <w:rPr>
                <w:b/>
                <w:bCs/>
                <w:sz w:val="18"/>
                <w:szCs w:val="18"/>
              </w:rPr>
              <w:t xml:space="preserve">Stratejik Hedef </w:t>
            </w:r>
            <w:r>
              <w:rPr>
                <w:b/>
                <w:bCs/>
                <w:sz w:val="18"/>
                <w:szCs w:val="18"/>
              </w:rPr>
              <w:t>3.22</w:t>
            </w:r>
          </w:p>
        </w:tc>
        <w:tc>
          <w:tcPr>
            <w:tcW w:w="5920" w:type="dxa"/>
            <w:gridSpan w:val="4"/>
            <w:tcBorders>
              <w:bottom w:val="single" w:sz="4" w:space="0" w:color="000000"/>
            </w:tcBorders>
            <w:shd w:val="clear" w:color="auto" w:fill="FFFFFF" w:themeFill="background1"/>
            <w:vAlign w:val="center"/>
          </w:tcPr>
          <w:p w:rsidR="00083A96" w:rsidRPr="007E470A" w:rsidRDefault="00083A96" w:rsidP="0009572D">
            <w:pPr>
              <w:jc w:val="both"/>
              <w:rPr>
                <w:sz w:val="18"/>
                <w:szCs w:val="18"/>
              </w:rPr>
            </w:pPr>
            <w:r w:rsidRPr="007E470A">
              <w:rPr>
                <w:sz w:val="18"/>
                <w:szCs w:val="18"/>
              </w:rPr>
              <w:t>Bakım-Onarım, Temin ve Üretim Hizmetleri</w:t>
            </w:r>
          </w:p>
        </w:tc>
      </w:tr>
      <w:tr w:rsidR="00083A96" w:rsidRPr="007E470A" w:rsidTr="0009572D">
        <w:trPr>
          <w:trHeight w:val="462"/>
          <w:jc w:val="center"/>
        </w:trPr>
        <w:tc>
          <w:tcPr>
            <w:tcW w:w="3368" w:type="dxa"/>
            <w:gridSpan w:val="2"/>
            <w:tcBorders>
              <w:bottom w:val="single" w:sz="4" w:space="0" w:color="000000"/>
            </w:tcBorders>
            <w:shd w:val="clear" w:color="auto" w:fill="B2F264"/>
            <w:vAlign w:val="center"/>
          </w:tcPr>
          <w:p w:rsidR="00083A96" w:rsidRPr="007E470A" w:rsidRDefault="00083A96" w:rsidP="0009572D">
            <w:pPr>
              <w:autoSpaceDE w:val="0"/>
              <w:autoSpaceDN w:val="0"/>
              <w:adjustRightInd w:val="0"/>
              <w:spacing w:after="0"/>
              <w:jc w:val="both"/>
              <w:rPr>
                <w:sz w:val="18"/>
                <w:szCs w:val="18"/>
              </w:rPr>
            </w:pPr>
            <w:r w:rsidRPr="007E470A">
              <w:rPr>
                <w:b/>
                <w:bCs/>
                <w:sz w:val="18"/>
                <w:szCs w:val="18"/>
              </w:rPr>
              <w:t xml:space="preserve">Performans Hedefi </w:t>
            </w:r>
            <w:r>
              <w:rPr>
                <w:b/>
                <w:bCs/>
                <w:sz w:val="18"/>
                <w:szCs w:val="18"/>
              </w:rPr>
              <w:t>3.22.2</w:t>
            </w:r>
          </w:p>
        </w:tc>
        <w:tc>
          <w:tcPr>
            <w:tcW w:w="5920" w:type="dxa"/>
            <w:gridSpan w:val="4"/>
            <w:tcBorders>
              <w:bottom w:val="single" w:sz="4" w:space="0" w:color="000000"/>
            </w:tcBorders>
            <w:shd w:val="clear" w:color="auto" w:fill="FFFFFF" w:themeFill="background1"/>
            <w:vAlign w:val="center"/>
          </w:tcPr>
          <w:p w:rsidR="00083A96" w:rsidRPr="007E470A" w:rsidRDefault="00083A96" w:rsidP="0009572D">
            <w:pPr>
              <w:autoSpaceDE w:val="0"/>
              <w:autoSpaceDN w:val="0"/>
              <w:adjustRightInd w:val="0"/>
              <w:spacing w:after="0"/>
              <w:jc w:val="both"/>
              <w:rPr>
                <w:sz w:val="18"/>
                <w:szCs w:val="18"/>
              </w:rPr>
            </w:pPr>
            <w:r w:rsidRPr="007E470A">
              <w:rPr>
                <w:sz w:val="18"/>
                <w:szCs w:val="18"/>
              </w:rPr>
              <w:t>Giresun Belediyesi Hizmet Araçlarının ve iş Makinalarının Madeni Yağ Teminini Sağlamak.</w:t>
            </w:r>
          </w:p>
        </w:tc>
      </w:tr>
      <w:tr w:rsidR="00083A96" w:rsidRPr="007E470A" w:rsidTr="0009572D">
        <w:trPr>
          <w:trHeight w:val="397"/>
          <w:jc w:val="center"/>
        </w:trPr>
        <w:tc>
          <w:tcPr>
            <w:tcW w:w="3368" w:type="dxa"/>
            <w:gridSpan w:val="2"/>
            <w:shd w:val="clear" w:color="auto" w:fill="B2F264"/>
            <w:vAlign w:val="center"/>
          </w:tcPr>
          <w:p w:rsidR="00083A96" w:rsidRPr="007E470A" w:rsidRDefault="00083A96" w:rsidP="0009572D">
            <w:pPr>
              <w:rPr>
                <w:b/>
                <w:bCs/>
                <w:sz w:val="18"/>
                <w:szCs w:val="18"/>
              </w:rPr>
            </w:pPr>
            <w:r w:rsidRPr="007E470A">
              <w:rPr>
                <w:b/>
                <w:bCs/>
                <w:sz w:val="18"/>
                <w:szCs w:val="18"/>
              </w:rPr>
              <w:t>Performans Göstergeleri</w:t>
            </w:r>
          </w:p>
        </w:tc>
        <w:tc>
          <w:tcPr>
            <w:tcW w:w="1135" w:type="dxa"/>
            <w:shd w:val="clear" w:color="auto" w:fill="B2F264"/>
          </w:tcPr>
          <w:p w:rsidR="00083A96" w:rsidRPr="007E470A" w:rsidRDefault="00083A96" w:rsidP="0009572D">
            <w:pPr>
              <w:jc w:val="center"/>
              <w:rPr>
                <w:b/>
                <w:bCs/>
                <w:sz w:val="18"/>
                <w:szCs w:val="18"/>
              </w:rPr>
            </w:pPr>
            <w:r>
              <w:rPr>
                <w:b/>
                <w:bCs/>
                <w:sz w:val="18"/>
                <w:szCs w:val="18"/>
              </w:rPr>
              <w:t>Ölçü Birimi</w:t>
            </w:r>
          </w:p>
        </w:tc>
        <w:tc>
          <w:tcPr>
            <w:tcW w:w="1374" w:type="dxa"/>
            <w:shd w:val="clear" w:color="auto" w:fill="B2F264"/>
            <w:vAlign w:val="center"/>
          </w:tcPr>
          <w:p w:rsidR="00083A96" w:rsidRPr="007E470A" w:rsidRDefault="00083A96" w:rsidP="0009572D">
            <w:pPr>
              <w:jc w:val="center"/>
              <w:rPr>
                <w:b/>
                <w:bCs/>
                <w:sz w:val="18"/>
                <w:szCs w:val="18"/>
              </w:rPr>
            </w:pPr>
            <w:r w:rsidRPr="007E470A">
              <w:rPr>
                <w:b/>
                <w:bCs/>
                <w:sz w:val="18"/>
                <w:szCs w:val="18"/>
              </w:rPr>
              <w:t>20</w:t>
            </w:r>
            <w:r>
              <w:rPr>
                <w:b/>
                <w:bCs/>
                <w:sz w:val="18"/>
                <w:szCs w:val="18"/>
              </w:rPr>
              <w:t>21</w:t>
            </w:r>
          </w:p>
        </w:tc>
        <w:tc>
          <w:tcPr>
            <w:tcW w:w="1336" w:type="dxa"/>
            <w:shd w:val="clear" w:color="auto" w:fill="B2F264"/>
            <w:vAlign w:val="center"/>
          </w:tcPr>
          <w:p w:rsidR="00083A96" w:rsidRPr="007E470A" w:rsidRDefault="00083A96" w:rsidP="0009572D">
            <w:pPr>
              <w:jc w:val="center"/>
              <w:rPr>
                <w:b/>
                <w:bCs/>
                <w:sz w:val="18"/>
                <w:szCs w:val="18"/>
              </w:rPr>
            </w:pPr>
            <w:r w:rsidRPr="007E470A">
              <w:rPr>
                <w:b/>
                <w:bCs/>
                <w:sz w:val="18"/>
                <w:szCs w:val="18"/>
              </w:rPr>
              <w:t>202</w:t>
            </w:r>
            <w:r>
              <w:rPr>
                <w:b/>
                <w:bCs/>
                <w:sz w:val="18"/>
                <w:szCs w:val="18"/>
              </w:rPr>
              <w:t>2</w:t>
            </w:r>
          </w:p>
        </w:tc>
        <w:tc>
          <w:tcPr>
            <w:tcW w:w="2075" w:type="dxa"/>
            <w:shd w:val="clear" w:color="auto" w:fill="B2F264"/>
            <w:vAlign w:val="center"/>
          </w:tcPr>
          <w:p w:rsidR="00083A96" w:rsidRPr="007E470A" w:rsidRDefault="00083A96" w:rsidP="0009572D">
            <w:pPr>
              <w:jc w:val="center"/>
              <w:rPr>
                <w:b/>
                <w:bCs/>
                <w:sz w:val="18"/>
                <w:szCs w:val="18"/>
              </w:rPr>
            </w:pPr>
            <w:r w:rsidRPr="007E470A">
              <w:rPr>
                <w:b/>
                <w:bCs/>
                <w:sz w:val="18"/>
                <w:szCs w:val="18"/>
              </w:rPr>
              <w:t>202</w:t>
            </w:r>
            <w:r>
              <w:rPr>
                <w:b/>
                <w:bCs/>
                <w:sz w:val="18"/>
                <w:szCs w:val="18"/>
              </w:rPr>
              <w:t>3</w:t>
            </w:r>
          </w:p>
        </w:tc>
      </w:tr>
      <w:tr w:rsidR="00083A96" w:rsidRPr="007E470A" w:rsidTr="0009572D">
        <w:trPr>
          <w:trHeight w:val="397"/>
          <w:jc w:val="center"/>
        </w:trPr>
        <w:tc>
          <w:tcPr>
            <w:tcW w:w="428" w:type="dxa"/>
            <w:shd w:val="clear" w:color="auto" w:fill="FFFFFF" w:themeFill="background1"/>
            <w:vAlign w:val="center"/>
          </w:tcPr>
          <w:p w:rsidR="00083A96" w:rsidRPr="007E470A" w:rsidRDefault="00083A96" w:rsidP="0009572D">
            <w:pPr>
              <w:pStyle w:val="AralkYok"/>
              <w:rPr>
                <w:b/>
                <w:sz w:val="18"/>
              </w:rPr>
            </w:pPr>
            <w:r w:rsidRPr="007E470A">
              <w:rPr>
                <w:b/>
                <w:sz w:val="18"/>
              </w:rPr>
              <w:t xml:space="preserve">1 </w:t>
            </w:r>
          </w:p>
        </w:tc>
        <w:tc>
          <w:tcPr>
            <w:tcW w:w="2940" w:type="dxa"/>
            <w:shd w:val="clear" w:color="auto" w:fill="FFFFFF" w:themeFill="background1"/>
            <w:vAlign w:val="center"/>
          </w:tcPr>
          <w:p w:rsidR="00083A96" w:rsidRPr="007E470A" w:rsidRDefault="00083A96" w:rsidP="0009572D">
            <w:pPr>
              <w:pStyle w:val="AralkYok"/>
              <w:jc w:val="both"/>
              <w:rPr>
                <w:sz w:val="18"/>
              </w:rPr>
            </w:pPr>
            <w:r w:rsidRPr="007E470A">
              <w:rPr>
                <w:sz w:val="18"/>
              </w:rPr>
              <w:t>Madeni Yağ Kullanılan Resmi Hizmet Araçları</w:t>
            </w:r>
          </w:p>
        </w:tc>
        <w:tc>
          <w:tcPr>
            <w:tcW w:w="1135" w:type="dxa"/>
            <w:shd w:val="clear" w:color="auto" w:fill="FFFFFF" w:themeFill="background1"/>
          </w:tcPr>
          <w:p w:rsidR="00083A96" w:rsidRPr="007E470A" w:rsidRDefault="00083A96" w:rsidP="0009572D">
            <w:pPr>
              <w:pStyle w:val="AralkYok"/>
              <w:jc w:val="center"/>
              <w:rPr>
                <w:sz w:val="18"/>
              </w:rPr>
            </w:pPr>
            <w:r>
              <w:rPr>
                <w:sz w:val="18"/>
              </w:rPr>
              <w:t>Adet</w:t>
            </w:r>
          </w:p>
        </w:tc>
        <w:tc>
          <w:tcPr>
            <w:tcW w:w="1374" w:type="dxa"/>
            <w:shd w:val="clear" w:color="auto" w:fill="FFFFFF" w:themeFill="background1"/>
            <w:vAlign w:val="center"/>
          </w:tcPr>
          <w:p w:rsidR="00083A96" w:rsidRPr="007E470A" w:rsidRDefault="00083A96" w:rsidP="0009572D">
            <w:pPr>
              <w:pStyle w:val="AralkYok"/>
              <w:jc w:val="center"/>
              <w:rPr>
                <w:sz w:val="18"/>
              </w:rPr>
            </w:pPr>
            <w:r>
              <w:rPr>
                <w:sz w:val="18"/>
              </w:rPr>
              <w:t>100</w:t>
            </w:r>
          </w:p>
        </w:tc>
        <w:tc>
          <w:tcPr>
            <w:tcW w:w="1336" w:type="dxa"/>
            <w:shd w:val="clear" w:color="auto" w:fill="FFFFFF" w:themeFill="background1"/>
            <w:vAlign w:val="center"/>
          </w:tcPr>
          <w:p w:rsidR="00083A96" w:rsidRPr="007E470A" w:rsidRDefault="00083A96" w:rsidP="0009572D">
            <w:pPr>
              <w:pStyle w:val="AralkYok"/>
              <w:jc w:val="center"/>
              <w:rPr>
                <w:sz w:val="18"/>
              </w:rPr>
            </w:pPr>
            <w:r>
              <w:rPr>
                <w:sz w:val="18"/>
              </w:rPr>
              <w:t>98</w:t>
            </w:r>
          </w:p>
        </w:tc>
        <w:tc>
          <w:tcPr>
            <w:tcW w:w="2075" w:type="dxa"/>
            <w:shd w:val="clear" w:color="auto" w:fill="FFFFFF" w:themeFill="background1"/>
            <w:vAlign w:val="center"/>
          </w:tcPr>
          <w:p w:rsidR="00083A96" w:rsidRPr="007E470A" w:rsidRDefault="00083A96" w:rsidP="0009572D">
            <w:pPr>
              <w:pStyle w:val="AralkYok"/>
              <w:jc w:val="center"/>
              <w:rPr>
                <w:sz w:val="18"/>
              </w:rPr>
            </w:pPr>
            <w:r>
              <w:rPr>
                <w:sz w:val="18"/>
              </w:rPr>
              <w:t>102</w:t>
            </w:r>
          </w:p>
        </w:tc>
      </w:tr>
      <w:tr w:rsidR="00083A96" w:rsidRPr="007E470A" w:rsidTr="0009572D">
        <w:trPr>
          <w:trHeight w:val="567"/>
          <w:jc w:val="center"/>
        </w:trPr>
        <w:tc>
          <w:tcPr>
            <w:tcW w:w="428" w:type="dxa"/>
            <w:shd w:val="clear" w:color="auto" w:fill="FFFFFF" w:themeFill="background1"/>
            <w:vAlign w:val="center"/>
          </w:tcPr>
          <w:p w:rsidR="00083A96" w:rsidRPr="007E470A" w:rsidRDefault="00083A96" w:rsidP="0009572D">
            <w:pPr>
              <w:pStyle w:val="AralkYok"/>
              <w:rPr>
                <w:b/>
                <w:sz w:val="18"/>
              </w:rPr>
            </w:pPr>
            <w:r w:rsidRPr="007E470A">
              <w:rPr>
                <w:b/>
                <w:sz w:val="18"/>
              </w:rPr>
              <w:t>2</w:t>
            </w:r>
          </w:p>
        </w:tc>
        <w:tc>
          <w:tcPr>
            <w:tcW w:w="2940" w:type="dxa"/>
            <w:shd w:val="clear" w:color="auto" w:fill="FFFFFF" w:themeFill="background1"/>
            <w:vAlign w:val="center"/>
          </w:tcPr>
          <w:p w:rsidR="00083A96" w:rsidRPr="007E470A" w:rsidRDefault="00083A96" w:rsidP="0009572D">
            <w:pPr>
              <w:pStyle w:val="AralkYok"/>
              <w:jc w:val="both"/>
              <w:rPr>
                <w:sz w:val="18"/>
              </w:rPr>
            </w:pPr>
            <w:r w:rsidRPr="007E470A">
              <w:rPr>
                <w:sz w:val="18"/>
              </w:rPr>
              <w:t>Madeni Yağ Kullanılan Resmi İş Makinaları</w:t>
            </w:r>
          </w:p>
        </w:tc>
        <w:tc>
          <w:tcPr>
            <w:tcW w:w="1135" w:type="dxa"/>
            <w:shd w:val="clear" w:color="auto" w:fill="FFFFFF" w:themeFill="background1"/>
          </w:tcPr>
          <w:p w:rsidR="00083A96" w:rsidRPr="007E470A" w:rsidRDefault="00083A96" w:rsidP="0009572D">
            <w:pPr>
              <w:pStyle w:val="AralkYok"/>
              <w:jc w:val="center"/>
              <w:rPr>
                <w:sz w:val="18"/>
              </w:rPr>
            </w:pPr>
            <w:r>
              <w:rPr>
                <w:sz w:val="18"/>
              </w:rPr>
              <w:t>Adet</w:t>
            </w:r>
          </w:p>
        </w:tc>
        <w:tc>
          <w:tcPr>
            <w:tcW w:w="1374" w:type="dxa"/>
            <w:shd w:val="clear" w:color="auto" w:fill="FFFFFF" w:themeFill="background1"/>
            <w:vAlign w:val="center"/>
          </w:tcPr>
          <w:p w:rsidR="00083A96" w:rsidRPr="007E470A" w:rsidRDefault="00083A96" w:rsidP="0009572D">
            <w:pPr>
              <w:pStyle w:val="AralkYok"/>
              <w:jc w:val="center"/>
              <w:rPr>
                <w:sz w:val="18"/>
              </w:rPr>
            </w:pPr>
            <w:r>
              <w:rPr>
                <w:sz w:val="18"/>
              </w:rPr>
              <w:t>18</w:t>
            </w:r>
          </w:p>
        </w:tc>
        <w:tc>
          <w:tcPr>
            <w:tcW w:w="1336" w:type="dxa"/>
            <w:shd w:val="clear" w:color="auto" w:fill="FFFFFF" w:themeFill="background1"/>
            <w:vAlign w:val="center"/>
          </w:tcPr>
          <w:p w:rsidR="00083A96" w:rsidRPr="007E470A" w:rsidRDefault="00083A96" w:rsidP="0009572D">
            <w:pPr>
              <w:pStyle w:val="AralkYok"/>
              <w:jc w:val="center"/>
              <w:rPr>
                <w:sz w:val="18"/>
              </w:rPr>
            </w:pPr>
            <w:r>
              <w:rPr>
                <w:sz w:val="18"/>
              </w:rPr>
              <w:t>20</w:t>
            </w:r>
          </w:p>
        </w:tc>
        <w:tc>
          <w:tcPr>
            <w:tcW w:w="2075" w:type="dxa"/>
            <w:shd w:val="clear" w:color="auto" w:fill="FFFFFF" w:themeFill="background1"/>
            <w:vAlign w:val="center"/>
          </w:tcPr>
          <w:p w:rsidR="00083A96" w:rsidRPr="007E470A" w:rsidRDefault="00083A96" w:rsidP="0009572D">
            <w:pPr>
              <w:pStyle w:val="AralkYok"/>
              <w:jc w:val="center"/>
              <w:rPr>
                <w:sz w:val="18"/>
              </w:rPr>
            </w:pPr>
            <w:r>
              <w:rPr>
                <w:sz w:val="18"/>
              </w:rPr>
              <w:t>22</w:t>
            </w:r>
          </w:p>
        </w:tc>
      </w:tr>
      <w:tr w:rsidR="00083A96" w:rsidRPr="007E470A" w:rsidTr="0009572D">
        <w:trPr>
          <w:trHeight w:val="397"/>
          <w:jc w:val="center"/>
        </w:trPr>
        <w:tc>
          <w:tcPr>
            <w:tcW w:w="4503" w:type="dxa"/>
            <w:gridSpan w:val="3"/>
            <w:vMerge w:val="restart"/>
            <w:shd w:val="clear" w:color="auto" w:fill="B2F264"/>
            <w:vAlign w:val="center"/>
          </w:tcPr>
          <w:p w:rsidR="00083A96" w:rsidRPr="007E470A" w:rsidRDefault="00083A96" w:rsidP="0009572D">
            <w:pPr>
              <w:rPr>
                <w:b/>
                <w:bCs/>
                <w:sz w:val="18"/>
                <w:szCs w:val="18"/>
              </w:rPr>
            </w:pPr>
            <w:r w:rsidRPr="007E470A">
              <w:rPr>
                <w:b/>
                <w:bCs/>
                <w:sz w:val="18"/>
                <w:szCs w:val="18"/>
              </w:rPr>
              <w:t>Faaliyetler</w:t>
            </w:r>
          </w:p>
        </w:tc>
        <w:tc>
          <w:tcPr>
            <w:tcW w:w="4785" w:type="dxa"/>
            <w:gridSpan w:val="3"/>
            <w:shd w:val="clear" w:color="auto" w:fill="B2F264"/>
            <w:vAlign w:val="center"/>
          </w:tcPr>
          <w:p w:rsidR="00083A96" w:rsidRPr="007E470A" w:rsidRDefault="00083A96" w:rsidP="0009572D">
            <w:pPr>
              <w:jc w:val="center"/>
              <w:rPr>
                <w:bCs/>
                <w:sz w:val="18"/>
                <w:szCs w:val="18"/>
              </w:rPr>
            </w:pPr>
            <w:r w:rsidRPr="007E470A">
              <w:rPr>
                <w:b/>
                <w:bCs/>
                <w:sz w:val="18"/>
                <w:szCs w:val="18"/>
              </w:rPr>
              <w:t>Kaynak İhtiyacı (202</w:t>
            </w:r>
            <w:r>
              <w:rPr>
                <w:b/>
                <w:bCs/>
                <w:sz w:val="18"/>
                <w:szCs w:val="18"/>
              </w:rPr>
              <w:t>3</w:t>
            </w:r>
            <w:r w:rsidRPr="007E470A">
              <w:rPr>
                <w:b/>
                <w:bCs/>
                <w:sz w:val="18"/>
                <w:szCs w:val="18"/>
              </w:rPr>
              <w:t>) (</w:t>
            </w:r>
            <w:r>
              <w:rPr>
                <w:b/>
                <w:bCs/>
                <w:sz w:val="18"/>
                <w:szCs w:val="18"/>
              </w:rPr>
              <w:t>₺</w:t>
            </w:r>
            <w:r w:rsidRPr="007E470A">
              <w:rPr>
                <w:b/>
                <w:bCs/>
                <w:sz w:val="18"/>
                <w:szCs w:val="18"/>
              </w:rPr>
              <w:t>)</w:t>
            </w:r>
          </w:p>
        </w:tc>
      </w:tr>
      <w:tr w:rsidR="00083A96" w:rsidRPr="007E470A" w:rsidTr="0009572D">
        <w:trPr>
          <w:trHeight w:val="397"/>
          <w:jc w:val="center"/>
        </w:trPr>
        <w:tc>
          <w:tcPr>
            <w:tcW w:w="4503" w:type="dxa"/>
            <w:gridSpan w:val="3"/>
            <w:vMerge/>
            <w:shd w:val="clear" w:color="auto" w:fill="B2F264"/>
            <w:vAlign w:val="center"/>
          </w:tcPr>
          <w:p w:rsidR="00083A96" w:rsidRPr="007E470A" w:rsidRDefault="00083A96" w:rsidP="0009572D">
            <w:pPr>
              <w:jc w:val="center"/>
              <w:rPr>
                <w:b/>
                <w:bCs/>
                <w:sz w:val="18"/>
                <w:szCs w:val="18"/>
              </w:rPr>
            </w:pPr>
          </w:p>
        </w:tc>
        <w:tc>
          <w:tcPr>
            <w:tcW w:w="1374" w:type="dxa"/>
            <w:shd w:val="clear" w:color="auto" w:fill="B2F264"/>
            <w:vAlign w:val="center"/>
          </w:tcPr>
          <w:p w:rsidR="00083A96" w:rsidRPr="007E470A" w:rsidRDefault="00083A96" w:rsidP="0009572D">
            <w:pPr>
              <w:jc w:val="center"/>
              <w:rPr>
                <w:b/>
                <w:bCs/>
                <w:sz w:val="18"/>
                <w:szCs w:val="18"/>
              </w:rPr>
            </w:pPr>
            <w:r w:rsidRPr="007E470A">
              <w:rPr>
                <w:b/>
                <w:bCs/>
                <w:sz w:val="18"/>
                <w:szCs w:val="18"/>
              </w:rPr>
              <w:t xml:space="preserve">Bütçe </w:t>
            </w:r>
          </w:p>
        </w:tc>
        <w:tc>
          <w:tcPr>
            <w:tcW w:w="1336" w:type="dxa"/>
            <w:shd w:val="clear" w:color="auto" w:fill="B2F264"/>
            <w:vAlign w:val="center"/>
          </w:tcPr>
          <w:p w:rsidR="00083A96" w:rsidRPr="007E470A" w:rsidRDefault="00083A96" w:rsidP="0009572D">
            <w:pPr>
              <w:jc w:val="center"/>
              <w:rPr>
                <w:b/>
                <w:bCs/>
                <w:sz w:val="18"/>
                <w:szCs w:val="18"/>
              </w:rPr>
            </w:pPr>
            <w:r w:rsidRPr="007E470A">
              <w:rPr>
                <w:b/>
                <w:bCs/>
                <w:sz w:val="18"/>
                <w:szCs w:val="18"/>
              </w:rPr>
              <w:t>Bütçe Dışı</w:t>
            </w:r>
          </w:p>
        </w:tc>
        <w:tc>
          <w:tcPr>
            <w:tcW w:w="2075" w:type="dxa"/>
            <w:shd w:val="clear" w:color="auto" w:fill="B2F264"/>
            <w:vAlign w:val="center"/>
          </w:tcPr>
          <w:p w:rsidR="00083A96" w:rsidRPr="007E470A" w:rsidRDefault="00083A96" w:rsidP="0009572D">
            <w:pPr>
              <w:jc w:val="center"/>
              <w:rPr>
                <w:b/>
                <w:bCs/>
                <w:sz w:val="18"/>
                <w:szCs w:val="18"/>
              </w:rPr>
            </w:pPr>
            <w:r w:rsidRPr="007E470A">
              <w:rPr>
                <w:b/>
                <w:bCs/>
                <w:sz w:val="18"/>
                <w:szCs w:val="18"/>
              </w:rPr>
              <w:t>Toplam</w:t>
            </w:r>
          </w:p>
        </w:tc>
      </w:tr>
      <w:tr w:rsidR="00083A96" w:rsidRPr="007E470A" w:rsidTr="0009572D">
        <w:trPr>
          <w:trHeight w:val="20"/>
          <w:jc w:val="center"/>
        </w:trPr>
        <w:tc>
          <w:tcPr>
            <w:tcW w:w="428" w:type="dxa"/>
            <w:shd w:val="clear" w:color="auto" w:fill="FFFFFF" w:themeFill="background1"/>
            <w:vAlign w:val="center"/>
          </w:tcPr>
          <w:p w:rsidR="00083A96" w:rsidRPr="007E470A" w:rsidRDefault="00083A96" w:rsidP="0009572D">
            <w:pPr>
              <w:pStyle w:val="AralkYok"/>
              <w:rPr>
                <w:b/>
                <w:sz w:val="18"/>
              </w:rPr>
            </w:pPr>
            <w:r w:rsidRPr="007E470A">
              <w:rPr>
                <w:b/>
                <w:sz w:val="18"/>
              </w:rPr>
              <w:t xml:space="preserve">1 </w:t>
            </w:r>
          </w:p>
        </w:tc>
        <w:tc>
          <w:tcPr>
            <w:tcW w:w="4075" w:type="dxa"/>
            <w:gridSpan w:val="2"/>
            <w:shd w:val="clear" w:color="auto" w:fill="FFFFFF" w:themeFill="background1"/>
            <w:vAlign w:val="center"/>
          </w:tcPr>
          <w:p w:rsidR="00083A96" w:rsidRDefault="00083A96" w:rsidP="0009572D">
            <w:pPr>
              <w:pStyle w:val="AralkYok"/>
              <w:jc w:val="both"/>
              <w:rPr>
                <w:sz w:val="18"/>
              </w:rPr>
            </w:pPr>
            <w:r w:rsidRPr="007E470A">
              <w:rPr>
                <w:sz w:val="18"/>
              </w:rPr>
              <w:t>Madeni yağ temin etmek için ilgili şirketlerle görüşerek birimimize nakledilen madeni yağların periyodik bakım dâhilinde hizmet araçlarına ve iş makinalarına yağ değişim işlemini uygulamak.</w:t>
            </w:r>
          </w:p>
        </w:tc>
        <w:tc>
          <w:tcPr>
            <w:tcW w:w="1374" w:type="dxa"/>
            <w:shd w:val="clear" w:color="auto" w:fill="FFFFFF" w:themeFill="background1"/>
            <w:vAlign w:val="center"/>
          </w:tcPr>
          <w:p w:rsidR="00083A96" w:rsidRPr="007E470A" w:rsidRDefault="00083A96" w:rsidP="0009572D">
            <w:pPr>
              <w:pStyle w:val="AralkYok"/>
              <w:jc w:val="right"/>
              <w:rPr>
                <w:sz w:val="18"/>
              </w:rPr>
            </w:pPr>
            <w:r>
              <w:rPr>
                <w:sz w:val="18"/>
              </w:rPr>
              <w:t>1.</w:t>
            </w:r>
            <w:r w:rsidR="00135F67">
              <w:rPr>
                <w:sz w:val="18"/>
              </w:rPr>
              <w:t>0</w:t>
            </w:r>
            <w:r>
              <w:rPr>
                <w:sz w:val="18"/>
              </w:rPr>
              <w:t>00</w:t>
            </w:r>
            <w:r w:rsidRPr="007E470A">
              <w:rPr>
                <w:sz w:val="18"/>
              </w:rPr>
              <w:t>.000,00</w:t>
            </w:r>
          </w:p>
        </w:tc>
        <w:tc>
          <w:tcPr>
            <w:tcW w:w="1336" w:type="dxa"/>
            <w:shd w:val="clear" w:color="auto" w:fill="FFFFFF" w:themeFill="background1"/>
            <w:vAlign w:val="center"/>
          </w:tcPr>
          <w:p w:rsidR="00083A96" w:rsidRPr="007E470A" w:rsidRDefault="00083A96" w:rsidP="0009572D">
            <w:pPr>
              <w:pStyle w:val="AralkYok"/>
              <w:jc w:val="right"/>
              <w:rPr>
                <w:sz w:val="18"/>
              </w:rPr>
            </w:pPr>
            <w:r>
              <w:rPr>
                <w:sz w:val="18"/>
              </w:rPr>
              <w:t>0,00</w:t>
            </w:r>
          </w:p>
        </w:tc>
        <w:tc>
          <w:tcPr>
            <w:tcW w:w="2075" w:type="dxa"/>
            <w:shd w:val="clear" w:color="auto" w:fill="FFFFFF" w:themeFill="background1"/>
            <w:vAlign w:val="center"/>
          </w:tcPr>
          <w:p w:rsidR="00083A96" w:rsidRPr="007E470A" w:rsidRDefault="00083A96" w:rsidP="0009572D">
            <w:pPr>
              <w:pStyle w:val="AralkYok"/>
              <w:jc w:val="right"/>
              <w:rPr>
                <w:sz w:val="18"/>
              </w:rPr>
            </w:pPr>
            <w:r>
              <w:rPr>
                <w:sz w:val="18"/>
              </w:rPr>
              <w:t>1.</w:t>
            </w:r>
            <w:r w:rsidR="00135F67">
              <w:rPr>
                <w:sz w:val="18"/>
              </w:rPr>
              <w:t>0</w:t>
            </w:r>
            <w:r>
              <w:rPr>
                <w:sz w:val="18"/>
              </w:rPr>
              <w:t>00</w:t>
            </w:r>
            <w:r w:rsidRPr="007E470A">
              <w:rPr>
                <w:sz w:val="18"/>
              </w:rPr>
              <w:t>.000,00</w:t>
            </w:r>
          </w:p>
        </w:tc>
      </w:tr>
      <w:tr w:rsidR="00083A96" w:rsidRPr="007E470A" w:rsidTr="0009572D">
        <w:trPr>
          <w:trHeight w:val="397"/>
          <w:jc w:val="center"/>
        </w:trPr>
        <w:tc>
          <w:tcPr>
            <w:tcW w:w="4503" w:type="dxa"/>
            <w:gridSpan w:val="3"/>
            <w:shd w:val="clear" w:color="auto" w:fill="B2F264"/>
            <w:vAlign w:val="center"/>
          </w:tcPr>
          <w:p w:rsidR="00083A96" w:rsidRDefault="00083A96" w:rsidP="0009572D">
            <w:pPr>
              <w:widowControl w:val="0"/>
              <w:autoSpaceDE w:val="0"/>
              <w:autoSpaceDN w:val="0"/>
              <w:adjustRightInd w:val="0"/>
              <w:rPr>
                <w:b/>
                <w:sz w:val="18"/>
                <w:szCs w:val="18"/>
              </w:rPr>
            </w:pPr>
            <w:r w:rsidRPr="007E470A">
              <w:rPr>
                <w:b/>
                <w:bCs/>
                <w:sz w:val="18"/>
                <w:szCs w:val="18"/>
              </w:rPr>
              <w:t>Genel Toplam</w:t>
            </w:r>
          </w:p>
        </w:tc>
        <w:tc>
          <w:tcPr>
            <w:tcW w:w="1374" w:type="dxa"/>
            <w:shd w:val="clear" w:color="auto" w:fill="B2F264"/>
            <w:vAlign w:val="center"/>
          </w:tcPr>
          <w:p w:rsidR="00083A96" w:rsidRPr="007E470A" w:rsidRDefault="00083A96" w:rsidP="0009572D">
            <w:pPr>
              <w:widowControl w:val="0"/>
              <w:autoSpaceDE w:val="0"/>
              <w:autoSpaceDN w:val="0"/>
              <w:adjustRightInd w:val="0"/>
              <w:jc w:val="right"/>
              <w:rPr>
                <w:b/>
                <w:sz w:val="18"/>
                <w:szCs w:val="18"/>
              </w:rPr>
            </w:pPr>
            <w:r>
              <w:rPr>
                <w:b/>
                <w:sz w:val="18"/>
                <w:szCs w:val="18"/>
              </w:rPr>
              <w:t>1.</w:t>
            </w:r>
            <w:r w:rsidR="00135F67">
              <w:rPr>
                <w:b/>
                <w:sz w:val="18"/>
                <w:szCs w:val="18"/>
              </w:rPr>
              <w:t>0</w:t>
            </w:r>
            <w:r>
              <w:rPr>
                <w:b/>
                <w:sz w:val="18"/>
                <w:szCs w:val="18"/>
              </w:rPr>
              <w:t>00</w:t>
            </w:r>
            <w:r w:rsidRPr="007E470A">
              <w:rPr>
                <w:b/>
                <w:sz w:val="18"/>
                <w:szCs w:val="18"/>
              </w:rPr>
              <w:t>.000,00</w:t>
            </w:r>
          </w:p>
        </w:tc>
        <w:tc>
          <w:tcPr>
            <w:tcW w:w="1336" w:type="dxa"/>
            <w:shd w:val="clear" w:color="auto" w:fill="B2F264"/>
            <w:vAlign w:val="center"/>
          </w:tcPr>
          <w:p w:rsidR="00083A96" w:rsidRPr="00091B1F" w:rsidRDefault="00083A96" w:rsidP="0009572D">
            <w:pPr>
              <w:widowControl w:val="0"/>
              <w:autoSpaceDE w:val="0"/>
              <w:autoSpaceDN w:val="0"/>
              <w:adjustRightInd w:val="0"/>
              <w:spacing w:before="49"/>
              <w:ind w:right="-29"/>
              <w:jc w:val="right"/>
              <w:rPr>
                <w:b/>
                <w:sz w:val="18"/>
                <w:szCs w:val="18"/>
              </w:rPr>
            </w:pPr>
            <w:r>
              <w:rPr>
                <w:b/>
                <w:sz w:val="18"/>
                <w:szCs w:val="18"/>
              </w:rPr>
              <w:t>0,00</w:t>
            </w:r>
          </w:p>
        </w:tc>
        <w:tc>
          <w:tcPr>
            <w:tcW w:w="2075" w:type="dxa"/>
            <w:shd w:val="clear" w:color="auto" w:fill="B2F264"/>
            <w:vAlign w:val="center"/>
          </w:tcPr>
          <w:p w:rsidR="00083A96" w:rsidRPr="007E470A" w:rsidRDefault="00083A96" w:rsidP="0009572D">
            <w:pPr>
              <w:widowControl w:val="0"/>
              <w:autoSpaceDE w:val="0"/>
              <w:autoSpaceDN w:val="0"/>
              <w:adjustRightInd w:val="0"/>
              <w:jc w:val="right"/>
              <w:rPr>
                <w:b/>
                <w:sz w:val="18"/>
                <w:szCs w:val="18"/>
              </w:rPr>
            </w:pPr>
            <w:r>
              <w:rPr>
                <w:b/>
                <w:sz w:val="18"/>
                <w:szCs w:val="18"/>
              </w:rPr>
              <w:t>1.</w:t>
            </w:r>
            <w:r w:rsidR="00135F67">
              <w:rPr>
                <w:b/>
                <w:sz w:val="18"/>
                <w:szCs w:val="18"/>
              </w:rPr>
              <w:t>0</w:t>
            </w:r>
            <w:r>
              <w:rPr>
                <w:b/>
                <w:sz w:val="18"/>
                <w:szCs w:val="18"/>
              </w:rPr>
              <w:t>00</w:t>
            </w:r>
            <w:r w:rsidRPr="007E470A">
              <w:rPr>
                <w:b/>
                <w:sz w:val="18"/>
                <w:szCs w:val="18"/>
              </w:rPr>
              <w:t>.000,00</w:t>
            </w:r>
          </w:p>
        </w:tc>
      </w:tr>
    </w:tbl>
    <w:p w:rsidR="00083A96" w:rsidRDefault="00083A96" w:rsidP="00083A96">
      <w:pPr>
        <w:ind w:firstLine="567"/>
      </w:pPr>
    </w:p>
    <w:p w:rsidR="00083A96" w:rsidRDefault="00083A96" w:rsidP="00083A96">
      <w:pPr>
        <w:ind w:firstLine="567"/>
      </w:pPr>
    </w:p>
    <w:p w:rsidR="00083A96" w:rsidRDefault="00083A96" w:rsidP="00083A96">
      <w:pPr>
        <w:ind w:firstLine="567"/>
      </w:pPr>
    </w:p>
    <w:p w:rsidR="00083A96" w:rsidRDefault="00083A96" w:rsidP="00083A96">
      <w:pPr>
        <w:ind w:firstLine="567"/>
      </w:pPr>
    </w:p>
    <w:p w:rsidR="00083A96" w:rsidRDefault="00083A96" w:rsidP="00083A96">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083A96" w:rsidRPr="007E470A" w:rsidTr="0009572D">
        <w:trPr>
          <w:trHeight w:val="296"/>
        </w:trPr>
        <w:tc>
          <w:tcPr>
            <w:tcW w:w="1639" w:type="pct"/>
            <w:gridSpan w:val="2"/>
            <w:shd w:val="clear" w:color="auto" w:fill="B2F264"/>
            <w:vAlign w:val="center"/>
          </w:tcPr>
          <w:p w:rsidR="00083A96" w:rsidRPr="007E470A" w:rsidRDefault="00083A96" w:rsidP="0009572D">
            <w:pPr>
              <w:rPr>
                <w:b/>
                <w:bCs/>
                <w:sz w:val="18"/>
                <w:szCs w:val="22"/>
              </w:rPr>
            </w:pPr>
            <w:r w:rsidRPr="007E470A">
              <w:rPr>
                <w:b/>
                <w:bCs/>
                <w:sz w:val="18"/>
                <w:szCs w:val="22"/>
              </w:rPr>
              <w:t>Birim</w:t>
            </w:r>
          </w:p>
        </w:tc>
        <w:tc>
          <w:tcPr>
            <w:tcW w:w="3361" w:type="pct"/>
            <w:gridSpan w:val="3"/>
            <w:shd w:val="clear" w:color="auto" w:fill="FFFFFF" w:themeFill="background1"/>
          </w:tcPr>
          <w:p w:rsidR="00083A96" w:rsidRPr="007E470A" w:rsidRDefault="00083A96" w:rsidP="0009572D">
            <w:pPr>
              <w:pStyle w:val="Default"/>
              <w:rPr>
                <w:rFonts w:ascii="Times New Roman" w:hAnsi="Times New Roman" w:cs="Times New Roman"/>
                <w:b/>
                <w:sz w:val="18"/>
                <w:szCs w:val="20"/>
              </w:rPr>
            </w:pPr>
            <w:r w:rsidRPr="007E470A">
              <w:rPr>
                <w:rFonts w:ascii="Times New Roman" w:hAnsi="Times New Roman" w:cs="Times New Roman"/>
                <w:b/>
                <w:sz w:val="18"/>
                <w:szCs w:val="20"/>
              </w:rPr>
              <w:t>Makine</w:t>
            </w:r>
            <w:r w:rsidR="00323C0C">
              <w:rPr>
                <w:rFonts w:ascii="Times New Roman" w:hAnsi="Times New Roman" w:cs="Times New Roman"/>
                <w:b/>
                <w:sz w:val="18"/>
                <w:szCs w:val="20"/>
              </w:rPr>
              <w:t xml:space="preserve"> ve</w:t>
            </w:r>
            <w:r w:rsidRPr="007E470A">
              <w:rPr>
                <w:rFonts w:ascii="Times New Roman" w:hAnsi="Times New Roman" w:cs="Times New Roman"/>
                <w:b/>
                <w:sz w:val="18"/>
                <w:szCs w:val="20"/>
              </w:rPr>
              <w:t xml:space="preserve"> İkmal Bakım Onarım Müdürlüğü</w:t>
            </w:r>
          </w:p>
        </w:tc>
      </w:tr>
      <w:tr w:rsidR="00083A96" w:rsidRPr="007E470A" w:rsidTr="0009572D">
        <w:trPr>
          <w:trHeight w:val="531"/>
        </w:trPr>
        <w:tc>
          <w:tcPr>
            <w:tcW w:w="1639" w:type="pct"/>
            <w:gridSpan w:val="2"/>
            <w:shd w:val="clear" w:color="auto" w:fill="B2F264"/>
            <w:vAlign w:val="center"/>
          </w:tcPr>
          <w:p w:rsidR="00083A96" w:rsidRPr="007E470A" w:rsidRDefault="00083A96" w:rsidP="0009572D">
            <w:pPr>
              <w:rPr>
                <w:b/>
                <w:bCs/>
                <w:sz w:val="18"/>
                <w:szCs w:val="22"/>
              </w:rPr>
            </w:pPr>
            <w:r w:rsidRPr="007E470A">
              <w:rPr>
                <w:b/>
                <w:bCs/>
                <w:sz w:val="18"/>
                <w:szCs w:val="18"/>
              </w:rPr>
              <w:t>Hedef</w:t>
            </w:r>
          </w:p>
        </w:tc>
        <w:tc>
          <w:tcPr>
            <w:tcW w:w="3361" w:type="pct"/>
            <w:gridSpan w:val="3"/>
            <w:shd w:val="clear" w:color="auto" w:fill="FFFFFF" w:themeFill="background1"/>
            <w:vAlign w:val="center"/>
          </w:tcPr>
          <w:p w:rsidR="00083A96" w:rsidRPr="007E470A" w:rsidRDefault="00083A96" w:rsidP="0009572D">
            <w:pPr>
              <w:jc w:val="both"/>
              <w:rPr>
                <w:b/>
                <w:bCs/>
                <w:sz w:val="18"/>
                <w:szCs w:val="24"/>
              </w:rPr>
            </w:pPr>
            <w:r w:rsidRPr="007E470A">
              <w:rPr>
                <w:sz w:val="18"/>
                <w:szCs w:val="26"/>
              </w:rPr>
              <w:t>Giresun Belediyesi Hizmet Araçlarının ve iş Makinalarının Madeni Yağ Teminini Sağlamak.</w:t>
            </w:r>
          </w:p>
        </w:tc>
      </w:tr>
      <w:tr w:rsidR="00083A96" w:rsidRPr="007E470A" w:rsidTr="0009572D">
        <w:trPr>
          <w:trHeight w:val="430"/>
        </w:trPr>
        <w:tc>
          <w:tcPr>
            <w:tcW w:w="1639" w:type="pct"/>
            <w:gridSpan w:val="2"/>
            <w:shd w:val="clear" w:color="auto" w:fill="B2F264"/>
          </w:tcPr>
          <w:p w:rsidR="00083A96" w:rsidRPr="007E470A" w:rsidRDefault="00083A96" w:rsidP="0009572D">
            <w:pPr>
              <w:pStyle w:val="Default"/>
              <w:rPr>
                <w:rFonts w:ascii="Times New Roman" w:hAnsi="Times New Roman" w:cs="Times New Roman"/>
                <w:sz w:val="18"/>
                <w:szCs w:val="22"/>
              </w:rPr>
            </w:pPr>
            <w:r w:rsidRPr="007E470A">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083A96" w:rsidRPr="007E470A" w:rsidRDefault="00083A96" w:rsidP="0009572D">
            <w:pPr>
              <w:jc w:val="both"/>
              <w:rPr>
                <w:sz w:val="18"/>
              </w:rPr>
            </w:pPr>
            <w:r w:rsidRPr="007E470A">
              <w:rPr>
                <w:sz w:val="18"/>
                <w:szCs w:val="26"/>
              </w:rPr>
              <w:t>Madeni yağ temin etmek için ilgili şirketlerle görüşerek birimimize nakledilen madeni yağların periyodik bakım dâhilinde hizmet araçlarına ve iş makinalarına yağ değişim işlemini uygulamak.</w:t>
            </w:r>
          </w:p>
        </w:tc>
      </w:tr>
      <w:tr w:rsidR="00083A96" w:rsidRPr="007E470A" w:rsidTr="0009572D">
        <w:trPr>
          <w:trHeight w:val="397"/>
        </w:trPr>
        <w:tc>
          <w:tcPr>
            <w:tcW w:w="1639" w:type="pct"/>
            <w:gridSpan w:val="2"/>
            <w:shd w:val="clear" w:color="auto" w:fill="B2F264"/>
            <w:vAlign w:val="center"/>
          </w:tcPr>
          <w:p w:rsidR="00083A96" w:rsidRPr="007E470A" w:rsidRDefault="00083A96" w:rsidP="0009572D">
            <w:pPr>
              <w:rPr>
                <w:b/>
                <w:bCs/>
                <w:sz w:val="18"/>
                <w:szCs w:val="22"/>
              </w:rPr>
            </w:pPr>
            <w:r w:rsidRPr="007E470A">
              <w:rPr>
                <w:b/>
                <w:bCs/>
                <w:sz w:val="18"/>
                <w:szCs w:val="22"/>
              </w:rPr>
              <w:t>Sorumlu Harcama Birimler</w:t>
            </w:r>
          </w:p>
        </w:tc>
        <w:tc>
          <w:tcPr>
            <w:tcW w:w="3361" w:type="pct"/>
            <w:gridSpan w:val="3"/>
            <w:shd w:val="clear" w:color="auto" w:fill="FFFFFF" w:themeFill="background1"/>
          </w:tcPr>
          <w:p w:rsidR="00083A96" w:rsidRPr="007E470A" w:rsidRDefault="00083A96" w:rsidP="0009572D">
            <w:pPr>
              <w:pStyle w:val="Default"/>
              <w:rPr>
                <w:rFonts w:ascii="Times New Roman" w:hAnsi="Times New Roman" w:cs="Times New Roman"/>
                <w:b/>
                <w:sz w:val="18"/>
                <w:szCs w:val="20"/>
              </w:rPr>
            </w:pPr>
            <w:r w:rsidRPr="007E470A">
              <w:rPr>
                <w:rFonts w:ascii="Times New Roman" w:hAnsi="Times New Roman" w:cs="Times New Roman"/>
                <w:b/>
                <w:sz w:val="18"/>
                <w:szCs w:val="20"/>
              </w:rPr>
              <w:t>Makine İkmal Bakım</w:t>
            </w:r>
            <w:r w:rsidR="00323C0C">
              <w:rPr>
                <w:rFonts w:ascii="Times New Roman" w:hAnsi="Times New Roman" w:cs="Times New Roman"/>
                <w:b/>
                <w:sz w:val="18"/>
                <w:szCs w:val="20"/>
              </w:rPr>
              <w:t xml:space="preserve"> ve</w:t>
            </w:r>
            <w:r w:rsidRPr="007E470A">
              <w:rPr>
                <w:rFonts w:ascii="Times New Roman" w:hAnsi="Times New Roman" w:cs="Times New Roman"/>
                <w:b/>
                <w:sz w:val="18"/>
                <w:szCs w:val="20"/>
              </w:rPr>
              <w:t xml:space="preserve"> Onarım Müdürlüğü</w:t>
            </w:r>
          </w:p>
        </w:tc>
      </w:tr>
      <w:tr w:rsidR="00083A96" w:rsidRPr="007E470A" w:rsidTr="0009572D">
        <w:trPr>
          <w:gridAfter w:val="1"/>
          <w:wAfter w:w="1289" w:type="pct"/>
          <w:trHeight w:val="397"/>
        </w:trPr>
        <w:tc>
          <w:tcPr>
            <w:tcW w:w="2760" w:type="pct"/>
            <w:gridSpan w:val="3"/>
            <w:tcBorders>
              <w:bottom w:val="single" w:sz="4" w:space="0" w:color="000000"/>
            </w:tcBorders>
            <w:shd w:val="clear" w:color="auto" w:fill="B2F264"/>
            <w:vAlign w:val="center"/>
          </w:tcPr>
          <w:p w:rsidR="00083A96" w:rsidRPr="007E470A" w:rsidRDefault="00083A96" w:rsidP="0009572D">
            <w:pPr>
              <w:rPr>
                <w:b/>
                <w:bCs/>
                <w:sz w:val="18"/>
                <w:szCs w:val="22"/>
              </w:rPr>
            </w:pPr>
            <w:r w:rsidRPr="007E470A">
              <w:rPr>
                <w:b/>
                <w:bCs/>
                <w:sz w:val="18"/>
                <w:szCs w:val="22"/>
              </w:rPr>
              <w:t>Ekonomik Kod</w:t>
            </w:r>
          </w:p>
        </w:tc>
        <w:tc>
          <w:tcPr>
            <w:tcW w:w="951" w:type="pct"/>
            <w:tcBorders>
              <w:bottom w:val="single" w:sz="4" w:space="0" w:color="000000"/>
            </w:tcBorders>
            <w:shd w:val="clear" w:color="auto" w:fill="B2F264"/>
            <w:vAlign w:val="center"/>
          </w:tcPr>
          <w:p w:rsidR="00083A96" w:rsidRPr="007E470A" w:rsidRDefault="00083A96" w:rsidP="0009572D">
            <w:pPr>
              <w:jc w:val="center"/>
              <w:rPr>
                <w:b/>
                <w:bCs/>
                <w:sz w:val="18"/>
                <w:szCs w:val="22"/>
              </w:rPr>
            </w:pPr>
            <w:r w:rsidRPr="007E470A">
              <w:rPr>
                <w:b/>
                <w:bCs/>
                <w:sz w:val="18"/>
                <w:szCs w:val="22"/>
              </w:rPr>
              <w:t>202</w:t>
            </w:r>
            <w:r>
              <w:rPr>
                <w:b/>
                <w:bCs/>
                <w:sz w:val="18"/>
                <w:szCs w:val="22"/>
              </w:rPr>
              <w:t>3</w:t>
            </w:r>
          </w:p>
        </w:tc>
      </w:tr>
      <w:tr w:rsidR="00083A96" w:rsidRPr="007E470A" w:rsidTr="0009572D">
        <w:trPr>
          <w:gridAfter w:val="1"/>
          <w:wAfter w:w="1289" w:type="pct"/>
          <w:trHeight w:val="397"/>
        </w:trPr>
        <w:tc>
          <w:tcPr>
            <w:tcW w:w="253" w:type="pct"/>
            <w:shd w:val="clear" w:color="auto" w:fill="FFFFFF" w:themeFill="background1"/>
            <w:vAlign w:val="center"/>
          </w:tcPr>
          <w:p w:rsidR="00083A96" w:rsidRPr="007E470A" w:rsidRDefault="00083A96" w:rsidP="0009572D">
            <w:pPr>
              <w:rPr>
                <w:bCs/>
                <w:sz w:val="18"/>
              </w:rPr>
            </w:pPr>
            <w:r w:rsidRPr="007E470A">
              <w:rPr>
                <w:bCs/>
                <w:sz w:val="18"/>
              </w:rPr>
              <w:t>03</w:t>
            </w:r>
          </w:p>
        </w:tc>
        <w:tc>
          <w:tcPr>
            <w:tcW w:w="2507" w:type="pct"/>
            <w:gridSpan w:val="2"/>
            <w:shd w:val="clear" w:color="auto" w:fill="FFFFFF" w:themeFill="background1"/>
            <w:vAlign w:val="center"/>
          </w:tcPr>
          <w:p w:rsidR="00083A96" w:rsidRPr="007E470A" w:rsidRDefault="00083A96" w:rsidP="0009572D">
            <w:pPr>
              <w:rPr>
                <w:bCs/>
                <w:sz w:val="18"/>
              </w:rPr>
            </w:pPr>
            <w:r w:rsidRPr="007E470A">
              <w:rPr>
                <w:bCs/>
                <w:sz w:val="18"/>
              </w:rPr>
              <w:t>Mal ve Hizmet Alım Giderleri</w:t>
            </w:r>
          </w:p>
        </w:tc>
        <w:tc>
          <w:tcPr>
            <w:tcW w:w="951" w:type="pct"/>
            <w:shd w:val="clear" w:color="auto" w:fill="FFFFFF" w:themeFill="background1"/>
            <w:vAlign w:val="center"/>
          </w:tcPr>
          <w:p w:rsidR="00083A96" w:rsidRPr="007E470A" w:rsidRDefault="00083A96" w:rsidP="0009572D">
            <w:pPr>
              <w:jc w:val="right"/>
              <w:rPr>
                <w:bCs/>
                <w:sz w:val="18"/>
              </w:rPr>
            </w:pPr>
            <w:r>
              <w:rPr>
                <w:bCs/>
                <w:sz w:val="18"/>
              </w:rPr>
              <w:t>1.</w:t>
            </w:r>
            <w:r w:rsidR="00135F67">
              <w:rPr>
                <w:bCs/>
                <w:sz w:val="18"/>
              </w:rPr>
              <w:t>0</w:t>
            </w:r>
            <w:r>
              <w:rPr>
                <w:bCs/>
                <w:sz w:val="18"/>
              </w:rPr>
              <w:t>0</w:t>
            </w:r>
            <w:r w:rsidRPr="007E470A">
              <w:rPr>
                <w:bCs/>
                <w:sz w:val="18"/>
              </w:rPr>
              <w:t>0.000,00</w:t>
            </w:r>
            <w:r>
              <w:rPr>
                <w:bCs/>
                <w:sz w:val="18"/>
              </w:rPr>
              <w:t xml:space="preserve"> ₺</w:t>
            </w:r>
          </w:p>
        </w:tc>
      </w:tr>
      <w:tr w:rsidR="00083A96" w:rsidRPr="007E470A" w:rsidTr="0009572D">
        <w:trPr>
          <w:gridAfter w:val="1"/>
          <w:wAfter w:w="1289" w:type="pct"/>
          <w:trHeight w:val="397"/>
        </w:trPr>
        <w:tc>
          <w:tcPr>
            <w:tcW w:w="2760" w:type="pct"/>
            <w:gridSpan w:val="3"/>
            <w:shd w:val="clear" w:color="auto" w:fill="B2F264"/>
            <w:vAlign w:val="center"/>
          </w:tcPr>
          <w:p w:rsidR="00083A96" w:rsidRPr="007E470A" w:rsidRDefault="00083A96" w:rsidP="0009572D">
            <w:pPr>
              <w:rPr>
                <w:b/>
                <w:bCs/>
                <w:sz w:val="18"/>
                <w:szCs w:val="22"/>
              </w:rPr>
            </w:pPr>
            <w:r w:rsidRPr="007E470A">
              <w:rPr>
                <w:b/>
                <w:bCs/>
                <w:sz w:val="18"/>
                <w:szCs w:val="22"/>
              </w:rPr>
              <w:t>Toplam Bütçe Kaynak İhtiyacı</w:t>
            </w:r>
          </w:p>
        </w:tc>
        <w:tc>
          <w:tcPr>
            <w:tcW w:w="951" w:type="pct"/>
            <w:shd w:val="clear" w:color="auto" w:fill="B2F264"/>
            <w:vAlign w:val="center"/>
          </w:tcPr>
          <w:p w:rsidR="00083A96" w:rsidRPr="007E470A" w:rsidRDefault="00083A96" w:rsidP="0009572D">
            <w:pPr>
              <w:widowControl w:val="0"/>
              <w:autoSpaceDE w:val="0"/>
              <w:autoSpaceDN w:val="0"/>
              <w:adjustRightInd w:val="0"/>
              <w:jc w:val="right"/>
              <w:rPr>
                <w:b/>
                <w:sz w:val="18"/>
                <w:szCs w:val="22"/>
              </w:rPr>
            </w:pPr>
            <w:r>
              <w:rPr>
                <w:b/>
                <w:sz w:val="18"/>
                <w:szCs w:val="22"/>
              </w:rPr>
              <w:t>1.</w:t>
            </w:r>
            <w:r w:rsidR="00135F67">
              <w:rPr>
                <w:b/>
                <w:sz w:val="18"/>
                <w:szCs w:val="22"/>
              </w:rPr>
              <w:t>0</w:t>
            </w:r>
            <w:r>
              <w:rPr>
                <w:b/>
                <w:sz w:val="18"/>
                <w:szCs w:val="22"/>
              </w:rPr>
              <w:t>0</w:t>
            </w:r>
            <w:r w:rsidRPr="007E470A">
              <w:rPr>
                <w:b/>
                <w:sz w:val="18"/>
                <w:szCs w:val="22"/>
              </w:rPr>
              <w:t>0.000,00</w:t>
            </w:r>
            <w:r>
              <w:rPr>
                <w:b/>
                <w:sz w:val="18"/>
                <w:szCs w:val="22"/>
              </w:rPr>
              <w:t xml:space="preserve"> ₺</w:t>
            </w:r>
          </w:p>
        </w:tc>
      </w:tr>
    </w:tbl>
    <w:p w:rsidR="00083A96" w:rsidRDefault="00083A96" w:rsidP="00083A96"/>
    <w:p w:rsidR="00083A96" w:rsidRDefault="00083A96" w:rsidP="00083A96"/>
    <w:p w:rsidR="00083A96" w:rsidRDefault="00083A96" w:rsidP="00083A96"/>
    <w:p w:rsidR="00083A96" w:rsidRDefault="00083A96" w:rsidP="00083A96"/>
    <w:p w:rsidR="00083A96" w:rsidRDefault="00083A96" w:rsidP="00083A96"/>
    <w:p w:rsidR="00083A96" w:rsidRDefault="00083A96" w:rsidP="00083A96">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8"/>
        <w:gridCol w:w="2998"/>
        <w:gridCol w:w="1003"/>
        <w:gridCol w:w="1484"/>
        <w:gridCol w:w="1309"/>
        <w:gridCol w:w="2066"/>
      </w:tblGrid>
      <w:tr w:rsidR="00083A96" w:rsidRPr="00943FAC" w:rsidTr="0009572D">
        <w:trPr>
          <w:trHeight w:val="397"/>
          <w:jc w:val="center"/>
        </w:trPr>
        <w:tc>
          <w:tcPr>
            <w:tcW w:w="3426" w:type="dxa"/>
            <w:gridSpan w:val="2"/>
            <w:shd w:val="clear" w:color="auto" w:fill="B2F264"/>
          </w:tcPr>
          <w:p w:rsidR="00083A96" w:rsidRPr="00943FAC" w:rsidRDefault="00083A96" w:rsidP="0009572D">
            <w:pPr>
              <w:pStyle w:val="Default"/>
              <w:rPr>
                <w:rFonts w:ascii="Times New Roman" w:hAnsi="Times New Roman" w:cs="Times New Roman"/>
                <w:b/>
                <w:sz w:val="18"/>
                <w:szCs w:val="18"/>
              </w:rPr>
            </w:pPr>
            <w:r w:rsidRPr="00943FAC">
              <w:rPr>
                <w:rFonts w:ascii="Times New Roman" w:hAnsi="Times New Roman" w:cs="Times New Roman"/>
                <w:b/>
                <w:bCs/>
                <w:sz w:val="18"/>
                <w:szCs w:val="18"/>
              </w:rPr>
              <w:t xml:space="preserve">Birim </w:t>
            </w:r>
          </w:p>
        </w:tc>
        <w:tc>
          <w:tcPr>
            <w:tcW w:w="5862" w:type="dxa"/>
            <w:gridSpan w:val="4"/>
            <w:shd w:val="clear" w:color="auto" w:fill="FFFFFF" w:themeFill="background1"/>
          </w:tcPr>
          <w:p w:rsidR="00083A96" w:rsidRPr="00943FAC" w:rsidRDefault="00083A96" w:rsidP="0009572D">
            <w:pPr>
              <w:pStyle w:val="Default"/>
              <w:rPr>
                <w:rFonts w:ascii="Times New Roman" w:hAnsi="Times New Roman" w:cs="Times New Roman"/>
                <w:b/>
                <w:sz w:val="18"/>
                <w:szCs w:val="18"/>
              </w:rPr>
            </w:pPr>
            <w:r w:rsidRPr="00943FAC">
              <w:rPr>
                <w:rFonts w:ascii="Times New Roman" w:hAnsi="Times New Roman" w:cs="Times New Roman"/>
                <w:b/>
                <w:sz w:val="18"/>
                <w:szCs w:val="18"/>
              </w:rPr>
              <w:t>Makine İkmal Bakım</w:t>
            </w:r>
            <w:r w:rsidR="00323C0C">
              <w:rPr>
                <w:rFonts w:ascii="Times New Roman" w:hAnsi="Times New Roman" w:cs="Times New Roman"/>
                <w:b/>
                <w:sz w:val="18"/>
                <w:szCs w:val="18"/>
              </w:rPr>
              <w:t xml:space="preserve"> ve</w:t>
            </w:r>
            <w:r w:rsidRPr="00943FAC">
              <w:rPr>
                <w:rFonts w:ascii="Times New Roman" w:hAnsi="Times New Roman" w:cs="Times New Roman"/>
                <w:b/>
                <w:sz w:val="18"/>
                <w:szCs w:val="18"/>
              </w:rPr>
              <w:t xml:space="preserve"> Onarım Müdürlüğü</w:t>
            </w:r>
          </w:p>
        </w:tc>
      </w:tr>
      <w:tr w:rsidR="00083A96" w:rsidRPr="00943FAC" w:rsidTr="0009572D">
        <w:trPr>
          <w:trHeight w:val="567"/>
          <w:jc w:val="center"/>
        </w:trPr>
        <w:tc>
          <w:tcPr>
            <w:tcW w:w="3426" w:type="dxa"/>
            <w:gridSpan w:val="2"/>
            <w:shd w:val="clear" w:color="auto" w:fill="B2F264"/>
          </w:tcPr>
          <w:p w:rsidR="00083A96" w:rsidRPr="00943FAC" w:rsidRDefault="00083A96" w:rsidP="0009572D">
            <w:pPr>
              <w:pStyle w:val="AralkYok"/>
              <w:jc w:val="both"/>
              <w:rPr>
                <w:b/>
                <w:sz w:val="18"/>
                <w:szCs w:val="18"/>
              </w:rPr>
            </w:pPr>
            <w:r w:rsidRPr="00943FAC">
              <w:rPr>
                <w:b/>
                <w:bCs/>
                <w:sz w:val="18"/>
                <w:szCs w:val="18"/>
              </w:rPr>
              <w:t xml:space="preserve">Stratejik Amaç </w:t>
            </w:r>
            <w:r w:rsidR="00FE2466">
              <w:rPr>
                <w:b/>
                <w:bCs/>
                <w:sz w:val="18"/>
                <w:szCs w:val="18"/>
              </w:rPr>
              <w:t>3</w:t>
            </w:r>
            <w:r w:rsidRPr="00943FAC">
              <w:rPr>
                <w:b/>
                <w:bCs/>
                <w:sz w:val="18"/>
                <w:szCs w:val="18"/>
              </w:rPr>
              <w:t xml:space="preserve"> </w:t>
            </w:r>
          </w:p>
        </w:tc>
        <w:tc>
          <w:tcPr>
            <w:tcW w:w="5862" w:type="dxa"/>
            <w:gridSpan w:val="4"/>
            <w:shd w:val="clear" w:color="auto" w:fill="FFFFFF" w:themeFill="background1"/>
          </w:tcPr>
          <w:p w:rsidR="00083A96" w:rsidRPr="00943FAC" w:rsidRDefault="00083A96" w:rsidP="0009572D">
            <w:pPr>
              <w:pStyle w:val="AralkYok"/>
              <w:jc w:val="both"/>
              <w:rPr>
                <w:b/>
                <w:sz w:val="18"/>
                <w:szCs w:val="18"/>
              </w:rPr>
            </w:pPr>
            <w:r w:rsidRPr="00943FAC">
              <w:rPr>
                <w:b/>
                <w:sz w:val="18"/>
                <w:szCs w:val="18"/>
              </w:rPr>
              <w:t>Uluslararası standartlara uygun modern, imar, planlama, altyapı ve üst yapı hizmetlerini tamamlamış, yeşil alanlara sahip, fiziksel aktiviteye imkân veren donatılarla çevrelenmiş bir kent oluşturmak.</w:t>
            </w:r>
          </w:p>
        </w:tc>
      </w:tr>
      <w:tr w:rsidR="00083A96" w:rsidRPr="00943FAC" w:rsidTr="0009572D">
        <w:trPr>
          <w:trHeight w:val="187"/>
          <w:jc w:val="center"/>
        </w:trPr>
        <w:tc>
          <w:tcPr>
            <w:tcW w:w="3426" w:type="dxa"/>
            <w:gridSpan w:val="2"/>
            <w:tcBorders>
              <w:bottom w:val="single" w:sz="4" w:space="0" w:color="000000"/>
            </w:tcBorders>
            <w:shd w:val="clear" w:color="auto" w:fill="B2F264"/>
          </w:tcPr>
          <w:p w:rsidR="00083A96" w:rsidRPr="00943FAC" w:rsidRDefault="00083A96" w:rsidP="0009572D">
            <w:pPr>
              <w:rPr>
                <w:sz w:val="18"/>
                <w:szCs w:val="18"/>
              </w:rPr>
            </w:pPr>
            <w:r w:rsidRPr="00943FAC">
              <w:rPr>
                <w:b/>
                <w:bCs/>
                <w:sz w:val="18"/>
                <w:szCs w:val="18"/>
              </w:rPr>
              <w:t xml:space="preserve">Stratejik Hedef </w:t>
            </w:r>
            <w:r w:rsidR="00FE2466">
              <w:rPr>
                <w:b/>
                <w:bCs/>
                <w:sz w:val="18"/>
                <w:szCs w:val="18"/>
              </w:rPr>
              <w:t>3.22</w:t>
            </w:r>
          </w:p>
        </w:tc>
        <w:tc>
          <w:tcPr>
            <w:tcW w:w="5862" w:type="dxa"/>
            <w:gridSpan w:val="4"/>
            <w:tcBorders>
              <w:bottom w:val="single" w:sz="4" w:space="0" w:color="000000"/>
            </w:tcBorders>
            <w:shd w:val="clear" w:color="auto" w:fill="FFFFFF" w:themeFill="background1"/>
            <w:vAlign w:val="center"/>
          </w:tcPr>
          <w:p w:rsidR="00083A96" w:rsidRPr="00943FAC" w:rsidRDefault="00083A96" w:rsidP="0009572D">
            <w:pPr>
              <w:rPr>
                <w:sz w:val="18"/>
                <w:szCs w:val="18"/>
              </w:rPr>
            </w:pPr>
            <w:r w:rsidRPr="00943FAC">
              <w:rPr>
                <w:sz w:val="18"/>
                <w:szCs w:val="18"/>
              </w:rPr>
              <w:t>Bakım-Onarım, Temin ve Üretim Hizmetleri</w:t>
            </w:r>
          </w:p>
        </w:tc>
      </w:tr>
      <w:tr w:rsidR="00083A96" w:rsidRPr="00943FAC" w:rsidTr="0009572D">
        <w:trPr>
          <w:trHeight w:val="462"/>
          <w:jc w:val="center"/>
        </w:trPr>
        <w:tc>
          <w:tcPr>
            <w:tcW w:w="3426" w:type="dxa"/>
            <w:gridSpan w:val="2"/>
            <w:tcBorders>
              <w:bottom w:val="single" w:sz="4" w:space="0" w:color="000000"/>
            </w:tcBorders>
            <w:shd w:val="clear" w:color="auto" w:fill="B2F264"/>
          </w:tcPr>
          <w:p w:rsidR="00083A96" w:rsidRPr="00943FAC" w:rsidRDefault="00083A96" w:rsidP="0009572D">
            <w:pPr>
              <w:jc w:val="both"/>
              <w:rPr>
                <w:sz w:val="18"/>
                <w:szCs w:val="18"/>
              </w:rPr>
            </w:pPr>
            <w:r w:rsidRPr="00943FAC">
              <w:rPr>
                <w:b/>
                <w:bCs/>
                <w:sz w:val="18"/>
                <w:szCs w:val="18"/>
              </w:rPr>
              <w:t xml:space="preserve">Performans Hedefi </w:t>
            </w:r>
            <w:r w:rsidR="00FE2466">
              <w:rPr>
                <w:b/>
                <w:bCs/>
                <w:sz w:val="18"/>
                <w:szCs w:val="18"/>
              </w:rPr>
              <w:t>3.22.3</w:t>
            </w:r>
          </w:p>
        </w:tc>
        <w:tc>
          <w:tcPr>
            <w:tcW w:w="5862" w:type="dxa"/>
            <w:gridSpan w:val="4"/>
            <w:tcBorders>
              <w:bottom w:val="single" w:sz="4" w:space="0" w:color="000000"/>
            </w:tcBorders>
            <w:shd w:val="clear" w:color="auto" w:fill="FFFFFF" w:themeFill="background1"/>
          </w:tcPr>
          <w:p w:rsidR="00083A96" w:rsidRPr="00943FAC" w:rsidRDefault="00083A96" w:rsidP="0009572D">
            <w:pPr>
              <w:jc w:val="both"/>
              <w:rPr>
                <w:sz w:val="18"/>
                <w:szCs w:val="18"/>
              </w:rPr>
            </w:pPr>
            <w:r w:rsidRPr="00943FAC">
              <w:rPr>
                <w:sz w:val="18"/>
                <w:szCs w:val="18"/>
              </w:rPr>
              <w:t>Giresun Belediyesi Hizmet Araçları ve İş Makinalarının periyodik bakımlarını gerçekleştirmek arızalarının onarımını ve yedek parça teminini sağlamak.</w:t>
            </w:r>
          </w:p>
        </w:tc>
      </w:tr>
      <w:tr w:rsidR="00083A96" w:rsidRPr="00943FAC" w:rsidTr="0009572D">
        <w:trPr>
          <w:trHeight w:val="397"/>
          <w:jc w:val="center"/>
        </w:trPr>
        <w:tc>
          <w:tcPr>
            <w:tcW w:w="3426" w:type="dxa"/>
            <w:gridSpan w:val="2"/>
            <w:shd w:val="clear" w:color="auto" w:fill="B2F264"/>
            <w:vAlign w:val="center"/>
          </w:tcPr>
          <w:p w:rsidR="00083A96" w:rsidRPr="00943FAC" w:rsidRDefault="00083A96" w:rsidP="0009572D">
            <w:pPr>
              <w:rPr>
                <w:b/>
                <w:bCs/>
                <w:sz w:val="18"/>
                <w:szCs w:val="18"/>
              </w:rPr>
            </w:pPr>
            <w:r w:rsidRPr="00943FAC">
              <w:rPr>
                <w:b/>
                <w:bCs/>
                <w:sz w:val="18"/>
                <w:szCs w:val="18"/>
              </w:rPr>
              <w:t>Performans Göstergeleri</w:t>
            </w:r>
          </w:p>
        </w:tc>
        <w:tc>
          <w:tcPr>
            <w:tcW w:w="1003" w:type="dxa"/>
            <w:shd w:val="clear" w:color="auto" w:fill="B2F264"/>
          </w:tcPr>
          <w:p w:rsidR="00083A96" w:rsidRPr="00943FAC" w:rsidRDefault="00083A96" w:rsidP="0009572D">
            <w:pPr>
              <w:jc w:val="center"/>
              <w:rPr>
                <w:b/>
                <w:bCs/>
                <w:sz w:val="18"/>
                <w:szCs w:val="18"/>
              </w:rPr>
            </w:pPr>
            <w:r>
              <w:rPr>
                <w:b/>
                <w:bCs/>
                <w:sz w:val="18"/>
                <w:szCs w:val="18"/>
              </w:rPr>
              <w:t>Ölçü Birimi</w:t>
            </w:r>
          </w:p>
        </w:tc>
        <w:tc>
          <w:tcPr>
            <w:tcW w:w="1484" w:type="dxa"/>
            <w:shd w:val="clear" w:color="auto" w:fill="B2F264"/>
            <w:vAlign w:val="center"/>
          </w:tcPr>
          <w:p w:rsidR="00083A96" w:rsidRPr="00943FAC" w:rsidRDefault="00083A96" w:rsidP="0009572D">
            <w:pPr>
              <w:jc w:val="center"/>
              <w:rPr>
                <w:b/>
                <w:bCs/>
                <w:sz w:val="18"/>
                <w:szCs w:val="18"/>
              </w:rPr>
            </w:pPr>
            <w:r w:rsidRPr="00943FAC">
              <w:rPr>
                <w:b/>
                <w:bCs/>
                <w:sz w:val="18"/>
                <w:szCs w:val="18"/>
              </w:rPr>
              <w:t>20</w:t>
            </w:r>
            <w:r>
              <w:rPr>
                <w:b/>
                <w:bCs/>
                <w:sz w:val="18"/>
                <w:szCs w:val="18"/>
              </w:rPr>
              <w:t>21</w:t>
            </w:r>
          </w:p>
        </w:tc>
        <w:tc>
          <w:tcPr>
            <w:tcW w:w="1309" w:type="dxa"/>
            <w:shd w:val="clear" w:color="auto" w:fill="B2F264"/>
            <w:vAlign w:val="center"/>
          </w:tcPr>
          <w:p w:rsidR="00083A96" w:rsidRPr="00943FAC" w:rsidRDefault="00083A96" w:rsidP="0009572D">
            <w:pPr>
              <w:jc w:val="center"/>
              <w:rPr>
                <w:b/>
                <w:bCs/>
                <w:sz w:val="18"/>
                <w:szCs w:val="18"/>
              </w:rPr>
            </w:pPr>
            <w:r w:rsidRPr="00943FAC">
              <w:rPr>
                <w:b/>
                <w:bCs/>
                <w:sz w:val="18"/>
                <w:szCs w:val="18"/>
              </w:rPr>
              <w:t>202</w:t>
            </w:r>
            <w:r>
              <w:rPr>
                <w:b/>
                <w:bCs/>
                <w:sz w:val="18"/>
                <w:szCs w:val="18"/>
              </w:rPr>
              <w:t>2</w:t>
            </w:r>
          </w:p>
        </w:tc>
        <w:tc>
          <w:tcPr>
            <w:tcW w:w="2066" w:type="dxa"/>
            <w:shd w:val="clear" w:color="auto" w:fill="B2F264"/>
            <w:vAlign w:val="center"/>
          </w:tcPr>
          <w:p w:rsidR="00083A96" w:rsidRPr="00943FAC" w:rsidRDefault="00083A96" w:rsidP="0009572D">
            <w:pPr>
              <w:jc w:val="center"/>
              <w:rPr>
                <w:b/>
                <w:bCs/>
                <w:sz w:val="18"/>
                <w:szCs w:val="18"/>
              </w:rPr>
            </w:pPr>
            <w:r w:rsidRPr="00943FAC">
              <w:rPr>
                <w:b/>
                <w:bCs/>
                <w:sz w:val="18"/>
                <w:szCs w:val="18"/>
              </w:rPr>
              <w:t>202</w:t>
            </w:r>
            <w:r>
              <w:rPr>
                <w:b/>
                <w:bCs/>
                <w:sz w:val="18"/>
                <w:szCs w:val="18"/>
              </w:rPr>
              <w:t>3</w:t>
            </w:r>
          </w:p>
        </w:tc>
      </w:tr>
      <w:tr w:rsidR="00083A96" w:rsidRPr="00943FAC" w:rsidTr="0009572D">
        <w:trPr>
          <w:trHeight w:val="397"/>
          <w:jc w:val="center"/>
        </w:trPr>
        <w:tc>
          <w:tcPr>
            <w:tcW w:w="428" w:type="dxa"/>
            <w:shd w:val="clear" w:color="auto" w:fill="FFFFFF" w:themeFill="background1"/>
            <w:vAlign w:val="center"/>
          </w:tcPr>
          <w:p w:rsidR="00083A96" w:rsidRPr="00943FAC" w:rsidRDefault="00083A96" w:rsidP="0009572D">
            <w:pPr>
              <w:pStyle w:val="AralkYok"/>
              <w:rPr>
                <w:b/>
                <w:sz w:val="18"/>
              </w:rPr>
            </w:pPr>
            <w:r w:rsidRPr="00943FAC">
              <w:rPr>
                <w:b/>
                <w:sz w:val="18"/>
              </w:rPr>
              <w:t xml:space="preserve">1 </w:t>
            </w:r>
          </w:p>
        </w:tc>
        <w:tc>
          <w:tcPr>
            <w:tcW w:w="2998" w:type="dxa"/>
            <w:shd w:val="clear" w:color="auto" w:fill="FFFFFF" w:themeFill="background1"/>
            <w:vAlign w:val="center"/>
          </w:tcPr>
          <w:p w:rsidR="00083A96" w:rsidRPr="00943FAC" w:rsidRDefault="00083A96" w:rsidP="0009572D">
            <w:pPr>
              <w:pStyle w:val="AralkYok"/>
              <w:jc w:val="both"/>
              <w:rPr>
                <w:sz w:val="18"/>
              </w:rPr>
            </w:pPr>
            <w:r w:rsidRPr="00943FAC">
              <w:rPr>
                <w:sz w:val="18"/>
              </w:rPr>
              <w:t>Resmi Hizmet Araçlarının Giderilmiş Arıza, Tamamlanmış Periyodik Bakım ve Yedek Parça</w:t>
            </w:r>
          </w:p>
        </w:tc>
        <w:tc>
          <w:tcPr>
            <w:tcW w:w="1003" w:type="dxa"/>
            <w:shd w:val="clear" w:color="auto" w:fill="FFFFFF" w:themeFill="background1"/>
          </w:tcPr>
          <w:p w:rsidR="00083A96" w:rsidRPr="00943FAC" w:rsidRDefault="00083A96" w:rsidP="0009572D">
            <w:pPr>
              <w:pStyle w:val="AralkYok"/>
              <w:jc w:val="center"/>
              <w:rPr>
                <w:sz w:val="18"/>
              </w:rPr>
            </w:pPr>
            <w:r>
              <w:rPr>
                <w:sz w:val="18"/>
              </w:rPr>
              <w:t>Adet</w:t>
            </w:r>
          </w:p>
        </w:tc>
        <w:tc>
          <w:tcPr>
            <w:tcW w:w="1484" w:type="dxa"/>
            <w:shd w:val="clear" w:color="auto" w:fill="FFFFFF" w:themeFill="background1"/>
            <w:vAlign w:val="center"/>
          </w:tcPr>
          <w:p w:rsidR="00083A96" w:rsidRPr="00943FAC" w:rsidRDefault="00083A96" w:rsidP="0009572D">
            <w:pPr>
              <w:pStyle w:val="AralkYok"/>
              <w:jc w:val="center"/>
              <w:rPr>
                <w:sz w:val="18"/>
              </w:rPr>
            </w:pPr>
            <w:r>
              <w:rPr>
                <w:sz w:val="18"/>
              </w:rPr>
              <w:t>2.500</w:t>
            </w:r>
          </w:p>
        </w:tc>
        <w:tc>
          <w:tcPr>
            <w:tcW w:w="1309" w:type="dxa"/>
            <w:shd w:val="clear" w:color="auto" w:fill="FFFFFF" w:themeFill="background1"/>
            <w:vAlign w:val="center"/>
          </w:tcPr>
          <w:p w:rsidR="00083A96" w:rsidRPr="00943FAC" w:rsidRDefault="00083A96" w:rsidP="0009572D">
            <w:pPr>
              <w:pStyle w:val="AralkYok"/>
              <w:jc w:val="center"/>
              <w:rPr>
                <w:sz w:val="18"/>
              </w:rPr>
            </w:pPr>
            <w:r>
              <w:rPr>
                <w:sz w:val="18"/>
              </w:rPr>
              <w:t>2.600</w:t>
            </w:r>
          </w:p>
        </w:tc>
        <w:tc>
          <w:tcPr>
            <w:tcW w:w="2066" w:type="dxa"/>
            <w:shd w:val="clear" w:color="auto" w:fill="FFFFFF" w:themeFill="background1"/>
            <w:vAlign w:val="center"/>
          </w:tcPr>
          <w:p w:rsidR="00083A96" w:rsidRPr="00943FAC" w:rsidRDefault="00083A96" w:rsidP="0009572D">
            <w:pPr>
              <w:pStyle w:val="AralkYok"/>
              <w:jc w:val="center"/>
              <w:rPr>
                <w:sz w:val="18"/>
              </w:rPr>
            </w:pPr>
            <w:r>
              <w:rPr>
                <w:sz w:val="18"/>
              </w:rPr>
              <w:t>2.700</w:t>
            </w:r>
          </w:p>
        </w:tc>
      </w:tr>
      <w:tr w:rsidR="00083A96" w:rsidRPr="00943FAC" w:rsidTr="0009572D">
        <w:trPr>
          <w:trHeight w:val="567"/>
          <w:jc w:val="center"/>
        </w:trPr>
        <w:tc>
          <w:tcPr>
            <w:tcW w:w="428" w:type="dxa"/>
            <w:shd w:val="clear" w:color="auto" w:fill="FFFFFF" w:themeFill="background1"/>
            <w:vAlign w:val="center"/>
          </w:tcPr>
          <w:p w:rsidR="00083A96" w:rsidRPr="00943FAC" w:rsidRDefault="00083A96" w:rsidP="0009572D">
            <w:pPr>
              <w:pStyle w:val="AralkYok"/>
              <w:rPr>
                <w:b/>
                <w:sz w:val="18"/>
              </w:rPr>
            </w:pPr>
            <w:r w:rsidRPr="00943FAC">
              <w:rPr>
                <w:b/>
                <w:sz w:val="18"/>
              </w:rPr>
              <w:t>2</w:t>
            </w:r>
          </w:p>
        </w:tc>
        <w:tc>
          <w:tcPr>
            <w:tcW w:w="2998" w:type="dxa"/>
            <w:shd w:val="clear" w:color="auto" w:fill="FFFFFF" w:themeFill="background1"/>
            <w:vAlign w:val="center"/>
          </w:tcPr>
          <w:p w:rsidR="00083A96" w:rsidRPr="00943FAC" w:rsidRDefault="00083A96" w:rsidP="0009572D">
            <w:pPr>
              <w:pStyle w:val="AralkYok"/>
              <w:jc w:val="both"/>
              <w:rPr>
                <w:sz w:val="18"/>
              </w:rPr>
            </w:pPr>
            <w:r w:rsidRPr="00943FAC">
              <w:rPr>
                <w:sz w:val="18"/>
              </w:rPr>
              <w:t>Resmi İş Makinalarının Giderilmiş Arıza, Tamamlanmış Periyodik Bakımları ve Yedek Parça</w:t>
            </w:r>
          </w:p>
        </w:tc>
        <w:tc>
          <w:tcPr>
            <w:tcW w:w="1003" w:type="dxa"/>
            <w:shd w:val="clear" w:color="auto" w:fill="FFFFFF" w:themeFill="background1"/>
          </w:tcPr>
          <w:p w:rsidR="00083A96" w:rsidRPr="00943FAC" w:rsidRDefault="00083A96" w:rsidP="0009572D">
            <w:pPr>
              <w:pStyle w:val="AralkYok"/>
              <w:jc w:val="center"/>
              <w:rPr>
                <w:sz w:val="18"/>
              </w:rPr>
            </w:pPr>
            <w:r>
              <w:rPr>
                <w:sz w:val="18"/>
              </w:rPr>
              <w:t>Adet</w:t>
            </w:r>
          </w:p>
        </w:tc>
        <w:tc>
          <w:tcPr>
            <w:tcW w:w="1484" w:type="dxa"/>
            <w:shd w:val="clear" w:color="auto" w:fill="FFFFFF" w:themeFill="background1"/>
            <w:vAlign w:val="center"/>
          </w:tcPr>
          <w:p w:rsidR="00083A96" w:rsidRPr="00943FAC" w:rsidRDefault="00083A96" w:rsidP="0009572D">
            <w:pPr>
              <w:pStyle w:val="AralkYok"/>
              <w:jc w:val="center"/>
              <w:rPr>
                <w:sz w:val="18"/>
              </w:rPr>
            </w:pPr>
            <w:r>
              <w:rPr>
                <w:sz w:val="18"/>
              </w:rPr>
              <w:t>850</w:t>
            </w:r>
          </w:p>
        </w:tc>
        <w:tc>
          <w:tcPr>
            <w:tcW w:w="1309" w:type="dxa"/>
            <w:shd w:val="clear" w:color="auto" w:fill="FFFFFF" w:themeFill="background1"/>
            <w:vAlign w:val="center"/>
          </w:tcPr>
          <w:p w:rsidR="00083A96" w:rsidRPr="00943FAC" w:rsidRDefault="00083A96" w:rsidP="0009572D">
            <w:pPr>
              <w:pStyle w:val="AralkYok"/>
              <w:jc w:val="center"/>
              <w:rPr>
                <w:sz w:val="18"/>
              </w:rPr>
            </w:pPr>
            <w:r>
              <w:rPr>
                <w:sz w:val="18"/>
              </w:rPr>
              <w:t>900</w:t>
            </w:r>
          </w:p>
        </w:tc>
        <w:tc>
          <w:tcPr>
            <w:tcW w:w="2066" w:type="dxa"/>
            <w:shd w:val="clear" w:color="auto" w:fill="FFFFFF" w:themeFill="background1"/>
            <w:vAlign w:val="center"/>
          </w:tcPr>
          <w:p w:rsidR="00083A96" w:rsidRPr="00943FAC" w:rsidRDefault="00083A96" w:rsidP="0009572D">
            <w:pPr>
              <w:pStyle w:val="AralkYok"/>
              <w:jc w:val="center"/>
              <w:rPr>
                <w:sz w:val="18"/>
              </w:rPr>
            </w:pPr>
            <w:r>
              <w:rPr>
                <w:sz w:val="18"/>
              </w:rPr>
              <w:t>950</w:t>
            </w:r>
          </w:p>
        </w:tc>
      </w:tr>
      <w:tr w:rsidR="00083A96" w:rsidRPr="00943FAC" w:rsidTr="0009572D">
        <w:trPr>
          <w:trHeight w:val="397"/>
          <w:jc w:val="center"/>
        </w:trPr>
        <w:tc>
          <w:tcPr>
            <w:tcW w:w="4429" w:type="dxa"/>
            <w:gridSpan w:val="3"/>
            <w:vMerge w:val="restart"/>
            <w:shd w:val="clear" w:color="auto" w:fill="B2F264"/>
            <w:vAlign w:val="center"/>
          </w:tcPr>
          <w:p w:rsidR="00083A96" w:rsidRPr="00943FAC" w:rsidRDefault="00083A96" w:rsidP="0009572D">
            <w:pPr>
              <w:rPr>
                <w:b/>
                <w:bCs/>
                <w:sz w:val="18"/>
                <w:szCs w:val="18"/>
              </w:rPr>
            </w:pPr>
            <w:r w:rsidRPr="00943FAC">
              <w:rPr>
                <w:b/>
                <w:bCs/>
                <w:sz w:val="18"/>
                <w:szCs w:val="18"/>
              </w:rPr>
              <w:t>Faaliyetler</w:t>
            </w:r>
          </w:p>
        </w:tc>
        <w:tc>
          <w:tcPr>
            <w:tcW w:w="4859" w:type="dxa"/>
            <w:gridSpan w:val="3"/>
            <w:shd w:val="clear" w:color="auto" w:fill="B2F264"/>
            <w:vAlign w:val="center"/>
          </w:tcPr>
          <w:p w:rsidR="00083A96" w:rsidRPr="00943FAC" w:rsidRDefault="00083A96" w:rsidP="0009572D">
            <w:pPr>
              <w:jc w:val="center"/>
              <w:rPr>
                <w:bCs/>
                <w:sz w:val="18"/>
                <w:szCs w:val="18"/>
              </w:rPr>
            </w:pPr>
            <w:r w:rsidRPr="00943FAC">
              <w:rPr>
                <w:b/>
                <w:bCs/>
                <w:sz w:val="18"/>
                <w:szCs w:val="18"/>
              </w:rPr>
              <w:t>Kaynak İhtiyacı (202</w:t>
            </w:r>
            <w:r>
              <w:rPr>
                <w:b/>
                <w:bCs/>
                <w:sz w:val="18"/>
                <w:szCs w:val="18"/>
              </w:rPr>
              <w:t>3</w:t>
            </w:r>
            <w:r w:rsidRPr="00943FAC">
              <w:rPr>
                <w:b/>
                <w:bCs/>
                <w:sz w:val="18"/>
                <w:szCs w:val="18"/>
              </w:rPr>
              <w:t>) (</w:t>
            </w:r>
            <w:r>
              <w:rPr>
                <w:b/>
                <w:bCs/>
                <w:sz w:val="18"/>
                <w:szCs w:val="18"/>
              </w:rPr>
              <w:t>₺</w:t>
            </w:r>
            <w:r w:rsidRPr="00943FAC">
              <w:rPr>
                <w:b/>
                <w:bCs/>
                <w:sz w:val="18"/>
                <w:szCs w:val="18"/>
              </w:rPr>
              <w:t>)</w:t>
            </w:r>
          </w:p>
        </w:tc>
      </w:tr>
      <w:tr w:rsidR="00083A96" w:rsidRPr="00943FAC" w:rsidTr="0009572D">
        <w:trPr>
          <w:trHeight w:val="397"/>
          <w:jc w:val="center"/>
        </w:trPr>
        <w:tc>
          <w:tcPr>
            <w:tcW w:w="4429" w:type="dxa"/>
            <w:gridSpan w:val="3"/>
            <w:vMerge/>
            <w:shd w:val="clear" w:color="auto" w:fill="B2F264"/>
            <w:vAlign w:val="center"/>
          </w:tcPr>
          <w:p w:rsidR="00083A96" w:rsidRPr="00943FAC" w:rsidRDefault="00083A96" w:rsidP="0009572D">
            <w:pPr>
              <w:jc w:val="center"/>
              <w:rPr>
                <w:b/>
                <w:bCs/>
                <w:sz w:val="18"/>
                <w:szCs w:val="18"/>
              </w:rPr>
            </w:pPr>
          </w:p>
        </w:tc>
        <w:tc>
          <w:tcPr>
            <w:tcW w:w="1484" w:type="dxa"/>
            <w:shd w:val="clear" w:color="auto" w:fill="B2F264"/>
            <w:vAlign w:val="center"/>
          </w:tcPr>
          <w:p w:rsidR="00083A96" w:rsidRPr="00943FAC" w:rsidRDefault="00083A96" w:rsidP="0009572D">
            <w:pPr>
              <w:jc w:val="center"/>
              <w:rPr>
                <w:b/>
                <w:bCs/>
                <w:sz w:val="18"/>
                <w:szCs w:val="18"/>
              </w:rPr>
            </w:pPr>
            <w:r w:rsidRPr="00943FAC">
              <w:rPr>
                <w:b/>
                <w:bCs/>
                <w:sz w:val="18"/>
                <w:szCs w:val="18"/>
              </w:rPr>
              <w:t xml:space="preserve">Bütçe </w:t>
            </w:r>
          </w:p>
        </w:tc>
        <w:tc>
          <w:tcPr>
            <w:tcW w:w="1309" w:type="dxa"/>
            <w:shd w:val="clear" w:color="auto" w:fill="B2F264"/>
            <w:vAlign w:val="center"/>
          </w:tcPr>
          <w:p w:rsidR="00083A96" w:rsidRPr="00943FAC" w:rsidRDefault="00083A96" w:rsidP="0009572D">
            <w:pPr>
              <w:jc w:val="center"/>
              <w:rPr>
                <w:b/>
                <w:bCs/>
                <w:sz w:val="18"/>
                <w:szCs w:val="18"/>
              </w:rPr>
            </w:pPr>
            <w:r w:rsidRPr="00943FAC">
              <w:rPr>
                <w:b/>
                <w:bCs/>
                <w:sz w:val="18"/>
                <w:szCs w:val="18"/>
              </w:rPr>
              <w:t>Bütçe Dışı</w:t>
            </w:r>
          </w:p>
        </w:tc>
        <w:tc>
          <w:tcPr>
            <w:tcW w:w="2066" w:type="dxa"/>
            <w:shd w:val="clear" w:color="auto" w:fill="B2F264"/>
            <w:vAlign w:val="center"/>
          </w:tcPr>
          <w:p w:rsidR="00083A96" w:rsidRPr="00943FAC" w:rsidRDefault="00083A96" w:rsidP="0009572D">
            <w:pPr>
              <w:jc w:val="center"/>
              <w:rPr>
                <w:b/>
                <w:bCs/>
                <w:sz w:val="18"/>
                <w:szCs w:val="18"/>
              </w:rPr>
            </w:pPr>
            <w:r w:rsidRPr="00943FAC">
              <w:rPr>
                <w:b/>
                <w:bCs/>
                <w:sz w:val="18"/>
                <w:szCs w:val="18"/>
              </w:rPr>
              <w:t>Toplam</w:t>
            </w:r>
          </w:p>
        </w:tc>
      </w:tr>
      <w:tr w:rsidR="00135F67" w:rsidRPr="00943FAC" w:rsidTr="0009572D">
        <w:trPr>
          <w:trHeight w:val="20"/>
          <w:jc w:val="center"/>
        </w:trPr>
        <w:tc>
          <w:tcPr>
            <w:tcW w:w="428" w:type="dxa"/>
            <w:shd w:val="clear" w:color="auto" w:fill="FFFFFF" w:themeFill="background1"/>
            <w:vAlign w:val="center"/>
          </w:tcPr>
          <w:p w:rsidR="00135F67" w:rsidRPr="00943FAC" w:rsidRDefault="00135F67" w:rsidP="00135F67">
            <w:pPr>
              <w:pStyle w:val="AralkYok"/>
              <w:rPr>
                <w:b/>
                <w:sz w:val="18"/>
              </w:rPr>
            </w:pPr>
            <w:r w:rsidRPr="00943FAC">
              <w:rPr>
                <w:b/>
                <w:sz w:val="18"/>
              </w:rPr>
              <w:t xml:space="preserve">1 </w:t>
            </w:r>
          </w:p>
        </w:tc>
        <w:tc>
          <w:tcPr>
            <w:tcW w:w="4001" w:type="dxa"/>
            <w:gridSpan w:val="2"/>
            <w:shd w:val="clear" w:color="auto" w:fill="FFFFFF" w:themeFill="background1"/>
            <w:vAlign w:val="center"/>
          </w:tcPr>
          <w:p w:rsidR="00135F67" w:rsidRPr="00943FAC" w:rsidRDefault="00135F67" w:rsidP="00135F67">
            <w:pPr>
              <w:pStyle w:val="AralkYok"/>
              <w:jc w:val="both"/>
              <w:rPr>
                <w:sz w:val="18"/>
              </w:rPr>
            </w:pPr>
            <w:r w:rsidRPr="00943FAC">
              <w:rPr>
                <w:sz w:val="18"/>
              </w:rPr>
              <w:t>Hizmet Araçları ve İş Makinalarının bakım-onarımlarını randevu sistemi ile Birime kabul etmek ve gerekli işlemleri uygulamak. (Bakım-Onarım-Yedek Parça Temini)</w:t>
            </w:r>
          </w:p>
        </w:tc>
        <w:tc>
          <w:tcPr>
            <w:tcW w:w="1484" w:type="dxa"/>
            <w:shd w:val="clear" w:color="auto" w:fill="FFFFFF" w:themeFill="background1"/>
            <w:vAlign w:val="center"/>
          </w:tcPr>
          <w:p w:rsidR="00135F67" w:rsidRPr="00943FAC" w:rsidRDefault="00135F67" w:rsidP="00135F67">
            <w:pPr>
              <w:pStyle w:val="AralkYok"/>
              <w:jc w:val="right"/>
              <w:rPr>
                <w:sz w:val="18"/>
              </w:rPr>
            </w:pPr>
            <w:r>
              <w:rPr>
                <w:sz w:val="18"/>
              </w:rPr>
              <w:t>6.000</w:t>
            </w:r>
            <w:r w:rsidRPr="00943FAC">
              <w:rPr>
                <w:sz w:val="18"/>
              </w:rPr>
              <w:t>.000,00</w:t>
            </w:r>
          </w:p>
        </w:tc>
        <w:tc>
          <w:tcPr>
            <w:tcW w:w="1309" w:type="dxa"/>
            <w:shd w:val="clear" w:color="auto" w:fill="FFFFFF" w:themeFill="background1"/>
            <w:vAlign w:val="center"/>
          </w:tcPr>
          <w:p w:rsidR="00135F67" w:rsidRPr="00943FAC" w:rsidRDefault="00135F67" w:rsidP="00135F67">
            <w:pPr>
              <w:pStyle w:val="AralkYok"/>
              <w:jc w:val="right"/>
              <w:rPr>
                <w:sz w:val="18"/>
              </w:rPr>
            </w:pPr>
            <w:r>
              <w:rPr>
                <w:sz w:val="18"/>
              </w:rPr>
              <w:t>0,00</w:t>
            </w:r>
          </w:p>
        </w:tc>
        <w:tc>
          <w:tcPr>
            <w:tcW w:w="2066" w:type="dxa"/>
            <w:shd w:val="clear" w:color="auto" w:fill="FFFFFF" w:themeFill="background1"/>
            <w:vAlign w:val="center"/>
          </w:tcPr>
          <w:p w:rsidR="00135F67" w:rsidRPr="00943FAC" w:rsidRDefault="00135F67" w:rsidP="00135F67">
            <w:pPr>
              <w:pStyle w:val="AralkYok"/>
              <w:jc w:val="right"/>
              <w:rPr>
                <w:sz w:val="18"/>
              </w:rPr>
            </w:pPr>
            <w:r>
              <w:rPr>
                <w:sz w:val="18"/>
              </w:rPr>
              <w:t>6.000</w:t>
            </w:r>
            <w:r w:rsidRPr="00943FAC">
              <w:rPr>
                <w:sz w:val="18"/>
              </w:rPr>
              <w:t>.000,00</w:t>
            </w:r>
          </w:p>
        </w:tc>
      </w:tr>
      <w:tr w:rsidR="00135F67" w:rsidRPr="00943FAC" w:rsidTr="0009572D">
        <w:trPr>
          <w:trHeight w:val="20"/>
          <w:jc w:val="center"/>
        </w:trPr>
        <w:tc>
          <w:tcPr>
            <w:tcW w:w="428" w:type="dxa"/>
            <w:shd w:val="clear" w:color="auto" w:fill="FFFFFF" w:themeFill="background1"/>
            <w:vAlign w:val="center"/>
          </w:tcPr>
          <w:p w:rsidR="00135F67" w:rsidRPr="00943FAC" w:rsidRDefault="00135F67" w:rsidP="00135F67">
            <w:pPr>
              <w:pStyle w:val="AralkYok"/>
              <w:rPr>
                <w:b/>
                <w:sz w:val="18"/>
              </w:rPr>
            </w:pPr>
            <w:r w:rsidRPr="00943FAC">
              <w:rPr>
                <w:b/>
                <w:sz w:val="18"/>
              </w:rPr>
              <w:t>2</w:t>
            </w:r>
          </w:p>
        </w:tc>
        <w:tc>
          <w:tcPr>
            <w:tcW w:w="4001" w:type="dxa"/>
            <w:gridSpan w:val="2"/>
            <w:shd w:val="clear" w:color="auto" w:fill="FFFFFF" w:themeFill="background1"/>
            <w:vAlign w:val="center"/>
          </w:tcPr>
          <w:p w:rsidR="00135F67" w:rsidRDefault="00135F67" w:rsidP="00135F67">
            <w:pPr>
              <w:pStyle w:val="AralkYok"/>
              <w:jc w:val="both"/>
              <w:rPr>
                <w:sz w:val="18"/>
              </w:rPr>
            </w:pPr>
            <w:r>
              <w:rPr>
                <w:sz w:val="18"/>
              </w:rPr>
              <w:t>Hizmet Araçlarının ve İş Makinalarının kurum dışında bakım- onarımlarının ve arızalarının giderilmesi.</w:t>
            </w:r>
          </w:p>
        </w:tc>
        <w:tc>
          <w:tcPr>
            <w:tcW w:w="1484" w:type="dxa"/>
            <w:shd w:val="clear" w:color="auto" w:fill="FFFFFF" w:themeFill="background1"/>
            <w:vAlign w:val="center"/>
          </w:tcPr>
          <w:p w:rsidR="00135F67" w:rsidRPr="00943FAC" w:rsidRDefault="00135F67" w:rsidP="00135F67">
            <w:pPr>
              <w:pStyle w:val="AralkYok"/>
              <w:jc w:val="right"/>
              <w:rPr>
                <w:sz w:val="18"/>
              </w:rPr>
            </w:pPr>
            <w:r>
              <w:rPr>
                <w:sz w:val="18"/>
              </w:rPr>
              <w:t>1.000</w:t>
            </w:r>
            <w:r w:rsidRPr="00943FAC">
              <w:rPr>
                <w:sz w:val="18"/>
              </w:rPr>
              <w:t>.000,00</w:t>
            </w:r>
          </w:p>
        </w:tc>
        <w:tc>
          <w:tcPr>
            <w:tcW w:w="1309" w:type="dxa"/>
            <w:shd w:val="clear" w:color="auto" w:fill="FFFFFF" w:themeFill="background1"/>
            <w:vAlign w:val="center"/>
          </w:tcPr>
          <w:p w:rsidR="00135F67" w:rsidRPr="00943FAC" w:rsidRDefault="00135F67" w:rsidP="00135F67">
            <w:pPr>
              <w:pStyle w:val="AralkYok"/>
              <w:jc w:val="right"/>
              <w:rPr>
                <w:sz w:val="18"/>
              </w:rPr>
            </w:pPr>
            <w:r>
              <w:rPr>
                <w:sz w:val="18"/>
              </w:rPr>
              <w:t>0,00</w:t>
            </w:r>
          </w:p>
        </w:tc>
        <w:tc>
          <w:tcPr>
            <w:tcW w:w="2066" w:type="dxa"/>
            <w:shd w:val="clear" w:color="auto" w:fill="FFFFFF" w:themeFill="background1"/>
            <w:vAlign w:val="center"/>
          </w:tcPr>
          <w:p w:rsidR="00135F67" w:rsidRPr="00943FAC" w:rsidRDefault="00135F67" w:rsidP="00135F67">
            <w:pPr>
              <w:pStyle w:val="AralkYok"/>
              <w:jc w:val="right"/>
              <w:rPr>
                <w:sz w:val="18"/>
              </w:rPr>
            </w:pPr>
            <w:r>
              <w:rPr>
                <w:sz w:val="18"/>
              </w:rPr>
              <w:t>1.000</w:t>
            </w:r>
            <w:r w:rsidRPr="00943FAC">
              <w:rPr>
                <w:sz w:val="18"/>
              </w:rPr>
              <w:t>.000,00</w:t>
            </w:r>
          </w:p>
        </w:tc>
      </w:tr>
      <w:tr w:rsidR="00135F67" w:rsidRPr="00943FAC" w:rsidTr="0009572D">
        <w:trPr>
          <w:trHeight w:val="397"/>
          <w:jc w:val="center"/>
        </w:trPr>
        <w:tc>
          <w:tcPr>
            <w:tcW w:w="4429" w:type="dxa"/>
            <w:gridSpan w:val="3"/>
            <w:shd w:val="clear" w:color="auto" w:fill="B2F264"/>
            <w:vAlign w:val="center"/>
          </w:tcPr>
          <w:p w:rsidR="00135F67" w:rsidRPr="00943FAC" w:rsidRDefault="00135F67" w:rsidP="00135F67">
            <w:pPr>
              <w:widowControl w:val="0"/>
              <w:autoSpaceDE w:val="0"/>
              <w:autoSpaceDN w:val="0"/>
              <w:adjustRightInd w:val="0"/>
              <w:rPr>
                <w:b/>
                <w:sz w:val="18"/>
                <w:szCs w:val="18"/>
              </w:rPr>
            </w:pPr>
            <w:r w:rsidRPr="00943FAC">
              <w:rPr>
                <w:b/>
                <w:bCs/>
                <w:sz w:val="18"/>
                <w:szCs w:val="18"/>
              </w:rPr>
              <w:t>Genel Toplam</w:t>
            </w:r>
          </w:p>
        </w:tc>
        <w:tc>
          <w:tcPr>
            <w:tcW w:w="1484" w:type="dxa"/>
            <w:shd w:val="clear" w:color="auto" w:fill="B2F264"/>
            <w:vAlign w:val="center"/>
          </w:tcPr>
          <w:p w:rsidR="00135F67" w:rsidRPr="00943FAC" w:rsidRDefault="00135F67" w:rsidP="00135F67">
            <w:pPr>
              <w:widowControl w:val="0"/>
              <w:autoSpaceDE w:val="0"/>
              <w:autoSpaceDN w:val="0"/>
              <w:adjustRightInd w:val="0"/>
              <w:jc w:val="right"/>
              <w:rPr>
                <w:b/>
                <w:sz w:val="18"/>
                <w:szCs w:val="18"/>
              </w:rPr>
            </w:pPr>
            <w:r>
              <w:rPr>
                <w:b/>
                <w:sz w:val="18"/>
                <w:szCs w:val="18"/>
              </w:rPr>
              <w:t>7.000</w:t>
            </w:r>
            <w:r w:rsidRPr="00943FAC">
              <w:rPr>
                <w:b/>
                <w:sz w:val="18"/>
                <w:szCs w:val="18"/>
              </w:rPr>
              <w:t>.000,00</w:t>
            </w:r>
          </w:p>
        </w:tc>
        <w:tc>
          <w:tcPr>
            <w:tcW w:w="1309" w:type="dxa"/>
            <w:shd w:val="clear" w:color="auto" w:fill="B2F264"/>
            <w:vAlign w:val="center"/>
          </w:tcPr>
          <w:p w:rsidR="00135F67" w:rsidRPr="00091B1F" w:rsidRDefault="00135F67" w:rsidP="00135F67">
            <w:pPr>
              <w:widowControl w:val="0"/>
              <w:autoSpaceDE w:val="0"/>
              <w:autoSpaceDN w:val="0"/>
              <w:adjustRightInd w:val="0"/>
              <w:spacing w:before="49"/>
              <w:ind w:right="-29"/>
              <w:jc w:val="right"/>
              <w:rPr>
                <w:b/>
                <w:sz w:val="18"/>
                <w:szCs w:val="18"/>
              </w:rPr>
            </w:pPr>
            <w:r w:rsidRPr="00091B1F">
              <w:rPr>
                <w:b/>
                <w:sz w:val="18"/>
                <w:szCs w:val="18"/>
              </w:rPr>
              <w:t>0,00</w:t>
            </w:r>
          </w:p>
        </w:tc>
        <w:tc>
          <w:tcPr>
            <w:tcW w:w="2066" w:type="dxa"/>
            <w:shd w:val="clear" w:color="auto" w:fill="B2F264"/>
            <w:vAlign w:val="center"/>
          </w:tcPr>
          <w:p w:rsidR="00135F67" w:rsidRPr="00943FAC" w:rsidRDefault="00135F67" w:rsidP="00135F67">
            <w:pPr>
              <w:widowControl w:val="0"/>
              <w:autoSpaceDE w:val="0"/>
              <w:autoSpaceDN w:val="0"/>
              <w:adjustRightInd w:val="0"/>
              <w:jc w:val="right"/>
              <w:rPr>
                <w:b/>
                <w:sz w:val="18"/>
                <w:szCs w:val="18"/>
              </w:rPr>
            </w:pPr>
            <w:r>
              <w:rPr>
                <w:b/>
                <w:sz w:val="18"/>
                <w:szCs w:val="18"/>
              </w:rPr>
              <w:t>7.000</w:t>
            </w:r>
            <w:r w:rsidRPr="00943FAC">
              <w:rPr>
                <w:b/>
                <w:sz w:val="18"/>
                <w:szCs w:val="18"/>
              </w:rPr>
              <w:t>.000,00</w:t>
            </w:r>
          </w:p>
        </w:tc>
      </w:tr>
    </w:tbl>
    <w:p w:rsidR="00083A96" w:rsidRDefault="00083A96" w:rsidP="00083A96">
      <w:pPr>
        <w:ind w:firstLine="567"/>
      </w:pPr>
    </w:p>
    <w:p w:rsidR="00083A96" w:rsidRDefault="00083A96" w:rsidP="00083A96">
      <w:pPr>
        <w:ind w:firstLine="567"/>
      </w:pPr>
    </w:p>
    <w:p w:rsidR="00083A96" w:rsidRDefault="00083A96" w:rsidP="00083A96">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083A96" w:rsidRPr="00943FAC" w:rsidTr="0009572D">
        <w:trPr>
          <w:trHeight w:val="296"/>
        </w:trPr>
        <w:tc>
          <w:tcPr>
            <w:tcW w:w="1639" w:type="pct"/>
            <w:gridSpan w:val="2"/>
            <w:shd w:val="clear" w:color="auto" w:fill="B2F264"/>
            <w:vAlign w:val="center"/>
          </w:tcPr>
          <w:p w:rsidR="00083A96" w:rsidRPr="00943FAC" w:rsidRDefault="00083A96" w:rsidP="0009572D">
            <w:pPr>
              <w:rPr>
                <w:b/>
                <w:bCs/>
                <w:sz w:val="18"/>
                <w:szCs w:val="22"/>
              </w:rPr>
            </w:pPr>
            <w:r w:rsidRPr="00943FAC">
              <w:rPr>
                <w:b/>
                <w:bCs/>
                <w:sz w:val="18"/>
                <w:szCs w:val="22"/>
              </w:rPr>
              <w:t>Birim</w:t>
            </w:r>
          </w:p>
        </w:tc>
        <w:tc>
          <w:tcPr>
            <w:tcW w:w="3361" w:type="pct"/>
            <w:gridSpan w:val="3"/>
            <w:shd w:val="clear" w:color="auto" w:fill="FFFFFF" w:themeFill="background1"/>
          </w:tcPr>
          <w:p w:rsidR="00083A96" w:rsidRPr="00943FAC" w:rsidRDefault="00083A96" w:rsidP="0009572D">
            <w:pPr>
              <w:pStyle w:val="Default"/>
              <w:rPr>
                <w:rFonts w:ascii="Times New Roman" w:hAnsi="Times New Roman" w:cs="Times New Roman"/>
                <w:b/>
                <w:sz w:val="18"/>
                <w:szCs w:val="20"/>
              </w:rPr>
            </w:pPr>
            <w:r w:rsidRPr="00943FAC">
              <w:rPr>
                <w:rFonts w:ascii="Times New Roman" w:hAnsi="Times New Roman" w:cs="Times New Roman"/>
                <w:b/>
                <w:sz w:val="18"/>
                <w:szCs w:val="20"/>
              </w:rPr>
              <w:t>Makine İkmal Bakım</w:t>
            </w:r>
            <w:r w:rsidR="00323C0C">
              <w:rPr>
                <w:rFonts w:ascii="Times New Roman" w:hAnsi="Times New Roman" w:cs="Times New Roman"/>
                <w:b/>
                <w:sz w:val="18"/>
                <w:szCs w:val="20"/>
              </w:rPr>
              <w:t xml:space="preserve"> ve</w:t>
            </w:r>
            <w:r w:rsidRPr="00943FAC">
              <w:rPr>
                <w:rFonts w:ascii="Times New Roman" w:hAnsi="Times New Roman" w:cs="Times New Roman"/>
                <w:b/>
                <w:sz w:val="18"/>
                <w:szCs w:val="20"/>
              </w:rPr>
              <w:t xml:space="preserve"> Onarım Müdürlüğü</w:t>
            </w:r>
          </w:p>
        </w:tc>
      </w:tr>
      <w:tr w:rsidR="00083A96" w:rsidRPr="00943FAC" w:rsidTr="0009572D">
        <w:trPr>
          <w:trHeight w:val="531"/>
        </w:trPr>
        <w:tc>
          <w:tcPr>
            <w:tcW w:w="1639" w:type="pct"/>
            <w:gridSpan w:val="2"/>
            <w:shd w:val="clear" w:color="auto" w:fill="B2F264"/>
            <w:vAlign w:val="center"/>
          </w:tcPr>
          <w:p w:rsidR="00083A96" w:rsidRPr="00943FAC" w:rsidRDefault="00083A96" w:rsidP="0009572D">
            <w:pPr>
              <w:rPr>
                <w:b/>
                <w:bCs/>
                <w:sz w:val="18"/>
                <w:szCs w:val="22"/>
              </w:rPr>
            </w:pPr>
            <w:r w:rsidRPr="00943FAC">
              <w:rPr>
                <w:b/>
                <w:bCs/>
                <w:sz w:val="18"/>
                <w:szCs w:val="18"/>
              </w:rPr>
              <w:t>Hedef</w:t>
            </w:r>
          </w:p>
        </w:tc>
        <w:tc>
          <w:tcPr>
            <w:tcW w:w="3361" w:type="pct"/>
            <w:gridSpan w:val="3"/>
            <w:shd w:val="clear" w:color="auto" w:fill="FFFFFF" w:themeFill="background1"/>
            <w:vAlign w:val="center"/>
          </w:tcPr>
          <w:p w:rsidR="00083A96" w:rsidRPr="00943FAC" w:rsidRDefault="00083A96" w:rsidP="0009572D">
            <w:pPr>
              <w:jc w:val="both"/>
              <w:rPr>
                <w:b/>
                <w:bCs/>
                <w:sz w:val="18"/>
                <w:szCs w:val="24"/>
              </w:rPr>
            </w:pPr>
            <w:r w:rsidRPr="00943FAC">
              <w:rPr>
                <w:sz w:val="18"/>
                <w:szCs w:val="26"/>
              </w:rPr>
              <w:t>Giresun Belediyesi Hizmet Araçları ve İş Makinalarının periyodik bakımlarını gerçekleştirmek arızalarının onarımını ve yedek parça teminini sağlamak.</w:t>
            </w:r>
          </w:p>
        </w:tc>
      </w:tr>
      <w:tr w:rsidR="00083A96" w:rsidRPr="00943FAC" w:rsidTr="0009572D">
        <w:trPr>
          <w:trHeight w:val="430"/>
        </w:trPr>
        <w:tc>
          <w:tcPr>
            <w:tcW w:w="1639" w:type="pct"/>
            <w:gridSpan w:val="2"/>
            <w:shd w:val="clear" w:color="auto" w:fill="B2F264"/>
          </w:tcPr>
          <w:p w:rsidR="00083A96" w:rsidRPr="00943FAC" w:rsidRDefault="00083A96" w:rsidP="0009572D">
            <w:pPr>
              <w:pStyle w:val="Default"/>
              <w:rPr>
                <w:rFonts w:ascii="Times New Roman" w:hAnsi="Times New Roman" w:cs="Times New Roman"/>
                <w:sz w:val="18"/>
                <w:szCs w:val="22"/>
              </w:rPr>
            </w:pPr>
            <w:r w:rsidRPr="00943FAC">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083A96" w:rsidRPr="00943FAC" w:rsidRDefault="00083A96" w:rsidP="0009572D">
            <w:pPr>
              <w:jc w:val="both"/>
              <w:rPr>
                <w:sz w:val="18"/>
                <w:szCs w:val="26"/>
              </w:rPr>
            </w:pPr>
            <w:r w:rsidRPr="00943FAC">
              <w:rPr>
                <w:sz w:val="18"/>
                <w:szCs w:val="26"/>
              </w:rPr>
              <w:t>Hizmet Araçları ve İş Makinalarının bakım-onarımlarını randevu sistemi ile Birime kabul etmek ve gerekli işlemleri uygulamak. (Bakım-Onarım-Yedek Parça Temini)</w:t>
            </w:r>
          </w:p>
        </w:tc>
      </w:tr>
      <w:tr w:rsidR="00083A96" w:rsidRPr="00943FAC" w:rsidTr="0009572D">
        <w:trPr>
          <w:trHeight w:val="430"/>
        </w:trPr>
        <w:tc>
          <w:tcPr>
            <w:tcW w:w="1639" w:type="pct"/>
            <w:gridSpan w:val="2"/>
            <w:shd w:val="clear" w:color="auto" w:fill="B2F264"/>
          </w:tcPr>
          <w:p w:rsidR="00083A96" w:rsidRPr="00943FAC" w:rsidRDefault="00083A96" w:rsidP="0009572D">
            <w:pPr>
              <w:pStyle w:val="Default"/>
              <w:rPr>
                <w:rFonts w:ascii="Times New Roman" w:hAnsi="Times New Roman" w:cs="Times New Roman"/>
                <w:b/>
                <w:bCs/>
                <w:sz w:val="18"/>
                <w:szCs w:val="22"/>
              </w:rPr>
            </w:pPr>
            <w:r w:rsidRPr="00943FAC">
              <w:rPr>
                <w:rFonts w:ascii="Times New Roman" w:hAnsi="Times New Roman" w:cs="Times New Roman"/>
                <w:b/>
                <w:bCs/>
                <w:sz w:val="18"/>
                <w:szCs w:val="22"/>
              </w:rPr>
              <w:t>Faaliyet Adı 2</w:t>
            </w:r>
          </w:p>
        </w:tc>
        <w:tc>
          <w:tcPr>
            <w:tcW w:w="3361" w:type="pct"/>
            <w:gridSpan w:val="3"/>
            <w:tcBorders>
              <w:bottom w:val="single" w:sz="4" w:space="0" w:color="000000"/>
            </w:tcBorders>
            <w:shd w:val="clear" w:color="auto" w:fill="FFFFFF" w:themeFill="background1"/>
            <w:vAlign w:val="center"/>
          </w:tcPr>
          <w:p w:rsidR="00083A96" w:rsidRPr="00943FAC" w:rsidRDefault="00083A96" w:rsidP="0009572D">
            <w:pPr>
              <w:jc w:val="both"/>
              <w:rPr>
                <w:sz w:val="18"/>
                <w:szCs w:val="26"/>
              </w:rPr>
            </w:pPr>
            <w:r>
              <w:rPr>
                <w:sz w:val="18"/>
              </w:rPr>
              <w:t>Hizmet Araçlarının ve İş Makinalarının kurum dışında bakım- onarımlarının ve arızalarının giderilmesi.</w:t>
            </w:r>
          </w:p>
        </w:tc>
      </w:tr>
      <w:tr w:rsidR="00083A96" w:rsidRPr="00943FAC" w:rsidTr="0009572D">
        <w:trPr>
          <w:trHeight w:val="397"/>
        </w:trPr>
        <w:tc>
          <w:tcPr>
            <w:tcW w:w="1639" w:type="pct"/>
            <w:gridSpan w:val="2"/>
            <w:shd w:val="clear" w:color="auto" w:fill="B2F264"/>
            <w:vAlign w:val="center"/>
          </w:tcPr>
          <w:p w:rsidR="00083A96" w:rsidRPr="00943FAC" w:rsidRDefault="00083A96" w:rsidP="0009572D">
            <w:pPr>
              <w:rPr>
                <w:b/>
                <w:bCs/>
                <w:sz w:val="18"/>
                <w:szCs w:val="22"/>
              </w:rPr>
            </w:pPr>
            <w:r w:rsidRPr="00943FAC">
              <w:rPr>
                <w:b/>
                <w:bCs/>
                <w:sz w:val="18"/>
                <w:szCs w:val="22"/>
              </w:rPr>
              <w:t>Sorumlu Harcama Birimler</w:t>
            </w:r>
          </w:p>
        </w:tc>
        <w:tc>
          <w:tcPr>
            <w:tcW w:w="3361" w:type="pct"/>
            <w:gridSpan w:val="3"/>
            <w:shd w:val="clear" w:color="auto" w:fill="FFFFFF" w:themeFill="background1"/>
          </w:tcPr>
          <w:p w:rsidR="00083A96" w:rsidRPr="00943FAC" w:rsidRDefault="00083A96" w:rsidP="0009572D">
            <w:pPr>
              <w:pStyle w:val="Default"/>
              <w:rPr>
                <w:rFonts w:ascii="Times New Roman" w:hAnsi="Times New Roman" w:cs="Times New Roman"/>
                <w:b/>
                <w:sz w:val="18"/>
                <w:szCs w:val="20"/>
              </w:rPr>
            </w:pPr>
            <w:r w:rsidRPr="00943FAC">
              <w:rPr>
                <w:rFonts w:ascii="Times New Roman" w:hAnsi="Times New Roman" w:cs="Times New Roman"/>
                <w:b/>
                <w:sz w:val="18"/>
                <w:szCs w:val="20"/>
              </w:rPr>
              <w:t>Makine İkmal Bakım</w:t>
            </w:r>
            <w:r w:rsidR="00323C0C">
              <w:rPr>
                <w:rFonts w:ascii="Times New Roman" w:hAnsi="Times New Roman" w:cs="Times New Roman"/>
                <w:b/>
                <w:sz w:val="18"/>
                <w:szCs w:val="20"/>
              </w:rPr>
              <w:t xml:space="preserve"> ve</w:t>
            </w:r>
            <w:r w:rsidRPr="00943FAC">
              <w:rPr>
                <w:rFonts w:ascii="Times New Roman" w:hAnsi="Times New Roman" w:cs="Times New Roman"/>
                <w:b/>
                <w:sz w:val="18"/>
                <w:szCs w:val="20"/>
              </w:rPr>
              <w:t xml:space="preserve"> Onarım Müdürlüğü</w:t>
            </w:r>
          </w:p>
        </w:tc>
      </w:tr>
      <w:tr w:rsidR="00083A96" w:rsidRPr="00943FAC" w:rsidTr="0009572D">
        <w:trPr>
          <w:gridAfter w:val="1"/>
          <w:wAfter w:w="1289" w:type="pct"/>
          <w:trHeight w:val="397"/>
        </w:trPr>
        <w:tc>
          <w:tcPr>
            <w:tcW w:w="2760" w:type="pct"/>
            <w:gridSpan w:val="3"/>
            <w:tcBorders>
              <w:bottom w:val="single" w:sz="4" w:space="0" w:color="000000"/>
            </w:tcBorders>
            <w:shd w:val="clear" w:color="auto" w:fill="B2F264"/>
            <w:vAlign w:val="center"/>
          </w:tcPr>
          <w:p w:rsidR="00083A96" w:rsidRPr="00943FAC" w:rsidRDefault="00083A96" w:rsidP="0009572D">
            <w:pPr>
              <w:rPr>
                <w:b/>
                <w:bCs/>
                <w:sz w:val="18"/>
                <w:szCs w:val="22"/>
              </w:rPr>
            </w:pPr>
            <w:r w:rsidRPr="00943FAC">
              <w:rPr>
                <w:b/>
                <w:bCs/>
                <w:sz w:val="18"/>
                <w:szCs w:val="22"/>
              </w:rPr>
              <w:t>Ekonomik Kod</w:t>
            </w:r>
          </w:p>
        </w:tc>
        <w:tc>
          <w:tcPr>
            <w:tcW w:w="951" w:type="pct"/>
            <w:tcBorders>
              <w:bottom w:val="single" w:sz="4" w:space="0" w:color="000000"/>
            </w:tcBorders>
            <w:shd w:val="clear" w:color="auto" w:fill="B2F264"/>
            <w:vAlign w:val="center"/>
          </w:tcPr>
          <w:p w:rsidR="00083A96" w:rsidRPr="00943FAC" w:rsidRDefault="00083A96" w:rsidP="0009572D">
            <w:pPr>
              <w:jc w:val="center"/>
              <w:rPr>
                <w:b/>
                <w:bCs/>
                <w:sz w:val="18"/>
                <w:szCs w:val="22"/>
              </w:rPr>
            </w:pPr>
            <w:r w:rsidRPr="00943FAC">
              <w:rPr>
                <w:b/>
                <w:bCs/>
                <w:sz w:val="18"/>
                <w:szCs w:val="22"/>
              </w:rPr>
              <w:t>202</w:t>
            </w:r>
            <w:r>
              <w:rPr>
                <w:b/>
                <w:bCs/>
                <w:sz w:val="18"/>
                <w:szCs w:val="22"/>
              </w:rPr>
              <w:t>3</w:t>
            </w:r>
          </w:p>
        </w:tc>
      </w:tr>
      <w:tr w:rsidR="00083A96" w:rsidRPr="00943FAC" w:rsidTr="0009572D">
        <w:trPr>
          <w:gridAfter w:val="1"/>
          <w:wAfter w:w="1289" w:type="pct"/>
          <w:trHeight w:val="397"/>
        </w:trPr>
        <w:tc>
          <w:tcPr>
            <w:tcW w:w="253" w:type="pct"/>
            <w:shd w:val="clear" w:color="auto" w:fill="FFFFFF" w:themeFill="background1"/>
            <w:vAlign w:val="center"/>
          </w:tcPr>
          <w:p w:rsidR="00083A96" w:rsidRPr="00943FAC" w:rsidRDefault="00083A96" w:rsidP="0009572D">
            <w:pPr>
              <w:rPr>
                <w:bCs/>
                <w:sz w:val="18"/>
              </w:rPr>
            </w:pPr>
            <w:r w:rsidRPr="00943FAC">
              <w:rPr>
                <w:bCs/>
                <w:sz w:val="18"/>
              </w:rPr>
              <w:t>03</w:t>
            </w:r>
          </w:p>
        </w:tc>
        <w:tc>
          <w:tcPr>
            <w:tcW w:w="2507" w:type="pct"/>
            <w:gridSpan w:val="2"/>
            <w:shd w:val="clear" w:color="auto" w:fill="FFFFFF" w:themeFill="background1"/>
            <w:vAlign w:val="center"/>
          </w:tcPr>
          <w:p w:rsidR="00083A96" w:rsidRPr="00943FAC" w:rsidRDefault="00083A96" w:rsidP="0009572D">
            <w:pPr>
              <w:rPr>
                <w:bCs/>
                <w:sz w:val="18"/>
              </w:rPr>
            </w:pPr>
            <w:r w:rsidRPr="00943FAC">
              <w:rPr>
                <w:bCs/>
                <w:sz w:val="18"/>
              </w:rPr>
              <w:t>Mal ve Hizmet Alım Giderleri</w:t>
            </w:r>
          </w:p>
        </w:tc>
        <w:tc>
          <w:tcPr>
            <w:tcW w:w="951" w:type="pct"/>
            <w:shd w:val="clear" w:color="auto" w:fill="FFFFFF" w:themeFill="background1"/>
            <w:vAlign w:val="center"/>
          </w:tcPr>
          <w:p w:rsidR="00083A96" w:rsidRPr="00943FAC" w:rsidRDefault="00135F67" w:rsidP="0009572D">
            <w:pPr>
              <w:jc w:val="right"/>
              <w:rPr>
                <w:bCs/>
                <w:sz w:val="18"/>
              </w:rPr>
            </w:pPr>
            <w:r>
              <w:rPr>
                <w:sz w:val="18"/>
                <w:szCs w:val="22"/>
              </w:rPr>
              <w:t>7.000</w:t>
            </w:r>
            <w:r w:rsidR="00083A96" w:rsidRPr="00943FAC">
              <w:rPr>
                <w:sz w:val="18"/>
                <w:szCs w:val="22"/>
              </w:rPr>
              <w:t>.000,00</w:t>
            </w:r>
            <w:r w:rsidR="00083A96">
              <w:rPr>
                <w:sz w:val="18"/>
                <w:szCs w:val="22"/>
              </w:rPr>
              <w:t xml:space="preserve"> ₺</w:t>
            </w:r>
          </w:p>
        </w:tc>
      </w:tr>
      <w:tr w:rsidR="00083A96" w:rsidRPr="00943FAC" w:rsidTr="0009572D">
        <w:trPr>
          <w:gridAfter w:val="1"/>
          <w:wAfter w:w="1289" w:type="pct"/>
          <w:trHeight w:val="397"/>
        </w:trPr>
        <w:tc>
          <w:tcPr>
            <w:tcW w:w="2760" w:type="pct"/>
            <w:gridSpan w:val="3"/>
            <w:shd w:val="clear" w:color="auto" w:fill="B2F264"/>
            <w:vAlign w:val="center"/>
          </w:tcPr>
          <w:p w:rsidR="00083A96" w:rsidRPr="00943FAC" w:rsidRDefault="00083A96" w:rsidP="0009572D">
            <w:pPr>
              <w:rPr>
                <w:b/>
                <w:bCs/>
                <w:sz w:val="18"/>
                <w:szCs w:val="22"/>
              </w:rPr>
            </w:pPr>
            <w:r w:rsidRPr="00943FAC">
              <w:rPr>
                <w:b/>
                <w:bCs/>
                <w:sz w:val="18"/>
                <w:szCs w:val="22"/>
              </w:rPr>
              <w:t>Toplam Bütçe Kaynak İhtiyacı</w:t>
            </w:r>
          </w:p>
        </w:tc>
        <w:tc>
          <w:tcPr>
            <w:tcW w:w="951" w:type="pct"/>
            <w:shd w:val="clear" w:color="auto" w:fill="B2F264"/>
            <w:vAlign w:val="center"/>
          </w:tcPr>
          <w:p w:rsidR="00083A96" w:rsidRPr="00943FAC" w:rsidRDefault="00135F67" w:rsidP="0009572D">
            <w:pPr>
              <w:widowControl w:val="0"/>
              <w:autoSpaceDE w:val="0"/>
              <w:autoSpaceDN w:val="0"/>
              <w:adjustRightInd w:val="0"/>
              <w:jc w:val="right"/>
              <w:rPr>
                <w:b/>
                <w:sz w:val="18"/>
                <w:szCs w:val="22"/>
              </w:rPr>
            </w:pPr>
            <w:r>
              <w:rPr>
                <w:b/>
                <w:sz w:val="18"/>
                <w:szCs w:val="22"/>
              </w:rPr>
              <w:t>7.000</w:t>
            </w:r>
            <w:r w:rsidR="00083A96" w:rsidRPr="00943FAC">
              <w:rPr>
                <w:b/>
                <w:sz w:val="18"/>
                <w:szCs w:val="22"/>
              </w:rPr>
              <w:t>.000,00</w:t>
            </w:r>
            <w:r w:rsidR="00083A96">
              <w:rPr>
                <w:b/>
                <w:sz w:val="18"/>
                <w:szCs w:val="22"/>
              </w:rPr>
              <w:t xml:space="preserve"> ₺</w:t>
            </w:r>
          </w:p>
        </w:tc>
      </w:tr>
    </w:tbl>
    <w:p w:rsidR="00083A96" w:rsidRDefault="00083A96" w:rsidP="00083A96"/>
    <w:p w:rsidR="00083A96" w:rsidRDefault="00083A96" w:rsidP="00083A96">
      <w:pPr>
        <w:jc w:val="center"/>
        <w:rPr>
          <w:rFonts w:ascii="Times New Roman" w:hAnsi="Times New Roman" w:cs="Times New Roman"/>
          <w:b/>
          <w:bCs/>
          <w:sz w:val="24"/>
        </w:rPr>
      </w:pPr>
    </w:p>
    <w:p w:rsidR="00083A96" w:rsidRDefault="00083A96" w:rsidP="00083A96">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978"/>
        <w:gridCol w:w="1239"/>
        <w:gridCol w:w="1254"/>
        <w:gridCol w:w="1328"/>
        <w:gridCol w:w="2062"/>
      </w:tblGrid>
      <w:tr w:rsidR="00083A96" w:rsidRPr="00943FAC" w:rsidTr="0009572D">
        <w:trPr>
          <w:trHeight w:val="397"/>
          <w:jc w:val="center"/>
        </w:trPr>
        <w:tc>
          <w:tcPr>
            <w:tcW w:w="3405" w:type="dxa"/>
            <w:gridSpan w:val="2"/>
            <w:shd w:val="clear" w:color="auto" w:fill="B2F264"/>
          </w:tcPr>
          <w:p w:rsidR="00083A96" w:rsidRPr="00943FAC" w:rsidRDefault="00083A96" w:rsidP="0009572D">
            <w:pPr>
              <w:pStyle w:val="Default"/>
              <w:rPr>
                <w:rFonts w:ascii="Times New Roman" w:hAnsi="Times New Roman" w:cs="Times New Roman"/>
                <w:b/>
                <w:sz w:val="18"/>
                <w:szCs w:val="18"/>
              </w:rPr>
            </w:pPr>
            <w:r w:rsidRPr="00943FAC">
              <w:rPr>
                <w:rFonts w:ascii="Times New Roman" w:hAnsi="Times New Roman" w:cs="Times New Roman"/>
                <w:b/>
                <w:bCs/>
                <w:sz w:val="18"/>
                <w:szCs w:val="18"/>
              </w:rPr>
              <w:t xml:space="preserve">Birim </w:t>
            </w:r>
          </w:p>
        </w:tc>
        <w:tc>
          <w:tcPr>
            <w:tcW w:w="5883" w:type="dxa"/>
            <w:gridSpan w:val="4"/>
            <w:shd w:val="clear" w:color="auto" w:fill="FFFFFF" w:themeFill="background1"/>
          </w:tcPr>
          <w:p w:rsidR="00083A96" w:rsidRPr="00943FAC" w:rsidRDefault="00083A96" w:rsidP="0009572D">
            <w:pPr>
              <w:pStyle w:val="Default"/>
              <w:rPr>
                <w:rFonts w:ascii="Times New Roman" w:hAnsi="Times New Roman" w:cs="Times New Roman"/>
                <w:b/>
                <w:sz w:val="18"/>
                <w:szCs w:val="18"/>
              </w:rPr>
            </w:pPr>
            <w:r w:rsidRPr="00943FAC">
              <w:rPr>
                <w:rFonts w:ascii="Times New Roman" w:hAnsi="Times New Roman" w:cs="Times New Roman"/>
                <w:b/>
                <w:sz w:val="18"/>
                <w:szCs w:val="18"/>
              </w:rPr>
              <w:t>Makine İkmal Bakım</w:t>
            </w:r>
            <w:r w:rsidR="00323C0C">
              <w:rPr>
                <w:rFonts w:ascii="Times New Roman" w:hAnsi="Times New Roman" w:cs="Times New Roman"/>
                <w:b/>
                <w:sz w:val="18"/>
                <w:szCs w:val="18"/>
              </w:rPr>
              <w:t xml:space="preserve"> ve</w:t>
            </w:r>
            <w:r w:rsidRPr="00943FAC">
              <w:rPr>
                <w:rFonts w:ascii="Times New Roman" w:hAnsi="Times New Roman" w:cs="Times New Roman"/>
                <w:b/>
                <w:sz w:val="18"/>
                <w:szCs w:val="18"/>
              </w:rPr>
              <w:t xml:space="preserve"> Onarım Müdürlüğü</w:t>
            </w:r>
          </w:p>
        </w:tc>
      </w:tr>
      <w:tr w:rsidR="00083A96" w:rsidRPr="00943FAC" w:rsidTr="0009572D">
        <w:trPr>
          <w:trHeight w:val="567"/>
          <w:jc w:val="center"/>
        </w:trPr>
        <w:tc>
          <w:tcPr>
            <w:tcW w:w="3405" w:type="dxa"/>
            <w:gridSpan w:val="2"/>
            <w:shd w:val="clear" w:color="auto" w:fill="B2F264"/>
          </w:tcPr>
          <w:p w:rsidR="00083A96" w:rsidRPr="00943FAC" w:rsidRDefault="00083A96" w:rsidP="0009572D">
            <w:pPr>
              <w:pStyle w:val="AralkYok"/>
              <w:jc w:val="both"/>
              <w:rPr>
                <w:b/>
                <w:sz w:val="18"/>
                <w:szCs w:val="18"/>
              </w:rPr>
            </w:pPr>
            <w:r w:rsidRPr="00943FAC">
              <w:rPr>
                <w:b/>
                <w:bCs/>
                <w:sz w:val="18"/>
                <w:szCs w:val="18"/>
              </w:rPr>
              <w:t>Stratejik Amaç</w:t>
            </w:r>
            <w:r>
              <w:rPr>
                <w:b/>
                <w:bCs/>
                <w:sz w:val="18"/>
                <w:szCs w:val="18"/>
              </w:rPr>
              <w:t xml:space="preserve"> </w:t>
            </w:r>
            <w:r w:rsidR="00F900AF">
              <w:rPr>
                <w:b/>
                <w:bCs/>
                <w:sz w:val="18"/>
                <w:szCs w:val="18"/>
              </w:rPr>
              <w:t>3</w:t>
            </w:r>
          </w:p>
        </w:tc>
        <w:tc>
          <w:tcPr>
            <w:tcW w:w="5883" w:type="dxa"/>
            <w:gridSpan w:val="4"/>
            <w:shd w:val="clear" w:color="auto" w:fill="FFFFFF" w:themeFill="background1"/>
          </w:tcPr>
          <w:p w:rsidR="00083A96" w:rsidRPr="00943FAC" w:rsidRDefault="00083A96" w:rsidP="0009572D">
            <w:pPr>
              <w:pStyle w:val="AralkYok"/>
              <w:jc w:val="both"/>
              <w:rPr>
                <w:b/>
                <w:sz w:val="18"/>
                <w:szCs w:val="18"/>
              </w:rPr>
            </w:pPr>
            <w:r w:rsidRPr="00943FAC">
              <w:rPr>
                <w:b/>
                <w:sz w:val="18"/>
                <w:szCs w:val="18"/>
              </w:rPr>
              <w:t>Uluslararası standartlara uygun modern, imar, planlama, altyapı ve üst yapı hizmetlerini tamamlamış, yeşil alanlara sahip, fiziksel aktiviteye imkân veren donatılarla çevrelenmiş bir kent oluşturmak.</w:t>
            </w:r>
          </w:p>
        </w:tc>
      </w:tr>
      <w:tr w:rsidR="00083A96" w:rsidRPr="00943FAC" w:rsidTr="0009572D">
        <w:trPr>
          <w:trHeight w:val="187"/>
          <w:jc w:val="center"/>
        </w:trPr>
        <w:tc>
          <w:tcPr>
            <w:tcW w:w="3405" w:type="dxa"/>
            <w:gridSpan w:val="2"/>
            <w:tcBorders>
              <w:bottom w:val="single" w:sz="4" w:space="0" w:color="000000"/>
            </w:tcBorders>
            <w:shd w:val="clear" w:color="auto" w:fill="B2F264"/>
          </w:tcPr>
          <w:p w:rsidR="00083A96" w:rsidRPr="00943FAC" w:rsidRDefault="00083A96" w:rsidP="0009572D">
            <w:pPr>
              <w:rPr>
                <w:sz w:val="18"/>
                <w:szCs w:val="18"/>
              </w:rPr>
            </w:pPr>
            <w:r w:rsidRPr="00943FAC">
              <w:rPr>
                <w:b/>
                <w:bCs/>
                <w:sz w:val="18"/>
                <w:szCs w:val="18"/>
              </w:rPr>
              <w:t xml:space="preserve">Stratejik Hedef </w:t>
            </w:r>
            <w:r w:rsidR="00F900AF">
              <w:rPr>
                <w:b/>
                <w:bCs/>
                <w:sz w:val="18"/>
                <w:szCs w:val="18"/>
              </w:rPr>
              <w:t>3.22</w:t>
            </w:r>
          </w:p>
        </w:tc>
        <w:tc>
          <w:tcPr>
            <w:tcW w:w="5883" w:type="dxa"/>
            <w:gridSpan w:val="4"/>
            <w:tcBorders>
              <w:bottom w:val="single" w:sz="4" w:space="0" w:color="000000"/>
            </w:tcBorders>
            <w:shd w:val="clear" w:color="auto" w:fill="FFFFFF" w:themeFill="background1"/>
            <w:vAlign w:val="center"/>
          </w:tcPr>
          <w:p w:rsidR="00083A96" w:rsidRPr="00943FAC" w:rsidRDefault="00083A96" w:rsidP="0009572D">
            <w:pPr>
              <w:rPr>
                <w:sz w:val="18"/>
                <w:szCs w:val="18"/>
              </w:rPr>
            </w:pPr>
            <w:r w:rsidRPr="00943FAC">
              <w:rPr>
                <w:sz w:val="18"/>
                <w:szCs w:val="18"/>
              </w:rPr>
              <w:t>Bakım-Onarım, Temin ve Üretim Hizmetleri</w:t>
            </w:r>
          </w:p>
        </w:tc>
      </w:tr>
      <w:tr w:rsidR="00083A96" w:rsidRPr="00943FAC" w:rsidTr="0009572D">
        <w:trPr>
          <w:trHeight w:val="462"/>
          <w:jc w:val="center"/>
        </w:trPr>
        <w:tc>
          <w:tcPr>
            <w:tcW w:w="3405" w:type="dxa"/>
            <w:gridSpan w:val="2"/>
            <w:tcBorders>
              <w:bottom w:val="single" w:sz="4" w:space="0" w:color="000000"/>
            </w:tcBorders>
            <w:shd w:val="clear" w:color="auto" w:fill="B2F264"/>
          </w:tcPr>
          <w:p w:rsidR="00083A96" w:rsidRPr="00943FAC" w:rsidRDefault="00083A96" w:rsidP="0009572D">
            <w:pPr>
              <w:autoSpaceDE w:val="0"/>
              <w:autoSpaceDN w:val="0"/>
              <w:adjustRightInd w:val="0"/>
              <w:spacing w:after="0"/>
              <w:rPr>
                <w:sz w:val="18"/>
                <w:szCs w:val="18"/>
              </w:rPr>
            </w:pPr>
            <w:r w:rsidRPr="00943FAC">
              <w:rPr>
                <w:b/>
                <w:bCs/>
                <w:sz w:val="18"/>
                <w:szCs w:val="18"/>
              </w:rPr>
              <w:t xml:space="preserve">Performans Hedefi </w:t>
            </w:r>
            <w:r w:rsidR="00F900AF">
              <w:rPr>
                <w:b/>
                <w:bCs/>
                <w:sz w:val="18"/>
                <w:szCs w:val="18"/>
              </w:rPr>
              <w:t>3.22.4</w:t>
            </w:r>
            <w:r w:rsidRPr="00943FAC">
              <w:rPr>
                <w:b/>
                <w:bCs/>
                <w:sz w:val="18"/>
                <w:szCs w:val="18"/>
              </w:rPr>
              <w:t xml:space="preserve"> </w:t>
            </w:r>
          </w:p>
        </w:tc>
        <w:tc>
          <w:tcPr>
            <w:tcW w:w="5883" w:type="dxa"/>
            <w:gridSpan w:val="4"/>
            <w:tcBorders>
              <w:bottom w:val="single" w:sz="4" w:space="0" w:color="000000"/>
            </w:tcBorders>
            <w:shd w:val="clear" w:color="auto" w:fill="FFFFFF" w:themeFill="background1"/>
          </w:tcPr>
          <w:p w:rsidR="00083A96" w:rsidRPr="00943FAC" w:rsidRDefault="00083A96" w:rsidP="0009572D">
            <w:pPr>
              <w:autoSpaceDE w:val="0"/>
              <w:autoSpaceDN w:val="0"/>
              <w:adjustRightInd w:val="0"/>
              <w:spacing w:after="0"/>
              <w:jc w:val="both"/>
              <w:rPr>
                <w:sz w:val="18"/>
                <w:szCs w:val="18"/>
              </w:rPr>
            </w:pPr>
            <w:r w:rsidRPr="00943FAC">
              <w:rPr>
                <w:sz w:val="18"/>
                <w:szCs w:val="18"/>
              </w:rPr>
              <w:t>Giresun Belediyesine bağlı ilgili birimlere ve İl içerisinde Belediyenin uygun gördüğü yerlere marangoz hizmeti sağlamak.</w:t>
            </w:r>
          </w:p>
        </w:tc>
      </w:tr>
      <w:tr w:rsidR="00083A96" w:rsidRPr="00943FAC" w:rsidTr="0009572D">
        <w:trPr>
          <w:trHeight w:val="397"/>
          <w:jc w:val="center"/>
        </w:trPr>
        <w:tc>
          <w:tcPr>
            <w:tcW w:w="3405" w:type="dxa"/>
            <w:gridSpan w:val="2"/>
            <w:shd w:val="clear" w:color="auto" w:fill="B2F264"/>
            <w:vAlign w:val="center"/>
          </w:tcPr>
          <w:p w:rsidR="00083A96" w:rsidRPr="00943FAC" w:rsidRDefault="00083A96" w:rsidP="0009572D">
            <w:pPr>
              <w:rPr>
                <w:b/>
                <w:bCs/>
                <w:sz w:val="18"/>
                <w:szCs w:val="18"/>
              </w:rPr>
            </w:pPr>
            <w:r w:rsidRPr="00943FAC">
              <w:rPr>
                <w:b/>
                <w:bCs/>
                <w:sz w:val="18"/>
                <w:szCs w:val="18"/>
              </w:rPr>
              <w:t>Performans Göstergeleri</w:t>
            </w:r>
          </w:p>
        </w:tc>
        <w:tc>
          <w:tcPr>
            <w:tcW w:w="1239" w:type="dxa"/>
            <w:shd w:val="clear" w:color="auto" w:fill="B2F264"/>
          </w:tcPr>
          <w:p w:rsidR="00083A96" w:rsidRPr="00943FAC" w:rsidRDefault="00083A96" w:rsidP="0009572D">
            <w:pPr>
              <w:jc w:val="center"/>
              <w:rPr>
                <w:b/>
                <w:bCs/>
                <w:sz w:val="18"/>
                <w:szCs w:val="18"/>
              </w:rPr>
            </w:pPr>
            <w:r>
              <w:rPr>
                <w:b/>
                <w:bCs/>
                <w:sz w:val="18"/>
                <w:szCs w:val="18"/>
              </w:rPr>
              <w:t>Ölçü Birimi</w:t>
            </w:r>
          </w:p>
        </w:tc>
        <w:tc>
          <w:tcPr>
            <w:tcW w:w="1254" w:type="dxa"/>
            <w:shd w:val="clear" w:color="auto" w:fill="B2F264"/>
            <w:vAlign w:val="center"/>
          </w:tcPr>
          <w:p w:rsidR="00083A96" w:rsidRPr="00943FAC" w:rsidRDefault="00083A96" w:rsidP="0009572D">
            <w:pPr>
              <w:jc w:val="center"/>
              <w:rPr>
                <w:b/>
                <w:bCs/>
                <w:sz w:val="18"/>
                <w:szCs w:val="18"/>
              </w:rPr>
            </w:pPr>
            <w:r w:rsidRPr="00943FAC">
              <w:rPr>
                <w:b/>
                <w:bCs/>
                <w:sz w:val="18"/>
                <w:szCs w:val="18"/>
              </w:rPr>
              <w:t>20</w:t>
            </w:r>
            <w:r>
              <w:rPr>
                <w:b/>
                <w:bCs/>
                <w:sz w:val="18"/>
                <w:szCs w:val="18"/>
              </w:rPr>
              <w:t>21</w:t>
            </w:r>
          </w:p>
        </w:tc>
        <w:tc>
          <w:tcPr>
            <w:tcW w:w="1328" w:type="dxa"/>
            <w:shd w:val="clear" w:color="auto" w:fill="B2F264"/>
            <w:vAlign w:val="center"/>
          </w:tcPr>
          <w:p w:rsidR="00083A96" w:rsidRPr="00943FAC" w:rsidRDefault="00083A96" w:rsidP="0009572D">
            <w:pPr>
              <w:jc w:val="center"/>
              <w:rPr>
                <w:b/>
                <w:bCs/>
                <w:sz w:val="18"/>
                <w:szCs w:val="18"/>
              </w:rPr>
            </w:pPr>
            <w:r w:rsidRPr="00943FAC">
              <w:rPr>
                <w:b/>
                <w:bCs/>
                <w:sz w:val="18"/>
                <w:szCs w:val="18"/>
              </w:rPr>
              <w:t>202</w:t>
            </w:r>
            <w:r>
              <w:rPr>
                <w:b/>
                <w:bCs/>
                <w:sz w:val="18"/>
                <w:szCs w:val="18"/>
              </w:rPr>
              <w:t>2</w:t>
            </w:r>
          </w:p>
        </w:tc>
        <w:tc>
          <w:tcPr>
            <w:tcW w:w="2062" w:type="dxa"/>
            <w:shd w:val="clear" w:color="auto" w:fill="B2F264"/>
            <w:vAlign w:val="center"/>
          </w:tcPr>
          <w:p w:rsidR="00083A96" w:rsidRPr="00943FAC" w:rsidRDefault="00083A96" w:rsidP="0009572D">
            <w:pPr>
              <w:jc w:val="center"/>
              <w:rPr>
                <w:b/>
                <w:bCs/>
                <w:sz w:val="18"/>
                <w:szCs w:val="18"/>
              </w:rPr>
            </w:pPr>
            <w:r w:rsidRPr="00943FAC">
              <w:rPr>
                <w:b/>
                <w:bCs/>
                <w:sz w:val="18"/>
                <w:szCs w:val="18"/>
              </w:rPr>
              <w:t>202</w:t>
            </w:r>
            <w:r>
              <w:rPr>
                <w:b/>
                <w:bCs/>
                <w:sz w:val="18"/>
                <w:szCs w:val="18"/>
              </w:rPr>
              <w:t>3</w:t>
            </w:r>
          </w:p>
        </w:tc>
      </w:tr>
      <w:tr w:rsidR="00083A96" w:rsidRPr="00943FAC" w:rsidTr="0009572D">
        <w:trPr>
          <w:trHeight w:val="284"/>
          <w:jc w:val="center"/>
        </w:trPr>
        <w:tc>
          <w:tcPr>
            <w:tcW w:w="427" w:type="dxa"/>
            <w:shd w:val="clear" w:color="auto" w:fill="FFFFFF" w:themeFill="background1"/>
            <w:vAlign w:val="center"/>
          </w:tcPr>
          <w:p w:rsidR="00083A96" w:rsidRPr="00943FAC" w:rsidRDefault="00083A96" w:rsidP="0009572D">
            <w:pPr>
              <w:pStyle w:val="AralkYok"/>
              <w:rPr>
                <w:b/>
                <w:sz w:val="18"/>
              </w:rPr>
            </w:pPr>
            <w:r w:rsidRPr="00943FAC">
              <w:rPr>
                <w:b/>
                <w:sz w:val="18"/>
              </w:rPr>
              <w:t xml:space="preserve">1 </w:t>
            </w:r>
          </w:p>
        </w:tc>
        <w:tc>
          <w:tcPr>
            <w:tcW w:w="2978" w:type="dxa"/>
            <w:shd w:val="clear" w:color="auto" w:fill="FFFFFF" w:themeFill="background1"/>
            <w:vAlign w:val="center"/>
          </w:tcPr>
          <w:p w:rsidR="00083A96" w:rsidRPr="00943FAC" w:rsidRDefault="00083A96" w:rsidP="0009572D">
            <w:pPr>
              <w:pStyle w:val="AralkYok"/>
              <w:rPr>
                <w:sz w:val="18"/>
              </w:rPr>
            </w:pPr>
            <w:r w:rsidRPr="00943FAC">
              <w:rPr>
                <w:sz w:val="18"/>
              </w:rPr>
              <w:t>Yapılan Bank Adedi</w:t>
            </w:r>
          </w:p>
        </w:tc>
        <w:tc>
          <w:tcPr>
            <w:tcW w:w="1239" w:type="dxa"/>
            <w:shd w:val="clear" w:color="auto" w:fill="FFFFFF" w:themeFill="background1"/>
          </w:tcPr>
          <w:p w:rsidR="00083A96" w:rsidRDefault="00083A96" w:rsidP="0009572D">
            <w:pPr>
              <w:pStyle w:val="AralkYok"/>
              <w:jc w:val="center"/>
              <w:rPr>
                <w:sz w:val="18"/>
              </w:rPr>
            </w:pPr>
            <w:r>
              <w:rPr>
                <w:sz w:val="18"/>
              </w:rPr>
              <w:t>Adet</w:t>
            </w:r>
          </w:p>
        </w:tc>
        <w:tc>
          <w:tcPr>
            <w:tcW w:w="1254" w:type="dxa"/>
            <w:shd w:val="clear" w:color="auto" w:fill="FFFFFF" w:themeFill="background1"/>
            <w:vAlign w:val="center"/>
          </w:tcPr>
          <w:p w:rsidR="00083A96" w:rsidRPr="00943FAC" w:rsidRDefault="00083A96" w:rsidP="0009572D">
            <w:pPr>
              <w:pStyle w:val="AralkYok"/>
              <w:jc w:val="center"/>
              <w:rPr>
                <w:sz w:val="18"/>
              </w:rPr>
            </w:pPr>
            <w:r>
              <w:rPr>
                <w:sz w:val="18"/>
              </w:rPr>
              <w:t>200</w:t>
            </w:r>
          </w:p>
        </w:tc>
        <w:tc>
          <w:tcPr>
            <w:tcW w:w="1328" w:type="dxa"/>
            <w:shd w:val="clear" w:color="auto" w:fill="FFFFFF" w:themeFill="background1"/>
            <w:vAlign w:val="center"/>
          </w:tcPr>
          <w:p w:rsidR="00083A96" w:rsidRPr="00943FAC" w:rsidRDefault="00083A96" w:rsidP="0009572D">
            <w:pPr>
              <w:pStyle w:val="AralkYok"/>
              <w:jc w:val="center"/>
              <w:rPr>
                <w:sz w:val="18"/>
              </w:rPr>
            </w:pPr>
            <w:r>
              <w:rPr>
                <w:sz w:val="18"/>
              </w:rPr>
              <w:t>200</w:t>
            </w:r>
          </w:p>
        </w:tc>
        <w:tc>
          <w:tcPr>
            <w:tcW w:w="2062" w:type="dxa"/>
            <w:shd w:val="clear" w:color="auto" w:fill="FFFFFF" w:themeFill="background1"/>
            <w:vAlign w:val="center"/>
          </w:tcPr>
          <w:p w:rsidR="00083A96" w:rsidRPr="00943FAC" w:rsidRDefault="00083A96" w:rsidP="0009572D">
            <w:pPr>
              <w:pStyle w:val="AralkYok"/>
              <w:jc w:val="center"/>
              <w:rPr>
                <w:sz w:val="18"/>
              </w:rPr>
            </w:pPr>
            <w:r>
              <w:rPr>
                <w:sz w:val="18"/>
              </w:rPr>
              <w:t>25</w:t>
            </w:r>
            <w:r w:rsidRPr="00943FAC">
              <w:rPr>
                <w:sz w:val="18"/>
              </w:rPr>
              <w:t>0</w:t>
            </w:r>
          </w:p>
        </w:tc>
      </w:tr>
      <w:tr w:rsidR="00083A96" w:rsidRPr="00943FAC" w:rsidTr="0009572D">
        <w:trPr>
          <w:trHeight w:val="284"/>
          <w:jc w:val="center"/>
        </w:trPr>
        <w:tc>
          <w:tcPr>
            <w:tcW w:w="427" w:type="dxa"/>
            <w:shd w:val="clear" w:color="auto" w:fill="FFFFFF" w:themeFill="background1"/>
            <w:vAlign w:val="center"/>
          </w:tcPr>
          <w:p w:rsidR="00083A96" w:rsidRPr="00943FAC" w:rsidRDefault="00083A96" w:rsidP="0009572D">
            <w:pPr>
              <w:pStyle w:val="AralkYok"/>
              <w:rPr>
                <w:b/>
                <w:sz w:val="18"/>
              </w:rPr>
            </w:pPr>
            <w:r w:rsidRPr="00943FAC">
              <w:rPr>
                <w:b/>
                <w:sz w:val="18"/>
              </w:rPr>
              <w:t>2</w:t>
            </w:r>
          </w:p>
        </w:tc>
        <w:tc>
          <w:tcPr>
            <w:tcW w:w="2978" w:type="dxa"/>
            <w:shd w:val="clear" w:color="auto" w:fill="FFFFFF" w:themeFill="background1"/>
            <w:vAlign w:val="center"/>
          </w:tcPr>
          <w:p w:rsidR="00083A96" w:rsidRPr="00943FAC" w:rsidRDefault="00083A96" w:rsidP="0009572D">
            <w:pPr>
              <w:pStyle w:val="AralkYok"/>
              <w:rPr>
                <w:sz w:val="18"/>
              </w:rPr>
            </w:pPr>
            <w:r w:rsidRPr="00943FAC">
              <w:rPr>
                <w:sz w:val="18"/>
              </w:rPr>
              <w:t>Yapılan Kamelya Adedi</w:t>
            </w:r>
          </w:p>
        </w:tc>
        <w:tc>
          <w:tcPr>
            <w:tcW w:w="1239" w:type="dxa"/>
            <w:shd w:val="clear" w:color="auto" w:fill="FFFFFF" w:themeFill="background1"/>
          </w:tcPr>
          <w:p w:rsidR="00083A96" w:rsidRDefault="00083A96" w:rsidP="0009572D">
            <w:pPr>
              <w:jc w:val="center"/>
            </w:pPr>
            <w:r w:rsidRPr="00864FED">
              <w:rPr>
                <w:sz w:val="18"/>
              </w:rPr>
              <w:t>Adet</w:t>
            </w:r>
          </w:p>
        </w:tc>
        <w:tc>
          <w:tcPr>
            <w:tcW w:w="1254" w:type="dxa"/>
            <w:shd w:val="clear" w:color="auto" w:fill="FFFFFF" w:themeFill="background1"/>
            <w:vAlign w:val="center"/>
          </w:tcPr>
          <w:p w:rsidR="00083A96" w:rsidRPr="00943FAC" w:rsidRDefault="00083A96" w:rsidP="0009572D">
            <w:pPr>
              <w:pStyle w:val="AralkYok"/>
              <w:jc w:val="center"/>
              <w:rPr>
                <w:sz w:val="18"/>
              </w:rPr>
            </w:pPr>
            <w:r>
              <w:rPr>
                <w:sz w:val="18"/>
              </w:rPr>
              <w:t>2</w:t>
            </w:r>
            <w:r w:rsidRPr="00943FAC">
              <w:rPr>
                <w:sz w:val="18"/>
              </w:rPr>
              <w:t xml:space="preserve"> </w:t>
            </w:r>
          </w:p>
        </w:tc>
        <w:tc>
          <w:tcPr>
            <w:tcW w:w="1328" w:type="dxa"/>
            <w:shd w:val="clear" w:color="auto" w:fill="FFFFFF" w:themeFill="background1"/>
            <w:vAlign w:val="center"/>
          </w:tcPr>
          <w:p w:rsidR="00083A96" w:rsidRPr="00943FAC" w:rsidRDefault="00083A96" w:rsidP="0009572D">
            <w:pPr>
              <w:pStyle w:val="AralkYok"/>
              <w:jc w:val="center"/>
              <w:rPr>
                <w:sz w:val="18"/>
              </w:rPr>
            </w:pPr>
            <w:r>
              <w:rPr>
                <w:sz w:val="18"/>
              </w:rPr>
              <w:t>4</w:t>
            </w:r>
          </w:p>
        </w:tc>
        <w:tc>
          <w:tcPr>
            <w:tcW w:w="2062" w:type="dxa"/>
            <w:shd w:val="clear" w:color="auto" w:fill="FFFFFF" w:themeFill="background1"/>
            <w:vAlign w:val="center"/>
          </w:tcPr>
          <w:p w:rsidR="00083A96" w:rsidRPr="00943FAC" w:rsidRDefault="00083A96" w:rsidP="0009572D">
            <w:pPr>
              <w:pStyle w:val="AralkYok"/>
              <w:jc w:val="center"/>
              <w:rPr>
                <w:sz w:val="18"/>
              </w:rPr>
            </w:pPr>
            <w:r>
              <w:rPr>
                <w:sz w:val="18"/>
              </w:rPr>
              <w:t>4</w:t>
            </w:r>
          </w:p>
        </w:tc>
      </w:tr>
      <w:tr w:rsidR="00083A96" w:rsidRPr="00943FAC" w:rsidTr="0009572D">
        <w:trPr>
          <w:trHeight w:val="284"/>
          <w:jc w:val="center"/>
        </w:trPr>
        <w:tc>
          <w:tcPr>
            <w:tcW w:w="427" w:type="dxa"/>
            <w:shd w:val="clear" w:color="auto" w:fill="FFFFFF" w:themeFill="background1"/>
            <w:vAlign w:val="center"/>
          </w:tcPr>
          <w:p w:rsidR="00083A96" w:rsidRPr="00943FAC" w:rsidRDefault="00083A96" w:rsidP="0009572D">
            <w:pPr>
              <w:pStyle w:val="AralkYok"/>
              <w:rPr>
                <w:b/>
                <w:sz w:val="18"/>
              </w:rPr>
            </w:pPr>
            <w:r w:rsidRPr="00943FAC">
              <w:rPr>
                <w:b/>
                <w:sz w:val="18"/>
              </w:rPr>
              <w:t>3</w:t>
            </w:r>
          </w:p>
        </w:tc>
        <w:tc>
          <w:tcPr>
            <w:tcW w:w="2978" w:type="dxa"/>
            <w:shd w:val="clear" w:color="auto" w:fill="FFFFFF" w:themeFill="background1"/>
            <w:vAlign w:val="center"/>
          </w:tcPr>
          <w:p w:rsidR="00083A96" w:rsidRPr="00943FAC" w:rsidRDefault="00083A96" w:rsidP="0009572D">
            <w:pPr>
              <w:pStyle w:val="AralkYok"/>
              <w:rPr>
                <w:sz w:val="18"/>
              </w:rPr>
            </w:pPr>
            <w:r w:rsidRPr="00943FAC">
              <w:rPr>
                <w:sz w:val="18"/>
              </w:rPr>
              <w:t>Yapılan Dolap Adedi</w:t>
            </w:r>
          </w:p>
        </w:tc>
        <w:tc>
          <w:tcPr>
            <w:tcW w:w="1239" w:type="dxa"/>
            <w:shd w:val="clear" w:color="auto" w:fill="FFFFFF" w:themeFill="background1"/>
          </w:tcPr>
          <w:p w:rsidR="00083A96" w:rsidRDefault="00083A96" w:rsidP="0009572D">
            <w:pPr>
              <w:jc w:val="center"/>
            </w:pPr>
            <w:r w:rsidRPr="00864FED">
              <w:rPr>
                <w:sz w:val="18"/>
              </w:rPr>
              <w:t>Adet</w:t>
            </w:r>
          </w:p>
        </w:tc>
        <w:tc>
          <w:tcPr>
            <w:tcW w:w="1254" w:type="dxa"/>
            <w:shd w:val="clear" w:color="auto" w:fill="FFFFFF" w:themeFill="background1"/>
            <w:vAlign w:val="center"/>
          </w:tcPr>
          <w:p w:rsidR="00083A96" w:rsidRPr="00943FAC" w:rsidRDefault="00083A96" w:rsidP="0009572D">
            <w:pPr>
              <w:pStyle w:val="AralkYok"/>
              <w:jc w:val="center"/>
              <w:rPr>
                <w:sz w:val="18"/>
              </w:rPr>
            </w:pPr>
            <w:r>
              <w:rPr>
                <w:sz w:val="18"/>
              </w:rPr>
              <w:t>15</w:t>
            </w:r>
          </w:p>
        </w:tc>
        <w:tc>
          <w:tcPr>
            <w:tcW w:w="1328" w:type="dxa"/>
            <w:shd w:val="clear" w:color="auto" w:fill="FFFFFF" w:themeFill="background1"/>
            <w:vAlign w:val="center"/>
          </w:tcPr>
          <w:p w:rsidR="00083A96" w:rsidRPr="00943FAC" w:rsidRDefault="00083A96" w:rsidP="0009572D">
            <w:pPr>
              <w:pStyle w:val="AralkYok"/>
              <w:jc w:val="center"/>
              <w:rPr>
                <w:sz w:val="18"/>
              </w:rPr>
            </w:pPr>
            <w:r>
              <w:rPr>
                <w:sz w:val="18"/>
              </w:rPr>
              <w:t>10</w:t>
            </w:r>
          </w:p>
        </w:tc>
        <w:tc>
          <w:tcPr>
            <w:tcW w:w="2062" w:type="dxa"/>
            <w:shd w:val="clear" w:color="auto" w:fill="FFFFFF" w:themeFill="background1"/>
            <w:vAlign w:val="center"/>
          </w:tcPr>
          <w:p w:rsidR="00083A96" w:rsidRPr="00943FAC" w:rsidRDefault="00083A96" w:rsidP="0009572D">
            <w:pPr>
              <w:pStyle w:val="AralkYok"/>
              <w:jc w:val="center"/>
              <w:rPr>
                <w:sz w:val="18"/>
              </w:rPr>
            </w:pPr>
            <w:r>
              <w:rPr>
                <w:sz w:val="18"/>
              </w:rPr>
              <w:t>15</w:t>
            </w:r>
          </w:p>
        </w:tc>
      </w:tr>
      <w:tr w:rsidR="00083A96" w:rsidRPr="00943FAC" w:rsidTr="0009572D">
        <w:trPr>
          <w:trHeight w:val="284"/>
          <w:jc w:val="center"/>
        </w:trPr>
        <w:tc>
          <w:tcPr>
            <w:tcW w:w="427" w:type="dxa"/>
            <w:shd w:val="clear" w:color="auto" w:fill="FFFFFF" w:themeFill="background1"/>
            <w:vAlign w:val="center"/>
          </w:tcPr>
          <w:p w:rsidR="00083A96" w:rsidRPr="00943FAC" w:rsidRDefault="00083A96" w:rsidP="0009572D">
            <w:pPr>
              <w:pStyle w:val="AralkYok"/>
              <w:rPr>
                <w:b/>
                <w:sz w:val="18"/>
              </w:rPr>
            </w:pPr>
            <w:r w:rsidRPr="00943FAC">
              <w:rPr>
                <w:b/>
                <w:sz w:val="18"/>
              </w:rPr>
              <w:t>4</w:t>
            </w:r>
          </w:p>
        </w:tc>
        <w:tc>
          <w:tcPr>
            <w:tcW w:w="2978" w:type="dxa"/>
            <w:shd w:val="clear" w:color="auto" w:fill="FFFFFF" w:themeFill="background1"/>
            <w:vAlign w:val="center"/>
          </w:tcPr>
          <w:p w:rsidR="00083A96" w:rsidRPr="00943FAC" w:rsidRDefault="00083A96" w:rsidP="0009572D">
            <w:pPr>
              <w:pStyle w:val="AralkYok"/>
              <w:rPr>
                <w:sz w:val="18"/>
              </w:rPr>
            </w:pPr>
            <w:r w:rsidRPr="00943FAC">
              <w:rPr>
                <w:sz w:val="18"/>
              </w:rPr>
              <w:t>Yapılan Masa Adedi</w:t>
            </w:r>
          </w:p>
        </w:tc>
        <w:tc>
          <w:tcPr>
            <w:tcW w:w="1239" w:type="dxa"/>
            <w:shd w:val="clear" w:color="auto" w:fill="FFFFFF" w:themeFill="background1"/>
          </w:tcPr>
          <w:p w:rsidR="00083A96" w:rsidRDefault="00083A96" w:rsidP="0009572D">
            <w:pPr>
              <w:jc w:val="center"/>
            </w:pPr>
            <w:r w:rsidRPr="00864FED">
              <w:rPr>
                <w:sz w:val="18"/>
              </w:rPr>
              <w:t>Adet</w:t>
            </w:r>
          </w:p>
        </w:tc>
        <w:tc>
          <w:tcPr>
            <w:tcW w:w="1254" w:type="dxa"/>
            <w:shd w:val="clear" w:color="auto" w:fill="FFFFFF" w:themeFill="background1"/>
            <w:vAlign w:val="center"/>
          </w:tcPr>
          <w:p w:rsidR="00083A96" w:rsidRPr="00943FAC" w:rsidRDefault="00083A96" w:rsidP="0009572D">
            <w:pPr>
              <w:pStyle w:val="AralkYok"/>
              <w:jc w:val="center"/>
              <w:rPr>
                <w:sz w:val="18"/>
              </w:rPr>
            </w:pPr>
            <w:r>
              <w:rPr>
                <w:sz w:val="18"/>
              </w:rPr>
              <w:t>20</w:t>
            </w:r>
          </w:p>
        </w:tc>
        <w:tc>
          <w:tcPr>
            <w:tcW w:w="1328" w:type="dxa"/>
            <w:shd w:val="clear" w:color="auto" w:fill="FFFFFF" w:themeFill="background1"/>
            <w:vAlign w:val="center"/>
          </w:tcPr>
          <w:p w:rsidR="00083A96" w:rsidRPr="00943FAC" w:rsidRDefault="00083A96" w:rsidP="0009572D">
            <w:pPr>
              <w:pStyle w:val="AralkYok"/>
              <w:jc w:val="center"/>
              <w:rPr>
                <w:sz w:val="18"/>
              </w:rPr>
            </w:pPr>
            <w:r>
              <w:rPr>
                <w:sz w:val="18"/>
              </w:rPr>
              <w:t>15</w:t>
            </w:r>
          </w:p>
        </w:tc>
        <w:tc>
          <w:tcPr>
            <w:tcW w:w="2062" w:type="dxa"/>
            <w:shd w:val="clear" w:color="auto" w:fill="FFFFFF" w:themeFill="background1"/>
            <w:vAlign w:val="center"/>
          </w:tcPr>
          <w:p w:rsidR="00083A96" w:rsidRPr="00943FAC" w:rsidRDefault="00083A96" w:rsidP="0009572D">
            <w:pPr>
              <w:pStyle w:val="AralkYok"/>
              <w:jc w:val="center"/>
              <w:rPr>
                <w:sz w:val="18"/>
              </w:rPr>
            </w:pPr>
            <w:r>
              <w:rPr>
                <w:sz w:val="18"/>
              </w:rPr>
              <w:t>25</w:t>
            </w:r>
          </w:p>
        </w:tc>
      </w:tr>
      <w:tr w:rsidR="00083A96" w:rsidRPr="00943FAC" w:rsidTr="0009572D">
        <w:trPr>
          <w:trHeight w:val="397"/>
          <w:jc w:val="center"/>
        </w:trPr>
        <w:tc>
          <w:tcPr>
            <w:tcW w:w="4644" w:type="dxa"/>
            <w:gridSpan w:val="3"/>
            <w:vMerge w:val="restart"/>
            <w:shd w:val="clear" w:color="auto" w:fill="B2F264"/>
            <w:vAlign w:val="center"/>
          </w:tcPr>
          <w:p w:rsidR="00083A96" w:rsidRPr="00943FAC" w:rsidRDefault="00083A96" w:rsidP="0009572D">
            <w:pPr>
              <w:rPr>
                <w:b/>
                <w:bCs/>
                <w:sz w:val="18"/>
                <w:szCs w:val="18"/>
              </w:rPr>
            </w:pPr>
            <w:r w:rsidRPr="00943FAC">
              <w:rPr>
                <w:b/>
                <w:bCs/>
                <w:sz w:val="18"/>
                <w:szCs w:val="18"/>
              </w:rPr>
              <w:t>Faaliyetler</w:t>
            </w:r>
          </w:p>
        </w:tc>
        <w:tc>
          <w:tcPr>
            <w:tcW w:w="4644" w:type="dxa"/>
            <w:gridSpan w:val="3"/>
            <w:shd w:val="clear" w:color="auto" w:fill="B2F264"/>
            <w:vAlign w:val="center"/>
          </w:tcPr>
          <w:p w:rsidR="00083A96" w:rsidRPr="00943FAC" w:rsidRDefault="00083A96" w:rsidP="0009572D">
            <w:pPr>
              <w:jc w:val="center"/>
              <w:rPr>
                <w:bCs/>
                <w:sz w:val="18"/>
                <w:szCs w:val="18"/>
              </w:rPr>
            </w:pPr>
            <w:r w:rsidRPr="00943FAC">
              <w:rPr>
                <w:b/>
                <w:bCs/>
                <w:sz w:val="18"/>
                <w:szCs w:val="18"/>
              </w:rPr>
              <w:t>Kaynak İhtiyacı (202</w:t>
            </w:r>
            <w:r>
              <w:rPr>
                <w:b/>
                <w:bCs/>
                <w:sz w:val="18"/>
                <w:szCs w:val="18"/>
              </w:rPr>
              <w:t>3</w:t>
            </w:r>
            <w:r w:rsidRPr="00943FAC">
              <w:rPr>
                <w:b/>
                <w:bCs/>
                <w:sz w:val="18"/>
                <w:szCs w:val="18"/>
              </w:rPr>
              <w:t>) (</w:t>
            </w:r>
            <w:r>
              <w:rPr>
                <w:b/>
                <w:bCs/>
                <w:sz w:val="18"/>
                <w:szCs w:val="18"/>
              </w:rPr>
              <w:t>₺</w:t>
            </w:r>
            <w:r w:rsidRPr="00943FAC">
              <w:rPr>
                <w:b/>
                <w:bCs/>
                <w:sz w:val="18"/>
                <w:szCs w:val="18"/>
              </w:rPr>
              <w:t>)</w:t>
            </w:r>
          </w:p>
        </w:tc>
      </w:tr>
      <w:tr w:rsidR="00083A96" w:rsidRPr="00943FAC" w:rsidTr="0009572D">
        <w:trPr>
          <w:trHeight w:val="397"/>
          <w:jc w:val="center"/>
        </w:trPr>
        <w:tc>
          <w:tcPr>
            <w:tcW w:w="4644" w:type="dxa"/>
            <w:gridSpan w:val="3"/>
            <w:vMerge/>
            <w:shd w:val="clear" w:color="auto" w:fill="B2F264"/>
            <w:vAlign w:val="center"/>
          </w:tcPr>
          <w:p w:rsidR="00083A96" w:rsidRPr="00943FAC" w:rsidRDefault="00083A96" w:rsidP="0009572D">
            <w:pPr>
              <w:jc w:val="center"/>
              <w:rPr>
                <w:b/>
                <w:bCs/>
                <w:sz w:val="18"/>
                <w:szCs w:val="18"/>
              </w:rPr>
            </w:pPr>
          </w:p>
        </w:tc>
        <w:tc>
          <w:tcPr>
            <w:tcW w:w="1254" w:type="dxa"/>
            <w:shd w:val="clear" w:color="auto" w:fill="B2F264"/>
            <w:vAlign w:val="center"/>
          </w:tcPr>
          <w:p w:rsidR="00083A96" w:rsidRPr="00943FAC" w:rsidRDefault="00083A96" w:rsidP="0009572D">
            <w:pPr>
              <w:jc w:val="center"/>
              <w:rPr>
                <w:b/>
                <w:bCs/>
                <w:sz w:val="18"/>
                <w:szCs w:val="18"/>
              </w:rPr>
            </w:pPr>
            <w:r w:rsidRPr="00943FAC">
              <w:rPr>
                <w:b/>
                <w:bCs/>
                <w:sz w:val="18"/>
                <w:szCs w:val="18"/>
              </w:rPr>
              <w:t xml:space="preserve">Bütçe </w:t>
            </w:r>
          </w:p>
        </w:tc>
        <w:tc>
          <w:tcPr>
            <w:tcW w:w="1328" w:type="dxa"/>
            <w:shd w:val="clear" w:color="auto" w:fill="B2F264"/>
            <w:vAlign w:val="center"/>
          </w:tcPr>
          <w:p w:rsidR="00083A96" w:rsidRPr="00943FAC" w:rsidRDefault="00083A96" w:rsidP="0009572D">
            <w:pPr>
              <w:jc w:val="center"/>
              <w:rPr>
                <w:b/>
                <w:bCs/>
                <w:sz w:val="18"/>
                <w:szCs w:val="18"/>
              </w:rPr>
            </w:pPr>
            <w:r w:rsidRPr="00943FAC">
              <w:rPr>
                <w:b/>
                <w:bCs/>
                <w:sz w:val="18"/>
                <w:szCs w:val="18"/>
              </w:rPr>
              <w:t>Bütçe Dışı</w:t>
            </w:r>
          </w:p>
        </w:tc>
        <w:tc>
          <w:tcPr>
            <w:tcW w:w="2062" w:type="dxa"/>
            <w:shd w:val="clear" w:color="auto" w:fill="B2F264"/>
            <w:vAlign w:val="center"/>
          </w:tcPr>
          <w:p w:rsidR="00083A96" w:rsidRPr="00943FAC" w:rsidRDefault="00083A96" w:rsidP="0009572D">
            <w:pPr>
              <w:jc w:val="center"/>
              <w:rPr>
                <w:b/>
                <w:bCs/>
                <w:sz w:val="18"/>
                <w:szCs w:val="18"/>
              </w:rPr>
            </w:pPr>
            <w:r w:rsidRPr="00943FAC">
              <w:rPr>
                <w:b/>
                <w:bCs/>
                <w:sz w:val="18"/>
                <w:szCs w:val="18"/>
              </w:rPr>
              <w:t>Toplam</w:t>
            </w:r>
          </w:p>
        </w:tc>
      </w:tr>
      <w:tr w:rsidR="00083A96" w:rsidRPr="00943FAC" w:rsidTr="0009572D">
        <w:trPr>
          <w:trHeight w:val="20"/>
          <w:jc w:val="center"/>
        </w:trPr>
        <w:tc>
          <w:tcPr>
            <w:tcW w:w="427" w:type="dxa"/>
            <w:shd w:val="clear" w:color="auto" w:fill="FFFFFF" w:themeFill="background1"/>
            <w:vAlign w:val="center"/>
          </w:tcPr>
          <w:p w:rsidR="00083A96" w:rsidRPr="00943FAC" w:rsidRDefault="00083A96" w:rsidP="0009572D">
            <w:pPr>
              <w:pStyle w:val="AralkYok"/>
              <w:rPr>
                <w:b/>
                <w:sz w:val="18"/>
              </w:rPr>
            </w:pPr>
            <w:r w:rsidRPr="00943FAC">
              <w:rPr>
                <w:b/>
                <w:sz w:val="18"/>
              </w:rPr>
              <w:t xml:space="preserve">1 </w:t>
            </w:r>
          </w:p>
        </w:tc>
        <w:tc>
          <w:tcPr>
            <w:tcW w:w="4217" w:type="dxa"/>
            <w:gridSpan w:val="2"/>
            <w:shd w:val="clear" w:color="auto" w:fill="FFFFFF" w:themeFill="background1"/>
            <w:vAlign w:val="center"/>
          </w:tcPr>
          <w:p w:rsidR="00083A96" w:rsidRDefault="00083A96" w:rsidP="0009572D">
            <w:pPr>
              <w:pStyle w:val="AralkYok"/>
              <w:jc w:val="both"/>
              <w:rPr>
                <w:sz w:val="18"/>
              </w:rPr>
            </w:pPr>
            <w:r w:rsidRPr="00943FAC">
              <w:rPr>
                <w:sz w:val="18"/>
              </w:rPr>
              <w:t>Belediyemiz bünyesinde ihtiyaç duyulan birimlere veya Belediyemizin uygun gördüğü İl içerisindeki alanlara bank, kamelya, oturak, dolap, masa, raf ve benzeri ahşap ürünleri imal ederek montajını gerçekleştirmek.</w:t>
            </w:r>
          </w:p>
        </w:tc>
        <w:tc>
          <w:tcPr>
            <w:tcW w:w="1254" w:type="dxa"/>
            <w:shd w:val="clear" w:color="auto" w:fill="FFFFFF" w:themeFill="background1"/>
            <w:vAlign w:val="center"/>
          </w:tcPr>
          <w:p w:rsidR="00083A96" w:rsidRPr="00943FAC" w:rsidRDefault="00083A96" w:rsidP="0009572D">
            <w:pPr>
              <w:pStyle w:val="AralkYok"/>
              <w:jc w:val="right"/>
              <w:rPr>
                <w:sz w:val="18"/>
              </w:rPr>
            </w:pPr>
            <w:r>
              <w:rPr>
                <w:sz w:val="18"/>
              </w:rPr>
              <w:t>1.000.000,00</w:t>
            </w:r>
          </w:p>
        </w:tc>
        <w:tc>
          <w:tcPr>
            <w:tcW w:w="1328" w:type="dxa"/>
            <w:shd w:val="clear" w:color="auto" w:fill="FFFFFF" w:themeFill="background1"/>
            <w:vAlign w:val="center"/>
          </w:tcPr>
          <w:p w:rsidR="00083A96" w:rsidRPr="00943FAC" w:rsidRDefault="00083A96" w:rsidP="0009572D">
            <w:pPr>
              <w:pStyle w:val="AralkYok"/>
              <w:jc w:val="right"/>
              <w:rPr>
                <w:sz w:val="18"/>
              </w:rPr>
            </w:pPr>
            <w:r>
              <w:rPr>
                <w:sz w:val="18"/>
              </w:rPr>
              <w:t>0,00</w:t>
            </w:r>
          </w:p>
        </w:tc>
        <w:tc>
          <w:tcPr>
            <w:tcW w:w="2062" w:type="dxa"/>
            <w:shd w:val="clear" w:color="auto" w:fill="FFFFFF" w:themeFill="background1"/>
            <w:vAlign w:val="center"/>
          </w:tcPr>
          <w:p w:rsidR="00083A96" w:rsidRPr="00943FAC" w:rsidRDefault="00083A96" w:rsidP="0009572D">
            <w:pPr>
              <w:pStyle w:val="AralkYok"/>
              <w:jc w:val="right"/>
              <w:rPr>
                <w:sz w:val="18"/>
              </w:rPr>
            </w:pPr>
            <w:r>
              <w:rPr>
                <w:sz w:val="18"/>
              </w:rPr>
              <w:t>1.000.000,00</w:t>
            </w:r>
          </w:p>
        </w:tc>
      </w:tr>
      <w:tr w:rsidR="00083A96" w:rsidRPr="00943FAC" w:rsidTr="0009572D">
        <w:trPr>
          <w:trHeight w:val="397"/>
          <w:jc w:val="center"/>
        </w:trPr>
        <w:tc>
          <w:tcPr>
            <w:tcW w:w="4644" w:type="dxa"/>
            <w:gridSpan w:val="3"/>
            <w:shd w:val="clear" w:color="auto" w:fill="B2F264"/>
            <w:vAlign w:val="center"/>
          </w:tcPr>
          <w:p w:rsidR="00083A96" w:rsidRDefault="00083A96" w:rsidP="0009572D">
            <w:pPr>
              <w:widowControl w:val="0"/>
              <w:autoSpaceDE w:val="0"/>
              <w:autoSpaceDN w:val="0"/>
              <w:adjustRightInd w:val="0"/>
              <w:rPr>
                <w:b/>
                <w:sz w:val="18"/>
                <w:szCs w:val="18"/>
              </w:rPr>
            </w:pPr>
            <w:r w:rsidRPr="00943FAC">
              <w:rPr>
                <w:b/>
                <w:bCs/>
                <w:sz w:val="18"/>
                <w:szCs w:val="18"/>
              </w:rPr>
              <w:t>Genel Toplam</w:t>
            </w:r>
          </w:p>
        </w:tc>
        <w:tc>
          <w:tcPr>
            <w:tcW w:w="1254" w:type="dxa"/>
            <w:shd w:val="clear" w:color="auto" w:fill="B2F264"/>
            <w:vAlign w:val="center"/>
          </w:tcPr>
          <w:p w:rsidR="00083A96" w:rsidRPr="00943FAC" w:rsidRDefault="00083A96" w:rsidP="0009572D">
            <w:pPr>
              <w:widowControl w:val="0"/>
              <w:autoSpaceDE w:val="0"/>
              <w:autoSpaceDN w:val="0"/>
              <w:adjustRightInd w:val="0"/>
              <w:jc w:val="right"/>
              <w:rPr>
                <w:b/>
                <w:sz w:val="18"/>
                <w:szCs w:val="18"/>
              </w:rPr>
            </w:pPr>
            <w:r>
              <w:rPr>
                <w:b/>
                <w:sz w:val="18"/>
                <w:szCs w:val="18"/>
              </w:rPr>
              <w:t>1.000.000,00</w:t>
            </w:r>
          </w:p>
        </w:tc>
        <w:tc>
          <w:tcPr>
            <w:tcW w:w="1328" w:type="dxa"/>
            <w:shd w:val="clear" w:color="auto" w:fill="B2F264"/>
            <w:vAlign w:val="center"/>
          </w:tcPr>
          <w:p w:rsidR="00083A96" w:rsidRPr="00AF6F3A" w:rsidRDefault="00083A96" w:rsidP="0009572D">
            <w:pPr>
              <w:widowControl w:val="0"/>
              <w:autoSpaceDE w:val="0"/>
              <w:autoSpaceDN w:val="0"/>
              <w:adjustRightInd w:val="0"/>
              <w:spacing w:before="49"/>
              <w:ind w:right="-29"/>
              <w:jc w:val="right"/>
              <w:rPr>
                <w:b/>
                <w:sz w:val="18"/>
                <w:szCs w:val="18"/>
              </w:rPr>
            </w:pPr>
            <w:r>
              <w:rPr>
                <w:b/>
                <w:sz w:val="18"/>
                <w:szCs w:val="18"/>
              </w:rPr>
              <w:t>0,00</w:t>
            </w:r>
          </w:p>
        </w:tc>
        <w:tc>
          <w:tcPr>
            <w:tcW w:w="2062" w:type="dxa"/>
            <w:shd w:val="clear" w:color="auto" w:fill="B2F264"/>
            <w:vAlign w:val="center"/>
          </w:tcPr>
          <w:p w:rsidR="00083A96" w:rsidRPr="00943FAC" w:rsidRDefault="00083A96" w:rsidP="0009572D">
            <w:pPr>
              <w:widowControl w:val="0"/>
              <w:autoSpaceDE w:val="0"/>
              <w:autoSpaceDN w:val="0"/>
              <w:adjustRightInd w:val="0"/>
              <w:jc w:val="right"/>
              <w:rPr>
                <w:b/>
                <w:sz w:val="18"/>
                <w:szCs w:val="18"/>
              </w:rPr>
            </w:pPr>
            <w:r>
              <w:rPr>
                <w:b/>
                <w:sz w:val="18"/>
                <w:szCs w:val="18"/>
              </w:rPr>
              <w:t>1.000.000,00</w:t>
            </w:r>
          </w:p>
        </w:tc>
      </w:tr>
    </w:tbl>
    <w:p w:rsidR="00083A96" w:rsidRDefault="00083A96" w:rsidP="00083A96">
      <w:pPr>
        <w:ind w:firstLine="567"/>
      </w:pPr>
    </w:p>
    <w:p w:rsidR="00083A96" w:rsidRDefault="00083A96" w:rsidP="00083A96">
      <w:pPr>
        <w:ind w:firstLine="567"/>
      </w:pPr>
    </w:p>
    <w:p w:rsidR="00083A96" w:rsidRDefault="00083A96" w:rsidP="00083A96">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083A96" w:rsidRPr="00943FAC" w:rsidTr="0009572D">
        <w:trPr>
          <w:trHeight w:val="296"/>
        </w:trPr>
        <w:tc>
          <w:tcPr>
            <w:tcW w:w="1639" w:type="pct"/>
            <w:gridSpan w:val="2"/>
            <w:shd w:val="clear" w:color="auto" w:fill="B2F264"/>
            <w:vAlign w:val="center"/>
          </w:tcPr>
          <w:p w:rsidR="00083A96" w:rsidRPr="00943FAC" w:rsidRDefault="00083A96" w:rsidP="0009572D">
            <w:pPr>
              <w:rPr>
                <w:b/>
                <w:bCs/>
                <w:sz w:val="18"/>
                <w:szCs w:val="18"/>
              </w:rPr>
            </w:pPr>
            <w:r w:rsidRPr="00943FAC">
              <w:rPr>
                <w:b/>
                <w:bCs/>
                <w:sz w:val="18"/>
                <w:szCs w:val="18"/>
              </w:rPr>
              <w:t>Birim</w:t>
            </w:r>
          </w:p>
        </w:tc>
        <w:tc>
          <w:tcPr>
            <w:tcW w:w="3361" w:type="pct"/>
            <w:gridSpan w:val="3"/>
            <w:shd w:val="clear" w:color="auto" w:fill="FFFFFF" w:themeFill="background1"/>
          </w:tcPr>
          <w:p w:rsidR="00083A96" w:rsidRPr="00943FAC" w:rsidRDefault="00083A96" w:rsidP="0009572D">
            <w:pPr>
              <w:pStyle w:val="Default"/>
              <w:rPr>
                <w:rFonts w:ascii="Times New Roman" w:hAnsi="Times New Roman" w:cs="Times New Roman"/>
                <w:b/>
                <w:sz w:val="18"/>
                <w:szCs w:val="18"/>
              </w:rPr>
            </w:pPr>
            <w:r w:rsidRPr="00943FAC">
              <w:rPr>
                <w:rFonts w:ascii="Times New Roman" w:hAnsi="Times New Roman" w:cs="Times New Roman"/>
                <w:b/>
                <w:sz w:val="18"/>
                <w:szCs w:val="18"/>
              </w:rPr>
              <w:t>Makine İkmal Bakım</w:t>
            </w:r>
            <w:r w:rsidR="00323C0C">
              <w:rPr>
                <w:rFonts w:ascii="Times New Roman" w:hAnsi="Times New Roman" w:cs="Times New Roman"/>
                <w:b/>
                <w:sz w:val="18"/>
                <w:szCs w:val="18"/>
              </w:rPr>
              <w:t xml:space="preserve"> ve</w:t>
            </w:r>
            <w:r w:rsidRPr="00943FAC">
              <w:rPr>
                <w:rFonts w:ascii="Times New Roman" w:hAnsi="Times New Roman" w:cs="Times New Roman"/>
                <w:b/>
                <w:sz w:val="18"/>
                <w:szCs w:val="18"/>
              </w:rPr>
              <w:t xml:space="preserve"> Onarım Müdürlüğü</w:t>
            </w:r>
          </w:p>
        </w:tc>
      </w:tr>
      <w:tr w:rsidR="00083A96" w:rsidRPr="00943FAC" w:rsidTr="0009572D">
        <w:trPr>
          <w:trHeight w:val="340"/>
        </w:trPr>
        <w:tc>
          <w:tcPr>
            <w:tcW w:w="1639" w:type="pct"/>
            <w:gridSpan w:val="2"/>
            <w:shd w:val="clear" w:color="auto" w:fill="B2F264"/>
            <w:vAlign w:val="center"/>
          </w:tcPr>
          <w:p w:rsidR="00083A96" w:rsidRPr="00943FAC" w:rsidRDefault="00083A96" w:rsidP="0009572D">
            <w:pPr>
              <w:rPr>
                <w:b/>
                <w:bCs/>
                <w:sz w:val="18"/>
                <w:szCs w:val="18"/>
              </w:rPr>
            </w:pPr>
            <w:r w:rsidRPr="00943FAC">
              <w:rPr>
                <w:b/>
                <w:bCs/>
                <w:sz w:val="18"/>
                <w:szCs w:val="18"/>
              </w:rPr>
              <w:t>Hedef</w:t>
            </w:r>
          </w:p>
        </w:tc>
        <w:tc>
          <w:tcPr>
            <w:tcW w:w="3361" w:type="pct"/>
            <w:gridSpan w:val="3"/>
            <w:shd w:val="clear" w:color="auto" w:fill="FFFFFF" w:themeFill="background1"/>
            <w:vAlign w:val="center"/>
          </w:tcPr>
          <w:p w:rsidR="00083A96" w:rsidRPr="00943FAC" w:rsidRDefault="00083A96" w:rsidP="0009572D">
            <w:pPr>
              <w:jc w:val="both"/>
              <w:rPr>
                <w:b/>
                <w:bCs/>
                <w:sz w:val="18"/>
                <w:szCs w:val="18"/>
              </w:rPr>
            </w:pPr>
            <w:r w:rsidRPr="00943FAC">
              <w:rPr>
                <w:sz w:val="18"/>
                <w:szCs w:val="18"/>
              </w:rPr>
              <w:t>Giresun Belediyesine bağlı ilgili birimlere ve İl içerisinde Belediyenin uygun gördüğü yerlere marangoz hizmeti sağlamak.</w:t>
            </w:r>
          </w:p>
        </w:tc>
      </w:tr>
      <w:tr w:rsidR="00083A96" w:rsidRPr="00943FAC" w:rsidTr="0009572D">
        <w:trPr>
          <w:trHeight w:val="430"/>
        </w:trPr>
        <w:tc>
          <w:tcPr>
            <w:tcW w:w="1639" w:type="pct"/>
            <w:gridSpan w:val="2"/>
            <w:shd w:val="clear" w:color="auto" w:fill="B2F264"/>
          </w:tcPr>
          <w:p w:rsidR="00083A96" w:rsidRPr="00943FAC" w:rsidRDefault="00083A96" w:rsidP="0009572D">
            <w:pPr>
              <w:pStyle w:val="Default"/>
              <w:rPr>
                <w:rFonts w:ascii="Times New Roman" w:hAnsi="Times New Roman" w:cs="Times New Roman"/>
                <w:sz w:val="18"/>
                <w:szCs w:val="18"/>
              </w:rPr>
            </w:pPr>
            <w:r w:rsidRPr="00943FAC">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vAlign w:val="center"/>
          </w:tcPr>
          <w:p w:rsidR="00083A96" w:rsidRPr="00943FAC" w:rsidRDefault="00083A96" w:rsidP="0009572D">
            <w:pPr>
              <w:jc w:val="both"/>
              <w:rPr>
                <w:sz w:val="18"/>
                <w:szCs w:val="18"/>
              </w:rPr>
            </w:pPr>
            <w:r w:rsidRPr="00943FAC">
              <w:rPr>
                <w:sz w:val="18"/>
                <w:szCs w:val="18"/>
              </w:rPr>
              <w:t>Belediyemiz bünyesinde ihtiyaç duyulan birimlere veya Belediyemizin uygun gördüğü İl içerisindeki alanlara bank, kamelya, oturak, dolap, masa, raf ve benzeri ahşap ürünleri imal ederek montajını gerçekleştirmek.</w:t>
            </w:r>
          </w:p>
        </w:tc>
      </w:tr>
      <w:tr w:rsidR="00083A96" w:rsidRPr="00943FAC" w:rsidTr="0009572D">
        <w:trPr>
          <w:trHeight w:val="397"/>
        </w:trPr>
        <w:tc>
          <w:tcPr>
            <w:tcW w:w="1639" w:type="pct"/>
            <w:gridSpan w:val="2"/>
            <w:shd w:val="clear" w:color="auto" w:fill="B2F264"/>
            <w:vAlign w:val="center"/>
          </w:tcPr>
          <w:p w:rsidR="00083A96" w:rsidRPr="00943FAC" w:rsidRDefault="00083A96" w:rsidP="0009572D">
            <w:pPr>
              <w:rPr>
                <w:b/>
                <w:bCs/>
                <w:sz w:val="18"/>
                <w:szCs w:val="18"/>
              </w:rPr>
            </w:pPr>
            <w:r w:rsidRPr="00943FAC">
              <w:rPr>
                <w:b/>
                <w:bCs/>
                <w:sz w:val="18"/>
                <w:szCs w:val="18"/>
              </w:rPr>
              <w:t>Sorumlu Harcama Birimler</w:t>
            </w:r>
          </w:p>
        </w:tc>
        <w:tc>
          <w:tcPr>
            <w:tcW w:w="3361" w:type="pct"/>
            <w:gridSpan w:val="3"/>
            <w:shd w:val="clear" w:color="auto" w:fill="FFFFFF" w:themeFill="background1"/>
          </w:tcPr>
          <w:p w:rsidR="00083A96" w:rsidRPr="00943FAC" w:rsidRDefault="00083A96" w:rsidP="0009572D">
            <w:pPr>
              <w:pStyle w:val="Default"/>
              <w:rPr>
                <w:rFonts w:ascii="Times New Roman" w:hAnsi="Times New Roman" w:cs="Times New Roman"/>
                <w:b/>
                <w:sz w:val="18"/>
                <w:szCs w:val="18"/>
              </w:rPr>
            </w:pPr>
            <w:r w:rsidRPr="00943FAC">
              <w:rPr>
                <w:rFonts w:ascii="Times New Roman" w:hAnsi="Times New Roman" w:cs="Times New Roman"/>
                <w:b/>
                <w:sz w:val="18"/>
                <w:szCs w:val="18"/>
              </w:rPr>
              <w:t>Makine İkmal Bakım</w:t>
            </w:r>
            <w:r w:rsidR="00323C0C">
              <w:rPr>
                <w:rFonts w:ascii="Times New Roman" w:hAnsi="Times New Roman" w:cs="Times New Roman"/>
                <w:b/>
                <w:sz w:val="18"/>
                <w:szCs w:val="18"/>
              </w:rPr>
              <w:t xml:space="preserve"> ve</w:t>
            </w:r>
            <w:r w:rsidRPr="00943FAC">
              <w:rPr>
                <w:rFonts w:ascii="Times New Roman" w:hAnsi="Times New Roman" w:cs="Times New Roman"/>
                <w:b/>
                <w:sz w:val="18"/>
                <w:szCs w:val="18"/>
              </w:rPr>
              <w:t xml:space="preserve"> Onarım Müdürlüğü</w:t>
            </w:r>
          </w:p>
        </w:tc>
      </w:tr>
      <w:tr w:rsidR="00083A96" w:rsidRPr="00943FAC" w:rsidTr="0009572D">
        <w:trPr>
          <w:gridAfter w:val="1"/>
          <w:wAfter w:w="1289" w:type="pct"/>
          <w:trHeight w:val="397"/>
        </w:trPr>
        <w:tc>
          <w:tcPr>
            <w:tcW w:w="2760" w:type="pct"/>
            <w:gridSpan w:val="3"/>
            <w:tcBorders>
              <w:bottom w:val="single" w:sz="4" w:space="0" w:color="000000"/>
            </w:tcBorders>
            <w:shd w:val="clear" w:color="auto" w:fill="B2F264"/>
            <w:vAlign w:val="center"/>
          </w:tcPr>
          <w:p w:rsidR="00083A96" w:rsidRPr="00943FAC" w:rsidRDefault="00083A96" w:rsidP="0009572D">
            <w:pPr>
              <w:rPr>
                <w:b/>
                <w:bCs/>
                <w:sz w:val="18"/>
                <w:szCs w:val="18"/>
              </w:rPr>
            </w:pPr>
            <w:r w:rsidRPr="00943FAC">
              <w:rPr>
                <w:b/>
                <w:bCs/>
                <w:sz w:val="18"/>
                <w:szCs w:val="18"/>
              </w:rPr>
              <w:t>Ekonomik Kod</w:t>
            </w:r>
          </w:p>
        </w:tc>
        <w:tc>
          <w:tcPr>
            <w:tcW w:w="951" w:type="pct"/>
            <w:tcBorders>
              <w:bottom w:val="single" w:sz="4" w:space="0" w:color="000000"/>
            </w:tcBorders>
            <w:shd w:val="clear" w:color="auto" w:fill="B2F264"/>
            <w:vAlign w:val="center"/>
          </w:tcPr>
          <w:p w:rsidR="00083A96" w:rsidRPr="00943FAC" w:rsidRDefault="00083A96" w:rsidP="0009572D">
            <w:pPr>
              <w:jc w:val="center"/>
              <w:rPr>
                <w:b/>
                <w:bCs/>
                <w:sz w:val="18"/>
                <w:szCs w:val="18"/>
              </w:rPr>
            </w:pPr>
            <w:r w:rsidRPr="00943FAC">
              <w:rPr>
                <w:b/>
                <w:bCs/>
                <w:sz w:val="18"/>
                <w:szCs w:val="18"/>
              </w:rPr>
              <w:t>202</w:t>
            </w:r>
            <w:r>
              <w:rPr>
                <w:b/>
                <w:bCs/>
                <w:sz w:val="18"/>
                <w:szCs w:val="18"/>
              </w:rPr>
              <w:t>3</w:t>
            </w:r>
          </w:p>
        </w:tc>
      </w:tr>
      <w:tr w:rsidR="00083A96" w:rsidRPr="00943FAC" w:rsidTr="0009572D">
        <w:trPr>
          <w:gridAfter w:val="1"/>
          <w:wAfter w:w="1289" w:type="pct"/>
          <w:trHeight w:val="397"/>
        </w:trPr>
        <w:tc>
          <w:tcPr>
            <w:tcW w:w="253" w:type="pct"/>
            <w:shd w:val="clear" w:color="auto" w:fill="FFFFFF" w:themeFill="background1"/>
            <w:vAlign w:val="center"/>
          </w:tcPr>
          <w:p w:rsidR="00083A96" w:rsidRPr="00943FAC" w:rsidRDefault="00083A96" w:rsidP="0009572D">
            <w:pPr>
              <w:rPr>
                <w:bCs/>
                <w:sz w:val="18"/>
                <w:szCs w:val="18"/>
              </w:rPr>
            </w:pPr>
            <w:r w:rsidRPr="00943FAC">
              <w:rPr>
                <w:bCs/>
                <w:sz w:val="18"/>
                <w:szCs w:val="18"/>
              </w:rPr>
              <w:t>03</w:t>
            </w:r>
          </w:p>
        </w:tc>
        <w:tc>
          <w:tcPr>
            <w:tcW w:w="2507" w:type="pct"/>
            <w:gridSpan w:val="2"/>
            <w:shd w:val="clear" w:color="auto" w:fill="FFFFFF" w:themeFill="background1"/>
            <w:vAlign w:val="center"/>
          </w:tcPr>
          <w:p w:rsidR="00083A96" w:rsidRPr="00943FAC" w:rsidRDefault="00083A96" w:rsidP="0009572D">
            <w:pPr>
              <w:rPr>
                <w:bCs/>
                <w:sz w:val="18"/>
                <w:szCs w:val="18"/>
              </w:rPr>
            </w:pPr>
            <w:r w:rsidRPr="00943FAC">
              <w:rPr>
                <w:bCs/>
                <w:sz w:val="18"/>
                <w:szCs w:val="18"/>
              </w:rPr>
              <w:t>Mal ve Hizmet Alım Giderleri</w:t>
            </w:r>
          </w:p>
        </w:tc>
        <w:tc>
          <w:tcPr>
            <w:tcW w:w="951" w:type="pct"/>
            <w:shd w:val="clear" w:color="auto" w:fill="FFFFFF" w:themeFill="background1"/>
            <w:vAlign w:val="center"/>
          </w:tcPr>
          <w:p w:rsidR="00083A96" w:rsidRPr="00943FAC" w:rsidRDefault="00083A96" w:rsidP="0009572D">
            <w:pPr>
              <w:jc w:val="right"/>
              <w:rPr>
                <w:bCs/>
                <w:sz w:val="18"/>
                <w:szCs w:val="18"/>
              </w:rPr>
            </w:pPr>
            <w:r>
              <w:rPr>
                <w:bCs/>
                <w:sz w:val="18"/>
                <w:szCs w:val="18"/>
              </w:rPr>
              <w:t>1.000</w:t>
            </w:r>
            <w:r w:rsidRPr="00943FAC">
              <w:rPr>
                <w:bCs/>
                <w:sz w:val="18"/>
                <w:szCs w:val="18"/>
              </w:rPr>
              <w:t>.000,00</w:t>
            </w:r>
            <w:r>
              <w:rPr>
                <w:bCs/>
                <w:sz w:val="18"/>
                <w:szCs w:val="18"/>
              </w:rPr>
              <w:t xml:space="preserve"> ₺</w:t>
            </w:r>
          </w:p>
        </w:tc>
      </w:tr>
      <w:tr w:rsidR="00083A96" w:rsidRPr="00943FAC" w:rsidTr="0009572D">
        <w:trPr>
          <w:gridAfter w:val="1"/>
          <w:wAfter w:w="1289" w:type="pct"/>
          <w:trHeight w:val="397"/>
        </w:trPr>
        <w:tc>
          <w:tcPr>
            <w:tcW w:w="2760" w:type="pct"/>
            <w:gridSpan w:val="3"/>
            <w:shd w:val="clear" w:color="auto" w:fill="B2F264"/>
            <w:vAlign w:val="center"/>
          </w:tcPr>
          <w:p w:rsidR="00083A96" w:rsidRPr="00943FAC" w:rsidRDefault="00083A96" w:rsidP="0009572D">
            <w:pPr>
              <w:rPr>
                <w:b/>
                <w:bCs/>
                <w:sz w:val="18"/>
                <w:szCs w:val="18"/>
              </w:rPr>
            </w:pPr>
            <w:r w:rsidRPr="00943FAC">
              <w:rPr>
                <w:b/>
                <w:bCs/>
                <w:sz w:val="18"/>
                <w:szCs w:val="18"/>
              </w:rPr>
              <w:t>Toplam Bütçe Kaynak İhtiyacı</w:t>
            </w:r>
          </w:p>
        </w:tc>
        <w:tc>
          <w:tcPr>
            <w:tcW w:w="951" w:type="pct"/>
            <w:shd w:val="clear" w:color="auto" w:fill="B2F264"/>
            <w:vAlign w:val="center"/>
          </w:tcPr>
          <w:p w:rsidR="00083A96" w:rsidRPr="00943FAC" w:rsidRDefault="00083A96" w:rsidP="0009572D">
            <w:pPr>
              <w:widowControl w:val="0"/>
              <w:autoSpaceDE w:val="0"/>
              <w:autoSpaceDN w:val="0"/>
              <w:adjustRightInd w:val="0"/>
              <w:jc w:val="right"/>
              <w:rPr>
                <w:b/>
                <w:sz w:val="18"/>
                <w:szCs w:val="18"/>
              </w:rPr>
            </w:pPr>
            <w:r>
              <w:rPr>
                <w:b/>
                <w:sz w:val="18"/>
                <w:szCs w:val="18"/>
              </w:rPr>
              <w:t>1.00</w:t>
            </w:r>
            <w:r w:rsidRPr="00943FAC">
              <w:rPr>
                <w:b/>
                <w:sz w:val="18"/>
                <w:szCs w:val="18"/>
              </w:rPr>
              <w:t>0.000,00</w:t>
            </w:r>
            <w:r>
              <w:rPr>
                <w:b/>
                <w:sz w:val="18"/>
                <w:szCs w:val="18"/>
              </w:rPr>
              <w:t xml:space="preserve"> ₺</w:t>
            </w:r>
          </w:p>
        </w:tc>
      </w:tr>
    </w:tbl>
    <w:p w:rsidR="00083A96" w:rsidRDefault="00083A96" w:rsidP="00083A96"/>
    <w:p w:rsidR="00083A96" w:rsidRDefault="00083A96" w:rsidP="00083A96"/>
    <w:p w:rsidR="00083A96" w:rsidRDefault="00083A96" w:rsidP="00083A96"/>
    <w:p w:rsidR="00083A96" w:rsidRDefault="00083A96" w:rsidP="00083A96"/>
    <w:p w:rsidR="00083A96" w:rsidRDefault="00083A96" w:rsidP="00083A96"/>
    <w:p w:rsidR="00083A96" w:rsidRDefault="00083A96" w:rsidP="00083A96">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978"/>
        <w:gridCol w:w="1239"/>
        <w:gridCol w:w="1254"/>
        <w:gridCol w:w="1328"/>
        <w:gridCol w:w="2062"/>
      </w:tblGrid>
      <w:tr w:rsidR="00083A96" w:rsidRPr="00943FAC" w:rsidTr="0009572D">
        <w:trPr>
          <w:trHeight w:val="397"/>
          <w:jc w:val="center"/>
        </w:trPr>
        <w:tc>
          <w:tcPr>
            <w:tcW w:w="3405" w:type="dxa"/>
            <w:gridSpan w:val="2"/>
            <w:shd w:val="clear" w:color="auto" w:fill="B2F264"/>
          </w:tcPr>
          <w:p w:rsidR="00083A96" w:rsidRPr="00943FAC" w:rsidRDefault="00083A96" w:rsidP="0009572D">
            <w:pPr>
              <w:pStyle w:val="Default"/>
              <w:rPr>
                <w:rFonts w:ascii="Times New Roman" w:hAnsi="Times New Roman" w:cs="Times New Roman"/>
                <w:b/>
                <w:sz w:val="18"/>
                <w:szCs w:val="18"/>
              </w:rPr>
            </w:pPr>
            <w:r w:rsidRPr="00943FAC">
              <w:rPr>
                <w:rFonts w:ascii="Times New Roman" w:hAnsi="Times New Roman" w:cs="Times New Roman"/>
                <w:b/>
                <w:bCs/>
                <w:sz w:val="18"/>
                <w:szCs w:val="18"/>
              </w:rPr>
              <w:t xml:space="preserve">Birim </w:t>
            </w:r>
          </w:p>
        </w:tc>
        <w:tc>
          <w:tcPr>
            <w:tcW w:w="5883" w:type="dxa"/>
            <w:gridSpan w:val="4"/>
            <w:shd w:val="clear" w:color="auto" w:fill="FFFFFF" w:themeFill="background1"/>
          </w:tcPr>
          <w:p w:rsidR="00083A96" w:rsidRPr="00943FAC" w:rsidRDefault="00083A96" w:rsidP="0009572D">
            <w:pPr>
              <w:pStyle w:val="Default"/>
              <w:rPr>
                <w:rFonts w:ascii="Times New Roman" w:hAnsi="Times New Roman" w:cs="Times New Roman"/>
                <w:b/>
                <w:sz w:val="18"/>
                <w:szCs w:val="18"/>
              </w:rPr>
            </w:pPr>
            <w:r w:rsidRPr="00943FAC">
              <w:rPr>
                <w:rFonts w:ascii="Times New Roman" w:hAnsi="Times New Roman" w:cs="Times New Roman"/>
                <w:b/>
                <w:sz w:val="18"/>
                <w:szCs w:val="18"/>
              </w:rPr>
              <w:t>Makine İkmal Bakım</w:t>
            </w:r>
            <w:r w:rsidR="00323C0C">
              <w:rPr>
                <w:rFonts w:ascii="Times New Roman" w:hAnsi="Times New Roman" w:cs="Times New Roman"/>
                <w:b/>
                <w:sz w:val="18"/>
                <w:szCs w:val="18"/>
              </w:rPr>
              <w:t xml:space="preserve"> ve</w:t>
            </w:r>
            <w:r w:rsidRPr="00943FAC">
              <w:rPr>
                <w:rFonts w:ascii="Times New Roman" w:hAnsi="Times New Roman" w:cs="Times New Roman"/>
                <w:b/>
                <w:sz w:val="18"/>
                <w:szCs w:val="18"/>
              </w:rPr>
              <w:t xml:space="preserve"> Onarım Müdürlüğü</w:t>
            </w:r>
          </w:p>
        </w:tc>
      </w:tr>
      <w:tr w:rsidR="00083A96" w:rsidRPr="00943FAC" w:rsidTr="0009572D">
        <w:trPr>
          <w:trHeight w:val="567"/>
          <w:jc w:val="center"/>
        </w:trPr>
        <w:tc>
          <w:tcPr>
            <w:tcW w:w="3405" w:type="dxa"/>
            <w:gridSpan w:val="2"/>
            <w:shd w:val="clear" w:color="auto" w:fill="B2F264"/>
          </w:tcPr>
          <w:p w:rsidR="00083A96" w:rsidRPr="00943FAC" w:rsidRDefault="00083A96" w:rsidP="0009572D">
            <w:pPr>
              <w:pStyle w:val="AralkYok"/>
              <w:jc w:val="both"/>
              <w:rPr>
                <w:b/>
                <w:sz w:val="18"/>
                <w:szCs w:val="18"/>
              </w:rPr>
            </w:pPr>
            <w:r w:rsidRPr="00943FAC">
              <w:rPr>
                <w:b/>
                <w:bCs/>
                <w:sz w:val="18"/>
                <w:szCs w:val="18"/>
              </w:rPr>
              <w:t xml:space="preserve">Stratejik Amaç </w:t>
            </w:r>
            <w:r w:rsidR="00F900AF">
              <w:rPr>
                <w:b/>
                <w:bCs/>
                <w:sz w:val="18"/>
                <w:szCs w:val="18"/>
              </w:rPr>
              <w:t>3</w:t>
            </w:r>
          </w:p>
        </w:tc>
        <w:tc>
          <w:tcPr>
            <w:tcW w:w="5883" w:type="dxa"/>
            <w:gridSpan w:val="4"/>
            <w:shd w:val="clear" w:color="auto" w:fill="FFFFFF" w:themeFill="background1"/>
          </w:tcPr>
          <w:p w:rsidR="00083A96" w:rsidRPr="00943FAC" w:rsidRDefault="00083A96" w:rsidP="0009572D">
            <w:pPr>
              <w:pStyle w:val="AralkYok"/>
              <w:jc w:val="both"/>
              <w:rPr>
                <w:b/>
                <w:sz w:val="18"/>
                <w:szCs w:val="18"/>
              </w:rPr>
            </w:pPr>
            <w:r w:rsidRPr="00943FAC">
              <w:rPr>
                <w:b/>
                <w:sz w:val="18"/>
                <w:szCs w:val="18"/>
              </w:rPr>
              <w:t>Uluslararası standartlara uygun modern, imar, planlama, altyapı ve üst yapı hizmetlerini tamamlamış, yeşil alanlara sahip, fiziksel aktiviteye imkân veren donatılarla çevrelenmiş bir kent oluşturmak.</w:t>
            </w:r>
          </w:p>
        </w:tc>
      </w:tr>
      <w:tr w:rsidR="00083A96" w:rsidRPr="00943FAC" w:rsidTr="0009572D">
        <w:trPr>
          <w:trHeight w:val="471"/>
          <w:jc w:val="center"/>
        </w:trPr>
        <w:tc>
          <w:tcPr>
            <w:tcW w:w="3405" w:type="dxa"/>
            <w:gridSpan w:val="2"/>
            <w:tcBorders>
              <w:bottom w:val="single" w:sz="4" w:space="0" w:color="000000"/>
            </w:tcBorders>
            <w:shd w:val="clear" w:color="auto" w:fill="B2F264"/>
          </w:tcPr>
          <w:p w:rsidR="00083A96" w:rsidRPr="00943FAC" w:rsidRDefault="00083A96" w:rsidP="0009572D">
            <w:pPr>
              <w:rPr>
                <w:sz w:val="18"/>
                <w:szCs w:val="18"/>
              </w:rPr>
            </w:pPr>
            <w:r w:rsidRPr="00943FAC">
              <w:rPr>
                <w:b/>
                <w:bCs/>
                <w:sz w:val="18"/>
                <w:szCs w:val="18"/>
              </w:rPr>
              <w:t xml:space="preserve">Stratejik Hedef </w:t>
            </w:r>
            <w:r w:rsidR="00F900AF">
              <w:rPr>
                <w:b/>
                <w:bCs/>
                <w:sz w:val="18"/>
                <w:szCs w:val="18"/>
              </w:rPr>
              <w:t>3.22</w:t>
            </w:r>
          </w:p>
        </w:tc>
        <w:tc>
          <w:tcPr>
            <w:tcW w:w="5883" w:type="dxa"/>
            <w:gridSpan w:val="4"/>
            <w:tcBorders>
              <w:bottom w:val="single" w:sz="4" w:space="0" w:color="000000"/>
            </w:tcBorders>
            <w:shd w:val="clear" w:color="auto" w:fill="FFFFFF" w:themeFill="background1"/>
            <w:vAlign w:val="center"/>
          </w:tcPr>
          <w:p w:rsidR="00083A96" w:rsidRPr="00943FAC" w:rsidRDefault="00083A96" w:rsidP="0009572D">
            <w:pPr>
              <w:jc w:val="both"/>
              <w:rPr>
                <w:sz w:val="18"/>
                <w:szCs w:val="18"/>
              </w:rPr>
            </w:pPr>
            <w:r w:rsidRPr="00943FAC">
              <w:rPr>
                <w:sz w:val="18"/>
                <w:szCs w:val="18"/>
              </w:rPr>
              <w:t>Bakım-Onarım, Temin ve Üretim Hizmetleri</w:t>
            </w:r>
          </w:p>
        </w:tc>
      </w:tr>
      <w:tr w:rsidR="00083A96" w:rsidRPr="00943FAC" w:rsidTr="0009572D">
        <w:trPr>
          <w:trHeight w:val="584"/>
          <w:jc w:val="center"/>
        </w:trPr>
        <w:tc>
          <w:tcPr>
            <w:tcW w:w="3405" w:type="dxa"/>
            <w:gridSpan w:val="2"/>
            <w:tcBorders>
              <w:bottom w:val="single" w:sz="4" w:space="0" w:color="000000"/>
            </w:tcBorders>
            <w:shd w:val="clear" w:color="auto" w:fill="B2F264"/>
          </w:tcPr>
          <w:p w:rsidR="00083A96" w:rsidRPr="00943FAC" w:rsidRDefault="00083A96" w:rsidP="0009572D">
            <w:pPr>
              <w:autoSpaceDE w:val="0"/>
              <w:autoSpaceDN w:val="0"/>
              <w:adjustRightInd w:val="0"/>
              <w:spacing w:after="0"/>
              <w:rPr>
                <w:sz w:val="18"/>
                <w:szCs w:val="18"/>
              </w:rPr>
            </w:pPr>
            <w:r w:rsidRPr="00943FAC">
              <w:rPr>
                <w:b/>
                <w:bCs/>
                <w:sz w:val="18"/>
                <w:szCs w:val="18"/>
              </w:rPr>
              <w:t xml:space="preserve">Performans Hedefi </w:t>
            </w:r>
            <w:r w:rsidR="00F900AF">
              <w:rPr>
                <w:b/>
                <w:bCs/>
                <w:sz w:val="18"/>
                <w:szCs w:val="18"/>
              </w:rPr>
              <w:t>3.22.5</w:t>
            </w:r>
            <w:r w:rsidRPr="00943FAC">
              <w:rPr>
                <w:b/>
                <w:bCs/>
                <w:sz w:val="18"/>
                <w:szCs w:val="18"/>
              </w:rPr>
              <w:t xml:space="preserve"> </w:t>
            </w:r>
          </w:p>
        </w:tc>
        <w:tc>
          <w:tcPr>
            <w:tcW w:w="5883" w:type="dxa"/>
            <w:gridSpan w:val="4"/>
            <w:tcBorders>
              <w:bottom w:val="single" w:sz="4" w:space="0" w:color="000000"/>
            </w:tcBorders>
            <w:shd w:val="clear" w:color="auto" w:fill="FFFFFF" w:themeFill="background1"/>
          </w:tcPr>
          <w:p w:rsidR="00083A96" w:rsidRPr="00943FAC" w:rsidRDefault="00083A96" w:rsidP="0009572D">
            <w:pPr>
              <w:autoSpaceDE w:val="0"/>
              <w:autoSpaceDN w:val="0"/>
              <w:adjustRightInd w:val="0"/>
              <w:spacing w:after="0"/>
              <w:jc w:val="both"/>
              <w:rPr>
                <w:sz w:val="18"/>
                <w:szCs w:val="18"/>
              </w:rPr>
            </w:pPr>
            <w:r w:rsidRPr="00943FAC">
              <w:rPr>
                <w:sz w:val="18"/>
                <w:szCs w:val="18"/>
              </w:rPr>
              <w:t>Giresun Belediyesine bağlı ilgili birimlere ve İl içerisinde Belediyenin uygun gördüğü yerlere demir-doğrama ve hizmeti sağlamak.</w:t>
            </w:r>
          </w:p>
        </w:tc>
      </w:tr>
      <w:tr w:rsidR="00083A96" w:rsidRPr="00943FAC" w:rsidTr="0009572D">
        <w:trPr>
          <w:trHeight w:val="397"/>
          <w:jc w:val="center"/>
        </w:trPr>
        <w:tc>
          <w:tcPr>
            <w:tcW w:w="3405" w:type="dxa"/>
            <w:gridSpan w:val="2"/>
            <w:shd w:val="clear" w:color="auto" w:fill="B2F264"/>
            <w:vAlign w:val="center"/>
          </w:tcPr>
          <w:p w:rsidR="00083A96" w:rsidRPr="00943FAC" w:rsidRDefault="00083A96" w:rsidP="0009572D">
            <w:pPr>
              <w:rPr>
                <w:b/>
                <w:bCs/>
                <w:sz w:val="18"/>
                <w:szCs w:val="18"/>
              </w:rPr>
            </w:pPr>
            <w:r w:rsidRPr="00943FAC">
              <w:rPr>
                <w:b/>
                <w:bCs/>
                <w:sz w:val="18"/>
                <w:szCs w:val="18"/>
              </w:rPr>
              <w:t>Performans Göstergeleri</w:t>
            </w:r>
          </w:p>
        </w:tc>
        <w:tc>
          <w:tcPr>
            <w:tcW w:w="1239" w:type="dxa"/>
            <w:shd w:val="clear" w:color="auto" w:fill="B2F264"/>
          </w:tcPr>
          <w:p w:rsidR="00083A96" w:rsidRPr="00943FAC" w:rsidRDefault="00083A96" w:rsidP="0009572D">
            <w:pPr>
              <w:jc w:val="center"/>
              <w:rPr>
                <w:b/>
                <w:bCs/>
                <w:sz w:val="18"/>
                <w:szCs w:val="18"/>
              </w:rPr>
            </w:pPr>
            <w:r>
              <w:rPr>
                <w:b/>
                <w:bCs/>
                <w:sz w:val="18"/>
                <w:szCs w:val="18"/>
              </w:rPr>
              <w:t>Ölçü Birimi</w:t>
            </w:r>
          </w:p>
        </w:tc>
        <w:tc>
          <w:tcPr>
            <w:tcW w:w="1254" w:type="dxa"/>
            <w:shd w:val="clear" w:color="auto" w:fill="B2F264"/>
            <w:vAlign w:val="center"/>
          </w:tcPr>
          <w:p w:rsidR="00083A96" w:rsidRPr="00943FAC" w:rsidRDefault="00083A96" w:rsidP="0009572D">
            <w:pPr>
              <w:jc w:val="center"/>
              <w:rPr>
                <w:b/>
                <w:bCs/>
                <w:sz w:val="18"/>
                <w:szCs w:val="18"/>
              </w:rPr>
            </w:pPr>
            <w:r w:rsidRPr="00943FAC">
              <w:rPr>
                <w:b/>
                <w:bCs/>
                <w:sz w:val="18"/>
                <w:szCs w:val="18"/>
              </w:rPr>
              <w:t>20</w:t>
            </w:r>
            <w:r>
              <w:rPr>
                <w:b/>
                <w:bCs/>
                <w:sz w:val="18"/>
                <w:szCs w:val="18"/>
              </w:rPr>
              <w:t>21</w:t>
            </w:r>
          </w:p>
        </w:tc>
        <w:tc>
          <w:tcPr>
            <w:tcW w:w="1328" w:type="dxa"/>
            <w:shd w:val="clear" w:color="auto" w:fill="B2F264"/>
            <w:vAlign w:val="center"/>
          </w:tcPr>
          <w:p w:rsidR="00083A96" w:rsidRPr="00943FAC" w:rsidRDefault="00083A96" w:rsidP="0009572D">
            <w:pPr>
              <w:jc w:val="center"/>
              <w:rPr>
                <w:b/>
                <w:bCs/>
                <w:sz w:val="18"/>
                <w:szCs w:val="18"/>
              </w:rPr>
            </w:pPr>
            <w:r w:rsidRPr="00943FAC">
              <w:rPr>
                <w:b/>
                <w:bCs/>
                <w:sz w:val="18"/>
                <w:szCs w:val="18"/>
              </w:rPr>
              <w:t>202</w:t>
            </w:r>
            <w:r>
              <w:rPr>
                <w:b/>
                <w:bCs/>
                <w:sz w:val="18"/>
                <w:szCs w:val="18"/>
              </w:rPr>
              <w:t>2</w:t>
            </w:r>
          </w:p>
        </w:tc>
        <w:tc>
          <w:tcPr>
            <w:tcW w:w="2062" w:type="dxa"/>
            <w:shd w:val="clear" w:color="auto" w:fill="B2F264"/>
            <w:vAlign w:val="center"/>
          </w:tcPr>
          <w:p w:rsidR="00083A96" w:rsidRPr="00943FAC" w:rsidRDefault="00083A96" w:rsidP="0009572D">
            <w:pPr>
              <w:jc w:val="center"/>
              <w:rPr>
                <w:b/>
                <w:bCs/>
                <w:sz w:val="18"/>
                <w:szCs w:val="18"/>
              </w:rPr>
            </w:pPr>
            <w:r w:rsidRPr="00943FAC">
              <w:rPr>
                <w:b/>
                <w:bCs/>
                <w:sz w:val="18"/>
                <w:szCs w:val="18"/>
              </w:rPr>
              <w:t>202</w:t>
            </w:r>
            <w:r>
              <w:rPr>
                <w:b/>
                <w:bCs/>
                <w:sz w:val="18"/>
                <w:szCs w:val="18"/>
              </w:rPr>
              <w:t>3</w:t>
            </w:r>
          </w:p>
        </w:tc>
      </w:tr>
      <w:tr w:rsidR="00083A96" w:rsidRPr="00943FAC" w:rsidTr="0009572D">
        <w:trPr>
          <w:trHeight w:val="284"/>
          <w:jc w:val="center"/>
        </w:trPr>
        <w:tc>
          <w:tcPr>
            <w:tcW w:w="427" w:type="dxa"/>
            <w:shd w:val="clear" w:color="auto" w:fill="FFFFFF" w:themeFill="background1"/>
            <w:vAlign w:val="center"/>
          </w:tcPr>
          <w:p w:rsidR="00083A96" w:rsidRPr="00943FAC" w:rsidRDefault="00083A96" w:rsidP="0009572D">
            <w:pPr>
              <w:pStyle w:val="AralkYok"/>
              <w:rPr>
                <w:b/>
                <w:sz w:val="18"/>
              </w:rPr>
            </w:pPr>
            <w:r w:rsidRPr="00943FAC">
              <w:rPr>
                <w:b/>
                <w:sz w:val="18"/>
              </w:rPr>
              <w:t xml:space="preserve">1 </w:t>
            </w:r>
          </w:p>
        </w:tc>
        <w:tc>
          <w:tcPr>
            <w:tcW w:w="2978" w:type="dxa"/>
            <w:shd w:val="clear" w:color="auto" w:fill="FFFFFF" w:themeFill="background1"/>
            <w:vAlign w:val="center"/>
          </w:tcPr>
          <w:p w:rsidR="00083A96" w:rsidRPr="00943FAC" w:rsidRDefault="00083A96" w:rsidP="0009572D">
            <w:pPr>
              <w:pStyle w:val="AralkYok"/>
              <w:rPr>
                <w:sz w:val="18"/>
              </w:rPr>
            </w:pPr>
            <w:r w:rsidRPr="00943FAC">
              <w:rPr>
                <w:sz w:val="18"/>
              </w:rPr>
              <w:t>Yapılan Korkuluk Adedi</w:t>
            </w:r>
          </w:p>
        </w:tc>
        <w:tc>
          <w:tcPr>
            <w:tcW w:w="1239" w:type="dxa"/>
            <w:shd w:val="clear" w:color="auto" w:fill="FFFFFF" w:themeFill="background1"/>
          </w:tcPr>
          <w:p w:rsidR="00083A96" w:rsidRPr="00943FAC" w:rsidRDefault="00083A96" w:rsidP="0009572D">
            <w:pPr>
              <w:pStyle w:val="AralkYok"/>
              <w:jc w:val="center"/>
              <w:rPr>
                <w:sz w:val="18"/>
              </w:rPr>
            </w:pPr>
            <w:r>
              <w:rPr>
                <w:sz w:val="18"/>
              </w:rPr>
              <w:t>Adet</w:t>
            </w:r>
          </w:p>
        </w:tc>
        <w:tc>
          <w:tcPr>
            <w:tcW w:w="1254" w:type="dxa"/>
            <w:shd w:val="clear" w:color="auto" w:fill="FFFFFF" w:themeFill="background1"/>
            <w:vAlign w:val="center"/>
          </w:tcPr>
          <w:p w:rsidR="00083A96" w:rsidRPr="00943FAC" w:rsidRDefault="00083A96" w:rsidP="0009572D">
            <w:pPr>
              <w:pStyle w:val="AralkYok"/>
              <w:jc w:val="center"/>
              <w:rPr>
                <w:sz w:val="18"/>
              </w:rPr>
            </w:pPr>
            <w:r>
              <w:rPr>
                <w:sz w:val="18"/>
              </w:rPr>
              <w:t>20</w:t>
            </w:r>
          </w:p>
        </w:tc>
        <w:tc>
          <w:tcPr>
            <w:tcW w:w="1328" w:type="dxa"/>
            <w:shd w:val="clear" w:color="auto" w:fill="FFFFFF" w:themeFill="background1"/>
            <w:vAlign w:val="center"/>
          </w:tcPr>
          <w:p w:rsidR="00083A96" w:rsidRPr="00943FAC" w:rsidRDefault="00083A96" w:rsidP="0009572D">
            <w:pPr>
              <w:pStyle w:val="AralkYok"/>
              <w:jc w:val="center"/>
              <w:rPr>
                <w:sz w:val="18"/>
              </w:rPr>
            </w:pPr>
            <w:r>
              <w:rPr>
                <w:sz w:val="18"/>
              </w:rPr>
              <w:t>15</w:t>
            </w:r>
          </w:p>
        </w:tc>
        <w:tc>
          <w:tcPr>
            <w:tcW w:w="2062" w:type="dxa"/>
            <w:shd w:val="clear" w:color="auto" w:fill="FFFFFF" w:themeFill="background1"/>
            <w:vAlign w:val="center"/>
          </w:tcPr>
          <w:p w:rsidR="00083A96" w:rsidRPr="00943FAC" w:rsidRDefault="00083A96" w:rsidP="0009572D">
            <w:pPr>
              <w:pStyle w:val="AralkYok"/>
              <w:jc w:val="center"/>
              <w:rPr>
                <w:sz w:val="18"/>
              </w:rPr>
            </w:pPr>
            <w:r>
              <w:rPr>
                <w:sz w:val="18"/>
              </w:rPr>
              <w:t>20</w:t>
            </w:r>
          </w:p>
        </w:tc>
      </w:tr>
      <w:tr w:rsidR="00083A96" w:rsidRPr="00943FAC" w:rsidTr="0009572D">
        <w:trPr>
          <w:trHeight w:val="284"/>
          <w:jc w:val="center"/>
        </w:trPr>
        <w:tc>
          <w:tcPr>
            <w:tcW w:w="427" w:type="dxa"/>
            <w:shd w:val="clear" w:color="auto" w:fill="FFFFFF" w:themeFill="background1"/>
            <w:vAlign w:val="center"/>
          </w:tcPr>
          <w:p w:rsidR="00083A96" w:rsidRPr="00943FAC" w:rsidRDefault="00083A96" w:rsidP="0009572D">
            <w:pPr>
              <w:pStyle w:val="AralkYok"/>
              <w:rPr>
                <w:b/>
                <w:sz w:val="18"/>
              </w:rPr>
            </w:pPr>
            <w:r>
              <w:rPr>
                <w:b/>
                <w:sz w:val="18"/>
              </w:rPr>
              <w:t>2</w:t>
            </w:r>
          </w:p>
        </w:tc>
        <w:tc>
          <w:tcPr>
            <w:tcW w:w="2978" w:type="dxa"/>
            <w:shd w:val="clear" w:color="auto" w:fill="FFFFFF" w:themeFill="background1"/>
            <w:vAlign w:val="center"/>
          </w:tcPr>
          <w:p w:rsidR="00083A96" w:rsidRPr="00943FAC" w:rsidRDefault="00083A96" w:rsidP="0009572D">
            <w:pPr>
              <w:pStyle w:val="AralkYok"/>
              <w:rPr>
                <w:sz w:val="18"/>
              </w:rPr>
            </w:pPr>
            <w:r w:rsidRPr="00943FAC">
              <w:rPr>
                <w:sz w:val="18"/>
              </w:rPr>
              <w:t>Yapılan Otobüs Durağı Adedi</w:t>
            </w:r>
          </w:p>
        </w:tc>
        <w:tc>
          <w:tcPr>
            <w:tcW w:w="1239" w:type="dxa"/>
            <w:shd w:val="clear" w:color="auto" w:fill="FFFFFF" w:themeFill="background1"/>
          </w:tcPr>
          <w:p w:rsidR="00083A96" w:rsidRDefault="00083A96" w:rsidP="0009572D">
            <w:pPr>
              <w:jc w:val="center"/>
            </w:pPr>
            <w:r w:rsidRPr="007F75F2">
              <w:rPr>
                <w:sz w:val="18"/>
              </w:rPr>
              <w:t>Adet</w:t>
            </w:r>
          </w:p>
        </w:tc>
        <w:tc>
          <w:tcPr>
            <w:tcW w:w="1254" w:type="dxa"/>
            <w:shd w:val="clear" w:color="auto" w:fill="FFFFFF" w:themeFill="background1"/>
            <w:vAlign w:val="center"/>
          </w:tcPr>
          <w:p w:rsidR="00083A96" w:rsidRPr="00943FAC" w:rsidRDefault="00083A96" w:rsidP="0009572D">
            <w:pPr>
              <w:pStyle w:val="AralkYok"/>
              <w:jc w:val="center"/>
              <w:rPr>
                <w:sz w:val="18"/>
              </w:rPr>
            </w:pPr>
            <w:r>
              <w:rPr>
                <w:sz w:val="18"/>
              </w:rPr>
              <w:t>2</w:t>
            </w:r>
          </w:p>
        </w:tc>
        <w:tc>
          <w:tcPr>
            <w:tcW w:w="1328" w:type="dxa"/>
            <w:shd w:val="clear" w:color="auto" w:fill="FFFFFF" w:themeFill="background1"/>
            <w:vAlign w:val="center"/>
          </w:tcPr>
          <w:p w:rsidR="00083A96" w:rsidRPr="00943FAC" w:rsidRDefault="00083A96" w:rsidP="0009572D">
            <w:pPr>
              <w:pStyle w:val="AralkYok"/>
              <w:jc w:val="center"/>
              <w:rPr>
                <w:sz w:val="18"/>
              </w:rPr>
            </w:pPr>
            <w:r>
              <w:rPr>
                <w:sz w:val="18"/>
              </w:rPr>
              <w:t>2</w:t>
            </w:r>
          </w:p>
        </w:tc>
        <w:tc>
          <w:tcPr>
            <w:tcW w:w="2062" w:type="dxa"/>
            <w:shd w:val="clear" w:color="auto" w:fill="FFFFFF" w:themeFill="background1"/>
            <w:vAlign w:val="center"/>
          </w:tcPr>
          <w:p w:rsidR="00083A96" w:rsidRPr="00943FAC" w:rsidRDefault="00083A96" w:rsidP="0009572D">
            <w:pPr>
              <w:pStyle w:val="AralkYok"/>
              <w:jc w:val="center"/>
              <w:rPr>
                <w:sz w:val="18"/>
              </w:rPr>
            </w:pPr>
            <w:r>
              <w:rPr>
                <w:sz w:val="18"/>
              </w:rPr>
              <w:t>4</w:t>
            </w:r>
          </w:p>
        </w:tc>
      </w:tr>
      <w:tr w:rsidR="00083A96" w:rsidRPr="00943FAC" w:rsidTr="0009572D">
        <w:trPr>
          <w:trHeight w:val="397"/>
          <w:jc w:val="center"/>
        </w:trPr>
        <w:tc>
          <w:tcPr>
            <w:tcW w:w="4644" w:type="dxa"/>
            <w:gridSpan w:val="3"/>
            <w:vMerge w:val="restart"/>
            <w:shd w:val="clear" w:color="auto" w:fill="B2F264"/>
            <w:vAlign w:val="center"/>
          </w:tcPr>
          <w:p w:rsidR="00083A96" w:rsidRPr="00943FAC" w:rsidRDefault="00083A96" w:rsidP="0009572D">
            <w:pPr>
              <w:rPr>
                <w:b/>
                <w:bCs/>
                <w:sz w:val="18"/>
                <w:szCs w:val="18"/>
              </w:rPr>
            </w:pPr>
            <w:r w:rsidRPr="00943FAC">
              <w:rPr>
                <w:b/>
                <w:bCs/>
                <w:sz w:val="18"/>
                <w:szCs w:val="18"/>
              </w:rPr>
              <w:t>Faaliyetler</w:t>
            </w:r>
          </w:p>
        </w:tc>
        <w:tc>
          <w:tcPr>
            <w:tcW w:w="4644" w:type="dxa"/>
            <w:gridSpan w:val="3"/>
            <w:shd w:val="clear" w:color="auto" w:fill="B2F264"/>
            <w:vAlign w:val="center"/>
          </w:tcPr>
          <w:p w:rsidR="00083A96" w:rsidRPr="00943FAC" w:rsidRDefault="00083A96" w:rsidP="0009572D">
            <w:pPr>
              <w:jc w:val="center"/>
              <w:rPr>
                <w:bCs/>
                <w:sz w:val="18"/>
                <w:szCs w:val="18"/>
              </w:rPr>
            </w:pPr>
            <w:r w:rsidRPr="00943FAC">
              <w:rPr>
                <w:b/>
                <w:bCs/>
                <w:sz w:val="18"/>
                <w:szCs w:val="18"/>
              </w:rPr>
              <w:t>Kaynak İhtiyacı (202</w:t>
            </w:r>
            <w:r>
              <w:rPr>
                <w:b/>
                <w:bCs/>
                <w:sz w:val="18"/>
                <w:szCs w:val="18"/>
              </w:rPr>
              <w:t>3</w:t>
            </w:r>
            <w:r w:rsidRPr="00943FAC">
              <w:rPr>
                <w:b/>
                <w:bCs/>
                <w:sz w:val="18"/>
                <w:szCs w:val="18"/>
              </w:rPr>
              <w:t>) (</w:t>
            </w:r>
            <w:r>
              <w:rPr>
                <w:b/>
                <w:bCs/>
                <w:sz w:val="18"/>
                <w:szCs w:val="18"/>
              </w:rPr>
              <w:t>₺</w:t>
            </w:r>
            <w:r w:rsidRPr="00943FAC">
              <w:rPr>
                <w:b/>
                <w:bCs/>
                <w:sz w:val="18"/>
                <w:szCs w:val="18"/>
              </w:rPr>
              <w:t>)</w:t>
            </w:r>
          </w:p>
        </w:tc>
      </w:tr>
      <w:tr w:rsidR="00083A96" w:rsidRPr="00943FAC" w:rsidTr="0009572D">
        <w:trPr>
          <w:trHeight w:val="397"/>
          <w:jc w:val="center"/>
        </w:trPr>
        <w:tc>
          <w:tcPr>
            <w:tcW w:w="4644" w:type="dxa"/>
            <w:gridSpan w:val="3"/>
            <w:vMerge/>
            <w:shd w:val="clear" w:color="auto" w:fill="B2F264"/>
            <w:vAlign w:val="center"/>
          </w:tcPr>
          <w:p w:rsidR="00083A96" w:rsidRPr="00943FAC" w:rsidRDefault="00083A96" w:rsidP="0009572D">
            <w:pPr>
              <w:jc w:val="center"/>
              <w:rPr>
                <w:b/>
                <w:bCs/>
                <w:sz w:val="18"/>
                <w:szCs w:val="18"/>
              </w:rPr>
            </w:pPr>
          </w:p>
        </w:tc>
        <w:tc>
          <w:tcPr>
            <w:tcW w:w="1254" w:type="dxa"/>
            <w:shd w:val="clear" w:color="auto" w:fill="B2F264"/>
            <w:vAlign w:val="center"/>
          </w:tcPr>
          <w:p w:rsidR="00083A96" w:rsidRPr="00943FAC" w:rsidRDefault="00083A96" w:rsidP="0009572D">
            <w:pPr>
              <w:jc w:val="center"/>
              <w:rPr>
                <w:b/>
                <w:bCs/>
                <w:sz w:val="18"/>
                <w:szCs w:val="18"/>
              </w:rPr>
            </w:pPr>
            <w:r w:rsidRPr="00943FAC">
              <w:rPr>
                <w:b/>
                <w:bCs/>
                <w:sz w:val="18"/>
                <w:szCs w:val="18"/>
              </w:rPr>
              <w:t xml:space="preserve">Bütçe </w:t>
            </w:r>
          </w:p>
        </w:tc>
        <w:tc>
          <w:tcPr>
            <w:tcW w:w="1328" w:type="dxa"/>
            <w:shd w:val="clear" w:color="auto" w:fill="B2F264"/>
            <w:vAlign w:val="center"/>
          </w:tcPr>
          <w:p w:rsidR="00083A96" w:rsidRPr="00943FAC" w:rsidRDefault="00083A96" w:rsidP="0009572D">
            <w:pPr>
              <w:jc w:val="center"/>
              <w:rPr>
                <w:b/>
                <w:bCs/>
                <w:sz w:val="18"/>
                <w:szCs w:val="18"/>
              </w:rPr>
            </w:pPr>
            <w:r w:rsidRPr="00943FAC">
              <w:rPr>
                <w:b/>
                <w:bCs/>
                <w:sz w:val="18"/>
                <w:szCs w:val="18"/>
              </w:rPr>
              <w:t>Bütçe Dışı</w:t>
            </w:r>
          </w:p>
        </w:tc>
        <w:tc>
          <w:tcPr>
            <w:tcW w:w="2062" w:type="dxa"/>
            <w:shd w:val="clear" w:color="auto" w:fill="B2F264"/>
            <w:vAlign w:val="center"/>
          </w:tcPr>
          <w:p w:rsidR="00083A96" w:rsidRPr="00943FAC" w:rsidRDefault="00083A96" w:rsidP="0009572D">
            <w:pPr>
              <w:jc w:val="center"/>
              <w:rPr>
                <w:b/>
                <w:bCs/>
                <w:sz w:val="18"/>
                <w:szCs w:val="18"/>
              </w:rPr>
            </w:pPr>
            <w:r w:rsidRPr="00943FAC">
              <w:rPr>
                <w:b/>
                <w:bCs/>
                <w:sz w:val="18"/>
                <w:szCs w:val="18"/>
              </w:rPr>
              <w:t>Toplam</w:t>
            </w:r>
          </w:p>
        </w:tc>
      </w:tr>
      <w:tr w:rsidR="00083A96" w:rsidRPr="00943FAC" w:rsidTr="0009572D">
        <w:trPr>
          <w:trHeight w:val="20"/>
          <w:jc w:val="center"/>
        </w:trPr>
        <w:tc>
          <w:tcPr>
            <w:tcW w:w="427" w:type="dxa"/>
            <w:shd w:val="clear" w:color="auto" w:fill="FFFFFF" w:themeFill="background1"/>
            <w:vAlign w:val="center"/>
          </w:tcPr>
          <w:p w:rsidR="00083A96" w:rsidRPr="00943FAC" w:rsidRDefault="00083A96" w:rsidP="0009572D">
            <w:pPr>
              <w:pStyle w:val="AralkYok"/>
              <w:rPr>
                <w:b/>
                <w:sz w:val="18"/>
              </w:rPr>
            </w:pPr>
            <w:r w:rsidRPr="00943FAC">
              <w:rPr>
                <w:b/>
                <w:sz w:val="18"/>
              </w:rPr>
              <w:t xml:space="preserve">1 </w:t>
            </w:r>
          </w:p>
        </w:tc>
        <w:tc>
          <w:tcPr>
            <w:tcW w:w="4217" w:type="dxa"/>
            <w:gridSpan w:val="2"/>
            <w:shd w:val="clear" w:color="auto" w:fill="FFFFFF" w:themeFill="background1"/>
            <w:vAlign w:val="center"/>
          </w:tcPr>
          <w:p w:rsidR="00083A96" w:rsidRDefault="00083A96" w:rsidP="0009572D">
            <w:pPr>
              <w:pStyle w:val="AralkYok"/>
              <w:jc w:val="both"/>
              <w:rPr>
                <w:sz w:val="18"/>
              </w:rPr>
            </w:pPr>
            <w:r w:rsidRPr="00943FAC">
              <w:rPr>
                <w:sz w:val="18"/>
              </w:rPr>
              <w:t>Belediyemiz bünyesinde ihtiyaç duyulan birimlere veya Belediyemizin uygun gördüğü İl içerisindeki alanlara merdiven, korkuluk, otobüs durağı ve benzeri demir-doğrama ürünleri ile gerekli kaynak işlerinin yapılmasını ve bunların yerinde montajını gerçekleştirmek.</w:t>
            </w:r>
          </w:p>
        </w:tc>
        <w:tc>
          <w:tcPr>
            <w:tcW w:w="1254" w:type="dxa"/>
            <w:shd w:val="clear" w:color="auto" w:fill="FFFFFF" w:themeFill="background1"/>
            <w:vAlign w:val="center"/>
          </w:tcPr>
          <w:p w:rsidR="00083A96" w:rsidRPr="00943FAC" w:rsidRDefault="00083A96" w:rsidP="0009572D">
            <w:pPr>
              <w:pStyle w:val="AralkYok"/>
              <w:jc w:val="right"/>
              <w:rPr>
                <w:sz w:val="18"/>
              </w:rPr>
            </w:pPr>
            <w:r>
              <w:rPr>
                <w:sz w:val="18"/>
              </w:rPr>
              <w:t>1.</w:t>
            </w:r>
            <w:r w:rsidR="00135F67">
              <w:rPr>
                <w:sz w:val="18"/>
              </w:rPr>
              <w:t>0</w:t>
            </w:r>
            <w:r>
              <w:rPr>
                <w:sz w:val="18"/>
              </w:rPr>
              <w:t>00</w:t>
            </w:r>
            <w:r w:rsidRPr="00943FAC">
              <w:rPr>
                <w:sz w:val="18"/>
              </w:rPr>
              <w:t>.000,00</w:t>
            </w:r>
          </w:p>
        </w:tc>
        <w:tc>
          <w:tcPr>
            <w:tcW w:w="1328" w:type="dxa"/>
            <w:shd w:val="clear" w:color="auto" w:fill="FFFFFF" w:themeFill="background1"/>
            <w:vAlign w:val="center"/>
          </w:tcPr>
          <w:p w:rsidR="00083A96" w:rsidRPr="00943FAC" w:rsidRDefault="00083A96" w:rsidP="0009572D">
            <w:pPr>
              <w:pStyle w:val="AralkYok"/>
              <w:jc w:val="right"/>
              <w:rPr>
                <w:sz w:val="18"/>
              </w:rPr>
            </w:pPr>
            <w:r>
              <w:rPr>
                <w:sz w:val="18"/>
              </w:rPr>
              <w:t>0,00</w:t>
            </w:r>
          </w:p>
        </w:tc>
        <w:tc>
          <w:tcPr>
            <w:tcW w:w="2062" w:type="dxa"/>
            <w:shd w:val="clear" w:color="auto" w:fill="FFFFFF" w:themeFill="background1"/>
            <w:vAlign w:val="center"/>
          </w:tcPr>
          <w:p w:rsidR="00083A96" w:rsidRPr="00943FAC" w:rsidRDefault="00083A96" w:rsidP="0009572D">
            <w:pPr>
              <w:pStyle w:val="AralkYok"/>
              <w:jc w:val="right"/>
              <w:rPr>
                <w:sz w:val="18"/>
              </w:rPr>
            </w:pPr>
            <w:r>
              <w:rPr>
                <w:sz w:val="18"/>
              </w:rPr>
              <w:t>1.</w:t>
            </w:r>
            <w:r w:rsidR="00135F67">
              <w:rPr>
                <w:sz w:val="18"/>
              </w:rPr>
              <w:t>0</w:t>
            </w:r>
            <w:r>
              <w:rPr>
                <w:sz w:val="18"/>
              </w:rPr>
              <w:t>00</w:t>
            </w:r>
            <w:r w:rsidRPr="00943FAC">
              <w:rPr>
                <w:sz w:val="18"/>
              </w:rPr>
              <w:t>.000,00</w:t>
            </w:r>
          </w:p>
        </w:tc>
      </w:tr>
      <w:tr w:rsidR="00083A96" w:rsidRPr="00943FAC" w:rsidTr="0009572D">
        <w:trPr>
          <w:trHeight w:val="397"/>
          <w:jc w:val="center"/>
        </w:trPr>
        <w:tc>
          <w:tcPr>
            <w:tcW w:w="4644" w:type="dxa"/>
            <w:gridSpan w:val="3"/>
            <w:shd w:val="clear" w:color="auto" w:fill="B2F264"/>
            <w:vAlign w:val="center"/>
          </w:tcPr>
          <w:p w:rsidR="00083A96" w:rsidRDefault="00083A96" w:rsidP="0009572D">
            <w:pPr>
              <w:widowControl w:val="0"/>
              <w:autoSpaceDE w:val="0"/>
              <w:autoSpaceDN w:val="0"/>
              <w:adjustRightInd w:val="0"/>
              <w:rPr>
                <w:b/>
                <w:sz w:val="18"/>
                <w:szCs w:val="18"/>
              </w:rPr>
            </w:pPr>
            <w:r w:rsidRPr="00943FAC">
              <w:rPr>
                <w:b/>
                <w:bCs/>
                <w:sz w:val="18"/>
                <w:szCs w:val="18"/>
              </w:rPr>
              <w:t>Genel Toplam</w:t>
            </w:r>
          </w:p>
        </w:tc>
        <w:tc>
          <w:tcPr>
            <w:tcW w:w="1254" w:type="dxa"/>
            <w:shd w:val="clear" w:color="auto" w:fill="B2F264"/>
            <w:vAlign w:val="center"/>
          </w:tcPr>
          <w:p w:rsidR="00083A96" w:rsidRPr="00943FAC" w:rsidRDefault="00083A96" w:rsidP="0009572D">
            <w:pPr>
              <w:widowControl w:val="0"/>
              <w:autoSpaceDE w:val="0"/>
              <w:autoSpaceDN w:val="0"/>
              <w:adjustRightInd w:val="0"/>
              <w:jc w:val="right"/>
              <w:rPr>
                <w:b/>
                <w:sz w:val="18"/>
                <w:szCs w:val="18"/>
              </w:rPr>
            </w:pPr>
            <w:r>
              <w:rPr>
                <w:b/>
                <w:sz w:val="18"/>
                <w:szCs w:val="18"/>
              </w:rPr>
              <w:t>1.</w:t>
            </w:r>
            <w:r w:rsidR="00135F67">
              <w:rPr>
                <w:b/>
                <w:sz w:val="18"/>
                <w:szCs w:val="18"/>
              </w:rPr>
              <w:t>0</w:t>
            </w:r>
            <w:r>
              <w:rPr>
                <w:b/>
                <w:sz w:val="18"/>
                <w:szCs w:val="18"/>
              </w:rPr>
              <w:t>00</w:t>
            </w:r>
            <w:r w:rsidRPr="00943FAC">
              <w:rPr>
                <w:b/>
                <w:sz w:val="18"/>
                <w:szCs w:val="18"/>
              </w:rPr>
              <w:t>.000,00</w:t>
            </w:r>
          </w:p>
        </w:tc>
        <w:tc>
          <w:tcPr>
            <w:tcW w:w="1328" w:type="dxa"/>
            <w:shd w:val="clear" w:color="auto" w:fill="B2F264"/>
            <w:vAlign w:val="center"/>
          </w:tcPr>
          <w:p w:rsidR="00083A96" w:rsidRPr="00943FAC" w:rsidRDefault="00083A96" w:rsidP="0009572D">
            <w:pPr>
              <w:widowControl w:val="0"/>
              <w:autoSpaceDE w:val="0"/>
              <w:autoSpaceDN w:val="0"/>
              <w:adjustRightInd w:val="0"/>
              <w:spacing w:before="49"/>
              <w:ind w:right="-29"/>
              <w:jc w:val="right"/>
              <w:rPr>
                <w:sz w:val="18"/>
                <w:szCs w:val="18"/>
              </w:rPr>
            </w:pPr>
            <w:r>
              <w:rPr>
                <w:sz w:val="18"/>
                <w:szCs w:val="18"/>
              </w:rPr>
              <w:t>0,00</w:t>
            </w:r>
          </w:p>
        </w:tc>
        <w:tc>
          <w:tcPr>
            <w:tcW w:w="2062" w:type="dxa"/>
            <w:shd w:val="clear" w:color="auto" w:fill="B2F264"/>
            <w:vAlign w:val="center"/>
          </w:tcPr>
          <w:p w:rsidR="00083A96" w:rsidRPr="00943FAC" w:rsidRDefault="00083A96" w:rsidP="0009572D">
            <w:pPr>
              <w:widowControl w:val="0"/>
              <w:autoSpaceDE w:val="0"/>
              <w:autoSpaceDN w:val="0"/>
              <w:adjustRightInd w:val="0"/>
              <w:jc w:val="right"/>
              <w:rPr>
                <w:b/>
                <w:sz w:val="18"/>
                <w:szCs w:val="18"/>
              </w:rPr>
            </w:pPr>
            <w:r>
              <w:rPr>
                <w:b/>
                <w:sz w:val="18"/>
                <w:szCs w:val="18"/>
              </w:rPr>
              <w:t>1.</w:t>
            </w:r>
            <w:r w:rsidR="00135F67">
              <w:rPr>
                <w:b/>
                <w:sz w:val="18"/>
                <w:szCs w:val="18"/>
              </w:rPr>
              <w:t>0</w:t>
            </w:r>
            <w:r>
              <w:rPr>
                <w:b/>
                <w:sz w:val="18"/>
                <w:szCs w:val="18"/>
              </w:rPr>
              <w:t>00</w:t>
            </w:r>
            <w:r w:rsidRPr="00943FAC">
              <w:rPr>
                <w:b/>
                <w:sz w:val="18"/>
                <w:szCs w:val="18"/>
              </w:rPr>
              <w:t>.000,00</w:t>
            </w:r>
          </w:p>
        </w:tc>
      </w:tr>
    </w:tbl>
    <w:p w:rsidR="00083A96" w:rsidRDefault="00083A96" w:rsidP="00083A96">
      <w:pPr>
        <w:ind w:firstLine="567"/>
      </w:pPr>
    </w:p>
    <w:p w:rsidR="00083A96" w:rsidRDefault="00083A96" w:rsidP="00F46C55"/>
    <w:p w:rsidR="00083A96" w:rsidRDefault="00083A96" w:rsidP="00083A96">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083A96" w:rsidRPr="00943FAC" w:rsidTr="0009572D">
        <w:trPr>
          <w:trHeight w:val="296"/>
        </w:trPr>
        <w:tc>
          <w:tcPr>
            <w:tcW w:w="1639" w:type="pct"/>
            <w:gridSpan w:val="2"/>
            <w:shd w:val="clear" w:color="auto" w:fill="B2F264"/>
            <w:vAlign w:val="center"/>
          </w:tcPr>
          <w:p w:rsidR="00083A96" w:rsidRPr="00943FAC" w:rsidRDefault="00083A96" w:rsidP="0009572D">
            <w:pPr>
              <w:rPr>
                <w:b/>
                <w:bCs/>
                <w:sz w:val="18"/>
                <w:szCs w:val="18"/>
              </w:rPr>
            </w:pPr>
            <w:r w:rsidRPr="00943FAC">
              <w:rPr>
                <w:b/>
                <w:bCs/>
                <w:sz w:val="18"/>
                <w:szCs w:val="18"/>
              </w:rPr>
              <w:t>Birim</w:t>
            </w:r>
          </w:p>
        </w:tc>
        <w:tc>
          <w:tcPr>
            <w:tcW w:w="3361" w:type="pct"/>
            <w:gridSpan w:val="3"/>
            <w:shd w:val="clear" w:color="auto" w:fill="FFFFFF" w:themeFill="background1"/>
          </w:tcPr>
          <w:p w:rsidR="00083A96" w:rsidRPr="00943FAC" w:rsidRDefault="00083A96" w:rsidP="0009572D">
            <w:pPr>
              <w:pStyle w:val="Default"/>
              <w:rPr>
                <w:rFonts w:ascii="Times New Roman" w:hAnsi="Times New Roman" w:cs="Times New Roman"/>
                <w:b/>
                <w:sz w:val="18"/>
                <w:szCs w:val="18"/>
              </w:rPr>
            </w:pPr>
            <w:r w:rsidRPr="00943FAC">
              <w:rPr>
                <w:rFonts w:ascii="Times New Roman" w:hAnsi="Times New Roman" w:cs="Times New Roman"/>
                <w:b/>
                <w:sz w:val="18"/>
                <w:szCs w:val="18"/>
              </w:rPr>
              <w:t>Makine İkmal Bakım</w:t>
            </w:r>
            <w:r w:rsidR="00323C0C">
              <w:rPr>
                <w:rFonts w:ascii="Times New Roman" w:hAnsi="Times New Roman" w:cs="Times New Roman"/>
                <w:b/>
                <w:sz w:val="18"/>
                <w:szCs w:val="18"/>
              </w:rPr>
              <w:t xml:space="preserve"> ve</w:t>
            </w:r>
            <w:r w:rsidRPr="00943FAC">
              <w:rPr>
                <w:rFonts w:ascii="Times New Roman" w:hAnsi="Times New Roman" w:cs="Times New Roman"/>
                <w:b/>
                <w:sz w:val="18"/>
                <w:szCs w:val="18"/>
              </w:rPr>
              <w:t xml:space="preserve"> Onarım Müdürlüğü</w:t>
            </w:r>
          </w:p>
        </w:tc>
      </w:tr>
      <w:tr w:rsidR="00083A96" w:rsidRPr="00943FAC" w:rsidTr="0009572D">
        <w:trPr>
          <w:trHeight w:val="531"/>
        </w:trPr>
        <w:tc>
          <w:tcPr>
            <w:tcW w:w="1639" w:type="pct"/>
            <w:gridSpan w:val="2"/>
            <w:shd w:val="clear" w:color="auto" w:fill="B2F264"/>
            <w:vAlign w:val="center"/>
          </w:tcPr>
          <w:p w:rsidR="00083A96" w:rsidRPr="00943FAC" w:rsidRDefault="00083A96" w:rsidP="0009572D">
            <w:pPr>
              <w:rPr>
                <w:b/>
                <w:bCs/>
                <w:sz w:val="18"/>
                <w:szCs w:val="18"/>
              </w:rPr>
            </w:pPr>
            <w:r w:rsidRPr="00943FAC">
              <w:rPr>
                <w:b/>
                <w:bCs/>
                <w:sz w:val="18"/>
                <w:szCs w:val="18"/>
              </w:rPr>
              <w:t>Hedef</w:t>
            </w:r>
          </w:p>
        </w:tc>
        <w:tc>
          <w:tcPr>
            <w:tcW w:w="3361" w:type="pct"/>
            <w:gridSpan w:val="3"/>
            <w:shd w:val="clear" w:color="auto" w:fill="FFFFFF" w:themeFill="background1"/>
            <w:vAlign w:val="center"/>
          </w:tcPr>
          <w:p w:rsidR="00083A96" w:rsidRPr="00943FAC" w:rsidRDefault="00083A96" w:rsidP="0009572D">
            <w:pPr>
              <w:jc w:val="both"/>
              <w:rPr>
                <w:b/>
                <w:bCs/>
                <w:sz w:val="18"/>
                <w:szCs w:val="18"/>
              </w:rPr>
            </w:pPr>
            <w:r w:rsidRPr="00943FAC">
              <w:rPr>
                <w:sz w:val="18"/>
                <w:szCs w:val="18"/>
              </w:rPr>
              <w:t>Giresun Belediyesine bağlı ilgili birimlere ve İl içerisinde Belediyenin uygun gördüğü yerlere demir-doğrama ve hizmeti sağlamak.</w:t>
            </w:r>
          </w:p>
        </w:tc>
      </w:tr>
      <w:tr w:rsidR="00083A96" w:rsidRPr="00943FAC" w:rsidTr="0009572D">
        <w:trPr>
          <w:trHeight w:val="430"/>
        </w:trPr>
        <w:tc>
          <w:tcPr>
            <w:tcW w:w="1639" w:type="pct"/>
            <w:gridSpan w:val="2"/>
            <w:shd w:val="clear" w:color="auto" w:fill="B2F264"/>
          </w:tcPr>
          <w:p w:rsidR="00083A96" w:rsidRPr="00943FAC" w:rsidRDefault="00083A96" w:rsidP="0009572D">
            <w:pPr>
              <w:pStyle w:val="Default"/>
              <w:rPr>
                <w:rFonts w:ascii="Times New Roman" w:hAnsi="Times New Roman" w:cs="Times New Roman"/>
                <w:sz w:val="18"/>
                <w:szCs w:val="18"/>
              </w:rPr>
            </w:pPr>
            <w:r w:rsidRPr="00943FAC">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vAlign w:val="center"/>
          </w:tcPr>
          <w:p w:rsidR="00083A96" w:rsidRPr="00943FAC" w:rsidRDefault="00083A96" w:rsidP="0009572D">
            <w:pPr>
              <w:jc w:val="both"/>
              <w:rPr>
                <w:sz w:val="18"/>
                <w:szCs w:val="18"/>
              </w:rPr>
            </w:pPr>
            <w:r w:rsidRPr="00943FAC">
              <w:rPr>
                <w:sz w:val="18"/>
              </w:rPr>
              <w:t>Belediyemiz bünyesinde ihtiyaç duyulan birimlere veya Belediyemizin uygun gördüğü İl içerisindeki alanlara merdiven, korkuluk, otobüs durağı ve benzeri demir-doğrama ürünleri ile gerekli kaynak işlerinin yapılmasını ve bunların yerinde montajını gerçekleştirmek.</w:t>
            </w:r>
          </w:p>
        </w:tc>
      </w:tr>
      <w:tr w:rsidR="00083A96" w:rsidRPr="00943FAC" w:rsidTr="0009572D">
        <w:trPr>
          <w:trHeight w:val="397"/>
        </w:trPr>
        <w:tc>
          <w:tcPr>
            <w:tcW w:w="1639" w:type="pct"/>
            <w:gridSpan w:val="2"/>
            <w:shd w:val="clear" w:color="auto" w:fill="B2F264"/>
            <w:vAlign w:val="center"/>
          </w:tcPr>
          <w:p w:rsidR="00083A96" w:rsidRPr="00943FAC" w:rsidRDefault="00083A96" w:rsidP="0009572D">
            <w:pPr>
              <w:rPr>
                <w:b/>
                <w:bCs/>
                <w:sz w:val="18"/>
                <w:szCs w:val="18"/>
              </w:rPr>
            </w:pPr>
            <w:r w:rsidRPr="00943FAC">
              <w:rPr>
                <w:b/>
                <w:bCs/>
                <w:sz w:val="18"/>
                <w:szCs w:val="18"/>
              </w:rPr>
              <w:t>Sorumlu Harcama Birimler</w:t>
            </w:r>
          </w:p>
        </w:tc>
        <w:tc>
          <w:tcPr>
            <w:tcW w:w="3361" w:type="pct"/>
            <w:gridSpan w:val="3"/>
            <w:shd w:val="clear" w:color="auto" w:fill="FFFFFF" w:themeFill="background1"/>
          </w:tcPr>
          <w:p w:rsidR="00083A96" w:rsidRPr="00943FAC" w:rsidRDefault="00083A96" w:rsidP="0009572D">
            <w:pPr>
              <w:pStyle w:val="Default"/>
              <w:rPr>
                <w:rFonts w:ascii="Times New Roman" w:hAnsi="Times New Roman" w:cs="Times New Roman"/>
                <w:b/>
                <w:sz w:val="18"/>
                <w:szCs w:val="18"/>
              </w:rPr>
            </w:pPr>
            <w:r w:rsidRPr="00943FAC">
              <w:rPr>
                <w:rFonts w:ascii="Times New Roman" w:hAnsi="Times New Roman" w:cs="Times New Roman"/>
                <w:b/>
                <w:sz w:val="18"/>
                <w:szCs w:val="18"/>
              </w:rPr>
              <w:t>Makine İkmal Bakım</w:t>
            </w:r>
            <w:r w:rsidR="00323C0C">
              <w:rPr>
                <w:rFonts w:ascii="Times New Roman" w:hAnsi="Times New Roman" w:cs="Times New Roman"/>
                <w:b/>
                <w:sz w:val="18"/>
                <w:szCs w:val="18"/>
              </w:rPr>
              <w:t xml:space="preserve"> ve</w:t>
            </w:r>
            <w:r w:rsidRPr="00943FAC">
              <w:rPr>
                <w:rFonts w:ascii="Times New Roman" w:hAnsi="Times New Roman" w:cs="Times New Roman"/>
                <w:b/>
                <w:sz w:val="18"/>
                <w:szCs w:val="18"/>
              </w:rPr>
              <w:t xml:space="preserve"> Onarım Müdürlüğü</w:t>
            </w:r>
          </w:p>
        </w:tc>
      </w:tr>
      <w:tr w:rsidR="00083A96" w:rsidRPr="00943FAC" w:rsidTr="0009572D">
        <w:trPr>
          <w:gridAfter w:val="1"/>
          <w:wAfter w:w="1289" w:type="pct"/>
          <w:trHeight w:val="397"/>
        </w:trPr>
        <w:tc>
          <w:tcPr>
            <w:tcW w:w="2760" w:type="pct"/>
            <w:gridSpan w:val="3"/>
            <w:tcBorders>
              <w:bottom w:val="single" w:sz="4" w:space="0" w:color="000000"/>
            </w:tcBorders>
            <w:shd w:val="clear" w:color="auto" w:fill="B2F264"/>
            <w:vAlign w:val="center"/>
          </w:tcPr>
          <w:p w:rsidR="00083A96" w:rsidRPr="00943FAC" w:rsidRDefault="00083A96" w:rsidP="0009572D">
            <w:pPr>
              <w:rPr>
                <w:b/>
                <w:bCs/>
                <w:sz w:val="18"/>
                <w:szCs w:val="18"/>
              </w:rPr>
            </w:pPr>
            <w:r w:rsidRPr="00943FAC">
              <w:rPr>
                <w:b/>
                <w:bCs/>
                <w:sz w:val="18"/>
                <w:szCs w:val="18"/>
              </w:rPr>
              <w:t>Ekonomik Kod</w:t>
            </w:r>
          </w:p>
        </w:tc>
        <w:tc>
          <w:tcPr>
            <w:tcW w:w="951" w:type="pct"/>
            <w:tcBorders>
              <w:bottom w:val="single" w:sz="4" w:space="0" w:color="000000"/>
            </w:tcBorders>
            <w:shd w:val="clear" w:color="auto" w:fill="B2F264"/>
            <w:vAlign w:val="center"/>
          </w:tcPr>
          <w:p w:rsidR="00083A96" w:rsidRPr="00943FAC" w:rsidRDefault="00083A96" w:rsidP="0009572D">
            <w:pPr>
              <w:jc w:val="center"/>
              <w:rPr>
                <w:b/>
                <w:bCs/>
                <w:sz w:val="18"/>
                <w:szCs w:val="18"/>
              </w:rPr>
            </w:pPr>
            <w:r w:rsidRPr="00943FAC">
              <w:rPr>
                <w:b/>
                <w:bCs/>
                <w:sz w:val="18"/>
                <w:szCs w:val="18"/>
              </w:rPr>
              <w:t>202</w:t>
            </w:r>
            <w:r>
              <w:rPr>
                <w:b/>
                <w:bCs/>
                <w:sz w:val="18"/>
                <w:szCs w:val="18"/>
              </w:rPr>
              <w:t>3</w:t>
            </w:r>
          </w:p>
        </w:tc>
      </w:tr>
      <w:tr w:rsidR="00083A96" w:rsidRPr="00943FAC" w:rsidTr="0009572D">
        <w:trPr>
          <w:gridAfter w:val="1"/>
          <w:wAfter w:w="1289" w:type="pct"/>
          <w:trHeight w:val="397"/>
        </w:trPr>
        <w:tc>
          <w:tcPr>
            <w:tcW w:w="253" w:type="pct"/>
            <w:shd w:val="clear" w:color="auto" w:fill="FFFFFF" w:themeFill="background1"/>
            <w:vAlign w:val="center"/>
          </w:tcPr>
          <w:p w:rsidR="00083A96" w:rsidRPr="00943FAC" w:rsidRDefault="00083A96" w:rsidP="0009572D">
            <w:pPr>
              <w:rPr>
                <w:bCs/>
                <w:sz w:val="18"/>
                <w:szCs w:val="18"/>
              </w:rPr>
            </w:pPr>
            <w:r w:rsidRPr="00943FAC">
              <w:rPr>
                <w:bCs/>
                <w:sz w:val="18"/>
                <w:szCs w:val="18"/>
              </w:rPr>
              <w:t>03</w:t>
            </w:r>
          </w:p>
        </w:tc>
        <w:tc>
          <w:tcPr>
            <w:tcW w:w="2507" w:type="pct"/>
            <w:gridSpan w:val="2"/>
            <w:shd w:val="clear" w:color="auto" w:fill="FFFFFF" w:themeFill="background1"/>
            <w:vAlign w:val="center"/>
          </w:tcPr>
          <w:p w:rsidR="00083A96" w:rsidRPr="00943FAC" w:rsidRDefault="00083A96" w:rsidP="0009572D">
            <w:pPr>
              <w:rPr>
                <w:bCs/>
                <w:sz w:val="18"/>
                <w:szCs w:val="18"/>
              </w:rPr>
            </w:pPr>
            <w:r w:rsidRPr="00943FAC">
              <w:rPr>
                <w:bCs/>
                <w:sz w:val="18"/>
                <w:szCs w:val="18"/>
              </w:rPr>
              <w:t>Mal ve Hizmet Alım Giderleri</w:t>
            </w:r>
          </w:p>
        </w:tc>
        <w:tc>
          <w:tcPr>
            <w:tcW w:w="951" w:type="pct"/>
            <w:shd w:val="clear" w:color="auto" w:fill="FFFFFF" w:themeFill="background1"/>
            <w:vAlign w:val="center"/>
          </w:tcPr>
          <w:p w:rsidR="00083A96" w:rsidRPr="00943FAC" w:rsidRDefault="00083A96" w:rsidP="0009572D">
            <w:pPr>
              <w:jc w:val="right"/>
              <w:rPr>
                <w:bCs/>
                <w:sz w:val="18"/>
                <w:szCs w:val="18"/>
              </w:rPr>
            </w:pPr>
            <w:r>
              <w:rPr>
                <w:bCs/>
                <w:sz w:val="18"/>
                <w:szCs w:val="18"/>
              </w:rPr>
              <w:t>1.</w:t>
            </w:r>
            <w:r w:rsidR="00135F67">
              <w:rPr>
                <w:bCs/>
                <w:sz w:val="18"/>
                <w:szCs w:val="18"/>
              </w:rPr>
              <w:t>0</w:t>
            </w:r>
            <w:r>
              <w:rPr>
                <w:bCs/>
                <w:sz w:val="18"/>
                <w:szCs w:val="18"/>
              </w:rPr>
              <w:t>00</w:t>
            </w:r>
            <w:r w:rsidRPr="00943FAC">
              <w:rPr>
                <w:bCs/>
                <w:sz w:val="18"/>
                <w:szCs w:val="18"/>
              </w:rPr>
              <w:t>.000,00</w:t>
            </w:r>
            <w:r>
              <w:rPr>
                <w:bCs/>
                <w:sz w:val="18"/>
                <w:szCs w:val="18"/>
              </w:rPr>
              <w:t xml:space="preserve"> ₺</w:t>
            </w:r>
          </w:p>
        </w:tc>
      </w:tr>
      <w:tr w:rsidR="00083A96" w:rsidRPr="00943FAC" w:rsidTr="0009572D">
        <w:trPr>
          <w:gridAfter w:val="1"/>
          <w:wAfter w:w="1289" w:type="pct"/>
          <w:trHeight w:val="397"/>
        </w:trPr>
        <w:tc>
          <w:tcPr>
            <w:tcW w:w="2760" w:type="pct"/>
            <w:gridSpan w:val="3"/>
            <w:shd w:val="clear" w:color="auto" w:fill="B2F264"/>
            <w:vAlign w:val="center"/>
          </w:tcPr>
          <w:p w:rsidR="00083A96" w:rsidRPr="00943FAC" w:rsidRDefault="00083A96" w:rsidP="0009572D">
            <w:pPr>
              <w:rPr>
                <w:b/>
                <w:bCs/>
                <w:sz w:val="18"/>
                <w:szCs w:val="18"/>
              </w:rPr>
            </w:pPr>
            <w:r w:rsidRPr="00943FAC">
              <w:rPr>
                <w:b/>
                <w:bCs/>
                <w:sz w:val="18"/>
                <w:szCs w:val="18"/>
              </w:rPr>
              <w:t>Toplam Bütçe Kaynak İhtiyacı</w:t>
            </w:r>
          </w:p>
        </w:tc>
        <w:tc>
          <w:tcPr>
            <w:tcW w:w="951" w:type="pct"/>
            <w:shd w:val="clear" w:color="auto" w:fill="B2F264"/>
            <w:vAlign w:val="center"/>
          </w:tcPr>
          <w:p w:rsidR="00083A96" w:rsidRPr="00943FAC" w:rsidRDefault="00083A96" w:rsidP="0009572D">
            <w:pPr>
              <w:widowControl w:val="0"/>
              <w:autoSpaceDE w:val="0"/>
              <w:autoSpaceDN w:val="0"/>
              <w:adjustRightInd w:val="0"/>
              <w:jc w:val="right"/>
              <w:rPr>
                <w:b/>
                <w:sz w:val="18"/>
                <w:szCs w:val="18"/>
              </w:rPr>
            </w:pPr>
            <w:r>
              <w:rPr>
                <w:b/>
                <w:sz w:val="18"/>
                <w:szCs w:val="18"/>
              </w:rPr>
              <w:t>1.</w:t>
            </w:r>
            <w:r w:rsidR="00135F67">
              <w:rPr>
                <w:b/>
                <w:sz w:val="18"/>
                <w:szCs w:val="18"/>
              </w:rPr>
              <w:t>0</w:t>
            </w:r>
            <w:r>
              <w:rPr>
                <w:b/>
                <w:sz w:val="18"/>
                <w:szCs w:val="18"/>
              </w:rPr>
              <w:t>00</w:t>
            </w:r>
            <w:r w:rsidRPr="00943FAC">
              <w:rPr>
                <w:b/>
                <w:sz w:val="18"/>
                <w:szCs w:val="18"/>
              </w:rPr>
              <w:t>.000,00</w:t>
            </w:r>
            <w:r>
              <w:rPr>
                <w:b/>
                <w:sz w:val="18"/>
                <w:szCs w:val="18"/>
              </w:rPr>
              <w:t xml:space="preserve"> ₺</w:t>
            </w:r>
          </w:p>
        </w:tc>
      </w:tr>
    </w:tbl>
    <w:p w:rsidR="0058203D" w:rsidRDefault="0058203D"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33"/>
        <w:gridCol w:w="4438"/>
        <w:gridCol w:w="1841"/>
      </w:tblGrid>
      <w:tr w:rsidR="00F46C55" w:rsidRPr="00943FAC" w:rsidTr="002A016D">
        <w:trPr>
          <w:trHeight w:val="203"/>
        </w:trPr>
        <w:tc>
          <w:tcPr>
            <w:tcW w:w="3668" w:type="pct"/>
            <w:gridSpan w:val="2"/>
            <w:tcBorders>
              <w:bottom w:val="single" w:sz="4" w:space="0" w:color="000000"/>
            </w:tcBorders>
            <w:shd w:val="clear" w:color="auto" w:fill="B2F264"/>
            <w:vAlign w:val="center"/>
          </w:tcPr>
          <w:p w:rsidR="00F46C55" w:rsidRPr="00943FAC" w:rsidRDefault="00F46C55" w:rsidP="00F46C55">
            <w:pPr>
              <w:jc w:val="center"/>
              <w:rPr>
                <w:b/>
                <w:bCs/>
                <w:sz w:val="18"/>
                <w:szCs w:val="18"/>
              </w:rPr>
            </w:pPr>
            <w:r>
              <w:rPr>
                <w:b/>
                <w:bCs/>
                <w:sz w:val="18"/>
                <w:szCs w:val="18"/>
              </w:rPr>
              <w:t>Makine İkmal Bakım ve Onarım Müdürlüğü</w:t>
            </w:r>
          </w:p>
        </w:tc>
        <w:tc>
          <w:tcPr>
            <w:tcW w:w="1332" w:type="pct"/>
            <w:vMerge w:val="restart"/>
            <w:shd w:val="clear" w:color="auto" w:fill="B2F264"/>
            <w:vAlign w:val="center"/>
          </w:tcPr>
          <w:p w:rsidR="00F46C55" w:rsidRPr="00943FAC" w:rsidRDefault="00F46C55" w:rsidP="0041457B">
            <w:pPr>
              <w:jc w:val="center"/>
              <w:rPr>
                <w:b/>
                <w:bCs/>
                <w:sz w:val="18"/>
                <w:szCs w:val="18"/>
              </w:rPr>
            </w:pPr>
            <w:r w:rsidRPr="00943FAC">
              <w:rPr>
                <w:b/>
                <w:bCs/>
                <w:sz w:val="18"/>
                <w:szCs w:val="18"/>
              </w:rPr>
              <w:t>202</w:t>
            </w:r>
            <w:r>
              <w:rPr>
                <w:b/>
                <w:bCs/>
                <w:sz w:val="18"/>
                <w:szCs w:val="18"/>
              </w:rPr>
              <w:t>3</w:t>
            </w:r>
          </w:p>
        </w:tc>
      </w:tr>
      <w:tr w:rsidR="00F46C55" w:rsidRPr="00943FAC" w:rsidTr="002A016D">
        <w:trPr>
          <w:trHeight w:val="202"/>
        </w:trPr>
        <w:tc>
          <w:tcPr>
            <w:tcW w:w="3668" w:type="pct"/>
            <w:gridSpan w:val="2"/>
            <w:tcBorders>
              <w:bottom w:val="single" w:sz="4" w:space="0" w:color="000000"/>
            </w:tcBorders>
            <w:shd w:val="clear" w:color="auto" w:fill="B2F264"/>
            <w:vAlign w:val="center"/>
          </w:tcPr>
          <w:p w:rsidR="00F46C55" w:rsidRPr="00943FAC" w:rsidRDefault="00F46C55" w:rsidP="0041457B">
            <w:pPr>
              <w:rPr>
                <w:b/>
                <w:bCs/>
                <w:sz w:val="18"/>
                <w:szCs w:val="18"/>
              </w:rPr>
            </w:pPr>
            <w:r w:rsidRPr="00943FAC">
              <w:rPr>
                <w:b/>
                <w:bCs/>
                <w:sz w:val="18"/>
                <w:szCs w:val="18"/>
              </w:rPr>
              <w:t>Ekonomik Kod</w:t>
            </w:r>
          </w:p>
        </w:tc>
        <w:tc>
          <w:tcPr>
            <w:tcW w:w="1332" w:type="pct"/>
            <w:vMerge/>
            <w:tcBorders>
              <w:bottom w:val="single" w:sz="4" w:space="0" w:color="000000"/>
            </w:tcBorders>
            <w:shd w:val="clear" w:color="auto" w:fill="B2F264"/>
            <w:vAlign w:val="center"/>
          </w:tcPr>
          <w:p w:rsidR="00F46C55" w:rsidRPr="00943FAC" w:rsidRDefault="00F46C55" w:rsidP="0041457B">
            <w:pPr>
              <w:jc w:val="center"/>
              <w:rPr>
                <w:b/>
                <w:bCs/>
                <w:sz w:val="18"/>
                <w:szCs w:val="18"/>
              </w:rPr>
            </w:pPr>
          </w:p>
        </w:tc>
      </w:tr>
      <w:tr w:rsidR="00F46C55" w:rsidRPr="00943FAC" w:rsidTr="002A016D">
        <w:trPr>
          <w:trHeight w:val="397"/>
        </w:trPr>
        <w:tc>
          <w:tcPr>
            <w:tcW w:w="458" w:type="pct"/>
            <w:shd w:val="clear" w:color="auto" w:fill="FFFFFF" w:themeFill="background1"/>
            <w:vAlign w:val="center"/>
          </w:tcPr>
          <w:p w:rsidR="00F46C55" w:rsidRPr="00943FAC" w:rsidRDefault="00F46C55" w:rsidP="0041457B">
            <w:pPr>
              <w:rPr>
                <w:bCs/>
                <w:sz w:val="18"/>
                <w:szCs w:val="18"/>
              </w:rPr>
            </w:pPr>
            <w:r w:rsidRPr="00943FAC">
              <w:rPr>
                <w:bCs/>
                <w:sz w:val="18"/>
                <w:szCs w:val="18"/>
              </w:rPr>
              <w:t>03</w:t>
            </w:r>
          </w:p>
        </w:tc>
        <w:tc>
          <w:tcPr>
            <w:tcW w:w="3210" w:type="pct"/>
            <w:shd w:val="clear" w:color="auto" w:fill="FFFFFF" w:themeFill="background1"/>
            <w:vAlign w:val="center"/>
          </w:tcPr>
          <w:p w:rsidR="00F46C55" w:rsidRPr="00943FAC" w:rsidRDefault="00F46C55" w:rsidP="0041457B">
            <w:pPr>
              <w:rPr>
                <w:bCs/>
                <w:sz w:val="18"/>
                <w:szCs w:val="18"/>
              </w:rPr>
            </w:pPr>
            <w:r w:rsidRPr="00943FAC">
              <w:rPr>
                <w:bCs/>
                <w:sz w:val="18"/>
                <w:szCs w:val="18"/>
              </w:rPr>
              <w:t>Mal ve Hizmet Alım Giderleri</w:t>
            </w:r>
          </w:p>
        </w:tc>
        <w:tc>
          <w:tcPr>
            <w:tcW w:w="1332" w:type="pct"/>
            <w:shd w:val="clear" w:color="auto" w:fill="FFFFFF" w:themeFill="background1"/>
            <w:vAlign w:val="center"/>
          </w:tcPr>
          <w:p w:rsidR="00F46C55" w:rsidRPr="00943FAC" w:rsidRDefault="0028377F" w:rsidP="0041457B">
            <w:pPr>
              <w:jc w:val="right"/>
              <w:rPr>
                <w:bCs/>
                <w:sz w:val="18"/>
                <w:szCs w:val="18"/>
              </w:rPr>
            </w:pPr>
            <w:r>
              <w:rPr>
                <w:bCs/>
                <w:sz w:val="18"/>
                <w:szCs w:val="18"/>
              </w:rPr>
              <w:t>22.102.500</w:t>
            </w:r>
            <w:r w:rsidR="00F46C55" w:rsidRPr="00943FAC">
              <w:rPr>
                <w:bCs/>
                <w:sz w:val="18"/>
                <w:szCs w:val="18"/>
              </w:rPr>
              <w:t>,00</w:t>
            </w:r>
            <w:r w:rsidR="00F46C55">
              <w:rPr>
                <w:bCs/>
                <w:sz w:val="18"/>
                <w:szCs w:val="18"/>
              </w:rPr>
              <w:t xml:space="preserve"> ₺</w:t>
            </w:r>
          </w:p>
        </w:tc>
      </w:tr>
      <w:tr w:rsidR="00F46C55" w:rsidRPr="00943FAC" w:rsidTr="002A016D">
        <w:trPr>
          <w:trHeight w:val="397"/>
        </w:trPr>
        <w:tc>
          <w:tcPr>
            <w:tcW w:w="3668" w:type="pct"/>
            <w:gridSpan w:val="2"/>
            <w:shd w:val="clear" w:color="auto" w:fill="B2F264"/>
            <w:vAlign w:val="center"/>
          </w:tcPr>
          <w:p w:rsidR="00F46C55" w:rsidRPr="00943FAC" w:rsidRDefault="0028377F" w:rsidP="0041457B">
            <w:pPr>
              <w:rPr>
                <w:b/>
                <w:bCs/>
                <w:sz w:val="18"/>
                <w:szCs w:val="18"/>
              </w:rPr>
            </w:pPr>
            <w:r>
              <w:rPr>
                <w:b/>
                <w:bCs/>
                <w:sz w:val="18"/>
                <w:szCs w:val="18"/>
              </w:rPr>
              <w:t xml:space="preserve">Genel </w:t>
            </w:r>
            <w:r w:rsidR="00F46C55" w:rsidRPr="00943FAC">
              <w:rPr>
                <w:b/>
                <w:bCs/>
                <w:sz w:val="18"/>
                <w:szCs w:val="18"/>
              </w:rPr>
              <w:t>Toplam Bütçe Kaynak İhtiyacı</w:t>
            </w:r>
          </w:p>
        </w:tc>
        <w:tc>
          <w:tcPr>
            <w:tcW w:w="1332" w:type="pct"/>
            <w:shd w:val="clear" w:color="auto" w:fill="B2F264"/>
            <w:vAlign w:val="center"/>
          </w:tcPr>
          <w:p w:rsidR="00F46C55" w:rsidRPr="00943FAC" w:rsidRDefault="0028377F" w:rsidP="0041457B">
            <w:pPr>
              <w:widowControl w:val="0"/>
              <w:autoSpaceDE w:val="0"/>
              <w:autoSpaceDN w:val="0"/>
              <w:adjustRightInd w:val="0"/>
              <w:jc w:val="right"/>
              <w:rPr>
                <w:b/>
                <w:sz w:val="18"/>
                <w:szCs w:val="18"/>
              </w:rPr>
            </w:pPr>
            <w:r>
              <w:rPr>
                <w:b/>
                <w:sz w:val="18"/>
                <w:szCs w:val="18"/>
              </w:rPr>
              <w:t>22.102.500</w:t>
            </w:r>
            <w:r w:rsidR="00F46C55" w:rsidRPr="00943FAC">
              <w:rPr>
                <w:b/>
                <w:sz w:val="18"/>
                <w:szCs w:val="18"/>
              </w:rPr>
              <w:t>,00</w:t>
            </w:r>
            <w:r w:rsidR="00F46C55">
              <w:rPr>
                <w:b/>
                <w:sz w:val="18"/>
                <w:szCs w:val="18"/>
              </w:rPr>
              <w:t xml:space="preserve"> ₺</w:t>
            </w:r>
          </w:p>
        </w:tc>
      </w:tr>
    </w:tbl>
    <w:p w:rsidR="00083A96" w:rsidRDefault="00083A96" w:rsidP="009F21B7">
      <w:pPr>
        <w:pStyle w:val="Default"/>
        <w:rPr>
          <w:rFonts w:ascii="Times New Roman" w:hAnsi="Times New Roman" w:cs="Times New Roman"/>
          <w:b/>
          <w:bCs/>
          <w:color w:val="C00000"/>
          <w:szCs w:val="23"/>
        </w:rPr>
      </w:pPr>
    </w:p>
    <w:p w:rsidR="00083A96" w:rsidRPr="002A016D" w:rsidRDefault="002A016D" w:rsidP="009F21B7">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HAL MÜDÜRLÜĞÜ</w:t>
      </w:r>
    </w:p>
    <w:p w:rsidR="008E085C" w:rsidRPr="00795C7C" w:rsidRDefault="008E085C" w:rsidP="008E085C">
      <w:pPr>
        <w:jc w:val="center"/>
        <w:rPr>
          <w:rFonts w:ascii="Times New Roman" w:eastAsia="Calibri" w:hAnsi="Times New Roman"/>
          <w:b/>
          <w:bCs/>
          <w:sz w:val="24"/>
        </w:rPr>
      </w:pPr>
      <w:r w:rsidRPr="00795C7C">
        <w:rPr>
          <w:rFonts w:ascii="Times New Roman" w:eastAsia="Calibri" w:hAnsi="Times New Roman"/>
          <w:b/>
          <w:bCs/>
          <w:sz w:val="24"/>
        </w:rPr>
        <w:t>PERFORMANS HEDEFİ TABLOSU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
        <w:gridCol w:w="2967"/>
        <w:gridCol w:w="1136"/>
        <w:gridCol w:w="1341"/>
        <w:gridCol w:w="1458"/>
        <w:gridCol w:w="1837"/>
      </w:tblGrid>
      <w:tr w:rsidR="008E085C" w:rsidRPr="00E9064F" w:rsidTr="0009572D">
        <w:trPr>
          <w:trHeight w:val="531"/>
          <w:jc w:val="center"/>
        </w:trPr>
        <w:tc>
          <w:tcPr>
            <w:tcW w:w="3273" w:type="dxa"/>
            <w:gridSpan w:val="2"/>
            <w:shd w:val="clear" w:color="auto" w:fill="B2F264"/>
          </w:tcPr>
          <w:p w:rsidR="008E085C" w:rsidRPr="00E9064F" w:rsidRDefault="008E085C" w:rsidP="0009572D">
            <w:pPr>
              <w:autoSpaceDE w:val="0"/>
              <w:autoSpaceDN w:val="0"/>
              <w:adjustRightInd w:val="0"/>
              <w:spacing w:line="240" w:lineRule="auto"/>
              <w:rPr>
                <w:rFonts w:ascii="Times New Roman" w:hAnsi="Times New Roman"/>
                <w:b/>
                <w:color w:val="000000"/>
                <w:sz w:val="18"/>
                <w:szCs w:val="18"/>
                <w:lang w:eastAsia="tr-TR"/>
              </w:rPr>
            </w:pPr>
            <w:r w:rsidRPr="00E9064F">
              <w:rPr>
                <w:rFonts w:ascii="Times New Roman" w:hAnsi="Times New Roman"/>
                <w:b/>
                <w:bCs/>
                <w:color w:val="000000"/>
                <w:sz w:val="18"/>
                <w:szCs w:val="18"/>
                <w:lang w:eastAsia="tr-TR"/>
              </w:rPr>
              <w:t xml:space="preserve">Birim </w:t>
            </w:r>
          </w:p>
        </w:tc>
        <w:tc>
          <w:tcPr>
            <w:tcW w:w="5772" w:type="dxa"/>
            <w:gridSpan w:val="4"/>
            <w:shd w:val="clear" w:color="auto" w:fill="FFFFFF"/>
          </w:tcPr>
          <w:p w:rsidR="008E085C" w:rsidRPr="00E9064F" w:rsidRDefault="008E085C" w:rsidP="0009572D">
            <w:pPr>
              <w:autoSpaceDE w:val="0"/>
              <w:autoSpaceDN w:val="0"/>
              <w:adjustRightInd w:val="0"/>
              <w:spacing w:line="240" w:lineRule="auto"/>
              <w:rPr>
                <w:rFonts w:ascii="Times New Roman" w:hAnsi="Times New Roman"/>
                <w:b/>
                <w:color w:val="000000"/>
                <w:sz w:val="18"/>
                <w:szCs w:val="18"/>
                <w:lang w:eastAsia="tr-TR"/>
              </w:rPr>
            </w:pPr>
            <w:r w:rsidRPr="00E9064F">
              <w:rPr>
                <w:rFonts w:ascii="Times New Roman" w:hAnsi="Times New Roman"/>
                <w:b/>
                <w:color w:val="000000"/>
                <w:sz w:val="18"/>
                <w:szCs w:val="18"/>
                <w:lang w:eastAsia="tr-TR"/>
              </w:rPr>
              <w:t>Hal Müdürlüğü</w:t>
            </w:r>
          </w:p>
        </w:tc>
      </w:tr>
      <w:tr w:rsidR="008E085C" w:rsidRPr="00E9064F" w:rsidTr="0009572D">
        <w:trPr>
          <w:trHeight w:val="694"/>
          <w:jc w:val="center"/>
        </w:trPr>
        <w:tc>
          <w:tcPr>
            <w:tcW w:w="3273" w:type="dxa"/>
            <w:gridSpan w:val="2"/>
            <w:shd w:val="clear" w:color="auto" w:fill="B2F264"/>
          </w:tcPr>
          <w:p w:rsidR="008E085C" w:rsidRPr="00795C7C" w:rsidRDefault="008E085C" w:rsidP="0009572D">
            <w:pPr>
              <w:spacing w:after="0" w:line="240" w:lineRule="auto"/>
              <w:jc w:val="both"/>
              <w:rPr>
                <w:rFonts w:ascii="Times New Roman" w:hAnsi="Times New Roman"/>
                <w:b/>
                <w:sz w:val="18"/>
                <w:szCs w:val="18"/>
                <w:lang w:eastAsia="tr-TR"/>
              </w:rPr>
            </w:pPr>
            <w:r w:rsidRPr="00795C7C">
              <w:rPr>
                <w:rFonts w:ascii="Times New Roman" w:hAnsi="Times New Roman"/>
                <w:b/>
                <w:bCs/>
                <w:sz w:val="18"/>
                <w:szCs w:val="18"/>
                <w:lang w:eastAsia="tr-TR"/>
              </w:rPr>
              <w:t xml:space="preserve">Stratejik Amaç </w:t>
            </w:r>
            <w:r>
              <w:rPr>
                <w:rFonts w:ascii="Times New Roman" w:hAnsi="Times New Roman"/>
                <w:b/>
                <w:bCs/>
                <w:sz w:val="18"/>
                <w:szCs w:val="18"/>
                <w:lang w:eastAsia="tr-TR"/>
              </w:rPr>
              <w:t>3</w:t>
            </w:r>
          </w:p>
        </w:tc>
        <w:tc>
          <w:tcPr>
            <w:tcW w:w="5772" w:type="dxa"/>
            <w:gridSpan w:val="4"/>
            <w:shd w:val="clear" w:color="auto" w:fill="FFFFFF"/>
          </w:tcPr>
          <w:p w:rsidR="008E085C" w:rsidRPr="00795C7C" w:rsidRDefault="008E085C" w:rsidP="0009572D">
            <w:pPr>
              <w:spacing w:after="0" w:line="240" w:lineRule="auto"/>
              <w:jc w:val="both"/>
              <w:rPr>
                <w:rFonts w:ascii="Times New Roman" w:hAnsi="Times New Roman"/>
                <w:b/>
                <w:sz w:val="18"/>
                <w:szCs w:val="18"/>
                <w:lang w:eastAsia="tr-TR"/>
              </w:rPr>
            </w:pPr>
            <w:r w:rsidRPr="00795C7C">
              <w:rPr>
                <w:rFonts w:ascii="Times New Roman" w:hAnsi="Times New Roman"/>
                <w:b/>
                <w:sz w:val="18"/>
                <w:szCs w:val="18"/>
                <w:lang w:eastAsia="tr-TR"/>
              </w:rPr>
              <w:t>Uluslararası standartlara uygun modern, imar, planlama, altyapı ve üst yapı hizmetlerini tamamlamış, yeşil alanlara sahip, fiziksel aktiviteye imkân veren donatılarla çevrelenmiş bir kent oluşturmak.</w:t>
            </w:r>
          </w:p>
        </w:tc>
      </w:tr>
      <w:tr w:rsidR="008E085C" w:rsidRPr="00E9064F" w:rsidTr="0009572D">
        <w:trPr>
          <w:trHeight w:val="187"/>
          <w:jc w:val="center"/>
        </w:trPr>
        <w:tc>
          <w:tcPr>
            <w:tcW w:w="3273" w:type="dxa"/>
            <w:gridSpan w:val="2"/>
            <w:tcBorders>
              <w:bottom w:val="single" w:sz="4" w:space="0" w:color="000000"/>
            </w:tcBorders>
            <w:shd w:val="clear" w:color="auto" w:fill="B2F264"/>
          </w:tcPr>
          <w:p w:rsidR="008E085C" w:rsidRPr="00795C7C" w:rsidRDefault="008E085C" w:rsidP="0009572D">
            <w:pPr>
              <w:spacing w:line="240" w:lineRule="auto"/>
              <w:rPr>
                <w:rFonts w:ascii="Times New Roman" w:hAnsi="Times New Roman"/>
                <w:color w:val="000000"/>
                <w:sz w:val="18"/>
                <w:szCs w:val="18"/>
                <w:lang w:eastAsia="tr-TR"/>
              </w:rPr>
            </w:pPr>
            <w:r w:rsidRPr="00795C7C">
              <w:rPr>
                <w:rFonts w:ascii="Times New Roman" w:hAnsi="Times New Roman"/>
                <w:b/>
                <w:bCs/>
                <w:sz w:val="18"/>
                <w:szCs w:val="18"/>
                <w:lang w:eastAsia="tr-TR"/>
              </w:rPr>
              <w:t xml:space="preserve">Stratejik Hedef </w:t>
            </w:r>
            <w:r w:rsidR="002F56D9">
              <w:rPr>
                <w:rFonts w:ascii="Times New Roman" w:hAnsi="Times New Roman"/>
                <w:b/>
                <w:bCs/>
                <w:sz w:val="18"/>
                <w:szCs w:val="18"/>
                <w:lang w:eastAsia="tr-TR"/>
              </w:rPr>
              <w:t>3.23</w:t>
            </w:r>
          </w:p>
        </w:tc>
        <w:tc>
          <w:tcPr>
            <w:tcW w:w="5772" w:type="dxa"/>
            <w:gridSpan w:val="4"/>
            <w:tcBorders>
              <w:bottom w:val="single" w:sz="4" w:space="0" w:color="000000"/>
            </w:tcBorders>
            <w:shd w:val="clear" w:color="auto" w:fill="FFFFFF"/>
            <w:vAlign w:val="center"/>
          </w:tcPr>
          <w:p w:rsidR="008E085C" w:rsidRPr="00795C7C" w:rsidRDefault="008E085C" w:rsidP="0009572D">
            <w:pPr>
              <w:spacing w:line="240" w:lineRule="auto"/>
              <w:jc w:val="both"/>
              <w:rPr>
                <w:rFonts w:ascii="Times New Roman" w:hAnsi="Times New Roman"/>
                <w:sz w:val="18"/>
                <w:szCs w:val="18"/>
                <w:lang w:eastAsia="tr-TR"/>
              </w:rPr>
            </w:pPr>
            <w:r w:rsidRPr="00795C7C">
              <w:rPr>
                <w:rFonts w:ascii="Times New Roman" w:hAnsi="Times New Roman"/>
                <w:color w:val="000000"/>
                <w:sz w:val="18"/>
                <w:szCs w:val="18"/>
                <w:lang w:eastAsia="tr-TR"/>
              </w:rPr>
              <w:t>Kontrol ve Denetim Faaliyetlerini Yürütmek.</w:t>
            </w:r>
          </w:p>
        </w:tc>
      </w:tr>
      <w:tr w:rsidR="008E085C" w:rsidRPr="00E9064F" w:rsidTr="0009572D">
        <w:trPr>
          <w:trHeight w:val="554"/>
          <w:jc w:val="center"/>
        </w:trPr>
        <w:tc>
          <w:tcPr>
            <w:tcW w:w="3273" w:type="dxa"/>
            <w:gridSpan w:val="2"/>
            <w:tcBorders>
              <w:bottom w:val="single" w:sz="4" w:space="0" w:color="000000"/>
            </w:tcBorders>
            <w:shd w:val="clear" w:color="auto" w:fill="B2F264"/>
          </w:tcPr>
          <w:p w:rsidR="008E085C" w:rsidRPr="00795C7C" w:rsidRDefault="008E085C" w:rsidP="0009572D">
            <w:pPr>
              <w:autoSpaceDE w:val="0"/>
              <w:autoSpaceDN w:val="0"/>
              <w:adjustRightInd w:val="0"/>
              <w:spacing w:after="0" w:line="240" w:lineRule="auto"/>
              <w:rPr>
                <w:rFonts w:ascii="Times New Roman" w:hAnsi="Times New Roman"/>
                <w:sz w:val="18"/>
                <w:szCs w:val="18"/>
                <w:lang w:eastAsia="tr-TR"/>
              </w:rPr>
            </w:pPr>
            <w:r w:rsidRPr="00795C7C">
              <w:rPr>
                <w:rFonts w:ascii="Times New Roman" w:hAnsi="Times New Roman"/>
                <w:b/>
                <w:bCs/>
                <w:sz w:val="18"/>
                <w:szCs w:val="18"/>
                <w:lang w:eastAsia="tr-TR"/>
              </w:rPr>
              <w:t xml:space="preserve">Performans Hedefi </w:t>
            </w:r>
            <w:r w:rsidR="002F56D9">
              <w:rPr>
                <w:rFonts w:ascii="Times New Roman" w:hAnsi="Times New Roman"/>
                <w:b/>
                <w:bCs/>
                <w:sz w:val="18"/>
                <w:szCs w:val="18"/>
                <w:lang w:eastAsia="tr-TR"/>
              </w:rPr>
              <w:t>3.23.1</w:t>
            </w:r>
            <w:r w:rsidRPr="00795C7C">
              <w:rPr>
                <w:rFonts w:ascii="Times New Roman" w:hAnsi="Times New Roman"/>
                <w:b/>
                <w:bCs/>
                <w:sz w:val="18"/>
                <w:szCs w:val="18"/>
                <w:lang w:eastAsia="tr-TR"/>
              </w:rPr>
              <w:t xml:space="preserve"> </w:t>
            </w:r>
          </w:p>
        </w:tc>
        <w:tc>
          <w:tcPr>
            <w:tcW w:w="5772" w:type="dxa"/>
            <w:gridSpan w:val="4"/>
            <w:tcBorders>
              <w:bottom w:val="single" w:sz="4" w:space="0" w:color="000000"/>
            </w:tcBorders>
            <w:shd w:val="clear" w:color="auto" w:fill="FFFFFF"/>
          </w:tcPr>
          <w:p w:rsidR="008E085C" w:rsidRPr="00795C7C" w:rsidRDefault="008E085C" w:rsidP="0009572D">
            <w:pPr>
              <w:autoSpaceDE w:val="0"/>
              <w:autoSpaceDN w:val="0"/>
              <w:adjustRightInd w:val="0"/>
              <w:spacing w:after="0" w:line="240" w:lineRule="auto"/>
              <w:jc w:val="both"/>
              <w:rPr>
                <w:rFonts w:ascii="Times New Roman" w:hAnsi="Times New Roman"/>
                <w:sz w:val="18"/>
                <w:szCs w:val="18"/>
                <w:lang w:eastAsia="tr-TR"/>
              </w:rPr>
            </w:pPr>
            <w:r w:rsidRPr="00795C7C">
              <w:rPr>
                <w:rFonts w:ascii="Times New Roman" w:hAnsi="Times New Roman"/>
                <w:sz w:val="18"/>
                <w:szCs w:val="18"/>
                <w:lang w:eastAsia="tr-TR"/>
              </w:rPr>
              <w:t xml:space="preserve">Giresun halkına ekonomik ve sağlıklı ürünlerin tüketilmesine yönelik hizmet üretmek. </w:t>
            </w:r>
          </w:p>
        </w:tc>
      </w:tr>
      <w:tr w:rsidR="008E085C" w:rsidRPr="00E9064F" w:rsidTr="0009572D">
        <w:trPr>
          <w:trHeight w:val="576"/>
          <w:jc w:val="center"/>
        </w:trPr>
        <w:tc>
          <w:tcPr>
            <w:tcW w:w="3273" w:type="dxa"/>
            <w:gridSpan w:val="2"/>
            <w:shd w:val="clear" w:color="auto" w:fill="B2F264"/>
            <w:vAlign w:val="center"/>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Performans Göstergeleri</w:t>
            </w:r>
          </w:p>
        </w:tc>
        <w:tc>
          <w:tcPr>
            <w:tcW w:w="1136" w:type="dxa"/>
            <w:shd w:val="clear" w:color="auto" w:fill="B2F264"/>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Ölçü Birimi</w:t>
            </w:r>
          </w:p>
        </w:tc>
        <w:tc>
          <w:tcPr>
            <w:tcW w:w="1341" w:type="dxa"/>
            <w:shd w:val="clear" w:color="auto" w:fill="B2F264"/>
            <w:vAlign w:val="center"/>
          </w:tcPr>
          <w:p w:rsidR="008E085C" w:rsidRPr="00795C7C" w:rsidRDefault="008E085C" w:rsidP="0009572D">
            <w:pPr>
              <w:spacing w:line="240" w:lineRule="auto"/>
              <w:jc w:val="center"/>
              <w:rPr>
                <w:rFonts w:ascii="Times New Roman" w:hAnsi="Times New Roman"/>
                <w:b/>
                <w:bCs/>
                <w:sz w:val="18"/>
                <w:szCs w:val="18"/>
                <w:lang w:eastAsia="tr-TR"/>
              </w:rPr>
            </w:pPr>
            <w:r w:rsidRPr="00795C7C">
              <w:rPr>
                <w:rFonts w:ascii="Times New Roman" w:hAnsi="Times New Roman"/>
                <w:b/>
                <w:bCs/>
                <w:sz w:val="18"/>
                <w:szCs w:val="18"/>
                <w:lang w:eastAsia="tr-TR"/>
              </w:rPr>
              <w:t>2021</w:t>
            </w:r>
          </w:p>
        </w:tc>
        <w:tc>
          <w:tcPr>
            <w:tcW w:w="1458" w:type="dxa"/>
            <w:shd w:val="clear" w:color="auto" w:fill="B2F264"/>
            <w:vAlign w:val="center"/>
          </w:tcPr>
          <w:p w:rsidR="008E085C" w:rsidRPr="00795C7C" w:rsidRDefault="008E085C" w:rsidP="0009572D">
            <w:pPr>
              <w:spacing w:line="240" w:lineRule="auto"/>
              <w:jc w:val="center"/>
              <w:rPr>
                <w:rFonts w:ascii="Times New Roman" w:hAnsi="Times New Roman"/>
                <w:b/>
                <w:bCs/>
                <w:sz w:val="18"/>
                <w:szCs w:val="18"/>
                <w:lang w:eastAsia="tr-TR"/>
              </w:rPr>
            </w:pPr>
            <w:r w:rsidRPr="00795C7C">
              <w:rPr>
                <w:rFonts w:ascii="Times New Roman" w:hAnsi="Times New Roman"/>
                <w:b/>
                <w:bCs/>
                <w:sz w:val="18"/>
                <w:szCs w:val="18"/>
                <w:lang w:eastAsia="tr-TR"/>
              </w:rPr>
              <w:t>2022</w:t>
            </w:r>
          </w:p>
        </w:tc>
        <w:tc>
          <w:tcPr>
            <w:tcW w:w="1837" w:type="dxa"/>
            <w:shd w:val="clear" w:color="auto" w:fill="B2F264"/>
            <w:vAlign w:val="center"/>
          </w:tcPr>
          <w:p w:rsidR="008E085C" w:rsidRPr="00795C7C" w:rsidRDefault="008E085C" w:rsidP="0009572D">
            <w:pPr>
              <w:spacing w:line="240" w:lineRule="auto"/>
              <w:jc w:val="center"/>
              <w:rPr>
                <w:rFonts w:ascii="Times New Roman" w:hAnsi="Times New Roman"/>
                <w:b/>
                <w:bCs/>
                <w:sz w:val="18"/>
                <w:szCs w:val="18"/>
                <w:lang w:eastAsia="tr-TR"/>
              </w:rPr>
            </w:pPr>
            <w:r w:rsidRPr="00795C7C">
              <w:rPr>
                <w:rFonts w:ascii="Times New Roman" w:hAnsi="Times New Roman"/>
                <w:b/>
                <w:bCs/>
                <w:sz w:val="18"/>
                <w:szCs w:val="18"/>
                <w:lang w:eastAsia="tr-TR"/>
              </w:rPr>
              <w:t>2023</w:t>
            </w:r>
          </w:p>
        </w:tc>
      </w:tr>
      <w:tr w:rsidR="008E085C" w:rsidRPr="00E9064F" w:rsidTr="0009572D">
        <w:trPr>
          <w:trHeight w:val="903"/>
          <w:jc w:val="center"/>
        </w:trPr>
        <w:tc>
          <w:tcPr>
            <w:tcW w:w="306" w:type="dxa"/>
            <w:shd w:val="clear" w:color="auto" w:fill="FFFFFF"/>
            <w:vAlign w:val="center"/>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1</w:t>
            </w:r>
          </w:p>
        </w:tc>
        <w:tc>
          <w:tcPr>
            <w:tcW w:w="2967" w:type="dxa"/>
            <w:shd w:val="clear" w:color="auto" w:fill="FFFFFF"/>
            <w:vAlign w:val="center"/>
          </w:tcPr>
          <w:p w:rsidR="008E085C" w:rsidRPr="00795C7C" w:rsidRDefault="008E085C" w:rsidP="0009572D">
            <w:pPr>
              <w:spacing w:line="240" w:lineRule="auto"/>
              <w:jc w:val="both"/>
              <w:rPr>
                <w:rFonts w:ascii="Times New Roman" w:hAnsi="Times New Roman"/>
                <w:b/>
                <w:bCs/>
                <w:sz w:val="18"/>
                <w:szCs w:val="18"/>
                <w:lang w:eastAsia="tr-TR"/>
              </w:rPr>
            </w:pPr>
            <w:r w:rsidRPr="00795C7C">
              <w:rPr>
                <w:rFonts w:ascii="Times New Roman" w:hAnsi="Times New Roman"/>
                <w:bCs/>
                <w:sz w:val="18"/>
                <w:szCs w:val="18"/>
                <w:lang w:eastAsia="tr-TR"/>
              </w:rPr>
              <w:t>Toptancı haline kayıt dışı ürün giriş ve çıkışını önlemek için gerekli kontrol ve denetim sayısı</w:t>
            </w:r>
          </w:p>
        </w:tc>
        <w:tc>
          <w:tcPr>
            <w:tcW w:w="1136" w:type="dxa"/>
            <w:shd w:val="clear" w:color="auto" w:fill="FFFFFF"/>
          </w:tcPr>
          <w:p w:rsidR="008E085C" w:rsidRPr="00795C7C" w:rsidRDefault="008E085C" w:rsidP="0009572D">
            <w:pPr>
              <w:spacing w:line="240" w:lineRule="auto"/>
              <w:jc w:val="center"/>
              <w:rPr>
                <w:rFonts w:ascii="Times New Roman" w:hAnsi="Times New Roman"/>
                <w:bCs/>
                <w:sz w:val="18"/>
                <w:szCs w:val="18"/>
                <w:lang w:eastAsia="tr-TR"/>
              </w:rPr>
            </w:pPr>
            <w:r w:rsidRPr="00795C7C">
              <w:rPr>
                <w:rFonts w:ascii="Times New Roman" w:hAnsi="Times New Roman"/>
                <w:bCs/>
                <w:sz w:val="18"/>
                <w:szCs w:val="18"/>
                <w:lang w:eastAsia="tr-TR"/>
              </w:rPr>
              <w:t xml:space="preserve">                Adet</w:t>
            </w:r>
          </w:p>
        </w:tc>
        <w:tc>
          <w:tcPr>
            <w:tcW w:w="1341"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150</w:t>
            </w:r>
          </w:p>
        </w:tc>
        <w:tc>
          <w:tcPr>
            <w:tcW w:w="1458"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200</w:t>
            </w:r>
          </w:p>
        </w:tc>
        <w:tc>
          <w:tcPr>
            <w:tcW w:w="1837"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200</w:t>
            </w:r>
          </w:p>
        </w:tc>
      </w:tr>
      <w:tr w:rsidR="008E085C" w:rsidRPr="00E9064F" w:rsidTr="0009572D">
        <w:trPr>
          <w:trHeight w:val="2162"/>
          <w:jc w:val="center"/>
        </w:trPr>
        <w:tc>
          <w:tcPr>
            <w:tcW w:w="306" w:type="dxa"/>
            <w:shd w:val="clear" w:color="auto" w:fill="FFFFFF"/>
            <w:vAlign w:val="center"/>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2</w:t>
            </w:r>
          </w:p>
        </w:tc>
        <w:tc>
          <w:tcPr>
            <w:tcW w:w="2967" w:type="dxa"/>
            <w:shd w:val="clear" w:color="auto" w:fill="FFFFFF"/>
            <w:vAlign w:val="center"/>
          </w:tcPr>
          <w:p w:rsidR="008E085C" w:rsidRPr="00795C7C" w:rsidRDefault="008E085C" w:rsidP="0009572D">
            <w:pPr>
              <w:spacing w:line="240" w:lineRule="auto"/>
              <w:jc w:val="both"/>
              <w:rPr>
                <w:rFonts w:ascii="Times New Roman" w:hAnsi="Times New Roman"/>
                <w:b/>
                <w:bCs/>
                <w:sz w:val="18"/>
                <w:szCs w:val="18"/>
                <w:lang w:eastAsia="tr-TR"/>
              </w:rPr>
            </w:pPr>
            <w:r w:rsidRPr="00795C7C">
              <w:rPr>
                <w:rFonts w:ascii="Times New Roman" w:hAnsi="Times New Roman"/>
                <w:sz w:val="18"/>
                <w:szCs w:val="18"/>
                <w:lang w:eastAsia="tr-TR"/>
              </w:rPr>
              <w:t xml:space="preserve">07/07/2012 tarihli </w:t>
            </w:r>
            <w:hyperlink r:id="rId25" w:history="1">
              <w:r w:rsidRPr="00E9064F">
                <w:rPr>
                  <w:rFonts w:ascii="Times New Roman" w:hAnsi="Times New Roman"/>
                  <w:color w:val="0000FF"/>
                  <w:sz w:val="18"/>
                  <w:szCs w:val="18"/>
                  <w:u w:val="single"/>
                  <w:bdr w:val="none" w:sz="0" w:space="0" w:color="auto" w:frame="1"/>
                  <w:shd w:val="clear" w:color="auto" w:fill="FFFFFF"/>
                  <w:lang w:eastAsia="tr-TR"/>
                </w:rPr>
                <w:t>Sebze ve Meyve Ticareti ve Toptancı Halleri Hakkında Yönetmelik</w:t>
              </w:r>
            </w:hyperlink>
            <w:r w:rsidRPr="00795C7C">
              <w:rPr>
                <w:rFonts w:ascii="Times New Roman" w:hAnsi="Times New Roman"/>
                <w:sz w:val="18"/>
                <w:szCs w:val="18"/>
                <w:lang w:eastAsia="tr-TR"/>
              </w:rPr>
              <w:t xml:space="preserve"> ve 21.09.2016 tarihli Sebze ve Meyvelerin Toptan ve Perakende Ticaretinde Kullanılacak Künyelere İlişkin Usul ve Esaslar Hakkında Tebliğ doğrultusunda Belediye sınırları içerisindeki perakende satış yapan market, manav vb. işletmelerin kontrol ve denetimini yapmak.</w:t>
            </w:r>
          </w:p>
        </w:tc>
        <w:tc>
          <w:tcPr>
            <w:tcW w:w="1136" w:type="dxa"/>
            <w:shd w:val="clear" w:color="auto" w:fill="FFFFFF"/>
          </w:tcPr>
          <w:p w:rsidR="008E085C" w:rsidRPr="00795C7C" w:rsidRDefault="008E085C" w:rsidP="0009572D">
            <w:pPr>
              <w:spacing w:line="240" w:lineRule="auto"/>
              <w:jc w:val="center"/>
              <w:rPr>
                <w:rFonts w:ascii="Times New Roman" w:hAnsi="Times New Roman"/>
                <w:bCs/>
                <w:sz w:val="18"/>
                <w:szCs w:val="18"/>
                <w:lang w:eastAsia="tr-TR"/>
              </w:rPr>
            </w:pPr>
            <w:r w:rsidRPr="00795C7C">
              <w:rPr>
                <w:rFonts w:ascii="Times New Roman" w:hAnsi="Times New Roman"/>
                <w:bCs/>
                <w:sz w:val="18"/>
                <w:szCs w:val="18"/>
                <w:lang w:eastAsia="tr-TR"/>
              </w:rPr>
              <w:t xml:space="preserve">                                         </w:t>
            </w:r>
          </w:p>
          <w:p w:rsidR="008E085C" w:rsidRPr="00795C7C" w:rsidRDefault="008E085C" w:rsidP="0009572D">
            <w:pPr>
              <w:spacing w:line="240" w:lineRule="auto"/>
              <w:jc w:val="center"/>
              <w:rPr>
                <w:rFonts w:ascii="Times New Roman" w:hAnsi="Times New Roman"/>
                <w:bCs/>
                <w:sz w:val="18"/>
                <w:szCs w:val="18"/>
                <w:lang w:eastAsia="tr-TR"/>
              </w:rPr>
            </w:pPr>
          </w:p>
          <w:p w:rsidR="008E085C" w:rsidRPr="00795C7C" w:rsidRDefault="008E085C" w:rsidP="0009572D">
            <w:pPr>
              <w:spacing w:line="240" w:lineRule="auto"/>
              <w:jc w:val="center"/>
              <w:rPr>
                <w:rFonts w:ascii="Times New Roman" w:hAnsi="Times New Roman"/>
                <w:bCs/>
                <w:sz w:val="18"/>
                <w:szCs w:val="18"/>
                <w:lang w:eastAsia="tr-TR"/>
              </w:rPr>
            </w:pPr>
            <w:r w:rsidRPr="00795C7C">
              <w:rPr>
                <w:rFonts w:ascii="Times New Roman" w:hAnsi="Times New Roman"/>
                <w:bCs/>
                <w:sz w:val="18"/>
                <w:szCs w:val="18"/>
                <w:lang w:eastAsia="tr-TR"/>
              </w:rPr>
              <w:t>Adet</w:t>
            </w:r>
          </w:p>
        </w:tc>
        <w:tc>
          <w:tcPr>
            <w:tcW w:w="1341"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150</w:t>
            </w:r>
          </w:p>
        </w:tc>
        <w:tc>
          <w:tcPr>
            <w:tcW w:w="1458"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200</w:t>
            </w:r>
          </w:p>
        </w:tc>
        <w:tc>
          <w:tcPr>
            <w:tcW w:w="1837"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200</w:t>
            </w:r>
          </w:p>
        </w:tc>
      </w:tr>
      <w:tr w:rsidR="008E085C" w:rsidRPr="00E9064F" w:rsidTr="0009572D">
        <w:trPr>
          <w:trHeight w:val="946"/>
          <w:jc w:val="center"/>
        </w:trPr>
        <w:tc>
          <w:tcPr>
            <w:tcW w:w="306" w:type="dxa"/>
            <w:shd w:val="clear" w:color="auto" w:fill="FFFFFF"/>
            <w:vAlign w:val="center"/>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3</w:t>
            </w:r>
          </w:p>
        </w:tc>
        <w:tc>
          <w:tcPr>
            <w:tcW w:w="2967" w:type="dxa"/>
            <w:shd w:val="clear" w:color="auto" w:fill="FFFFFF"/>
            <w:vAlign w:val="center"/>
          </w:tcPr>
          <w:p w:rsidR="008E085C" w:rsidRPr="00795C7C" w:rsidRDefault="008E085C" w:rsidP="0009572D">
            <w:pPr>
              <w:spacing w:line="240" w:lineRule="auto"/>
              <w:jc w:val="both"/>
              <w:rPr>
                <w:rFonts w:ascii="Times New Roman" w:hAnsi="Times New Roman"/>
                <w:b/>
                <w:bCs/>
                <w:sz w:val="18"/>
                <w:szCs w:val="18"/>
                <w:lang w:eastAsia="tr-TR"/>
              </w:rPr>
            </w:pPr>
            <w:r w:rsidRPr="00795C7C">
              <w:rPr>
                <w:rFonts w:ascii="Times New Roman" w:hAnsi="Times New Roman"/>
                <w:color w:val="222222"/>
                <w:sz w:val="18"/>
                <w:szCs w:val="18"/>
                <w:shd w:val="clear" w:color="auto" w:fill="FFFFFF"/>
                <w:lang w:eastAsia="tr-TR"/>
              </w:rPr>
              <w:t>Toptancı Hal Müdürlüğü’ndeki personelin hizmet kalitesini artırmak için hizmet içi eğitim vermek.</w:t>
            </w:r>
          </w:p>
        </w:tc>
        <w:tc>
          <w:tcPr>
            <w:tcW w:w="1136" w:type="dxa"/>
            <w:shd w:val="clear" w:color="auto" w:fill="FFFFFF"/>
          </w:tcPr>
          <w:p w:rsidR="008E085C" w:rsidRPr="00795C7C" w:rsidRDefault="008E085C" w:rsidP="0009572D">
            <w:pPr>
              <w:spacing w:line="240" w:lineRule="auto"/>
              <w:jc w:val="center"/>
              <w:rPr>
                <w:rFonts w:ascii="Times New Roman" w:hAnsi="Times New Roman"/>
                <w:bCs/>
                <w:sz w:val="18"/>
                <w:szCs w:val="18"/>
                <w:lang w:eastAsia="tr-TR"/>
              </w:rPr>
            </w:pPr>
          </w:p>
          <w:p w:rsidR="008E085C" w:rsidRPr="00795C7C" w:rsidRDefault="008E085C" w:rsidP="0009572D">
            <w:pPr>
              <w:spacing w:line="240" w:lineRule="auto"/>
              <w:jc w:val="center"/>
              <w:rPr>
                <w:rFonts w:ascii="Times New Roman" w:hAnsi="Times New Roman"/>
                <w:bCs/>
                <w:sz w:val="18"/>
                <w:szCs w:val="18"/>
                <w:lang w:eastAsia="tr-TR"/>
              </w:rPr>
            </w:pPr>
            <w:r w:rsidRPr="00795C7C">
              <w:rPr>
                <w:rFonts w:ascii="Times New Roman" w:hAnsi="Times New Roman"/>
                <w:bCs/>
                <w:sz w:val="18"/>
                <w:szCs w:val="18"/>
                <w:lang w:eastAsia="tr-TR"/>
              </w:rPr>
              <w:t>Adet</w:t>
            </w:r>
          </w:p>
        </w:tc>
        <w:tc>
          <w:tcPr>
            <w:tcW w:w="1341"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6</w:t>
            </w:r>
          </w:p>
        </w:tc>
        <w:tc>
          <w:tcPr>
            <w:tcW w:w="1458"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6</w:t>
            </w:r>
          </w:p>
        </w:tc>
        <w:tc>
          <w:tcPr>
            <w:tcW w:w="1837"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6</w:t>
            </w:r>
          </w:p>
        </w:tc>
      </w:tr>
      <w:tr w:rsidR="008E085C" w:rsidRPr="00E9064F" w:rsidTr="0009572D">
        <w:trPr>
          <w:trHeight w:val="689"/>
          <w:jc w:val="center"/>
        </w:trPr>
        <w:tc>
          <w:tcPr>
            <w:tcW w:w="306" w:type="dxa"/>
            <w:shd w:val="clear" w:color="auto" w:fill="FFFFFF"/>
            <w:vAlign w:val="center"/>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4</w:t>
            </w:r>
          </w:p>
        </w:tc>
        <w:tc>
          <w:tcPr>
            <w:tcW w:w="2967" w:type="dxa"/>
            <w:shd w:val="clear" w:color="auto" w:fill="FFFFFF"/>
            <w:vAlign w:val="center"/>
          </w:tcPr>
          <w:p w:rsidR="008E085C" w:rsidRPr="00795C7C" w:rsidRDefault="008E085C" w:rsidP="0009572D">
            <w:pPr>
              <w:spacing w:line="240" w:lineRule="auto"/>
              <w:jc w:val="both"/>
              <w:rPr>
                <w:rFonts w:ascii="Times New Roman" w:hAnsi="Times New Roman"/>
                <w:bCs/>
                <w:sz w:val="18"/>
                <w:szCs w:val="18"/>
                <w:lang w:eastAsia="tr-TR"/>
              </w:rPr>
            </w:pPr>
            <w:r w:rsidRPr="00795C7C">
              <w:rPr>
                <w:rFonts w:ascii="Times New Roman" w:hAnsi="Times New Roman"/>
                <w:bCs/>
                <w:sz w:val="18"/>
                <w:szCs w:val="18"/>
                <w:lang w:eastAsia="tr-TR"/>
              </w:rPr>
              <w:t>Toptancı Haline giriş yapan araç sayısı</w:t>
            </w:r>
          </w:p>
        </w:tc>
        <w:tc>
          <w:tcPr>
            <w:tcW w:w="1136" w:type="dxa"/>
            <w:shd w:val="clear" w:color="auto" w:fill="FFFFFF"/>
          </w:tcPr>
          <w:p w:rsidR="008E085C" w:rsidRPr="00795C7C" w:rsidRDefault="008E085C" w:rsidP="0009572D">
            <w:pPr>
              <w:spacing w:line="240" w:lineRule="auto"/>
              <w:jc w:val="center"/>
              <w:rPr>
                <w:rFonts w:ascii="Times New Roman" w:hAnsi="Times New Roman"/>
                <w:bCs/>
                <w:sz w:val="18"/>
                <w:szCs w:val="18"/>
                <w:lang w:eastAsia="tr-TR"/>
              </w:rPr>
            </w:pPr>
            <w:r w:rsidRPr="00795C7C">
              <w:rPr>
                <w:rFonts w:ascii="Times New Roman" w:hAnsi="Times New Roman"/>
                <w:bCs/>
                <w:sz w:val="18"/>
                <w:szCs w:val="18"/>
                <w:lang w:eastAsia="tr-TR"/>
              </w:rPr>
              <w:t>Adet</w:t>
            </w:r>
          </w:p>
        </w:tc>
        <w:tc>
          <w:tcPr>
            <w:tcW w:w="1341"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3043</w:t>
            </w:r>
          </w:p>
        </w:tc>
        <w:tc>
          <w:tcPr>
            <w:tcW w:w="1458"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3100</w:t>
            </w:r>
          </w:p>
        </w:tc>
        <w:tc>
          <w:tcPr>
            <w:tcW w:w="1837"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3200</w:t>
            </w:r>
          </w:p>
        </w:tc>
      </w:tr>
      <w:tr w:rsidR="008E085C" w:rsidRPr="00E9064F" w:rsidTr="0009572D">
        <w:trPr>
          <w:trHeight w:val="628"/>
          <w:jc w:val="center"/>
        </w:trPr>
        <w:tc>
          <w:tcPr>
            <w:tcW w:w="306" w:type="dxa"/>
            <w:shd w:val="clear" w:color="auto" w:fill="FFFFFF"/>
            <w:vAlign w:val="center"/>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5</w:t>
            </w:r>
          </w:p>
        </w:tc>
        <w:tc>
          <w:tcPr>
            <w:tcW w:w="2967" w:type="dxa"/>
            <w:shd w:val="clear" w:color="auto" w:fill="FFFFFF"/>
            <w:vAlign w:val="center"/>
          </w:tcPr>
          <w:p w:rsidR="008E085C" w:rsidRPr="00795C7C" w:rsidRDefault="008E085C" w:rsidP="0009572D">
            <w:pPr>
              <w:spacing w:line="240" w:lineRule="auto"/>
              <w:jc w:val="both"/>
              <w:rPr>
                <w:rFonts w:ascii="Times New Roman" w:hAnsi="Times New Roman"/>
                <w:bCs/>
                <w:sz w:val="18"/>
                <w:szCs w:val="18"/>
                <w:lang w:eastAsia="tr-TR"/>
              </w:rPr>
            </w:pPr>
            <w:r w:rsidRPr="00795C7C">
              <w:rPr>
                <w:rFonts w:ascii="Times New Roman" w:hAnsi="Times New Roman"/>
                <w:bCs/>
                <w:sz w:val="18"/>
                <w:szCs w:val="18"/>
                <w:lang w:eastAsia="tr-TR"/>
              </w:rPr>
              <w:t xml:space="preserve">Toptancı Haline giren mal miktarı </w:t>
            </w:r>
          </w:p>
        </w:tc>
        <w:tc>
          <w:tcPr>
            <w:tcW w:w="1136" w:type="dxa"/>
            <w:shd w:val="clear" w:color="auto" w:fill="FFFFFF"/>
          </w:tcPr>
          <w:p w:rsidR="008E085C" w:rsidRPr="00795C7C" w:rsidRDefault="008E085C" w:rsidP="0009572D">
            <w:pPr>
              <w:spacing w:line="240" w:lineRule="auto"/>
              <w:jc w:val="center"/>
              <w:rPr>
                <w:rFonts w:ascii="Times New Roman" w:hAnsi="Times New Roman"/>
                <w:bCs/>
                <w:sz w:val="18"/>
                <w:szCs w:val="18"/>
                <w:lang w:eastAsia="tr-TR"/>
              </w:rPr>
            </w:pPr>
            <w:r w:rsidRPr="00795C7C">
              <w:rPr>
                <w:rFonts w:ascii="Times New Roman" w:hAnsi="Times New Roman"/>
                <w:bCs/>
                <w:sz w:val="18"/>
                <w:szCs w:val="18"/>
                <w:lang w:eastAsia="tr-TR"/>
              </w:rPr>
              <w:t>Kg</w:t>
            </w:r>
          </w:p>
        </w:tc>
        <w:tc>
          <w:tcPr>
            <w:tcW w:w="1341"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47.241.902,09</w:t>
            </w:r>
          </w:p>
        </w:tc>
        <w:tc>
          <w:tcPr>
            <w:tcW w:w="1458"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48.000.000,00</w:t>
            </w:r>
          </w:p>
        </w:tc>
        <w:tc>
          <w:tcPr>
            <w:tcW w:w="1837"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50.000.000,00</w:t>
            </w:r>
          </w:p>
        </w:tc>
      </w:tr>
      <w:tr w:rsidR="008E085C" w:rsidRPr="00E9064F" w:rsidTr="0009572D">
        <w:trPr>
          <w:trHeight w:val="634"/>
          <w:jc w:val="center"/>
        </w:trPr>
        <w:tc>
          <w:tcPr>
            <w:tcW w:w="306" w:type="dxa"/>
            <w:shd w:val="clear" w:color="auto" w:fill="FFFFFF"/>
            <w:vAlign w:val="center"/>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6</w:t>
            </w:r>
          </w:p>
        </w:tc>
        <w:tc>
          <w:tcPr>
            <w:tcW w:w="2967" w:type="dxa"/>
            <w:shd w:val="clear" w:color="auto" w:fill="FFFFFF"/>
            <w:vAlign w:val="center"/>
          </w:tcPr>
          <w:p w:rsidR="008E085C" w:rsidRPr="00795C7C" w:rsidRDefault="008E085C" w:rsidP="0009572D">
            <w:pPr>
              <w:spacing w:line="240" w:lineRule="auto"/>
              <w:jc w:val="both"/>
              <w:rPr>
                <w:rFonts w:ascii="Times New Roman" w:hAnsi="Times New Roman"/>
                <w:bCs/>
                <w:sz w:val="18"/>
                <w:szCs w:val="18"/>
                <w:lang w:eastAsia="tr-TR"/>
              </w:rPr>
            </w:pPr>
            <w:r w:rsidRPr="00795C7C">
              <w:rPr>
                <w:rFonts w:ascii="Times New Roman" w:hAnsi="Times New Roman"/>
                <w:bCs/>
                <w:sz w:val="18"/>
                <w:szCs w:val="18"/>
                <w:lang w:eastAsia="tr-TR"/>
              </w:rPr>
              <w:t>Toptancı Halinden çıkan mal miktarı</w:t>
            </w:r>
          </w:p>
        </w:tc>
        <w:tc>
          <w:tcPr>
            <w:tcW w:w="1136" w:type="dxa"/>
            <w:shd w:val="clear" w:color="auto" w:fill="FFFFFF"/>
          </w:tcPr>
          <w:p w:rsidR="008E085C" w:rsidRPr="00795C7C" w:rsidRDefault="008E085C" w:rsidP="0009572D">
            <w:pPr>
              <w:spacing w:line="240" w:lineRule="auto"/>
              <w:jc w:val="center"/>
              <w:rPr>
                <w:rFonts w:ascii="Times New Roman" w:hAnsi="Times New Roman"/>
                <w:bCs/>
                <w:sz w:val="18"/>
                <w:szCs w:val="18"/>
                <w:lang w:eastAsia="tr-TR"/>
              </w:rPr>
            </w:pPr>
            <w:r w:rsidRPr="00795C7C">
              <w:rPr>
                <w:rFonts w:ascii="Times New Roman" w:hAnsi="Times New Roman"/>
                <w:bCs/>
                <w:sz w:val="18"/>
                <w:szCs w:val="18"/>
                <w:lang w:eastAsia="tr-TR"/>
              </w:rPr>
              <w:t>Kg</w:t>
            </w:r>
          </w:p>
        </w:tc>
        <w:tc>
          <w:tcPr>
            <w:tcW w:w="1341"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22.705.658,669</w:t>
            </w:r>
          </w:p>
        </w:tc>
        <w:tc>
          <w:tcPr>
            <w:tcW w:w="1458"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35.000.000,00</w:t>
            </w:r>
          </w:p>
        </w:tc>
        <w:tc>
          <w:tcPr>
            <w:tcW w:w="1837" w:type="dxa"/>
            <w:shd w:val="clear" w:color="auto" w:fill="FFFFFF"/>
            <w:vAlign w:val="center"/>
          </w:tcPr>
          <w:p w:rsidR="008E085C" w:rsidRPr="003E5B0C" w:rsidRDefault="008E085C" w:rsidP="0009572D">
            <w:pPr>
              <w:spacing w:line="240" w:lineRule="auto"/>
              <w:jc w:val="center"/>
              <w:rPr>
                <w:rFonts w:ascii="Times New Roman" w:hAnsi="Times New Roman"/>
                <w:bCs/>
                <w:sz w:val="18"/>
                <w:szCs w:val="18"/>
                <w:lang w:eastAsia="tr-TR"/>
              </w:rPr>
            </w:pPr>
            <w:r w:rsidRPr="003E5B0C">
              <w:rPr>
                <w:rFonts w:ascii="Times New Roman" w:hAnsi="Times New Roman"/>
                <w:bCs/>
                <w:sz w:val="18"/>
                <w:szCs w:val="18"/>
                <w:lang w:eastAsia="tr-TR"/>
              </w:rPr>
              <w:t>38.000.000,00</w:t>
            </w:r>
          </w:p>
        </w:tc>
      </w:tr>
      <w:tr w:rsidR="008E085C" w:rsidRPr="00E9064F" w:rsidTr="0009572D">
        <w:trPr>
          <w:trHeight w:val="397"/>
          <w:jc w:val="center"/>
        </w:trPr>
        <w:tc>
          <w:tcPr>
            <w:tcW w:w="4409" w:type="dxa"/>
            <w:gridSpan w:val="3"/>
            <w:vMerge w:val="restart"/>
            <w:shd w:val="clear" w:color="auto" w:fill="B2F264"/>
            <w:vAlign w:val="center"/>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Faaliyetler</w:t>
            </w:r>
          </w:p>
        </w:tc>
        <w:tc>
          <w:tcPr>
            <w:tcW w:w="4636" w:type="dxa"/>
            <w:gridSpan w:val="3"/>
            <w:shd w:val="clear" w:color="auto" w:fill="B2F264"/>
            <w:vAlign w:val="center"/>
          </w:tcPr>
          <w:p w:rsidR="008E085C" w:rsidRPr="00795C7C" w:rsidRDefault="008E085C" w:rsidP="0009572D">
            <w:pPr>
              <w:spacing w:line="240" w:lineRule="auto"/>
              <w:jc w:val="center"/>
              <w:rPr>
                <w:rFonts w:ascii="Times New Roman" w:hAnsi="Times New Roman"/>
                <w:bCs/>
                <w:sz w:val="18"/>
                <w:szCs w:val="18"/>
                <w:lang w:eastAsia="tr-TR"/>
              </w:rPr>
            </w:pPr>
            <w:r w:rsidRPr="00795C7C">
              <w:rPr>
                <w:rFonts w:ascii="Times New Roman" w:hAnsi="Times New Roman"/>
                <w:b/>
                <w:bCs/>
                <w:sz w:val="18"/>
                <w:szCs w:val="18"/>
                <w:lang w:eastAsia="tr-TR"/>
              </w:rPr>
              <w:t>Kaynak İhtiyacı (2023) (₺)</w:t>
            </w:r>
          </w:p>
        </w:tc>
      </w:tr>
      <w:tr w:rsidR="008E085C" w:rsidRPr="00E9064F" w:rsidTr="0009572D">
        <w:trPr>
          <w:trHeight w:val="397"/>
          <w:jc w:val="center"/>
        </w:trPr>
        <w:tc>
          <w:tcPr>
            <w:tcW w:w="4409" w:type="dxa"/>
            <w:gridSpan w:val="3"/>
            <w:vMerge/>
            <w:shd w:val="clear" w:color="auto" w:fill="B2F264"/>
            <w:vAlign w:val="center"/>
          </w:tcPr>
          <w:p w:rsidR="008E085C" w:rsidRPr="00795C7C" w:rsidRDefault="008E085C" w:rsidP="0009572D">
            <w:pPr>
              <w:spacing w:line="240" w:lineRule="auto"/>
              <w:jc w:val="center"/>
              <w:rPr>
                <w:rFonts w:ascii="Times New Roman" w:hAnsi="Times New Roman"/>
                <w:b/>
                <w:bCs/>
                <w:sz w:val="18"/>
                <w:szCs w:val="18"/>
                <w:lang w:eastAsia="tr-TR"/>
              </w:rPr>
            </w:pPr>
          </w:p>
        </w:tc>
        <w:tc>
          <w:tcPr>
            <w:tcW w:w="1341" w:type="dxa"/>
            <w:shd w:val="clear" w:color="auto" w:fill="B2F264"/>
            <w:vAlign w:val="center"/>
          </w:tcPr>
          <w:p w:rsidR="008E085C" w:rsidRPr="00795C7C" w:rsidRDefault="008E085C" w:rsidP="0009572D">
            <w:pPr>
              <w:spacing w:line="240" w:lineRule="auto"/>
              <w:jc w:val="center"/>
              <w:rPr>
                <w:rFonts w:ascii="Times New Roman" w:hAnsi="Times New Roman"/>
                <w:b/>
                <w:bCs/>
                <w:sz w:val="18"/>
                <w:szCs w:val="18"/>
                <w:lang w:eastAsia="tr-TR"/>
              </w:rPr>
            </w:pPr>
            <w:r w:rsidRPr="00795C7C">
              <w:rPr>
                <w:rFonts w:ascii="Times New Roman" w:hAnsi="Times New Roman"/>
                <w:b/>
                <w:bCs/>
                <w:sz w:val="18"/>
                <w:szCs w:val="18"/>
                <w:lang w:eastAsia="tr-TR"/>
              </w:rPr>
              <w:t xml:space="preserve">Bütçe </w:t>
            </w:r>
          </w:p>
        </w:tc>
        <w:tc>
          <w:tcPr>
            <w:tcW w:w="1458" w:type="dxa"/>
            <w:shd w:val="clear" w:color="auto" w:fill="B2F264"/>
            <w:vAlign w:val="center"/>
          </w:tcPr>
          <w:p w:rsidR="008E085C" w:rsidRPr="00795C7C" w:rsidRDefault="008E085C" w:rsidP="0009572D">
            <w:pPr>
              <w:spacing w:line="240" w:lineRule="auto"/>
              <w:jc w:val="center"/>
              <w:rPr>
                <w:rFonts w:ascii="Times New Roman" w:hAnsi="Times New Roman"/>
                <w:b/>
                <w:bCs/>
                <w:sz w:val="18"/>
                <w:szCs w:val="18"/>
                <w:lang w:eastAsia="tr-TR"/>
              </w:rPr>
            </w:pPr>
            <w:r w:rsidRPr="00795C7C">
              <w:rPr>
                <w:rFonts w:ascii="Times New Roman" w:hAnsi="Times New Roman"/>
                <w:b/>
                <w:bCs/>
                <w:sz w:val="18"/>
                <w:szCs w:val="18"/>
                <w:lang w:eastAsia="tr-TR"/>
              </w:rPr>
              <w:t>Bütçe Dışı</w:t>
            </w:r>
          </w:p>
        </w:tc>
        <w:tc>
          <w:tcPr>
            <w:tcW w:w="1837" w:type="dxa"/>
            <w:shd w:val="clear" w:color="auto" w:fill="B2F264"/>
            <w:vAlign w:val="center"/>
          </w:tcPr>
          <w:p w:rsidR="008E085C" w:rsidRPr="00795C7C" w:rsidRDefault="008E085C" w:rsidP="0009572D">
            <w:pPr>
              <w:spacing w:line="240" w:lineRule="auto"/>
              <w:jc w:val="center"/>
              <w:rPr>
                <w:rFonts w:ascii="Times New Roman" w:hAnsi="Times New Roman"/>
                <w:b/>
                <w:bCs/>
                <w:sz w:val="18"/>
                <w:szCs w:val="18"/>
                <w:lang w:eastAsia="tr-TR"/>
              </w:rPr>
            </w:pPr>
            <w:r w:rsidRPr="00795C7C">
              <w:rPr>
                <w:rFonts w:ascii="Times New Roman" w:hAnsi="Times New Roman"/>
                <w:b/>
                <w:bCs/>
                <w:sz w:val="18"/>
                <w:szCs w:val="18"/>
                <w:lang w:eastAsia="tr-TR"/>
              </w:rPr>
              <w:t>Toplam</w:t>
            </w:r>
          </w:p>
        </w:tc>
      </w:tr>
      <w:tr w:rsidR="007442F8" w:rsidRPr="00E9064F" w:rsidTr="0009572D">
        <w:trPr>
          <w:trHeight w:val="430"/>
          <w:jc w:val="center"/>
        </w:trPr>
        <w:tc>
          <w:tcPr>
            <w:tcW w:w="306" w:type="dxa"/>
            <w:shd w:val="clear" w:color="auto" w:fill="FFFFFF"/>
            <w:vAlign w:val="center"/>
          </w:tcPr>
          <w:p w:rsidR="007442F8" w:rsidRPr="00795C7C" w:rsidRDefault="007442F8" w:rsidP="007442F8">
            <w:pPr>
              <w:spacing w:after="0" w:line="240" w:lineRule="auto"/>
              <w:rPr>
                <w:rFonts w:ascii="Times New Roman" w:hAnsi="Times New Roman"/>
                <w:b/>
                <w:sz w:val="18"/>
                <w:szCs w:val="20"/>
                <w:lang w:eastAsia="tr-TR"/>
              </w:rPr>
            </w:pPr>
            <w:bookmarkStart w:id="22" w:name="_Hlk109810795"/>
            <w:r w:rsidRPr="00795C7C">
              <w:rPr>
                <w:rFonts w:ascii="Times New Roman" w:hAnsi="Times New Roman"/>
                <w:b/>
                <w:sz w:val="18"/>
                <w:szCs w:val="20"/>
                <w:lang w:eastAsia="tr-TR"/>
              </w:rPr>
              <w:t xml:space="preserve">1 </w:t>
            </w:r>
          </w:p>
        </w:tc>
        <w:tc>
          <w:tcPr>
            <w:tcW w:w="4103" w:type="dxa"/>
            <w:gridSpan w:val="2"/>
            <w:shd w:val="clear" w:color="auto" w:fill="FFFFFF"/>
          </w:tcPr>
          <w:p w:rsidR="007442F8" w:rsidRPr="00795C7C" w:rsidRDefault="007442F8" w:rsidP="007442F8">
            <w:pPr>
              <w:widowControl w:val="0"/>
              <w:autoSpaceDE w:val="0"/>
              <w:autoSpaceDN w:val="0"/>
              <w:adjustRightInd w:val="0"/>
              <w:spacing w:after="0" w:line="240" w:lineRule="auto"/>
              <w:jc w:val="both"/>
              <w:rPr>
                <w:rFonts w:ascii="Times New Roman" w:hAnsi="Times New Roman"/>
                <w:sz w:val="18"/>
                <w:szCs w:val="18"/>
                <w:lang w:eastAsia="tr-TR"/>
              </w:rPr>
            </w:pPr>
            <w:r w:rsidRPr="00795C7C">
              <w:rPr>
                <w:rFonts w:ascii="Times New Roman" w:hAnsi="Times New Roman"/>
                <w:sz w:val="18"/>
                <w:szCs w:val="18"/>
                <w:lang w:eastAsia="tr-TR"/>
              </w:rPr>
              <w:t>Toptancı haline kayıt dışı ürün giriş çıkışı kontrol ve denetim</w:t>
            </w:r>
          </w:p>
        </w:tc>
        <w:tc>
          <w:tcPr>
            <w:tcW w:w="1341" w:type="dxa"/>
            <w:shd w:val="clear" w:color="auto" w:fill="FFFFFF"/>
            <w:vAlign w:val="center"/>
          </w:tcPr>
          <w:p w:rsidR="007442F8" w:rsidRPr="00795C7C" w:rsidRDefault="007442F8" w:rsidP="007442F8">
            <w:pPr>
              <w:widowControl w:val="0"/>
              <w:autoSpaceDE w:val="0"/>
              <w:autoSpaceDN w:val="0"/>
              <w:adjustRightInd w:val="0"/>
              <w:spacing w:after="0" w:line="240" w:lineRule="auto"/>
              <w:jc w:val="right"/>
              <w:rPr>
                <w:rFonts w:ascii="Times New Roman" w:hAnsi="Times New Roman"/>
                <w:sz w:val="18"/>
                <w:szCs w:val="18"/>
                <w:lang w:eastAsia="tr-TR"/>
              </w:rPr>
            </w:pPr>
            <w:r>
              <w:rPr>
                <w:rFonts w:ascii="Times New Roman" w:hAnsi="Times New Roman"/>
                <w:sz w:val="18"/>
                <w:szCs w:val="18"/>
                <w:lang w:eastAsia="tr-TR"/>
              </w:rPr>
              <w:t>304.500,00</w:t>
            </w:r>
          </w:p>
        </w:tc>
        <w:tc>
          <w:tcPr>
            <w:tcW w:w="1458" w:type="dxa"/>
            <w:shd w:val="clear" w:color="auto" w:fill="FFFFFF"/>
            <w:vAlign w:val="center"/>
          </w:tcPr>
          <w:p w:rsidR="007442F8" w:rsidRPr="00795C7C" w:rsidRDefault="007442F8" w:rsidP="007442F8">
            <w:pPr>
              <w:widowControl w:val="0"/>
              <w:autoSpaceDE w:val="0"/>
              <w:autoSpaceDN w:val="0"/>
              <w:adjustRightInd w:val="0"/>
              <w:spacing w:after="0" w:line="240" w:lineRule="auto"/>
              <w:jc w:val="right"/>
              <w:rPr>
                <w:rFonts w:ascii="Times New Roman" w:hAnsi="Times New Roman"/>
                <w:sz w:val="18"/>
                <w:szCs w:val="18"/>
                <w:lang w:eastAsia="tr-TR"/>
              </w:rPr>
            </w:pPr>
            <w:r>
              <w:rPr>
                <w:rFonts w:ascii="Times New Roman" w:hAnsi="Times New Roman"/>
                <w:sz w:val="18"/>
                <w:szCs w:val="18"/>
                <w:lang w:eastAsia="tr-TR"/>
              </w:rPr>
              <w:t>0,00</w:t>
            </w:r>
          </w:p>
        </w:tc>
        <w:tc>
          <w:tcPr>
            <w:tcW w:w="1837" w:type="dxa"/>
            <w:shd w:val="clear" w:color="auto" w:fill="FFFFFF"/>
            <w:vAlign w:val="center"/>
          </w:tcPr>
          <w:p w:rsidR="007442F8" w:rsidRPr="00795C7C" w:rsidRDefault="007442F8" w:rsidP="007442F8">
            <w:pPr>
              <w:widowControl w:val="0"/>
              <w:autoSpaceDE w:val="0"/>
              <w:autoSpaceDN w:val="0"/>
              <w:adjustRightInd w:val="0"/>
              <w:spacing w:after="0" w:line="240" w:lineRule="auto"/>
              <w:jc w:val="right"/>
              <w:rPr>
                <w:rFonts w:ascii="Times New Roman" w:hAnsi="Times New Roman"/>
                <w:sz w:val="18"/>
                <w:szCs w:val="18"/>
                <w:lang w:eastAsia="tr-TR"/>
              </w:rPr>
            </w:pPr>
            <w:r>
              <w:rPr>
                <w:rFonts w:ascii="Times New Roman" w:hAnsi="Times New Roman"/>
                <w:sz w:val="18"/>
                <w:szCs w:val="18"/>
                <w:lang w:eastAsia="tr-TR"/>
              </w:rPr>
              <w:t>304.500,00</w:t>
            </w:r>
          </w:p>
        </w:tc>
      </w:tr>
      <w:bookmarkEnd w:id="22"/>
      <w:tr w:rsidR="007442F8" w:rsidRPr="00E9064F" w:rsidTr="0009572D">
        <w:trPr>
          <w:trHeight w:val="422"/>
          <w:jc w:val="center"/>
        </w:trPr>
        <w:tc>
          <w:tcPr>
            <w:tcW w:w="306" w:type="dxa"/>
            <w:shd w:val="clear" w:color="auto" w:fill="FFFFFF"/>
            <w:vAlign w:val="center"/>
          </w:tcPr>
          <w:p w:rsidR="007442F8" w:rsidRPr="00795C7C" w:rsidRDefault="007442F8" w:rsidP="007442F8">
            <w:pPr>
              <w:spacing w:after="0" w:line="240" w:lineRule="auto"/>
              <w:rPr>
                <w:rFonts w:ascii="Times New Roman" w:hAnsi="Times New Roman"/>
                <w:b/>
                <w:sz w:val="18"/>
                <w:szCs w:val="20"/>
                <w:lang w:eastAsia="tr-TR"/>
              </w:rPr>
            </w:pPr>
            <w:r w:rsidRPr="00795C7C">
              <w:rPr>
                <w:rFonts w:ascii="Times New Roman" w:hAnsi="Times New Roman"/>
                <w:b/>
                <w:sz w:val="18"/>
                <w:szCs w:val="20"/>
                <w:lang w:eastAsia="tr-TR"/>
              </w:rPr>
              <w:t>2</w:t>
            </w:r>
          </w:p>
        </w:tc>
        <w:tc>
          <w:tcPr>
            <w:tcW w:w="4103" w:type="dxa"/>
            <w:gridSpan w:val="2"/>
            <w:shd w:val="clear" w:color="auto" w:fill="FFFFFF"/>
          </w:tcPr>
          <w:p w:rsidR="007442F8" w:rsidRPr="00795C7C" w:rsidRDefault="007442F8" w:rsidP="007442F8">
            <w:pPr>
              <w:widowControl w:val="0"/>
              <w:autoSpaceDE w:val="0"/>
              <w:autoSpaceDN w:val="0"/>
              <w:adjustRightInd w:val="0"/>
              <w:spacing w:after="0" w:line="240" w:lineRule="auto"/>
              <w:jc w:val="both"/>
              <w:rPr>
                <w:rFonts w:ascii="Times New Roman" w:hAnsi="Times New Roman"/>
                <w:sz w:val="18"/>
                <w:szCs w:val="18"/>
                <w:lang w:eastAsia="tr-TR"/>
              </w:rPr>
            </w:pPr>
            <w:r w:rsidRPr="00795C7C">
              <w:rPr>
                <w:rFonts w:ascii="Times New Roman" w:hAnsi="Times New Roman"/>
                <w:sz w:val="18"/>
                <w:szCs w:val="18"/>
                <w:lang w:eastAsia="tr-TR"/>
              </w:rPr>
              <w:t>Belediye sınırları içerisindeki perakende satış yapan market, manav vb. işletmelerin kontrolü</w:t>
            </w:r>
          </w:p>
        </w:tc>
        <w:tc>
          <w:tcPr>
            <w:tcW w:w="1341" w:type="dxa"/>
            <w:shd w:val="clear" w:color="auto" w:fill="FFFFFF"/>
            <w:vAlign w:val="center"/>
          </w:tcPr>
          <w:p w:rsidR="007442F8" w:rsidRPr="00795C7C" w:rsidRDefault="007442F8" w:rsidP="007442F8">
            <w:pPr>
              <w:widowControl w:val="0"/>
              <w:autoSpaceDE w:val="0"/>
              <w:autoSpaceDN w:val="0"/>
              <w:adjustRightInd w:val="0"/>
              <w:spacing w:after="0" w:line="240" w:lineRule="auto"/>
              <w:jc w:val="right"/>
              <w:rPr>
                <w:rFonts w:ascii="Times New Roman" w:hAnsi="Times New Roman"/>
                <w:sz w:val="18"/>
                <w:szCs w:val="18"/>
                <w:lang w:eastAsia="tr-TR"/>
              </w:rPr>
            </w:pPr>
            <w:r>
              <w:rPr>
                <w:rFonts w:ascii="Times New Roman" w:hAnsi="Times New Roman"/>
                <w:sz w:val="18"/>
                <w:szCs w:val="18"/>
                <w:lang w:eastAsia="tr-TR"/>
              </w:rPr>
              <w:t>304.500</w:t>
            </w:r>
            <w:r w:rsidRPr="00795C7C">
              <w:rPr>
                <w:rFonts w:ascii="Times New Roman" w:hAnsi="Times New Roman"/>
                <w:sz w:val="18"/>
                <w:szCs w:val="18"/>
                <w:lang w:eastAsia="tr-TR"/>
              </w:rPr>
              <w:t>,00</w:t>
            </w:r>
          </w:p>
        </w:tc>
        <w:tc>
          <w:tcPr>
            <w:tcW w:w="1458" w:type="dxa"/>
            <w:shd w:val="clear" w:color="auto" w:fill="FFFFFF"/>
            <w:vAlign w:val="center"/>
          </w:tcPr>
          <w:p w:rsidR="007442F8" w:rsidRPr="00795C7C" w:rsidRDefault="007442F8" w:rsidP="007442F8">
            <w:pPr>
              <w:widowControl w:val="0"/>
              <w:autoSpaceDE w:val="0"/>
              <w:autoSpaceDN w:val="0"/>
              <w:adjustRightInd w:val="0"/>
              <w:spacing w:after="0" w:line="240" w:lineRule="auto"/>
              <w:jc w:val="right"/>
              <w:rPr>
                <w:rFonts w:ascii="Times New Roman" w:hAnsi="Times New Roman"/>
                <w:sz w:val="18"/>
                <w:szCs w:val="18"/>
                <w:lang w:eastAsia="tr-TR"/>
              </w:rPr>
            </w:pPr>
            <w:r>
              <w:rPr>
                <w:rFonts w:ascii="Times New Roman" w:hAnsi="Times New Roman"/>
                <w:sz w:val="18"/>
                <w:szCs w:val="18"/>
                <w:lang w:eastAsia="tr-TR"/>
              </w:rPr>
              <w:t>0,00</w:t>
            </w:r>
          </w:p>
        </w:tc>
        <w:tc>
          <w:tcPr>
            <w:tcW w:w="1837" w:type="dxa"/>
            <w:shd w:val="clear" w:color="auto" w:fill="FFFFFF"/>
            <w:vAlign w:val="center"/>
          </w:tcPr>
          <w:p w:rsidR="007442F8" w:rsidRPr="00795C7C" w:rsidRDefault="007442F8" w:rsidP="007442F8">
            <w:pPr>
              <w:widowControl w:val="0"/>
              <w:autoSpaceDE w:val="0"/>
              <w:autoSpaceDN w:val="0"/>
              <w:adjustRightInd w:val="0"/>
              <w:spacing w:after="0" w:line="240" w:lineRule="auto"/>
              <w:jc w:val="right"/>
              <w:rPr>
                <w:rFonts w:ascii="Times New Roman" w:hAnsi="Times New Roman"/>
                <w:sz w:val="18"/>
                <w:szCs w:val="18"/>
                <w:lang w:eastAsia="tr-TR"/>
              </w:rPr>
            </w:pPr>
            <w:r>
              <w:rPr>
                <w:rFonts w:ascii="Times New Roman" w:hAnsi="Times New Roman"/>
                <w:sz w:val="18"/>
                <w:szCs w:val="18"/>
                <w:lang w:eastAsia="tr-TR"/>
              </w:rPr>
              <w:t>304.500</w:t>
            </w:r>
            <w:r w:rsidRPr="00795C7C">
              <w:rPr>
                <w:rFonts w:ascii="Times New Roman" w:hAnsi="Times New Roman"/>
                <w:sz w:val="18"/>
                <w:szCs w:val="18"/>
                <w:lang w:eastAsia="tr-TR"/>
              </w:rPr>
              <w:t>,00</w:t>
            </w:r>
          </w:p>
        </w:tc>
      </w:tr>
      <w:tr w:rsidR="007442F8" w:rsidRPr="00E9064F" w:rsidTr="0009572D">
        <w:trPr>
          <w:trHeight w:val="422"/>
          <w:jc w:val="center"/>
        </w:trPr>
        <w:tc>
          <w:tcPr>
            <w:tcW w:w="306" w:type="dxa"/>
            <w:shd w:val="clear" w:color="auto" w:fill="FFFFFF"/>
            <w:vAlign w:val="center"/>
          </w:tcPr>
          <w:p w:rsidR="007442F8" w:rsidRPr="00795C7C" w:rsidRDefault="007442F8" w:rsidP="007442F8">
            <w:pPr>
              <w:spacing w:after="0" w:line="240" w:lineRule="auto"/>
              <w:rPr>
                <w:rFonts w:ascii="Times New Roman" w:hAnsi="Times New Roman"/>
                <w:b/>
                <w:sz w:val="18"/>
                <w:szCs w:val="20"/>
                <w:lang w:eastAsia="tr-TR"/>
              </w:rPr>
            </w:pPr>
            <w:r w:rsidRPr="00795C7C">
              <w:rPr>
                <w:rFonts w:ascii="Times New Roman" w:hAnsi="Times New Roman"/>
                <w:b/>
                <w:sz w:val="18"/>
                <w:szCs w:val="20"/>
                <w:lang w:eastAsia="tr-TR"/>
              </w:rPr>
              <w:t>3</w:t>
            </w:r>
          </w:p>
        </w:tc>
        <w:tc>
          <w:tcPr>
            <w:tcW w:w="4103" w:type="dxa"/>
            <w:gridSpan w:val="2"/>
            <w:shd w:val="clear" w:color="auto" w:fill="FFFFFF"/>
          </w:tcPr>
          <w:p w:rsidR="007442F8" w:rsidRPr="00795C7C" w:rsidRDefault="007442F8" w:rsidP="007442F8">
            <w:pPr>
              <w:widowControl w:val="0"/>
              <w:autoSpaceDE w:val="0"/>
              <w:autoSpaceDN w:val="0"/>
              <w:adjustRightInd w:val="0"/>
              <w:spacing w:after="0" w:line="240" w:lineRule="auto"/>
              <w:jc w:val="both"/>
              <w:rPr>
                <w:rFonts w:ascii="Times New Roman" w:hAnsi="Times New Roman"/>
                <w:sz w:val="18"/>
                <w:szCs w:val="18"/>
                <w:lang w:eastAsia="tr-TR"/>
              </w:rPr>
            </w:pPr>
            <w:r w:rsidRPr="00795C7C">
              <w:rPr>
                <w:rFonts w:ascii="Times New Roman" w:hAnsi="Times New Roman"/>
                <w:sz w:val="18"/>
                <w:szCs w:val="18"/>
                <w:lang w:eastAsia="tr-TR"/>
              </w:rPr>
              <w:t>Personel hizmet içi eğitimleri</w:t>
            </w:r>
          </w:p>
        </w:tc>
        <w:tc>
          <w:tcPr>
            <w:tcW w:w="1341" w:type="dxa"/>
            <w:shd w:val="clear" w:color="auto" w:fill="FFFFFF"/>
          </w:tcPr>
          <w:p w:rsidR="007442F8" w:rsidRDefault="007442F8" w:rsidP="007442F8">
            <w:pPr>
              <w:jc w:val="right"/>
            </w:pPr>
            <w:r w:rsidRPr="001E75E5">
              <w:rPr>
                <w:rFonts w:ascii="Times New Roman" w:hAnsi="Times New Roman"/>
                <w:sz w:val="18"/>
                <w:szCs w:val="18"/>
                <w:lang w:eastAsia="tr-TR"/>
              </w:rPr>
              <w:t>0,00</w:t>
            </w:r>
          </w:p>
        </w:tc>
        <w:tc>
          <w:tcPr>
            <w:tcW w:w="1458" w:type="dxa"/>
            <w:shd w:val="clear" w:color="auto" w:fill="FFFFFF"/>
            <w:vAlign w:val="center"/>
          </w:tcPr>
          <w:p w:rsidR="007442F8" w:rsidRPr="00795C7C" w:rsidRDefault="007442F8" w:rsidP="007442F8">
            <w:pPr>
              <w:widowControl w:val="0"/>
              <w:autoSpaceDE w:val="0"/>
              <w:autoSpaceDN w:val="0"/>
              <w:adjustRightInd w:val="0"/>
              <w:spacing w:after="0" w:line="240" w:lineRule="auto"/>
              <w:jc w:val="right"/>
              <w:rPr>
                <w:rFonts w:ascii="Times New Roman" w:hAnsi="Times New Roman"/>
                <w:sz w:val="18"/>
                <w:szCs w:val="18"/>
                <w:lang w:eastAsia="tr-TR"/>
              </w:rPr>
            </w:pPr>
            <w:r>
              <w:rPr>
                <w:rFonts w:ascii="Times New Roman" w:hAnsi="Times New Roman"/>
                <w:sz w:val="18"/>
                <w:szCs w:val="18"/>
                <w:lang w:eastAsia="tr-TR"/>
              </w:rPr>
              <w:t>0,00</w:t>
            </w:r>
          </w:p>
        </w:tc>
        <w:tc>
          <w:tcPr>
            <w:tcW w:w="1837" w:type="dxa"/>
            <w:shd w:val="clear" w:color="auto" w:fill="FFFFFF"/>
          </w:tcPr>
          <w:p w:rsidR="007442F8" w:rsidRDefault="007442F8" w:rsidP="007442F8">
            <w:pPr>
              <w:jc w:val="right"/>
            </w:pPr>
            <w:r w:rsidRPr="001E75E5">
              <w:rPr>
                <w:rFonts w:ascii="Times New Roman" w:hAnsi="Times New Roman"/>
                <w:sz w:val="18"/>
                <w:szCs w:val="18"/>
                <w:lang w:eastAsia="tr-TR"/>
              </w:rPr>
              <w:t>0,00</w:t>
            </w:r>
          </w:p>
        </w:tc>
      </w:tr>
      <w:tr w:rsidR="007442F8" w:rsidRPr="00E9064F" w:rsidTr="0009572D">
        <w:trPr>
          <w:trHeight w:val="422"/>
          <w:jc w:val="center"/>
        </w:trPr>
        <w:tc>
          <w:tcPr>
            <w:tcW w:w="306" w:type="dxa"/>
            <w:shd w:val="clear" w:color="auto" w:fill="FFFFFF"/>
            <w:vAlign w:val="center"/>
          </w:tcPr>
          <w:p w:rsidR="007442F8" w:rsidRPr="00795C7C" w:rsidRDefault="007442F8" w:rsidP="007442F8">
            <w:pPr>
              <w:spacing w:after="0" w:line="240" w:lineRule="auto"/>
              <w:rPr>
                <w:rFonts w:ascii="Times New Roman" w:hAnsi="Times New Roman"/>
                <w:b/>
                <w:sz w:val="18"/>
                <w:szCs w:val="20"/>
                <w:lang w:eastAsia="tr-TR"/>
              </w:rPr>
            </w:pPr>
            <w:r w:rsidRPr="00795C7C">
              <w:rPr>
                <w:rFonts w:ascii="Times New Roman" w:hAnsi="Times New Roman"/>
                <w:b/>
                <w:sz w:val="18"/>
                <w:szCs w:val="20"/>
                <w:lang w:eastAsia="tr-TR"/>
              </w:rPr>
              <w:t>4</w:t>
            </w:r>
          </w:p>
        </w:tc>
        <w:tc>
          <w:tcPr>
            <w:tcW w:w="4103" w:type="dxa"/>
            <w:gridSpan w:val="2"/>
            <w:shd w:val="clear" w:color="auto" w:fill="FFFFFF"/>
          </w:tcPr>
          <w:p w:rsidR="007442F8" w:rsidRPr="00795C7C" w:rsidRDefault="007442F8" w:rsidP="007442F8">
            <w:pPr>
              <w:widowControl w:val="0"/>
              <w:autoSpaceDE w:val="0"/>
              <w:autoSpaceDN w:val="0"/>
              <w:adjustRightInd w:val="0"/>
              <w:spacing w:after="0" w:line="240" w:lineRule="auto"/>
              <w:jc w:val="both"/>
              <w:rPr>
                <w:rFonts w:ascii="Times New Roman" w:hAnsi="Times New Roman"/>
                <w:sz w:val="18"/>
                <w:szCs w:val="18"/>
                <w:lang w:eastAsia="tr-TR"/>
              </w:rPr>
            </w:pPr>
            <w:r w:rsidRPr="00795C7C">
              <w:rPr>
                <w:rFonts w:ascii="Times New Roman" w:hAnsi="Times New Roman"/>
                <w:sz w:val="18"/>
                <w:szCs w:val="18"/>
                <w:lang w:eastAsia="tr-TR"/>
              </w:rPr>
              <w:t>Toptancı haline giriş</w:t>
            </w:r>
            <w:r>
              <w:rPr>
                <w:rFonts w:ascii="Times New Roman" w:hAnsi="Times New Roman"/>
                <w:sz w:val="18"/>
                <w:szCs w:val="18"/>
                <w:lang w:eastAsia="tr-TR"/>
              </w:rPr>
              <w:t>- çıkış</w:t>
            </w:r>
            <w:r w:rsidRPr="00795C7C">
              <w:rPr>
                <w:rFonts w:ascii="Times New Roman" w:hAnsi="Times New Roman"/>
                <w:sz w:val="18"/>
                <w:szCs w:val="18"/>
                <w:lang w:eastAsia="tr-TR"/>
              </w:rPr>
              <w:t xml:space="preserve"> yapan araç</w:t>
            </w:r>
            <w:r>
              <w:rPr>
                <w:rFonts w:ascii="Times New Roman" w:hAnsi="Times New Roman"/>
                <w:sz w:val="18"/>
                <w:szCs w:val="18"/>
                <w:lang w:eastAsia="tr-TR"/>
              </w:rPr>
              <w:t xml:space="preserve"> ve mal miktarı</w:t>
            </w:r>
          </w:p>
        </w:tc>
        <w:tc>
          <w:tcPr>
            <w:tcW w:w="1341" w:type="dxa"/>
            <w:shd w:val="clear" w:color="auto" w:fill="FFFFFF"/>
          </w:tcPr>
          <w:p w:rsidR="007442F8" w:rsidRDefault="007442F8" w:rsidP="007442F8">
            <w:pPr>
              <w:jc w:val="right"/>
            </w:pPr>
            <w:r w:rsidRPr="001E75E5">
              <w:rPr>
                <w:rFonts w:ascii="Times New Roman" w:hAnsi="Times New Roman"/>
                <w:sz w:val="18"/>
                <w:szCs w:val="18"/>
                <w:lang w:eastAsia="tr-TR"/>
              </w:rPr>
              <w:t>0,00</w:t>
            </w:r>
          </w:p>
        </w:tc>
        <w:tc>
          <w:tcPr>
            <w:tcW w:w="1458" w:type="dxa"/>
            <w:shd w:val="clear" w:color="auto" w:fill="FFFFFF"/>
            <w:vAlign w:val="center"/>
          </w:tcPr>
          <w:p w:rsidR="007442F8" w:rsidRPr="00795C7C" w:rsidRDefault="007442F8" w:rsidP="007442F8">
            <w:pPr>
              <w:widowControl w:val="0"/>
              <w:autoSpaceDE w:val="0"/>
              <w:autoSpaceDN w:val="0"/>
              <w:adjustRightInd w:val="0"/>
              <w:spacing w:after="0" w:line="240" w:lineRule="auto"/>
              <w:jc w:val="right"/>
              <w:rPr>
                <w:rFonts w:ascii="Times New Roman" w:hAnsi="Times New Roman"/>
                <w:sz w:val="18"/>
                <w:szCs w:val="18"/>
                <w:lang w:eastAsia="tr-TR"/>
              </w:rPr>
            </w:pPr>
            <w:r>
              <w:rPr>
                <w:rFonts w:ascii="Times New Roman" w:hAnsi="Times New Roman"/>
                <w:sz w:val="18"/>
                <w:szCs w:val="18"/>
                <w:lang w:eastAsia="tr-TR"/>
              </w:rPr>
              <w:t>0,00</w:t>
            </w:r>
          </w:p>
        </w:tc>
        <w:tc>
          <w:tcPr>
            <w:tcW w:w="1837" w:type="dxa"/>
            <w:shd w:val="clear" w:color="auto" w:fill="FFFFFF"/>
          </w:tcPr>
          <w:p w:rsidR="007442F8" w:rsidRDefault="007442F8" w:rsidP="007442F8">
            <w:pPr>
              <w:jc w:val="right"/>
            </w:pPr>
            <w:r w:rsidRPr="001E75E5">
              <w:rPr>
                <w:rFonts w:ascii="Times New Roman" w:hAnsi="Times New Roman"/>
                <w:sz w:val="18"/>
                <w:szCs w:val="18"/>
                <w:lang w:eastAsia="tr-TR"/>
              </w:rPr>
              <w:t>0,00</w:t>
            </w:r>
          </w:p>
        </w:tc>
      </w:tr>
      <w:tr w:rsidR="008E085C" w:rsidRPr="00E9064F" w:rsidTr="0009572D">
        <w:trPr>
          <w:trHeight w:val="397"/>
          <w:jc w:val="center"/>
        </w:trPr>
        <w:tc>
          <w:tcPr>
            <w:tcW w:w="4409" w:type="dxa"/>
            <w:gridSpan w:val="3"/>
            <w:shd w:val="clear" w:color="auto" w:fill="B2F264"/>
            <w:vAlign w:val="center"/>
          </w:tcPr>
          <w:p w:rsidR="008E085C" w:rsidRPr="00795C7C" w:rsidRDefault="008E085C" w:rsidP="0009572D">
            <w:pPr>
              <w:widowControl w:val="0"/>
              <w:autoSpaceDE w:val="0"/>
              <w:autoSpaceDN w:val="0"/>
              <w:adjustRightInd w:val="0"/>
              <w:spacing w:line="240" w:lineRule="auto"/>
              <w:rPr>
                <w:rFonts w:ascii="Times New Roman" w:hAnsi="Times New Roman"/>
                <w:b/>
                <w:sz w:val="18"/>
                <w:szCs w:val="18"/>
                <w:lang w:eastAsia="tr-TR"/>
              </w:rPr>
            </w:pPr>
            <w:r w:rsidRPr="00795C7C">
              <w:rPr>
                <w:rFonts w:ascii="Times New Roman" w:hAnsi="Times New Roman"/>
                <w:b/>
                <w:bCs/>
                <w:sz w:val="18"/>
                <w:szCs w:val="18"/>
                <w:lang w:eastAsia="tr-TR"/>
              </w:rPr>
              <w:t>Genel Toplam</w:t>
            </w:r>
          </w:p>
        </w:tc>
        <w:tc>
          <w:tcPr>
            <w:tcW w:w="1341" w:type="dxa"/>
            <w:shd w:val="clear" w:color="auto" w:fill="B2F264"/>
            <w:vAlign w:val="center"/>
          </w:tcPr>
          <w:p w:rsidR="008E085C" w:rsidRPr="00795C7C" w:rsidRDefault="007442F8" w:rsidP="0009572D">
            <w:pPr>
              <w:widowControl w:val="0"/>
              <w:autoSpaceDE w:val="0"/>
              <w:autoSpaceDN w:val="0"/>
              <w:adjustRightInd w:val="0"/>
              <w:spacing w:line="240" w:lineRule="auto"/>
              <w:jc w:val="right"/>
              <w:rPr>
                <w:rFonts w:ascii="Times New Roman" w:hAnsi="Times New Roman"/>
                <w:b/>
                <w:sz w:val="18"/>
                <w:szCs w:val="18"/>
                <w:lang w:eastAsia="tr-TR"/>
              </w:rPr>
            </w:pPr>
            <w:r>
              <w:rPr>
                <w:rFonts w:ascii="Times New Roman" w:hAnsi="Times New Roman"/>
                <w:b/>
                <w:sz w:val="18"/>
                <w:szCs w:val="18"/>
                <w:lang w:eastAsia="tr-TR"/>
              </w:rPr>
              <w:t>609</w:t>
            </w:r>
            <w:r w:rsidR="008E085C">
              <w:rPr>
                <w:rFonts w:ascii="Times New Roman" w:hAnsi="Times New Roman"/>
                <w:b/>
                <w:sz w:val="18"/>
                <w:szCs w:val="18"/>
                <w:lang w:eastAsia="tr-TR"/>
              </w:rPr>
              <w:t>.000,</w:t>
            </w:r>
            <w:r w:rsidR="008E085C" w:rsidRPr="00795C7C">
              <w:rPr>
                <w:rFonts w:ascii="Times New Roman" w:hAnsi="Times New Roman"/>
                <w:b/>
                <w:sz w:val="18"/>
                <w:szCs w:val="18"/>
                <w:lang w:eastAsia="tr-TR"/>
              </w:rPr>
              <w:t>00</w:t>
            </w:r>
          </w:p>
        </w:tc>
        <w:tc>
          <w:tcPr>
            <w:tcW w:w="1458" w:type="dxa"/>
            <w:shd w:val="clear" w:color="auto" w:fill="B2F264"/>
            <w:vAlign w:val="center"/>
          </w:tcPr>
          <w:p w:rsidR="008E085C" w:rsidRPr="003E5B0C" w:rsidRDefault="008E085C" w:rsidP="0009572D">
            <w:pPr>
              <w:widowControl w:val="0"/>
              <w:autoSpaceDE w:val="0"/>
              <w:autoSpaceDN w:val="0"/>
              <w:adjustRightInd w:val="0"/>
              <w:spacing w:before="49" w:line="240" w:lineRule="auto"/>
              <w:ind w:right="-29"/>
              <w:jc w:val="right"/>
              <w:rPr>
                <w:rFonts w:ascii="Times New Roman" w:hAnsi="Times New Roman"/>
                <w:b/>
                <w:sz w:val="18"/>
                <w:szCs w:val="18"/>
                <w:lang w:eastAsia="tr-TR"/>
              </w:rPr>
            </w:pPr>
            <w:r w:rsidRPr="003E5B0C">
              <w:rPr>
                <w:rFonts w:ascii="Times New Roman" w:hAnsi="Times New Roman"/>
                <w:b/>
                <w:sz w:val="18"/>
                <w:szCs w:val="18"/>
                <w:lang w:eastAsia="tr-TR"/>
              </w:rPr>
              <w:t>0,00</w:t>
            </w:r>
          </w:p>
        </w:tc>
        <w:tc>
          <w:tcPr>
            <w:tcW w:w="1837" w:type="dxa"/>
            <w:shd w:val="clear" w:color="auto" w:fill="B2F264"/>
            <w:vAlign w:val="center"/>
          </w:tcPr>
          <w:p w:rsidR="008E085C" w:rsidRPr="00795C7C" w:rsidRDefault="007442F8" w:rsidP="0009572D">
            <w:pPr>
              <w:widowControl w:val="0"/>
              <w:autoSpaceDE w:val="0"/>
              <w:autoSpaceDN w:val="0"/>
              <w:adjustRightInd w:val="0"/>
              <w:spacing w:line="240" w:lineRule="auto"/>
              <w:jc w:val="right"/>
              <w:rPr>
                <w:rFonts w:ascii="Times New Roman" w:hAnsi="Times New Roman"/>
                <w:b/>
                <w:sz w:val="18"/>
                <w:szCs w:val="18"/>
                <w:lang w:eastAsia="tr-TR"/>
              </w:rPr>
            </w:pPr>
            <w:r>
              <w:rPr>
                <w:rFonts w:ascii="Times New Roman" w:hAnsi="Times New Roman"/>
                <w:b/>
                <w:sz w:val="18"/>
                <w:szCs w:val="18"/>
                <w:lang w:eastAsia="tr-TR"/>
              </w:rPr>
              <w:t>609</w:t>
            </w:r>
            <w:r w:rsidR="008E085C">
              <w:rPr>
                <w:rFonts w:ascii="Times New Roman" w:hAnsi="Times New Roman"/>
                <w:b/>
                <w:sz w:val="18"/>
                <w:szCs w:val="18"/>
                <w:lang w:eastAsia="tr-TR"/>
              </w:rPr>
              <w:t>.000,</w:t>
            </w:r>
            <w:r w:rsidR="008E085C" w:rsidRPr="00795C7C">
              <w:rPr>
                <w:rFonts w:ascii="Times New Roman" w:hAnsi="Times New Roman"/>
                <w:b/>
                <w:sz w:val="18"/>
                <w:szCs w:val="18"/>
                <w:lang w:eastAsia="tr-TR"/>
              </w:rPr>
              <w:t>00</w:t>
            </w:r>
          </w:p>
        </w:tc>
      </w:tr>
    </w:tbl>
    <w:p w:rsidR="008E085C" w:rsidRPr="00795C7C" w:rsidRDefault="008E085C" w:rsidP="008E085C">
      <w:pPr>
        <w:rPr>
          <w:rFonts w:ascii="Times New Roman" w:eastAsia="Calibri" w:hAnsi="Times New Roman"/>
          <w:b/>
          <w:bCs/>
        </w:rPr>
      </w:pPr>
    </w:p>
    <w:p w:rsidR="008E085C" w:rsidRDefault="008E085C" w:rsidP="008E085C">
      <w:pPr>
        <w:jc w:val="center"/>
        <w:rPr>
          <w:rFonts w:ascii="Times New Roman" w:eastAsia="Calibri" w:hAnsi="Times New Roman"/>
          <w:b/>
          <w:bCs/>
        </w:rPr>
      </w:pPr>
    </w:p>
    <w:p w:rsidR="008E085C" w:rsidRDefault="008E085C" w:rsidP="008E085C">
      <w:pPr>
        <w:jc w:val="center"/>
        <w:rPr>
          <w:rFonts w:ascii="Times New Roman" w:eastAsia="Calibri" w:hAnsi="Times New Roman"/>
          <w:b/>
          <w:bCs/>
        </w:rPr>
      </w:pPr>
    </w:p>
    <w:p w:rsidR="008E085C" w:rsidRPr="00795C7C" w:rsidRDefault="008E085C" w:rsidP="008E085C">
      <w:pPr>
        <w:jc w:val="center"/>
        <w:rPr>
          <w:rFonts w:ascii="Times New Roman" w:eastAsia="Calibri" w:hAnsi="Times New Roman"/>
          <w:b/>
          <w:bCs/>
        </w:rPr>
      </w:pPr>
      <w:r w:rsidRPr="00795C7C">
        <w:rPr>
          <w:rFonts w:ascii="Times New Roman" w:eastAsia="Calibri" w:hAnsi="Times New Roman"/>
          <w:b/>
          <w:bCs/>
        </w:rPr>
        <w:t>FAALİYET MALİYETLERİ TABLOSU</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
        <w:gridCol w:w="2669"/>
        <w:gridCol w:w="2082"/>
        <w:gridCol w:w="1801"/>
        <w:gridCol w:w="2327"/>
      </w:tblGrid>
      <w:tr w:rsidR="008E085C" w:rsidRPr="00E9064F" w:rsidTr="0009572D">
        <w:trPr>
          <w:trHeight w:val="296"/>
        </w:trPr>
        <w:tc>
          <w:tcPr>
            <w:tcW w:w="1656" w:type="pct"/>
            <w:gridSpan w:val="2"/>
            <w:shd w:val="clear" w:color="auto" w:fill="B2F264"/>
            <w:vAlign w:val="center"/>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Birim</w:t>
            </w:r>
          </w:p>
        </w:tc>
        <w:tc>
          <w:tcPr>
            <w:tcW w:w="3344" w:type="pct"/>
            <w:gridSpan w:val="3"/>
            <w:shd w:val="clear" w:color="auto" w:fill="FFFFFF"/>
          </w:tcPr>
          <w:p w:rsidR="008E085C" w:rsidRPr="00E9064F" w:rsidRDefault="008E085C" w:rsidP="0009572D">
            <w:pPr>
              <w:autoSpaceDE w:val="0"/>
              <w:autoSpaceDN w:val="0"/>
              <w:adjustRightInd w:val="0"/>
              <w:spacing w:line="240" w:lineRule="auto"/>
              <w:rPr>
                <w:rFonts w:ascii="Times New Roman" w:hAnsi="Times New Roman"/>
                <w:b/>
                <w:color w:val="000000"/>
                <w:sz w:val="18"/>
                <w:szCs w:val="18"/>
                <w:lang w:eastAsia="tr-TR"/>
              </w:rPr>
            </w:pPr>
            <w:r w:rsidRPr="00E9064F">
              <w:rPr>
                <w:rFonts w:ascii="Times New Roman" w:hAnsi="Times New Roman"/>
                <w:b/>
                <w:color w:val="000000"/>
                <w:sz w:val="18"/>
                <w:szCs w:val="18"/>
                <w:lang w:eastAsia="tr-TR"/>
              </w:rPr>
              <w:t>Hal Müdürlüğü</w:t>
            </w:r>
          </w:p>
        </w:tc>
      </w:tr>
      <w:tr w:rsidR="008E085C" w:rsidRPr="00E9064F" w:rsidTr="0009572D">
        <w:trPr>
          <w:trHeight w:val="531"/>
        </w:trPr>
        <w:tc>
          <w:tcPr>
            <w:tcW w:w="1656" w:type="pct"/>
            <w:gridSpan w:val="2"/>
            <w:shd w:val="clear" w:color="auto" w:fill="B2F264"/>
            <w:vAlign w:val="center"/>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Hedef</w:t>
            </w:r>
          </w:p>
        </w:tc>
        <w:tc>
          <w:tcPr>
            <w:tcW w:w="3344" w:type="pct"/>
            <w:gridSpan w:val="3"/>
            <w:shd w:val="clear" w:color="auto" w:fill="FFFFFF"/>
            <w:vAlign w:val="center"/>
          </w:tcPr>
          <w:p w:rsidR="008E085C" w:rsidRPr="00795C7C" w:rsidRDefault="008E085C" w:rsidP="0009572D">
            <w:pPr>
              <w:spacing w:line="240" w:lineRule="auto"/>
              <w:jc w:val="both"/>
              <w:rPr>
                <w:rFonts w:ascii="Times New Roman" w:hAnsi="Times New Roman"/>
                <w:b/>
                <w:bCs/>
                <w:sz w:val="18"/>
                <w:szCs w:val="18"/>
                <w:lang w:eastAsia="tr-TR"/>
              </w:rPr>
            </w:pPr>
            <w:r w:rsidRPr="00795C7C">
              <w:rPr>
                <w:rFonts w:ascii="Times New Roman" w:hAnsi="Times New Roman"/>
                <w:sz w:val="18"/>
                <w:szCs w:val="18"/>
                <w:lang w:eastAsia="tr-TR"/>
              </w:rPr>
              <w:t>Giresun halkına ekonomik ve sağlıklı ürünlerin tüketilmesine yönelik hizmet üretmek.</w:t>
            </w:r>
          </w:p>
        </w:tc>
      </w:tr>
      <w:tr w:rsidR="008E085C" w:rsidRPr="00E9064F" w:rsidTr="0009572D">
        <w:trPr>
          <w:trHeight w:val="430"/>
        </w:trPr>
        <w:tc>
          <w:tcPr>
            <w:tcW w:w="1656" w:type="pct"/>
            <w:gridSpan w:val="2"/>
            <w:shd w:val="clear" w:color="auto" w:fill="B2F264"/>
          </w:tcPr>
          <w:p w:rsidR="008E085C" w:rsidRPr="00E9064F" w:rsidRDefault="008E085C" w:rsidP="0009572D">
            <w:pPr>
              <w:autoSpaceDE w:val="0"/>
              <w:autoSpaceDN w:val="0"/>
              <w:adjustRightInd w:val="0"/>
              <w:spacing w:line="240" w:lineRule="auto"/>
              <w:rPr>
                <w:rFonts w:ascii="Times New Roman" w:hAnsi="Times New Roman"/>
                <w:color w:val="000000"/>
                <w:sz w:val="18"/>
                <w:szCs w:val="18"/>
                <w:lang w:eastAsia="tr-TR"/>
              </w:rPr>
            </w:pPr>
            <w:r w:rsidRPr="00E9064F">
              <w:rPr>
                <w:rFonts w:ascii="Times New Roman" w:hAnsi="Times New Roman"/>
                <w:b/>
                <w:bCs/>
                <w:color w:val="000000"/>
                <w:sz w:val="18"/>
                <w:szCs w:val="18"/>
                <w:lang w:eastAsia="tr-TR"/>
              </w:rPr>
              <w:t xml:space="preserve">Faaliyet Adı 1 </w:t>
            </w:r>
          </w:p>
        </w:tc>
        <w:tc>
          <w:tcPr>
            <w:tcW w:w="3344" w:type="pct"/>
            <w:gridSpan w:val="3"/>
            <w:tcBorders>
              <w:bottom w:val="single" w:sz="4" w:space="0" w:color="000000"/>
            </w:tcBorders>
            <w:shd w:val="clear" w:color="auto" w:fill="FFFFFF"/>
          </w:tcPr>
          <w:p w:rsidR="008E085C" w:rsidRPr="00E9064F" w:rsidRDefault="008E085C" w:rsidP="0009572D">
            <w:pPr>
              <w:autoSpaceDE w:val="0"/>
              <w:autoSpaceDN w:val="0"/>
              <w:adjustRightInd w:val="0"/>
              <w:spacing w:after="0" w:line="240" w:lineRule="auto"/>
              <w:jc w:val="both"/>
              <w:rPr>
                <w:rFonts w:ascii="Times New Roman" w:hAnsi="Times New Roman"/>
                <w:bCs/>
                <w:color w:val="000000"/>
                <w:sz w:val="18"/>
                <w:szCs w:val="18"/>
                <w:lang w:eastAsia="tr-TR"/>
              </w:rPr>
            </w:pPr>
            <w:r w:rsidRPr="00E9064F">
              <w:rPr>
                <w:rFonts w:ascii="Times New Roman" w:hAnsi="Times New Roman"/>
                <w:bCs/>
                <w:color w:val="000000"/>
                <w:sz w:val="18"/>
                <w:szCs w:val="18"/>
                <w:lang w:eastAsia="tr-TR"/>
              </w:rPr>
              <w:t>Toptancı haline kayıt dışı ürün giriş çıkışı kontrol ve denetim</w:t>
            </w:r>
          </w:p>
        </w:tc>
      </w:tr>
      <w:tr w:rsidR="008E085C" w:rsidRPr="00E9064F" w:rsidTr="0009572D">
        <w:trPr>
          <w:trHeight w:val="430"/>
        </w:trPr>
        <w:tc>
          <w:tcPr>
            <w:tcW w:w="1656" w:type="pct"/>
            <w:gridSpan w:val="2"/>
            <w:shd w:val="clear" w:color="auto" w:fill="B2F264"/>
          </w:tcPr>
          <w:p w:rsidR="008E085C" w:rsidRPr="00E9064F" w:rsidRDefault="008E085C" w:rsidP="0009572D">
            <w:pPr>
              <w:autoSpaceDE w:val="0"/>
              <w:autoSpaceDN w:val="0"/>
              <w:adjustRightInd w:val="0"/>
              <w:spacing w:line="240" w:lineRule="auto"/>
              <w:rPr>
                <w:rFonts w:ascii="Times New Roman" w:hAnsi="Times New Roman"/>
                <w:b/>
                <w:bCs/>
                <w:color w:val="000000"/>
                <w:sz w:val="18"/>
                <w:szCs w:val="18"/>
                <w:lang w:eastAsia="tr-TR"/>
              </w:rPr>
            </w:pPr>
            <w:r w:rsidRPr="00E9064F">
              <w:rPr>
                <w:rFonts w:ascii="Times New Roman" w:hAnsi="Times New Roman"/>
                <w:b/>
                <w:bCs/>
                <w:color w:val="000000"/>
                <w:sz w:val="18"/>
                <w:szCs w:val="18"/>
                <w:lang w:eastAsia="tr-TR"/>
              </w:rPr>
              <w:t>Faaliyet Adı 2</w:t>
            </w:r>
          </w:p>
        </w:tc>
        <w:tc>
          <w:tcPr>
            <w:tcW w:w="3344" w:type="pct"/>
            <w:gridSpan w:val="3"/>
            <w:tcBorders>
              <w:bottom w:val="single" w:sz="4" w:space="0" w:color="000000"/>
            </w:tcBorders>
            <w:shd w:val="clear" w:color="auto" w:fill="FFFFFF"/>
          </w:tcPr>
          <w:p w:rsidR="008E085C" w:rsidRPr="00E9064F" w:rsidRDefault="008E085C" w:rsidP="0009572D">
            <w:pPr>
              <w:autoSpaceDE w:val="0"/>
              <w:autoSpaceDN w:val="0"/>
              <w:adjustRightInd w:val="0"/>
              <w:spacing w:after="0" w:line="240" w:lineRule="auto"/>
              <w:jc w:val="both"/>
              <w:rPr>
                <w:rFonts w:ascii="Times New Roman" w:hAnsi="Times New Roman"/>
                <w:color w:val="000000"/>
                <w:sz w:val="18"/>
                <w:szCs w:val="18"/>
                <w:lang w:eastAsia="tr-TR"/>
              </w:rPr>
            </w:pPr>
            <w:r w:rsidRPr="00E9064F">
              <w:rPr>
                <w:rFonts w:ascii="Times New Roman" w:hAnsi="Times New Roman"/>
                <w:color w:val="000000"/>
                <w:sz w:val="18"/>
                <w:szCs w:val="18"/>
                <w:lang w:eastAsia="tr-TR"/>
              </w:rPr>
              <w:t>Belediye sınırları içerisindeki perakende satış yapan market, manav vb. işletmelerin kontrolü</w:t>
            </w:r>
          </w:p>
        </w:tc>
      </w:tr>
      <w:tr w:rsidR="008E085C" w:rsidRPr="00E9064F" w:rsidTr="0009572D">
        <w:trPr>
          <w:trHeight w:val="430"/>
        </w:trPr>
        <w:tc>
          <w:tcPr>
            <w:tcW w:w="1656" w:type="pct"/>
            <w:gridSpan w:val="2"/>
            <w:shd w:val="clear" w:color="auto" w:fill="B2F264"/>
          </w:tcPr>
          <w:p w:rsidR="008E085C" w:rsidRPr="00E9064F" w:rsidRDefault="008E085C" w:rsidP="0009572D">
            <w:pPr>
              <w:autoSpaceDE w:val="0"/>
              <w:autoSpaceDN w:val="0"/>
              <w:adjustRightInd w:val="0"/>
              <w:spacing w:line="240" w:lineRule="auto"/>
              <w:rPr>
                <w:rFonts w:ascii="Times New Roman" w:hAnsi="Times New Roman"/>
                <w:b/>
                <w:bCs/>
                <w:color w:val="000000"/>
                <w:sz w:val="18"/>
                <w:szCs w:val="18"/>
                <w:lang w:eastAsia="tr-TR"/>
              </w:rPr>
            </w:pPr>
            <w:r w:rsidRPr="00E9064F">
              <w:rPr>
                <w:rFonts w:ascii="Times New Roman" w:hAnsi="Times New Roman"/>
                <w:b/>
                <w:bCs/>
                <w:color w:val="000000"/>
                <w:sz w:val="18"/>
                <w:szCs w:val="18"/>
                <w:lang w:eastAsia="tr-TR"/>
              </w:rPr>
              <w:t>Faaliyet Adı 3</w:t>
            </w:r>
          </w:p>
        </w:tc>
        <w:tc>
          <w:tcPr>
            <w:tcW w:w="3344" w:type="pct"/>
            <w:gridSpan w:val="3"/>
            <w:tcBorders>
              <w:bottom w:val="single" w:sz="4" w:space="0" w:color="000000"/>
            </w:tcBorders>
            <w:shd w:val="clear" w:color="auto" w:fill="FFFFFF"/>
          </w:tcPr>
          <w:p w:rsidR="008E085C" w:rsidRPr="00E9064F" w:rsidRDefault="008E085C" w:rsidP="0009572D">
            <w:pPr>
              <w:autoSpaceDE w:val="0"/>
              <w:autoSpaceDN w:val="0"/>
              <w:adjustRightInd w:val="0"/>
              <w:spacing w:after="0" w:line="240" w:lineRule="auto"/>
              <w:jc w:val="both"/>
              <w:rPr>
                <w:rFonts w:ascii="Times New Roman" w:hAnsi="Times New Roman"/>
                <w:color w:val="000000"/>
                <w:sz w:val="18"/>
                <w:szCs w:val="18"/>
                <w:lang w:eastAsia="tr-TR"/>
              </w:rPr>
            </w:pPr>
            <w:r w:rsidRPr="00E9064F">
              <w:rPr>
                <w:rFonts w:ascii="Times New Roman" w:hAnsi="Times New Roman"/>
                <w:color w:val="000000"/>
                <w:sz w:val="18"/>
                <w:szCs w:val="18"/>
                <w:lang w:eastAsia="tr-TR"/>
              </w:rPr>
              <w:t>Personel hizmet içi eğitimleri</w:t>
            </w:r>
          </w:p>
        </w:tc>
      </w:tr>
      <w:tr w:rsidR="008E085C" w:rsidRPr="00E9064F" w:rsidTr="0009572D">
        <w:trPr>
          <w:trHeight w:val="430"/>
        </w:trPr>
        <w:tc>
          <w:tcPr>
            <w:tcW w:w="1656" w:type="pct"/>
            <w:gridSpan w:val="2"/>
            <w:shd w:val="clear" w:color="auto" w:fill="B2F264"/>
          </w:tcPr>
          <w:p w:rsidR="008E085C" w:rsidRPr="00E9064F" w:rsidRDefault="008E085C" w:rsidP="0009572D">
            <w:pPr>
              <w:autoSpaceDE w:val="0"/>
              <w:autoSpaceDN w:val="0"/>
              <w:adjustRightInd w:val="0"/>
              <w:spacing w:line="240" w:lineRule="auto"/>
              <w:rPr>
                <w:rFonts w:ascii="Times New Roman" w:hAnsi="Times New Roman"/>
                <w:b/>
                <w:bCs/>
                <w:color w:val="000000"/>
                <w:sz w:val="18"/>
                <w:szCs w:val="18"/>
                <w:lang w:eastAsia="tr-TR"/>
              </w:rPr>
            </w:pPr>
            <w:r w:rsidRPr="00E9064F">
              <w:rPr>
                <w:rFonts w:ascii="Times New Roman" w:hAnsi="Times New Roman"/>
                <w:b/>
                <w:bCs/>
                <w:color w:val="000000"/>
                <w:sz w:val="18"/>
                <w:szCs w:val="18"/>
                <w:lang w:eastAsia="tr-TR"/>
              </w:rPr>
              <w:t>Faaliyet Adı 4</w:t>
            </w:r>
          </w:p>
        </w:tc>
        <w:tc>
          <w:tcPr>
            <w:tcW w:w="3344" w:type="pct"/>
            <w:gridSpan w:val="3"/>
            <w:tcBorders>
              <w:bottom w:val="single" w:sz="4" w:space="0" w:color="000000"/>
            </w:tcBorders>
            <w:shd w:val="clear" w:color="auto" w:fill="FFFFFF"/>
          </w:tcPr>
          <w:p w:rsidR="008E085C" w:rsidRPr="00E9064F" w:rsidRDefault="008E085C" w:rsidP="0009572D">
            <w:pPr>
              <w:autoSpaceDE w:val="0"/>
              <w:autoSpaceDN w:val="0"/>
              <w:adjustRightInd w:val="0"/>
              <w:spacing w:after="0" w:line="240" w:lineRule="auto"/>
              <w:jc w:val="both"/>
              <w:rPr>
                <w:rFonts w:ascii="Times New Roman" w:hAnsi="Times New Roman"/>
                <w:color w:val="000000"/>
                <w:sz w:val="18"/>
                <w:szCs w:val="18"/>
                <w:lang w:eastAsia="tr-TR"/>
              </w:rPr>
            </w:pPr>
            <w:r w:rsidRPr="00E9064F">
              <w:rPr>
                <w:rFonts w:ascii="Times New Roman" w:hAnsi="Times New Roman"/>
                <w:color w:val="000000"/>
                <w:sz w:val="18"/>
                <w:szCs w:val="18"/>
                <w:lang w:eastAsia="tr-TR"/>
              </w:rPr>
              <w:t>Toptancı haline giriş yapan araçlar</w:t>
            </w:r>
          </w:p>
        </w:tc>
      </w:tr>
      <w:tr w:rsidR="008E085C" w:rsidRPr="00E9064F" w:rsidTr="0009572D">
        <w:trPr>
          <w:trHeight w:val="430"/>
        </w:trPr>
        <w:tc>
          <w:tcPr>
            <w:tcW w:w="1656" w:type="pct"/>
            <w:gridSpan w:val="2"/>
            <w:shd w:val="clear" w:color="auto" w:fill="B2F264"/>
          </w:tcPr>
          <w:p w:rsidR="008E085C" w:rsidRPr="00E9064F" w:rsidRDefault="008E085C" w:rsidP="0009572D">
            <w:pPr>
              <w:autoSpaceDE w:val="0"/>
              <w:autoSpaceDN w:val="0"/>
              <w:adjustRightInd w:val="0"/>
              <w:spacing w:line="240" w:lineRule="auto"/>
              <w:rPr>
                <w:rFonts w:ascii="Times New Roman" w:hAnsi="Times New Roman"/>
                <w:b/>
                <w:bCs/>
                <w:color w:val="000000"/>
                <w:sz w:val="18"/>
                <w:szCs w:val="18"/>
                <w:lang w:eastAsia="tr-TR"/>
              </w:rPr>
            </w:pPr>
            <w:r w:rsidRPr="00E9064F">
              <w:rPr>
                <w:rFonts w:ascii="Times New Roman" w:hAnsi="Times New Roman"/>
                <w:b/>
                <w:bCs/>
                <w:color w:val="000000"/>
                <w:sz w:val="18"/>
                <w:szCs w:val="18"/>
                <w:lang w:eastAsia="tr-TR"/>
              </w:rPr>
              <w:t>Faaliyet Adı 5</w:t>
            </w:r>
          </w:p>
        </w:tc>
        <w:tc>
          <w:tcPr>
            <w:tcW w:w="3344" w:type="pct"/>
            <w:gridSpan w:val="3"/>
            <w:tcBorders>
              <w:bottom w:val="single" w:sz="4" w:space="0" w:color="000000"/>
            </w:tcBorders>
            <w:shd w:val="clear" w:color="auto" w:fill="FFFFFF"/>
          </w:tcPr>
          <w:p w:rsidR="008E085C" w:rsidRPr="00E9064F" w:rsidRDefault="008E085C" w:rsidP="0009572D">
            <w:pPr>
              <w:autoSpaceDE w:val="0"/>
              <w:autoSpaceDN w:val="0"/>
              <w:adjustRightInd w:val="0"/>
              <w:spacing w:after="0" w:line="240" w:lineRule="auto"/>
              <w:jc w:val="both"/>
              <w:rPr>
                <w:rFonts w:ascii="Times New Roman" w:hAnsi="Times New Roman"/>
                <w:color w:val="000000"/>
                <w:sz w:val="18"/>
                <w:szCs w:val="18"/>
                <w:lang w:eastAsia="tr-TR"/>
              </w:rPr>
            </w:pPr>
            <w:r w:rsidRPr="00E9064F">
              <w:rPr>
                <w:rFonts w:ascii="Times New Roman" w:hAnsi="Times New Roman"/>
                <w:color w:val="000000"/>
                <w:sz w:val="18"/>
                <w:szCs w:val="18"/>
                <w:lang w:eastAsia="tr-TR"/>
              </w:rPr>
              <w:t>Toptancı haline giren mal miktarı</w:t>
            </w:r>
          </w:p>
        </w:tc>
      </w:tr>
      <w:tr w:rsidR="008E085C" w:rsidRPr="00E9064F" w:rsidTr="0009572D">
        <w:trPr>
          <w:trHeight w:val="430"/>
        </w:trPr>
        <w:tc>
          <w:tcPr>
            <w:tcW w:w="1656" w:type="pct"/>
            <w:gridSpan w:val="2"/>
            <w:shd w:val="clear" w:color="auto" w:fill="B2F264"/>
          </w:tcPr>
          <w:p w:rsidR="008E085C" w:rsidRPr="00E9064F" w:rsidRDefault="008E085C" w:rsidP="0009572D">
            <w:pPr>
              <w:autoSpaceDE w:val="0"/>
              <w:autoSpaceDN w:val="0"/>
              <w:adjustRightInd w:val="0"/>
              <w:spacing w:line="240" w:lineRule="auto"/>
              <w:rPr>
                <w:rFonts w:ascii="Times New Roman" w:hAnsi="Times New Roman"/>
                <w:b/>
                <w:bCs/>
                <w:color w:val="000000"/>
                <w:sz w:val="18"/>
                <w:szCs w:val="18"/>
                <w:lang w:eastAsia="tr-TR"/>
              </w:rPr>
            </w:pPr>
            <w:r w:rsidRPr="00E9064F">
              <w:rPr>
                <w:rFonts w:ascii="Times New Roman" w:hAnsi="Times New Roman"/>
                <w:b/>
                <w:bCs/>
                <w:color w:val="000000"/>
                <w:sz w:val="18"/>
                <w:szCs w:val="18"/>
                <w:lang w:eastAsia="tr-TR"/>
              </w:rPr>
              <w:t>Faaliyet Adı 6</w:t>
            </w:r>
          </w:p>
        </w:tc>
        <w:tc>
          <w:tcPr>
            <w:tcW w:w="3344" w:type="pct"/>
            <w:gridSpan w:val="3"/>
            <w:tcBorders>
              <w:bottom w:val="single" w:sz="4" w:space="0" w:color="000000"/>
            </w:tcBorders>
            <w:shd w:val="clear" w:color="auto" w:fill="FFFFFF"/>
          </w:tcPr>
          <w:p w:rsidR="008E085C" w:rsidRPr="00E9064F" w:rsidRDefault="008E085C" w:rsidP="0009572D">
            <w:pPr>
              <w:autoSpaceDE w:val="0"/>
              <w:autoSpaceDN w:val="0"/>
              <w:adjustRightInd w:val="0"/>
              <w:spacing w:after="0" w:line="240" w:lineRule="auto"/>
              <w:jc w:val="both"/>
              <w:rPr>
                <w:rFonts w:ascii="Times New Roman" w:hAnsi="Times New Roman"/>
                <w:color w:val="000000"/>
                <w:sz w:val="18"/>
                <w:szCs w:val="18"/>
                <w:lang w:eastAsia="tr-TR"/>
              </w:rPr>
            </w:pPr>
            <w:r w:rsidRPr="00E9064F">
              <w:rPr>
                <w:rFonts w:ascii="Times New Roman" w:hAnsi="Times New Roman"/>
                <w:color w:val="000000"/>
                <w:sz w:val="18"/>
                <w:szCs w:val="18"/>
                <w:lang w:eastAsia="tr-TR"/>
              </w:rPr>
              <w:t>Toptancı halinden çıkan mal miktarı</w:t>
            </w:r>
          </w:p>
        </w:tc>
      </w:tr>
      <w:tr w:rsidR="008E085C" w:rsidRPr="00E9064F" w:rsidTr="0009572D">
        <w:trPr>
          <w:trHeight w:val="397"/>
        </w:trPr>
        <w:tc>
          <w:tcPr>
            <w:tcW w:w="1656" w:type="pct"/>
            <w:gridSpan w:val="2"/>
            <w:shd w:val="clear" w:color="auto" w:fill="B2F264"/>
            <w:vAlign w:val="center"/>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Sorumlu Harcama Birimler</w:t>
            </w:r>
          </w:p>
        </w:tc>
        <w:tc>
          <w:tcPr>
            <w:tcW w:w="3344" w:type="pct"/>
            <w:gridSpan w:val="3"/>
            <w:shd w:val="clear" w:color="auto" w:fill="FFFFFF"/>
          </w:tcPr>
          <w:p w:rsidR="008E085C" w:rsidRPr="00E9064F" w:rsidRDefault="008E085C" w:rsidP="0009572D">
            <w:pPr>
              <w:autoSpaceDE w:val="0"/>
              <w:autoSpaceDN w:val="0"/>
              <w:adjustRightInd w:val="0"/>
              <w:spacing w:line="240" w:lineRule="auto"/>
              <w:rPr>
                <w:rFonts w:ascii="Times New Roman" w:hAnsi="Times New Roman"/>
                <w:b/>
                <w:color w:val="000000"/>
                <w:sz w:val="18"/>
                <w:szCs w:val="18"/>
                <w:lang w:eastAsia="tr-TR"/>
              </w:rPr>
            </w:pPr>
            <w:r w:rsidRPr="00E9064F">
              <w:rPr>
                <w:rFonts w:ascii="Times New Roman" w:hAnsi="Times New Roman"/>
                <w:b/>
                <w:color w:val="000000"/>
                <w:sz w:val="18"/>
                <w:szCs w:val="18"/>
                <w:lang w:eastAsia="tr-TR"/>
              </w:rPr>
              <w:t>Hal Müdürlüğü</w:t>
            </w:r>
          </w:p>
        </w:tc>
      </w:tr>
      <w:tr w:rsidR="008E085C" w:rsidRPr="00E9064F" w:rsidTr="0009572D">
        <w:trPr>
          <w:gridAfter w:val="1"/>
          <w:wAfter w:w="2398" w:type="dxa"/>
          <w:trHeight w:val="397"/>
        </w:trPr>
        <w:tc>
          <w:tcPr>
            <w:tcW w:w="2777" w:type="pct"/>
            <w:gridSpan w:val="3"/>
            <w:tcBorders>
              <w:bottom w:val="single" w:sz="4" w:space="0" w:color="000000"/>
            </w:tcBorders>
            <w:shd w:val="clear" w:color="auto" w:fill="B2F264"/>
            <w:vAlign w:val="center"/>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Ekonomik Kod</w:t>
            </w:r>
          </w:p>
        </w:tc>
        <w:tc>
          <w:tcPr>
            <w:tcW w:w="970" w:type="pct"/>
            <w:tcBorders>
              <w:bottom w:val="single" w:sz="4" w:space="0" w:color="000000"/>
            </w:tcBorders>
            <w:shd w:val="clear" w:color="auto" w:fill="B2F264"/>
            <w:vAlign w:val="center"/>
          </w:tcPr>
          <w:p w:rsidR="008E085C" w:rsidRPr="00795C7C" w:rsidRDefault="008E085C" w:rsidP="0009572D">
            <w:pPr>
              <w:spacing w:line="240" w:lineRule="auto"/>
              <w:jc w:val="center"/>
              <w:rPr>
                <w:rFonts w:ascii="Times New Roman" w:hAnsi="Times New Roman"/>
                <w:b/>
                <w:bCs/>
                <w:sz w:val="18"/>
                <w:szCs w:val="18"/>
                <w:lang w:eastAsia="tr-TR"/>
              </w:rPr>
            </w:pPr>
            <w:r w:rsidRPr="00795C7C">
              <w:rPr>
                <w:rFonts w:ascii="Times New Roman" w:hAnsi="Times New Roman"/>
                <w:b/>
                <w:bCs/>
                <w:sz w:val="18"/>
                <w:szCs w:val="18"/>
                <w:lang w:eastAsia="tr-TR"/>
              </w:rPr>
              <w:t>2023</w:t>
            </w:r>
          </w:p>
        </w:tc>
      </w:tr>
      <w:tr w:rsidR="008E085C" w:rsidRPr="00E9064F" w:rsidTr="0009572D">
        <w:trPr>
          <w:gridAfter w:val="1"/>
          <w:wAfter w:w="2398" w:type="dxa"/>
          <w:trHeight w:val="397"/>
        </w:trPr>
        <w:tc>
          <w:tcPr>
            <w:tcW w:w="219" w:type="pct"/>
            <w:shd w:val="clear" w:color="auto" w:fill="FFFFFF"/>
            <w:vAlign w:val="center"/>
          </w:tcPr>
          <w:p w:rsidR="008E085C" w:rsidRPr="00795C7C" w:rsidRDefault="008E085C" w:rsidP="0009572D">
            <w:pPr>
              <w:spacing w:line="240" w:lineRule="auto"/>
              <w:rPr>
                <w:rFonts w:ascii="Times New Roman" w:hAnsi="Times New Roman"/>
                <w:bCs/>
                <w:sz w:val="18"/>
                <w:szCs w:val="18"/>
                <w:lang w:eastAsia="tr-TR"/>
              </w:rPr>
            </w:pPr>
            <w:r w:rsidRPr="00795C7C">
              <w:rPr>
                <w:rFonts w:ascii="Times New Roman" w:hAnsi="Times New Roman"/>
                <w:bCs/>
                <w:sz w:val="18"/>
                <w:szCs w:val="18"/>
                <w:lang w:eastAsia="tr-TR"/>
              </w:rPr>
              <w:t>03</w:t>
            </w:r>
          </w:p>
        </w:tc>
        <w:tc>
          <w:tcPr>
            <w:tcW w:w="2558" w:type="pct"/>
            <w:gridSpan w:val="2"/>
            <w:shd w:val="clear" w:color="auto" w:fill="FFFFFF"/>
            <w:vAlign w:val="center"/>
          </w:tcPr>
          <w:p w:rsidR="008E085C" w:rsidRPr="00795C7C" w:rsidRDefault="008E085C" w:rsidP="0009572D">
            <w:pPr>
              <w:spacing w:line="240" w:lineRule="auto"/>
              <w:rPr>
                <w:rFonts w:ascii="Times New Roman" w:hAnsi="Times New Roman"/>
                <w:bCs/>
                <w:sz w:val="18"/>
                <w:szCs w:val="18"/>
                <w:lang w:eastAsia="tr-TR"/>
              </w:rPr>
            </w:pPr>
            <w:r w:rsidRPr="00795C7C">
              <w:rPr>
                <w:rFonts w:ascii="Times New Roman" w:hAnsi="Times New Roman"/>
                <w:bCs/>
                <w:sz w:val="18"/>
                <w:szCs w:val="18"/>
                <w:lang w:eastAsia="tr-TR"/>
              </w:rPr>
              <w:t>Mal ve Hizmet Alım Giderleri</w:t>
            </w:r>
          </w:p>
        </w:tc>
        <w:tc>
          <w:tcPr>
            <w:tcW w:w="970" w:type="pct"/>
            <w:shd w:val="clear" w:color="auto" w:fill="FFFFFF"/>
            <w:vAlign w:val="center"/>
          </w:tcPr>
          <w:p w:rsidR="008E085C" w:rsidRPr="00795C7C" w:rsidRDefault="007442F8" w:rsidP="0009572D">
            <w:pPr>
              <w:spacing w:line="240" w:lineRule="auto"/>
              <w:jc w:val="right"/>
              <w:rPr>
                <w:rFonts w:ascii="Times New Roman" w:hAnsi="Times New Roman"/>
                <w:bCs/>
                <w:sz w:val="18"/>
                <w:szCs w:val="18"/>
                <w:lang w:eastAsia="tr-TR"/>
              </w:rPr>
            </w:pPr>
            <w:r>
              <w:rPr>
                <w:rFonts w:ascii="Times New Roman" w:hAnsi="Times New Roman"/>
                <w:bCs/>
                <w:sz w:val="18"/>
                <w:szCs w:val="18"/>
                <w:lang w:eastAsia="tr-TR"/>
              </w:rPr>
              <w:t>609</w:t>
            </w:r>
            <w:r w:rsidR="008E085C">
              <w:rPr>
                <w:rFonts w:ascii="Times New Roman" w:hAnsi="Times New Roman"/>
                <w:bCs/>
                <w:sz w:val="18"/>
                <w:szCs w:val="18"/>
                <w:lang w:eastAsia="tr-TR"/>
              </w:rPr>
              <w:t>.000,00</w:t>
            </w:r>
            <w:r w:rsidR="008E085C" w:rsidRPr="00795C7C">
              <w:rPr>
                <w:rFonts w:ascii="Times New Roman" w:hAnsi="Times New Roman"/>
                <w:bCs/>
                <w:sz w:val="18"/>
                <w:szCs w:val="18"/>
                <w:lang w:eastAsia="tr-TR"/>
              </w:rPr>
              <w:t xml:space="preserve"> ₺</w:t>
            </w:r>
          </w:p>
        </w:tc>
      </w:tr>
      <w:tr w:rsidR="008E085C" w:rsidRPr="00E9064F" w:rsidTr="0009572D">
        <w:trPr>
          <w:gridAfter w:val="1"/>
          <w:wAfter w:w="2398" w:type="dxa"/>
          <w:trHeight w:val="397"/>
        </w:trPr>
        <w:tc>
          <w:tcPr>
            <w:tcW w:w="2777" w:type="pct"/>
            <w:gridSpan w:val="3"/>
            <w:shd w:val="clear" w:color="auto" w:fill="B2F264"/>
            <w:vAlign w:val="center"/>
          </w:tcPr>
          <w:p w:rsidR="008E085C" w:rsidRPr="00795C7C" w:rsidRDefault="008E085C" w:rsidP="0009572D">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Toplam Bütçe Kaynak İhtiyacı</w:t>
            </w:r>
          </w:p>
        </w:tc>
        <w:tc>
          <w:tcPr>
            <w:tcW w:w="970" w:type="pct"/>
            <w:shd w:val="clear" w:color="auto" w:fill="B2F264"/>
            <w:vAlign w:val="center"/>
          </w:tcPr>
          <w:p w:rsidR="008E085C" w:rsidRPr="00795C7C" w:rsidRDefault="007442F8" w:rsidP="0009572D">
            <w:pPr>
              <w:widowControl w:val="0"/>
              <w:autoSpaceDE w:val="0"/>
              <w:autoSpaceDN w:val="0"/>
              <w:adjustRightInd w:val="0"/>
              <w:spacing w:line="240" w:lineRule="auto"/>
              <w:jc w:val="right"/>
              <w:rPr>
                <w:rFonts w:ascii="Times New Roman" w:hAnsi="Times New Roman"/>
                <w:b/>
                <w:sz w:val="18"/>
                <w:szCs w:val="18"/>
                <w:lang w:eastAsia="tr-TR"/>
              </w:rPr>
            </w:pPr>
            <w:r>
              <w:rPr>
                <w:rFonts w:ascii="Times New Roman" w:hAnsi="Times New Roman"/>
                <w:b/>
                <w:sz w:val="18"/>
                <w:szCs w:val="18"/>
                <w:lang w:eastAsia="tr-TR"/>
              </w:rPr>
              <w:t>609</w:t>
            </w:r>
            <w:r w:rsidR="008E085C">
              <w:rPr>
                <w:rFonts w:ascii="Times New Roman" w:hAnsi="Times New Roman"/>
                <w:b/>
                <w:sz w:val="18"/>
                <w:szCs w:val="18"/>
                <w:lang w:eastAsia="tr-TR"/>
              </w:rPr>
              <w:t>.000,00</w:t>
            </w:r>
            <w:r w:rsidR="008E085C" w:rsidRPr="00795C7C">
              <w:rPr>
                <w:rFonts w:ascii="Times New Roman" w:hAnsi="Times New Roman"/>
                <w:b/>
                <w:sz w:val="18"/>
                <w:szCs w:val="18"/>
                <w:lang w:eastAsia="tr-TR"/>
              </w:rPr>
              <w:t xml:space="preserve"> ₺</w:t>
            </w:r>
          </w:p>
        </w:tc>
      </w:tr>
    </w:tbl>
    <w:p w:rsidR="00083A96" w:rsidRDefault="00083A96" w:rsidP="009F21B7">
      <w:pPr>
        <w:pStyle w:val="Default"/>
        <w:rPr>
          <w:rFonts w:ascii="Times New Roman" w:hAnsi="Times New Roman" w:cs="Times New Roman"/>
          <w:b/>
          <w:bCs/>
          <w:color w:val="C00000"/>
          <w:szCs w:val="23"/>
        </w:rPr>
      </w:pPr>
    </w:p>
    <w:p w:rsidR="008E085C" w:rsidRDefault="008E085C" w:rsidP="009F21B7">
      <w:pPr>
        <w:pStyle w:val="Default"/>
        <w:rPr>
          <w:rFonts w:ascii="Times New Roman" w:hAnsi="Times New Roman" w:cs="Times New Roman"/>
          <w:b/>
          <w:bCs/>
          <w:color w:val="C00000"/>
          <w:szCs w:val="23"/>
        </w:rPr>
      </w:pPr>
    </w:p>
    <w:tbl>
      <w:tblPr>
        <w:tblW w:w="37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4670"/>
        <w:gridCol w:w="1700"/>
      </w:tblGrid>
      <w:tr w:rsidR="001C1E48" w:rsidRPr="00795C7C" w:rsidTr="00AF7D8A">
        <w:trPr>
          <w:trHeight w:val="195"/>
        </w:trPr>
        <w:tc>
          <w:tcPr>
            <w:tcW w:w="3770" w:type="pct"/>
            <w:gridSpan w:val="2"/>
            <w:tcBorders>
              <w:bottom w:val="single" w:sz="4" w:space="0" w:color="000000"/>
            </w:tcBorders>
            <w:shd w:val="clear" w:color="auto" w:fill="B2F264"/>
            <w:vAlign w:val="center"/>
          </w:tcPr>
          <w:p w:rsidR="001C1E48" w:rsidRPr="00795C7C" w:rsidRDefault="001C1E48" w:rsidP="001C1E48">
            <w:pPr>
              <w:spacing w:line="240" w:lineRule="auto"/>
              <w:jc w:val="center"/>
              <w:rPr>
                <w:rFonts w:ascii="Times New Roman" w:hAnsi="Times New Roman"/>
                <w:b/>
                <w:bCs/>
                <w:sz w:val="18"/>
                <w:szCs w:val="18"/>
                <w:lang w:eastAsia="tr-TR"/>
              </w:rPr>
            </w:pPr>
            <w:r>
              <w:rPr>
                <w:rFonts w:ascii="Times New Roman" w:hAnsi="Times New Roman"/>
                <w:b/>
                <w:bCs/>
                <w:sz w:val="18"/>
                <w:szCs w:val="18"/>
                <w:lang w:eastAsia="tr-TR"/>
              </w:rPr>
              <w:t>Hal Müdürlüğü</w:t>
            </w:r>
          </w:p>
        </w:tc>
        <w:tc>
          <w:tcPr>
            <w:tcW w:w="1230" w:type="pct"/>
            <w:vMerge w:val="restart"/>
            <w:shd w:val="clear" w:color="auto" w:fill="B2F264"/>
            <w:vAlign w:val="center"/>
          </w:tcPr>
          <w:p w:rsidR="001C1E48" w:rsidRPr="00795C7C" w:rsidRDefault="001C1E48" w:rsidP="0041457B">
            <w:pPr>
              <w:spacing w:line="240" w:lineRule="auto"/>
              <w:jc w:val="center"/>
              <w:rPr>
                <w:rFonts w:ascii="Times New Roman" w:hAnsi="Times New Roman"/>
                <w:b/>
                <w:bCs/>
                <w:sz w:val="18"/>
                <w:szCs w:val="18"/>
                <w:lang w:eastAsia="tr-TR"/>
              </w:rPr>
            </w:pPr>
            <w:r w:rsidRPr="00795C7C">
              <w:rPr>
                <w:rFonts w:ascii="Times New Roman" w:hAnsi="Times New Roman"/>
                <w:b/>
                <w:bCs/>
                <w:sz w:val="18"/>
                <w:szCs w:val="18"/>
                <w:lang w:eastAsia="tr-TR"/>
              </w:rPr>
              <w:t>2023</w:t>
            </w:r>
          </w:p>
        </w:tc>
      </w:tr>
      <w:tr w:rsidR="001C1E48" w:rsidRPr="00795C7C" w:rsidTr="001C1E48">
        <w:trPr>
          <w:trHeight w:val="195"/>
        </w:trPr>
        <w:tc>
          <w:tcPr>
            <w:tcW w:w="3770" w:type="pct"/>
            <w:gridSpan w:val="2"/>
            <w:tcBorders>
              <w:bottom w:val="single" w:sz="4" w:space="0" w:color="000000"/>
            </w:tcBorders>
            <w:shd w:val="clear" w:color="auto" w:fill="B2F264"/>
            <w:vAlign w:val="center"/>
          </w:tcPr>
          <w:p w:rsidR="001C1E48" w:rsidRPr="00795C7C" w:rsidRDefault="001C1E48" w:rsidP="0041457B">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Ekonomik Kod</w:t>
            </w:r>
          </w:p>
        </w:tc>
        <w:tc>
          <w:tcPr>
            <w:tcW w:w="1230" w:type="pct"/>
            <w:vMerge/>
            <w:tcBorders>
              <w:bottom w:val="single" w:sz="4" w:space="0" w:color="000000"/>
            </w:tcBorders>
            <w:shd w:val="clear" w:color="auto" w:fill="B2F264"/>
            <w:vAlign w:val="center"/>
          </w:tcPr>
          <w:p w:rsidR="001C1E48" w:rsidRPr="00795C7C" w:rsidRDefault="001C1E48" w:rsidP="0041457B">
            <w:pPr>
              <w:spacing w:line="240" w:lineRule="auto"/>
              <w:jc w:val="center"/>
              <w:rPr>
                <w:rFonts w:ascii="Times New Roman" w:hAnsi="Times New Roman"/>
                <w:b/>
                <w:bCs/>
                <w:sz w:val="18"/>
                <w:szCs w:val="18"/>
                <w:lang w:eastAsia="tr-TR"/>
              </w:rPr>
            </w:pPr>
          </w:p>
        </w:tc>
      </w:tr>
      <w:tr w:rsidR="001C1E48" w:rsidRPr="00795C7C" w:rsidTr="001C1E48">
        <w:trPr>
          <w:trHeight w:val="397"/>
        </w:trPr>
        <w:tc>
          <w:tcPr>
            <w:tcW w:w="392" w:type="pct"/>
            <w:shd w:val="clear" w:color="auto" w:fill="FFFFFF"/>
            <w:vAlign w:val="center"/>
          </w:tcPr>
          <w:p w:rsidR="001C1E48" w:rsidRPr="00795C7C" w:rsidRDefault="001C1E48" w:rsidP="0041457B">
            <w:pPr>
              <w:spacing w:line="240" w:lineRule="auto"/>
              <w:rPr>
                <w:rFonts w:ascii="Times New Roman" w:hAnsi="Times New Roman"/>
                <w:bCs/>
                <w:sz w:val="18"/>
                <w:szCs w:val="18"/>
                <w:lang w:eastAsia="tr-TR"/>
              </w:rPr>
            </w:pPr>
            <w:r w:rsidRPr="00795C7C">
              <w:rPr>
                <w:rFonts w:ascii="Times New Roman" w:hAnsi="Times New Roman"/>
                <w:bCs/>
                <w:sz w:val="18"/>
                <w:szCs w:val="18"/>
                <w:lang w:eastAsia="tr-TR"/>
              </w:rPr>
              <w:t>03</w:t>
            </w:r>
          </w:p>
        </w:tc>
        <w:tc>
          <w:tcPr>
            <w:tcW w:w="3378" w:type="pct"/>
            <w:shd w:val="clear" w:color="auto" w:fill="FFFFFF"/>
            <w:vAlign w:val="center"/>
          </w:tcPr>
          <w:p w:rsidR="001C1E48" w:rsidRPr="00795C7C" w:rsidRDefault="001C1E48" w:rsidP="0041457B">
            <w:pPr>
              <w:spacing w:line="240" w:lineRule="auto"/>
              <w:rPr>
                <w:rFonts w:ascii="Times New Roman" w:hAnsi="Times New Roman"/>
                <w:bCs/>
                <w:sz w:val="18"/>
                <w:szCs w:val="18"/>
                <w:lang w:eastAsia="tr-TR"/>
              </w:rPr>
            </w:pPr>
            <w:r w:rsidRPr="00795C7C">
              <w:rPr>
                <w:rFonts w:ascii="Times New Roman" w:hAnsi="Times New Roman"/>
                <w:bCs/>
                <w:sz w:val="18"/>
                <w:szCs w:val="18"/>
                <w:lang w:eastAsia="tr-TR"/>
              </w:rPr>
              <w:t>Mal ve Hizmet Alım Giderleri</w:t>
            </w:r>
          </w:p>
        </w:tc>
        <w:tc>
          <w:tcPr>
            <w:tcW w:w="1230" w:type="pct"/>
            <w:shd w:val="clear" w:color="auto" w:fill="FFFFFF"/>
            <w:vAlign w:val="center"/>
          </w:tcPr>
          <w:p w:rsidR="001C1E48" w:rsidRPr="00795C7C" w:rsidRDefault="001C1E48" w:rsidP="0041457B">
            <w:pPr>
              <w:spacing w:line="240" w:lineRule="auto"/>
              <w:jc w:val="right"/>
              <w:rPr>
                <w:rFonts w:ascii="Times New Roman" w:hAnsi="Times New Roman"/>
                <w:bCs/>
                <w:sz w:val="18"/>
                <w:szCs w:val="18"/>
                <w:lang w:eastAsia="tr-TR"/>
              </w:rPr>
            </w:pPr>
            <w:r>
              <w:rPr>
                <w:rFonts w:ascii="Times New Roman" w:hAnsi="Times New Roman"/>
                <w:bCs/>
                <w:sz w:val="18"/>
                <w:szCs w:val="18"/>
                <w:lang w:eastAsia="tr-TR"/>
              </w:rPr>
              <w:t>609.000,00</w:t>
            </w:r>
            <w:r w:rsidRPr="00795C7C">
              <w:rPr>
                <w:rFonts w:ascii="Times New Roman" w:hAnsi="Times New Roman"/>
                <w:bCs/>
                <w:sz w:val="18"/>
                <w:szCs w:val="18"/>
                <w:lang w:eastAsia="tr-TR"/>
              </w:rPr>
              <w:t xml:space="preserve"> ₺</w:t>
            </w:r>
          </w:p>
        </w:tc>
      </w:tr>
      <w:tr w:rsidR="001C1E48" w:rsidRPr="00795C7C" w:rsidTr="001C1E48">
        <w:trPr>
          <w:trHeight w:val="397"/>
        </w:trPr>
        <w:tc>
          <w:tcPr>
            <w:tcW w:w="3770" w:type="pct"/>
            <w:gridSpan w:val="2"/>
            <w:shd w:val="clear" w:color="auto" w:fill="B2F264"/>
            <w:vAlign w:val="center"/>
          </w:tcPr>
          <w:p w:rsidR="001C1E48" w:rsidRPr="00795C7C" w:rsidRDefault="001C1E48" w:rsidP="0041457B">
            <w:pPr>
              <w:spacing w:line="240" w:lineRule="auto"/>
              <w:rPr>
                <w:rFonts w:ascii="Times New Roman" w:hAnsi="Times New Roman"/>
                <w:b/>
                <w:bCs/>
                <w:sz w:val="18"/>
                <w:szCs w:val="18"/>
                <w:lang w:eastAsia="tr-TR"/>
              </w:rPr>
            </w:pPr>
            <w:r w:rsidRPr="00795C7C">
              <w:rPr>
                <w:rFonts w:ascii="Times New Roman" w:hAnsi="Times New Roman"/>
                <w:b/>
                <w:bCs/>
                <w:sz w:val="18"/>
                <w:szCs w:val="18"/>
                <w:lang w:eastAsia="tr-TR"/>
              </w:rPr>
              <w:t>Toplam Bütçe Kaynak İhtiyacı</w:t>
            </w:r>
          </w:p>
        </w:tc>
        <w:tc>
          <w:tcPr>
            <w:tcW w:w="1230" w:type="pct"/>
            <w:shd w:val="clear" w:color="auto" w:fill="B2F264"/>
            <w:vAlign w:val="center"/>
          </w:tcPr>
          <w:p w:rsidR="001C1E48" w:rsidRPr="00795C7C" w:rsidRDefault="001C1E48" w:rsidP="0041457B">
            <w:pPr>
              <w:widowControl w:val="0"/>
              <w:autoSpaceDE w:val="0"/>
              <w:autoSpaceDN w:val="0"/>
              <w:adjustRightInd w:val="0"/>
              <w:spacing w:line="240" w:lineRule="auto"/>
              <w:jc w:val="right"/>
              <w:rPr>
                <w:rFonts w:ascii="Times New Roman" w:hAnsi="Times New Roman"/>
                <w:b/>
                <w:sz w:val="18"/>
                <w:szCs w:val="18"/>
                <w:lang w:eastAsia="tr-TR"/>
              </w:rPr>
            </w:pPr>
            <w:r>
              <w:rPr>
                <w:rFonts w:ascii="Times New Roman" w:hAnsi="Times New Roman"/>
                <w:b/>
                <w:sz w:val="18"/>
                <w:szCs w:val="18"/>
                <w:lang w:eastAsia="tr-TR"/>
              </w:rPr>
              <w:t>609.000,00</w:t>
            </w:r>
            <w:r w:rsidRPr="00795C7C">
              <w:rPr>
                <w:rFonts w:ascii="Times New Roman" w:hAnsi="Times New Roman"/>
                <w:b/>
                <w:sz w:val="18"/>
                <w:szCs w:val="18"/>
                <w:lang w:eastAsia="tr-TR"/>
              </w:rPr>
              <w:t xml:space="preserve"> ₺</w:t>
            </w:r>
          </w:p>
        </w:tc>
      </w:tr>
    </w:tbl>
    <w:p w:rsidR="008E085C" w:rsidRDefault="008E085C" w:rsidP="009F21B7">
      <w:pPr>
        <w:pStyle w:val="Default"/>
        <w:rPr>
          <w:rFonts w:ascii="Times New Roman" w:hAnsi="Times New Roman" w:cs="Times New Roman"/>
          <w:b/>
          <w:bCs/>
          <w:color w:val="C00000"/>
          <w:szCs w:val="23"/>
        </w:rPr>
      </w:pPr>
    </w:p>
    <w:p w:rsidR="008E085C" w:rsidRDefault="008E085C" w:rsidP="009F21B7">
      <w:pPr>
        <w:pStyle w:val="Default"/>
        <w:rPr>
          <w:rFonts w:ascii="Times New Roman" w:hAnsi="Times New Roman" w:cs="Times New Roman"/>
          <w:b/>
          <w:bCs/>
          <w:color w:val="C00000"/>
          <w:szCs w:val="23"/>
        </w:rPr>
      </w:pPr>
    </w:p>
    <w:p w:rsidR="008E085C" w:rsidRDefault="008E085C" w:rsidP="009F21B7">
      <w:pPr>
        <w:pStyle w:val="Default"/>
        <w:rPr>
          <w:rFonts w:ascii="Times New Roman" w:hAnsi="Times New Roman" w:cs="Times New Roman"/>
          <w:b/>
          <w:bCs/>
          <w:color w:val="C00000"/>
          <w:szCs w:val="23"/>
        </w:rPr>
      </w:pPr>
    </w:p>
    <w:p w:rsidR="008E085C" w:rsidRDefault="008E085C" w:rsidP="009F21B7">
      <w:pPr>
        <w:pStyle w:val="Default"/>
        <w:rPr>
          <w:rFonts w:ascii="Times New Roman" w:hAnsi="Times New Roman" w:cs="Times New Roman"/>
          <w:b/>
          <w:bCs/>
          <w:color w:val="C00000"/>
          <w:szCs w:val="23"/>
        </w:rPr>
      </w:pPr>
    </w:p>
    <w:p w:rsidR="008E085C" w:rsidRDefault="008E085C" w:rsidP="009F21B7">
      <w:pPr>
        <w:pStyle w:val="Default"/>
        <w:rPr>
          <w:rFonts w:ascii="Times New Roman" w:hAnsi="Times New Roman" w:cs="Times New Roman"/>
          <w:b/>
          <w:bCs/>
          <w:color w:val="C00000"/>
          <w:szCs w:val="23"/>
        </w:rPr>
      </w:pPr>
    </w:p>
    <w:p w:rsidR="008E085C" w:rsidRDefault="008E085C" w:rsidP="009F21B7">
      <w:pPr>
        <w:pStyle w:val="Default"/>
        <w:rPr>
          <w:rFonts w:ascii="Times New Roman" w:hAnsi="Times New Roman" w:cs="Times New Roman"/>
          <w:b/>
          <w:bCs/>
          <w:color w:val="C00000"/>
          <w:szCs w:val="23"/>
        </w:rPr>
      </w:pPr>
    </w:p>
    <w:p w:rsidR="008E085C" w:rsidRDefault="008E085C" w:rsidP="009F21B7">
      <w:pPr>
        <w:pStyle w:val="Default"/>
        <w:rPr>
          <w:rFonts w:ascii="Times New Roman" w:hAnsi="Times New Roman" w:cs="Times New Roman"/>
          <w:b/>
          <w:bCs/>
          <w:color w:val="C00000"/>
          <w:szCs w:val="23"/>
        </w:rPr>
      </w:pPr>
    </w:p>
    <w:p w:rsidR="008E085C" w:rsidRDefault="008E085C" w:rsidP="009F21B7">
      <w:pPr>
        <w:pStyle w:val="Default"/>
        <w:rPr>
          <w:rFonts w:ascii="Times New Roman" w:hAnsi="Times New Roman" w:cs="Times New Roman"/>
          <w:b/>
          <w:bCs/>
          <w:color w:val="C00000"/>
          <w:szCs w:val="23"/>
        </w:rPr>
      </w:pPr>
    </w:p>
    <w:p w:rsidR="008E085C" w:rsidRDefault="008E085C" w:rsidP="009F21B7">
      <w:pPr>
        <w:pStyle w:val="Default"/>
        <w:rPr>
          <w:rFonts w:ascii="Times New Roman" w:hAnsi="Times New Roman" w:cs="Times New Roman"/>
          <w:b/>
          <w:bCs/>
          <w:color w:val="C00000"/>
          <w:szCs w:val="23"/>
        </w:rPr>
      </w:pPr>
    </w:p>
    <w:p w:rsidR="008E085C" w:rsidRDefault="008E085C" w:rsidP="009F21B7">
      <w:pPr>
        <w:pStyle w:val="Default"/>
        <w:rPr>
          <w:rFonts w:ascii="Times New Roman" w:hAnsi="Times New Roman" w:cs="Times New Roman"/>
          <w:b/>
          <w:bCs/>
          <w:color w:val="C00000"/>
          <w:szCs w:val="23"/>
        </w:rPr>
      </w:pPr>
    </w:p>
    <w:p w:rsidR="008E085C" w:rsidRDefault="008E085C" w:rsidP="009F21B7">
      <w:pPr>
        <w:pStyle w:val="Default"/>
        <w:rPr>
          <w:rFonts w:ascii="Times New Roman" w:hAnsi="Times New Roman" w:cs="Times New Roman"/>
          <w:b/>
          <w:bCs/>
          <w:color w:val="C00000"/>
          <w:szCs w:val="23"/>
        </w:rPr>
      </w:pPr>
    </w:p>
    <w:p w:rsidR="008E085C" w:rsidRPr="004F5D0A" w:rsidRDefault="004F5D0A" w:rsidP="009F21B7">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SAĞLIK İŞLERİ MÜDÜRLÜĞÜ</w:t>
      </w:r>
    </w:p>
    <w:p w:rsidR="00BE116D" w:rsidRDefault="00BE116D" w:rsidP="00BE116D">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964"/>
        <w:gridCol w:w="1253"/>
        <w:gridCol w:w="1247"/>
        <w:gridCol w:w="1334"/>
        <w:gridCol w:w="2063"/>
      </w:tblGrid>
      <w:tr w:rsidR="00BE116D" w:rsidRPr="00943FAC" w:rsidTr="0009572D">
        <w:trPr>
          <w:trHeight w:val="397"/>
          <w:jc w:val="center"/>
        </w:trPr>
        <w:tc>
          <w:tcPr>
            <w:tcW w:w="3391" w:type="dxa"/>
            <w:gridSpan w:val="2"/>
            <w:shd w:val="clear" w:color="auto" w:fill="B2F264"/>
          </w:tcPr>
          <w:p w:rsidR="00BE116D" w:rsidRPr="00943FAC" w:rsidRDefault="00BE116D" w:rsidP="0009572D">
            <w:pPr>
              <w:pStyle w:val="Default"/>
              <w:rPr>
                <w:rFonts w:ascii="Times New Roman" w:hAnsi="Times New Roman" w:cs="Times New Roman"/>
                <w:b/>
                <w:sz w:val="18"/>
                <w:szCs w:val="18"/>
              </w:rPr>
            </w:pPr>
            <w:r w:rsidRPr="00943FAC">
              <w:rPr>
                <w:rFonts w:ascii="Times New Roman" w:hAnsi="Times New Roman" w:cs="Times New Roman"/>
                <w:b/>
                <w:bCs/>
                <w:sz w:val="18"/>
                <w:szCs w:val="18"/>
              </w:rPr>
              <w:t xml:space="preserve">Birim </w:t>
            </w:r>
          </w:p>
        </w:tc>
        <w:tc>
          <w:tcPr>
            <w:tcW w:w="5897" w:type="dxa"/>
            <w:gridSpan w:val="4"/>
            <w:shd w:val="clear" w:color="auto" w:fill="FFFFFF" w:themeFill="background1"/>
          </w:tcPr>
          <w:p w:rsidR="00BE116D" w:rsidRPr="00943FAC" w:rsidRDefault="00BE116D" w:rsidP="0009572D">
            <w:pPr>
              <w:pStyle w:val="Default"/>
              <w:rPr>
                <w:rFonts w:ascii="Times New Roman" w:hAnsi="Times New Roman" w:cs="Times New Roman"/>
                <w:b/>
                <w:sz w:val="18"/>
                <w:szCs w:val="18"/>
              </w:rPr>
            </w:pPr>
            <w:r w:rsidRPr="00943FAC">
              <w:rPr>
                <w:rFonts w:ascii="Times New Roman" w:hAnsi="Times New Roman" w:cs="Times New Roman"/>
                <w:b/>
                <w:sz w:val="18"/>
                <w:szCs w:val="18"/>
              </w:rPr>
              <w:t>Sağlık İşleri Müdürlüğü</w:t>
            </w:r>
          </w:p>
        </w:tc>
      </w:tr>
      <w:tr w:rsidR="00BE116D" w:rsidRPr="00943FAC" w:rsidTr="0009572D">
        <w:trPr>
          <w:trHeight w:val="567"/>
          <w:jc w:val="center"/>
        </w:trPr>
        <w:tc>
          <w:tcPr>
            <w:tcW w:w="3391" w:type="dxa"/>
            <w:gridSpan w:val="2"/>
            <w:shd w:val="clear" w:color="auto" w:fill="B2F264"/>
          </w:tcPr>
          <w:p w:rsidR="00BE116D" w:rsidRPr="00943FAC" w:rsidRDefault="00BE116D" w:rsidP="0009572D">
            <w:pPr>
              <w:pStyle w:val="AralkYok"/>
              <w:jc w:val="both"/>
              <w:rPr>
                <w:b/>
                <w:sz w:val="18"/>
                <w:szCs w:val="18"/>
              </w:rPr>
            </w:pPr>
            <w:r w:rsidRPr="00943FAC">
              <w:rPr>
                <w:b/>
                <w:bCs/>
                <w:sz w:val="18"/>
                <w:szCs w:val="18"/>
              </w:rPr>
              <w:t>Stratejik Amaç 4</w:t>
            </w:r>
          </w:p>
        </w:tc>
        <w:tc>
          <w:tcPr>
            <w:tcW w:w="5897" w:type="dxa"/>
            <w:gridSpan w:val="4"/>
            <w:shd w:val="clear" w:color="auto" w:fill="FFFFFF" w:themeFill="background1"/>
          </w:tcPr>
          <w:p w:rsidR="00BE116D" w:rsidRPr="00943FAC" w:rsidRDefault="00BE116D" w:rsidP="0009572D">
            <w:pPr>
              <w:pStyle w:val="AralkYok"/>
              <w:jc w:val="both"/>
              <w:rPr>
                <w:b/>
                <w:sz w:val="18"/>
                <w:szCs w:val="18"/>
              </w:rPr>
            </w:pPr>
            <w:r w:rsidRPr="00943FAC">
              <w:rPr>
                <w:b/>
                <w:sz w:val="18"/>
                <w:szCs w:val="18"/>
              </w:rPr>
              <w:t>Uluslararası standartlara uygun yaşanabilir, modern, sağlıklı ve kaliteli bir çe</w:t>
            </w:r>
            <w:r w:rsidR="004326A8">
              <w:rPr>
                <w:b/>
                <w:sz w:val="18"/>
                <w:szCs w:val="18"/>
              </w:rPr>
              <w:t>v</w:t>
            </w:r>
            <w:r w:rsidRPr="00943FAC">
              <w:rPr>
                <w:b/>
                <w:sz w:val="18"/>
                <w:szCs w:val="18"/>
              </w:rPr>
              <w:t>re yönetimine sahip olmak.</w:t>
            </w:r>
          </w:p>
          <w:p w:rsidR="00BE116D" w:rsidRPr="00943FAC" w:rsidRDefault="00BE116D" w:rsidP="0009572D">
            <w:pPr>
              <w:pStyle w:val="AralkYok"/>
              <w:jc w:val="both"/>
              <w:rPr>
                <w:b/>
                <w:sz w:val="18"/>
                <w:szCs w:val="18"/>
              </w:rPr>
            </w:pPr>
          </w:p>
        </w:tc>
      </w:tr>
      <w:tr w:rsidR="00BE116D" w:rsidRPr="00943FAC" w:rsidTr="0009572D">
        <w:trPr>
          <w:trHeight w:val="471"/>
          <w:jc w:val="center"/>
        </w:trPr>
        <w:tc>
          <w:tcPr>
            <w:tcW w:w="3391" w:type="dxa"/>
            <w:gridSpan w:val="2"/>
            <w:tcBorders>
              <w:bottom w:val="single" w:sz="4" w:space="0" w:color="000000"/>
            </w:tcBorders>
            <w:shd w:val="clear" w:color="auto" w:fill="B2F264"/>
          </w:tcPr>
          <w:p w:rsidR="00BE116D" w:rsidRPr="00943FAC" w:rsidRDefault="00BE116D" w:rsidP="0009572D">
            <w:pPr>
              <w:pStyle w:val="AralkYok"/>
              <w:rPr>
                <w:sz w:val="18"/>
              </w:rPr>
            </w:pPr>
            <w:r w:rsidRPr="00943FAC">
              <w:rPr>
                <w:b/>
                <w:sz w:val="18"/>
              </w:rPr>
              <w:t>Stratejik Hedef 4.1</w:t>
            </w:r>
          </w:p>
        </w:tc>
        <w:tc>
          <w:tcPr>
            <w:tcW w:w="5897" w:type="dxa"/>
            <w:gridSpan w:val="4"/>
            <w:tcBorders>
              <w:bottom w:val="single" w:sz="4" w:space="0" w:color="000000"/>
            </w:tcBorders>
            <w:shd w:val="clear" w:color="auto" w:fill="FFFFFF" w:themeFill="background1"/>
            <w:vAlign w:val="center"/>
          </w:tcPr>
          <w:p w:rsidR="00BE116D" w:rsidRPr="00943FAC" w:rsidRDefault="00BE116D" w:rsidP="0009572D">
            <w:pPr>
              <w:pStyle w:val="AralkYok"/>
              <w:rPr>
                <w:sz w:val="18"/>
              </w:rPr>
            </w:pPr>
            <w:r w:rsidRPr="00943FAC">
              <w:rPr>
                <w:sz w:val="18"/>
              </w:rPr>
              <w:t>Belediye mücavir alanı içinde bulunan halka din, dil, ırk, kültür, sınıf ve düşünce farkı gözetmeksizin eşit, dengeli, verimli ve kaliteli bir sağlık hizmeti sunmak.</w:t>
            </w:r>
          </w:p>
        </w:tc>
      </w:tr>
      <w:tr w:rsidR="00BE116D" w:rsidRPr="00943FAC" w:rsidTr="0009572D">
        <w:trPr>
          <w:trHeight w:val="395"/>
          <w:jc w:val="center"/>
        </w:trPr>
        <w:tc>
          <w:tcPr>
            <w:tcW w:w="3391" w:type="dxa"/>
            <w:gridSpan w:val="2"/>
            <w:tcBorders>
              <w:bottom w:val="single" w:sz="4" w:space="0" w:color="000000"/>
            </w:tcBorders>
            <w:shd w:val="clear" w:color="auto" w:fill="B2F264"/>
          </w:tcPr>
          <w:p w:rsidR="00BE116D" w:rsidRPr="00943FAC" w:rsidRDefault="00BE116D" w:rsidP="0009572D">
            <w:pPr>
              <w:pStyle w:val="AralkYok"/>
              <w:rPr>
                <w:sz w:val="18"/>
              </w:rPr>
            </w:pPr>
            <w:r w:rsidRPr="00943FAC">
              <w:rPr>
                <w:b/>
                <w:sz w:val="18"/>
              </w:rPr>
              <w:t xml:space="preserve">Performans Hedefi 4.1.1 </w:t>
            </w:r>
          </w:p>
        </w:tc>
        <w:tc>
          <w:tcPr>
            <w:tcW w:w="5897" w:type="dxa"/>
            <w:gridSpan w:val="4"/>
            <w:tcBorders>
              <w:bottom w:val="single" w:sz="4" w:space="0" w:color="000000"/>
            </w:tcBorders>
            <w:shd w:val="clear" w:color="auto" w:fill="FFFFFF" w:themeFill="background1"/>
          </w:tcPr>
          <w:p w:rsidR="00BE116D" w:rsidRPr="00943FAC" w:rsidRDefault="00BE116D" w:rsidP="0009572D">
            <w:pPr>
              <w:pStyle w:val="AralkYok"/>
              <w:rPr>
                <w:sz w:val="18"/>
              </w:rPr>
            </w:pPr>
            <w:r w:rsidRPr="00943FAC">
              <w:rPr>
                <w:sz w:val="18"/>
              </w:rPr>
              <w:t>Poliklinik hizmetlerinin geniş kitlelere ulaştırılması.</w:t>
            </w:r>
          </w:p>
        </w:tc>
      </w:tr>
      <w:tr w:rsidR="00BE116D" w:rsidRPr="00943FAC" w:rsidTr="0009572D">
        <w:trPr>
          <w:trHeight w:val="397"/>
          <w:jc w:val="center"/>
        </w:trPr>
        <w:tc>
          <w:tcPr>
            <w:tcW w:w="3391" w:type="dxa"/>
            <w:gridSpan w:val="2"/>
            <w:shd w:val="clear" w:color="auto" w:fill="B2F264"/>
            <w:vAlign w:val="center"/>
          </w:tcPr>
          <w:p w:rsidR="00BE116D" w:rsidRPr="00943FAC" w:rsidRDefault="00BE116D" w:rsidP="0009572D">
            <w:pPr>
              <w:rPr>
                <w:b/>
                <w:bCs/>
                <w:sz w:val="18"/>
                <w:szCs w:val="18"/>
              </w:rPr>
            </w:pPr>
            <w:r w:rsidRPr="00943FAC">
              <w:rPr>
                <w:b/>
                <w:bCs/>
                <w:sz w:val="18"/>
                <w:szCs w:val="18"/>
              </w:rPr>
              <w:t>Performans Göstergeleri</w:t>
            </w:r>
          </w:p>
        </w:tc>
        <w:tc>
          <w:tcPr>
            <w:tcW w:w="1253" w:type="dxa"/>
            <w:shd w:val="clear" w:color="auto" w:fill="B2F264"/>
          </w:tcPr>
          <w:p w:rsidR="00BE116D" w:rsidRPr="00943FAC" w:rsidRDefault="00BE116D" w:rsidP="0009572D">
            <w:pPr>
              <w:jc w:val="center"/>
              <w:rPr>
                <w:b/>
                <w:bCs/>
                <w:sz w:val="18"/>
                <w:szCs w:val="18"/>
              </w:rPr>
            </w:pPr>
            <w:r>
              <w:rPr>
                <w:b/>
                <w:bCs/>
                <w:sz w:val="18"/>
                <w:szCs w:val="18"/>
              </w:rPr>
              <w:t>Ölçü Birimi</w:t>
            </w:r>
          </w:p>
        </w:tc>
        <w:tc>
          <w:tcPr>
            <w:tcW w:w="1247" w:type="dxa"/>
            <w:shd w:val="clear" w:color="auto" w:fill="B2F264"/>
            <w:vAlign w:val="center"/>
          </w:tcPr>
          <w:p w:rsidR="00BE116D" w:rsidRPr="00943FAC" w:rsidRDefault="00BE116D" w:rsidP="0009572D">
            <w:pPr>
              <w:jc w:val="center"/>
              <w:rPr>
                <w:b/>
                <w:bCs/>
                <w:sz w:val="18"/>
                <w:szCs w:val="18"/>
              </w:rPr>
            </w:pPr>
            <w:r w:rsidRPr="00943FAC">
              <w:rPr>
                <w:b/>
                <w:bCs/>
                <w:sz w:val="18"/>
                <w:szCs w:val="18"/>
              </w:rPr>
              <w:t>20</w:t>
            </w:r>
            <w:r>
              <w:rPr>
                <w:b/>
                <w:bCs/>
                <w:sz w:val="18"/>
                <w:szCs w:val="18"/>
              </w:rPr>
              <w:t>21</w:t>
            </w:r>
          </w:p>
        </w:tc>
        <w:tc>
          <w:tcPr>
            <w:tcW w:w="1334" w:type="dxa"/>
            <w:shd w:val="clear" w:color="auto" w:fill="B2F264"/>
            <w:vAlign w:val="center"/>
          </w:tcPr>
          <w:p w:rsidR="00BE116D" w:rsidRPr="00943FAC" w:rsidRDefault="00BE116D" w:rsidP="0009572D">
            <w:pPr>
              <w:jc w:val="center"/>
              <w:rPr>
                <w:b/>
                <w:bCs/>
                <w:sz w:val="18"/>
                <w:szCs w:val="18"/>
              </w:rPr>
            </w:pPr>
            <w:r w:rsidRPr="00943FAC">
              <w:rPr>
                <w:b/>
                <w:bCs/>
                <w:sz w:val="18"/>
                <w:szCs w:val="18"/>
              </w:rPr>
              <w:t>202</w:t>
            </w:r>
            <w:r>
              <w:rPr>
                <w:b/>
                <w:bCs/>
                <w:sz w:val="18"/>
                <w:szCs w:val="18"/>
              </w:rPr>
              <w:t>2</w:t>
            </w:r>
          </w:p>
        </w:tc>
        <w:tc>
          <w:tcPr>
            <w:tcW w:w="2063" w:type="dxa"/>
            <w:shd w:val="clear" w:color="auto" w:fill="B2F264"/>
            <w:vAlign w:val="center"/>
          </w:tcPr>
          <w:p w:rsidR="00BE116D" w:rsidRPr="00943FAC" w:rsidRDefault="00BE116D" w:rsidP="0009572D">
            <w:pPr>
              <w:jc w:val="center"/>
              <w:rPr>
                <w:b/>
                <w:bCs/>
                <w:sz w:val="18"/>
                <w:szCs w:val="18"/>
              </w:rPr>
            </w:pPr>
            <w:r w:rsidRPr="00943FAC">
              <w:rPr>
                <w:b/>
                <w:bCs/>
                <w:sz w:val="18"/>
                <w:szCs w:val="18"/>
              </w:rPr>
              <w:t>202</w:t>
            </w:r>
            <w:r>
              <w:rPr>
                <w:b/>
                <w:bCs/>
                <w:sz w:val="18"/>
                <w:szCs w:val="18"/>
              </w:rPr>
              <w:t>3</w:t>
            </w:r>
          </w:p>
        </w:tc>
      </w:tr>
      <w:tr w:rsidR="00BE116D" w:rsidRPr="00943FAC" w:rsidTr="0009572D">
        <w:trPr>
          <w:trHeight w:val="397"/>
          <w:jc w:val="center"/>
        </w:trPr>
        <w:tc>
          <w:tcPr>
            <w:tcW w:w="427" w:type="dxa"/>
            <w:shd w:val="clear" w:color="auto" w:fill="FFFFFF" w:themeFill="background1"/>
            <w:vAlign w:val="center"/>
          </w:tcPr>
          <w:p w:rsidR="00BE116D" w:rsidRPr="00943FAC" w:rsidRDefault="00BE116D" w:rsidP="0009572D">
            <w:pPr>
              <w:pStyle w:val="AralkYok"/>
              <w:rPr>
                <w:b/>
                <w:sz w:val="18"/>
              </w:rPr>
            </w:pPr>
            <w:r w:rsidRPr="00943FAC">
              <w:rPr>
                <w:b/>
                <w:sz w:val="18"/>
              </w:rPr>
              <w:t xml:space="preserve">1 </w:t>
            </w:r>
          </w:p>
        </w:tc>
        <w:tc>
          <w:tcPr>
            <w:tcW w:w="2964" w:type="dxa"/>
            <w:shd w:val="clear" w:color="auto" w:fill="FFFFFF" w:themeFill="background1"/>
            <w:vAlign w:val="center"/>
          </w:tcPr>
          <w:p w:rsidR="00BE116D" w:rsidRPr="00943FAC" w:rsidRDefault="00BE116D" w:rsidP="0009572D">
            <w:pPr>
              <w:pStyle w:val="AralkYok"/>
              <w:jc w:val="both"/>
              <w:rPr>
                <w:sz w:val="18"/>
              </w:rPr>
            </w:pPr>
            <w:r w:rsidRPr="00943FAC">
              <w:rPr>
                <w:sz w:val="18"/>
              </w:rPr>
              <w:t>Ücretsiz muayene yapılan vatandaş sayısı</w:t>
            </w:r>
          </w:p>
        </w:tc>
        <w:tc>
          <w:tcPr>
            <w:tcW w:w="1253" w:type="dxa"/>
            <w:shd w:val="clear" w:color="auto" w:fill="FFFFFF" w:themeFill="background1"/>
          </w:tcPr>
          <w:p w:rsidR="00BE116D" w:rsidRPr="00943FAC" w:rsidRDefault="00BE116D" w:rsidP="0009572D">
            <w:pPr>
              <w:pStyle w:val="AralkYok"/>
              <w:jc w:val="center"/>
              <w:rPr>
                <w:color w:val="000000"/>
                <w:sz w:val="18"/>
              </w:rPr>
            </w:pPr>
            <w:r>
              <w:rPr>
                <w:color w:val="000000"/>
                <w:sz w:val="18"/>
              </w:rPr>
              <w:t>Adet</w:t>
            </w:r>
          </w:p>
        </w:tc>
        <w:tc>
          <w:tcPr>
            <w:tcW w:w="1247" w:type="dxa"/>
            <w:shd w:val="clear" w:color="auto" w:fill="FFFFFF" w:themeFill="background1"/>
            <w:vAlign w:val="center"/>
          </w:tcPr>
          <w:p w:rsidR="00BE116D" w:rsidRPr="00943FAC" w:rsidRDefault="00BE116D" w:rsidP="0009572D">
            <w:pPr>
              <w:pStyle w:val="AralkYok"/>
              <w:jc w:val="center"/>
              <w:rPr>
                <w:color w:val="000000"/>
                <w:sz w:val="18"/>
              </w:rPr>
            </w:pPr>
            <w:r>
              <w:rPr>
                <w:color w:val="000000"/>
                <w:sz w:val="18"/>
              </w:rPr>
              <w:t>6200</w:t>
            </w:r>
          </w:p>
        </w:tc>
        <w:tc>
          <w:tcPr>
            <w:tcW w:w="1334" w:type="dxa"/>
            <w:shd w:val="clear" w:color="auto" w:fill="FFFFFF" w:themeFill="background1"/>
            <w:vAlign w:val="center"/>
          </w:tcPr>
          <w:p w:rsidR="00BE116D" w:rsidRPr="00943FAC" w:rsidRDefault="00BE116D" w:rsidP="0009572D">
            <w:pPr>
              <w:pStyle w:val="AralkYok"/>
              <w:jc w:val="center"/>
              <w:rPr>
                <w:color w:val="000000"/>
                <w:sz w:val="18"/>
              </w:rPr>
            </w:pPr>
            <w:r w:rsidRPr="00943FAC">
              <w:rPr>
                <w:color w:val="000000"/>
                <w:sz w:val="18"/>
              </w:rPr>
              <w:t>6</w:t>
            </w:r>
            <w:r>
              <w:rPr>
                <w:color w:val="000000"/>
                <w:sz w:val="18"/>
              </w:rPr>
              <w:t>3</w:t>
            </w:r>
            <w:r w:rsidRPr="00943FAC">
              <w:rPr>
                <w:color w:val="000000"/>
                <w:sz w:val="18"/>
              </w:rPr>
              <w:t>00</w:t>
            </w:r>
          </w:p>
        </w:tc>
        <w:tc>
          <w:tcPr>
            <w:tcW w:w="2063" w:type="dxa"/>
            <w:shd w:val="clear" w:color="auto" w:fill="FFFFFF" w:themeFill="background1"/>
            <w:vAlign w:val="center"/>
          </w:tcPr>
          <w:p w:rsidR="00BE116D" w:rsidRPr="00943FAC" w:rsidRDefault="00BE116D" w:rsidP="0009572D">
            <w:pPr>
              <w:pStyle w:val="AralkYok"/>
              <w:jc w:val="center"/>
              <w:rPr>
                <w:sz w:val="18"/>
              </w:rPr>
            </w:pPr>
            <w:r>
              <w:rPr>
                <w:sz w:val="18"/>
              </w:rPr>
              <w:t>6000</w:t>
            </w:r>
          </w:p>
        </w:tc>
      </w:tr>
      <w:tr w:rsidR="00BE116D" w:rsidRPr="00943FAC" w:rsidTr="0009572D">
        <w:trPr>
          <w:trHeight w:val="567"/>
          <w:jc w:val="center"/>
        </w:trPr>
        <w:tc>
          <w:tcPr>
            <w:tcW w:w="427" w:type="dxa"/>
            <w:shd w:val="clear" w:color="auto" w:fill="FFFFFF" w:themeFill="background1"/>
            <w:vAlign w:val="center"/>
          </w:tcPr>
          <w:p w:rsidR="00BE116D" w:rsidRPr="00943FAC" w:rsidRDefault="00BE116D" w:rsidP="0009572D">
            <w:pPr>
              <w:pStyle w:val="AralkYok"/>
              <w:rPr>
                <w:b/>
                <w:sz w:val="18"/>
              </w:rPr>
            </w:pPr>
            <w:r w:rsidRPr="00943FAC">
              <w:rPr>
                <w:b/>
                <w:sz w:val="18"/>
              </w:rPr>
              <w:t>2</w:t>
            </w:r>
          </w:p>
        </w:tc>
        <w:tc>
          <w:tcPr>
            <w:tcW w:w="2964" w:type="dxa"/>
            <w:shd w:val="clear" w:color="auto" w:fill="FFFFFF" w:themeFill="background1"/>
            <w:vAlign w:val="center"/>
          </w:tcPr>
          <w:p w:rsidR="00BE116D" w:rsidRPr="00943FAC" w:rsidRDefault="00BE116D" w:rsidP="0009572D">
            <w:pPr>
              <w:pStyle w:val="AralkYok"/>
              <w:jc w:val="both"/>
              <w:rPr>
                <w:sz w:val="18"/>
              </w:rPr>
            </w:pPr>
            <w:r w:rsidRPr="00943FAC">
              <w:rPr>
                <w:sz w:val="18"/>
              </w:rPr>
              <w:t>Pansuman yapılan vatandaş sayısı</w:t>
            </w:r>
          </w:p>
        </w:tc>
        <w:tc>
          <w:tcPr>
            <w:tcW w:w="1253" w:type="dxa"/>
            <w:shd w:val="clear" w:color="auto" w:fill="FFFFFF" w:themeFill="background1"/>
          </w:tcPr>
          <w:p w:rsidR="00BE116D" w:rsidRDefault="00BE116D" w:rsidP="0009572D">
            <w:pPr>
              <w:jc w:val="center"/>
            </w:pPr>
            <w:r w:rsidRPr="00DC3C79">
              <w:rPr>
                <w:color w:val="000000"/>
                <w:sz w:val="18"/>
              </w:rPr>
              <w:t>Adet</w:t>
            </w:r>
          </w:p>
        </w:tc>
        <w:tc>
          <w:tcPr>
            <w:tcW w:w="1247" w:type="dxa"/>
            <w:shd w:val="clear" w:color="auto" w:fill="FFFFFF" w:themeFill="background1"/>
            <w:vAlign w:val="center"/>
          </w:tcPr>
          <w:p w:rsidR="00BE116D" w:rsidRPr="00943FAC" w:rsidRDefault="00BE116D" w:rsidP="0009572D">
            <w:pPr>
              <w:pStyle w:val="AralkYok"/>
              <w:jc w:val="center"/>
              <w:rPr>
                <w:color w:val="000000"/>
                <w:sz w:val="18"/>
              </w:rPr>
            </w:pPr>
            <w:r>
              <w:rPr>
                <w:color w:val="000000"/>
                <w:sz w:val="18"/>
              </w:rPr>
              <w:t>300</w:t>
            </w:r>
          </w:p>
        </w:tc>
        <w:tc>
          <w:tcPr>
            <w:tcW w:w="1334" w:type="dxa"/>
            <w:shd w:val="clear" w:color="auto" w:fill="FFFFFF" w:themeFill="background1"/>
            <w:vAlign w:val="center"/>
          </w:tcPr>
          <w:p w:rsidR="00BE116D" w:rsidRPr="00943FAC" w:rsidRDefault="00BE116D" w:rsidP="0009572D">
            <w:pPr>
              <w:pStyle w:val="AralkYok"/>
              <w:jc w:val="center"/>
              <w:rPr>
                <w:color w:val="000000"/>
                <w:sz w:val="18"/>
              </w:rPr>
            </w:pPr>
            <w:r>
              <w:rPr>
                <w:color w:val="000000"/>
                <w:sz w:val="18"/>
              </w:rPr>
              <w:t>30</w:t>
            </w:r>
            <w:r w:rsidRPr="00943FAC">
              <w:rPr>
                <w:color w:val="000000"/>
                <w:sz w:val="18"/>
              </w:rPr>
              <w:t>0</w:t>
            </w:r>
          </w:p>
        </w:tc>
        <w:tc>
          <w:tcPr>
            <w:tcW w:w="2063" w:type="dxa"/>
            <w:shd w:val="clear" w:color="auto" w:fill="FFFFFF" w:themeFill="background1"/>
            <w:vAlign w:val="center"/>
          </w:tcPr>
          <w:p w:rsidR="00BE116D" w:rsidRPr="00943FAC" w:rsidRDefault="00BE116D" w:rsidP="0009572D">
            <w:pPr>
              <w:pStyle w:val="AralkYok"/>
              <w:jc w:val="center"/>
              <w:rPr>
                <w:sz w:val="18"/>
              </w:rPr>
            </w:pPr>
            <w:r>
              <w:rPr>
                <w:sz w:val="18"/>
              </w:rPr>
              <w:t>400</w:t>
            </w:r>
          </w:p>
        </w:tc>
      </w:tr>
      <w:tr w:rsidR="00BE116D" w:rsidRPr="00943FAC" w:rsidTr="0009572D">
        <w:trPr>
          <w:trHeight w:val="567"/>
          <w:jc w:val="center"/>
        </w:trPr>
        <w:tc>
          <w:tcPr>
            <w:tcW w:w="427" w:type="dxa"/>
            <w:shd w:val="clear" w:color="auto" w:fill="FFFFFF" w:themeFill="background1"/>
            <w:vAlign w:val="center"/>
          </w:tcPr>
          <w:p w:rsidR="00BE116D" w:rsidRPr="00943FAC" w:rsidRDefault="00BE116D" w:rsidP="0009572D">
            <w:pPr>
              <w:pStyle w:val="AralkYok"/>
              <w:rPr>
                <w:b/>
                <w:sz w:val="18"/>
              </w:rPr>
            </w:pPr>
            <w:r w:rsidRPr="00943FAC">
              <w:rPr>
                <w:b/>
                <w:sz w:val="18"/>
              </w:rPr>
              <w:t>3</w:t>
            </w:r>
          </w:p>
        </w:tc>
        <w:tc>
          <w:tcPr>
            <w:tcW w:w="2964" w:type="dxa"/>
            <w:shd w:val="clear" w:color="auto" w:fill="FFFFFF" w:themeFill="background1"/>
            <w:vAlign w:val="center"/>
          </w:tcPr>
          <w:p w:rsidR="00BE116D" w:rsidRPr="00943FAC" w:rsidRDefault="00BE116D" w:rsidP="0009572D">
            <w:pPr>
              <w:pStyle w:val="AralkYok"/>
              <w:jc w:val="both"/>
              <w:rPr>
                <w:sz w:val="18"/>
              </w:rPr>
            </w:pPr>
            <w:r w:rsidRPr="00943FAC">
              <w:rPr>
                <w:sz w:val="18"/>
              </w:rPr>
              <w:t>Enjeksiyon ve serum takılan vatandaş sayısı</w:t>
            </w:r>
          </w:p>
        </w:tc>
        <w:tc>
          <w:tcPr>
            <w:tcW w:w="1253" w:type="dxa"/>
            <w:shd w:val="clear" w:color="auto" w:fill="FFFFFF" w:themeFill="background1"/>
          </w:tcPr>
          <w:p w:rsidR="00BE116D" w:rsidRDefault="00BE116D" w:rsidP="0009572D">
            <w:pPr>
              <w:jc w:val="center"/>
            </w:pPr>
            <w:r w:rsidRPr="00DC3C79">
              <w:rPr>
                <w:color w:val="000000"/>
                <w:sz w:val="18"/>
              </w:rPr>
              <w:t>Adet</w:t>
            </w:r>
          </w:p>
        </w:tc>
        <w:tc>
          <w:tcPr>
            <w:tcW w:w="1247" w:type="dxa"/>
            <w:shd w:val="clear" w:color="auto" w:fill="FFFFFF" w:themeFill="background1"/>
            <w:vAlign w:val="center"/>
          </w:tcPr>
          <w:p w:rsidR="00BE116D" w:rsidRPr="00943FAC" w:rsidRDefault="00BE116D" w:rsidP="0009572D">
            <w:pPr>
              <w:pStyle w:val="AralkYok"/>
              <w:jc w:val="center"/>
              <w:rPr>
                <w:color w:val="000000"/>
                <w:sz w:val="18"/>
              </w:rPr>
            </w:pPr>
            <w:r>
              <w:rPr>
                <w:color w:val="000000"/>
                <w:sz w:val="18"/>
              </w:rPr>
              <w:t>1200</w:t>
            </w:r>
          </w:p>
        </w:tc>
        <w:tc>
          <w:tcPr>
            <w:tcW w:w="1334" w:type="dxa"/>
            <w:shd w:val="clear" w:color="auto" w:fill="FFFFFF" w:themeFill="background1"/>
            <w:vAlign w:val="center"/>
          </w:tcPr>
          <w:p w:rsidR="00BE116D" w:rsidRPr="00943FAC" w:rsidRDefault="00BE116D" w:rsidP="0009572D">
            <w:pPr>
              <w:pStyle w:val="AralkYok"/>
              <w:jc w:val="center"/>
              <w:rPr>
                <w:color w:val="000000"/>
                <w:sz w:val="18"/>
              </w:rPr>
            </w:pPr>
            <w:r w:rsidRPr="00943FAC">
              <w:rPr>
                <w:color w:val="000000"/>
                <w:sz w:val="18"/>
              </w:rPr>
              <w:t>1</w:t>
            </w:r>
            <w:r>
              <w:rPr>
                <w:color w:val="000000"/>
                <w:sz w:val="18"/>
              </w:rPr>
              <w:t>250</w:t>
            </w:r>
          </w:p>
        </w:tc>
        <w:tc>
          <w:tcPr>
            <w:tcW w:w="2063" w:type="dxa"/>
            <w:shd w:val="clear" w:color="auto" w:fill="FFFFFF" w:themeFill="background1"/>
            <w:vAlign w:val="center"/>
          </w:tcPr>
          <w:p w:rsidR="00BE116D" w:rsidRPr="00943FAC" w:rsidRDefault="00BE116D" w:rsidP="0009572D">
            <w:pPr>
              <w:pStyle w:val="AralkYok"/>
              <w:jc w:val="center"/>
              <w:rPr>
                <w:sz w:val="18"/>
              </w:rPr>
            </w:pPr>
            <w:r w:rsidRPr="00943FAC">
              <w:rPr>
                <w:sz w:val="18"/>
              </w:rPr>
              <w:t>12</w:t>
            </w:r>
            <w:r>
              <w:rPr>
                <w:sz w:val="18"/>
              </w:rPr>
              <w:t>00</w:t>
            </w:r>
          </w:p>
        </w:tc>
      </w:tr>
      <w:tr w:rsidR="00BE116D" w:rsidRPr="00943FAC" w:rsidTr="0009572D">
        <w:trPr>
          <w:trHeight w:val="567"/>
          <w:jc w:val="center"/>
        </w:trPr>
        <w:tc>
          <w:tcPr>
            <w:tcW w:w="427" w:type="dxa"/>
            <w:shd w:val="clear" w:color="auto" w:fill="FFFFFF" w:themeFill="background1"/>
            <w:vAlign w:val="center"/>
          </w:tcPr>
          <w:p w:rsidR="00BE116D" w:rsidRPr="00943FAC" w:rsidRDefault="00BE116D" w:rsidP="0009572D">
            <w:pPr>
              <w:pStyle w:val="AralkYok"/>
              <w:rPr>
                <w:b/>
                <w:sz w:val="18"/>
              </w:rPr>
            </w:pPr>
            <w:r w:rsidRPr="00943FAC">
              <w:rPr>
                <w:b/>
                <w:sz w:val="18"/>
              </w:rPr>
              <w:t>4</w:t>
            </w:r>
          </w:p>
        </w:tc>
        <w:tc>
          <w:tcPr>
            <w:tcW w:w="2964" w:type="dxa"/>
            <w:shd w:val="clear" w:color="auto" w:fill="FFFFFF" w:themeFill="background1"/>
            <w:vAlign w:val="center"/>
          </w:tcPr>
          <w:p w:rsidR="00BE116D" w:rsidRPr="00943FAC" w:rsidRDefault="00BE116D" w:rsidP="0009572D">
            <w:pPr>
              <w:pStyle w:val="AralkYok"/>
              <w:jc w:val="both"/>
              <w:rPr>
                <w:sz w:val="18"/>
              </w:rPr>
            </w:pPr>
            <w:r w:rsidRPr="00943FAC">
              <w:rPr>
                <w:sz w:val="18"/>
              </w:rPr>
              <w:t>Şeker, tansiyon, nabız ve ateş ölçümü yapılan vatandaş sayısı</w:t>
            </w:r>
          </w:p>
        </w:tc>
        <w:tc>
          <w:tcPr>
            <w:tcW w:w="1253" w:type="dxa"/>
            <w:shd w:val="clear" w:color="auto" w:fill="FFFFFF" w:themeFill="background1"/>
          </w:tcPr>
          <w:p w:rsidR="00BE116D" w:rsidRDefault="00BE116D" w:rsidP="0009572D">
            <w:pPr>
              <w:jc w:val="center"/>
            </w:pPr>
            <w:r w:rsidRPr="00DC3C79">
              <w:rPr>
                <w:color w:val="000000"/>
                <w:sz w:val="18"/>
              </w:rPr>
              <w:t>Adet</w:t>
            </w:r>
          </w:p>
        </w:tc>
        <w:tc>
          <w:tcPr>
            <w:tcW w:w="1247" w:type="dxa"/>
            <w:shd w:val="clear" w:color="auto" w:fill="FFFFFF" w:themeFill="background1"/>
            <w:vAlign w:val="center"/>
          </w:tcPr>
          <w:p w:rsidR="00BE116D" w:rsidRPr="00943FAC" w:rsidRDefault="00BE116D" w:rsidP="0009572D">
            <w:pPr>
              <w:pStyle w:val="AralkYok"/>
              <w:jc w:val="center"/>
              <w:rPr>
                <w:color w:val="000000"/>
                <w:sz w:val="18"/>
              </w:rPr>
            </w:pPr>
            <w:r>
              <w:rPr>
                <w:color w:val="000000"/>
                <w:sz w:val="18"/>
              </w:rPr>
              <w:t>2100</w:t>
            </w:r>
          </w:p>
        </w:tc>
        <w:tc>
          <w:tcPr>
            <w:tcW w:w="1334" w:type="dxa"/>
            <w:shd w:val="clear" w:color="auto" w:fill="FFFFFF" w:themeFill="background1"/>
            <w:vAlign w:val="center"/>
          </w:tcPr>
          <w:p w:rsidR="00BE116D" w:rsidRPr="00943FAC" w:rsidRDefault="00BE116D" w:rsidP="0009572D">
            <w:pPr>
              <w:pStyle w:val="AralkYok"/>
              <w:jc w:val="center"/>
              <w:rPr>
                <w:color w:val="000000"/>
                <w:sz w:val="18"/>
              </w:rPr>
            </w:pPr>
            <w:r w:rsidRPr="00943FAC">
              <w:rPr>
                <w:color w:val="000000"/>
                <w:sz w:val="18"/>
              </w:rPr>
              <w:t>2</w:t>
            </w:r>
            <w:r>
              <w:rPr>
                <w:color w:val="000000"/>
                <w:sz w:val="18"/>
              </w:rPr>
              <w:t>200</w:t>
            </w:r>
          </w:p>
        </w:tc>
        <w:tc>
          <w:tcPr>
            <w:tcW w:w="2063" w:type="dxa"/>
            <w:shd w:val="clear" w:color="auto" w:fill="FFFFFF" w:themeFill="background1"/>
            <w:vAlign w:val="center"/>
          </w:tcPr>
          <w:p w:rsidR="00BE116D" w:rsidRPr="00943FAC" w:rsidRDefault="00BE116D" w:rsidP="0009572D">
            <w:pPr>
              <w:pStyle w:val="AralkYok"/>
              <w:jc w:val="center"/>
              <w:rPr>
                <w:sz w:val="18"/>
              </w:rPr>
            </w:pPr>
            <w:r w:rsidRPr="00943FAC">
              <w:rPr>
                <w:sz w:val="18"/>
              </w:rPr>
              <w:t>2</w:t>
            </w:r>
            <w:r>
              <w:rPr>
                <w:sz w:val="18"/>
              </w:rPr>
              <w:t>0</w:t>
            </w:r>
            <w:r w:rsidRPr="00943FAC">
              <w:rPr>
                <w:sz w:val="18"/>
              </w:rPr>
              <w:t>00</w:t>
            </w:r>
          </w:p>
        </w:tc>
      </w:tr>
      <w:tr w:rsidR="00BE116D" w:rsidRPr="00943FAC" w:rsidTr="0009572D">
        <w:trPr>
          <w:trHeight w:val="567"/>
          <w:jc w:val="center"/>
        </w:trPr>
        <w:tc>
          <w:tcPr>
            <w:tcW w:w="427" w:type="dxa"/>
            <w:shd w:val="clear" w:color="auto" w:fill="FFFFFF" w:themeFill="background1"/>
            <w:vAlign w:val="center"/>
          </w:tcPr>
          <w:p w:rsidR="00BE116D" w:rsidRPr="00943FAC" w:rsidRDefault="00BE116D" w:rsidP="0009572D">
            <w:pPr>
              <w:pStyle w:val="AralkYok"/>
              <w:rPr>
                <w:b/>
                <w:sz w:val="18"/>
              </w:rPr>
            </w:pPr>
            <w:r w:rsidRPr="00943FAC">
              <w:rPr>
                <w:b/>
                <w:sz w:val="18"/>
              </w:rPr>
              <w:t>5</w:t>
            </w:r>
          </w:p>
        </w:tc>
        <w:tc>
          <w:tcPr>
            <w:tcW w:w="2964" w:type="dxa"/>
            <w:shd w:val="clear" w:color="auto" w:fill="FFFFFF" w:themeFill="background1"/>
            <w:vAlign w:val="center"/>
          </w:tcPr>
          <w:p w:rsidR="00BE116D" w:rsidRPr="00943FAC" w:rsidRDefault="00BE116D" w:rsidP="0009572D">
            <w:pPr>
              <w:pStyle w:val="AralkYok"/>
              <w:jc w:val="both"/>
              <w:rPr>
                <w:sz w:val="18"/>
              </w:rPr>
            </w:pPr>
            <w:r w:rsidRPr="00943FAC">
              <w:rPr>
                <w:sz w:val="18"/>
              </w:rPr>
              <w:t xml:space="preserve">Muayene sonrasında ücretsiz verilen Sağlık Raporu sayısı (Evlilik, işe giriş, spor </w:t>
            </w:r>
            <w:proofErr w:type="spellStart"/>
            <w:r w:rsidRPr="00943FAC">
              <w:rPr>
                <w:sz w:val="18"/>
              </w:rPr>
              <w:t>v.s</w:t>
            </w:r>
            <w:proofErr w:type="spellEnd"/>
            <w:r w:rsidRPr="00943FAC">
              <w:rPr>
                <w:sz w:val="18"/>
              </w:rPr>
              <w:t>.)</w:t>
            </w:r>
          </w:p>
        </w:tc>
        <w:tc>
          <w:tcPr>
            <w:tcW w:w="1253" w:type="dxa"/>
            <w:shd w:val="clear" w:color="auto" w:fill="FFFFFF" w:themeFill="background1"/>
          </w:tcPr>
          <w:p w:rsidR="00BE116D" w:rsidRDefault="00BE116D" w:rsidP="0009572D">
            <w:pPr>
              <w:jc w:val="center"/>
            </w:pPr>
            <w:r w:rsidRPr="00DC3C79">
              <w:rPr>
                <w:color w:val="000000"/>
                <w:sz w:val="18"/>
              </w:rPr>
              <w:t>Adet</w:t>
            </w:r>
          </w:p>
        </w:tc>
        <w:tc>
          <w:tcPr>
            <w:tcW w:w="1247" w:type="dxa"/>
            <w:shd w:val="clear" w:color="auto" w:fill="FFFFFF" w:themeFill="background1"/>
            <w:vAlign w:val="center"/>
          </w:tcPr>
          <w:p w:rsidR="00BE116D" w:rsidRPr="00943FAC" w:rsidRDefault="00BE116D" w:rsidP="0009572D">
            <w:pPr>
              <w:pStyle w:val="AralkYok"/>
              <w:jc w:val="center"/>
              <w:rPr>
                <w:color w:val="000000"/>
                <w:sz w:val="18"/>
              </w:rPr>
            </w:pPr>
            <w:r w:rsidRPr="00943FAC">
              <w:rPr>
                <w:color w:val="000000"/>
                <w:sz w:val="18"/>
              </w:rPr>
              <w:t>1</w:t>
            </w:r>
            <w:r>
              <w:rPr>
                <w:color w:val="000000"/>
                <w:sz w:val="18"/>
              </w:rPr>
              <w:t>6</w:t>
            </w:r>
            <w:r w:rsidRPr="00943FAC">
              <w:rPr>
                <w:color w:val="000000"/>
                <w:sz w:val="18"/>
              </w:rPr>
              <w:t>00</w:t>
            </w:r>
          </w:p>
        </w:tc>
        <w:tc>
          <w:tcPr>
            <w:tcW w:w="1334" w:type="dxa"/>
            <w:shd w:val="clear" w:color="auto" w:fill="FFFFFF" w:themeFill="background1"/>
            <w:vAlign w:val="center"/>
          </w:tcPr>
          <w:p w:rsidR="00BE116D" w:rsidRPr="00943FAC" w:rsidRDefault="00BE116D" w:rsidP="0009572D">
            <w:pPr>
              <w:pStyle w:val="AralkYok"/>
              <w:jc w:val="center"/>
              <w:rPr>
                <w:color w:val="000000"/>
                <w:sz w:val="18"/>
              </w:rPr>
            </w:pPr>
            <w:r w:rsidRPr="00943FAC">
              <w:rPr>
                <w:color w:val="000000"/>
                <w:sz w:val="18"/>
              </w:rPr>
              <w:t>1</w:t>
            </w:r>
            <w:r>
              <w:rPr>
                <w:color w:val="000000"/>
                <w:sz w:val="18"/>
              </w:rPr>
              <w:t>5</w:t>
            </w:r>
            <w:r w:rsidRPr="00943FAC">
              <w:rPr>
                <w:color w:val="000000"/>
                <w:sz w:val="18"/>
              </w:rPr>
              <w:t>00</w:t>
            </w:r>
          </w:p>
        </w:tc>
        <w:tc>
          <w:tcPr>
            <w:tcW w:w="2063" w:type="dxa"/>
            <w:shd w:val="clear" w:color="auto" w:fill="FFFFFF" w:themeFill="background1"/>
            <w:vAlign w:val="center"/>
          </w:tcPr>
          <w:p w:rsidR="00BE116D" w:rsidRPr="00943FAC" w:rsidRDefault="00BE116D" w:rsidP="0009572D">
            <w:pPr>
              <w:pStyle w:val="AralkYok"/>
              <w:jc w:val="center"/>
              <w:rPr>
                <w:sz w:val="18"/>
              </w:rPr>
            </w:pPr>
            <w:r w:rsidRPr="00943FAC">
              <w:rPr>
                <w:sz w:val="18"/>
              </w:rPr>
              <w:t>1</w:t>
            </w:r>
            <w:r>
              <w:rPr>
                <w:sz w:val="18"/>
              </w:rPr>
              <w:t>4</w:t>
            </w:r>
            <w:r w:rsidRPr="00943FAC">
              <w:rPr>
                <w:sz w:val="18"/>
              </w:rPr>
              <w:t>00</w:t>
            </w:r>
          </w:p>
        </w:tc>
      </w:tr>
      <w:tr w:rsidR="00BE116D" w:rsidRPr="00943FAC" w:rsidTr="0009572D">
        <w:trPr>
          <w:trHeight w:val="567"/>
          <w:jc w:val="center"/>
        </w:trPr>
        <w:tc>
          <w:tcPr>
            <w:tcW w:w="427" w:type="dxa"/>
            <w:shd w:val="clear" w:color="auto" w:fill="FFFFFF" w:themeFill="background1"/>
            <w:vAlign w:val="center"/>
          </w:tcPr>
          <w:p w:rsidR="00BE116D" w:rsidRPr="00943FAC" w:rsidRDefault="00BE116D" w:rsidP="0009572D">
            <w:pPr>
              <w:pStyle w:val="AralkYok"/>
              <w:rPr>
                <w:b/>
                <w:sz w:val="18"/>
              </w:rPr>
            </w:pPr>
            <w:r w:rsidRPr="00943FAC">
              <w:rPr>
                <w:b/>
                <w:sz w:val="18"/>
              </w:rPr>
              <w:t>6</w:t>
            </w:r>
          </w:p>
        </w:tc>
        <w:tc>
          <w:tcPr>
            <w:tcW w:w="2964" w:type="dxa"/>
            <w:shd w:val="clear" w:color="auto" w:fill="FFFFFF" w:themeFill="background1"/>
            <w:vAlign w:val="center"/>
          </w:tcPr>
          <w:p w:rsidR="00BE116D" w:rsidRPr="00943FAC" w:rsidRDefault="00BE116D" w:rsidP="0009572D">
            <w:pPr>
              <w:pStyle w:val="AralkYok"/>
              <w:jc w:val="both"/>
              <w:rPr>
                <w:sz w:val="18"/>
              </w:rPr>
            </w:pPr>
            <w:r w:rsidRPr="00943FAC">
              <w:rPr>
                <w:sz w:val="18"/>
              </w:rPr>
              <w:t xml:space="preserve">Sağlık ile ilgili verilen hizmetlerin halkımıza yapılan duyuru sayısı (broşür </w:t>
            </w:r>
            <w:proofErr w:type="spellStart"/>
            <w:r w:rsidRPr="00943FAC">
              <w:rPr>
                <w:sz w:val="18"/>
              </w:rPr>
              <w:t>v.s</w:t>
            </w:r>
            <w:proofErr w:type="spellEnd"/>
            <w:r w:rsidRPr="00943FAC">
              <w:rPr>
                <w:sz w:val="18"/>
              </w:rPr>
              <w:t>. dağıtımı yapmak)</w:t>
            </w:r>
          </w:p>
        </w:tc>
        <w:tc>
          <w:tcPr>
            <w:tcW w:w="1253" w:type="dxa"/>
            <w:shd w:val="clear" w:color="auto" w:fill="FFFFFF" w:themeFill="background1"/>
          </w:tcPr>
          <w:p w:rsidR="00BE116D" w:rsidRDefault="00BE116D" w:rsidP="0009572D">
            <w:pPr>
              <w:jc w:val="center"/>
            </w:pPr>
            <w:r w:rsidRPr="00DC3C79">
              <w:rPr>
                <w:color w:val="000000"/>
                <w:sz w:val="18"/>
              </w:rPr>
              <w:t>Adet</w:t>
            </w:r>
          </w:p>
        </w:tc>
        <w:tc>
          <w:tcPr>
            <w:tcW w:w="1247" w:type="dxa"/>
            <w:shd w:val="clear" w:color="auto" w:fill="FFFFFF" w:themeFill="background1"/>
            <w:vAlign w:val="center"/>
          </w:tcPr>
          <w:p w:rsidR="00BE116D" w:rsidRPr="00943FAC" w:rsidRDefault="00BE116D" w:rsidP="0009572D">
            <w:pPr>
              <w:pStyle w:val="AralkYok"/>
              <w:jc w:val="center"/>
              <w:rPr>
                <w:color w:val="000000"/>
                <w:sz w:val="18"/>
              </w:rPr>
            </w:pPr>
            <w:r w:rsidRPr="00943FAC">
              <w:rPr>
                <w:color w:val="000000"/>
                <w:sz w:val="18"/>
              </w:rPr>
              <w:t>1</w:t>
            </w:r>
            <w:r>
              <w:rPr>
                <w:color w:val="000000"/>
                <w:sz w:val="18"/>
              </w:rPr>
              <w:t>5</w:t>
            </w:r>
          </w:p>
        </w:tc>
        <w:tc>
          <w:tcPr>
            <w:tcW w:w="1334" w:type="dxa"/>
            <w:shd w:val="clear" w:color="auto" w:fill="FFFFFF" w:themeFill="background1"/>
            <w:vAlign w:val="center"/>
          </w:tcPr>
          <w:p w:rsidR="00BE116D" w:rsidRPr="00943FAC" w:rsidRDefault="00BE116D" w:rsidP="0009572D">
            <w:pPr>
              <w:pStyle w:val="AralkYok"/>
              <w:jc w:val="center"/>
              <w:rPr>
                <w:color w:val="000000"/>
                <w:sz w:val="18"/>
              </w:rPr>
            </w:pPr>
            <w:r w:rsidRPr="00943FAC">
              <w:rPr>
                <w:color w:val="000000"/>
                <w:sz w:val="18"/>
              </w:rPr>
              <w:t>15</w:t>
            </w:r>
          </w:p>
        </w:tc>
        <w:tc>
          <w:tcPr>
            <w:tcW w:w="2063" w:type="dxa"/>
            <w:shd w:val="clear" w:color="auto" w:fill="FFFFFF" w:themeFill="background1"/>
            <w:vAlign w:val="center"/>
          </w:tcPr>
          <w:p w:rsidR="00BE116D" w:rsidRPr="00943FAC" w:rsidRDefault="00BE116D" w:rsidP="0009572D">
            <w:pPr>
              <w:pStyle w:val="AralkYok"/>
              <w:jc w:val="center"/>
              <w:rPr>
                <w:sz w:val="18"/>
              </w:rPr>
            </w:pPr>
            <w:r w:rsidRPr="00943FAC">
              <w:rPr>
                <w:sz w:val="18"/>
              </w:rPr>
              <w:t>1</w:t>
            </w:r>
            <w:r>
              <w:rPr>
                <w:sz w:val="18"/>
              </w:rPr>
              <w:t>0</w:t>
            </w:r>
          </w:p>
        </w:tc>
      </w:tr>
      <w:tr w:rsidR="00BE116D" w:rsidRPr="00943FAC" w:rsidTr="0009572D">
        <w:trPr>
          <w:trHeight w:val="344"/>
          <w:jc w:val="center"/>
        </w:trPr>
        <w:tc>
          <w:tcPr>
            <w:tcW w:w="427" w:type="dxa"/>
            <w:shd w:val="clear" w:color="auto" w:fill="FFFFFF" w:themeFill="background1"/>
            <w:vAlign w:val="center"/>
          </w:tcPr>
          <w:p w:rsidR="00BE116D" w:rsidRPr="00943FAC" w:rsidRDefault="00BE116D" w:rsidP="0009572D">
            <w:pPr>
              <w:pStyle w:val="AralkYok"/>
              <w:rPr>
                <w:b/>
                <w:sz w:val="18"/>
              </w:rPr>
            </w:pPr>
            <w:r>
              <w:rPr>
                <w:b/>
                <w:sz w:val="18"/>
              </w:rPr>
              <w:t>7</w:t>
            </w:r>
          </w:p>
        </w:tc>
        <w:tc>
          <w:tcPr>
            <w:tcW w:w="2964" w:type="dxa"/>
            <w:shd w:val="clear" w:color="auto" w:fill="FFFFFF" w:themeFill="background1"/>
            <w:vAlign w:val="center"/>
          </w:tcPr>
          <w:p w:rsidR="00BE116D" w:rsidRPr="00943FAC" w:rsidRDefault="00BE116D" w:rsidP="0009572D">
            <w:pPr>
              <w:pStyle w:val="AralkYok"/>
              <w:jc w:val="both"/>
              <w:rPr>
                <w:sz w:val="18"/>
              </w:rPr>
            </w:pPr>
            <w:r>
              <w:rPr>
                <w:sz w:val="18"/>
              </w:rPr>
              <w:t>Düzenlenen ölüm tutanağı sayısı</w:t>
            </w:r>
          </w:p>
        </w:tc>
        <w:tc>
          <w:tcPr>
            <w:tcW w:w="1253" w:type="dxa"/>
            <w:shd w:val="clear" w:color="auto" w:fill="FFFFFF" w:themeFill="background1"/>
          </w:tcPr>
          <w:p w:rsidR="00BE116D" w:rsidRPr="00DC3C79" w:rsidRDefault="00BE116D" w:rsidP="0009572D">
            <w:pPr>
              <w:jc w:val="center"/>
              <w:rPr>
                <w:color w:val="000000"/>
                <w:sz w:val="18"/>
              </w:rPr>
            </w:pPr>
            <w:r>
              <w:rPr>
                <w:color w:val="000000"/>
                <w:sz w:val="18"/>
              </w:rPr>
              <w:t xml:space="preserve">                         </w:t>
            </w:r>
            <w:r w:rsidRPr="00DC3C79">
              <w:rPr>
                <w:color w:val="000000"/>
                <w:sz w:val="18"/>
              </w:rPr>
              <w:t>Adet</w:t>
            </w:r>
          </w:p>
        </w:tc>
        <w:tc>
          <w:tcPr>
            <w:tcW w:w="1247" w:type="dxa"/>
            <w:shd w:val="clear" w:color="auto" w:fill="FFFFFF" w:themeFill="background1"/>
            <w:vAlign w:val="center"/>
          </w:tcPr>
          <w:p w:rsidR="00BE116D" w:rsidRPr="00943FAC" w:rsidRDefault="00BE116D" w:rsidP="0009572D">
            <w:pPr>
              <w:pStyle w:val="AralkYok"/>
              <w:jc w:val="center"/>
              <w:rPr>
                <w:color w:val="000000"/>
                <w:sz w:val="18"/>
              </w:rPr>
            </w:pPr>
            <w:r>
              <w:rPr>
                <w:color w:val="000000"/>
                <w:sz w:val="18"/>
              </w:rPr>
              <w:t>30</w:t>
            </w:r>
          </w:p>
        </w:tc>
        <w:tc>
          <w:tcPr>
            <w:tcW w:w="1334" w:type="dxa"/>
            <w:shd w:val="clear" w:color="auto" w:fill="FFFFFF" w:themeFill="background1"/>
            <w:vAlign w:val="center"/>
          </w:tcPr>
          <w:p w:rsidR="00BE116D" w:rsidRPr="00943FAC" w:rsidRDefault="00BE116D" w:rsidP="0009572D">
            <w:pPr>
              <w:pStyle w:val="AralkYok"/>
              <w:jc w:val="center"/>
              <w:rPr>
                <w:color w:val="000000"/>
                <w:sz w:val="18"/>
              </w:rPr>
            </w:pPr>
            <w:r>
              <w:rPr>
                <w:color w:val="000000"/>
                <w:sz w:val="18"/>
              </w:rPr>
              <w:t>35</w:t>
            </w:r>
          </w:p>
        </w:tc>
        <w:tc>
          <w:tcPr>
            <w:tcW w:w="2063" w:type="dxa"/>
            <w:shd w:val="clear" w:color="auto" w:fill="FFFFFF" w:themeFill="background1"/>
            <w:vAlign w:val="center"/>
          </w:tcPr>
          <w:p w:rsidR="00BE116D" w:rsidRPr="00943FAC" w:rsidRDefault="00BE116D" w:rsidP="0009572D">
            <w:pPr>
              <w:pStyle w:val="AralkYok"/>
              <w:jc w:val="center"/>
              <w:rPr>
                <w:sz w:val="18"/>
              </w:rPr>
            </w:pPr>
            <w:r>
              <w:rPr>
                <w:sz w:val="18"/>
              </w:rPr>
              <w:t>40</w:t>
            </w:r>
          </w:p>
        </w:tc>
      </w:tr>
      <w:tr w:rsidR="00BE116D" w:rsidRPr="00943FAC" w:rsidTr="0009572D">
        <w:trPr>
          <w:trHeight w:val="397"/>
          <w:jc w:val="center"/>
        </w:trPr>
        <w:tc>
          <w:tcPr>
            <w:tcW w:w="4644" w:type="dxa"/>
            <w:gridSpan w:val="3"/>
            <w:vMerge w:val="restart"/>
            <w:shd w:val="clear" w:color="auto" w:fill="B2F264"/>
            <w:vAlign w:val="center"/>
          </w:tcPr>
          <w:p w:rsidR="00BE116D" w:rsidRPr="00943FAC" w:rsidRDefault="00BE116D" w:rsidP="0009572D">
            <w:pPr>
              <w:rPr>
                <w:b/>
                <w:bCs/>
                <w:sz w:val="18"/>
                <w:szCs w:val="18"/>
              </w:rPr>
            </w:pPr>
            <w:r w:rsidRPr="00943FAC">
              <w:rPr>
                <w:b/>
                <w:bCs/>
                <w:sz w:val="18"/>
                <w:szCs w:val="18"/>
              </w:rPr>
              <w:t>Faaliyetler</w:t>
            </w:r>
          </w:p>
        </w:tc>
        <w:tc>
          <w:tcPr>
            <w:tcW w:w="4644" w:type="dxa"/>
            <w:gridSpan w:val="3"/>
            <w:shd w:val="clear" w:color="auto" w:fill="B2F264"/>
            <w:vAlign w:val="center"/>
          </w:tcPr>
          <w:p w:rsidR="00BE116D" w:rsidRPr="00943FAC" w:rsidRDefault="00BE116D" w:rsidP="0009572D">
            <w:pPr>
              <w:jc w:val="center"/>
              <w:rPr>
                <w:bCs/>
                <w:sz w:val="18"/>
                <w:szCs w:val="18"/>
              </w:rPr>
            </w:pPr>
            <w:r w:rsidRPr="00943FAC">
              <w:rPr>
                <w:b/>
                <w:bCs/>
                <w:sz w:val="18"/>
                <w:szCs w:val="18"/>
              </w:rPr>
              <w:t>Kaynak İhtiyacı (202</w:t>
            </w:r>
            <w:r>
              <w:rPr>
                <w:b/>
                <w:bCs/>
                <w:sz w:val="18"/>
                <w:szCs w:val="18"/>
              </w:rPr>
              <w:t>3</w:t>
            </w:r>
            <w:r w:rsidRPr="00943FAC">
              <w:rPr>
                <w:b/>
                <w:bCs/>
                <w:sz w:val="18"/>
                <w:szCs w:val="18"/>
              </w:rPr>
              <w:t>) (</w:t>
            </w:r>
            <w:r>
              <w:rPr>
                <w:b/>
                <w:bCs/>
                <w:sz w:val="18"/>
                <w:szCs w:val="18"/>
              </w:rPr>
              <w:t>₺</w:t>
            </w:r>
            <w:r w:rsidRPr="00943FAC">
              <w:rPr>
                <w:b/>
                <w:bCs/>
                <w:sz w:val="18"/>
                <w:szCs w:val="18"/>
              </w:rPr>
              <w:t>)</w:t>
            </w:r>
          </w:p>
        </w:tc>
      </w:tr>
      <w:tr w:rsidR="00BE116D" w:rsidRPr="00943FAC" w:rsidTr="0009572D">
        <w:trPr>
          <w:trHeight w:val="397"/>
          <w:jc w:val="center"/>
        </w:trPr>
        <w:tc>
          <w:tcPr>
            <w:tcW w:w="4644" w:type="dxa"/>
            <w:gridSpan w:val="3"/>
            <w:vMerge/>
            <w:shd w:val="clear" w:color="auto" w:fill="B2F264"/>
            <w:vAlign w:val="center"/>
          </w:tcPr>
          <w:p w:rsidR="00BE116D" w:rsidRPr="00943FAC" w:rsidRDefault="00BE116D" w:rsidP="0009572D">
            <w:pPr>
              <w:jc w:val="center"/>
              <w:rPr>
                <w:b/>
                <w:bCs/>
                <w:sz w:val="18"/>
                <w:szCs w:val="18"/>
              </w:rPr>
            </w:pPr>
          </w:p>
        </w:tc>
        <w:tc>
          <w:tcPr>
            <w:tcW w:w="1247" w:type="dxa"/>
            <w:shd w:val="clear" w:color="auto" w:fill="B2F264"/>
            <w:vAlign w:val="center"/>
          </w:tcPr>
          <w:p w:rsidR="00BE116D" w:rsidRPr="00943FAC" w:rsidRDefault="00BE116D" w:rsidP="0009572D">
            <w:pPr>
              <w:jc w:val="center"/>
              <w:rPr>
                <w:b/>
                <w:bCs/>
                <w:sz w:val="18"/>
                <w:szCs w:val="18"/>
              </w:rPr>
            </w:pPr>
            <w:r w:rsidRPr="00943FAC">
              <w:rPr>
                <w:b/>
                <w:bCs/>
                <w:sz w:val="18"/>
                <w:szCs w:val="18"/>
              </w:rPr>
              <w:t xml:space="preserve">Bütçe </w:t>
            </w:r>
          </w:p>
        </w:tc>
        <w:tc>
          <w:tcPr>
            <w:tcW w:w="1334" w:type="dxa"/>
            <w:shd w:val="clear" w:color="auto" w:fill="B2F264"/>
            <w:vAlign w:val="center"/>
          </w:tcPr>
          <w:p w:rsidR="00BE116D" w:rsidRPr="00943FAC" w:rsidRDefault="00BE116D" w:rsidP="0009572D">
            <w:pPr>
              <w:jc w:val="center"/>
              <w:rPr>
                <w:b/>
                <w:bCs/>
                <w:sz w:val="18"/>
                <w:szCs w:val="18"/>
              </w:rPr>
            </w:pPr>
            <w:r w:rsidRPr="00943FAC">
              <w:rPr>
                <w:b/>
                <w:bCs/>
                <w:sz w:val="18"/>
                <w:szCs w:val="18"/>
              </w:rPr>
              <w:t>Bütçe Dışı</w:t>
            </w:r>
          </w:p>
        </w:tc>
        <w:tc>
          <w:tcPr>
            <w:tcW w:w="2063" w:type="dxa"/>
            <w:shd w:val="clear" w:color="auto" w:fill="B2F264"/>
            <w:vAlign w:val="center"/>
          </w:tcPr>
          <w:p w:rsidR="00BE116D" w:rsidRPr="00943FAC" w:rsidRDefault="00BE116D" w:rsidP="0009572D">
            <w:pPr>
              <w:jc w:val="center"/>
              <w:rPr>
                <w:b/>
                <w:bCs/>
                <w:sz w:val="18"/>
                <w:szCs w:val="18"/>
              </w:rPr>
            </w:pPr>
            <w:r w:rsidRPr="00943FAC">
              <w:rPr>
                <w:b/>
                <w:bCs/>
                <w:sz w:val="18"/>
                <w:szCs w:val="18"/>
              </w:rPr>
              <w:t>Toplam</w:t>
            </w:r>
          </w:p>
        </w:tc>
      </w:tr>
      <w:tr w:rsidR="00C22576" w:rsidRPr="00943FAC" w:rsidTr="0009572D">
        <w:trPr>
          <w:trHeight w:val="20"/>
          <w:jc w:val="center"/>
        </w:trPr>
        <w:tc>
          <w:tcPr>
            <w:tcW w:w="427" w:type="dxa"/>
            <w:shd w:val="clear" w:color="auto" w:fill="FFFFFF" w:themeFill="background1"/>
            <w:vAlign w:val="center"/>
          </w:tcPr>
          <w:p w:rsidR="00C22576" w:rsidRPr="00943FAC" w:rsidRDefault="00C22576" w:rsidP="00C22576">
            <w:pPr>
              <w:pStyle w:val="AralkYok"/>
              <w:rPr>
                <w:b/>
                <w:sz w:val="18"/>
              </w:rPr>
            </w:pPr>
            <w:r w:rsidRPr="00943FAC">
              <w:rPr>
                <w:b/>
                <w:sz w:val="18"/>
              </w:rPr>
              <w:t xml:space="preserve">1 </w:t>
            </w:r>
          </w:p>
        </w:tc>
        <w:tc>
          <w:tcPr>
            <w:tcW w:w="4217" w:type="dxa"/>
            <w:gridSpan w:val="2"/>
            <w:shd w:val="clear" w:color="auto" w:fill="FFFFFF" w:themeFill="background1"/>
            <w:vAlign w:val="center"/>
          </w:tcPr>
          <w:p w:rsidR="00C22576" w:rsidRPr="00943FAC" w:rsidRDefault="00C22576" w:rsidP="00C22576">
            <w:pPr>
              <w:pStyle w:val="AralkYok"/>
              <w:jc w:val="both"/>
              <w:rPr>
                <w:color w:val="000000"/>
                <w:sz w:val="18"/>
              </w:rPr>
            </w:pPr>
            <w:r w:rsidRPr="00943FAC">
              <w:rPr>
                <w:sz w:val="18"/>
              </w:rPr>
              <w:t>Kurumumuza başvuran vatandaşlara ücretsiz muayene, pansuman, enjeksiyon, tansiyon ve şeker ölçümü hizmetleri vermek için gerekli tıbbi ve medikal malzemeleri eksiksiz bir şekilde sağlamak</w:t>
            </w:r>
          </w:p>
        </w:tc>
        <w:tc>
          <w:tcPr>
            <w:tcW w:w="1247" w:type="dxa"/>
            <w:shd w:val="clear" w:color="auto" w:fill="FFFFFF" w:themeFill="background1"/>
            <w:vAlign w:val="center"/>
          </w:tcPr>
          <w:p w:rsidR="00C22576" w:rsidRPr="00943FAC" w:rsidRDefault="00C22576" w:rsidP="00C22576">
            <w:pPr>
              <w:pStyle w:val="AralkYok"/>
              <w:jc w:val="right"/>
              <w:rPr>
                <w:color w:val="000000"/>
                <w:sz w:val="18"/>
              </w:rPr>
            </w:pPr>
            <w:r>
              <w:rPr>
                <w:color w:val="000000"/>
                <w:sz w:val="18"/>
              </w:rPr>
              <w:t>1.732.500</w:t>
            </w:r>
            <w:r w:rsidRPr="00943FAC">
              <w:rPr>
                <w:color w:val="000000"/>
                <w:sz w:val="18"/>
              </w:rPr>
              <w:t>,00</w:t>
            </w:r>
          </w:p>
        </w:tc>
        <w:tc>
          <w:tcPr>
            <w:tcW w:w="1334" w:type="dxa"/>
            <w:shd w:val="clear" w:color="auto" w:fill="FFFFFF" w:themeFill="background1"/>
            <w:vAlign w:val="center"/>
          </w:tcPr>
          <w:p w:rsidR="00C22576" w:rsidRPr="00943FAC" w:rsidRDefault="00C22576" w:rsidP="00C22576">
            <w:pPr>
              <w:pStyle w:val="AralkYok"/>
              <w:jc w:val="right"/>
              <w:rPr>
                <w:color w:val="000000"/>
                <w:sz w:val="18"/>
              </w:rPr>
            </w:pPr>
            <w:r>
              <w:rPr>
                <w:color w:val="000000"/>
                <w:sz w:val="18"/>
              </w:rPr>
              <w:t>0,00</w:t>
            </w:r>
          </w:p>
        </w:tc>
        <w:tc>
          <w:tcPr>
            <w:tcW w:w="2063" w:type="dxa"/>
            <w:shd w:val="clear" w:color="auto" w:fill="FFFFFF" w:themeFill="background1"/>
            <w:vAlign w:val="center"/>
          </w:tcPr>
          <w:p w:rsidR="00C22576" w:rsidRPr="00943FAC" w:rsidRDefault="00C22576" w:rsidP="00C22576">
            <w:pPr>
              <w:pStyle w:val="AralkYok"/>
              <w:jc w:val="right"/>
              <w:rPr>
                <w:color w:val="000000"/>
                <w:sz w:val="18"/>
              </w:rPr>
            </w:pPr>
            <w:r>
              <w:rPr>
                <w:color w:val="000000"/>
                <w:sz w:val="18"/>
              </w:rPr>
              <w:t>1.732.500</w:t>
            </w:r>
            <w:r w:rsidRPr="00943FAC">
              <w:rPr>
                <w:color w:val="000000"/>
                <w:sz w:val="18"/>
              </w:rPr>
              <w:t>,00</w:t>
            </w:r>
          </w:p>
        </w:tc>
      </w:tr>
      <w:tr w:rsidR="00883CDA" w:rsidRPr="00943FAC" w:rsidTr="0009572D">
        <w:trPr>
          <w:trHeight w:val="20"/>
          <w:jc w:val="center"/>
        </w:trPr>
        <w:tc>
          <w:tcPr>
            <w:tcW w:w="427" w:type="dxa"/>
            <w:shd w:val="clear" w:color="auto" w:fill="FFFFFF" w:themeFill="background1"/>
            <w:vAlign w:val="center"/>
          </w:tcPr>
          <w:p w:rsidR="00883CDA" w:rsidRPr="00943FAC" w:rsidRDefault="00883CDA" w:rsidP="00883CDA">
            <w:pPr>
              <w:pStyle w:val="AralkYok"/>
              <w:rPr>
                <w:b/>
                <w:sz w:val="18"/>
              </w:rPr>
            </w:pPr>
            <w:r w:rsidRPr="00943FAC">
              <w:rPr>
                <w:b/>
                <w:sz w:val="18"/>
              </w:rPr>
              <w:t>2</w:t>
            </w:r>
          </w:p>
        </w:tc>
        <w:tc>
          <w:tcPr>
            <w:tcW w:w="4217" w:type="dxa"/>
            <w:gridSpan w:val="2"/>
            <w:shd w:val="clear" w:color="auto" w:fill="FFFFFF" w:themeFill="background1"/>
            <w:vAlign w:val="center"/>
          </w:tcPr>
          <w:p w:rsidR="00883CDA" w:rsidRPr="00943FAC" w:rsidRDefault="00883CDA" w:rsidP="00883CDA">
            <w:pPr>
              <w:pStyle w:val="AralkYok"/>
              <w:jc w:val="both"/>
              <w:rPr>
                <w:color w:val="000000"/>
                <w:sz w:val="18"/>
              </w:rPr>
            </w:pPr>
            <w:r>
              <w:rPr>
                <w:sz w:val="18"/>
              </w:rPr>
              <w:t>H</w:t>
            </w:r>
            <w:r w:rsidRPr="00943FAC">
              <w:rPr>
                <w:sz w:val="18"/>
              </w:rPr>
              <w:t>alka, sağlıkla ilgili bilinç düzeyini arttırmaya yönelik broşür vs. dağıtımı yapmak.</w:t>
            </w:r>
          </w:p>
        </w:tc>
        <w:tc>
          <w:tcPr>
            <w:tcW w:w="1247" w:type="dxa"/>
            <w:shd w:val="clear" w:color="auto" w:fill="FFFFFF" w:themeFill="background1"/>
            <w:vAlign w:val="center"/>
          </w:tcPr>
          <w:p w:rsidR="00883CDA" w:rsidRPr="00943FAC" w:rsidRDefault="00883CDA" w:rsidP="00883CDA">
            <w:pPr>
              <w:pStyle w:val="AralkYok"/>
              <w:jc w:val="right"/>
              <w:rPr>
                <w:color w:val="000000"/>
                <w:sz w:val="18"/>
              </w:rPr>
            </w:pPr>
            <w:r>
              <w:rPr>
                <w:color w:val="000000"/>
                <w:sz w:val="18"/>
              </w:rPr>
              <w:t>500</w:t>
            </w:r>
            <w:r w:rsidRPr="00943FAC">
              <w:rPr>
                <w:color w:val="000000"/>
                <w:sz w:val="18"/>
              </w:rPr>
              <w:t>.000,00</w:t>
            </w:r>
          </w:p>
        </w:tc>
        <w:tc>
          <w:tcPr>
            <w:tcW w:w="1334" w:type="dxa"/>
            <w:shd w:val="clear" w:color="auto" w:fill="FFFFFF" w:themeFill="background1"/>
            <w:vAlign w:val="center"/>
          </w:tcPr>
          <w:p w:rsidR="00883CDA" w:rsidRPr="00943FAC" w:rsidRDefault="00883CDA" w:rsidP="00883CDA">
            <w:pPr>
              <w:pStyle w:val="AralkYok"/>
              <w:jc w:val="right"/>
              <w:rPr>
                <w:color w:val="000000"/>
                <w:sz w:val="18"/>
              </w:rPr>
            </w:pPr>
            <w:r>
              <w:rPr>
                <w:color w:val="000000"/>
                <w:sz w:val="18"/>
              </w:rPr>
              <w:t>0,00</w:t>
            </w:r>
          </w:p>
        </w:tc>
        <w:tc>
          <w:tcPr>
            <w:tcW w:w="2063" w:type="dxa"/>
            <w:shd w:val="clear" w:color="auto" w:fill="FFFFFF" w:themeFill="background1"/>
            <w:vAlign w:val="center"/>
          </w:tcPr>
          <w:p w:rsidR="00883CDA" w:rsidRPr="00943FAC" w:rsidRDefault="00883CDA" w:rsidP="00883CDA">
            <w:pPr>
              <w:pStyle w:val="AralkYok"/>
              <w:jc w:val="right"/>
              <w:rPr>
                <w:color w:val="000000"/>
                <w:sz w:val="18"/>
              </w:rPr>
            </w:pPr>
            <w:r>
              <w:rPr>
                <w:color w:val="000000"/>
                <w:sz w:val="18"/>
              </w:rPr>
              <w:t>500</w:t>
            </w:r>
            <w:r w:rsidRPr="00943FAC">
              <w:rPr>
                <w:color w:val="000000"/>
                <w:sz w:val="18"/>
              </w:rPr>
              <w:t>.000,00</w:t>
            </w:r>
          </w:p>
        </w:tc>
      </w:tr>
      <w:tr w:rsidR="00BE116D" w:rsidRPr="00943FAC" w:rsidTr="0009572D">
        <w:trPr>
          <w:trHeight w:val="397"/>
          <w:jc w:val="center"/>
        </w:trPr>
        <w:tc>
          <w:tcPr>
            <w:tcW w:w="4644" w:type="dxa"/>
            <w:gridSpan w:val="3"/>
            <w:shd w:val="clear" w:color="auto" w:fill="B2F264"/>
            <w:vAlign w:val="center"/>
          </w:tcPr>
          <w:p w:rsidR="00BE116D" w:rsidRPr="00943FAC" w:rsidRDefault="00BE116D" w:rsidP="0009572D">
            <w:pPr>
              <w:widowControl w:val="0"/>
              <w:autoSpaceDE w:val="0"/>
              <w:autoSpaceDN w:val="0"/>
              <w:adjustRightInd w:val="0"/>
              <w:rPr>
                <w:b/>
                <w:sz w:val="18"/>
                <w:szCs w:val="18"/>
              </w:rPr>
            </w:pPr>
            <w:r w:rsidRPr="00943FAC">
              <w:rPr>
                <w:b/>
                <w:bCs/>
                <w:sz w:val="18"/>
                <w:szCs w:val="18"/>
              </w:rPr>
              <w:t>Genel Toplam</w:t>
            </w:r>
          </w:p>
        </w:tc>
        <w:tc>
          <w:tcPr>
            <w:tcW w:w="1247" w:type="dxa"/>
            <w:shd w:val="clear" w:color="auto" w:fill="B2F264"/>
            <w:vAlign w:val="center"/>
          </w:tcPr>
          <w:p w:rsidR="00BE116D" w:rsidRPr="00943FAC" w:rsidRDefault="00C22576" w:rsidP="0009572D">
            <w:pPr>
              <w:widowControl w:val="0"/>
              <w:autoSpaceDE w:val="0"/>
              <w:autoSpaceDN w:val="0"/>
              <w:adjustRightInd w:val="0"/>
              <w:jc w:val="right"/>
              <w:rPr>
                <w:b/>
                <w:sz w:val="18"/>
                <w:szCs w:val="18"/>
              </w:rPr>
            </w:pPr>
            <w:r>
              <w:rPr>
                <w:b/>
                <w:sz w:val="18"/>
                <w:szCs w:val="18"/>
              </w:rPr>
              <w:t>2.232.500</w:t>
            </w:r>
            <w:r w:rsidR="00BE116D" w:rsidRPr="00943FAC">
              <w:rPr>
                <w:b/>
                <w:sz w:val="18"/>
                <w:szCs w:val="18"/>
              </w:rPr>
              <w:t>,00</w:t>
            </w:r>
          </w:p>
        </w:tc>
        <w:tc>
          <w:tcPr>
            <w:tcW w:w="1334" w:type="dxa"/>
            <w:shd w:val="clear" w:color="auto" w:fill="B2F264"/>
            <w:vAlign w:val="center"/>
          </w:tcPr>
          <w:p w:rsidR="00BE116D" w:rsidRPr="007F1174" w:rsidRDefault="00BE116D" w:rsidP="0009572D">
            <w:pPr>
              <w:widowControl w:val="0"/>
              <w:autoSpaceDE w:val="0"/>
              <w:autoSpaceDN w:val="0"/>
              <w:adjustRightInd w:val="0"/>
              <w:spacing w:before="49"/>
              <w:ind w:right="-29"/>
              <w:jc w:val="right"/>
              <w:rPr>
                <w:b/>
                <w:sz w:val="18"/>
                <w:szCs w:val="18"/>
              </w:rPr>
            </w:pPr>
            <w:r w:rsidRPr="007F1174">
              <w:rPr>
                <w:b/>
                <w:sz w:val="18"/>
                <w:szCs w:val="18"/>
              </w:rPr>
              <w:t>0</w:t>
            </w:r>
            <w:r>
              <w:rPr>
                <w:b/>
                <w:sz w:val="18"/>
                <w:szCs w:val="18"/>
              </w:rPr>
              <w:t>,00</w:t>
            </w:r>
          </w:p>
        </w:tc>
        <w:tc>
          <w:tcPr>
            <w:tcW w:w="2063" w:type="dxa"/>
            <w:shd w:val="clear" w:color="auto" w:fill="B2F264"/>
            <w:vAlign w:val="center"/>
          </w:tcPr>
          <w:p w:rsidR="00BE116D" w:rsidRPr="00943FAC" w:rsidRDefault="00C22576" w:rsidP="0009572D">
            <w:pPr>
              <w:widowControl w:val="0"/>
              <w:autoSpaceDE w:val="0"/>
              <w:autoSpaceDN w:val="0"/>
              <w:adjustRightInd w:val="0"/>
              <w:jc w:val="right"/>
              <w:rPr>
                <w:b/>
                <w:sz w:val="18"/>
                <w:szCs w:val="18"/>
              </w:rPr>
            </w:pPr>
            <w:r>
              <w:rPr>
                <w:b/>
                <w:sz w:val="18"/>
                <w:szCs w:val="18"/>
              </w:rPr>
              <w:t>2.232.500</w:t>
            </w:r>
            <w:r w:rsidR="00BE116D" w:rsidRPr="00943FAC">
              <w:rPr>
                <w:b/>
                <w:sz w:val="18"/>
                <w:szCs w:val="18"/>
              </w:rPr>
              <w:t>,00</w:t>
            </w:r>
          </w:p>
        </w:tc>
      </w:tr>
    </w:tbl>
    <w:p w:rsidR="00BE116D" w:rsidRDefault="00BE116D" w:rsidP="00BE116D">
      <w:pPr>
        <w:jc w:val="center"/>
        <w:rPr>
          <w:rFonts w:ascii="Times New Roman" w:hAnsi="Times New Roman" w:cs="Times New Roman"/>
          <w:b/>
          <w:bCs/>
        </w:rPr>
      </w:pPr>
    </w:p>
    <w:p w:rsidR="004F5D0A" w:rsidRDefault="004F5D0A" w:rsidP="00BE116D">
      <w:pPr>
        <w:jc w:val="center"/>
        <w:rPr>
          <w:rFonts w:ascii="Times New Roman" w:hAnsi="Times New Roman" w:cs="Times New Roman"/>
          <w:b/>
          <w:bCs/>
        </w:rPr>
      </w:pPr>
    </w:p>
    <w:p w:rsidR="004F5D0A" w:rsidRDefault="004F5D0A" w:rsidP="00BE116D">
      <w:pPr>
        <w:jc w:val="center"/>
        <w:rPr>
          <w:rFonts w:ascii="Times New Roman" w:hAnsi="Times New Roman" w:cs="Times New Roman"/>
          <w:b/>
          <w:bCs/>
        </w:rPr>
      </w:pPr>
    </w:p>
    <w:p w:rsidR="004F5D0A" w:rsidRDefault="004F5D0A" w:rsidP="00BE116D">
      <w:pPr>
        <w:jc w:val="center"/>
        <w:rPr>
          <w:rFonts w:ascii="Times New Roman" w:hAnsi="Times New Roman" w:cs="Times New Roman"/>
          <w:b/>
          <w:bCs/>
        </w:rPr>
      </w:pPr>
    </w:p>
    <w:p w:rsidR="004F5D0A" w:rsidRDefault="004F5D0A" w:rsidP="00BE116D">
      <w:pPr>
        <w:jc w:val="center"/>
        <w:rPr>
          <w:rFonts w:ascii="Times New Roman" w:hAnsi="Times New Roman" w:cs="Times New Roman"/>
          <w:b/>
          <w:bCs/>
        </w:rPr>
      </w:pPr>
    </w:p>
    <w:p w:rsidR="004F5D0A" w:rsidRDefault="004F5D0A" w:rsidP="00BE116D">
      <w:pPr>
        <w:jc w:val="center"/>
        <w:rPr>
          <w:rFonts w:ascii="Times New Roman" w:hAnsi="Times New Roman" w:cs="Times New Roman"/>
          <w:b/>
          <w:bCs/>
        </w:rPr>
      </w:pPr>
    </w:p>
    <w:p w:rsidR="004F5D0A" w:rsidRDefault="004F5D0A" w:rsidP="00BE116D">
      <w:pPr>
        <w:jc w:val="center"/>
        <w:rPr>
          <w:rFonts w:ascii="Times New Roman" w:hAnsi="Times New Roman" w:cs="Times New Roman"/>
          <w:b/>
          <w:bCs/>
        </w:rPr>
      </w:pPr>
    </w:p>
    <w:p w:rsidR="004F5D0A" w:rsidRDefault="004F5D0A" w:rsidP="00BE116D">
      <w:pPr>
        <w:jc w:val="center"/>
        <w:rPr>
          <w:rFonts w:ascii="Times New Roman" w:hAnsi="Times New Roman" w:cs="Times New Roman"/>
          <w:b/>
          <w:bCs/>
        </w:rPr>
      </w:pPr>
    </w:p>
    <w:p w:rsidR="004F5D0A" w:rsidRDefault="004F5D0A" w:rsidP="00BE116D">
      <w:pPr>
        <w:jc w:val="center"/>
        <w:rPr>
          <w:rFonts w:ascii="Times New Roman" w:hAnsi="Times New Roman" w:cs="Times New Roman"/>
          <w:b/>
          <w:bCs/>
        </w:rPr>
      </w:pPr>
    </w:p>
    <w:p w:rsidR="00BE116D" w:rsidRDefault="00BE116D" w:rsidP="00BE116D">
      <w:pPr>
        <w:jc w:val="center"/>
        <w:rPr>
          <w:rFonts w:ascii="Times New Roman" w:hAnsi="Times New Roman" w:cs="Times New Roman"/>
          <w:b/>
          <w:bCs/>
        </w:rPr>
      </w:pPr>
      <w:r w:rsidRPr="00A87F07">
        <w:rPr>
          <w:rFonts w:ascii="Times New Roman" w:hAnsi="Times New Roman" w:cs="Times New Roman"/>
          <w:b/>
          <w:bCs/>
        </w:rPr>
        <w:lastRenderedPageBreak/>
        <w:t>FAALİYET MALİYETLERİ TABLOSU</w:t>
      </w:r>
    </w:p>
    <w:tbl>
      <w:tblPr>
        <w:tblStyle w:val="TabloKlavuzu"/>
        <w:tblW w:w="5000" w:type="pct"/>
        <w:tblLook w:val="04A0" w:firstRow="1" w:lastRow="0" w:firstColumn="1" w:lastColumn="0" w:noHBand="0" w:noVBand="1"/>
      </w:tblPr>
      <w:tblGrid>
        <w:gridCol w:w="470"/>
        <w:gridCol w:w="2472"/>
        <w:gridCol w:w="2185"/>
        <w:gridCol w:w="1767"/>
        <w:gridCol w:w="2394"/>
      </w:tblGrid>
      <w:tr w:rsidR="00BE116D" w:rsidRPr="00943FAC" w:rsidTr="0009572D">
        <w:trPr>
          <w:trHeight w:val="296"/>
        </w:trPr>
        <w:tc>
          <w:tcPr>
            <w:tcW w:w="1584" w:type="pct"/>
            <w:gridSpan w:val="2"/>
            <w:shd w:val="clear" w:color="auto" w:fill="B2F264"/>
            <w:vAlign w:val="center"/>
          </w:tcPr>
          <w:p w:rsidR="00BE116D" w:rsidRPr="00943FAC" w:rsidRDefault="00BE116D" w:rsidP="0009572D">
            <w:pPr>
              <w:pStyle w:val="AralkYok"/>
              <w:rPr>
                <w:b/>
                <w:sz w:val="18"/>
              </w:rPr>
            </w:pPr>
            <w:r w:rsidRPr="00943FAC">
              <w:rPr>
                <w:b/>
                <w:sz w:val="18"/>
              </w:rPr>
              <w:t>Birim</w:t>
            </w:r>
          </w:p>
        </w:tc>
        <w:tc>
          <w:tcPr>
            <w:tcW w:w="3416" w:type="pct"/>
            <w:gridSpan w:val="3"/>
            <w:shd w:val="clear" w:color="auto" w:fill="FFFFFF" w:themeFill="background1"/>
            <w:vAlign w:val="center"/>
          </w:tcPr>
          <w:p w:rsidR="00BE116D" w:rsidRPr="00943FAC" w:rsidRDefault="00BE116D" w:rsidP="0009572D">
            <w:pPr>
              <w:pStyle w:val="AralkYok"/>
              <w:rPr>
                <w:b/>
              </w:rPr>
            </w:pPr>
            <w:r w:rsidRPr="00943FAC">
              <w:rPr>
                <w:b/>
                <w:sz w:val="18"/>
              </w:rPr>
              <w:t>Sağlık İşleri Müdürlüğü</w:t>
            </w:r>
          </w:p>
        </w:tc>
      </w:tr>
      <w:tr w:rsidR="00BE116D" w:rsidRPr="00943FAC" w:rsidTr="0009572D">
        <w:trPr>
          <w:trHeight w:val="391"/>
        </w:trPr>
        <w:tc>
          <w:tcPr>
            <w:tcW w:w="1584" w:type="pct"/>
            <w:gridSpan w:val="2"/>
            <w:shd w:val="clear" w:color="auto" w:fill="B2F264"/>
            <w:vAlign w:val="center"/>
          </w:tcPr>
          <w:p w:rsidR="00BE116D" w:rsidRPr="00943FAC" w:rsidRDefault="00BE116D" w:rsidP="0009572D">
            <w:pPr>
              <w:pStyle w:val="AralkYok"/>
              <w:rPr>
                <w:b/>
                <w:sz w:val="18"/>
              </w:rPr>
            </w:pPr>
            <w:r w:rsidRPr="00943FAC">
              <w:rPr>
                <w:b/>
                <w:sz w:val="18"/>
              </w:rPr>
              <w:t>Hedef</w:t>
            </w:r>
          </w:p>
        </w:tc>
        <w:tc>
          <w:tcPr>
            <w:tcW w:w="3416" w:type="pct"/>
            <w:gridSpan w:val="3"/>
            <w:shd w:val="clear" w:color="auto" w:fill="FFFFFF" w:themeFill="background1"/>
            <w:vAlign w:val="center"/>
          </w:tcPr>
          <w:p w:rsidR="00BE116D" w:rsidRPr="00943FAC" w:rsidRDefault="00BE116D" w:rsidP="0009572D">
            <w:pPr>
              <w:pStyle w:val="AralkYok"/>
              <w:jc w:val="both"/>
            </w:pPr>
            <w:r w:rsidRPr="00943FAC">
              <w:t>Poliklinik hizmetlerinin geniş kitlelere ulaştırılması.</w:t>
            </w:r>
          </w:p>
        </w:tc>
      </w:tr>
      <w:tr w:rsidR="00BE116D" w:rsidRPr="00943FAC" w:rsidTr="0009572D">
        <w:trPr>
          <w:trHeight w:val="430"/>
        </w:trPr>
        <w:tc>
          <w:tcPr>
            <w:tcW w:w="1584" w:type="pct"/>
            <w:gridSpan w:val="2"/>
            <w:shd w:val="clear" w:color="auto" w:fill="B2F264"/>
            <w:vAlign w:val="center"/>
          </w:tcPr>
          <w:p w:rsidR="00BE116D" w:rsidRPr="00943FAC" w:rsidRDefault="00BE116D" w:rsidP="0009572D">
            <w:pPr>
              <w:pStyle w:val="AralkYok"/>
              <w:rPr>
                <w:b/>
                <w:sz w:val="18"/>
              </w:rPr>
            </w:pPr>
            <w:r w:rsidRPr="00943FAC">
              <w:rPr>
                <w:b/>
                <w:sz w:val="18"/>
              </w:rPr>
              <w:t xml:space="preserve">Faaliyet Adı 1 </w:t>
            </w:r>
          </w:p>
        </w:tc>
        <w:tc>
          <w:tcPr>
            <w:tcW w:w="3416" w:type="pct"/>
            <w:gridSpan w:val="3"/>
            <w:tcBorders>
              <w:bottom w:val="single" w:sz="4" w:space="0" w:color="000000"/>
            </w:tcBorders>
            <w:shd w:val="clear" w:color="auto" w:fill="FFFFFF" w:themeFill="background1"/>
            <w:vAlign w:val="center"/>
          </w:tcPr>
          <w:p w:rsidR="00BE116D" w:rsidRPr="00943FAC" w:rsidRDefault="00BE116D" w:rsidP="0009572D">
            <w:pPr>
              <w:pStyle w:val="AralkYok"/>
              <w:jc w:val="both"/>
            </w:pPr>
            <w:r w:rsidRPr="00943FAC">
              <w:t>Kurumumuza başvuran vatandaşlara ücretsiz muayene, pansuman, enjeksiyon, tansiyon ve şeker ölçümü hizmetleri vermek için gerekli tıbbi ve medikal malzemeleri eksiksiz bir şekilde sağlamak</w:t>
            </w:r>
          </w:p>
        </w:tc>
      </w:tr>
      <w:tr w:rsidR="00BE116D" w:rsidRPr="00943FAC" w:rsidTr="0009572D">
        <w:trPr>
          <w:trHeight w:val="430"/>
        </w:trPr>
        <w:tc>
          <w:tcPr>
            <w:tcW w:w="1584" w:type="pct"/>
            <w:gridSpan w:val="2"/>
            <w:shd w:val="clear" w:color="auto" w:fill="B2F264"/>
            <w:vAlign w:val="center"/>
          </w:tcPr>
          <w:p w:rsidR="00BE116D" w:rsidRPr="00943FAC" w:rsidRDefault="00BE116D" w:rsidP="0009572D">
            <w:pPr>
              <w:pStyle w:val="AralkYok"/>
              <w:rPr>
                <w:b/>
                <w:sz w:val="18"/>
              </w:rPr>
            </w:pPr>
            <w:r w:rsidRPr="00943FAC">
              <w:rPr>
                <w:b/>
                <w:sz w:val="18"/>
              </w:rPr>
              <w:t>Faaliyet Adı 2</w:t>
            </w:r>
          </w:p>
        </w:tc>
        <w:tc>
          <w:tcPr>
            <w:tcW w:w="3416" w:type="pct"/>
            <w:gridSpan w:val="3"/>
            <w:tcBorders>
              <w:bottom w:val="single" w:sz="4" w:space="0" w:color="000000"/>
            </w:tcBorders>
            <w:shd w:val="clear" w:color="auto" w:fill="FFFFFF" w:themeFill="background1"/>
            <w:vAlign w:val="center"/>
          </w:tcPr>
          <w:p w:rsidR="00BE116D" w:rsidRPr="00943FAC" w:rsidRDefault="00BE116D" w:rsidP="0009572D">
            <w:pPr>
              <w:pStyle w:val="AralkYok"/>
              <w:jc w:val="both"/>
            </w:pPr>
            <w:r>
              <w:t>H</w:t>
            </w:r>
            <w:r w:rsidRPr="00943FAC">
              <w:t>alka, sağlıkla ilgili bilinç düzeyini arttırmaya yönelik broşür vs. dağıtımı yapmak.</w:t>
            </w:r>
          </w:p>
        </w:tc>
      </w:tr>
      <w:tr w:rsidR="00BE116D" w:rsidRPr="00943FAC" w:rsidTr="0009572D">
        <w:trPr>
          <w:trHeight w:val="397"/>
        </w:trPr>
        <w:tc>
          <w:tcPr>
            <w:tcW w:w="1584" w:type="pct"/>
            <w:gridSpan w:val="2"/>
            <w:shd w:val="clear" w:color="auto" w:fill="B2F264"/>
            <w:vAlign w:val="center"/>
          </w:tcPr>
          <w:p w:rsidR="00BE116D" w:rsidRPr="00943FAC" w:rsidRDefault="00BE116D" w:rsidP="0009572D">
            <w:pPr>
              <w:pStyle w:val="AralkYok"/>
              <w:rPr>
                <w:b/>
                <w:sz w:val="18"/>
              </w:rPr>
            </w:pPr>
            <w:r w:rsidRPr="00943FAC">
              <w:rPr>
                <w:b/>
                <w:sz w:val="18"/>
              </w:rPr>
              <w:t>Sorumlu Harcama Birimler</w:t>
            </w:r>
          </w:p>
        </w:tc>
        <w:tc>
          <w:tcPr>
            <w:tcW w:w="3416" w:type="pct"/>
            <w:gridSpan w:val="3"/>
            <w:shd w:val="clear" w:color="auto" w:fill="FFFFFF" w:themeFill="background1"/>
            <w:vAlign w:val="center"/>
          </w:tcPr>
          <w:p w:rsidR="00BE116D" w:rsidRPr="00943FAC" w:rsidRDefault="00BE116D" w:rsidP="0009572D">
            <w:pPr>
              <w:pStyle w:val="AralkYok"/>
              <w:rPr>
                <w:b/>
              </w:rPr>
            </w:pPr>
            <w:r w:rsidRPr="00943FAC">
              <w:rPr>
                <w:b/>
                <w:sz w:val="18"/>
              </w:rPr>
              <w:t>Sağlık İşleri Müdürlüğü</w:t>
            </w:r>
          </w:p>
        </w:tc>
      </w:tr>
      <w:tr w:rsidR="00BE116D" w:rsidRPr="00943FAC" w:rsidTr="0009572D">
        <w:trPr>
          <w:gridAfter w:val="1"/>
          <w:wAfter w:w="1289" w:type="pct"/>
          <w:trHeight w:val="397"/>
        </w:trPr>
        <w:tc>
          <w:tcPr>
            <w:tcW w:w="2760" w:type="pct"/>
            <w:gridSpan w:val="3"/>
            <w:tcBorders>
              <w:bottom w:val="single" w:sz="4" w:space="0" w:color="000000"/>
            </w:tcBorders>
            <w:shd w:val="clear" w:color="auto" w:fill="B2F264"/>
            <w:vAlign w:val="center"/>
          </w:tcPr>
          <w:p w:rsidR="00BE116D" w:rsidRPr="00943FAC" w:rsidRDefault="00BE116D" w:rsidP="0009572D">
            <w:pPr>
              <w:pStyle w:val="AralkYok"/>
              <w:rPr>
                <w:b/>
                <w:sz w:val="18"/>
              </w:rPr>
            </w:pPr>
            <w:r w:rsidRPr="00943FAC">
              <w:rPr>
                <w:b/>
                <w:sz w:val="18"/>
              </w:rPr>
              <w:t>Ekonomik Kod</w:t>
            </w:r>
          </w:p>
        </w:tc>
        <w:tc>
          <w:tcPr>
            <w:tcW w:w="951" w:type="pct"/>
            <w:tcBorders>
              <w:bottom w:val="single" w:sz="4" w:space="0" w:color="000000"/>
            </w:tcBorders>
            <w:shd w:val="clear" w:color="auto" w:fill="B2F264"/>
            <w:vAlign w:val="center"/>
          </w:tcPr>
          <w:p w:rsidR="00BE116D" w:rsidRPr="00943FAC" w:rsidRDefault="00BE116D" w:rsidP="0009572D">
            <w:pPr>
              <w:pStyle w:val="AralkYok"/>
              <w:jc w:val="center"/>
              <w:rPr>
                <w:b/>
                <w:sz w:val="18"/>
              </w:rPr>
            </w:pPr>
            <w:r w:rsidRPr="00943FAC">
              <w:rPr>
                <w:b/>
                <w:sz w:val="18"/>
              </w:rPr>
              <w:t>202</w:t>
            </w:r>
            <w:r>
              <w:rPr>
                <w:b/>
                <w:sz w:val="18"/>
              </w:rPr>
              <w:t>3</w:t>
            </w:r>
          </w:p>
        </w:tc>
      </w:tr>
      <w:tr w:rsidR="00BE116D" w:rsidRPr="00943FAC" w:rsidTr="0009572D">
        <w:trPr>
          <w:gridAfter w:val="1"/>
          <w:wAfter w:w="1289" w:type="pct"/>
          <w:trHeight w:val="397"/>
        </w:trPr>
        <w:tc>
          <w:tcPr>
            <w:tcW w:w="253" w:type="pct"/>
            <w:shd w:val="clear" w:color="auto" w:fill="FFFFFF" w:themeFill="background1"/>
            <w:vAlign w:val="center"/>
          </w:tcPr>
          <w:p w:rsidR="00BE116D" w:rsidRPr="00943FAC" w:rsidRDefault="00BE116D" w:rsidP="0009572D">
            <w:pPr>
              <w:pStyle w:val="AralkYok"/>
            </w:pPr>
            <w:r w:rsidRPr="00943FAC">
              <w:t>03</w:t>
            </w:r>
          </w:p>
        </w:tc>
        <w:tc>
          <w:tcPr>
            <w:tcW w:w="2507" w:type="pct"/>
            <w:gridSpan w:val="2"/>
            <w:shd w:val="clear" w:color="auto" w:fill="FFFFFF" w:themeFill="background1"/>
            <w:vAlign w:val="center"/>
          </w:tcPr>
          <w:p w:rsidR="00BE116D" w:rsidRPr="00943FAC" w:rsidRDefault="00BE116D" w:rsidP="0009572D">
            <w:pPr>
              <w:pStyle w:val="AralkYok"/>
            </w:pPr>
            <w:r w:rsidRPr="00943FAC">
              <w:t>Mal ve Hizmet Alım Giderleri</w:t>
            </w:r>
          </w:p>
        </w:tc>
        <w:tc>
          <w:tcPr>
            <w:tcW w:w="951" w:type="pct"/>
            <w:shd w:val="clear" w:color="auto" w:fill="FFFFFF" w:themeFill="background1"/>
            <w:vAlign w:val="center"/>
          </w:tcPr>
          <w:p w:rsidR="00BE116D" w:rsidRPr="00943FAC" w:rsidRDefault="00EC0D9D" w:rsidP="0009572D">
            <w:pPr>
              <w:pStyle w:val="AralkYok"/>
              <w:jc w:val="right"/>
            </w:pPr>
            <w:r>
              <w:t>2.232.500</w:t>
            </w:r>
            <w:r w:rsidR="00BE116D" w:rsidRPr="00943FAC">
              <w:t>,00</w:t>
            </w:r>
            <w:r w:rsidR="00BE116D">
              <w:t xml:space="preserve"> ₺</w:t>
            </w:r>
          </w:p>
        </w:tc>
      </w:tr>
      <w:tr w:rsidR="00BE116D" w:rsidRPr="00943FAC" w:rsidTr="004F5D0A">
        <w:trPr>
          <w:gridAfter w:val="1"/>
          <w:wAfter w:w="1289" w:type="pct"/>
          <w:trHeight w:val="414"/>
        </w:trPr>
        <w:tc>
          <w:tcPr>
            <w:tcW w:w="2760" w:type="pct"/>
            <w:gridSpan w:val="3"/>
            <w:shd w:val="clear" w:color="auto" w:fill="B2F264"/>
            <w:vAlign w:val="center"/>
          </w:tcPr>
          <w:p w:rsidR="00BE116D" w:rsidRPr="00943FAC" w:rsidRDefault="00BE116D" w:rsidP="0009572D">
            <w:pPr>
              <w:pStyle w:val="AralkYok"/>
              <w:rPr>
                <w:b/>
              </w:rPr>
            </w:pPr>
            <w:r w:rsidRPr="00943FAC">
              <w:rPr>
                <w:b/>
              </w:rPr>
              <w:t>Toplam Bütçe Kaynak İhtiyacı</w:t>
            </w:r>
          </w:p>
        </w:tc>
        <w:tc>
          <w:tcPr>
            <w:tcW w:w="951" w:type="pct"/>
            <w:shd w:val="clear" w:color="auto" w:fill="B2F264"/>
            <w:vAlign w:val="center"/>
          </w:tcPr>
          <w:p w:rsidR="00BE116D" w:rsidRPr="00943FAC" w:rsidRDefault="00EC0D9D" w:rsidP="0009572D">
            <w:pPr>
              <w:pStyle w:val="AralkYok"/>
              <w:jc w:val="right"/>
              <w:rPr>
                <w:b/>
              </w:rPr>
            </w:pPr>
            <w:r>
              <w:rPr>
                <w:b/>
              </w:rPr>
              <w:t>2.232.500</w:t>
            </w:r>
            <w:r w:rsidR="00BE116D" w:rsidRPr="00943FAC">
              <w:rPr>
                <w:b/>
              </w:rPr>
              <w:t>,00</w:t>
            </w:r>
            <w:r w:rsidR="00BE116D">
              <w:rPr>
                <w:b/>
              </w:rPr>
              <w:t xml:space="preserve"> ₺</w:t>
            </w:r>
          </w:p>
        </w:tc>
      </w:tr>
    </w:tbl>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4F5D0A" w:rsidRDefault="004F5D0A" w:rsidP="00BE116D">
      <w:pPr>
        <w:jc w:val="center"/>
        <w:rPr>
          <w:rFonts w:ascii="Times New Roman" w:hAnsi="Times New Roman" w:cs="Times New Roman"/>
          <w:b/>
          <w:bCs/>
          <w:sz w:val="24"/>
        </w:rPr>
      </w:pPr>
    </w:p>
    <w:p w:rsidR="00BE116D" w:rsidRDefault="00BE116D" w:rsidP="00BE116D">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8"/>
        <w:gridCol w:w="2886"/>
        <w:gridCol w:w="1178"/>
        <w:gridCol w:w="1400"/>
        <w:gridCol w:w="1343"/>
        <w:gridCol w:w="2053"/>
      </w:tblGrid>
      <w:tr w:rsidR="00BE116D" w:rsidRPr="00031DD2" w:rsidTr="0009572D">
        <w:trPr>
          <w:trHeight w:val="397"/>
          <w:jc w:val="center"/>
        </w:trPr>
        <w:tc>
          <w:tcPr>
            <w:tcW w:w="3314" w:type="dxa"/>
            <w:gridSpan w:val="2"/>
            <w:shd w:val="clear" w:color="auto" w:fill="B2F264"/>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bCs/>
                <w:sz w:val="18"/>
                <w:szCs w:val="18"/>
              </w:rPr>
              <w:t xml:space="preserve">Birim </w:t>
            </w:r>
          </w:p>
        </w:tc>
        <w:tc>
          <w:tcPr>
            <w:tcW w:w="5974" w:type="dxa"/>
            <w:gridSpan w:val="4"/>
            <w:shd w:val="clear" w:color="auto" w:fill="FFFFFF" w:themeFill="background1"/>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sz w:val="18"/>
                <w:szCs w:val="18"/>
              </w:rPr>
              <w:t>Sağlık İşleri Müdürlüğü</w:t>
            </w:r>
          </w:p>
        </w:tc>
      </w:tr>
      <w:tr w:rsidR="00BE116D" w:rsidRPr="00031DD2" w:rsidTr="0009572D">
        <w:trPr>
          <w:trHeight w:val="567"/>
          <w:jc w:val="center"/>
        </w:trPr>
        <w:tc>
          <w:tcPr>
            <w:tcW w:w="3314" w:type="dxa"/>
            <w:gridSpan w:val="2"/>
            <w:shd w:val="clear" w:color="auto" w:fill="B2F264"/>
          </w:tcPr>
          <w:p w:rsidR="00BE116D" w:rsidRPr="00031DD2" w:rsidRDefault="00BE116D" w:rsidP="0009572D">
            <w:pPr>
              <w:pStyle w:val="AralkYok"/>
              <w:rPr>
                <w:b/>
                <w:sz w:val="18"/>
                <w:szCs w:val="18"/>
              </w:rPr>
            </w:pPr>
            <w:r w:rsidRPr="00031DD2">
              <w:rPr>
                <w:b/>
                <w:bCs/>
                <w:sz w:val="18"/>
                <w:szCs w:val="18"/>
              </w:rPr>
              <w:t>Stratejik Amaç 4</w:t>
            </w:r>
          </w:p>
        </w:tc>
        <w:tc>
          <w:tcPr>
            <w:tcW w:w="5974" w:type="dxa"/>
            <w:gridSpan w:val="4"/>
            <w:shd w:val="clear" w:color="auto" w:fill="FFFFFF" w:themeFill="background1"/>
          </w:tcPr>
          <w:p w:rsidR="00BE116D" w:rsidRPr="00031DD2" w:rsidRDefault="00BE116D" w:rsidP="0009572D">
            <w:pPr>
              <w:pStyle w:val="AralkYok"/>
              <w:rPr>
                <w:b/>
                <w:sz w:val="18"/>
                <w:szCs w:val="18"/>
              </w:rPr>
            </w:pPr>
            <w:r w:rsidRPr="00031DD2">
              <w:rPr>
                <w:b/>
                <w:sz w:val="18"/>
                <w:szCs w:val="18"/>
              </w:rPr>
              <w:t>Uluslararası standartlara uygun yaşanabilir, modern, sağlıklı ve kaliteli bir çe</w:t>
            </w:r>
            <w:r w:rsidR="004326A8">
              <w:rPr>
                <w:b/>
                <w:sz w:val="18"/>
                <w:szCs w:val="18"/>
              </w:rPr>
              <w:t>v</w:t>
            </w:r>
            <w:r w:rsidRPr="00031DD2">
              <w:rPr>
                <w:b/>
                <w:sz w:val="18"/>
                <w:szCs w:val="18"/>
              </w:rPr>
              <w:t>re yönetimine sahip olmak.</w:t>
            </w:r>
          </w:p>
          <w:p w:rsidR="00BE116D" w:rsidRPr="00031DD2" w:rsidRDefault="00BE116D" w:rsidP="0009572D">
            <w:pPr>
              <w:pStyle w:val="AralkYok"/>
              <w:jc w:val="both"/>
              <w:rPr>
                <w:b/>
                <w:sz w:val="18"/>
                <w:szCs w:val="18"/>
              </w:rPr>
            </w:pPr>
          </w:p>
        </w:tc>
      </w:tr>
      <w:tr w:rsidR="00BE116D" w:rsidRPr="00031DD2" w:rsidTr="0009572D">
        <w:trPr>
          <w:trHeight w:val="471"/>
          <w:jc w:val="center"/>
        </w:trPr>
        <w:tc>
          <w:tcPr>
            <w:tcW w:w="3314" w:type="dxa"/>
            <w:gridSpan w:val="2"/>
            <w:tcBorders>
              <w:bottom w:val="single" w:sz="4" w:space="0" w:color="000000"/>
            </w:tcBorders>
            <w:shd w:val="clear" w:color="auto" w:fill="B2F264"/>
          </w:tcPr>
          <w:p w:rsidR="00BE116D" w:rsidRPr="00031DD2" w:rsidRDefault="00BE116D" w:rsidP="0009572D">
            <w:pPr>
              <w:jc w:val="both"/>
              <w:rPr>
                <w:sz w:val="18"/>
                <w:szCs w:val="18"/>
              </w:rPr>
            </w:pPr>
            <w:r w:rsidRPr="00031DD2">
              <w:rPr>
                <w:b/>
                <w:bCs/>
                <w:sz w:val="18"/>
                <w:szCs w:val="18"/>
              </w:rPr>
              <w:t>Stratejik Hedef 4.1</w:t>
            </w:r>
          </w:p>
        </w:tc>
        <w:tc>
          <w:tcPr>
            <w:tcW w:w="5974" w:type="dxa"/>
            <w:gridSpan w:val="4"/>
            <w:tcBorders>
              <w:bottom w:val="single" w:sz="4" w:space="0" w:color="000000"/>
            </w:tcBorders>
            <w:shd w:val="clear" w:color="auto" w:fill="FFFFFF" w:themeFill="background1"/>
            <w:vAlign w:val="center"/>
          </w:tcPr>
          <w:p w:rsidR="00BE116D" w:rsidRPr="00031DD2" w:rsidRDefault="00BE116D" w:rsidP="0009572D">
            <w:pPr>
              <w:jc w:val="both"/>
              <w:rPr>
                <w:sz w:val="18"/>
                <w:szCs w:val="18"/>
              </w:rPr>
            </w:pPr>
            <w:r w:rsidRPr="00031DD2">
              <w:rPr>
                <w:sz w:val="18"/>
                <w:szCs w:val="18"/>
              </w:rPr>
              <w:t>Belediye mücavir alanı içinde bulunan halka din, dil, ırk, kültür, sınıf ve düşünce farkı gözetmeksizin eşit, dengeli, verimli ve kaliteli bir sağlık hizmeti sunmak.</w:t>
            </w:r>
          </w:p>
        </w:tc>
      </w:tr>
      <w:tr w:rsidR="00BE116D" w:rsidRPr="00031DD2" w:rsidTr="0009572D">
        <w:trPr>
          <w:trHeight w:val="584"/>
          <w:jc w:val="center"/>
        </w:trPr>
        <w:tc>
          <w:tcPr>
            <w:tcW w:w="3314" w:type="dxa"/>
            <w:gridSpan w:val="2"/>
            <w:tcBorders>
              <w:bottom w:val="single" w:sz="4" w:space="0" w:color="000000"/>
            </w:tcBorders>
            <w:shd w:val="clear" w:color="auto" w:fill="B2F264"/>
          </w:tcPr>
          <w:p w:rsidR="00BE116D" w:rsidRPr="00031DD2" w:rsidRDefault="00BE116D" w:rsidP="0009572D">
            <w:pPr>
              <w:autoSpaceDE w:val="0"/>
              <w:autoSpaceDN w:val="0"/>
              <w:adjustRightInd w:val="0"/>
              <w:spacing w:after="0"/>
              <w:jc w:val="both"/>
              <w:rPr>
                <w:bCs/>
                <w:sz w:val="18"/>
                <w:szCs w:val="18"/>
              </w:rPr>
            </w:pPr>
            <w:r w:rsidRPr="00031DD2">
              <w:rPr>
                <w:b/>
                <w:bCs/>
                <w:sz w:val="18"/>
                <w:szCs w:val="18"/>
              </w:rPr>
              <w:t>Performans Hedefi 4.1.2</w:t>
            </w:r>
          </w:p>
        </w:tc>
        <w:tc>
          <w:tcPr>
            <w:tcW w:w="5974" w:type="dxa"/>
            <w:gridSpan w:val="4"/>
            <w:tcBorders>
              <w:bottom w:val="single" w:sz="4" w:space="0" w:color="000000"/>
            </w:tcBorders>
            <w:shd w:val="clear" w:color="auto" w:fill="FFFFFF" w:themeFill="background1"/>
          </w:tcPr>
          <w:p w:rsidR="00BE116D" w:rsidRPr="00031DD2" w:rsidRDefault="00BE116D" w:rsidP="0009572D">
            <w:pPr>
              <w:autoSpaceDE w:val="0"/>
              <w:autoSpaceDN w:val="0"/>
              <w:adjustRightInd w:val="0"/>
              <w:spacing w:after="0"/>
              <w:jc w:val="both"/>
              <w:rPr>
                <w:sz w:val="18"/>
                <w:szCs w:val="18"/>
              </w:rPr>
            </w:pPr>
            <w:r w:rsidRPr="00031DD2">
              <w:rPr>
                <w:bCs/>
                <w:sz w:val="18"/>
                <w:szCs w:val="18"/>
              </w:rPr>
              <w:t>İlimiz sınırları içinde ve dışında faaliyet gösteren ilaç firmalarından ve vatandaşlardan hibe olarak alınan ilaçların ihtiyaç sahibi ve sosyal güvencesi olmayan hastalara muayene sonucu dağıtımını yapmak.</w:t>
            </w:r>
          </w:p>
        </w:tc>
      </w:tr>
      <w:tr w:rsidR="00BE116D" w:rsidRPr="00031DD2" w:rsidTr="0009572D">
        <w:trPr>
          <w:trHeight w:val="397"/>
          <w:jc w:val="center"/>
        </w:trPr>
        <w:tc>
          <w:tcPr>
            <w:tcW w:w="3314" w:type="dxa"/>
            <w:gridSpan w:val="2"/>
            <w:shd w:val="clear" w:color="auto" w:fill="B2F264"/>
            <w:vAlign w:val="center"/>
          </w:tcPr>
          <w:p w:rsidR="00BE116D" w:rsidRPr="00031DD2" w:rsidRDefault="00BE116D" w:rsidP="0009572D">
            <w:pPr>
              <w:rPr>
                <w:b/>
                <w:bCs/>
                <w:sz w:val="18"/>
                <w:szCs w:val="18"/>
              </w:rPr>
            </w:pPr>
            <w:r w:rsidRPr="00031DD2">
              <w:rPr>
                <w:b/>
                <w:bCs/>
                <w:sz w:val="18"/>
                <w:szCs w:val="18"/>
              </w:rPr>
              <w:t>Performans Göstergeleri</w:t>
            </w:r>
          </w:p>
        </w:tc>
        <w:tc>
          <w:tcPr>
            <w:tcW w:w="1178" w:type="dxa"/>
            <w:shd w:val="clear" w:color="auto" w:fill="B2F264"/>
          </w:tcPr>
          <w:p w:rsidR="00BE116D" w:rsidRPr="00031DD2" w:rsidRDefault="00BE116D" w:rsidP="0009572D">
            <w:pPr>
              <w:jc w:val="center"/>
              <w:rPr>
                <w:b/>
                <w:bCs/>
                <w:sz w:val="18"/>
                <w:szCs w:val="18"/>
              </w:rPr>
            </w:pPr>
            <w:r>
              <w:rPr>
                <w:b/>
                <w:bCs/>
                <w:sz w:val="18"/>
                <w:szCs w:val="18"/>
              </w:rPr>
              <w:t>Ölçü Birimi</w:t>
            </w:r>
          </w:p>
        </w:tc>
        <w:tc>
          <w:tcPr>
            <w:tcW w:w="1400" w:type="dxa"/>
            <w:shd w:val="clear" w:color="auto" w:fill="B2F264"/>
            <w:vAlign w:val="center"/>
          </w:tcPr>
          <w:p w:rsidR="00BE116D" w:rsidRPr="00031DD2" w:rsidRDefault="00BE116D" w:rsidP="0009572D">
            <w:pPr>
              <w:jc w:val="center"/>
              <w:rPr>
                <w:b/>
                <w:bCs/>
                <w:sz w:val="18"/>
                <w:szCs w:val="18"/>
              </w:rPr>
            </w:pPr>
            <w:r w:rsidRPr="00031DD2">
              <w:rPr>
                <w:b/>
                <w:bCs/>
                <w:sz w:val="18"/>
                <w:szCs w:val="18"/>
              </w:rPr>
              <w:t>20</w:t>
            </w:r>
            <w:r>
              <w:rPr>
                <w:b/>
                <w:bCs/>
                <w:sz w:val="18"/>
                <w:szCs w:val="18"/>
              </w:rPr>
              <w:t>21</w:t>
            </w:r>
          </w:p>
        </w:tc>
        <w:tc>
          <w:tcPr>
            <w:tcW w:w="1343" w:type="dxa"/>
            <w:shd w:val="clear" w:color="auto" w:fill="B2F264"/>
            <w:vAlign w:val="center"/>
          </w:tcPr>
          <w:p w:rsidR="00BE116D" w:rsidRPr="00031DD2" w:rsidRDefault="00BE116D" w:rsidP="0009572D">
            <w:pPr>
              <w:jc w:val="center"/>
              <w:rPr>
                <w:b/>
                <w:bCs/>
                <w:sz w:val="18"/>
                <w:szCs w:val="18"/>
              </w:rPr>
            </w:pPr>
            <w:r w:rsidRPr="00031DD2">
              <w:rPr>
                <w:b/>
                <w:bCs/>
                <w:sz w:val="18"/>
                <w:szCs w:val="18"/>
              </w:rPr>
              <w:t>202</w:t>
            </w:r>
            <w:r>
              <w:rPr>
                <w:b/>
                <w:bCs/>
                <w:sz w:val="18"/>
                <w:szCs w:val="18"/>
              </w:rPr>
              <w:t>2</w:t>
            </w:r>
          </w:p>
        </w:tc>
        <w:tc>
          <w:tcPr>
            <w:tcW w:w="2053" w:type="dxa"/>
            <w:shd w:val="clear" w:color="auto" w:fill="B2F264"/>
            <w:vAlign w:val="center"/>
          </w:tcPr>
          <w:p w:rsidR="00BE116D" w:rsidRPr="00031DD2" w:rsidRDefault="00BE116D" w:rsidP="0009572D">
            <w:pPr>
              <w:jc w:val="center"/>
              <w:rPr>
                <w:b/>
                <w:bCs/>
                <w:sz w:val="18"/>
                <w:szCs w:val="18"/>
              </w:rPr>
            </w:pPr>
            <w:r w:rsidRPr="00031DD2">
              <w:rPr>
                <w:b/>
                <w:bCs/>
                <w:sz w:val="18"/>
                <w:szCs w:val="18"/>
              </w:rPr>
              <w:t>202</w:t>
            </w:r>
            <w:r>
              <w:rPr>
                <w:b/>
                <w:bCs/>
                <w:sz w:val="18"/>
                <w:szCs w:val="18"/>
              </w:rPr>
              <w:t>3</w:t>
            </w:r>
          </w:p>
        </w:tc>
      </w:tr>
      <w:tr w:rsidR="00BE116D" w:rsidRPr="00031DD2" w:rsidTr="0009572D">
        <w:trPr>
          <w:trHeight w:val="397"/>
          <w:jc w:val="center"/>
        </w:trPr>
        <w:tc>
          <w:tcPr>
            <w:tcW w:w="428" w:type="dxa"/>
            <w:shd w:val="clear" w:color="auto" w:fill="FFFFFF" w:themeFill="background1"/>
            <w:vAlign w:val="center"/>
          </w:tcPr>
          <w:p w:rsidR="00BE116D" w:rsidRPr="00031DD2" w:rsidRDefault="00BE116D" w:rsidP="0009572D">
            <w:pPr>
              <w:pStyle w:val="Default"/>
              <w:rPr>
                <w:rFonts w:ascii="Times New Roman" w:hAnsi="Times New Roman" w:cs="Times New Roman"/>
                <w:sz w:val="18"/>
                <w:szCs w:val="18"/>
              </w:rPr>
            </w:pPr>
            <w:r w:rsidRPr="00031DD2">
              <w:rPr>
                <w:rFonts w:ascii="Times New Roman" w:hAnsi="Times New Roman" w:cs="Times New Roman"/>
                <w:b/>
                <w:bCs/>
                <w:sz w:val="18"/>
                <w:szCs w:val="18"/>
              </w:rPr>
              <w:t xml:space="preserve">1 </w:t>
            </w:r>
          </w:p>
        </w:tc>
        <w:tc>
          <w:tcPr>
            <w:tcW w:w="2886" w:type="dxa"/>
            <w:shd w:val="clear" w:color="auto" w:fill="FFFFFF" w:themeFill="background1"/>
            <w:vAlign w:val="center"/>
          </w:tcPr>
          <w:p w:rsidR="00BE116D" w:rsidRPr="00031DD2" w:rsidRDefault="00BE116D" w:rsidP="0009572D">
            <w:pPr>
              <w:pStyle w:val="Default"/>
              <w:spacing w:line="276" w:lineRule="auto"/>
              <w:jc w:val="both"/>
              <w:rPr>
                <w:rFonts w:ascii="Times New Roman" w:hAnsi="Times New Roman" w:cs="Times New Roman"/>
                <w:color w:val="auto"/>
                <w:sz w:val="18"/>
                <w:szCs w:val="18"/>
              </w:rPr>
            </w:pPr>
            <w:r w:rsidRPr="00031DD2">
              <w:rPr>
                <w:rFonts w:ascii="Times New Roman" w:hAnsi="Times New Roman" w:cs="Times New Roman"/>
                <w:color w:val="auto"/>
                <w:sz w:val="18"/>
                <w:szCs w:val="18"/>
              </w:rPr>
              <w:t>İlaçların verildiği hasta sayısı</w:t>
            </w:r>
          </w:p>
        </w:tc>
        <w:tc>
          <w:tcPr>
            <w:tcW w:w="1178" w:type="dxa"/>
            <w:shd w:val="clear" w:color="auto" w:fill="FFFFFF" w:themeFill="background1"/>
          </w:tcPr>
          <w:p w:rsidR="00BE116D" w:rsidRPr="00031DD2" w:rsidRDefault="00BE116D" w:rsidP="0009572D">
            <w:pPr>
              <w:spacing w:before="120" w:after="120"/>
              <w:jc w:val="center"/>
              <w:rPr>
                <w:color w:val="000000"/>
                <w:sz w:val="18"/>
                <w:szCs w:val="18"/>
              </w:rPr>
            </w:pPr>
            <w:r>
              <w:rPr>
                <w:color w:val="000000"/>
                <w:sz w:val="18"/>
                <w:szCs w:val="18"/>
              </w:rPr>
              <w:t>Adet</w:t>
            </w:r>
          </w:p>
        </w:tc>
        <w:tc>
          <w:tcPr>
            <w:tcW w:w="1400" w:type="dxa"/>
            <w:shd w:val="clear" w:color="auto" w:fill="FFFFFF" w:themeFill="background1"/>
            <w:vAlign w:val="center"/>
          </w:tcPr>
          <w:p w:rsidR="00BE116D" w:rsidRPr="00031DD2" w:rsidRDefault="00BE116D" w:rsidP="0009572D">
            <w:pPr>
              <w:spacing w:before="120" w:after="120"/>
              <w:jc w:val="center"/>
              <w:rPr>
                <w:color w:val="000000"/>
                <w:sz w:val="18"/>
                <w:szCs w:val="18"/>
              </w:rPr>
            </w:pPr>
            <w:r>
              <w:rPr>
                <w:color w:val="000000"/>
                <w:sz w:val="18"/>
                <w:szCs w:val="18"/>
              </w:rPr>
              <w:t>800</w:t>
            </w:r>
          </w:p>
        </w:tc>
        <w:tc>
          <w:tcPr>
            <w:tcW w:w="1343" w:type="dxa"/>
            <w:shd w:val="clear" w:color="auto" w:fill="FFFFFF" w:themeFill="background1"/>
            <w:vAlign w:val="center"/>
          </w:tcPr>
          <w:p w:rsidR="00BE116D" w:rsidRPr="00031DD2" w:rsidRDefault="00BE116D" w:rsidP="0009572D">
            <w:pPr>
              <w:spacing w:before="120" w:after="120"/>
              <w:jc w:val="center"/>
              <w:rPr>
                <w:color w:val="000000"/>
                <w:sz w:val="18"/>
                <w:szCs w:val="18"/>
              </w:rPr>
            </w:pPr>
            <w:r>
              <w:rPr>
                <w:color w:val="000000"/>
                <w:sz w:val="18"/>
                <w:szCs w:val="18"/>
              </w:rPr>
              <w:t>80</w:t>
            </w:r>
            <w:r w:rsidRPr="00031DD2">
              <w:rPr>
                <w:color w:val="000000"/>
                <w:sz w:val="18"/>
                <w:szCs w:val="18"/>
              </w:rPr>
              <w:t>0</w:t>
            </w:r>
          </w:p>
        </w:tc>
        <w:tc>
          <w:tcPr>
            <w:tcW w:w="2053" w:type="dxa"/>
            <w:shd w:val="clear" w:color="auto" w:fill="FFFFFF" w:themeFill="background1"/>
            <w:vAlign w:val="center"/>
          </w:tcPr>
          <w:p w:rsidR="00BE116D" w:rsidRPr="00031DD2" w:rsidRDefault="00BE116D" w:rsidP="0009572D">
            <w:pPr>
              <w:spacing w:before="120" w:after="120"/>
              <w:jc w:val="center"/>
              <w:rPr>
                <w:sz w:val="18"/>
                <w:szCs w:val="18"/>
              </w:rPr>
            </w:pPr>
            <w:r>
              <w:rPr>
                <w:sz w:val="18"/>
                <w:szCs w:val="18"/>
              </w:rPr>
              <w:t>1000</w:t>
            </w:r>
          </w:p>
        </w:tc>
      </w:tr>
      <w:tr w:rsidR="00BE116D" w:rsidRPr="00031DD2" w:rsidTr="0009572D">
        <w:trPr>
          <w:trHeight w:val="567"/>
          <w:jc w:val="center"/>
        </w:trPr>
        <w:tc>
          <w:tcPr>
            <w:tcW w:w="428" w:type="dxa"/>
            <w:shd w:val="clear" w:color="auto" w:fill="FFFFFF" w:themeFill="background1"/>
            <w:vAlign w:val="center"/>
          </w:tcPr>
          <w:p w:rsidR="00BE116D" w:rsidRPr="00031DD2" w:rsidRDefault="00BE116D" w:rsidP="0009572D">
            <w:pPr>
              <w:pStyle w:val="Default"/>
              <w:rPr>
                <w:rFonts w:ascii="Times New Roman" w:hAnsi="Times New Roman" w:cs="Times New Roman"/>
                <w:b/>
                <w:bCs/>
                <w:sz w:val="18"/>
                <w:szCs w:val="18"/>
              </w:rPr>
            </w:pPr>
            <w:r w:rsidRPr="00031DD2">
              <w:rPr>
                <w:rFonts w:ascii="Times New Roman" w:hAnsi="Times New Roman" w:cs="Times New Roman"/>
                <w:b/>
                <w:bCs/>
                <w:sz w:val="18"/>
                <w:szCs w:val="18"/>
              </w:rPr>
              <w:t>2</w:t>
            </w:r>
          </w:p>
        </w:tc>
        <w:tc>
          <w:tcPr>
            <w:tcW w:w="2886" w:type="dxa"/>
            <w:shd w:val="clear" w:color="auto" w:fill="FFFFFF" w:themeFill="background1"/>
            <w:vAlign w:val="center"/>
          </w:tcPr>
          <w:p w:rsidR="00BE116D" w:rsidRPr="00031DD2" w:rsidRDefault="00BE116D" w:rsidP="0009572D">
            <w:pPr>
              <w:pStyle w:val="Default"/>
              <w:spacing w:line="276" w:lineRule="auto"/>
              <w:jc w:val="both"/>
              <w:rPr>
                <w:rFonts w:ascii="Times New Roman" w:hAnsi="Times New Roman" w:cs="Times New Roman"/>
                <w:color w:val="auto"/>
                <w:sz w:val="18"/>
                <w:szCs w:val="18"/>
              </w:rPr>
            </w:pPr>
            <w:r w:rsidRPr="00031DD2">
              <w:rPr>
                <w:rFonts w:ascii="Times New Roman" w:hAnsi="Times New Roman" w:cs="Times New Roman"/>
                <w:color w:val="auto"/>
                <w:sz w:val="18"/>
                <w:szCs w:val="18"/>
              </w:rPr>
              <w:t>Dağıtımı yapılan ilaç sayısı</w:t>
            </w:r>
          </w:p>
        </w:tc>
        <w:tc>
          <w:tcPr>
            <w:tcW w:w="1178" w:type="dxa"/>
            <w:shd w:val="clear" w:color="auto" w:fill="FFFFFF" w:themeFill="background1"/>
          </w:tcPr>
          <w:p w:rsidR="00BE116D" w:rsidRPr="00031DD2" w:rsidRDefault="00BE116D" w:rsidP="0009572D">
            <w:pPr>
              <w:spacing w:before="120" w:after="120"/>
              <w:jc w:val="center"/>
              <w:rPr>
                <w:color w:val="000000"/>
                <w:sz w:val="18"/>
                <w:szCs w:val="18"/>
              </w:rPr>
            </w:pPr>
            <w:r>
              <w:rPr>
                <w:color w:val="000000"/>
                <w:sz w:val="18"/>
                <w:szCs w:val="18"/>
              </w:rPr>
              <w:t>Adet</w:t>
            </w:r>
          </w:p>
        </w:tc>
        <w:tc>
          <w:tcPr>
            <w:tcW w:w="1400" w:type="dxa"/>
            <w:shd w:val="clear" w:color="auto" w:fill="FFFFFF" w:themeFill="background1"/>
            <w:vAlign w:val="center"/>
          </w:tcPr>
          <w:p w:rsidR="00BE116D" w:rsidRPr="00031DD2" w:rsidRDefault="00BE116D" w:rsidP="0009572D">
            <w:pPr>
              <w:spacing w:before="120" w:after="120"/>
              <w:jc w:val="center"/>
              <w:rPr>
                <w:color w:val="000000"/>
                <w:sz w:val="18"/>
                <w:szCs w:val="18"/>
              </w:rPr>
            </w:pPr>
            <w:r w:rsidRPr="00031DD2">
              <w:rPr>
                <w:color w:val="000000"/>
                <w:sz w:val="18"/>
                <w:szCs w:val="18"/>
              </w:rPr>
              <w:t>2</w:t>
            </w:r>
            <w:r>
              <w:rPr>
                <w:color w:val="000000"/>
                <w:sz w:val="18"/>
                <w:szCs w:val="18"/>
              </w:rPr>
              <w:t>100</w:t>
            </w:r>
          </w:p>
        </w:tc>
        <w:tc>
          <w:tcPr>
            <w:tcW w:w="1343" w:type="dxa"/>
            <w:shd w:val="clear" w:color="auto" w:fill="FFFFFF" w:themeFill="background1"/>
            <w:vAlign w:val="center"/>
          </w:tcPr>
          <w:p w:rsidR="00BE116D" w:rsidRPr="00031DD2" w:rsidRDefault="00BE116D" w:rsidP="0009572D">
            <w:pPr>
              <w:spacing w:before="120" w:after="120"/>
              <w:jc w:val="center"/>
              <w:rPr>
                <w:color w:val="000000"/>
                <w:sz w:val="18"/>
                <w:szCs w:val="18"/>
              </w:rPr>
            </w:pPr>
            <w:r w:rsidRPr="00031DD2">
              <w:rPr>
                <w:color w:val="000000"/>
                <w:sz w:val="18"/>
                <w:szCs w:val="18"/>
              </w:rPr>
              <w:t>2</w:t>
            </w:r>
            <w:r>
              <w:rPr>
                <w:color w:val="000000"/>
                <w:sz w:val="18"/>
                <w:szCs w:val="18"/>
              </w:rPr>
              <w:t>0</w:t>
            </w:r>
            <w:r w:rsidRPr="00031DD2">
              <w:rPr>
                <w:color w:val="000000"/>
                <w:sz w:val="18"/>
                <w:szCs w:val="18"/>
              </w:rPr>
              <w:t>00</w:t>
            </w:r>
          </w:p>
        </w:tc>
        <w:tc>
          <w:tcPr>
            <w:tcW w:w="2053" w:type="dxa"/>
            <w:shd w:val="clear" w:color="auto" w:fill="FFFFFF" w:themeFill="background1"/>
            <w:vAlign w:val="center"/>
          </w:tcPr>
          <w:p w:rsidR="00BE116D" w:rsidRPr="00031DD2" w:rsidRDefault="00BE116D" w:rsidP="0009572D">
            <w:pPr>
              <w:spacing w:before="120" w:after="120"/>
              <w:jc w:val="center"/>
              <w:rPr>
                <w:sz w:val="18"/>
                <w:szCs w:val="18"/>
              </w:rPr>
            </w:pPr>
            <w:r w:rsidRPr="00031DD2">
              <w:rPr>
                <w:sz w:val="18"/>
                <w:szCs w:val="18"/>
              </w:rPr>
              <w:t>2</w:t>
            </w:r>
            <w:r>
              <w:rPr>
                <w:sz w:val="18"/>
                <w:szCs w:val="18"/>
              </w:rPr>
              <w:t>5</w:t>
            </w:r>
            <w:r w:rsidRPr="00031DD2">
              <w:rPr>
                <w:sz w:val="18"/>
                <w:szCs w:val="18"/>
              </w:rPr>
              <w:t>00</w:t>
            </w:r>
          </w:p>
        </w:tc>
      </w:tr>
      <w:tr w:rsidR="00BE116D" w:rsidRPr="00031DD2" w:rsidTr="0009572D">
        <w:trPr>
          <w:trHeight w:val="397"/>
          <w:jc w:val="center"/>
        </w:trPr>
        <w:tc>
          <w:tcPr>
            <w:tcW w:w="4492" w:type="dxa"/>
            <w:gridSpan w:val="3"/>
            <w:vMerge w:val="restart"/>
            <w:shd w:val="clear" w:color="auto" w:fill="B2F264"/>
            <w:vAlign w:val="center"/>
          </w:tcPr>
          <w:p w:rsidR="00BE116D" w:rsidRPr="00031DD2" w:rsidRDefault="00BE116D" w:rsidP="0009572D">
            <w:pPr>
              <w:rPr>
                <w:b/>
                <w:bCs/>
                <w:sz w:val="18"/>
                <w:szCs w:val="18"/>
              </w:rPr>
            </w:pPr>
            <w:r w:rsidRPr="00031DD2">
              <w:rPr>
                <w:b/>
                <w:bCs/>
                <w:sz w:val="18"/>
                <w:szCs w:val="18"/>
              </w:rPr>
              <w:t>Faaliyetler</w:t>
            </w:r>
          </w:p>
        </w:tc>
        <w:tc>
          <w:tcPr>
            <w:tcW w:w="4796" w:type="dxa"/>
            <w:gridSpan w:val="3"/>
            <w:shd w:val="clear" w:color="auto" w:fill="B2F264"/>
            <w:vAlign w:val="center"/>
          </w:tcPr>
          <w:p w:rsidR="00BE116D" w:rsidRPr="00031DD2" w:rsidRDefault="00BE116D" w:rsidP="0009572D">
            <w:pPr>
              <w:jc w:val="center"/>
              <w:rPr>
                <w:bCs/>
                <w:sz w:val="18"/>
                <w:szCs w:val="18"/>
              </w:rPr>
            </w:pPr>
            <w:r w:rsidRPr="00031DD2">
              <w:rPr>
                <w:b/>
                <w:bCs/>
                <w:sz w:val="18"/>
                <w:szCs w:val="18"/>
              </w:rPr>
              <w:t>Kaynak İhtiyacı (202</w:t>
            </w:r>
            <w:r>
              <w:rPr>
                <w:b/>
                <w:bCs/>
                <w:sz w:val="18"/>
                <w:szCs w:val="18"/>
              </w:rPr>
              <w:t>3</w:t>
            </w:r>
            <w:r w:rsidRPr="00031DD2">
              <w:rPr>
                <w:b/>
                <w:bCs/>
                <w:sz w:val="18"/>
                <w:szCs w:val="18"/>
              </w:rPr>
              <w:t>) (</w:t>
            </w:r>
            <w:r>
              <w:rPr>
                <w:b/>
                <w:bCs/>
                <w:sz w:val="18"/>
                <w:szCs w:val="18"/>
              </w:rPr>
              <w:t>₺</w:t>
            </w:r>
            <w:r w:rsidRPr="00031DD2">
              <w:rPr>
                <w:b/>
                <w:bCs/>
                <w:sz w:val="18"/>
                <w:szCs w:val="18"/>
              </w:rPr>
              <w:t>)</w:t>
            </w:r>
          </w:p>
        </w:tc>
      </w:tr>
      <w:tr w:rsidR="00BE116D" w:rsidRPr="00031DD2" w:rsidTr="0009572D">
        <w:trPr>
          <w:trHeight w:val="397"/>
          <w:jc w:val="center"/>
        </w:trPr>
        <w:tc>
          <w:tcPr>
            <w:tcW w:w="4492" w:type="dxa"/>
            <w:gridSpan w:val="3"/>
            <w:vMerge/>
            <w:shd w:val="clear" w:color="auto" w:fill="B2F264"/>
            <w:vAlign w:val="center"/>
          </w:tcPr>
          <w:p w:rsidR="00BE116D" w:rsidRPr="00031DD2" w:rsidRDefault="00BE116D" w:rsidP="0009572D">
            <w:pPr>
              <w:jc w:val="center"/>
              <w:rPr>
                <w:b/>
                <w:bCs/>
                <w:sz w:val="18"/>
                <w:szCs w:val="18"/>
              </w:rPr>
            </w:pPr>
          </w:p>
        </w:tc>
        <w:tc>
          <w:tcPr>
            <w:tcW w:w="1400" w:type="dxa"/>
            <w:shd w:val="clear" w:color="auto" w:fill="B2F264"/>
            <w:vAlign w:val="center"/>
          </w:tcPr>
          <w:p w:rsidR="00BE116D" w:rsidRPr="00031DD2" w:rsidRDefault="00BE116D" w:rsidP="0009572D">
            <w:pPr>
              <w:jc w:val="center"/>
              <w:rPr>
                <w:b/>
                <w:bCs/>
                <w:sz w:val="18"/>
                <w:szCs w:val="18"/>
              </w:rPr>
            </w:pPr>
            <w:r w:rsidRPr="00031DD2">
              <w:rPr>
                <w:b/>
                <w:bCs/>
                <w:sz w:val="18"/>
                <w:szCs w:val="18"/>
              </w:rPr>
              <w:t xml:space="preserve">Bütçe </w:t>
            </w:r>
          </w:p>
        </w:tc>
        <w:tc>
          <w:tcPr>
            <w:tcW w:w="1343" w:type="dxa"/>
            <w:shd w:val="clear" w:color="auto" w:fill="B2F264"/>
            <w:vAlign w:val="center"/>
          </w:tcPr>
          <w:p w:rsidR="00BE116D" w:rsidRPr="00031DD2" w:rsidRDefault="00BE116D" w:rsidP="0009572D">
            <w:pPr>
              <w:jc w:val="center"/>
              <w:rPr>
                <w:b/>
                <w:bCs/>
                <w:sz w:val="18"/>
                <w:szCs w:val="18"/>
              </w:rPr>
            </w:pPr>
            <w:r w:rsidRPr="00031DD2">
              <w:rPr>
                <w:b/>
                <w:bCs/>
                <w:sz w:val="18"/>
                <w:szCs w:val="18"/>
              </w:rPr>
              <w:t>Bütçe Dışı</w:t>
            </w:r>
          </w:p>
        </w:tc>
        <w:tc>
          <w:tcPr>
            <w:tcW w:w="2053" w:type="dxa"/>
            <w:shd w:val="clear" w:color="auto" w:fill="B2F264"/>
            <w:vAlign w:val="center"/>
          </w:tcPr>
          <w:p w:rsidR="00BE116D" w:rsidRPr="00031DD2" w:rsidRDefault="00BE116D" w:rsidP="0009572D">
            <w:pPr>
              <w:jc w:val="center"/>
              <w:rPr>
                <w:b/>
                <w:bCs/>
                <w:sz w:val="18"/>
                <w:szCs w:val="18"/>
              </w:rPr>
            </w:pPr>
            <w:r w:rsidRPr="00031DD2">
              <w:rPr>
                <w:b/>
                <w:bCs/>
                <w:sz w:val="18"/>
                <w:szCs w:val="18"/>
              </w:rPr>
              <w:t>Toplam</w:t>
            </w:r>
          </w:p>
        </w:tc>
      </w:tr>
      <w:tr w:rsidR="00BE116D" w:rsidRPr="00031DD2" w:rsidTr="0009572D">
        <w:trPr>
          <w:trHeight w:val="20"/>
          <w:jc w:val="center"/>
        </w:trPr>
        <w:tc>
          <w:tcPr>
            <w:tcW w:w="428" w:type="dxa"/>
            <w:shd w:val="clear" w:color="auto" w:fill="FFFFFF" w:themeFill="background1"/>
          </w:tcPr>
          <w:p w:rsidR="00BE116D" w:rsidRDefault="00BE116D" w:rsidP="0009572D">
            <w:pPr>
              <w:pStyle w:val="Default"/>
              <w:rPr>
                <w:rFonts w:ascii="Times New Roman" w:hAnsi="Times New Roman" w:cs="Times New Roman"/>
                <w:b/>
                <w:bCs/>
                <w:sz w:val="18"/>
                <w:szCs w:val="18"/>
              </w:rPr>
            </w:pPr>
          </w:p>
          <w:p w:rsidR="00BE116D" w:rsidRPr="00031DD2" w:rsidRDefault="00BE116D" w:rsidP="0009572D">
            <w:pPr>
              <w:pStyle w:val="Default"/>
              <w:rPr>
                <w:rFonts w:ascii="Times New Roman" w:hAnsi="Times New Roman" w:cs="Times New Roman"/>
                <w:sz w:val="18"/>
                <w:szCs w:val="18"/>
              </w:rPr>
            </w:pPr>
            <w:r w:rsidRPr="00031DD2">
              <w:rPr>
                <w:rFonts w:ascii="Times New Roman" w:hAnsi="Times New Roman" w:cs="Times New Roman"/>
                <w:b/>
                <w:bCs/>
                <w:sz w:val="18"/>
                <w:szCs w:val="18"/>
              </w:rPr>
              <w:t xml:space="preserve">1 </w:t>
            </w:r>
          </w:p>
        </w:tc>
        <w:tc>
          <w:tcPr>
            <w:tcW w:w="4064" w:type="dxa"/>
            <w:gridSpan w:val="2"/>
            <w:shd w:val="clear" w:color="auto" w:fill="FFFFFF" w:themeFill="background1"/>
            <w:vAlign w:val="center"/>
          </w:tcPr>
          <w:p w:rsidR="00BE116D" w:rsidRPr="00031DD2" w:rsidRDefault="00BE116D" w:rsidP="0009572D">
            <w:pPr>
              <w:spacing w:before="120" w:after="120"/>
              <w:rPr>
                <w:color w:val="000000"/>
                <w:sz w:val="18"/>
                <w:szCs w:val="18"/>
              </w:rPr>
            </w:pPr>
            <w:r w:rsidRPr="00031DD2">
              <w:rPr>
                <w:bCs/>
                <w:sz w:val="18"/>
                <w:szCs w:val="18"/>
              </w:rPr>
              <w:t>Eczanelerden ve vatandaşlardan hibe olarak ilaç almak için bilinç düzeyini arttırmaya yönelik görüşmeler yapmak.</w:t>
            </w:r>
          </w:p>
        </w:tc>
        <w:tc>
          <w:tcPr>
            <w:tcW w:w="1400" w:type="dxa"/>
            <w:shd w:val="clear" w:color="auto" w:fill="FFFFFF" w:themeFill="background1"/>
            <w:vAlign w:val="center"/>
          </w:tcPr>
          <w:p w:rsidR="00BE116D" w:rsidRPr="00031DD2" w:rsidRDefault="00BE116D" w:rsidP="0009572D">
            <w:pPr>
              <w:spacing w:before="120" w:after="120"/>
              <w:jc w:val="right"/>
              <w:rPr>
                <w:color w:val="000000"/>
                <w:sz w:val="18"/>
                <w:szCs w:val="18"/>
              </w:rPr>
            </w:pPr>
            <w:r w:rsidRPr="00031DD2">
              <w:rPr>
                <w:color w:val="000000"/>
                <w:sz w:val="18"/>
                <w:szCs w:val="18"/>
              </w:rPr>
              <w:t>0,00</w:t>
            </w:r>
          </w:p>
        </w:tc>
        <w:tc>
          <w:tcPr>
            <w:tcW w:w="1343" w:type="dxa"/>
            <w:shd w:val="clear" w:color="auto" w:fill="FFFFFF" w:themeFill="background1"/>
            <w:vAlign w:val="center"/>
          </w:tcPr>
          <w:p w:rsidR="00BE116D" w:rsidRPr="00031DD2" w:rsidRDefault="00BE116D" w:rsidP="0009572D">
            <w:pPr>
              <w:spacing w:before="120" w:after="120"/>
              <w:jc w:val="right"/>
              <w:rPr>
                <w:color w:val="000000"/>
                <w:sz w:val="18"/>
                <w:szCs w:val="18"/>
              </w:rPr>
            </w:pPr>
            <w:r>
              <w:rPr>
                <w:color w:val="000000"/>
                <w:sz w:val="18"/>
                <w:szCs w:val="18"/>
              </w:rPr>
              <w:t>0,00</w:t>
            </w:r>
          </w:p>
        </w:tc>
        <w:tc>
          <w:tcPr>
            <w:tcW w:w="2053" w:type="dxa"/>
            <w:shd w:val="clear" w:color="auto" w:fill="FFFFFF" w:themeFill="background1"/>
            <w:vAlign w:val="center"/>
          </w:tcPr>
          <w:p w:rsidR="00BE116D" w:rsidRPr="00031DD2" w:rsidRDefault="00BE116D" w:rsidP="0009572D">
            <w:pPr>
              <w:spacing w:before="120" w:after="120"/>
              <w:jc w:val="right"/>
              <w:rPr>
                <w:color w:val="000000"/>
                <w:sz w:val="18"/>
                <w:szCs w:val="18"/>
              </w:rPr>
            </w:pPr>
            <w:r w:rsidRPr="00031DD2">
              <w:rPr>
                <w:color w:val="000000"/>
                <w:sz w:val="18"/>
                <w:szCs w:val="18"/>
              </w:rPr>
              <w:t>0,00</w:t>
            </w:r>
          </w:p>
        </w:tc>
      </w:tr>
      <w:tr w:rsidR="00BE116D" w:rsidRPr="00031DD2" w:rsidTr="0009572D">
        <w:trPr>
          <w:trHeight w:val="397"/>
          <w:jc w:val="center"/>
        </w:trPr>
        <w:tc>
          <w:tcPr>
            <w:tcW w:w="4492" w:type="dxa"/>
            <w:gridSpan w:val="3"/>
            <w:shd w:val="clear" w:color="auto" w:fill="B2F264"/>
            <w:vAlign w:val="center"/>
          </w:tcPr>
          <w:p w:rsidR="00BE116D" w:rsidRPr="00031DD2" w:rsidRDefault="00BE116D" w:rsidP="0009572D">
            <w:pPr>
              <w:widowControl w:val="0"/>
              <w:autoSpaceDE w:val="0"/>
              <w:autoSpaceDN w:val="0"/>
              <w:adjustRightInd w:val="0"/>
              <w:rPr>
                <w:b/>
                <w:sz w:val="18"/>
                <w:szCs w:val="18"/>
              </w:rPr>
            </w:pPr>
            <w:r w:rsidRPr="00031DD2">
              <w:rPr>
                <w:b/>
                <w:bCs/>
                <w:sz w:val="18"/>
                <w:szCs w:val="18"/>
              </w:rPr>
              <w:t>Genel Toplam</w:t>
            </w:r>
          </w:p>
        </w:tc>
        <w:tc>
          <w:tcPr>
            <w:tcW w:w="1400" w:type="dxa"/>
            <w:shd w:val="clear" w:color="auto" w:fill="B2F264"/>
            <w:vAlign w:val="center"/>
          </w:tcPr>
          <w:p w:rsidR="00BE116D" w:rsidRPr="00031DD2" w:rsidRDefault="00BE116D" w:rsidP="0009572D">
            <w:pPr>
              <w:widowControl w:val="0"/>
              <w:autoSpaceDE w:val="0"/>
              <w:autoSpaceDN w:val="0"/>
              <w:adjustRightInd w:val="0"/>
              <w:jc w:val="right"/>
              <w:rPr>
                <w:b/>
                <w:sz w:val="18"/>
                <w:szCs w:val="18"/>
              </w:rPr>
            </w:pPr>
            <w:r w:rsidRPr="00031DD2">
              <w:rPr>
                <w:b/>
                <w:sz w:val="18"/>
                <w:szCs w:val="18"/>
              </w:rPr>
              <w:t>0</w:t>
            </w:r>
            <w:r>
              <w:rPr>
                <w:b/>
                <w:sz w:val="18"/>
                <w:szCs w:val="18"/>
              </w:rPr>
              <w:t>,00</w:t>
            </w:r>
          </w:p>
        </w:tc>
        <w:tc>
          <w:tcPr>
            <w:tcW w:w="1343" w:type="dxa"/>
            <w:shd w:val="clear" w:color="auto" w:fill="B2F264"/>
            <w:vAlign w:val="center"/>
          </w:tcPr>
          <w:p w:rsidR="00BE116D" w:rsidRPr="006A7EF7" w:rsidRDefault="00BE116D" w:rsidP="0009572D">
            <w:pPr>
              <w:widowControl w:val="0"/>
              <w:autoSpaceDE w:val="0"/>
              <w:autoSpaceDN w:val="0"/>
              <w:adjustRightInd w:val="0"/>
              <w:spacing w:before="49"/>
              <w:ind w:right="-29"/>
              <w:jc w:val="right"/>
              <w:rPr>
                <w:b/>
                <w:sz w:val="18"/>
                <w:szCs w:val="18"/>
              </w:rPr>
            </w:pPr>
            <w:r w:rsidRPr="006A7EF7">
              <w:rPr>
                <w:b/>
                <w:sz w:val="18"/>
                <w:szCs w:val="18"/>
              </w:rPr>
              <w:t>0,00</w:t>
            </w:r>
          </w:p>
        </w:tc>
        <w:tc>
          <w:tcPr>
            <w:tcW w:w="2053" w:type="dxa"/>
            <w:shd w:val="clear" w:color="auto" w:fill="B2F264"/>
            <w:vAlign w:val="center"/>
          </w:tcPr>
          <w:p w:rsidR="00BE116D" w:rsidRPr="006A7EF7" w:rsidRDefault="00BE116D" w:rsidP="0009572D">
            <w:pPr>
              <w:widowControl w:val="0"/>
              <w:autoSpaceDE w:val="0"/>
              <w:autoSpaceDN w:val="0"/>
              <w:adjustRightInd w:val="0"/>
              <w:jc w:val="right"/>
              <w:rPr>
                <w:b/>
                <w:sz w:val="18"/>
                <w:szCs w:val="18"/>
              </w:rPr>
            </w:pPr>
            <w:r w:rsidRPr="006A7EF7">
              <w:rPr>
                <w:b/>
                <w:sz w:val="18"/>
                <w:szCs w:val="18"/>
              </w:rPr>
              <w:t>0,00</w:t>
            </w:r>
          </w:p>
        </w:tc>
      </w:tr>
    </w:tbl>
    <w:p w:rsidR="00BE116D" w:rsidRDefault="00BE116D" w:rsidP="00BE116D">
      <w:pPr>
        <w:ind w:firstLine="567"/>
      </w:pPr>
    </w:p>
    <w:p w:rsidR="00BE116D" w:rsidRDefault="00BE116D" w:rsidP="00BE116D">
      <w:pPr>
        <w:ind w:firstLine="567"/>
      </w:pPr>
    </w:p>
    <w:p w:rsidR="00BE116D" w:rsidRDefault="00BE116D" w:rsidP="00BE116D">
      <w:pPr>
        <w:ind w:firstLine="567"/>
      </w:pPr>
    </w:p>
    <w:p w:rsidR="00BE116D" w:rsidRDefault="00BE116D" w:rsidP="00BE116D">
      <w:pPr>
        <w:ind w:firstLine="567"/>
      </w:pPr>
    </w:p>
    <w:p w:rsidR="00BE116D" w:rsidRDefault="00BE116D" w:rsidP="00BE116D">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3045"/>
        <w:gridCol w:w="2082"/>
        <w:gridCol w:w="1767"/>
        <w:gridCol w:w="2394"/>
      </w:tblGrid>
      <w:tr w:rsidR="00BE116D" w:rsidRPr="00031DD2" w:rsidTr="0009572D">
        <w:trPr>
          <w:trHeight w:val="296"/>
        </w:trPr>
        <w:tc>
          <w:tcPr>
            <w:tcW w:w="1639" w:type="pct"/>
            <w:shd w:val="clear" w:color="auto" w:fill="B2F264"/>
            <w:vAlign w:val="center"/>
          </w:tcPr>
          <w:p w:rsidR="00BE116D" w:rsidRPr="00031DD2" w:rsidRDefault="00BE116D" w:rsidP="0009572D">
            <w:pPr>
              <w:rPr>
                <w:b/>
                <w:bCs/>
                <w:sz w:val="18"/>
                <w:szCs w:val="18"/>
              </w:rPr>
            </w:pPr>
            <w:r w:rsidRPr="00031DD2">
              <w:rPr>
                <w:b/>
                <w:bCs/>
                <w:sz w:val="18"/>
                <w:szCs w:val="18"/>
              </w:rPr>
              <w:t>Birim</w:t>
            </w:r>
          </w:p>
        </w:tc>
        <w:tc>
          <w:tcPr>
            <w:tcW w:w="3361" w:type="pct"/>
            <w:gridSpan w:val="3"/>
            <w:shd w:val="clear" w:color="auto" w:fill="FFFFFF" w:themeFill="background1"/>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sz w:val="18"/>
                <w:szCs w:val="18"/>
              </w:rPr>
              <w:t>Sağlık İşleri Müdürlüğü</w:t>
            </w:r>
          </w:p>
        </w:tc>
      </w:tr>
      <w:tr w:rsidR="00BE116D" w:rsidRPr="00031DD2" w:rsidTr="0009572D">
        <w:trPr>
          <w:trHeight w:val="531"/>
        </w:trPr>
        <w:tc>
          <w:tcPr>
            <w:tcW w:w="1639" w:type="pct"/>
            <w:shd w:val="clear" w:color="auto" w:fill="B2F264"/>
            <w:vAlign w:val="center"/>
          </w:tcPr>
          <w:p w:rsidR="00BE116D" w:rsidRPr="00031DD2" w:rsidRDefault="00BE116D" w:rsidP="0009572D">
            <w:pPr>
              <w:rPr>
                <w:b/>
                <w:bCs/>
                <w:sz w:val="18"/>
                <w:szCs w:val="18"/>
              </w:rPr>
            </w:pPr>
            <w:r w:rsidRPr="00031DD2">
              <w:rPr>
                <w:b/>
                <w:bCs/>
                <w:sz w:val="18"/>
                <w:szCs w:val="18"/>
              </w:rPr>
              <w:t>Hedef</w:t>
            </w:r>
          </w:p>
        </w:tc>
        <w:tc>
          <w:tcPr>
            <w:tcW w:w="3361" w:type="pct"/>
            <w:gridSpan w:val="3"/>
            <w:shd w:val="clear" w:color="auto" w:fill="FFFFFF" w:themeFill="background1"/>
            <w:vAlign w:val="center"/>
          </w:tcPr>
          <w:p w:rsidR="00BE116D" w:rsidRPr="00031DD2" w:rsidRDefault="00BE116D" w:rsidP="0009572D">
            <w:pPr>
              <w:jc w:val="both"/>
              <w:rPr>
                <w:b/>
                <w:bCs/>
                <w:sz w:val="18"/>
                <w:szCs w:val="18"/>
              </w:rPr>
            </w:pPr>
            <w:r w:rsidRPr="00031DD2">
              <w:rPr>
                <w:bCs/>
                <w:sz w:val="18"/>
                <w:szCs w:val="18"/>
              </w:rPr>
              <w:t>İlimiz sınırları içinde ve dışında faaliyet gösteren ilaç firmalarından ve vatandaşlardan hibe olarak alınan ilaçların ihtiyaç sahibi ve sosyal güvencesi olmayan hastalara muayene sonucu dağıtımını yapmak.</w:t>
            </w:r>
          </w:p>
        </w:tc>
      </w:tr>
      <w:tr w:rsidR="00BE116D" w:rsidRPr="00031DD2" w:rsidTr="0009572D">
        <w:trPr>
          <w:trHeight w:val="430"/>
        </w:trPr>
        <w:tc>
          <w:tcPr>
            <w:tcW w:w="1639" w:type="pct"/>
            <w:shd w:val="clear" w:color="auto" w:fill="B2F264"/>
          </w:tcPr>
          <w:p w:rsidR="00BE116D" w:rsidRPr="00031DD2" w:rsidRDefault="00BE116D" w:rsidP="0009572D">
            <w:pPr>
              <w:pStyle w:val="Default"/>
              <w:rPr>
                <w:rFonts w:ascii="Times New Roman" w:hAnsi="Times New Roman" w:cs="Times New Roman"/>
                <w:sz w:val="18"/>
                <w:szCs w:val="18"/>
              </w:rPr>
            </w:pPr>
            <w:r w:rsidRPr="00031DD2">
              <w:rPr>
                <w:rFonts w:ascii="Times New Roman" w:hAnsi="Times New Roman" w:cs="Times New Roman"/>
                <w:b/>
                <w:bCs/>
                <w:sz w:val="18"/>
                <w:szCs w:val="18"/>
              </w:rPr>
              <w:t xml:space="preserve">Faaliyet Adı 1 </w:t>
            </w:r>
          </w:p>
        </w:tc>
        <w:tc>
          <w:tcPr>
            <w:tcW w:w="3361" w:type="pct"/>
            <w:gridSpan w:val="3"/>
            <w:tcBorders>
              <w:bottom w:val="single" w:sz="4" w:space="0" w:color="000000"/>
            </w:tcBorders>
            <w:shd w:val="clear" w:color="auto" w:fill="FFFFFF" w:themeFill="background1"/>
            <w:vAlign w:val="center"/>
          </w:tcPr>
          <w:p w:rsidR="00BE116D" w:rsidRPr="00031DD2" w:rsidRDefault="00BE116D" w:rsidP="0009572D">
            <w:pPr>
              <w:jc w:val="both"/>
              <w:rPr>
                <w:sz w:val="18"/>
                <w:szCs w:val="18"/>
              </w:rPr>
            </w:pPr>
            <w:r w:rsidRPr="00031DD2">
              <w:rPr>
                <w:bCs/>
                <w:sz w:val="18"/>
                <w:szCs w:val="18"/>
              </w:rPr>
              <w:t>Eczanelerden ve vatandaşlardan hibe olarak ilaç almak için bilinç düzeyini arttırmaya yönelik görüşmeler yapmak.</w:t>
            </w:r>
          </w:p>
        </w:tc>
      </w:tr>
      <w:tr w:rsidR="00BE116D" w:rsidRPr="00031DD2" w:rsidTr="0009572D">
        <w:trPr>
          <w:trHeight w:val="397"/>
        </w:trPr>
        <w:tc>
          <w:tcPr>
            <w:tcW w:w="1639" w:type="pct"/>
            <w:shd w:val="clear" w:color="auto" w:fill="B2F264"/>
            <w:vAlign w:val="center"/>
          </w:tcPr>
          <w:p w:rsidR="00BE116D" w:rsidRPr="00031DD2" w:rsidRDefault="00BE116D" w:rsidP="0009572D">
            <w:pPr>
              <w:rPr>
                <w:b/>
                <w:bCs/>
                <w:sz w:val="18"/>
                <w:szCs w:val="18"/>
              </w:rPr>
            </w:pPr>
            <w:r w:rsidRPr="00031DD2">
              <w:rPr>
                <w:b/>
                <w:bCs/>
                <w:sz w:val="18"/>
                <w:szCs w:val="18"/>
              </w:rPr>
              <w:t>Sorumlu Harcama Birimler</w:t>
            </w:r>
          </w:p>
        </w:tc>
        <w:tc>
          <w:tcPr>
            <w:tcW w:w="3361" w:type="pct"/>
            <w:gridSpan w:val="3"/>
            <w:shd w:val="clear" w:color="auto" w:fill="FFFFFF" w:themeFill="background1"/>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sz w:val="18"/>
                <w:szCs w:val="18"/>
              </w:rPr>
              <w:t>Sağlık İşleri Müdürlüğü</w:t>
            </w:r>
          </w:p>
        </w:tc>
      </w:tr>
      <w:tr w:rsidR="00BE116D" w:rsidRPr="00943FAC" w:rsidTr="0009572D">
        <w:trPr>
          <w:gridAfter w:val="1"/>
          <w:wAfter w:w="1289" w:type="pct"/>
          <w:trHeight w:val="397"/>
        </w:trPr>
        <w:tc>
          <w:tcPr>
            <w:tcW w:w="2760" w:type="pct"/>
            <w:gridSpan w:val="2"/>
            <w:tcBorders>
              <w:bottom w:val="single" w:sz="4" w:space="0" w:color="000000"/>
            </w:tcBorders>
            <w:shd w:val="clear" w:color="auto" w:fill="B2F264"/>
            <w:vAlign w:val="center"/>
          </w:tcPr>
          <w:p w:rsidR="00BE116D" w:rsidRPr="00943FAC" w:rsidRDefault="00BE116D" w:rsidP="0009572D">
            <w:pPr>
              <w:pStyle w:val="AralkYok"/>
              <w:rPr>
                <w:b/>
                <w:sz w:val="18"/>
              </w:rPr>
            </w:pPr>
            <w:r w:rsidRPr="00943FAC">
              <w:rPr>
                <w:b/>
                <w:sz w:val="18"/>
              </w:rPr>
              <w:t>Ekonomik Kod</w:t>
            </w:r>
          </w:p>
        </w:tc>
        <w:tc>
          <w:tcPr>
            <w:tcW w:w="951" w:type="pct"/>
            <w:tcBorders>
              <w:bottom w:val="single" w:sz="4" w:space="0" w:color="000000"/>
            </w:tcBorders>
            <w:shd w:val="clear" w:color="auto" w:fill="B2F264"/>
            <w:vAlign w:val="center"/>
          </w:tcPr>
          <w:p w:rsidR="00BE116D" w:rsidRPr="00943FAC" w:rsidRDefault="00BE116D" w:rsidP="0009572D">
            <w:pPr>
              <w:pStyle w:val="AralkYok"/>
              <w:jc w:val="center"/>
              <w:rPr>
                <w:b/>
                <w:sz w:val="18"/>
              </w:rPr>
            </w:pPr>
            <w:r w:rsidRPr="00943FAC">
              <w:rPr>
                <w:b/>
                <w:sz w:val="18"/>
              </w:rPr>
              <w:t>202</w:t>
            </w:r>
            <w:r>
              <w:rPr>
                <w:b/>
                <w:sz w:val="18"/>
              </w:rPr>
              <w:t>3</w:t>
            </w:r>
          </w:p>
        </w:tc>
      </w:tr>
      <w:tr w:rsidR="00BE116D" w:rsidRPr="00943FAC" w:rsidTr="0009572D">
        <w:trPr>
          <w:gridAfter w:val="1"/>
          <w:wAfter w:w="1289" w:type="pct"/>
          <w:trHeight w:val="397"/>
        </w:trPr>
        <w:tc>
          <w:tcPr>
            <w:tcW w:w="2760" w:type="pct"/>
            <w:gridSpan w:val="2"/>
            <w:shd w:val="clear" w:color="auto" w:fill="FFFFFF" w:themeFill="background1"/>
            <w:vAlign w:val="center"/>
          </w:tcPr>
          <w:p w:rsidR="00BE116D" w:rsidRPr="00943FAC" w:rsidRDefault="00BE116D" w:rsidP="0009572D">
            <w:pPr>
              <w:pStyle w:val="AralkYok"/>
            </w:pPr>
            <w:r w:rsidRPr="00943FAC">
              <w:t>Mal ve Hizmet Alım Giderleri</w:t>
            </w:r>
          </w:p>
        </w:tc>
        <w:tc>
          <w:tcPr>
            <w:tcW w:w="951" w:type="pct"/>
            <w:shd w:val="clear" w:color="auto" w:fill="FFFFFF" w:themeFill="background1"/>
            <w:vAlign w:val="center"/>
          </w:tcPr>
          <w:p w:rsidR="00BE116D" w:rsidRPr="00943FAC" w:rsidRDefault="00BE116D" w:rsidP="0009572D">
            <w:pPr>
              <w:pStyle w:val="AralkYok"/>
              <w:jc w:val="right"/>
            </w:pPr>
            <w:r w:rsidRPr="00943FAC">
              <w:t>0,00</w:t>
            </w:r>
            <w:r>
              <w:t xml:space="preserve"> ₺</w:t>
            </w:r>
          </w:p>
        </w:tc>
      </w:tr>
      <w:tr w:rsidR="00BE116D" w:rsidRPr="00943FAC" w:rsidTr="0009572D">
        <w:trPr>
          <w:gridAfter w:val="1"/>
          <w:wAfter w:w="1289" w:type="pct"/>
          <w:trHeight w:val="379"/>
        </w:trPr>
        <w:tc>
          <w:tcPr>
            <w:tcW w:w="2760" w:type="pct"/>
            <w:gridSpan w:val="2"/>
            <w:shd w:val="clear" w:color="auto" w:fill="B2F264"/>
            <w:vAlign w:val="center"/>
          </w:tcPr>
          <w:p w:rsidR="00BE116D" w:rsidRPr="00943FAC" w:rsidRDefault="00BE116D" w:rsidP="0009572D">
            <w:pPr>
              <w:pStyle w:val="AralkYok"/>
              <w:rPr>
                <w:b/>
              </w:rPr>
            </w:pPr>
            <w:r w:rsidRPr="00943FAC">
              <w:rPr>
                <w:b/>
              </w:rPr>
              <w:t>Toplam Bütçe Kaynak İhtiyacı</w:t>
            </w:r>
          </w:p>
        </w:tc>
        <w:tc>
          <w:tcPr>
            <w:tcW w:w="951" w:type="pct"/>
            <w:shd w:val="clear" w:color="auto" w:fill="B2F264"/>
            <w:vAlign w:val="center"/>
          </w:tcPr>
          <w:p w:rsidR="00BE116D" w:rsidRPr="00943FAC" w:rsidRDefault="00BE116D" w:rsidP="0009572D">
            <w:pPr>
              <w:pStyle w:val="AralkYok"/>
              <w:jc w:val="right"/>
              <w:rPr>
                <w:b/>
              </w:rPr>
            </w:pPr>
            <w:r w:rsidRPr="00943FAC">
              <w:rPr>
                <w:b/>
              </w:rPr>
              <w:t>0,00</w:t>
            </w:r>
            <w:r>
              <w:rPr>
                <w:b/>
              </w:rPr>
              <w:t xml:space="preserve"> ₺</w:t>
            </w:r>
          </w:p>
        </w:tc>
      </w:tr>
    </w:tbl>
    <w:p w:rsidR="00BE116D" w:rsidRDefault="00BE116D" w:rsidP="00BE116D"/>
    <w:p w:rsidR="00BE116D" w:rsidRDefault="00BE116D" w:rsidP="00BE116D">
      <w:pPr>
        <w:jc w:val="center"/>
        <w:rPr>
          <w:rFonts w:ascii="Times New Roman" w:hAnsi="Times New Roman" w:cs="Times New Roman"/>
          <w:b/>
          <w:bCs/>
          <w:sz w:val="24"/>
        </w:rPr>
      </w:pPr>
    </w:p>
    <w:p w:rsidR="00BE116D" w:rsidRDefault="00BE116D" w:rsidP="00BE116D">
      <w:pPr>
        <w:rPr>
          <w:rFonts w:ascii="Times New Roman" w:hAnsi="Times New Roman" w:cs="Times New Roman"/>
          <w:b/>
          <w:bCs/>
          <w:sz w:val="24"/>
        </w:rPr>
      </w:pPr>
    </w:p>
    <w:p w:rsidR="00BE116D" w:rsidRDefault="00BE116D" w:rsidP="00BE116D">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848"/>
        <w:gridCol w:w="1176"/>
        <w:gridCol w:w="1439"/>
        <w:gridCol w:w="1342"/>
        <w:gridCol w:w="2056"/>
      </w:tblGrid>
      <w:tr w:rsidR="00BE116D" w:rsidRPr="00031DD2" w:rsidTr="0009572D">
        <w:trPr>
          <w:trHeight w:val="397"/>
          <w:jc w:val="center"/>
        </w:trPr>
        <w:tc>
          <w:tcPr>
            <w:tcW w:w="3275" w:type="dxa"/>
            <w:gridSpan w:val="2"/>
            <w:shd w:val="clear" w:color="auto" w:fill="B2F264"/>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bCs/>
                <w:sz w:val="18"/>
                <w:szCs w:val="18"/>
              </w:rPr>
              <w:t xml:space="preserve">Birim </w:t>
            </w:r>
          </w:p>
        </w:tc>
        <w:tc>
          <w:tcPr>
            <w:tcW w:w="6013" w:type="dxa"/>
            <w:gridSpan w:val="4"/>
            <w:shd w:val="clear" w:color="auto" w:fill="FFFFFF" w:themeFill="background1"/>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sz w:val="18"/>
                <w:szCs w:val="18"/>
              </w:rPr>
              <w:t>Sağlık İşleri Müdürlüğü</w:t>
            </w:r>
          </w:p>
        </w:tc>
      </w:tr>
      <w:tr w:rsidR="00BE116D" w:rsidRPr="00031DD2" w:rsidTr="0009572D">
        <w:trPr>
          <w:trHeight w:val="567"/>
          <w:jc w:val="center"/>
        </w:trPr>
        <w:tc>
          <w:tcPr>
            <w:tcW w:w="3275" w:type="dxa"/>
            <w:gridSpan w:val="2"/>
            <w:shd w:val="clear" w:color="auto" w:fill="B2F264"/>
          </w:tcPr>
          <w:p w:rsidR="00BE116D" w:rsidRPr="00031DD2" w:rsidRDefault="00BE116D" w:rsidP="0009572D">
            <w:pPr>
              <w:pStyle w:val="AralkYok"/>
              <w:rPr>
                <w:b/>
                <w:sz w:val="18"/>
                <w:szCs w:val="18"/>
              </w:rPr>
            </w:pPr>
            <w:r w:rsidRPr="00031DD2">
              <w:rPr>
                <w:b/>
                <w:bCs/>
                <w:sz w:val="18"/>
                <w:szCs w:val="18"/>
              </w:rPr>
              <w:t>Stratejik Amaç 4</w:t>
            </w:r>
          </w:p>
        </w:tc>
        <w:tc>
          <w:tcPr>
            <w:tcW w:w="6013" w:type="dxa"/>
            <w:gridSpan w:val="4"/>
            <w:shd w:val="clear" w:color="auto" w:fill="FFFFFF" w:themeFill="background1"/>
          </w:tcPr>
          <w:p w:rsidR="00BE116D" w:rsidRPr="00031DD2" w:rsidRDefault="00BE116D" w:rsidP="0009572D">
            <w:pPr>
              <w:pStyle w:val="AralkYok"/>
              <w:jc w:val="both"/>
              <w:rPr>
                <w:b/>
                <w:sz w:val="18"/>
                <w:szCs w:val="18"/>
              </w:rPr>
            </w:pPr>
            <w:r w:rsidRPr="00031DD2">
              <w:rPr>
                <w:b/>
                <w:sz w:val="18"/>
                <w:szCs w:val="18"/>
              </w:rPr>
              <w:t>Uluslararası standartlara uygun yaşanabilir, modern, sağlıklı ve kaliteli bir çe</w:t>
            </w:r>
            <w:r w:rsidR="004326A8">
              <w:rPr>
                <w:b/>
                <w:sz w:val="18"/>
                <w:szCs w:val="18"/>
              </w:rPr>
              <w:t>v</w:t>
            </w:r>
            <w:r w:rsidRPr="00031DD2">
              <w:rPr>
                <w:b/>
                <w:sz w:val="18"/>
                <w:szCs w:val="18"/>
              </w:rPr>
              <w:t>re yönetimine sahip olmak.</w:t>
            </w:r>
          </w:p>
          <w:p w:rsidR="00BE116D" w:rsidRPr="00031DD2" w:rsidRDefault="00BE116D" w:rsidP="0009572D">
            <w:pPr>
              <w:pStyle w:val="AralkYok"/>
              <w:jc w:val="both"/>
              <w:rPr>
                <w:b/>
                <w:sz w:val="18"/>
                <w:szCs w:val="18"/>
              </w:rPr>
            </w:pPr>
          </w:p>
        </w:tc>
      </w:tr>
      <w:tr w:rsidR="00BE116D" w:rsidRPr="00031DD2" w:rsidTr="0009572D">
        <w:trPr>
          <w:trHeight w:val="471"/>
          <w:jc w:val="center"/>
        </w:trPr>
        <w:tc>
          <w:tcPr>
            <w:tcW w:w="3275" w:type="dxa"/>
            <w:gridSpan w:val="2"/>
            <w:tcBorders>
              <w:bottom w:val="single" w:sz="4" w:space="0" w:color="000000"/>
            </w:tcBorders>
            <w:shd w:val="clear" w:color="auto" w:fill="B2F264"/>
          </w:tcPr>
          <w:p w:rsidR="00BE116D" w:rsidRPr="00031DD2" w:rsidRDefault="00BE116D" w:rsidP="0009572D">
            <w:pPr>
              <w:jc w:val="both"/>
              <w:rPr>
                <w:sz w:val="18"/>
                <w:szCs w:val="18"/>
              </w:rPr>
            </w:pPr>
            <w:r w:rsidRPr="00031DD2">
              <w:rPr>
                <w:b/>
                <w:bCs/>
                <w:sz w:val="18"/>
                <w:szCs w:val="18"/>
              </w:rPr>
              <w:t>Stratejik Hedef 4.1</w:t>
            </w:r>
          </w:p>
        </w:tc>
        <w:tc>
          <w:tcPr>
            <w:tcW w:w="6013" w:type="dxa"/>
            <w:gridSpan w:val="4"/>
            <w:tcBorders>
              <w:bottom w:val="single" w:sz="4" w:space="0" w:color="000000"/>
            </w:tcBorders>
            <w:shd w:val="clear" w:color="auto" w:fill="FFFFFF" w:themeFill="background1"/>
            <w:vAlign w:val="center"/>
          </w:tcPr>
          <w:p w:rsidR="00BE116D" w:rsidRPr="00031DD2" w:rsidRDefault="00BE116D" w:rsidP="0009572D">
            <w:pPr>
              <w:jc w:val="both"/>
              <w:rPr>
                <w:sz w:val="18"/>
                <w:szCs w:val="18"/>
              </w:rPr>
            </w:pPr>
            <w:r w:rsidRPr="00031DD2">
              <w:rPr>
                <w:sz w:val="18"/>
                <w:szCs w:val="18"/>
              </w:rPr>
              <w:t>Belediye mücavir alanı içinde bulunan halka din, dil, ırk, kültür, sınıf ve düşünce farkı gözetmeksizin eşit, dengeli, verimli ve kaliteli bir sağlık hizmeti sunmak.</w:t>
            </w:r>
          </w:p>
        </w:tc>
      </w:tr>
      <w:tr w:rsidR="00BE116D" w:rsidRPr="00031DD2" w:rsidTr="0009572D">
        <w:trPr>
          <w:trHeight w:val="482"/>
          <w:jc w:val="center"/>
        </w:trPr>
        <w:tc>
          <w:tcPr>
            <w:tcW w:w="3275" w:type="dxa"/>
            <w:gridSpan w:val="2"/>
            <w:tcBorders>
              <w:bottom w:val="single" w:sz="4" w:space="0" w:color="000000"/>
            </w:tcBorders>
            <w:shd w:val="clear" w:color="auto" w:fill="B2F264"/>
          </w:tcPr>
          <w:p w:rsidR="00BE116D" w:rsidRPr="00031DD2" w:rsidRDefault="00BE116D" w:rsidP="0009572D">
            <w:pPr>
              <w:autoSpaceDE w:val="0"/>
              <w:autoSpaceDN w:val="0"/>
              <w:adjustRightInd w:val="0"/>
              <w:spacing w:after="0"/>
              <w:jc w:val="both"/>
              <w:rPr>
                <w:bCs/>
                <w:sz w:val="18"/>
                <w:szCs w:val="18"/>
              </w:rPr>
            </w:pPr>
            <w:r w:rsidRPr="00031DD2">
              <w:rPr>
                <w:b/>
                <w:bCs/>
                <w:sz w:val="18"/>
                <w:szCs w:val="18"/>
              </w:rPr>
              <w:t>Performans Hedefi 4.1.3</w:t>
            </w:r>
          </w:p>
        </w:tc>
        <w:tc>
          <w:tcPr>
            <w:tcW w:w="6013" w:type="dxa"/>
            <w:gridSpan w:val="4"/>
            <w:tcBorders>
              <w:bottom w:val="single" w:sz="4" w:space="0" w:color="000000"/>
            </w:tcBorders>
            <w:shd w:val="clear" w:color="auto" w:fill="FFFFFF" w:themeFill="background1"/>
          </w:tcPr>
          <w:p w:rsidR="00BE116D" w:rsidRPr="00031DD2" w:rsidRDefault="00BE116D" w:rsidP="0009572D">
            <w:pPr>
              <w:autoSpaceDE w:val="0"/>
              <w:autoSpaceDN w:val="0"/>
              <w:adjustRightInd w:val="0"/>
              <w:spacing w:after="0"/>
              <w:jc w:val="both"/>
              <w:rPr>
                <w:sz w:val="18"/>
                <w:szCs w:val="18"/>
              </w:rPr>
            </w:pPr>
            <w:r w:rsidRPr="00031DD2">
              <w:rPr>
                <w:bCs/>
                <w:sz w:val="18"/>
                <w:szCs w:val="18"/>
              </w:rPr>
              <w:t>Aile danışmanlığı ve psikolog hizmeti vermek.</w:t>
            </w:r>
          </w:p>
        </w:tc>
      </w:tr>
      <w:tr w:rsidR="00BE116D" w:rsidRPr="00031DD2" w:rsidTr="0009572D">
        <w:trPr>
          <w:trHeight w:val="397"/>
          <w:jc w:val="center"/>
        </w:trPr>
        <w:tc>
          <w:tcPr>
            <w:tcW w:w="3275" w:type="dxa"/>
            <w:gridSpan w:val="2"/>
            <w:shd w:val="clear" w:color="auto" w:fill="B2F264"/>
            <w:vAlign w:val="center"/>
          </w:tcPr>
          <w:p w:rsidR="00BE116D" w:rsidRPr="00031DD2" w:rsidRDefault="00BE116D" w:rsidP="0009572D">
            <w:pPr>
              <w:rPr>
                <w:b/>
                <w:bCs/>
                <w:sz w:val="18"/>
                <w:szCs w:val="18"/>
              </w:rPr>
            </w:pPr>
            <w:r w:rsidRPr="00031DD2">
              <w:rPr>
                <w:b/>
                <w:bCs/>
                <w:sz w:val="18"/>
                <w:szCs w:val="18"/>
              </w:rPr>
              <w:t>Performans Göstergeleri</w:t>
            </w:r>
          </w:p>
        </w:tc>
        <w:tc>
          <w:tcPr>
            <w:tcW w:w="1176" w:type="dxa"/>
            <w:shd w:val="clear" w:color="auto" w:fill="B2F264"/>
          </w:tcPr>
          <w:p w:rsidR="00BE116D" w:rsidRPr="00031DD2" w:rsidRDefault="00BE116D" w:rsidP="0009572D">
            <w:pPr>
              <w:jc w:val="center"/>
              <w:rPr>
                <w:b/>
                <w:bCs/>
                <w:sz w:val="18"/>
                <w:szCs w:val="18"/>
              </w:rPr>
            </w:pPr>
            <w:r>
              <w:rPr>
                <w:b/>
                <w:bCs/>
                <w:sz w:val="18"/>
                <w:szCs w:val="18"/>
              </w:rPr>
              <w:t>Ölçü Birimi</w:t>
            </w:r>
          </w:p>
        </w:tc>
        <w:tc>
          <w:tcPr>
            <w:tcW w:w="1439" w:type="dxa"/>
            <w:shd w:val="clear" w:color="auto" w:fill="B2F264"/>
            <w:vAlign w:val="center"/>
          </w:tcPr>
          <w:p w:rsidR="00BE116D" w:rsidRPr="00031DD2" w:rsidRDefault="00BE116D" w:rsidP="0009572D">
            <w:pPr>
              <w:jc w:val="center"/>
              <w:rPr>
                <w:b/>
                <w:bCs/>
                <w:sz w:val="18"/>
                <w:szCs w:val="18"/>
              </w:rPr>
            </w:pPr>
            <w:r w:rsidRPr="00031DD2">
              <w:rPr>
                <w:b/>
                <w:bCs/>
                <w:sz w:val="18"/>
                <w:szCs w:val="18"/>
              </w:rPr>
              <w:t>20</w:t>
            </w:r>
            <w:r>
              <w:rPr>
                <w:b/>
                <w:bCs/>
                <w:sz w:val="18"/>
                <w:szCs w:val="18"/>
              </w:rPr>
              <w:t>21</w:t>
            </w:r>
          </w:p>
        </w:tc>
        <w:tc>
          <w:tcPr>
            <w:tcW w:w="1342" w:type="dxa"/>
            <w:shd w:val="clear" w:color="auto" w:fill="B2F264"/>
            <w:vAlign w:val="center"/>
          </w:tcPr>
          <w:p w:rsidR="00BE116D" w:rsidRPr="00031DD2" w:rsidRDefault="00BE116D" w:rsidP="0009572D">
            <w:pPr>
              <w:jc w:val="center"/>
              <w:rPr>
                <w:b/>
                <w:bCs/>
                <w:sz w:val="18"/>
                <w:szCs w:val="18"/>
              </w:rPr>
            </w:pPr>
            <w:r w:rsidRPr="00031DD2">
              <w:rPr>
                <w:b/>
                <w:bCs/>
                <w:sz w:val="18"/>
                <w:szCs w:val="18"/>
              </w:rPr>
              <w:t>202</w:t>
            </w:r>
            <w:r>
              <w:rPr>
                <w:b/>
                <w:bCs/>
                <w:sz w:val="18"/>
                <w:szCs w:val="18"/>
              </w:rPr>
              <w:t>2</w:t>
            </w:r>
          </w:p>
        </w:tc>
        <w:tc>
          <w:tcPr>
            <w:tcW w:w="2056" w:type="dxa"/>
            <w:shd w:val="clear" w:color="auto" w:fill="B2F264"/>
            <w:vAlign w:val="center"/>
          </w:tcPr>
          <w:p w:rsidR="00BE116D" w:rsidRPr="00031DD2" w:rsidRDefault="00BE116D" w:rsidP="0009572D">
            <w:pPr>
              <w:jc w:val="center"/>
              <w:rPr>
                <w:b/>
                <w:bCs/>
                <w:sz w:val="18"/>
                <w:szCs w:val="18"/>
              </w:rPr>
            </w:pPr>
            <w:r w:rsidRPr="00031DD2">
              <w:rPr>
                <w:b/>
                <w:bCs/>
                <w:sz w:val="18"/>
                <w:szCs w:val="18"/>
              </w:rPr>
              <w:t>202</w:t>
            </w:r>
            <w:r>
              <w:rPr>
                <w:b/>
                <w:bCs/>
                <w:sz w:val="18"/>
                <w:szCs w:val="18"/>
              </w:rPr>
              <w:t>3</w:t>
            </w:r>
          </w:p>
        </w:tc>
      </w:tr>
      <w:tr w:rsidR="00BE116D" w:rsidRPr="00031DD2" w:rsidTr="0009572D">
        <w:trPr>
          <w:trHeight w:val="397"/>
          <w:jc w:val="center"/>
        </w:trPr>
        <w:tc>
          <w:tcPr>
            <w:tcW w:w="427" w:type="dxa"/>
            <w:shd w:val="clear" w:color="auto" w:fill="FFFFFF" w:themeFill="background1"/>
            <w:vAlign w:val="center"/>
          </w:tcPr>
          <w:p w:rsidR="00BE116D" w:rsidRPr="00031DD2" w:rsidRDefault="00BE116D" w:rsidP="0009572D">
            <w:pPr>
              <w:pStyle w:val="AralkYok"/>
              <w:rPr>
                <w:b/>
                <w:sz w:val="18"/>
              </w:rPr>
            </w:pPr>
            <w:r w:rsidRPr="00031DD2">
              <w:rPr>
                <w:b/>
                <w:sz w:val="18"/>
              </w:rPr>
              <w:t xml:space="preserve">1 </w:t>
            </w:r>
          </w:p>
        </w:tc>
        <w:tc>
          <w:tcPr>
            <w:tcW w:w="2848" w:type="dxa"/>
            <w:shd w:val="clear" w:color="auto" w:fill="FFFFFF" w:themeFill="background1"/>
            <w:vAlign w:val="center"/>
          </w:tcPr>
          <w:p w:rsidR="00BE116D" w:rsidRPr="00031DD2" w:rsidRDefault="00BE116D" w:rsidP="0009572D">
            <w:pPr>
              <w:pStyle w:val="AralkYok"/>
              <w:jc w:val="both"/>
              <w:rPr>
                <w:sz w:val="18"/>
              </w:rPr>
            </w:pPr>
            <w:r w:rsidRPr="00031DD2">
              <w:rPr>
                <w:sz w:val="18"/>
              </w:rPr>
              <w:t>Psikolojik danışmanlık ve terapi hizmeti verilen vatandaş sayısı</w:t>
            </w:r>
          </w:p>
        </w:tc>
        <w:tc>
          <w:tcPr>
            <w:tcW w:w="1176" w:type="dxa"/>
            <w:shd w:val="clear" w:color="auto" w:fill="FFFFFF" w:themeFill="background1"/>
          </w:tcPr>
          <w:p w:rsidR="00BE116D" w:rsidRPr="00031DD2" w:rsidRDefault="00BE116D" w:rsidP="0009572D">
            <w:pPr>
              <w:pStyle w:val="AralkYok"/>
              <w:jc w:val="center"/>
              <w:rPr>
                <w:color w:val="000000"/>
                <w:sz w:val="18"/>
              </w:rPr>
            </w:pPr>
            <w:r>
              <w:rPr>
                <w:color w:val="000000"/>
                <w:sz w:val="18"/>
              </w:rPr>
              <w:t>Adet</w:t>
            </w:r>
          </w:p>
        </w:tc>
        <w:tc>
          <w:tcPr>
            <w:tcW w:w="1439" w:type="dxa"/>
            <w:shd w:val="clear" w:color="auto" w:fill="FFFFFF" w:themeFill="background1"/>
            <w:vAlign w:val="center"/>
          </w:tcPr>
          <w:p w:rsidR="00BE116D" w:rsidRPr="00031DD2" w:rsidRDefault="00BE116D" w:rsidP="0009572D">
            <w:pPr>
              <w:pStyle w:val="AralkYok"/>
              <w:jc w:val="center"/>
              <w:rPr>
                <w:color w:val="000000"/>
                <w:sz w:val="18"/>
                <w:highlight w:val="yellow"/>
              </w:rPr>
            </w:pPr>
            <w:r w:rsidRPr="00031DD2">
              <w:rPr>
                <w:color w:val="000000"/>
                <w:sz w:val="18"/>
              </w:rPr>
              <w:t>2</w:t>
            </w:r>
            <w:r>
              <w:rPr>
                <w:color w:val="000000"/>
                <w:sz w:val="18"/>
              </w:rPr>
              <w:t>80</w:t>
            </w:r>
          </w:p>
        </w:tc>
        <w:tc>
          <w:tcPr>
            <w:tcW w:w="1342" w:type="dxa"/>
            <w:shd w:val="clear" w:color="auto" w:fill="FFFFFF" w:themeFill="background1"/>
            <w:vAlign w:val="center"/>
          </w:tcPr>
          <w:p w:rsidR="00BE116D" w:rsidRPr="00031DD2" w:rsidRDefault="00BE116D" w:rsidP="0009572D">
            <w:pPr>
              <w:pStyle w:val="AralkYok"/>
              <w:jc w:val="center"/>
              <w:rPr>
                <w:color w:val="000000"/>
                <w:sz w:val="18"/>
              </w:rPr>
            </w:pPr>
            <w:r>
              <w:rPr>
                <w:color w:val="000000"/>
                <w:sz w:val="18"/>
              </w:rPr>
              <w:t>300</w:t>
            </w:r>
          </w:p>
        </w:tc>
        <w:tc>
          <w:tcPr>
            <w:tcW w:w="2056" w:type="dxa"/>
            <w:shd w:val="clear" w:color="auto" w:fill="FFFFFF" w:themeFill="background1"/>
            <w:vAlign w:val="center"/>
          </w:tcPr>
          <w:p w:rsidR="00BE116D" w:rsidRPr="00031DD2" w:rsidRDefault="00BE116D" w:rsidP="0009572D">
            <w:pPr>
              <w:pStyle w:val="AralkYok"/>
              <w:jc w:val="center"/>
              <w:rPr>
                <w:sz w:val="18"/>
              </w:rPr>
            </w:pPr>
            <w:r>
              <w:rPr>
                <w:sz w:val="18"/>
              </w:rPr>
              <w:t>250</w:t>
            </w:r>
          </w:p>
        </w:tc>
      </w:tr>
      <w:tr w:rsidR="00BE116D" w:rsidRPr="00031DD2" w:rsidTr="0009572D">
        <w:trPr>
          <w:trHeight w:val="567"/>
          <w:jc w:val="center"/>
        </w:trPr>
        <w:tc>
          <w:tcPr>
            <w:tcW w:w="427" w:type="dxa"/>
            <w:shd w:val="clear" w:color="auto" w:fill="FFFFFF" w:themeFill="background1"/>
            <w:vAlign w:val="center"/>
          </w:tcPr>
          <w:p w:rsidR="00BE116D" w:rsidRPr="00031DD2" w:rsidRDefault="00BE116D" w:rsidP="0009572D">
            <w:pPr>
              <w:pStyle w:val="AralkYok"/>
              <w:rPr>
                <w:b/>
                <w:sz w:val="18"/>
              </w:rPr>
            </w:pPr>
            <w:r w:rsidRPr="00031DD2">
              <w:rPr>
                <w:b/>
                <w:sz w:val="18"/>
              </w:rPr>
              <w:t>2</w:t>
            </w:r>
          </w:p>
        </w:tc>
        <w:tc>
          <w:tcPr>
            <w:tcW w:w="2848" w:type="dxa"/>
            <w:shd w:val="clear" w:color="auto" w:fill="FFFFFF" w:themeFill="background1"/>
            <w:vAlign w:val="center"/>
          </w:tcPr>
          <w:p w:rsidR="00BE116D" w:rsidRPr="00031DD2" w:rsidRDefault="00BE116D" w:rsidP="0009572D">
            <w:pPr>
              <w:pStyle w:val="AralkYok"/>
              <w:jc w:val="both"/>
              <w:rPr>
                <w:sz w:val="18"/>
              </w:rPr>
            </w:pPr>
            <w:r w:rsidRPr="00031DD2">
              <w:rPr>
                <w:sz w:val="18"/>
              </w:rPr>
              <w:t>Verilen masal ve oyun terapisi sayısı</w:t>
            </w:r>
          </w:p>
        </w:tc>
        <w:tc>
          <w:tcPr>
            <w:tcW w:w="1176" w:type="dxa"/>
            <w:shd w:val="clear" w:color="auto" w:fill="FFFFFF" w:themeFill="background1"/>
          </w:tcPr>
          <w:p w:rsidR="00BE116D" w:rsidRDefault="00BE116D" w:rsidP="0009572D">
            <w:pPr>
              <w:jc w:val="center"/>
            </w:pPr>
            <w:r w:rsidRPr="00952925">
              <w:rPr>
                <w:color w:val="000000"/>
                <w:sz w:val="18"/>
              </w:rPr>
              <w:t>Adet</w:t>
            </w:r>
          </w:p>
        </w:tc>
        <w:tc>
          <w:tcPr>
            <w:tcW w:w="1439" w:type="dxa"/>
            <w:shd w:val="clear" w:color="auto" w:fill="FFFFFF" w:themeFill="background1"/>
            <w:vAlign w:val="center"/>
          </w:tcPr>
          <w:p w:rsidR="00BE116D" w:rsidRPr="00031DD2" w:rsidRDefault="00BE116D" w:rsidP="0009572D">
            <w:pPr>
              <w:pStyle w:val="AralkYok"/>
              <w:jc w:val="center"/>
              <w:rPr>
                <w:color w:val="000000"/>
                <w:sz w:val="18"/>
              </w:rPr>
            </w:pPr>
            <w:r>
              <w:rPr>
                <w:color w:val="000000"/>
                <w:sz w:val="18"/>
              </w:rPr>
              <w:t>100</w:t>
            </w:r>
          </w:p>
        </w:tc>
        <w:tc>
          <w:tcPr>
            <w:tcW w:w="1342" w:type="dxa"/>
            <w:shd w:val="clear" w:color="auto" w:fill="FFFFFF" w:themeFill="background1"/>
            <w:vAlign w:val="center"/>
          </w:tcPr>
          <w:p w:rsidR="00BE116D" w:rsidRPr="00031DD2" w:rsidRDefault="00BE116D" w:rsidP="0009572D">
            <w:pPr>
              <w:pStyle w:val="AralkYok"/>
              <w:jc w:val="center"/>
              <w:rPr>
                <w:color w:val="000000"/>
                <w:sz w:val="18"/>
              </w:rPr>
            </w:pPr>
            <w:r>
              <w:rPr>
                <w:color w:val="000000"/>
                <w:sz w:val="18"/>
              </w:rPr>
              <w:t>10</w:t>
            </w:r>
            <w:r w:rsidRPr="00031DD2">
              <w:rPr>
                <w:color w:val="000000"/>
                <w:sz w:val="18"/>
              </w:rPr>
              <w:t>0</w:t>
            </w:r>
          </w:p>
        </w:tc>
        <w:tc>
          <w:tcPr>
            <w:tcW w:w="2056" w:type="dxa"/>
            <w:shd w:val="clear" w:color="auto" w:fill="FFFFFF" w:themeFill="background1"/>
            <w:vAlign w:val="center"/>
          </w:tcPr>
          <w:p w:rsidR="00BE116D" w:rsidRPr="00031DD2" w:rsidRDefault="00BE116D" w:rsidP="0009572D">
            <w:pPr>
              <w:pStyle w:val="AralkYok"/>
              <w:jc w:val="center"/>
              <w:rPr>
                <w:sz w:val="18"/>
              </w:rPr>
            </w:pPr>
            <w:r>
              <w:rPr>
                <w:sz w:val="18"/>
              </w:rPr>
              <w:t>75</w:t>
            </w:r>
          </w:p>
        </w:tc>
      </w:tr>
      <w:tr w:rsidR="00BE116D" w:rsidRPr="00031DD2" w:rsidTr="0009572D">
        <w:trPr>
          <w:trHeight w:val="567"/>
          <w:jc w:val="center"/>
        </w:trPr>
        <w:tc>
          <w:tcPr>
            <w:tcW w:w="427" w:type="dxa"/>
            <w:shd w:val="clear" w:color="auto" w:fill="FFFFFF" w:themeFill="background1"/>
            <w:vAlign w:val="center"/>
          </w:tcPr>
          <w:p w:rsidR="00BE116D" w:rsidRPr="00031DD2" w:rsidRDefault="00BE116D" w:rsidP="0009572D">
            <w:pPr>
              <w:pStyle w:val="AralkYok"/>
              <w:rPr>
                <w:b/>
                <w:sz w:val="18"/>
              </w:rPr>
            </w:pPr>
            <w:r w:rsidRPr="00031DD2">
              <w:rPr>
                <w:b/>
                <w:sz w:val="18"/>
              </w:rPr>
              <w:t>3</w:t>
            </w:r>
          </w:p>
        </w:tc>
        <w:tc>
          <w:tcPr>
            <w:tcW w:w="2848" w:type="dxa"/>
            <w:shd w:val="clear" w:color="auto" w:fill="FFFFFF" w:themeFill="background1"/>
            <w:vAlign w:val="center"/>
          </w:tcPr>
          <w:p w:rsidR="00BE116D" w:rsidRPr="00031DD2" w:rsidRDefault="00BE116D" w:rsidP="0009572D">
            <w:pPr>
              <w:pStyle w:val="AralkYok"/>
              <w:jc w:val="both"/>
              <w:rPr>
                <w:sz w:val="18"/>
              </w:rPr>
            </w:pPr>
            <w:r w:rsidRPr="00031DD2">
              <w:rPr>
                <w:sz w:val="18"/>
              </w:rPr>
              <w:t>Evlilik öncesi danışmanlık hizmeti verilen kişi sayısı</w:t>
            </w:r>
          </w:p>
        </w:tc>
        <w:tc>
          <w:tcPr>
            <w:tcW w:w="1176" w:type="dxa"/>
            <w:shd w:val="clear" w:color="auto" w:fill="FFFFFF" w:themeFill="background1"/>
          </w:tcPr>
          <w:p w:rsidR="00BE116D" w:rsidRDefault="00BE116D" w:rsidP="0009572D">
            <w:pPr>
              <w:jc w:val="center"/>
            </w:pPr>
            <w:r w:rsidRPr="00952925">
              <w:rPr>
                <w:color w:val="000000"/>
                <w:sz w:val="18"/>
              </w:rPr>
              <w:t>Adet</w:t>
            </w:r>
          </w:p>
        </w:tc>
        <w:tc>
          <w:tcPr>
            <w:tcW w:w="1439" w:type="dxa"/>
            <w:shd w:val="clear" w:color="auto" w:fill="FFFFFF" w:themeFill="background1"/>
            <w:vAlign w:val="center"/>
          </w:tcPr>
          <w:p w:rsidR="00BE116D" w:rsidRPr="00031DD2" w:rsidRDefault="00BE116D" w:rsidP="0009572D">
            <w:pPr>
              <w:pStyle w:val="AralkYok"/>
              <w:jc w:val="center"/>
              <w:rPr>
                <w:color w:val="000000"/>
                <w:sz w:val="18"/>
              </w:rPr>
            </w:pPr>
            <w:r>
              <w:rPr>
                <w:color w:val="000000"/>
                <w:sz w:val="18"/>
              </w:rPr>
              <w:t>40</w:t>
            </w:r>
          </w:p>
        </w:tc>
        <w:tc>
          <w:tcPr>
            <w:tcW w:w="1342" w:type="dxa"/>
            <w:shd w:val="clear" w:color="auto" w:fill="FFFFFF" w:themeFill="background1"/>
            <w:vAlign w:val="center"/>
          </w:tcPr>
          <w:p w:rsidR="00BE116D" w:rsidRPr="00031DD2" w:rsidRDefault="00BE116D" w:rsidP="0009572D">
            <w:pPr>
              <w:pStyle w:val="AralkYok"/>
              <w:jc w:val="center"/>
              <w:rPr>
                <w:color w:val="000000"/>
                <w:sz w:val="18"/>
              </w:rPr>
            </w:pPr>
            <w:r>
              <w:rPr>
                <w:color w:val="000000"/>
                <w:sz w:val="18"/>
              </w:rPr>
              <w:t>4</w:t>
            </w:r>
            <w:r w:rsidRPr="00031DD2">
              <w:rPr>
                <w:color w:val="000000"/>
                <w:sz w:val="18"/>
              </w:rPr>
              <w:t>0</w:t>
            </w:r>
          </w:p>
        </w:tc>
        <w:tc>
          <w:tcPr>
            <w:tcW w:w="2056" w:type="dxa"/>
            <w:shd w:val="clear" w:color="auto" w:fill="FFFFFF" w:themeFill="background1"/>
            <w:vAlign w:val="center"/>
          </w:tcPr>
          <w:p w:rsidR="00BE116D" w:rsidRPr="00031DD2" w:rsidRDefault="00BE116D" w:rsidP="0009572D">
            <w:pPr>
              <w:pStyle w:val="AralkYok"/>
              <w:jc w:val="center"/>
              <w:rPr>
                <w:sz w:val="18"/>
              </w:rPr>
            </w:pPr>
            <w:r>
              <w:rPr>
                <w:sz w:val="18"/>
              </w:rPr>
              <w:t>30</w:t>
            </w:r>
          </w:p>
        </w:tc>
      </w:tr>
      <w:tr w:rsidR="00BE116D" w:rsidRPr="00031DD2" w:rsidTr="0009572D">
        <w:trPr>
          <w:trHeight w:val="397"/>
          <w:jc w:val="center"/>
        </w:trPr>
        <w:tc>
          <w:tcPr>
            <w:tcW w:w="4451" w:type="dxa"/>
            <w:gridSpan w:val="3"/>
            <w:vMerge w:val="restart"/>
            <w:shd w:val="clear" w:color="auto" w:fill="B2F264"/>
            <w:vAlign w:val="center"/>
          </w:tcPr>
          <w:p w:rsidR="00BE116D" w:rsidRPr="00031DD2" w:rsidRDefault="00BE116D" w:rsidP="0009572D">
            <w:pPr>
              <w:rPr>
                <w:b/>
                <w:bCs/>
                <w:sz w:val="18"/>
                <w:szCs w:val="18"/>
              </w:rPr>
            </w:pPr>
            <w:r w:rsidRPr="00031DD2">
              <w:rPr>
                <w:b/>
                <w:bCs/>
                <w:sz w:val="18"/>
                <w:szCs w:val="18"/>
              </w:rPr>
              <w:t>Faaliyetler</w:t>
            </w:r>
          </w:p>
        </w:tc>
        <w:tc>
          <w:tcPr>
            <w:tcW w:w="4837" w:type="dxa"/>
            <w:gridSpan w:val="3"/>
            <w:shd w:val="clear" w:color="auto" w:fill="B2F264"/>
            <w:vAlign w:val="center"/>
          </w:tcPr>
          <w:p w:rsidR="00BE116D" w:rsidRPr="00031DD2" w:rsidRDefault="00BE116D" w:rsidP="0009572D">
            <w:pPr>
              <w:jc w:val="center"/>
              <w:rPr>
                <w:bCs/>
                <w:sz w:val="18"/>
                <w:szCs w:val="18"/>
              </w:rPr>
            </w:pPr>
            <w:r w:rsidRPr="00031DD2">
              <w:rPr>
                <w:b/>
                <w:bCs/>
                <w:sz w:val="18"/>
                <w:szCs w:val="18"/>
              </w:rPr>
              <w:t>Kaynak İhtiyacı (202</w:t>
            </w:r>
            <w:r>
              <w:rPr>
                <w:b/>
                <w:bCs/>
                <w:sz w:val="18"/>
                <w:szCs w:val="18"/>
              </w:rPr>
              <w:t>3</w:t>
            </w:r>
            <w:r w:rsidRPr="00031DD2">
              <w:rPr>
                <w:b/>
                <w:bCs/>
                <w:sz w:val="18"/>
                <w:szCs w:val="18"/>
              </w:rPr>
              <w:t>) (</w:t>
            </w:r>
            <w:r>
              <w:rPr>
                <w:b/>
                <w:bCs/>
                <w:sz w:val="18"/>
                <w:szCs w:val="18"/>
              </w:rPr>
              <w:t>₺</w:t>
            </w:r>
            <w:r w:rsidRPr="00031DD2">
              <w:rPr>
                <w:b/>
                <w:bCs/>
                <w:sz w:val="18"/>
                <w:szCs w:val="18"/>
              </w:rPr>
              <w:t>)</w:t>
            </w:r>
          </w:p>
        </w:tc>
      </w:tr>
      <w:tr w:rsidR="00BE116D" w:rsidRPr="00031DD2" w:rsidTr="0009572D">
        <w:trPr>
          <w:trHeight w:val="397"/>
          <w:jc w:val="center"/>
        </w:trPr>
        <w:tc>
          <w:tcPr>
            <w:tcW w:w="4451" w:type="dxa"/>
            <w:gridSpan w:val="3"/>
            <w:vMerge/>
            <w:shd w:val="clear" w:color="auto" w:fill="B2F264"/>
            <w:vAlign w:val="center"/>
          </w:tcPr>
          <w:p w:rsidR="00BE116D" w:rsidRPr="00031DD2" w:rsidRDefault="00BE116D" w:rsidP="0009572D">
            <w:pPr>
              <w:jc w:val="center"/>
              <w:rPr>
                <w:b/>
                <w:bCs/>
                <w:sz w:val="18"/>
                <w:szCs w:val="18"/>
              </w:rPr>
            </w:pPr>
          </w:p>
        </w:tc>
        <w:tc>
          <w:tcPr>
            <w:tcW w:w="1439" w:type="dxa"/>
            <w:shd w:val="clear" w:color="auto" w:fill="B2F264"/>
            <w:vAlign w:val="center"/>
          </w:tcPr>
          <w:p w:rsidR="00BE116D" w:rsidRPr="00031DD2" w:rsidRDefault="00BE116D" w:rsidP="0009572D">
            <w:pPr>
              <w:jc w:val="center"/>
              <w:rPr>
                <w:b/>
                <w:bCs/>
                <w:sz w:val="18"/>
                <w:szCs w:val="18"/>
              </w:rPr>
            </w:pPr>
            <w:r w:rsidRPr="00031DD2">
              <w:rPr>
                <w:b/>
                <w:bCs/>
                <w:sz w:val="18"/>
                <w:szCs w:val="18"/>
              </w:rPr>
              <w:t xml:space="preserve">Bütçe </w:t>
            </w:r>
          </w:p>
        </w:tc>
        <w:tc>
          <w:tcPr>
            <w:tcW w:w="1342" w:type="dxa"/>
            <w:shd w:val="clear" w:color="auto" w:fill="B2F264"/>
            <w:vAlign w:val="center"/>
          </w:tcPr>
          <w:p w:rsidR="00BE116D" w:rsidRPr="00031DD2" w:rsidRDefault="00BE116D" w:rsidP="0009572D">
            <w:pPr>
              <w:jc w:val="center"/>
              <w:rPr>
                <w:b/>
                <w:bCs/>
                <w:sz w:val="18"/>
                <w:szCs w:val="18"/>
              </w:rPr>
            </w:pPr>
            <w:r w:rsidRPr="00031DD2">
              <w:rPr>
                <w:b/>
                <w:bCs/>
                <w:sz w:val="18"/>
                <w:szCs w:val="18"/>
              </w:rPr>
              <w:t>Bütçe Dışı</w:t>
            </w:r>
          </w:p>
        </w:tc>
        <w:tc>
          <w:tcPr>
            <w:tcW w:w="2056" w:type="dxa"/>
            <w:shd w:val="clear" w:color="auto" w:fill="B2F264"/>
            <w:vAlign w:val="center"/>
          </w:tcPr>
          <w:p w:rsidR="00BE116D" w:rsidRPr="00031DD2" w:rsidRDefault="00BE116D" w:rsidP="0009572D">
            <w:pPr>
              <w:jc w:val="center"/>
              <w:rPr>
                <w:b/>
                <w:bCs/>
                <w:sz w:val="18"/>
                <w:szCs w:val="18"/>
              </w:rPr>
            </w:pPr>
            <w:r w:rsidRPr="00031DD2">
              <w:rPr>
                <w:b/>
                <w:bCs/>
                <w:sz w:val="18"/>
                <w:szCs w:val="18"/>
              </w:rPr>
              <w:t>Toplam</w:t>
            </w:r>
          </w:p>
        </w:tc>
      </w:tr>
      <w:tr w:rsidR="00BE116D" w:rsidRPr="00031DD2" w:rsidTr="0009572D">
        <w:trPr>
          <w:trHeight w:val="20"/>
          <w:jc w:val="center"/>
        </w:trPr>
        <w:tc>
          <w:tcPr>
            <w:tcW w:w="427" w:type="dxa"/>
            <w:shd w:val="clear" w:color="auto" w:fill="FFFFFF" w:themeFill="background1"/>
            <w:vAlign w:val="center"/>
          </w:tcPr>
          <w:p w:rsidR="00BE116D" w:rsidRPr="00031DD2" w:rsidRDefault="00BE116D" w:rsidP="0009572D">
            <w:pPr>
              <w:pStyle w:val="AralkYok"/>
              <w:rPr>
                <w:b/>
                <w:sz w:val="18"/>
              </w:rPr>
            </w:pPr>
            <w:r w:rsidRPr="00031DD2">
              <w:rPr>
                <w:b/>
                <w:sz w:val="18"/>
              </w:rPr>
              <w:t xml:space="preserve">1 </w:t>
            </w:r>
          </w:p>
        </w:tc>
        <w:tc>
          <w:tcPr>
            <w:tcW w:w="4024" w:type="dxa"/>
            <w:gridSpan w:val="2"/>
            <w:shd w:val="clear" w:color="auto" w:fill="FFFFFF" w:themeFill="background1"/>
            <w:vAlign w:val="center"/>
          </w:tcPr>
          <w:p w:rsidR="00BE116D" w:rsidRPr="00031DD2" w:rsidRDefault="00BE116D" w:rsidP="0009572D">
            <w:pPr>
              <w:pStyle w:val="AralkYok"/>
              <w:jc w:val="both"/>
              <w:rPr>
                <w:color w:val="000000"/>
                <w:sz w:val="18"/>
              </w:rPr>
            </w:pPr>
            <w:r w:rsidRPr="00031DD2">
              <w:rPr>
                <w:sz w:val="18"/>
              </w:rPr>
              <w:t>Aile içi iletişimi ve sağlıklı aile yapısına katkıda bulunmak amacıyla psikolog tarafından gerekli sertifikaların alınması ve bu hizmetin sağlanması</w:t>
            </w:r>
          </w:p>
        </w:tc>
        <w:tc>
          <w:tcPr>
            <w:tcW w:w="1439" w:type="dxa"/>
            <w:shd w:val="clear" w:color="auto" w:fill="FFFFFF" w:themeFill="background1"/>
            <w:vAlign w:val="center"/>
          </w:tcPr>
          <w:p w:rsidR="00BE116D" w:rsidRPr="00031DD2" w:rsidRDefault="00C22576" w:rsidP="0009572D">
            <w:pPr>
              <w:pStyle w:val="AralkYok"/>
              <w:jc w:val="right"/>
              <w:rPr>
                <w:color w:val="000000"/>
                <w:sz w:val="18"/>
              </w:rPr>
            </w:pPr>
            <w:r>
              <w:rPr>
                <w:color w:val="000000"/>
                <w:sz w:val="18"/>
              </w:rPr>
              <w:t>50</w:t>
            </w:r>
            <w:r w:rsidR="00BE116D">
              <w:rPr>
                <w:color w:val="000000"/>
                <w:sz w:val="18"/>
              </w:rPr>
              <w:t>.000</w:t>
            </w:r>
            <w:r w:rsidR="00BE116D" w:rsidRPr="00031DD2">
              <w:rPr>
                <w:color w:val="000000"/>
                <w:sz w:val="18"/>
              </w:rPr>
              <w:t>,00</w:t>
            </w:r>
          </w:p>
        </w:tc>
        <w:tc>
          <w:tcPr>
            <w:tcW w:w="1342" w:type="dxa"/>
            <w:shd w:val="clear" w:color="auto" w:fill="FFFFFF" w:themeFill="background1"/>
            <w:vAlign w:val="center"/>
          </w:tcPr>
          <w:p w:rsidR="00BE116D" w:rsidRPr="00031DD2" w:rsidRDefault="00BE116D" w:rsidP="0009572D">
            <w:pPr>
              <w:pStyle w:val="AralkYok"/>
              <w:jc w:val="right"/>
              <w:rPr>
                <w:color w:val="000000"/>
                <w:sz w:val="18"/>
              </w:rPr>
            </w:pPr>
            <w:r>
              <w:rPr>
                <w:color w:val="000000"/>
                <w:sz w:val="18"/>
              </w:rPr>
              <w:t>0,00</w:t>
            </w:r>
          </w:p>
        </w:tc>
        <w:tc>
          <w:tcPr>
            <w:tcW w:w="2056" w:type="dxa"/>
            <w:shd w:val="clear" w:color="auto" w:fill="FFFFFF" w:themeFill="background1"/>
            <w:vAlign w:val="center"/>
          </w:tcPr>
          <w:p w:rsidR="00BE116D" w:rsidRPr="00031DD2" w:rsidRDefault="00C22576" w:rsidP="0009572D">
            <w:pPr>
              <w:pStyle w:val="AralkYok"/>
              <w:jc w:val="right"/>
              <w:rPr>
                <w:sz w:val="18"/>
              </w:rPr>
            </w:pPr>
            <w:r>
              <w:rPr>
                <w:sz w:val="18"/>
              </w:rPr>
              <w:t>50</w:t>
            </w:r>
            <w:r w:rsidR="00BE116D">
              <w:rPr>
                <w:sz w:val="18"/>
              </w:rPr>
              <w:t>.000</w:t>
            </w:r>
            <w:r w:rsidR="00BE116D" w:rsidRPr="00031DD2">
              <w:rPr>
                <w:sz w:val="18"/>
              </w:rPr>
              <w:t>,00</w:t>
            </w:r>
          </w:p>
        </w:tc>
      </w:tr>
      <w:tr w:rsidR="00BE116D" w:rsidRPr="00031DD2" w:rsidTr="0009572D">
        <w:trPr>
          <w:trHeight w:val="20"/>
          <w:jc w:val="center"/>
        </w:trPr>
        <w:tc>
          <w:tcPr>
            <w:tcW w:w="427" w:type="dxa"/>
            <w:shd w:val="clear" w:color="auto" w:fill="FFFFFF" w:themeFill="background1"/>
            <w:vAlign w:val="center"/>
          </w:tcPr>
          <w:p w:rsidR="00BE116D" w:rsidRPr="00031DD2" w:rsidRDefault="00BE116D" w:rsidP="0009572D">
            <w:pPr>
              <w:pStyle w:val="AralkYok"/>
              <w:rPr>
                <w:b/>
                <w:sz w:val="18"/>
              </w:rPr>
            </w:pPr>
            <w:r w:rsidRPr="00031DD2">
              <w:rPr>
                <w:b/>
                <w:sz w:val="18"/>
              </w:rPr>
              <w:t>2</w:t>
            </w:r>
          </w:p>
        </w:tc>
        <w:tc>
          <w:tcPr>
            <w:tcW w:w="4024" w:type="dxa"/>
            <w:gridSpan w:val="2"/>
            <w:shd w:val="clear" w:color="auto" w:fill="FFFFFF" w:themeFill="background1"/>
            <w:vAlign w:val="center"/>
          </w:tcPr>
          <w:p w:rsidR="00BE116D" w:rsidRPr="00031DD2" w:rsidRDefault="00BE116D" w:rsidP="0009572D">
            <w:pPr>
              <w:pStyle w:val="AralkYok"/>
              <w:jc w:val="both"/>
              <w:rPr>
                <w:color w:val="000000"/>
                <w:sz w:val="18"/>
              </w:rPr>
            </w:pPr>
            <w:r w:rsidRPr="00031DD2">
              <w:rPr>
                <w:sz w:val="18"/>
              </w:rPr>
              <w:t xml:space="preserve">Yetişkin ve Ergen psikoloji danışma hizmeti vermek. </w:t>
            </w:r>
          </w:p>
        </w:tc>
        <w:tc>
          <w:tcPr>
            <w:tcW w:w="1439" w:type="dxa"/>
            <w:shd w:val="clear" w:color="auto" w:fill="FFFFFF" w:themeFill="background1"/>
            <w:vAlign w:val="center"/>
          </w:tcPr>
          <w:p w:rsidR="00BE116D" w:rsidRPr="00031DD2" w:rsidRDefault="00BE116D" w:rsidP="0009572D">
            <w:pPr>
              <w:pStyle w:val="AralkYok"/>
              <w:jc w:val="right"/>
              <w:rPr>
                <w:color w:val="000000"/>
                <w:sz w:val="18"/>
              </w:rPr>
            </w:pPr>
            <w:r w:rsidRPr="00031DD2">
              <w:rPr>
                <w:color w:val="000000"/>
                <w:sz w:val="18"/>
              </w:rPr>
              <w:t>0,00</w:t>
            </w:r>
          </w:p>
        </w:tc>
        <w:tc>
          <w:tcPr>
            <w:tcW w:w="1342" w:type="dxa"/>
            <w:shd w:val="clear" w:color="auto" w:fill="FFFFFF" w:themeFill="background1"/>
            <w:vAlign w:val="center"/>
          </w:tcPr>
          <w:p w:rsidR="00BE116D" w:rsidRPr="00031DD2" w:rsidRDefault="00BE116D" w:rsidP="0009572D">
            <w:pPr>
              <w:pStyle w:val="AralkYok"/>
              <w:jc w:val="right"/>
              <w:rPr>
                <w:color w:val="000000"/>
                <w:sz w:val="18"/>
              </w:rPr>
            </w:pPr>
            <w:r>
              <w:rPr>
                <w:color w:val="000000"/>
                <w:sz w:val="18"/>
              </w:rPr>
              <w:t>0,00</w:t>
            </w:r>
          </w:p>
        </w:tc>
        <w:tc>
          <w:tcPr>
            <w:tcW w:w="2056" w:type="dxa"/>
            <w:shd w:val="clear" w:color="auto" w:fill="FFFFFF" w:themeFill="background1"/>
            <w:vAlign w:val="center"/>
          </w:tcPr>
          <w:p w:rsidR="00BE116D" w:rsidRPr="00031DD2" w:rsidRDefault="00BE116D" w:rsidP="0009572D">
            <w:pPr>
              <w:pStyle w:val="AralkYok"/>
              <w:jc w:val="right"/>
              <w:rPr>
                <w:color w:val="000000"/>
                <w:sz w:val="18"/>
              </w:rPr>
            </w:pPr>
            <w:r w:rsidRPr="00031DD2">
              <w:rPr>
                <w:color w:val="000000"/>
                <w:sz w:val="18"/>
              </w:rPr>
              <w:t>0,00</w:t>
            </w:r>
          </w:p>
        </w:tc>
      </w:tr>
      <w:tr w:rsidR="00BE116D" w:rsidRPr="00031DD2" w:rsidTr="0009572D">
        <w:trPr>
          <w:trHeight w:val="20"/>
          <w:jc w:val="center"/>
        </w:trPr>
        <w:tc>
          <w:tcPr>
            <w:tcW w:w="427" w:type="dxa"/>
            <w:shd w:val="clear" w:color="auto" w:fill="FFFFFF" w:themeFill="background1"/>
            <w:vAlign w:val="center"/>
          </w:tcPr>
          <w:p w:rsidR="00BE116D" w:rsidRPr="00031DD2" w:rsidRDefault="00BE116D" w:rsidP="0009572D">
            <w:pPr>
              <w:pStyle w:val="AralkYok"/>
              <w:rPr>
                <w:b/>
                <w:sz w:val="18"/>
              </w:rPr>
            </w:pPr>
            <w:r w:rsidRPr="00031DD2">
              <w:rPr>
                <w:b/>
                <w:sz w:val="18"/>
              </w:rPr>
              <w:t>3</w:t>
            </w:r>
          </w:p>
        </w:tc>
        <w:tc>
          <w:tcPr>
            <w:tcW w:w="4024" w:type="dxa"/>
            <w:gridSpan w:val="2"/>
            <w:shd w:val="clear" w:color="auto" w:fill="FFFFFF" w:themeFill="background1"/>
            <w:vAlign w:val="center"/>
          </w:tcPr>
          <w:p w:rsidR="00BE116D" w:rsidRPr="00031DD2" w:rsidRDefault="00BE116D" w:rsidP="0009572D">
            <w:pPr>
              <w:pStyle w:val="AralkYok"/>
              <w:jc w:val="both"/>
              <w:rPr>
                <w:color w:val="000000"/>
                <w:sz w:val="18"/>
              </w:rPr>
            </w:pPr>
            <w:r w:rsidRPr="00031DD2">
              <w:rPr>
                <w:sz w:val="18"/>
              </w:rPr>
              <w:t>0-12 yaş grubu masal ve oyun terapisi hizmeti vermek.</w:t>
            </w:r>
          </w:p>
        </w:tc>
        <w:tc>
          <w:tcPr>
            <w:tcW w:w="1439" w:type="dxa"/>
            <w:shd w:val="clear" w:color="auto" w:fill="FFFFFF" w:themeFill="background1"/>
            <w:vAlign w:val="center"/>
          </w:tcPr>
          <w:p w:rsidR="00BE116D" w:rsidRPr="00031DD2" w:rsidRDefault="00C22576" w:rsidP="0009572D">
            <w:pPr>
              <w:pStyle w:val="AralkYok"/>
              <w:jc w:val="right"/>
              <w:rPr>
                <w:color w:val="000000"/>
                <w:sz w:val="18"/>
              </w:rPr>
            </w:pPr>
            <w:r>
              <w:rPr>
                <w:color w:val="000000"/>
                <w:sz w:val="18"/>
              </w:rPr>
              <w:t>0</w:t>
            </w:r>
            <w:r w:rsidR="00BE116D" w:rsidRPr="00031DD2">
              <w:rPr>
                <w:color w:val="000000"/>
                <w:sz w:val="18"/>
              </w:rPr>
              <w:t>,00</w:t>
            </w:r>
          </w:p>
        </w:tc>
        <w:tc>
          <w:tcPr>
            <w:tcW w:w="1342" w:type="dxa"/>
            <w:shd w:val="clear" w:color="auto" w:fill="FFFFFF" w:themeFill="background1"/>
            <w:vAlign w:val="center"/>
          </w:tcPr>
          <w:p w:rsidR="00BE116D" w:rsidRPr="00031DD2" w:rsidRDefault="00BE116D" w:rsidP="0009572D">
            <w:pPr>
              <w:pStyle w:val="AralkYok"/>
              <w:jc w:val="right"/>
              <w:rPr>
                <w:color w:val="000000"/>
                <w:sz w:val="18"/>
              </w:rPr>
            </w:pPr>
            <w:r>
              <w:rPr>
                <w:color w:val="000000"/>
                <w:sz w:val="18"/>
              </w:rPr>
              <w:t>0,00</w:t>
            </w:r>
          </w:p>
        </w:tc>
        <w:tc>
          <w:tcPr>
            <w:tcW w:w="2056" w:type="dxa"/>
            <w:shd w:val="clear" w:color="auto" w:fill="FFFFFF" w:themeFill="background1"/>
            <w:vAlign w:val="center"/>
          </w:tcPr>
          <w:p w:rsidR="00BE116D" w:rsidRPr="00031DD2" w:rsidRDefault="00C22576" w:rsidP="0009572D">
            <w:pPr>
              <w:pStyle w:val="AralkYok"/>
              <w:jc w:val="right"/>
              <w:rPr>
                <w:color w:val="000000"/>
                <w:sz w:val="18"/>
              </w:rPr>
            </w:pPr>
            <w:r>
              <w:rPr>
                <w:color w:val="000000"/>
                <w:sz w:val="18"/>
              </w:rPr>
              <w:t>0</w:t>
            </w:r>
            <w:r w:rsidR="00BE116D" w:rsidRPr="00031DD2">
              <w:rPr>
                <w:color w:val="000000"/>
                <w:sz w:val="18"/>
              </w:rPr>
              <w:t>,00</w:t>
            </w:r>
          </w:p>
        </w:tc>
      </w:tr>
      <w:tr w:rsidR="00BE116D" w:rsidRPr="00031DD2" w:rsidTr="0009572D">
        <w:trPr>
          <w:trHeight w:val="20"/>
          <w:jc w:val="center"/>
        </w:trPr>
        <w:tc>
          <w:tcPr>
            <w:tcW w:w="427" w:type="dxa"/>
            <w:shd w:val="clear" w:color="auto" w:fill="FFFFFF" w:themeFill="background1"/>
            <w:vAlign w:val="center"/>
          </w:tcPr>
          <w:p w:rsidR="00BE116D" w:rsidRPr="00031DD2" w:rsidRDefault="00BE116D" w:rsidP="0009572D">
            <w:pPr>
              <w:pStyle w:val="AralkYok"/>
              <w:rPr>
                <w:b/>
                <w:sz w:val="18"/>
              </w:rPr>
            </w:pPr>
            <w:r w:rsidRPr="00031DD2">
              <w:rPr>
                <w:b/>
                <w:sz w:val="18"/>
              </w:rPr>
              <w:t>4</w:t>
            </w:r>
          </w:p>
        </w:tc>
        <w:tc>
          <w:tcPr>
            <w:tcW w:w="4024" w:type="dxa"/>
            <w:gridSpan w:val="2"/>
            <w:shd w:val="clear" w:color="auto" w:fill="FFFFFF" w:themeFill="background1"/>
            <w:vAlign w:val="center"/>
          </w:tcPr>
          <w:p w:rsidR="00BE116D" w:rsidRPr="00031DD2" w:rsidRDefault="00BE116D" w:rsidP="0009572D">
            <w:pPr>
              <w:pStyle w:val="AralkYok"/>
              <w:jc w:val="both"/>
              <w:rPr>
                <w:color w:val="000000"/>
                <w:sz w:val="18"/>
              </w:rPr>
            </w:pPr>
            <w:r w:rsidRPr="00031DD2">
              <w:rPr>
                <w:sz w:val="18"/>
              </w:rPr>
              <w:t xml:space="preserve">Evlilik işlemleri için başvuran çiftlere evlilik öncesi danışmanlık hizmeti vermek ve kitapçık dağıtmak. </w:t>
            </w:r>
          </w:p>
        </w:tc>
        <w:tc>
          <w:tcPr>
            <w:tcW w:w="1439" w:type="dxa"/>
            <w:shd w:val="clear" w:color="auto" w:fill="FFFFFF" w:themeFill="background1"/>
            <w:vAlign w:val="center"/>
          </w:tcPr>
          <w:p w:rsidR="00BE116D" w:rsidRPr="00031DD2" w:rsidRDefault="00BE116D" w:rsidP="0009572D">
            <w:pPr>
              <w:pStyle w:val="AralkYok"/>
              <w:jc w:val="right"/>
              <w:rPr>
                <w:color w:val="000000"/>
                <w:sz w:val="18"/>
              </w:rPr>
            </w:pPr>
            <w:r w:rsidRPr="00031DD2">
              <w:rPr>
                <w:color w:val="000000"/>
                <w:sz w:val="18"/>
              </w:rPr>
              <w:t>0,00</w:t>
            </w:r>
          </w:p>
        </w:tc>
        <w:tc>
          <w:tcPr>
            <w:tcW w:w="1342" w:type="dxa"/>
            <w:shd w:val="clear" w:color="auto" w:fill="FFFFFF" w:themeFill="background1"/>
            <w:vAlign w:val="center"/>
          </w:tcPr>
          <w:p w:rsidR="00BE116D" w:rsidRPr="00031DD2" w:rsidRDefault="00BE116D" w:rsidP="0009572D">
            <w:pPr>
              <w:pStyle w:val="AralkYok"/>
              <w:jc w:val="right"/>
              <w:rPr>
                <w:color w:val="000000"/>
                <w:sz w:val="18"/>
              </w:rPr>
            </w:pPr>
            <w:r>
              <w:rPr>
                <w:color w:val="000000"/>
                <w:sz w:val="18"/>
              </w:rPr>
              <w:t>0,00</w:t>
            </w:r>
          </w:p>
        </w:tc>
        <w:tc>
          <w:tcPr>
            <w:tcW w:w="2056" w:type="dxa"/>
            <w:shd w:val="clear" w:color="auto" w:fill="FFFFFF" w:themeFill="background1"/>
            <w:vAlign w:val="center"/>
          </w:tcPr>
          <w:p w:rsidR="00BE116D" w:rsidRPr="00031DD2" w:rsidRDefault="00BE116D" w:rsidP="0009572D">
            <w:pPr>
              <w:pStyle w:val="AralkYok"/>
              <w:jc w:val="right"/>
              <w:rPr>
                <w:color w:val="000000"/>
                <w:sz w:val="18"/>
              </w:rPr>
            </w:pPr>
            <w:r w:rsidRPr="00031DD2">
              <w:rPr>
                <w:color w:val="000000"/>
                <w:sz w:val="18"/>
              </w:rPr>
              <w:t>0,00</w:t>
            </w:r>
          </w:p>
        </w:tc>
      </w:tr>
      <w:tr w:rsidR="00BE116D" w:rsidRPr="00031DD2" w:rsidTr="0009572D">
        <w:trPr>
          <w:trHeight w:val="397"/>
          <w:jc w:val="center"/>
        </w:trPr>
        <w:tc>
          <w:tcPr>
            <w:tcW w:w="4451" w:type="dxa"/>
            <w:gridSpan w:val="3"/>
            <w:shd w:val="clear" w:color="auto" w:fill="B2F264"/>
            <w:vAlign w:val="center"/>
          </w:tcPr>
          <w:p w:rsidR="00BE116D" w:rsidRPr="00031DD2" w:rsidRDefault="00BE116D" w:rsidP="0009572D">
            <w:pPr>
              <w:widowControl w:val="0"/>
              <w:autoSpaceDE w:val="0"/>
              <w:autoSpaceDN w:val="0"/>
              <w:adjustRightInd w:val="0"/>
              <w:rPr>
                <w:b/>
                <w:sz w:val="18"/>
                <w:szCs w:val="18"/>
              </w:rPr>
            </w:pPr>
            <w:r w:rsidRPr="00031DD2">
              <w:rPr>
                <w:b/>
                <w:bCs/>
                <w:sz w:val="18"/>
                <w:szCs w:val="18"/>
              </w:rPr>
              <w:t>Genel Toplam</w:t>
            </w:r>
          </w:p>
        </w:tc>
        <w:tc>
          <w:tcPr>
            <w:tcW w:w="1439" w:type="dxa"/>
            <w:shd w:val="clear" w:color="auto" w:fill="B2F264"/>
            <w:vAlign w:val="center"/>
          </w:tcPr>
          <w:p w:rsidR="00BE116D" w:rsidRPr="00031DD2" w:rsidRDefault="00C22576" w:rsidP="0009572D">
            <w:pPr>
              <w:widowControl w:val="0"/>
              <w:autoSpaceDE w:val="0"/>
              <w:autoSpaceDN w:val="0"/>
              <w:adjustRightInd w:val="0"/>
              <w:jc w:val="right"/>
              <w:rPr>
                <w:b/>
                <w:sz w:val="18"/>
                <w:szCs w:val="18"/>
              </w:rPr>
            </w:pPr>
            <w:r>
              <w:rPr>
                <w:b/>
                <w:sz w:val="18"/>
                <w:szCs w:val="18"/>
              </w:rPr>
              <w:t>50</w:t>
            </w:r>
            <w:r w:rsidR="00BE116D">
              <w:rPr>
                <w:b/>
                <w:sz w:val="18"/>
                <w:szCs w:val="18"/>
              </w:rPr>
              <w:t>.000</w:t>
            </w:r>
            <w:r w:rsidR="00BE116D" w:rsidRPr="00031DD2">
              <w:rPr>
                <w:b/>
                <w:sz w:val="18"/>
                <w:szCs w:val="18"/>
              </w:rPr>
              <w:t>,00</w:t>
            </w:r>
          </w:p>
        </w:tc>
        <w:tc>
          <w:tcPr>
            <w:tcW w:w="1342" w:type="dxa"/>
            <w:shd w:val="clear" w:color="auto" w:fill="B2F264"/>
            <w:vAlign w:val="center"/>
          </w:tcPr>
          <w:p w:rsidR="00BE116D" w:rsidRPr="00D42BFA" w:rsidRDefault="00BE116D" w:rsidP="0009572D">
            <w:pPr>
              <w:widowControl w:val="0"/>
              <w:autoSpaceDE w:val="0"/>
              <w:autoSpaceDN w:val="0"/>
              <w:adjustRightInd w:val="0"/>
              <w:spacing w:before="49"/>
              <w:ind w:right="-29"/>
              <w:jc w:val="right"/>
              <w:rPr>
                <w:b/>
                <w:sz w:val="18"/>
                <w:szCs w:val="18"/>
              </w:rPr>
            </w:pPr>
            <w:r w:rsidRPr="00D42BFA">
              <w:rPr>
                <w:b/>
                <w:sz w:val="18"/>
                <w:szCs w:val="18"/>
              </w:rPr>
              <w:t>0,00</w:t>
            </w:r>
          </w:p>
        </w:tc>
        <w:tc>
          <w:tcPr>
            <w:tcW w:w="2056" w:type="dxa"/>
            <w:shd w:val="clear" w:color="auto" w:fill="B2F264"/>
            <w:vAlign w:val="center"/>
          </w:tcPr>
          <w:p w:rsidR="00BE116D" w:rsidRPr="00031DD2" w:rsidRDefault="00C22576" w:rsidP="0009572D">
            <w:pPr>
              <w:widowControl w:val="0"/>
              <w:autoSpaceDE w:val="0"/>
              <w:autoSpaceDN w:val="0"/>
              <w:adjustRightInd w:val="0"/>
              <w:jc w:val="right"/>
              <w:rPr>
                <w:b/>
                <w:sz w:val="18"/>
                <w:szCs w:val="18"/>
              </w:rPr>
            </w:pPr>
            <w:r>
              <w:rPr>
                <w:b/>
                <w:sz w:val="18"/>
                <w:szCs w:val="18"/>
              </w:rPr>
              <w:t>50</w:t>
            </w:r>
            <w:r w:rsidR="00BE116D">
              <w:rPr>
                <w:b/>
                <w:sz w:val="18"/>
                <w:szCs w:val="18"/>
              </w:rPr>
              <w:t>.000</w:t>
            </w:r>
            <w:r w:rsidR="00BE116D" w:rsidRPr="00031DD2">
              <w:rPr>
                <w:b/>
                <w:sz w:val="18"/>
                <w:szCs w:val="18"/>
              </w:rPr>
              <w:t>,00</w:t>
            </w:r>
          </w:p>
        </w:tc>
      </w:tr>
    </w:tbl>
    <w:p w:rsidR="00BE116D" w:rsidRDefault="00BE116D" w:rsidP="00BE116D">
      <w:pPr>
        <w:ind w:firstLine="567"/>
      </w:pPr>
    </w:p>
    <w:p w:rsidR="00BE116D" w:rsidRDefault="00BE116D" w:rsidP="00BE116D">
      <w:pPr>
        <w:ind w:firstLine="567"/>
      </w:pPr>
    </w:p>
    <w:p w:rsidR="00BE116D" w:rsidRDefault="00BE116D" w:rsidP="00BE116D">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BE116D" w:rsidRPr="00031DD2" w:rsidTr="0009572D">
        <w:trPr>
          <w:trHeight w:val="296"/>
        </w:trPr>
        <w:tc>
          <w:tcPr>
            <w:tcW w:w="1639" w:type="pct"/>
            <w:gridSpan w:val="2"/>
            <w:shd w:val="clear" w:color="auto" w:fill="B2F264"/>
            <w:vAlign w:val="center"/>
          </w:tcPr>
          <w:p w:rsidR="00BE116D" w:rsidRPr="00031DD2" w:rsidRDefault="00BE116D" w:rsidP="0009572D">
            <w:pPr>
              <w:rPr>
                <w:b/>
                <w:bCs/>
                <w:sz w:val="18"/>
                <w:szCs w:val="18"/>
              </w:rPr>
            </w:pPr>
            <w:r w:rsidRPr="00031DD2">
              <w:rPr>
                <w:b/>
                <w:bCs/>
                <w:sz w:val="18"/>
                <w:szCs w:val="18"/>
              </w:rPr>
              <w:t>Birim</w:t>
            </w:r>
          </w:p>
        </w:tc>
        <w:tc>
          <w:tcPr>
            <w:tcW w:w="3361" w:type="pct"/>
            <w:gridSpan w:val="3"/>
            <w:shd w:val="clear" w:color="auto" w:fill="FFFFFF" w:themeFill="background1"/>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sz w:val="18"/>
                <w:szCs w:val="18"/>
              </w:rPr>
              <w:t>Sağlık İşleri Müdürlüğü</w:t>
            </w:r>
          </w:p>
        </w:tc>
      </w:tr>
      <w:tr w:rsidR="00BE116D" w:rsidRPr="00031DD2" w:rsidTr="0009572D">
        <w:trPr>
          <w:trHeight w:val="404"/>
        </w:trPr>
        <w:tc>
          <w:tcPr>
            <w:tcW w:w="1639" w:type="pct"/>
            <w:gridSpan w:val="2"/>
            <w:shd w:val="clear" w:color="auto" w:fill="B2F264"/>
            <w:vAlign w:val="center"/>
          </w:tcPr>
          <w:p w:rsidR="00BE116D" w:rsidRPr="00031DD2" w:rsidRDefault="00BE116D" w:rsidP="0009572D">
            <w:pPr>
              <w:rPr>
                <w:b/>
                <w:bCs/>
                <w:sz w:val="18"/>
                <w:szCs w:val="18"/>
              </w:rPr>
            </w:pPr>
            <w:r w:rsidRPr="00031DD2">
              <w:rPr>
                <w:b/>
                <w:bCs/>
                <w:sz w:val="18"/>
                <w:szCs w:val="18"/>
              </w:rPr>
              <w:t>Hedef</w:t>
            </w:r>
          </w:p>
        </w:tc>
        <w:tc>
          <w:tcPr>
            <w:tcW w:w="3361" w:type="pct"/>
            <w:gridSpan w:val="3"/>
            <w:shd w:val="clear" w:color="auto" w:fill="FFFFFF" w:themeFill="background1"/>
            <w:vAlign w:val="center"/>
          </w:tcPr>
          <w:p w:rsidR="00BE116D" w:rsidRPr="00031DD2" w:rsidRDefault="00BE116D" w:rsidP="0009572D">
            <w:pPr>
              <w:rPr>
                <w:b/>
                <w:bCs/>
                <w:sz w:val="18"/>
                <w:szCs w:val="18"/>
              </w:rPr>
            </w:pPr>
            <w:r w:rsidRPr="00031DD2">
              <w:rPr>
                <w:bCs/>
                <w:sz w:val="18"/>
                <w:szCs w:val="18"/>
              </w:rPr>
              <w:t>Aile danışmanlığı ve psikolog hizmeti vermek.</w:t>
            </w:r>
          </w:p>
        </w:tc>
      </w:tr>
      <w:tr w:rsidR="00BE116D" w:rsidRPr="00031DD2" w:rsidTr="0009572D">
        <w:trPr>
          <w:trHeight w:val="340"/>
        </w:trPr>
        <w:tc>
          <w:tcPr>
            <w:tcW w:w="1639" w:type="pct"/>
            <w:gridSpan w:val="2"/>
            <w:shd w:val="clear" w:color="auto" w:fill="B2F264"/>
            <w:vAlign w:val="center"/>
          </w:tcPr>
          <w:p w:rsidR="00BE116D" w:rsidRPr="00031DD2" w:rsidRDefault="00BE116D" w:rsidP="0009572D">
            <w:pPr>
              <w:pStyle w:val="AralkYok"/>
              <w:rPr>
                <w:b/>
                <w:sz w:val="18"/>
              </w:rPr>
            </w:pPr>
            <w:r w:rsidRPr="00031DD2">
              <w:rPr>
                <w:b/>
                <w:sz w:val="18"/>
              </w:rPr>
              <w:t xml:space="preserve">Faaliyet Adı 1 </w:t>
            </w:r>
          </w:p>
        </w:tc>
        <w:tc>
          <w:tcPr>
            <w:tcW w:w="3361" w:type="pct"/>
            <w:gridSpan w:val="3"/>
            <w:tcBorders>
              <w:bottom w:val="single" w:sz="4" w:space="0" w:color="000000"/>
            </w:tcBorders>
            <w:shd w:val="clear" w:color="auto" w:fill="FFFFFF" w:themeFill="background1"/>
            <w:vAlign w:val="center"/>
          </w:tcPr>
          <w:p w:rsidR="00BE116D" w:rsidRPr="00031DD2" w:rsidRDefault="00BE116D" w:rsidP="0009572D">
            <w:pPr>
              <w:pStyle w:val="AralkYok"/>
              <w:jc w:val="both"/>
              <w:rPr>
                <w:sz w:val="18"/>
              </w:rPr>
            </w:pPr>
            <w:r w:rsidRPr="00031DD2">
              <w:rPr>
                <w:sz w:val="18"/>
              </w:rPr>
              <w:t>Aile içi iletişimi ve sağlıklı aile yapısına katkıda bulunmak amacıyla psikolog tarafından gerekli sertifikaların alınması ve bu hizmetin sağlanması</w:t>
            </w:r>
          </w:p>
        </w:tc>
      </w:tr>
      <w:tr w:rsidR="00BE116D" w:rsidRPr="00031DD2" w:rsidTr="0009572D">
        <w:trPr>
          <w:trHeight w:val="340"/>
        </w:trPr>
        <w:tc>
          <w:tcPr>
            <w:tcW w:w="1639" w:type="pct"/>
            <w:gridSpan w:val="2"/>
            <w:shd w:val="clear" w:color="auto" w:fill="B2F264"/>
            <w:vAlign w:val="center"/>
          </w:tcPr>
          <w:p w:rsidR="00BE116D" w:rsidRPr="00031DD2" w:rsidRDefault="00BE116D" w:rsidP="0009572D">
            <w:pPr>
              <w:pStyle w:val="AralkYok"/>
              <w:rPr>
                <w:b/>
                <w:sz w:val="18"/>
              </w:rPr>
            </w:pPr>
            <w:r w:rsidRPr="00031DD2">
              <w:rPr>
                <w:b/>
                <w:sz w:val="18"/>
              </w:rPr>
              <w:t>Faaliyet Adı 2</w:t>
            </w:r>
          </w:p>
        </w:tc>
        <w:tc>
          <w:tcPr>
            <w:tcW w:w="3361" w:type="pct"/>
            <w:gridSpan w:val="3"/>
            <w:tcBorders>
              <w:bottom w:val="single" w:sz="4" w:space="0" w:color="000000"/>
            </w:tcBorders>
            <w:shd w:val="clear" w:color="auto" w:fill="FFFFFF" w:themeFill="background1"/>
            <w:vAlign w:val="center"/>
          </w:tcPr>
          <w:p w:rsidR="00BE116D" w:rsidRPr="00031DD2" w:rsidRDefault="00BE116D" w:rsidP="0009572D">
            <w:pPr>
              <w:pStyle w:val="AralkYok"/>
              <w:jc w:val="both"/>
              <w:rPr>
                <w:sz w:val="18"/>
              </w:rPr>
            </w:pPr>
            <w:r w:rsidRPr="00031DD2">
              <w:rPr>
                <w:sz w:val="18"/>
              </w:rPr>
              <w:t xml:space="preserve">Yetişkin ve Ergen psikoloji danışma hizmeti vermek. </w:t>
            </w:r>
          </w:p>
        </w:tc>
      </w:tr>
      <w:tr w:rsidR="00BE116D" w:rsidRPr="00031DD2" w:rsidTr="0009572D">
        <w:trPr>
          <w:trHeight w:val="340"/>
        </w:trPr>
        <w:tc>
          <w:tcPr>
            <w:tcW w:w="1639" w:type="pct"/>
            <w:gridSpan w:val="2"/>
            <w:shd w:val="clear" w:color="auto" w:fill="B2F264"/>
            <w:vAlign w:val="center"/>
          </w:tcPr>
          <w:p w:rsidR="00BE116D" w:rsidRPr="00031DD2" w:rsidRDefault="00BE116D" w:rsidP="0009572D">
            <w:pPr>
              <w:pStyle w:val="AralkYok"/>
              <w:rPr>
                <w:b/>
                <w:sz w:val="18"/>
              </w:rPr>
            </w:pPr>
            <w:r w:rsidRPr="00031DD2">
              <w:rPr>
                <w:b/>
                <w:sz w:val="18"/>
              </w:rPr>
              <w:t>Faaliyet Adı 3</w:t>
            </w:r>
          </w:p>
        </w:tc>
        <w:tc>
          <w:tcPr>
            <w:tcW w:w="3361" w:type="pct"/>
            <w:gridSpan w:val="3"/>
            <w:tcBorders>
              <w:bottom w:val="single" w:sz="4" w:space="0" w:color="000000"/>
            </w:tcBorders>
            <w:shd w:val="clear" w:color="auto" w:fill="FFFFFF" w:themeFill="background1"/>
            <w:vAlign w:val="center"/>
          </w:tcPr>
          <w:p w:rsidR="00BE116D" w:rsidRPr="00031DD2" w:rsidRDefault="00BE116D" w:rsidP="0009572D">
            <w:pPr>
              <w:pStyle w:val="AralkYok"/>
              <w:jc w:val="both"/>
              <w:rPr>
                <w:sz w:val="18"/>
              </w:rPr>
            </w:pPr>
            <w:r w:rsidRPr="00031DD2">
              <w:rPr>
                <w:sz w:val="18"/>
              </w:rPr>
              <w:t>0-12 yaş grubu masal ve oyun terapisi hizmeti vermek.</w:t>
            </w:r>
          </w:p>
        </w:tc>
      </w:tr>
      <w:tr w:rsidR="00BE116D" w:rsidRPr="00031DD2" w:rsidTr="0009572D">
        <w:trPr>
          <w:trHeight w:val="340"/>
        </w:trPr>
        <w:tc>
          <w:tcPr>
            <w:tcW w:w="1639" w:type="pct"/>
            <w:gridSpan w:val="2"/>
            <w:shd w:val="clear" w:color="auto" w:fill="B2F264"/>
            <w:vAlign w:val="center"/>
          </w:tcPr>
          <w:p w:rsidR="00BE116D" w:rsidRPr="00031DD2" w:rsidRDefault="00BE116D" w:rsidP="0009572D">
            <w:pPr>
              <w:pStyle w:val="AralkYok"/>
              <w:rPr>
                <w:b/>
                <w:sz w:val="18"/>
              </w:rPr>
            </w:pPr>
            <w:r w:rsidRPr="00031DD2">
              <w:rPr>
                <w:b/>
                <w:sz w:val="18"/>
              </w:rPr>
              <w:t>Faaliyet Adı 4</w:t>
            </w:r>
          </w:p>
        </w:tc>
        <w:tc>
          <w:tcPr>
            <w:tcW w:w="3361" w:type="pct"/>
            <w:gridSpan w:val="3"/>
            <w:tcBorders>
              <w:bottom w:val="single" w:sz="4" w:space="0" w:color="000000"/>
            </w:tcBorders>
            <w:shd w:val="clear" w:color="auto" w:fill="FFFFFF" w:themeFill="background1"/>
            <w:vAlign w:val="center"/>
          </w:tcPr>
          <w:p w:rsidR="00BE116D" w:rsidRPr="00031DD2" w:rsidRDefault="00BE116D" w:rsidP="0009572D">
            <w:pPr>
              <w:pStyle w:val="AralkYok"/>
              <w:jc w:val="both"/>
              <w:rPr>
                <w:sz w:val="18"/>
              </w:rPr>
            </w:pPr>
            <w:r w:rsidRPr="00031DD2">
              <w:rPr>
                <w:sz w:val="18"/>
              </w:rPr>
              <w:t xml:space="preserve">Evlilik işlemleri için başvuran çiftlere evlilik öncesi danışmanlık hizmeti vermek ve kitapçık dağıtmak. </w:t>
            </w:r>
          </w:p>
        </w:tc>
      </w:tr>
      <w:tr w:rsidR="00BE116D" w:rsidRPr="00031DD2" w:rsidTr="0009572D">
        <w:trPr>
          <w:trHeight w:val="397"/>
        </w:trPr>
        <w:tc>
          <w:tcPr>
            <w:tcW w:w="1639" w:type="pct"/>
            <w:gridSpan w:val="2"/>
            <w:shd w:val="clear" w:color="auto" w:fill="B2F264"/>
            <w:vAlign w:val="center"/>
          </w:tcPr>
          <w:p w:rsidR="00BE116D" w:rsidRPr="00031DD2" w:rsidRDefault="00BE116D" w:rsidP="0009572D">
            <w:pPr>
              <w:rPr>
                <w:b/>
                <w:bCs/>
                <w:sz w:val="18"/>
                <w:szCs w:val="18"/>
              </w:rPr>
            </w:pPr>
            <w:r w:rsidRPr="00031DD2">
              <w:rPr>
                <w:b/>
                <w:bCs/>
                <w:sz w:val="18"/>
                <w:szCs w:val="18"/>
              </w:rPr>
              <w:t>Sorumlu Harcama Birimler</w:t>
            </w:r>
          </w:p>
        </w:tc>
        <w:tc>
          <w:tcPr>
            <w:tcW w:w="3361" w:type="pct"/>
            <w:gridSpan w:val="3"/>
            <w:shd w:val="clear" w:color="auto" w:fill="FFFFFF" w:themeFill="background1"/>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sz w:val="18"/>
                <w:szCs w:val="18"/>
              </w:rPr>
              <w:t>Sağlık İşleri Müdürlüğü</w:t>
            </w:r>
          </w:p>
        </w:tc>
      </w:tr>
      <w:tr w:rsidR="00BE116D" w:rsidRPr="00031DD2" w:rsidTr="0009572D">
        <w:trPr>
          <w:gridAfter w:val="1"/>
          <w:wAfter w:w="1289" w:type="pct"/>
          <w:trHeight w:val="397"/>
        </w:trPr>
        <w:tc>
          <w:tcPr>
            <w:tcW w:w="2760" w:type="pct"/>
            <w:gridSpan w:val="3"/>
            <w:tcBorders>
              <w:bottom w:val="single" w:sz="4" w:space="0" w:color="000000"/>
            </w:tcBorders>
            <w:shd w:val="clear" w:color="auto" w:fill="B2F264"/>
            <w:vAlign w:val="center"/>
          </w:tcPr>
          <w:p w:rsidR="00BE116D" w:rsidRPr="00031DD2" w:rsidRDefault="00BE116D" w:rsidP="0009572D">
            <w:pPr>
              <w:rPr>
                <w:b/>
                <w:bCs/>
                <w:sz w:val="18"/>
                <w:szCs w:val="18"/>
              </w:rPr>
            </w:pPr>
            <w:r w:rsidRPr="00031DD2">
              <w:rPr>
                <w:b/>
                <w:bCs/>
                <w:sz w:val="18"/>
                <w:szCs w:val="18"/>
              </w:rPr>
              <w:t>Ekonomik Kod</w:t>
            </w:r>
          </w:p>
        </w:tc>
        <w:tc>
          <w:tcPr>
            <w:tcW w:w="951" w:type="pct"/>
            <w:tcBorders>
              <w:bottom w:val="single" w:sz="4" w:space="0" w:color="000000"/>
            </w:tcBorders>
            <w:shd w:val="clear" w:color="auto" w:fill="B2F264"/>
            <w:vAlign w:val="center"/>
          </w:tcPr>
          <w:p w:rsidR="00BE116D" w:rsidRPr="00031DD2" w:rsidRDefault="00BE116D" w:rsidP="0009572D">
            <w:pPr>
              <w:jc w:val="center"/>
              <w:rPr>
                <w:b/>
                <w:bCs/>
                <w:sz w:val="18"/>
                <w:szCs w:val="18"/>
              </w:rPr>
            </w:pPr>
            <w:r w:rsidRPr="00031DD2">
              <w:rPr>
                <w:b/>
                <w:bCs/>
                <w:sz w:val="18"/>
                <w:szCs w:val="18"/>
              </w:rPr>
              <w:t>202</w:t>
            </w:r>
            <w:r>
              <w:rPr>
                <w:b/>
                <w:bCs/>
                <w:sz w:val="18"/>
                <w:szCs w:val="18"/>
              </w:rPr>
              <w:t>3</w:t>
            </w:r>
          </w:p>
        </w:tc>
      </w:tr>
      <w:tr w:rsidR="00BE116D" w:rsidRPr="00031DD2" w:rsidTr="0009572D">
        <w:trPr>
          <w:gridAfter w:val="1"/>
          <w:wAfter w:w="1289" w:type="pct"/>
          <w:trHeight w:val="397"/>
        </w:trPr>
        <w:tc>
          <w:tcPr>
            <w:tcW w:w="253" w:type="pct"/>
            <w:shd w:val="clear" w:color="auto" w:fill="FFFFFF" w:themeFill="background1"/>
            <w:vAlign w:val="center"/>
          </w:tcPr>
          <w:p w:rsidR="00BE116D" w:rsidRPr="00031DD2" w:rsidRDefault="00BE116D" w:rsidP="0009572D">
            <w:pPr>
              <w:rPr>
                <w:bCs/>
                <w:sz w:val="18"/>
                <w:szCs w:val="18"/>
              </w:rPr>
            </w:pPr>
            <w:r w:rsidRPr="00031DD2">
              <w:rPr>
                <w:bCs/>
                <w:sz w:val="18"/>
                <w:szCs w:val="18"/>
              </w:rPr>
              <w:t>03</w:t>
            </w:r>
          </w:p>
        </w:tc>
        <w:tc>
          <w:tcPr>
            <w:tcW w:w="2507" w:type="pct"/>
            <w:gridSpan w:val="2"/>
            <w:shd w:val="clear" w:color="auto" w:fill="FFFFFF" w:themeFill="background1"/>
            <w:vAlign w:val="center"/>
          </w:tcPr>
          <w:p w:rsidR="00BE116D" w:rsidRPr="00031DD2" w:rsidRDefault="00BE116D" w:rsidP="0009572D">
            <w:pPr>
              <w:rPr>
                <w:bCs/>
                <w:sz w:val="18"/>
                <w:szCs w:val="18"/>
              </w:rPr>
            </w:pPr>
            <w:r w:rsidRPr="00031DD2">
              <w:rPr>
                <w:bCs/>
                <w:sz w:val="18"/>
                <w:szCs w:val="18"/>
              </w:rPr>
              <w:t>Mal ve Hizmet Alım Giderleri</w:t>
            </w:r>
          </w:p>
        </w:tc>
        <w:tc>
          <w:tcPr>
            <w:tcW w:w="951" w:type="pct"/>
            <w:shd w:val="clear" w:color="auto" w:fill="FFFFFF" w:themeFill="background1"/>
            <w:vAlign w:val="center"/>
          </w:tcPr>
          <w:p w:rsidR="00BE116D" w:rsidRPr="00031DD2" w:rsidRDefault="00C22576" w:rsidP="0009572D">
            <w:pPr>
              <w:jc w:val="right"/>
              <w:rPr>
                <w:bCs/>
                <w:sz w:val="18"/>
                <w:szCs w:val="18"/>
              </w:rPr>
            </w:pPr>
            <w:r>
              <w:rPr>
                <w:bCs/>
                <w:sz w:val="18"/>
                <w:szCs w:val="18"/>
              </w:rPr>
              <w:t>50</w:t>
            </w:r>
            <w:r w:rsidR="00BE116D">
              <w:rPr>
                <w:bCs/>
                <w:sz w:val="18"/>
                <w:szCs w:val="18"/>
              </w:rPr>
              <w:t>.000</w:t>
            </w:r>
            <w:r w:rsidR="00BE116D" w:rsidRPr="00031DD2">
              <w:rPr>
                <w:bCs/>
                <w:sz w:val="18"/>
                <w:szCs w:val="18"/>
              </w:rPr>
              <w:t>,00</w:t>
            </w:r>
            <w:r w:rsidR="00BE116D">
              <w:rPr>
                <w:bCs/>
                <w:sz w:val="18"/>
                <w:szCs w:val="18"/>
              </w:rPr>
              <w:t xml:space="preserve"> ₺</w:t>
            </w:r>
          </w:p>
        </w:tc>
      </w:tr>
      <w:tr w:rsidR="00BE116D" w:rsidRPr="00031DD2" w:rsidTr="0009572D">
        <w:trPr>
          <w:gridAfter w:val="1"/>
          <w:wAfter w:w="1289" w:type="pct"/>
          <w:trHeight w:val="397"/>
        </w:trPr>
        <w:tc>
          <w:tcPr>
            <w:tcW w:w="2760" w:type="pct"/>
            <w:gridSpan w:val="3"/>
            <w:shd w:val="clear" w:color="auto" w:fill="B2F264"/>
            <w:vAlign w:val="center"/>
          </w:tcPr>
          <w:p w:rsidR="00BE116D" w:rsidRPr="00031DD2" w:rsidRDefault="00BE116D" w:rsidP="0009572D">
            <w:pPr>
              <w:rPr>
                <w:b/>
                <w:bCs/>
                <w:sz w:val="18"/>
                <w:szCs w:val="18"/>
              </w:rPr>
            </w:pPr>
            <w:r w:rsidRPr="00031DD2">
              <w:rPr>
                <w:b/>
                <w:bCs/>
                <w:sz w:val="18"/>
                <w:szCs w:val="18"/>
              </w:rPr>
              <w:t>Toplam Bütçe Kaynak İhtiyacı</w:t>
            </w:r>
          </w:p>
        </w:tc>
        <w:tc>
          <w:tcPr>
            <w:tcW w:w="951" w:type="pct"/>
            <w:shd w:val="clear" w:color="auto" w:fill="B2F264"/>
            <w:vAlign w:val="center"/>
          </w:tcPr>
          <w:p w:rsidR="00BE116D" w:rsidRPr="00031DD2" w:rsidRDefault="00C22576" w:rsidP="0009572D">
            <w:pPr>
              <w:widowControl w:val="0"/>
              <w:autoSpaceDE w:val="0"/>
              <w:autoSpaceDN w:val="0"/>
              <w:adjustRightInd w:val="0"/>
              <w:jc w:val="right"/>
              <w:rPr>
                <w:b/>
                <w:sz w:val="18"/>
                <w:szCs w:val="18"/>
              </w:rPr>
            </w:pPr>
            <w:r>
              <w:rPr>
                <w:b/>
                <w:sz w:val="18"/>
                <w:szCs w:val="18"/>
              </w:rPr>
              <w:t>50</w:t>
            </w:r>
            <w:r w:rsidR="00BE116D">
              <w:rPr>
                <w:b/>
                <w:sz w:val="18"/>
                <w:szCs w:val="18"/>
              </w:rPr>
              <w:t>.000</w:t>
            </w:r>
            <w:r w:rsidR="00BE116D" w:rsidRPr="00031DD2">
              <w:rPr>
                <w:b/>
                <w:sz w:val="18"/>
                <w:szCs w:val="18"/>
              </w:rPr>
              <w:t>,00</w:t>
            </w:r>
            <w:r w:rsidR="00BE116D">
              <w:rPr>
                <w:b/>
                <w:sz w:val="18"/>
                <w:szCs w:val="18"/>
              </w:rPr>
              <w:t xml:space="preserve"> ₺</w:t>
            </w:r>
          </w:p>
        </w:tc>
      </w:tr>
    </w:tbl>
    <w:p w:rsidR="00BE116D" w:rsidRDefault="00BE116D" w:rsidP="00BE116D">
      <w:pPr>
        <w:jc w:val="center"/>
        <w:rPr>
          <w:rFonts w:ascii="Times New Roman" w:hAnsi="Times New Roman" w:cs="Times New Roman"/>
          <w:b/>
          <w:bCs/>
          <w:sz w:val="24"/>
        </w:rPr>
      </w:pPr>
    </w:p>
    <w:p w:rsidR="00BE116D" w:rsidRDefault="00BE116D" w:rsidP="00BE116D">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854"/>
        <w:gridCol w:w="1174"/>
        <w:gridCol w:w="1438"/>
        <w:gridCol w:w="1341"/>
        <w:gridCol w:w="2054"/>
      </w:tblGrid>
      <w:tr w:rsidR="00BE116D" w:rsidRPr="00031DD2" w:rsidTr="0009572D">
        <w:trPr>
          <w:trHeight w:val="397"/>
          <w:jc w:val="center"/>
        </w:trPr>
        <w:tc>
          <w:tcPr>
            <w:tcW w:w="3281" w:type="dxa"/>
            <w:gridSpan w:val="2"/>
            <w:shd w:val="clear" w:color="auto" w:fill="B2F264"/>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bCs/>
                <w:sz w:val="18"/>
                <w:szCs w:val="18"/>
              </w:rPr>
              <w:t xml:space="preserve">Birim </w:t>
            </w:r>
          </w:p>
        </w:tc>
        <w:tc>
          <w:tcPr>
            <w:tcW w:w="6007" w:type="dxa"/>
            <w:gridSpan w:val="4"/>
            <w:shd w:val="clear" w:color="auto" w:fill="FFFFFF" w:themeFill="background1"/>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sz w:val="18"/>
                <w:szCs w:val="18"/>
              </w:rPr>
              <w:t>Sağlık İşleri Müdürlüğü</w:t>
            </w:r>
          </w:p>
        </w:tc>
      </w:tr>
      <w:tr w:rsidR="00BE116D" w:rsidRPr="00031DD2" w:rsidTr="0009572D">
        <w:trPr>
          <w:trHeight w:val="567"/>
          <w:jc w:val="center"/>
        </w:trPr>
        <w:tc>
          <w:tcPr>
            <w:tcW w:w="3281" w:type="dxa"/>
            <w:gridSpan w:val="2"/>
            <w:shd w:val="clear" w:color="auto" w:fill="B2F264"/>
          </w:tcPr>
          <w:p w:rsidR="00BE116D" w:rsidRPr="00031DD2" w:rsidRDefault="00BE116D" w:rsidP="0009572D">
            <w:pPr>
              <w:pStyle w:val="AralkYok"/>
              <w:rPr>
                <w:b/>
                <w:sz w:val="18"/>
                <w:szCs w:val="18"/>
              </w:rPr>
            </w:pPr>
            <w:r w:rsidRPr="00031DD2">
              <w:rPr>
                <w:b/>
                <w:bCs/>
                <w:sz w:val="18"/>
                <w:szCs w:val="18"/>
              </w:rPr>
              <w:t>Stratejik Amaç 4</w:t>
            </w:r>
          </w:p>
        </w:tc>
        <w:tc>
          <w:tcPr>
            <w:tcW w:w="6007" w:type="dxa"/>
            <w:gridSpan w:val="4"/>
            <w:shd w:val="clear" w:color="auto" w:fill="FFFFFF" w:themeFill="background1"/>
          </w:tcPr>
          <w:p w:rsidR="00BE116D" w:rsidRPr="00031DD2" w:rsidRDefault="00BE116D" w:rsidP="0009572D">
            <w:pPr>
              <w:pStyle w:val="AralkYok"/>
              <w:rPr>
                <w:b/>
                <w:sz w:val="18"/>
                <w:szCs w:val="18"/>
              </w:rPr>
            </w:pPr>
            <w:r w:rsidRPr="00031DD2">
              <w:rPr>
                <w:b/>
                <w:sz w:val="18"/>
                <w:szCs w:val="18"/>
              </w:rPr>
              <w:t>Uluslararası standartlara uygun yaşanabilir, modern, sağlıklı ve kaliteli bir çe</w:t>
            </w:r>
            <w:r w:rsidR="004326A8">
              <w:rPr>
                <w:b/>
                <w:sz w:val="18"/>
                <w:szCs w:val="18"/>
              </w:rPr>
              <w:t>v</w:t>
            </w:r>
            <w:r w:rsidRPr="00031DD2">
              <w:rPr>
                <w:b/>
                <w:sz w:val="18"/>
                <w:szCs w:val="18"/>
              </w:rPr>
              <w:t>re yönetimine sahip olmak.</w:t>
            </w:r>
          </w:p>
          <w:p w:rsidR="00BE116D" w:rsidRPr="00031DD2" w:rsidRDefault="00BE116D" w:rsidP="0009572D">
            <w:pPr>
              <w:pStyle w:val="AralkYok"/>
              <w:jc w:val="both"/>
              <w:rPr>
                <w:b/>
                <w:sz w:val="18"/>
                <w:szCs w:val="18"/>
              </w:rPr>
            </w:pPr>
          </w:p>
        </w:tc>
      </w:tr>
      <w:tr w:rsidR="00BE116D" w:rsidRPr="00031DD2" w:rsidTr="0009572D">
        <w:trPr>
          <w:trHeight w:val="471"/>
          <w:jc w:val="center"/>
        </w:trPr>
        <w:tc>
          <w:tcPr>
            <w:tcW w:w="3281" w:type="dxa"/>
            <w:gridSpan w:val="2"/>
            <w:tcBorders>
              <w:bottom w:val="single" w:sz="4" w:space="0" w:color="000000"/>
            </w:tcBorders>
            <w:shd w:val="clear" w:color="auto" w:fill="B2F264"/>
          </w:tcPr>
          <w:p w:rsidR="00BE116D" w:rsidRPr="00031DD2" w:rsidRDefault="00BE116D" w:rsidP="0009572D">
            <w:pPr>
              <w:jc w:val="both"/>
              <w:rPr>
                <w:sz w:val="18"/>
                <w:szCs w:val="18"/>
              </w:rPr>
            </w:pPr>
            <w:r w:rsidRPr="00031DD2">
              <w:rPr>
                <w:b/>
                <w:bCs/>
                <w:sz w:val="18"/>
                <w:szCs w:val="18"/>
              </w:rPr>
              <w:t>Stratejik Hedef 4.2</w:t>
            </w:r>
          </w:p>
        </w:tc>
        <w:tc>
          <w:tcPr>
            <w:tcW w:w="6007" w:type="dxa"/>
            <w:gridSpan w:val="4"/>
            <w:tcBorders>
              <w:bottom w:val="single" w:sz="4" w:space="0" w:color="000000"/>
            </w:tcBorders>
            <w:shd w:val="clear" w:color="auto" w:fill="FFFFFF" w:themeFill="background1"/>
            <w:vAlign w:val="center"/>
          </w:tcPr>
          <w:p w:rsidR="00BE116D" w:rsidRPr="00031DD2" w:rsidRDefault="00BE116D" w:rsidP="0009572D">
            <w:pPr>
              <w:jc w:val="both"/>
              <w:rPr>
                <w:b/>
                <w:bCs/>
                <w:sz w:val="18"/>
                <w:szCs w:val="18"/>
              </w:rPr>
            </w:pPr>
            <w:r w:rsidRPr="00031DD2">
              <w:rPr>
                <w:sz w:val="18"/>
                <w:szCs w:val="18"/>
              </w:rPr>
              <w:t>Giresun Belediyesi personellerinin çalışma ortamlarının daha güvenli hale getirilerek, yıl içerisinde 0 (sıfır) iş kazası hedeflemek.</w:t>
            </w:r>
          </w:p>
        </w:tc>
      </w:tr>
      <w:tr w:rsidR="00BE116D" w:rsidRPr="00031DD2" w:rsidTr="0009572D">
        <w:trPr>
          <w:trHeight w:val="125"/>
          <w:jc w:val="center"/>
        </w:trPr>
        <w:tc>
          <w:tcPr>
            <w:tcW w:w="3281" w:type="dxa"/>
            <w:gridSpan w:val="2"/>
            <w:tcBorders>
              <w:bottom w:val="single" w:sz="4" w:space="0" w:color="000000"/>
            </w:tcBorders>
            <w:shd w:val="clear" w:color="auto" w:fill="B2F264"/>
          </w:tcPr>
          <w:p w:rsidR="00BE116D" w:rsidRPr="00031DD2" w:rsidRDefault="00BE116D" w:rsidP="0009572D">
            <w:pPr>
              <w:pStyle w:val="Default"/>
              <w:spacing w:line="276" w:lineRule="auto"/>
              <w:jc w:val="both"/>
              <w:rPr>
                <w:rFonts w:ascii="Times New Roman" w:hAnsi="Times New Roman" w:cs="Times New Roman"/>
                <w:bCs/>
                <w:sz w:val="18"/>
                <w:szCs w:val="18"/>
              </w:rPr>
            </w:pPr>
            <w:r w:rsidRPr="00031DD2">
              <w:rPr>
                <w:rFonts w:ascii="Times New Roman" w:hAnsi="Times New Roman" w:cs="Times New Roman"/>
                <w:b/>
                <w:bCs/>
                <w:sz w:val="18"/>
                <w:szCs w:val="18"/>
              </w:rPr>
              <w:t xml:space="preserve">Performans Hedefi 4.2.1 </w:t>
            </w:r>
          </w:p>
        </w:tc>
        <w:tc>
          <w:tcPr>
            <w:tcW w:w="6007" w:type="dxa"/>
            <w:gridSpan w:val="4"/>
            <w:tcBorders>
              <w:bottom w:val="single" w:sz="4" w:space="0" w:color="000000"/>
            </w:tcBorders>
            <w:shd w:val="clear" w:color="auto" w:fill="FFFFFF" w:themeFill="background1"/>
            <w:vAlign w:val="center"/>
          </w:tcPr>
          <w:p w:rsidR="00BE116D" w:rsidRPr="00031DD2" w:rsidRDefault="00BE116D" w:rsidP="0009572D">
            <w:pPr>
              <w:pStyle w:val="Default"/>
              <w:spacing w:line="276" w:lineRule="auto"/>
              <w:jc w:val="both"/>
              <w:rPr>
                <w:rFonts w:ascii="Times New Roman" w:hAnsi="Times New Roman" w:cs="Times New Roman"/>
                <w:color w:val="auto"/>
                <w:sz w:val="18"/>
                <w:szCs w:val="18"/>
              </w:rPr>
            </w:pPr>
            <w:r w:rsidRPr="00031DD2">
              <w:rPr>
                <w:rFonts w:ascii="Times New Roman" w:hAnsi="Times New Roman" w:cs="Times New Roman"/>
                <w:bCs/>
                <w:sz w:val="18"/>
                <w:szCs w:val="18"/>
              </w:rPr>
              <w:t>Personelin iş sağlığı ve güvenliğini en üst seviyeye çıkartmak.</w:t>
            </w:r>
          </w:p>
        </w:tc>
      </w:tr>
      <w:tr w:rsidR="00BE116D" w:rsidRPr="00031DD2" w:rsidTr="0009572D">
        <w:trPr>
          <w:trHeight w:val="397"/>
          <w:jc w:val="center"/>
        </w:trPr>
        <w:tc>
          <w:tcPr>
            <w:tcW w:w="3281" w:type="dxa"/>
            <w:gridSpan w:val="2"/>
            <w:shd w:val="clear" w:color="auto" w:fill="B2F264"/>
            <w:vAlign w:val="center"/>
          </w:tcPr>
          <w:p w:rsidR="00BE116D" w:rsidRPr="00031DD2" w:rsidRDefault="00BE116D" w:rsidP="0009572D">
            <w:pPr>
              <w:rPr>
                <w:b/>
                <w:bCs/>
                <w:sz w:val="18"/>
                <w:szCs w:val="18"/>
              </w:rPr>
            </w:pPr>
            <w:r w:rsidRPr="00031DD2">
              <w:rPr>
                <w:b/>
                <w:bCs/>
                <w:sz w:val="18"/>
                <w:szCs w:val="18"/>
              </w:rPr>
              <w:t>Performans Göstergeleri</w:t>
            </w:r>
          </w:p>
        </w:tc>
        <w:tc>
          <w:tcPr>
            <w:tcW w:w="1174" w:type="dxa"/>
            <w:shd w:val="clear" w:color="auto" w:fill="B2F264"/>
          </w:tcPr>
          <w:p w:rsidR="00BE116D" w:rsidRPr="00031DD2" w:rsidRDefault="00BE116D" w:rsidP="0009572D">
            <w:pPr>
              <w:jc w:val="center"/>
              <w:rPr>
                <w:b/>
                <w:bCs/>
                <w:sz w:val="18"/>
                <w:szCs w:val="18"/>
              </w:rPr>
            </w:pPr>
            <w:r>
              <w:rPr>
                <w:b/>
                <w:bCs/>
                <w:sz w:val="18"/>
                <w:szCs w:val="18"/>
              </w:rPr>
              <w:t>Ölçü Birimi</w:t>
            </w:r>
          </w:p>
        </w:tc>
        <w:tc>
          <w:tcPr>
            <w:tcW w:w="1438" w:type="dxa"/>
            <w:shd w:val="clear" w:color="auto" w:fill="B2F264"/>
            <w:vAlign w:val="center"/>
          </w:tcPr>
          <w:p w:rsidR="00BE116D" w:rsidRPr="00031DD2" w:rsidRDefault="00BE116D" w:rsidP="0009572D">
            <w:pPr>
              <w:jc w:val="center"/>
              <w:rPr>
                <w:b/>
                <w:bCs/>
                <w:sz w:val="18"/>
                <w:szCs w:val="18"/>
              </w:rPr>
            </w:pPr>
            <w:r w:rsidRPr="00031DD2">
              <w:rPr>
                <w:b/>
                <w:bCs/>
                <w:sz w:val="18"/>
                <w:szCs w:val="18"/>
              </w:rPr>
              <w:t>20</w:t>
            </w:r>
            <w:r>
              <w:rPr>
                <w:b/>
                <w:bCs/>
                <w:sz w:val="18"/>
                <w:szCs w:val="18"/>
              </w:rPr>
              <w:t>21</w:t>
            </w:r>
          </w:p>
        </w:tc>
        <w:tc>
          <w:tcPr>
            <w:tcW w:w="1341" w:type="dxa"/>
            <w:shd w:val="clear" w:color="auto" w:fill="B2F264"/>
            <w:vAlign w:val="center"/>
          </w:tcPr>
          <w:p w:rsidR="00BE116D" w:rsidRPr="00031DD2" w:rsidRDefault="00BE116D" w:rsidP="0009572D">
            <w:pPr>
              <w:jc w:val="center"/>
              <w:rPr>
                <w:b/>
                <w:bCs/>
                <w:sz w:val="18"/>
                <w:szCs w:val="18"/>
              </w:rPr>
            </w:pPr>
            <w:r w:rsidRPr="00031DD2">
              <w:rPr>
                <w:b/>
                <w:bCs/>
                <w:sz w:val="18"/>
                <w:szCs w:val="18"/>
              </w:rPr>
              <w:t>202</w:t>
            </w:r>
            <w:r>
              <w:rPr>
                <w:b/>
                <w:bCs/>
                <w:sz w:val="18"/>
                <w:szCs w:val="18"/>
              </w:rPr>
              <w:t>2</w:t>
            </w:r>
          </w:p>
        </w:tc>
        <w:tc>
          <w:tcPr>
            <w:tcW w:w="2054" w:type="dxa"/>
            <w:shd w:val="clear" w:color="auto" w:fill="B2F264"/>
            <w:vAlign w:val="center"/>
          </w:tcPr>
          <w:p w:rsidR="00BE116D" w:rsidRPr="00031DD2" w:rsidRDefault="00BE116D" w:rsidP="0009572D">
            <w:pPr>
              <w:jc w:val="center"/>
              <w:rPr>
                <w:b/>
                <w:bCs/>
                <w:sz w:val="18"/>
                <w:szCs w:val="18"/>
              </w:rPr>
            </w:pPr>
            <w:r w:rsidRPr="00031DD2">
              <w:rPr>
                <w:b/>
                <w:bCs/>
                <w:sz w:val="18"/>
                <w:szCs w:val="18"/>
              </w:rPr>
              <w:t>202</w:t>
            </w:r>
            <w:r>
              <w:rPr>
                <w:b/>
                <w:bCs/>
                <w:sz w:val="18"/>
                <w:szCs w:val="18"/>
              </w:rPr>
              <w:t>3</w:t>
            </w:r>
          </w:p>
        </w:tc>
      </w:tr>
      <w:tr w:rsidR="00BE116D" w:rsidRPr="00031DD2" w:rsidTr="0009572D">
        <w:trPr>
          <w:trHeight w:val="397"/>
          <w:jc w:val="center"/>
        </w:trPr>
        <w:tc>
          <w:tcPr>
            <w:tcW w:w="427" w:type="dxa"/>
            <w:shd w:val="clear" w:color="auto" w:fill="FFFFFF" w:themeFill="background1"/>
            <w:vAlign w:val="center"/>
          </w:tcPr>
          <w:p w:rsidR="00BE116D" w:rsidRPr="00031DD2" w:rsidRDefault="00BE116D" w:rsidP="0009572D">
            <w:pPr>
              <w:pStyle w:val="Default"/>
              <w:rPr>
                <w:rFonts w:ascii="Times New Roman" w:hAnsi="Times New Roman" w:cs="Times New Roman"/>
                <w:sz w:val="18"/>
                <w:szCs w:val="18"/>
              </w:rPr>
            </w:pPr>
            <w:r w:rsidRPr="00031DD2">
              <w:rPr>
                <w:rFonts w:ascii="Times New Roman" w:hAnsi="Times New Roman" w:cs="Times New Roman"/>
                <w:b/>
                <w:bCs/>
                <w:sz w:val="18"/>
                <w:szCs w:val="18"/>
              </w:rPr>
              <w:t xml:space="preserve">1 </w:t>
            </w:r>
          </w:p>
        </w:tc>
        <w:tc>
          <w:tcPr>
            <w:tcW w:w="2854" w:type="dxa"/>
            <w:shd w:val="clear" w:color="auto" w:fill="FFFFFF" w:themeFill="background1"/>
            <w:vAlign w:val="center"/>
          </w:tcPr>
          <w:p w:rsidR="00BE116D" w:rsidRPr="00031DD2" w:rsidRDefault="00BE116D" w:rsidP="0009572D">
            <w:pPr>
              <w:pStyle w:val="Default"/>
              <w:spacing w:line="276" w:lineRule="auto"/>
              <w:jc w:val="both"/>
              <w:rPr>
                <w:rFonts w:ascii="Times New Roman" w:hAnsi="Times New Roman" w:cs="Times New Roman"/>
                <w:color w:val="auto"/>
                <w:sz w:val="18"/>
                <w:szCs w:val="18"/>
              </w:rPr>
            </w:pPr>
            <w:r w:rsidRPr="00031DD2">
              <w:rPr>
                <w:rFonts w:ascii="Times New Roman" w:hAnsi="Times New Roman" w:cs="Times New Roman"/>
                <w:color w:val="auto"/>
                <w:sz w:val="18"/>
                <w:szCs w:val="18"/>
              </w:rPr>
              <w:t>Ramak kala sayısı</w:t>
            </w:r>
          </w:p>
        </w:tc>
        <w:tc>
          <w:tcPr>
            <w:tcW w:w="1174" w:type="dxa"/>
            <w:shd w:val="clear" w:color="auto" w:fill="FFFFFF" w:themeFill="background1"/>
          </w:tcPr>
          <w:p w:rsidR="00BE116D" w:rsidRPr="00031DD2" w:rsidRDefault="00BE116D" w:rsidP="0009572D">
            <w:pPr>
              <w:spacing w:before="120" w:after="120"/>
              <w:jc w:val="center"/>
              <w:rPr>
                <w:sz w:val="18"/>
                <w:szCs w:val="18"/>
              </w:rPr>
            </w:pPr>
            <w:r>
              <w:rPr>
                <w:sz w:val="18"/>
                <w:szCs w:val="18"/>
              </w:rPr>
              <w:t>Adet</w:t>
            </w:r>
          </w:p>
        </w:tc>
        <w:tc>
          <w:tcPr>
            <w:tcW w:w="1438" w:type="dxa"/>
            <w:shd w:val="clear" w:color="auto" w:fill="FFFFFF" w:themeFill="background1"/>
            <w:vAlign w:val="center"/>
          </w:tcPr>
          <w:p w:rsidR="00BE116D" w:rsidRPr="00031DD2" w:rsidRDefault="00BE116D" w:rsidP="0009572D">
            <w:pPr>
              <w:spacing w:before="120" w:after="120"/>
              <w:jc w:val="center"/>
              <w:rPr>
                <w:color w:val="FFFF00"/>
                <w:sz w:val="18"/>
                <w:szCs w:val="18"/>
              </w:rPr>
            </w:pPr>
            <w:r w:rsidRPr="00031DD2">
              <w:rPr>
                <w:sz w:val="18"/>
                <w:szCs w:val="18"/>
              </w:rPr>
              <w:t>-</w:t>
            </w:r>
          </w:p>
        </w:tc>
        <w:tc>
          <w:tcPr>
            <w:tcW w:w="1341" w:type="dxa"/>
            <w:shd w:val="clear" w:color="auto" w:fill="FFFFFF" w:themeFill="background1"/>
            <w:vAlign w:val="center"/>
          </w:tcPr>
          <w:p w:rsidR="00BE116D" w:rsidRPr="00031DD2" w:rsidRDefault="00BE116D" w:rsidP="0009572D">
            <w:pPr>
              <w:spacing w:before="120" w:after="120"/>
              <w:jc w:val="center"/>
              <w:rPr>
                <w:color w:val="000000"/>
                <w:sz w:val="18"/>
                <w:szCs w:val="18"/>
              </w:rPr>
            </w:pPr>
            <w:r w:rsidRPr="00031DD2">
              <w:rPr>
                <w:color w:val="000000"/>
                <w:sz w:val="18"/>
                <w:szCs w:val="18"/>
              </w:rPr>
              <w:t>-</w:t>
            </w:r>
          </w:p>
        </w:tc>
        <w:tc>
          <w:tcPr>
            <w:tcW w:w="2054" w:type="dxa"/>
            <w:shd w:val="clear" w:color="auto" w:fill="FFFFFF" w:themeFill="background1"/>
            <w:vAlign w:val="center"/>
          </w:tcPr>
          <w:p w:rsidR="00BE116D" w:rsidRPr="00031DD2" w:rsidRDefault="00BE116D" w:rsidP="0009572D">
            <w:pPr>
              <w:spacing w:before="120" w:after="120"/>
              <w:jc w:val="center"/>
              <w:rPr>
                <w:sz w:val="18"/>
                <w:szCs w:val="18"/>
              </w:rPr>
            </w:pPr>
            <w:r w:rsidRPr="00031DD2">
              <w:rPr>
                <w:sz w:val="18"/>
                <w:szCs w:val="18"/>
              </w:rPr>
              <w:t>-</w:t>
            </w:r>
          </w:p>
        </w:tc>
      </w:tr>
      <w:tr w:rsidR="00BE116D" w:rsidRPr="00031DD2" w:rsidTr="0009572D">
        <w:trPr>
          <w:trHeight w:val="567"/>
          <w:jc w:val="center"/>
        </w:trPr>
        <w:tc>
          <w:tcPr>
            <w:tcW w:w="427" w:type="dxa"/>
            <w:shd w:val="clear" w:color="auto" w:fill="FFFFFF" w:themeFill="background1"/>
            <w:vAlign w:val="center"/>
          </w:tcPr>
          <w:p w:rsidR="00BE116D" w:rsidRPr="00031DD2" w:rsidRDefault="00BE116D" w:rsidP="0009572D">
            <w:pPr>
              <w:pStyle w:val="Default"/>
              <w:rPr>
                <w:rFonts w:ascii="Times New Roman" w:hAnsi="Times New Roman" w:cs="Times New Roman"/>
                <w:b/>
                <w:bCs/>
                <w:sz w:val="18"/>
                <w:szCs w:val="18"/>
              </w:rPr>
            </w:pPr>
            <w:r w:rsidRPr="00031DD2">
              <w:rPr>
                <w:rFonts w:ascii="Times New Roman" w:hAnsi="Times New Roman" w:cs="Times New Roman"/>
                <w:b/>
                <w:bCs/>
                <w:sz w:val="18"/>
                <w:szCs w:val="18"/>
              </w:rPr>
              <w:t>2</w:t>
            </w:r>
          </w:p>
        </w:tc>
        <w:tc>
          <w:tcPr>
            <w:tcW w:w="2854" w:type="dxa"/>
            <w:shd w:val="clear" w:color="auto" w:fill="FFFFFF" w:themeFill="background1"/>
            <w:vAlign w:val="center"/>
          </w:tcPr>
          <w:p w:rsidR="00BE116D" w:rsidRPr="00031DD2" w:rsidRDefault="00BE116D" w:rsidP="0009572D">
            <w:pPr>
              <w:pStyle w:val="Default"/>
              <w:spacing w:line="276" w:lineRule="auto"/>
              <w:jc w:val="both"/>
              <w:rPr>
                <w:rFonts w:ascii="Times New Roman" w:hAnsi="Times New Roman" w:cs="Times New Roman"/>
                <w:color w:val="auto"/>
                <w:sz w:val="18"/>
                <w:szCs w:val="18"/>
              </w:rPr>
            </w:pPr>
            <w:r w:rsidRPr="00031DD2">
              <w:rPr>
                <w:rFonts w:ascii="Times New Roman" w:hAnsi="Times New Roman" w:cs="Times New Roman"/>
                <w:color w:val="auto"/>
                <w:sz w:val="18"/>
                <w:szCs w:val="18"/>
              </w:rPr>
              <w:t>İş kazası sayısı</w:t>
            </w:r>
          </w:p>
        </w:tc>
        <w:tc>
          <w:tcPr>
            <w:tcW w:w="1174" w:type="dxa"/>
            <w:shd w:val="clear" w:color="auto" w:fill="FFFFFF" w:themeFill="background1"/>
          </w:tcPr>
          <w:p w:rsidR="00BE116D" w:rsidRDefault="00BE116D" w:rsidP="0009572D">
            <w:pPr>
              <w:jc w:val="center"/>
            </w:pPr>
            <w:r w:rsidRPr="003F3561">
              <w:rPr>
                <w:sz w:val="18"/>
                <w:szCs w:val="18"/>
              </w:rPr>
              <w:t>Adet</w:t>
            </w:r>
          </w:p>
        </w:tc>
        <w:tc>
          <w:tcPr>
            <w:tcW w:w="1438" w:type="dxa"/>
            <w:shd w:val="clear" w:color="auto" w:fill="FFFFFF" w:themeFill="background1"/>
            <w:vAlign w:val="center"/>
          </w:tcPr>
          <w:p w:rsidR="00BE116D" w:rsidRPr="00031DD2" w:rsidRDefault="00BE116D" w:rsidP="0009572D">
            <w:pPr>
              <w:spacing w:before="120" w:after="120"/>
              <w:jc w:val="center"/>
              <w:rPr>
                <w:sz w:val="18"/>
                <w:szCs w:val="18"/>
              </w:rPr>
            </w:pPr>
            <w:r>
              <w:rPr>
                <w:sz w:val="18"/>
                <w:szCs w:val="18"/>
              </w:rPr>
              <w:t>-</w:t>
            </w:r>
          </w:p>
        </w:tc>
        <w:tc>
          <w:tcPr>
            <w:tcW w:w="1341" w:type="dxa"/>
            <w:shd w:val="clear" w:color="auto" w:fill="FFFFFF" w:themeFill="background1"/>
            <w:vAlign w:val="center"/>
          </w:tcPr>
          <w:p w:rsidR="00BE116D" w:rsidRPr="00031DD2" w:rsidRDefault="00BE116D" w:rsidP="0009572D">
            <w:pPr>
              <w:spacing w:before="120" w:after="120"/>
              <w:jc w:val="center"/>
              <w:rPr>
                <w:color w:val="000000"/>
                <w:sz w:val="18"/>
                <w:szCs w:val="18"/>
              </w:rPr>
            </w:pPr>
            <w:r w:rsidRPr="00031DD2">
              <w:rPr>
                <w:color w:val="000000"/>
                <w:sz w:val="18"/>
                <w:szCs w:val="18"/>
              </w:rPr>
              <w:t>-</w:t>
            </w:r>
          </w:p>
        </w:tc>
        <w:tc>
          <w:tcPr>
            <w:tcW w:w="2054" w:type="dxa"/>
            <w:shd w:val="clear" w:color="auto" w:fill="FFFFFF" w:themeFill="background1"/>
            <w:vAlign w:val="center"/>
          </w:tcPr>
          <w:p w:rsidR="00BE116D" w:rsidRPr="00031DD2" w:rsidRDefault="00BE116D" w:rsidP="0009572D">
            <w:pPr>
              <w:spacing w:before="120" w:after="120"/>
              <w:jc w:val="center"/>
              <w:rPr>
                <w:sz w:val="18"/>
                <w:szCs w:val="18"/>
              </w:rPr>
            </w:pPr>
            <w:r w:rsidRPr="00031DD2">
              <w:rPr>
                <w:sz w:val="18"/>
                <w:szCs w:val="18"/>
              </w:rPr>
              <w:t>-</w:t>
            </w:r>
          </w:p>
        </w:tc>
      </w:tr>
      <w:tr w:rsidR="00BE116D" w:rsidRPr="00031DD2" w:rsidTr="0009572D">
        <w:trPr>
          <w:trHeight w:val="209"/>
          <w:jc w:val="center"/>
        </w:trPr>
        <w:tc>
          <w:tcPr>
            <w:tcW w:w="427" w:type="dxa"/>
            <w:shd w:val="clear" w:color="auto" w:fill="FFFFFF" w:themeFill="background1"/>
            <w:vAlign w:val="center"/>
          </w:tcPr>
          <w:p w:rsidR="00BE116D" w:rsidRPr="00031DD2" w:rsidRDefault="00BE116D" w:rsidP="0009572D">
            <w:pPr>
              <w:pStyle w:val="Default"/>
              <w:rPr>
                <w:rFonts w:ascii="Times New Roman" w:hAnsi="Times New Roman" w:cs="Times New Roman"/>
                <w:b/>
                <w:bCs/>
                <w:sz w:val="18"/>
                <w:szCs w:val="18"/>
              </w:rPr>
            </w:pPr>
            <w:r w:rsidRPr="00031DD2">
              <w:rPr>
                <w:rFonts w:ascii="Times New Roman" w:hAnsi="Times New Roman" w:cs="Times New Roman"/>
                <w:b/>
                <w:bCs/>
                <w:sz w:val="18"/>
                <w:szCs w:val="18"/>
              </w:rPr>
              <w:t>3</w:t>
            </w:r>
          </w:p>
        </w:tc>
        <w:tc>
          <w:tcPr>
            <w:tcW w:w="2854" w:type="dxa"/>
            <w:shd w:val="clear" w:color="auto" w:fill="FFFFFF" w:themeFill="background1"/>
            <w:vAlign w:val="center"/>
          </w:tcPr>
          <w:p w:rsidR="00BE116D" w:rsidRPr="00031DD2" w:rsidRDefault="00BE116D" w:rsidP="0009572D">
            <w:pPr>
              <w:pStyle w:val="Default"/>
              <w:spacing w:line="276" w:lineRule="auto"/>
              <w:jc w:val="both"/>
              <w:rPr>
                <w:rFonts w:ascii="Times New Roman" w:hAnsi="Times New Roman" w:cs="Times New Roman"/>
                <w:color w:val="auto"/>
                <w:sz w:val="18"/>
                <w:szCs w:val="18"/>
              </w:rPr>
            </w:pPr>
            <w:r w:rsidRPr="00031DD2">
              <w:rPr>
                <w:rFonts w:ascii="Times New Roman" w:hAnsi="Times New Roman" w:cs="Times New Roman"/>
                <w:color w:val="auto"/>
                <w:sz w:val="18"/>
                <w:szCs w:val="18"/>
              </w:rPr>
              <w:t xml:space="preserve">Kaybedilen iş günü </w:t>
            </w:r>
          </w:p>
        </w:tc>
        <w:tc>
          <w:tcPr>
            <w:tcW w:w="1174" w:type="dxa"/>
            <w:shd w:val="clear" w:color="auto" w:fill="FFFFFF" w:themeFill="background1"/>
          </w:tcPr>
          <w:p w:rsidR="00BE116D" w:rsidRDefault="00BE116D" w:rsidP="0009572D">
            <w:pPr>
              <w:jc w:val="center"/>
            </w:pPr>
            <w:r w:rsidRPr="003F3561">
              <w:rPr>
                <w:sz w:val="18"/>
                <w:szCs w:val="18"/>
              </w:rPr>
              <w:t>Adet</w:t>
            </w:r>
          </w:p>
        </w:tc>
        <w:tc>
          <w:tcPr>
            <w:tcW w:w="1438" w:type="dxa"/>
            <w:shd w:val="clear" w:color="auto" w:fill="FFFFFF" w:themeFill="background1"/>
            <w:vAlign w:val="center"/>
          </w:tcPr>
          <w:p w:rsidR="00BE116D" w:rsidRPr="00031DD2" w:rsidRDefault="00BE116D" w:rsidP="0009572D">
            <w:pPr>
              <w:spacing w:before="120" w:after="120"/>
              <w:jc w:val="center"/>
              <w:rPr>
                <w:sz w:val="18"/>
                <w:szCs w:val="18"/>
              </w:rPr>
            </w:pPr>
            <w:r>
              <w:rPr>
                <w:sz w:val="18"/>
                <w:szCs w:val="18"/>
              </w:rPr>
              <w:t>-</w:t>
            </w:r>
          </w:p>
        </w:tc>
        <w:tc>
          <w:tcPr>
            <w:tcW w:w="1341" w:type="dxa"/>
            <w:shd w:val="clear" w:color="auto" w:fill="FFFFFF" w:themeFill="background1"/>
            <w:vAlign w:val="center"/>
          </w:tcPr>
          <w:p w:rsidR="00BE116D" w:rsidRPr="00031DD2" w:rsidRDefault="00BE116D" w:rsidP="0009572D">
            <w:pPr>
              <w:spacing w:before="120" w:after="120"/>
              <w:jc w:val="center"/>
              <w:rPr>
                <w:color w:val="000000"/>
                <w:sz w:val="18"/>
                <w:szCs w:val="18"/>
              </w:rPr>
            </w:pPr>
            <w:r w:rsidRPr="00031DD2">
              <w:rPr>
                <w:color w:val="000000"/>
                <w:sz w:val="18"/>
                <w:szCs w:val="18"/>
              </w:rPr>
              <w:t>-</w:t>
            </w:r>
          </w:p>
        </w:tc>
        <w:tc>
          <w:tcPr>
            <w:tcW w:w="2054" w:type="dxa"/>
            <w:shd w:val="clear" w:color="auto" w:fill="FFFFFF" w:themeFill="background1"/>
            <w:vAlign w:val="center"/>
          </w:tcPr>
          <w:p w:rsidR="00BE116D" w:rsidRPr="00031DD2" w:rsidRDefault="00BE116D" w:rsidP="0009572D">
            <w:pPr>
              <w:spacing w:before="120" w:after="120"/>
              <w:jc w:val="center"/>
              <w:rPr>
                <w:sz w:val="18"/>
                <w:szCs w:val="18"/>
              </w:rPr>
            </w:pPr>
            <w:r w:rsidRPr="00031DD2">
              <w:rPr>
                <w:sz w:val="18"/>
                <w:szCs w:val="18"/>
              </w:rPr>
              <w:t>-</w:t>
            </w:r>
          </w:p>
        </w:tc>
      </w:tr>
      <w:tr w:rsidR="00BE116D" w:rsidRPr="00031DD2" w:rsidTr="0009572D">
        <w:trPr>
          <w:trHeight w:val="567"/>
          <w:jc w:val="center"/>
        </w:trPr>
        <w:tc>
          <w:tcPr>
            <w:tcW w:w="427" w:type="dxa"/>
            <w:shd w:val="clear" w:color="auto" w:fill="FFFFFF" w:themeFill="background1"/>
            <w:vAlign w:val="center"/>
          </w:tcPr>
          <w:p w:rsidR="00BE116D" w:rsidRPr="00031DD2" w:rsidRDefault="00BE116D" w:rsidP="0009572D">
            <w:pPr>
              <w:pStyle w:val="Default"/>
              <w:rPr>
                <w:rFonts w:ascii="Times New Roman" w:hAnsi="Times New Roman" w:cs="Times New Roman"/>
                <w:b/>
                <w:bCs/>
                <w:sz w:val="18"/>
                <w:szCs w:val="18"/>
              </w:rPr>
            </w:pPr>
            <w:r w:rsidRPr="00031DD2">
              <w:rPr>
                <w:rFonts w:ascii="Times New Roman" w:hAnsi="Times New Roman" w:cs="Times New Roman"/>
                <w:b/>
                <w:bCs/>
                <w:sz w:val="18"/>
                <w:szCs w:val="18"/>
              </w:rPr>
              <w:t>4</w:t>
            </w:r>
          </w:p>
        </w:tc>
        <w:tc>
          <w:tcPr>
            <w:tcW w:w="2854" w:type="dxa"/>
            <w:shd w:val="clear" w:color="auto" w:fill="FFFFFF" w:themeFill="background1"/>
            <w:vAlign w:val="center"/>
          </w:tcPr>
          <w:p w:rsidR="00BE116D" w:rsidRPr="00031DD2" w:rsidRDefault="00BE116D" w:rsidP="0009572D">
            <w:pPr>
              <w:pStyle w:val="Default"/>
              <w:spacing w:line="276" w:lineRule="auto"/>
              <w:jc w:val="both"/>
              <w:rPr>
                <w:rFonts w:ascii="Times New Roman" w:hAnsi="Times New Roman" w:cs="Times New Roman"/>
                <w:color w:val="auto"/>
                <w:sz w:val="18"/>
                <w:szCs w:val="18"/>
              </w:rPr>
            </w:pPr>
            <w:r w:rsidRPr="00031DD2">
              <w:rPr>
                <w:rFonts w:ascii="Times New Roman" w:hAnsi="Times New Roman" w:cs="Times New Roman"/>
                <w:color w:val="auto"/>
                <w:sz w:val="18"/>
                <w:szCs w:val="18"/>
              </w:rPr>
              <w:t>Yapılan saha denetim sayısı</w:t>
            </w:r>
          </w:p>
        </w:tc>
        <w:tc>
          <w:tcPr>
            <w:tcW w:w="1174" w:type="dxa"/>
            <w:shd w:val="clear" w:color="auto" w:fill="FFFFFF" w:themeFill="background1"/>
          </w:tcPr>
          <w:p w:rsidR="00BE116D" w:rsidRDefault="00BE116D" w:rsidP="0009572D">
            <w:pPr>
              <w:jc w:val="center"/>
            </w:pPr>
            <w:r>
              <w:rPr>
                <w:sz w:val="18"/>
                <w:szCs w:val="18"/>
              </w:rPr>
              <w:t xml:space="preserve">               </w:t>
            </w:r>
            <w:r w:rsidRPr="003F3561">
              <w:rPr>
                <w:sz w:val="18"/>
                <w:szCs w:val="18"/>
              </w:rPr>
              <w:t>Adet</w:t>
            </w:r>
          </w:p>
        </w:tc>
        <w:tc>
          <w:tcPr>
            <w:tcW w:w="1438" w:type="dxa"/>
            <w:shd w:val="clear" w:color="auto" w:fill="FFFFFF" w:themeFill="background1"/>
            <w:vAlign w:val="center"/>
          </w:tcPr>
          <w:p w:rsidR="00BE116D" w:rsidRPr="00031DD2" w:rsidRDefault="00BE116D" w:rsidP="0009572D">
            <w:pPr>
              <w:spacing w:before="120" w:after="120"/>
              <w:jc w:val="center"/>
              <w:rPr>
                <w:sz w:val="18"/>
                <w:szCs w:val="18"/>
              </w:rPr>
            </w:pPr>
            <w:r>
              <w:rPr>
                <w:sz w:val="18"/>
                <w:szCs w:val="18"/>
              </w:rPr>
              <w:t>120</w:t>
            </w:r>
          </w:p>
        </w:tc>
        <w:tc>
          <w:tcPr>
            <w:tcW w:w="1341" w:type="dxa"/>
            <w:shd w:val="clear" w:color="auto" w:fill="FFFFFF" w:themeFill="background1"/>
            <w:vAlign w:val="center"/>
          </w:tcPr>
          <w:p w:rsidR="00BE116D" w:rsidRPr="00031DD2" w:rsidRDefault="00BE116D" w:rsidP="0009572D">
            <w:pPr>
              <w:spacing w:before="120" w:after="120"/>
              <w:jc w:val="center"/>
              <w:rPr>
                <w:color w:val="000000"/>
                <w:sz w:val="18"/>
                <w:szCs w:val="18"/>
              </w:rPr>
            </w:pPr>
            <w:r w:rsidRPr="00031DD2">
              <w:rPr>
                <w:color w:val="000000"/>
                <w:sz w:val="18"/>
                <w:szCs w:val="18"/>
              </w:rPr>
              <w:t>1</w:t>
            </w:r>
            <w:r>
              <w:rPr>
                <w:color w:val="000000"/>
                <w:sz w:val="18"/>
                <w:szCs w:val="18"/>
              </w:rPr>
              <w:t>25</w:t>
            </w:r>
          </w:p>
        </w:tc>
        <w:tc>
          <w:tcPr>
            <w:tcW w:w="2054" w:type="dxa"/>
            <w:shd w:val="clear" w:color="auto" w:fill="FFFFFF" w:themeFill="background1"/>
            <w:vAlign w:val="center"/>
          </w:tcPr>
          <w:p w:rsidR="00BE116D" w:rsidRPr="00031DD2" w:rsidRDefault="00BE116D" w:rsidP="0009572D">
            <w:pPr>
              <w:spacing w:before="120" w:after="120"/>
              <w:jc w:val="center"/>
              <w:rPr>
                <w:sz w:val="18"/>
                <w:szCs w:val="18"/>
              </w:rPr>
            </w:pPr>
            <w:r w:rsidRPr="00031DD2">
              <w:rPr>
                <w:sz w:val="18"/>
                <w:szCs w:val="18"/>
              </w:rPr>
              <w:t>1</w:t>
            </w:r>
            <w:r>
              <w:rPr>
                <w:sz w:val="18"/>
                <w:szCs w:val="18"/>
              </w:rPr>
              <w:t>30</w:t>
            </w:r>
          </w:p>
        </w:tc>
      </w:tr>
      <w:tr w:rsidR="00BE116D" w:rsidRPr="00031DD2" w:rsidTr="0009572D">
        <w:trPr>
          <w:trHeight w:val="397"/>
          <w:jc w:val="center"/>
        </w:trPr>
        <w:tc>
          <w:tcPr>
            <w:tcW w:w="4455" w:type="dxa"/>
            <w:gridSpan w:val="3"/>
            <w:vMerge w:val="restart"/>
            <w:shd w:val="clear" w:color="auto" w:fill="B2F264"/>
            <w:vAlign w:val="center"/>
          </w:tcPr>
          <w:p w:rsidR="00BE116D" w:rsidRPr="00031DD2" w:rsidRDefault="00BE116D" w:rsidP="0009572D">
            <w:pPr>
              <w:rPr>
                <w:b/>
                <w:bCs/>
                <w:sz w:val="18"/>
                <w:szCs w:val="18"/>
              </w:rPr>
            </w:pPr>
            <w:r w:rsidRPr="00031DD2">
              <w:rPr>
                <w:b/>
                <w:bCs/>
                <w:sz w:val="18"/>
                <w:szCs w:val="18"/>
              </w:rPr>
              <w:t>Faaliyetler</w:t>
            </w:r>
          </w:p>
        </w:tc>
        <w:tc>
          <w:tcPr>
            <w:tcW w:w="4833" w:type="dxa"/>
            <w:gridSpan w:val="3"/>
            <w:shd w:val="clear" w:color="auto" w:fill="B2F264"/>
            <w:vAlign w:val="center"/>
          </w:tcPr>
          <w:p w:rsidR="00BE116D" w:rsidRPr="00031DD2" w:rsidRDefault="00BE116D" w:rsidP="0009572D">
            <w:pPr>
              <w:jc w:val="center"/>
              <w:rPr>
                <w:bCs/>
                <w:sz w:val="18"/>
                <w:szCs w:val="18"/>
              </w:rPr>
            </w:pPr>
            <w:r w:rsidRPr="00031DD2">
              <w:rPr>
                <w:b/>
                <w:bCs/>
                <w:sz w:val="18"/>
                <w:szCs w:val="18"/>
              </w:rPr>
              <w:t>Kaynak İhtiyacı (202</w:t>
            </w:r>
            <w:r>
              <w:rPr>
                <w:b/>
                <w:bCs/>
                <w:sz w:val="18"/>
                <w:szCs w:val="18"/>
              </w:rPr>
              <w:t>3</w:t>
            </w:r>
            <w:r w:rsidRPr="00031DD2">
              <w:rPr>
                <w:b/>
                <w:bCs/>
                <w:sz w:val="18"/>
                <w:szCs w:val="18"/>
              </w:rPr>
              <w:t>) (</w:t>
            </w:r>
            <w:r>
              <w:rPr>
                <w:b/>
                <w:bCs/>
                <w:sz w:val="18"/>
                <w:szCs w:val="18"/>
              </w:rPr>
              <w:t>₺</w:t>
            </w:r>
            <w:r w:rsidRPr="00031DD2">
              <w:rPr>
                <w:b/>
                <w:bCs/>
                <w:sz w:val="18"/>
                <w:szCs w:val="18"/>
              </w:rPr>
              <w:t>)</w:t>
            </w:r>
          </w:p>
        </w:tc>
      </w:tr>
      <w:tr w:rsidR="00BE116D" w:rsidRPr="00031DD2" w:rsidTr="0009572D">
        <w:trPr>
          <w:trHeight w:val="397"/>
          <w:jc w:val="center"/>
        </w:trPr>
        <w:tc>
          <w:tcPr>
            <w:tcW w:w="4455" w:type="dxa"/>
            <w:gridSpan w:val="3"/>
            <w:vMerge/>
            <w:shd w:val="clear" w:color="auto" w:fill="B2F264"/>
            <w:vAlign w:val="center"/>
          </w:tcPr>
          <w:p w:rsidR="00BE116D" w:rsidRPr="00031DD2" w:rsidRDefault="00BE116D" w:rsidP="0009572D">
            <w:pPr>
              <w:jc w:val="center"/>
              <w:rPr>
                <w:b/>
                <w:bCs/>
                <w:sz w:val="18"/>
                <w:szCs w:val="18"/>
              </w:rPr>
            </w:pPr>
          </w:p>
        </w:tc>
        <w:tc>
          <w:tcPr>
            <w:tcW w:w="1438" w:type="dxa"/>
            <w:shd w:val="clear" w:color="auto" w:fill="B2F264"/>
            <w:vAlign w:val="center"/>
          </w:tcPr>
          <w:p w:rsidR="00BE116D" w:rsidRPr="00031DD2" w:rsidRDefault="00BE116D" w:rsidP="0009572D">
            <w:pPr>
              <w:jc w:val="center"/>
              <w:rPr>
                <w:b/>
                <w:bCs/>
                <w:sz w:val="18"/>
                <w:szCs w:val="18"/>
              </w:rPr>
            </w:pPr>
            <w:r w:rsidRPr="00031DD2">
              <w:rPr>
                <w:b/>
                <w:bCs/>
                <w:sz w:val="18"/>
                <w:szCs w:val="18"/>
              </w:rPr>
              <w:t xml:space="preserve">Bütçe </w:t>
            </w:r>
          </w:p>
        </w:tc>
        <w:tc>
          <w:tcPr>
            <w:tcW w:w="1341" w:type="dxa"/>
            <w:shd w:val="clear" w:color="auto" w:fill="B2F264"/>
            <w:vAlign w:val="center"/>
          </w:tcPr>
          <w:p w:rsidR="00BE116D" w:rsidRPr="00031DD2" w:rsidRDefault="00BE116D" w:rsidP="0009572D">
            <w:pPr>
              <w:jc w:val="center"/>
              <w:rPr>
                <w:b/>
                <w:bCs/>
                <w:sz w:val="18"/>
                <w:szCs w:val="18"/>
              </w:rPr>
            </w:pPr>
            <w:r w:rsidRPr="00031DD2">
              <w:rPr>
                <w:b/>
                <w:bCs/>
                <w:sz w:val="18"/>
                <w:szCs w:val="18"/>
              </w:rPr>
              <w:t>Bütçe Dışı</w:t>
            </w:r>
          </w:p>
        </w:tc>
        <w:tc>
          <w:tcPr>
            <w:tcW w:w="2054" w:type="dxa"/>
            <w:shd w:val="clear" w:color="auto" w:fill="B2F264"/>
            <w:vAlign w:val="center"/>
          </w:tcPr>
          <w:p w:rsidR="00BE116D" w:rsidRPr="00031DD2" w:rsidRDefault="00BE116D" w:rsidP="0009572D">
            <w:pPr>
              <w:jc w:val="center"/>
              <w:rPr>
                <w:b/>
                <w:bCs/>
                <w:sz w:val="18"/>
                <w:szCs w:val="18"/>
              </w:rPr>
            </w:pPr>
            <w:r w:rsidRPr="00031DD2">
              <w:rPr>
                <w:b/>
                <w:bCs/>
                <w:sz w:val="18"/>
                <w:szCs w:val="18"/>
              </w:rPr>
              <w:t>Toplam</w:t>
            </w:r>
          </w:p>
        </w:tc>
      </w:tr>
      <w:tr w:rsidR="00BE116D" w:rsidRPr="00031DD2" w:rsidTr="0009572D">
        <w:trPr>
          <w:trHeight w:val="20"/>
          <w:jc w:val="center"/>
        </w:trPr>
        <w:tc>
          <w:tcPr>
            <w:tcW w:w="427" w:type="dxa"/>
            <w:shd w:val="clear" w:color="auto" w:fill="FFFFFF" w:themeFill="background1"/>
            <w:vAlign w:val="center"/>
          </w:tcPr>
          <w:p w:rsidR="00BE116D" w:rsidRPr="00031DD2" w:rsidRDefault="00BE116D" w:rsidP="0009572D">
            <w:pPr>
              <w:pStyle w:val="Default"/>
              <w:rPr>
                <w:rFonts w:ascii="Times New Roman" w:hAnsi="Times New Roman" w:cs="Times New Roman"/>
                <w:sz w:val="18"/>
                <w:szCs w:val="18"/>
              </w:rPr>
            </w:pPr>
            <w:r w:rsidRPr="00031DD2">
              <w:rPr>
                <w:rFonts w:ascii="Times New Roman" w:hAnsi="Times New Roman" w:cs="Times New Roman"/>
                <w:b/>
                <w:bCs/>
                <w:sz w:val="18"/>
                <w:szCs w:val="18"/>
              </w:rPr>
              <w:t xml:space="preserve">1 </w:t>
            </w:r>
          </w:p>
        </w:tc>
        <w:tc>
          <w:tcPr>
            <w:tcW w:w="4028" w:type="dxa"/>
            <w:gridSpan w:val="2"/>
            <w:shd w:val="clear" w:color="auto" w:fill="FFFFFF" w:themeFill="background1"/>
            <w:vAlign w:val="center"/>
          </w:tcPr>
          <w:p w:rsidR="00BE116D" w:rsidRPr="00031DD2" w:rsidRDefault="00BE116D" w:rsidP="0009572D">
            <w:pPr>
              <w:spacing w:before="120" w:after="120"/>
              <w:jc w:val="both"/>
              <w:rPr>
                <w:color w:val="000000"/>
                <w:sz w:val="18"/>
                <w:szCs w:val="18"/>
              </w:rPr>
            </w:pPr>
            <w:r w:rsidRPr="00031DD2">
              <w:rPr>
                <w:bCs/>
                <w:sz w:val="18"/>
                <w:szCs w:val="18"/>
              </w:rPr>
              <w:t>Saha denetimlerini arttırmak ve iş güvenliği ile ilgili gerekli ekipmanları eksiksiz bir şekilde temin etmek.</w:t>
            </w:r>
          </w:p>
        </w:tc>
        <w:tc>
          <w:tcPr>
            <w:tcW w:w="1438" w:type="dxa"/>
            <w:shd w:val="clear" w:color="auto" w:fill="FFFFFF" w:themeFill="background1"/>
            <w:vAlign w:val="center"/>
          </w:tcPr>
          <w:p w:rsidR="00BE116D" w:rsidRPr="00031DD2" w:rsidRDefault="00BE116D" w:rsidP="0009572D">
            <w:pPr>
              <w:spacing w:before="120" w:after="120"/>
              <w:jc w:val="right"/>
              <w:rPr>
                <w:color w:val="000000"/>
                <w:sz w:val="18"/>
                <w:szCs w:val="18"/>
              </w:rPr>
            </w:pPr>
            <w:r>
              <w:rPr>
                <w:color w:val="000000"/>
                <w:sz w:val="18"/>
                <w:szCs w:val="18"/>
              </w:rPr>
              <w:t>100</w:t>
            </w:r>
            <w:r w:rsidRPr="00031DD2">
              <w:rPr>
                <w:color w:val="000000"/>
                <w:sz w:val="18"/>
                <w:szCs w:val="18"/>
              </w:rPr>
              <w:t>.000,00</w:t>
            </w:r>
          </w:p>
        </w:tc>
        <w:tc>
          <w:tcPr>
            <w:tcW w:w="1341" w:type="dxa"/>
            <w:shd w:val="clear" w:color="auto" w:fill="FFFFFF" w:themeFill="background1"/>
            <w:vAlign w:val="center"/>
          </w:tcPr>
          <w:p w:rsidR="00BE116D" w:rsidRPr="00031DD2" w:rsidRDefault="00BE116D" w:rsidP="0009572D">
            <w:pPr>
              <w:spacing w:before="120" w:after="120"/>
              <w:jc w:val="right"/>
              <w:rPr>
                <w:color w:val="000000"/>
                <w:sz w:val="18"/>
                <w:szCs w:val="18"/>
              </w:rPr>
            </w:pPr>
            <w:r>
              <w:rPr>
                <w:color w:val="000000"/>
                <w:sz w:val="18"/>
                <w:szCs w:val="18"/>
              </w:rPr>
              <w:t>0,00</w:t>
            </w:r>
          </w:p>
        </w:tc>
        <w:tc>
          <w:tcPr>
            <w:tcW w:w="2054" w:type="dxa"/>
            <w:shd w:val="clear" w:color="auto" w:fill="FFFFFF" w:themeFill="background1"/>
            <w:vAlign w:val="center"/>
          </w:tcPr>
          <w:p w:rsidR="00BE116D" w:rsidRPr="00031DD2" w:rsidRDefault="00BE116D" w:rsidP="0009572D">
            <w:pPr>
              <w:spacing w:before="120" w:after="120"/>
              <w:jc w:val="right"/>
              <w:rPr>
                <w:color w:val="000000"/>
                <w:sz w:val="18"/>
                <w:szCs w:val="18"/>
              </w:rPr>
            </w:pPr>
            <w:r>
              <w:rPr>
                <w:color w:val="000000"/>
                <w:sz w:val="18"/>
                <w:szCs w:val="18"/>
              </w:rPr>
              <w:t>100</w:t>
            </w:r>
            <w:r w:rsidRPr="00031DD2">
              <w:rPr>
                <w:color w:val="000000"/>
                <w:sz w:val="18"/>
                <w:szCs w:val="18"/>
              </w:rPr>
              <w:t>.000,00</w:t>
            </w:r>
          </w:p>
        </w:tc>
      </w:tr>
      <w:tr w:rsidR="00BE116D" w:rsidRPr="00031DD2" w:rsidTr="0009572D">
        <w:trPr>
          <w:trHeight w:val="397"/>
          <w:jc w:val="center"/>
        </w:trPr>
        <w:tc>
          <w:tcPr>
            <w:tcW w:w="4455" w:type="dxa"/>
            <w:gridSpan w:val="3"/>
            <w:shd w:val="clear" w:color="auto" w:fill="B2F264"/>
            <w:vAlign w:val="center"/>
          </w:tcPr>
          <w:p w:rsidR="00BE116D" w:rsidRPr="00031DD2" w:rsidRDefault="00BE116D" w:rsidP="0009572D">
            <w:pPr>
              <w:widowControl w:val="0"/>
              <w:autoSpaceDE w:val="0"/>
              <w:autoSpaceDN w:val="0"/>
              <w:adjustRightInd w:val="0"/>
              <w:rPr>
                <w:b/>
                <w:sz w:val="18"/>
                <w:szCs w:val="18"/>
              </w:rPr>
            </w:pPr>
            <w:r w:rsidRPr="00031DD2">
              <w:rPr>
                <w:b/>
                <w:bCs/>
                <w:sz w:val="18"/>
                <w:szCs w:val="18"/>
              </w:rPr>
              <w:t>Genel Toplam</w:t>
            </w:r>
          </w:p>
        </w:tc>
        <w:tc>
          <w:tcPr>
            <w:tcW w:w="1438" w:type="dxa"/>
            <w:shd w:val="clear" w:color="auto" w:fill="B2F264"/>
            <w:vAlign w:val="center"/>
          </w:tcPr>
          <w:p w:rsidR="00BE116D" w:rsidRPr="00031DD2" w:rsidRDefault="00BE116D" w:rsidP="0009572D">
            <w:pPr>
              <w:widowControl w:val="0"/>
              <w:autoSpaceDE w:val="0"/>
              <w:autoSpaceDN w:val="0"/>
              <w:adjustRightInd w:val="0"/>
              <w:jc w:val="right"/>
              <w:rPr>
                <w:b/>
                <w:sz w:val="18"/>
                <w:szCs w:val="18"/>
              </w:rPr>
            </w:pPr>
            <w:r>
              <w:rPr>
                <w:b/>
                <w:sz w:val="18"/>
                <w:szCs w:val="18"/>
              </w:rPr>
              <w:t>100</w:t>
            </w:r>
            <w:r w:rsidRPr="00031DD2">
              <w:rPr>
                <w:b/>
                <w:sz w:val="18"/>
                <w:szCs w:val="18"/>
              </w:rPr>
              <w:t>.000,00</w:t>
            </w:r>
          </w:p>
        </w:tc>
        <w:tc>
          <w:tcPr>
            <w:tcW w:w="1341" w:type="dxa"/>
            <w:shd w:val="clear" w:color="auto" w:fill="B2F264"/>
            <w:vAlign w:val="center"/>
          </w:tcPr>
          <w:p w:rsidR="00BE116D" w:rsidRPr="00182816" w:rsidRDefault="00BE116D" w:rsidP="0009572D">
            <w:pPr>
              <w:widowControl w:val="0"/>
              <w:autoSpaceDE w:val="0"/>
              <w:autoSpaceDN w:val="0"/>
              <w:adjustRightInd w:val="0"/>
              <w:spacing w:before="49"/>
              <w:ind w:right="-29"/>
              <w:jc w:val="right"/>
              <w:rPr>
                <w:b/>
                <w:sz w:val="18"/>
                <w:szCs w:val="18"/>
              </w:rPr>
            </w:pPr>
            <w:r w:rsidRPr="00182816">
              <w:rPr>
                <w:b/>
                <w:sz w:val="18"/>
                <w:szCs w:val="18"/>
              </w:rPr>
              <w:t>0,00</w:t>
            </w:r>
          </w:p>
        </w:tc>
        <w:tc>
          <w:tcPr>
            <w:tcW w:w="2054" w:type="dxa"/>
            <w:shd w:val="clear" w:color="auto" w:fill="B2F264"/>
            <w:vAlign w:val="center"/>
          </w:tcPr>
          <w:p w:rsidR="00BE116D" w:rsidRPr="00031DD2" w:rsidRDefault="00BE116D" w:rsidP="0009572D">
            <w:pPr>
              <w:widowControl w:val="0"/>
              <w:autoSpaceDE w:val="0"/>
              <w:autoSpaceDN w:val="0"/>
              <w:adjustRightInd w:val="0"/>
              <w:jc w:val="right"/>
              <w:rPr>
                <w:b/>
                <w:sz w:val="18"/>
                <w:szCs w:val="18"/>
              </w:rPr>
            </w:pPr>
            <w:r>
              <w:rPr>
                <w:b/>
                <w:sz w:val="18"/>
                <w:szCs w:val="18"/>
              </w:rPr>
              <w:t>100</w:t>
            </w:r>
            <w:r w:rsidRPr="00031DD2">
              <w:rPr>
                <w:b/>
                <w:sz w:val="18"/>
                <w:szCs w:val="18"/>
              </w:rPr>
              <w:t>.000,00</w:t>
            </w:r>
          </w:p>
        </w:tc>
      </w:tr>
    </w:tbl>
    <w:p w:rsidR="00BE116D" w:rsidRDefault="00BE116D" w:rsidP="00BE116D">
      <w:pPr>
        <w:ind w:firstLine="567"/>
      </w:pPr>
    </w:p>
    <w:p w:rsidR="00BE116D" w:rsidRDefault="00BE116D" w:rsidP="00BE116D">
      <w:pPr>
        <w:ind w:firstLine="567"/>
      </w:pPr>
    </w:p>
    <w:p w:rsidR="00BE116D" w:rsidRDefault="00BE116D" w:rsidP="00BE116D">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BE116D" w:rsidRPr="00031DD2" w:rsidTr="0009572D">
        <w:trPr>
          <w:trHeight w:val="296"/>
        </w:trPr>
        <w:tc>
          <w:tcPr>
            <w:tcW w:w="1639" w:type="pct"/>
            <w:gridSpan w:val="2"/>
            <w:shd w:val="clear" w:color="auto" w:fill="B2F264"/>
            <w:vAlign w:val="center"/>
          </w:tcPr>
          <w:p w:rsidR="00BE116D" w:rsidRPr="00031DD2" w:rsidRDefault="00BE116D" w:rsidP="0009572D">
            <w:pPr>
              <w:rPr>
                <w:b/>
                <w:bCs/>
                <w:sz w:val="18"/>
                <w:szCs w:val="22"/>
              </w:rPr>
            </w:pPr>
            <w:r w:rsidRPr="00031DD2">
              <w:rPr>
                <w:b/>
                <w:bCs/>
                <w:sz w:val="18"/>
                <w:szCs w:val="22"/>
              </w:rPr>
              <w:t>Birim</w:t>
            </w:r>
          </w:p>
        </w:tc>
        <w:tc>
          <w:tcPr>
            <w:tcW w:w="3361" w:type="pct"/>
            <w:gridSpan w:val="3"/>
            <w:shd w:val="clear" w:color="auto" w:fill="FFFFFF" w:themeFill="background1"/>
          </w:tcPr>
          <w:p w:rsidR="00BE116D" w:rsidRPr="00031DD2" w:rsidRDefault="00BE116D" w:rsidP="0009572D">
            <w:pPr>
              <w:pStyle w:val="Default"/>
              <w:rPr>
                <w:rFonts w:ascii="Times New Roman" w:hAnsi="Times New Roman" w:cs="Times New Roman"/>
                <w:b/>
                <w:sz w:val="18"/>
                <w:szCs w:val="20"/>
              </w:rPr>
            </w:pPr>
            <w:r w:rsidRPr="00031DD2">
              <w:rPr>
                <w:rFonts w:ascii="Times New Roman" w:hAnsi="Times New Roman" w:cs="Times New Roman"/>
                <w:b/>
                <w:sz w:val="18"/>
                <w:szCs w:val="20"/>
              </w:rPr>
              <w:t>Sağlık İşleri Müdürlüğü</w:t>
            </w:r>
          </w:p>
        </w:tc>
      </w:tr>
      <w:tr w:rsidR="00BE116D" w:rsidRPr="00031DD2" w:rsidTr="0009572D">
        <w:trPr>
          <w:trHeight w:val="531"/>
        </w:trPr>
        <w:tc>
          <w:tcPr>
            <w:tcW w:w="1639" w:type="pct"/>
            <w:gridSpan w:val="2"/>
            <w:shd w:val="clear" w:color="auto" w:fill="B2F264"/>
            <w:vAlign w:val="center"/>
          </w:tcPr>
          <w:p w:rsidR="00BE116D" w:rsidRPr="00031DD2" w:rsidRDefault="00BE116D" w:rsidP="0009572D">
            <w:pPr>
              <w:rPr>
                <w:b/>
                <w:bCs/>
                <w:sz w:val="18"/>
                <w:szCs w:val="22"/>
              </w:rPr>
            </w:pPr>
            <w:r w:rsidRPr="00031DD2">
              <w:rPr>
                <w:b/>
                <w:bCs/>
                <w:sz w:val="18"/>
                <w:szCs w:val="18"/>
              </w:rPr>
              <w:t>Hedef</w:t>
            </w:r>
          </w:p>
        </w:tc>
        <w:tc>
          <w:tcPr>
            <w:tcW w:w="3361" w:type="pct"/>
            <w:gridSpan w:val="3"/>
            <w:shd w:val="clear" w:color="auto" w:fill="FFFFFF" w:themeFill="background1"/>
            <w:vAlign w:val="center"/>
          </w:tcPr>
          <w:p w:rsidR="00BE116D" w:rsidRPr="00031DD2" w:rsidRDefault="00BE116D" w:rsidP="0009572D">
            <w:pPr>
              <w:rPr>
                <w:b/>
                <w:bCs/>
                <w:sz w:val="18"/>
                <w:szCs w:val="24"/>
              </w:rPr>
            </w:pPr>
            <w:r w:rsidRPr="00031DD2">
              <w:rPr>
                <w:bCs/>
                <w:sz w:val="18"/>
              </w:rPr>
              <w:t>Personelin iş sağlığı ve güvenliğini en üst seviyeye çıkartmak.</w:t>
            </w:r>
          </w:p>
        </w:tc>
      </w:tr>
      <w:tr w:rsidR="00BE116D" w:rsidRPr="00031DD2" w:rsidTr="0009572D">
        <w:trPr>
          <w:trHeight w:val="430"/>
        </w:trPr>
        <w:tc>
          <w:tcPr>
            <w:tcW w:w="1639" w:type="pct"/>
            <w:gridSpan w:val="2"/>
            <w:shd w:val="clear" w:color="auto" w:fill="B2F264"/>
          </w:tcPr>
          <w:p w:rsidR="00BE116D" w:rsidRPr="00031DD2" w:rsidRDefault="00BE116D" w:rsidP="0009572D">
            <w:pPr>
              <w:pStyle w:val="Default"/>
              <w:rPr>
                <w:rFonts w:ascii="Times New Roman" w:hAnsi="Times New Roman" w:cs="Times New Roman"/>
                <w:sz w:val="18"/>
                <w:szCs w:val="22"/>
              </w:rPr>
            </w:pPr>
            <w:r w:rsidRPr="00031DD2">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BE116D" w:rsidRPr="00031DD2" w:rsidRDefault="00BE116D" w:rsidP="0009572D">
            <w:pPr>
              <w:jc w:val="both"/>
              <w:rPr>
                <w:sz w:val="18"/>
                <w:szCs w:val="24"/>
              </w:rPr>
            </w:pPr>
            <w:r w:rsidRPr="00031DD2">
              <w:rPr>
                <w:bCs/>
                <w:sz w:val="18"/>
                <w:szCs w:val="24"/>
              </w:rPr>
              <w:t>Saha denetimlerini arttırmak ve iş güvenliği ile ilgili gerekli ekipmanları eksiksiz bir şekilde temin etmek.</w:t>
            </w:r>
          </w:p>
        </w:tc>
      </w:tr>
      <w:tr w:rsidR="00BE116D" w:rsidRPr="00031DD2" w:rsidTr="0009572D">
        <w:trPr>
          <w:trHeight w:val="397"/>
        </w:trPr>
        <w:tc>
          <w:tcPr>
            <w:tcW w:w="1639" w:type="pct"/>
            <w:gridSpan w:val="2"/>
            <w:shd w:val="clear" w:color="auto" w:fill="B2F264"/>
            <w:vAlign w:val="center"/>
          </w:tcPr>
          <w:p w:rsidR="00BE116D" w:rsidRPr="00031DD2" w:rsidRDefault="00BE116D" w:rsidP="0009572D">
            <w:pPr>
              <w:rPr>
                <w:b/>
                <w:bCs/>
                <w:sz w:val="18"/>
                <w:szCs w:val="22"/>
              </w:rPr>
            </w:pPr>
            <w:r w:rsidRPr="00031DD2">
              <w:rPr>
                <w:b/>
                <w:bCs/>
                <w:sz w:val="18"/>
                <w:szCs w:val="22"/>
              </w:rPr>
              <w:t>Sorumlu Harcama Birimler</w:t>
            </w:r>
          </w:p>
        </w:tc>
        <w:tc>
          <w:tcPr>
            <w:tcW w:w="3361" w:type="pct"/>
            <w:gridSpan w:val="3"/>
            <w:shd w:val="clear" w:color="auto" w:fill="FFFFFF" w:themeFill="background1"/>
          </w:tcPr>
          <w:p w:rsidR="00BE116D" w:rsidRPr="00031DD2" w:rsidRDefault="00BE116D" w:rsidP="0009572D">
            <w:pPr>
              <w:pStyle w:val="Default"/>
              <w:rPr>
                <w:rFonts w:ascii="Times New Roman" w:hAnsi="Times New Roman" w:cs="Times New Roman"/>
                <w:b/>
                <w:sz w:val="18"/>
                <w:szCs w:val="20"/>
              </w:rPr>
            </w:pPr>
            <w:r w:rsidRPr="00031DD2">
              <w:rPr>
                <w:rFonts w:ascii="Times New Roman" w:hAnsi="Times New Roman" w:cs="Times New Roman"/>
                <w:b/>
                <w:sz w:val="18"/>
                <w:szCs w:val="20"/>
              </w:rPr>
              <w:t>Sağlık İşleri Müdürlüğü</w:t>
            </w:r>
          </w:p>
        </w:tc>
      </w:tr>
      <w:tr w:rsidR="00BE116D" w:rsidRPr="00031DD2" w:rsidTr="0009572D">
        <w:trPr>
          <w:gridAfter w:val="1"/>
          <w:wAfter w:w="1289" w:type="pct"/>
          <w:trHeight w:val="397"/>
        </w:trPr>
        <w:tc>
          <w:tcPr>
            <w:tcW w:w="2760" w:type="pct"/>
            <w:gridSpan w:val="3"/>
            <w:tcBorders>
              <w:bottom w:val="single" w:sz="4" w:space="0" w:color="000000"/>
            </w:tcBorders>
            <w:shd w:val="clear" w:color="auto" w:fill="B2F264"/>
            <w:vAlign w:val="center"/>
          </w:tcPr>
          <w:p w:rsidR="00BE116D" w:rsidRPr="00031DD2" w:rsidRDefault="00BE116D" w:rsidP="0009572D">
            <w:pPr>
              <w:rPr>
                <w:b/>
                <w:bCs/>
                <w:sz w:val="18"/>
                <w:szCs w:val="22"/>
              </w:rPr>
            </w:pPr>
            <w:r w:rsidRPr="00031DD2">
              <w:rPr>
                <w:b/>
                <w:bCs/>
                <w:sz w:val="18"/>
                <w:szCs w:val="22"/>
              </w:rPr>
              <w:t>Ekonomik Kod</w:t>
            </w:r>
          </w:p>
        </w:tc>
        <w:tc>
          <w:tcPr>
            <w:tcW w:w="951" w:type="pct"/>
            <w:tcBorders>
              <w:bottom w:val="single" w:sz="4" w:space="0" w:color="000000"/>
            </w:tcBorders>
            <w:shd w:val="clear" w:color="auto" w:fill="B2F264"/>
            <w:vAlign w:val="center"/>
          </w:tcPr>
          <w:p w:rsidR="00BE116D" w:rsidRPr="00031DD2" w:rsidRDefault="00BE116D" w:rsidP="0009572D">
            <w:pPr>
              <w:jc w:val="center"/>
              <w:rPr>
                <w:b/>
                <w:bCs/>
                <w:sz w:val="18"/>
                <w:szCs w:val="22"/>
              </w:rPr>
            </w:pPr>
            <w:r w:rsidRPr="00031DD2">
              <w:rPr>
                <w:b/>
                <w:bCs/>
                <w:sz w:val="18"/>
                <w:szCs w:val="22"/>
              </w:rPr>
              <w:t>202</w:t>
            </w:r>
            <w:r>
              <w:rPr>
                <w:b/>
                <w:bCs/>
                <w:sz w:val="18"/>
                <w:szCs w:val="22"/>
              </w:rPr>
              <w:t>3</w:t>
            </w:r>
          </w:p>
        </w:tc>
      </w:tr>
      <w:tr w:rsidR="00BE116D" w:rsidRPr="00031DD2" w:rsidTr="0009572D">
        <w:trPr>
          <w:gridAfter w:val="1"/>
          <w:wAfter w:w="1289" w:type="pct"/>
          <w:trHeight w:val="397"/>
        </w:trPr>
        <w:tc>
          <w:tcPr>
            <w:tcW w:w="253" w:type="pct"/>
            <w:shd w:val="clear" w:color="auto" w:fill="FFFFFF" w:themeFill="background1"/>
            <w:vAlign w:val="center"/>
          </w:tcPr>
          <w:p w:rsidR="00BE116D" w:rsidRPr="00031DD2" w:rsidRDefault="00BE116D" w:rsidP="0009572D">
            <w:pPr>
              <w:rPr>
                <w:bCs/>
                <w:sz w:val="18"/>
              </w:rPr>
            </w:pPr>
            <w:r w:rsidRPr="00031DD2">
              <w:rPr>
                <w:bCs/>
                <w:sz w:val="18"/>
              </w:rPr>
              <w:t>03</w:t>
            </w:r>
          </w:p>
        </w:tc>
        <w:tc>
          <w:tcPr>
            <w:tcW w:w="2507" w:type="pct"/>
            <w:gridSpan w:val="2"/>
            <w:shd w:val="clear" w:color="auto" w:fill="FFFFFF" w:themeFill="background1"/>
            <w:vAlign w:val="center"/>
          </w:tcPr>
          <w:p w:rsidR="00BE116D" w:rsidRPr="00031DD2" w:rsidRDefault="00BE116D" w:rsidP="0009572D">
            <w:pPr>
              <w:rPr>
                <w:bCs/>
                <w:sz w:val="18"/>
              </w:rPr>
            </w:pPr>
            <w:r>
              <w:rPr>
                <w:bCs/>
                <w:sz w:val="18"/>
              </w:rPr>
              <w:t>Mal ve Hizmet Alım Giderleri</w:t>
            </w:r>
            <w:r w:rsidRPr="00031DD2">
              <w:rPr>
                <w:bCs/>
                <w:sz w:val="18"/>
              </w:rPr>
              <w:t xml:space="preserve"> </w:t>
            </w:r>
            <w:proofErr w:type="spellStart"/>
            <w:r w:rsidRPr="00031DD2">
              <w:rPr>
                <w:bCs/>
                <w:sz w:val="18"/>
              </w:rPr>
              <w:t>Giderleri</w:t>
            </w:r>
            <w:proofErr w:type="spellEnd"/>
          </w:p>
        </w:tc>
        <w:tc>
          <w:tcPr>
            <w:tcW w:w="951" w:type="pct"/>
            <w:shd w:val="clear" w:color="auto" w:fill="FFFFFF" w:themeFill="background1"/>
            <w:vAlign w:val="center"/>
          </w:tcPr>
          <w:p w:rsidR="00BE116D" w:rsidRPr="00031DD2" w:rsidRDefault="00BE116D" w:rsidP="0009572D">
            <w:pPr>
              <w:jc w:val="right"/>
              <w:rPr>
                <w:bCs/>
                <w:sz w:val="18"/>
              </w:rPr>
            </w:pPr>
            <w:r>
              <w:rPr>
                <w:bCs/>
                <w:sz w:val="18"/>
              </w:rPr>
              <w:t>100</w:t>
            </w:r>
            <w:r w:rsidRPr="00031DD2">
              <w:rPr>
                <w:bCs/>
                <w:sz w:val="18"/>
              </w:rPr>
              <w:t>.000,00</w:t>
            </w:r>
            <w:r>
              <w:rPr>
                <w:bCs/>
                <w:sz w:val="18"/>
              </w:rPr>
              <w:t xml:space="preserve"> ₺</w:t>
            </w:r>
          </w:p>
        </w:tc>
      </w:tr>
      <w:tr w:rsidR="00BE116D" w:rsidRPr="00031DD2" w:rsidTr="0009572D">
        <w:trPr>
          <w:gridAfter w:val="1"/>
          <w:wAfter w:w="1289" w:type="pct"/>
          <w:trHeight w:val="397"/>
        </w:trPr>
        <w:tc>
          <w:tcPr>
            <w:tcW w:w="2760" w:type="pct"/>
            <w:gridSpan w:val="3"/>
            <w:shd w:val="clear" w:color="auto" w:fill="B2F264"/>
            <w:vAlign w:val="center"/>
          </w:tcPr>
          <w:p w:rsidR="00BE116D" w:rsidRPr="00031DD2" w:rsidRDefault="00BE116D" w:rsidP="0009572D">
            <w:pPr>
              <w:rPr>
                <w:b/>
                <w:bCs/>
                <w:sz w:val="18"/>
                <w:szCs w:val="22"/>
              </w:rPr>
            </w:pPr>
            <w:r w:rsidRPr="00031DD2">
              <w:rPr>
                <w:b/>
                <w:bCs/>
                <w:sz w:val="18"/>
                <w:szCs w:val="22"/>
              </w:rPr>
              <w:t>Toplam Bütçe Kaynak İhtiyacı</w:t>
            </w:r>
          </w:p>
        </w:tc>
        <w:tc>
          <w:tcPr>
            <w:tcW w:w="951" w:type="pct"/>
            <w:shd w:val="clear" w:color="auto" w:fill="B2F264"/>
            <w:vAlign w:val="center"/>
          </w:tcPr>
          <w:p w:rsidR="00BE116D" w:rsidRPr="00031DD2" w:rsidRDefault="00BE116D" w:rsidP="0009572D">
            <w:pPr>
              <w:widowControl w:val="0"/>
              <w:autoSpaceDE w:val="0"/>
              <w:autoSpaceDN w:val="0"/>
              <w:adjustRightInd w:val="0"/>
              <w:jc w:val="right"/>
              <w:rPr>
                <w:b/>
                <w:sz w:val="18"/>
                <w:szCs w:val="22"/>
              </w:rPr>
            </w:pPr>
            <w:r>
              <w:rPr>
                <w:b/>
                <w:sz w:val="18"/>
                <w:szCs w:val="22"/>
              </w:rPr>
              <w:t>100</w:t>
            </w:r>
            <w:r w:rsidRPr="00031DD2">
              <w:rPr>
                <w:b/>
                <w:sz w:val="18"/>
                <w:szCs w:val="22"/>
              </w:rPr>
              <w:t>.000,00</w:t>
            </w:r>
            <w:r>
              <w:rPr>
                <w:b/>
                <w:sz w:val="18"/>
                <w:szCs w:val="22"/>
              </w:rPr>
              <w:t xml:space="preserve"> ₺</w:t>
            </w:r>
          </w:p>
        </w:tc>
      </w:tr>
    </w:tbl>
    <w:p w:rsidR="00BE116D" w:rsidRDefault="00BE116D" w:rsidP="00BE116D"/>
    <w:p w:rsidR="00BE116D" w:rsidRDefault="00BE116D" w:rsidP="00BE116D"/>
    <w:p w:rsidR="00BE116D" w:rsidRDefault="00BE116D" w:rsidP="00BE116D"/>
    <w:p w:rsidR="00BE116D" w:rsidRDefault="00BE116D" w:rsidP="00BE116D"/>
    <w:p w:rsidR="00BE116D" w:rsidRDefault="00BE116D" w:rsidP="00BE116D">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838"/>
        <w:gridCol w:w="1179"/>
        <w:gridCol w:w="1440"/>
        <w:gridCol w:w="1344"/>
        <w:gridCol w:w="2060"/>
      </w:tblGrid>
      <w:tr w:rsidR="00BE116D" w:rsidRPr="00031DD2" w:rsidTr="0009572D">
        <w:trPr>
          <w:trHeight w:val="397"/>
          <w:jc w:val="center"/>
        </w:trPr>
        <w:tc>
          <w:tcPr>
            <w:tcW w:w="3265" w:type="dxa"/>
            <w:gridSpan w:val="2"/>
            <w:shd w:val="clear" w:color="auto" w:fill="B2F264"/>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bCs/>
                <w:sz w:val="18"/>
                <w:szCs w:val="18"/>
              </w:rPr>
              <w:t xml:space="preserve">Birim </w:t>
            </w:r>
          </w:p>
        </w:tc>
        <w:tc>
          <w:tcPr>
            <w:tcW w:w="6023" w:type="dxa"/>
            <w:gridSpan w:val="4"/>
            <w:shd w:val="clear" w:color="auto" w:fill="FFFFFF" w:themeFill="background1"/>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sz w:val="18"/>
                <w:szCs w:val="18"/>
              </w:rPr>
              <w:t>Sağlık İşleri Müdürlüğü</w:t>
            </w:r>
          </w:p>
        </w:tc>
      </w:tr>
      <w:tr w:rsidR="00BE116D" w:rsidRPr="00031DD2" w:rsidTr="0009572D">
        <w:trPr>
          <w:trHeight w:val="567"/>
          <w:jc w:val="center"/>
        </w:trPr>
        <w:tc>
          <w:tcPr>
            <w:tcW w:w="3265" w:type="dxa"/>
            <w:gridSpan w:val="2"/>
            <w:shd w:val="clear" w:color="auto" w:fill="B2F264"/>
          </w:tcPr>
          <w:p w:rsidR="00BE116D" w:rsidRPr="00031DD2" w:rsidRDefault="00BE116D" w:rsidP="0009572D">
            <w:pPr>
              <w:pStyle w:val="AralkYok"/>
              <w:rPr>
                <w:b/>
                <w:sz w:val="18"/>
                <w:szCs w:val="18"/>
              </w:rPr>
            </w:pPr>
            <w:r w:rsidRPr="00031DD2">
              <w:rPr>
                <w:b/>
                <w:bCs/>
                <w:sz w:val="18"/>
                <w:szCs w:val="18"/>
              </w:rPr>
              <w:t>Stratejik Amaç 4</w:t>
            </w:r>
          </w:p>
        </w:tc>
        <w:tc>
          <w:tcPr>
            <w:tcW w:w="6023" w:type="dxa"/>
            <w:gridSpan w:val="4"/>
            <w:shd w:val="clear" w:color="auto" w:fill="FFFFFF" w:themeFill="background1"/>
          </w:tcPr>
          <w:p w:rsidR="00BE116D" w:rsidRPr="00031DD2" w:rsidRDefault="00BE116D" w:rsidP="0009572D">
            <w:pPr>
              <w:pStyle w:val="AralkYok"/>
              <w:jc w:val="both"/>
              <w:rPr>
                <w:b/>
                <w:sz w:val="18"/>
                <w:szCs w:val="18"/>
              </w:rPr>
            </w:pPr>
            <w:r w:rsidRPr="00031DD2">
              <w:rPr>
                <w:b/>
                <w:sz w:val="18"/>
                <w:szCs w:val="18"/>
              </w:rPr>
              <w:t>Uluslararası standartlara uygun yaşanabilir, modern, sağlıklı ve kaliteli bir çe</w:t>
            </w:r>
            <w:r w:rsidR="004326A8">
              <w:rPr>
                <w:b/>
                <w:sz w:val="18"/>
                <w:szCs w:val="18"/>
              </w:rPr>
              <w:t>v</w:t>
            </w:r>
            <w:r w:rsidRPr="00031DD2">
              <w:rPr>
                <w:b/>
                <w:sz w:val="18"/>
                <w:szCs w:val="18"/>
              </w:rPr>
              <w:t>re yönetimine sahip olmak.</w:t>
            </w:r>
          </w:p>
          <w:p w:rsidR="00BE116D" w:rsidRPr="00031DD2" w:rsidRDefault="00BE116D" w:rsidP="0009572D">
            <w:pPr>
              <w:pStyle w:val="AralkYok"/>
              <w:jc w:val="both"/>
              <w:rPr>
                <w:b/>
                <w:sz w:val="18"/>
                <w:szCs w:val="18"/>
              </w:rPr>
            </w:pPr>
          </w:p>
        </w:tc>
      </w:tr>
      <w:tr w:rsidR="00BE116D" w:rsidRPr="00031DD2" w:rsidTr="0009572D">
        <w:trPr>
          <w:trHeight w:val="599"/>
          <w:jc w:val="center"/>
        </w:trPr>
        <w:tc>
          <w:tcPr>
            <w:tcW w:w="3265" w:type="dxa"/>
            <w:gridSpan w:val="2"/>
            <w:tcBorders>
              <w:bottom w:val="single" w:sz="4" w:space="0" w:color="000000"/>
            </w:tcBorders>
            <w:shd w:val="clear" w:color="auto" w:fill="B2F264"/>
          </w:tcPr>
          <w:p w:rsidR="00BE116D" w:rsidRPr="00031DD2" w:rsidRDefault="00BE116D" w:rsidP="0009572D">
            <w:pPr>
              <w:pStyle w:val="AralkYok"/>
              <w:jc w:val="both"/>
              <w:rPr>
                <w:sz w:val="18"/>
              </w:rPr>
            </w:pPr>
            <w:r w:rsidRPr="00031DD2">
              <w:rPr>
                <w:b/>
                <w:bCs/>
                <w:sz w:val="18"/>
                <w:szCs w:val="18"/>
              </w:rPr>
              <w:t>Stratejik Hedef 4.2</w:t>
            </w:r>
          </w:p>
        </w:tc>
        <w:tc>
          <w:tcPr>
            <w:tcW w:w="6023" w:type="dxa"/>
            <w:gridSpan w:val="4"/>
            <w:tcBorders>
              <w:bottom w:val="single" w:sz="4" w:space="0" w:color="000000"/>
            </w:tcBorders>
            <w:shd w:val="clear" w:color="auto" w:fill="FFFFFF" w:themeFill="background1"/>
            <w:vAlign w:val="center"/>
          </w:tcPr>
          <w:p w:rsidR="00BE116D" w:rsidRPr="00031DD2" w:rsidRDefault="00BE116D" w:rsidP="0009572D">
            <w:pPr>
              <w:pStyle w:val="AralkYok"/>
              <w:jc w:val="both"/>
              <w:rPr>
                <w:color w:val="000000"/>
                <w:sz w:val="18"/>
              </w:rPr>
            </w:pPr>
            <w:r w:rsidRPr="00031DD2">
              <w:rPr>
                <w:sz w:val="18"/>
              </w:rPr>
              <w:t>Giresun Belediyesi personellerinin çalışma ortamlarının daha güvenli hale getirilerek, yıl içerisinde 0 (sıfır) iş kazası hedeflemek.</w:t>
            </w:r>
          </w:p>
        </w:tc>
      </w:tr>
      <w:tr w:rsidR="00BE116D" w:rsidRPr="00031DD2" w:rsidTr="0009572D">
        <w:trPr>
          <w:trHeight w:val="397"/>
          <w:jc w:val="center"/>
        </w:trPr>
        <w:tc>
          <w:tcPr>
            <w:tcW w:w="3265" w:type="dxa"/>
            <w:gridSpan w:val="2"/>
            <w:tcBorders>
              <w:bottom w:val="single" w:sz="4" w:space="0" w:color="000000"/>
            </w:tcBorders>
            <w:shd w:val="clear" w:color="auto" w:fill="B2F264"/>
            <w:vAlign w:val="center"/>
          </w:tcPr>
          <w:p w:rsidR="00BE116D" w:rsidRPr="00031DD2" w:rsidRDefault="00BE116D" w:rsidP="0009572D">
            <w:pPr>
              <w:pStyle w:val="AralkYok"/>
              <w:jc w:val="both"/>
              <w:rPr>
                <w:bCs/>
                <w:sz w:val="18"/>
              </w:rPr>
            </w:pPr>
            <w:r w:rsidRPr="00031DD2">
              <w:rPr>
                <w:b/>
                <w:sz w:val="18"/>
              </w:rPr>
              <w:t xml:space="preserve">Performans </w:t>
            </w:r>
            <w:r w:rsidRPr="00031DD2">
              <w:rPr>
                <w:b/>
                <w:sz w:val="16"/>
              </w:rPr>
              <w:t>Hedefi</w:t>
            </w:r>
            <w:r w:rsidRPr="00031DD2">
              <w:rPr>
                <w:b/>
                <w:sz w:val="18"/>
              </w:rPr>
              <w:t xml:space="preserve"> 4.2.2</w:t>
            </w:r>
          </w:p>
        </w:tc>
        <w:tc>
          <w:tcPr>
            <w:tcW w:w="6023" w:type="dxa"/>
            <w:gridSpan w:val="4"/>
            <w:tcBorders>
              <w:bottom w:val="single" w:sz="4" w:space="0" w:color="000000"/>
            </w:tcBorders>
            <w:shd w:val="clear" w:color="auto" w:fill="FFFFFF" w:themeFill="background1"/>
            <w:vAlign w:val="center"/>
          </w:tcPr>
          <w:p w:rsidR="00BE116D" w:rsidRPr="00031DD2" w:rsidRDefault="00BE116D" w:rsidP="0009572D">
            <w:pPr>
              <w:pStyle w:val="AralkYok"/>
              <w:jc w:val="both"/>
              <w:rPr>
                <w:sz w:val="18"/>
              </w:rPr>
            </w:pPr>
            <w:r w:rsidRPr="00031DD2">
              <w:rPr>
                <w:bCs/>
                <w:sz w:val="18"/>
              </w:rPr>
              <w:t>Personelin iş sağlığı ve güvenliği konularında bilinç düzeyini arttırmak.</w:t>
            </w:r>
          </w:p>
        </w:tc>
      </w:tr>
      <w:tr w:rsidR="00BE116D" w:rsidRPr="00031DD2" w:rsidTr="0009572D">
        <w:trPr>
          <w:trHeight w:val="397"/>
          <w:jc w:val="center"/>
        </w:trPr>
        <w:tc>
          <w:tcPr>
            <w:tcW w:w="3265" w:type="dxa"/>
            <w:gridSpan w:val="2"/>
            <w:shd w:val="clear" w:color="auto" w:fill="B2F264"/>
            <w:vAlign w:val="center"/>
          </w:tcPr>
          <w:p w:rsidR="00BE116D" w:rsidRPr="00031DD2" w:rsidRDefault="00BE116D" w:rsidP="0009572D">
            <w:pPr>
              <w:rPr>
                <w:b/>
                <w:bCs/>
                <w:sz w:val="18"/>
                <w:szCs w:val="18"/>
              </w:rPr>
            </w:pPr>
            <w:r w:rsidRPr="00031DD2">
              <w:rPr>
                <w:b/>
                <w:bCs/>
                <w:sz w:val="18"/>
                <w:szCs w:val="18"/>
              </w:rPr>
              <w:t>Performans Göstergeleri</w:t>
            </w:r>
          </w:p>
        </w:tc>
        <w:tc>
          <w:tcPr>
            <w:tcW w:w="1179" w:type="dxa"/>
            <w:shd w:val="clear" w:color="auto" w:fill="B2F264"/>
          </w:tcPr>
          <w:p w:rsidR="00BE116D" w:rsidRPr="00031DD2" w:rsidRDefault="00BE116D" w:rsidP="0009572D">
            <w:pPr>
              <w:jc w:val="center"/>
              <w:rPr>
                <w:b/>
                <w:bCs/>
                <w:sz w:val="18"/>
                <w:szCs w:val="18"/>
              </w:rPr>
            </w:pPr>
            <w:r>
              <w:rPr>
                <w:b/>
                <w:bCs/>
                <w:sz w:val="18"/>
                <w:szCs w:val="18"/>
              </w:rPr>
              <w:t>Ölçü Birimi</w:t>
            </w:r>
          </w:p>
        </w:tc>
        <w:tc>
          <w:tcPr>
            <w:tcW w:w="1440" w:type="dxa"/>
            <w:shd w:val="clear" w:color="auto" w:fill="B2F264"/>
            <w:vAlign w:val="center"/>
          </w:tcPr>
          <w:p w:rsidR="00BE116D" w:rsidRPr="00031DD2" w:rsidRDefault="00BE116D" w:rsidP="0009572D">
            <w:pPr>
              <w:jc w:val="center"/>
              <w:rPr>
                <w:b/>
                <w:bCs/>
                <w:sz w:val="18"/>
                <w:szCs w:val="18"/>
              </w:rPr>
            </w:pPr>
            <w:r w:rsidRPr="00031DD2">
              <w:rPr>
                <w:b/>
                <w:bCs/>
                <w:sz w:val="18"/>
                <w:szCs w:val="18"/>
              </w:rPr>
              <w:t>20</w:t>
            </w:r>
            <w:r>
              <w:rPr>
                <w:b/>
                <w:bCs/>
                <w:sz w:val="18"/>
                <w:szCs w:val="18"/>
              </w:rPr>
              <w:t>21</w:t>
            </w:r>
          </w:p>
        </w:tc>
        <w:tc>
          <w:tcPr>
            <w:tcW w:w="1344" w:type="dxa"/>
            <w:shd w:val="clear" w:color="auto" w:fill="B2F264"/>
            <w:vAlign w:val="center"/>
          </w:tcPr>
          <w:p w:rsidR="00BE116D" w:rsidRPr="00031DD2" w:rsidRDefault="00BE116D" w:rsidP="0009572D">
            <w:pPr>
              <w:jc w:val="center"/>
              <w:rPr>
                <w:b/>
                <w:bCs/>
                <w:sz w:val="18"/>
                <w:szCs w:val="18"/>
              </w:rPr>
            </w:pPr>
            <w:r w:rsidRPr="00031DD2">
              <w:rPr>
                <w:b/>
                <w:bCs/>
                <w:sz w:val="18"/>
                <w:szCs w:val="18"/>
              </w:rPr>
              <w:t>202</w:t>
            </w:r>
            <w:r>
              <w:rPr>
                <w:b/>
                <w:bCs/>
                <w:sz w:val="18"/>
                <w:szCs w:val="18"/>
              </w:rPr>
              <w:t>2</w:t>
            </w:r>
          </w:p>
        </w:tc>
        <w:tc>
          <w:tcPr>
            <w:tcW w:w="2060" w:type="dxa"/>
            <w:shd w:val="clear" w:color="auto" w:fill="B2F264"/>
            <w:vAlign w:val="center"/>
          </w:tcPr>
          <w:p w:rsidR="00BE116D" w:rsidRPr="00031DD2" w:rsidRDefault="00BE116D" w:rsidP="0009572D">
            <w:pPr>
              <w:jc w:val="center"/>
              <w:rPr>
                <w:b/>
                <w:bCs/>
                <w:sz w:val="18"/>
                <w:szCs w:val="18"/>
              </w:rPr>
            </w:pPr>
            <w:r w:rsidRPr="00031DD2">
              <w:rPr>
                <w:b/>
                <w:bCs/>
                <w:sz w:val="18"/>
                <w:szCs w:val="18"/>
              </w:rPr>
              <w:t>202</w:t>
            </w:r>
            <w:r>
              <w:rPr>
                <w:b/>
                <w:bCs/>
                <w:sz w:val="18"/>
                <w:szCs w:val="18"/>
              </w:rPr>
              <w:t>3</w:t>
            </w:r>
          </w:p>
        </w:tc>
      </w:tr>
      <w:tr w:rsidR="00BE116D" w:rsidRPr="00031DD2" w:rsidTr="0009572D">
        <w:trPr>
          <w:trHeight w:val="397"/>
          <w:jc w:val="center"/>
        </w:trPr>
        <w:tc>
          <w:tcPr>
            <w:tcW w:w="427" w:type="dxa"/>
            <w:shd w:val="clear" w:color="auto" w:fill="FFFFFF" w:themeFill="background1"/>
            <w:vAlign w:val="center"/>
          </w:tcPr>
          <w:p w:rsidR="00BE116D" w:rsidRPr="00031DD2" w:rsidRDefault="00BE116D" w:rsidP="0009572D">
            <w:pPr>
              <w:pStyle w:val="Default"/>
              <w:rPr>
                <w:rFonts w:ascii="Times New Roman" w:hAnsi="Times New Roman" w:cs="Times New Roman"/>
                <w:sz w:val="18"/>
                <w:szCs w:val="18"/>
              </w:rPr>
            </w:pPr>
            <w:r w:rsidRPr="00031DD2">
              <w:rPr>
                <w:rFonts w:ascii="Times New Roman" w:hAnsi="Times New Roman" w:cs="Times New Roman"/>
                <w:b/>
                <w:bCs/>
                <w:sz w:val="18"/>
                <w:szCs w:val="18"/>
              </w:rPr>
              <w:t xml:space="preserve">1 </w:t>
            </w:r>
          </w:p>
        </w:tc>
        <w:tc>
          <w:tcPr>
            <w:tcW w:w="2838" w:type="dxa"/>
            <w:shd w:val="clear" w:color="auto" w:fill="FFFFFF" w:themeFill="background1"/>
            <w:vAlign w:val="center"/>
          </w:tcPr>
          <w:p w:rsidR="00BE116D" w:rsidRPr="00031DD2" w:rsidRDefault="00BE116D" w:rsidP="0009572D">
            <w:pPr>
              <w:pStyle w:val="Default"/>
              <w:spacing w:line="276" w:lineRule="auto"/>
              <w:jc w:val="both"/>
              <w:rPr>
                <w:rFonts w:ascii="Times New Roman" w:hAnsi="Times New Roman" w:cs="Times New Roman"/>
                <w:color w:val="auto"/>
                <w:sz w:val="18"/>
                <w:szCs w:val="18"/>
              </w:rPr>
            </w:pPr>
            <w:r w:rsidRPr="00031DD2">
              <w:rPr>
                <w:rFonts w:ascii="Times New Roman" w:hAnsi="Times New Roman" w:cs="Times New Roman"/>
                <w:color w:val="auto"/>
                <w:sz w:val="18"/>
                <w:szCs w:val="18"/>
              </w:rPr>
              <w:t>Eğitim verilen personel sayısı</w:t>
            </w:r>
          </w:p>
        </w:tc>
        <w:tc>
          <w:tcPr>
            <w:tcW w:w="1179" w:type="dxa"/>
            <w:shd w:val="clear" w:color="auto" w:fill="FFFFFF" w:themeFill="background1"/>
          </w:tcPr>
          <w:p w:rsidR="00BE116D" w:rsidRDefault="00BE116D" w:rsidP="0009572D">
            <w:pPr>
              <w:spacing w:before="120" w:after="120"/>
              <w:jc w:val="center"/>
              <w:rPr>
                <w:color w:val="000000"/>
                <w:sz w:val="18"/>
                <w:szCs w:val="18"/>
              </w:rPr>
            </w:pPr>
            <w:r>
              <w:rPr>
                <w:color w:val="000000"/>
                <w:sz w:val="18"/>
                <w:szCs w:val="18"/>
              </w:rPr>
              <w:t>Adet</w:t>
            </w:r>
          </w:p>
        </w:tc>
        <w:tc>
          <w:tcPr>
            <w:tcW w:w="1440" w:type="dxa"/>
            <w:shd w:val="clear" w:color="auto" w:fill="FFFFFF" w:themeFill="background1"/>
            <w:vAlign w:val="center"/>
          </w:tcPr>
          <w:p w:rsidR="00BE116D" w:rsidRPr="00031DD2" w:rsidRDefault="00BE116D" w:rsidP="0009572D">
            <w:pPr>
              <w:spacing w:before="120" w:after="120"/>
              <w:jc w:val="center"/>
              <w:rPr>
                <w:color w:val="000000"/>
                <w:sz w:val="18"/>
                <w:szCs w:val="18"/>
              </w:rPr>
            </w:pPr>
            <w:r>
              <w:rPr>
                <w:color w:val="000000"/>
                <w:sz w:val="18"/>
                <w:szCs w:val="18"/>
              </w:rPr>
              <w:t>320</w:t>
            </w:r>
          </w:p>
        </w:tc>
        <w:tc>
          <w:tcPr>
            <w:tcW w:w="1344" w:type="dxa"/>
            <w:shd w:val="clear" w:color="auto" w:fill="FFFFFF" w:themeFill="background1"/>
            <w:vAlign w:val="center"/>
          </w:tcPr>
          <w:p w:rsidR="00BE116D" w:rsidRPr="00031DD2" w:rsidRDefault="00BE116D" w:rsidP="0009572D">
            <w:pPr>
              <w:spacing w:before="120" w:after="120"/>
              <w:jc w:val="center"/>
              <w:rPr>
                <w:color w:val="000000"/>
                <w:sz w:val="18"/>
                <w:szCs w:val="18"/>
              </w:rPr>
            </w:pPr>
            <w:r>
              <w:rPr>
                <w:color w:val="000000"/>
                <w:sz w:val="18"/>
                <w:szCs w:val="18"/>
              </w:rPr>
              <w:t>350</w:t>
            </w:r>
          </w:p>
        </w:tc>
        <w:tc>
          <w:tcPr>
            <w:tcW w:w="2060" w:type="dxa"/>
            <w:shd w:val="clear" w:color="auto" w:fill="FFFFFF" w:themeFill="background1"/>
            <w:vAlign w:val="center"/>
          </w:tcPr>
          <w:p w:rsidR="00BE116D" w:rsidRPr="00031DD2" w:rsidRDefault="00BE116D" w:rsidP="0009572D">
            <w:pPr>
              <w:spacing w:before="120" w:after="120"/>
              <w:jc w:val="center"/>
              <w:rPr>
                <w:sz w:val="18"/>
                <w:szCs w:val="18"/>
              </w:rPr>
            </w:pPr>
            <w:r>
              <w:rPr>
                <w:sz w:val="18"/>
                <w:szCs w:val="18"/>
              </w:rPr>
              <w:t>400</w:t>
            </w:r>
          </w:p>
        </w:tc>
      </w:tr>
      <w:tr w:rsidR="00BE116D" w:rsidRPr="00031DD2" w:rsidTr="0009572D">
        <w:trPr>
          <w:trHeight w:val="567"/>
          <w:jc w:val="center"/>
        </w:trPr>
        <w:tc>
          <w:tcPr>
            <w:tcW w:w="427" w:type="dxa"/>
            <w:shd w:val="clear" w:color="auto" w:fill="FFFFFF" w:themeFill="background1"/>
            <w:vAlign w:val="center"/>
          </w:tcPr>
          <w:p w:rsidR="00BE116D" w:rsidRPr="00031DD2" w:rsidRDefault="00BE116D" w:rsidP="0009572D">
            <w:pPr>
              <w:pStyle w:val="Default"/>
              <w:rPr>
                <w:rFonts w:ascii="Times New Roman" w:hAnsi="Times New Roman" w:cs="Times New Roman"/>
                <w:b/>
                <w:bCs/>
                <w:sz w:val="18"/>
                <w:szCs w:val="18"/>
              </w:rPr>
            </w:pPr>
            <w:r w:rsidRPr="00031DD2">
              <w:rPr>
                <w:rFonts w:ascii="Times New Roman" w:hAnsi="Times New Roman" w:cs="Times New Roman"/>
                <w:b/>
                <w:bCs/>
                <w:sz w:val="18"/>
                <w:szCs w:val="18"/>
              </w:rPr>
              <w:t>2</w:t>
            </w:r>
          </w:p>
        </w:tc>
        <w:tc>
          <w:tcPr>
            <w:tcW w:w="2838" w:type="dxa"/>
            <w:shd w:val="clear" w:color="auto" w:fill="FFFFFF" w:themeFill="background1"/>
            <w:vAlign w:val="center"/>
          </w:tcPr>
          <w:p w:rsidR="00BE116D" w:rsidRPr="00031DD2" w:rsidRDefault="00BE116D" w:rsidP="0009572D">
            <w:pPr>
              <w:pStyle w:val="Default"/>
              <w:spacing w:line="276" w:lineRule="auto"/>
              <w:jc w:val="both"/>
              <w:rPr>
                <w:rFonts w:ascii="Times New Roman" w:hAnsi="Times New Roman" w:cs="Times New Roman"/>
                <w:color w:val="auto"/>
                <w:sz w:val="18"/>
                <w:szCs w:val="18"/>
              </w:rPr>
            </w:pPr>
            <w:r w:rsidRPr="00031DD2">
              <w:rPr>
                <w:rFonts w:ascii="Times New Roman" w:hAnsi="Times New Roman" w:cs="Times New Roman"/>
                <w:color w:val="auto"/>
                <w:sz w:val="18"/>
                <w:szCs w:val="18"/>
              </w:rPr>
              <w:t>Eğitim verilen stajyer sayısı</w:t>
            </w:r>
          </w:p>
        </w:tc>
        <w:tc>
          <w:tcPr>
            <w:tcW w:w="1179" w:type="dxa"/>
            <w:shd w:val="clear" w:color="auto" w:fill="FFFFFF" w:themeFill="background1"/>
          </w:tcPr>
          <w:p w:rsidR="00BE116D" w:rsidRDefault="00BE116D" w:rsidP="0009572D">
            <w:pPr>
              <w:spacing w:before="120" w:after="120"/>
              <w:jc w:val="center"/>
              <w:rPr>
                <w:color w:val="000000"/>
                <w:sz w:val="18"/>
                <w:szCs w:val="18"/>
              </w:rPr>
            </w:pPr>
            <w:r>
              <w:rPr>
                <w:color w:val="000000"/>
                <w:sz w:val="18"/>
                <w:szCs w:val="18"/>
              </w:rPr>
              <w:t>Adet</w:t>
            </w:r>
          </w:p>
        </w:tc>
        <w:tc>
          <w:tcPr>
            <w:tcW w:w="1440" w:type="dxa"/>
            <w:shd w:val="clear" w:color="auto" w:fill="FFFFFF" w:themeFill="background1"/>
            <w:vAlign w:val="center"/>
          </w:tcPr>
          <w:p w:rsidR="00BE116D" w:rsidRPr="00031DD2" w:rsidRDefault="00BE116D" w:rsidP="0009572D">
            <w:pPr>
              <w:spacing w:before="120" w:after="120"/>
              <w:jc w:val="center"/>
              <w:rPr>
                <w:color w:val="000000"/>
                <w:sz w:val="18"/>
                <w:szCs w:val="18"/>
              </w:rPr>
            </w:pPr>
            <w:r>
              <w:rPr>
                <w:color w:val="000000"/>
                <w:sz w:val="18"/>
                <w:szCs w:val="18"/>
              </w:rPr>
              <w:t>70</w:t>
            </w:r>
          </w:p>
        </w:tc>
        <w:tc>
          <w:tcPr>
            <w:tcW w:w="1344" w:type="dxa"/>
            <w:shd w:val="clear" w:color="auto" w:fill="FFFFFF" w:themeFill="background1"/>
            <w:vAlign w:val="center"/>
          </w:tcPr>
          <w:p w:rsidR="00BE116D" w:rsidRPr="00031DD2" w:rsidRDefault="00BE116D" w:rsidP="0009572D">
            <w:pPr>
              <w:spacing w:before="120" w:after="120"/>
              <w:jc w:val="center"/>
              <w:rPr>
                <w:color w:val="000000"/>
                <w:sz w:val="18"/>
                <w:szCs w:val="18"/>
              </w:rPr>
            </w:pPr>
            <w:r>
              <w:rPr>
                <w:color w:val="000000"/>
                <w:sz w:val="18"/>
                <w:szCs w:val="18"/>
              </w:rPr>
              <w:t>80</w:t>
            </w:r>
          </w:p>
        </w:tc>
        <w:tc>
          <w:tcPr>
            <w:tcW w:w="2060" w:type="dxa"/>
            <w:shd w:val="clear" w:color="auto" w:fill="FFFFFF" w:themeFill="background1"/>
            <w:vAlign w:val="center"/>
          </w:tcPr>
          <w:p w:rsidR="00BE116D" w:rsidRPr="00031DD2" w:rsidRDefault="00BE116D" w:rsidP="0009572D">
            <w:pPr>
              <w:spacing w:before="120" w:after="120"/>
              <w:jc w:val="center"/>
              <w:rPr>
                <w:sz w:val="18"/>
                <w:szCs w:val="18"/>
              </w:rPr>
            </w:pPr>
            <w:r>
              <w:rPr>
                <w:sz w:val="18"/>
                <w:szCs w:val="18"/>
              </w:rPr>
              <w:t>80</w:t>
            </w:r>
          </w:p>
        </w:tc>
      </w:tr>
      <w:tr w:rsidR="00BE116D" w:rsidRPr="00031DD2" w:rsidTr="0009572D">
        <w:trPr>
          <w:trHeight w:val="397"/>
          <w:jc w:val="center"/>
        </w:trPr>
        <w:tc>
          <w:tcPr>
            <w:tcW w:w="4444" w:type="dxa"/>
            <w:gridSpan w:val="3"/>
            <w:vMerge w:val="restart"/>
            <w:shd w:val="clear" w:color="auto" w:fill="B2F264"/>
            <w:vAlign w:val="center"/>
          </w:tcPr>
          <w:p w:rsidR="00BE116D" w:rsidRPr="00031DD2" w:rsidRDefault="00BE116D" w:rsidP="0009572D">
            <w:pPr>
              <w:rPr>
                <w:b/>
                <w:bCs/>
                <w:sz w:val="18"/>
                <w:szCs w:val="18"/>
              </w:rPr>
            </w:pPr>
            <w:r w:rsidRPr="00031DD2">
              <w:rPr>
                <w:b/>
                <w:bCs/>
                <w:sz w:val="18"/>
                <w:szCs w:val="18"/>
              </w:rPr>
              <w:t>Faaliyetler</w:t>
            </w:r>
          </w:p>
        </w:tc>
        <w:tc>
          <w:tcPr>
            <w:tcW w:w="4844" w:type="dxa"/>
            <w:gridSpan w:val="3"/>
            <w:shd w:val="clear" w:color="auto" w:fill="B2F264"/>
            <w:vAlign w:val="center"/>
          </w:tcPr>
          <w:p w:rsidR="00BE116D" w:rsidRPr="00031DD2" w:rsidRDefault="00BE116D" w:rsidP="0009572D">
            <w:pPr>
              <w:jc w:val="center"/>
              <w:rPr>
                <w:bCs/>
                <w:sz w:val="18"/>
                <w:szCs w:val="18"/>
              </w:rPr>
            </w:pPr>
            <w:r w:rsidRPr="00031DD2">
              <w:rPr>
                <w:b/>
                <w:bCs/>
                <w:sz w:val="18"/>
                <w:szCs w:val="18"/>
              </w:rPr>
              <w:t>Kaynak İhtiyacı (202</w:t>
            </w:r>
            <w:r>
              <w:rPr>
                <w:b/>
                <w:bCs/>
                <w:sz w:val="18"/>
                <w:szCs w:val="18"/>
              </w:rPr>
              <w:t>3</w:t>
            </w:r>
            <w:r w:rsidRPr="00031DD2">
              <w:rPr>
                <w:b/>
                <w:bCs/>
                <w:sz w:val="18"/>
                <w:szCs w:val="18"/>
              </w:rPr>
              <w:t>) (</w:t>
            </w:r>
            <w:r>
              <w:rPr>
                <w:b/>
                <w:bCs/>
                <w:sz w:val="18"/>
                <w:szCs w:val="18"/>
              </w:rPr>
              <w:t>₺</w:t>
            </w:r>
            <w:r w:rsidRPr="00031DD2">
              <w:rPr>
                <w:b/>
                <w:bCs/>
                <w:sz w:val="18"/>
                <w:szCs w:val="18"/>
              </w:rPr>
              <w:t>)</w:t>
            </w:r>
          </w:p>
        </w:tc>
      </w:tr>
      <w:tr w:rsidR="00BE116D" w:rsidRPr="00031DD2" w:rsidTr="0009572D">
        <w:trPr>
          <w:trHeight w:val="254"/>
          <w:jc w:val="center"/>
        </w:trPr>
        <w:tc>
          <w:tcPr>
            <w:tcW w:w="4444" w:type="dxa"/>
            <w:gridSpan w:val="3"/>
            <w:vMerge/>
            <w:shd w:val="clear" w:color="auto" w:fill="B2F264"/>
            <w:vAlign w:val="center"/>
          </w:tcPr>
          <w:p w:rsidR="00BE116D" w:rsidRPr="00031DD2" w:rsidRDefault="00BE116D" w:rsidP="0009572D">
            <w:pPr>
              <w:jc w:val="center"/>
              <w:rPr>
                <w:b/>
                <w:bCs/>
                <w:sz w:val="18"/>
                <w:szCs w:val="18"/>
              </w:rPr>
            </w:pPr>
          </w:p>
        </w:tc>
        <w:tc>
          <w:tcPr>
            <w:tcW w:w="1440" w:type="dxa"/>
            <w:shd w:val="clear" w:color="auto" w:fill="B2F264"/>
            <w:vAlign w:val="center"/>
          </w:tcPr>
          <w:p w:rsidR="00BE116D" w:rsidRPr="00031DD2" w:rsidRDefault="00BE116D" w:rsidP="0009572D">
            <w:pPr>
              <w:jc w:val="center"/>
              <w:rPr>
                <w:b/>
                <w:bCs/>
                <w:sz w:val="18"/>
                <w:szCs w:val="18"/>
              </w:rPr>
            </w:pPr>
            <w:r w:rsidRPr="00031DD2">
              <w:rPr>
                <w:b/>
                <w:bCs/>
                <w:sz w:val="18"/>
                <w:szCs w:val="18"/>
              </w:rPr>
              <w:t xml:space="preserve">Bütçe </w:t>
            </w:r>
          </w:p>
        </w:tc>
        <w:tc>
          <w:tcPr>
            <w:tcW w:w="1344" w:type="dxa"/>
            <w:shd w:val="clear" w:color="auto" w:fill="B2F264"/>
            <w:vAlign w:val="center"/>
          </w:tcPr>
          <w:p w:rsidR="00BE116D" w:rsidRPr="00031DD2" w:rsidRDefault="00BE116D" w:rsidP="0009572D">
            <w:pPr>
              <w:jc w:val="center"/>
              <w:rPr>
                <w:b/>
                <w:bCs/>
                <w:sz w:val="18"/>
                <w:szCs w:val="18"/>
              </w:rPr>
            </w:pPr>
            <w:r w:rsidRPr="00031DD2">
              <w:rPr>
                <w:b/>
                <w:bCs/>
                <w:sz w:val="18"/>
                <w:szCs w:val="18"/>
              </w:rPr>
              <w:t>Bütçe Dışı</w:t>
            </w:r>
          </w:p>
        </w:tc>
        <w:tc>
          <w:tcPr>
            <w:tcW w:w="2060" w:type="dxa"/>
            <w:shd w:val="clear" w:color="auto" w:fill="B2F264"/>
            <w:vAlign w:val="center"/>
          </w:tcPr>
          <w:p w:rsidR="00BE116D" w:rsidRPr="00031DD2" w:rsidRDefault="00BE116D" w:rsidP="0009572D">
            <w:pPr>
              <w:jc w:val="center"/>
              <w:rPr>
                <w:b/>
                <w:bCs/>
                <w:sz w:val="18"/>
                <w:szCs w:val="18"/>
              </w:rPr>
            </w:pPr>
            <w:r w:rsidRPr="00031DD2">
              <w:rPr>
                <w:b/>
                <w:bCs/>
                <w:sz w:val="18"/>
                <w:szCs w:val="18"/>
              </w:rPr>
              <w:t>Toplam</w:t>
            </w:r>
          </w:p>
        </w:tc>
      </w:tr>
      <w:tr w:rsidR="00BE116D" w:rsidRPr="00031DD2" w:rsidTr="0009572D">
        <w:trPr>
          <w:trHeight w:val="20"/>
          <w:jc w:val="center"/>
        </w:trPr>
        <w:tc>
          <w:tcPr>
            <w:tcW w:w="427" w:type="dxa"/>
            <w:shd w:val="clear" w:color="auto" w:fill="FFFFFF" w:themeFill="background1"/>
          </w:tcPr>
          <w:p w:rsidR="00BE116D" w:rsidRDefault="00BE116D" w:rsidP="0009572D">
            <w:pPr>
              <w:pStyle w:val="Default"/>
              <w:rPr>
                <w:rFonts w:ascii="Times New Roman" w:hAnsi="Times New Roman" w:cs="Times New Roman"/>
                <w:b/>
                <w:bCs/>
                <w:sz w:val="18"/>
                <w:szCs w:val="18"/>
              </w:rPr>
            </w:pPr>
          </w:p>
          <w:p w:rsidR="00BE116D" w:rsidRPr="00031DD2" w:rsidRDefault="00BE116D" w:rsidP="0009572D">
            <w:pPr>
              <w:pStyle w:val="Default"/>
              <w:rPr>
                <w:rFonts w:ascii="Times New Roman" w:hAnsi="Times New Roman" w:cs="Times New Roman"/>
                <w:sz w:val="18"/>
                <w:szCs w:val="18"/>
              </w:rPr>
            </w:pPr>
            <w:r w:rsidRPr="00031DD2">
              <w:rPr>
                <w:rFonts w:ascii="Times New Roman" w:hAnsi="Times New Roman" w:cs="Times New Roman"/>
                <w:b/>
                <w:bCs/>
                <w:sz w:val="18"/>
                <w:szCs w:val="18"/>
              </w:rPr>
              <w:t xml:space="preserve">1 </w:t>
            </w:r>
          </w:p>
        </w:tc>
        <w:tc>
          <w:tcPr>
            <w:tcW w:w="4017" w:type="dxa"/>
            <w:gridSpan w:val="2"/>
            <w:shd w:val="clear" w:color="auto" w:fill="FFFFFF" w:themeFill="background1"/>
            <w:vAlign w:val="center"/>
          </w:tcPr>
          <w:p w:rsidR="00BE116D" w:rsidRPr="00031DD2" w:rsidRDefault="00BE116D" w:rsidP="0009572D">
            <w:pPr>
              <w:spacing w:before="120" w:after="120"/>
              <w:jc w:val="both"/>
              <w:rPr>
                <w:color w:val="000000"/>
                <w:sz w:val="18"/>
                <w:szCs w:val="18"/>
              </w:rPr>
            </w:pPr>
            <w:r w:rsidRPr="00031DD2">
              <w:rPr>
                <w:bCs/>
                <w:sz w:val="18"/>
                <w:szCs w:val="18"/>
              </w:rPr>
              <w:t>İş Güvenliği Uzmanları ve İşyeri Hekimi tarafından personele verilen eğitim sayısını arttırmak. Uzmanların mesleki eğitim almaları.</w:t>
            </w:r>
          </w:p>
        </w:tc>
        <w:tc>
          <w:tcPr>
            <w:tcW w:w="1440" w:type="dxa"/>
            <w:shd w:val="clear" w:color="auto" w:fill="FFFFFF" w:themeFill="background1"/>
            <w:vAlign w:val="center"/>
          </w:tcPr>
          <w:p w:rsidR="00BE116D" w:rsidRPr="00031DD2" w:rsidRDefault="00BE116D" w:rsidP="0009572D">
            <w:pPr>
              <w:spacing w:before="120" w:after="120"/>
              <w:jc w:val="right"/>
              <w:rPr>
                <w:color w:val="000000"/>
                <w:sz w:val="18"/>
                <w:szCs w:val="18"/>
              </w:rPr>
            </w:pPr>
            <w:r>
              <w:rPr>
                <w:color w:val="000000"/>
                <w:sz w:val="18"/>
                <w:szCs w:val="18"/>
              </w:rPr>
              <w:t>50</w:t>
            </w:r>
            <w:r w:rsidRPr="00031DD2">
              <w:rPr>
                <w:color w:val="000000"/>
                <w:sz w:val="18"/>
                <w:szCs w:val="18"/>
              </w:rPr>
              <w:t>.000,00</w:t>
            </w:r>
          </w:p>
        </w:tc>
        <w:tc>
          <w:tcPr>
            <w:tcW w:w="1344" w:type="dxa"/>
            <w:shd w:val="clear" w:color="auto" w:fill="FFFFFF" w:themeFill="background1"/>
            <w:vAlign w:val="center"/>
          </w:tcPr>
          <w:p w:rsidR="00BE116D" w:rsidRPr="00031DD2" w:rsidRDefault="00BE116D" w:rsidP="0009572D">
            <w:pPr>
              <w:spacing w:before="120" w:after="120"/>
              <w:jc w:val="right"/>
              <w:rPr>
                <w:color w:val="000000"/>
                <w:sz w:val="18"/>
                <w:szCs w:val="18"/>
              </w:rPr>
            </w:pPr>
            <w:r>
              <w:rPr>
                <w:color w:val="000000"/>
                <w:sz w:val="18"/>
                <w:szCs w:val="18"/>
              </w:rPr>
              <w:t>0,00</w:t>
            </w:r>
          </w:p>
        </w:tc>
        <w:tc>
          <w:tcPr>
            <w:tcW w:w="2060" w:type="dxa"/>
            <w:shd w:val="clear" w:color="auto" w:fill="FFFFFF" w:themeFill="background1"/>
            <w:vAlign w:val="center"/>
          </w:tcPr>
          <w:p w:rsidR="00BE116D" w:rsidRPr="00031DD2" w:rsidRDefault="00BE116D" w:rsidP="0009572D">
            <w:pPr>
              <w:spacing w:before="120" w:after="120"/>
              <w:jc w:val="right"/>
              <w:rPr>
                <w:color w:val="000000"/>
                <w:sz w:val="18"/>
                <w:szCs w:val="18"/>
              </w:rPr>
            </w:pPr>
            <w:r>
              <w:rPr>
                <w:color w:val="000000"/>
                <w:sz w:val="18"/>
                <w:szCs w:val="18"/>
              </w:rPr>
              <w:t>50</w:t>
            </w:r>
            <w:r w:rsidRPr="00031DD2">
              <w:rPr>
                <w:color w:val="000000"/>
                <w:sz w:val="18"/>
                <w:szCs w:val="18"/>
              </w:rPr>
              <w:t>.000,00</w:t>
            </w:r>
          </w:p>
        </w:tc>
      </w:tr>
      <w:tr w:rsidR="00BE116D" w:rsidRPr="00031DD2" w:rsidTr="0009572D">
        <w:trPr>
          <w:trHeight w:val="397"/>
          <w:jc w:val="center"/>
        </w:trPr>
        <w:tc>
          <w:tcPr>
            <w:tcW w:w="4444" w:type="dxa"/>
            <w:gridSpan w:val="3"/>
            <w:shd w:val="clear" w:color="auto" w:fill="B2F264"/>
            <w:vAlign w:val="center"/>
          </w:tcPr>
          <w:p w:rsidR="00BE116D" w:rsidRPr="00031DD2" w:rsidRDefault="00BE116D" w:rsidP="0009572D">
            <w:pPr>
              <w:widowControl w:val="0"/>
              <w:autoSpaceDE w:val="0"/>
              <w:autoSpaceDN w:val="0"/>
              <w:adjustRightInd w:val="0"/>
              <w:rPr>
                <w:b/>
                <w:sz w:val="18"/>
                <w:szCs w:val="18"/>
              </w:rPr>
            </w:pPr>
            <w:r w:rsidRPr="00031DD2">
              <w:rPr>
                <w:b/>
                <w:bCs/>
                <w:sz w:val="18"/>
                <w:szCs w:val="18"/>
              </w:rPr>
              <w:t>Genel Toplam</w:t>
            </w:r>
          </w:p>
        </w:tc>
        <w:tc>
          <w:tcPr>
            <w:tcW w:w="1440" w:type="dxa"/>
            <w:shd w:val="clear" w:color="auto" w:fill="B2F264"/>
            <w:vAlign w:val="center"/>
          </w:tcPr>
          <w:p w:rsidR="00BE116D" w:rsidRPr="00031DD2" w:rsidRDefault="00BE116D" w:rsidP="0009572D">
            <w:pPr>
              <w:widowControl w:val="0"/>
              <w:autoSpaceDE w:val="0"/>
              <w:autoSpaceDN w:val="0"/>
              <w:adjustRightInd w:val="0"/>
              <w:jc w:val="right"/>
              <w:rPr>
                <w:b/>
                <w:sz w:val="18"/>
                <w:szCs w:val="18"/>
              </w:rPr>
            </w:pPr>
            <w:r>
              <w:rPr>
                <w:b/>
                <w:sz w:val="18"/>
                <w:szCs w:val="18"/>
              </w:rPr>
              <w:t>50</w:t>
            </w:r>
            <w:r w:rsidRPr="00031DD2">
              <w:rPr>
                <w:b/>
                <w:sz w:val="18"/>
                <w:szCs w:val="18"/>
              </w:rPr>
              <w:t>.000,00</w:t>
            </w:r>
          </w:p>
        </w:tc>
        <w:tc>
          <w:tcPr>
            <w:tcW w:w="1344" w:type="dxa"/>
            <w:shd w:val="clear" w:color="auto" w:fill="B2F264"/>
            <w:vAlign w:val="center"/>
          </w:tcPr>
          <w:p w:rsidR="00BE116D" w:rsidRPr="0085414F" w:rsidRDefault="00BE116D" w:rsidP="0009572D">
            <w:pPr>
              <w:widowControl w:val="0"/>
              <w:autoSpaceDE w:val="0"/>
              <w:autoSpaceDN w:val="0"/>
              <w:adjustRightInd w:val="0"/>
              <w:spacing w:before="49"/>
              <w:ind w:right="-29"/>
              <w:jc w:val="right"/>
              <w:rPr>
                <w:b/>
                <w:sz w:val="18"/>
                <w:szCs w:val="18"/>
              </w:rPr>
            </w:pPr>
            <w:r w:rsidRPr="0085414F">
              <w:rPr>
                <w:b/>
                <w:sz w:val="18"/>
                <w:szCs w:val="18"/>
              </w:rPr>
              <w:t>0,00</w:t>
            </w:r>
          </w:p>
        </w:tc>
        <w:tc>
          <w:tcPr>
            <w:tcW w:w="2060" w:type="dxa"/>
            <w:shd w:val="clear" w:color="auto" w:fill="B2F264"/>
            <w:vAlign w:val="center"/>
          </w:tcPr>
          <w:p w:rsidR="00BE116D" w:rsidRPr="00031DD2" w:rsidRDefault="00BE116D" w:rsidP="0009572D">
            <w:pPr>
              <w:widowControl w:val="0"/>
              <w:autoSpaceDE w:val="0"/>
              <w:autoSpaceDN w:val="0"/>
              <w:adjustRightInd w:val="0"/>
              <w:jc w:val="right"/>
              <w:rPr>
                <w:b/>
                <w:sz w:val="18"/>
                <w:szCs w:val="18"/>
              </w:rPr>
            </w:pPr>
            <w:r>
              <w:rPr>
                <w:b/>
                <w:sz w:val="18"/>
                <w:szCs w:val="18"/>
              </w:rPr>
              <w:t>50</w:t>
            </w:r>
            <w:r w:rsidRPr="00031DD2">
              <w:rPr>
                <w:b/>
                <w:sz w:val="18"/>
                <w:szCs w:val="18"/>
              </w:rPr>
              <w:t>.000,00</w:t>
            </w:r>
          </w:p>
        </w:tc>
      </w:tr>
    </w:tbl>
    <w:p w:rsidR="00BE116D" w:rsidRDefault="00BE116D" w:rsidP="00BE116D">
      <w:pPr>
        <w:ind w:firstLine="567"/>
      </w:pPr>
    </w:p>
    <w:p w:rsidR="00BE116D" w:rsidRDefault="00BE116D" w:rsidP="00BE116D">
      <w:pPr>
        <w:ind w:firstLine="567"/>
      </w:pPr>
    </w:p>
    <w:p w:rsidR="00BE116D" w:rsidRDefault="00BE116D" w:rsidP="00BE116D">
      <w:pPr>
        <w:ind w:firstLine="567"/>
      </w:pPr>
    </w:p>
    <w:p w:rsidR="00BE116D" w:rsidRDefault="00BE116D" w:rsidP="00BE116D">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BE116D" w:rsidRPr="00031DD2" w:rsidTr="0009572D">
        <w:trPr>
          <w:trHeight w:val="296"/>
        </w:trPr>
        <w:tc>
          <w:tcPr>
            <w:tcW w:w="1639" w:type="pct"/>
            <w:gridSpan w:val="2"/>
            <w:shd w:val="clear" w:color="auto" w:fill="B2F264"/>
            <w:vAlign w:val="center"/>
          </w:tcPr>
          <w:p w:rsidR="00BE116D" w:rsidRPr="00031DD2" w:rsidRDefault="00BE116D" w:rsidP="0009572D">
            <w:pPr>
              <w:rPr>
                <w:b/>
                <w:bCs/>
                <w:sz w:val="18"/>
                <w:szCs w:val="22"/>
              </w:rPr>
            </w:pPr>
            <w:r w:rsidRPr="00031DD2">
              <w:rPr>
                <w:b/>
                <w:bCs/>
                <w:sz w:val="18"/>
                <w:szCs w:val="22"/>
              </w:rPr>
              <w:t>Birim</w:t>
            </w:r>
          </w:p>
        </w:tc>
        <w:tc>
          <w:tcPr>
            <w:tcW w:w="3361" w:type="pct"/>
            <w:gridSpan w:val="3"/>
            <w:shd w:val="clear" w:color="auto" w:fill="FFFFFF" w:themeFill="background1"/>
          </w:tcPr>
          <w:p w:rsidR="00BE116D" w:rsidRPr="00031DD2" w:rsidRDefault="00BE116D" w:rsidP="0009572D">
            <w:pPr>
              <w:pStyle w:val="Default"/>
              <w:rPr>
                <w:rFonts w:ascii="Times New Roman" w:hAnsi="Times New Roman" w:cs="Times New Roman"/>
                <w:b/>
                <w:sz w:val="18"/>
                <w:szCs w:val="20"/>
              </w:rPr>
            </w:pPr>
            <w:r w:rsidRPr="00031DD2">
              <w:rPr>
                <w:rFonts w:ascii="Times New Roman" w:hAnsi="Times New Roman" w:cs="Times New Roman"/>
                <w:b/>
                <w:sz w:val="18"/>
                <w:szCs w:val="20"/>
              </w:rPr>
              <w:t>Sağlık İşleri Müdürlüğü</w:t>
            </w:r>
          </w:p>
        </w:tc>
      </w:tr>
      <w:tr w:rsidR="00BE116D" w:rsidRPr="00031DD2" w:rsidTr="0009572D">
        <w:trPr>
          <w:trHeight w:val="531"/>
        </w:trPr>
        <w:tc>
          <w:tcPr>
            <w:tcW w:w="1639" w:type="pct"/>
            <w:gridSpan w:val="2"/>
            <w:shd w:val="clear" w:color="auto" w:fill="B2F264"/>
            <w:vAlign w:val="center"/>
          </w:tcPr>
          <w:p w:rsidR="00BE116D" w:rsidRPr="00031DD2" w:rsidRDefault="00BE116D" w:rsidP="0009572D">
            <w:pPr>
              <w:rPr>
                <w:b/>
                <w:bCs/>
                <w:sz w:val="18"/>
                <w:szCs w:val="22"/>
              </w:rPr>
            </w:pPr>
            <w:r w:rsidRPr="00031DD2">
              <w:rPr>
                <w:b/>
                <w:sz w:val="16"/>
              </w:rPr>
              <w:t>Hedef</w:t>
            </w:r>
          </w:p>
        </w:tc>
        <w:tc>
          <w:tcPr>
            <w:tcW w:w="3361" w:type="pct"/>
            <w:gridSpan w:val="3"/>
            <w:shd w:val="clear" w:color="auto" w:fill="FFFFFF" w:themeFill="background1"/>
            <w:vAlign w:val="center"/>
          </w:tcPr>
          <w:p w:rsidR="00BE116D" w:rsidRPr="00031DD2" w:rsidRDefault="00BE116D" w:rsidP="0009572D">
            <w:pPr>
              <w:jc w:val="both"/>
              <w:rPr>
                <w:b/>
                <w:bCs/>
                <w:sz w:val="18"/>
                <w:szCs w:val="24"/>
              </w:rPr>
            </w:pPr>
            <w:r w:rsidRPr="00031DD2">
              <w:rPr>
                <w:bCs/>
                <w:sz w:val="18"/>
              </w:rPr>
              <w:t>Personelin iş sağlığı ve güvenliği konularında bilinç düzeyini arttırmak.</w:t>
            </w:r>
          </w:p>
        </w:tc>
      </w:tr>
      <w:tr w:rsidR="00BE116D" w:rsidRPr="00031DD2" w:rsidTr="0009572D">
        <w:trPr>
          <w:trHeight w:val="430"/>
        </w:trPr>
        <w:tc>
          <w:tcPr>
            <w:tcW w:w="1639" w:type="pct"/>
            <w:gridSpan w:val="2"/>
            <w:shd w:val="clear" w:color="auto" w:fill="B2F264"/>
          </w:tcPr>
          <w:p w:rsidR="00BE116D" w:rsidRPr="00031DD2" w:rsidRDefault="00BE116D" w:rsidP="0009572D">
            <w:pPr>
              <w:pStyle w:val="Default"/>
              <w:rPr>
                <w:rFonts w:ascii="Times New Roman" w:hAnsi="Times New Roman" w:cs="Times New Roman"/>
                <w:sz w:val="18"/>
                <w:szCs w:val="22"/>
              </w:rPr>
            </w:pPr>
            <w:r w:rsidRPr="00031DD2">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BE116D" w:rsidRPr="00031DD2" w:rsidRDefault="00BE116D" w:rsidP="0009572D">
            <w:pPr>
              <w:jc w:val="both"/>
              <w:rPr>
                <w:sz w:val="18"/>
              </w:rPr>
            </w:pPr>
            <w:r w:rsidRPr="00031DD2">
              <w:rPr>
                <w:bCs/>
                <w:sz w:val="18"/>
              </w:rPr>
              <w:t>İş Güvenliği Uzmanları ve İşyeri Hekimi tarafından personele verilen eğitim sayısını arttırmak. Uzmanların mesleki eğitim almaları.</w:t>
            </w:r>
          </w:p>
        </w:tc>
      </w:tr>
      <w:tr w:rsidR="00BE116D" w:rsidRPr="00031DD2" w:rsidTr="0009572D">
        <w:trPr>
          <w:trHeight w:val="397"/>
        </w:trPr>
        <w:tc>
          <w:tcPr>
            <w:tcW w:w="1639" w:type="pct"/>
            <w:gridSpan w:val="2"/>
            <w:shd w:val="clear" w:color="auto" w:fill="B2F264"/>
            <w:vAlign w:val="center"/>
          </w:tcPr>
          <w:p w:rsidR="00BE116D" w:rsidRPr="00031DD2" w:rsidRDefault="00BE116D" w:rsidP="0009572D">
            <w:pPr>
              <w:rPr>
                <w:b/>
                <w:bCs/>
                <w:sz w:val="18"/>
                <w:szCs w:val="22"/>
              </w:rPr>
            </w:pPr>
            <w:r w:rsidRPr="00031DD2">
              <w:rPr>
                <w:b/>
                <w:bCs/>
                <w:sz w:val="18"/>
                <w:szCs w:val="22"/>
              </w:rPr>
              <w:t>Sorumlu Harcama Birimler</w:t>
            </w:r>
          </w:p>
        </w:tc>
        <w:tc>
          <w:tcPr>
            <w:tcW w:w="3361" w:type="pct"/>
            <w:gridSpan w:val="3"/>
            <w:shd w:val="clear" w:color="auto" w:fill="FFFFFF" w:themeFill="background1"/>
          </w:tcPr>
          <w:p w:rsidR="00BE116D" w:rsidRPr="00031DD2" w:rsidRDefault="00BE116D" w:rsidP="0009572D">
            <w:pPr>
              <w:pStyle w:val="Default"/>
              <w:rPr>
                <w:rFonts w:ascii="Times New Roman" w:hAnsi="Times New Roman" w:cs="Times New Roman"/>
                <w:b/>
                <w:sz w:val="18"/>
                <w:szCs w:val="20"/>
              </w:rPr>
            </w:pPr>
            <w:r w:rsidRPr="00031DD2">
              <w:rPr>
                <w:rFonts w:ascii="Times New Roman" w:hAnsi="Times New Roman" w:cs="Times New Roman"/>
                <w:b/>
                <w:sz w:val="18"/>
                <w:szCs w:val="20"/>
              </w:rPr>
              <w:t>Sağlık İşleri Müdürlüğü</w:t>
            </w:r>
          </w:p>
        </w:tc>
      </w:tr>
      <w:tr w:rsidR="00BE116D" w:rsidRPr="00031DD2" w:rsidTr="0009572D">
        <w:trPr>
          <w:gridAfter w:val="1"/>
          <w:wAfter w:w="1289" w:type="pct"/>
          <w:trHeight w:val="397"/>
        </w:trPr>
        <w:tc>
          <w:tcPr>
            <w:tcW w:w="2760" w:type="pct"/>
            <w:gridSpan w:val="3"/>
            <w:tcBorders>
              <w:bottom w:val="single" w:sz="4" w:space="0" w:color="000000"/>
            </w:tcBorders>
            <w:shd w:val="clear" w:color="auto" w:fill="B2F264"/>
            <w:vAlign w:val="center"/>
          </w:tcPr>
          <w:p w:rsidR="00BE116D" w:rsidRPr="00031DD2" w:rsidRDefault="00BE116D" w:rsidP="0009572D">
            <w:pPr>
              <w:rPr>
                <w:b/>
                <w:bCs/>
                <w:sz w:val="18"/>
                <w:szCs w:val="22"/>
              </w:rPr>
            </w:pPr>
            <w:r w:rsidRPr="00031DD2">
              <w:rPr>
                <w:b/>
                <w:bCs/>
                <w:sz w:val="18"/>
                <w:szCs w:val="22"/>
              </w:rPr>
              <w:t>Ekonomik Kod</w:t>
            </w:r>
          </w:p>
        </w:tc>
        <w:tc>
          <w:tcPr>
            <w:tcW w:w="951" w:type="pct"/>
            <w:tcBorders>
              <w:bottom w:val="single" w:sz="4" w:space="0" w:color="000000"/>
            </w:tcBorders>
            <w:shd w:val="clear" w:color="auto" w:fill="B2F264"/>
            <w:vAlign w:val="center"/>
          </w:tcPr>
          <w:p w:rsidR="00BE116D" w:rsidRPr="00031DD2" w:rsidRDefault="00BE116D" w:rsidP="0009572D">
            <w:pPr>
              <w:jc w:val="center"/>
              <w:rPr>
                <w:b/>
                <w:bCs/>
                <w:sz w:val="18"/>
                <w:szCs w:val="22"/>
              </w:rPr>
            </w:pPr>
            <w:r w:rsidRPr="00031DD2">
              <w:rPr>
                <w:b/>
                <w:bCs/>
                <w:sz w:val="18"/>
                <w:szCs w:val="22"/>
              </w:rPr>
              <w:t>202</w:t>
            </w:r>
            <w:r>
              <w:rPr>
                <w:b/>
                <w:bCs/>
                <w:sz w:val="18"/>
                <w:szCs w:val="22"/>
              </w:rPr>
              <w:t>3</w:t>
            </w:r>
          </w:p>
        </w:tc>
      </w:tr>
      <w:tr w:rsidR="00BE116D" w:rsidRPr="00031DD2" w:rsidTr="0009572D">
        <w:trPr>
          <w:gridAfter w:val="1"/>
          <w:wAfter w:w="1289" w:type="pct"/>
          <w:trHeight w:val="397"/>
        </w:trPr>
        <w:tc>
          <w:tcPr>
            <w:tcW w:w="253" w:type="pct"/>
            <w:shd w:val="clear" w:color="auto" w:fill="FFFFFF" w:themeFill="background1"/>
            <w:vAlign w:val="center"/>
          </w:tcPr>
          <w:p w:rsidR="00BE116D" w:rsidRPr="00031DD2" w:rsidRDefault="00BE116D" w:rsidP="0009572D">
            <w:pPr>
              <w:rPr>
                <w:bCs/>
                <w:sz w:val="18"/>
              </w:rPr>
            </w:pPr>
            <w:r w:rsidRPr="00031DD2">
              <w:rPr>
                <w:bCs/>
                <w:sz w:val="18"/>
              </w:rPr>
              <w:t>03</w:t>
            </w:r>
          </w:p>
        </w:tc>
        <w:tc>
          <w:tcPr>
            <w:tcW w:w="2507" w:type="pct"/>
            <w:gridSpan w:val="2"/>
            <w:shd w:val="clear" w:color="auto" w:fill="FFFFFF" w:themeFill="background1"/>
            <w:vAlign w:val="center"/>
          </w:tcPr>
          <w:p w:rsidR="00BE116D" w:rsidRPr="00031DD2" w:rsidRDefault="00BE116D" w:rsidP="0009572D">
            <w:pPr>
              <w:rPr>
                <w:bCs/>
                <w:sz w:val="18"/>
              </w:rPr>
            </w:pPr>
            <w:r>
              <w:rPr>
                <w:bCs/>
                <w:sz w:val="18"/>
              </w:rPr>
              <w:t>Mal ve Hizmet Alım Giderleri</w:t>
            </w:r>
          </w:p>
        </w:tc>
        <w:tc>
          <w:tcPr>
            <w:tcW w:w="951" w:type="pct"/>
            <w:shd w:val="clear" w:color="auto" w:fill="FFFFFF" w:themeFill="background1"/>
            <w:vAlign w:val="center"/>
          </w:tcPr>
          <w:p w:rsidR="00BE116D" w:rsidRPr="00031DD2" w:rsidRDefault="00BE116D" w:rsidP="0009572D">
            <w:pPr>
              <w:jc w:val="right"/>
              <w:rPr>
                <w:bCs/>
                <w:sz w:val="18"/>
              </w:rPr>
            </w:pPr>
            <w:r>
              <w:rPr>
                <w:bCs/>
                <w:sz w:val="18"/>
              </w:rPr>
              <w:t>50</w:t>
            </w:r>
            <w:r w:rsidRPr="00031DD2">
              <w:rPr>
                <w:bCs/>
                <w:sz w:val="18"/>
              </w:rPr>
              <w:t>.000,00</w:t>
            </w:r>
            <w:r>
              <w:rPr>
                <w:bCs/>
                <w:sz w:val="18"/>
              </w:rPr>
              <w:t xml:space="preserve"> ₺</w:t>
            </w:r>
          </w:p>
        </w:tc>
      </w:tr>
      <w:tr w:rsidR="00BE116D" w:rsidRPr="00031DD2" w:rsidTr="0009572D">
        <w:trPr>
          <w:gridAfter w:val="1"/>
          <w:wAfter w:w="1289" w:type="pct"/>
          <w:trHeight w:val="397"/>
        </w:trPr>
        <w:tc>
          <w:tcPr>
            <w:tcW w:w="2760" w:type="pct"/>
            <w:gridSpan w:val="3"/>
            <w:shd w:val="clear" w:color="auto" w:fill="B2F264"/>
            <w:vAlign w:val="center"/>
          </w:tcPr>
          <w:p w:rsidR="00BE116D" w:rsidRPr="00031DD2" w:rsidRDefault="00BE116D" w:rsidP="0009572D">
            <w:pPr>
              <w:rPr>
                <w:b/>
                <w:bCs/>
                <w:sz w:val="18"/>
                <w:szCs w:val="22"/>
              </w:rPr>
            </w:pPr>
            <w:r w:rsidRPr="00031DD2">
              <w:rPr>
                <w:b/>
                <w:bCs/>
                <w:sz w:val="18"/>
                <w:szCs w:val="22"/>
              </w:rPr>
              <w:t>Toplam Bütçe Kaynak İhtiyacı</w:t>
            </w:r>
          </w:p>
        </w:tc>
        <w:tc>
          <w:tcPr>
            <w:tcW w:w="951" w:type="pct"/>
            <w:shd w:val="clear" w:color="auto" w:fill="B2F264"/>
            <w:vAlign w:val="center"/>
          </w:tcPr>
          <w:p w:rsidR="00BE116D" w:rsidRPr="00031DD2" w:rsidRDefault="00BE116D" w:rsidP="0009572D">
            <w:pPr>
              <w:widowControl w:val="0"/>
              <w:autoSpaceDE w:val="0"/>
              <w:autoSpaceDN w:val="0"/>
              <w:adjustRightInd w:val="0"/>
              <w:jc w:val="right"/>
              <w:rPr>
                <w:b/>
                <w:sz w:val="18"/>
                <w:szCs w:val="22"/>
              </w:rPr>
            </w:pPr>
            <w:r>
              <w:rPr>
                <w:b/>
                <w:sz w:val="18"/>
                <w:szCs w:val="22"/>
              </w:rPr>
              <w:t>50</w:t>
            </w:r>
            <w:r w:rsidRPr="00031DD2">
              <w:rPr>
                <w:b/>
                <w:sz w:val="18"/>
                <w:szCs w:val="22"/>
              </w:rPr>
              <w:t>.000,00</w:t>
            </w:r>
            <w:r>
              <w:rPr>
                <w:b/>
                <w:sz w:val="18"/>
                <w:szCs w:val="22"/>
              </w:rPr>
              <w:t xml:space="preserve"> ₺</w:t>
            </w:r>
          </w:p>
        </w:tc>
      </w:tr>
    </w:tbl>
    <w:p w:rsidR="00BE116D" w:rsidRDefault="00BE116D" w:rsidP="00BE116D"/>
    <w:p w:rsidR="00BE116D" w:rsidRDefault="00BE116D" w:rsidP="00BE116D"/>
    <w:p w:rsidR="00BE116D" w:rsidRDefault="00BE116D" w:rsidP="00BE116D"/>
    <w:p w:rsidR="00BE116D" w:rsidRDefault="00BE116D" w:rsidP="00BE116D"/>
    <w:p w:rsidR="00BE116D" w:rsidRDefault="00BE116D" w:rsidP="00BE116D"/>
    <w:p w:rsidR="00BE116D" w:rsidRDefault="00BE116D" w:rsidP="00BE116D"/>
    <w:p w:rsidR="00BE116D" w:rsidRDefault="00BE116D" w:rsidP="00BE116D">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8"/>
        <w:gridCol w:w="2986"/>
        <w:gridCol w:w="1230"/>
        <w:gridCol w:w="1259"/>
        <w:gridCol w:w="1330"/>
        <w:gridCol w:w="2055"/>
      </w:tblGrid>
      <w:tr w:rsidR="00BE116D" w:rsidRPr="00031DD2" w:rsidTr="0009572D">
        <w:trPr>
          <w:trHeight w:val="397"/>
          <w:jc w:val="center"/>
        </w:trPr>
        <w:tc>
          <w:tcPr>
            <w:tcW w:w="3414" w:type="dxa"/>
            <w:gridSpan w:val="2"/>
            <w:shd w:val="clear" w:color="auto" w:fill="B2F264"/>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bCs/>
                <w:sz w:val="18"/>
                <w:szCs w:val="18"/>
              </w:rPr>
              <w:t xml:space="preserve">Birim </w:t>
            </w:r>
          </w:p>
        </w:tc>
        <w:tc>
          <w:tcPr>
            <w:tcW w:w="5874" w:type="dxa"/>
            <w:gridSpan w:val="4"/>
            <w:shd w:val="clear" w:color="auto" w:fill="FFFFFF" w:themeFill="background1"/>
          </w:tcPr>
          <w:p w:rsidR="00BE116D" w:rsidRPr="00031DD2" w:rsidRDefault="00BE116D" w:rsidP="0009572D">
            <w:pPr>
              <w:pStyle w:val="Default"/>
              <w:rPr>
                <w:rFonts w:ascii="Times New Roman" w:hAnsi="Times New Roman" w:cs="Times New Roman"/>
                <w:b/>
                <w:sz w:val="18"/>
                <w:szCs w:val="18"/>
              </w:rPr>
            </w:pPr>
            <w:r w:rsidRPr="00031DD2">
              <w:rPr>
                <w:rFonts w:ascii="Times New Roman" w:hAnsi="Times New Roman" w:cs="Times New Roman"/>
                <w:b/>
                <w:sz w:val="18"/>
                <w:szCs w:val="18"/>
              </w:rPr>
              <w:t>Sağlık İşleri Müdürlüğü</w:t>
            </w:r>
          </w:p>
        </w:tc>
      </w:tr>
      <w:tr w:rsidR="00BE116D" w:rsidRPr="00031DD2" w:rsidTr="0009572D">
        <w:trPr>
          <w:trHeight w:val="284"/>
          <w:jc w:val="center"/>
        </w:trPr>
        <w:tc>
          <w:tcPr>
            <w:tcW w:w="3414" w:type="dxa"/>
            <w:gridSpan w:val="2"/>
            <w:shd w:val="clear" w:color="auto" w:fill="B2F264"/>
            <w:vAlign w:val="center"/>
          </w:tcPr>
          <w:p w:rsidR="00BE116D" w:rsidRPr="00031DD2" w:rsidRDefault="00BE116D" w:rsidP="0009572D">
            <w:pPr>
              <w:pStyle w:val="AralkYok"/>
              <w:rPr>
                <w:b/>
                <w:sz w:val="18"/>
              </w:rPr>
            </w:pPr>
            <w:r w:rsidRPr="00031DD2">
              <w:rPr>
                <w:b/>
                <w:sz w:val="18"/>
              </w:rPr>
              <w:t>Stratejik Amaç 4</w:t>
            </w:r>
          </w:p>
        </w:tc>
        <w:tc>
          <w:tcPr>
            <w:tcW w:w="5874" w:type="dxa"/>
            <w:gridSpan w:val="4"/>
            <w:shd w:val="clear" w:color="auto" w:fill="FFFFFF" w:themeFill="background1"/>
            <w:vAlign w:val="center"/>
          </w:tcPr>
          <w:p w:rsidR="00BE116D" w:rsidRPr="00031DD2" w:rsidRDefault="00BE116D" w:rsidP="0009572D">
            <w:pPr>
              <w:pStyle w:val="AralkYok"/>
              <w:rPr>
                <w:b/>
                <w:sz w:val="18"/>
              </w:rPr>
            </w:pPr>
            <w:r w:rsidRPr="00031DD2">
              <w:rPr>
                <w:b/>
                <w:sz w:val="18"/>
              </w:rPr>
              <w:t>Uluslararası standartlara uygun yaşanabilir, modern, sağlıklı ve kaliteli bir çe</w:t>
            </w:r>
            <w:r w:rsidR="004326A8">
              <w:rPr>
                <w:b/>
                <w:sz w:val="18"/>
              </w:rPr>
              <w:t>v</w:t>
            </w:r>
            <w:r w:rsidRPr="00031DD2">
              <w:rPr>
                <w:b/>
                <w:sz w:val="18"/>
              </w:rPr>
              <w:t>re yönetimine sahip olmak.</w:t>
            </w:r>
          </w:p>
        </w:tc>
      </w:tr>
      <w:tr w:rsidR="00BE116D" w:rsidRPr="00031DD2" w:rsidTr="0009572D">
        <w:trPr>
          <w:trHeight w:val="667"/>
          <w:jc w:val="center"/>
        </w:trPr>
        <w:tc>
          <w:tcPr>
            <w:tcW w:w="3414" w:type="dxa"/>
            <w:gridSpan w:val="2"/>
            <w:tcBorders>
              <w:bottom w:val="single" w:sz="4" w:space="0" w:color="000000"/>
            </w:tcBorders>
            <w:shd w:val="clear" w:color="auto" w:fill="B2F264"/>
            <w:vAlign w:val="center"/>
          </w:tcPr>
          <w:p w:rsidR="00BE116D" w:rsidRPr="00031DD2" w:rsidRDefault="00BE116D" w:rsidP="0009572D">
            <w:pPr>
              <w:pStyle w:val="AralkYok"/>
              <w:rPr>
                <w:sz w:val="18"/>
              </w:rPr>
            </w:pPr>
            <w:r w:rsidRPr="00031DD2">
              <w:rPr>
                <w:b/>
                <w:sz w:val="18"/>
              </w:rPr>
              <w:t>Stratejik Hedef 4.3</w:t>
            </w:r>
          </w:p>
        </w:tc>
        <w:tc>
          <w:tcPr>
            <w:tcW w:w="5874" w:type="dxa"/>
            <w:gridSpan w:val="4"/>
            <w:tcBorders>
              <w:bottom w:val="single" w:sz="4" w:space="0" w:color="000000"/>
            </w:tcBorders>
            <w:shd w:val="clear" w:color="auto" w:fill="FFFFFF" w:themeFill="background1"/>
            <w:vAlign w:val="center"/>
          </w:tcPr>
          <w:p w:rsidR="00BE116D" w:rsidRPr="00031DD2" w:rsidRDefault="00BE116D" w:rsidP="0009572D">
            <w:pPr>
              <w:pStyle w:val="AralkYok"/>
              <w:rPr>
                <w:sz w:val="18"/>
              </w:rPr>
            </w:pPr>
            <w:r w:rsidRPr="00031DD2">
              <w:rPr>
                <w:sz w:val="18"/>
              </w:rPr>
              <w:t>Belediyemiz mücavir alanı içinde bulunan vatandaşlarımıza klorlama yöntemi ile mevzuata uygun, temiz, sağlıklı ve güvenilir içme suyu temin etmek.</w:t>
            </w:r>
          </w:p>
        </w:tc>
      </w:tr>
      <w:tr w:rsidR="00BE116D" w:rsidRPr="00031DD2" w:rsidTr="0009572D">
        <w:trPr>
          <w:trHeight w:val="704"/>
          <w:jc w:val="center"/>
        </w:trPr>
        <w:tc>
          <w:tcPr>
            <w:tcW w:w="3414" w:type="dxa"/>
            <w:gridSpan w:val="2"/>
            <w:tcBorders>
              <w:bottom w:val="single" w:sz="4" w:space="0" w:color="000000"/>
            </w:tcBorders>
            <w:shd w:val="clear" w:color="auto" w:fill="B2F264"/>
            <w:vAlign w:val="center"/>
          </w:tcPr>
          <w:p w:rsidR="00BE116D" w:rsidRPr="00031DD2" w:rsidRDefault="00BE116D" w:rsidP="0009572D">
            <w:pPr>
              <w:pStyle w:val="AralkYok"/>
              <w:rPr>
                <w:sz w:val="18"/>
              </w:rPr>
            </w:pPr>
            <w:r w:rsidRPr="00031DD2">
              <w:rPr>
                <w:b/>
                <w:sz w:val="18"/>
              </w:rPr>
              <w:t xml:space="preserve">Performans Hedefi 4.3.1 </w:t>
            </w:r>
          </w:p>
        </w:tc>
        <w:tc>
          <w:tcPr>
            <w:tcW w:w="5874" w:type="dxa"/>
            <w:gridSpan w:val="4"/>
            <w:tcBorders>
              <w:bottom w:val="single" w:sz="4" w:space="0" w:color="000000"/>
            </w:tcBorders>
            <w:shd w:val="clear" w:color="auto" w:fill="FFFFFF" w:themeFill="background1"/>
            <w:vAlign w:val="center"/>
          </w:tcPr>
          <w:p w:rsidR="00BE116D" w:rsidRPr="00031DD2" w:rsidRDefault="00BE116D" w:rsidP="0009572D">
            <w:pPr>
              <w:pStyle w:val="AralkYok"/>
              <w:rPr>
                <w:sz w:val="18"/>
              </w:rPr>
            </w:pPr>
            <w:r w:rsidRPr="00031DD2">
              <w:rPr>
                <w:sz w:val="18"/>
              </w:rPr>
              <w:t>İl Halk Sağlığı Müdürlüğü tarafından yapılan, belediye içme ve kullanma suyu analiz değerlerinin mevzuata uygunluk oranını maksimum seviyeye çıkartmak.</w:t>
            </w:r>
          </w:p>
        </w:tc>
      </w:tr>
      <w:tr w:rsidR="00BE116D" w:rsidRPr="00031DD2" w:rsidTr="0009572D">
        <w:trPr>
          <w:trHeight w:val="397"/>
          <w:jc w:val="center"/>
        </w:trPr>
        <w:tc>
          <w:tcPr>
            <w:tcW w:w="3414" w:type="dxa"/>
            <w:gridSpan w:val="2"/>
            <w:shd w:val="clear" w:color="auto" w:fill="B2F264"/>
            <w:vAlign w:val="center"/>
          </w:tcPr>
          <w:p w:rsidR="00BE116D" w:rsidRPr="00031DD2" w:rsidRDefault="00BE116D" w:rsidP="0009572D">
            <w:pPr>
              <w:rPr>
                <w:b/>
                <w:bCs/>
                <w:sz w:val="18"/>
                <w:szCs w:val="18"/>
              </w:rPr>
            </w:pPr>
            <w:r w:rsidRPr="00031DD2">
              <w:rPr>
                <w:b/>
                <w:bCs/>
                <w:sz w:val="18"/>
                <w:szCs w:val="18"/>
              </w:rPr>
              <w:t>Performans Göstergeleri</w:t>
            </w:r>
          </w:p>
        </w:tc>
        <w:tc>
          <w:tcPr>
            <w:tcW w:w="1230" w:type="dxa"/>
            <w:shd w:val="clear" w:color="auto" w:fill="B2F264"/>
          </w:tcPr>
          <w:p w:rsidR="00BE116D" w:rsidRPr="00031DD2" w:rsidRDefault="00BE116D" w:rsidP="0009572D">
            <w:pPr>
              <w:jc w:val="center"/>
              <w:rPr>
                <w:b/>
                <w:bCs/>
                <w:sz w:val="18"/>
                <w:szCs w:val="18"/>
              </w:rPr>
            </w:pPr>
            <w:r>
              <w:rPr>
                <w:b/>
                <w:bCs/>
                <w:sz w:val="18"/>
                <w:szCs w:val="18"/>
              </w:rPr>
              <w:t>Ölçü Birimi</w:t>
            </w:r>
          </w:p>
        </w:tc>
        <w:tc>
          <w:tcPr>
            <w:tcW w:w="1259" w:type="dxa"/>
            <w:shd w:val="clear" w:color="auto" w:fill="B2F264"/>
            <w:vAlign w:val="center"/>
          </w:tcPr>
          <w:p w:rsidR="00BE116D" w:rsidRPr="00031DD2" w:rsidRDefault="00BE116D" w:rsidP="0009572D">
            <w:pPr>
              <w:jc w:val="center"/>
              <w:rPr>
                <w:b/>
                <w:bCs/>
                <w:sz w:val="18"/>
                <w:szCs w:val="18"/>
              </w:rPr>
            </w:pPr>
            <w:r w:rsidRPr="00031DD2">
              <w:rPr>
                <w:b/>
                <w:bCs/>
                <w:sz w:val="18"/>
                <w:szCs w:val="18"/>
              </w:rPr>
              <w:t>20</w:t>
            </w:r>
            <w:r>
              <w:rPr>
                <w:b/>
                <w:bCs/>
                <w:sz w:val="18"/>
                <w:szCs w:val="18"/>
              </w:rPr>
              <w:t>21</w:t>
            </w:r>
          </w:p>
        </w:tc>
        <w:tc>
          <w:tcPr>
            <w:tcW w:w="1330" w:type="dxa"/>
            <w:shd w:val="clear" w:color="auto" w:fill="B2F264"/>
            <w:vAlign w:val="center"/>
          </w:tcPr>
          <w:p w:rsidR="00BE116D" w:rsidRPr="00031DD2" w:rsidRDefault="00BE116D" w:rsidP="0009572D">
            <w:pPr>
              <w:jc w:val="center"/>
              <w:rPr>
                <w:b/>
                <w:bCs/>
                <w:sz w:val="18"/>
                <w:szCs w:val="18"/>
              </w:rPr>
            </w:pPr>
            <w:r w:rsidRPr="00031DD2">
              <w:rPr>
                <w:b/>
                <w:bCs/>
                <w:sz w:val="18"/>
                <w:szCs w:val="18"/>
              </w:rPr>
              <w:t>202</w:t>
            </w:r>
            <w:r>
              <w:rPr>
                <w:b/>
                <w:bCs/>
                <w:sz w:val="18"/>
                <w:szCs w:val="18"/>
              </w:rPr>
              <w:t>2</w:t>
            </w:r>
          </w:p>
        </w:tc>
        <w:tc>
          <w:tcPr>
            <w:tcW w:w="2055" w:type="dxa"/>
            <w:shd w:val="clear" w:color="auto" w:fill="B2F264"/>
            <w:vAlign w:val="center"/>
          </w:tcPr>
          <w:p w:rsidR="00BE116D" w:rsidRPr="00031DD2" w:rsidRDefault="00BE116D" w:rsidP="0009572D">
            <w:pPr>
              <w:jc w:val="center"/>
              <w:rPr>
                <w:b/>
                <w:bCs/>
                <w:sz w:val="18"/>
                <w:szCs w:val="18"/>
              </w:rPr>
            </w:pPr>
            <w:r w:rsidRPr="00031DD2">
              <w:rPr>
                <w:b/>
                <w:bCs/>
                <w:sz w:val="18"/>
                <w:szCs w:val="18"/>
              </w:rPr>
              <w:t>202</w:t>
            </w:r>
            <w:r>
              <w:rPr>
                <w:b/>
                <w:bCs/>
                <w:sz w:val="18"/>
                <w:szCs w:val="18"/>
              </w:rPr>
              <w:t>3</w:t>
            </w:r>
          </w:p>
        </w:tc>
      </w:tr>
      <w:tr w:rsidR="00BE116D" w:rsidRPr="00031DD2" w:rsidTr="0009572D">
        <w:trPr>
          <w:trHeight w:val="227"/>
          <w:jc w:val="center"/>
        </w:trPr>
        <w:tc>
          <w:tcPr>
            <w:tcW w:w="428" w:type="dxa"/>
            <w:shd w:val="clear" w:color="auto" w:fill="FFFFFF" w:themeFill="background1"/>
            <w:vAlign w:val="center"/>
          </w:tcPr>
          <w:p w:rsidR="00BE116D" w:rsidRPr="00031DD2" w:rsidRDefault="00BE116D" w:rsidP="0009572D">
            <w:pPr>
              <w:pStyle w:val="AralkYok"/>
              <w:rPr>
                <w:b/>
                <w:sz w:val="18"/>
              </w:rPr>
            </w:pPr>
            <w:r w:rsidRPr="00031DD2">
              <w:rPr>
                <w:b/>
                <w:sz w:val="18"/>
              </w:rPr>
              <w:t xml:space="preserve">1 </w:t>
            </w:r>
          </w:p>
        </w:tc>
        <w:tc>
          <w:tcPr>
            <w:tcW w:w="2986" w:type="dxa"/>
            <w:shd w:val="clear" w:color="auto" w:fill="FFFFFF" w:themeFill="background1"/>
            <w:vAlign w:val="center"/>
          </w:tcPr>
          <w:p w:rsidR="00BE116D" w:rsidRPr="00031DD2" w:rsidRDefault="00BE116D" w:rsidP="0009572D">
            <w:pPr>
              <w:pStyle w:val="AralkYok"/>
              <w:jc w:val="both"/>
              <w:rPr>
                <w:sz w:val="18"/>
              </w:rPr>
            </w:pPr>
            <w:r w:rsidRPr="00031DD2">
              <w:rPr>
                <w:sz w:val="18"/>
              </w:rPr>
              <w:t>Klorlama merkezlerinde oluşabilecek arızalara karşı anında yapılan başarılı müdahale oranı</w:t>
            </w:r>
          </w:p>
        </w:tc>
        <w:tc>
          <w:tcPr>
            <w:tcW w:w="1230" w:type="dxa"/>
            <w:shd w:val="clear" w:color="auto" w:fill="FFFFFF" w:themeFill="background1"/>
          </w:tcPr>
          <w:p w:rsidR="00BE116D" w:rsidRDefault="00BE116D" w:rsidP="0009572D">
            <w:pPr>
              <w:pStyle w:val="AralkYok"/>
              <w:jc w:val="center"/>
              <w:rPr>
                <w:sz w:val="18"/>
              </w:rPr>
            </w:pPr>
          </w:p>
          <w:p w:rsidR="00BE116D" w:rsidRPr="00031DD2" w:rsidRDefault="00BE116D" w:rsidP="0009572D">
            <w:pPr>
              <w:pStyle w:val="AralkYok"/>
              <w:jc w:val="center"/>
              <w:rPr>
                <w:sz w:val="18"/>
              </w:rPr>
            </w:pPr>
            <w:r>
              <w:rPr>
                <w:sz w:val="18"/>
              </w:rPr>
              <w:t>%</w:t>
            </w:r>
          </w:p>
        </w:tc>
        <w:tc>
          <w:tcPr>
            <w:tcW w:w="1259" w:type="dxa"/>
            <w:shd w:val="clear" w:color="auto" w:fill="FFFFFF" w:themeFill="background1"/>
            <w:vAlign w:val="center"/>
          </w:tcPr>
          <w:p w:rsidR="00BE116D" w:rsidRPr="00031DD2" w:rsidRDefault="00BE116D" w:rsidP="0009572D">
            <w:pPr>
              <w:pStyle w:val="AralkYok"/>
              <w:jc w:val="center"/>
              <w:rPr>
                <w:color w:val="000000"/>
                <w:sz w:val="18"/>
              </w:rPr>
            </w:pPr>
            <w:r w:rsidRPr="00031DD2">
              <w:rPr>
                <w:color w:val="000000"/>
                <w:sz w:val="18"/>
              </w:rPr>
              <w:t>100</w:t>
            </w:r>
          </w:p>
        </w:tc>
        <w:tc>
          <w:tcPr>
            <w:tcW w:w="1330" w:type="dxa"/>
            <w:shd w:val="clear" w:color="auto" w:fill="FFFFFF" w:themeFill="background1"/>
            <w:vAlign w:val="center"/>
          </w:tcPr>
          <w:p w:rsidR="00BE116D" w:rsidRPr="00031DD2" w:rsidRDefault="00BE116D" w:rsidP="0009572D">
            <w:pPr>
              <w:pStyle w:val="AralkYok"/>
              <w:jc w:val="center"/>
              <w:rPr>
                <w:color w:val="000000"/>
                <w:sz w:val="18"/>
              </w:rPr>
            </w:pPr>
            <w:r w:rsidRPr="00031DD2">
              <w:rPr>
                <w:color w:val="000000"/>
                <w:sz w:val="18"/>
              </w:rPr>
              <w:t>100</w:t>
            </w:r>
          </w:p>
        </w:tc>
        <w:tc>
          <w:tcPr>
            <w:tcW w:w="2055" w:type="dxa"/>
            <w:shd w:val="clear" w:color="auto" w:fill="FFFFFF" w:themeFill="background1"/>
            <w:vAlign w:val="center"/>
          </w:tcPr>
          <w:p w:rsidR="00BE116D" w:rsidRPr="00031DD2" w:rsidRDefault="00BE116D" w:rsidP="0009572D">
            <w:pPr>
              <w:pStyle w:val="AralkYok"/>
              <w:jc w:val="center"/>
              <w:rPr>
                <w:sz w:val="18"/>
              </w:rPr>
            </w:pPr>
            <w:r w:rsidRPr="00031DD2">
              <w:rPr>
                <w:sz w:val="18"/>
              </w:rPr>
              <w:t>100</w:t>
            </w:r>
          </w:p>
        </w:tc>
      </w:tr>
      <w:tr w:rsidR="00BE116D" w:rsidRPr="00031DD2" w:rsidTr="0009572D">
        <w:trPr>
          <w:trHeight w:val="227"/>
          <w:jc w:val="center"/>
        </w:trPr>
        <w:tc>
          <w:tcPr>
            <w:tcW w:w="428" w:type="dxa"/>
            <w:shd w:val="clear" w:color="auto" w:fill="FFFFFF" w:themeFill="background1"/>
            <w:vAlign w:val="center"/>
          </w:tcPr>
          <w:p w:rsidR="00BE116D" w:rsidRPr="00031DD2" w:rsidRDefault="00BE116D" w:rsidP="0009572D">
            <w:pPr>
              <w:pStyle w:val="AralkYok"/>
              <w:rPr>
                <w:b/>
                <w:sz w:val="18"/>
              </w:rPr>
            </w:pPr>
            <w:r w:rsidRPr="00031DD2">
              <w:rPr>
                <w:b/>
                <w:sz w:val="18"/>
              </w:rPr>
              <w:t>2</w:t>
            </w:r>
          </w:p>
        </w:tc>
        <w:tc>
          <w:tcPr>
            <w:tcW w:w="2986" w:type="dxa"/>
            <w:shd w:val="clear" w:color="auto" w:fill="FFFFFF" w:themeFill="background1"/>
            <w:vAlign w:val="center"/>
          </w:tcPr>
          <w:p w:rsidR="00BE116D" w:rsidRPr="00031DD2" w:rsidRDefault="00BE116D" w:rsidP="0009572D">
            <w:pPr>
              <w:pStyle w:val="AralkYok"/>
              <w:jc w:val="both"/>
              <w:rPr>
                <w:sz w:val="18"/>
              </w:rPr>
            </w:pPr>
            <w:r w:rsidRPr="00031DD2">
              <w:rPr>
                <w:sz w:val="18"/>
              </w:rPr>
              <w:t>Klorlama sistemi ile ilgili gidilen konferans ve sempozyumlar</w:t>
            </w:r>
          </w:p>
        </w:tc>
        <w:tc>
          <w:tcPr>
            <w:tcW w:w="1230" w:type="dxa"/>
            <w:shd w:val="clear" w:color="auto" w:fill="FFFFFF" w:themeFill="background1"/>
          </w:tcPr>
          <w:p w:rsidR="00BE116D" w:rsidRPr="00031DD2" w:rsidRDefault="00BE116D" w:rsidP="0009572D">
            <w:pPr>
              <w:pStyle w:val="AralkYok"/>
              <w:jc w:val="center"/>
              <w:rPr>
                <w:color w:val="000000"/>
                <w:sz w:val="18"/>
              </w:rPr>
            </w:pPr>
            <w:r>
              <w:rPr>
                <w:color w:val="000000"/>
                <w:sz w:val="18"/>
              </w:rPr>
              <w:t>Adet</w:t>
            </w:r>
          </w:p>
        </w:tc>
        <w:tc>
          <w:tcPr>
            <w:tcW w:w="1259" w:type="dxa"/>
            <w:shd w:val="clear" w:color="auto" w:fill="FFFFFF" w:themeFill="background1"/>
            <w:vAlign w:val="center"/>
          </w:tcPr>
          <w:p w:rsidR="00BE116D" w:rsidRPr="00031DD2" w:rsidRDefault="00BE116D" w:rsidP="0009572D">
            <w:pPr>
              <w:pStyle w:val="AralkYok"/>
              <w:jc w:val="center"/>
              <w:rPr>
                <w:color w:val="000000"/>
                <w:sz w:val="18"/>
              </w:rPr>
            </w:pPr>
            <w:r>
              <w:rPr>
                <w:color w:val="000000"/>
                <w:sz w:val="18"/>
              </w:rPr>
              <w:t>1</w:t>
            </w:r>
          </w:p>
        </w:tc>
        <w:tc>
          <w:tcPr>
            <w:tcW w:w="1330" w:type="dxa"/>
            <w:shd w:val="clear" w:color="auto" w:fill="FFFFFF" w:themeFill="background1"/>
            <w:vAlign w:val="center"/>
          </w:tcPr>
          <w:p w:rsidR="00BE116D" w:rsidRPr="00031DD2" w:rsidRDefault="00BE116D" w:rsidP="0009572D">
            <w:pPr>
              <w:pStyle w:val="AralkYok"/>
              <w:jc w:val="center"/>
              <w:rPr>
                <w:color w:val="000000"/>
                <w:sz w:val="18"/>
              </w:rPr>
            </w:pPr>
            <w:r>
              <w:rPr>
                <w:color w:val="000000"/>
                <w:sz w:val="18"/>
              </w:rPr>
              <w:t>1</w:t>
            </w:r>
          </w:p>
        </w:tc>
        <w:tc>
          <w:tcPr>
            <w:tcW w:w="2055" w:type="dxa"/>
            <w:shd w:val="clear" w:color="auto" w:fill="FFFFFF" w:themeFill="background1"/>
            <w:vAlign w:val="center"/>
          </w:tcPr>
          <w:p w:rsidR="00BE116D" w:rsidRPr="00031DD2" w:rsidRDefault="00BE116D" w:rsidP="0009572D">
            <w:pPr>
              <w:pStyle w:val="AralkYok"/>
              <w:jc w:val="center"/>
              <w:rPr>
                <w:sz w:val="18"/>
              </w:rPr>
            </w:pPr>
            <w:r>
              <w:rPr>
                <w:sz w:val="18"/>
              </w:rPr>
              <w:t>-</w:t>
            </w:r>
          </w:p>
        </w:tc>
      </w:tr>
      <w:tr w:rsidR="00BE116D" w:rsidRPr="00031DD2" w:rsidTr="0009572D">
        <w:trPr>
          <w:trHeight w:val="227"/>
          <w:jc w:val="center"/>
        </w:trPr>
        <w:tc>
          <w:tcPr>
            <w:tcW w:w="428" w:type="dxa"/>
            <w:shd w:val="clear" w:color="auto" w:fill="FFFFFF" w:themeFill="background1"/>
            <w:vAlign w:val="center"/>
          </w:tcPr>
          <w:p w:rsidR="00BE116D" w:rsidRPr="00031DD2" w:rsidRDefault="00BE116D" w:rsidP="0009572D">
            <w:pPr>
              <w:pStyle w:val="AralkYok"/>
              <w:rPr>
                <w:b/>
                <w:sz w:val="18"/>
              </w:rPr>
            </w:pPr>
            <w:r w:rsidRPr="00031DD2">
              <w:rPr>
                <w:b/>
                <w:sz w:val="18"/>
              </w:rPr>
              <w:t>3</w:t>
            </w:r>
          </w:p>
        </w:tc>
        <w:tc>
          <w:tcPr>
            <w:tcW w:w="2986" w:type="dxa"/>
            <w:shd w:val="clear" w:color="auto" w:fill="FFFFFF" w:themeFill="background1"/>
            <w:vAlign w:val="center"/>
          </w:tcPr>
          <w:p w:rsidR="00BE116D" w:rsidRPr="00031DD2" w:rsidRDefault="00BE116D" w:rsidP="0009572D">
            <w:pPr>
              <w:pStyle w:val="AralkYok"/>
              <w:jc w:val="both"/>
              <w:rPr>
                <w:sz w:val="18"/>
              </w:rPr>
            </w:pPr>
            <w:r>
              <w:rPr>
                <w:sz w:val="18"/>
              </w:rPr>
              <w:t>Müdürlüğümüzce Yapılan Bakiye Klor Ölçüm Sayısı</w:t>
            </w:r>
            <w:r w:rsidRPr="00031DD2">
              <w:rPr>
                <w:sz w:val="18"/>
              </w:rPr>
              <w:t xml:space="preserve"> </w:t>
            </w:r>
          </w:p>
        </w:tc>
        <w:tc>
          <w:tcPr>
            <w:tcW w:w="1230" w:type="dxa"/>
            <w:shd w:val="clear" w:color="auto" w:fill="FFFFFF" w:themeFill="background1"/>
          </w:tcPr>
          <w:p w:rsidR="00BE116D" w:rsidRDefault="00BE116D" w:rsidP="0009572D">
            <w:pPr>
              <w:jc w:val="center"/>
            </w:pPr>
            <w:r w:rsidRPr="00BF64A0">
              <w:rPr>
                <w:color w:val="000000"/>
                <w:sz w:val="18"/>
              </w:rPr>
              <w:t>Adet</w:t>
            </w:r>
          </w:p>
        </w:tc>
        <w:tc>
          <w:tcPr>
            <w:tcW w:w="1259" w:type="dxa"/>
            <w:shd w:val="clear" w:color="auto" w:fill="FFFFFF" w:themeFill="background1"/>
            <w:vAlign w:val="center"/>
          </w:tcPr>
          <w:p w:rsidR="00BE116D" w:rsidRPr="00031DD2" w:rsidRDefault="00BE116D" w:rsidP="0009572D">
            <w:pPr>
              <w:pStyle w:val="AralkYok"/>
              <w:jc w:val="center"/>
              <w:rPr>
                <w:color w:val="000000"/>
                <w:sz w:val="18"/>
              </w:rPr>
            </w:pPr>
            <w:r>
              <w:rPr>
                <w:color w:val="000000"/>
                <w:sz w:val="18"/>
              </w:rPr>
              <w:t>2350</w:t>
            </w:r>
          </w:p>
        </w:tc>
        <w:tc>
          <w:tcPr>
            <w:tcW w:w="1330" w:type="dxa"/>
            <w:shd w:val="clear" w:color="auto" w:fill="FFFFFF" w:themeFill="background1"/>
            <w:vAlign w:val="center"/>
          </w:tcPr>
          <w:p w:rsidR="00BE116D" w:rsidRPr="00031DD2" w:rsidRDefault="00BE116D" w:rsidP="0009572D">
            <w:pPr>
              <w:pStyle w:val="AralkYok"/>
              <w:jc w:val="center"/>
              <w:rPr>
                <w:color w:val="000000"/>
                <w:sz w:val="18"/>
              </w:rPr>
            </w:pPr>
            <w:r>
              <w:rPr>
                <w:color w:val="000000"/>
                <w:sz w:val="18"/>
              </w:rPr>
              <w:t>2400</w:t>
            </w:r>
          </w:p>
        </w:tc>
        <w:tc>
          <w:tcPr>
            <w:tcW w:w="2055" w:type="dxa"/>
            <w:shd w:val="clear" w:color="auto" w:fill="FFFFFF" w:themeFill="background1"/>
            <w:vAlign w:val="center"/>
          </w:tcPr>
          <w:p w:rsidR="00BE116D" w:rsidRPr="00031DD2" w:rsidRDefault="00BE116D" w:rsidP="0009572D">
            <w:pPr>
              <w:pStyle w:val="AralkYok"/>
              <w:jc w:val="center"/>
              <w:rPr>
                <w:sz w:val="18"/>
              </w:rPr>
            </w:pPr>
            <w:r>
              <w:rPr>
                <w:sz w:val="18"/>
              </w:rPr>
              <w:t>2500</w:t>
            </w:r>
          </w:p>
        </w:tc>
      </w:tr>
      <w:tr w:rsidR="00BE116D" w:rsidRPr="00031DD2" w:rsidTr="0009572D">
        <w:trPr>
          <w:trHeight w:val="227"/>
          <w:jc w:val="center"/>
        </w:trPr>
        <w:tc>
          <w:tcPr>
            <w:tcW w:w="428" w:type="dxa"/>
            <w:shd w:val="clear" w:color="auto" w:fill="FFFFFF" w:themeFill="background1"/>
            <w:vAlign w:val="center"/>
          </w:tcPr>
          <w:p w:rsidR="00BE116D" w:rsidRPr="00031DD2" w:rsidRDefault="00BE116D" w:rsidP="0009572D">
            <w:pPr>
              <w:pStyle w:val="AralkYok"/>
              <w:rPr>
                <w:b/>
                <w:sz w:val="18"/>
              </w:rPr>
            </w:pPr>
            <w:r>
              <w:rPr>
                <w:b/>
                <w:sz w:val="18"/>
              </w:rPr>
              <w:t>4</w:t>
            </w:r>
          </w:p>
        </w:tc>
        <w:tc>
          <w:tcPr>
            <w:tcW w:w="2986" w:type="dxa"/>
            <w:shd w:val="clear" w:color="auto" w:fill="FFFFFF" w:themeFill="background1"/>
            <w:vAlign w:val="center"/>
          </w:tcPr>
          <w:p w:rsidR="00BE116D" w:rsidRDefault="00BE116D" w:rsidP="0009572D">
            <w:pPr>
              <w:pStyle w:val="AralkYok"/>
              <w:jc w:val="both"/>
              <w:rPr>
                <w:sz w:val="18"/>
              </w:rPr>
            </w:pPr>
            <w:r>
              <w:rPr>
                <w:sz w:val="18"/>
              </w:rPr>
              <w:t>Halk Sağlığınca Yapılan Bakiye Klor Ölçüm Sayısı</w:t>
            </w:r>
          </w:p>
        </w:tc>
        <w:tc>
          <w:tcPr>
            <w:tcW w:w="1230" w:type="dxa"/>
            <w:shd w:val="clear" w:color="auto" w:fill="FFFFFF" w:themeFill="background1"/>
          </w:tcPr>
          <w:p w:rsidR="00BE116D" w:rsidRDefault="00BE116D" w:rsidP="0009572D">
            <w:pPr>
              <w:jc w:val="center"/>
            </w:pPr>
            <w:r w:rsidRPr="00BF64A0">
              <w:rPr>
                <w:color w:val="000000"/>
                <w:sz w:val="18"/>
              </w:rPr>
              <w:t>Adet</w:t>
            </w:r>
          </w:p>
        </w:tc>
        <w:tc>
          <w:tcPr>
            <w:tcW w:w="1259" w:type="dxa"/>
            <w:shd w:val="clear" w:color="auto" w:fill="FFFFFF" w:themeFill="background1"/>
            <w:vAlign w:val="center"/>
          </w:tcPr>
          <w:p w:rsidR="00BE116D" w:rsidRPr="00031DD2" w:rsidRDefault="00BE116D" w:rsidP="0009572D">
            <w:pPr>
              <w:pStyle w:val="AralkYok"/>
              <w:jc w:val="center"/>
              <w:rPr>
                <w:color w:val="000000"/>
                <w:sz w:val="18"/>
              </w:rPr>
            </w:pPr>
            <w:r>
              <w:rPr>
                <w:color w:val="000000"/>
                <w:sz w:val="18"/>
              </w:rPr>
              <w:t>3850</w:t>
            </w:r>
          </w:p>
        </w:tc>
        <w:tc>
          <w:tcPr>
            <w:tcW w:w="1330" w:type="dxa"/>
            <w:shd w:val="clear" w:color="auto" w:fill="FFFFFF" w:themeFill="background1"/>
            <w:vAlign w:val="center"/>
          </w:tcPr>
          <w:p w:rsidR="00BE116D" w:rsidRDefault="00BE116D" w:rsidP="0009572D">
            <w:pPr>
              <w:pStyle w:val="AralkYok"/>
              <w:jc w:val="center"/>
              <w:rPr>
                <w:color w:val="000000"/>
                <w:sz w:val="18"/>
              </w:rPr>
            </w:pPr>
            <w:r>
              <w:rPr>
                <w:color w:val="000000"/>
                <w:sz w:val="18"/>
              </w:rPr>
              <w:t>3900</w:t>
            </w:r>
          </w:p>
        </w:tc>
        <w:tc>
          <w:tcPr>
            <w:tcW w:w="2055" w:type="dxa"/>
            <w:shd w:val="clear" w:color="auto" w:fill="FFFFFF" w:themeFill="background1"/>
            <w:vAlign w:val="center"/>
          </w:tcPr>
          <w:p w:rsidR="00BE116D" w:rsidRPr="00031DD2" w:rsidRDefault="00BE116D" w:rsidP="0009572D">
            <w:pPr>
              <w:pStyle w:val="AralkYok"/>
              <w:jc w:val="center"/>
              <w:rPr>
                <w:sz w:val="18"/>
              </w:rPr>
            </w:pPr>
            <w:r>
              <w:rPr>
                <w:sz w:val="18"/>
              </w:rPr>
              <w:t>4000</w:t>
            </w:r>
          </w:p>
        </w:tc>
      </w:tr>
      <w:tr w:rsidR="00BE116D" w:rsidRPr="00031DD2" w:rsidTr="0009572D">
        <w:trPr>
          <w:trHeight w:val="227"/>
          <w:jc w:val="center"/>
        </w:trPr>
        <w:tc>
          <w:tcPr>
            <w:tcW w:w="428" w:type="dxa"/>
            <w:shd w:val="clear" w:color="auto" w:fill="FFFFFF" w:themeFill="background1"/>
            <w:vAlign w:val="center"/>
          </w:tcPr>
          <w:p w:rsidR="00BE116D" w:rsidRPr="00031DD2" w:rsidRDefault="00BE116D" w:rsidP="0009572D">
            <w:pPr>
              <w:pStyle w:val="AralkYok"/>
              <w:rPr>
                <w:b/>
                <w:sz w:val="18"/>
              </w:rPr>
            </w:pPr>
            <w:r>
              <w:rPr>
                <w:b/>
                <w:sz w:val="18"/>
              </w:rPr>
              <w:t>5</w:t>
            </w:r>
          </w:p>
        </w:tc>
        <w:tc>
          <w:tcPr>
            <w:tcW w:w="2986" w:type="dxa"/>
            <w:shd w:val="clear" w:color="auto" w:fill="FFFFFF" w:themeFill="background1"/>
            <w:vAlign w:val="center"/>
          </w:tcPr>
          <w:p w:rsidR="00BE116D" w:rsidRDefault="00BE116D" w:rsidP="0009572D">
            <w:pPr>
              <w:pStyle w:val="AralkYok"/>
              <w:jc w:val="both"/>
              <w:rPr>
                <w:sz w:val="18"/>
              </w:rPr>
            </w:pPr>
            <w:r>
              <w:rPr>
                <w:sz w:val="18"/>
              </w:rPr>
              <w:t>Halk Sağlığınca Yapılan ve Uygun Çıkan Mikrobiyoloji – Kimyasal Analiz Sayısı</w:t>
            </w:r>
          </w:p>
        </w:tc>
        <w:tc>
          <w:tcPr>
            <w:tcW w:w="1230" w:type="dxa"/>
            <w:shd w:val="clear" w:color="auto" w:fill="FFFFFF" w:themeFill="background1"/>
          </w:tcPr>
          <w:p w:rsidR="00BE116D" w:rsidRDefault="00BE116D" w:rsidP="0009572D">
            <w:pPr>
              <w:jc w:val="center"/>
            </w:pPr>
            <w:r>
              <w:rPr>
                <w:color w:val="000000"/>
                <w:sz w:val="18"/>
              </w:rPr>
              <w:t xml:space="preserve">               </w:t>
            </w:r>
            <w:r w:rsidRPr="00BF64A0">
              <w:rPr>
                <w:color w:val="000000"/>
                <w:sz w:val="18"/>
              </w:rPr>
              <w:t>Adet</w:t>
            </w:r>
          </w:p>
        </w:tc>
        <w:tc>
          <w:tcPr>
            <w:tcW w:w="1259" w:type="dxa"/>
            <w:shd w:val="clear" w:color="auto" w:fill="FFFFFF" w:themeFill="background1"/>
            <w:vAlign w:val="center"/>
          </w:tcPr>
          <w:p w:rsidR="00BE116D" w:rsidRPr="00031DD2" w:rsidRDefault="00BE116D" w:rsidP="0009572D">
            <w:pPr>
              <w:pStyle w:val="AralkYok"/>
              <w:jc w:val="center"/>
              <w:rPr>
                <w:color w:val="000000"/>
                <w:sz w:val="18"/>
              </w:rPr>
            </w:pPr>
            <w:r>
              <w:rPr>
                <w:color w:val="000000"/>
                <w:sz w:val="18"/>
              </w:rPr>
              <w:t>350</w:t>
            </w:r>
          </w:p>
        </w:tc>
        <w:tc>
          <w:tcPr>
            <w:tcW w:w="1330" w:type="dxa"/>
            <w:shd w:val="clear" w:color="auto" w:fill="FFFFFF" w:themeFill="background1"/>
            <w:vAlign w:val="center"/>
          </w:tcPr>
          <w:p w:rsidR="00BE116D" w:rsidRDefault="00BE116D" w:rsidP="0009572D">
            <w:pPr>
              <w:pStyle w:val="AralkYok"/>
              <w:jc w:val="center"/>
              <w:rPr>
                <w:color w:val="000000"/>
                <w:sz w:val="18"/>
              </w:rPr>
            </w:pPr>
            <w:r>
              <w:rPr>
                <w:color w:val="000000"/>
                <w:sz w:val="18"/>
              </w:rPr>
              <w:t>350</w:t>
            </w:r>
          </w:p>
        </w:tc>
        <w:tc>
          <w:tcPr>
            <w:tcW w:w="2055" w:type="dxa"/>
            <w:shd w:val="clear" w:color="auto" w:fill="FFFFFF" w:themeFill="background1"/>
            <w:vAlign w:val="center"/>
          </w:tcPr>
          <w:p w:rsidR="00BE116D" w:rsidRPr="00031DD2" w:rsidRDefault="00BE116D" w:rsidP="0009572D">
            <w:pPr>
              <w:pStyle w:val="AralkYok"/>
              <w:jc w:val="center"/>
              <w:rPr>
                <w:sz w:val="18"/>
              </w:rPr>
            </w:pPr>
            <w:r>
              <w:rPr>
                <w:sz w:val="18"/>
              </w:rPr>
              <w:t>350</w:t>
            </w:r>
          </w:p>
        </w:tc>
      </w:tr>
      <w:tr w:rsidR="00BE116D" w:rsidRPr="00031DD2" w:rsidTr="0009572D">
        <w:trPr>
          <w:trHeight w:val="227"/>
          <w:jc w:val="center"/>
        </w:trPr>
        <w:tc>
          <w:tcPr>
            <w:tcW w:w="428" w:type="dxa"/>
            <w:shd w:val="clear" w:color="auto" w:fill="FFFFFF" w:themeFill="background1"/>
            <w:vAlign w:val="center"/>
          </w:tcPr>
          <w:p w:rsidR="00BE116D" w:rsidRPr="00031DD2" w:rsidRDefault="00BE116D" w:rsidP="0009572D">
            <w:pPr>
              <w:pStyle w:val="AralkYok"/>
              <w:rPr>
                <w:b/>
                <w:sz w:val="18"/>
              </w:rPr>
            </w:pPr>
            <w:r>
              <w:rPr>
                <w:b/>
                <w:sz w:val="18"/>
              </w:rPr>
              <w:t>6</w:t>
            </w:r>
          </w:p>
        </w:tc>
        <w:tc>
          <w:tcPr>
            <w:tcW w:w="2986" w:type="dxa"/>
            <w:shd w:val="clear" w:color="auto" w:fill="FFFFFF" w:themeFill="background1"/>
            <w:vAlign w:val="center"/>
          </w:tcPr>
          <w:p w:rsidR="00BE116D" w:rsidRDefault="00BE116D" w:rsidP="0009572D">
            <w:pPr>
              <w:pStyle w:val="AralkYok"/>
              <w:jc w:val="both"/>
              <w:rPr>
                <w:sz w:val="18"/>
              </w:rPr>
            </w:pPr>
            <w:r>
              <w:rPr>
                <w:sz w:val="18"/>
              </w:rPr>
              <w:t>Klorlama Merkezinde Çıkan Arızalara Müdahale Sayıları</w:t>
            </w:r>
          </w:p>
        </w:tc>
        <w:tc>
          <w:tcPr>
            <w:tcW w:w="1230" w:type="dxa"/>
            <w:shd w:val="clear" w:color="auto" w:fill="FFFFFF" w:themeFill="background1"/>
          </w:tcPr>
          <w:p w:rsidR="00BE116D" w:rsidRDefault="00BE116D" w:rsidP="0009572D">
            <w:pPr>
              <w:jc w:val="center"/>
            </w:pPr>
            <w:r w:rsidRPr="00BF64A0">
              <w:rPr>
                <w:color w:val="000000"/>
                <w:sz w:val="18"/>
              </w:rPr>
              <w:t>Adet</w:t>
            </w:r>
          </w:p>
        </w:tc>
        <w:tc>
          <w:tcPr>
            <w:tcW w:w="1259" w:type="dxa"/>
            <w:shd w:val="clear" w:color="auto" w:fill="FFFFFF" w:themeFill="background1"/>
            <w:vAlign w:val="center"/>
          </w:tcPr>
          <w:p w:rsidR="00BE116D" w:rsidRPr="00031DD2" w:rsidRDefault="00BE116D" w:rsidP="0009572D">
            <w:pPr>
              <w:pStyle w:val="AralkYok"/>
              <w:jc w:val="center"/>
              <w:rPr>
                <w:color w:val="000000"/>
                <w:sz w:val="18"/>
              </w:rPr>
            </w:pPr>
            <w:r>
              <w:rPr>
                <w:color w:val="000000"/>
                <w:sz w:val="18"/>
              </w:rPr>
              <w:t>3</w:t>
            </w:r>
          </w:p>
        </w:tc>
        <w:tc>
          <w:tcPr>
            <w:tcW w:w="1330" w:type="dxa"/>
            <w:shd w:val="clear" w:color="auto" w:fill="FFFFFF" w:themeFill="background1"/>
            <w:vAlign w:val="center"/>
          </w:tcPr>
          <w:p w:rsidR="00BE116D" w:rsidRDefault="00BE116D" w:rsidP="0009572D">
            <w:pPr>
              <w:pStyle w:val="AralkYok"/>
              <w:jc w:val="center"/>
              <w:rPr>
                <w:color w:val="000000"/>
                <w:sz w:val="18"/>
              </w:rPr>
            </w:pPr>
            <w:r>
              <w:rPr>
                <w:color w:val="000000"/>
                <w:sz w:val="18"/>
              </w:rPr>
              <w:t>3</w:t>
            </w:r>
          </w:p>
        </w:tc>
        <w:tc>
          <w:tcPr>
            <w:tcW w:w="2055" w:type="dxa"/>
            <w:shd w:val="clear" w:color="auto" w:fill="FFFFFF" w:themeFill="background1"/>
            <w:vAlign w:val="center"/>
          </w:tcPr>
          <w:p w:rsidR="00BE116D" w:rsidRPr="00031DD2" w:rsidRDefault="00BE116D" w:rsidP="0009572D">
            <w:pPr>
              <w:pStyle w:val="AralkYok"/>
              <w:jc w:val="center"/>
              <w:rPr>
                <w:sz w:val="18"/>
              </w:rPr>
            </w:pPr>
            <w:r>
              <w:rPr>
                <w:sz w:val="18"/>
              </w:rPr>
              <w:t>3</w:t>
            </w:r>
          </w:p>
        </w:tc>
      </w:tr>
      <w:tr w:rsidR="00BE116D" w:rsidRPr="00031DD2" w:rsidTr="0009572D">
        <w:trPr>
          <w:trHeight w:val="397"/>
          <w:jc w:val="center"/>
        </w:trPr>
        <w:tc>
          <w:tcPr>
            <w:tcW w:w="4644" w:type="dxa"/>
            <w:gridSpan w:val="3"/>
            <w:vMerge w:val="restart"/>
            <w:shd w:val="clear" w:color="auto" w:fill="B2F264"/>
            <w:vAlign w:val="center"/>
          </w:tcPr>
          <w:p w:rsidR="00BE116D" w:rsidRPr="00031DD2" w:rsidRDefault="00BE116D" w:rsidP="0009572D">
            <w:pPr>
              <w:rPr>
                <w:b/>
                <w:bCs/>
                <w:sz w:val="18"/>
                <w:szCs w:val="18"/>
              </w:rPr>
            </w:pPr>
            <w:r w:rsidRPr="00031DD2">
              <w:rPr>
                <w:b/>
                <w:bCs/>
                <w:sz w:val="18"/>
                <w:szCs w:val="18"/>
              </w:rPr>
              <w:t>Faaliyetler</w:t>
            </w:r>
          </w:p>
        </w:tc>
        <w:tc>
          <w:tcPr>
            <w:tcW w:w="4644" w:type="dxa"/>
            <w:gridSpan w:val="3"/>
            <w:shd w:val="clear" w:color="auto" w:fill="B2F264"/>
            <w:vAlign w:val="center"/>
          </w:tcPr>
          <w:p w:rsidR="00BE116D" w:rsidRPr="00031DD2" w:rsidRDefault="00BE116D" w:rsidP="0009572D">
            <w:pPr>
              <w:jc w:val="center"/>
              <w:rPr>
                <w:bCs/>
                <w:sz w:val="18"/>
                <w:szCs w:val="18"/>
              </w:rPr>
            </w:pPr>
            <w:r w:rsidRPr="00031DD2">
              <w:rPr>
                <w:b/>
                <w:bCs/>
                <w:sz w:val="18"/>
                <w:szCs w:val="18"/>
              </w:rPr>
              <w:t>Kaynak İhtiyacı (202</w:t>
            </w:r>
            <w:r>
              <w:rPr>
                <w:b/>
                <w:bCs/>
                <w:sz w:val="18"/>
                <w:szCs w:val="18"/>
              </w:rPr>
              <w:t>3</w:t>
            </w:r>
            <w:r w:rsidRPr="00031DD2">
              <w:rPr>
                <w:b/>
                <w:bCs/>
                <w:sz w:val="18"/>
                <w:szCs w:val="18"/>
              </w:rPr>
              <w:t>) (</w:t>
            </w:r>
            <w:r>
              <w:rPr>
                <w:b/>
                <w:bCs/>
                <w:sz w:val="18"/>
                <w:szCs w:val="18"/>
              </w:rPr>
              <w:t>₺</w:t>
            </w:r>
            <w:r w:rsidRPr="00031DD2">
              <w:rPr>
                <w:b/>
                <w:bCs/>
                <w:sz w:val="18"/>
                <w:szCs w:val="18"/>
              </w:rPr>
              <w:t>)</w:t>
            </w:r>
          </w:p>
        </w:tc>
      </w:tr>
      <w:tr w:rsidR="00BE116D" w:rsidRPr="00031DD2" w:rsidTr="0009572D">
        <w:trPr>
          <w:trHeight w:val="397"/>
          <w:jc w:val="center"/>
        </w:trPr>
        <w:tc>
          <w:tcPr>
            <w:tcW w:w="4644" w:type="dxa"/>
            <w:gridSpan w:val="3"/>
            <w:vMerge/>
            <w:shd w:val="clear" w:color="auto" w:fill="B2F264"/>
            <w:vAlign w:val="center"/>
          </w:tcPr>
          <w:p w:rsidR="00BE116D" w:rsidRPr="00031DD2" w:rsidRDefault="00BE116D" w:rsidP="0009572D">
            <w:pPr>
              <w:jc w:val="center"/>
              <w:rPr>
                <w:b/>
                <w:bCs/>
                <w:sz w:val="18"/>
                <w:szCs w:val="18"/>
              </w:rPr>
            </w:pPr>
          </w:p>
        </w:tc>
        <w:tc>
          <w:tcPr>
            <w:tcW w:w="1259" w:type="dxa"/>
            <w:shd w:val="clear" w:color="auto" w:fill="B2F264"/>
            <w:vAlign w:val="center"/>
          </w:tcPr>
          <w:p w:rsidR="00BE116D" w:rsidRPr="00031DD2" w:rsidRDefault="00BE116D" w:rsidP="0009572D">
            <w:pPr>
              <w:jc w:val="center"/>
              <w:rPr>
                <w:b/>
                <w:bCs/>
                <w:sz w:val="18"/>
                <w:szCs w:val="18"/>
              </w:rPr>
            </w:pPr>
            <w:r w:rsidRPr="00031DD2">
              <w:rPr>
                <w:b/>
                <w:bCs/>
                <w:sz w:val="18"/>
                <w:szCs w:val="18"/>
              </w:rPr>
              <w:t xml:space="preserve">Bütçe </w:t>
            </w:r>
          </w:p>
        </w:tc>
        <w:tc>
          <w:tcPr>
            <w:tcW w:w="1330" w:type="dxa"/>
            <w:shd w:val="clear" w:color="auto" w:fill="B2F264"/>
            <w:vAlign w:val="center"/>
          </w:tcPr>
          <w:p w:rsidR="00BE116D" w:rsidRPr="00031DD2" w:rsidRDefault="00BE116D" w:rsidP="0009572D">
            <w:pPr>
              <w:jc w:val="center"/>
              <w:rPr>
                <w:b/>
                <w:bCs/>
                <w:sz w:val="18"/>
                <w:szCs w:val="18"/>
              </w:rPr>
            </w:pPr>
            <w:r w:rsidRPr="00031DD2">
              <w:rPr>
                <w:b/>
                <w:bCs/>
                <w:sz w:val="18"/>
                <w:szCs w:val="18"/>
              </w:rPr>
              <w:t>Bütçe Dışı</w:t>
            </w:r>
          </w:p>
        </w:tc>
        <w:tc>
          <w:tcPr>
            <w:tcW w:w="2055" w:type="dxa"/>
            <w:shd w:val="clear" w:color="auto" w:fill="B2F264"/>
            <w:vAlign w:val="center"/>
          </w:tcPr>
          <w:p w:rsidR="00BE116D" w:rsidRPr="00031DD2" w:rsidRDefault="00BE116D" w:rsidP="0009572D">
            <w:pPr>
              <w:jc w:val="center"/>
              <w:rPr>
                <w:b/>
                <w:bCs/>
                <w:sz w:val="18"/>
                <w:szCs w:val="18"/>
              </w:rPr>
            </w:pPr>
            <w:r w:rsidRPr="00031DD2">
              <w:rPr>
                <w:b/>
                <w:bCs/>
                <w:sz w:val="18"/>
                <w:szCs w:val="18"/>
              </w:rPr>
              <w:t>Toplam</w:t>
            </w:r>
          </w:p>
        </w:tc>
      </w:tr>
      <w:tr w:rsidR="00BE116D" w:rsidRPr="00031DD2" w:rsidTr="0009572D">
        <w:trPr>
          <w:trHeight w:val="20"/>
          <w:jc w:val="center"/>
        </w:trPr>
        <w:tc>
          <w:tcPr>
            <w:tcW w:w="428" w:type="dxa"/>
            <w:shd w:val="clear" w:color="auto" w:fill="FFFFFF" w:themeFill="background1"/>
            <w:vAlign w:val="center"/>
          </w:tcPr>
          <w:p w:rsidR="00BE116D" w:rsidRPr="00031DD2" w:rsidRDefault="00BE116D" w:rsidP="0009572D">
            <w:pPr>
              <w:pStyle w:val="AralkYok"/>
              <w:rPr>
                <w:b/>
                <w:sz w:val="18"/>
              </w:rPr>
            </w:pPr>
            <w:r>
              <w:rPr>
                <w:b/>
                <w:sz w:val="18"/>
              </w:rPr>
              <w:t>1</w:t>
            </w:r>
          </w:p>
        </w:tc>
        <w:tc>
          <w:tcPr>
            <w:tcW w:w="4216" w:type="dxa"/>
            <w:gridSpan w:val="2"/>
            <w:shd w:val="clear" w:color="auto" w:fill="FFFFFF" w:themeFill="background1"/>
            <w:vAlign w:val="center"/>
          </w:tcPr>
          <w:p w:rsidR="00BE116D" w:rsidRPr="00031DD2" w:rsidRDefault="00BE116D" w:rsidP="0009572D">
            <w:pPr>
              <w:pStyle w:val="AralkYok"/>
              <w:jc w:val="both"/>
              <w:rPr>
                <w:color w:val="000000"/>
                <w:sz w:val="18"/>
              </w:rPr>
            </w:pPr>
            <w:r w:rsidRPr="00031DD2">
              <w:rPr>
                <w:sz w:val="18"/>
              </w:rPr>
              <w:t>Klorlama SCADA sistemindeki bakiye klor seviyelerinin online olarak sürekli takip edilmesi.</w:t>
            </w:r>
          </w:p>
        </w:tc>
        <w:tc>
          <w:tcPr>
            <w:tcW w:w="1259" w:type="dxa"/>
            <w:shd w:val="clear" w:color="auto" w:fill="FFFFFF" w:themeFill="background1"/>
            <w:vAlign w:val="center"/>
          </w:tcPr>
          <w:p w:rsidR="00BE116D" w:rsidRPr="00031DD2" w:rsidRDefault="00BE116D" w:rsidP="0009572D">
            <w:pPr>
              <w:pStyle w:val="AralkYok"/>
              <w:jc w:val="right"/>
              <w:rPr>
                <w:color w:val="000000"/>
                <w:sz w:val="18"/>
              </w:rPr>
            </w:pPr>
            <w:r>
              <w:rPr>
                <w:color w:val="000000"/>
                <w:sz w:val="18"/>
              </w:rPr>
              <w:t>0</w:t>
            </w:r>
            <w:r w:rsidRPr="00031DD2">
              <w:rPr>
                <w:color w:val="000000"/>
                <w:sz w:val="18"/>
              </w:rPr>
              <w:t>,00</w:t>
            </w:r>
          </w:p>
        </w:tc>
        <w:tc>
          <w:tcPr>
            <w:tcW w:w="1330" w:type="dxa"/>
            <w:shd w:val="clear" w:color="auto" w:fill="FFFFFF" w:themeFill="background1"/>
            <w:vAlign w:val="center"/>
          </w:tcPr>
          <w:p w:rsidR="00BE116D" w:rsidRPr="00031DD2" w:rsidRDefault="00BE116D" w:rsidP="0009572D">
            <w:pPr>
              <w:pStyle w:val="AralkYok"/>
              <w:jc w:val="right"/>
              <w:rPr>
                <w:color w:val="000000"/>
                <w:sz w:val="18"/>
              </w:rPr>
            </w:pPr>
            <w:r>
              <w:rPr>
                <w:color w:val="000000"/>
                <w:sz w:val="18"/>
              </w:rPr>
              <w:t>0,00</w:t>
            </w:r>
          </w:p>
        </w:tc>
        <w:tc>
          <w:tcPr>
            <w:tcW w:w="2055" w:type="dxa"/>
            <w:shd w:val="clear" w:color="auto" w:fill="FFFFFF" w:themeFill="background1"/>
            <w:vAlign w:val="center"/>
          </w:tcPr>
          <w:p w:rsidR="00BE116D" w:rsidRPr="00031DD2" w:rsidRDefault="00BE116D" w:rsidP="0009572D">
            <w:pPr>
              <w:pStyle w:val="AralkYok"/>
              <w:jc w:val="right"/>
              <w:rPr>
                <w:color w:val="000000"/>
                <w:sz w:val="18"/>
              </w:rPr>
            </w:pPr>
            <w:r>
              <w:rPr>
                <w:color w:val="000000"/>
                <w:sz w:val="18"/>
              </w:rPr>
              <w:t>0</w:t>
            </w:r>
            <w:r w:rsidRPr="00031DD2">
              <w:rPr>
                <w:color w:val="000000"/>
                <w:sz w:val="18"/>
              </w:rPr>
              <w:t>,00</w:t>
            </w:r>
          </w:p>
        </w:tc>
      </w:tr>
      <w:tr w:rsidR="00BE116D" w:rsidRPr="00031DD2" w:rsidTr="0009572D">
        <w:trPr>
          <w:trHeight w:val="20"/>
          <w:jc w:val="center"/>
        </w:trPr>
        <w:tc>
          <w:tcPr>
            <w:tcW w:w="428" w:type="dxa"/>
            <w:shd w:val="clear" w:color="auto" w:fill="FFFFFF" w:themeFill="background1"/>
            <w:vAlign w:val="center"/>
          </w:tcPr>
          <w:p w:rsidR="00BE116D" w:rsidRPr="00031DD2" w:rsidRDefault="00BE116D" w:rsidP="0009572D">
            <w:pPr>
              <w:pStyle w:val="AralkYok"/>
              <w:rPr>
                <w:b/>
                <w:sz w:val="18"/>
              </w:rPr>
            </w:pPr>
            <w:r>
              <w:rPr>
                <w:b/>
                <w:sz w:val="18"/>
              </w:rPr>
              <w:t>2</w:t>
            </w:r>
          </w:p>
        </w:tc>
        <w:tc>
          <w:tcPr>
            <w:tcW w:w="4216" w:type="dxa"/>
            <w:gridSpan w:val="2"/>
            <w:shd w:val="clear" w:color="auto" w:fill="FFFFFF" w:themeFill="background1"/>
            <w:vAlign w:val="center"/>
          </w:tcPr>
          <w:p w:rsidR="00BE116D" w:rsidRPr="00031DD2" w:rsidRDefault="00BE116D" w:rsidP="0009572D">
            <w:pPr>
              <w:pStyle w:val="AralkYok"/>
              <w:jc w:val="both"/>
              <w:rPr>
                <w:color w:val="000000"/>
                <w:sz w:val="18"/>
              </w:rPr>
            </w:pPr>
            <w:r w:rsidRPr="00031DD2">
              <w:rPr>
                <w:sz w:val="18"/>
              </w:rPr>
              <w:t>Klorlama ile ilgili gelişen teknolojileri takip etmek ve koruyucu güvenlik önlemlerini geliştirmek için konferans ve sempozyumlara katılmak.</w:t>
            </w:r>
          </w:p>
        </w:tc>
        <w:tc>
          <w:tcPr>
            <w:tcW w:w="1259" w:type="dxa"/>
            <w:shd w:val="clear" w:color="auto" w:fill="FFFFFF" w:themeFill="background1"/>
            <w:vAlign w:val="center"/>
          </w:tcPr>
          <w:p w:rsidR="00BE116D" w:rsidRPr="00031DD2" w:rsidRDefault="00BE116D" w:rsidP="0009572D">
            <w:pPr>
              <w:pStyle w:val="AralkYok"/>
              <w:jc w:val="right"/>
              <w:rPr>
                <w:color w:val="000000"/>
                <w:sz w:val="18"/>
              </w:rPr>
            </w:pPr>
            <w:r>
              <w:rPr>
                <w:color w:val="000000"/>
                <w:sz w:val="18"/>
              </w:rPr>
              <w:t>50</w:t>
            </w:r>
            <w:r w:rsidRPr="00031DD2">
              <w:rPr>
                <w:color w:val="000000"/>
                <w:sz w:val="18"/>
              </w:rPr>
              <w:t>.000,00</w:t>
            </w:r>
          </w:p>
        </w:tc>
        <w:tc>
          <w:tcPr>
            <w:tcW w:w="1330" w:type="dxa"/>
            <w:shd w:val="clear" w:color="auto" w:fill="FFFFFF" w:themeFill="background1"/>
            <w:vAlign w:val="center"/>
          </w:tcPr>
          <w:p w:rsidR="00BE116D" w:rsidRPr="00031DD2" w:rsidRDefault="00BE116D" w:rsidP="0009572D">
            <w:pPr>
              <w:pStyle w:val="AralkYok"/>
              <w:jc w:val="right"/>
              <w:rPr>
                <w:color w:val="000000"/>
                <w:sz w:val="18"/>
              </w:rPr>
            </w:pPr>
            <w:r>
              <w:rPr>
                <w:color w:val="000000"/>
                <w:sz w:val="18"/>
              </w:rPr>
              <w:t>0,00</w:t>
            </w:r>
          </w:p>
        </w:tc>
        <w:tc>
          <w:tcPr>
            <w:tcW w:w="2055" w:type="dxa"/>
            <w:shd w:val="clear" w:color="auto" w:fill="FFFFFF" w:themeFill="background1"/>
            <w:vAlign w:val="center"/>
          </w:tcPr>
          <w:p w:rsidR="00BE116D" w:rsidRPr="00031DD2" w:rsidRDefault="00BE116D" w:rsidP="0009572D">
            <w:pPr>
              <w:pStyle w:val="AralkYok"/>
              <w:jc w:val="right"/>
              <w:rPr>
                <w:color w:val="000000"/>
                <w:sz w:val="18"/>
              </w:rPr>
            </w:pPr>
            <w:r>
              <w:rPr>
                <w:color w:val="000000"/>
                <w:sz w:val="18"/>
              </w:rPr>
              <w:t>50</w:t>
            </w:r>
            <w:r w:rsidRPr="00031DD2">
              <w:rPr>
                <w:color w:val="000000"/>
                <w:sz w:val="18"/>
              </w:rPr>
              <w:t>.000,00</w:t>
            </w:r>
          </w:p>
        </w:tc>
      </w:tr>
      <w:tr w:rsidR="00BE116D" w:rsidRPr="00031DD2" w:rsidTr="0009572D">
        <w:trPr>
          <w:trHeight w:val="397"/>
          <w:jc w:val="center"/>
        </w:trPr>
        <w:tc>
          <w:tcPr>
            <w:tcW w:w="4644" w:type="dxa"/>
            <w:gridSpan w:val="3"/>
            <w:shd w:val="clear" w:color="auto" w:fill="B2F264"/>
            <w:vAlign w:val="center"/>
          </w:tcPr>
          <w:p w:rsidR="00BE116D" w:rsidRPr="00031DD2" w:rsidRDefault="00BE116D" w:rsidP="0009572D">
            <w:pPr>
              <w:widowControl w:val="0"/>
              <w:autoSpaceDE w:val="0"/>
              <w:autoSpaceDN w:val="0"/>
              <w:adjustRightInd w:val="0"/>
              <w:rPr>
                <w:b/>
                <w:sz w:val="18"/>
                <w:szCs w:val="18"/>
              </w:rPr>
            </w:pPr>
            <w:r w:rsidRPr="00031DD2">
              <w:rPr>
                <w:b/>
                <w:bCs/>
                <w:sz w:val="18"/>
                <w:szCs w:val="18"/>
              </w:rPr>
              <w:t>Genel Toplam</w:t>
            </w:r>
          </w:p>
        </w:tc>
        <w:tc>
          <w:tcPr>
            <w:tcW w:w="1259" w:type="dxa"/>
            <w:shd w:val="clear" w:color="auto" w:fill="B2F264"/>
            <w:vAlign w:val="center"/>
          </w:tcPr>
          <w:p w:rsidR="00BE116D" w:rsidRPr="00031DD2" w:rsidRDefault="00BE116D" w:rsidP="0009572D">
            <w:pPr>
              <w:widowControl w:val="0"/>
              <w:autoSpaceDE w:val="0"/>
              <w:autoSpaceDN w:val="0"/>
              <w:adjustRightInd w:val="0"/>
              <w:jc w:val="right"/>
              <w:rPr>
                <w:b/>
                <w:sz w:val="18"/>
                <w:szCs w:val="18"/>
              </w:rPr>
            </w:pPr>
            <w:r>
              <w:rPr>
                <w:b/>
                <w:sz w:val="18"/>
                <w:szCs w:val="18"/>
              </w:rPr>
              <w:t>50</w:t>
            </w:r>
            <w:r w:rsidRPr="00031DD2">
              <w:rPr>
                <w:b/>
                <w:sz w:val="18"/>
                <w:szCs w:val="18"/>
              </w:rPr>
              <w:t>.000,00</w:t>
            </w:r>
          </w:p>
        </w:tc>
        <w:tc>
          <w:tcPr>
            <w:tcW w:w="1330" w:type="dxa"/>
            <w:shd w:val="clear" w:color="auto" w:fill="B2F264"/>
            <w:vAlign w:val="center"/>
          </w:tcPr>
          <w:p w:rsidR="00BE116D" w:rsidRPr="0068753C" w:rsidRDefault="00BE116D" w:rsidP="0009572D">
            <w:pPr>
              <w:widowControl w:val="0"/>
              <w:autoSpaceDE w:val="0"/>
              <w:autoSpaceDN w:val="0"/>
              <w:adjustRightInd w:val="0"/>
              <w:spacing w:before="49"/>
              <w:ind w:right="-29"/>
              <w:jc w:val="right"/>
              <w:rPr>
                <w:b/>
                <w:sz w:val="18"/>
                <w:szCs w:val="18"/>
              </w:rPr>
            </w:pPr>
            <w:r w:rsidRPr="0068753C">
              <w:rPr>
                <w:b/>
                <w:sz w:val="18"/>
                <w:szCs w:val="18"/>
              </w:rPr>
              <w:t>0,00</w:t>
            </w:r>
          </w:p>
        </w:tc>
        <w:tc>
          <w:tcPr>
            <w:tcW w:w="2055" w:type="dxa"/>
            <w:shd w:val="clear" w:color="auto" w:fill="B2F264"/>
            <w:vAlign w:val="center"/>
          </w:tcPr>
          <w:p w:rsidR="00BE116D" w:rsidRPr="00031DD2" w:rsidRDefault="00BE116D" w:rsidP="0009572D">
            <w:pPr>
              <w:widowControl w:val="0"/>
              <w:autoSpaceDE w:val="0"/>
              <w:autoSpaceDN w:val="0"/>
              <w:adjustRightInd w:val="0"/>
              <w:jc w:val="right"/>
              <w:rPr>
                <w:b/>
                <w:sz w:val="18"/>
                <w:szCs w:val="18"/>
              </w:rPr>
            </w:pPr>
            <w:r>
              <w:rPr>
                <w:b/>
                <w:sz w:val="18"/>
                <w:szCs w:val="18"/>
              </w:rPr>
              <w:t>50</w:t>
            </w:r>
            <w:r w:rsidRPr="00031DD2">
              <w:rPr>
                <w:b/>
                <w:sz w:val="18"/>
                <w:szCs w:val="18"/>
              </w:rPr>
              <w:t>.000,00</w:t>
            </w:r>
          </w:p>
        </w:tc>
      </w:tr>
    </w:tbl>
    <w:p w:rsidR="00BE116D" w:rsidRDefault="00BE116D" w:rsidP="00BE116D"/>
    <w:p w:rsidR="00BE116D" w:rsidRDefault="00BE116D" w:rsidP="00BE116D">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BE116D" w:rsidRPr="00031DD2" w:rsidTr="0009572D">
        <w:trPr>
          <w:trHeight w:val="296"/>
        </w:trPr>
        <w:tc>
          <w:tcPr>
            <w:tcW w:w="1639" w:type="pct"/>
            <w:gridSpan w:val="2"/>
            <w:shd w:val="clear" w:color="auto" w:fill="B2F264"/>
            <w:vAlign w:val="center"/>
          </w:tcPr>
          <w:p w:rsidR="00BE116D" w:rsidRPr="00031DD2" w:rsidRDefault="00BE116D" w:rsidP="0009572D">
            <w:pPr>
              <w:rPr>
                <w:b/>
                <w:bCs/>
                <w:sz w:val="18"/>
                <w:szCs w:val="22"/>
              </w:rPr>
            </w:pPr>
            <w:r w:rsidRPr="00031DD2">
              <w:rPr>
                <w:b/>
                <w:bCs/>
                <w:sz w:val="18"/>
                <w:szCs w:val="22"/>
              </w:rPr>
              <w:t>Birim</w:t>
            </w:r>
          </w:p>
        </w:tc>
        <w:tc>
          <w:tcPr>
            <w:tcW w:w="3361" w:type="pct"/>
            <w:gridSpan w:val="3"/>
            <w:shd w:val="clear" w:color="auto" w:fill="FFFFFF" w:themeFill="background1"/>
          </w:tcPr>
          <w:p w:rsidR="00BE116D" w:rsidRPr="00031DD2" w:rsidRDefault="00BE116D" w:rsidP="0009572D">
            <w:pPr>
              <w:pStyle w:val="Default"/>
              <w:rPr>
                <w:rFonts w:ascii="Times New Roman" w:hAnsi="Times New Roman" w:cs="Times New Roman"/>
                <w:b/>
                <w:sz w:val="18"/>
                <w:szCs w:val="20"/>
              </w:rPr>
            </w:pPr>
            <w:r w:rsidRPr="00031DD2">
              <w:rPr>
                <w:rFonts w:ascii="Times New Roman" w:hAnsi="Times New Roman" w:cs="Times New Roman"/>
                <w:b/>
                <w:sz w:val="18"/>
                <w:szCs w:val="20"/>
              </w:rPr>
              <w:t>Sağlık İşleri Müdürlüğü</w:t>
            </w:r>
          </w:p>
        </w:tc>
      </w:tr>
      <w:tr w:rsidR="00BE116D" w:rsidRPr="00031DD2" w:rsidTr="0009572D">
        <w:trPr>
          <w:trHeight w:val="531"/>
        </w:trPr>
        <w:tc>
          <w:tcPr>
            <w:tcW w:w="1639" w:type="pct"/>
            <w:gridSpan w:val="2"/>
            <w:shd w:val="clear" w:color="auto" w:fill="B2F264"/>
            <w:vAlign w:val="center"/>
          </w:tcPr>
          <w:p w:rsidR="00BE116D" w:rsidRPr="00031DD2" w:rsidRDefault="00BE116D" w:rsidP="0009572D">
            <w:pPr>
              <w:pStyle w:val="AralkYok"/>
              <w:rPr>
                <w:b/>
                <w:sz w:val="18"/>
              </w:rPr>
            </w:pPr>
            <w:r w:rsidRPr="00031DD2">
              <w:rPr>
                <w:b/>
                <w:sz w:val="18"/>
              </w:rPr>
              <w:t>Hedef</w:t>
            </w:r>
          </w:p>
        </w:tc>
        <w:tc>
          <w:tcPr>
            <w:tcW w:w="3361" w:type="pct"/>
            <w:gridSpan w:val="3"/>
            <w:shd w:val="clear" w:color="auto" w:fill="FFFFFF" w:themeFill="background1"/>
            <w:vAlign w:val="center"/>
          </w:tcPr>
          <w:p w:rsidR="00BE116D" w:rsidRPr="00031DD2" w:rsidRDefault="00BE116D" w:rsidP="0009572D">
            <w:pPr>
              <w:pStyle w:val="AralkYok"/>
              <w:jc w:val="both"/>
              <w:rPr>
                <w:sz w:val="18"/>
                <w:szCs w:val="24"/>
              </w:rPr>
            </w:pPr>
            <w:r w:rsidRPr="00031DD2">
              <w:rPr>
                <w:sz w:val="18"/>
                <w:szCs w:val="24"/>
              </w:rPr>
              <w:t>İl Halk Sağlığı Müdürlüğü tarafından yapılan, belediye içme ve kullanma suyu analiz değerlerinin mevzuata uygunluk oranını maksimum seviyeye çıkartmak.</w:t>
            </w:r>
          </w:p>
        </w:tc>
      </w:tr>
      <w:tr w:rsidR="00BE116D" w:rsidRPr="00031DD2" w:rsidTr="0009572D">
        <w:trPr>
          <w:trHeight w:val="430"/>
        </w:trPr>
        <w:tc>
          <w:tcPr>
            <w:tcW w:w="1639" w:type="pct"/>
            <w:gridSpan w:val="2"/>
            <w:shd w:val="clear" w:color="auto" w:fill="B2F264"/>
          </w:tcPr>
          <w:p w:rsidR="00BE116D" w:rsidRPr="00031DD2" w:rsidRDefault="00BE116D" w:rsidP="0009572D">
            <w:pPr>
              <w:pStyle w:val="AralkYok"/>
              <w:rPr>
                <w:b/>
                <w:sz w:val="18"/>
              </w:rPr>
            </w:pPr>
            <w:r w:rsidRPr="00031DD2">
              <w:rPr>
                <w:b/>
                <w:sz w:val="18"/>
              </w:rPr>
              <w:t xml:space="preserve">Faaliyet Adı </w:t>
            </w:r>
            <w:r>
              <w:rPr>
                <w:b/>
                <w:sz w:val="18"/>
              </w:rPr>
              <w:t>1</w:t>
            </w:r>
          </w:p>
        </w:tc>
        <w:tc>
          <w:tcPr>
            <w:tcW w:w="3361" w:type="pct"/>
            <w:gridSpan w:val="3"/>
            <w:tcBorders>
              <w:bottom w:val="single" w:sz="4" w:space="0" w:color="000000"/>
            </w:tcBorders>
            <w:shd w:val="clear" w:color="auto" w:fill="FFFFFF" w:themeFill="background1"/>
          </w:tcPr>
          <w:p w:rsidR="00BE116D" w:rsidRPr="00031DD2" w:rsidRDefault="00BE116D" w:rsidP="0009572D">
            <w:pPr>
              <w:pStyle w:val="AralkYok"/>
              <w:jc w:val="both"/>
              <w:rPr>
                <w:sz w:val="18"/>
                <w:szCs w:val="24"/>
              </w:rPr>
            </w:pPr>
            <w:r w:rsidRPr="00031DD2">
              <w:rPr>
                <w:sz w:val="18"/>
                <w:szCs w:val="24"/>
              </w:rPr>
              <w:t>Klorlama SCADA sistemindeki bakiye klor seviyelerinin online olarak sürekli takip edilmesi.</w:t>
            </w:r>
          </w:p>
        </w:tc>
      </w:tr>
      <w:tr w:rsidR="00BE116D" w:rsidRPr="00031DD2" w:rsidTr="0009572D">
        <w:trPr>
          <w:trHeight w:val="430"/>
        </w:trPr>
        <w:tc>
          <w:tcPr>
            <w:tcW w:w="1639" w:type="pct"/>
            <w:gridSpan w:val="2"/>
            <w:shd w:val="clear" w:color="auto" w:fill="B2F264"/>
          </w:tcPr>
          <w:p w:rsidR="00BE116D" w:rsidRPr="00031DD2" w:rsidRDefault="00BE116D" w:rsidP="0009572D">
            <w:pPr>
              <w:pStyle w:val="AralkYok"/>
              <w:rPr>
                <w:b/>
                <w:sz w:val="18"/>
              </w:rPr>
            </w:pPr>
            <w:r w:rsidRPr="00031DD2">
              <w:rPr>
                <w:b/>
                <w:sz w:val="18"/>
              </w:rPr>
              <w:t xml:space="preserve">Faaliyet Adı </w:t>
            </w:r>
            <w:r>
              <w:rPr>
                <w:b/>
                <w:sz w:val="18"/>
              </w:rPr>
              <w:t>2</w:t>
            </w:r>
          </w:p>
        </w:tc>
        <w:tc>
          <w:tcPr>
            <w:tcW w:w="3361" w:type="pct"/>
            <w:gridSpan w:val="3"/>
            <w:tcBorders>
              <w:bottom w:val="single" w:sz="4" w:space="0" w:color="000000"/>
            </w:tcBorders>
            <w:shd w:val="clear" w:color="auto" w:fill="FFFFFF" w:themeFill="background1"/>
          </w:tcPr>
          <w:p w:rsidR="00BE116D" w:rsidRPr="00031DD2" w:rsidRDefault="00BE116D" w:rsidP="0009572D">
            <w:pPr>
              <w:pStyle w:val="AralkYok"/>
              <w:jc w:val="both"/>
              <w:rPr>
                <w:sz w:val="18"/>
                <w:szCs w:val="24"/>
              </w:rPr>
            </w:pPr>
            <w:r w:rsidRPr="00031DD2">
              <w:rPr>
                <w:sz w:val="18"/>
                <w:szCs w:val="24"/>
              </w:rPr>
              <w:t>Klorlama ile ilgili gelişen teknolojileri takip etmek ve koruyucu güvenlik önlemlerini geliştirmek için konferans ve sempozyumlara katılmak.</w:t>
            </w:r>
          </w:p>
        </w:tc>
      </w:tr>
      <w:tr w:rsidR="00BE116D" w:rsidRPr="00031DD2" w:rsidTr="0009572D">
        <w:trPr>
          <w:trHeight w:val="397"/>
        </w:trPr>
        <w:tc>
          <w:tcPr>
            <w:tcW w:w="1639" w:type="pct"/>
            <w:gridSpan w:val="2"/>
            <w:shd w:val="clear" w:color="auto" w:fill="B2F264"/>
            <w:vAlign w:val="center"/>
          </w:tcPr>
          <w:p w:rsidR="00BE116D" w:rsidRPr="00031DD2" w:rsidRDefault="00BE116D" w:rsidP="0009572D">
            <w:pPr>
              <w:rPr>
                <w:b/>
                <w:bCs/>
                <w:sz w:val="18"/>
                <w:szCs w:val="22"/>
              </w:rPr>
            </w:pPr>
            <w:r w:rsidRPr="00031DD2">
              <w:rPr>
                <w:b/>
                <w:bCs/>
                <w:sz w:val="18"/>
                <w:szCs w:val="22"/>
              </w:rPr>
              <w:t>Sorumlu Harcama Birimler</w:t>
            </w:r>
          </w:p>
        </w:tc>
        <w:tc>
          <w:tcPr>
            <w:tcW w:w="3361" w:type="pct"/>
            <w:gridSpan w:val="3"/>
            <w:shd w:val="clear" w:color="auto" w:fill="FFFFFF" w:themeFill="background1"/>
          </w:tcPr>
          <w:p w:rsidR="00BE116D" w:rsidRPr="00031DD2" w:rsidRDefault="00BE116D" w:rsidP="0009572D">
            <w:pPr>
              <w:pStyle w:val="Default"/>
              <w:rPr>
                <w:rFonts w:ascii="Times New Roman" w:hAnsi="Times New Roman" w:cs="Times New Roman"/>
                <w:b/>
                <w:sz w:val="18"/>
                <w:szCs w:val="20"/>
              </w:rPr>
            </w:pPr>
            <w:r w:rsidRPr="00031DD2">
              <w:rPr>
                <w:rFonts w:ascii="Times New Roman" w:hAnsi="Times New Roman" w:cs="Times New Roman"/>
                <w:b/>
                <w:sz w:val="18"/>
                <w:szCs w:val="20"/>
              </w:rPr>
              <w:t>Sağlık İşleri Müdürlüğü</w:t>
            </w:r>
          </w:p>
        </w:tc>
      </w:tr>
      <w:tr w:rsidR="00BE116D" w:rsidRPr="00031DD2" w:rsidTr="0009572D">
        <w:trPr>
          <w:gridAfter w:val="1"/>
          <w:wAfter w:w="1289" w:type="pct"/>
          <w:trHeight w:val="397"/>
        </w:trPr>
        <w:tc>
          <w:tcPr>
            <w:tcW w:w="2760" w:type="pct"/>
            <w:gridSpan w:val="3"/>
            <w:tcBorders>
              <w:bottom w:val="single" w:sz="4" w:space="0" w:color="000000"/>
            </w:tcBorders>
            <w:shd w:val="clear" w:color="auto" w:fill="B2F264"/>
            <w:vAlign w:val="center"/>
          </w:tcPr>
          <w:p w:rsidR="00BE116D" w:rsidRPr="00031DD2" w:rsidRDefault="00BE116D" w:rsidP="0009572D">
            <w:pPr>
              <w:rPr>
                <w:b/>
                <w:bCs/>
                <w:sz w:val="18"/>
                <w:szCs w:val="22"/>
              </w:rPr>
            </w:pPr>
            <w:r w:rsidRPr="00031DD2">
              <w:rPr>
                <w:b/>
                <w:bCs/>
                <w:sz w:val="18"/>
                <w:szCs w:val="22"/>
              </w:rPr>
              <w:t>Ekonomik Kod</w:t>
            </w:r>
          </w:p>
        </w:tc>
        <w:tc>
          <w:tcPr>
            <w:tcW w:w="951" w:type="pct"/>
            <w:tcBorders>
              <w:bottom w:val="single" w:sz="4" w:space="0" w:color="000000"/>
            </w:tcBorders>
            <w:shd w:val="clear" w:color="auto" w:fill="B2F264"/>
            <w:vAlign w:val="center"/>
          </w:tcPr>
          <w:p w:rsidR="00BE116D" w:rsidRPr="00031DD2" w:rsidRDefault="00BE116D" w:rsidP="0009572D">
            <w:pPr>
              <w:jc w:val="center"/>
              <w:rPr>
                <w:b/>
                <w:bCs/>
                <w:sz w:val="18"/>
                <w:szCs w:val="22"/>
              </w:rPr>
            </w:pPr>
            <w:r w:rsidRPr="00031DD2">
              <w:rPr>
                <w:b/>
                <w:bCs/>
                <w:sz w:val="18"/>
                <w:szCs w:val="22"/>
              </w:rPr>
              <w:t>202</w:t>
            </w:r>
            <w:r>
              <w:rPr>
                <w:b/>
                <w:bCs/>
                <w:sz w:val="18"/>
                <w:szCs w:val="22"/>
              </w:rPr>
              <w:t>3</w:t>
            </w:r>
          </w:p>
        </w:tc>
      </w:tr>
      <w:tr w:rsidR="00BE116D" w:rsidRPr="00031DD2" w:rsidTr="0009572D">
        <w:trPr>
          <w:gridAfter w:val="1"/>
          <w:wAfter w:w="1289" w:type="pct"/>
          <w:trHeight w:val="397"/>
        </w:trPr>
        <w:tc>
          <w:tcPr>
            <w:tcW w:w="253" w:type="pct"/>
            <w:shd w:val="clear" w:color="auto" w:fill="FFFFFF" w:themeFill="background1"/>
            <w:vAlign w:val="center"/>
          </w:tcPr>
          <w:p w:rsidR="00BE116D" w:rsidRPr="00031DD2" w:rsidRDefault="00BE116D" w:rsidP="0009572D">
            <w:pPr>
              <w:rPr>
                <w:bCs/>
                <w:sz w:val="18"/>
              </w:rPr>
            </w:pPr>
            <w:r w:rsidRPr="00031DD2">
              <w:rPr>
                <w:bCs/>
                <w:sz w:val="18"/>
              </w:rPr>
              <w:t>03</w:t>
            </w:r>
          </w:p>
        </w:tc>
        <w:tc>
          <w:tcPr>
            <w:tcW w:w="2507" w:type="pct"/>
            <w:gridSpan w:val="2"/>
            <w:shd w:val="clear" w:color="auto" w:fill="FFFFFF" w:themeFill="background1"/>
            <w:vAlign w:val="center"/>
          </w:tcPr>
          <w:p w:rsidR="00BE116D" w:rsidRPr="00031DD2" w:rsidRDefault="00BE116D" w:rsidP="0009572D">
            <w:pPr>
              <w:rPr>
                <w:bCs/>
                <w:sz w:val="18"/>
              </w:rPr>
            </w:pPr>
            <w:r>
              <w:rPr>
                <w:bCs/>
                <w:sz w:val="18"/>
              </w:rPr>
              <w:t>Mal ve Hizmet Alım Giderleri</w:t>
            </w:r>
          </w:p>
        </w:tc>
        <w:tc>
          <w:tcPr>
            <w:tcW w:w="951" w:type="pct"/>
            <w:shd w:val="clear" w:color="auto" w:fill="FFFFFF" w:themeFill="background1"/>
            <w:vAlign w:val="center"/>
          </w:tcPr>
          <w:p w:rsidR="00BE116D" w:rsidRPr="00031DD2" w:rsidRDefault="00C22576" w:rsidP="0009572D">
            <w:pPr>
              <w:jc w:val="right"/>
              <w:rPr>
                <w:bCs/>
                <w:sz w:val="18"/>
              </w:rPr>
            </w:pPr>
            <w:r>
              <w:rPr>
                <w:bCs/>
                <w:sz w:val="18"/>
              </w:rPr>
              <w:t>31.250</w:t>
            </w:r>
            <w:r w:rsidR="00BE116D" w:rsidRPr="00031DD2">
              <w:rPr>
                <w:bCs/>
                <w:sz w:val="18"/>
              </w:rPr>
              <w:t>,00</w:t>
            </w:r>
            <w:r w:rsidR="00BE116D">
              <w:rPr>
                <w:bCs/>
                <w:sz w:val="18"/>
              </w:rPr>
              <w:t xml:space="preserve"> ₺</w:t>
            </w:r>
          </w:p>
        </w:tc>
      </w:tr>
      <w:tr w:rsidR="00BE116D" w:rsidRPr="00031DD2" w:rsidTr="0009572D">
        <w:trPr>
          <w:gridAfter w:val="1"/>
          <w:wAfter w:w="1289" w:type="pct"/>
          <w:trHeight w:val="397"/>
        </w:trPr>
        <w:tc>
          <w:tcPr>
            <w:tcW w:w="253" w:type="pct"/>
            <w:shd w:val="clear" w:color="auto" w:fill="FFFFFF" w:themeFill="background1"/>
            <w:vAlign w:val="center"/>
          </w:tcPr>
          <w:p w:rsidR="00BE116D" w:rsidRPr="00031DD2" w:rsidRDefault="00BE116D" w:rsidP="0009572D">
            <w:pPr>
              <w:rPr>
                <w:bCs/>
                <w:sz w:val="18"/>
              </w:rPr>
            </w:pPr>
            <w:r>
              <w:rPr>
                <w:bCs/>
                <w:sz w:val="18"/>
              </w:rPr>
              <w:t>06</w:t>
            </w:r>
          </w:p>
        </w:tc>
        <w:tc>
          <w:tcPr>
            <w:tcW w:w="2507" w:type="pct"/>
            <w:gridSpan w:val="2"/>
            <w:shd w:val="clear" w:color="auto" w:fill="FFFFFF" w:themeFill="background1"/>
            <w:vAlign w:val="center"/>
          </w:tcPr>
          <w:p w:rsidR="00BE116D" w:rsidRDefault="00BE116D" w:rsidP="0009572D">
            <w:pPr>
              <w:rPr>
                <w:bCs/>
                <w:sz w:val="18"/>
              </w:rPr>
            </w:pPr>
            <w:r>
              <w:rPr>
                <w:bCs/>
                <w:sz w:val="18"/>
              </w:rPr>
              <w:t>Sermaye Giderleri</w:t>
            </w:r>
          </w:p>
        </w:tc>
        <w:tc>
          <w:tcPr>
            <w:tcW w:w="951" w:type="pct"/>
            <w:shd w:val="clear" w:color="auto" w:fill="FFFFFF" w:themeFill="background1"/>
            <w:vAlign w:val="center"/>
          </w:tcPr>
          <w:p w:rsidR="00BE116D" w:rsidRPr="00031DD2" w:rsidRDefault="00C22576" w:rsidP="0009572D">
            <w:pPr>
              <w:jc w:val="right"/>
              <w:rPr>
                <w:bCs/>
                <w:sz w:val="18"/>
              </w:rPr>
            </w:pPr>
            <w:r>
              <w:rPr>
                <w:bCs/>
                <w:sz w:val="18"/>
              </w:rPr>
              <w:t>18.750</w:t>
            </w:r>
            <w:r w:rsidR="00BE116D">
              <w:rPr>
                <w:bCs/>
                <w:sz w:val="18"/>
              </w:rPr>
              <w:t>,00 ₺</w:t>
            </w:r>
          </w:p>
        </w:tc>
      </w:tr>
      <w:tr w:rsidR="00BE116D" w:rsidRPr="00031DD2" w:rsidTr="0009572D">
        <w:trPr>
          <w:gridAfter w:val="1"/>
          <w:wAfter w:w="1289" w:type="pct"/>
          <w:trHeight w:val="397"/>
        </w:trPr>
        <w:tc>
          <w:tcPr>
            <w:tcW w:w="2760" w:type="pct"/>
            <w:gridSpan w:val="3"/>
            <w:shd w:val="clear" w:color="auto" w:fill="B2F264"/>
            <w:vAlign w:val="center"/>
          </w:tcPr>
          <w:p w:rsidR="00BE116D" w:rsidRPr="00031DD2" w:rsidRDefault="00BE116D" w:rsidP="0009572D">
            <w:pPr>
              <w:rPr>
                <w:b/>
                <w:bCs/>
                <w:sz w:val="18"/>
                <w:szCs w:val="22"/>
              </w:rPr>
            </w:pPr>
            <w:r w:rsidRPr="00031DD2">
              <w:rPr>
                <w:b/>
                <w:bCs/>
                <w:sz w:val="18"/>
                <w:szCs w:val="22"/>
              </w:rPr>
              <w:t>Toplam Bütçe Kaynak İhtiyacı</w:t>
            </w:r>
          </w:p>
        </w:tc>
        <w:tc>
          <w:tcPr>
            <w:tcW w:w="951" w:type="pct"/>
            <w:shd w:val="clear" w:color="auto" w:fill="B2F264"/>
            <w:vAlign w:val="center"/>
          </w:tcPr>
          <w:p w:rsidR="00BE116D" w:rsidRPr="00031DD2" w:rsidRDefault="00BE116D" w:rsidP="0009572D">
            <w:pPr>
              <w:widowControl w:val="0"/>
              <w:autoSpaceDE w:val="0"/>
              <w:autoSpaceDN w:val="0"/>
              <w:adjustRightInd w:val="0"/>
              <w:jc w:val="right"/>
              <w:rPr>
                <w:b/>
                <w:sz w:val="18"/>
                <w:szCs w:val="22"/>
              </w:rPr>
            </w:pPr>
            <w:r>
              <w:rPr>
                <w:b/>
                <w:sz w:val="18"/>
                <w:szCs w:val="22"/>
              </w:rPr>
              <w:t>50</w:t>
            </w:r>
            <w:r w:rsidRPr="00031DD2">
              <w:rPr>
                <w:b/>
                <w:sz w:val="18"/>
                <w:szCs w:val="22"/>
              </w:rPr>
              <w:t>.000,00</w:t>
            </w:r>
            <w:r>
              <w:rPr>
                <w:b/>
                <w:sz w:val="18"/>
                <w:szCs w:val="22"/>
              </w:rPr>
              <w:t xml:space="preserve"> ₺</w:t>
            </w:r>
          </w:p>
        </w:tc>
      </w:tr>
    </w:tbl>
    <w:p w:rsidR="008E085C" w:rsidRDefault="008E085C"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33"/>
        <w:gridCol w:w="4438"/>
        <w:gridCol w:w="1841"/>
      </w:tblGrid>
      <w:tr w:rsidR="004F5D0A" w:rsidRPr="00031DD2" w:rsidTr="00D643D7">
        <w:trPr>
          <w:trHeight w:val="203"/>
        </w:trPr>
        <w:tc>
          <w:tcPr>
            <w:tcW w:w="3668" w:type="pct"/>
            <w:gridSpan w:val="2"/>
            <w:tcBorders>
              <w:bottom w:val="single" w:sz="4" w:space="0" w:color="000000"/>
            </w:tcBorders>
            <w:shd w:val="clear" w:color="auto" w:fill="B2F264"/>
            <w:vAlign w:val="center"/>
          </w:tcPr>
          <w:p w:rsidR="004F5D0A" w:rsidRPr="00031DD2" w:rsidRDefault="004F5D0A" w:rsidP="004F5D0A">
            <w:pPr>
              <w:jc w:val="center"/>
              <w:rPr>
                <w:b/>
                <w:bCs/>
                <w:sz w:val="18"/>
                <w:szCs w:val="22"/>
              </w:rPr>
            </w:pPr>
            <w:r>
              <w:rPr>
                <w:b/>
                <w:bCs/>
                <w:sz w:val="18"/>
                <w:szCs w:val="22"/>
              </w:rPr>
              <w:lastRenderedPageBreak/>
              <w:t>Sağlık İşleri Müdürlüğü</w:t>
            </w:r>
          </w:p>
        </w:tc>
        <w:tc>
          <w:tcPr>
            <w:tcW w:w="1332" w:type="pct"/>
            <w:vMerge w:val="restart"/>
            <w:shd w:val="clear" w:color="auto" w:fill="B2F264"/>
            <w:vAlign w:val="center"/>
          </w:tcPr>
          <w:p w:rsidR="004F5D0A" w:rsidRPr="00031DD2" w:rsidRDefault="004F5D0A" w:rsidP="0041457B">
            <w:pPr>
              <w:jc w:val="center"/>
              <w:rPr>
                <w:b/>
                <w:bCs/>
                <w:sz w:val="18"/>
                <w:szCs w:val="22"/>
              </w:rPr>
            </w:pPr>
            <w:r w:rsidRPr="00031DD2">
              <w:rPr>
                <w:b/>
                <w:bCs/>
                <w:sz w:val="18"/>
                <w:szCs w:val="22"/>
              </w:rPr>
              <w:t>202</w:t>
            </w:r>
            <w:r>
              <w:rPr>
                <w:b/>
                <w:bCs/>
                <w:sz w:val="18"/>
                <w:szCs w:val="22"/>
              </w:rPr>
              <w:t>3</w:t>
            </w:r>
          </w:p>
        </w:tc>
      </w:tr>
      <w:tr w:rsidR="004F5D0A" w:rsidRPr="00031DD2" w:rsidTr="004F5D0A">
        <w:trPr>
          <w:trHeight w:val="202"/>
        </w:trPr>
        <w:tc>
          <w:tcPr>
            <w:tcW w:w="3668" w:type="pct"/>
            <w:gridSpan w:val="2"/>
            <w:tcBorders>
              <w:bottom w:val="single" w:sz="4" w:space="0" w:color="000000"/>
            </w:tcBorders>
            <w:shd w:val="clear" w:color="auto" w:fill="B2F264"/>
            <w:vAlign w:val="center"/>
          </w:tcPr>
          <w:p w:rsidR="004F5D0A" w:rsidRPr="00031DD2" w:rsidRDefault="004F5D0A" w:rsidP="0041457B">
            <w:pPr>
              <w:rPr>
                <w:b/>
                <w:bCs/>
                <w:sz w:val="18"/>
              </w:rPr>
            </w:pPr>
            <w:r w:rsidRPr="00031DD2">
              <w:rPr>
                <w:b/>
                <w:bCs/>
                <w:sz w:val="18"/>
                <w:szCs w:val="22"/>
              </w:rPr>
              <w:t>Ekonomik Kod</w:t>
            </w:r>
          </w:p>
        </w:tc>
        <w:tc>
          <w:tcPr>
            <w:tcW w:w="1332" w:type="pct"/>
            <w:vMerge/>
            <w:tcBorders>
              <w:bottom w:val="single" w:sz="4" w:space="0" w:color="000000"/>
            </w:tcBorders>
            <w:shd w:val="clear" w:color="auto" w:fill="B2F264"/>
            <w:vAlign w:val="center"/>
          </w:tcPr>
          <w:p w:rsidR="004F5D0A" w:rsidRPr="00031DD2" w:rsidRDefault="004F5D0A" w:rsidP="0041457B">
            <w:pPr>
              <w:jc w:val="center"/>
              <w:rPr>
                <w:b/>
                <w:bCs/>
                <w:sz w:val="18"/>
              </w:rPr>
            </w:pPr>
          </w:p>
        </w:tc>
      </w:tr>
      <w:tr w:rsidR="004F5D0A" w:rsidRPr="00031DD2" w:rsidTr="004F5D0A">
        <w:trPr>
          <w:trHeight w:val="397"/>
        </w:trPr>
        <w:tc>
          <w:tcPr>
            <w:tcW w:w="458" w:type="pct"/>
            <w:shd w:val="clear" w:color="auto" w:fill="FFFFFF" w:themeFill="background1"/>
            <w:vAlign w:val="center"/>
          </w:tcPr>
          <w:p w:rsidR="004F5D0A" w:rsidRPr="00031DD2" w:rsidRDefault="004F5D0A" w:rsidP="0041457B">
            <w:pPr>
              <w:rPr>
                <w:bCs/>
                <w:sz w:val="18"/>
              </w:rPr>
            </w:pPr>
            <w:r w:rsidRPr="00031DD2">
              <w:rPr>
                <w:bCs/>
                <w:sz w:val="18"/>
              </w:rPr>
              <w:t>03</w:t>
            </w:r>
          </w:p>
        </w:tc>
        <w:tc>
          <w:tcPr>
            <w:tcW w:w="3210" w:type="pct"/>
            <w:shd w:val="clear" w:color="auto" w:fill="FFFFFF" w:themeFill="background1"/>
            <w:vAlign w:val="center"/>
          </w:tcPr>
          <w:p w:rsidR="004F5D0A" w:rsidRPr="00031DD2" w:rsidRDefault="004F5D0A" w:rsidP="0041457B">
            <w:pPr>
              <w:rPr>
                <w:bCs/>
                <w:sz w:val="18"/>
              </w:rPr>
            </w:pPr>
            <w:r>
              <w:rPr>
                <w:bCs/>
                <w:sz w:val="18"/>
              </w:rPr>
              <w:t>Mal ve Hizmet Alım Giderleri</w:t>
            </w:r>
          </w:p>
        </w:tc>
        <w:tc>
          <w:tcPr>
            <w:tcW w:w="1332" w:type="pct"/>
            <w:shd w:val="clear" w:color="auto" w:fill="FFFFFF" w:themeFill="background1"/>
            <w:vAlign w:val="center"/>
          </w:tcPr>
          <w:p w:rsidR="004F5D0A" w:rsidRPr="00031DD2" w:rsidRDefault="004F5D0A" w:rsidP="0041457B">
            <w:pPr>
              <w:jc w:val="right"/>
              <w:rPr>
                <w:bCs/>
                <w:sz w:val="18"/>
              </w:rPr>
            </w:pPr>
            <w:r>
              <w:rPr>
                <w:bCs/>
                <w:sz w:val="18"/>
              </w:rPr>
              <w:t>2.463.750</w:t>
            </w:r>
            <w:r w:rsidRPr="00031DD2">
              <w:rPr>
                <w:bCs/>
                <w:sz w:val="18"/>
              </w:rPr>
              <w:t>,00</w:t>
            </w:r>
            <w:r>
              <w:rPr>
                <w:bCs/>
                <w:sz w:val="18"/>
              </w:rPr>
              <w:t xml:space="preserve"> ₺</w:t>
            </w:r>
          </w:p>
        </w:tc>
      </w:tr>
      <w:tr w:rsidR="004F5D0A" w:rsidRPr="00031DD2" w:rsidTr="004F5D0A">
        <w:trPr>
          <w:trHeight w:val="397"/>
        </w:trPr>
        <w:tc>
          <w:tcPr>
            <w:tcW w:w="458" w:type="pct"/>
            <w:shd w:val="clear" w:color="auto" w:fill="FFFFFF" w:themeFill="background1"/>
            <w:vAlign w:val="center"/>
          </w:tcPr>
          <w:p w:rsidR="004F5D0A" w:rsidRPr="00031DD2" w:rsidRDefault="004F5D0A" w:rsidP="0041457B">
            <w:pPr>
              <w:rPr>
                <w:bCs/>
                <w:sz w:val="18"/>
              </w:rPr>
            </w:pPr>
            <w:r>
              <w:rPr>
                <w:bCs/>
                <w:sz w:val="18"/>
              </w:rPr>
              <w:t>06</w:t>
            </w:r>
          </w:p>
        </w:tc>
        <w:tc>
          <w:tcPr>
            <w:tcW w:w="3210" w:type="pct"/>
            <w:shd w:val="clear" w:color="auto" w:fill="FFFFFF" w:themeFill="background1"/>
            <w:vAlign w:val="center"/>
          </w:tcPr>
          <w:p w:rsidR="004F5D0A" w:rsidRDefault="004F5D0A" w:rsidP="0041457B">
            <w:pPr>
              <w:rPr>
                <w:bCs/>
                <w:sz w:val="18"/>
              </w:rPr>
            </w:pPr>
            <w:r>
              <w:rPr>
                <w:bCs/>
                <w:sz w:val="18"/>
              </w:rPr>
              <w:t>Sermaye Giderleri</w:t>
            </w:r>
          </w:p>
        </w:tc>
        <w:tc>
          <w:tcPr>
            <w:tcW w:w="1332" w:type="pct"/>
            <w:shd w:val="clear" w:color="auto" w:fill="FFFFFF" w:themeFill="background1"/>
            <w:vAlign w:val="center"/>
          </w:tcPr>
          <w:p w:rsidR="004F5D0A" w:rsidRPr="00031DD2" w:rsidRDefault="004F5D0A" w:rsidP="0041457B">
            <w:pPr>
              <w:jc w:val="right"/>
              <w:rPr>
                <w:bCs/>
                <w:sz w:val="18"/>
              </w:rPr>
            </w:pPr>
            <w:r>
              <w:rPr>
                <w:bCs/>
                <w:sz w:val="18"/>
              </w:rPr>
              <w:t>18.750,00 ₺</w:t>
            </w:r>
          </w:p>
        </w:tc>
      </w:tr>
      <w:tr w:rsidR="004F5D0A" w:rsidRPr="00031DD2" w:rsidTr="004F5D0A">
        <w:trPr>
          <w:trHeight w:val="397"/>
        </w:trPr>
        <w:tc>
          <w:tcPr>
            <w:tcW w:w="3668" w:type="pct"/>
            <w:gridSpan w:val="2"/>
            <w:shd w:val="clear" w:color="auto" w:fill="B2F264"/>
            <w:vAlign w:val="center"/>
          </w:tcPr>
          <w:p w:rsidR="004F5D0A" w:rsidRPr="00031DD2" w:rsidRDefault="00DD44B0" w:rsidP="0041457B">
            <w:pPr>
              <w:rPr>
                <w:b/>
                <w:bCs/>
                <w:sz w:val="18"/>
                <w:szCs w:val="22"/>
              </w:rPr>
            </w:pPr>
            <w:r>
              <w:rPr>
                <w:b/>
                <w:bCs/>
                <w:sz w:val="18"/>
                <w:szCs w:val="22"/>
              </w:rPr>
              <w:t xml:space="preserve">Genel </w:t>
            </w:r>
            <w:r w:rsidR="004F5D0A" w:rsidRPr="00031DD2">
              <w:rPr>
                <w:b/>
                <w:bCs/>
                <w:sz w:val="18"/>
                <w:szCs w:val="22"/>
              </w:rPr>
              <w:t>Toplam Bütçe Kaynak İhtiyacı</w:t>
            </w:r>
          </w:p>
        </w:tc>
        <w:tc>
          <w:tcPr>
            <w:tcW w:w="1332" w:type="pct"/>
            <w:shd w:val="clear" w:color="auto" w:fill="B2F264"/>
            <w:vAlign w:val="center"/>
          </w:tcPr>
          <w:p w:rsidR="004F5D0A" w:rsidRPr="00031DD2" w:rsidRDefault="004F5D0A" w:rsidP="0041457B">
            <w:pPr>
              <w:widowControl w:val="0"/>
              <w:autoSpaceDE w:val="0"/>
              <w:autoSpaceDN w:val="0"/>
              <w:adjustRightInd w:val="0"/>
              <w:jc w:val="right"/>
              <w:rPr>
                <w:b/>
                <w:sz w:val="18"/>
                <w:szCs w:val="22"/>
              </w:rPr>
            </w:pPr>
            <w:r>
              <w:rPr>
                <w:b/>
                <w:sz w:val="18"/>
                <w:szCs w:val="22"/>
              </w:rPr>
              <w:t>2.482.500</w:t>
            </w:r>
            <w:r w:rsidRPr="00031DD2">
              <w:rPr>
                <w:b/>
                <w:sz w:val="18"/>
                <w:szCs w:val="22"/>
              </w:rPr>
              <w:t>,00</w:t>
            </w:r>
            <w:r>
              <w:rPr>
                <w:b/>
                <w:sz w:val="18"/>
                <w:szCs w:val="22"/>
              </w:rPr>
              <w:t xml:space="preserve"> ₺</w:t>
            </w:r>
          </w:p>
        </w:tc>
      </w:tr>
    </w:tbl>
    <w:p w:rsidR="004F5D0A" w:rsidRDefault="004F5D0A" w:rsidP="004F5D0A">
      <w:pP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4F5D0A" w:rsidRDefault="004F5D0A" w:rsidP="00661631">
      <w:pPr>
        <w:jc w:val="center"/>
        <w:rPr>
          <w:rFonts w:ascii="Times New Roman" w:hAnsi="Times New Roman" w:cs="Times New Roman"/>
          <w:b/>
          <w:bCs/>
          <w:sz w:val="24"/>
        </w:rPr>
      </w:pPr>
    </w:p>
    <w:p w:rsidR="00AD7697" w:rsidRPr="00AD7697" w:rsidRDefault="00AD7697" w:rsidP="00AD7697">
      <w:pPr>
        <w:pStyle w:val="ListeParagraf"/>
        <w:numPr>
          <w:ilvl w:val="0"/>
          <w:numId w:val="30"/>
        </w:numPr>
        <w:rPr>
          <w:rFonts w:ascii="Times New Roman" w:hAnsi="Times New Roman" w:cs="Times New Roman"/>
          <w:b/>
          <w:bCs/>
          <w:sz w:val="24"/>
        </w:rPr>
      </w:pPr>
      <w:r>
        <w:rPr>
          <w:rFonts w:ascii="Times New Roman" w:hAnsi="Times New Roman" w:cs="Times New Roman"/>
          <w:b/>
          <w:bCs/>
          <w:sz w:val="24"/>
        </w:rPr>
        <w:lastRenderedPageBreak/>
        <w:t>VETERİNER İŞLERİ MÜDÜRLÜĞÜ</w:t>
      </w:r>
    </w:p>
    <w:p w:rsidR="00661631" w:rsidRDefault="00661631" w:rsidP="00661631">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8"/>
        <w:gridCol w:w="2857"/>
        <w:gridCol w:w="1120"/>
        <w:gridCol w:w="1451"/>
        <w:gridCol w:w="1397"/>
        <w:gridCol w:w="2035"/>
      </w:tblGrid>
      <w:tr w:rsidR="00661631" w:rsidRPr="00031DD2" w:rsidTr="0009572D">
        <w:trPr>
          <w:trHeight w:val="397"/>
          <w:jc w:val="center"/>
        </w:trPr>
        <w:tc>
          <w:tcPr>
            <w:tcW w:w="3285" w:type="dxa"/>
            <w:gridSpan w:val="2"/>
            <w:shd w:val="clear" w:color="auto" w:fill="B2F264"/>
          </w:tcPr>
          <w:p w:rsidR="00661631" w:rsidRPr="00031DD2" w:rsidRDefault="00661631" w:rsidP="0009572D">
            <w:pPr>
              <w:pStyle w:val="Default"/>
              <w:rPr>
                <w:rFonts w:ascii="Times New Roman" w:hAnsi="Times New Roman" w:cs="Times New Roman"/>
                <w:b/>
                <w:sz w:val="18"/>
                <w:szCs w:val="18"/>
              </w:rPr>
            </w:pPr>
            <w:r w:rsidRPr="00031DD2">
              <w:rPr>
                <w:rFonts w:ascii="Times New Roman" w:hAnsi="Times New Roman" w:cs="Times New Roman"/>
                <w:b/>
                <w:bCs/>
                <w:sz w:val="18"/>
                <w:szCs w:val="18"/>
              </w:rPr>
              <w:t xml:space="preserve">Birim </w:t>
            </w:r>
          </w:p>
        </w:tc>
        <w:tc>
          <w:tcPr>
            <w:tcW w:w="6003" w:type="dxa"/>
            <w:gridSpan w:val="4"/>
            <w:shd w:val="clear" w:color="auto" w:fill="FFFFFF" w:themeFill="background1"/>
          </w:tcPr>
          <w:p w:rsidR="00661631" w:rsidRPr="00031DD2" w:rsidRDefault="00661631" w:rsidP="0009572D">
            <w:pPr>
              <w:pStyle w:val="Default"/>
              <w:rPr>
                <w:rFonts w:ascii="Times New Roman" w:hAnsi="Times New Roman" w:cs="Times New Roman"/>
                <w:b/>
                <w:sz w:val="18"/>
                <w:szCs w:val="18"/>
              </w:rPr>
            </w:pPr>
            <w:r w:rsidRPr="00031DD2">
              <w:rPr>
                <w:rFonts w:ascii="Times New Roman" w:hAnsi="Times New Roman" w:cs="Times New Roman"/>
                <w:b/>
                <w:sz w:val="18"/>
                <w:szCs w:val="18"/>
              </w:rPr>
              <w:t>Veteriner İşleri Müdürlüğü</w:t>
            </w:r>
          </w:p>
        </w:tc>
      </w:tr>
      <w:tr w:rsidR="00661631" w:rsidRPr="00031DD2" w:rsidTr="0009572D">
        <w:trPr>
          <w:trHeight w:val="567"/>
          <w:jc w:val="center"/>
        </w:trPr>
        <w:tc>
          <w:tcPr>
            <w:tcW w:w="3285" w:type="dxa"/>
            <w:gridSpan w:val="2"/>
            <w:shd w:val="clear" w:color="auto" w:fill="B2F264"/>
          </w:tcPr>
          <w:p w:rsidR="00661631" w:rsidRPr="00031DD2" w:rsidRDefault="00661631" w:rsidP="0009572D">
            <w:pPr>
              <w:pStyle w:val="AralkYok"/>
              <w:rPr>
                <w:b/>
                <w:sz w:val="18"/>
                <w:szCs w:val="18"/>
              </w:rPr>
            </w:pPr>
            <w:r w:rsidRPr="00031DD2">
              <w:rPr>
                <w:b/>
                <w:bCs/>
                <w:sz w:val="18"/>
                <w:szCs w:val="18"/>
              </w:rPr>
              <w:t>Stratejik Amaç 4</w:t>
            </w:r>
          </w:p>
        </w:tc>
        <w:tc>
          <w:tcPr>
            <w:tcW w:w="6003" w:type="dxa"/>
            <w:gridSpan w:val="4"/>
            <w:shd w:val="clear" w:color="auto" w:fill="FFFFFF" w:themeFill="background1"/>
          </w:tcPr>
          <w:p w:rsidR="00661631" w:rsidRPr="00031DD2" w:rsidRDefault="00661631" w:rsidP="0009572D">
            <w:pPr>
              <w:pStyle w:val="AralkYok"/>
              <w:jc w:val="both"/>
              <w:rPr>
                <w:b/>
                <w:sz w:val="18"/>
                <w:szCs w:val="18"/>
              </w:rPr>
            </w:pPr>
            <w:r w:rsidRPr="00031DD2">
              <w:rPr>
                <w:b/>
                <w:sz w:val="18"/>
                <w:szCs w:val="18"/>
              </w:rPr>
              <w:t>Uluslararası standartlara uygun yaşanabilir, modern, sağlıklı ve kaliteli bir çe</w:t>
            </w:r>
            <w:r w:rsidR="004326A8">
              <w:rPr>
                <w:b/>
                <w:sz w:val="18"/>
                <w:szCs w:val="18"/>
              </w:rPr>
              <w:t>v</w:t>
            </w:r>
            <w:r w:rsidRPr="00031DD2">
              <w:rPr>
                <w:b/>
                <w:sz w:val="18"/>
                <w:szCs w:val="18"/>
              </w:rPr>
              <w:t>re yönetimine sahip olmak.</w:t>
            </w:r>
          </w:p>
          <w:p w:rsidR="00661631" w:rsidRPr="00031DD2" w:rsidRDefault="00661631" w:rsidP="0009572D">
            <w:pPr>
              <w:pStyle w:val="AralkYok"/>
              <w:jc w:val="both"/>
              <w:rPr>
                <w:b/>
                <w:sz w:val="18"/>
                <w:szCs w:val="18"/>
              </w:rPr>
            </w:pPr>
          </w:p>
        </w:tc>
      </w:tr>
      <w:tr w:rsidR="00661631" w:rsidRPr="00031DD2" w:rsidTr="0009572D">
        <w:trPr>
          <w:trHeight w:val="567"/>
          <w:jc w:val="center"/>
        </w:trPr>
        <w:tc>
          <w:tcPr>
            <w:tcW w:w="3285" w:type="dxa"/>
            <w:gridSpan w:val="2"/>
            <w:tcBorders>
              <w:bottom w:val="single" w:sz="4" w:space="0" w:color="000000"/>
            </w:tcBorders>
            <w:shd w:val="clear" w:color="auto" w:fill="B2F264"/>
          </w:tcPr>
          <w:p w:rsidR="00661631" w:rsidRPr="00031DD2" w:rsidRDefault="00661631" w:rsidP="0009572D">
            <w:pPr>
              <w:jc w:val="both"/>
              <w:rPr>
                <w:bCs/>
                <w:sz w:val="18"/>
                <w:szCs w:val="18"/>
              </w:rPr>
            </w:pPr>
            <w:r w:rsidRPr="00031DD2">
              <w:rPr>
                <w:b/>
                <w:bCs/>
                <w:sz w:val="18"/>
                <w:szCs w:val="18"/>
              </w:rPr>
              <w:t>Stratejik Hedef 4.</w:t>
            </w:r>
            <w:r>
              <w:rPr>
                <w:b/>
                <w:bCs/>
                <w:sz w:val="18"/>
                <w:szCs w:val="18"/>
              </w:rPr>
              <w:t>4</w:t>
            </w:r>
          </w:p>
        </w:tc>
        <w:tc>
          <w:tcPr>
            <w:tcW w:w="6003" w:type="dxa"/>
            <w:gridSpan w:val="4"/>
            <w:tcBorders>
              <w:bottom w:val="single" w:sz="4" w:space="0" w:color="000000"/>
            </w:tcBorders>
            <w:shd w:val="clear" w:color="auto" w:fill="FFFFFF" w:themeFill="background1"/>
            <w:vAlign w:val="center"/>
          </w:tcPr>
          <w:p w:rsidR="00661631" w:rsidRPr="00031DD2" w:rsidRDefault="00661631" w:rsidP="0009572D">
            <w:pPr>
              <w:jc w:val="both"/>
              <w:rPr>
                <w:bCs/>
                <w:sz w:val="18"/>
                <w:szCs w:val="18"/>
              </w:rPr>
            </w:pPr>
            <w:r w:rsidRPr="00031DD2">
              <w:rPr>
                <w:bCs/>
                <w:sz w:val="18"/>
                <w:szCs w:val="18"/>
              </w:rPr>
              <w:t xml:space="preserve">Sağlıklı et kesimi ve kent ekonomisine katkıda bulunmak. </w:t>
            </w:r>
          </w:p>
        </w:tc>
      </w:tr>
      <w:tr w:rsidR="00661631" w:rsidRPr="00031DD2" w:rsidTr="0009572D">
        <w:trPr>
          <w:trHeight w:val="584"/>
          <w:jc w:val="center"/>
        </w:trPr>
        <w:tc>
          <w:tcPr>
            <w:tcW w:w="3285" w:type="dxa"/>
            <w:gridSpan w:val="2"/>
            <w:tcBorders>
              <w:bottom w:val="single" w:sz="4" w:space="0" w:color="000000"/>
            </w:tcBorders>
            <w:shd w:val="clear" w:color="auto" w:fill="B2F264"/>
          </w:tcPr>
          <w:p w:rsidR="00661631" w:rsidRPr="00031DD2" w:rsidRDefault="00661631" w:rsidP="0009572D">
            <w:pPr>
              <w:pStyle w:val="Default"/>
              <w:spacing w:line="276" w:lineRule="auto"/>
              <w:jc w:val="both"/>
              <w:rPr>
                <w:rFonts w:ascii="Times New Roman" w:hAnsi="Times New Roman"/>
                <w:sz w:val="18"/>
                <w:szCs w:val="18"/>
              </w:rPr>
            </w:pPr>
            <w:r w:rsidRPr="00031DD2">
              <w:rPr>
                <w:rFonts w:ascii="Times New Roman" w:hAnsi="Times New Roman" w:cs="Times New Roman"/>
                <w:b/>
                <w:bCs/>
                <w:sz w:val="18"/>
                <w:szCs w:val="18"/>
              </w:rPr>
              <w:t>Performans Hedefi 4.</w:t>
            </w:r>
            <w:r>
              <w:rPr>
                <w:rFonts w:ascii="Times New Roman" w:hAnsi="Times New Roman" w:cs="Times New Roman"/>
                <w:b/>
                <w:bCs/>
                <w:sz w:val="18"/>
                <w:szCs w:val="18"/>
              </w:rPr>
              <w:t>4</w:t>
            </w:r>
            <w:r w:rsidRPr="00031DD2">
              <w:rPr>
                <w:rFonts w:ascii="Times New Roman" w:hAnsi="Times New Roman" w:cs="Times New Roman"/>
                <w:b/>
                <w:bCs/>
                <w:sz w:val="18"/>
                <w:szCs w:val="18"/>
              </w:rPr>
              <w:t xml:space="preserve">.1 </w:t>
            </w:r>
          </w:p>
        </w:tc>
        <w:tc>
          <w:tcPr>
            <w:tcW w:w="6003" w:type="dxa"/>
            <w:gridSpan w:val="4"/>
            <w:tcBorders>
              <w:bottom w:val="single" w:sz="4" w:space="0" w:color="000000"/>
            </w:tcBorders>
            <w:shd w:val="clear" w:color="auto" w:fill="FFFFFF" w:themeFill="background1"/>
            <w:vAlign w:val="center"/>
          </w:tcPr>
          <w:p w:rsidR="00661631" w:rsidRPr="00031DD2" w:rsidRDefault="00661631" w:rsidP="0009572D">
            <w:pPr>
              <w:pStyle w:val="Default"/>
              <w:spacing w:line="276" w:lineRule="auto"/>
              <w:jc w:val="both"/>
              <w:rPr>
                <w:rFonts w:ascii="Times New Roman" w:hAnsi="Times New Roman" w:cs="Times New Roman"/>
                <w:bCs/>
                <w:sz w:val="18"/>
                <w:szCs w:val="18"/>
              </w:rPr>
            </w:pPr>
            <w:r w:rsidRPr="00031DD2">
              <w:rPr>
                <w:rFonts w:ascii="Times New Roman" w:hAnsi="Times New Roman"/>
                <w:sz w:val="18"/>
                <w:szCs w:val="18"/>
              </w:rPr>
              <w:t>Kurum içi kasaplıkla ilgili becerilerinin geliştirilmesi, insan sağlığının korunması ve kent ekonomisine katkıda bulunmak.</w:t>
            </w:r>
          </w:p>
        </w:tc>
      </w:tr>
      <w:tr w:rsidR="00661631" w:rsidRPr="00031DD2" w:rsidTr="0009572D">
        <w:trPr>
          <w:trHeight w:val="397"/>
          <w:jc w:val="center"/>
        </w:trPr>
        <w:tc>
          <w:tcPr>
            <w:tcW w:w="3285" w:type="dxa"/>
            <w:gridSpan w:val="2"/>
            <w:shd w:val="clear" w:color="auto" w:fill="B2F264"/>
            <w:vAlign w:val="center"/>
          </w:tcPr>
          <w:p w:rsidR="00661631" w:rsidRPr="00031DD2" w:rsidRDefault="00661631" w:rsidP="0009572D">
            <w:pPr>
              <w:rPr>
                <w:b/>
                <w:bCs/>
                <w:sz w:val="18"/>
                <w:szCs w:val="18"/>
              </w:rPr>
            </w:pPr>
            <w:r w:rsidRPr="00031DD2">
              <w:rPr>
                <w:b/>
                <w:bCs/>
                <w:sz w:val="18"/>
                <w:szCs w:val="18"/>
              </w:rPr>
              <w:t>Performans Göstergeleri</w:t>
            </w:r>
          </w:p>
        </w:tc>
        <w:tc>
          <w:tcPr>
            <w:tcW w:w="1120" w:type="dxa"/>
            <w:shd w:val="clear" w:color="auto" w:fill="B2F264"/>
          </w:tcPr>
          <w:p w:rsidR="00661631" w:rsidRPr="00FE15FE" w:rsidRDefault="00661631" w:rsidP="0009572D">
            <w:pPr>
              <w:jc w:val="center"/>
              <w:rPr>
                <w:b/>
                <w:bCs/>
                <w:sz w:val="18"/>
                <w:szCs w:val="18"/>
              </w:rPr>
            </w:pPr>
            <w:r w:rsidRPr="00FE15FE">
              <w:rPr>
                <w:b/>
                <w:bCs/>
                <w:sz w:val="18"/>
                <w:szCs w:val="18"/>
              </w:rPr>
              <w:t>Ölçü Birimi</w:t>
            </w:r>
          </w:p>
        </w:tc>
        <w:tc>
          <w:tcPr>
            <w:tcW w:w="1451" w:type="dxa"/>
            <w:shd w:val="clear" w:color="auto" w:fill="B2F264"/>
            <w:vAlign w:val="center"/>
          </w:tcPr>
          <w:p w:rsidR="00661631" w:rsidRPr="00031DD2" w:rsidRDefault="00661631" w:rsidP="0009572D">
            <w:pPr>
              <w:jc w:val="center"/>
              <w:rPr>
                <w:b/>
                <w:bCs/>
                <w:sz w:val="18"/>
                <w:szCs w:val="18"/>
              </w:rPr>
            </w:pPr>
            <w:r w:rsidRPr="00031DD2">
              <w:rPr>
                <w:b/>
                <w:bCs/>
                <w:sz w:val="18"/>
                <w:szCs w:val="18"/>
              </w:rPr>
              <w:t>20</w:t>
            </w:r>
            <w:r>
              <w:rPr>
                <w:b/>
                <w:bCs/>
                <w:sz w:val="18"/>
                <w:szCs w:val="18"/>
              </w:rPr>
              <w:t>21</w:t>
            </w:r>
          </w:p>
        </w:tc>
        <w:tc>
          <w:tcPr>
            <w:tcW w:w="1397" w:type="dxa"/>
            <w:shd w:val="clear" w:color="auto" w:fill="B2F264"/>
            <w:vAlign w:val="center"/>
          </w:tcPr>
          <w:p w:rsidR="00661631" w:rsidRPr="00031DD2" w:rsidRDefault="00661631" w:rsidP="0009572D">
            <w:pPr>
              <w:jc w:val="center"/>
              <w:rPr>
                <w:b/>
                <w:bCs/>
                <w:sz w:val="18"/>
                <w:szCs w:val="18"/>
              </w:rPr>
            </w:pPr>
            <w:r w:rsidRPr="00031DD2">
              <w:rPr>
                <w:b/>
                <w:bCs/>
                <w:sz w:val="18"/>
                <w:szCs w:val="18"/>
              </w:rPr>
              <w:t>202</w:t>
            </w:r>
            <w:r>
              <w:rPr>
                <w:b/>
                <w:bCs/>
                <w:sz w:val="18"/>
                <w:szCs w:val="18"/>
              </w:rPr>
              <w:t>2</w:t>
            </w:r>
          </w:p>
        </w:tc>
        <w:tc>
          <w:tcPr>
            <w:tcW w:w="2035" w:type="dxa"/>
            <w:shd w:val="clear" w:color="auto" w:fill="B2F264"/>
            <w:vAlign w:val="center"/>
          </w:tcPr>
          <w:p w:rsidR="00661631" w:rsidRPr="00031DD2" w:rsidRDefault="00661631" w:rsidP="0009572D">
            <w:pPr>
              <w:jc w:val="center"/>
              <w:rPr>
                <w:b/>
                <w:bCs/>
                <w:sz w:val="18"/>
                <w:szCs w:val="18"/>
              </w:rPr>
            </w:pPr>
            <w:r w:rsidRPr="00031DD2">
              <w:rPr>
                <w:b/>
                <w:bCs/>
                <w:sz w:val="18"/>
                <w:szCs w:val="18"/>
              </w:rPr>
              <w:t>202</w:t>
            </w:r>
            <w:r>
              <w:rPr>
                <w:b/>
                <w:bCs/>
                <w:sz w:val="18"/>
                <w:szCs w:val="18"/>
              </w:rPr>
              <w:t>3</w:t>
            </w:r>
          </w:p>
        </w:tc>
      </w:tr>
      <w:tr w:rsidR="00661631" w:rsidRPr="00031DD2" w:rsidTr="0009572D">
        <w:trPr>
          <w:trHeight w:val="284"/>
          <w:jc w:val="center"/>
        </w:trPr>
        <w:tc>
          <w:tcPr>
            <w:tcW w:w="428" w:type="dxa"/>
            <w:shd w:val="clear" w:color="auto" w:fill="FFFFFF" w:themeFill="background1"/>
            <w:vAlign w:val="center"/>
          </w:tcPr>
          <w:p w:rsidR="00661631" w:rsidRPr="00031DD2" w:rsidRDefault="00661631" w:rsidP="0009572D">
            <w:pPr>
              <w:pStyle w:val="AralkYok"/>
              <w:rPr>
                <w:b/>
                <w:sz w:val="18"/>
              </w:rPr>
            </w:pPr>
            <w:r w:rsidRPr="00031DD2">
              <w:rPr>
                <w:b/>
                <w:sz w:val="18"/>
              </w:rPr>
              <w:t xml:space="preserve">1 </w:t>
            </w:r>
          </w:p>
        </w:tc>
        <w:tc>
          <w:tcPr>
            <w:tcW w:w="2857" w:type="dxa"/>
            <w:shd w:val="clear" w:color="auto" w:fill="FFFFFF" w:themeFill="background1"/>
            <w:vAlign w:val="center"/>
          </w:tcPr>
          <w:p w:rsidR="00661631" w:rsidRPr="00031DD2" w:rsidRDefault="00661631" w:rsidP="0009572D">
            <w:pPr>
              <w:pStyle w:val="AralkYok"/>
              <w:jc w:val="both"/>
              <w:rPr>
                <w:sz w:val="18"/>
              </w:rPr>
            </w:pPr>
            <w:proofErr w:type="spellStart"/>
            <w:r w:rsidRPr="00031DD2">
              <w:rPr>
                <w:sz w:val="18"/>
              </w:rPr>
              <w:t>Mezbahanede</w:t>
            </w:r>
            <w:proofErr w:type="spellEnd"/>
            <w:r w:rsidRPr="00031DD2">
              <w:rPr>
                <w:sz w:val="18"/>
              </w:rPr>
              <w:t xml:space="preserve"> Kesilen Hayvan Sayısı</w:t>
            </w:r>
          </w:p>
        </w:tc>
        <w:tc>
          <w:tcPr>
            <w:tcW w:w="1120" w:type="dxa"/>
            <w:shd w:val="clear" w:color="auto" w:fill="FFFFFF" w:themeFill="background1"/>
          </w:tcPr>
          <w:p w:rsidR="00661631" w:rsidRDefault="00661631" w:rsidP="0009572D">
            <w:pPr>
              <w:pStyle w:val="AralkYok"/>
              <w:jc w:val="center"/>
              <w:rPr>
                <w:sz w:val="18"/>
              </w:rPr>
            </w:pPr>
            <w:r>
              <w:rPr>
                <w:sz w:val="18"/>
              </w:rPr>
              <w:t>Adet</w:t>
            </w:r>
          </w:p>
        </w:tc>
        <w:tc>
          <w:tcPr>
            <w:tcW w:w="1451" w:type="dxa"/>
            <w:shd w:val="clear" w:color="auto" w:fill="FFFFFF" w:themeFill="background1"/>
            <w:vAlign w:val="center"/>
          </w:tcPr>
          <w:p w:rsidR="00661631" w:rsidRPr="00031DD2" w:rsidRDefault="00661631" w:rsidP="0009572D">
            <w:pPr>
              <w:pStyle w:val="AralkYok"/>
              <w:rPr>
                <w:sz w:val="18"/>
              </w:rPr>
            </w:pPr>
            <w:r>
              <w:rPr>
                <w:sz w:val="18"/>
              </w:rPr>
              <w:t xml:space="preserve">           1918</w:t>
            </w:r>
          </w:p>
        </w:tc>
        <w:tc>
          <w:tcPr>
            <w:tcW w:w="1397" w:type="dxa"/>
            <w:shd w:val="clear" w:color="auto" w:fill="FFFFFF" w:themeFill="background1"/>
            <w:vAlign w:val="center"/>
          </w:tcPr>
          <w:p w:rsidR="00661631" w:rsidRPr="00031DD2" w:rsidRDefault="00661631" w:rsidP="0009572D">
            <w:pPr>
              <w:pStyle w:val="AralkYok"/>
              <w:jc w:val="center"/>
              <w:rPr>
                <w:sz w:val="18"/>
              </w:rPr>
            </w:pPr>
            <w:r>
              <w:rPr>
                <w:sz w:val="18"/>
              </w:rPr>
              <w:t>1940</w:t>
            </w:r>
          </w:p>
        </w:tc>
        <w:tc>
          <w:tcPr>
            <w:tcW w:w="2035" w:type="dxa"/>
            <w:shd w:val="clear" w:color="auto" w:fill="FFFFFF" w:themeFill="background1"/>
            <w:vAlign w:val="center"/>
          </w:tcPr>
          <w:p w:rsidR="00661631" w:rsidRPr="00031DD2" w:rsidRDefault="00661631" w:rsidP="0009572D">
            <w:pPr>
              <w:pStyle w:val="AralkYok"/>
              <w:jc w:val="center"/>
              <w:rPr>
                <w:sz w:val="18"/>
              </w:rPr>
            </w:pPr>
            <w:r>
              <w:rPr>
                <w:sz w:val="18"/>
              </w:rPr>
              <w:t>1980</w:t>
            </w:r>
          </w:p>
        </w:tc>
      </w:tr>
      <w:tr w:rsidR="00661631" w:rsidRPr="00031DD2" w:rsidTr="0009572D">
        <w:trPr>
          <w:trHeight w:val="284"/>
          <w:jc w:val="center"/>
        </w:trPr>
        <w:tc>
          <w:tcPr>
            <w:tcW w:w="428" w:type="dxa"/>
            <w:shd w:val="clear" w:color="auto" w:fill="FFFFFF" w:themeFill="background1"/>
            <w:vAlign w:val="center"/>
          </w:tcPr>
          <w:p w:rsidR="00661631" w:rsidRPr="00031DD2" w:rsidRDefault="00661631" w:rsidP="0009572D">
            <w:pPr>
              <w:pStyle w:val="AralkYok"/>
              <w:rPr>
                <w:b/>
                <w:sz w:val="18"/>
              </w:rPr>
            </w:pPr>
            <w:r w:rsidRPr="00031DD2">
              <w:rPr>
                <w:b/>
                <w:sz w:val="18"/>
              </w:rPr>
              <w:t>2</w:t>
            </w:r>
          </w:p>
        </w:tc>
        <w:tc>
          <w:tcPr>
            <w:tcW w:w="2857" w:type="dxa"/>
            <w:shd w:val="clear" w:color="auto" w:fill="FFFFFF" w:themeFill="background1"/>
            <w:vAlign w:val="center"/>
          </w:tcPr>
          <w:p w:rsidR="00661631" w:rsidRPr="00031DD2" w:rsidRDefault="00661631" w:rsidP="0009572D">
            <w:pPr>
              <w:pStyle w:val="AralkYok"/>
              <w:jc w:val="both"/>
              <w:rPr>
                <w:sz w:val="18"/>
              </w:rPr>
            </w:pPr>
            <w:r w:rsidRPr="00031DD2">
              <w:rPr>
                <w:sz w:val="18"/>
              </w:rPr>
              <w:t>Şehirde Düzenlenen Kurban Kesim Yeri</w:t>
            </w:r>
          </w:p>
        </w:tc>
        <w:tc>
          <w:tcPr>
            <w:tcW w:w="1120" w:type="dxa"/>
            <w:shd w:val="clear" w:color="auto" w:fill="FFFFFF" w:themeFill="background1"/>
          </w:tcPr>
          <w:p w:rsidR="00661631" w:rsidRPr="00031DD2" w:rsidRDefault="00661631" w:rsidP="0009572D">
            <w:pPr>
              <w:pStyle w:val="AralkYok"/>
              <w:jc w:val="center"/>
              <w:rPr>
                <w:sz w:val="18"/>
              </w:rPr>
            </w:pPr>
            <w:r>
              <w:rPr>
                <w:sz w:val="18"/>
              </w:rPr>
              <w:t>Adet</w:t>
            </w:r>
          </w:p>
        </w:tc>
        <w:tc>
          <w:tcPr>
            <w:tcW w:w="1451" w:type="dxa"/>
            <w:shd w:val="clear" w:color="auto" w:fill="FFFFFF" w:themeFill="background1"/>
            <w:vAlign w:val="center"/>
          </w:tcPr>
          <w:p w:rsidR="00661631" w:rsidRPr="00031DD2" w:rsidRDefault="00661631" w:rsidP="0009572D">
            <w:pPr>
              <w:pStyle w:val="AralkYok"/>
              <w:jc w:val="center"/>
              <w:rPr>
                <w:sz w:val="18"/>
              </w:rPr>
            </w:pPr>
            <w:r w:rsidRPr="00031DD2">
              <w:rPr>
                <w:sz w:val="18"/>
              </w:rPr>
              <w:t>3</w:t>
            </w:r>
          </w:p>
        </w:tc>
        <w:tc>
          <w:tcPr>
            <w:tcW w:w="1397" w:type="dxa"/>
            <w:shd w:val="clear" w:color="auto" w:fill="FFFFFF" w:themeFill="background1"/>
            <w:vAlign w:val="center"/>
          </w:tcPr>
          <w:p w:rsidR="00661631" w:rsidRPr="00031DD2" w:rsidRDefault="00661631" w:rsidP="0009572D">
            <w:pPr>
              <w:pStyle w:val="AralkYok"/>
              <w:jc w:val="center"/>
              <w:rPr>
                <w:sz w:val="18"/>
              </w:rPr>
            </w:pPr>
            <w:r w:rsidRPr="00031DD2">
              <w:rPr>
                <w:sz w:val="18"/>
              </w:rPr>
              <w:t>3</w:t>
            </w:r>
          </w:p>
        </w:tc>
        <w:tc>
          <w:tcPr>
            <w:tcW w:w="2035" w:type="dxa"/>
            <w:shd w:val="clear" w:color="auto" w:fill="FFFFFF" w:themeFill="background1"/>
            <w:vAlign w:val="center"/>
          </w:tcPr>
          <w:p w:rsidR="00661631" w:rsidRPr="00031DD2" w:rsidRDefault="00661631" w:rsidP="0009572D">
            <w:pPr>
              <w:pStyle w:val="AralkYok"/>
              <w:jc w:val="center"/>
              <w:rPr>
                <w:sz w:val="18"/>
              </w:rPr>
            </w:pPr>
            <w:r w:rsidRPr="00031DD2">
              <w:rPr>
                <w:sz w:val="18"/>
              </w:rPr>
              <w:t>3</w:t>
            </w:r>
          </w:p>
        </w:tc>
      </w:tr>
      <w:tr w:rsidR="00661631" w:rsidRPr="00031DD2" w:rsidTr="0009572D">
        <w:trPr>
          <w:trHeight w:val="284"/>
          <w:jc w:val="center"/>
        </w:trPr>
        <w:tc>
          <w:tcPr>
            <w:tcW w:w="428" w:type="dxa"/>
            <w:shd w:val="clear" w:color="auto" w:fill="FFFFFF" w:themeFill="background1"/>
            <w:vAlign w:val="center"/>
          </w:tcPr>
          <w:p w:rsidR="00661631" w:rsidRPr="00031DD2" w:rsidRDefault="00661631" w:rsidP="0009572D">
            <w:pPr>
              <w:pStyle w:val="AralkYok"/>
              <w:rPr>
                <w:b/>
                <w:sz w:val="18"/>
              </w:rPr>
            </w:pPr>
            <w:r w:rsidRPr="00031DD2">
              <w:rPr>
                <w:b/>
                <w:sz w:val="18"/>
              </w:rPr>
              <w:t>3</w:t>
            </w:r>
          </w:p>
        </w:tc>
        <w:tc>
          <w:tcPr>
            <w:tcW w:w="2857" w:type="dxa"/>
            <w:shd w:val="clear" w:color="auto" w:fill="FFFFFF" w:themeFill="background1"/>
            <w:vAlign w:val="center"/>
          </w:tcPr>
          <w:p w:rsidR="00661631" w:rsidRPr="00031DD2" w:rsidRDefault="00661631" w:rsidP="0009572D">
            <w:pPr>
              <w:pStyle w:val="AralkYok"/>
              <w:jc w:val="both"/>
              <w:rPr>
                <w:sz w:val="18"/>
              </w:rPr>
            </w:pPr>
            <w:proofErr w:type="spellStart"/>
            <w:r w:rsidRPr="00031DD2">
              <w:rPr>
                <w:sz w:val="18"/>
              </w:rPr>
              <w:t>Mezbahanede</w:t>
            </w:r>
            <w:proofErr w:type="spellEnd"/>
            <w:r w:rsidRPr="00031DD2">
              <w:rPr>
                <w:sz w:val="18"/>
              </w:rPr>
              <w:t xml:space="preserve"> Kesilen Hay. Üretilen Et </w:t>
            </w:r>
          </w:p>
        </w:tc>
        <w:tc>
          <w:tcPr>
            <w:tcW w:w="1120" w:type="dxa"/>
            <w:shd w:val="clear" w:color="auto" w:fill="FFFFFF" w:themeFill="background1"/>
          </w:tcPr>
          <w:p w:rsidR="00661631" w:rsidRPr="00031DD2" w:rsidRDefault="00661631" w:rsidP="0009572D">
            <w:pPr>
              <w:pStyle w:val="AralkYok"/>
              <w:jc w:val="center"/>
              <w:rPr>
                <w:sz w:val="18"/>
              </w:rPr>
            </w:pPr>
            <w:r>
              <w:rPr>
                <w:sz w:val="18"/>
              </w:rPr>
              <w:t>Kg</w:t>
            </w:r>
          </w:p>
        </w:tc>
        <w:tc>
          <w:tcPr>
            <w:tcW w:w="1451" w:type="dxa"/>
            <w:shd w:val="clear" w:color="auto" w:fill="FFFFFF" w:themeFill="background1"/>
            <w:vAlign w:val="center"/>
          </w:tcPr>
          <w:p w:rsidR="00661631" w:rsidRPr="00031DD2" w:rsidRDefault="00661631" w:rsidP="0009572D">
            <w:pPr>
              <w:pStyle w:val="AralkYok"/>
              <w:jc w:val="center"/>
              <w:rPr>
                <w:sz w:val="18"/>
              </w:rPr>
            </w:pPr>
            <w:r>
              <w:rPr>
                <w:sz w:val="18"/>
              </w:rPr>
              <w:t>392.075</w:t>
            </w:r>
          </w:p>
        </w:tc>
        <w:tc>
          <w:tcPr>
            <w:tcW w:w="1397" w:type="dxa"/>
            <w:shd w:val="clear" w:color="auto" w:fill="FFFFFF" w:themeFill="background1"/>
            <w:vAlign w:val="center"/>
          </w:tcPr>
          <w:p w:rsidR="00661631" w:rsidRPr="00031DD2" w:rsidRDefault="00661631" w:rsidP="0009572D">
            <w:pPr>
              <w:pStyle w:val="AralkYok"/>
              <w:jc w:val="center"/>
              <w:rPr>
                <w:sz w:val="18"/>
              </w:rPr>
            </w:pPr>
            <w:r>
              <w:rPr>
                <w:sz w:val="18"/>
              </w:rPr>
              <w:t>395.375</w:t>
            </w:r>
          </w:p>
        </w:tc>
        <w:tc>
          <w:tcPr>
            <w:tcW w:w="2035" w:type="dxa"/>
            <w:shd w:val="clear" w:color="auto" w:fill="FFFFFF" w:themeFill="background1"/>
            <w:vAlign w:val="center"/>
          </w:tcPr>
          <w:p w:rsidR="00661631" w:rsidRPr="00031DD2" w:rsidRDefault="00661631" w:rsidP="0009572D">
            <w:pPr>
              <w:pStyle w:val="AralkYok"/>
              <w:jc w:val="center"/>
              <w:rPr>
                <w:sz w:val="18"/>
              </w:rPr>
            </w:pPr>
            <w:r>
              <w:rPr>
                <w:sz w:val="18"/>
              </w:rPr>
              <w:t>401.375</w:t>
            </w:r>
          </w:p>
        </w:tc>
      </w:tr>
      <w:tr w:rsidR="00661631" w:rsidRPr="00031DD2" w:rsidTr="0009572D">
        <w:trPr>
          <w:trHeight w:val="397"/>
          <w:jc w:val="center"/>
        </w:trPr>
        <w:tc>
          <w:tcPr>
            <w:tcW w:w="4405" w:type="dxa"/>
            <w:gridSpan w:val="3"/>
            <w:vMerge w:val="restart"/>
            <w:shd w:val="clear" w:color="auto" w:fill="B2F264"/>
            <w:vAlign w:val="center"/>
          </w:tcPr>
          <w:p w:rsidR="00661631" w:rsidRPr="00031DD2" w:rsidRDefault="00661631" w:rsidP="0009572D">
            <w:pPr>
              <w:jc w:val="center"/>
              <w:rPr>
                <w:b/>
                <w:bCs/>
                <w:sz w:val="18"/>
                <w:szCs w:val="18"/>
              </w:rPr>
            </w:pPr>
            <w:r w:rsidRPr="00031DD2">
              <w:rPr>
                <w:b/>
                <w:bCs/>
                <w:sz w:val="18"/>
                <w:szCs w:val="18"/>
              </w:rPr>
              <w:t>Faaliyetler</w:t>
            </w:r>
          </w:p>
        </w:tc>
        <w:tc>
          <w:tcPr>
            <w:tcW w:w="4883" w:type="dxa"/>
            <w:gridSpan w:val="3"/>
            <w:shd w:val="clear" w:color="auto" w:fill="B2F264"/>
            <w:vAlign w:val="center"/>
          </w:tcPr>
          <w:p w:rsidR="00661631" w:rsidRPr="00031DD2" w:rsidRDefault="00661631" w:rsidP="0009572D">
            <w:pPr>
              <w:jc w:val="center"/>
              <w:rPr>
                <w:bCs/>
                <w:sz w:val="18"/>
                <w:szCs w:val="18"/>
              </w:rPr>
            </w:pPr>
            <w:r w:rsidRPr="00031DD2">
              <w:rPr>
                <w:b/>
                <w:bCs/>
                <w:sz w:val="18"/>
                <w:szCs w:val="18"/>
              </w:rPr>
              <w:t>Kaynak İhtiyacı (202</w:t>
            </w:r>
            <w:r>
              <w:rPr>
                <w:b/>
                <w:bCs/>
                <w:sz w:val="18"/>
                <w:szCs w:val="18"/>
              </w:rPr>
              <w:t>3</w:t>
            </w:r>
            <w:r w:rsidRPr="00031DD2">
              <w:rPr>
                <w:b/>
                <w:bCs/>
                <w:sz w:val="18"/>
                <w:szCs w:val="18"/>
              </w:rPr>
              <w:t>) (</w:t>
            </w:r>
            <w:r>
              <w:rPr>
                <w:b/>
                <w:bCs/>
                <w:sz w:val="18"/>
                <w:szCs w:val="18"/>
              </w:rPr>
              <w:t>₺</w:t>
            </w:r>
            <w:r w:rsidRPr="00031DD2">
              <w:rPr>
                <w:b/>
                <w:bCs/>
                <w:sz w:val="18"/>
                <w:szCs w:val="18"/>
              </w:rPr>
              <w:t>)</w:t>
            </w:r>
          </w:p>
        </w:tc>
      </w:tr>
      <w:tr w:rsidR="00661631" w:rsidRPr="00031DD2" w:rsidTr="0009572D">
        <w:trPr>
          <w:trHeight w:val="397"/>
          <w:jc w:val="center"/>
        </w:trPr>
        <w:tc>
          <w:tcPr>
            <w:tcW w:w="4405" w:type="dxa"/>
            <w:gridSpan w:val="3"/>
            <w:vMerge/>
            <w:shd w:val="clear" w:color="auto" w:fill="B2F264"/>
            <w:vAlign w:val="center"/>
          </w:tcPr>
          <w:p w:rsidR="00661631" w:rsidRPr="00031DD2" w:rsidRDefault="00661631" w:rsidP="0009572D">
            <w:pPr>
              <w:jc w:val="center"/>
              <w:rPr>
                <w:b/>
                <w:bCs/>
                <w:sz w:val="18"/>
                <w:szCs w:val="18"/>
              </w:rPr>
            </w:pPr>
          </w:p>
        </w:tc>
        <w:tc>
          <w:tcPr>
            <w:tcW w:w="1451" w:type="dxa"/>
            <w:shd w:val="clear" w:color="auto" w:fill="B2F264"/>
            <w:vAlign w:val="center"/>
          </w:tcPr>
          <w:p w:rsidR="00661631" w:rsidRPr="00031DD2" w:rsidRDefault="00661631" w:rsidP="0009572D">
            <w:pPr>
              <w:jc w:val="center"/>
              <w:rPr>
                <w:b/>
                <w:bCs/>
                <w:sz w:val="18"/>
                <w:szCs w:val="18"/>
              </w:rPr>
            </w:pPr>
            <w:r w:rsidRPr="00031DD2">
              <w:rPr>
                <w:b/>
                <w:bCs/>
                <w:sz w:val="18"/>
                <w:szCs w:val="18"/>
              </w:rPr>
              <w:t xml:space="preserve">Bütçe </w:t>
            </w:r>
          </w:p>
        </w:tc>
        <w:tc>
          <w:tcPr>
            <w:tcW w:w="1397" w:type="dxa"/>
            <w:shd w:val="clear" w:color="auto" w:fill="B2F264"/>
            <w:vAlign w:val="center"/>
          </w:tcPr>
          <w:p w:rsidR="00661631" w:rsidRPr="00031DD2" w:rsidRDefault="00661631" w:rsidP="0009572D">
            <w:pPr>
              <w:jc w:val="center"/>
              <w:rPr>
                <w:b/>
                <w:bCs/>
                <w:sz w:val="18"/>
                <w:szCs w:val="18"/>
              </w:rPr>
            </w:pPr>
            <w:r w:rsidRPr="00031DD2">
              <w:rPr>
                <w:b/>
                <w:bCs/>
                <w:sz w:val="18"/>
                <w:szCs w:val="18"/>
              </w:rPr>
              <w:t>Bütçe Dışı</w:t>
            </w:r>
          </w:p>
        </w:tc>
        <w:tc>
          <w:tcPr>
            <w:tcW w:w="2035" w:type="dxa"/>
            <w:shd w:val="clear" w:color="auto" w:fill="B2F264"/>
            <w:vAlign w:val="center"/>
          </w:tcPr>
          <w:p w:rsidR="00661631" w:rsidRPr="00031DD2" w:rsidRDefault="00661631" w:rsidP="0009572D">
            <w:pPr>
              <w:jc w:val="center"/>
              <w:rPr>
                <w:b/>
                <w:bCs/>
                <w:sz w:val="18"/>
                <w:szCs w:val="18"/>
              </w:rPr>
            </w:pPr>
            <w:r w:rsidRPr="00031DD2">
              <w:rPr>
                <w:b/>
                <w:bCs/>
                <w:sz w:val="18"/>
                <w:szCs w:val="18"/>
              </w:rPr>
              <w:t>Toplam</w:t>
            </w:r>
          </w:p>
        </w:tc>
      </w:tr>
      <w:tr w:rsidR="00661631" w:rsidRPr="00031DD2" w:rsidTr="0009572D">
        <w:trPr>
          <w:trHeight w:val="20"/>
          <w:jc w:val="center"/>
        </w:trPr>
        <w:tc>
          <w:tcPr>
            <w:tcW w:w="428" w:type="dxa"/>
            <w:shd w:val="clear" w:color="auto" w:fill="FFFFFF" w:themeFill="background1"/>
            <w:vAlign w:val="center"/>
          </w:tcPr>
          <w:p w:rsidR="00661631" w:rsidRPr="00031DD2" w:rsidRDefault="00661631" w:rsidP="0009572D">
            <w:pPr>
              <w:pStyle w:val="AralkYok"/>
              <w:rPr>
                <w:b/>
                <w:sz w:val="18"/>
              </w:rPr>
            </w:pPr>
            <w:r w:rsidRPr="00031DD2">
              <w:rPr>
                <w:b/>
                <w:sz w:val="18"/>
              </w:rPr>
              <w:t xml:space="preserve">1 </w:t>
            </w:r>
          </w:p>
        </w:tc>
        <w:tc>
          <w:tcPr>
            <w:tcW w:w="3977" w:type="dxa"/>
            <w:gridSpan w:val="2"/>
            <w:shd w:val="clear" w:color="auto" w:fill="FFFFFF" w:themeFill="background1"/>
            <w:vAlign w:val="center"/>
          </w:tcPr>
          <w:p w:rsidR="00661631" w:rsidRDefault="00661631" w:rsidP="0009572D">
            <w:pPr>
              <w:pStyle w:val="AralkYok"/>
              <w:jc w:val="both"/>
              <w:rPr>
                <w:sz w:val="18"/>
              </w:rPr>
            </w:pPr>
            <w:r w:rsidRPr="00031DD2">
              <w:rPr>
                <w:sz w:val="18"/>
              </w:rPr>
              <w:t>Kesime Gelenlerin Canlı Muayene ve Evrak Kontrolü</w:t>
            </w:r>
          </w:p>
        </w:tc>
        <w:tc>
          <w:tcPr>
            <w:tcW w:w="1451" w:type="dxa"/>
            <w:shd w:val="clear" w:color="auto" w:fill="FFFFFF" w:themeFill="background1"/>
            <w:vAlign w:val="center"/>
          </w:tcPr>
          <w:p w:rsidR="00661631" w:rsidRPr="00031DD2" w:rsidRDefault="00661631" w:rsidP="0009572D">
            <w:pPr>
              <w:pStyle w:val="AralkYok"/>
              <w:jc w:val="right"/>
              <w:rPr>
                <w:sz w:val="18"/>
              </w:rPr>
            </w:pPr>
            <w:r>
              <w:rPr>
                <w:sz w:val="18"/>
              </w:rPr>
              <w:t>500.000,00</w:t>
            </w:r>
          </w:p>
        </w:tc>
        <w:tc>
          <w:tcPr>
            <w:tcW w:w="1397" w:type="dxa"/>
            <w:shd w:val="clear" w:color="auto" w:fill="FFFFFF" w:themeFill="background1"/>
            <w:vAlign w:val="center"/>
          </w:tcPr>
          <w:p w:rsidR="00661631" w:rsidRPr="00031DD2" w:rsidRDefault="00661631" w:rsidP="0009572D">
            <w:pPr>
              <w:pStyle w:val="AralkYok"/>
              <w:jc w:val="right"/>
              <w:rPr>
                <w:sz w:val="18"/>
              </w:rPr>
            </w:pPr>
            <w:r>
              <w:rPr>
                <w:sz w:val="18"/>
              </w:rPr>
              <w:t>0,00</w:t>
            </w:r>
          </w:p>
        </w:tc>
        <w:tc>
          <w:tcPr>
            <w:tcW w:w="2035" w:type="dxa"/>
            <w:shd w:val="clear" w:color="auto" w:fill="FFFFFF" w:themeFill="background1"/>
            <w:vAlign w:val="center"/>
          </w:tcPr>
          <w:p w:rsidR="00661631" w:rsidRPr="00031DD2" w:rsidRDefault="00661631" w:rsidP="0009572D">
            <w:pPr>
              <w:pStyle w:val="AralkYok"/>
              <w:jc w:val="right"/>
              <w:rPr>
                <w:sz w:val="18"/>
              </w:rPr>
            </w:pPr>
            <w:r>
              <w:rPr>
                <w:sz w:val="18"/>
              </w:rPr>
              <w:t>500.000,00</w:t>
            </w:r>
          </w:p>
        </w:tc>
      </w:tr>
      <w:tr w:rsidR="00384320" w:rsidRPr="00031DD2" w:rsidTr="0009572D">
        <w:trPr>
          <w:trHeight w:val="448"/>
          <w:jc w:val="center"/>
        </w:trPr>
        <w:tc>
          <w:tcPr>
            <w:tcW w:w="428" w:type="dxa"/>
            <w:shd w:val="clear" w:color="auto" w:fill="FFFFFF" w:themeFill="background1"/>
            <w:vAlign w:val="center"/>
          </w:tcPr>
          <w:p w:rsidR="00384320" w:rsidRPr="00031DD2" w:rsidRDefault="00384320" w:rsidP="00384320">
            <w:pPr>
              <w:pStyle w:val="AralkYok"/>
              <w:rPr>
                <w:b/>
                <w:sz w:val="18"/>
              </w:rPr>
            </w:pPr>
            <w:r w:rsidRPr="00031DD2">
              <w:rPr>
                <w:b/>
                <w:sz w:val="18"/>
              </w:rPr>
              <w:t>2</w:t>
            </w:r>
          </w:p>
        </w:tc>
        <w:tc>
          <w:tcPr>
            <w:tcW w:w="3977" w:type="dxa"/>
            <w:gridSpan w:val="2"/>
            <w:shd w:val="clear" w:color="auto" w:fill="FFFFFF" w:themeFill="background1"/>
            <w:vAlign w:val="center"/>
          </w:tcPr>
          <w:p w:rsidR="00384320" w:rsidRPr="00031DD2" w:rsidRDefault="00384320" w:rsidP="00384320">
            <w:pPr>
              <w:pStyle w:val="AralkYok"/>
              <w:jc w:val="both"/>
              <w:rPr>
                <w:sz w:val="18"/>
              </w:rPr>
            </w:pPr>
            <w:r w:rsidRPr="00031DD2">
              <w:rPr>
                <w:sz w:val="18"/>
              </w:rPr>
              <w:t>Hijyenik Koşullarda Kesimin Gerçekleştirilmesi</w:t>
            </w:r>
          </w:p>
        </w:tc>
        <w:tc>
          <w:tcPr>
            <w:tcW w:w="1451" w:type="dxa"/>
            <w:shd w:val="clear" w:color="auto" w:fill="FFFFFF" w:themeFill="background1"/>
            <w:vAlign w:val="center"/>
          </w:tcPr>
          <w:p w:rsidR="00384320" w:rsidRPr="00031DD2" w:rsidRDefault="00384320" w:rsidP="00384320">
            <w:pPr>
              <w:pStyle w:val="AralkYok"/>
              <w:jc w:val="right"/>
              <w:rPr>
                <w:sz w:val="18"/>
              </w:rPr>
            </w:pPr>
            <w:r>
              <w:rPr>
                <w:sz w:val="18"/>
              </w:rPr>
              <w:t>815.500,00</w:t>
            </w:r>
          </w:p>
        </w:tc>
        <w:tc>
          <w:tcPr>
            <w:tcW w:w="1397" w:type="dxa"/>
            <w:shd w:val="clear" w:color="auto" w:fill="FFFFFF" w:themeFill="background1"/>
            <w:vAlign w:val="center"/>
          </w:tcPr>
          <w:p w:rsidR="00384320" w:rsidRPr="00031DD2" w:rsidRDefault="00384320" w:rsidP="00384320">
            <w:pPr>
              <w:pStyle w:val="AralkYok"/>
              <w:jc w:val="right"/>
              <w:rPr>
                <w:sz w:val="18"/>
              </w:rPr>
            </w:pPr>
            <w:r>
              <w:rPr>
                <w:sz w:val="18"/>
              </w:rPr>
              <w:t>0,00</w:t>
            </w:r>
          </w:p>
        </w:tc>
        <w:tc>
          <w:tcPr>
            <w:tcW w:w="2035" w:type="dxa"/>
            <w:shd w:val="clear" w:color="auto" w:fill="FFFFFF" w:themeFill="background1"/>
            <w:vAlign w:val="center"/>
          </w:tcPr>
          <w:p w:rsidR="00384320" w:rsidRPr="00031DD2" w:rsidRDefault="00384320" w:rsidP="00384320">
            <w:pPr>
              <w:pStyle w:val="AralkYok"/>
              <w:jc w:val="right"/>
              <w:rPr>
                <w:sz w:val="18"/>
              </w:rPr>
            </w:pPr>
            <w:r>
              <w:rPr>
                <w:sz w:val="18"/>
              </w:rPr>
              <w:t>815.500,00</w:t>
            </w:r>
          </w:p>
        </w:tc>
      </w:tr>
      <w:tr w:rsidR="00661631" w:rsidRPr="00031DD2" w:rsidTr="0009572D">
        <w:trPr>
          <w:trHeight w:val="20"/>
          <w:jc w:val="center"/>
        </w:trPr>
        <w:tc>
          <w:tcPr>
            <w:tcW w:w="428" w:type="dxa"/>
            <w:shd w:val="clear" w:color="auto" w:fill="FFFFFF" w:themeFill="background1"/>
            <w:vAlign w:val="center"/>
          </w:tcPr>
          <w:p w:rsidR="00661631" w:rsidRPr="00031DD2" w:rsidRDefault="00661631" w:rsidP="0009572D">
            <w:pPr>
              <w:pStyle w:val="AralkYok"/>
              <w:rPr>
                <w:b/>
                <w:sz w:val="18"/>
              </w:rPr>
            </w:pPr>
            <w:r w:rsidRPr="00031DD2">
              <w:rPr>
                <w:b/>
                <w:sz w:val="18"/>
              </w:rPr>
              <w:t>3</w:t>
            </w:r>
          </w:p>
        </w:tc>
        <w:tc>
          <w:tcPr>
            <w:tcW w:w="3977" w:type="dxa"/>
            <w:gridSpan w:val="2"/>
            <w:shd w:val="clear" w:color="auto" w:fill="FFFFFF" w:themeFill="background1"/>
            <w:vAlign w:val="center"/>
          </w:tcPr>
          <w:p w:rsidR="00661631" w:rsidRDefault="00661631" w:rsidP="0009572D">
            <w:pPr>
              <w:pStyle w:val="AralkYok"/>
              <w:jc w:val="both"/>
              <w:rPr>
                <w:sz w:val="18"/>
              </w:rPr>
            </w:pPr>
            <w:r w:rsidRPr="00031DD2">
              <w:rPr>
                <w:sz w:val="18"/>
              </w:rPr>
              <w:t>Kesilen Hayvanların et-iç Organ Muayeneleri, Soğuk Hava odada muhafaza</w:t>
            </w:r>
          </w:p>
        </w:tc>
        <w:tc>
          <w:tcPr>
            <w:tcW w:w="1451" w:type="dxa"/>
            <w:shd w:val="clear" w:color="auto" w:fill="FFFFFF" w:themeFill="background1"/>
            <w:vAlign w:val="center"/>
          </w:tcPr>
          <w:p w:rsidR="00661631" w:rsidRPr="00031DD2" w:rsidRDefault="00661631" w:rsidP="0009572D">
            <w:pPr>
              <w:pStyle w:val="AralkYok"/>
              <w:jc w:val="right"/>
              <w:rPr>
                <w:sz w:val="18"/>
              </w:rPr>
            </w:pPr>
            <w:r>
              <w:rPr>
                <w:sz w:val="18"/>
              </w:rPr>
              <w:t>1.500.000,00</w:t>
            </w:r>
          </w:p>
        </w:tc>
        <w:tc>
          <w:tcPr>
            <w:tcW w:w="1397" w:type="dxa"/>
            <w:shd w:val="clear" w:color="auto" w:fill="FFFFFF" w:themeFill="background1"/>
            <w:vAlign w:val="center"/>
          </w:tcPr>
          <w:p w:rsidR="00661631" w:rsidRPr="00031DD2" w:rsidRDefault="00661631" w:rsidP="0009572D">
            <w:pPr>
              <w:pStyle w:val="AralkYok"/>
              <w:jc w:val="right"/>
              <w:rPr>
                <w:sz w:val="18"/>
              </w:rPr>
            </w:pPr>
            <w:r>
              <w:rPr>
                <w:sz w:val="18"/>
              </w:rPr>
              <w:t>0,00</w:t>
            </w:r>
          </w:p>
          <w:p w:rsidR="00661631" w:rsidRPr="00031DD2" w:rsidRDefault="00661631" w:rsidP="0009572D">
            <w:pPr>
              <w:pStyle w:val="AralkYok"/>
              <w:jc w:val="right"/>
              <w:rPr>
                <w:sz w:val="18"/>
              </w:rPr>
            </w:pPr>
          </w:p>
        </w:tc>
        <w:tc>
          <w:tcPr>
            <w:tcW w:w="2035" w:type="dxa"/>
            <w:shd w:val="clear" w:color="auto" w:fill="FFFFFF" w:themeFill="background1"/>
            <w:vAlign w:val="center"/>
          </w:tcPr>
          <w:p w:rsidR="00661631" w:rsidRPr="00031DD2" w:rsidRDefault="00661631" w:rsidP="0009572D">
            <w:pPr>
              <w:pStyle w:val="AralkYok"/>
              <w:jc w:val="right"/>
              <w:rPr>
                <w:sz w:val="18"/>
              </w:rPr>
            </w:pPr>
            <w:r>
              <w:rPr>
                <w:sz w:val="18"/>
              </w:rPr>
              <w:t>1.500.000,00</w:t>
            </w:r>
          </w:p>
        </w:tc>
      </w:tr>
      <w:tr w:rsidR="00661631" w:rsidRPr="00031DD2" w:rsidTr="0009572D">
        <w:trPr>
          <w:trHeight w:val="397"/>
          <w:jc w:val="center"/>
        </w:trPr>
        <w:tc>
          <w:tcPr>
            <w:tcW w:w="4405" w:type="dxa"/>
            <w:gridSpan w:val="3"/>
            <w:shd w:val="clear" w:color="auto" w:fill="B2F264"/>
            <w:vAlign w:val="center"/>
          </w:tcPr>
          <w:p w:rsidR="00661631" w:rsidRPr="00031DD2" w:rsidRDefault="00661631" w:rsidP="0009572D">
            <w:pPr>
              <w:widowControl w:val="0"/>
              <w:autoSpaceDE w:val="0"/>
              <w:autoSpaceDN w:val="0"/>
              <w:adjustRightInd w:val="0"/>
              <w:rPr>
                <w:b/>
                <w:sz w:val="18"/>
                <w:szCs w:val="18"/>
              </w:rPr>
            </w:pPr>
            <w:r w:rsidRPr="00031DD2">
              <w:rPr>
                <w:b/>
                <w:bCs/>
                <w:sz w:val="18"/>
                <w:szCs w:val="18"/>
              </w:rPr>
              <w:t>Genel Toplam</w:t>
            </w:r>
          </w:p>
        </w:tc>
        <w:tc>
          <w:tcPr>
            <w:tcW w:w="1451" w:type="dxa"/>
            <w:shd w:val="clear" w:color="auto" w:fill="B2F264"/>
            <w:vAlign w:val="center"/>
          </w:tcPr>
          <w:p w:rsidR="00661631" w:rsidRPr="00031DD2" w:rsidRDefault="00384320" w:rsidP="0009572D">
            <w:pPr>
              <w:widowControl w:val="0"/>
              <w:autoSpaceDE w:val="0"/>
              <w:autoSpaceDN w:val="0"/>
              <w:adjustRightInd w:val="0"/>
              <w:jc w:val="right"/>
              <w:rPr>
                <w:b/>
                <w:sz w:val="18"/>
                <w:szCs w:val="18"/>
              </w:rPr>
            </w:pPr>
            <w:r>
              <w:rPr>
                <w:b/>
                <w:sz w:val="18"/>
                <w:szCs w:val="18"/>
              </w:rPr>
              <w:t>2.815.500</w:t>
            </w:r>
            <w:r w:rsidR="00661631">
              <w:rPr>
                <w:b/>
                <w:sz w:val="18"/>
                <w:szCs w:val="18"/>
              </w:rPr>
              <w:t>,00</w:t>
            </w:r>
          </w:p>
        </w:tc>
        <w:tc>
          <w:tcPr>
            <w:tcW w:w="1397" w:type="dxa"/>
            <w:shd w:val="clear" w:color="auto" w:fill="B2F264"/>
            <w:vAlign w:val="center"/>
          </w:tcPr>
          <w:p w:rsidR="00661631" w:rsidRPr="00B14C7B" w:rsidRDefault="00661631" w:rsidP="0009572D">
            <w:pPr>
              <w:widowControl w:val="0"/>
              <w:autoSpaceDE w:val="0"/>
              <w:autoSpaceDN w:val="0"/>
              <w:adjustRightInd w:val="0"/>
              <w:spacing w:before="49"/>
              <w:ind w:right="-29"/>
              <w:jc w:val="right"/>
              <w:rPr>
                <w:b/>
                <w:sz w:val="18"/>
                <w:szCs w:val="18"/>
              </w:rPr>
            </w:pPr>
            <w:r>
              <w:rPr>
                <w:b/>
                <w:sz w:val="18"/>
                <w:szCs w:val="18"/>
              </w:rPr>
              <w:t>0,00</w:t>
            </w:r>
          </w:p>
        </w:tc>
        <w:tc>
          <w:tcPr>
            <w:tcW w:w="2035" w:type="dxa"/>
            <w:shd w:val="clear" w:color="auto" w:fill="B2F264"/>
            <w:vAlign w:val="center"/>
          </w:tcPr>
          <w:p w:rsidR="00661631" w:rsidRPr="00031DD2" w:rsidRDefault="00384320" w:rsidP="0009572D">
            <w:pPr>
              <w:widowControl w:val="0"/>
              <w:autoSpaceDE w:val="0"/>
              <w:autoSpaceDN w:val="0"/>
              <w:adjustRightInd w:val="0"/>
              <w:jc w:val="right"/>
              <w:rPr>
                <w:b/>
                <w:sz w:val="18"/>
                <w:szCs w:val="18"/>
              </w:rPr>
            </w:pPr>
            <w:r>
              <w:rPr>
                <w:b/>
                <w:sz w:val="18"/>
                <w:szCs w:val="18"/>
              </w:rPr>
              <w:t>2.815.500</w:t>
            </w:r>
            <w:r w:rsidR="00661631">
              <w:rPr>
                <w:b/>
                <w:sz w:val="18"/>
                <w:szCs w:val="18"/>
              </w:rPr>
              <w:t>,00</w:t>
            </w:r>
          </w:p>
        </w:tc>
      </w:tr>
    </w:tbl>
    <w:p w:rsidR="00661631" w:rsidRDefault="00661631" w:rsidP="00661631">
      <w:pPr>
        <w:ind w:firstLine="567"/>
      </w:pPr>
    </w:p>
    <w:p w:rsidR="00661631" w:rsidRDefault="00661631" w:rsidP="00661631">
      <w:pPr>
        <w:ind w:firstLine="567"/>
      </w:pPr>
    </w:p>
    <w:p w:rsidR="00661631" w:rsidRDefault="00661631" w:rsidP="00661631">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661631" w:rsidRPr="00BA1E5B" w:rsidTr="0009572D">
        <w:trPr>
          <w:trHeight w:val="227"/>
        </w:trPr>
        <w:tc>
          <w:tcPr>
            <w:tcW w:w="1639" w:type="pct"/>
            <w:gridSpan w:val="2"/>
            <w:shd w:val="clear" w:color="auto" w:fill="B2F264"/>
            <w:vAlign w:val="center"/>
          </w:tcPr>
          <w:p w:rsidR="00661631" w:rsidRPr="00BA1E5B" w:rsidRDefault="00661631" w:rsidP="0009572D">
            <w:pPr>
              <w:pStyle w:val="AralkYok"/>
              <w:rPr>
                <w:b/>
                <w:sz w:val="18"/>
              </w:rPr>
            </w:pPr>
            <w:r w:rsidRPr="00BA1E5B">
              <w:rPr>
                <w:b/>
                <w:sz w:val="18"/>
              </w:rPr>
              <w:t>Birim</w:t>
            </w:r>
          </w:p>
        </w:tc>
        <w:tc>
          <w:tcPr>
            <w:tcW w:w="3361" w:type="pct"/>
            <w:gridSpan w:val="3"/>
            <w:shd w:val="clear" w:color="auto" w:fill="FFFFFF" w:themeFill="background1"/>
            <w:vAlign w:val="center"/>
          </w:tcPr>
          <w:p w:rsidR="00661631" w:rsidRPr="00BA1E5B" w:rsidRDefault="00661631" w:rsidP="0009572D">
            <w:pPr>
              <w:pStyle w:val="AralkYok"/>
              <w:rPr>
                <w:b/>
                <w:sz w:val="18"/>
              </w:rPr>
            </w:pPr>
            <w:r w:rsidRPr="00BA1E5B">
              <w:rPr>
                <w:b/>
                <w:sz w:val="18"/>
              </w:rPr>
              <w:t>Veteriner İşleri Müdürlüğü</w:t>
            </w:r>
          </w:p>
        </w:tc>
      </w:tr>
      <w:tr w:rsidR="00661631" w:rsidRPr="00BA1E5B" w:rsidTr="0009572D">
        <w:trPr>
          <w:trHeight w:val="227"/>
        </w:trPr>
        <w:tc>
          <w:tcPr>
            <w:tcW w:w="1639" w:type="pct"/>
            <w:gridSpan w:val="2"/>
            <w:shd w:val="clear" w:color="auto" w:fill="B2F264"/>
            <w:vAlign w:val="center"/>
          </w:tcPr>
          <w:p w:rsidR="00661631" w:rsidRPr="00BA1E5B" w:rsidRDefault="00661631" w:rsidP="0009572D">
            <w:pPr>
              <w:pStyle w:val="AralkYok"/>
              <w:rPr>
                <w:b/>
                <w:sz w:val="18"/>
              </w:rPr>
            </w:pPr>
            <w:r w:rsidRPr="00031DD2">
              <w:rPr>
                <w:b/>
                <w:bCs/>
                <w:sz w:val="18"/>
                <w:szCs w:val="18"/>
              </w:rPr>
              <w:t>Hedef</w:t>
            </w:r>
          </w:p>
        </w:tc>
        <w:tc>
          <w:tcPr>
            <w:tcW w:w="3361" w:type="pct"/>
            <w:gridSpan w:val="3"/>
            <w:shd w:val="clear" w:color="auto" w:fill="FFFFFF" w:themeFill="background1"/>
            <w:vAlign w:val="center"/>
          </w:tcPr>
          <w:p w:rsidR="00661631" w:rsidRPr="00BA1E5B" w:rsidRDefault="00661631" w:rsidP="0009572D">
            <w:pPr>
              <w:pStyle w:val="AralkYok"/>
              <w:jc w:val="both"/>
              <w:rPr>
                <w:sz w:val="18"/>
              </w:rPr>
            </w:pPr>
            <w:r w:rsidRPr="00BA1E5B">
              <w:rPr>
                <w:sz w:val="18"/>
              </w:rPr>
              <w:t>Kurum içi kasaplıkla ilgili becerilerinin geliştirilmesi, insan sağlığının korunması ve kent ekonomisine katkıda bulunmak.</w:t>
            </w:r>
          </w:p>
        </w:tc>
      </w:tr>
      <w:tr w:rsidR="00661631" w:rsidRPr="00BA1E5B" w:rsidTr="0009572D">
        <w:trPr>
          <w:trHeight w:val="333"/>
        </w:trPr>
        <w:tc>
          <w:tcPr>
            <w:tcW w:w="1639" w:type="pct"/>
            <w:gridSpan w:val="2"/>
            <w:shd w:val="clear" w:color="auto" w:fill="B2F264"/>
            <w:vAlign w:val="center"/>
          </w:tcPr>
          <w:p w:rsidR="00661631" w:rsidRPr="00BA1E5B" w:rsidRDefault="00661631" w:rsidP="0009572D">
            <w:pPr>
              <w:pStyle w:val="AralkYok"/>
              <w:rPr>
                <w:b/>
                <w:sz w:val="18"/>
              </w:rPr>
            </w:pPr>
            <w:r w:rsidRPr="00BA1E5B">
              <w:rPr>
                <w:b/>
                <w:sz w:val="18"/>
              </w:rPr>
              <w:t xml:space="preserve">Faaliyet Adı 1 </w:t>
            </w:r>
          </w:p>
        </w:tc>
        <w:tc>
          <w:tcPr>
            <w:tcW w:w="3361" w:type="pct"/>
            <w:gridSpan w:val="3"/>
            <w:tcBorders>
              <w:bottom w:val="single" w:sz="4" w:space="0" w:color="000000"/>
            </w:tcBorders>
            <w:shd w:val="clear" w:color="auto" w:fill="FFFFFF" w:themeFill="background1"/>
            <w:vAlign w:val="center"/>
          </w:tcPr>
          <w:p w:rsidR="00661631" w:rsidRPr="00BA1E5B" w:rsidRDefault="00661631" w:rsidP="0009572D">
            <w:pPr>
              <w:pStyle w:val="AralkYok"/>
              <w:jc w:val="both"/>
              <w:rPr>
                <w:sz w:val="18"/>
              </w:rPr>
            </w:pPr>
            <w:r w:rsidRPr="00BA1E5B">
              <w:rPr>
                <w:sz w:val="18"/>
              </w:rPr>
              <w:t>Kesime Gelenlerin Canlı Muayene ve Evrak Kontrolü</w:t>
            </w:r>
          </w:p>
        </w:tc>
      </w:tr>
      <w:tr w:rsidR="00661631" w:rsidRPr="00BA1E5B" w:rsidTr="0009572D">
        <w:trPr>
          <w:trHeight w:val="409"/>
        </w:trPr>
        <w:tc>
          <w:tcPr>
            <w:tcW w:w="1639" w:type="pct"/>
            <w:gridSpan w:val="2"/>
            <w:shd w:val="clear" w:color="auto" w:fill="B2F264"/>
            <w:vAlign w:val="center"/>
          </w:tcPr>
          <w:p w:rsidR="00661631" w:rsidRPr="00BA1E5B" w:rsidRDefault="00661631" w:rsidP="0009572D">
            <w:pPr>
              <w:pStyle w:val="AralkYok"/>
              <w:rPr>
                <w:b/>
                <w:sz w:val="18"/>
              </w:rPr>
            </w:pPr>
            <w:r w:rsidRPr="00BA1E5B">
              <w:rPr>
                <w:b/>
                <w:sz w:val="18"/>
              </w:rPr>
              <w:t>Faaliyet Adı 2</w:t>
            </w:r>
          </w:p>
        </w:tc>
        <w:tc>
          <w:tcPr>
            <w:tcW w:w="3361" w:type="pct"/>
            <w:gridSpan w:val="3"/>
            <w:tcBorders>
              <w:bottom w:val="single" w:sz="4" w:space="0" w:color="000000"/>
            </w:tcBorders>
            <w:shd w:val="clear" w:color="auto" w:fill="FFFFFF" w:themeFill="background1"/>
            <w:vAlign w:val="center"/>
          </w:tcPr>
          <w:p w:rsidR="00661631" w:rsidRPr="00BA1E5B" w:rsidRDefault="00661631" w:rsidP="0009572D">
            <w:pPr>
              <w:pStyle w:val="AralkYok"/>
              <w:jc w:val="both"/>
              <w:rPr>
                <w:sz w:val="18"/>
              </w:rPr>
            </w:pPr>
            <w:r w:rsidRPr="00BA1E5B">
              <w:rPr>
                <w:sz w:val="18"/>
              </w:rPr>
              <w:t>Hijyenik Koşullarda Kesimin Gerçekleştirilmesi</w:t>
            </w:r>
          </w:p>
        </w:tc>
      </w:tr>
      <w:tr w:rsidR="00661631" w:rsidRPr="00BA1E5B" w:rsidTr="0009572D">
        <w:trPr>
          <w:trHeight w:val="414"/>
        </w:trPr>
        <w:tc>
          <w:tcPr>
            <w:tcW w:w="1639" w:type="pct"/>
            <w:gridSpan w:val="2"/>
            <w:shd w:val="clear" w:color="auto" w:fill="B2F264"/>
            <w:vAlign w:val="center"/>
          </w:tcPr>
          <w:p w:rsidR="00661631" w:rsidRPr="00BA1E5B" w:rsidRDefault="00661631" w:rsidP="0009572D">
            <w:pPr>
              <w:pStyle w:val="AralkYok"/>
              <w:rPr>
                <w:b/>
                <w:sz w:val="18"/>
              </w:rPr>
            </w:pPr>
            <w:r w:rsidRPr="00BA1E5B">
              <w:rPr>
                <w:b/>
                <w:sz w:val="18"/>
              </w:rPr>
              <w:t>Faaliyet Adı 3</w:t>
            </w:r>
          </w:p>
        </w:tc>
        <w:tc>
          <w:tcPr>
            <w:tcW w:w="3361" w:type="pct"/>
            <w:gridSpan w:val="3"/>
            <w:tcBorders>
              <w:bottom w:val="single" w:sz="4" w:space="0" w:color="000000"/>
            </w:tcBorders>
            <w:shd w:val="clear" w:color="auto" w:fill="FFFFFF" w:themeFill="background1"/>
            <w:vAlign w:val="center"/>
          </w:tcPr>
          <w:p w:rsidR="00661631" w:rsidRPr="00BA1E5B" w:rsidRDefault="00661631" w:rsidP="0009572D">
            <w:pPr>
              <w:pStyle w:val="AralkYok"/>
              <w:jc w:val="both"/>
              <w:rPr>
                <w:sz w:val="18"/>
              </w:rPr>
            </w:pPr>
            <w:r w:rsidRPr="00BA1E5B">
              <w:rPr>
                <w:sz w:val="18"/>
              </w:rPr>
              <w:t>Kesilen Hayvanların et-iç Organ Muayeneleri, Soğuk Hava odada muhafaza</w:t>
            </w:r>
          </w:p>
        </w:tc>
      </w:tr>
      <w:tr w:rsidR="00661631" w:rsidRPr="00BA1E5B" w:rsidTr="0009572D">
        <w:trPr>
          <w:trHeight w:val="421"/>
        </w:trPr>
        <w:tc>
          <w:tcPr>
            <w:tcW w:w="1639" w:type="pct"/>
            <w:gridSpan w:val="2"/>
            <w:shd w:val="clear" w:color="auto" w:fill="B2F264"/>
            <w:vAlign w:val="center"/>
          </w:tcPr>
          <w:p w:rsidR="00661631" w:rsidRPr="00BA1E5B" w:rsidRDefault="00661631" w:rsidP="0009572D">
            <w:pPr>
              <w:pStyle w:val="AralkYok"/>
              <w:rPr>
                <w:b/>
                <w:sz w:val="18"/>
              </w:rPr>
            </w:pPr>
            <w:r w:rsidRPr="00BA1E5B">
              <w:rPr>
                <w:b/>
                <w:sz w:val="18"/>
              </w:rPr>
              <w:t>Sorumlu Harcama Birimler</w:t>
            </w:r>
          </w:p>
        </w:tc>
        <w:tc>
          <w:tcPr>
            <w:tcW w:w="3361" w:type="pct"/>
            <w:gridSpan w:val="3"/>
            <w:shd w:val="clear" w:color="auto" w:fill="FFFFFF" w:themeFill="background1"/>
            <w:vAlign w:val="center"/>
          </w:tcPr>
          <w:p w:rsidR="00661631" w:rsidRPr="00BA1E5B" w:rsidRDefault="00661631" w:rsidP="0009572D">
            <w:pPr>
              <w:pStyle w:val="AralkYok"/>
              <w:rPr>
                <w:b/>
                <w:sz w:val="18"/>
              </w:rPr>
            </w:pPr>
            <w:r w:rsidRPr="00BA1E5B">
              <w:rPr>
                <w:b/>
                <w:sz w:val="18"/>
              </w:rPr>
              <w:t>Veteriner İşleri Müdürlüğü</w:t>
            </w:r>
          </w:p>
        </w:tc>
      </w:tr>
      <w:tr w:rsidR="00661631" w:rsidRPr="00BA1E5B" w:rsidTr="0009572D">
        <w:trPr>
          <w:gridAfter w:val="1"/>
          <w:wAfter w:w="1289" w:type="pct"/>
          <w:trHeight w:val="397"/>
        </w:trPr>
        <w:tc>
          <w:tcPr>
            <w:tcW w:w="2760" w:type="pct"/>
            <w:gridSpan w:val="3"/>
            <w:tcBorders>
              <w:bottom w:val="single" w:sz="4" w:space="0" w:color="000000"/>
            </w:tcBorders>
            <w:shd w:val="clear" w:color="auto" w:fill="B2F264"/>
            <w:vAlign w:val="center"/>
          </w:tcPr>
          <w:p w:rsidR="00661631" w:rsidRPr="00BA1E5B" w:rsidRDefault="00661631" w:rsidP="0009572D">
            <w:pPr>
              <w:rPr>
                <w:b/>
                <w:bCs/>
                <w:sz w:val="18"/>
                <w:szCs w:val="18"/>
              </w:rPr>
            </w:pPr>
            <w:r w:rsidRPr="00BA1E5B">
              <w:rPr>
                <w:b/>
                <w:bCs/>
                <w:sz w:val="18"/>
                <w:szCs w:val="18"/>
              </w:rPr>
              <w:t>Ekonomik Kod</w:t>
            </w:r>
          </w:p>
        </w:tc>
        <w:tc>
          <w:tcPr>
            <w:tcW w:w="951" w:type="pct"/>
            <w:tcBorders>
              <w:bottom w:val="single" w:sz="4" w:space="0" w:color="000000"/>
            </w:tcBorders>
            <w:shd w:val="clear" w:color="auto" w:fill="B2F264"/>
            <w:vAlign w:val="center"/>
          </w:tcPr>
          <w:p w:rsidR="00661631" w:rsidRPr="00BA1E5B" w:rsidRDefault="00661631" w:rsidP="0009572D">
            <w:pPr>
              <w:jc w:val="center"/>
              <w:rPr>
                <w:b/>
                <w:bCs/>
                <w:sz w:val="18"/>
                <w:szCs w:val="18"/>
              </w:rPr>
            </w:pPr>
            <w:r w:rsidRPr="00BA1E5B">
              <w:rPr>
                <w:b/>
                <w:bCs/>
                <w:sz w:val="18"/>
                <w:szCs w:val="18"/>
              </w:rPr>
              <w:t>202</w:t>
            </w:r>
            <w:r>
              <w:rPr>
                <w:b/>
                <w:bCs/>
                <w:sz w:val="18"/>
                <w:szCs w:val="18"/>
              </w:rPr>
              <w:t>3</w:t>
            </w:r>
          </w:p>
        </w:tc>
      </w:tr>
      <w:tr w:rsidR="00661631" w:rsidRPr="00BA1E5B" w:rsidTr="0009572D">
        <w:trPr>
          <w:gridAfter w:val="1"/>
          <w:wAfter w:w="1289" w:type="pct"/>
          <w:trHeight w:val="397"/>
        </w:trPr>
        <w:tc>
          <w:tcPr>
            <w:tcW w:w="253" w:type="pct"/>
            <w:tcBorders>
              <w:bottom w:val="single" w:sz="4" w:space="0" w:color="000000"/>
            </w:tcBorders>
            <w:shd w:val="clear" w:color="auto" w:fill="FFFFFF" w:themeFill="background1"/>
            <w:vAlign w:val="center"/>
          </w:tcPr>
          <w:p w:rsidR="00661631" w:rsidRPr="00BA1E5B" w:rsidRDefault="00661631" w:rsidP="0009572D">
            <w:pPr>
              <w:rPr>
                <w:bCs/>
                <w:sz w:val="18"/>
                <w:szCs w:val="18"/>
              </w:rPr>
            </w:pPr>
            <w:r w:rsidRPr="00BA1E5B">
              <w:rPr>
                <w:bCs/>
                <w:sz w:val="18"/>
                <w:szCs w:val="18"/>
              </w:rPr>
              <w:t>03</w:t>
            </w:r>
          </w:p>
        </w:tc>
        <w:tc>
          <w:tcPr>
            <w:tcW w:w="2507" w:type="pct"/>
            <w:gridSpan w:val="2"/>
            <w:tcBorders>
              <w:bottom w:val="single" w:sz="4" w:space="0" w:color="000000"/>
            </w:tcBorders>
            <w:shd w:val="clear" w:color="auto" w:fill="FFFFFF" w:themeFill="background1"/>
            <w:vAlign w:val="center"/>
          </w:tcPr>
          <w:p w:rsidR="00661631" w:rsidRPr="00BA1E5B" w:rsidRDefault="00661631" w:rsidP="0009572D">
            <w:pPr>
              <w:rPr>
                <w:bCs/>
                <w:sz w:val="18"/>
                <w:szCs w:val="18"/>
              </w:rPr>
            </w:pPr>
            <w:r>
              <w:rPr>
                <w:bCs/>
                <w:sz w:val="18"/>
                <w:szCs w:val="18"/>
              </w:rPr>
              <w:t>Mal ve Hizmet Alım Giderleri</w:t>
            </w:r>
          </w:p>
        </w:tc>
        <w:tc>
          <w:tcPr>
            <w:tcW w:w="951" w:type="pct"/>
            <w:tcBorders>
              <w:bottom w:val="single" w:sz="4" w:space="0" w:color="000000"/>
            </w:tcBorders>
            <w:shd w:val="clear" w:color="auto" w:fill="FFFFFF" w:themeFill="background1"/>
            <w:vAlign w:val="center"/>
          </w:tcPr>
          <w:p w:rsidR="00661631" w:rsidRPr="00BA1E5B" w:rsidRDefault="00F119D7" w:rsidP="0009572D">
            <w:pPr>
              <w:jc w:val="right"/>
              <w:rPr>
                <w:bCs/>
                <w:sz w:val="18"/>
                <w:szCs w:val="18"/>
              </w:rPr>
            </w:pPr>
            <w:r>
              <w:rPr>
                <w:bCs/>
                <w:sz w:val="18"/>
                <w:szCs w:val="18"/>
              </w:rPr>
              <w:t>2.815.500</w:t>
            </w:r>
            <w:r w:rsidR="00661631">
              <w:rPr>
                <w:bCs/>
                <w:sz w:val="18"/>
                <w:szCs w:val="18"/>
              </w:rPr>
              <w:t>,00 ₺</w:t>
            </w:r>
          </w:p>
        </w:tc>
      </w:tr>
      <w:tr w:rsidR="00661631" w:rsidRPr="00BA1E5B" w:rsidTr="0009572D">
        <w:trPr>
          <w:gridAfter w:val="1"/>
          <w:wAfter w:w="1289" w:type="pct"/>
          <w:trHeight w:val="397"/>
        </w:trPr>
        <w:tc>
          <w:tcPr>
            <w:tcW w:w="2760" w:type="pct"/>
            <w:gridSpan w:val="3"/>
            <w:shd w:val="clear" w:color="auto" w:fill="B2F264"/>
            <w:vAlign w:val="center"/>
          </w:tcPr>
          <w:p w:rsidR="00661631" w:rsidRPr="00BA1E5B" w:rsidRDefault="00661631" w:rsidP="0009572D">
            <w:pPr>
              <w:rPr>
                <w:b/>
                <w:bCs/>
                <w:sz w:val="18"/>
                <w:szCs w:val="18"/>
              </w:rPr>
            </w:pPr>
            <w:r w:rsidRPr="00BA1E5B">
              <w:rPr>
                <w:b/>
                <w:bCs/>
                <w:sz w:val="18"/>
                <w:szCs w:val="18"/>
              </w:rPr>
              <w:t>Toplam Bütçe Kaynak İhtiyacı</w:t>
            </w:r>
          </w:p>
        </w:tc>
        <w:tc>
          <w:tcPr>
            <w:tcW w:w="951" w:type="pct"/>
            <w:shd w:val="clear" w:color="auto" w:fill="B2F264"/>
            <w:vAlign w:val="center"/>
          </w:tcPr>
          <w:p w:rsidR="00661631" w:rsidRPr="00BA1E5B" w:rsidRDefault="00F119D7" w:rsidP="0009572D">
            <w:pPr>
              <w:widowControl w:val="0"/>
              <w:autoSpaceDE w:val="0"/>
              <w:autoSpaceDN w:val="0"/>
              <w:adjustRightInd w:val="0"/>
              <w:jc w:val="right"/>
              <w:rPr>
                <w:b/>
                <w:sz w:val="18"/>
                <w:szCs w:val="18"/>
              </w:rPr>
            </w:pPr>
            <w:r>
              <w:rPr>
                <w:b/>
                <w:sz w:val="18"/>
                <w:szCs w:val="18"/>
              </w:rPr>
              <w:t>2.815.500</w:t>
            </w:r>
            <w:r w:rsidR="00661631">
              <w:rPr>
                <w:b/>
                <w:sz w:val="18"/>
                <w:szCs w:val="18"/>
              </w:rPr>
              <w:t>,00 ₺</w:t>
            </w:r>
          </w:p>
        </w:tc>
      </w:tr>
    </w:tbl>
    <w:p w:rsidR="00661631" w:rsidRDefault="00661631" w:rsidP="00661631"/>
    <w:p w:rsidR="00661631" w:rsidRDefault="00661631" w:rsidP="00661631">
      <w:pPr>
        <w:rPr>
          <w:rFonts w:ascii="Times New Roman" w:hAnsi="Times New Roman" w:cs="Times New Roman"/>
          <w:b/>
          <w:bCs/>
          <w:sz w:val="24"/>
        </w:rPr>
      </w:pPr>
    </w:p>
    <w:p w:rsidR="00661631" w:rsidRDefault="00661631" w:rsidP="00661631">
      <w:pPr>
        <w:rPr>
          <w:rFonts w:ascii="Times New Roman" w:hAnsi="Times New Roman" w:cs="Times New Roman"/>
          <w:b/>
          <w:bCs/>
          <w:sz w:val="24"/>
        </w:rPr>
      </w:pPr>
    </w:p>
    <w:p w:rsidR="00661631" w:rsidRDefault="00661631" w:rsidP="00661631">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964"/>
        <w:gridCol w:w="1017"/>
        <w:gridCol w:w="1489"/>
        <w:gridCol w:w="1311"/>
        <w:gridCol w:w="2080"/>
      </w:tblGrid>
      <w:tr w:rsidR="00661631" w:rsidRPr="00BA1E5B" w:rsidTr="0009572D">
        <w:trPr>
          <w:trHeight w:val="397"/>
          <w:jc w:val="center"/>
        </w:trPr>
        <w:tc>
          <w:tcPr>
            <w:tcW w:w="3391" w:type="dxa"/>
            <w:gridSpan w:val="2"/>
            <w:shd w:val="clear" w:color="auto" w:fill="B2F264"/>
          </w:tcPr>
          <w:p w:rsidR="00661631" w:rsidRPr="00BA1E5B" w:rsidRDefault="00661631" w:rsidP="0009572D">
            <w:pPr>
              <w:pStyle w:val="Default"/>
              <w:rPr>
                <w:rFonts w:ascii="Times New Roman" w:hAnsi="Times New Roman" w:cs="Times New Roman"/>
                <w:b/>
                <w:sz w:val="18"/>
                <w:szCs w:val="18"/>
              </w:rPr>
            </w:pPr>
            <w:r w:rsidRPr="00BA1E5B">
              <w:rPr>
                <w:rFonts w:ascii="Times New Roman" w:hAnsi="Times New Roman" w:cs="Times New Roman"/>
                <w:b/>
                <w:bCs/>
                <w:sz w:val="18"/>
                <w:szCs w:val="18"/>
              </w:rPr>
              <w:t xml:space="preserve">Birim </w:t>
            </w:r>
          </w:p>
        </w:tc>
        <w:tc>
          <w:tcPr>
            <w:tcW w:w="5897" w:type="dxa"/>
            <w:gridSpan w:val="4"/>
            <w:shd w:val="clear" w:color="auto" w:fill="FFFFFF" w:themeFill="background1"/>
          </w:tcPr>
          <w:p w:rsidR="00661631" w:rsidRPr="00BA1E5B" w:rsidRDefault="00661631" w:rsidP="0009572D">
            <w:pPr>
              <w:pStyle w:val="Default"/>
              <w:rPr>
                <w:rFonts w:ascii="Times New Roman" w:hAnsi="Times New Roman" w:cs="Times New Roman"/>
                <w:b/>
                <w:sz w:val="18"/>
                <w:szCs w:val="18"/>
              </w:rPr>
            </w:pPr>
            <w:r w:rsidRPr="00BA1E5B">
              <w:rPr>
                <w:rFonts w:ascii="Times New Roman" w:hAnsi="Times New Roman" w:cs="Times New Roman"/>
                <w:b/>
                <w:sz w:val="18"/>
                <w:szCs w:val="18"/>
              </w:rPr>
              <w:t>Veteriner İşleri Müdürlüğü</w:t>
            </w:r>
          </w:p>
        </w:tc>
      </w:tr>
      <w:tr w:rsidR="00661631" w:rsidRPr="00BA1E5B" w:rsidTr="0009572D">
        <w:trPr>
          <w:trHeight w:val="377"/>
          <w:jc w:val="center"/>
        </w:trPr>
        <w:tc>
          <w:tcPr>
            <w:tcW w:w="3391" w:type="dxa"/>
            <w:gridSpan w:val="2"/>
            <w:shd w:val="clear" w:color="auto" w:fill="B2F264"/>
          </w:tcPr>
          <w:p w:rsidR="00661631" w:rsidRPr="00BA1E5B" w:rsidRDefault="00661631" w:rsidP="0009572D">
            <w:pPr>
              <w:pStyle w:val="AralkYok"/>
              <w:rPr>
                <w:b/>
                <w:sz w:val="18"/>
                <w:szCs w:val="18"/>
              </w:rPr>
            </w:pPr>
            <w:r w:rsidRPr="00BA1E5B">
              <w:rPr>
                <w:b/>
                <w:bCs/>
                <w:sz w:val="18"/>
                <w:szCs w:val="18"/>
              </w:rPr>
              <w:t>Stratejik Amaç 4</w:t>
            </w:r>
          </w:p>
        </w:tc>
        <w:tc>
          <w:tcPr>
            <w:tcW w:w="5897" w:type="dxa"/>
            <w:gridSpan w:val="4"/>
            <w:shd w:val="clear" w:color="auto" w:fill="FFFFFF" w:themeFill="background1"/>
          </w:tcPr>
          <w:p w:rsidR="00661631" w:rsidRPr="00BA1E5B" w:rsidRDefault="00661631" w:rsidP="0009572D">
            <w:pPr>
              <w:pStyle w:val="AralkYok"/>
              <w:rPr>
                <w:b/>
                <w:sz w:val="18"/>
                <w:szCs w:val="18"/>
              </w:rPr>
            </w:pPr>
            <w:r w:rsidRPr="00BA1E5B">
              <w:rPr>
                <w:b/>
                <w:sz w:val="18"/>
                <w:szCs w:val="18"/>
              </w:rPr>
              <w:t>Uluslararası standartlara uygun yaşanabilir, modern, sağlıklı ve kaliteli bir çe</w:t>
            </w:r>
            <w:r w:rsidR="004326A8">
              <w:rPr>
                <w:b/>
                <w:sz w:val="18"/>
                <w:szCs w:val="18"/>
              </w:rPr>
              <w:t>v</w:t>
            </w:r>
            <w:r w:rsidRPr="00BA1E5B">
              <w:rPr>
                <w:b/>
                <w:sz w:val="18"/>
                <w:szCs w:val="18"/>
              </w:rPr>
              <w:t>re yönetimine sahip olmak.</w:t>
            </w:r>
          </w:p>
          <w:p w:rsidR="00661631" w:rsidRPr="00BA1E5B" w:rsidRDefault="00661631" w:rsidP="0009572D">
            <w:pPr>
              <w:pStyle w:val="AralkYok"/>
              <w:jc w:val="both"/>
              <w:rPr>
                <w:b/>
                <w:sz w:val="18"/>
                <w:szCs w:val="18"/>
              </w:rPr>
            </w:pPr>
          </w:p>
        </w:tc>
      </w:tr>
      <w:tr w:rsidR="00661631" w:rsidRPr="00BA1E5B" w:rsidTr="0009572D">
        <w:trPr>
          <w:trHeight w:val="340"/>
          <w:jc w:val="center"/>
        </w:trPr>
        <w:tc>
          <w:tcPr>
            <w:tcW w:w="3391" w:type="dxa"/>
            <w:gridSpan w:val="2"/>
            <w:tcBorders>
              <w:bottom w:val="single" w:sz="4" w:space="0" w:color="000000"/>
            </w:tcBorders>
            <w:shd w:val="clear" w:color="auto" w:fill="B2F264"/>
            <w:vAlign w:val="center"/>
          </w:tcPr>
          <w:p w:rsidR="00661631" w:rsidRPr="00BA1E5B" w:rsidRDefault="00661631" w:rsidP="0009572D">
            <w:pPr>
              <w:pStyle w:val="AralkYok"/>
            </w:pPr>
            <w:r w:rsidRPr="00BA1E5B">
              <w:rPr>
                <w:b/>
                <w:sz w:val="18"/>
              </w:rPr>
              <w:t>Stratejik Hedef 4.</w:t>
            </w:r>
            <w:r>
              <w:rPr>
                <w:b/>
                <w:sz w:val="18"/>
              </w:rPr>
              <w:t>5</w:t>
            </w:r>
          </w:p>
        </w:tc>
        <w:tc>
          <w:tcPr>
            <w:tcW w:w="5897" w:type="dxa"/>
            <w:gridSpan w:val="4"/>
            <w:tcBorders>
              <w:bottom w:val="single" w:sz="4" w:space="0" w:color="000000"/>
            </w:tcBorders>
            <w:shd w:val="clear" w:color="auto" w:fill="FFFFFF" w:themeFill="background1"/>
            <w:vAlign w:val="center"/>
          </w:tcPr>
          <w:p w:rsidR="00661631" w:rsidRPr="00BA1E5B" w:rsidRDefault="00661631" w:rsidP="0009572D">
            <w:pPr>
              <w:pStyle w:val="AralkYok"/>
              <w:jc w:val="both"/>
            </w:pPr>
            <w:r w:rsidRPr="00BA1E5B">
              <w:t xml:space="preserve">İnsan sağlığının korunması ve </w:t>
            </w:r>
            <w:proofErr w:type="spellStart"/>
            <w:r w:rsidRPr="00BA1E5B">
              <w:t>zoonoz</w:t>
            </w:r>
            <w:proofErr w:type="spellEnd"/>
            <w:r w:rsidRPr="00BA1E5B">
              <w:t xml:space="preserve"> hastalıklarla mücadele etmek.</w:t>
            </w:r>
          </w:p>
        </w:tc>
      </w:tr>
      <w:tr w:rsidR="00661631" w:rsidRPr="00BA1E5B" w:rsidTr="0009572D">
        <w:trPr>
          <w:trHeight w:val="340"/>
          <w:jc w:val="center"/>
        </w:trPr>
        <w:tc>
          <w:tcPr>
            <w:tcW w:w="3391" w:type="dxa"/>
            <w:gridSpan w:val="2"/>
            <w:tcBorders>
              <w:bottom w:val="single" w:sz="4" w:space="0" w:color="000000"/>
            </w:tcBorders>
            <w:shd w:val="clear" w:color="auto" w:fill="B2F264"/>
            <w:vAlign w:val="center"/>
          </w:tcPr>
          <w:p w:rsidR="00661631" w:rsidRPr="00BA1E5B" w:rsidRDefault="00661631" w:rsidP="0009572D">
            <w:pPr>
              <w:pStyle w:val="AralkYok"/>
            </w:pPr>
            <w:r w:rsidRPr="00BA1E5B">
              <w:rPr>
                <w:b/>
                <w:sz w:val="18"/>
              </w:rPr>
              <w:t>Performans Hedefi 4.</w:t>
            </w:r>
            <w:r>
              <w:rPr>
                <w:b/>
                <w:sz w:val="18"/>
              </w:rPr>
              <w:t>5</w:t>
            </w:r>
            <w:r w:rsidRPr="00BA1E5B">
              <w:rPr>
                <w:b/>
                <w:sz w:val="18"/>
              </w:rPr>
              <w:t>.</w:t>
            </w:r>
            <w:r>
              <w:rPr>
                <w:b/>
                <w:sz w:val="18"/>
              </w:rPr>
              <w:t>1</w:t>
            </w:r>
          </w:p>
        </w:tc>
        <w:tc>
          <w:tcPr>
            <w:tcW w:w="5897" w:type="dxa"/>
            <w:gridSpan w:val="4"/>
            <w:tcBorders>
              <w:bottom w:val="single" w:sz="4" w:space="0" w:color="000000"/>
            </w:tcBorders>
            <w:shd w:val="clear" w:color="auto" w:fill="FFFFFF" w:themeFill="background1"/>
            <w:vAlign w:val="center"/>
          </w:tcPr>
          <w:p w:rsidR="00661631" w:rsidRPr="00BA1E5B" w:rsidRDefault="00661631" w:rsidP="0009572D">
            <w:pPr>
              <w:pStyle w:val="AralkYok"/>
              <w:jc w:val="both"/>
            </w:pPr>
            <w:r w:rsidRPr="00BA1E5B">
              <w:t xml:space="preserve">İnsan sağlığının korunması ve </w:t>
            </w:r>
            <w:proofErr w:type="spellStart"/>
            <w:r w:rsidRPr="00BA1E5B">
              <w:t>zoonoz</w:t>
            </w:r>
            <w:proofErr w:type="spellEnd"/>
            <w:r w:rsidRPr="00BA1E5B">
              <w:t xml:space="preserve"> hastalıklarla mücadele etmek.</w:t>
            </w:r>
          </w:p>
        </w:tc>
      </w:tr>
      <w:tr w:rsidR="00661631" w:rsidRPr="00BA1E5B" w:rsidTr="0009572D">
        <w:trPr>
          <w:trHeight w:val="397"/>
          <w:jc w:val="center"/>
        </w:trPr>
        <w:tc>
          <w:tcPr>
            <w:tcW w:w="3391" w:type="dxa"/>
            <w:gridSpan w:val="2"/>
            <w:shd w:val="clear" w:color="auto" w:fill="B2F264"/>
            <w:vAlign w:val="center"/>
          </w:tcPr>
          <w:p w:rsidR="00661631" w:rsidRPr="00BA1E5B" w:rsidRDefault="00661631" w:rsidP="0009572D">
            <w:pPr>
              <w:rPr>
                <w:b/>
                <w:bCs/>
                <w:sz w:val="18"/>
                <w:szCs w:val="18"/>
              </w:rPr>
            </w:pPr>
            <w:r w:rsidRPr="00BA1E5B">
              <w:rPr>
                <w:b/>
                <w:bCs/>
                <w:sz w:val="18"/>
                <w:szCs w:val="18"/>
              </w:rPr>
              <w:t>Performans Göstergeleri</w:t>
            </w:r>
          </w:p>
        </w:tc>
        <w:tc>
          <w:tcPr>
            <w:tcW w:w="1017" w:type="dxa"/>
            <w:shd w:val="clear" w:color="auto" w:fill="B2F264"/>
          </w:tcPr>
          <w:p w:rsidR="00661631" w:rsidRPr="00BA1E5B" w:rsidRDefault="00661631" w:rsidP="0009572D">
            <w:pPr>
              <w:jc w:val="center"/>
              <w:rPr>
                <w:b/>
                <w:bCs/>
                <w:sz w:val="18"/>
                <w:szCs w:val="18"/>
              </w:rPr>
            </w:pPr>
            <w:r w:rsidRPr="00FE15FE">
              <w:rPr>
                <w:b/>
                <w:bCs/>
                <w:sz w:val="18"/>
                <w:szCs w:val="18"/>
              </w:rPr>
              <w:t>Ölçü Birimi</w:t>
            </w:r>
          </w:p>
        </w:tc>
        <w:tc>
          <w:tcPr>
            <w:tcW w:w="1489" w:type="dxa"/>
            <w:shd w:val="clear" w:color="auto" w:fill="B2F264"/>
            <w:vAlign w:val="center"/>
          </w:tcPr>
          <w:p w:rsidR="00661631" w:rsidRPr="00BA1E5B" w:rsidRDefault="00661631" w:rsidP="0009572D">
            <w:pPr>
              <w:jc w:val="center"/>
              <w:rPr>
                <w:b/>
                <w:bCs/>
                <w:sz w:val="18"/>
                <w:szCs w:val="18"/>
              </w:rPr>
            </w:pPr>
            <w:r w:rsidRPr="00BA1E5B">
              <w:rPr>
                <w:b/>
                <w:bCs/>
                <w:sz w:val="18"/>
                <w:szCs w:val="18"/>
              </w:rPr>
              <w:t>20</w:t>
            </w:r>
            <w:r>
              <w:rPr>
                <w:b/>
                <w:bCs/>
                <w:sz w:val="18"/>
                <w:szCs w:val="18"/>
              </w:rPr>
              <w:t>21</w:t>
            </w:r>
          </w:p>
        </w:tc>
        <w:tc>
          <w:tcPr>
            <w:tcW w:w="1311" w:type="dxa"/>
            <w:shd w:val="clear" w:color="auto" w:fill="B2F264"/>
            <w:vAlign w:val="center"/>
          </w:tcPr>
          <w:p w:rsidR="00661631" w:rsidRPr="00BA1E5B" w:rsidRDefault="00661631" w:rsidP="0009572D">
            <w:pPr>
              <w:jc w:val="center"/>
              <w:rPr>
                <w:b/>
                <w:bCs/>
                <w:sz w:val="18"/>
                <w:szCs w:val="18"/>
              </w:rPr>
            </w:pPr>
            <w:r w:rsidRPr="00BA1E5B">
              <w:rPr>
                <w:b/>
                <w:bCs/>
                <w:sz w:val="18"/>
                <w:szCs w:val="18"/>
              </w:rPr>
              <w:t>202</w:t>
            </w:r>
            <w:r>
              <w:rPr>
                <w:b/>
                <w:bCs/>
                <w:sz w:val="18"/>
                <w:szCs w:val="18"/>
              </w:rPr>
              <w:t>2</w:t>
            </w:r>
          </w:p>
        </w:tc>
        <w:tc>
          <w:tcPr>
            <w:tcW w:w="2080" w:type="dxa"/>
            <w:shd w:val="clear" w:color="auto" w:fill="B2F264"/>
            <w:vAlign w:val="center"/>
          </w:tcPr>
          <w:p w:rsidR="00661631" w:rsidRPr="00BA1E5B" w:rsidRDefault="00661631" w:rsidP="0009572D">
            <w:pPr>
              <w:jc w:val="center"/>
              <w:rPr>
                <w:b/>
                <w:bCs/>
                <w:sz w:val="18"/>
                <w:szCs w:val="18"/>
              </w:rPr>
            </w:pPr>
            <w:r w:rsidRPr="00BA1E5B">
              <w:rPr>
                <w:b/>
                <w:bCs/>
                <w:sz w:val="18"/>
                <w:szCs w:val="18"/>
              </w:rPr>
              <w:t>202</w:t>
            </w:r>
            <w:r>
              <w:rPr>
                <w:b/>
                <w:bCs/>
                <w:sz w:val="18"/>
                <w:szCs w:val="18"/>
              </w:rPr>
              <w:t>3</w:t>
            </w:r>
          </w:p>
        </w:tc>
      </w:tr>
      <w:tr w:rsidR="00661631" w:rsidRPr="00BA1E5B" w:rsidTr="0009572D">
        <w:trPr>
          <w:trHeight w:val="284"/>
          <w:jc w:val="center"/>
        </w:trPr>
        <w:tc>
          <w:tcPr>
            <w:tcW w:w="427" w:type="dxa"/>
            <w:shd w:val="clear" w:color="auto" w:fill="FFFFFF" w:themeFill="background1"/>
            <w:vAlign w:val="center"/>
          </w:tcPr>
          <w:p w:rsidR="00661631" w:rsidRPr="00BA1E5B" w:rsidRDefault="00661631" w:rsidP="0009572D">
            <w:pPr>
              <w:pStyle w:val="AralkYok"/>
              <w:rPr>
                <w:b/>
              </w:rPr>
            </w:pPr>
            <w:r w:rsidRPr="00BA1E5B">
              <w:rPr>
                <w:b/>
              </w:rPr>
              <w:t xml:space="preserve">1 </w:t>
            </w:r>
          </w:p>
        </w:tc>
        <w:tc>
          <w:tcPr>
            <w:tcW w:w="2964" w:type="dxa"/>
            <w:shd w:val="clear" w:color="auto" w:fill="FFFFFF" w:themeFill="background1"/>
            <w:vAlign w:val="center"/>
          </w:tcPr>
          <w:p w:rsidR="00661631" w:rsidRPr="00BA1E5B" w:rsidRDefault="00661631" w:rsidP="0009572D">
            <w:pPr>
              <w:pStyle w:val="AralkYok"/>
            </w:pPr>
            <w:r w:rsidRPr="00BA1E5B">
              <w:t>Toplanan hayvan sayısı</w:t>
            </w:r>
          </w:p>
        </w:tc>
        <w:tc>
          <w:tcPr>
            <w:tcW w:w="1017" w:type="dxa"/>
            <w:shd w:val="clear" w:color="auto" w:fill="FFFFFF" w:themeFill="background1"/>
          </w:tcPr>
          <w:p w:rsidR="00661631" w:rsidRDefault="00661631" w:rsidP="0009572D">
            <w:pPr>
              <w:jc w:val="center"/>
            </w:pPr>
            <w:r w:rsidRPr="0023017B">
              <w:rPr>
                <w:sz w:val="18"/>
              </w:rPr>
              <w:t>Adet</w:t>
            </w:r>
          </w:p>
        </w:tc>
        <w:tc>
          <w:tcPr>
            <w:tcW w:w="1489" w:type="dxa"/>
            <w:shd w:val="clear" w:color="auto" w:fill="FFFFFF" w:themeFill="background1"/>
            <w:vAlign w:val="center"/>
          </w:tcPr>
          <w:p w:rsidR="00661631" w:rsidRPr="00BA1E5B" w:rsidRDefault="00661631" w:rsidP="0009572D">
            <w:pPr>
              <w:pStyle w:val="AralkYok"/>
              <w:jc w:val="center"/>
            </w:pPr>
            <w:r>
              <w:t>1132</w:t>
            </w:r>
          </w:p>
        </w:tc>
        <w:tc>
          <w:tcPr>
            <w:tcW w:w="1311" w:type="dxa"/>
            <w:shd w:val="clear" w:color="auto" w:fill="FFFFFF" w:themeFill="background1"/>
            <w:vAlign w:val="center"/>
          </w:tcPr>
          <w:p w:rsidR="00661631" w:rsidRPr="00BA1E5B" w:rsidRDefault="00661631" w:rsidP="0009572D">
            <w:pPr>
              <w:pStyle w:val="AralkYok"/>
              <w:jc w:val="center"/>
            </w:pPr>
            <w:r w:rsidRPr="00BA1E5B">
              <w:t>1</w:t>
            </w:r>
            <w:r>
              <w:t>200</w:t>
            </w:r>
          </w:p>
        </w:tc>
        <w:tc>
          <w:tcPr>
            <w:tcW w:w="2080" w:type="dxa"/>
            <w:shd w:val="clear" w:color="auto" w:fill="FFFFFF" w:themeFill="background1"/>
            <w:vAlign w:val="center"/>
          </w:tcPr>
          <w:p w:rsidR="00661631" w:rsidRPr="00BA1E5B" w:rsidRDefault="00661631" w:rsidP="0009572D">
            <w:pPr>
              <w:pStyle w:val="AralkYok"/>
              <w:jc w:val="center"/>
            </w:pPr>
            <w:r w:rsidRPr="00BA1E5B">
              <w:t>1</w:t>
            </w:r>
            <w:r>
              <w:t>350</w:t>
            </w:r>
          </w:p>
        </w:tc>
      </w:tr>
      <w:tr w:rsidR="00661631" w:rsidRPr="00BA1E5B" w:rsidTr="0009572D">
        <w:trPr>
          <w:trHeight w:val="284"/>
          <w:jc w:val="center"/>
        </w:trPr>
        <w:tc>
          <w:tcPr>
            <w:tcW w:w="427" w:type="dxa"/>
            <w:shd w:val="clear" w:color="auto" w:fill="FFFFFF" w:themeFill="background1"/>
            <w:vAlign w:val="center"/>
          </w:tcPr>
          <w:p w:rsidR="00661631" w:rsidRPr="00BA1E5B" w:rsidRDefault="00661631" w:rsidP="0009572D">
            <w:pPr>
              <w:pStyle w:val="AralkYok"/>
              <w:rPr>
                <w:b/>
              </w:rPr>
            </w:pPr>
            <w:r w:rsidRPr="00BA1E5B">
              <w:rPr>
                <w:b/>
              </w:rPr>
              <w:t>2</w:t>
            </w:r>
          </w:p>
        </w:tc>
        <w:tc>
          <w:tcPr>
            <w:tcW w:w="2964" w:type="dxa"/>
            <w:shd w:val="clear" w:color="auto" w:fill="FFFFFF" w:themeFill="background1"/>
            <w:vAlign w:val="center"/>
          </w:tcPr>
          <w:p w:rsidR="00661631" w:rsidRPr="00BA1E5B" w:rsidRDefault="00661631" w:rsidP="0009572D">
            <w:pPr>
              <w:pStyle w:val="AralkYok"/>
            </w:pPr>
            <w:r w:rsidRPr="00BA1E5B">
              <w:t>Kısırlaştırılan hayvan sayısı</w:t>
            </w:r>
          </w:p>
        </w:tc>
        <w:tc>
          <w:tcPr>
            <w:tcW w:w="1017" w:type="dxa"/>
            <w:shd w:val="clear" w:color="auto" w:fill="FFFFFF" w:themeFill="background1"/>
          </w:tcPr>
          <w:p w:rsidR="00661631" w:rsidRDefault="00661631" w:rsidP="0009572D">
            <w:pPr>
              <w:jc w:val="center"/>
            </w:pPr>
            <w:r w:rsidRPr="0023017B">
              <w:rPr>
                <w:sz w:val="18"/>
              </w:rPr>
              <w:t>Adet</w:t>
            </w:r>
          </w:p>
        </w:tc>
        <w:tc>
          <w:tcPr>
            <w:tcW w:w="1489" w:type="dxa"/>
            <w:shd w:val="clear" w:color="auto" w:fill="FFFFFF" w:themeFill="background1"/>
            <w:vAlign w:val="center"/>
          </w:tcPr>
          <w:p w:rsidR="00661631" w:rsidRPr="00BA1E5B" w:rsidRDefault="00661631" w:rsidP="0009572D">
            <w:pPr>
              <w:pStyle w:val="AralkYok"/>
              <w:jc w:val="center"/>
            </w:pPr>
            <w:r>
              <w:t>317</w:t>
            </w:r>
          </w:p>
        </w:tc>
        <w:tc>
          <w:tcPr>
            <w:tcW w:w="1311" w:type="dxa"/>
            <w:shd w:val="clear" w:color="auto" w:fill="FFFFFF" w:themeFill="background1"/>
            <w:vAlign w:val="center"/>
          </w:tcPr>
          <w:p w:rsidR="00661631" w:rsidRPr="00BA1E5B" w:rsidRDefault="00661631" w:rsidP="0009572D">
            <w:pPr>
              <w:pStyle w:val="AralkYok"/>
              <w:jc w:val="center"/>
            </w:pPr>
            <w:r>
              <w:t>350</w:t>
            </w:r>
          </w:p>
        </w:tc>
        <w:tc>
          <w:tcPr>
            <w:tcW w:w="2080" w:type="dxa"/>
            <w:shd w:val="clear" w:color="auto" w:fill="FFFFFF" w:themeFill="background1"/>
            <w:vAlign w:val="center"/>
          </w:tcPr>
          <w:p w:rsidR="00661631" w:rsidRPr="00BA1E5B" w:rsidRDefault="00661631" w:rsidP="0009572D">
            <w:pPr>
              <w:pStyle w:val="AralkYok"/>
              <w:jc w:val="center"/>
            </w:pPr>
            <w:r>
              <w:t>400</w:t>
            </w:r>
          </w:p>
        </w:tc>
      </w:tr>
      <w:tr w:rsidR="00661631" w:rsidRPr="00BA1E5B" w:rsidTr="0009572D">
        <w:trPr>
          <w:trHeight w:val="284"/>
          <w:jc w:val="center"/>
        </w:trPr>
        <w:tc>
          <w:tcPr>
            <w:tcW w:w="427" w:type="dxa"/>
            <w:shd w:val="clear" w:color="auto" w:fill="FFFFFF" w:themeFill="background1"/>
            <w:vAlign w:val="center"/>
          </w:tcPr>
          <w:p w:rsidR="00661631" w:rsidRPr="00BA1E5B" w:rsidRDefault="00661631" w:rsidP="0009572D">
            <w:pPr>
              <w:pStyle w:val="AralkYok"/>
              <w:rPr>
                <w:b/>
              </w:rPr>
            </w:pPr>
            <w:r w:rsidRPr="00BA1E5B">
              <w:rPr>
                <w:b/>
              </w:rPr>
              <w:t>3</w:t>
            </w:r>
          </w:p>
        </w:tc>
        <w:tc>
          <w:tcPr>
            <w:tcW w:w="2964" w:type="dxa"/>
            <w:shd w:val="clear" w:color="auto" w:fill="FFFFFF" w:themeFill="background1"/>
            <w:vAlign w:val="center"/>
          </w:tcPr>
          <w:p w:rsidR="00661631" w:rsidRPr="00BA1E5B" w:rsidRDefault="00661631" w:rsidP="0009572D">
            <w:pPr>
              <w:pStyle w:val="AralkYok"/>
            </w:pPr>
            <w:r w:rsidRPr="00BA1E5B">
              <w:t>Aşılanan hayvan sayısı</w:t>
            </w:r>
          </w:p>
        </w:tc>
        <w:tc>
          <w:tcPr>
            <w:tcW w:w="1017" w:type="dxa"/>
            <w:shd w:val="clear" w:color="auto" w:fill="FFFFFF" w:themeFill="background1"/>
          </w:tcPr>
          <w:p w:rsidR="00661631" w:rsidRDefault="00661631" w:rsidP="0009572D">
            <w:pPr>
              <w:jc w:val="center"/>
            </w:pPr>
            <w:r w:rsidRPr="0023017B">
              <w:rPr>
                <w:sz w:val="18"/>
              </w:rPr>
              <w:t>Adet</w:t>
            </w:r>
          </w:p>
        </w:tc>
        <w:tc>
          <w:tcPr>
            <w:tcW w:w="1489" w:type="dxa"/>
            <w:shd w:val="clear" w:color="auto" w:fill="FFFFFF" w:themeFill="background1"/>
            <w:vAlign w:val="center"/>
          </w:tcPr>
          <w:p w:rsidR="00661631" w:rsidRPr="00BA1E5B" w:rsidRDefault="00661631" w:rsidP="0009572D">
            <w:pPr>
              <w:pStyle w:val="AralkYok"/>
              <w:jc w:val="center"/>
            </w:pPr>
            <w:r>
              <w:t>317</w:t>
            </w:r>
          </w:p>
        </w:tc>
        <w:tc>
          <w:tcPr>
            <w:tcW w:w="1311" w:type="dxa"/>
            <w:shd w:val="clear" w:color="auto" w:fill="FFFFFF" w:themeFill="background1"/>
            <w:vAlign w:val="center"/>
          </w:tcPr>
          <w:p w:rsidR="00661631" w:rsidRPr="00BA1E5B" w:rsidRDefault="00661631" w:rsidP="0009572D">
            <w:pPr>
              <w:pStyle w:val="AralkYok"/>
              <w:jc w:val="center"/>
            </w:pPr>
            <w:r>
              <w:t>350</w:t>
            </w:r>
          </w:p>
        </w:tc>
        <w:tc>
          <w:tcPr>
            <w:tcW w:w="2080" w:type="dxa"/>
            <w:shd w:val="clear" w:color="auto" w:fill="FFFFFF" w:themeFill="background1"/>
            <w:vAlign w:val="center"/>
          </w:tcPr>
          <w:p w:rsidR="00661631" w:rsidRPr="00BA1E5B" w:rsidRDefault="00661631" w:rsidP="0009572D">
            <w:pPr>
              <w:pStyle w:val="AralkYok"/>
              <w:jc w:val="center"/>
            </w:pPr>
            <w:r>
              <w:t>400</w:t>
            </w:r>
          </w:p>
        </w:tc>
      </w:tr>
      <w:tr w:rsidR="00661631" w:rsidRPr="00BA1E5B" w:rsidTr="0009572D">
        <w:trPr>
          <w:trHeight w:val="284"/>
          <w:jc w:val="center"/>
        </w:trPr>
        <w:tc>
          <w:tcPr>
            <w:tcW w:w="427" w:type="dxa"/>
            <w:shd w:val="clear" w:color="auto" w:fill="FFFFFF" w:themeFill="background1"/>
            <w:vAlign w:val="center"/>
          </w:tcPr>
          <w:p w:rsidR="00661631" w:rsidRPr="00BA1E5B" w:rsidRDefault="00661631" w:rsidP="0009572D">
            <w:pPr>
              <w:pStyle w:val="AralkYok"/>
              <w:rPr>
                <w:b/>
              </w:rPr>
            </w:pPr>
            <w:r w:rsidRPr="00BA1E5B">
              <w:rPr>
                <w:b/>
              </w:rPr>
              <w:t>4</w:t>
            </w:r>
          </w:p>
        </w:tc>
        <w:tc>
          <w:tcPr>
            <w:tcW w:w="2964" w:type="dxa"/>
            <w:shd w:val="clear" w:color="auto" w:fill="FFFFFF" w:themeFill="background1"/>
            <w:vAlign w:val="center"/>
          </w:tcPr>
          <w:p w:rsidR="00661631" w:rsidRPr="00BA1E5B" w:rsidRDefault="00661631" w:rsidP="0009572D">
            <w:pPr>
              <w:pStyle w:val="AralkYok"/>
            </w:pPr>
            <w:proofErr w:type="spellStart"/>
            <w:r w:rsidRPr="00BA1E5B">
              <w:t>Küpelenen</w:t>
            </w:r>
            <w:proofErr w:type="spellEnd"/>
            <w:r w:rsidRPr="00BA1E5B">
              <w:t xml:space="preserve"> hayvan sayısı</w:t>
            </w:r>
          </w:p>
        </w:tc>
        <w:tc>
          <w:tcPr>
            <w:tcW w:w="1017" w:type="dxa"/>
            <w:shd w:val="clear" w:color="auto" w:fill="FFFFFF" w:themeFill="background1"/>
          </w:tcPr>
          <w:p w:rsidR="00661631" w:rsidRDefault="00661631" w:rsidP="0009572D">
            <w:pPr>
              <w:jc w:val="center"/>
            </w:pPr>
            <w:r w:rsidRPr="0023017B">
              <w:rPr>
                <w:sz w:val="18"/>
              </w:rPr>
              <w:t>Adet</w:t>
            </w:r>
          </w:p>
        </w:tc>
        <w:tc>
          <w:tcPr>
            <w:tcW w:w="1489" w:type="dxa"/>
            <w:shd w:val="clear" w:color="auto" w:fill="FFFFFF" w:themeFill="background1"/>
            <w:vAlign w:val="center"/>
          </w:tcPr>
          <w:p w:rsidR="00661631" w:rsidRPr="00BA1E5B" w:rsidRDefault="00661631" w:rsidP="0009572D">
            <w:pPr>
              <w:pStyle w:val="AralkYok"/>
              <w:jc w:val="center"/>
            </w:pPr>
            <w:r>
              <w:t>317</w:t>
            </w:r>
          </w:p>
        </w:tc>
        <w:tc>
          <w:tcPr>
            <w:tcW w:w="1311" w:type="dxa"/>
            <w:shd w:val="clear" w:color="auto" w:fill="FFFFFF" w:themeFill="background1"/>
            <w:vAlign w:val="center"/>
          </w:tcPr>
          <w:p w:rsidR="00661631" w:rsidRPr="00BA1E5B" w:rsidRDefault="00661631" w:rsidP="0009572D">
            <w:pPr>
              <w:pStyle w:val="AralkYok"/>
              <w:jc w:val="center"/>
            </w:pPr>
            <w:r>
              <w:t>350</w:t>
            </w:r>
          </w:p>
        </w:tc>
        <w:tc>
          <w:tcPr>
            <w:tcW w:w="2080" w:type="dxa"/>
            <w:shd w:val="clear" w:color="auto" w:fill="FFFFFF" w:themeFill="background1"/>
            <w:vAlign w:val="center"/>
          </w:tcPr>
          <w:p w:rsidR="00661631" w:rsidRPr="00BA1E5B" w:rsidRDefault="00661631" w:rsidP="0009572D">
            <w:pPr>
              <w:pStyle w:val="AralkYok"/>
              <w:jc w:val="center"/>
            </w:pPr>
            <w:r>
              <w:t>400</w:t>
            </w:r>
          </w:p>
        </w:tc>
      </w:tr>
      <w:tr w:rsidR="00661631" w:rsidRPr="00BA1E5B" w:rsidTr="0009572D">
        <w:trPr>
          <w:trHeight w:val="284"/>
          <w:jc w:val="center"/>
        </w:trPr>
        <w:tc>
          <w:tcPr>
            <w:tcW w:w="427" w:type="dxa"/>
            <w:shd w:val="clear" w:color="auto" w:fill="FFFFFF" w:themeFill="background1"/>
            <w:vAlign w:val="center"/>
          </w:tcPr>
          <w:p w:rsidR="00661631" w:rsidRPr="00BA1E5B" w:rsidRDefault="00661631" w:rsidP="0009572D">
            <w:pPr>
              <w:pStyle w:val="AralkYok"/>
              <w:rPr>
                <w:b/>
              </w:rPr>
            </w:pPr>
            <w:r w:rsidRPr="00BA1E5B">
              <w:rPr>
                <w:b/>
              </w:rPr>
              <w:t>5</w:t>
            </w:r>
          </w:p>
        </w:tc>
        <w:tc>
          <w:tcPr>
            <w:tcW w:w="2964" w:type="dxa"/>
            <w:shd w:val="clear" w:color="auto" w:fill="FFFFFF" w:themeFill="background1"/>
            <w:vAlign w:val="center"/>
          </w:tcPr>
          <w:p w:rsidR="00661631" w:rsidRPr="00BA1E5B" w:rsidRDefault="00661631" w:rsidP="0009572D">
            <w:pPr>
              <w:pStyle w:val="AralkYok"/>
            </w:pPr>
            <w:r w:rsidRPr="00BA1E5B">
              <w:t>Tedavi edilen hayvan sayısı</w:t>
            </w:r>
          </w:p>
        </w:tc>
        <w:tc>
          <w:tcPr>
            <w:tcW w:w="1017" w:type="dxa"/>
            <w:shd w:val="clear" w:color="auto" w:fill="FFFFFF" w:themeFill="background1"/>
          </w:tcPr>
          <w:p w:rsidR="00661631" w:rsidRDefault="00661631" w:rsidP="0009572D">
            <w:pPr>
              <w:jc w:val="center"/>
            </w:pPr>
            <w:r w:rsidRPr="0023017B">
              <w:rPr>
                <w:sz w:val="18"/>
              </w:rPr>
              <w:t>Adet</w:t>
            </w:r>
          </w:p>
        </w:tc>
        <w:tc>
          <w:tcPr>
            <w:tcW w:w="1489" w:type="dxa"/>
            <w:shd w:val="clear" w:color="auto" w:fill="FFFFFF" w:themeFill="background1"/>
            <w:vAlign w:val="center"/>
          </w:tcPr>
          <w:p w:rsidR="00661631" w:rsidRPr="00BA1E5B" w:rsidRDefault="00661631" w:rsidP="0009572D">
            <w:pPr>
              <w:pStyle w:val="AralkYok"/>
              <w:jc w:val="center"/>
            </w:pPr>
            <w:r>
              <w:t>317</w:t>
            </w:r>
          </w:p>
        </w:tc>
        <w:tc>
          <w:tcPr>
            <w:tcW w:w="1311" w:type="dxa"/>
            <w:shd w:val="clear" w:color="auto" w:fill="FFFFFF" w:themeFill="background1"/>
            <w:vAlign w:val="center"/>
          </w:tcPr>
          <w:p w:rsidR="00661631" w:rsidRPr="00BA1E5B" w:rsidRDefault="00661631" w:rsidP="0009572D">
            <w:pPr>
              <w:pStyle w:val="AralkYok"/>
              <w:jc w:val="center"/>
            </w:pPr>
            <w:r>
              <w:t>350</w:t>
            </w:r>
          </w:p>
        </w:tc>
        <w:tc>
          <w:tcPr>
            <w:tcW w:w="2080" w:type="dxa"/>
            <w:shd w:val="clear" w:color="auto" w:fill="FFFFFF" w:themeFill="background1"/>
            <w:vAlign w:val="center"/>
          </w:tcPr>
          <w:p w:rsidR="00661631" w:rsidRPr="00BA1E5B" w:rsidRDefault="00661631" w:rsidP="0009572D">
            <w:pPr>
              <w:pStyle w:val="AralkYok"/>
              <w:jc w:val="center"/>
            </w:pPr>
            <w:r>
              <w:t>400</w:t>
            </w:r>
          </w:p>
        </w:tc>
      </w:tr>
      <w:tr w:rsidR="00661631" w:rsidRPr="00BA1E5B" w:rsidTr="0009572D">
        <w:trPr>
          <w:trHeight w:val="284"/>
          <w:jc w:val="center"/>
        </w:trPr>
        <w:tc>
          <w:tcPr>
            <w:tcW w:w="427" w:type="dxa"/>
            <w:shd w:val="clear" w:color="auto" w:fill="FFFFFF" w:themeFill="background1"/>
            <w:vAlign w:val="center"/>
          </w:tcPr>
          <w:p w:rsidR="00661631" w:rsidRPr="00BA1E5B" w:rsidRDefault="00661631" w:rsidP="0009572D">
            <w:pPr>
              <w:pStyle w:val="AralkYok"/>
              <w:rPr>
                <w:b/>
              </w:rPr>
            </w:pPr>
            <w:r w:rsidRPr="00BA1E5B">
              <w:rPr>
                <w:b/>
              </w:rPr>
              <w:t>6</w:t>
            </w:r>
          </w:p>
        </w:tc>
        <w:tc>
          <w:tcPr>
            <w:tcW w:w="2964" w:type="dxa"/>
            <w:shd w:val="clear" w:color="auto" w:fill="FFFFFF" w:themeFill="background1"/>
            <w:vAlign w:val="center"/>
          </w:tcPr>
          <w:p w:rsidR="00661631" w:rsidRPr="00BA1E5B" w:rsidRDefault="00661631" w:rsidP="0009572D">
            <w:pPr>
              <w:pStyle w:val="AralkYok"/>
            </w:pPr>
            <w:r w:rsidRPr="00BA1E5B">
              <w:t>Sahiplendirilen hayvan sayısı</w:t>
            </w:r>
          </w:p>
        </w:tc>
        <w:tc>
          <w:tcPr>
            <w:tcW w:w="1017" w:type="dxa"/>
            <w:shd w:val="clear" w:color="auto" w:fill="FFFFFF" w:themeFill="background1"/>
          </w:tcPr>
          <w:p w:rsidR="00661631" w:rsidRDefault="00661631" w:rsidP="0009572D">
            <w:pPr>
              <w:jc w:val="center"/>
            </w:pPr>
            <w:r w:rsidRPr="0023017B">
              <w:rPr>
                <w:sz w:val="18"/>
              </w:rPr>
              <w:t>Adet</w:t>
            </w:r>
          </w:p>
        </w:tc>
        <w:tc>
          <w:tcPr>
            <w:tcW w:w="1489" w:type="dxa"/>
            <w:shd w:val="clear" w:color="auto" w:fill="FFFFFF" w:themeFill="background1"/>
            <w:vAlign w:val="center"/>
          </w:tcPr>
          <w:p w:rsidR="00661631" w:rsidRPr="00BA1E5B" w:rsidRDefault="00661631" w:rsidP="0009572D">
            <w:pPr>
              <w:pStyle w:val="AralkYok"/>
              <w:jc w:val="center"/>
            </w:pPr>
            <w:r>
              <w:t>384</w:t>
            </w:r>
          </w:p>
        </w:tc>
        <w:tc>
          <w:tcPr>
            <w:tcW w:w="1311" w:type="dxa"/>
            <w:shd w:val="clear" w:color="auto" w:fill="FFFFFF" w:themeFill="background1"/>
            <w:vAlign w:val="center"/>
          </w:tcPr>
          <w:p w:rsidR="00661631" w:rsidRPr="00BA1E5B" w:rsidRDefault="00661631" w:rsidP="0009572D">
            <w:pPr>
              <w:pStyle w:val="AralkYok"/>
              <w:jc w:val="center"/>
            </w:pPr>
            <w:r>
              <w:t>350</w:t>
            </w:r>
          </w:p>
        </w:tc>
        <w:tc>
          <w:tcPr>
            <w:tcW w:w="2080" w:type="dxa"/>
            <w:shd w:val="clear" w:color="auto" w:fill="FFFFFF" w:themeFill="background1"/>
            <w:vAlign w:val="center"/>
          </w:tcPr>
          <w:p w:rsidR="00661631" w:rsidRPr="00BA1E5B" w:rsidRDefault="00661631" w:rsidP="0009572D">
            <w:pPr>
              <w:pStyle w:val="AralkYok"/>
              <w:jc w:val="center"/>
            </w:pPr>
            <w:r>
              <w:t>400</w:t>
            </w:r>
          </w:p>
        </w:tc>
      </w:tr>
      <w:tr w:rsidR="00661631" w:rsidRPr="00BA1E5B" w:rsidTr="0009572D">
        <w:trPr>
          <w:trHeight w:val="397"/>
          <w:jc w:val="center"/>
        </w:trPr>
        <w:tc>
          <w:tcPr>
            <w:tcW w:w="4408" w:type="dxa"/>
            <w:gridSpan w:val="3"/>
            <w:vMerge w:val="restart"/>
            <w:shd w:val="clear" w:color="auto" w:fill="B2F264"/>
            <w:vAlign w:val="center"/>
          </w:tcPr>
          <w:p w:rsidR="00661631" w:rsidRPr="00BA1E5B" w:rsidRDefault="00661631" w:rsidP="0009572D">
            <w:pPr>
              <w:jc w:val="center"/>
              <w:rPr>
                <w:b/>
                <w:bCs/>
                <w:sz w:val="18"/>
                <w:szCs w:val="18"/>
              </w:rPr>
            </w:pPr>
            <w:r w:rsidRPr="00BA1E5B">
              <w:rPr>
                <w:b/>
                <w:bCs/>
                <w:sz w:val="18"/>
                <w:szCs w:val="18"/>
              </w:rPr>
              <w:t>Faaliyetler</w:t>
            </w:r>
          </w:p>
        </w:tc>
        <w:tc>
          <w:tcPr>
            <w:tcW w:w="4880" w:type="dxa"/>
            <w:gridSpan w:val="3"/>
            <w:shd w:val="clear" w:color="auto" w:fill="B2F264"/>
            <w:vAlign w:val="center"/>
          </w:tcPr>
          <w:p w:rsidR="00661631" w:rsidRPr="00BA1E5B" w:rsidRDefault="00661631" w:rsidP="0009572D">
            <w:pPr>
              <w:jc w:val="center"/>
              <w:rPr>
                <w:bCs/>
                <w:sz w:val="18"/>
                <w:szCs w:val="18"/>
              </w:rPr>
            </w:pPr>
            <w:r w:rsidRPr="00BA1E5B">
              <w:rPr>
                <w:b/>
                <w:bCs/>
                <w:sz w:val="18"/>
                <w:szCs w:val="18"/>
              </w:rPr>
              <w:t>Kaynak İhtiyacı (202</w:t>
            </w:r>
            <w:r>
              <w:rPr>
                <w:b/>
                <w:bCs/>
                <w:sz w:val="18"/>
                <w:szCs w:val="18"/>
              </w:rPr>
              <w:t>3</w:t>
            </w:r>
            <w:r w:rsidRPr="00BA1E5B">
              <w:rPr>
                <w:b/>
                <w:bCs/>
                <w:sz w:val="18"/>
                <w:szCs w:val="18"/>
              </w:rPr>
              <w:t>) (</w:t>
            </w:r>
            <w:r>
              <w:rPr>
                <w:b/>
                <w:bCs/>
                <w:sz w:val="18"/>
                <w:szCs w:val="18"/>
              </w:rPr>
              <w:t>₺</w:t>
            </w:r>
            <w:r w:rsidRPr="00BA1E5B">
              <w:rPr>
                <w:b/>
                <w:bCs/>
                <w:sz w:val="18"/>
                <w:szCs w:val="18"/>
              </w:rPr>
              <w:t>)</w:t>
            </w:r>
          </w:p>
        </w:tc>
      </w:tr>
      <w:tr w:rsidR="00661631" w:rsidRPr="00BA1E5B" w:rsidTr="0009572D">
        <w:trPr>
          <w:trHeight w:val="397"/>
          <w:jc w:val="center"/>
        </w:trPr>
        <w:tc>
          <w:tcPr>
            <w:tcW w:w="4408" w:type="dxa"/>
            <w:gridSpan w:val="3"/>
            <w:vMerge/>
            <w:shd w:val="clear" w:color="auto" w:fill="B2F264"/>
            <w:vAlign w:val="center"/>
          </w:tcPr>
          <w:p w:rsidR="00661631" w:rsidRPr="00BA1E5B" w:rsidRDefault="00661631" w:rsidP="0009572D">
            <w:pPr>
              <w:jc w:val="center"/>
              <w:rPr>
                <w:b/>
                <w:bCs/>
                <w:sz w:val="18"/>
                <w:szCs w:val="18"/>
              </w:rPr>
            </w:pPr>
          </w:p>
        </w:tc>
        <w:tc>
          <w:tcPr>
            <w:tcW w:w="1489" w:type="dxa"/>
            <w:shd w:val="clear" w:color="auto" w:fill="B2F264"/>
            <w:vAlign w:val="center"/>
          </w:tcPr>
          <w:p w:rsidR="00661631" w:rsidRPr="00BA1E5B" w:rsidRDefault="00661631" w:rsidP="0009572D">
            <w:pPr>
              <w:jc w:val="center"/>
              <w:rPr>
                <w:b/>
                <w:bCs/>
                <w:sz w:val="18"/>
                <w:szCs w:val="18"/>
              </w:rPr>
            </w:pPr>
            <w:r w:rsidRPr="00BA1E5B">
              <w:rPr>
                <w:b/>
                <w:bCs/>
                <w:sz w:val="18"/>
                <w:szCs w:val="18"/>
              </w:rPr>
              <w:t xml:space="preserve">Bütçe </w:t>
            </w:r>
          </w:p>
        </w:tc>
        <w:tc>
          <w:tcPr>
            <w:tcW w:w="1311" w:type="dxa"/>
            <w:shd w:val="clear" w:color="auto" w:fill="B2F264"/>
            <w:vAlign w:val="center"/>
          </w:tcPr>
          <w:p w:rsidR="00661631" w:rsidRPr="00BA1E5B" w:rsidRDefault="00661631" w:rsidP="0009572D">
            <w:pPr>
              <w:jc w:val="center"/>
              <w:rPr>
                <w:b/>
                <w:bCs/>
                <w:sz w:val="18"/>
                <w:szCs w:val="18"/>
              </w:rPr>
            </w:pPr>
            <w:r w:rsidRPr="00BA1E5B">
              <w:rPr>
                <w:b/>
                <w:bCs/>
                <w:sz w:val="18"/>
                <w:szCs w:val="18"/>
              </w:rPr>
              <w:t>Bütçe Dışı</w:t>
            </w:r>
          </w:p>
        </w:tc>
        <w:tc>
          <w:tcPr>
            <w:tcW w:w="2080" w:type="dxa"/>
            <w:shd w:val="clear" w:color="auto" w:fill="B2F264"/>
            <w:vAlign w:val="center"/>
          </w:tcPr>
          <w:p w:rsidR="00661631" w:rsidRPr="00BA1E5B" w:rsidRDefault="00661631" w:rsidP="0009572D">
            <w:pPr>
              <w:jc w:val="center"/>
              <w:rPr>
                <w:b/>
                <w:bCs/>
                <w:sz w:val="18"/>
                <w:szCs w:val="18"/>
              </w:rPr>
            </w:pPr>
            <w:r w:rsidRPr="00BA1E5B">
              <w:rPr>
                <w:b/>
                <w:bCs/>
                <w:sz w:val="18"/>
                <w:szCs w:val="18"/>
              </w:rPr>
              <w:t>Toplam</w:t>
            </w:r>
          </w:p>
        </w:tc>
      </w:tr>
      <w:tr w:rsidR="001158B2" w:rsidRPr="00BA1E5B" w:rsidTr="0009572D">
        <w:trPr>
          <w:trHeight w:val="425"/>
          <w:jc w:val="center"/>
        </w:trPr>
        <w:tc>
          <w:tcPr>
            <w:tcW w:w="427" w:type="dxa"/>
            <w:shd w:val="clear" w:color="auto" w:fill="FFFFFF" w:themeFill="background1"/>
            <w:vAlign w:val="center"/>
          </w:tcPr>
          <w:p w:rsidR="001158B2" w:rsidRPr="00BA1E5B" w:rsidRDefault="001158B2" w:rsidP="001158B2">
            <w:pPr>
              <w:pStyle w:val="AralkYok"/>
              <w:rPr>
                <w:b/>
                <w:sz w:val="18"/>
              </w:rPr>
            </w:pPr>
            <w:r w:rsidRPr="00BA1E5B">
              <w:rPr>
                <w:b/>
                <w:sz w:val="18"/>
              </w:rPr>
              <w:t xml:space="preserve">1 </w:t>
            </w:r>
          </w:p>
        </w:tc>
        <w:tc>
          <w:tcPr>
            <w:tcW w:w="3981" w:type="dxa"/>
            <w:gridSpan w:val="2"/>
            <w:shd w:val="clear" w:color="auto" w:fill="FFFFFF" w:themeFill="background1"/>
            <w:vAlign w:val="center"/>
          </w:tcPr>
          <w:p w:rsidR="001158B2" w:rsidRDefault="001158B2" w:rsidP="001158B2">
            <w:pPr>
              <w:pStyle w:val="AralkYok"/>
              <w:jc w:val="both"/>
              <w:rPr>
                <w:sz w:val="18"/>
              </w:rPr>
            </w:pPr>
            <w:r w:rsidRPr="00BA1E5B">
              <w:rPr>
                <w:sz w:val="18"/>
              </w:rPr>
              <w:t>Başıboş hayvanların toplanması</w:t>
            </w:r>
          </w:p>
        </w:tc>
        <w:tc>
          <w:tcPr>
            <w:tcW w:w="1489" w:type="dxa"/>
            <w:shd w:val="clear" w:color="auto" w:fill="FFFFFF" w:themeFill="background1"/>
            <w:vAlign w:val="center"/>
          </w:tcPr>
          <w:p w:rsidR="001158B2" w:rsidRPr="00BA1E5B" w:rsidRDefault="001158B2" w:rsidP="001158B2">
            <w:pPr>
              <w:pStyle w:val="AralkYok"/>
              <w:jc w:val="right"/>
              <w:rPr>
                <w:sz w:val="18"/>
              </w:rPr>
            </w:pPr>
            <w:r>
              <w:rPr>
                <w:sz w:val="18"/>
              </w:rPr>
              <w:t>1.000.000,00</w:t>
            </w:r>
          </w:p>
        </w:tc>
        <w:tc>
          <w:tcPr>
            <w:tcW w:w="1311" w:type="dxa"/>
            <w:shd w:val="clear" w:color="auto" w:fill="FFFFFF" w:themeFill="background1"/>
            <w:vAlign w:val="center"/>
          </w:tcPr>
          <w:p w:rsidR="001158B2" w:rsidRPr="00BA1E5B" w:rsidRDefault="001158B2" w:rsidP="001158B2">
            <w:pPr>
              <w:pStyle w:val="AralkYok"/>
              <w:jc w:val="right"/>
              <w:rPr>
                <w:sz w:val="18"/>
              </w:rPr>
            </w:pPr>
            <w:r>
              <w:rPr>
                <w:sz w:val="18"/>
              </w:rPr>
              <w:t>0,00</w:t>
            </w:r>
          </w:p>
        </w:tc>
        <w:tc>
          <w:tcPr>
            <w:tcW w:w="2080" w:type="dxa"/>
            <w:shd w:val="clear" w:color="auto" w:fill="FFFFFF" w:themeFill="background1"/>
            <w:vAlign w:val="center"/>
          </w:tcPr>
          <w:p w:rsidR="001158B2" w:rsidRPr="00BA1E5B" w:rsidRDefault="001158B2" w:rsidP="001158B2">
            <w:pPr>
              <w:pStyle w:val="AralkYok"/>
              <w:jc w:val="right"/>
              <w:rPr>
                <w:sz w:val="18"/>
              </w:rPr>
            </w:pPr>
            <w:r>
              <w:rPr>
                <w:sz w:val="18"/>
              </w:rPr>
              <w:t>1.000.000,00</w:t>
            </w:r>
          </w:p>
        </w:tc>
      </w:tr>
      <w:tr w:rsidR="001158B2" w:rsidRPr="00BA1E5B" w:rsidTr="0009572D">
        <w:trPr>
          <w:trHeight w:val="428"/>
          <w:jc w:val="center"/>
        </w:trPr>
        <w:tc>
          <w:tcPr>
            <w:tcW w:w="427" w:type="dxa"/>
            <w:shd w:val="clear" w:color="auto" w:fill="FFFFFF" w:themeFill="background1"/>
            <w:vAlign w:val="center"/>
          </w:tcPr>
          <w:p w:rsidR="001158B2" w:rsidRPr="00BA1E5B" w:rsidRDefault="001158B2" w:rsidP="001158B2">
            <w:pPr>
              <w:pStyle w:val="AralkYok"/>
              <w:rPr>
                <w:b/>
                <w:sz w:val="18"/>
              </w:rPr>
            </w:pPr>
            <w:r w:rsidRPr="00BA1E5B">
              <w:rPr>
                <w:b/>
                <w:sz w:val="18"/>
              </w:rPr>
              <w:t>2</w:t>
            </w:r>
          </w:p>
        </w:tc>
        <w:tc>
          <w:tcPr>
            <w:tcW w:w="3981" w:type="dxa"/>
            <w:gridSpan w:val="2"/>
            <w:shd w:val="clear" w:color="auto" w:fill="FFFFFF" w:themeFill="background1"/>
            <w:vAlign w:val="center"/>
          </w:tcPr>
          <w:p w:rsidR="001158B2" w:rsidRDefault="001158B2" w:rsidP="001158B2">
            <w:pPr>
              <w:pStyle w:val="AralkYok"/>
              <w:jc w:val="both"/>
              <w:rPr>
                <w:sz w:val="18"/>
              </w:rPr>
            </w:pPr>
            <w:r w:rsidRPr="00BA1E5B">
              <w:rPr>
                <w:sz w:val="18"/>
              </w:rPr>
              <w:t>Toplanan hayvanların aşı, tedavi ve kısırlaştırılması</w:t>
            </w:r>
          </w:p>
        </w:tc>
        <w:tc>
          <w:tcPr>
            <w:tcW w:w="1489" w:type="dxa"/>
            <w:shd w:val="clear" w:color="auto" w:fill="FFFFFF" w:themeFill="background1"/>
            <w:vAlign w:val="center"/>
          </w:tcPr>
          <w:p w:rsidR="001158B2" w:rsidRPr="00BA1E5B" w:rsidRDefault="001158B2" w:rsidP="001158B2">
            <w:pPr>
              <w:pStyle w:val="AralkYok"/>
              <w:jc w:val="right"/>
              <w:rPr>
                <w:sz w:val="18"/>
              </w:rPr>
            </w:pPr>
            <w:r>
              <w:rPr>
                <w:sz w:val="18"/>
              </w:rPr>
              <w:t>1.000.000,00</w:t>
            </w:r>
          </w:p>
        </w:tc>
        <w:tc>
          <w:tcPr>
            <w:tcW w:w="1311" w:type="dxa"/>
            <w:shd w:val="clear" w:color="auto" w:fill="FFFFFF" w:themeFill="background1"/>
            <w:vAlign w:val="center"/>
          </w:tcPr>
          <w:p w:rsidR="001158B2" w:rsidRPr="00BA1E5B" w:rsidRDefault="001158B2" w:rsidP="001158B2">
            <w:pPr>
              <w:pStyle w:val="AralkYok"/>
              <w:jc w:val="right"/>
              <w:rPr>
                <w:sz w:val="18"/>
              </w:rPr>
            </w:pPr>
            <w:r>
              <w:rPr>
                <w:sz w:val="18"/>
              </w:rPr>
              <w:t>0,00</w:t>
            </w:r>
          </w:p>
        </w:tc>
        <w:tc>
          <w:tcPr>
            <w:tcW w:w="2080" w:type="dxa"/>
            <w:shd w:val="clear" w:color="auto" w:fill="FFFFFF" w:themeFill="background1"/>
            <w:vAlign w:val="center"/>
          </w:tcPr>
          <w:p w:rsidR="001158B2" w:rsidRPr="00BA1E5B" w:rsidRDefault="001158B2" w:rsidP="001158B2">
            <w:pPr>
              <w:pStyle w:val="AralkYok"/>
              <w:jc w:val="right"/>
              <w:rPr>
                <w:sz w:val="18"/>
              </w:rPr>
            </w:pPr>
            <w:r>
              <w:rPr>
                <w:sz w:val="18"/>
              </w:rPr>
              <w:t>1.000.000,00</w:t>
            </w:r>
          </w:p>
        </w:tc>
      </w:tr>
      <w:tr w:rsidR="001158B2" w:rsidRPr="00BA1E5B" w:rsidTr="0009572D">
        <w:trPr>
          <w:trHeight w:val="284"/>
          <w:jc w:val="center"/>
        </w:trPr>
        <w:tc>
          <w:tcPr>
            <w:tcW w:w="427" w:type="dxa"/>
            <w:shd w:val="clear" w:color="auto" w:fill="FFFFFF" w:themeFill="background1"/>
            <w:vAlign w:val="center"/>
          </w:tcPr>
          <w:p w:rsidR="001158B2" w:rsidRPr="00BA1E5B" w:rsidRDefault="001158B2" w:rsidP="001158B2">
            <w:pPr>
              <w:pStyle w:val="AralkYok"/>
              <w:rPr>
                <w:b/>
                <w:sz w:val="18"/>
              </w:rPr>
            </w:pPr>
            <w:r w:rsidRPr="00BA1E5B">
              <w:rPr>
                <w:b/>
                <w:sz w:val="18"/>
              </w:rPr>
              <w:t>3</w:t>
            </w:r>
          </w:p>
        </w:tc>
        <w:tc>
          <w:tcPr>
            <w:tcW w:w="3981" w:type="dxa"/>
            <w:gridSpan w:val="2"/>
            <w:shd w:val="clear" w:color="auto" w:fill="FFFFFF" w:themeFill="background1"/>
            <w:vAlign w:val="center"/>
          </w:tcPr>
          <w:p w:rsidR="001158B2" w:rsidRPr="00BA1E5B" w:rsidRDefault="001158B2" w:rsidP="001158B2">
            <w:pPr>
              <w:pStyle w:val="AralkYok"/>
              <w:jc w:val="both"/>
              <w:rPr>
                <w:sz w:val="18"/>
              </w:rPr>
            </w:pPr>
            <w:r w:rsidRPr="00BA1E5B">
              <w:rPr>
                <w:sz w:val="18"/>
              </w:rPr>
              <w:t>Saldırgan, agresif bakıma muhtaç olanlar dışında kulak küpelerinin takılıp alındıkları ortama bırakılması</w:t>
            </w:r>
          </w:p>
        </w:tc>
        <w:tc>
          <w:tcPr>
            <w:tcW w:w="1489" w:type="dxa"/>
            <w:shd w:val="clear" w:color="auto" w:fill="FFFFFF" w:themeFill="background1"/>
            <w:vAlign w:val="center"/>
          </w:tcPr>
          <w:p w:rsidR="001158B2" w:rsidRPr="00BA1E5B" w:rsidRDefault="001158B2" w:rsidP="001158B2">
            <w:pPr>
              <w:pStyle w:val="AralkYok"/>
              <w:jc w:val="right"/>
              <w:rPr>
                <w:sz w:val="18"/>
              </w:rPr>
            </w:pPr>
          </w:p>
          <w:p w:rsidR="001158B2" w:rsidRPr="00BA1E5B" w:rsidRDefault="001158B2" w:rsidP="001158B2">
            <w:pPr>
              <w:pStyle w:val="AralkYok"/>
              <w:jc w:val="right"/>
              <w:rPr>
                <w:sz w:val="18"/>
              </w:rPr>
            </w:pPr>
            <w:r>
              <w:rPr>
                <w:sz w:val="18"/>
              </w:rPr>
              <w:t>500.000,00</w:t>
            </w:r>
          </w:p>
        </w:tc>
        <w:tc>
          <w:tcPr>
            <w:tcW w:w="1311" w:type="dxa"/>
            <w:shd w:val="clear" w:color="auto" w:fill="FFFFFF" w:themeFill="background1"/>
            <w:vAlign w:val="center"/>
          </w:tcPr>
          <w:p w:rsidR="001158B2" w:rsidRPr="00BA1E5B" w:rsidRDefault="001158B2" w:rsidP="001158B2">
            <w:pPr>
              <w:pStyle w:val="AralkYok"/>
              <w:jc w:val="right"/>
              <w:rPr>
                <w:sz w:val="18"/>
              </w:rPr>
            </w:pPr>
          </w:p>
          <w:p w:rsidR="001158B2" w:rsidRPr="00BA1E5B" w:rsidRDefault="001158B2" w:rsidP="001158B2">
            <w:pPr>
              <w:pStyle w:val="AralkYok"/>
              <w:jc w:val="right"/>
              <w:rPr>
                <w:sz w:val="18"/>
              </w:rPr>
            </w:pPr>
            <w:r>
              <w:rPr>
                <w:sz w:val="18"/>
              </w:rPr>
              <w:t>0,00</w:t>
            </w:r>
          </w:p>
        </w:tc>
        <w:tc>
          <w:tcPr>
            <w:tcW w:w="2080" w:type="dxa"/>
            <w:shd w:val="clear" w:color="auto" w:fill="FFFFFF" w:themeFill="background1"/>
            <w:vAlign w:val="center"/>
          </w:tcPr>
          <w:p w:rsidR="001158B2" w:rsidRPr="00BA1E5B" w:rsidRDefault="001158B2" w:rsidP="001158B2">
            <w:pPr>
              <w:pStyle w:val="AralkYok"/>
              <w:jc w:val="right"/>
              <w:rPr>
                <w:sz w:val="18"/>
              </w:rPr>
            </w:pPr>
          </w:p>
          <w:p w:rsidR="001158B2" w:rsidRPr="00BA1E5B" w:rsidRDefault="001158B2" w:rsidP="001158B2">
            <w:pPr>
              <w:pStyle w:val="AralkYok"/>
              <w:jc w:val="right"/>
              <w:rPr>
                <w:sz w:val="18"/>
              </w:rPr>
            </w:pPr>
            <w:r>
              <w:rPr>
                <w:sz w:val="18"/>
              </w:rPr>
              <w:t>500.000,00</w:t>
            </w:r>
          </w:p>
        </w:tc>
      </w:tr>
      <w:tr w:rsidR="00661631" w:rsidRPr="00BA1E5B" w:rsidTr="0009572D">
        <w:trPr>
          <w:trHeight w:val="397"/>
          <w:jc w:val="center"/>
        </w:trPr>
        <w:tc>
          <w:tcPr>
            <w:tcW w:w="4408" w:type="dxa"/>
            <w:gridSpan w:val="3"/>
            <w:shd w:val="clear" w:color="auto" w:fill="B2F264"/>
            <w:vAlign w:val="center"/>
          </w:tcPr>
          <w:p w:rsidR="00661631" w:rsidRDefault="00661631" w:rsidP="0009572D">
            <w:pPr>
              <w:widowControl w:val="0"/>
              <w:autoSpaceDE w:val="0"/>
              <w:autoSpaceDN w:val="0"/>
              <w:adjustRightInd w:val="0"/>
              <w:rPr>
                <w:b/>
                <w:sz w:val="18"/>
                <w:szCs w:val="18"/>
              </w:rPr>
            </w:pPr>
            <w:r w:rsidRPr="00BA1E5B">
              <w:rPr>
                <w:b/>
                <w:bCs/>
                <w:sz w:val="18"/>
                <w:szCs w:val="18"/>
              </w:rPr>
              <w:t>Genel Toplam</w:t>
            </w:r>
          </w:p>
        </w:tc>
        <w:tc>
          <w:tcPr>
            <w:tcW w:w="1489" w:type="dxa"/>
            <w:shd w:val="clear" w:color="auto" w:fill="B2F264"/>
            <w:vAlign w:val="center"/>
          </w:tcPr>
          <w:p w:rsidR="00661631" w:rsidRPr="00BA1E5B" w:rsidRDefault="001158B2" w:rsidP="0009572D">
            <w:pPr>
              <w:widowControl w:val="0"/>
              <w:autoSpaceDE w:val="0"/>
              <w:autoSpaceDN w:val="0"/>
              <w:adjustRightInd w:val="0"/>
              <w:jc w:val="right"/>
              <w:rPr>
                <w:b/>
                <w:sz w:val="18"/>
                <w:szCs w:val="18"/>
              </w:rPr>
            </w:pPr>
            <w:r>
              <w:rPr>
                <w:b/>
                <w:sz w:val="18"/>
                <w:szCs w:val="18"/>
              </w:rPr>
              <w:t>2</w:t>
            </w:r>
            <w:r w:rsidR="00661631">
              <w:rPr>
                <w:b/>
                <w:sz w:val="18"/>
                <w:szCs w:val="18"/>
              </w:rPr>
              <w:t>.500.000,00</w:t>
            </w:r>
          </w:p>
        </w:tc>
        <w:tc>
          <w:tcPr>
            <w:tcW w:w="1311" w:type="dxa"/>
            <w:shd w:val="clear" w:color="auto" w:fill="B2F264"/>
            <w:vAlign w:val="center"/>
          </w:tcPr>
          <w:p w:rsidR="00661631" w:rsidRPr="003145E6" w:rsidRDefault="00661631" w:rsidP="0009572D">
            <w:pPr>
              <w:widowControl w:val="0"/>
              <w:autoSpaceDE w:val="0"/>
              <w:autoSpaceDN w:val="0"/>
              <w:adjustRightInd w:val="0"/>
              <w:spacing w:before="49"/>
              <w:ind w:right="-29"/>
              <w:jc w:val="right"/>
              <w:rPr>
                <w:b/>
                <w:sz w:val="18"/>
                <w:szCs w:val="18"/>
              </w:rPr>
            </w:pPr>
            <w:r w:rsidRPr="003145E6">
              <w:rPr>
                <w:b/>
                <w:sz w:val="18"/>
                <w:szCs w:val="18"/>
              </w:rPr>
              <w:t>0,00</w:t>
            </w:r>
          </w:p>
        </w:tc>
        <w:tc>
          <w:tcPr>
            <w:tcW w:w="2080" w:type="dxa"/>
            <w:shd w:val="clear" w:color="auto" w:fill="B2F264"/>
            <w:vAlign w:val="center"/>
          </w:tcPr>
          <w:p w:rsidR="00661631" w:rsidRPr="00BA1E5B" w:rsidRDefault="001158B2" w:rsidP="0009572D">
            <w:pPr>
              <w:widowControl w:val="0"/>
              <w:autoSpaceDE w:val="0"/>
              <w:autoSpaceDN w:val="0"/>
              <w:adjustRightInd w:val="0"/>
              <w:jc w:val="right"/>
              <w:rPr>
                <w:b/>
                <w:sz w:val="18"/>
                <w:szCs w:val="18"/>
              </w:rPr>
            </w:pPr>
            <w:r>
              <w:rPr>
                <w:b/>
                <w:sz w:val="18"/>
                <w:szCs w:val="18"/>
              </w:rPr>
              <w:t>2</w:t>
            </w:r>
            <w:r w:rsidR="00661631">
              <w:rPr>
                <w:b/>
                <w:sz w:val="18"/>
                <w:szCs w:val="18"/>
              </w:rPr>
              <w:t>.500.000,00</w:t>
            </w:r>
          </w:p>
        </w:tc>
      </w:tr>
    </w:tbl>
    <w:p w:rsidR="00661631" w:rsidRDefault="00661631" w:rsidP="00661631">
      <w:pPr>
        <w:rPr>
          <w:rFonts w:ascii="Times New Roman" w:hAnsi="Times New Roman" w:cs="Times New Roman"/>
          <w:b/>
          <w:bCs/>
        </w:rPr>
      </w:pPr>
    </w:p>
    <w:p w:rsidR="00661631" w:rsidRDefault="00661631" w:rsidP="00661631">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661631" w:rsidRPr="00BA1E5B" w:rsidTr="0009572D">
        <w:trPr>
          <w:trHeight w:val="296"/>
        </w:trPr>
        <w:tc>
          <w:tcPr>
            <w:tcW w:w="1639" w:type="pct"/>
            <w:gridSpan w:val="2"/>
            <w:shd w:val="clear" w:color="auto" w:fill="B2F264"/>
            <w:vAlign w:val="center"/>
          </w:tcPr>
          <w:p w:rsidR="00661631" w:rsidRPr="00BA1E5B" w:rsidRDefault="00661631" w:rsidP="0009572D">
            <w:pPr>
              <w:rPr>
                <w:b/>
                <w:bCs/>
                <w:sz w:val="18"/>
                <w:szCs w:val="22"/>
              </w:rPr>
            </w:pPr>
            <w:r w:rsidRPr="00BA1E5B">
              <w:rPr>
                <w:b/>
                <w:bCs/>
                <w:sz w:val="18"/>
                <w:szCs w:val="22"/>
              </w:rPr>
              <w:t>Birim</w:t>
            </w:r>
          </w:p>
        </w:tc>
        <w:tc>
          <w:tcPr>
            <w:tcW w:w="3361" w:type="pct"/>
            <w:gridSpan w:val="3"/>
            <w:shd w:val="clear" w:color="auto" w:fill="FFFFFF" w:themeFill="background1"/>
          </w:tcPr>
          <w:p w:rsidR="00661631" w:rsidRPr="00BA1E5B" w:rsidRDefault="00661631" w:rsidP="0009572D">
            <w:pPr>
              <w:pStyle w:val="Default"/>
              <w:rPr>
                <w:rFonts w:ascii="Times New Roman" w:hAnsi="Times New Roman" w:cs="Times New Roman"/>
                <w:b/>
                <w:sz w:val="18"/>
                <w:szCs w:val="20"/>
              </w:rPr>
            </w:pPr>
            <w:r w:rsidRPr="00BA1E5B">
              <w:rPr>
                <w:rFonts w:ascii="Times New Roman" w:hAnsi="Times New Roman" w:cs="Times New Roman"/>
                <w:b/>
                <w:sz w:val="18"/>
                <w:szCs w:val="20"/>
              </w:rPr>
              <w:t>Veteriner İşleri Müdürlüğü</w:t>
            </w:r>
          </w:p>
        </w:tc>
      </w:tr>
      <w:tr w:rsidR="00661631" w:rsidRPr="00BA1E5B" w:rsidTr="0009572D">
        <w:trPr>
          <w:trHeight w:val="531"/>
        </w:trPr>
        <w:tc>
          <w:tcPr>
            <w:tcW w:w="1639" w:type="pct"/>
            <w:gridSpan w:val="2"/>
            <w:shd w:val="clear" w:color="auto" w:fill="B2F264"/>
            <w:vAlign w:val="center"/>
          </w:tcPr>
          <w:p w:rsidR="00661631" w:rsidRPr="00BA1E5B" w:rsidRDefault="00661631" w:rsidP="0009572D">
            <w:pPr>
              <w:rPr>
                <w:b/>
                <w:bCs/>
                <w:sz w:val="18"/>
                <w:szCs w:val="22"/>
              </w:rPr>
            </w:pPr>
            <w:r w:rsidRPr="00BA1E5B">
              <w:rPr>
                <w:b/>
                <w:sz w:val="18"/>
              </w:rPr>
              <w:t>Hedef</w:t>
            </w:r>
          </w:p>
        </w:tc>
        <w:tc>
          <w:tcPr>
            <w:tcW w:w="3361" w:type="pct"/>
            <w:gridSpan w:val="3"/>
            <w:shd w:val="clear" w:color="auto" w:fill="FFFFFF" w:themeFill="background1"/>
            <w:vAlign w:val="center"/>
          </w:tcPr>
          <w:p w:rsidR="00661631" w:rsidRPr="00BA1E5B" w:rsidRDefault="00661631" w:rsidP="0009572D">
            <w:pPr>
              <w:jc w:val="both"/>
              <w:rPr>
                <w:b/>
                <w:bCs/>
                <w:sz w:val="18"/>
                <w:szCs w:val="24"/>
              </w:rPr>
            </w:pPr>
            <w:r w:rsidRPr="00BA1E5B">
              <w:rPr>
                <w:sz w:val="18"/>
              </w:rPr>
              <w:t xml:space="preserve">İnsan sağlığının korunması ve </w:t>
            </w:r>
            <w:proofErr w:type="spellStart"/>
            <w:r w:rsidRPr="00BA1E5B">
              <w:rPr>
                <w:sz w:val="18"/>
              </w:rPr>
              <w:t>zoonoz</w:t>
            </w:r>
            <w:proofErr w:type="spellEnd"/>
            <w:r w:rsidRPr="00BA1E5B">
              <w:rPr>
                <w:sz w:val="18"/>
              </w:rPr>
              <w:t xml:space="preserve"> hastalıklarla mücadele etmek.</w:t>
            </w:r>
          </w:p>
        </w:tc>
      </w:tr>
      <w:tr w:rsidR="00661631" w:rsidRPr="00BA1E5B" w:rsidTr="0009572D">
        <w:trPr>
          <w:trHeight w:val="430"/>
        </w:trPr>
        <w:tc>
          <w:tcPr>
            <w:tcW w:w="1639" w:type="pct"/>
            <w:gridSpan w:val="2"/>
            <w:shd w:val="clear" w:color="auto" w:fill="B2F264"/>
          </w:tcPr>
          <w:p w:rsidR="00661631" w:rsidRPr="00BA1E5B" w:rsidRDefault="00661631" w:rsidP="0009572D">
            <w:pPr>
              <w:pStyle w:val="Default"/>
              <w:rPr>
                <w:rFonts w:ascii="Times New Roman" w:hAnsi="Times New Roman" w:cs="Times New Roman"/>
                <w:sz w:val="18"/>
                <w:szCs w:val="22"/>
              </w:rPr>
            </w:pPr>
            <w:r w:rsidRPr="00BA1E5B">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tcPr>
          <w:p w:rsidR="00661631" w:rsidRPr="00BA1E5B" w:rsidRDefault="00661631" w:rsidP="0009572D">
            <w:pPr>
              <w:jc w:val="both"/>
              <w:rPr>
                <w:sz w:val="18"/>
              </w:rPr>
            </w:pPr>
            <w:r w:rsidRPr="00BA1E5B">
              <w:rPr>
                <w:sz w:val="18"/>
              </w:rPr>
              <w:t>Başıboş hayvanların toplanması</w:t>
            </w:r>
          </w:p>
        </w:tc>
      </w:tr>
      <w:tr w:rsidR="00661631" w:rsidRPr="00BA1E5B" w:rsidTr="0009572D">
        <w:trPr>
          <w:trHeight w:val="430"/>
        </w:trPr>
        <w:tc>
          <w:tcPr>
            <w:tcW w:w="1639" w:type="pct"/>
            <w:gridSpan w:val="2"/>
            <w:shd w:val="clear" w:color="auto" w:fill="B2F264"/>
          </w:tcPr>
          <w:p w:rsidR="00661631" w:rsidRPr="00BA1E5B" w:rsidRDefault="00661631" w:rsidP="0009572D">
            <w:pPr>
              <w:pStyle w:val="Default"/>
              <w:rPr>
                <w:rFonts w:ascii="Times New Roman" w:hAnsi="Times New Roman" w:cs="Times New Roman"/>
                <w:b/>
                <w:bCs/>
                <w:sz w:val="18"/>
                <w:szCs w:val="22"/>
              </w:rPr>
            </w:pPr>
            <w:r w:rsidRPr="00BA1E5B">
              <w:rPr>
                <w:rFonts w:ascii="Times New Roman" w:hAnsi="Times New Roman" w:cs="Times New Roman"/>
                <w:b/>
                <w:bCs/>
                <w:sz w:val="18"/>
                <w:szCs w:val="22"/>
              </w:rPr>
              <w:t>Faaliyet Adı 2</w:t>
            </w:r>
          </w:p>
        </w:tc>
        <w:tc>
          <w:tcPr>
            <w:tcW w:w="3361" w:type="pct"/>
            <w:gridSpan w:val="3"/>
            <w:tcBorders>
              <w:bottom w:val="single" w:sz="4" w:space="0" w:color="000000"/>
            </w:tcBorders>
            <w:shd w:val="clear" w:color="auto" w:fill="FFFFFF" w:themeFill="background1"/>
          </w:tcPr>
          <w:p w:rsidR="00661631" w:rsidRPr="00BA1E5B" w:rsidRDefault="00661631" w:rsidP="0009572D">
            <w:pPr>
              <w:jc w:val="both"/>
              <w:rPr>
                <w:sz w:val="18"/>
              </w:rPr>
            </w:pPr>
            <w:r w:rsidRPr="00BA1E5B">
              <w:rPr>
                <w:sz w:val="18"/>
              </w:rPr>
              <w:t>Toplanan hayvanların aşı, tedavi ve kısırlaştırılması</w:t>
            </w:r>
          </w:p>
        </w:tc>
      </w:tr>
      <w:tr w:rsidR="00661631" w:rsidRPr="00BA1E5B" w:rsidTr="0009572D">
        <w:trPr>
          <w:trHeight w:val="430"/>
        </w:trPr>
        <w:tc>
          <w:tcPr>
            <w:tcW w:w="1639" w:type="pct"/>
            <w:gridSpan w:val="2"/>
            <w:shd w:val="clear" w:color="auto" w:fill="B2F264"/>
          </w:tcPr>
          <w:p w:rsidR="00661631" w:rsidRPr="00BA1E5B" w:rsidRDefault="00661631" w:rsidP="0009572D">
            <w:pPr>
              <w:pStyle w:val="Default"/>
              <w:rPr>
                <w:rFonts w:ascii="Times New Roman" w:hAnsi="Times New Roman" w:cs="Times New Roman"/>
                <w:b/>
                <w:bCs/>
                <w:sz w:val="18"/>
                <w:szCs w:val="22"/>
              </w:rPr>
            </w:pPr>
            <w:r w:rsidRPr="00BA1E5B">
              <w:rPr>
                <w:rFonts w:ascii="Times New Roman" w:hAnsi="Times New Roman" w:cs="Times New Roman"/>
                <w:b/>
                <w:bCs/>
                <w:sz w:val="18"/>
                <w:szCs w:val="22"/>
              </w:rPr>
              <w:t>Faaliyet Adı 3</w:t>
            </w:r>
          </w:p>
        </w:tc>
        <w:tc>
          <w:tcPr>
            <w:tcW w:w="3361" w:type="pct"/>
            <w:gridSpan w:val="3"/>
            <w:tcBorders>
              <w:bottom w:val="single" w:sz="4" w:space="0" w:color="000000"/>
            </w:tcBorders>
            <w:shd w:val="clear" w:color="auto" w:fill="FFFFFF" w:themeFill="background1"/>
          </w:tcPr>
          <w:p w:rsidR="00661631" w:rsidRPr="00BA1E5B" w:rsidRDefault="00661631" w:rsidP="0009572D">
            <w:pPr>
              <w:jc w:val="both"/>
              <w:rPr>
                <w:sz w:val="18"/>
              </w:rPr>
            </w:pPr>
            <w:r w:rsidRPr="00BA1E5B">
              <w:rPr>
                <w:sz w:val="18"/>
              </w:rPr>
              <w:t>Saldırgan, agresif bakıma muhtaç olanlar dışında kulak küpelerinin takılıp alındıkları ortama bırakılması</w:t>
            </w:r>
          </w:p>
        </w:tc>
      </w:tr>
      <w:tr w:rsidR="00661631" w:rsidRPr="00BA1E5B" w:rsidTr="0009572D">
        <w:trPr>
          <w:trHeight w:val="397"/>
        </w:trPr>
        <w:tc>
          <w:tcPr>
            <w:tcW w:w="1639" w:type="pct"/>
            <w:gridSpan w:val="2"/>
            <w:shd w:val="clear" w:color="auto" w:fill="B2F264"/>
            <w:vAlign w:val="center"/>
          </w:tcPr>
          <w:p w:rsidR="00661631" w:rsidRPr="00BA1E5B" w:rsidRDefault="00661631" w:rsidP="0009572D">
            <w:pPr>
              <w:rPr>
                <w:b/>
                <w:bCs/>
                <w:sz w:val="18"/>
                <w:szCs w:val="22"/>
              </w:rPr>
            </w:pPr>
            <w:r w:rsidRPr="00BA1E5B">
              <w:rPr>
                <w:b/>
                <w:bCs/>
                <w:sz w:val="18"/>
                <w:szCs w:val="22"/>
              </w:rPr>
              <w:t>Sorumlu Harcama Birimler</w:t>
            </w:r>
          </w:p>
        </w:tc>
        <w:tc>
          <w:tcPr>
            <w:tcW w:w="3361" w:type="pct"/>
            <w:gridSpan w:val="3"/>
            <w:shd w:val="clear" w:color="auto" w:fill="FFFFFF" w:themeFill="background1"/>
          </w:tcPr>
          <w:p w:rsidR="00661631" w:rsidRPr="00BA1E5B" w:rsidRDefault="00661631" w:rsidP="0009572D">
            <w:pPr>
              <w:pStyle w:val="Default"/>
              <w:jc w:val="both"/>
              <w:rPr>
                <w:rFonts w:ascii="Times New Roman" w:hAnsi="Times New Roman" w:cs="Times New Roman"/>
                <w:b/>
                <w:sz w:val="18"/>
                <w:szCs w:val="20"/>
              </w:rPr>
            </w:pPr>
            <w:r w:rsidRPr="00BA1E5B">
              <w:rPr>
                <w:rFonts w:ascii="Times New Roman" w:hAnsi="Times New Roman" w:cs="Times New Roman"/>
                <w:b/>
                <w:sz w:val="18"/>
                <w:szCs w:val="20"/>
              </w:rPr>
              <w:t>Veteriner İşleri Müdürlüğü</w:t>
            </w:r>
          </w:p>
        </w:tc>
      </w:tr>
      <w:tr w:rsidR="00661631" w:rsidRPr="00BA1E5B" w:rsidTr="0009572D">
        <w:trPr>
          <w:gridAfter w:val="1"/>
          <w:wAfter w:w="1289" w:type="pct"/>
          <w:trHeight w:val="397"/>
        </w:trPr>
        <w:tc>
          <w:tcPr>
            <w:tcW w:w="2760" w:type="pct"/>
            <w:gridSpan w:val="3"/>
            <w:tcBorders>
              <w:bottom w:val="single" w:sz="4" w:space="0" w:color="000000"/>
            </w:tcBorders>
            <w:shd w:val="clear" w:color="auto" w:fill="B2F264"/>
            <w:vAlign w:val="center"/>
          </w:tcPr>
          <w:p w:rsidR="00661631" w:rsidRPr="00BA1E5B" w:rsidRDefault="00661631" w:rsidP="0009572D">
            <w:pPr>
              <w:rPr>
                <w:b/>
                <w:bCs/>
                <w:sz w:val="18"/>
                <w:szCs w:val="22"/>
              </w:rPr>
            </w:pPr>
            <w:r w:rsidRPr="00BA1E5B">
              <w:rPr>
                <w:b/>
                <w:bCs/>
                <w:sz w:val="18"/>
                <w:szCs w:val="22"/>
              </w:rPr>
              <w:t>Ekonomik Kod</w:t>
            </w:r>
          </w:p>
        </w:tc>
        <w:tc>
          <w:tcPr>
            <w:tcW w:w="951" w:type="pct"/>
            <w:tcBorders>
              <w:bottom w:val="single" w:sz="4" w:space="0" w:color="000000"/>
            </w:tcBorders>
            <w:shd w:val="clear" w:color="auto" w:fill="B2F264"/>
            <w:vAlign w:val="center"/>
          </w:tcPr>
          <w:p w:rsidR="00661631" w:rsidRPr="00BA1E5B" w:rsidRDefault="00661631" w:rsidP="0009572D">
            <w:pPr>
              <w:jc w:val="center"/>
              <w:rPr>
                <w:b/>
                <w:bCs/>
                <w:sz w:val="18"/>
                <w:szCs w:val="22"/>
              </w:rPr>
            </w:pPr>
            <w:r w:rsidRPr="00BA1E5B">
              <w:rPr>
                <w:b/>
                <w:bCs/>
                <w:sz w:val="18"/>
                <w:szCs w:val="22"/>
              </w:rPr>
              <w:t>202</w:t>
            </w:r>
            <w:r>
              <w:rPr>
                <w:b/>
                <w:bCs/>
                <w:sz w:val="18"/>
                <w:szCs w:val="22"/>
              </w:rPr>
              <w:t>3</w:t>
            </w:r>
          </w:p>
        </w:tc>
      </w:tr>
      <w:tr w:rsidR="00661631" w:rsidRPr="00BA1E5B" w:rsidTr="0009572D">
        <w:trPr>
          <w:gridAfter w:val="1"/>
          <w:wAfter w:w="1289" w:type="pct"/>
          <w:trHeight w:val="397"/>
        </w:trPr>
        <w:tc>
          <w:tcPr>
            <w:tcW w:w="253" w:type="pct"/>
            <w:tcBorders>
              <w:bottom w:val="single" w:sz="4" w:space="0" w:color="000000"/>
            </w:tcBorders>
            <w:shd w:val="clear" w:color="auto" w:fill="FFFFFF" w:themeFill="background1"/>
            <w:vAlign w:val="center"/>
          </w:tcPr>
          <w:p w:rsidR="00661631" w:rsidRPr="00BA1E5B" w:rsidRDefault="00661631" w:rsidP="0009572D">
            <w:pPr>
              <w:rPr>
                <w:bCs/>
                <w:sz w:val="18"/>
              </w:rPr>
            </w:pPr>
            <w:r w:rsidRPr="00BA1E5B">
              <w:rPr>
                <w:bCs/>
                <w:sz w:val="18"/>
              </w:rPr>
              <w:t>03</w:t>
            </w:r>
          </w:p>
        </w:tc>
        <w:tc>
          <w:tcPr>
            <w:tcW w:w="2507" w:type="pct"/>
            <w:gridSpan w:val="2"/>
            <w:tcBorders>
              <w:bottom w:val="single" w:sz="4" w:space="0" w:color="000000"/>
            </w:tcBorders>
            <w:shd w:val="clear" w:color="auto" w:fill="FFFFFF" w:themeFill="background1"/>
            <w:vAlign w:val="center"/>
          </w:tcPr>
          <w:p w:rsidR="00661631" w:rsidRPr="00BA1E5B" w:rsidRDefault="00661631" w:rsidP="0009572D">
            <w:pPr>
              <w:rPr>
                <w:bCs/>
                <w:sz w:val="18"/>
              </w:rPr>
            </w:pPr>
            <w:r>
              <w:rPr>
                <w:bCs/>
                <w:sz w:val="18"/>
              </w:rPr>
              <w:t>Mal ve Hizmet Alım Giderleri</w:t>
            </w:r>
          </w:p>
        </w:tc>
        <w:tc>
          <w:tcPr>
            <w:tcW w:w="951" w:type="pct"/>
            <w:tcBorders>
              <w:bottom w:val="single" w:sz="4" w:space="0" w:color="000000"/>
            </w:tcBorders>
            <w:shd w:val="clear" w:color="auto" w:fill="FFFFFF" w:themeFill="background1"/>
            <w:vAlign w:val="center"/>
          </w:tcPr>
          <w:p w:rsidR="00661631" w:rsidRPr="00BA1E5B" w:rsidRDefault="001158B2" w:rsidP="0009572D">
            <w:pPr>
              <w:jc w:val="right"/>
              <w:rPr>
                <w:bCs/>
                <w:sz w:val="18"/>
              </w:rPr>
            </w:pPr>
            <w:r>
              <w:rPr>
                <w:bCs/>
                <w:sz w:val="18"/>
              </w:rPr>
              <w:t>2</w:t>
            </w:r>
            <w:r w:rsidR="00661631">
              <w:rPr>
                <w:bCs/>
                <w:sz w:val="18"/>
              </w:rPr>
              <w:t>.500.000,00 ₺</w:t>
            </w:r>
          </w:p>
        </w:tc>
      </w:tr>
      <w:tr w:rsidR="00661631" w:rsidRPr="00BA1E5B" w:rsidTr="0009572D">
        <w:trPr>
          <w:gridAfter w:val="1"/>
          <w:wAfter w:w="1289" w:type="pct"/>
          <w:trHeight w:val="397"/>
        </w:trPr>
        <w:tc>
          <w:tcPr>
            <w:tcW w:w="2760" w:type="pct"/>
            <w:gridSpan w:val="3"/>
            <w:shd w:val="clear" w:color="auto" w:fill="B2F264"/>
            <w:vAlign w:val="center"/>
          </w:tcPr>
          <w:p w:rsidR="00661631" w:rsidRPr="00BA1E5B" w:rsidRDefault="00661631" w:rsidP="0009572D">
            <w:pPr>
              <w:rPr>
                <w:b/>
                <w:bCs/>
                <w:sz w:val="18"/>
                <w:szCs w:val="22"/>
              </w:rPr>
            </w:pPr>
            <w:r w:rsidRPr="00BA1E5B">
              <w:rPr>
                <w:b/>
                <w:bCs/>
                <w:sz w:val="18"/>
                <w:szCs w:val="22"/>
              </w:rPr>
              <w:t>Toplam Bütçe Kaynak İhtiyacı</w:t>
            </w:r>
          </w:p>
        </w:tc>
        <w:tc>
          <w:tcPr>
            <w:tcW w:w="951" w:type="pct"/>
            <w:shd w:val="clear" w:color="auto" w:fill="B2F264"/>
            <w:vAlign w:val="center"/>
          </w:tcPr>
          <w:p w:rsidR="00661631" w:rsidRPr="00BA1E5B" w:rsidRDefault="001158B2" w:rsidP="0009572D">
            <w:pPr>
              <w:widowControl w:val="0"/>
              <w:autoSpaceDE w:val="0"/>
              <w:autoSpaceDN w:val="0"/>
              <w:adjustRightInd w:val="0"/>
              <w:jc w:val="right"/>
              <w:rPr>
                <w:b/>
                <w:sz w:val="18"/>
                <w:szCs w:val="22"/>
              </w:rPr>
            </w:pPr>
            <w:r>
              <w:rPr>
                <w:b/>
                <w:sz w:val="18"/>
                <w:szCs w:val="22"/>
              </w:rPr>
              <w:t>2</w:t>
            </w:r>
            <w:r w:rsidR="00661631">
              <w:rPr>
                <w:b/>
                <w:sz w:val="18"/>
                <w:szCs w:val="22"/>
              </w:rPr>
              <w:t>.500.000,00 ₺</w:t>
            </w:r>
          </w:p>
        </w:tc>
      </w:tr>
    </w:tbl>
    <w:p w:rsidR="00661631" w:rsidRDefault="00661631" w:rsidP="00661631"/>
    <w:p w:rsidR="00661631" w:rsidRDefault="00661631" w:rsidP="00661631">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964"/>
        <w:gridCol w:w="1112"/>
        <w:gridCol w:w="1394"/>
        <w:gridCol w:w="1311"/>
        <w:gridCol w:w="2080"/>
      </w:tblGrid>
      <w:tr w:rsidR="00661631" w:rsidRPr="00BA1E5B" w:rsidTr="0009572D">
        <w:trPr>
          <w:trHeight w:val="397"/>
          <w:jc w:val="center"/>
        </w:trPr>
        <w:tc>
          <w:tcPr>
            <w:tcW w:w="3391" w:type="dxa"/>
            <w:gridSpan w:val="2"/>
            <w:shd w:val="clear" w:color="auto" w:fill="B2F264"/>
          </w:tcPr>
          <w:p w:rsidR="00661631" w:rsidRPr="00BA1E5B" w:rsidRDefault="00661631" w:rsidP="0009572D">
            <w:pPr>
              <w:pStyle w:val="Default"/>
              <w:rPr>
                <w:rFonts w:ascii="Times New Roman" w:hAnsi="Times New Roman" w:cs="Times New Roman"/>
                <w:b/>
                <w:sz w:val="18"/>
                <w:szCs w:val="18"/>
              </w:rPr>
            </w:pPr>
            <w:r w:rsidRPr="00BA1E5B">
              <w:rPr>
                <w:rFonts w:ascii="Times New Roman" w:hAnsi="Times New Roman" w:cs="Times New Roman"/>
                <w:b/>
                <w:bCs/>
                <w:sz w:val="18"/>
                <w:szCs w:val="18"/>
              </w:rPr>
              <w:t xml:space="preserve">Birim </w:t>
            </w:r>
          </w:p>
        </w:tc>
        <w:tc>
          <w:tcPr>
            <w:tcW w:w="5897" w:type="dxa"/>
            <w:gridSpan w:val="4"/>
            <w:shd w:val="clear" w:color="auto" w:fill="FFFFFF" w:themeFill="background1"/>
          </w:tcPr>
          <w:p w:rsidR="00661631" w:rsidRPr="00BA1E5B" w:rsidRDefault="00661631" w:rsidP="0009572D">
            <w:pPr>
              <w:pStyle w:val="Default"/>
              <w:rPr>
                <w:rFonts w:ascii="Times New Roman" w:hAnsi="Times New Roman" w:cs="Times New Roman"/>
                <w:b/>
                <w:sz w:val="18"/>
                <w:szCs w:val="18"/>
              </w:rPr>
            </w:pPr>
            <w:r w:rsidRPr="00BA1E5B">
              <w:rPr>
                <w:rFonts w:ascii="Times New Roman" w:hAnsi="Times New Roman" w:cs="Times New Roman"/>
                <w:b/>
                <w:sz w:val="18"/>
                <w:szCs w:val="18"/>
              </w:rPr>
              <w:t>Veteriner İşleri Müdürlüğü</w:t>
            </w:r>
          </w:p>
        </w:tc>
      </w:tr>
      <w:tr w:rsidR="00661631" w:rsidRPr="00BA1E5B" w:rsidTr="0009572D">
        <w:trPr>
          <w:trHeight w:val="476"/>
          <w:jc w:val="center"/>
        </w:trPr>
        <w:tc>
          <w:tcPr>
            <w:tcW w:w="3391" w:type="dxa"/>
            <w:gridSpan w:val="2"/>
            <w:shd w:val="clear" w:color="auto" w:fill="B2F264"/>
          </w:tcPr>
          <w:p w:rsidR="00661631" w:rsidRPr="00BA1E5B" w:rsidRDefault="00661631" w:rsidP="0009572D">
            <w:pPr>
              <w:pStyle w:val="AralkYok"/>
              <w:rPr>
                <w:b/>
                <w:sz w:val="18"/>
                <w:szCs w:val="18"/>
              </w:rPr>
            </w:pPr>
            <w:r w:rsidRPr="00BA1E5B">
              <w:rPr>
                <w:b/>
                <w:bCs/>
                <w:sz w:val="18"/>
                <w:szCs w:val="18"/>
              </w:rPr>
              <w:t>Stratejik Amaç 4</w:t>
            </w:r>
          </w:p>
        </w:tc>
        <w:tc>
          <w:tcPr>
            <w:tcW w:w="5897" w:type="dxa"/>
            <w:gridSpan w:val="4"/>
            <w:shd w:val="clear" w:color="auto" w:fill="FFFFFF" w:themeFill="background1"/>
          </w:tcPr>
          <w:p w:rsidR="00661631" w:rsidRPr="00BA1E5B" w:rsidRDefault="00661631" w:rsidP="0009572D">
            <w:pPr>
              <w:pStyle w:val="AralkYok"/>
              <w:rPr>
                <w:b/>
                <w:sz w:val="18"/>
                <w:szCs w:val="18"/>
              </w:rPr>
            </w:pPr>
            <w:r w:rsidRPr="00BA1E5B">
              <w:rPr>
                <w:b/>
                <w:sz w:val="18"/>
                <w:szCs w:val="18"/>
              </w:rPr>
              <w:t>Uluslararası standartlara uygun yaşanabilir, modern, sağlıklı ve kaliteli bir çe</w:t>
            </w:r>
            <w:r w:rsidR="004326A8">
              <w:rPr>
                <w:b/>
                <w:sz w:val="18"/>
                <w:szCs w:val="18"/>
              </w:rPr>
              <w:t>v</w:t>
            </w:r>
            <w:r w:rsidRPr="00BA1E5B">
              <w:rPr>
                <w:b/>
                <w:sz w:val="18"/>
                <w:szCs w:val="18"/>
              </w:rPr>
              <w:t>re yönetimine sahip olmak.</w:t>
            </w:r>
          </w:p>
          <w:p w:rsidR="00661631" w:rsidRPr="00BA1E5B" w:rsidRDefault="00661631" w:rsidP="0009572D">
            <w:pPr>
              <w:pStyle w:val="AralkYok"/>
              <w:jc w:val="both"/>
              <w:rPr>
                <w:b/>
                <w:sz w:val="18"/>
                <w:szCs w:val="18"/>
              </w:rPr>
            </w:pPr>
          </w:p>
        </w:tc>
      </w:tr>
      <w:tr w:rsidR="00661631" w:rsidRPr="00BA1E5B" w:rsidTr="0009572D">
        <w:trPr>
          <w:trHeight w:val="340"/>
          <w:jc w:val="center"/>
        </w:trPr>
        <w:tc>
          <w:tcPr>
            <w:tcW w:w="3391" w:type="dxa"/>
            <w:gridSpan w:val="2"/>
            <w:tcBorders>
              <w:bottom w:val="single" w:sz="4" w:space="0" w:color="000000"/>
            </w:tcBorders>
            <w:shd w:val="clear" w:color="auto" w:fill="B2F264"/>
            <w:vAlign w:val="center"/>
          </w:tcPr>
          <w:p w:rsidR="00661631" w:rsidRPr="00BA1E5B" w:rsidRDefault="00661631" w:rsidP="0009572D">
            <w:pPr>
              <w:pStyle w:val="AralkYok"/>
            </w:pPr>
            <w:r w:rsidRPr="00BA1E5B">
              <w:rPr>
                <w:b/>
                <w:sz w:val="18"/>
              </w:rPr>
              <w:t>Stratejik Hedef 4.</w:t>
            </w:r>
            <w:r>
              <w:rPr>
                <w:b/>
                <w:sz w:val="18"/>
              </w:rPr>
              <w:t>6</w:t>
            </w:r>
          </w:p>
        </w:tc>
        <w:tc>
          <w:tcPr>
            <w:tcW w:w="5897" w:type="dxa"/>
            <w:gridSpan w:val="4"/>
            <w:tcBorders>
              <w:bottom w:val="single" w:sz="4" w:space="0" w:color="000000"/>
            </w:tcBorders>
            <w:shd w:val="clear" w:color="auto" w:fill="FFFFFF" w:themeFill="background1"/>
            <w:vAlign w:val="center"/>
          </w:tcPr>
          <w:p w:rsidR="00661631" w:rsidRPr="00BA1E5B" w:rsidRDefault="00661631" w:rsidP="0009572D">
            <w:pPr>
              <w:pStyle w:val="AralkYok"/>
            </w:pPr>
            <w:r w:rsidRPr="00BA1E5B">
              <w:t>İnsan sağlığının korunması.</w:t>
            </w:r>
          </w:p>
        </w:tc>
      </w:tr>
      <w:tr w:rsidR="00661631" w:rsidRPr="00BA1E5B" w:rsidTr="0009572D">
        <w:trPr>
          <w:trHeight w:val="340"/>
          <w:jc w:val="center"/>
        </w:trPr>
        <w:tc>
          <w:tcPr>
            <w:tcW w:w="3391" w:type="dxa"/>
            <w:gridSpan w:val="2"/>
            <w:tcBorders>
              <w:bottom w:val="single" w:sz="4" w:space="0" w:color="000000"/>
            </w:tcBorders>
            <w:shd w:val="clear" w:color="auto" w:fill="B2F264"/>
            <w:vAlign w:val="center"/>
          </w:tcPr>
          <w:p w:rsidR="00661631" w:rsidRPr="00BA1E5B" w:rsidRDefault="00661631" w:rsidP="0009572D">
            <w:pPr>
              <w:pStyle w:val="AralkYok"/>
            </w:pPr>
            <w:r w:rsidRPr="00BA1E5B">
              <w:rPr>
                <w:b/>
                <w:sz w:val="18"/>
              </w:rPr>
              <w:t>Performans Hedefi 4.</w:t>
            </w:r>
            <w:r>
              <w:rPr>
                <w:b/>
                <w:sz w:val="18"/>
              </w:rPr>
              <w:t>6</w:t>
            </w:r>
            <w:r w:rsidRPr="00BA1E5B">
              <w:rPr>
                <w:b/>
                <w:sz w:val="18"/>
              </w:rPr>
              <w:t xml:space="preserve">.1 </w:t>
            </w:r>
          </w:p>
        </w:tc>
        <w:tc>
          <w:tcPr>
            <w:tcW w:w="5897" w:type="dxa"/>
            <w:gridSpan w:val="4"/>
            <w:tcBorders>
              <w:bottom w:val="single" w:sz="4" w:space="0" w:color="000000"/>
            </w:tcBorders>
            <w:shd w:val="clear" w:color="auto" w:fill="FFFFFF" w:themeFill="background1"/>
            <w:vAlign w:val="center"/>
          </w:tcPr>
          <w:p w:rsidR="00661631" w:rsidRPr="00BA1E5B" w:rsidRDefault="00661631" w:rsidP="0009572D">
            <w:pPr>
              <w:pStyle w:val="AralkYok"/>
            </w:pPr>
            <w:r w:rsidRPr="00BA1E5B">
              <w:t>İnsan sağlığının korunması.</w:t>
            </w:r>
          </w:p>
        </w:tc>
      </w:tr>
      <w:tr w:rsidR="00661631" w:rsidRPr="00BA1E5B" w:rsidTr="0009572D">
        <w:trPr>
          <w:trHeight w:val="397"/>
          <w:jc w:val="center"/>
        </w:trPr>
        <w:tc>
          <w:tcPr>
            <w:tcW w:w="3391" w:type="dxa"/>
            <w:gridSpan w:val="2"/>
            <w:shd w:val="clear" w:color="auto" w:fill="B2F264"/>
            <w:vAlign w:val="center"/>
          </w:tcPr>
          <w:p w:rsidR="00661631" w:rsidRPr="00BA1E5B" w:rsidRDefault="00661631" w:rsidP="0009572D">
            <w:pPr>
              <w:rPr>
                <w:b/>
                <w:bCs/>
                <w:sz w:val="18"/>
                <w:szCs w:val="18"/>
              </w:rPr>
            </w:pPr>
            <w:r w:rsidRPr="00BA1E5B">
              <w:rPr>
                <w:b/>
                <w:bCs/>
                <w:sz w:val="18"/>
                <w:szCs w:val="18"/>
              </w:rPr>
              <w:t>Performans Göstergeleri</w:t>
            </w:r>
          </w:p>
        </w:tc>
        <w:tc>
          <w:tcPr>
            <w:tcW w:w="1112" w:type="dxa"/>
            <w:shd w:val="clear" w:color="auto" w:fill="B2F264"/>
          </w:tcPr>
          <w:p w:rsidR="00661631" w:rsidRPr="002C7647" w:rsidRDefault="00661631" w:rsidP="0009572D">
            <w:pPr>
              <w:jc w:val="center"/>
              <w:rPr>
                <w:b/>
                <w:bCs/>
                <w:sz w:val="16"/>
                <w:szCs w:val="16"/>
              </w:rPr>
            </w:pPr>
            <w:r w:rsidRPr="002C7647">
              <w:rPr>
                <w:b/>
                <w:bCs/>
                <w:sz w:val="16"/>
                <w:szCs w:val="16"/>
              </w:rPr>
              <w:t>Ölçü Birimi</w:t>
            </w:r>
          </w:p>
        </w:tc>
        <w:tc>
          <w:tcPr>
            <w:tcW w:w="1394" w:type="dxa"/>
            <w:shd w:val="clear" w:color="auto" w:fill="B2F264"/>
            <w:vAlign w:val="center"/>
          </w:tcPr>
          <w:p w:rsidR="00661631" w:rsidRPr="00BA1E5B" w:rsidRDefault="00661631" w:rsidP="0009572D">
            <w:pPr>
              <w:jc w:val="center"/>
              <w:rPr>
                <w:b/>
                <w:bCs/>
                <w:sz w:val="18"/>
                <w:szCs w:val="18"/>
              </w:rPr>
            </w:pPr>
            <w:r w:rsidRPr="00BA1E5B">
              <w:rPr>
                <w:b/>
                <w:bCs/>
                <w:sz w:val="18"/>
                <w:szCs w:val="18"/>
              </w:rPr>
              <w:t>20</w:t>
            </w:r>
            <w:r>
              <w:rPr>
                <w:b/>
                <w:bCs/>
                <w:sz w:val="18"/>
                <w:szCs w:val="18"/>
              </w:rPr>
              <w:t>21</w:t>
            </w:r>
          </w:p>
        </w:tc>
        <w:tc>
          <w:tcPr>
            <w:tcW w:w="1311" w:type="dxa"/>
            <w:shd w:val="clear" w:color="auto" w:fill="B2F264"/>
            <w:vAlign w:val="center"/>
          </w:tcPr>
          <w:p w:rsidR="00661631" w:rsidRPr="00BA1E5B" w:rsidRDefault="00661631" w:rsidP="0009572D">
            <w:pPr>
              <w:jc w:val="center"/>
              <w:rPr>
                <w:b/>
                <w:bCs/>
                <w:sz w:val="18"/>
                <w:szCs w:val="18"/>
              </w:rPr>
            </w:pPr>
            <w:r w:rsidRPr="00BA1E5B">
              <w:rPr>
                <w:b/>
                <w:bCs/>
                <w:sz w:val="18"/>
                <w:szCs w:val="18"/>
              </w:rPr>
              <w:t>202</w:t>
            </w:r>
            <w:r>
              <w:rPr>
                <w:b/>
                <w:bCs/>
                <w:sz w:val="18"/>
                <w:szCs w:val="18"/>
              </w:rPr>
              <w:t>2</w:t>
            </w:r>
          </w:p>
        </w:tc>
        <w:tc>
          <w:tcPr>
            <w:tcW w:w="2080" w:type="dxa"/>
            <w:shd w:val="clear" w:color="auto" w:fill="B2F264"/>
            <w:vAlign w:val="center"/>
          </w:tcPr>
          <w:p w:rsidR="00661631" w:rsidRPr="00BA1E5B" w:rsidRDefault="00661631" w:rsidP="0009572D">
            <w:pPr>
              <w:jc w:val="center"/>
              <w:rPr>
                <w:b/>
                <w:bCs/>
                <w:sz w:val="18"/>
                <w:szCs w:val="18"/>
              </w:rPr>
            </w:pPr>
            <w:r w:rsidRPr="00BA1E5B">
              <w:rPr>
                <w:b/>
                <w:bCs/>
                <w:sz w:val="18"/>
                <w:szCs w:val="18"/>
              </w:rPr>
              <w:t>202</w:t>
            </w:r>
            <w:r>
              <w:rPr>
                <w:b/>
                <w:bCs/>
                <w:sz w:val="18"/>
                <w:szCs w:val="18"/>
              </w:rPr>
              <w:t>3</w:t>
            </w:r>
          </w:p>
        </w:tc>
      </w:tr>
      <w:tr w:rsidR="00661631" w:rsidRPr="00BA1E5B" w:rsidTr="0009572D">
        <w:trPr>
          <w:trHeight w:val="221"/>
          <w:jc w:val="center"/>
        </w:trPr>
        <w:tc>
          <w:tcPr>
            <w:tcW w:w="427" w:type="dxa"/>
            <w:shd w:val="clear" w:color="auto" w:fill="FFFFFF" w:themeFill="background1"/>
            <w:vAlign w:val="center"/>
          </w:tcPr>
          <w:p w:rsidR="00661631" w:rsidRPr="00BA1E5B" w:rsidRDefault="00661631" w:rsidP="0009572D">
            <w:pPr>
              <w:pStyle w:val="AralkYok"/>
              <w:rPr>
                <w:b/>
              </w:rPr>
            </w:pPr>
            <w:r w:rsidRPr="00BA1E5B">
              <w:rPr>
                <w:b/>
              </w:rPr>
              <w:t xml:space="preserve">1 </w:t>
            </w:r>
          </w:p>
        </w:tc>
        <w:tc>
          <w:tcPr>
            <w:tcW w:w="2964" w:type="dxa"/>
            <w:shd w:val="clear" w:color="auto" w:fill="FFFFFF" w:themeFill="background1"/>
            <w:vAlign w:val="center"/>
          </w:tcPr>
          <w:p w:rsidR="00661631" w:rsidRPr="00BA1E5B" w:rsidRDefault="00661631" w:rsidP="0009572D">
            <w:pPr>
              <w:pStyle w:val="AralkYok"/>
            </w:pPr>
            <w:r>
              <w:t xml:space="preserve">İlaçlama faaliyetleri yapmak </w:t>
            </w:r>
          </w:p>
        </w:tc>
        <w:tc>
          <w:tcPr>
            <w:tcW w:w="1112" w:type="dxa"/>
            <w:shd w:val="clear" w:color="auto" w:fill="FFFFFF" w:themeFill="background1"/>
          </w:tcPr>
          <w:p w:rsidR="00661631" w:rsidRDefault="00661631" w:rsidP="0009572D">
            <w:pPr>
              <w:jc w:val="center"/>
            </w:pPr>
            <w:proofErr w:type="spellStart"/>
            <w:r>
              <w:t>Lt</w:t>
            </w:r>
            <w:proofErr w:type="spellEnd"/>
          </w:p>
        </w:tc>
        <w:tc>
          <w:tcPr>
            <w:tcW w:w="1394" w:type="dxa"/>
            <w:shd w:val="clear" w:color="auto" w:fill="FFFFFF" w:themeFill="background1"/>
            <w:vAlign w:val="center"/>
          </w:tcPr>
          <w:p w:rsidR="00661631" w:rsidRPr="00BA1E5B" w:rsidRDefault="00661631" w:rsidP="0009572D">
            <w:pPr>
              <w:pStyle w:val="AralkYok"/>
              <w:jc w:val="center"/>
            </w:pPr>
            <w:r>
              <w:t>-</w:t>
            </w:r>
          </w:p>
        </w:tc>
        <w:tc>
          <w:tcPr>
            <w:tcW w:w="1311" w:type="dxa"/>
            <w:shd w:val="clear" w:color="auto" w:fill="FFFFFF" w:themeFill="background1"/>
            <w:vAlign w:val="center"/>
          </w:tcPr>
          <w:p w:rsidR="00661631" w:rsidRPr="00BA1E5B" w:rsidRDefault="00661631" w:rsidP="0009572D">
            <w:pPr>
              <w:pStyle w:val="AralkYok"/>
              <w:jc w:val="center"/>
            </w:pPr>
            <w:r>
              <w:t>-</w:t>
            </w:r>
          </w:p>
        </w:tc>
        <w:tc>
          <w:tcPr>
            <w:tcW w:w="2080" w:type="dxa"/>
            <w:shd w:val="clear" w:color="auto" w:fill="FFFFFF" w:themeFill="background1"/>
            <w:vAlign w:val="center"/>
          </w:tcPr>
          <w:p w:rsidR="00661631" w:rsidRPr="00BA1E5B" w:rsidRDefault="00661631" w:rsidP="0009572D">
            <w:pPr>
              <w:pStyle w:val="AralkYok"/>
              <w:jc w:val="center"/>
            </w:pPr>
            <w:r>
              <w:t>-</w:t>
            </w:r>
          </w:p>
        </w:tc>
      </w:tr>
      <w:tr w:rsidR="00661631" w:rsidRPr="00BA1E5B" w:rsidTr="0009572D">
        <w:trPr>
          <w:trHeight w:val="397"/>
          <w:jc w:val="center"/>
        </w:trPr>
        <w:tc>
          <w:tcPr>
            <w:tcW w:w="4503" w:type="dxa"/>
            <w:gridSpan w:val="3"/>
            <w:vMerge w:val="restart"/>
            <w:shd w:val="clear" w:color="auto" w:fill="B2F264"/>
            <w:vAlign w:val="center"/>
          </w:tcPr>
          <w:p w:rsidR="00661631" w:rsidRPr="00BA1E5B" w:rsidRDefault="00661631" w:rsidP="0009572D">
            <w:pPr>
              <w:jc w:val="center"/>
              <w:rPr>
                <w:b/>
                <w:bCs/>
                <w:sz w:val="18"/>
                <w:szCs w:val="18"/>
              </w:rPr>
            </w:pPr>
            <w:r w:rsidRPr="00BA1E5B">
              <w:rPr>
                <w:b/>
                <w:bCs/>
                <w:sz w:val="18"/>
                <w:szCs w:val="18"/>
              </w:rPr>
              <w:t>Faaliyetler</w:t>
            </w:r>
          </w:p>
        </w:tc>
        <w:tc>
          <w:tcPr>
            <w:tcW w:w="4785" w:type="dxa"/>
            <w:gridSpan w:val="3"/>
            <w:shd w:val="clear" w:color="auto" w:fill="B2F264"/>
            <w:vAlign w:val="center"/>
          </w:tcPr>
          <w:p w:rsidR="00661631" w:rsidRPr="00BA1E5B" w:rsidRDefault="00661631" w:rsidP="0009572D">
            <w:pPr>
              <w:jc w:val="center"/>
              <w:rPr>
                <w:bCs/>
                <w:sz w:val="18"/>
                <w:szCs w:val="18"/>
              </w:rPr>
            </w:pPr>
            <w:r w:rsidRPr="00BA1E5B">
              <w:rPr>
                <w:b/>
                <w:bCs/>
                <w:sz w:val="18"/>
                <w:szCs w:val="18"/>
              </w:rPr>
              <w:t>Kaynak İhtiyacı (202</w:t>
            </w:r>
            <w:r>
              <w:rPr>
                <w:b/>
                <w:bCs/>
                <w:sz w:val="18"/>
                <w:szCs w:val="18"/>
              </w:rPr>
              <w:t>3</w:t>
            </w:r>
            <w:r w:rsidRPr="00BA1E5B">
              <w:rPr>
                <w:b/>
                <w:bCs/>
                <w:sz w:val="18"/>
                <w:szCs w:val="18"/>
              </w:rPr>
              <w:t>) (</w:t>
            </w:r>
            <w:r>
              <w:rPr>
                <w:b/>
                <w:bCs/>
                <w:sz w:val="18"/>
                <w:szCs w:val="18"/>
              </w:rPr>
              <w:t>₺</w:t>
            </w:r>
            <w:r w:rsidRPr="00BA1E5B">
              <w:rPr>
                <w:b/>
                <w:bCs/>
                <w:sz w:val="18"/>
                <w:szCs w:val="18"/>
              </w:rPr>
              <w:t>)</w:t>
            </w:r>
          </w:p>
        </w:tc>
      </w:tr>
      <w:tr w:rsidR="00661631" w:rsidRPr="00BA1E5B" w:rsidTr="0009572D">
        <w:trPr>
          <w:trHeight w:val="397"/>
          <w:jc w:val="center"/>
        </w:trPr>
        <w:tc>
          <w:tcPr>
            <w:tcW w:w="4503" w:type="dxa"/>
            <w:gridSpan w:val="3"/>
            <w:vMerge/>
            <w:shd w:val="clear" w:color="auto" w:fill="B2F264"/>
            <w:vAlign w:val="center"/>
          </w:tcPr>
          <w:p w:rsidR="00661631" w:rsidRPr="00BA1E5B" w:rsidRDefault="00661631" w:rsidP="0009572D">
            <w:pPr>
              <w:jc w:val="center"/>
              <w:rPr>
                <w:b/>
                <w:bCs/>
                <w:sz w:val="18"/>
                <w:szCs w:val="18"/>
              </w:rPr>
            </w:pPr>
          </w:p>
        </w:tc>
        <w:tc>
          <w:tcPr>
            <w:tcW w:w="1394" w:type="dxa"/>
            <w:shd w:val="clear" w:color="auto" w:fill="B2F264"/>
            <w:vAlign w:val="center"/>
          </w:tcPr>
          <w:p w:rsidR="00661631" w:rsidRPr="00BA1E5B" w:rsidRDefault="00661631" w:rsidP="0009572D">
            <w:pPr>
              <w:jc w:val="center"/>
              <w:rPr>
                <w:b/>
                <w:bCs/>
                <w:sz w:val="18"/>
                <w:szCs w:val="18"/>
              </w:rPr>
            </w:pPr>
            <w:r w:rsidRPr="00BA1E5B">
              <w:rPr>
                <w:b/>
                <w:bCs/>
                <w:sz w:val="18"/>
                <w:szCs w:val="18"/>
              </w:rPr>
              <w:t xml:space="preserve">Bütçe </w:t>
            </w:r>
          </w:p>
        </w:tc>
        <w:tc>
          <w:tcPr>
            <w:tcW w:w="1311" w:type="dxa"/>
            <w:shd w:val="clear" w:color="auto" w:fill="B2F264"/>
            <w:vAlign w:val="center"/>
          </w:tcPr>
          <w:p w:rsidR="00661631" w:rsidRPr="00BA1E5B" w:rsidRDefault="00661631" w:rsidP="0009572D">
            <w:pPr>
              <w:jc w:val="center"/>
              <w:rPr>
                <w:b/>
                <w:bCs/>
                <w:sz w:val="18"/>
                <w:szCs w:val="18"/>
              </w:rPr>
            </w:pPr>
            <w:r w:rsidRPr="00BA1E5B">
              <w:rPr>
                <w:b/>
                <w:bCs/>
                <w:sz w:val="18"/>
                <w:szCs w:val="18"/>
              </w:rPr>
              <w:t>Bütçe Dışı</w:t>
            </w:r>
          </w:p>
        </w:tc>
        <w:tc>
          <w:tcPr>
            <w:tcW w:w="2080" w:type="dxa"/>
            <w:shd w:val="clear" w:color="auto" w:fill="B2F264"/>
            <w:vAlign w:val="center"/>
          </w:tcPr>
          <w:p w:rsidR="00661631" w:rsidRPr="00BA1E5B" w:rsidRDefault="00661631" w:rsidP="0009572D">
            <w:pPr>
              <w:jc w:val="center"/>
              <w:rPr>
                <w:b/>
                <w:bCs/>
                <w:sz w:val="18"/>
                <w:szCs w:val="18"/>
              </w:rPr>
            </w:pPr>
            <w:r w:rsidRPr="00BA1E5B">
              <w:rPr>
                <w:b/>
                <w:bCs/>
                <w:sz w:val="18"/>
                <w:szCs w:val="18"/>
              </w:rPr>
              <w:t>Toplam</w:t>
            </w:r>
          </w:p>
        </w:tc>
      </w:tr>
      <w:tr w:rsidR="00661631" w:rsidRPr="00BA1E5B" w:rsidTr="0009572D">
        <w:trPr>
          <w:trHeight w:val="425"/>
          <w:jc w:val="center"/>
        </w:trPr>
        <w:tc>
          <w:tcPr>
            <w:tcW w:w="427" w:type="dxa"/>
            <w:shd w:val="clear" w:color="auto" w:fill="FFFFFF" w:themeFill="background1"/>
            <w:vAlign w:val="center"/>
          </w:tcPr>
          <w:p w:rsidR="00661631" w:rsidRPr="00BA1E5B" w:rsidRDefault="00661631" w:rsidP="0009572D">
            <w:pPr>
              <w:pStyle w:val="AralkYok"/>
              <w:rPr>
                <w:b/>
                <w:sz w:val="18"/>
              </w:rPr>
            </w:pPr>
            <w:r w:rsidRPr="00BA1E5B">
              <w:rPr>
                <w:b/>
                <w:sz w:val="18"/>
              </w:rPr>
              <w:t xml:space="preserve">1 </w:t>
            </w:r>
          </w:p>
        </w:tc>
        <w:tc>
          <w:tcPr>
            <w:tcW w:w="4076" w:type="dxa"/>
            <w:gridSpan w:val="2"/>
            <w:shd w:val="clear" w:color="auto" w:fill="FFFFFF" w:themeFill="background1"/>
            <w:vAlign w:val="center"/>
          </w:tcPr>
          <w:p w:rsidR="00661631" w:rsidRDefault="00661631" w:rsidP="0009572D">
            <w:pPr>
              <w:pStyle w:val="AralkYok"/>
              <w:rPr>
                <w:sz w:val="18"/>
              </w:rPr>
            </w:pPr>
            <w:r>
              <w:t>İlaçlama faaliyetleri yapmak</w:t>
            </w:r>
          </w:p>
        </w:tc>
        <w:tc>
          <w:tcPr>
            <w:tcW w:w="1394" w:type="dxa"/>
            <w:shd w:val="clear" w:color="auto" w:fill="FFFFFF" w:themeFill="background1"/>
            <w:vAlign w:val="center"/>
          </w:tcPr>
          <w:p w:rsidR="00661631" w:rsidRPr="00BA1E5B" w:rsidRDefault="001158B2" w:rsidP="0009572D">
            <w:pPr>
              <w:pStyle w:val="AralkYok"/>
              <w:jc w:val="right"/>
              <w:rPr>
                <w:sz w:val="18"/>
              </w:rPr>
            </w:pPr>
            <w:r>
              <w:rPr>
                <w:sz w:val="18"/>
              </w:rPr>
              <w:t>500</w:t>
            </w:r>
            <w:r w:rsidR="00661631">
              <w:rPr>
                <w:sz w:val="18"/>
              </w:rPr>
              <w:t>.000,00</w:t>
            </w:r>
          </w:p>
        </w:tc>
        <w:tc>
          <w:tcPr>
            <w:tcW w:w="1311" w:type="dxa"/>
            <w:shd w:val="clear" w:color="auto" w:fill="FFFFFF" w:themeFill="background1"/>
            <w:vAlign w:val="center"/>
          </w:tcPr>
          <w:p w:rsidR="00661631" w:rsidRPr="00BA1E5B" w:rsidRDefault="00661631" w:rsidP="0009572D">
            <w:pPr>
              <w:pStyle w:val="AralkYok"/>
              <w:jc w:val="right"/>
              <w:rPr>
                <w:sz w:val="18"/>
              </w:rPr>
            </w:pPr>
            <w:r>
              <w:rPr>
                <w:sz w:val="18"/>
              </w:rPr>
              <w:t>0,00</w:t>
            </w:r>
          </w:p>
        </w:tc>
        <w:tc>
          <w:tcPr>
            <w:tcW w:w="2080" w:type="dxa"/>
            <w:shd w:val="clear" w:color="auto" w:fill="FFFFFF" w:themeFill="background1"/>
            <w:vAlign w:val="center"/>
          </w:tcPr>
          <w:p w:rsidR="00661631" w:rsidRPr="00BA1E5B" w:rsidRDefault="001158B2" w:rsidP="0009572D">
            <w:pPr>
              <w:pStyle w:val="AralkYok"/>
              <w:jc w:val="right"/>
              <w:rPr>
                <w:sz w:val="18"/>
              </w:rPr>
            </w:pPr>
            <w:r>
              <w:rPr>
                <w:sz w:val="18"/>
              </w:rPr>
              <w:t>500</w:t>
            </w:r>
            <w:r w:rsidR="00661631">
              <w:rPr>
                <w:sz w:val="18"/>
              </w:rPr>
              <w:t>.000,00</w:t>
            </w:r>
          </w:p>
        </w:tc>
      </w:tr>
      <w:tr w:rsidR="00661631" w:rsidRPr="00BA1E5B" w:rsidTr="0009572D">
        <w:trPr>
          <w:trHeight w:val="217"/>
          <w:jc w:val="center"/>
        </w:trPr>
        <w:tc>
          <w:tcPr>
            <w:tcW w:w="4503" w:type="dxa"/>
            <w:gridSpan w:val="3"/>
            <w:shd w:val="clear" w:color="auto" w:fill="B2F264"/>
            <w:vAlign w:val="center"/>
          </w:tcPr>
          <w:p w:rsidR="00661631" w:rsidRDefault="00661631" w:rsidP="0009572D">
            <w:pPr>
              <w:widowControl w:val="0"/>
              <w:autoSpaceDE w:val="0"/>
              <w:autoSpaceDN w:val="0"/>
              <w:adjustRightInd w:val="0"/>
              <w:rPr>
                <w:b/>
                <w:sz w:val="18"/>
                <w:szCs w:val="18"/>
              </w:rPr>
            </w:pPr>
            <w:r w:rsidRPr="00BA1E5B">
              <w:rPr>
                <w:b/>
                <w:bCs/>
                <w:sz w:val="18"/>
                <w:szCs w:val="18"/>
              </w:rPr>
              <w:t>Genel Toplam</w:t>
            </w:r>
          </w:p>
        </w:tc>
        <w:tc>
          <w:tcPr>
            <w:tcW w:w="1394" w:type="dxa"/>
            <w:shd w:val="clear" w:color="auto" w:fill="B2F264"/>
            <w:vAlign w:val="center"/>
          </w:tcPr>
          <w:p w:rsidR="00661631" w:rsidRPr="00BA1E5B" w:rsidRDefault="001158B2" w:rsidP="0009572D">
            <w:pPr>
              <w:widowControl w:val="0"/>
              <w:autoSpaceDE w:val="0"/>
              <w:autoSpaceDN w:val="0"/>
              <w:adjustRightInd w:val="0"/>
              <w:jc w:val="right"/>
              <w:rPr>
                <w:b/>
                <w:sz w:val="18"/>
                <w:szCs w:val="18"/>
              </w:rPr>
            </w:pPr>
            <w:r>
              <w:rPr>
                <w:b/>
                <w:sz w:val="18"/>
                <w:szCs w:val="18"/>
              </w:rPr>
              <w:t>500</w:t>
            </w:r>
            <w:r w:rsidR="00661631">
              <w:rPr>
                <w:b/>
                <w:sz w:val="18"/>
                <w:szCs w:val="18"/>
              </w:rPr>
              <w:t>.000,00</w:t>
            </w:r>
          </w:p>
        </w:tc>
        <w:tc>
          <w:tcPr>
            <w:tcW w:w="1311" w:type="dxa"/>
            <w:shd w:val="clear" w:color="auto" w:fill="B2F264"/>
            <w:vAlign w:val="center"/>
          </w:tcPr>
          <w:p w:rsidR="00661631" w:rsidRPr="005562C8" w:rsidRDefault="00661631" w:rsidP="0009572D">
            <w:pPr>
              <w:widowControl w:val="0"/>
              <w:autoSpaceDE w:val="0"/>
              <w:autoSpaceDN w:val="0"/>
              <w:adjustRightInd w:val="0"/>
              <w:spacing w:before="49"/>
              <w:ind w:right="-29"/>
              <w:jc w:val="right"/>
              <w:rPr>
                <w:b/>
                <w:sz w:val="18"/>
                <w:szCs w:val="18"/>
              </w:rPr>
            </w:pPr>
            <w:r w:rsidRPr="005562C8">
              <w:rPr>
                <w:b/>
                <w:sz w:val="18"/>
                <w:szCs w:val="18"/>
              </w:rPr>
              <w:t>0,00</w:t>
            </w:r>
          </w:p>
        </w:tc>
        <w:tc>
          <w:tcPr>
            <w:tcW w:w="2080" w:type="dxa"/>
            <w:shd w:val="clear" w:color="auto" w:fill="B2F264"/>
            <w:vAlign w:val="center"/>
          </w:tcPr>
          <w:p w:rsidR="00661631" w:rsidRPr="00BA1E5B" w:rsidRDefault="001158B2" w:rsidP="0009572D">
            <w:pPr>
              <w:widowControl w:val="0"/>
              <w:autoSpaceDE w:val="0"/>
              <w:autoSpaceDN w:val="0"/>
              <w:adjustRightInd w:val="0"/>
              <w:jc w:val="right"/>
              <w:rPr>
                <w:b/>
                <w:sz w:val="18"/>
                <w:szCs w:val="18"/>
              </w:rPr>
            </w:pPr>
            <w:r>
              <w:rPr>
                <w:b/>
                <w:sz w:val="18"/>
                <w:szCs w:val="18"/>
              </w:rPr>
              <w:t>500</w:t>
            </w:r>
            <w:r w:rsidR="00661631">
              <w:rPr>
                <w:b/>
                <w:sz w:val="18"/>
                <w:szCs w:val="18"/>
              </w:rPr>
              <w:t>.000,00</w:t>
            </w:r>
          </w:p>
        </w:tc>
      </w:tr>
    </w:tbl>
    <w:p w:rsidR="00661631" w:rsidRDefault="00661631" w:rsidP="00661631"/>
    <w:p w:rsidR="00661631" w:rsidRDefault="00661631" w:rsidP="00661631"/>
    <w:p w:rsidR="00661631" w:rsidRDefault="00661631" w:rsidP="00661631">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661631" w:rsidRPr="00BA1E5B" w:rsidTr="0009572D">
        <w:trPr>
          <w:trHeight w:val="296"/>
        </w:trPr>
        <w:tc>
          <w:tcPr>
            <w:tcW w:w="1639" w:type="pct"/>
            <w:gridSpan w:val="2"/>
            <w:shd w:val="clear" w:color="auto" w:fill="B2F264"/>
            <w:vAlign w:val="center"/>
          </w:tcPr>
          <w:p w:rsidR="00661631" w:rsidRPr="00BA1E5B" w:rsidRDefault="00661631" w:rsidP="0009572D">
            <w:pPr>
              <w:rPr>
                <w:b/>
                <w:bCs/>
                <w:sz w:val="18"/>
                <w:szCs w:val="22"/>
              </w:rPr>
            </w:pPr>
            <w:r w:rsidRPr="00BA1E5B">
              <w:rPr>
                <w:b/>
                <w:bCs/>
                <w:sz w:val="18"/>
                <w:szCs w:val="22"/>
              </w:rPr>
              <w:t>Birim</w:t>
            </w:r>
          </w:p>
        </w:tc>
        <w:tc>
          <w:tcPr>
            <w:tcW w:w="3361" w:type="pct"/>
            <w:gridSpan w:val="3"/>
            <w:shd w:val="clear" w:color="auto" w:fill="FFFFFF" w:themeFill="background1"/>
          </w:tcPr>
          <w:p w:rsidR="00661631" w:rsidRPr="00BA1E5B" w:rsidRDefault="00661631" w:rsidP="0009572D">
            <w:pPr>
              <w:pStyle w:val="Default"/>
              <w:rPr>
                <w:rFonts w:ascii="Times New Roman" w:hAnsi="Times New Roman" w:cs="Times New Roman"/>
                <w:b/>
                <w:sz w:val="18"/>
                <w:szCs w:val="20"/>
              </w:rPr>
            </w:pPr>
            <w:r w:rsidRPr="00BA1E5B">
              <w:rPr>
                <w:rFonts w:ascii="Times New Roman" w:hAnsi="Times New Roman" w:cs="Times New Roman"/>
                <w:b/>
                <w:sz w:val="18"/>
                <w:szCs w:val="20"/>
              </w:rPr>
              <w:t>Veteriner İşleri Müdürlüğü</w:t>
            </w:r>
          </w:p>
        </w:tc>
      </w:tr>
      <w:tr w:rsidR="00661631" w:rsidRPr="00BA1E5B" w:rsidTr="0009572D">
        <w:trPr>
          <w:trHeight w:val="531"/>
        </w:trPr>
        <w:tc>
          <w:tcPr>
            <w:tcW w:w="1639" w:type="pct"/>
            <w:gridSpan w:val="2"/>
            <w:shd w:val="clear" w:color="auto" w:fill="B2F264"/>
            <w:vAlign w:val="center"/>
          </w:tcPr>
          <w:p w:rsidR="00661631" w:rsidRPr="00BA1E5B" w:rsidRDefault="00661631" w:rsidP="0009572D">
            <w:pPr>
              <w:rPr>
                <w:b/>
                <w:bCs/>
                <w:sz w:val="18"/>
                <w:szCs w:val="22"/>
              </w:rPr>
            </w:pPr>
            <w:r w:rsidRPr="00BA1E5B">
              <w:rPr>
                <w:b/>
                <w:sz w:val="18"/>
              </w:rPr>
              <w:t>Hedef</w:t>
            </w:r>
          </w:p>
        </w:tc>
        <w:tc>
          <w:tcPr>
            <w:tcW w:w="3361" w:type="pct"/>
            <w:gridSpan w:val="3"/>
            <w:shd w:val="clear" w:color="auto" w:fill="FFFFFF" w:themeFill="background1"/>
            <w:vAlign w:val="center"/>
          </w:tcPr>
          <w:p w:rsidR="00661631" w:rsidRPr="00BA1E5B" w:rsidRDefault="00661631" w:rsidP="0009572D">
            <w:pPr>
              <w:rPr>
                <w:b/>
                <w:bCs/>
                <w:sz w:val="18"/>
                <w:szCs w:val="24"/>
              </w:rPr>
            </w:pPr>
            <w:r w:rsidRPr="00BA1E5B">
              <w:rPr>
                <w:sz w:val="18"/>
              </w:rPr>
              <w:t xml:space="preserve">İnsan sağlığının korunması </w:t>
            </w:r>
          </w:p>
        </w:tc>
      </w:tr>
      <w:tr w:rsidR="00661631" w:rsidRPr="00BA1E5B" w:rsidTr="0009572D">
        <w:trPr>
          <w:trHeight w:val="430"/>
        </w:trPr>
        <w:tc>
          <w:tcPr>
            <w:tcW w:w="1639" w:type="pct"/>
            <w:gridSpan w:val="2"/>
            <w:shd w:val="clear" w:color="auto" w:fill="B2F264"/>
          </w:tcPr>
          <w:p w:rsidR="00661631" w:rsidRPr="00BA1E5B" w:rsidRDefault="00661631" w:rsidP="0009572D">
            <w:pPr>
              <w:pStyle w:val="Default"/>
              <w:rPr>
                <w:rFonts w:ascii="Times New Roman" w:hAnsi="Times New Roman" w:cs="Times New Roman"/>
                <w:sz w:val="18"/>
                <w:szCs w:val="22"/>
              </w:rPr>
            </w:pPr>
            <w:r w:rsidRPr="00BA1E5B">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tcPr>
          <w:p w:rsidR="00661631" w:rsidRPr="00BA1E5B" w:rsidRDefault="00661631" w:rsidP="0009572D">
            <w:pPr>
              <w:jc w:val="both"/>
              <w:rPr>
                <w:sz w:val="18"/>
              </w:rPr>
            </w:pPr>
            <w:r>
              <w:t>İlaçlama faaliyetleri yapmak</w:t>
            </w:r>
          </w:p>
        </w:tc>
      </w:tr>
      <w:tr w:rsidR="00661631" w:rsidRPr="00BA1E5B" w:rsidTr="0009572D">
        <w:trPr>
          <w:trHeight w:val="270"/>
        </w:trPr>
        <w:tc>
          <w:tcPr>
            <w:tcW w:w="1639" w:type="pct"/>
            <w:gridSpan w:val="2"/>
            <w:shd w:val="clear" w:color="auto" w:fill="B2F264"/>
            <w:vAlign w:val="center"/>
          </w:tcPr>
          <w:p w:rsidR="00661631" w:rsidRPr="00BA1E5B" w:rsidRDefault="00661631" w:rsidP="0009572D">
            <w:pPr>
              <w:rPr>
                <w:b/>
                <w:bCs/>
                <w:sz w:val="18"/>
                <w:szCs w:val="22"/>
              </w:rPr>
            </w:pPr>
            <w:r w:rsidRPr="00BA1E5B">
              <w:rPr>
                <w:b/>
                <w:bCs/>
                <w:sz w:val="18"/>
                <w:szCs w:val="22"/>
              </w:rPr>
              <w:t>Sorumlu Harcama Birimler</w:t>
            </w:r>
          </w:p>
        </w:tc>
        <w:tc>
          <w:tcPr>
            <w:tcW w:w="3361" w:type="pct"/>
            <w:gridSpan w:val="3"/>
            <w:shd w:val="clear" w:color="auto" w:fill="FFFFFF" w:themeFill="background1"/>
          </w:tcPr>
          <w:p w:rsidR="00661631" w:rsidRPr="00BA1E5B" w:rsidRDefault="00661631" w:rsidP="0009572D">
            <w:pPr>
              <w:pStyle w:val="Default"/>
              <w:rPr>
                <w:rFonts w:ascii="Times New Roman" w:hAnsi="Times New Roman" w:cs="Times New Roman"/>
                <w:b/>
                <w:sz w:val="18"/>
                <w:szCs w:val="20"/>
              </w:rPr>
            </w:pPr>
            <w:r w:rsidRPr="00BA1E5B">
              <w:rPr>
                <w:rFonts w:ascii="Times New Roman" w:hAnsi="Times New Roman" w:cs="Times New Roman"/>
                <w:b/>
                <w:sz w:val="18"/>
                <w:szCs w:val="20"/>
              </w:rPr>
              <w:t>Veteriner İşleri Müdürlüğü</w:t>
            </w:r>
          </w:p>
        </w:tc>
      </w:tr>
      <w:tr w:rsidR="00661631" w:rsidRPr="00BA1E5B" w:rsidTr="0009572D">
        <w:trPr>
          <w:gridAfter w:val="1"/>
          <w:wAfter w:w="1289" w:type="pct"/>
          <w:trHeight w:val="397"/>
        </w:trPr>
        <w:tc>
          <w:tcPr>
            <w:tcW w:w="2760" w:type="pct"/>
            <w:gridSpan w:val="3"/>
            <w:tcBorders>
              <w:bottom w:val="single" w:sz="4" w:space="0" w:color="000000"/>
            </w:tcBorders>
            <w:shd w:val="clear" w:color="auto" w:fill="B2F264"/>
            <w:vAlign w:val="center"/>
          </w:tcPr>
          <w:p w:rsidR="00661631" w:rsidRPr="00BA1E5B" w:rsidRDefault="00661631" w:rsidP="0009572D">
            <w:pPr>
              <w:rPr>
                <w:b/>
                <w:bCs/>
                <w:sz w:val="18"/>
                <w:szCs w:val="22"/>
              </w:rPr>
            </w:pPr>
            <w:r w:rsidRPr="00BA1E5B">
              <w:rPr>
                <w:b/>
                <w:bCs/>
                <w:sz w:val="18"/>
                <w:szCs w:val="22"/>
              </w:rPr>
              <w:t>Ekonomik Kod</w:t>
            </w:r>
          </w:p>
        </w:tc>
        <w:tc>
          <w:tcPr>
            <w:tcW w:w="951" w:type="pct"/>
            <w:tcBorders>
              <w:bottom w:val="single" w:sz="4" w:space="0" w:color="000000"/>
            </w:tcBorders>
            <w:shd w:val="clear" w:color="auto" w:fill="B2F264"/>
            <w:vAlign w:val="center"/>
          </w:tcPr>
          <w:p w:rsidR="00661631" w:rsidRPr="00BA1E5B" w:rsidRDefault="00661631" w:rsidP="0009572D">
            <w:pPr>
              <w:jc w:val="center"/>
              <w:rPr>
                <w:b/>
                <w:bCs/>
                <w:sz w:val="18"/>
                <w:szCs w:val="22"/>
              </w:rPr>
            </w:pPr>
            <w:r w:rsidRPr="00BA1E5B">
              <w:rPr>
                <w:b/>
                <w:bCs/>
                <w:sz w:val="18"/>
                <w:szCs w:val="22"/>
              </w:rPr>
              <w:t>202</w:t>
            </w:r>
            <w:r>
              <w:rPr>
                <w:b/>
                <w:bCs/>
                <w:sz w:val="18"/>
                <w:szCs w:val="22"/>
              </w:rPr>
              <w:t>3</w:t>
            </w:r>
          </w:p>
        </w:tc>
      </w:tr>
      <w:tr w:rsidR="00661631" w:rsidRPr="00BA1E5B" w:rsidTr="0009572D">
        <w:trPr>
          <w:gridAfter w:val="1"/>
          <w:wAfter w:w="1289" w:type="pct"/>
          <w:trHeight w:val="397"/>
        </w:trPr>
        <w:tc>
          <w:tcPr>
            <w:tcW w:w="253" w:type="pct"/>
            <w:tcBorders>
              <w:bottom w:val="single" w:sz="4" w:space="0" w:color="000000"/>
            </w:tcBorders>
            <w:shd w:val="clear" w:color="auto" w:fill="FFFFFF" w:themeFill="background1"/>
            <w:vAlign w:val="center"/>
          </w:tcPr>
          <w:p w:rsidR="00661631" w:rsidRPr="00BA1E5B" w:rsidRDefault="00661631" w:rsidP="0009572D">
            <w:pPr>
              <w:rPr>
                <w:bCs/>
                <w:sz w:val="18"/>
              </w:rPr>
            </w:pPr>
            <w:r w:rsidRPr="00BA1E5B">
              <w:rPr>
                <w:bCs/>
                <w:sz w:val="18"/>
              </w:rPr>
              <w:t>03</w:t>
            </w:r>
          </w:p>
        </w:tc>
        <w:tc>
          <w:tcPr>
            <w:tcW w:w="2507" w:type="pct"/>
            <w:gridSpan w:val="2"/>
            <w:tcBorders>
              <w:bottom w:val="single" w:sz="4" w:space="0" w:color="000000"/>
            </w:tcBorders>
            <w:shd w:val="clear" w:color="auto" w:fill="FFFFFF" w:themeFill="background1"/>
            <w:vAlign w:val="center"/>
          </w:tcPr>
          <w:p w:rsidR="00661631" w:rsidRPr="00BA1E5B" w:rsidRDefault="00661631" w:rsidP="0009572D">
            <w:pPr>
              <w:rPr>
                <w:bCs/>
                <w:sz w:val="18"/>
              </w:rPr>
            </w:pPr>
            <w:r>
              <w:rPr>
                <w:bCs/>
                <w:sz w:val="18"/>
              </w:rPr>
              <w:t>Mal ve Hizmet Alım Giderleri</w:t>
            </w:r>
          </w:p>
        </w:tc>
        <w:tc>
          <w:tcPr>
            <w:tcW w:w="951" w:type="pct"/>
            <w:tcBorders>
              <w:bottom w:val="single" w:sz="4" w:space="0" w:color="000000"/>
            </w:tcBorders>
            <w:shd w:val="clear" w:color="auto" w:fill="FFFFFF" w:themeFill="background1"/>
            <w:vAlign w:val="center"/>
          </w:tcPr>
          <w:p w:rsidR="00661631" w:rsidRPr="00BA1E5B" w:rsidRDefault="001158B2" w:rsidP="0009572D">
            <w:pPr>
              <w:jc w:val="right"/>
              <w:rPr>
                <w:bCs/>
                <w:sz w:val="18"/>
              </w:rPr>
            </w:pPr>
            <w:r>
              <w:rPr>
                <w:bCs/>
                <w:sz w:val="18"/>
              </w:rPr>
              <w:t>500</w:t>
            </w:r>
            <w:r w:rsidR="00661631">
              <w:rPr>
                <w:bCs/>
                <w:sz w:val="18"/>
              </w:rPr>
              <w:t>.000,00 ₺</w:t>
            </w:r>
          </w:p>
        </w:tc>
      </w:tr>
      <w:tr w:rsidR="00661631" w:rsidRPr="00BA1E5B" w:rsidTr="0009572D">
        <w:trPr>
          <w:gridAfter w:val="1"/>
          <w:wAfter w:w="1289" w:type="pct"/>
          <w:trHeight w:val="397"/>
        </w:trPr>
        <w:tc>
          <w:tcPr>
            <w:tcW w:w="2760" w:type="pct"/>
            <w:gridSpan w:val="3"/>
            <w:shd w:val="clear" w:color="auto" w:fill="B2F264"/>
            <w:vAlign w:val="center"/>
          </w:tcPr>
          <w:p w:rsidR="00661631" w:rsidRPr="00BA1E5B" w:rsidRDefault="00661631" w:rsidP="0009572D">
            <w:pPr>
              <w:rPr>
                <w:b/>
                <w:bCs/>
                <w:sz w:val="18"/>
                <w:szCs w:val="22"/>
              </w:rPr>
            </w:pPr>
            <w:r w:rsidRPr="00BA1E5B">
              <w:rPr>
                <w:b/>
                <w:bCs/>
                <w:sz w:val="18"/>
                <w:szCs w:val="22"/>
              </w:rPr>
              <w:t>Toplam Bütçe Kaynak İhtiyacı</w:t>
            </w:r>
          </w:p>
        </w:tc>
        <w:tc>
          <w:tcPr>
            <w:tcW w:w="951" w:type="pct"/>
            <w:shd w:val="clear" w:color="auto" w:fill="B2F264"/>
            <w:vAlign w:val="center"/>
          </w:tcPr>
          <w:p w:rsidR="00661631" w:rsidRPr="00BA1E5B" w:rsidRDefault="001158B2" w:rsidP="0009572D">
            <w:pPr>
              <w:widowControl w:val="0"/>
              <w:autoSpaceDE w:val="0"/>
              <w:autoSpaceDN w:val="0"/>
              <w:adjustRightInd w:val="0"/>
              <w:jc w:val="right"/>
              <w:rPr>
                <w:b/>
                <w:sz w:val="18"/>
                <w:szCs w:val="22"/>
              </w:rPr>
            </w:pPr>
            <w:r>
              <w:rPr>
                <w:b/>
                <w:sz w:val="18"/>
                <w:szCs w:val="22"/>
              </w:rPr>
              <w:t>500.</w:t>
            </w:r>
            <w:r w:rsidR="00661631">
              <w:rPr>
                <w:b/>
                <w:sz w:val="18"/>
                <w:szCs w:val="22"/>
              </w:rPr>
              <w:t>000,00 ₺</w:t>
            </w:r>
          </w:p>
        </w:tc>
      </w:tr>
    </w:tbl>
    <w:p w:rsidR="00BE116D" w:rsidRDefault="00BE116D" w:rsidP="009F21B7">
      <w:pPr>
        <w:pStyle w:val="Default"/>
        <w:rPr>
          <w:rFonts w:ascii="Times New Roman" w:hAnsi="Times New Roman" w:cs="Times New Roman"/>
          <w:b/>
          <w:bCs/>
          <w:color w:val="C00000"/>
          <w:szCs w:val="23"/>
        </w:rPr>
      </w:pPr>
    </w:p>
    <w:p w:rsidR="00661631" w:rsidRDefault="00661631"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35"/>
        <w:gridCol w:w="4577"/>
        <w:gridCol w:w="1700"/>
      </w:tblGrid>
      <w:tr w:rsidR="00AD7697" w:rsidRPr="00BA1E5B" w:rsidTr="000B65A1">
        <w:trPr>
          <w:trHeight w:val="203"/>
        </w:trPr>
        <w:tc>
          <w:tcPr>
            <w:tcW w:w="3770" w:type="pct"/>
            <w:gridSpan w:val="2"/>
            <w:tcBorders>
              <w:bottom w:val="single" w:sz="4" w:space="0" w:color="000000"/>
            </w:tcBorders>
            <w:shd w:val="clear" w:color="auto" w:fill="B2F264"/>
            <w:vAlign w:val="center"/>
          </w:tcPr>
          <w:p w:rsidR="00AD7697" w:rsidRPr="00BA1E5B" w:rsidRDefault="00AD7697" w:rsidP="00AD7697">
            <w:pPr>
              <w:jc w:val="center"/>
              <w:rPr>
                <w:b/>
                <w:bCs/>
                <w:sz w:val="18"/>
                <w:szCs w:val="22"/>
              </w:rPr>
            </w:pPr>
            <w:r>
              <w:rPr>
                <w:b/>
                <w:bCs/>
                <w:sz w:val="18"/>
                <w:szCs w:val="22"/>
              </w:rPr>
              <w:t>Veteriner İşleri Müdürlüğü</w:t>
            </w:r>
          </w:p>
        </w:tc>
        <w:tc>
          <w:tcPr>
            <w:tcW w:w="1230" w:type="pct"/>
            <w:vMerge w:val="restart"/>
            <w:shd w:val="clear" w:color="auto" w:fill="B2F264"/>
            <w:vAlign w:val="center"/>
          </w:tcPr>
          <w:p w:rsidR="00AD7697" w:rsidRPr="00BA1E5B" w:rsidRDefault="00AD7697" w:rsidP="0041457B">
            <w:pPr>
              <w:jc w:val="center"/>
              <w:rPr>
                <w:b/>
                <w:bCs/>
                <w:sz w:val="18"/>
                <w:szCs w:val="22"/>
              </w:rPr>
            </w:pPr>
            <w:r w:rsidRPr="00BA1E5B">
              <w:rPr>
                <w:b/>
                <w:bCs/>
                <w:sz w:val="18"/>
                <w:szCs w:val="22"/>
              </w:rPr>
              <w:t>202</w:t>
            </w:r>
            <w:r>
              <w:rPr>
                <w:b/>
                <w:bCs/>
                <w:sz w:val="18"/>
                <w:szCs w:val="22"/>
              </w:rPr>
              <w:t>3</w:t>
            </w:r>
          </w:p>
        </w:tc>
      </w:tr>
      <w:tr w:rsidR="00AD7697" w:rsidRPr="00BA1E5B" w:rsidTr="00AD7697">
        <w:trPr>
          <w:trHeight w:val="202"/>
        </w:trPr>
        <w:tc>
          <w:tcPr>
            <w:tcW w:w="3770" w:type="pct"/>
            <w:gridSpan w:val="2"/>
            <w:tcBorders>
              <w:bottom w:val="single" w:sz="4" w:space="0" w:color="000000"/>
            </w:tcBorders>
            <w:shd w:val="clear" w:color="auto" w:fill="B2F264"/>
            <w:vAlign w:val="center"/>
          </w:tcPr>
          <w:p w:rsidR="00AD7697" w:rsidRPr="00BA1E5B" w:rsidRDefault="00AD7697" w:rsidP="0041457B">
            <w:pPr>
              <w:rPr>
                <w:b/>
                <w:bCs/>
                <w:sz w:val="18"/>
              </w:rPr>
            </w:pPr>
            <w:r w:rsidRPr="00BA1E5B">
              <w:rPr>
                <w:b/>
                <w:bCs/>
                <w:sz w:val="18"/>
                <w:szCs w:val="22"/>
              </w:rPr>
              <w:t>Ekonomik Kod</w:t>
            </w:r>
          </w:p>
        </w:tc>
        <w:tc>
          <w:tcPr>
            <w:tcW w:w="1230" w:type="pct"/>
            <w:vMerge/>
            <w:tcBorders>
              <w:bottom w:val="single" w:sz="4" w:space="0" w:color="000000"/>
            </w:tcBorders>
            <w:shd w:val="clear" w:color="auto" w:fill="B2F264"/>
            <w:vAlign w:val="center"/>
          </w:tcPr>
          <w:p w:rsidR="00AD7697" w:rsidRPr="00BA1E5B" w:rsidRDefault="00AD7697" w:rsidP="0041457B">
            <w:pPr>
              <w:jc w:val="center"/>
              <w:rPr>
                <w:b/>
                <w:bCs/>
                <w:sz w:val="18"/>
              </w:rPr>
            </w:pPr>
          </w:p>
        </w:tc>
      </w:tr>
      <w:tr w:rsidR="00AD7697" w:rsidRPr="00BA1E5B" w:rsidTr="00AD7697">
        <w:trPr>
          <w:trHeight w:val="397"/>
        </w:trPr>
        <w:tc>
          <w:tcPr>
            <w:tcW w:w="459" w:type="pct"/>
            <w:tcBorders>
              <w:bottom w:val="single" w:sz="4" w:space="0" w:color="000000"/>
            </w:tcBorders>
            <w:shd w:val="clear" w:color="auto" w:fill="FFFFFF" w:themeFill="background1"/>
            <w:vAlign w:val="center"/>
          </w:tcPr>
          <w:p w:rsidR="00AD7697" w:rsidRPr="00BA1E5B" w:rsidRDefault="00AD7697" w:rsidP="0041457B">
            <w:pPr>
              <w:rPr>
                <w:bCs/>
                <w:sz w:val="18"/>
              </w:rPr>
            </w:pPr>
            <w:r w:rsidRPr="00BA1E5B">
              <w:rPr>
                <w:bCs/>
                <w:sz w:val="18"/>
              </w:rPr>
              <w:t>03</w:t>
            </w:r>
          </w:p>
        </w:tc>
        <w:tc>
          <w:tcPr>
            <w:tcW w:w="3311" w:type="pct"/>
            <w:tcBorders>
              <w:bottom w:val="single" w:sz="4" w:space="0" w:color="000000"/>
            </w:tcBorders>
            <w:shd w:val="clear" w:color="auto" w:fill="FFFFFF" w:themeFill="background1"/>
            <w:vAlign w:val="center"/>
          </w:tcPr>
          <w:p w:rsidR="00AD7697" w:rsidRPr="00BA1E5B" w:rsidRDefault="00AD7697" w:rsidP="0041457B">
            <w:pPr>
              <w:rPr>
                <w:bCs/>
                <w:sz w:val="18"/>
              </w:rPr>
            </w:pPr>
            <w:r>
              <w:rPr>
                <w:bCs/>
                <w:sz w:val="18"/>
              </w:rPr>
              <w:t>Mal ve Hizmet Alım Giderleri</w:t>
            </w:r>
          </w:p>
        </w:tc>
        <w:tc>
          <w:tcPr>
            <w:tcW w:w="1230" w:type="pct"/>
            <w:tcBorders>
              <w:bottom w:val="single" w:sz="4" w:space="0" w:color="000000"/>
            </w:tcBorders>
            <w:shd w:val="clear" w:color="auto" w:fill="FFFFFF" w:themeFill="background1"/>
            <w:vAlign w:val="center"/>
          </w:tcPr>
          <w:p w:rsidR="00AD7697" w:rsidRPr="00BA1E5B" w:rsidRDefault="00AD7697" w:rsidP="0041457B">
            <w:pPr>
              <w:jc w:val="right"/>
              <w:rPr>
                <w:bCs/>
                <w:sz w:val="18"/>
              </w:rPr>
            </w:pPr>
            <w:r>
              <w:rPr>
                <w:bCs/>
                <w:sz w:val="18"/>
              </w:rPr>
              <w:t>5.815.500</w:t>
            </w:r>
            <w:r>
              <w:rPr>
                <w:bCs/>
                <w:sz w:val="18"/>
              </w:rPr>
              <w:t>,00 ₺</w:t>
            </w:r>
          </w:p>
        </w:tc>
      </w:tr>
      <w:tr w:rsidR="00AD7697" w:rsidRPr="00BA1E5B" w:rsidTr="00AD7697">
        <w:trPr>
          <w:trHeight w:val="397"/>
        </w:trPr>
        <w:tc>
          <w:tcPr>
            <w:tcW w:w="3770" w:type="pct"/>
            <w:gridSpan w:val="2"/>
            <w:shd w:val="clear" w:color="auto" w:fill="B2F264"/>
            <w:vAlign w:val="center"/>
          </w:tcPr>
          <w:p w:rsidR="00AD7697" w:rsidRPr="00BA1E5B" w:rsidRDefault="00AD7697" w:rsidP="0041457B">
            <w:pPr>
              <w:rPr>
                <w:b/>
                <w:bCs/>
                <w:sz w:val="18"/>
                <w:szCs w:val="22"/>
              </w:rPr>
            </w:pPr>
            <w:r>
              <w:rPr>
                <w:b/>
                <w:bCs/>
                <w:sz w:val="18"/>
                <w:szCs w:val="22"/>
              </w:rPr>
              <w:t xml:space="preserve">Genel </w:t>
            </w:r>
            <w:r w:rsidRPr="00BA1E5B">
              <w:rPr>
                <w:b/>
                <w:bCs/>
                <w:sz w:val="18"/>
                <w:szCs w:val="22"/>
              </w:rPr>
              <w:t>Toplam Bütçe Kaynak İhtiyacı</w:t>
            </w:r>
          </w:p>
        </w:tc>
        <w:tc>
          <w:tcPr>
            <w:tcW w:w="1230" w:type="pct"/>
            <w:shd w:val="clear" w:color="auto" w:fill="B2F264"/>
            <w:vAlign w:val="center"/>
          </w:tcPr>
          <w:p w:rsidR="00AD7697" w:rsidRPr="00BA1E5B" w:rsidRDefault="00AD7697" w:rsidP="0041457B">
            <w:pPr>
              <w:widowControl w:val="0"/>
              <w:autoSpaceDE w:val="0"/>
              <w:autoSpaceDN w:val="0"/>
              <w:adjustRightInd w:val="0"/>
              <w:jc w:val="right"/>
              <w:rPr>
                <w:b/>
                <w:sz w:val="18"/>
                <w:szCs w:val="22"/>
              </w:rPr>
            </w:pPr>
            <w:r>
              <w:rPr>
                <w:b/>
                <w:sz w:val="18"/>
                <w:szCs w:val="22"/>
              </w:rPr>
              <w:t>5.815.500</w:t>
            </w:r>
            <w:r>
              <w:rPr>
                <w:b/>
                <w:sz w:val="18"/>
                <w:szCs w:val="22"/>
              </w:rPr>
              <w:t>,00 ₺</w:t>
            </w:r>
          </w:p>
        </w:tc>
      </w:tr>
    </w:tbl>
    <w:p w:rsidR="00661631" w:rsidRDefault="00661631" w:rsidP="009F21B7">
      <w:pPr>
        <w:pStyle w:val="Default"/>
        <w:rPr>
          <w:rFonts w:ascii="Times New Roman" w:hAnsi="Times New Roman" w:cs="Times New Roman"/>
          <w:b/>
          <w:bCs/>
          <w:color w:val="C00000"/>
          <w:szCs w:val="23"/>
        </w:rPr>
      </w:pPr>
    </w:p>
    <w:p w:rsidR="00661631" w:rsidRDefault="00661631" w:rsidP="009F21B7">
      <w:pPr>
        <w:pStyle w:val="Default"/>
        <w:rPr>
          <w:rFonts w:ascii="Times New Roman" w:hAnsi="Times New Roman" w:cs="Times New Roman"/>
          <w:b/>
          <w:bCs/>
          <w:color w:val="C00000"/>
          <w:szCs w:val="23"/>
        </w:rPr>
      </w:pPr>
    </w:p>
    <w:p w:rsidR="00661631" w:rsidRDefault="00661631" w:rsidP="009F21B7">
      <w:pPr>
        <w:pStyle w:val="Default"/>
        <w:rPr>
          <w:rFonts w:ascii="Times New Roman" w:hAnsi="Times New Roman" w:cs="Times New Roman"/>
          <w:b/>
          <w:bCs/>
          <w:color w:val="C00000"/>
          <w:szCs w:val="23"/>
        </w:rPr>
      </w:pPr>
    </w:p>
    <w:p w:rsidR="00661631" w:rsidRDefault="00661631" w:rsidP="009F21B7">
      <w:pPr>
        <w:pStyle w:val="Default"/>
        <w:rPr>
          <w:rFonts w:ascii="Times New Roman" w:hAnsi="Times New Roman" w:cs="Times New Roman"/>
          <w:b/>
          <w:bCs/>
          <w:color w:val="C00000"/>
          <w:szCs w:val="23"/>
        </w:rPr>
      </w:pPr>
    </w:p>
    <w:p w:rsidR="00661631" w:rsidRPr="003B6034" w:rsidRDefault="00E42E83" w:rsidP="009F21B7">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TEMİZLİK İŞLERİ MÜDÜRLÜĞÜ</w:t>
      </w:r>
    </w:p>
    <w:p w:rsidR="00C044C9" w:rsidRDefault="00C044C9" w:rsidP="00C044C9">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801"/>
        <w:gridCol w:w="1133"/>
        <w:gridCol w:w="1512"/>
        <w:gridCol w:w="1312"/>
        <w:gridCol w:w="2103"/>
      </w:tblGrid>
      <w:tr w:rsidR="00C044C9" w:rsidRPr="00BA1E5B" w:rsidTr="0009572D">
        <w:trPr>
          <w:trHeight w:val="397"/>
          <w:jc w:val="center"/>
        </w:trPr>
        <w:tc>
          <w:tcPr>
            <w:tcW w:w="3228" w:type="dxa"/>
            <w:gridSpan w:val="2"/>
            <w:shd w:val="clear" w:color="auto" w:fill="B2F264"/>
          </w:tcPr>
          <w:p w:rsidR="00C044C9" w:rsidRPr="00BA1E5B" w:rsidRDefault="00C044C9" w:rsidP="0009572D">
            <w:pPr>
              <w:pStyle w:val="Default"/>
              <w:rPr>
                <w:rFonts w:ascii="Times New Roman" w:hAnsi="Times New Roman" w:cs="Times New Roman"/>
                <w:b/>
                <w:sz w:val="18"/>
                <w:szCs w:val="18"/>
              </w:rPr>
            </w:pPr>
            <w:r w:rsidRPr="00BA1E5B">
              <w:rPr>
                <w:rFonts w:ascii="Times New Roman" w:hAnsi="Times New Roman" w:cs="Times New Roman"/>
                <w:b/>
                <w:bCs/>
                <w:sz w:val="18"/>
                <w:szCs w:val="18"/>
              </w:rPr>
              <w:t xml:space="preserve">Birim </w:t>
            </w:r>
          </w:p>
        </w:tc>
        <w:tc>
          <w:tcPr>
            <w:tcW w:w="6060" w:type="dxa"/>
            <w:gridSpan w:val="4"/>
            <w:shd w:val="clear" w:color="auto" w:fill="FFFFFF" w:themeFill="background1"/>
          </w:tcPr>
          <w:p w:rsidR="00C044C9" w:rsidRPr="00BA1E5B" w:rsidRDefault="00C044C9" w:rsidP="0009572D">
            <w:pPr>
              <w:pStyle w:val="Default"/>
              <w:rPr>
                <w:rFonts w:ascii="Times New Roman" w:hAnsi="Times New Roman" w:cs="Times New Roman"/>
                <w:b/>
                <w:sz w:val="18"/>
                <w:szCs w:val="18"/>
              </w:rPr>
            </w:pPr>
            <w:r w:rsidRPr="00BA1E5B">
              <w:rPr>
                <w:rFonts w:ascii="Times New Roman" w:hAnsi="Times New Roman" w:cs="Times New Roman"/>
                <w:b/>
                <w:sz w:val="18"/>
                <w:szCs w:val="18"/>
              </w:rPr>
              <w:t>Temizlik İşleri Müdürlüğü</w:t>
            </w:r>
          </w:p>
        </w:tc>
      </w:tr>
      <w:tr w:rsidR="00C044C9" w:rsidRPr="00BA1E5B" w:rsidTr="0009572D">
        <w:trPr>
          <w:trHeight w:val="567"/>
          <w:jc w:val="center"/>
        </w:trPr>
        <w:tc>
          <w:tcPr>
            <w:tcW w:w="3228" w:type="dxa"/>
            <w:gridSpan w:val="2"/>
            <w:shd w:val="clear" w:color="auto" w:fill="B2F264"/>
          </w:tcPr>
          <w:p w:rsidR="00C044C9" w:rsidRPr="00BA1E5B" w:rsidRDefault="00C044C9" w:rsidP="0009572D">
            <w:pPr>
              <w:pStyle w:val="AralkYok"/>
              <w:rPr>
                <w:b/>
                <w:sz w:val="18"/>
                <w:szCs w:val="18"/>
              </w:rPr>
            </w:pPr>
            <w:r w:rsidRPr="00BA1E5B">
              <w:rPr>
                <w:b/>
                <w:bCs/>
                <w:sz w:val="18"/>
                <w:szCs w:val="18"/>
              </w:rPr>
              <w:t xml:space="preserve">Stratejik Amaç </w:t>
            </w:r>
            <w:r>
              <w:rPr>
                <w:b/>
                <w:bCs/>
                <w:sz w:val="18"/>
                <w:szCs w:val="18"/>
              </w:rPr>
              <w:t>4</w:t>
            </w:r>
          </w:p>
        </w:tc>
        <w:tc>
          <w:tcPr>
            <w:tcW w:w="6060" w:type="dxa"/>
            <w:gridSpan w:val="4"/>
            <w:shd w:val="clear" w:color="auto" w:fill="FFFFFF" w:themeFill="background1"/>
          </w:tcPr>
          <w:p w:rsidR="00C044C9" w:rsidRPr="00BA1E5B" w:rsidRDefault="00C044C9" w:rsidP="0009572D">
            <w:pPr>
              <w:pStyle w:val="AralkYok"/>
              <w:jc w:val="both"/>
              <w:rPr>
                <w:b/>
                <w:sz w:val="18"/>
                <w:szCs w:val="18"/>
              </w:rPr>
            </w:pPr>
            <w:r w:rsidRPr="00BA1E5B">
              <w:rPr>
                <w:b/>
                <w:sz w:val="18"/>
                <w:szCs w:val="18"/>
              </w:rPr>
              <w:t>Uluslararası standartlara uygun yaşanabilir, modern, sağlıklı ve kaliteli bir çe</w:t>
            </w:r>
            <w:r w:rsidR="004326A8">
              <w:rPr>
                <w:b/>
                <w:sz w:val="18"/>
                <w:szCs w:val="18"/>
              </w:rPr>
              <w:t>v</w:t>
            </w:r>
            <w:r w:rsidRPr="00BA1E5B">
              <w:rPr>
                <w:b/>
                <w:sz w:val="18"/>
                <w:szCs w:val="18"/>
              </w:rPr>
              <w:t>re yönetimine sahip olmak.</w:t>
            </w:r>
          </w:p>
          <w:p w:rsidR="00C044C9" w:rsidRPr="00BA1E5B" w:rsidRDefault="00C044C9" w:rsidP="0009572D">
            <w:pPr>
              <w:pStyle w:val="AralkYok"/>
              <w:jc w:val="both"/>
              <w:rPr>
                <w:b/>
                <w:sz w:val="18"/>
                <w:szCs w:val="18"/>
              </w:rPr>
            </w:pPr>
          </w:p>
        </w:tc>
      </w:tr>
      <w:tr w:rsidR="00C044C9" w:rsidRPr="00BA1E5B" w:rsidTr="0009572D">
        <w:trPr>
          <w:trHeight w:val="329"/>
          <w:jc w:val="center"/>
        </w:trPr>
        <w:tc>
          <w:tcPr>
            <w:tcW w:w="3228" w:type="dxa"/>
            <w:gridSpan w:val="2"/>
            <w:tcBorders>
              <w:bottom w:val="single" w:sz="4" w:space="0" w:color="000000"/>
            </w:tcBorders>
            <w:shd w:val="clear" w:color="auto" w:fill="B2F264"/>
          </w:tcPr>
          <w:p w:rsidR="00C044C9" w:rsidRPr="00BA1E5B" w:rsidRDefault="00C044C9" w:rsidP="0009572D">
            <w:pPr>
              <w:pStyle w:val="Default"/>
              <w:spacing w:line="276" w:lineRule="auto"/>
              <w:jc w:val="both"/>
              <w:rPr>
                <w:rFonts w:ascii="Times New Roman" w:eastAsia="Times New Roman" w:hAnsi="Times New Roman" w:cs="Times New Roman"/>
                <w:bCs/>
                <w:sz w:val="18"/>
                <w:szCs w:val="18"/>
              </w:rPr>
            </w:pPr>
            <w:r w:rsidRPr="00BA1E5B">
              <w:rPr>
                <w:rFonts w:ascii="Times New Roman" w:hAnsi="Times New Roman" w:cs="Times New Roman"/>
                <w:b/>
                <w:bCs/>
                <w:sz w:val="18"/>
                <w:szCs w:val="18"/>
              </w:rPr>
              <w:t>Stratejik Hedef 4.</w:t>
            </w:r>
            <w:r>
              <w:rPr>
                <w:rFonts w:ascii="Times New Roman" w:hAnsi="Times New Roman" w:cs="Times New Roman"/>
                <w:b/>
                <w:bCs/>
                <w:sz w:val="18"/>
                <w:szCs w:val="18"/>
              </w:rPr>
              <w:t>7</w:t>
            </w:r>
          </w:p>
        </w:tc>
        <w:tc>
          <w:tcPr>
            <w:tcW w:w="6060" w:type="dxa"/>
            <w:gridSpan w:val="4"/>
            <w:tcBorders>
              <w:bottom w:val="single" w:sz="4" w:space="0" w:color="000000"/>
            </w:tcBorders>
            <w:shd w:val="clear" w:color="auto" w:fill="FFFFFF" w:themeFill="background1"/>
            <w:vAlign w:val="center"/>
          </w:tcPr>
          <w:p w:rsidR="00C044C9" w:rsidRPr="00BA1E5B" w:rsidRDefault="00C044C9" w:rsidP="0009572D">
            <w:pPr>
              <w:pStyle w:val="Default"/>
              <w:spacing w:line="276" w:lineRule="auto"/>
              <w:jc w:val="both"/>
              <w:rPr>
                <w:rFonts w:ascii="Times New Roman" w:hAnsi="Times New Roman" w:cs="Times New Roman"/>
                <w:bCs/>
                <w:sz w:val="18"/>
                <w:szCs w:val="18"/>
              </w:rPr>
            </w:pPr>
            <w:r w:rsidRPr="00BA1E5B">
              <w:rPr>
                <w:rFonts w:ascii="Times New Roman" w:eastAsia="Times New Roman" w:hAnsi="Times New Roman" w:cs="Times New Roman"/>
                <w:bCs/>
                <w:sz w:val="18"/>
                <w:szCs w:val="18"/>
              </w:rPr>
              <w:t>Çevresel kirliliği azaltarak sağlıklı bir kent oluşturmak.</w:t>
            </w:r>
          </w:p>
        </w:tc>
      </w:tr>
      <w:tr w:rsidR="00C044C9" w:rsidRPr="00BA1E5B" w:rsidTr="0009572D">
        <w:trPr>
          <w:trHeight w:val="448"/>
          <w:jc w:val="center"/>
        </w:trPr>
        <w:tc>
          <w:tcPr>
            <w:tcW w:w="3228" w:type="dxa"/>
            <w:gridSpan w:val="2"/>
            <w:tcBorders>
              <w:bottom w:val="single" w:sz="4" w:space="0" w:color="000000"/>
            </w:tcBorders>
            <w:shd w:val="clear" w:color="auto" w:fill="B2F264"/>
          </w:tcPr>
          <w:p w:rsidR="00C044C9" w:rsidRPr="00BA1E5B" w:rsidRDefault="00C044C9" w:rsidP="0009572D">
            <w:pPr>
              <w:pStyle w:val="Default"/>
              <w:spacing w:line="276" w:lineRule="auto"/>
              <w:jc w:val="both"/>
              <w:rPr>
                <w:rFonts w:ascii="Times New Roman" w:eastAsia="Times New Roman" w:hAnsi="Times New Roman" w:cs="Times New Roman"/>
                <w:bCs/>
                <w:sz w:val="18"/>
                <w:szCs w:val="18"/>
              </w:rPr>
            </w:pPr>
            <w:r w:rsidRPr="00BA1E5B">
              <w:rPr>
                <w:rFonts w:ascii="Times New Roman" w:hAnsi="Times New Roman" w:cs="Times New Roman"/>
                <w:b/>
                <w:bCs/>
                <w:sz w:val="18"/>
                <w:szCs w:val="18"/>
              </w:rPr>
              <w:t>Performans Hedefi 4.</w:t>
            </w:r>
            <w:r>
              <w:rPr>
                <w:rFonts w:ascii="Times New Roman" w:hAnsi="Times New Roman" w:cs="Times New Roman"/>
                <w:b/>
                <w:bCs/>
                <w:sz w:val="18"/>
                <w:szCs w:val="18"/>
              </w:rPr>
              <w:t>7</w:t>
            </w:r>
            <w:r w:rsidRPr="00BA1E5B">
              <w:rPr>
                <w:rFonts w:ascii="Times New Roman" w:hAnsi="Times New Roman" w:cs="Times New Roman"/>
                <w:b/>
                <w:bCs/>
                <w:sz w:val="18"/>
                <w:szCs w:val="18"/>
              </w:rPr>
              <w:t xml:space="preserve">.1 </w:t>
            </w:r>
          </w:p>
        </w:tc>
        <w:tc>
          <w:tcPr>
            <w:tcW w:w="6060" w:type="dxa"/>
            <w:gridSpan w:val="4"/>
            <w:tcBorders>
              <w:bottom w:val="single" w:sz="4" w:space="0" w:color="000000"/>
            </w:tcBorders>
            <w:shd w:val="clear" w:color="auto" w:fill="FFFFFF" w:themeFill="background1"/>
            <w:vAlign w:val="center"/>
          </w:tcPr>
          <w:p w:rsidR="00C044C9" w:rsidRPr="00BA1E5B" w:rsidRDefault="00C044C9" w:rsidP="0009572D">
            <w:pPr>
              <w:pStyle w:val="Default"/>
              <w:spacing w:line="276" w:lineRule="auto"/>
              <w:jc w:val="both"/>
              <w:rPr>
                <w:rFonts w:ascii="Times New Roman" w:hAnsi="Times New Roman" w:cs="Times New Roman"/>
                <w:bCs/>
                <w:sz w:val="18"/>
                <w:szCs w:val="18"/>
              </w:rPr>
            </w:pPr>
            <w:r w:rsidRPr="00BA1E5B">
              <w:rPr>
                <w:rFonts w:ascii="Times New Roman" w:eastAsia="Times New Roman" w:hAnsi="Times New Roman" w:cs="Times New Roman"/>
                <w:bCs/>
                <w:sz w:val="18"/>
                <w:szCs w:val="18"/>
              </w:rPr>
              <w:t>Giresun Belediyesi sınırları içerisinde oluşan tüm evsel ve diğer atıkları toplayarak her mahalle, cadde ve sokakların günlük süpürülmesi ve yıkanmasının sağlanması.</w:t>
            </w:r>
          </w:p>
        </w:tc>
      </w:tr>
      <w:tr w:rsidR="00C044C9" w:rsidRPr="00BA1E5B" w:rsidTr="0009572D">
        <w:trPr>
          <w:trHeight w:val="397"/>
          <w:jc w:val="center"/>
        </w:trPr>
        <w:tc>
          <w:tcPr>
            <w:tcW w:w="3228" w:type="dxa"/>
            <w:gridSpan w:val="2"/>
            <w:shd w:val="clear" w:color="auto" w:fill="B2F264"/>
            <w:vAlign w:val="center"/>
          </w:tcPr>
          <w:p w:rsidR="00C044C9" w:rsidRPr="00BA1E5B" w:rsidRDefault="00C044C9" w:rsidP="0009572D">
            <w:pPr>
              <w:rPr>
                <w:b/>
                <w:bCs/>
                <w:sz w:val="18"/>
                <w:szCs w:val="18"/>
              </w:rPr>
            </w:pPr>
            <w:r w:rsidRPr="00BA1E5B">
              <w:rPr>
                <w:b/>
                <w:bCs/>
                <w:sz w:val="18"/>
                <w:szCs w:val="18"/>
              </w:rPr>
              <w:t>Performans Göstergeleri</w:t>
            </w:r>
          </w:p>
        </w:tc>
        <w:tc>
          <w:tcPr>
            <w:tcW w:w="1133" w:type="dxa"/>
            <w:shd w:val="clear" w:color="auto" w:fill="B2F264"/>
          </w:tcPr>
          <w:p w:rsidR="00C044C9" w:rsidRPr="00BA1E5B" w:rsidRDefault="00C044C9" w:rsidP="0009572D">
            <w:pPr>
              <w:jc w:val="center"/>
              <w:rPr>
                <w:b/>
                <w:bCs/>
                <w:sz w:val="18"/>
                <w:szCs w:val="18"/>
              </w:rPr>
            </w:pPr>
            <w:r>
              <w:rPr>
                <w:b/>
                <w:bCs/>
                <w:sz w:val="18"/>
                <w:szCs w:val="18"/>
              </w:rPr>
              <w:t>Ölçü Birimi</w:t>
            </w:r>
          </w:p>
        </w:tc>
        <w:tc>
          <w:tcPr>
            <w:tcW w:w="1512" w:type="dxa"/>
            <w:shd w:val="clear" w:color="auto" w:fill="B2F264"/>
            <w:vAlign w:val="center"/>
          </w:tcPr>
          <w:p w:rsidR="00C044C9" w:rsidRPr="00BA1E5B" w:rsidRDefault="00C044C9" w:rsidP="0009572D">
            <w:pPr>
              <w:jc w:val="center"/>
              <w:rPr>
                <w:b/>
                <w:bCs/>
                <w:sz w:val="18"/>
                <w:szCs w:val="18"/>
              </w:rPr>
            </w:pPr>
            <w:r w:rsidRPr="00BA1E5B">
              <w:rPr>
                <w:b/>
                <w:bCs/>
                <w:sz w:val="18"/>
                <w:szCs w:val="18"/>
              </w:rPr>
              <w:t>20</w:t>
            </w:r>
            <w:r>
              <w:rPr>
                <w:b/>
                <w:bCs/>
                <w:sz w:val="18"/>
                <w:szCs w:val="18"/>
              </w:rPr>
              <w:t>21</w:t>
            </w:r>
          </w:p>
        </w:tc>
        <w:tc>
          <w:tcPr>
            <w:tcW w:w="1312" w:type="dxa"/>
            <w:shd w:val="clear" w:color="auto" w:fill="B2F264"/>
            <w:vAlign w:val="center"/>
          </w:tcPr>
          <w:p w:rsidR="00C044C9" w:rsidRPr="00BA1E5B" w:rsidRDefault="00C044C9" w:rsidP="0009572D">
            <w:pPr>
              <w:jc w:val="center"/>
              <w:rPr>
                <w:b/>
                <w:bCs/>
                <w:sz w:val="18"/>
                <w:szCs w:val="18"/>
              </w:rPr>
            </w:pPr>
            <w:r w:rsidRPr="00BA1E5B">
              <w:rPr>
                <w:b/>
                <w:bCs/>
                <w:sz w:val="18"/>
                <w:szCs w:val="18"/>
              </w:rPr>
              <w:t>202</w:t>
            </w:r>
            <w:r>
              <w:rPr>
                <w:b/>
                <w:bCs/>
                <w:sz w:val="18"/>
                <w:szCs w:val="18"/>
              </w:rPr>
              <w:t>2</w:t>
            </w:r>
          </w:p>
        </w:tc>
        <w:tc>
          <w:tcPr>
            <w:tcW w:w="2103" w:type="dxa"/>
            <w:shd w:val="clear" w:color="auto" w:fill="B2F264"/>
            <w:vAlign w:val="center"/>
          </w:tcPr>
          <w:p w:rsidR="00C044C9" w:rsidRPr="00BA1E5B" w:rsidRDefault="00C044C9" w:rsidP="0009572D">
            <w:pPr>
              <w:jc w:val="center"/>
              <w:rPr>
                <w:b/>
                <w:bCs/>
                <w:sz w:val="18"/>
                <w:szCs w:val="18"/>
              </w:rPr>
            </w:pPr>
            <w:r w:rsidRPr="00BA1E5B">
              <w:rPr>
                <w:b/>
                <w:bCs/>
                <w:sz w:val="18"/>
                <w:szCs w:val="18"/>
              </w:rPr>
              <w:t>202</w:t>
            </w:r>
            <w:r>
              <w:rPr>
                <w:b/>
                <w:bCs/>
                <w:sz w:val="18"/>
                <w:szCs w:val="18"/>
              </w:rPr>
              <w:t>3</w:t>
            </w:r>
          </w:p>
        </w:tc>
      </w:tr>
      <w:tr w:rsidR="00C044C9" w:rsidRPr="00BA1E5B" w:rsidTr="0009572D">
        <w:trPr>
          <w:trHeight w:val="284"/>
          <w:jc w:val="center"/>
        </w:trPr>
        <w:tc>
          <w:tcPr>
            <w:tcW w:w="427" w:type="dxa"/>
            <w:shd w:val="clear" w:color="auto" w:fill="FFFFFF" w:themeFill="background1"/>
            <w:vAlign w:val="center"/>
          </w:tcPr>
          <w:p w:rsidR="00C044C9" w:rsidRPr="00BA1E5B" w:rsidRDefault="00C044C9" w:rsidP="0009572D">
            <w:pPr>
              <w:pStyle w:val="AralkYok"/>
              <w:rPr>
                <w:b/>
                <w:sz w:val="18"/>
              </w:rPr>
            </w:pPr>
            <w:r w:rsidRPr="00BA1E5B">
              <w:rPr>
                <w:b/>
                <w:sz w:val="18"/>
              </w:rPr>
              <w:t xml:space="preserve">1 </w:t>
            </w:r>
          </w:p>
        </w:tc>
        <w:tc>
          <w:tcPr>
            <w:tcW w:w="2801" w:type="dxa"/>
            <w:shd w:val="clear" w:color="auto" w:fill="FFFFFF" w:themeFill="background1"/>
            <w:vAlign w:val="center"/>
          </w:tcPr>
          <w:p w:rsidR="00C044C9" w:rsidRPr="00BA1E5B" w:rsidRDefault="00C044C9" w:rsidP="0009572D">
            <w:pPr>
              <w:pStyle w:val="AralkYok"/>
              <w:jc w:val="both"/>
              <w:rPr>
                <w:color w:val="000000"/>
                <w:sz w:val="18"/>
              </w:rPr>
            </w:pPr>
            <w:r w:rsidRPr="00BA1E5B">
              <w:rPr>
                <w:color w:val="000000"/>
                <w:sz w:val="18"/>
              </w:rPr>
              <w:t xml:space="preserve">Bir günde toplanan ortalama çöp miktarı </w:t>
            </w:r>
          </w:p>
        </w:tc>
        <w:tc>
          <w:tcPr>
            <w:tcW w:w="1133" w:type="dxa"/>
            <w:shd w:val="clear" w:color="auto" w:fill="FFFFFF" w:themeFill="background1"/>
          </w:tcPr>
          <w:p w:rsidR="00C044C9" w:rsidRPr="00BA1E5B" w:rsidRDefault="00C044C9" w:rsidP="0009572D">
            <w:pPr>
              <w:pStyle w:val="AralkYok"/>
              <w:jc w:val="center"/>
              <w:rPr>
                <w:color w:val="000000"/>
                <w:sz w:val="18"/>
              </w:rPr>
            </w:pPr>
            <w:r>
              <w:rPr>
                <w:color w:val="000000"/>
                <w:sz w:val="18"/>
              </w:rPr>
              <w:t>Kg</w:t>
            </w:r>
          </w:p>
        </w:tc>
        <w:tc>
          <w:tcPr>
            <w:tcW w:w="1512"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117.830</w:t>
            </w:r>
          </w:p>
        </w:tc>
        <w:tc>
          <w:tcPr>
            <w:tcW w:w="1312"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111.795</w:t>
            </w:r>
          </w:p>
        </w:tc>
        <w:tc>
          <w:tcPr>
            <w:tcW w:w="2103"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105.760</w:t>
            </w:r>
          </w:p>
        </w:tc>
      </w:tr>
      <w:tr w:rsidR="00C044C9" w:rsidRPr="00BA1E5B" w:rsidTr="0009572D">
        <w:trPr>
          <w:trHeight w:val="284"/>
          <w:jc w:val="center"/>
        </w:trPr>
        <w:tc>
          <w:tcPr>
            <w:tcW w:w="427" w:type="dxa"/>
            <w:shd w:val="clear" w:color="auto" w:fill="FFFFFF" w:themeFill="background1"/>
            <w:vAlign w:val="center"/>
          </w:tcPr>
          <w:p w:rsidR="00C044C9" w:rsidRPr="00BA1E5B" w:rsidRDefault="00C044C9" w:rsidP="0009572D">
            <w:pPr>
              <w:pStyle w:val="AralkYok"/>
              <w:rPr>
                <w:b/>
                <w:sz w:val="18"/>
              </w:rPr>
            </w:pPr>
            <w:r w:rsidRPr="00BA1E5B">
              <w:rPr>
                <w:b/>
                <w:sz w:val="18"/>
              </w:rPr>
              <w:t>2</w:t>
            </w:r>
          </w:p>
        </w:tc>
        <w:tc>
          <w:tcPr>
            <w:tcW w:w="2801" w:type="dxa"/>
            <w:shd w:val="clear" w:color="auto" w:fill="FFFFFF" w:themeFill="background1"/>
            <w:vAlign w:val="center"/>
          </w:tcPr>
          <w:p w:rsidR="00C044C9" w:rsidRPr="00BA1E5B" w:rsidRDefault="00C044C9" w:rsidP="0009572D">
            <w:pPr>
              <w:pStyle w:val="AralkYok"/>
              <w:jc w:val="both"/>
              <w:rPr>
                <w:color w:val="000000"/>
                <w:sz w:val="18"/>
              </w:rPr>
            </w:pPr>
            <w:r w:rsidRPr="00BA1E5B">
              <w:rPr>
                <w:color w:val="000000"/>
                <w:sz w:val="18"/>
              </w:rPr>
              <w:t xml:space="preserve">Yıllık toplanan moloz miktarı </w:t>
            </w:r>
          </w:p>
        </w:tc>
        <w:tc>
          <w:tcPr>
            <w:tcW w:w="1133" w:type="dxa"/>
            <w:shd w:val="clear" w:color="auto" w:fill="FFFFFF" w:themeFill="background1"/>
          </w:tcPr>
          <w:p w:rsidR="00C044C9" w:rsidRPr="00BA1E5B" w:rsidRDefault="00C044C9" w:rsidP="0009572D">
            <w:pPr>
              <w:pStyle w:val="AralkYok"/>
              <w:jc w:val="center"/>
              <w:rPr>
                <w:color w:val="000000"/>
                <w:sz w:val="18"/>
              </w:rPr>
            </w:pPr>
            <w:r>
              <w:rPr>
                <w:color w:val="000000"/>
                <w:sz w:val="18"/>
              </w:rPr>
              <w:t>Kg</w:t>
            </w:r>
          </w:p>
        </w:tc>
        <w:tc>
          <w:tcPr>
            <w:tcW w:w="1512"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4.247.120</w:t>
            </w:r>
          </w:p>
        </w:tc>
        <w:tc>
          <w:tcPr>
            <w:tcW w:w="1312"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3.121.536</w:t>
            </w:r>
          </w:p>
        </w:tc>
        <w:tc>
          <w:tcPr>
            <w:tcW w:w="2103"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1.995.952</w:t>
            </w:r>
          </w:p>
        </w:tc>
      </w:tr>
      <w:tr w:rsidR="00C044C9" w:rsidRPr="00BA1E5B" w:rsidTr="0009572D">
        <w:trPr>
          <w:trHeight w:val="284"/>
          <w:jc w:val="center"/>
        </w:trPr>
        <w:tc>
          <w:tcPr>
            <w:tcW w:w="427" w:type="dxa"/>
            <w:shd w:val="clear" w:color="auto" w:fill="FFFFFF" w:themeFill="background1"/>
            <w:vAlign w:val="center"/>
          </w:tcPr>
          <w:p w:rsidR="00C044C9" w:rsidRPr="00BA1E5B" w:rsidRDefault="00C044C9" w:rsidP="0009572D">
            <w:pPr>
              <w:pStyle w:val="AralkYok"/>
              <w:rPr>
                <w:b/>
                <w:sz w:val="18"/>
              </w:rPr>
            </w:pPr>
            <w:r w:rsidRPr="00BA1E5B">
              <w:rPr>
                <w:b/>
                <w:sz w:val="18"/>
              </w:rPr>
              <w:t>3</w:t>
            </w:r>
          </w:p>
        </w:tc>
        <w:tc>
          <w:tcPr>
            <w:tcW w:w="2801" w:type="dxa"/>
            <w:shd w:val="clear" w:color="auto" w:fill="FFFFFF" w:themeFill="background1"/>
            <w:vAlign w:val="center"/>
          </w:tcPr>
          <w:p w:rsidR="00C044C9" w:rsidRPr="00BA1E5B" w:rsidRDefault="00C044C9" w:rsidP="0009572D">
            <w:pPr>
              <w:pStyle w:val="AralkYok"/>
              <w:jc w:val="both"/>
              <w:rPr>
                <w:color w:val="000000"/>
                <w:sz w:val="18"/>
              </w:rPr>
            </w:pPr>
            <w:r w:rsidRPr="00BA1E5B">
              <w:rPr>
                <w:color w:val="000000"/>
                <w:sz w:val="18"/>
              </w:rPr>
              <w:t xml:space="preserve">Haftanın 7 günü süpürülen sokakların oranı </w:t>
            </w:r>
          </w:p>
        </w:tc>
        <w:tc>
          <w:tcPr>
            <w:tcW w:w="1133" w:type="dxa"/>
            <w:shd w:val="clear" w:color="auto" w:fill="FFFFFF" w:themeFill="background1"/>
          </w:tcPr>
          <w:p w:rsidR="00C044C9" w:rsidRPr="00BA1E5B" w:rsidRDefault="00C044C9" w:rsidP="0009572D">
            <w:pPr>
              <w:pStyle w:val="AralkYok"/>
              <w:jc w:val="center"/>
              <w:rPr>
                <w:color w:val="000000"/>
                <w:sz w:val="18"/>
              </w:rPr>
            </w:pPr>
            <w:r>
              <w:rPr>
                <w:color w:val="000000"/>
                <w:sz w:val="18"/>
              </w:rPr>
              <w:t>%</w:t>
            </w:r>
          </w:p>
        </w:tc>
        <w:tc>
          <w:tcPr>
            <w:tcW w:w="1512" w:type="dxa"/>
            <w:shd w:val="clear" w:color="auto" w:fill="FFFFFF" w:themeFill="background1"/>
            <w:vAlign w:val="center"/>
          </w:tcPr>
          <w:p w:rsidR="00C044C9" w:rsidRPr="00BA1E5B" w:rsidRDefault="00C044C9" w:rsidP="0009572D">
            <w:pPr>
              <w:pStyle w:val="AralkYok"/>
              <w:jc w:val="center"/>
              <w:rPr>
                <w:color w:val="000000"/>
                <w:sz w:val="18"/>
              </w:rPr>
            </w:pPr>
            <w:r w:rsidRPr="00BA1E5B">
              <w:rPr>
                <w:color w:val="000000"/>
                <w:sz w:val="18"/>
              </w:rPr>
              <w:t>9</w:t>
            </w:r>
            <w:r>
              <w:rPr>
                <w:color w:val="000000"/>
                <w:sz w:val="18"/>
              </w:rPr>
              <w:t>7</w:t>
            </w:r>
          </w:p>
        </w:tc>
        <w:tc>
          <w:tcPr>
            <w:tcW w:w="1312" w:type="dxa"/>
            <w:shd w:val="clear" w:color="auto" w:fill="FFFFFF" w:themeFill="background1"/>
            <w:vAlign w:val="center"/>
          </w:tcPr>
          <w:p w:rsidR="00C044C9" w:rsidRPr="00BA1E5B" w:rsidRDefault="00C044C9" w:rsidP="0009572D">
            <w:pPr>
              <w:pStyle w:val="AralkYok"/>
              <w:jc w:val="center"/>
              <w:rPr>
                <w:color w:val="000000"/>
                <w:sz w:val="18"/>
              </w:rPr>
            </w:pPr>
            <w:r w:rsidRPr="00BA1E5B">
              <w:rPr>
                <w:color w:val="000000"/>
                <w:sz w:val="18"/>
              </w:rPr>
              <w:t>9</w:t>
            </w:r>
            <w:r>
              <w:rPr>
                <w:color w:val="000000"/>
                <w:sz w:val="18"/>
              </w:rPr>
              <w:t>8</w:t>
            </w:r>
          </w:p>
        </w:tc>
        <w:tc>
          <w:tcPr>
            <w:tcW w:w="2103" w:type="dxa"/>
            <w:shd w:val="clear" w:color="auto" w:fill="FFFFFF" w:themeFill="background1"/>
            <w:vAlign w:val="center"/>
          </w:tcPr>
          <w:p w:rsidR="00C044C9" w:rsidRPr="00BA1E5B" w:rsidRDefault="00C044C9" w:rsidP="0009572D">
            <w:pPr>
              <w:pStyle w:val="AralkYok"/>
              <w:jc w:val="center"/>
              <w:rPr>
                <w:color w:val="000000"/>
                <w:sz w:val="18"/>
              </w:rPr>
            </w:pPr>
            <w:r w:rsidRPr="00BA1E5B">
              <w:rPr>
                <w:color w:val="000000"/>
                <w:sz w:val="18"/>
              </w:rPr>
              <w:t>9</w:t>
            </w:r>
            <w:r>
              <w:rPr>
                <w:color w:val="000000"/>
                <w:sz w:val="18"/>
              </w:rPr>
              <w:t>8</w:t>
            </w:r>
          </w:p>
        </w:tc>
      </w:tr>
      <w:tr w:rsidR="00C044C9" w:rsidRPr="00BA1E5B" w:rsidTr="0009572D">
        <w:trPr>
          <w:trHeight w:val="284"/>
          <w:jc w:val="center"/>
        </w:trPr>
        <w:tc>
          <w:tcPr>
            <w:tcW w:w="427" w:type="dxa"/>
            <w:shd w:val="clear" w:color="auto" w:fill="FFFFFF" w:themeFill="background1"/>
            <w:vAlign w:val="center"/>
          </w:tcPr>
          <w:p w:rsidR="00C044C9" w:rsidRPr="00BA1E5B" w:rsidRDefault="00C044C9" w:rsidP="0009572D">
            <w:pPr>
              <w:pStyle w:val="AralkYok"/>
              <w:rPr>
                <w:b/>
                <w:sz w:val="18"/>
              </w:rPr>
            </w:pPr>
            <w:r w:rsidRPr="00BA1E5B">
              <w:rPr>
                <w:b/>
                <w:sz w:val="18"/>
              </w:rPr>
              <w:t>4</w:t>
            </w:r>
          </w:p>
        </w:tc>
        <w:tc>
          <w:tcPr>
            <w:tcW w:w="2801" w:type="dxa"/>
            <w:shd w:val="clear" w:color="auto" w:fill="FFFFFF" w:themeFill="background1"/>
            <w:vAlign w:val="center"/>
          </w:tcPr>
          <w:p w:rsidR="00C044C9" w:rsidRPr="00BA1E5B" w:rsidRDefault="00C044C9" w:rsidP="0009572D">
            <w:pPr>
              <w:pStyle w:val="AralkYok"/>
              <w:jc w:val="both"/>
              <w:rPr>
                <w:color w:val="000000"/>
                <w:sz w:val="18"/>
              </w:rPr>
            </w:pPr>
            <w:r w:rsidRPr="00BA1E5B">
              <w:rPr>
                <w:color w:val="000000"/>
                <w:sz w:val="18"/>
              </w:rPr>
              <w:t>Haftanın 6 günü yıkanan sokak sayısı</w:t>
            </w:r>
          </w:p>
        </w:tc>
        <w:tc>
          <w:tcPr>
            <w:tcW w:w="1133" w:type="dxa"/>
            <w:shd w:val="clear" w:color="auto" w:fill="FFFFFF" w:themeFill="background1"/>
          </w:tcPr>
          <w:p w:rsidR="00C044C9" w:rsidRPr="00BA1E5B" w:rsidRDefault="00C044C9" w:rsidP="0009572D">
            <w:pPr>
              <w:pStyle w:val="AralkYok"/>
              <w:jc w:val="center"/>
              <w:rPr>
                <w:color w:val="000000"/>
                <w:sz w:val="18"/>
              </w:rPr>
            </w:pPr>
            <w:r>
              <w:rPr>
                <w:color w:val="000000"/>
                <w:sz w:val="18"/>
              </w:rPr>
              <w:t>%</w:t>
            </w:r>
          </w:p>
        </w:tc>
        <w:tc>
          <w:tcPr>
            <w:tcW w:w="1512"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25</w:t>
            </w:r>
          </w:p>
        </w:tc>
        <w:tc>
          <w:tcPr>
            <w:tcW w:w="1312"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29</w:t>
            </w:r>
          </w:p>
        </w:tc>
        <w:tc>
          <w:tcPr>
            <w:tcW w:w="2103"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32</w:t>
            </w:r>
          </w:p>
        </w:tc>
      </w:tr>
      <w:tr w:rsidR="00C044C9" w:rsidRPr="00BA1E5B" w:rsidTr="0009572D">
        <w:trPr>
          <w:trHeight w:val="397"/>
          <w:jc w:val="center"/>
        </w:trPr>
        <w:tc>
          <w:tcPr>
            <w:tcW w:w="4361" w:type="dxa"/>
            <w:gridSpan w:val="3"/>
            <w:vMerge w:val="restart"/>
            <w:shd w:val="clear" w:color="auto" w:fill="B2F264"/>
            <w:vAlign w:val="center"/>
          </w:tcPr>
          <w:p w:rsidR="00C044C9" w:rsidRPr="00BA1E5B" w:rsidRDefault="00C044C9" w:rsidP="0009572D">
            <w:pPr>
              <w:jc w:val="center"/>
              <w:rPr>
                <w:b/>
                <w:bCs/>
                <w:sz w:val="18"/>
                <w:szCs w:val="18"/>
              </w:rPr>
            </w:pPr>
            <w:r w:rsidRPr="00BA1E5B">
              <w:rPr>
                <w:b/>
                <w:bCs/>
                <w:sz w:val="18"/>
                <w:szCs w:val="18"/>
              </w:rPr>
              <w:t>Faaliyetler</w:t>
            </w:r>
          </w:p>
        </w:tc>
        <w:tc>
          <w:tcPr>
            <w:tcW w:w="4927" w:type="dxa"/>
            <w:gridSpan w:val="3"/>
            <w:shd w:val="clear" w:color="auto" w:fill="B2F264"/>
            <w:vAlign w:val="center"/>
          </w:tcPr>
          <w:p w:rsidR="00C044C9" w:rsidRPr="00BA1E5B" w:rsidRDefault="00C044C9" w:rsidP="0009572D">
            <w:pPr>
              <w:jc w:val="center"/>
              <w:rPr>
                <w:bCs/>
                <w:sz w:val="18"/>
                <w:szCs w:val="18"/>
              </w:rPr>
            </w:pPr>
            <w:r w:rsidRPr="00BA1E5B">
              <w:rPr>
                <w:b/>
                <w:bCs/>
                <w:sz w:val="18"/>
                <w:szCs w:val="18"/>
              </w:rPr>
              <w:t>Kaynak İhtiyacı (202</w:t>
            </w:r>
            <w:r>
              <w:rPr>
                <w:b/>
                <w:bCs/>
                <w:sz w:val="18"/>
                <w:szCs w:val="18"/>
              </w:rPr>
              <w:t>3</w:t>
            </w:r>
            <w:r w:rsidRPr="00BA1E5B">
              <w:rPr>
                <w:b/>
                <w:bCs/>
                <w:sz w:val="18"/>
                <w:szCs w:val="18"/>
              </w:rPr>
              <w:t>) (</w:t>
            </w:r>
            <w:r>
              <w:rPr>
                <w:b/>
                <w:bCs/>
                <w:sz w:val="18"/>
                <w:szCs w:val="18"/>
              </w:rPr>
              <w:t>₺</w:t>
            </w:r>
            <w:r w:rsidRPr="00BA1E5B">
              <w:rPr>
                <w:b/>
                <w:bCs/>
                <w:sz w:val="18"/>
                <w:szCs w:val="18"/>
              </w:rPr>
              <w:t>)</w:t>
            </w:r>
          </w:p>
        </w:tc>
      </w:tr>
      <w:tr w:rsidR="00C044C9" w:rsidRPr="00BA1E5B" w:rsidTr="0009572D">
        <w:trPr>
          <w:trHeight w:val="397"/>
          <w:jc w:val="center"/>
        </w:trPr>
        <w:tc>
          <w:tcPr>
            <w:tcW w:w="4361" w:type="dxa"/>
            <w:gridSpan w:val="3"/>
            <w:vMerge/>
            <w:shd w:val="clear" w:color="auto" w:fill="B2F264"/>
            <w:vAlign w:val="center"/>
          </w:tcPr>
          <w:p w:rsidR="00C044C9" w:rsidRPr="00BA1E5B" w:rsidRDefault="00C044C9" w:rsidP="0009572D">
            <w:pPr>
              <w:jc w:val="center"/>
              <w:rPr>
                <w:b/>
                <w:bCs/>
                <w:sz w:val="18"/>
                <w:szCs w:val="18"/>
              </w:rPr>
            </w:pPr>
          </w:p>
        </w:tc>
        <w:tc>
          <w:tcPr>
            <w:tcW w:w="1512" w:type="dxa"/>
            <w:shd w:val="clear" w:color="auto" w:fill="B2F264"/>
            <w:vAlign w:val="center"/>
          </w:tcPr>
          <w:p w:rsidR="00C044C9" w:rsidRPr="00BA1E5B" w:rsidRDefault="00C044C9" w:rsidP="0009572D">
            <w:pPr>
              <w:jc w:val="center"/>
              <w:rPr>
                <w:b/>
                <w:bCs/>
                <w:sz w:val="18"/>
                <w:szCs w:val="18"/>
              </w:rPr>
            </w:pPr>
            <w:r w:rsidRPr="00BA1E5B">
              <w:rPr>
                <w:b/>
                <w:bCs/>
                <w:sz w:val="18"/>
                <w:szCs w:val="18"/>
              </w:rPr>
              <w:t xml:space="preserve">Bütçe </w:t>
            </w:r>
          </w:p>
        </w:tc>
        <w:tc>
          <w:tcPr>
            <w:tcW w:w="1312" w:type="dxa"/>
            <w:shd w:val="clear" w:color="auto" w:fill="B2F264"/>
            <w:vAlign w:val="center"/>
          </w:tcPr>
          <w:p w:rsidR="00C044C9" w:rsidRPr="00BA1E5B" w:rsidRDefault="00C044C9" w:rsidP="0009572D">
            <w:pPr>
              <w:jc w:val="center"/>
              <w:rPr>
                <w:b/>
                <w:bCs/>
                <w:sz w:val="18"/>
                <w:szCs w:val="18"/>
              </w:rPr>
            </w:pPr>
            <w:r w:rsidRPr="00BA1E5B">
              <w:rPr>
                <w:b/>
                <w:bCs/>
                <w:sz w:val="18"/>
                <w:szCs w:val="18"/>
              </w:rPr>
              <w:t>Bütçe Dışı</w:t>
            </w:r>
          </w:p>
        </w:tc>
        <w:tc>
          <w:tcPr>
            <w:tcW w:w="2103" w:type="dxa"/>
            <w:shd w:val="clear" w:color="auto" w:fill="B2F264"/>
            <w:vAlign w:val="center"/>
          </w:tcPr>
          <w:p w:rsidR="00C044C9" w:rsidRPr="00BA1E5B" w:rsidRDefault="00C044C9" w:rsidP="0009572D">
            <w:pPr>
              <w:jc w:val="center"/>
              <w:rPr>
                <w:b/>
                <w:bCs/>
                <w:sz w:val="18"/>
                <w:szCs w:val="18"/>
              </w:rPr>
            </w:pPr>
            <w:r w:rsidRPr="00BA1E5B">
              <w:rPr>
                <w:b/>
                <w:bCs/>
                <w:sz w:val="18"/>
                <w:szCs w:val="18"/>
              </w:rPr>
              <w:t>Toplam</w:t>
            </w:r>
          </w:p>
        </w:tc>
      </w:tr>
      <w:tr w:rsidR="00353355" w:rsidRPr="00BA1E5B" w:rsidTr="0009572D">
        <w:trPr>
          <w:trHeight w:val="20"/>
          <w:jc w:val="center"/>
        </w:trPr>
        <w:tc>
          <w:tcPr>
            <w:tcW w:w="427" w:type="dxa"/>
            <w:shd w:val="clear" w:color="auto" w:fill="FFFFFF" w:themeFill="background1"/>
            <w:vAlign w:val="center"/>
          </w:tcPr>
          <w:p w:rsidR="00353355" w:rsidRPr="00BA1E5B" w:rsidRDefault="00353355" w:rsidP="00353355">
            <w:pPr>
              <w:pStyle w:val="AralkYok"/>
              <w:rPr>
                <w:b/>
                <w:sz w:val="18"/>
              </w:rPr>
            </w:pPr>
            <w:r w:rsidRPr="00BA1E5B">
              <w:rPr>
                <w:b/>
                <w:sz w:val="18"/>
              </w:rPr>
              <w:t xml:space="preserve">1 </w:t>
            </w:r>
          </w:p>
        </w:tc>
        <w:tc>
          <w:tcPr>
            <w:tcW w:w="3934" w:type="dxa"/>
            <w:gridSpan w:val="2"/>
            <w:shd w:val="clear" w:color="auto" w:fill="FFFFFF" w:themeFill="background1"/>
            <w:vAlign w:val="center"/>
          </w:tcPr>
          <w:p w:rsidR="00353355" w:rsidRDefault="00353355" w:rsidP="00353355">
            <w:pPr>
              <w:pStyle w:val="AralkYok"/>
              <w:jc w:val="both"/>
              <w:rPr>
                <w:color w:val="000000"/>
                <w:sz w:val="18"/>
              </w:rPr>
            </w:pPr>
            <w:r w:rsidRPr="00BA1E5B">
              <w:rPr>
                <w:color w:val="000000"/>
                <w:sz w:val="18"/>
              </w:rPr>
              <w:t>Çöp Konteyneri (</w:t>
            </w:r>
            <w:r>
              <w:rPr>
                <w:color w:val="000000"/>
                <w:sz w:val="18"/>
              </w:rPr>
              <w:t xml:space="preserve">800 </w:t>
            </w:r>
            <w:proofErr w:type="spellStart"/>
            <w:r>
              <w:rPr>
                <w:color w:val="000000"/>
                <w:sz w:val="18"/>
              </w:rPr>
              <w:t>lt</w:t>
            </w:r>
            <w:proofErr w:type="spellEnd"/>
            <w:r>
              <w:rPr>
                <w:color w:val="000000"/>
                <w:sz w:val="18"/>
              </w:rPr>
              <w:t xml:space="preserve">- </w:t>
            </w:r>
            <w:r w:rsidRPr="00BA1E5B">
              <w:rPr>
                <w:color w:val="000000"/>
                <w:sz w:val="18"/>
              </w:rPr>
              <w:t>1</w:t>
            </w:r>
            <w:r>
              <w:rPr>
                <w:color w:val="000000"/>
                <w:sz w:val="18"/>
              </w:rPr>
              <w:t>.</w:t>
            </w:r>
            <w:r w:rsidRPr="00BA1E5B">
              <w:rPr>
                <w:color w:val="000000"/>
                <w:sz w:val="18"/>
              </w:rPr>
              <w:t xml:space="preserve">100 </w:t>
            </w:r>
            <w:proofErr w:type="spellStart"/>
            <w:r w:rsidRPr="00BA1E5B">
              <w:rPr>
                <w:color w:val="000000"/>
                <w:sz w:val="18"/>
              </w:rPr>
              <w:t>Lt</w:t>
            </w:r>
            <w:proofErr w:type="spellEnd"/>
            <w:r w:rsidRPr="00BA1E5B">
              <w:rPr>
                <w:color w:val="000000"/>
                <w:sz w:val="18"/>
              </w:rPr>
              <w:t xml:space="preserve">), çöp sepeti, çöp kovası (120 </w:t>
            </w:r>
            <w:proofErr w:type="spellStart"/>
            <w:r>
              <w:rPr>
                <w:color w:val="000000"/>
                <w:sz w:val="18"/>
              </w:rPr>
              <w:t>l</w:t>
            </w:r>
            <w:r w:rsidRPr="00BA1E5B">
              <w:rPr>
                <w:color w:val="000000"/>
                <w:sz w:val="18"/>
              </w:rPr>
              <w:t>t</w:t>
            </w:r>
            <w:proofErr w:type="spellEnd"/>
            <w:r w:rsidRPr="00BA1E5B">
              <w:rPr>
                <w:color w:val="000000"/>
                <w:sz w:val="18"/>
              </w:rPr>
              <w:t xml:space="preserve">), </w:t>
            </w:r>
            <w:r>
              <w:rPr>
                <w:color w:val="000000"/>
                <w:sz w:val="18"/>
              </w:rPr>
              <w:t>p</w:t>
            </w:r>
            <w:r w:rsidRPr="00BA1E5B">
              <w:rPr>
                <w:color w:val="000000"/>
                <w:sz w:val="18"/>
              </w:rPr>
              <w:t xml:space="preserve">lastik </w:t>
            </w:r>
            <w:r>
              <w:rPr>
                <w:color w:val="000000"/>
                <w:sz w:val="18"/>
              </w:rPr>
              <w:t>çöp konteyneri alımı.</w:t>
            </w:r>
          </w:p>
        </w:tc>
        <w:tc>
          <w:tcPr>
            <w:tcW w:w="1512" w:type="dxa"/>
            <w:shd w:val="clear" w:color="auto" w:fill="FFFFFF" w:themeFill="background1"/>
            <w:vAlign w:val="center"/>
          </w:tcPr>
          <w:p w:rsidR="00353355" w:rsidRPr="00BA1E5B" w:rsidRDefault="00353355" w:rsidP="00353355">
            <w:pPr>
              <w:pStyle w:val="AralkYok"/>
              <w:jc w:val="right"/>
              <w:rPr>
                <w:color w:val="000000"/>
                <w:sz w:val="18"/>
              </w:rPr>
            </w:pPr>
            <w:r>
              <w:rPr>
                <w:color w:val="000000"/>
                <w:sz w:val="18"/>
              </w:rPr>
              <w:t>50.999.750,00</w:t>
            </w:r>
          </w:p>
        </w:tc>
        <w:tc>
          <w:tcPr>
            <w:tcW w:w="1312" w:type="dxa"/>
            <w:shd w:val="clear" w:color="auto" w:fill="FFFFFF" w:themeFill="background1"/>
            <w:vAlign w:val="center"/>
          </w:tcPr>
          <w:p w:rsidR="00353355" w:rsidRPr="00BA1E5B" w:rsidRDefault="00353355" w:rsidP="00353355">
            <w:pPr>
              <w:pStyle w:val="AralkYok"/>
              <w:jc w:val="right"/>
              <w:rPr>
                <w:color w:val="000000"/>
                <w:sz w:val="18"/>
              </w:rPr>
            </w:pPr>
            <w:r>
              <w:rPr>
                <w:color w:val="000000"/>
                <w:sz w:val="18"/>
              </w:rPr>
              <w:t>0,00</w:t>
            </w:r>
          </w:p>
        </w:tc>
        <w:tc>
          <w:tcPr>
            <w:tcW w:w="2103" w:type="dxa"/>
            <w:shd w:val="clear" w:color="auto" w:fill="FFFFFF" w:themeFill="background1"/>
            <w:vAlign w:val="center"/>
          </w:tcPr>
          <w:p w:rsidR="00353355" w:rsidRPr="00BA1E5B" w:rsidRDefault="00353355" w:rsidP="00353355">
            <w:pPr>
              <w:pStyle w:val="AralkYok"/>
              <w:jc w:val="right"/>
              <w:rPr>
                <w:color w:val="000000"/>
                <w:sz w:val="18"/>
              </w:rPr>
            </w:pPr>
            <w:r>
              <w:rPr>
                <w:color w:val="000000"/>
                <w:sz w:val="18"/>
              </w:rPr>
              <w:t>50.999.750,00</w:t>
            </w:r>
          </w:p>
        </w:tc>
      </w:tr>
      <w:tr w:rsidR="00353355" w:rsidRPr="00BA1E5B" w:rsidTr="0009572D">
        <w:trPr>
          <w:trHeight w:val="395"/>
          <w:jc w:val="center"/>
        </w:trPr>
        <w:tc>
          <w:tcPr>
            <w:tcW w:w="427" w:type="dxa"/>
            <w:shd w:val="clear" w:color="auto" w:fill="FFFFFF" w:themeFill="background1"/>
            <w:vAlign w:val="center"/>
          </w:tcPr>
          <w:p w:rsidR="00353355" w:rsidRPr="00BA1E5B" w:rsidRDefault="00353355" w:rsidP="00353355">
            <w:pPr>
              <w:pStyle w:val="AralkYok"/>
              <w:rPr>
                <w:b/>
                <w:sz w:val="18"/>
              </w:rPr>
            </w:pPr>
            <w:r>
              <w:rPr>
                <w:b/>
                <w:sz w:val="18"/>
              </w:rPr>
              <w:t>2</w:t>
            </w:r>
          </w:p>
        </w:tc>
        <w:tc>
          <w:tcPr>
            <w:tcW w:w="3934" w:type="dxa"/>
            <w:gridSpan w:val="2"/>
            <w:shd w:val="clear" w:color="auto" w:fill="FFFFFF" w:themeFill="background1"/>
            <w:vAlign w:val="center"/>
          </w:tcPr>
          <w:p w:rsidR="00353355" w:rsidRPr="00BA1E5B" w:rsidRDefault="00353355" w:rsidP="00353355">
            <w:pPr>
              <w:pStyle w:val="AralkYok"/>
              <w:jc w:val="both"/>
              <w:rPr>
                <w:color w:val="000000"/>
                <w:sz w:val="18"/>
              </w:rPr>
            </w:pPr>
            <w:r>
              <w:rPr>
                <w:color w:val="000000"/>
                <w:sz w:val="18"/>
              </w:rPr>
              <w:t>Acil Sokak Süpürme Ekibi.</w:t>
            </w:r>
          </w:p>
        </w:tc>
        <w:tc>
          <w:tcPr>
            <w:tcW w:w="1512" w:type="dxa"/>
            <w:shd w:val="clear" w:color="auto" w:fill="FFFFFF" w:themeFill="background1"/>
            <w:vAlign w:val="center"/>
          </w:tcPr>
          <w:p w:rsidR="00353355" w:rsidRDefault="00353355" w:rsidP="00353355">
            <w:pPr>
              <w:pStyle w:val="AralkYok"/>
              <w:jc w:val="right"/>
              <w:rPr>
                <w:color w:val="000000"/>
                <w:sz w:val="18"/>
              </w:rPr>
            </w:pPr>
            <w:r>
              <w:rPr>
                <w:color w:val="000000"/>
                <w:sz w:val="18"/>
              </w:rPr>
              <w:t>5.000.000,00</w:t>
            </w:r>
          </w:p>
        </w:tc>
        <w:tc>
          <w:tcPr>
            <w:tcW w:w="1312" w:type="dxa"/>
            <w:shd w:val="clear" w:color="auto" w:fill="FFFFFF" w:themeFill="background1"/>
            <w:vAlign w:val="center"/>
          </w:tcPr>
          <w:p w:rsidR="00353355" w:rsidRPr="00BA1E5B" w:rsidRDefault="00353355" w:rsidP="00353355">
            <w:pPr>
              <w:pStyle w:val="AralkYok"/>
              <w:jc w:val="right"/>
              <w:rPr>
                <w:color w:val="000000"/>
                <w:sz w:val="18"/>
              </w:rPr>
            </w:pPr>
            <w:r>
              <w:rPr>
                <w:color w:val="000000"/>
                <w:sz w:val="18"/>
              </w:rPr>
              <w:t>0,00</w:t>
            </w:r>
          </w:p>
        </w:tc>
        <w:tc>
          <w:tcPr>
            <w:tcW w:w="2103" w:type="dxa"/>
            <w:shd w:val="clear" w:color="auto" w:fill="FFFFFF" w:themeFill="background1"/>
            <w:vAlign w:val="center"/>
          </w:tcPr>
          <w:p w:rsidR="00353355" w:rsidRDefault="00353355" w:rsidP="00353355">
            <w:pPr>
              <w:pStyle w:val="AralkYok"/>
              <w:jc w:val="right"/>
              <w:rPr>
                <w:color w:val="000000"/>
                <w:sz w:val="18"/>
              </w:rPr>
            </w:pPr>
            <w:r>
              <w:rPr>
                <w:color w:val="000000"/>
                <w:sz w:val="18"/>
              </w:rPr>
              <w:t>5.000.000,00</w:t>
            </w:r>
          </w:p>
        </w:tc>
      </w:tr>
      <w:tr w:rsidR="00353355" w:rsidRPr="00BA1E5B" w:rsidTr="0009572D">
        <w:trPr>
          <w:trHeight w:val="20"/>
          <w:jc w:val="center"/>
        </w:trPr>
        <w:tc>
          <w:tcPr>
            <w:tcW w:w="427" w:type="dxa"/>
            <w:shd w:val="clear" w:color="auto" w:fill="FFFFFF" w:themeFill="background1"/>
            <w:vAlign w:val="center"/>
          </w:tcPr>
          <w:p w:rsidR="00353355" w:rsidRPr="00BA1E5B" w:rsidRDefault="00353355" w:rsidP="00353355">
            <w:pPr>
              <w:pStyle w:val="AralkYok"/>
              <w:rPr>
                <w:b/>
                <w:sz w:val="18"/>
              </w:rPr>
            </w:pPr>
            <w:r>
              <w:rPr>
                <w:b/>
                <w:sz w:val="18"/>
              </w:rPr>
              <w:t>3</w:t>
            </w:r>
          </w:p>
        </w:tc>
        <w:tc>
          <w:tcPr>
            <w:tcW w:w="3934" w:type="dxa"/>
            <w:gridSpan w:val="2"/>
            <w:shd w:val="clear" w:color="auto" w:fill="FFFFFF" w:themeFill="background1"/>
            <w:vAlign w:val="center"/>
          </w:tcPr>
          <w:p w:rsidR="00353355" w:rsidRPr="00BA1E5B" w:rsidRDefault="00353355" w:rsidP="00353355">
            <w:pPr>
              <w:pStyle w:val="AralkYok"/>
              <w:jc w:val="both"/>
              <w:rPr>
                <w:color w:val="000000"/>
                <w:sz w:val="18"/>
              </w:rPr>
            </w:pPr>
            <w:r>
              <w:rPr>
                <w:color w:val="000000"/>
                <w:sz w:val="18"/>
              </w:rPr>
              <w:t>Çevre kirliliğinin giderilmesi doğrultusunda etkinlik faaliyet gideri.</w:t>
            </w:r>
          </w:p>
        </w:tc>
        <w:tc>
          <w:tcPr>
            <w:tcW w:w="1512" w:type="dxa"/>
            <w:shd w:val="clear" w:color="auto" w:fill="FFFFFF" w:themeFill="background1"/>
            <w:vAlign w:val="center"/>
          </w:tcPr>
          <w:p w:rsidR="00353355" w:rsidRDefault="00353355" w:rsidP="00353355">
            <w:pPr>
              <w:pStyle w:val="AralkYok"/>
              <w:jc w:val="right"/>
              <w:rPr>
                <w:color w:val="000000"/>
                <w:sz w:val="18"/>
              </w:rPr>
            </w:pPr>
            <w:r>
              <w:rPr>
                <w:color w:val="000000"/>
                <w:sz w:val="18"/>
              </w:rPr>
              <w:t>5.000.000,00</w:t>
            </w:r>
          </w:p>
        </w:tc>
        <w:tc>
          <w:tcPr>
            <w:tcW w:w="1312" w:type="dxa"/>
            <w:shd w:val="clear" w:color="auto" w:fill="FFFFFF" w:themeFill="background1"/>
            <w:vAlign w:val="center"/>
          </w:tcPr>
          <w:p w:rsidR="00353355" w:rsidRPr="00BA1E5B" w:rsidRDefault="00353355" w:rsidP="00353355">
            <w:pPr>
              <w:pStyle w:val="AralkYok"/>
              <w:jc w:val="right"/>
              <w:rPr>
                <w:color w:val="000000"/>
                <w:sz w:val="18"/>
              </w:rPr>
            </w:pPr>
            <w:r>
              <w:rPr>
                <w:color w:val="000000"/>
                <w:sz w:val="18"/>
              </w:rPr>
              <w:t>0,00</w:t>
            </w:r>
          </w:p>
        </w:tc>
        <w:tc>
          <w:tcPr>
            <w:tcW w:w="2103" w:type="dxa"/>
            <w:shd w:val="clear" w:color="auto" w:fill="FFFFFF" w:themeFill="background1"/>
            <w:vAlign w:val="center"/>
          </w:tcPr>
          <w:p w:rsidR="00353355" w:rsidRDefault="00353355" w:rsidP="00353355">
            <w:pPr>
              <w:pStyle w:val="AralkYok"/>
              <w:jc w:val="right"/>
              <w:rPr>
                <w:color w:val="000000"/>
                <w:sz w:val="18"/>
              </w:rPr>
            </w:pPr>
            <w:r>
              <w:rPr>
                <w:color w:val="000000"/>
                <w:sz w:val="18"/>
              </w:rPr>
              <w:t>5.000.000,00</w:t>
            </w:r>
          </w:p>
        </w:tc>
      </w:tr>
      <w:tr w:rsidR="00353355" w:rsidRPr="00BA1E5B" w:rsidTr="0009572D">
        <w:trPr>
          <w:trHeight w:val="20"/>
          <w:jc w:val="center"/>
        </w:trPr>
        <w:tc>
          <w:tcPr>
            <w:tcW w:w="427" w:type="dxa"/>
            <w:shd w:val="clear" w:color="auto" w:fill="FFFFFF" w:themeFill="background1"/>
            <w:vAlign w:val="center"/>
          </w:tcPr>
          <w:p w:rsidR="00353355" w:rsidRPr="00BA1E5B" w:rsidRDefault="00353355" w:rsidP="00353355">
            <w:pPr>
              <w:pStyle w:val="AralkYok"/>
              <w:rPr>
                <w:b/>
                <w:sz w:val="18"/>
              </w:rPr>
            </w:pPr>
            <w:r>
              <w:rPr>
                <w:b/>
                <w:sz w:val="18"/>
              </w:rPr>
              <w:t>4</w:t>
            </w:r>
          </w:p>
        </w:tc>
        <w:tc>
          <w:tcPr>
            <w:tcW w:w="3934" w:type="dxa"/>
            <w:gridSpan w:val="2"/>
            <w:shd w:val="clear" w:color="auto" w:fill="FFFFFF" w:themeFill="background1"/>
            <w:vAlign w:val="center"/>
          </w:tcPr>
          <w:p w:rsidR="00353355" w:rsidRPr="00BA1E5B" w:rsidRDefault="00353355" w:rsidP="00353355">
            <w:pPr>
              <w:pStyle w:val="AralkYok"/>
              <w:jc w:val="both"/>
              <w:rPr>
                <w:color w:val="000000"/>
                <w:sz w:val="18"/>
              </w:rPr>
            </w:pPr>
            <w:r>
              <w:rPr>
                <w:color w:val="000000"/>
                <w:sz w:val="18"/>
              </w:rPr>
              <w:t>Standart Temizlik Hizmet alımı kapsamında faaliyet gösteren firma, çalışanların ve çevre koruma faaliyetlerinin denetlenmesi.</w:t>
            </w:r>
          </w:p>
        </w:tc>
        <w:tc>
          <w:tcPr>
            <w:tcW w:w="1512" w:type="dxa"/>
            <w:shd w:val="clear" w:color="auto" w:fill="FFFFFF" w:themeFill="background1"/>
            <w:vAlign w:val="center"/>
          </w:tcPr>
          <w:p w:rsidR="00353355" w:rsidRPr="00BA1E5B" w:rsidRDefault="00353355" w:rsidP="00353355">
            <w:pPr>
              <w:pStyle w:val="AralkYok"/>
              <w:jc w:val="right"/>
              <w:rPr>
                <w:color w:val="000000"/>
                <w:sz w:val="18"/>
              </w:rPr>
            </w:pPr>
          </w:p>
          <w:p w:rsidR="00353355" w:rsidRPr="00BA1E5B" w:rsidRDefault="00353355" w:rsidP="00353355">
            <w:pPr>
              <w:pStyle w:val="AralkYok"/>
              <w:jc w:val="right"/>
              <w:rPr>
                <w:sz w:val="18"/>
              </w:rPr>
            </w:pPr>
            <w:r>
              <w:rPr>
                <w:sz w:val="18"/>
              </w:rPr>
              <w:t>0,00</w:t>
            </w:r>
          </w:p>
          <w:p w:rsidR="00353355" w:rsidRPr="00BA1E5B" w:rsidRDefault="00353355" w:rsidP="00353355">
            <w:pPr>
              <w:pStyle w:val="AralkYok"/>
              <w:jc w:val="right"/>
              <w:rPr>
                <w:sz w:val="18"/>
              </w:rPr>
            </w:pPr>
          </w:p>
        </w:tc>
        <w:tc>
          <w:tcPr>
            <w:tcW w:w="1312" w:type="dxa"/>
            <w:shd w:val="clear" w:color="auto" w:fill="FFFFFF" w:themeFill="background1"/>
            <w:vAlign w:val="center"/>
          </w:tcPr>
          <w:p w:rsidR="00353355" w:rsidRPr="00BA1E5B" w:rsidRDefault="00353355" w:rsidP="00353355">
            <w:pPr>
              <w:pStyle w:val="AralkYok"/>
              <w:jc w:val="right"/>
              <w:rPr>
                <w:color w:val="000000"/>
                <w:sz w:val="18"/>
              </w:rPr>
            </w:pPr>
            <w:r>
              <w:rPr>
                <w:color w:val="000000"/>
                <w:sz w:val="18"/>
              </w:rPr>
              <w:t>0,00</w:t>
            </w:r>
          </w:p>
        </w:tc>
        <w:tc>
          <w:tcPr>
            <w:tcW w:w="2103" w:type="dxa"/>
            <w:shd w:val="clear" w:color="auto" w:fill="FFFFFF" w:themeFill="background1"/>
            <w:vAlign w:val="center"/>
          </w:tcPr>
          <w:p w:rsidR="00353355" w:rsidRPr="00BA1E5B" w:rsidRDefault="00353355" w:rsidP="00353355">
            <w:pPr>
              <w:pStyle w:val="AralkYok"/>
              <w:jc w:val="right"/>
              <w:rPr>
                <w:color w:val="000000"/>
                <w:sz w:val="18"/>
              </w:rPr>
            </w:pPr>
          </w:p>
          <w:p w:rsidR="00353355" w:rsidRPr="00BA1E5B" w:rsidRDefault="00353355" w:rsidP="00353355">
            <w:pPr>
              <w:pStyle w:val="AralkYok"/>
              <w:jc w:val="right"/>
              <w:rPr>
                <w:sz w:val="18"/>
              </w:rPr>
            </w:pPr>
            <w:r>
              <w:rPr>
                <w:sz w:val="18"/>
              </w:rPr>
              <w:t>0,00</w:t>
            </w:r>
          </w:p>
          <w:p w:rsidR="00353355" w:rsidRPr="00BA1E5B" w:rsidRDefault="00353355" w:rsidP="00353355">
            <w:pPr>
              <w:pStyle w:val="AralkYok"/>
              <w:jc w:val="right"/>
              <w:rPr>
                <w:sz w:val="18"/>
              </w:rPr>
            </w:pPr>
          </w:p>
        </w:tc>
      </w:tr>
      <w:tr w:rsidR="00C044C9" w:rsidRPr="00BA1E5B" w:rsidTr="0009572D">
        <w:trPr>
          <w:trHeight w:val="397"/>
          <w:jc w:val="center"/>
        </w:trPr>
        <w:tc>
          <w:tcPr>
            <w:tcW w:w="4361" w:type="dxa"/>
            <w:gridSpan w:val="3"/>
            <w:shd w:val="clear" w:color="auto" w:fill="B2F264"/>
            <w:vAlign w:val="center"/>
          </w:tcPr>
          <w:p w:rsidR="00C044C9" w:rsidRDefault="00C044C9" w:rsidP="0009572D">
            <w:pPr>
              <w:widowControl w:val="0"/>
              <w:autoSpaceDE w:val="0"/>
              <w:autoSpaceDN w:val="0"/>
              <w:adjustRightInd w:val="0"/>
              <w:rPr>
                <w:b/>
                <w:sz w:val="18"/>
                <w:szCs w:val="18"/>
              </w:rPr>
            </w:pPr>
            <w:r w:rsidRPr="00BA1E5B">
              <w:rPr>
                <w:b/>
                <w:bCs/>
                <w:sz w:val="18"/>
                <w:szCs w:val="18"/>
              </w:rPr>
              <w:t>Genel Toplam</w:t>
            </w:r>
          </w:p>
        </w:tc>
        <w:tc>
          <w:tcPr>
            <w:tcW w:w="1512" w:type="dxa"/>
            <w:shd w:val="clear" w:color="auto" w:fill="B2F264"/>
            <w:vAlign w:val="center"/>
          </w:tcPr>
          <w:p w:rsidR="00C044C9" w:rsidRPr="00BA1E5B" w:rsidRDefault="00FE038D" w:rsidP="0009572D">
            <w:pPr>
              <w:widowControl w:val="0"/>
              <w:autoSpaceDE w:val="0"/>
              <w:autoSpaceDN w:val="0"/>
              <w:adjustRightInd w:val="0"/>
              <w:jc w:val="right"/>
              <w:rPr>
                <w:b/>
                <w:sz w:val="18"/>
                <w:szCs w:val="18"/>
              </w:rPr>
            </w:pPr>
            <w:r>
              <w:rPr>
                <w:b/>
                <w:sz w:val="18"/>
                <w:szCs w:val="18"/>
              </w:rPr>
              <w:t>60.</w:t>
            </w:r>
            <w:r w:rsidR="00353355">
              <w:rPr>
                <w:b/>
                <w:sz w:val="18"/>
                <w:szCs w:val="18"/>
              </w:rPr>
              <w:t>999.750</w:t>
            </w:r>
            <w:r w:rsidR="00C044C9">
              <w:rPr>
                <w:b/>
                <w:sz w:val="18"/>
                <w:szCs w:val="18"/>
              </w:rPr>
              <w:t>,00</w:t>
            </w:r>
          </w:p>
        </w:tc>
        <w:tc>
          <w:tcPr>
            <w:tcW w:w="1312" w:type="dxa"/>
            <w:shd w:val="clear" w:color="auto" w:fill="B2F264"/>
            <w:vAlign w:val="center"/>
          </w:tcPr>
          <w:p w:rsidR="00C044C9" w:rsidRPr="00C44CC6" w:rsidRDefault="00C044C9" w:rsidP="0009572D">
            <w:pPr>
              <w:widowControl w:val="0"/>
              <w:autoSpaceDE w:val="0"/>
              <w:autoSpaceDN w:val="0"/>
              <w:adjustRightInd w:val="0"/>
              <w:spacing w:before="49"/>
              <w:ind w:right="-29"/>
              <w:jc w:val="right"/>
              <w:rPr>
                <w:b/>
                <w:sz w:val="18"/>
                <w:szCs w:val="18"/>
              </w:rPr>
            </w:pPr>
            <w:r>
              <w:rPr>
                <w:b/>
                <w:sz w:val="18"/>
                <w:szCs w:val="18"/>
              </w:rPr>
              <w:t>0,00</w:t>
            </w:r>
          </w:p>
        </w:tc>
        <w:tc>
          <w:tcPr>
            <w:tcW w:w="2103" w:type="dxa"/>
            <w:shd w:val="clear" w:color="auto" w:fill="B2F264"/>
            <w:vAlign w:val="center"/>
          </w:tcPr>
          <w:p w:rsidR="00C044C9" w:rsidRPr="00BA1E5B" w:rsidRDefault="00FE038D" w:rsidP="0009572D">
            <w:pPr>
              <w:widowControl w:val="0"/>
              <w:autoSpaceDE w:val="0"/>
              <w:autoSpaceDN w:val="0"/>
              <w:adjustRightInd w:val="0"/>
              <w:jc w:val="right"/>
              <w:rPr>
                <w:b/>
                <w:sz w:val="18"/>
                <w:szCs w:val="18"/>
              </w:rPr>
            </w:pPr>
            <w:r>
              <w:rPr>
                <w:b/>
                <w:sz w:val="18"/>
                <w:szCs w:val="18"/>
              </w:rPr>
              <w:t>60.</w:t>
            </w:r>
            <w:r w:rsidR="00353355">
              <w:rPr>
                <w:b/>
                <w:sz w:val="18"/>
                <w:szCs w:val="18"/>
              </w:rPr>
              <w:t>999.750</w:t>
            </w:r>
            <w:r w:rsidR="00C044C9">
              <w:rPr>
                <w:b/>
                <w:sz w:val="18"/>
                <w:szCs w:val="18"/>
              </w:rPr>
              <w:t>,00</w:t>
            </w:r>
          </w:p>
        </w:tc>
      </w:tr>
    </w:tbl>
    <w:p w:rsidR="00C044C9" w:rsidRDefault="00C044C9" w:rsidP="00D314AF">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C044C9" w:rsidRPr="00BA1E5B" w:rsidTr="0009572D">
        <w:trPr>
          <w:trHeight w:val="296"/>
        </w:trPr>
        <w:tc>
          <w:tcPr>
            <w:tcW w:w="1639" w:type="pct"/>
            <w:gridSpan w:val="2"/>
            <w:shd w:val="clear" w:color="auto" w:fill="B2F264"/>
            <w:vAlign w:val="center"/>
          </w:tcPr>
          <w:p w:rsidR="00C044C9" w:rsidRPr="00BA1E5B" w:rsidRDefault="00C044C9" w:rsidP="0009572D">
            <w:pPr>
              <w:pStyle w:val="AralkYok"/>
              <w:rPr>
                <w:b/>
                <w:sz w:val="18"/>
              </w:rPr>
            </w:pPr>
            <w:r w:rsidRPr="00BA1E5B">
              <w:rPr>
                <w:b/>
                <w:sz w:val="18"/>
              </w:rPr>
              <w:t>Birim</w:t>
            </w:r>
          </w:p>
        </w:tc>
        <w:tc>
          <w:tcPr>
            <w:tcW w:w="3361" w:type="pct"/>
            <w:gridSpan w:val="3"/>
            <w:shd w:val="clear" w:color="auto" w:fill="FFFFFF" w:themeFill="background1"/>
            <w:vAlign w:val="center"/>
          </w:tcPr>
          <w:p w:rsidR="00C044C9" w:rsidRPr="00BA1E5B" w:rsidRDefault="00C044C9" w:rsidP="0009572D">
            <w:pPr>
              <w:pStyle w:val="AralkYok"/>
              <w:rPr>
                <w:b/>
                <w:sz w:val="18"/>
              </w:rPr>
            </w:pPr>
            <w:r w:rsidRPr="00BA1E5B">
              <w:rPr>
                <w:b/>
                <w:sz w:val="18"/>
              </w:rPr>
              <w:t>Temizlik İşleri Müdürlüğü</w:t>
            </w:r>
          </w:p>
        </w:tc>
      </w:tr>
      <w:tr w:rsidR="00C044C9" w:rsidRPr="00BA1E5B" w:rsidTr="0009572D">
        <w:trPr>
          <w:trHeight w:val="531"/>
        </w:trPr>
        <w:tc>
          <w:tcPr>
            <w:tcW w:w="1639" w:type="pct"/>
            <w:gridSpan w:val="2"/>
            <w:shd w:val="clear" w:color="auto" w:fill="B2F264"/>
            <w:vAlign w:val="center"/>
          </w:tcPr>
          <w:p w:rsidR="00C044C9" w:rsidRPr="00BA1E5B" w:rsidRDefault="00C044C9" w:rsidP="0009572D">
            <w:pPr>
              <w:pStyle w:val="AralkYok"/>
              <w:rPr>
                <w:b/>
                <w:sz w:val="18"/>
              </w:rPr>
            </w:pPr>
            <w:r w:rsidRPr="00BA1E5B">
              <w:rPr>
                <w:b/>
                <w:bCs/>
                <w:sz w:val="18"/>
                <w:szCs w:val="18"/>
              </w:rPr>
              <w:t>Hedef</w:t>
            </w:r>
          </w:p>
        </w:tc>
        <w:tc>
          <w:tcPr>
            <w:tcW w:w="3361" w:type="pct"/>
            <w:gridSpan w:val="3"/>
            <w:shd w:val="clear" w:color="auto" w:fill="FFFFFF" w:themeFill="background1"/>
            <w:vAlign w:val="center"/>
          </w:tcPr>
          <w:p w:rsidR="00C044C9" w:rsidRPr="00BA1E5B" w:rsidRDefault="00C044C9" w:rsidP="0009572D">
            <w:pPr>
              <w:pStyle w:val="AralkYok"/>
              <w:jc w:val="both"/>
              <w:rPr>
                <w:sz w:val="18"/>
              </w:rPr>
            </w:pPr>
            <w:r w:rsidRPr="00BA1E5B">
              <w:rPr>
                <w:color w:val="000000"/>
                <w:sz w:val="18"/>
              </w:rPr>
              <w:t xml:space="preserve">Giresun Belediyesi sınırları içerisinde oluşan tüm evsel ve diğer atıkları toplayarak her mahalle, cadde ve sokakların günlük süpürülmesi </w:t>
            </w:r>
            <w:r w:rsidRPr="00BA1E5B">
              <w:rPr>
                <w:sz w:val="18"/>
              </w:rPr>
              <w:t>ve yıkanmasının sağlanması.</w:t>
            </w:r>
          </w:p>
        </w:tc>
      </w:tr>
      <w:tr w:rsidR="00C044C9" w:rsidRPr="00BA1E5B" w:rsidTr="0009572D">
        <w:trPr>
          <w:trHeight w:val="430"/>
        </w:trPr>
        <w:tc>
          <w:tcPr>
            <w:tcW w:w="1639" w:type="pct"/>
            <w:gridSpan w:val="2"/>
            <w:shd w:val="clear" w:color="auto" w:fill="B2F264"/>
            <w:vAlign w:val="center"/>
          </w:tcPr>
          <w:p w:rsidR="00C044C9" w:rsidRPr="00BA1E5B" w:rsidRDefault="00C044C9" w:rsidP="0009572D">
            <w:pPr>
              <w:pStyle w:val="AralkYok"/>
              <w:rPr>
                <w:b/>
                <w:sz w:val="18"/>
              </w:rPr>
            </w:pPr>
            <w:r w:rsidRPr="00BA1E5B">
              <w:rPr>
                <w:b/>
                <w:sz w:val="18"/>
              </w:rPr>
              <w:t xml:space="preserve">Faaliyet Adı 1 </w:t>
            </w:r>
          </w:p>
        </w:tc>
        <w:tc>
          <w:tcPr>
            <w:tcW w:w="3361" w:type="pct"/>
            <w:gridSpan w:val="3"/>
            <w:tcBorders>
              <w:bottom w:val="single" w:sz="4" w:space="0" w:color="000000"/>
            </w:tcBorders>
            <w:shd w:val="clear" w:color="auto" w:fill="FFFFFF" w:themeFill="background1"/>
            <w:vAlign w:val="center"/>
          </w:tcPr>
          <w:p w:rsidR="00C044C9" w:rsidRPr="00BA1E5B" w:rsidRDefault="00C044C9" w:rsidP="0009572D">
            <w:pPr>
              <w:pStyle w:val="AralkYok"/>
              <w:jc w:val="both"/>
              <w:rPr>
                <w:color w:val="000000"/>
                <w:sz w:val="18"/>
              </w:rPr>
            </w:pPr>
            <w:r w:rsidRPr="00BA1E5B">
              <w:rPr>
                <w:color w:val="000000"/>
                <w:sz w:val="18"/>
              </w:rPr>
              <w:t>Çöp Konteyneri (</w:t>
            </w:r>
            <w:r>
              <w:rPr>
                <w:color w:val="000000"/>
                <w:sz w:val="18"/>
              </w:rPr>
              <w:t xml:space="preserve">800 </w:t>
            </w:r>
            <w:proofErr w:type="spellStart"/>
            <w:r>
              <w:rPr>
                <w:color w:val="000000"/>
                <w:sz w:val="18"/>
              </w:rPr>
              <w:t>lt</w:t>
            </w:r>
            <w:proofErr w:type="spellEnd"/>
            <w:r>
              <w:rPr>
                <w:color w:val="000000"/>
                <w:sz w:val="18"/>
              </w:rPr>
              <w:t xml:space="preserve">- </w:t>
            </w:r>
            <w:r w:rsidRPr="00BA1E5B">
              <w:rPr>
                <w:color w:val="000000"/>
                <w:sz w:val="18"/>
              </w:rPr>
              <w:t>1</w:t>
            </w:r>
            <w:r>
              <w:rPr>
                <w:color w:val="000000"/>
                <w:sz w:val="18"/>
              </w:rPr>
              <w:t>.</w:t>
            </w:r>
            <w:r w:rsidRPr="00BA1E5B">
              <w:rPr>
                <w:color w:val="000000"/>
                <w:sz w:val="18"/>
              </w:rPr>
              <w:t xml:space="preserve">100 </w:t>
            </w:r>
            <w:proofErr w:type="spellStart"/>
            <w:r w:rsidRPr="00BA1E5B">
              <w:rPr>
                <w:color w:val="000000"/>
                <w:sz w:val="18"/>
              </w:rPr>
              <w:t>Lt</w:t>
            </w:r>
            <w:proofErr w:type="spellEnd"/>
            <w:r w:rsidRPr="00BA1E5B">
              <w:rPr>
                <w:color w:val="000000"/>
                <w:sz w:val="18"/>
              </w:rPr>
              <w:t xml:space="preserve">), çöp sepeti, çöp kovası (120 </w:t>
            </w:r>
            <w:proofErr w:type="spellStart"/>
            <w:r>
              <w:rPr>
                <w:color w:val="000000"/>
                <w:sz w:val="18"/>
              </w:rPr>
              <w:t>l</w:t>
            </w:r>
            <w:r w:rsidRPr="00BA1E5B">
              <w:rPr>
                <w:color w:val="000000"/>
                <w:sz w:val="18"/>
              </w:rPr>
              <w:t>t</w:t>
            </w:r>
            <w:proofErr w:type="spellEnd"/>
            <w:r w:rsidRPr="00BA1E5B">
              <w:rPr>
                <w:color w:val="000000"/>
                <w:sz w:val="18"/>
              </w:rPr>
              <w:t xml:space="preserve">), </w:t>
            </w:r>
            <w:r>
              <w:rPr>
                <w:color w:val="000000"/>
                <w:sz w:val="18"/>
              </w:rPr>
              <w:t>p</w:t>
            </w:r>
            <w:r w:rsidRPr="00BA1E5B">
              <w:rPr>
                <w:color w:val="000000"/>
                <w:sz w:val="18"/>
              </w:rPr>
              <w:t xml:space="preserve">lastik </w:t>
            </w:r>
            <w:r>
              <w:rPr>
                <w:color w:val="000000"/>
                <w:sz w:val="18"/>
              </w:rPr>
              <w:t>çöp konteyneri alımı.</w:t>
            </w:r>
          </w:p>
        </w:tc>
      </w:tr>
      <w:tr w:rsidR="00C044C9" w:rsidRPr="00BA1E5B" w:rsidTr="0009572D">
        <w:trPr>
          <w:trHeight w:val="430"/>
        </w:trPr>
        <w:tc>
          <w:tcPr>
            <w:tcW w:w="1639" w:type="pct"/>
            <w:gridSpan w:val="2"/>
            <w:shd w:val="clear" w:color="auto" w:fill="B2F264"/>
            <w:vAlign w:val="center"/>
          </w:tcPr>
          <w:p w:rsidR="00C044C9" w:rsidRPr="00BA1E5B" w:rsidRDefault="00C044C9" w:rsidP="0009572D">
            <w:pPr>
              <w:pStyle w:val="AralkYok"/>
              <w:rPr>
                <w:b/>
                <w:sz w:val="18"/>
              </w:rPr>
            </w:pPr>
            <w:r w:rsidRPr="00BA1E5B">
              <w:rPr>
                <w:b/>
                <w:sz w:val="18"/>
              </w:rPr>
              <w:t xml:space="preserve">Faaliyet Adı </w:t>
            </w:r>
            <w:r>
              <w:rPr>
                <w:b/>
                <w:sz w:val="18"/>
              </w:rPr>
              <w:t>2</w:t>
            </w:r>
          </w:p>
        </w:tc>
        <w:tc>
          <w:tcPr>
            <w:tcW w:w="3361" w:type="pct"/>
            <w:gridSpan w:val="3"/>
            <w:tcBorders>
              <w:bottom w:val="single" w:sz="4" w:space="0" w:color="000000"/>
            </w:tcBorders>
            <w:shd w:val="clear" w:color="auto" w:fill="FFFFFF" w:themeFill="background1"/>
            <w:vAlign w:val="center"/>
          </w:tcPr>
          <w:p w:rsidR="00C044C9" w:rsidRPr="00BA1E5B" w:rsidRDefault="00C044C9" w:rsidP="0009572D">
            <w:pPr>
              <w:pStyle w:val="AralkYok"/>
              <w:jc w:val="both"/>
              <w:rPr>
                <w:color w:val="000000"/>
                <w:sz w:val="18"/>
              </w:rPr>
            </w:pPr>
            <w:r>
              <w:rPr>
                <w:color w:val="000000"/>
                <w:sz w:val="18"/>
              </w:rPr>
              <w:t>Acil Sokak Süpürme Ekibi.</w:t>
            </w:r>
          </w:p>
        </w:tc>
      </w:tr>
      <w:tr w:rsidR="00C044C9" w:rsidRPr="00BA1E5B" w:rsidTr="0009572D">
        <w:trPr>
          <w:trHeight w:val="430"/>
        </w:trPr>
        <w:tc>
          <w:tcPr>
            <w:tcW w:w="1639" w:type="pct"/>
            <w:gridSpan w:val="2"/>
            <w:shd w:val="clear" w:color="auto" w:fill="B2F264"/>
            <w:vAlign w:val="center"/>
          </w:tcPr>
          <w:p w:rsidR="00C044C9" w:rsidRPr="00BA1E5B" w:rsidRDefault="00C044C9" w:rsidP="0009572D">
            <w:pPr>
              <w:pStyle w:val="AralkYok"/>
              <w:rPr>
                <w:b/>
                <w:sz w:val="18"/>
              </w:rPr>
            </w:pPr>
            <w:r w:rsidRPr="00BA1E5B">
              <w:rPr>
                <w:b/>
                <w:sz w:val="18"/>
              </w:rPr>
              <w:t xml:space="preserve">Faaliyet Adı </w:t>
            </w:r>
            <w:r>
              <w:rPr>
                <w:b/>
                <w:sz w:val="18"/>
              </w:rPr>
              <w:t>3</w:t>
            </w:r>
          </w:p>
        </w:tc>
        <w:tc>
          <w:tcPr>
            <w:tcW w:w="3361" w:type="pct"/>
            <w:gridSpan w:val="3"/>
            <w:tcBorders>
              <w:bottom w:val="single" w:sz="4" w:space="0" w:color="000000"/>
            </w:tcBorders>
            <w:shd w:val="clear" w:color="auto" w:fill="FFFFFF" w:themeFill="background1"/>
            <w:vAlign w:val="center"/>
          </w:tcPr>
          <w:p w:rsidR="00C044C9" w:rsidRPr="00BA1E5B" w:rsidRDefault="00C044C9" w:rsidP="0009572D">
            <w:pPr>
              <w:pStyle w:val="AralkYok"/>
              <w:jc w:val="both"/>
              <w:rPr>
                <w:color w:val="000000"/>
                <w:sz w:val="18"/>
              </w:rPr>
            </w:pPr>
            <w:r>
              <w:rPr>
                <w:color w:val="000000"/>
                <w:sz w:val="18"/>
              </w:rPr>
              <w:t>Çevre kirliliğinin giderilmesi doğrultusunda etkinlik faaliyet gideri.</w:t>
            </w:r>
          </w:p>
        </w:tc>
      </w:tr>
      <w:tr w:rsidR="00C044C9" w:rsidRPr="00BA1E5B" w:rsidTr="0009572D">
        <w:trPr>
          <w:trHeight w:val="430"/>
        </w:trPr>
        <w:tc>
          <w:tcPr>
            <w:tcW w:w="1639" w:type="pct"/>
            <w:gridSpan w:val="2"/>
            <w:shd w:val="clear" w:color="auto" w:fill="B2F264"/>
            <w:vAlign w:val="center"/>
          </w:tcPr>
          <w:p w:rsidR="00C044C9" w:rsidRPr="00BA1E5B" w:rsidRDefault="00C044C9" w:rsidP="0009572D">
            <w:pPr>
              <w:pStyle w:val="AralkYok"/>
              <w:rPr>
                <w:b/>
                <w:sz w:val="18"/>
              </w:rPr>
            </w:pPr>
            <w:r w:rsidRPr="00BA1E5B">
              <w:rPr>
                <w:b/>
                <w:sz w:val="18"/>
              </w:rPr>
              <w:t xml:space="preserve">Faaliyet Adı </w:t>
            </w:r>
            <w:r>
              <w:rPr>
                <w:b/>
                <w:sz w:val="18"/>
              </w:rPr>
              <w:t>4</w:t>
            </w:r>
          </w:p>
        </w:tc>
        <w:tc>
          <w:tcPr>
            <w:tcW w:w="3361" w:type="pct"/>
            <w:gridSpan w:val="3"/>
            <w:tcBorders>
              <w:bottom w:val="single" w:sz="4" w:space="0" w:color="000000"/>
            </w:tcBorders>
            <w:shd w:val="clear" w:color="auto" w:fill="FFFFFF" w:themeFill="background1"/>
            <w:vAlign w:val="center"/>
          </w:tcPr>
          <w:p w:rsidR="00C044C9" w:rsidRPr="00BA1E5B" w:rsidRDefault="00C044C9" w:rsidP="0009572D">
            <w:pPr>
              <w:pStyle w:val="AralkYok"/>
              <w:jc w:val="both"/>
              <w:rPr>
                <w:color w:val="000000"/>
                <w:sz w:val="18"/>
              </w:rPr>
            </w:pPr>
            <w:r>
              <w:rPr>
                <w:color w:val="000000"/>
                <w:sz w:val="18"/>
              </w:rPr>
              <w:t>Standart Temizlik Hizmet alımı kapsamında faaliyet gösteren firma, çalışanların ve çevre koruma faaliyetlerinin denetlenmesi.</w:t>
            </w:r>
          </w:p>
        </w:tc>
      </w:tr>
      <w:tr w:rsidR="00C044C9" w:rsidRPr="00BA1E5B" w:rsidTr="0009572D">
        <w:trPr>
          <w:trHeight w:val="397"/>
        </w:trPr>
        <w:tc>
          <w:tcPr>
            <w:tcW w:w="1639" w:type="pct"/>
            <w:gridSpan w:val="2"/>
            <w:shd w:val="clear" w:color="auto" w:fill="B2F264"/>
            <w:vAlign w:val="center"/>
          </w:tcPr>
          <w:p w:rsidR="00C044C9" w:rsidRPr="00BA1E5B" w:rsidRDefault="00C044C9" w:rsidP="0009572D">
            <w:pPr>
              <w:pStyle w:val="AralkYok"/>
              <w:rPr>
                <w:b/>
                <w:sz w:val="18"/>
              </w:rPr>
            </w:pPr>
            <w:r w:rsidRPr="00BA1E5B">
              <w:rPr>
                <w:b/>
                <w:sz w:val="18"/>
              </w:rPr>
              <w:t>Sorumlu Harcama Birimler</w:t>
            </w:r>
          </w:p>
        </w:tc>
        <w:tc>
          <w:tcPr>
            <w:tcW w:w="3361" w:type="pct"/>
            <w:gridSpan w:val="3"/>
            <w:shd w:val="clear" w:color="auto" w:fill="FFFFFF" w:themeFill="background1"/>
            <w:vAlign w:val="center"/>
          </w:tcPr>
          <w:p w:rsidR="00C044C9" w:rsidRPr="00BA1E5B" w:rsidRDefault="00C044C9" w:rsidP="0009572D">
            <w:pPr>
              <w:pStyle w:val="AralkYok"/>
              <w:rPr>
                <w:b/>
                <w:sz w:val="18"/>
              </w:rPr>
            </w:pPr>
            <w:r w:rsidRPr="00BA1E5B">
              <w:rPr>
                <w:b/>
                <w:sz w:val="18"/>
              </w:rPr>
              <w:t>Temizlik İşleri Müdürlüğü</w:t>
            </w:r>
            <w:r>
              <w:rPr>
                <w:b/>
                <w:sz w:val="18"/>
              </w:rPr>
              <w:t>, Zabıta Müdürlüğü, Veteriner İşleri Müdürlüğü, Su ve Kanalizasyon Müdürlüğü, Fen İşleri Müdürlüğü.</w:t>
            </w:r>
          </w:p>
        </w:tc>
      </w:tr>
      <w:tr w:rsidR="00C044C9" w:rsidRPr="00BA1E5B" w:rsidTr="0009572D">
        <w:trPr>
          <w:gridAfter w:val="1"/>
          <w:wAfter w:w="1289" w:type="pct"/>
          <w:trHeight w:val="397"/>
        </w:trPr>
        <w:tc>
          <w:tcPr>
            <w:tcW w:w="2760" w:type="pct"/>
            <w:gridSpan w:val="3"/>
            <w:tcBorders>
              <w:bottom w:val="single" w:sz="4" w:space="0" w:color="000000"/>
            </w:tcBorders>
            <w:shd w:val="clear" w:color="auto" w:fill="B2F264"/>
            <w:vAlign w:val="center"/>
          </w:tcPr>
          <w:p w:rsidR="00C044C9" w:rsidRPr="00BA1E5B" w:rsidRDefault="00C044C9" w:rsidP="0009572D">
            <w:pPr>
              <w:rPr>
                <w:b/>
                <w:bCs/>
                <w:sz w:val="18"/>
                <w:szCs w:val="18"/>
              </w:rPr>
            </w:pPr>
            <w:r w:rsidRPr="00BA1E5B">
              <w:rPr>
                <w:b/>
                <w:bCs/>
                <w:sz w:val="18"/>
                <w:szCs w:val="18"/>
              </w:rPr>
              <w:t>Ekonomik Kod</w:t>
            </w:r>
          </w:p>
        </w:tc>
        <w:tc>
          <w:tcPr>
            <w:tcW w:w="951" w:type="pct"/>
            <w:tcBorders>
              <w:bottom w:val="single" w:sz="4" w:space="0" w:color="000000"/>
            </w:tcBorders>
            <w:shd w:val="clear" w:color="auto" w:fill="B2F264"/>
            <w:vAlign w:val="center"/>
          </w:tcPr>
          <w:p w:rsidR="00C044C9" w:rsidRPr="00BA1E5B" w:rsidRDefault="00C044C9" w:rsidP="0009572D">
            <w:pPr>
              <w:jc w:val="center"/>
              <w:rPr>
                <w:b/>
                <w:bCs/>
                <w:sz w:val="18"/>
                <w:szCs w:val="18"/>
              </w:rPr>
            </w:pPr>
            <w:r w:rsidRPr="00BA1E5B">
              <w:rPr>
                <w:b/>
                <w:bCs/>
                <w:sz w:val="18"/>
                <w:szCs w:val="18"/>
              </w:rPr>
              <w:t>202</w:t>
            </w:r>
            <w:r>
              <w:rPr>
                <w:b/>
                <w:bCs/>
                <w:sz w:val="18"/>
                <w:szCs w:val="18"/>
              </w:rPr>
              <w:t>3</w:t>
            </w:r>
          </w:p>
        </w:tc>
      </w:tr>
      <w:tr w:rsidR="00C044C9" w:rsidRPr="00BA1E5B" w:rsidTr="0009572D">
        <w:trPr>
          <w:gridAfter w:val="1"/>
          <w:wAfter w:w="1289" w:type="pct"/>
          <w:trHeight w:val="397"/>
        </w:trPr>
        <w:tc>
          <w:tcPr>
            <w:tcW w:w="253" w:type="pct"/>
            <w:tcBorders>
              <w:bottom w:val="single" w:sz="4" w:space="0" w:color="000000"/>
            </w:tcBorders>
            <w:shd w:val="clear" w:color="auto" w:fill="FFFFFF" w:themeFill="background1"/>
            <w:vAlign w:val="center"/>
          </w:tcPr>
          <w:p w:rsidR="00C044C9" w:rsidRPr="00BA1E5B" w:rsidRDefault="00C044C9" w:rsidP="0009572D">
            <w:pPr>
              <w:rPr>
                <w:bCs/>
                <w:sz w:val="18"/>
                <w:szCs w:val="18"/>
              </w:rPr>
            </w:pPr>
            <w:r w:rsidRPr="00BA1E5B">
              <w:rPr>
                <w:bCs/>
                <w:sz w:val="18"/>
                <w:szCs w:val="18"/>
              </w:rPr>
              <w:t>03</w:t>
            </w:r>
          </w:p>
        </w:tc>
        <w:tc>
          <w:tcPr>
            <w:tcW w:w="2507" w:type="pct"/>
            <w:gridSpan w:val="2"/>
            <w:tcBorders>
              <w:bottom w:val="single" w:sz="4" w:space="0" w:color="000000"/>
            </w:tcBorders>
            <w:shd w:val="clear" w:color="auto" w:fill="FFFFFF" w:themeFill="background1"/>
            <w:vAlign w:val="center"/>
          </w:tcPr>
          <w:p w:rsidR="00C044C9" w:rsidRPr="00BA1E5B" w:rsidRDefault="00C044C9" w:rsidP="0009572D">
            <w:pPr>
              <w:rPr>
                <w:bCs/>
                <w:sz w:val="18"/>
                <w:szCs w:val="18"/>
              </w:rPr>
            </w:pPr>
            <w:r>
              <w:rPr>
                <w:bCs/>
                <w:sz w:val="18"/>
                <w:szCs w:val="18"/>
              </w:rPr>
              <w:t>Mal ve Hizmet Alım Giderleri</w:t>
            </w:r>
          </w:p>
        </w:tc>
        <w:tc>
          <w:tcPr>
            <w:tcW w:w="951" w:type="pct"/>
            <w:tcBorders>
              <w:bottom w:val="single" w:sz="4" w:space="0" w:color="000000"/>
            </w:tcBorders>
            <w:shd w:val="clear" w:color="auto" w:fill="FFFFFF" w:themeFill="background1"/>
            <w:vAlign w:val="center"/>
          </w:tcPr>
          <w:p w:rsidR="00C044C9" w:rsidRPr="00BA1E5B" w:rsidRDefault="00FE038D" w:rsidP="0009572D">
            <w:pPr>
              <w:jc w:val="right"/>
              <w:rPr>
                <w:bCs/>
                <w:sz w:val="18"/>
                <w:szCs w:val="18"/>
              </w:rPr>
            </w:pPr>
            <w:r>
              <w:rPr>
                <w:bCs/>
                <w:sz w:val="18"/>
                <w:szCs w:val="18"/>
              </w:rPr>
              <w:t>6</w:t>
            </w:r>
            <w:r w:rsidR="00C044C9">
              <w:rPr>
                <w:bCs/>
                <w:sz w:val="18"/>
                <w:szCs w:val="18"/>
              </w:rPr>
              <w:t>0.</w:t>
            </w:r>
            <w:r w:rsidR="00275622">
              <w:rPr>
                <w:bCs/>
                <w:sz w:val="18"/>
                <w:szCs w:val="18"/>
              </w:rPr>
              <w:t>900.750</w:t>
            </w:r>
            <w:r w:rsidR="00C044C9">
              <w:rPr>
                <w:bCs/>
                <w:sz w:val="18"/>
                <w:szCs w:val="18"/>
              </w:rPr>
              <w:t>,00 ₺</w:t>
            </w:r>
          </w:p>
        </w:tc>
      </w:tr>
      <w:tr w:rsidR="00C044C9" w:rsidRPr="00BA1E5B" w:rsidTr="0009572D">
        <w:trPr>
          <w:gridAfter w:val="1"/>
          <w:wAfter w:w="1289" w:type="pct"/>
          <w:trHeight w:val="397"/>
        </w:trPr>
        <w:tc>
          <w:tcPr>
            <w:tcW w:w="253" w:type="pct"/>
            <w:tcBorders>
              <w:bottom w:val="single" w:sz="4" w:space="0" w:color="000000"/>
            </w:tcBorders>
            <w:shd w:val="clear" w:color="auto" w:fill="FFFFFF" w:themeFill="background1"/>
            <w:vAlign w:val="center"/>
          </w:tcPr>
          <w:p w:rsidR="00C044C9" w:rsidRPr="00BA1E5B" w:rsidRDefault="00C044C9" w:rsidP="0009572D">
            <w:pPr>
              <w:rPr>
                <w:bCs/>
                <w:sz w:val="18"/>
                <w:szCs w:val="18"/>
              </w:rPr>
            </w:pPr>
            <w:r>
              <w:rPr>
                <w:bCs/>
                <w:sz w:val="18"/>
                <w:szCs w:val="18"/>
              </w:rPr>
              <w:t>06</w:t>
            </w:r>
          </w:p>
        </w:tc>
        <w:tc>
          <w:tcPr>
            <w:tcW w:w="2507" w:type="pct"/>
            <w:gridSpan w:val="2"/>
            <w:tcBorders>
              <w:bottom w:val="single" w:sz="4" w:space="0" w:color="000000"/>
            </w:tcBorders>
            <w:shd w:val="clear" w:color="auto" w:fill="FFFFFF" w:themeFill="background1"/>
            <w:vAlign w:val="center"/>
          </w:tcPr>
          <w:p w:rsidR="00C044C9" w:rsidRDefault="00C044C9" w:rsidP="0009572D">
            <w:pPr>
              <w:rPr>
                <w:bCs/>
                <w:sz w:val="18"/>
                <w:szCs w:val="18"/>
              </w:rPr>
            </w:pPr>
            <w:r>
              <w:rPr>
                <w:bCs/>
                <w:sz w:val="18"/>
                <w:szCs w:val="18"/>
              </w:rPr>
              <w:t>Sermaye Giderleri</w:t>
            </w:r>
          </w:p>
        </w:tc>
        <w:tc>
          <w:tcPr>
            <w:tcW w:w="951" w:type="pct"/>
            <w:tcBorders>
              <w:bottom w:val="single" w:sz="4" w:space="0" w:color="000000"/>
            </w:tcBorders>
            <w:shd w:val="clear" w:color="auto" w:fill="FFFFFF" w:themeFill="background1"/>
            <w:vAlign w:val="center"/>
          </w:tcPr>
          <w:p w:rsidR="00C044C9" w:rsidRDefault="00FE038D" w:rsidP="0009572D">
            <w:pPr>
              <w:jc w:val="right"/>
              <w:rPr>
                <w:bCs/>
                <w:sz w:val="18"/>
                <w:szCs w:val="18"/>
              </w:rPr>
            </w:pPr>
            <w:r>
              <w:rPr>
                <w:bCs/>
                <w:sz w:val="18"/>
                <w:szCs w:val="18"/>
              </w:rPr>
              <w:t>99</w:t>
            </w:r>
            <w:r w:rsidR="00C044C9">
              <w:rPr>
                <w:bCs/>
                <w:sz w:val="18"/>
                <w:szCs w:val="18"/>
              </w:rPr>
              <w:t>.000,00 ₺</w:t>
            </w:r>
          </w:p>
        </w:tc>
      </w:tr>
      <w:tr w:rsidR="00C044C9" w:rsidRPr="00BA1E5B" w:rsidTr="0009572D">
        <w:trPr>
          <w:gridAfter w:val="1"/>
          <w:wAfter w:w="1289" w:type="pct"/>
          <w:trHeight w:val="397"/>
        </w:trPr>
        <w:tc>
          <w:tcPr>
            <w:tcW w:w="2760" w:type="pct"/>
            <w:gridSpan w:val="3"/>
            <w:shd w:val="clear" w:color="auto" w:fill="B2F264"/>
            <w:vAlign w:val="center"/>
          </w:tcPr>
          <w:p w:rsidR="00C044C9" w:rsidRPr="00BA1E5B" w:rsidRDefault="00C044C9" w:rsidP="0009572D">
            <w:pPr>
              <w:rPr>
                <w:b/>
                <w:bCs/>
                <w:sz w:val="18"/>
                <w:szCs w:val="18"/>
              </w:rPr>
            </w:pPr>
            <w:r w:rsidRPr="00BA1E5B">
              <w:rPr>
                <w:b/>
                <w:bCs/>
                <w:sz w:val="18"/>
                <w:szCs w:val="18"/>
              </w:rPr>
              <w:t>Toplam Bütçe Kaynak İhtiyacı</w:t>
            </w:r>
          </w:p>
        </w:tc>
        <w:tc>
          <w:tcPr>
            <w:tcW w:w="951" w:type="pct"/>
            <w:shd w:val="clear" w:color="auto" w:fill="B2F264"/>
            <w:vAlign w:val="center"/>
          </w:tcPr>
          <w:p w:rsidR="00C044C9" w:rsidRPr="00BA1E5B" w:rsidRDefault="00FE038D" w:rsidP="0009572D">
            <w:pPr>
              <w:widowControl w:val="0"/>
              <w:autoSpaceDE w:val="0"/>
              <w:autoSpaceDN w:val="0"/>
              <w:adjustRightInd w:val="0"/>
              <w:jc w:val="right"/>
              <w:rPr>
                <w:b/>
                <w:sz w:val="18"/>
                <w:szCs w:val="18"/>
              </w:rPr>
            </w:pPr>
            <w:r>
              <w:rPr>
                <w:b/>
                <w:sz w:val="18"/>
                <w:szCs w:val="18"/>
              </w:rPr>
              <w:t>60.</w:t>
            </w:r>
            <w:r w:rsidR="00275622">
              <w:rPr>
                <w:b/>
                <w:sz w:val="18"/>
                <w:szCs w:val="18"/>
              </w:rPr>
              <w:t>999.750</w:t>
            </w:r>
            <w:r w:rsidR="00C044C9">
              <w:rPr>
                <w:b/>
                <w:sz w:val="18"/>
                <w:szCs w:val="18"/>
              </w:rPr>
              <w:t>,00 ₺</w:t>
            </w:r>
          </w:p>
        </w:tc>
      </w:tr>
    </w:tbl>
    <w:p w:rsidR="00C044C9" w:rsidRDefault="00C044C9" w:rsidP="00C044C9">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801"/>
        <w:gridCol w:w="1133"/>
        <w:gridCol w:w="1512"/>
        <w:gridCol w:w="1312"/>
        <w:gridCol w:w="2103"/>
      </w:tblGrid>
      <w:tr w:rsidR="00C044C9" w:rsidRPr="00BA1E5B" w:rsidTr="0009572D">
        <w:trPr>
          <w:trHeight w:val="397"/>
          <w:jc w:val="center"/>
        </w:trPr>
        <w:tc>
          <w:tcPr>
            <w:tcW w:w="3228" w:type="dxa"/>
            <w:gridSpan w:val="2"/>
            <w:shd w:val="clear" w:color="auto" w:fill="B2F264"/>
          </w:tcPr>
          <w:p w:rsidR="00C044C9" w:rsidRPr="00BA1E5B" w:rsidRDefault="00C044C9" w:rsidP="0009572D">
            <w:pPr>
              <w:pStyle w:val="Default"/>
              <w:rPr>
                <w:rFonts w:ascii="Times New Roman" w:hAnsi="Times New Roman" w:cs="Times New Roman"/>
                <w:b/>
                <w:sz w:val="18"/>
                <w:szCs w:val="18"/>
              </w:rPr>
            </w:pPr>
            <w:r w:rsidRPr="00BA1E5B">
              <w:rPr>
                <w:rFonts w:ascii="Times New Roman" w:hAnsi="Times New Roman" w:cs="Times New Roman"/>
                <w:b/>
                <w:bCs/>
                <w:sz w:val="18"/>
                <w:szCs w:val="18"/>
              </w:rPr>
              <w:t xml:space="preserve">Birim </w:t>
            </w:r>
          </w:p>
        </w:tc>
        <w:tc>
          <w:tcPr>
            <w:tcW w:w="6060" w:type="dxa"/>
            <w:gridSpan w:val="4"/>
            <w:shd w:val="clear" w:color="auto" w:fill="FFFFFF" w:themeFill="background1"/>
          </w:tcPr>
          <w:p w:rsidR="00C044C9" w:rsidRPr="00BA1E5B" w:rsidRDefault="00C044C9" w:rsidP="0009572D">
            <w:pPr>
              <w:pStyle w:val="Default"/>
              <w:jc w:val="both"/>
              <w:rPr>
                <w:rFonts w:ascii="Times New Roman" w:hAnsi="Times New Roman" w:cs="Times New Roman"/>
                <w:b/>
                <w:sz w:val="18"/>
                <w:szCs w:val="18"/>
              </w:rPr>
            </w:pPr>
            <w:r w:rsidRPr="00BA1E5B">
              <w:rPr>
                <w:rFonts w:ascii="Times New Roman" w:hAnsi="Times New Roman" w:cs="Times New Roman"/>
                <w:b/>
                <w:sz w:val="18"/>
                <w:szCs w:val="18"/>
              </w:rPr>
              <w:t>Temizlik İşleri Müdürlüğü</w:t>
            </w:r>
          </w:p>
        </w:tc>
      </w:tr>
      <w:tr w:rsidR="00C044C9" w:rsidRPr="00BA1E5B" w:rsidTr="0009572D">
        <w:trPr>
          <w:trHeight w:val="567"/>
          <w:jc w:val="center"/>
        </w:trPr>
        <w:tc>
          <w:tcPr>
            <w:tcW w:w="3228" w:type="dxa"/>
            <w:gridSpan w:val="2"/>
            <w:shd w:val="clear" w:color="auto" w:fill="B2F264"/>
          </w:tcPr>
          <w:p w:rsidR="00C044C9" w:rsidRPr="00BA1E5B" w:rsidRDefault="00C044C9" w:rsidP="0009572D">
            <w:pPr>
              <w:pStyle w:val="AralkYok"/>
              <w:rPr>
                <w:b/>
                <w:sz w:val="18"/>
                <w:szCs w:val="18"/>
              </w:rPr>
            </w:pPr>
            <w:r w:rsidRPr="00BA1E5B">
              <w:rPr>
                <w:b/>
                <w:bCs/>
                <w:sz w:val="18"/>
                <w:szCs w:val="18"/>
              </w:rPr>
              <w:t>Stratejik Amaç 4</w:t>
            </w:r>
          </w:p>
        </w:tc>
        <w:tc>
          <w:tcPr>
            <w:tcW w:w="6060" w:type="dxa"/>
            <w:gridSpan w:val="4"/>
            <w:shd w:val="clear" w:color="auto" w:fill="FFFFFF" w:themeFill="background1"/>
          </w:tcPr>
          <w:p w:rsidR="00C044C9" w:rsidRPr="00BA1E5B" w:rsidRDefault="00C044C9" w:rsidP="0009572D">
            <w:pPr>
              <w:pStyle w:val="AralkYok"/>
              <w:jc w:val="both"/>
              <w:rPr>
                <w:b/>
                <w:sz w:val="18"/>
                <w:szCs w:val="18"/>
              </w:rPr>
            </w:pPr>
            <w:r w:rsidRPr="00BA1E5B">
              <w:rPr>
                <w:b/>
                <w:sz w:val="18"/>
                <w:szCs w:val="18"/>
              </w:rPr>
              <w:t>Uluslararası standartlara uygun yaşanabilir, modern, sağlıklı ve kaliteli bir çe</w:t>
            </w:r>
            <w:r w:rsidR="004326A8">
              <w:rPr>
                <w:b/>
                <w:sz w:val="18"/>
                <w:szCs w:val="18"/>
              </w:rPr>
              <w:t>v</w:t>
            </w:r>
            <w:r w:rsidRPr="00BA1E5B">
              <w:rPr>
                <w:b/>
                <w:sz w:val="18"/>
                <w:szCs w:val="18"/>
              </w:rPr>
              <w:t>re yönetimine sahip olmak.</w:t>
            </w:r>
          </w:p>
          <w:p w:rsidR="00C044C9" w:rsidRPr="00BA1E5B" w:rsidRDefault="00C044C9" w:rsidP="0009572D">
            <w:pPr>
              <w:pStyle w:val="AralkYok"/>
              <w:jc w:val="both"/>
              <w:rPr>
                <w:b/>
                <w:sz w:val="18"/>
                <w:szCs w:val="18"/>
              </w:rPr>
            </w:pPr>
          </w:p>
        </w:tc>
      </w:tr>
      <w:tr w:rsidR="00C044C9" w:rsidRPr="00BA1E5B" w:rsidTr="0009572D">
        <w:trPr>
          <w:trHeight w:val="329"/>
          <w:jc w:val="center"/>
        </w:trPr>
        <w:tc>
          <w:tcPr>
            <w:tcW w:w="3228" w:type="dxa"/>
            <w:gridSpan w:val="2"/>
            <w:tcBorders>
              <w:bottom w:val="single" w:sz="4" w:space="0" w:color="000000"/>
            </w:tcBorders>
            <w:shd w:val="clear" w:color="auto" w:fill="B2F264"/>
          </w:tcPr>
          <w:p w:rsidR="00C044C9" w:rsidRPr="00BA1E5B" w:rsidRDefault="00C044C9" w:rsidP="0009572D">
            <w:pPr>
              <w:pStyle w:val="Default"/>
              <w:spacing w:line="276" w:lineRule="auto"/>
              <w:jc w:val="both"/>
              <w:rPr>
                <w:rFonts w:ascii="Times New Roman" w:eastAsia="Times New Roman" w:hAnsi="Times New Roman" w:cs="Times New Roman"/>
                <w:bCs/>
                <w:sz w:val="18"/>
                <w:szCs w:val="18"/>
              </w:rPr>
            </w:pPr>
            <w:r w:rsidRPr="00BA1E5B">
              <w:rPr>
                <w:rFonts w:ascii="Times New Roman" w:hAnsi="Times New Roman" w:cs="Times New Roman"/>
                <w:b/>
                <w:bCs/>
                <w:sz w:val="18"/>
                <w:szCs w:val="18"/>
              </w:rPr>
              <w:t>Stratejik Hedef 4.</w:t>
            </w:r>
            <w:r>
              <w:rPr>
                <w:rFonts w:ascii="Times New Roman" w:hAnsi="Times New Roman" w:cs="Times New Roman"/>
                <w:b/>
                <w:bCs/>
                <w:sz w:val="18"/>
                <w:szCs w:val="18"/>
              </w:rPr>
              <w:t>8</w:t>
            </w:r>
          </w:p>
        </w:tc>
        <w:tc>
          <w:tcPr>
            <w:tcW w:w="6060" w:type="dxa"/>
            <w:gridSpan w:val="4"/>
            <w:tcBorders>
              <w:bottom w:val="single" w:sz="4" w:space="0" w:color="000000"/>
            </w:tcBorders>
            <w:shd w:val="clear" w:color="auto" w:fill="FFFFFF" w:themeFill="background1"/>
            <w:vAlign w:val="center"/>
          </w:tcPr>
          <w:p w:rsidR="00C044C9" w:rsidRPr="00BA1E5B" w:rsidRDefault="00C044C9" w:rsidP="0009572D">
            <w:pPr>
              <w:pStyle w:val="Default"/>
              <w:spacing w:line="276" w:lineRule="auto"/>
              <w:jc w:val="both"/>
              <w:rPr>
                <w:rFonts w:ascii="Times New Roman" w:hAnsi="Times New Roman" w:cs="Times New Roman"/>
                <w:bCs/>
                <w:sz w:val="18"/>
                <w:szCs w:val="18"/>
              </w:rPr>
            </w:pPr>
            <w:r w:rsidRPr="00BA1E5B">
              <w:rPr>
                <w:rFonts w:ascii="Times New Roman" w:eastAsia="Times New Roman" w:hAnsi="Times New Roman" w:cs="Times New Roman"/>
                <w:bCs/>
                <w:sz w:val="18"/>
                <w:szCs w:val="18"/>
              </w:rPr>
              <w:t>Giresun Belediyesi sınırları içerisinde</w:t>
            </w:r>
            <w:r>
              <w:rPr>
                <w:rFonts w:ascii="Times New Roman" w:eastAsia="Times New Roman" w:hAnsi="Times New Roman" w:cs="Times New Roman"/>
                <w:bCs/>
                <w:sz w:val="18"/>
                <w:szCs w:val="18"/>
              </w:rPr>
              <w:t>ki bulvar, cadde, mahalle ve sokaklarındaki halka açık alan ve umumi tuvaletlerde temiz bir ortam sağlamak.</w:t>
            </w:r>
          </w:p>
        </w:tc>
      </w:tr>
      <w:tr w:rsidR="00C044C9" w:rsidRPr="00BA1E5B" w:rsidTr="0009572D">
        <w:trPr>
          <w:trHeight w:val="448"/>
          <w:jc w:val="center"/>
        </w:trPr>
        <w:tc>
          <w:tcPr>
            <w:tcW w:w="3228" w:type="dxa"/>
            <w:gridSpan w:val="2"/>
            <w:tcBorders>
              <w:bottom w:val="single" w:sz="4" w:space="0" w:color="000000"/>
            </w:tcBorders>
            <w:shd w:val="clear" w:color="auto" w:fill="B2F264"/>
          </w:tcPr>
          <w:p w:rsidR="00C044C9" w:rsidRPr="00BA1E5B" w:rsidRDefault="00C044C9" w:rsidP="0009572D">
            <w:pPr>
              <w:pStyle w:val="Default"/>
              <w:spacing w:line="276" w:lineRule="auto"/>
              <w:jc w:val="both"/>
              <w:rPr>
                <w:rFonts w:ascii="Times New Roman" w:eastAsia="Times New Roman" w:hAnsi="Times New Roman" w:cs="Times New Roman"/>
                <w:bCs/>
                <w:sz w:val="18"/>
                <w:szCs w:val="18"/>
              </w:rPr>
            </w:pPr>
            <w:r w:rsidRPr="00BA1E5B">
              <w:rPr>
                <w:rFonts w:ascii="Times New Roman" w:hAnsi="Times New Roman" w:cs="Times New Roman"/>
                <w:b/>
                <w:bCs/>
                <w:sz w:val="18"/>
                <w:szCs w:val="18"/>
              </w:rPr>
              <w:t>Performans Hedefi 4.</w:t>
            </w:r>
            <w:r>
              <w:rPr>
                <w:rFonts w:ascii="Times New Roman" w:hAnsi="Times New Roman" w:cs="Times New Roman"/>
                <w:b/>
                <w:bCs/>
                <w:sz w:val="18"/>
                <w:szCs w:val="18"/>
              </w:rPr>
              <w:t>8</w:t>
            </w:r>
            <w:r w:rsidRPr="00BA1E5B">
              <w:rPr>
                <w:rFonts w:ascii="Times New Roman" w:hAnsi="Times New Roman" w:cs="Times New Roman"/>
                <w:b/>
                <w:bCs/>
                <w:sz w:val="18"/>
                <w:szCs w:val="18"/>
              </w:rPr>
              <w:t xml:space="preserve">.1 </w:t>
            </w:r>
          </w:p>
        </w:tc>
        <w:tc>
          <w:tcPr>
            <w:tcW w:w="6060" w:type="dxa"/>
            <w:gridSpan w:val="4"/>
            <w:tcBorders>
              <w:bottom w:val="single" w:sz="4" w:space="0" w:color="000000"/>
            </w:tcBorders>
            <w:shd w:val="clear" w:color="auto" w:fill="FFFFFF" w:themeFill="background1"/>
            <w:vAlign w:val="center"/>
          </w:tcPr>
          <w:p w:rsidR="00C044C9" w:rsidRPr="00BA1E5B" w:rsidRDefault="00C044C9" w:rsidP="0009572D">
            <w:pPr>
              <w:pStyle w:val="Default"/>
              <w:spacing w:line="276" w:lineRule="auto"/>
              <w:jc w:val="both"/>
              <w:rPr>
                <w:rFonts w:ascii="Times New Roman" w:hAnsi="Times New Roman" w:cs="Times New Roman"/>
                <w:bCs/>
                <w:sz w:val="18"/>
                <w:szCs w:val="18"/>
              </w:rPr>
            </w:pPr>
            <w:r w:rsidRPr="00BA1E5B">
              <w:rPr>
                <w:rFonts w:ascii="Times New Roman" w:eastAsia="Times New Roman" w:hAnsi="Times New Roman" w:cs="Times New Roman"/>
                <w:bCs/>
                <w:sz w:val="18"/>
                <w:szCs w:val="18"/>
              </w:rPr>
              <w:t xml:space="preserve">Giresun Belediyesi sınırları içerisinde </w:t>
            </w:r>
            <w:r>
              <w:rPr>
                <w:rFonts w:ascii="Times New Roman" w:eastAsia="Times New Roman" w:hAnsi="Times New Roman" w:cs="Times New Roman"/>
                <w:bCs/>
                <w:sz w:val="18"/>
                <w:szCs w:val="18"/>
              </w:rPr>
              <w:t>toplumsal ve çevresel kirliliği azaltarak hijyenik bir yaşam alanı oluşturmak.</w:t>
            </w:r>
          </w:p>
        </w:tc>
      </w:tr>
      <w:tr w:rsidR="00C044C9" w:rsidRPr="00BA1E5B" w:rsidTr="0009572D">
        <w:trPr>
          <w:trHeight w:val="397"/>
          <w:jc w:val="center"/>
        </w:trPr>
        <w:tc>
          <w:tcPr>
            <w:tcW w:w="3228" w:type="dxa"/>
            <w:gridSpan w:val="2"/>
            <w:shd w:val="clear" w:color="auto" w:fill="B2F264"/>
            <w:vAlign w:val="center"/>
          </w:tcPr>
          <w:p w:rsidR="00C044C9" w:rsidRPr="00BA1E5B" w:rsidRDefault="00C044C9" w:rsidP="0009572D">
            <w:pPr>
              <w:rPr>
                <w:b/>
                <w:bCs/>
                <w:sz w:val="18"/>
                <w:szCs w:val="18"/>
              </w:rPr>
            </w:pPr>
            <w:r w:rsidRPr="00BA1E5B">
              <w:rPr>
                <w:b/>
                <w:bCs/>
                <w:sz w:val="18"/>
                <w:szCs w:val="18"/>
              </w:rPr>
              <w:t>Performans Göstergeleri</w:t>
            </w:r>
          </w:p>
        </w:tc>
        <w:tc>
          <w:tcPr>
            <w:tcW w:w="1133" w:type="dxa"/>
            <w:shd w:val="clear" w:color="auto" w:fill="B2F264"/>
          </w:tcPr>
          <w:p w:rsidR="00C044C9" w:rsidRPr="00BA1E5B" w:rsidRDefault="00C044C9" w:rsidP="0009572D">
            <w:pPr>
              <w:jc w:val="center"/>
              <w:rPr>
                <w:b/>
                <w:bCs/>
                <w:sz w:val="18"/>
                <w:szCs w:val="18"/>
              </w:rPr>
            </w:pPr>
            <w:r>
              <w:rPr>
                <w:b/>
                <w:bCs/>
                <w:sz w:val="18"/>
                <w:szCs w:val="18"/>
              </w:rPr>
              <w:t>Ölçü Birimi</w:t>
            </w:r>
          </w:p>
        </w:tc>
        <w:tc>
          <w:tcPr>
            <w:tcW w:w="1512" w:type="dxa"/>
            <w:shd w:val="clear" w:color="auto" w:fill="B2F264"/>
            <w:vAlign w:val="center"/>
          </w:tcPr>
          <w:p w:rsidR="00C044C9" w:rsidRPr="00BA1E5B" w:rsidRDefault="00C044C9" w:rsidP="0009572D">
            <w:pPr>
              <w:jc w:val="center"/>
              <w:rPr>
                <w:b/>
                <w:bCs/>
                <w:sz w:val="18"/>
                <w:szCs w:val="18"/>
              </w:rPr>
            </w:pPr>
            <w:r w:rsidRPr="00BA1E5B">
              <w:rPr>
                <w:b/>
                <w:bCs/>
                <w:sz w:val="18"/>
                <w:szCs w:val="18"/>
              </w:rPr>
              <w:t>20</w:t>
            </w:r>
            <w:r>
              <w:rPr>
                <w:b/>
                <w:bCs/>
                <w:sz w:val="18"/>
                <w:szCs w:val="18"/>
              </w:rPr>
              <w:t>21</w:t>
            </w:r>
          </w:p>
        </w:tc>
        <w:tc>
          <w:tcPr>
            <w:tcW w:w="1312" w:type="dxa"/>
            <w:shd w:val="clear" w:color="auto" w:fill="B2F264"/>
            <w:vAlign w:val="center"/>
          </w:tcPr>
          <w:p w:rsidR="00C044C9" w:rsidRPr="00BA1E5B" w:rsidRDefault="00C044C9" w:rsidP="0009572D">
            <w:pPr>
              <w:jc w:val="center"/>
              <w:rPr>
                <w:b/>
                <w:bCs/>
                <w:sz w:val="18"/>
                <w:szCs w:val="18"/>
              </w:rPr>
            </w:pPr>
            <w:r w:rsidRPr="00BA1E5B">
              <w:rPr>
                <w:b/>
                <w:bCs/>
                <w:sz w:val="18"/>
                <w:szCs w:val="18"/>
              </w:rPr>
              <w:t>202</w:t>
            </w:r>
            <w:r>
              <w:rPr>
                <w:b/>
                <w:bCs/>
                <w:sz w:val="18"/>
                <w:szCs w:val="18"/>
              </w:rPr>
              <w:t>2</w:t>
            </w:r>
          </w:p>
        </w:tc>
        <w:tc>
          <w:tcPr>
            <w:tcW w:w="2103" w:type="dxa"/>
            <w:shd w:val="clear" w:color="auto" w:fill="B2F264"/>
            <w:vAlign w:val="center"/>
          </w:tcPr>
          <w:p w:rsidR="00C044C9" w:rsidRPr="00BA1E5B" w:rsidRDefault="00C044C9" w:rsidP="0009572D">
            <w:pPr>
              <w:jc w:val="center"/>
              <w:rPr>
                <w:b/>
                <w:bCs/>
                <w:sz w:val="18"/>
                <w:szCs w:val="18"/>
              </w:rPr>
            </w:pPr>
            <w:r w:rsidRPr="00BA1E5B">
              <w:rPr>
                <w:b/>
                <w:bCs/>
                <w:sz w:val="18"/>
                <w:szCs w:val="18"/>
              </w:rPr>
              <w:t>202</w:t>
            </w:r>
            <w:r>
              <w:rPr>
                <w:b/>
                <w:bCs/>
                <w:sz w:val="18"/>
                <w:szCs w:val="18"/>
              </w:rPr>
              <w:t>3</w:t>
            </w:r>
          </w:p>
        </w:tc>
      </w:tr>
      <w:tr w:rsidR="00C044C9" w:rsidRPr="00BA1E5B" w:rsidTr="0009572D">
        <w:trPr>
          <w:trHeight w:val="284"/>
          <w:jc w:val="center"/>
        </w:trPr>
        <w:tc>
          <w:tcPr>
            <w:tcW w:w="427" w:type="dxa"/>
            <w:shd w:val="clear" w:color="auto" w:fill="FFFFFF" w:themeFill="background1"/>
            <w:vAlign w:val="center"/>
          </w:tcPr>
          <w:p w:rsidR="00C044C9" w:rsidRPr="00BA1E5B" w:rsidRDefault="00C044C9" w:rsidP="0009572D">
            <w:pPr>
              <w:pStyle w:val="AralkYok"/>
              <w:rPr>
                <w:b/>
                <w:sz w:val="18"/>
              </w:rPr>
            </w:pPr>
            <w:r w:rsidRPr="00BA1E5B">
              <w:rPr>
                <w:b/>
                <w:sz w:val="18"/>
              </w:rPr>
              <w:t xml:space="preserve">1 </w:t>
            </w:r>
          </w:p>
        </w:tc>
        <w:tc>
          <w:tcPr>
            <w:tcW w:w="2801" w:type="dxa"/>
            <w:shd w:val="clear" w:color="auto" w:fill="FFFFFF" w:themeFill="background1"/>
            <w:vAlign w:val="center"/>
          </w:tcPr>
          <w:p w:rsidR="00C044C9" w:rsidRPr="00BA1E5B" w:rsidRDefault="00C044C9" w:rsidP="0009572D">
            <w:pPr>
              <w:pStyle w:val="AralkYok"/>
              <w:jc w:val="both"/>
              <w:rPr>
                <w:color w:val="000000"/>
                <w:sz w:val="18"/>
              </w:rPr>
            </w:pPr>
            <w:r w:rsidRPr="00BA1E5B">
              <w:rPr>
                <w:color w:val="000000"/>
                <w:sz w:val="18"/>
              </w:rPr>
              <w:t xml:space="preserve">Bir günde </w:t>
            </w:r>
            <w:r>
              <w:rPr>
                <w:color w:val="000000"/>
                <w:sz w:val="18"/>
              </w:rPr>
              <w:t>temizlenen, biçilen yabanı ot alanı</w:t>
            </w:r>
            <w:r w:rsidRPr="00BA1E5B">
              <w:rPr>
                <w:color w:val="000000"/>
                <w:sz w:val="18"/>
              </w:rPr>
              <w:t xml:space="preserve"> </w:t>
            </w:r>
          </w:p>
        </w:tc>
        <w:tc>
          <w:tcPr>
            <w:tcW w:w="1133" w:type="dxa"/>
            <w:shd w:val="clear" w:color="auto" w:fill="FFFFFF" w:themeFill="background1"/>
          </w:tcPr>
          <w:p w:rsidR="00C044C9" w:rsidRPr="00BA1E5B" w:rsidRDefault="00C044C9" w:rsidP="0009572D">
            <w:pPr>
              <w:pStyle w:val="AralkYok"/>
              <w:jc w:val="center"/>
              <w:rPr>
                <w:color w:val="000000"/>
                <w:sz w:val="18"/>
              </w:rPr>
            </w:pPr>
            <w:r>
              <w:rPr>
                <w:color w:val="000000"/>
                <w:sz w:val="18"/>
              </w:rPr>
              <w:t>Mahalle</w:t>
            </w:r>
          </w:p>
        </w:tc>
        <w:tc>
          <w:tcPr>
            <w:tcW w:w="1512"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1</w:t>
            </w:r>
          </w:p>
        </w:tc>
        <w:tc>
          <w:tcPr>
            <w:tcW w:w="1312"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1</w:t>
            </w:r>
          </w:p>
        </w:tc>
        <w:tc>
          <w:tcPr>
            <w:tcW w:w="2103"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1</w:t>
            </w:r>
          </w:p>
        </w:tc>
      </w:tr>
      <w:tr w:rsidR="00C044C9" w:rsidRPr="00BA1E5B" w:rsidTr="0009572D">
        <w:trPr>
          <w:trHeight w:val="284"/>
          <w:jc w:val="center"/>
        </w:trPr>
        <w:tc>
          <w:tcPr>
            <w:tcW w:w="427" w:type="dxa"/>
            <w:shd w:val="clear" w:color="auto" w:fill="FFFFFF" w:themeFill="background1"/>
            <w:vAlign w:val="center"/>
          </w:tcPr>
          <w:p w:rsidR="00C044C9" w:rsidRPr="00BA1E5B" w:rsidRDefault="00C044C9" w:rsidP="0009572D">
            <w:pPr>
              <w:pStyle w:val="AralkYok"/>
              <w:rPr>
                <w:b/>
                <w:sz w:val="18"/>
              </w:rPr>
            </w:pPr>
            <w:r w:rsidRPr="00BA1E5B">
              <w:rPr>
                <w:b/>
                <w:sz w:val="18"/>
              </w:rPr>
              <w:t>2</w:t>
            </w:r>
          </w:p>
        </w:tc>
        <w:tc>
          <w:tcPr>
            <w:tcW w:w="2801" w:type="dxa"/>
            <w:shd w:val="clear" w:color="auto" w:fill="FFFFFF" w:themeFill="background1"/>
            <w:vAlign w:val="center"/>
          </w:tcPr>
          <w:p w:rsidR="00C044C9" w:rsidRPr="00BA1E5B" w:rsidRDefault="00C044C9" w:rsidP="0009572D">
            <w:pPr>
              <w:pStyle w:val="AralkYok"/>
              <w:jc w:val="both"/>
              <w:rPr>
                <w:color w:val="000000"/>
                <w:sz w:val="18"/>
              </w:rPr>
            </w:pPr>
            <w:r>
              <w:rPr>
                <w:color w:val="000000"/>
                <w:sz w:val="18"/>
              </w:rPr>
              <w:t>Bir haftada temizlenen umumi tuvalet</w:t>
            </w:r>
            <w:r w:rsidRPr="00BA1E5B">
              <w:rPr>
                <w:color w:val="000000"/>
                <w:sz w:val="18"/>
              </w:rPr>
              <w:t xml:space="preserve"> </w:t>
            </w:r>
          </w:p>
        </w:tc>
        <w:tc>
          <w:tcPr>
            <w:tcW w:w="1133" w:type="dxa"/>
            <w:shd w:val="clear" w:color="auto" w:fill="FFFFFF" w:themeFill="background1"/>
          </w:tcPr>
          <w:p w:rsidR="00C044C9" w:rsidRPr="00BA1E5B" w:rsidRDefault="00C044C9" w:rsidP="0009572D">
            <w:pPr>
              <w:pStyle w:val="AralkYok"/>
              <w:jc w:val="center"/>
              <w:rPr>
                <w:color w:val="000000"/>
                <w:sz w:val="18"/>
              </w:rPr>
            </w:pPr>
            <w:r>
              <w:rPr>
                <w:color w:val="000000"/>
                <w:sz w:val="18"/>
              </w:rPr>
              <w:t>Adet</w:t>
            </w:r>
          </w:p>
        </w:tc>
        <w:tc>
          <w:tcPr>
            <w:tcW w:w="1512"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89</w:t>
            </w:r>
          </w:p>
        </w:tc>
        <w:tc>
          <w:tcPr>
            <w:tcW w:w="1312"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89</w:t>
            </w:r>
          </w:p>
        </w:tc>
        <w:tc>
          <w:tcPr>
            <w:tcW w:w="2103"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89</w:t>
            </w:r>
          </w:p>
        </w:tc>
      </w:tr>
      <w:tr w:rsidR="00C044C9" w:rsidRPr="00BA1E5B" w:rsidTr="0009572D">
        <w:trPr>
          <w:trHeight w:val="284"/>
          <w:jc w:val="center"/>
        </w:trPr>
        <w:tc>
          <w:tcPr>
            <w:tcW w:w="427" w:type="dxa"/>
            <w:shd w:val="clear" w:color="auto" w:fill="FFFFFF" w:themeFill="background1"/>
            <w:vAlign w:val="center"/>
          </w:tcPr>
          <w:p w:rsidR="00C044C9" w:rsidRPr="00BA1E5B" w:rsidRDefault="00C044C9" w:rsidP="0009572D">
            <w:pPr>
              <w:pStyle w:val="AralkYok"/>
              <w:rPr>
                <w:b/>
                <w:sz w:val="18"/>
              </w:rPr>
            </w:pPr>
            <w:r>
              <w:rPr>
                <w:b/>
                <w:sz w:val="18"/>
              </w:rPr>
              <w:t>3</w:t>
            </w:r>
          </w:p>
        </w:tc>
        <w:tc>
          <w:tcPr>
            <w:tcW w:w="2801" w:type="dxa"/>
            <w:shd w:val="clear" w:color="auto" w:fill="FFFFFF" w:themeFill="background1"/>
            <w:vAlign w:val="center"/>
          </w:tcPr>
          <w:p w:rsidR="00C044C9" w:rsidRPr="00BA1E5B" w:rsidRDefault="00C044C9" w:rsidP="0009572D">
            <w:pPr>
              <w:pStyle w:val="AralkYok"/>
              <w:jc w:val="both"/>
              <w:rPr>
                <w:color w:val="000000"/>
                <w:sz w:val="18"/>
              </w:rPr>
            </w:pPr>
            <w:r>
              <w:rPr>
                <w:color w:val="000000"/>
                <w:sz w:val="18"/>
              </w:rPr>
              <w:t>Karla mücadele için sarf edilen solüsyon</w:t>
            </w:r>
          </w:p>
        </w:tc>
        <w:tc>
          <w:tcPr>
            <w:tcW w:w="1133" w:type="dxa"/>
            <w:shd w:val="clear" w:color="auto" w:fill="FFFFFF" w:themeFill="background1"/>
          </w:tcPr>
          <w:p w:rsidR="00C044C9" w:rsidRPr="00BA1E5B" w:rsidRDefault="00C044C9" w:rsidP="0009572D">
            <w:pPr>
              <w:pStyle w:val="AralkYok"/>
              <w:jc w:val="center"/>
              <w:rPr>
                <w:color w:val="000000"/>
                <w:sz w:val="18"/>
              </w:rPr>
            </w:pPr>
            <w:r>
              <w:rPr>
                <w:color w:val="000000"/>
                <w:sz w:val="18"/>
              </w:rPr>
              <w:t>Ton</w:t>
            </w:r>
          </w:p>
        </w:tc>
        <w:tc>
          <w:tcPr>
            <w:tcW w:w="1512"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25</w:t>
            </w:r>
          </w:p>
        </w:tc>
        <w:tc>
          <w:tcPr>
            <w:tcW w:w="1312"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45</w:t>
            </w:r>
          </w:p>
        </w:tc>
        <w:tc>
          <w:tcPr>
            <w:tcW w:w="2103" w:type="dxa"/>
            <w:shd w:val="clear" w:color="auto" w:fill="FFFFFF" w:themeFill="background1"/>
            <w:vAlign w:val="center"/>
          </w:tcPr>
          <w:p w:rsidR="00C044C9" w:rsidRPr="00BA1E5B" w:rsidRDefault="00C044C9" w:rsidP="0009572D">
            <w:pPr>
              <w:pStyle w:val="AralkYok"/>
              <w:jc w:val="center"/>
              <w:rPr>
                <w:color w:val="000000"/>
                <w:sz w:val="18"/>
              </w:rPr>
            </w:pPr>
            <w:r>
              <w:rPr>
                <w:color w:val="000000"/>
                <w:sz w:val="18"/>
              </w:rPr>
              <w:t>50</w:t>
            </w:r>
          </w:p>
        </w:tc>
      </w:tr>
      <w:tr w:rsidR="00C044C9" w:rsidRPr="00BA1E5B" w:rsidTr="0009572D">
        <w:trPr>
          <w:trHeight w:val="397"/>
          <w:jc w:val="center"/>
        </w:trPr>
        <w:tc>
          <w:tcPr>
            <w:tcW w:w="4361" w:type="dxa"/>
            <w:gridSpan w:val="3"/>
            <w:vMerge w:val="restart"/>
            <w:shd w:val="clear" w:color="auto" w:fill="B2F264"/>
            <w:vAlign w:val="center"/>
          </w:tcPr>
          <w:p w:rsidR="00C044C9" w:rsidRPr="00BA1E5B" w:rsidRDefault="00C044C9" w:rsidP="0009572D">
            <w:pPr>
              <w:jc w:val="center"/>
              <w:rPr>
                <w:b/>
                <w:bCs/>
                <w:sz w:val="18"/>
                <w:szCs w:val="18"/>
              </w:rPr>
            </w:pPr>
            <w:r w:rsidRPr="00BA1E5B">
              <w:rPr>
                <w:b/>
                <w:bCs/>
                <w:sz w:val="18"/>
                <w:szCs w:val="18"/>
              </w:rPr>
              <w:t>Faaliyetler</w:t>
            </w:r>
          </w:p>
        </w:tc>
        <w:tc>
          <w:tcPr>
            <w:tcW w:w="4927" w:type="dxa"/>
            <w:gridSpan w:val="3"/>
            <w:shd w:val="clear" w:color="auto" w:fill="B2F264"/>
            <w:vAlign w:val="center"/>
          </w:tcPr>
          <w:p w:rsidR="00C044C9" w:rsidRPr="00BA1E5B" w:rsidRDefault="00C044C9" w:rsidP="0009572D">
            <w:pPr>
              <w:jc w:val="center"/>
              <w:rPr>
                <w:bCs/>
                <w:sz w:val="18"/>
                <w:szCs w:val="18"/>
              </w:rPr>
            </w:pPr>
            <w:r w:rsidRPr="00BA1E5B">
              <w:rPr>
                <w:b/>
                <w:bCs/>
                <w:sz w:val="18"/>
                <w:szCs w:val="18"/>
              </w:rPr>
              <w:t>Kaynak İhtiyacı (202</w:t>
            </w:r>
            <w:r>
              <w:rPr>
                <w:b/>
                <w:bCs/>
                <w:sz w:val="18"/>
                <w:szCs w:val="18"/>
              </w:rPr>
              <w:t>3</w:t>
            </w:r>
            <w:r w:rsidRPr="00BA1E5B">
              <w:rPr>
                <w:b/>
                <w:bCs/>
                <w:sz w:val="18"/>
                <w:szCs w:val="18"/>
              </w:rPr>
              <w:t>) (</w:t>
            </w:r>
            <w:r>
              <w:rPr>
                <w:b/>
                <w:bCs/>
                <w:sz w:val="18"/>
                <w:szCs w:val="18"/>
              </w:rPr>
              <w:t>₺</w:t>
            </w:r>
            <w:r w:rsidRPr="00BA1E5B">
              <w:rPr>
                <w:b/>
                <w:bCs/>
                <w:sz w:val="18"/>
                <w:szCs w:val="18"/>
              </w:rPr>
              <w:t>)</w:t>
            </w:r>
          </w:p>
        </w:tc>
      </w:tr>
      <w:tr w:rsidR="00C044C9" w:rsidRPr="00BA1E5B" w:rsidTr="0009572D">
        <w:trPr>
          <w:trHeight w:val="397"/>
          <w:jc w:val="center"/>
        </w:trPr>
        <w:tc>
          <w:tcPr>
            <w:tcW w:w="4361" w:type="dxa"/>
            <w:gridSpan w:val="3"/>
            <w:vMerge/>
            <w:shd w:val="clear" w:color="auto" w:fill="B2F264"/>
            <w:vAlign w:val="center"/>
          </w:tcPr>
          <w:p w:rsidR="00C044C9" w:rsidRPr="00BA1E5B" w:rsidRDefault="00C044C9" w:rsidP="0009572D">
            <w:pPr>
              <w:jc w:val="center"/>
              <w:rPr>
                <w:b/>
                <w:bCs/>
                <w:sz w:val="18"/>
                <w:szCs w:val="18"/>
              </w:rPr>
            </w:pPr>
          </w:p>
        </w:tc>
        <w:tc>
          <w:tcPr>
            <w:tcW w:w="1512" w:type="dxa"/>
            <w:shd w:val="clear" w:color="auto" w:fill="B2F264"/>
            <w:vAlign w:val="center"/>
          </w:tcPr>
          <w:p w:rsidR="00C044C9" w:rsidRPr="00BA1E5B" w:rsidRDefault="00C044C9" w:rsidP="0009572D">
            <w:pPr>
              <w:jc w:val="center"/>
              <w:rPr>
                <w:b/>
                <w:bCs/>
                <w:sz w:val="18"/>
                <w:szCs w:val="18"/>
              </w:rPr>
            </w:pPr>
            <w:r w:rsidRPr="00BA1E5B">
              <w:rPr>
                <w:b/>
                <w:bCs/>
                <w:sz w:val="18"/>
                <w:szCs w:val="18"/>
              </w:rPr>
              <w:t xml:space="preserve">Bütçe </w:t>
            </w:r>
          </w:p>
        </w:tc>
        <w:tc>
          <w:tcPr>
            <w:tcW w:w="1312" w:type="dxa"/>
            <w:shd w:val="clear" w:color="auto" w:fill="B2F264"/>
            <w:vAlign w:val="center"/>
          </w:tcPr>
          <w:p w:rsidR="00C044C9" w:rsidRPr="00BA1E5B" w:rsidRDefault="00C044C9" w:rsidP="0009572D">
            <w:pPr>
              <w:jc w:val="center"/>
              <w:rPr>
                <w:b/>
                <w:bCs/>
                <w:sz w:val="18"/>
                <w:szCs w:val="18"/>
              </w:rPr>
            </w:pPr>
            <w:r w:rsidRPr="00BA1E5B">
              <w:rPr>
                <w:b/>
                <w:bCs/>
                <w:sz w:val="18"/>
                <w:szCs w:val="18"/>
              </w:rPr>
              <w:t>Bütçe Dışı</w:t>
            </w:r>
          </w:p>
        </w:tc>
        <w:tc>
          <w:tcPr>
            <w:tcW w:w="2103" w:type="dxa"/>
            <w:shd w:val="clear" w:color="auto" w:fill="B2F264"/>
            <w:vAlign w:val="center"/>
          </w:tcPr>
          <w:p w:rsidR="00C044C9" w:rsidRPr="00BA1E5B" w:rsidRDefault="00C044C9" w:rsidP="0009572D">
            <w:pPr>
              <w:jc w:val="center"/>
              <w:rPr>
                <w:b/>
                <w:bCs/>
                <w:sz w:val="18"/>
                <w:szCs w:val="18"/>
              </w:rPr>
            </w:pPr>
            <w:r w:rsidRPr="00BA1E5B">
              <w:rPr>
                <w:b/>
                <w:bCs/>
                <w:sz w:val="18"/>
                <w:szCs w:val="18"/>
              </w:rPr>
              <w:t>Toplam</w:t>
            </w:r>
          </w:p>
        </w:tc>
      </w:tr>
      <w:tr w:rsidR="00356863" w:rsidRPr="00BA1E5B" w:rsidTr="0009572D">
        <w:trPr>
          <w:trHeight w:val="504"/>
          <w:jc w:val="center"/>
        </w:trPr>
        <w:tc>
          <w:tcPr>
            <w:tcW w:w="427" w:type="dxa"/>
            <w:shd w:val="clear" w:color="auto" w:fill="FFFFFF" w:themeFill="background1"/>
            <w:vAlign w:val="center"/>
          </w:tcPr>
          <w:p w:rsidR="00356863" w:rsidRPr="00BA1E5B" w:rsidRDefault="00356863" w:rsidP="00356863">
            <w:pPr>
              <w:pStyle w:val="AralkYok"/>
              <w:rPr>
                <w:b/>
                <w:sz w:val="18"/>
              </w:rPr>
            </w:pPr>
            <w:r w:rsidRPr="00BA1E5B">
              <w:rPr>
                <w:b/>
                <w:sz w:val="18"/>
              </w:rPr>
              <w:t xml:space="preserve">1 </w:t>
            </w:r>
          </w:p>
        </w:tc>
        <w:tc>
          <w:tcPr>
            <w:tcW w:w="3934" w:type="dxa"/>
            <w:gridSpan w:val="2"/>
            <w:shd w:val="clear" w:color="auto" w:fill="FFFFFF" w:themeFill="background1"/>
            <w:vAlign w:val="center"/>
          </w:tcPr>
          <w:p w:rsidR="00356863" w:rsidRDefault="00356863" w:rsidP="00356863">
            <w:pPr>
              <w:pStyle w:val="AralkYok"/>
              <w:jc w:val="both"/>
              <w:rPr>
                <w:color w:val="000000"/>
                <w:sz w:val="18"/>
              </w:rPr>
            </w:pPr>
            <w:r>
              <w:rPr>
                <w:color w:val="000000"/>
                <w:sz w:val="18"/>
              </w:rPr>
              <w:t>Ot biçme makine malzeme alımı. (Misina, makine yedek parça ve sarf malzeme)</w:t>
            </w:r>
          </w:p>
        </w:tc>
        <w:tc>
          <w:tcPr>
            <w:tcW w:w="1512" w:type="dxa"/>
            <w:shd w:val="clear" w:color="auto" w:fill="FFFFFF" w:themeFill="background1"/>
            <w:vAlign w:val="center"/>
          </w:tcPr>
          <w:p w:rsidR="00356863" w:rsidRPr="00BA1E5B" w:rsidRDefault="00356863" w:rsidP="00356863">
            <w:pPr>
              <w:pStyle w:val="AralkYok"/>
              <w:jc w:val="right"/>
              <w:rPr>
                <w:color w:val="000000"/>
                <w:sz w:val="18"/>
              </w:rPr>
            </w:pPr>
            <w:r>
              <w:rPr>
                <w:color w:val="000000"/>
                <w:sz w:val="18"/>
              </w:rPr>
              <w:t>7.500.000,00</w:t>
            </w:r>
          </w:p>
        </w:tc>
        <w:tc>
          <w:tcPr>
            <w:tcW w:w="1312" w:type="dxa"/>
            <w:shd w:val="clear" w:color="auto" w:fill="FFFFFF" w:themeFill="background1"/>
            <w:vAlign w:val="center"/>
          </w:tcPr>
          <w:p w:rsidR="00356863" w:rsidRPr="00BA1E5B" w:rsidRDefault="00356863" w:rsidP="00356863">
            <w:pPr>
              <w:pStyle w:val="AralkYok"/>
              <w:jc w:val="right"/>
              <w:rPr>
                <w:color w:val="000000"/>
                <w:sz w:val="18"/>
              </w:rPr>
            </w:pPr>
            <w:r>
              <w:rPr>
                <w:color w:val="000000"/>
                <w:sz w:val="18"/>
              </w:rPr>
              <w:t>0,00</w:t>
            </w:r>
          </w:p>
        </w:tc>
        <w:tc>
          <w:tcPr>
            <w:tcW w:w="2103" w:type="dxa"/>
            <w:shd w:val="clear" w:color="auto" w:fill="FFFFFF" w:themeFill="background1"/>
            <w:vAlign w:val="center"/>
          </w:tcPr>
          <w:p w:rsidR="00356863" w:rsidRPr="00BA1E5B" w:rsidRDefault="00356863" w:rsidP="00356863">
            <w:pPr>
              <w:pStyle w:val="AralkYok"/>
              <w:jc w:val="right"/>
              <w:rPr>
                <w:color w:val="000000"/>
                <w:sz w:val="18"/>
              </w:rPr>
            </w:pPr>
            <w:r>
              <w:rPr>
                <w:color w:val="000000"/>
                <w:sz w:val="18"/>
              </w:rPr>
              <w:t>7.500.000,00</w:t>
            </w:r>
          </w:p>
        </w:tc>
      </w:tr>
      <w:tr w:rsidR="00356863" w:rsidRPr="00BA1E5B" w:rsidTr="0009572D">
        <w:trPr>
          <w:trHeight w:val="369"/>
          <w:jc w:val="center"/>
        </w:trPr>
        <w:tc>
          <w:tcPr>
            <w:tcW w:w="427" w:type="dxa"/>
            <w:shd w:val="clear" w:color="auto" w:fill="FFFFFF" w:themeFill="background1"/>
            <w:vAlign w:val="center"/>
          </w:tcPr>
          <w:p w:rsidR="00356863" w:rsidRPr="00BA1E5B" w:rsidRDefault="00356863" w:rsidP="00356863">
            <w:pPr>
              <w:pStyle w:val="AralkYok"/>
              <w:rPr>
                <w:b/>
                <w:sz w:val="18"/>
              </w:rPr>
            </w:pPr>
            <w:r>
              <w:rPr>
                <w:b/>
                <w:sz w:val="18"/>
              </w:rPr>
              <w:t>2</w:t>
            </w:r>
          </w:p>
        </w:tc>
        <w:tc>
          <w:tcPr>
            <w:tcW w:w="3934" w:type="dxa"/>
            <w:gridSpan w:val="2"/>
            <w:shd w:val="clear" w:color="auto" w:fill="FFFFFF" w:themeFill="background1"/>
            <w:vAlign w:val="center"/>
          </w:tcPr>
          <w:p w:rsidR="00356863" w:rsidRPr="00BA1E5B" w:rsidRDefault="00356863" w:rsidP="00356863">
            <w:pPr>
              <w:pStyle w:val="AralkYok"/>
              <w:jc w:val="both"/>
              <w:rPr>
                <w:color w:val="000000"/>
                <w:sz w:val="18"/>
              </w:rPr>
            </w:pPr>
            <w:r>
              <w:rPr>
                <w:color w:val="000000"/>
                <w:sz w:val="18"/>
              </w:rPr>
              <w:t>Temizlik sarf malzeme gideri.</w:t>
            </w:r>
          </w:p>
        </w:tc>
        <w:tc>
          <w:tcPr>
            <w:tcW w:w="1512" w:type="dxa"/>
            <w:shd w:val="clear" w:color="auto" w:fill="FFFFFF" w:themeFill="background1"/>
            <w:vAlign w:val="center"/>
          </w:tcPr>
          <w:p w:rsidR="00356863" w:rsidRDefault="00356863" w:rsidP="00356863">
            <w:pPr>
              <w:pStyle w:val="AralkYok"/>
              <w:jc w:val="right"/>
              <w:rPr>
                <w:color w:val="000000"/>
                <w:sz w:val="18"/>
              </w:rPr>
            </w:pPr>
            <w:r>
              <w:rPr>
                <w:color w:val="000000"/>
                <w:sz w:val="18"/>
              </w:rPr>
              <w:t>2.500.000,00</w:t>
            </w:r>
          </w:p>
        </w:tc>
        <w:tc>
          <w:tcPr>
            <w:tcW w:w="1312" w:type="dxa"/>
            <w:shd w:val="clear" w:color="auto" w:fill="FFFFFF" w:themeFill="background1"/>
            <w:vAlign w:val="center"/>
          </w:tcPr>
          <w:p w:rsidR="00356863" w:rsidRPr="00BA1E5B" w:rsidRDefault="00356863" w:rsidP="00356863">
            <w:pPr>
              <w:pStyle w:val="AralkYok"/>
              <w:jc w:val="right"/>
              <w:rPr>
                <w:color w:val="000000"/>
                <w:sz w:val="18"/>
              </w:rPr>
            </w:pPr>
            <w:r>
              <w:rPr>
                <w:color w:val="000000"/>
                <w:sz w:val="18"/>
              </w:rPr>
              <w:t>0,00</w:t>
            </w:r>
          </w:p>
        </w:tc>
        <w:tc>
          <w:tcPr>
            <w:tcW w:w="2103" w:type="dxa"/>
            <w:shd w:val="clear" w:color="auto" w:fill="FFFFFF" w:themeFill="background1"/>
            <w:vAlign w:val="center"/>
          </w:tcPr>
          <w:p w:rsidR="00356863" w:rsidRDefault="00356863" w:rsidP="00356863">
            <w:pPr>
              <w:pStyle w:val="AralkYok"/>
              <w:jc w:val="right"/>
              <w:rPr>
                <w:color w:val="000000"/>
                <w:sz w:val="18"/>
              </w:rPr>
            </w:pPr>
            <w:r>
              <w:rPr>
                <w:color w:val="000000"/>
                <w:sz w:val="18"/>
              </w:rPr>
              <w:t>2.500.000,00</w:t>
            </w:r>
          </w:p>
        </w:tc>
      </w:tr>
      <w:tr w:rsidR="00356863" w:rsidRPr="00BA1E5B" w:rsidTr="0009572D">
        <w:trPr>
          <w:trHeight w:val="300"/>
          <w:jc w:val="center"/>
        </w:trPr>
        <w:tc>
          <w:tcPr>
            <w:tcW w:w="427" w:type="dxa"/>
            <w:shd w:val="clear" w:color="auto" w:fill="FFFFFF" w:themeFill="background1"/>
            <w:vAlign w:val="center"/>
          </w:tcPr>
          <w:p w:rsidR="00356863" w:rsidRPr="00BA1E5B" w:rsidRDefault="00356863" w:rsidP="00356863">
            <w:pPr>
              <w:pStyle w:val="AralkYok"/>
              <w:rPr>
                <w:b/>
                <w:sz w:val="18"/>
              </w:rPr>
            </w:pPr>
            <w:r>
              <w:rPr>
                <w:b/>
                <w:sz w:val="18"/>
              </w:rPr>
              <w:t>3</w:t>
            </w:r>
          </w:p>
        </w:tc>
        <w:tc>
          <w:tcPr>
            <w:tcW w:w="3934" w:type="dxa"/>
            <w:gridSpan w:val="2"/>
            <w:shd w:val="clear" w:color="auto" w:fill="FFFFFF" w:themeFill="background1"/>
            <w:vAlign w:val="center"/>
          </w:tcPr>
          <w:p w:rsidR="00356863" w:rsidRPr="00BA1E5B" w:rsidRDefault="00356863" w:rsidP="00356863">
            <w:pPr>
              <w:pStyle w:val="AralkYok"/>
              <w:jc w:val="both"/>
              <w:rPr>
                <w:color w:val="000000"/>
                <w:sz w:val="18"/>
              </w:rPr>
            </w:pPr>
            <w:r>
              <w:rPr>
                <w:color w:val="000000"/>
                <w:sz w:val="18"/>
              </w:rPr>
              <w:t>Solüsyon gideri.</w:t>
            </w:r>
          </w:p>
        </w:tc>
        <w:tc>
          <w:tcPr>
            <w:tcW w:w="1512" w:type="dxa"/>
            <w:shd w:val="clear" w:color="auto" w:fill="FFFFFF" w:themeFill="background1"/>
            <w:vAlign w:val="center"/>
          </w:tcPr>
          <w:p w:rsidR="00356863" w:rsidRDefault="00356863" w:rsidP="00356863">
            <w:pPr>
              <w:pStyle w:val="AralkYok"/>
              <w:jc w:val="right"/>
              <w:rPr>
                <w:color w:val="000000"/>
                <w:sz w:val="18"/>
              </w:rPr>
            </w:pPr>
            <w:r>
              <w:rPr>
                <w:color w:val="000000"/>
                <w:sz w:val="18"/>
              </w:rPr>
              <w:t>2.000.000,00</w:t>
            </w:r>
          </w:p>
        </w:tc>
        <w:tc>
          <w:tcPr>
            <w:tcW w:w="1312" w:type="dxa"/>
            <w:shd w:val="clear" w:color="auto" w:fill="FFFFFF" w:themeFill="background1"/>
            <w:vAlign w:val="center"/>
          </w:tcPr>
          <w:p w:rsidR="00356863" w:rsidRPr="00BA1E5B" w:rsidRDefault="00356863" w:rsidP="00356863">
            <w:pPr>
              <w:pStyle w:val="AralkYok"/>
              <w:jc w:val="right"/>
              <w:rPr>
                <w:color w:val="000000"/>
                <w:sz w:val="18"/>
              </w:rPr>
            </w:pPr>
            <w:r>
              <w:rPr>
                <w:color w:val="000000"/>
                <w:sz w:val="18"/>
              </w:rPr>
              <w:t>0,00</w:t>
            </w:r>
          </w:p>
        </w:tc>
        <w:tc>
          <w:tcPr>
            <w:tcW w:w="2103" w:type="dxa"/>
            <w:shd w:val="clear" w:color="auto" w:fill="FFFFFF" w:themeFill="background1"/>
            <w:vAlign w:val="center"/>
          </w:tcPr>
          <w:p w:rsidR="00356863" w:rsidRDefault="00356863" w:rsidP="00356863">
            <w:pPr>
              <w:pStyle w:val="AralkYok"/>
              <w:jc w:val="right"/>
              <w:rPr>
                <w:color w:val="000000"/>
                <w:sz w:val="18"/>
              </w:rPr>
            </w:pPr>
            <w:r>
              <w:rPr>
                <w:color w:val="000000"/>
                <w:sz w:val="18"/>
              </w:rPr>
              <w:t>2.000.000,00</w:t>
            </w:r>
          </w:p>
        </w:tc>
      </w:tr>
      <w:tr w:rsidR="00C044C9" w:rsidRPr="00BA1E5B" w:rsidTr="0009572D">
        <w:trPr>
          <w:trHeight w:val="397"/>
          <w:jc w:val="center"/>
        </w:trPr>
        <w:tc>
          <w:tcPr>
            <w:tcW w:w="4361" w:type="dxa"/>
            <w:gridSpan w:val="3"/>
            <w:shd w:val="clear" w:color="auto" w:fill="B2F264"/>
            <w:vAlign w:val="center"/>
          </w:tcPr>
          <w:p w:rsidR="00C044C9" w:rsidRDefault="00C044C9" w:rsidP="0009572D">
            <w:pPr>
              <w:widowControl w:val="0"/>
              <w:autoSpaceDE w:val="0"/>
              <w:autoSpaceDN w:val="0"/>
              <w:adjustRightInd w:val="0"/>
              <w:rPr>
                <w:b/>
                <w:sz w:val="18"/>
                <w:szCs w:val="18"/>
              </w:rPr>
            </w:pPr>
            <w:r w:rsidRPr="00BA1E5B">
              <w:rPr>
                <w:b/>
                <w:bCs/>
                <w:sz w:val="18"/>
                <w:szCs w:val="18"/>
              </w:rPr>
              <w:t>Genel Toplam</w:t>
            </w:r>
          </w:p>
        </w:tc>
        <w:tc>
          <w:tcPr>
            <w:tcW w:w="1512" w:type="dxa"/>
            <w:shd w:val="clear" w:color="auto" w:fill="B2F264"/>
            <w:vAlign w:val="center"/>
          </w:tcPr>
          <w:p w:rsidR="00C044C9" w:rsidRPr="00BA1E5B" w:rsidRDefault="00356863" w:rsidP="0009572D">
            <w:pPr>
              <w:widowControl w:val="0"/>
              <w:autoSpaceDE w:val="0"/>
              <w:autoSpaceDN w:val="0"/>
              <w:adjustRightInd w:val="0"/>
              <w:jc w:val="right"/>
              <w:rPr>
                <w:b/>
                <w:sz w:val="18"/>
                <w:szCs w:val="18"/>
              </w:rPr>
            </w:pPr>
            <w:r>
              <w:rPr>
                <w:b/>
                <w:sz w:val="18"/>
                <w:szCs w:val="18"/>
              </w:rPr>
              <w:t>12.000</w:t>
            </w:r>
            <w:r w:rsidR="00C044C9">
              <w:rPr>
                <w:b/>
                <w:sz w:val="18"/>
                <w:szCs w:val="18"/>
              </w:rPr>
              <w:t>.000,00</w:t>
            </w:r>
          </w:p>
        </w:tc>
        <w:tc>
          <w:tcPr>
            <w:tcW w:w="1312" w:type="dxa"/>
            <w:shd w:val="clear" w:color="auto" w:fill="B2F264"/>
            <w:vAlign w:val="center"/>
          </w:tcPr>
          <w:p w:rsidR="00C044C9" w:rsidRPr="00C44CC6" w:rsidRDefault="00C044C9" w:rsidP="0009572D">
            <w:pPr>
              <w:widowControl w:val="0"/>
              <w:autoSpaceDE w:val="0"/>
              <w:autoSpaceDN w:val="0"/>
              <w:adjustRightInd w:val="0"/>
              <w:spacing w:before="49"/>
              <w:ind w:right="-29"/>
              <w:jc w:val="right"/>
              <w:rPr>
                <w:b/>
                <w:sz w:val="18"/>
                <w:szCs w:val="18"/>
              </w:rPr>
            </w:pPr>
            <w:r w:rsidRPr="00C44CC6">
              <w:rPr>
                <w:b/>
                <w:sz w:val="18"/>
                <w:szCs w:val="18"/>
              </w:rPr>
              <w:t>0</w:t>
            </w:r>
            <w:r>
              <w:rPr>
                <w:b/>
                <w:sz w:val="18"/>
                <w:szCs w:val="18"/>
              </w:rPr>
              <w:t>,00</w:t>
            </w:r>
          </w:p>
        </w:tc>
        <w:tc>
          <w:tcPr>
            <w:tcW w:w="2103" w:type="dxa"/>
            <w:shd w:val="clear" w:color="auto" w:fill="B2F264"/>
            <w:vAlign w:val="center"/>
          </w:tcPr>
          <w:p w:rsidR="00C044C9" w:rsidRPr="00BA1E5B" w:rsidRDefault="00356863" w:rsidP="0009572D">
            <w:pPr>
              <w:widowControl w:val="0"/>
              <w:autoSpaceDE w:val="0"/>
              <w:autoSpaceDN w:val="0"/>
              <w:adjustRightInd w:val="0"/>
              <w:jc w:val="right"/>
              <w:rPr>
                <w:b/>
                <w:sz w:val="18"/>
                <w:szCs w:val="18"/>
              </w:rPr>
            </w:pPr>
            <w:r>
              <w:rPr>
                <w:b/>
                <w:sz w:val="18"/>
                <w:szCs w:val="18"/>
              </w:rPr>
              <w:t>12.000</w:t>
            </w:r>
            <w:r w:rsidR="00C044C9">
              <w:rPr>
                <w:b/>
                <w:sz w:val="18"/>
                <w:szCs w:val="18"/>
              </w:rPr>
              <w:t>.000,00</w:t>
            </w:r>
          </w:p>
        </w:tc>
      </w:tr>
    </w:tbl>
    <w:p w:rsidR="00C044C9" w:rsidRDefault="00C044C9" w:rsidP="00C044C9">
      <w:pPr>
        <w:ind w:firstLine="567"/>
      </w:pPr>
    </w:p>
    <w:p w:rsidR="00C044C9" w:rsidRDefault="00C044C9" w:rsidP="00C044C9">
      <w:pPr>
        <w:jc w:val="center"/>
        <w:rPr>
          <w:rFonts w:ascii="Times New Roman" w:hAnsi="Times New Roman" w:cs="Times New Roman"/>
          <w:b/>
          <w:bCs/>
        </w:rPr>
      </w:pPr>
    </w:p>
    <w:p w:rsidR="00C044C9" w:rsidRDefault="00C044C9" w:rsidP="00C044C9">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C044C9" w:rsidRPr="00BA1E5B" w:rsidTr="0009572D">
        <w:trPr>
          <w:trHeight w:val="296"/>
        </w:trPr>
        <w:tc>
          <w:tcPr>
            <w:tcW w:w="1639" w:type="pct"/>
            <w:gridSpan w:val="2"/>
            <w:shd w:val="clear" w:color="auto" w:fill="B2F264"/>
            <w:vAlign w:val="center"/>
          </w:tcPr>
          <w:p w:rsidR="00C044C9" w:rsidRPr="00BA1E5B" w:rsidRDefault="00C044C9" w:rsidP="0009572D">
            <w:pPr>
              <w:pStyle w:val="AralkYok"/>
              <w:rPr>
                <w:b/>
                <w:sz w:val="18"/>
              </w:rPr>
            </w:pPr>
            <w:r w:rsidRPr="00BA1E5B">
              <w:rPr>
                <w:b/>
                <w:sz w:val="18"/>
              </w:rPr>
              <w:t>Birim</w:t>
            </w:r>
          </w:p>
        </w:tc>
        <w:tc>
          <w:tcPr>
            <w:tcW w:w="3361" w:type="pct"/>
            <w:gridSpan w:val="3"/>
            <w:shd w:val="clear" w:color="auto" w:fill="FFFFFF" w:themeFill="background1"/>
            <w:vAlign w:val="center"/>
          </w:tcPr>
          <w:p w:rsidR="00C044C9" w:rsidRPr="00BA1E5B" w:rsidRDefault="00C044C9" w:rsidP="0009572D">
            <w:pPr>
              <w:pStyle w:val="AralkYok"/>
              <w:rPr>
                <w:b/>
                <w:sz w:val="18"/>
              </w:rPr>
            </w:pPr>
            <w:r w:rsidRPr="00BA1E5B">
              <w:rPr>
                <w:b/>
                <w:sz w:val="18"/>
              </w:rPr>
              <w:t>Temizlik İşleri Müdürlüğü</w:t>
            </w:r>
          </w:p>
        </w:tc>
      </w:tr>
      <w:tr w:rsidR="00C044C9" w:rsidRPr="00BA1E5B" w:rsidTr="0009572D">
        <w:trPr>
          <w:trHeight w:val="531"/>
        </w:trPr>
        <w:tc>
          <w:tcPr>
            <w:tcW w:w="1639" w:type="pct"/>
            <w:gridSpan w:val="2"/>
            <w:shd w:val="clear" w:color="auto" w:fill="B2F264"/>
            <w:vAlign w:val="center"/>
          </w:tcPr>
          <w:p w:rsidR="00C044C9" w:rsidRPr="00BA1E5B" w:rsidRDefault="00C044C9" w:rsidP="0009572D">
            <w:pPr>
              <w:pStyle w:val="AralkYok"/>
              <w:rPr>
                <w:b/>
                <w:sz w:val="18"/>
              </w:rPr>
            </w:pPr>
            <w:r w:rsidRPr="00BA1E5B">
              <w:rPr>
                <w:b/>
                <w:bCs/>
                <w:sz w:val="18"/>
                <w:szCs w:val="18"/>
              </w:rPr>
              <w:t>Hedef</w:t>
            </w:r>
          </w:p>
        </w:tc>
        <w:tc>
          <w:tcPr>
            <w:tcW w:w="3361" w:type="pct"/>
            <w:gridSpan w:val="3"/>
            <w:shd w:val="clear" w:color="auto" w:fill="FFFFFF" w:themeFill="background1"/>
            <w:vAlign w:val="center"/>
          </w:tcPr>
          <w:p w:rsidR="00C044C9" w:rsidRPr="00BA1E5B" w:rsidRDefault="00C044C9" w:rsidP="0009572D">
            <w:pPr>
              <w:pStyle w:val="AralkYok"/>
              <w:jc w:val="both"/>
              <w:rPr>
                <w:sz w:val="18"/>
              </w:rPr>
            </w:pPr>
            <w:r w:rsidRPr="00BA1E5B">
              <w:rPr>
                <w:bCs/>
                <w:sz w:val="18"/>
                <w:szCs w:val="18"/>
              </w:rPr>
              <w:t>Giresun Belediyesi sınırları içerisinde</w:t>
            </w:r>
            <w:r>
              <w:rPr>
                <w:bCs/>
                <w:sz w:val="18"/>
                <w:szCs w:val="18"/>
              </w:rPr>
              <w:t>ki bulvar, cadde, mahalle ve sokaklarındaki halka açık alan ve umumi tuvaletlerde temiz bir ortam sağlamak.</w:t>
            </w:r>
          </w:p>
        </w:tc>
      </w:tr>
      <w:tr w:rsidR="00C044C9" w:rsidRPr="00BA1E5B" w:rsidTr="0009572D">
        <w:trPr>
          <w:trHeight w:val="430"/>
        </w:trPr>
        <w:tc>
          <w:tcPr>
            <w:tcW w:w="1639" w:type="pct"/>
            <w:gridSpan w:val="2"/>
            <w:shd w:val="clear" w:color="auto" w:fill="B2F264"/>
            <w:vAlign w:val="center"/>
          </w:tcPr>
          <w:p w:rsidR="00C044C9" w:rsidRPr="00BA1E5B" w:rsidRDefault="00C044C9" w:rsidP="0009572D">
            <w:pPr>
              <w:pStyle w:val="AralkYok"/>
              <w:rPr>
                <w:b/>
                <w:sz w:val="18"/>
              </w:rPr>
            </w:pPr>
            <w:r w:rsidRPr="00BA1E5B">
              <w:rPr>
                <w:b/>
                <w:sz w:val="18"/>
              </w:rPr>
              <w:t xml:space="preserve">Faaliyet Adı 1 </w:t>
            </w:r>
          </w:p>
        </w:tc>
        <w:tc>
          <w:tcPr>
            <w:tcW w:w="3361" w:type="pct"/>
            <w:gridSpan w:val="3"/>
            <w:tcBorders>
              <w:bottom w:val="single" w:sz="4" w:space="0" w:color="000000"/>
            </w:tcBorders>
            <w:shd w:val="clear" w:color="auto" w:fill="FFFFFF" w:themeFill="background1"/>
            <w:vAlign w:val="center"/>
          </w:tcPr>
          <w:p w:rsidR="00C044C9" w:rsidRPr="00BA1E5B" w:rsidRDefault="00C044C9" w:rsidP="0009572D">
            <w:pPr>
              <w:pStyle w:val="AralkYok"/>
              <w:jc w:val="both"/>
              <w:rPr>
                <w:color w:val="000000"/>
                <w:sz w:val="18"/>
              </w:rPr>
            </w:pPr>
            <w:r>
              <w:rPr>
                <w:color w:val="000000"/>
                <w:sz w:val="18"/>
              </w:rPr>
              <w:t>Ot biçme makine malzeme alımı. (Misina, makine yedek parça ve sarf malzeme)</w:t>
            </w:r>
          </w:p>
        </w:tc>
      </w:tr>
      <w:tr w:rsidR="00C044C9" w:rsidRPr="00BA1E5B" w:rsidTr="0009572D">
        <w:trPr>
          <w:trHeight w:val="430"/>
        </w:trPr>
        <w:tc>
          <w:tcPr>
            <w:tcW w:w="1639" w:type="pct"/>
            <w:gridSpan w:val="2"/>
            <w:shd w:val="clear" w:color="auto" w:fill="B2F264"/>
            <w:vAlign w:val="center"/>
          </w:tcPr>
          <w:p w:rsidR="00C044C9" w:rsidRPr="00BA1E5B" w:rsidRDefault="00C044C9" w:rsidP="0009572D">
            <w:pPr>
              <w:pStyle w:val="AralkYok"/>
              <w:rPr>
                <w:b/>
                <w:sz w:val="18"/>
              </w:rPr>
            </w:pPr>
            <w:r w:rsidRPr="00BA1E5B">
              <w:rPr>
                <w:b/>
                <w:sz w:val="18"/>
              </w:rPr>
              <w:t xml:space="preserve">Faaliyet Adı </w:t>
            </w:r>
            <w:r>
              <w:rPr>
                <w:b/>
                <w:sz w:val="18"/>
              </w:rPr>
              <w:t>2</w:t>
            </w:r>
          </w:p>
        </w:tc>
        <w:tc>
          <w:tcPr>
            <w:tcW w:w="3361" w:type="pct"/>
            <w:gridSpan w:val="3"/>
            <w:tcBorders>
              <w:bottom w:val="single" w:sz="4" w:space="0" w:color="000000"/>
            </w:tcBorders>
            <w:shd w:val="clear" w:color="auto" w:fill="FFFFFF" w:themeFill="background1"/>
            <w:vAlign w:val="center"/>
          </w:tcPr>
          <w:p w:rsidR="00C044C9" w:rsidRPr="00BA1E5B" w:rsidRDefault="00C044C9" w:rsidP="0009572D">
            <w:pPr>
              <w:pStyle w:val="AralkYok"/>
              <w:jc w:val="both"/>
              <w:rPr>
                <w:color w:val="000000"/>
                <w:sz w:val="18"/>
              </w:rPr>
            </w:pPr>
            <w:r>
              <w:rPr>
                <w:color w:val="000000"/>
                <w:sz w:val="18"/>
              </w:rPr>
              <w:t>Temizlik sarf malzeme gideri.</w:t>
            </w:r>
          </w:p>
        </w:tc>
      </w:tr>
      <w:tr w:rsidR="00C044C9" w:rsidRPr="00BA1E5B" w:rsidTr="0009572D">
        <w:trPr>
          <w:trHeight w:val="430"/>
        </w:trPr>
        <w:tc>
          <w:tcPr>
            <w:tcW w:w="1639" w:type="pct"/>
            <w:gridSpan w:val="2"/>
            <w:shd w:val="clear" w:color="auto" w:fill="B2F264"/>
            <w:vAlign w:val="center"/>
          </w:tcPr>
          <w:p w:rsidR="00C044C9" w:rsidRPr="00BA1E5B" w:rsidRDefault="00C044C9" w:rsidP="0009572D">
            <w:pPr>
              <w:pStyle w:val="AralkYok"/>
              <w:rPr>
                <w:b/>
                <w:sz w:val="18"/>
              </w:rPr>
            </w:pPr>
            <w:r w:rsidRPr="00BA1E5B">
              <w:rPr>
                <w:b/>
                <w:sz w:val="18"/>
              </w:rPr>
              <w:t xml:space="preserve">Faaliyet Adı </w:t>
            </w:r>
            <w:r>
              <w:rPr>
                <w:b/>
                <w:sz w:val="18"/>
              </w:rPr>
              <w:t>3</w:t>
            </w:r>
          </w:p>
        </w:tc>
        <w:tc>
          <w:tcPr>
            <w:tcW w:w="3361" w:type="pct"/>
            <w:gridSpan w:val="3"/>
            <w:tcBorders>
              <w:bottom w:val="single" w:sz="4" w:space="0" w:color="000000"/>
            </w:tcBorders>
            <w:shd w:val="clear" w:color="auto" w:fill="FFFFFF" w:themeFill="background1"/>
            <w:vAlign w:val="center"/>
          </w:tcPr>
          <w:p w:rsidR="00C044C9" w:rsidRPr="00BA1E5B" w:rsidRDefault="00C044C9" w:rsidP="0009572D">
            <w:pPr>
              <w:pStyle w:val="AralkYok"/>
              <w:jc w:val="both"/>
              <w:rPr>
                <w:color w:val="000000"/>
                <w:sz w:val="18"/>
              </w:rPr>
            </w:pPr>
            <w:r>
              <w:rPr>
                <w:color w:val="000000"/>
                <w:sz w:val="18"/>
              </w:rPr>
              <w:t>Solüsyon gideri.</w:t>
            </w:r>
          </w:p>
        </w:tc>
      </w:tr>
      <w:tr w:rsidR="00C044C9" w:rsidRPr="00BA1E5B" w:rsidTr="0009572D">
        <w:trPr>
          <w:trHeight w:val="397"/>
        </w:trPr>
        <w:tc>
          <w:tcPr>
            <w:tcW w:w="1639" w:type="pct"/>
            <w:gridSpan w:val="2"/>
            <w:shd w:val="clear" w:color="auto" w:fill="B2F264"/>
            <w:vAlign w:val="center"/>
          </w:tcPr>
          <w:p w:rsidR="00C044C9" w:rsidRPr="00BA1E5B" w:rsidRDefault="00C044C9" w:rsidP="0009572D">
            <w:pPr>
              <w:pStyle w:val="AralkYok"/>
              <w:rPr>
                <w:b/>
                <w:sz w:val="18"/>
              </w:rPr>
            </w:pPr>
            <w:r w:rsidRPr="00BA1E5B">
              <w:rPr>
                <w:b/>
                <w:sz w:val="18"/>
              </w:rPr>
              <w:t>Sorumlu Harcama Birimler</w:t>
            </w:r>
          </w:p>
        </w:tc>
        <w:tc>
          <w:tcPr>
            <w:tcW w:w="3361" w:type="pct"/>
            <w:gridSpan w:val="3"/>
            <w:shd w:val="clear" w:color="auto" w:fill="FFFFFF" w:themeFill="background1"/>
            <w:vAlign w:val="center"/>
          </w:tcPr>
          <w:p w:rsidR="00C044C9" w:rsidRPr="00BA1E5B" w:rsidRDefault="00C044C9" w:rsidP="0009572D">
            <w:pPr>
              <w:pStyle w:val="AralkYok"/>
              <w:rPr>
                <w:b/>
                <w:sz w:val="18"/>
              </w:rPr>
            </w:pPr>
            <w:r w:rsidRPr="00BA1E5B">
              <w:rPr>
                <w:b/>
                <w:sz w:val="18"/>
              </w:rPr>
              <w:t>Temizlik İşleri Müdürlüğü</w:t>
            </w:r>
            <w:r>
              <w:rPr>
                <w:b/>
                <w:sz w:val="18"/>
              </w:rPr>
              <w:t>, Fen İşleri Müdürlüğü.</w:t>
            </w:r>
          </w:p>
        </w:tc>
      </w:tr>
      <w:tr w:rsidR="00C044C9" w:rsidRPr="00BA1E5B" w:rsidTr="0009572D">
        <w:trPr>
          <w:gridAfter w:val="1"/>
          <w:wAfter w:w="1289" w:type="pct"/>
          <w:trHeight w:val="397"/>
        </w:trPr>
        <w:tc>
          <w:tcPr>
            <w:tcW w:w="2760" w:type="pct"/>
            <w:gridSpan w:val="3"/>
            <w:tcBorders>
              <w:bottom w:val="single" w:sz="4" w:space="0" w:color="000000"/>
            </w:tcBorders>
            <w:shd w:val="clear" w:color="auto" w:fill="B2F264"/>
            <w:vAlign w:val="center"/>
          </w:tcPr>
          <w:p w:rsidR="00C044C9" w:rsidRPr="00BA1E5B" w:rsidRDefault="00C044C9" w:rsidP="0009572D">
            <w:pPr>
              <w:rPr>
                <w:b/>
                <w:bCs/>
                <w:sz w:val="18"/>
                <w:szCs w:val="18"/>
              </w:rPr>
            </w:pPr>
            <w:r w:rsidRPr="00BA1E5B">
              <w:rPr>
                <w:b/>
                <w:bCs/>
                <w:sz w:val="18"/>
                <w:szCs w:val="18"/>
              </w:rPr>
              <w:t>Ekonomik Kod</w:t>
            </w:r>
          </w:p>
        </w:tc>
        <w:tc>
          <w:tcPr>
            <w:tcW w:w="951" w:type="pct"/>
            <w:tcBorders>
              <w:bottom w:val="single" w:sz="4" w:space="0" w:color="000000"/>
            </w:tcBorders>
            <w:shd w:val="clear" w:color="auto" w:fill="B2F264"/>
            <w:vAlign w:val="center"/>
          </w:tcPr>
          <w:p w:rsidR="00C044C9" w:rsidRPr="00BA1E5B" w:rsidRDefault="00C044C9" w:rsidP="0009572D">
            <w:pPr>
              <w:jc w:val="center"/>
              <w:rPr>
                <w:b/>
                <w:bCs/>
                <w:sz w:val="18"/>
                <w:szCs w:val="18"/>
              </w:rPr>
            </w:pPr>
            <w:r w:rsidRPr="00BA1E5B">
              <w:rPr>
                <w:b/>
                <w:bCs/>
                <w:sz w:val="18"/>
                <w:szCs w:val="18"/>
              </w:rPr>
              <w:t>202</w:t>
            </w:r>
            <w:r>
              <w:rPr>
                <w:b/>
                <w:bCs/>
                <w:sz w:val="18"/>
                <w:szCs w:val="18"/>
              </w:rPr>
              <w:t>3</w:t>
            </w:r>
          </w:p>
        </w:tc>
      </w:tr>
      <w:tr w:rsidR="00C044C9" w:rsidRPr="00BA1E5B" w:rsidTr="0009572D">
        <w:trPr>
          <w:gridAfter w:val="1"/>
          <w:wAfter w:w="1289" w:type="pct"/>
          <w:trHeight w:val="397"/>
        </w:trPr>
        <w:tc>
          <w:tcPr>
            <w:tcW w:w="253" w:type="pct"/>
            <w:tcBorders>
              <w:bottom w:val="single" w:sz="4" w:space="0" w:color="000000"/>
            </w:tcBorders>
            <w:shd w:val="clear" w:color="auto" w:fill="FFFFFF" w:themeFill="background1"/>
            <w:vAlign w:val="center"/>
          </w:tcPr>
          <w:p w:rsidR="00C044C9" w:rsidRPr="00BA1E5B" w:rsidRDefault="00C044C9" w:rsidP="0009572D">
            <w:pPr>
              <w:rPr>
                <w:bCs/>
                <w:sz w:val="18"/>
                <w:szCs w:val="18"/>
              </w:rPr>
            </w:pPr>
            <w:r w:rsidRPr="00BA1E5B">
              <w:rPr>
                <w:bCs/>
                <w:sz w:val="18"/>
                <w:szCs w:val="18"/>
              </w:rPr>
              <w:t>03</w:t>
            </w:r>
          </w:p>
        </w:tc>
        <w:tc>
          <w:tcPr>
            <w:tcW w:w="2507" w:type="pct"/>
            <w:gridSpan w:val="2"/>
            <w:tcBorders>
              <w:bottom w:val="single" w:sz="4" w:space="0" w:color="000000"/>
            </w:tcBorders>
            <w:shd w:val="clear" w:color="auto" w:fill="FFFFFF" w:themeFill="background1"/>
            <w:vAlign w:val="center"/>
          </w:tcPr>
          <w:p w:rsidR="00C044C9" w:rsidRPr="00BA1E5B" w:rsidRDefault="00C044C9" w:rsidP="0009572D">
            <w:pPr>
              <w:rPr>
                <w:bCs/>
                <w:sz w:val="18"/>
                <w:szCs w:val="18"/>
              </w:rPr>
            </w:pPr>
            <w:r>
              <w:rPr>
                <w:bCs/>
                <w:sz w:val="18"/>
                <w:szCs w:val="18"/>
              </w:rPr>
              <w:t>Mal ve Hizmet Alım Giderleri</w:t>
            </w:r>
          </w:p>
        </w:tc>
        <w:tc>
          <w:tcPr>
            <w:tcW w:w="951" w:type="pct"/>
            <w:tcBorders>
              <w:bottom w:val="single" w:sz="4" w:space="0" w:color="000000"/>
            </w:tcBorders>
            <w:shd w:val="clear" w:color="auto" w:fill="FFFFFF" w:themeFill="background1"/>
            <w:vAlign w:val="center"/>
          </w:tcPr>
          <w:p w:rsidR="00C044C9" w:rsidRPr="00BA1E5B" w:rsidRDefault="00CE5F19" w:rsidP="0009572D">
            <w:pPr>
              <w:jc w:val="right"/>
              <w:rPr>
                <w:bCs/>
                <w:sz w:val="18"/>
                <w:szCs w:val="18"/>
              </w:rPr>
            </w:pPr>
            <w:r>
              <w:rPr>
                <w:bCs/>
                <w:sz w:val="18"/>
                <w:szCs w:val="18"/>
              </w:rPr>
              <w:t>12.000</w:t>
            </w:r>
            <w:r w:rsidR="00C044C9">
              <w:rPr>
                <w:bCs/>
                <w:sz w:val="18"/>
                <w:szCs w:val="18"/>
              </w:rPr>
              <w:t>.000,00 ₺</w:t>
            </w:r>
          </w:p>
        </w:tc>
      </w:tr>
      <w:tr w:rsidR="00C044C9" w:rsidRPr="00BA1E5B" w:rsidTr="0009572D">
        <w:trPr>
          <w:gridAfter w:val="1"/>
          <w:wAfter w:w="1289" w:type="pct"/>
          <w:trHeight w:val="397"/>
        </w:trPr>
        <w:tc>
          <w:tcPr>
            <w:tcW w:w="2760" w:type="pct"/>
            <w:gridSpan w:val="3"/>
            <w:shd w:val="clear" w:color="auto" w:fill="B2F264"/>
            <w:vAlign w:val="center"/>
          </w:tcPr>
          <w:p w:rsidR="00C044C9" w:rsidRPr="00BA1E5B" w:rsidRDefault="00C044C9" w:rsidP="0009572D">
            <w:pPr>
              <w:rPr>
                <w:b/>
                <w:bCs/>
                <w:sz w:val="18"/>
                <w:szCs w:val="18"/>
              </w:rPr>
            </w:pPr>
            <w:r w:rsidRPr="00BA1E5B">
              <w:rPr>
                <w:b/>
                <w:bCs/>
                <w:sz w:val="18"/>
                <w:szCs w:val="18"/>
              </w:rPr>
              <w:t>Toplam Bütçe Kaynak İhtiyacı</w:t>
            </w:r>
          </w:p>
        </w:tc>
        <w:tc>
          <w:tcPr>
            <w:tcW w:w="951" w:type="pct"/>
            <w:shd w:val="clear" w:color="auto" w:fill="B2F264"/>
            <w:vAlign w:val="center"/>
          </w:tcPr>
          <w:p w:rsidR="00C044C9" w:rsidRPr="00BA1E5B" w:rsidRDefault="00CE5F19" w:rsidP="0009572D">
            <w:pPr>
              <w:widowControl w:val="0"/>
              <w:autoSpaceDE w:val="0"/>
              <w:autoSpaceDN w:val="0"/>
              <w:adjustRightInd w:val="0"/>
              <w:jc w:val="right"/>
              <w:rPr>
                <w:b/>
                <w:sz w:val="18"/>
                <w:szCs w:val="18"/>
              </w:rPr>
            </w:pPr>
            <w:r>
              <w:rPr>
                <w:b/>
                <w:sz w:val="18"/>
                <w:szCs w:val="18"/>
              </w:rPr>
              <w:t>12.000</w:t>
            </w:r>
            <w:r w:rsidR="00C044C9">
              <w:rPr>
                <w:b/>
                <w:sz w:val="18"/>
                <w:szCs w:val="18"/>
              </w:rPr>
              <w:t>.000,00 ₺</w:t>
            </w:r>
          </w:p>
        </w:tc>
      </w:tr>
    </w:tbl>
    <w:p w:rsidR="00661631" w:rsidRDefault="00661631" w:rsidP="009F21B7">
      <w:pPr>
        <w:pStyle w:val="Default"/>
        <w:rPr>
          <w:rFonts w:ascii="Times New Roman" w:hAnsi="Times New Roman" w:cs="Times New Roman"/>
          <w:b/>
          <w:bCs/>
          <w:color w:val="C00000"/>
          <w:szCs w:val="23"/>
        </w:rPr>
      </w:pPr>
    </w:p>
    <w:p w:rsidR="00C044C9" w:rsidRDefault="00C044C9" w:rsidP="009F21B7">
      <w:pPr>
        <w:pStyle w:val="Default"/>
        <w:rPr>
          <w:rFonts w:ascii="Times New Roman" w:hAnsi="Times New Roman" w:cs="Times New Roman"/>
          <w:b/>
          <w:bCs/>
          <w:color w:val="C00000"/>
          <w:szCs w:val="23"/>
        </w:rPr>
      </w:pPr>
    </w:p>
    <w:p w:rsidR="00C044C9" w:rsidRDefault="00C044C9"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35"/>
        <w:gridCol w:w="4577"/>
        <w:gridCol w:w="1700"/>
      </w:tblGrid>
      <w:tr w:rsidR="00D314AF" w:rsidRPr="00BA1E5B" w:rsidTr="00ED4115">
        <w:trPr>
          <w:trHeight w:val="203"/>
        </w:trPr>
        <w:tc>
          <w:tcPr>
            <w:tcW w:w="3770" w:type="pct"/>
            <w:gridSpan w:val="2"/>
            <w:tcBorders>
              <w:bottom w:val="single" w:sz="4" w:space="0" w:color="000000"/>
            </w:tcBorders>
            <w:shd w:val="clear" w:color="auto" w:fill="B2F264"/>
            <w:vAlign w:val="center"/>
          </w:tcPr>
          <w:p w:rsidR="00D314AF" w:rsidRPr="00BA1E5B" w:rsidRDefault="00D314AF" w:rsidP="00D314AF">
            <w:pPr>
              <w:jc w:val="center"/>
              <w:rPr>
                <w:b/>
                <w:bCs/>
                <w:sz w:val="18"/>
                <w:szCs w:val="18"/>
              </w:rPr>
            </w:pPr>
            <w:r>
              <w:rPr>
                <w:b/>
                <w:bCs/>
                <w:sz w:val="18"/>
                <w:szCs w:val="18"/>
              </w:rPr>
              <w:lastRenderedPageBreak/>
              <w:t>Temizlik İşleri Müdürlüğü</w:t>
            </w:r>
          </w:p>
        </w:tc>
        <w:tc>
          <w:tcPr>
            <w:tcW w:w="1230" w:type="pct"/>
            <w:vMerge w:val="restart"/>
            <w:shd w:val="clear" w:color="auto" w:fill="B2F264"/>
            <w:vAlign w:val="center"/>
          </w:tcPr>
          <w:p w:rsidR="00D314AF" w:rsidRPr="00BA1E5B" w:rsidRDefault="00D314AF" w:rsidP="0041457B">
            <w:pPr>
              <w:jc w:val="center"/>
              <w:rPr>
                <w:b/>
                <w:bCs/>
                <w:sz w:val="18"/>
                <w:szCs w:val="18"/>
              </w:rPr>
            </w:pPr>
            <w:r w:rsidRPr="00BA1E5B">
              <w:rPr>
                <w:b/>
                <w:bCs/>
                <w:sz w:val="18"/>
                <w:szCs w:val="18"/>
              </w:rPr>
              <w:t>202</w:t>
            </w:r>
            <w:r>
              <w:rPr>
                <w:b/>
                <w:bCs/>
                <w:sz w:val="18"/>
                <w:szCs w:val="18"/>
              </w:rPr>
              <w:t>3</w:t>
            </w:r>
          </w:p>
        </w:tc>
      </w:tr>
      <w:tr w:rsidR="00D314AF" w:rsidRPr="00BA1E5B" w:rsidTr="00D314AF">
        <w:trPr>
          <w:trHeight w:val="202"/>
        </w:trPr>
        <w:tc>
          <w:tcPr>
            <w:tcW w:w="3770" w:type="pct"/>
            <w:gridSpan w:val="2"/>
            <w:tcBorders>
              <w:bottom w:val="single" w:sz="4" w:space="0" w:color="000000"/>
            </w:tcBorders>
            <w:shd w:val="clear" w:color="auto" w:fill="B2F264"/>
            <w:vAlign w:val="center"/>
          </w:tcPr>
          <w:p w:rsidR="00D314AF" w:rsidRPr="00BA1E5B" w:rsidRDefault="00D314AF" w:rsidP="0041457B">
            <w:pPr>
              <w:rPr>
                <w:b/>
                <w:bCs/>
                <w:sz w:val="18"/>
                <w:szCs w:val="18"/>
              </w:rPr>
            </w:pPr>
            <w:r w:rsidRPr="00BA1E5B">
              <w:rPr>
                <w:b/>
                <w:bCs/>
                <w:sz w:val="18"/>
                <w:szCs w:val="18"/>
              </w:rPr>
              <w:t>Ekonomik Kod</w:t>
            </w:r>
          </w:p>
        </w:tc>
        <w:tc>
          <w:tcPr>
            <w:tcW w:w="1230" w:type="pct"/>
            <w:vMerge/>
            <w:tcBorders>
              <w:bottom w:val="single" w:sz="4" w:space="0" w:color="000000"/>
            </w:tcBorders>
            <w:shd w:val="clear" w:color="auto" w:fill="B2F264"/>
            <w:vAlign w:val="center"/>
          </w:tcPr>
          <w:p w:rsidR="00D314AF" w:rsidRPr="00BA1E5B" w:rsidRDefault="00D314AF" w:rsidP="0041457B">
            <w:pPr>
              <w:jc w:val="center"/>
              <w:rPr>
                <w:b/>
                <w:bCs/>
                <w:sz w:val="18"/>
                <w:szCs w:val="18"/>
              </w:rPr>
            </w:pPr>
          </w:p>
        </w:tc>
      </w:tr>
      <w:tr w:rsidR="00D314AF" w:rsidRPr="00BA1E5B" w:rsidTr="00D314AF">
        <w:trPr>
          <w:trHeight w:val="285"/>
        </w:trPr>
        <w:tc>
          <w:tcPr>
            <w:tcW w:w="459" w:type="pct"/>
            <w:tcBorders>
              <w:bottom w:val="single" w:sz="4" w:space="0" w:color="000000"/>
            </w:tcBorders>
            <w:shd w:val="clear" w:color="auto" w:fill="FFFFFF" w:themeFill="background1"/>
            <w:vAlign w:val="center"/>
          </w:tcPr>
          <w:p w:rsidR="00D314AF" w:rsidRPr="00BA1E5B" w:rsidRDefault="00D314AF" w:rsidP="0041457B">
            <w:pPr>
              <w:rPr>
                <w:bCs/>
                <w:sz w:val="18"/>
                <w:szCs w:val="18"/>
              </w:rPr>
            </w:pPr>
            <w:r w:rsidRPr="00BA1E5B">
              <w:rPr>
                <w:bCs/>
                <w:sz w:val="18"/>
                <w:szCs w:val="18"/>
              </w:rPr>
              <w:t>03</w:t>
            </w:r>
          </w:p>
        </w:tc>
        <w:tc>
          <w:tcPr>
            <w:tcW w:w="3311" w:type="pct"/>
            <w:tcBorders>
              <w:bottom w:val="single" w:sz="4" w:space="0" w:color="000000"/>
            </w:tcBorders>
            <w:shd w:val="clear" w:color="auto" w:fill="FFFFFF" w:themeFill="background1"/>
            <w:vAlign w:val="center"/>
          </w:tcPr>
          <w:p w:rsidR="00D314AF" w:rsidRPr="00BA1E5B" w:rsidRDefault="00D314AF" w:rsidP="0041457B">
            <w:pPr>
              <w:rPr>
                <w:bCs/>
                <w:sz w:val="18"/>
                <w:szCs w:val="18"/>
              </w:rPr>
            </w:pPr>
            <w:r>
              <w:rPr>
                <w:bCs/>
                <w:sz w:val="18"/>
                <w:szCs w:val="18"/>
              </w:rPr>
              <w:t>Mal ve Hizmet Alım Giderleri</w:t>
            </w:r>
          </w:p>
        </w:tc>
        <w:tc>
          <w:tcPr>
            <w:tcW w:w="1230" w:type="pct"/>
            <w:tcBorders>
              <w:bottom w:val="single" w:sz="4" w:space="0" w:color="000000"/>
            </w:tcBorders>
            <w:shd w:val="clear" w:color="auto" w:fill="FFFFFF" w:themeFill="background1"/>
            <w:vAlign w:val="center"/>
          </w:tcPr>
          <w:p w:rsidR="00D314AF" w:rsidRPr="00BA1E5B" w:rsidRDefault="00D314AF" w:rsidP="0041457B">
            <w:pPr>
              <w:jc w:val="right"/>
              <w:rPr>
                <w:bCs/>
                <w:sz w:val="18"/>
                <w:szCs w:val="18"/>
              </w:rPr>
            </w:pPr>
            <w:r>
              <w:rPr>
                <w:bCs/>
                <w:sz w:val="18"/>
                <w:szCs w:val="18"/>
              </w:rPr>
              <w:t>72.900.750</w:t>
            </w:r>
            <w:r>
              <w:rPr>
                <w:bCs/>
                <w:sz w:val="18"/>
                <w:szCs w:val="18"/>
              </w:rPr>
              <w:t>,00 ₺</w:t>
            </w:r>
          </w:p>
        </w:tc>
      </w:tr>
      <w:tr w:rsidR="00D314AF" w:rsidTr="00D314AF">
        <w:trPr>
          <w:trHeight w:val="397"/>
        </w:trPr>
        <w:tc>
          <w:tcPr>
            <w:tcW w:w="459" w:type="pct"/>
            <w:tcBorders>
              <w:bottom w:val="single" w:sz="4" w:space="0" w:color="000000"/>
            </w:tcBorders>
            <w:shd w:val="clear" w:color="auto" w:fill="FFFFFF" w:themeFill="background1"/>
            <w:vAlign w:val="center"/>
          </w:tcPr>
          <w:p w:rsidR="00D314AF" w:rsidRPr="00BA1E5B" w:rsidRDefault="00D314AF" w:rsidP="0041457B">
            <w:pPr>
              <w:rPr>
                <w:bCs/>
                <w:sz w:val="18"/>
                <w:szCs w:val="18"/>
              </w:rPr>
            </w:pPr>
            <w:r>
              <w:rPr>
                <w:bCs/>
                <w:sz w:val="18"/>
                <w:szCs w:val="18"/>
              </w:rPr>
              <w:t>06</w:t>
            </w:r>
          </w:p>
        </w:tc>
        <w:tc>
          <w:tcPr>
            <w:tcW w:w="3311" w:type="pct"/>
            <w:tcBorders>
              <w:bottom w:val="single" w:sz="4" w:space="0" w:color="000000"/>
            </w:tcBorders>
            <w:shd w:val="clear" w:color="auto" w:fill="FFFFFF" w:themeFill="background1"/>
            <w:vAlign w:val="center"/>
          </w:tcPr>
          <w:p w:rsidR="00D314AF" w:rsidRDefault="00D314AF" w:rsidP="0041457B">
            <w:pPr>
              <w:rPr>
                <w:bCs/>
                <w:sz w:val="18"/>
                <w:szCs w:val="18"/>
              </w:rPr>
            </w:pPr>
            <w:r>
              <w:rPr>
                <w:bCs/>
                <w:sz w:val="18"/>
                <w:szCs w:val="18"/>
              </w:rPr>
              <w:t>Sermaye Giderleri</w:t>
            </w:r>
          </w:p>
        </w:tc>
        <w:tc>
          <w:tcPr>
            <w:tcW w:w="1230" w:type="pct"/>
            <w:tcBorders>
              <w:bottom w:val="single" w:sz="4" w:space="0" w:color="000000"/>
            </w:tcBorders>
            <w:shd w:val="clear" w:color="auto" w:fill="FFFFFF" w:themeFill="background1"/>
            <w:vAlign w:val="center"/>
          </w:tcPr>
          <w:p w:rsidR="00D314AF" w:rsidRDefault="00D314AF" w:rsidP="0041457B">
            <w:pPr>
              <w:jc w:val="right"/>
              <w:rPr>
                <w:bCs/>
                <w:sz w:val="18"/>
                <w:szCs w:val="18"/>
              </w:rPr>
            </w:pPr>
            <w:r>
              <w:rPr>
                <w:bCs/>
                <w:sz w:val="18"/>
                <w:szCs w:val="18"/>
              </w:rPr>
              <w:t>99.000,00 ₺</w:t>
            </w:r>
          </w:p>
        </w:tc>
      </w:tr>
      <w:tr w:rsidR="00D314AF" w:rsidRPr="00BA1E5B" w:rsidTr="00D314AF">
        <w:trPr>
          <w:trHeight w:val="397"/>
        </w:trPr>
        <w:tc>
          <w:tcPr>
            <w:tcW w:w="3770" w:type="pct"/>
            <w:gridSpan w:val="2"/>
            <w:shd w:val="clear" w:color="auto" w:fill="B2F264"/>
            <w:vAlign w:val="center"/>
          </w:tcPr>
          <w:p w:rsidR="00D314AF" w:rsidRPr="00BA1E5B" w:rsidRDefault="00D314AF" w:rsidP="0041457B">
            <w:pPr>
              <w:rPr>
                <w:b/>
                <w:bCs/>
                <w:sz w:val="18"/>
                <w:szCs w:val="18"/>
              </w:rPr>
            </w:pPr>
            <w:r>
              <w:rPr>
                <w:b/>
                <w:bCs/>
                <w:sz w:val="18"/>
                <w:szCs w:val="18"/>
              </w:rPr>
              <w:t xml:space="preserve">Genel </w:t>
            </w:r>
            <w:r w:rsidRPr="00BA1E5B">
              <w:rPr>
                <w:b/>
                <w:bCs/>
                <w:sz w:val="18"/>
                <w:szCs w:val="18"/>
              </w:rPr>
              <w:t>Toplam Bütçe Kaynak İhtiyacı</w:t>
            </w:r>
          </w:p>
        </w:tc>
        <w:tc>
          <w:tcPr>
            <w:tcW w:w="1230" w:type="pct"/>
            <w:shd w:val="clear" w:color="auto" w:fill="B2F264"/>
            <w:vAlign w:val="center"/>
          </w:tcPr>
          <w:p w:rsidR="00D314AF" w:rsidRPr="00BA1E5B" w:rsidRDefault="00D314AF" w:rsidP="0041457B">
            <w:pPr>
              <w:widowControl w:val="0"/>
              <w:autoSpaceDE w:val="0"/>
              <w:autoSpaceDN w:val="0"/>
              <w:adjustRightInd w:val="0"/>
              <w:jc w:val="right"/>
              <w:rPr>
                <w:b/>
                <w:sz w:val="18"/>
                <w:szCs w:val="18"/>
              </w:rPr>
            </w:pPr>
            <w:r>
              <w:rPr>
                <w:b/>
                <w:sz w:val="18"/>
                <w:szCs w:val="18"/>
              </w:rPr>
              <w:t>72.999.750</w:t>
            </w:r>
            <w:r>
              <w:rPr>
                <w:b/>
                <w:sz w:val="18"/>
                <w:szCs w:val="18"/>
              </w:rPr>
              <w:t>,00 ₺</w:t>
            </w:r>
          </w:p>
        </w:tc>
      </w:tr>
    </w:tbl>
    <w:p w:rsidR="00D314AF" w:rsidRDefault="00D314AF" w:rsidP="00D314AF">
      <w:pP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Default="00D314AF" w:rsidP="004326A8">
      <w:pPr>
        <w:jc w:val="center"/>
        <w:rPr>
          <w:rFonts w:ascii="Times New Roman" w:hAnsi="Times New Roman" w:cs="Times New Roman"/>
          <w:b/>
          <w:bCs/>
          <w:sz w:val="24"/>
        </w:rPr>
      </w:pPr>
    </w:p>
    <w:p w:rsidR="00D314AF" w:rsidRPr="006C422F" w:rsidRDefault="006C422F" w:rsidP="006C422F">
      <w:pPr>
        <w:pStyle w:val="ListeParagraf"/>
        <w:numPr>
          <w:ilvl w:val="0"/>
          <w:numId w:val="30"/>
        </w:numPr>
        <w:rPr>
          <w:rFonts w:ascii="Times New Roman" w:hAnsi="Times New Roman" w:cs="Times New Roman"/>
          <w:b/>
          <w:bCs/>
          <w:sz w:val="24"/>
        </w:rPr>
      </w:pPr>
      <w:r>
        <w:rPr>
          <w:rFonts w:ascii="Times New Roman" w:hAnsi="Times New Roman" w:cs="Times New Roman"/>
          <w:b/>
          <w:bCs/>
          <w:sz w:val="24"/>
        </w:rPr>
        <w:lastRenderedPageBreak/>
        <w:t>İKLİM DEĞİŞİKLİĞİ VE SIFIR ATIK MÜDÜRLÜĞÜ</w:t>
      </w:r>
    </w:p>
    <w:p w:rsidR="004326A8" w:rsidRDefault="004326A8" w:rsidP="004326A8">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763"/>
        <w:gridCol w:w="1156"/>
        <w:gridCol w:w="1498"/>
        <w:gridCol w:w="1341"/>
        <w:gridCol w:w="2103"/>
      </w:tblGrid>
      <w:tr w:rsidR="004326A8" w:rsidRPr="00103FFC" w:rsidTr="0009572D">
        <w:trPr>
          <w:trHeight w:val="397"/>
          <w:jc w:val="center"/>
        </w:trPr>
        <w:tc>
          <w:tcPr>
            <w:tcW w:w="3190" w:type="dxa"/>
            <w:gridSpan w:val="2"/>
            <w:shd w:val="clear" w:color="auto" w:fill="B2F264"/>
          </w:tcPr>
          <w:p w:rsidR="004326A8" w:rsidRDefault="004326A8" w:rsidP="0009572D">
            <w:pPr>
              <w:pStyle w:val="Default"/>
              <w:rPr>
                <w:rFonts w:ascii="Times New Roman" w:hAnsi="Times New Roman" w:cs="Times New Roman"/>
                <w:b/>
                <w:sz w:val="18"/>
                <w:szCs w:val="18"/>
              </w:rPr>
            </w:pPr>
            <w:r w:rsidRPr="00103FFC">
              <w:rPr>
                <w:rFonts w:ascii="Times New Roman" w:hAnsi="Times New Roman" w:cs="Times New Roman"/>
                <w:b/>
                <w:bCs/>
                <w:sz w:val="18"/>
                <w:szCs w:val="18"/>
              </w:rPr>
              <w:t xml:space="preserve">Birim </w:t>
            </w:r>
          </w:p>
        </w:tc>
        <w:tc>
          <w:tcPr>
            <w:tcW w:w="6098" w:type="dxa"/>
            <w:gridSpan w:val="4"/>
            <w:shd w:val="clear" w:color="auto" w:fill="FFFFFF" w:themeFill="background1"/>
          </w:tcPr>
          <w:p w:rsidR="004326A8" w:rsidRPr="001F12F3" w:rsidRDefault="004326A8" w:rsidP="0009572D">
            <w:pPr>
              <w:pStyle w:val="Default"/>
              <w:rPr>
                <w:rFonts w:ascii="Times New Roman" w:hAnsi="Times New Roman" w:cs="Times New Roman"/>
                <w:b/>
                <w:sz w:val="18"/>
                <w:szCs w:val="18"/>
              </w:rPr>
            </w:pPr>
            <w:r w:rsidRPr="001F12F3">
              <w:rPr>
                <w:rFonts w:ascii="Times New Roman" w:eastAsia="Times New Roman" w:hAnsi="Times New Roman" w:cs="Times New Roman"/>
                <w:b/>
                <w:color w:val="auto"/>
                <w:sz w:val="18"/>
                <w:szCs w:val="20"/>
              </w:rPr>
              <w:t>İklim Değişikliği ve Sıfır Atık Müdürlüğü</w:t>
            </w:r>
          </w:p>
        </w:tc>
      </w:tr>
      <w:tr w:rsidR="004326A8" w:rsidRPr="00103FFC" w:rsidTr="0009572D">
        <w:trPr>
          <w:trHeight w:val="567"/>
          <w:jc w:val="center"/>
        </w:trPr>
        <w:tc>
          <w:tcPr>
            <w:tcW w:w="3190" w:type="dxa"/>
            <w:gridSpan w:val="2"/>
            <w:shd w:val="clear" w:color="auto" w:fill="B2F264"/>
          </w:tcPr>
          <w:p w:rsidR="004326A8" w:rsidRDefault="004326A8" w:rsidP="0009572D">
            <w:pPr>
              <w:pStyle w:val="AralkYok"/>
              <w:jc w:val="both"/>
              <w:rPr>
                <w:b/>
                <w:sz w:val="18"/>
                <w:szCs w:val="18"/>
              </w:rPr>
            </w:pPr>
            <w:r w:rsidRPr="00103FFC">
              <w:rPr>
                <w:b/>
                <w:bCs/>
                <w:sz w:val="18"/>
                <w:szCs w:val="18"/>
              </w:rPr>
              <w:t xml:space="preserve">Stratejik Amaç </w:t>
            </w:r>
            <w:r>
              <w:rPr>
                <w:b/>
                <w:bCs/>
                <w:sz w:val="18"/>
                <w:szCs w:val="18"/>
              </w:rPr>
              <w:t>4</w:t>
            </w:r>
          </w:p>
        </w:tc>
        <w:tc>
          <w:tcPr>
            <w:tcW w:w="6098" w:type="dxa"/>
            <w:gridSpan w:val="4"/>
            <w:shd w:val="clear" w:color="auto" w:fill="FFFFFF" w:themeFill="background1"/>
          </w:tcPr>
          <w:p w:rsidR="004326A8" w:rsidRPr="00943FAC" w:rsidRDefault="004326A8" w:rsidP="0009572D">
            <w:pPr>
              <w:pStyle w:val="AralkYok"/>
              <w:jc w:val="both"/>
              <w:rPr>
                <w:b/>
                <w:sz w:val="18"/>
                <w:szCs w:val="18"/>
              </w:rPr>
            </w:pPr>
            <w:r w:rsidRPr="00943FAC">
              <w:rPr>
                <w:b/>
                <w:sz w:val="18"/>
                <w:szCs w:val="18"/>
              </w:rPr>
              <w:t>Uluslararası standartlara uygun yaşanabilir, modern, sağlıklı ve kaliteli bir çe</w:t>
            </w:r>
            <w:r>
              <w:rPr>
                <w:b/>
                <w:sz w:val="18"/>
                <w:szCs w:val="18"/>
              </w:rPr>
              <w:t>v</w:t>
            </w:r>
            <w:r w:rsidRPr="00943FAC">
              <w:rPr>
                <w:b/>
                <w:sz w:val="18"/>
                <w:szCs w:val="18"/>
              </w:rPr>
              <w:t>re yönetimine sahip olmak.</w:t>
            </w:r>
          </w:p>
          <w:p w:rsidR="004326A8" w:rsidRPr="00BD2774" w:rsidRDefault="004326A8" w:rsidP="0009572D">
            <w:pPr>
              <w:pStyle w:val="AralkYok"/>
              <w:jc w:val="both"/>
              <w:rPr>
                <w:b/>
                <w:sz w:val="18"/>
                <w:szCs w:val="18"/>
              </w:rPr>
            </w:pPr>
          </w:p>
        </w:tc>
      </w:tr>
      <w:tr w:rsidR="004326A8" w:rsidRPr="00103FFC" w:rsidTr="0009572D">
        <w:trPr>
          <w:trHeight w:val="329"/>
          <w:jc w:val="center"/>
        </w:trPr>
        <w:tc>
          <w:tcPr>
            <w:tcW w:w="3190" w:type="dxa"/>
            <w:gridSpan w:val="2"/>
            <w:tcBorders>
              <w:bottom w:val="single" w:sz="4" w:space="0" w:color="000000"/>
            </w:tcBorders>
            <w:shd w:val="clear" w:color="auto" w:fill="B2F264"/>
          </w:tcPr>
          <w:p w:rsidR="004326A8" w:rsidRDefault="004326A8" w:rsidP="0009572D">
            <w:pPr>
              <w:spacing w:line="0" w:lineRule="atLeast"/>
              <w:rPr>
                <w:sz w:val="18"/>
                <w:szCs w:val="18"/>
              </w:rPr>
            </w:pPr>
            <w:r w:rsidRPr="00103FFC">
              <w:rPr>
                <w:b/>
                <w:bCs/>
                <w:sz w:val="18"/>
                <w:szCs w:val="18"/>
              </w:rPr>
              <w:t xml:space="preserve">Stratejik Hedef </w:t>
            </w:r>
            <w:r>
              <w:rPr>
                <w:b/>
                <w:bCs/>
                <w:sz w:val="18"/>
                <w:szCs w:val="18"/>
              </w:rPr>
              <w:t>4.9</w:t>
            </w:r>
          </w:p>
        </w:tc>
        <w:tc>
          <w:tcPr>
            <w:tcW w:w="6098" w:type="dxa"/>
            <w:gridSpan w:val="4"/>
            <w:tcBorders>
              <w:bottom w:val="single" w:sz="4" w:space="0" w:color="000000"/>
            </w:tcBorders>
            <w:shd w:val="clear" w:color="auto" w:fill="FFFFFF" w:themeFill="background1"/>
          </w:tcPr>
          <w:p w:rsidR="004326A8" w:rsidRPr="00103FFC" w:rsidRDefault="004326A8" w:rsidP="0009572D">
            <w:pPr>
              <w:spacing w:line="0" w:lineRule="atLeast"/>
              <w:rPr>
                <w:sz w:val="18"/>
                <w:szCs w:val="18"/>
              </w:rPr>
            </w:pPr>
            <w:r w:rsidRPr="00424D43">
              <w:rPr>
                <w:sz w:val="18"/>
              </w:rPr>
              <w:t>Evsel atıkların ve diğer atıkların kaynağında ayrıştırılmasını sağlayarak sıfır atık ve geri dönüşüm planlamalarını sağlamak.</w:t>
            </w:r>
          </w:p>
        </w:tc>
      </w:tr>
      <w:tr w:rsidR="004326A8" w:rsidRPr="00103FFC" w:rsidTr="0009572D">
        <w:trPr>
          <w:trHeight w:val="462"/>
          <w:jc w:val="center"/>
        </w:trPr>
        <w:tc>
          <w:tcPr>
            <w:tcW w:w="3190" w:type="dxa"/>
            <w:gridSpan w:val="2"/>
            <w:tcBorders>
              <w:bottom w:val="single" w:sz="4" w:space="0" w:color="000000"/>
            </w:tcBorders>
            <w:shd w:val="clear" w:color="auto" w:fill="B2F264"/>
          </w:tcPr>
          <w:p w:rsidR="004326A8" w:rsidRDefault="004326A8" w:rsidP="0009572D">
            <w:pPr>
              <w:pStyle w:val="AralkYok"/>
              <w:jc w:val="both"/>
              <w:rPr>
                <w:b/>
                <w:sz w:val="18"/>
                <w:szCs w:val="18"/>
              </w:rPr>
            </w:pPr>
            <w:r w:rsidRPr="00103FFC">
              <w:rPr>
                <w:b/>
                <w:bCs/>
                <w:sz w:val="18"/>
                <w:szCs w:val="18"/>
              </w:rPr>
              <w:t xml:space="preserve">Performans Hedefi </w:t>
            </w:r>
            <w:r>
              <w:rPr>
                <w:b/>
                <w:bCs/>
                <w:sz w:val="18"/>
                <w:szCs w:val="18"/>
              </w:rPr>
              <w:t>4.9</w:t>
            </w:r>
            <w:r w:rsidRPr="00103FFC">
              <w:rPr>
                <w:b/>
                <w:bCs/>
                <w:sz w:val="18"/>
                <w:szCs w:val="18"/>
              </w:rPr>
              <w:t xml:space="preserve">.1 </w:t>
            </w:r>
          </w:p>
        </w:tc>
        <w:tc>
          <w:tcPr>
            <w:tcW w:w="6098" w:type="dxa"/>
            <w:gridSpan w:val="4"/>
            <w:tcBorders>
              <w:bottom w:val="single" w:sz="4" w:space="0" w:color="000000"/>
            </w:tcBorders>
            <w:shd w:val="clear" w:color="auto" w:fill="FFFFFF" w:themeFill="background1"/>
          </w:tcPr>
          <w:p w:rsidR="004326A8" w:rsidRPr="00DB7757" w:rsidRDefault="004326A8" w:rsidP="0009572D">
            <w:pPr>
              <w:pStyle w:val="AralkYok"/>
              <w:jc w:val="both"/>
              <w:rPr>
                <w:sz w:val="18"/>
                <w:szCs w:val="18"/>
              </w:rPr>
            </w:pPr>
            <w:r w:rsidRPr="00424D43">
              <w:rPr>
                <w:sz w:val="18"/>
              </w:rPr>
              <w:t>Çevre kirliliğini ve atıkları kaynağında azaltarak gelecek nesillere modern yaşanabilir bir şehir oluşturmak.</w:t>
            </w:r>
          </w:p>
        </w:tc>
      </w:tr>
      <w:tr w:rsidR="004326A8" w:rsidRPr="00103FFC" w:rsidTr="0009572D">
        <w:trPr>
          <w:trHeight w:val="397"/>
          <w:jc w:val="center"/>
        </w:trPr>
        <w:tc>
          <w:tcPr>
            <w:tcW w:w="3190" w:type="dxa"/>
            <w:gridSpan w:val="2"/>
            <w:shd w:val="clear" w:color="auto" w:fill="B2F264"/>
            <w:vAlign w:val="center"/>
          </w:tcPr>
          <w:p w:rsidR="004326A8" w:rsidRPr="00103FFC" w:rsidRDefault="004326A8" w:rsidP="0009572D">
            <w:pPr>
              <w:rPr>
                <w:b/>
                <w:bCs/>
                <w:sz w:val="18"/>
                <w:szCs w:val="18"/>
              </w:rPr>
            </w:pPr>
            <w:r w:rsidRPr="00103FFC">
              <w:rPr>
                <w:b/>
                <w:bCs/>
                <w:sz w:val="18"/>
                <w:szCs w:val="18"/>
              </w:rPr>
              <w:t>Performans Göstergeleri</w:t>
            </w:r>
          </w:p>
        </w:tc>
        <w:tc>
          <w:tcPr>
            <w:tcW w:w="1156" w:type="dxa"/>
            <w:shd w:val="clear" w:color="auto" w:fill="B2F264"/>
          </w:tcPr>
          <w:p w:rsidR="004326A8" w:rsidRPr="00103FFC" w:rsidRDefault="004326A8" w:rsidP="0009572D">
            <w:pPr>
              <w:jc w:val="center"/>
              <w:rPr>
                <w:b/>
                <w:bCs/>
                <w:sz w:val="18"/>
                <w:szCs w:val="18"/>
              </w:rPr>
            </w:pPr>
            <w:r>
              <w:rPr>
                <w:b/>
                <w:bCs/>
                <w:sz w:val="18"/>
                <w:szCs w:val="18"/>
              </w:rPr>
              <w:t>Ölçü Birimi</w:t>
            </w:r>
          </w:p>
        </w:tc>
        <w:tc>
          <w:tcPr>
            <w:tcW w:w="1498" w:type="dxa"/>
            <w:shd w:val="clear" w:color="auto" w:fill="B2F264"/>
            <w:vAlign w:val="center"/>
          </w:tcPr>
          <w:p w:rsidR="004326A8" w:rsidRPr="00103FFC" w:rsidRDefault="004326A8" w:rsidP="0009572D">
            <w:pPr>
              <w:jc w:val="center"/>
              <w:rPr>
                <w:b/>
                <w:bCs/>
                <w:sz w:val="18"/>
                <w:szCs w:val="18"/>
              </w:rPr>
            </w:pPr>
            <w:r w:rsidRPr="00103FFC">
              <w:rPr>
                <w:b/>
                <w:bCs/>
                <w:sz w:val="18"/>
                <w:szCs w:val="18"/>
              </w:rPr>
              <w:t>20</w:t>
            </w:r>
            <w:r>
              <w:rPr>
                <w:b/>
                <w:bCs/>
                <w:sz w:val="18"/>
                <w:szCs w:val="18"/>
              </w:rPr>
              <w:t>21</w:t>
            </w:r>
          </w:p>
        </w:tc>
        <w:tc>
          <w:tcPr>
            <w:tcW w:w="1341" w:type="dxa"/>
            <w:shd w:val="clear" w:color="auto" w:fill="B2F264"/>
            <w:vAlign w:val="center"/>
          </w:tcPr>
          <w:p w:rsidR="004326A8" w:rsidRPr="00103FFC" w:rsidRDefault="004326A8" w:rsidP="0009572D">
            <w:pPr>
              <w:jc w:val="center"/>
              <w:rPr>
                <w:b/>
                <w:bCs/>
                <w:sz w:val="18"/>
                <w:szCs w:val="18"/>
              </w:rPr>
            </w:pPr>
            <w:r w:rsidRPr="00103FFC">
              <w:rPr>
                <w:b/>
                <w:bCs/>
                <w:sz w:val="18"/>
                <w:szCs w:val="18"/>
              </w:rPr>
              <w:t>202</w:t>
            </w:r>
            <w:r>
              <w:rPr>
                <w:b/>
                <w:bCs/>
                <w:sz w:val="18"/>
                <w:szCs w:val="18"/>
              </w:rPr>
              <w:t>2</w:t>
            </w:r>
          </w:p>
        </w:tc>
        <w:tc>
          <w:tcPr>
            <w:tcW w:w="2103" w:type="dxa"/>
            <w:shd w:val="clear" w:color="auto" w:fill="B2F264"/>
            <w:vAlign w:val="center"/>
          </w:tcPr>
          <w:p w:rsidR="004326A8" w:rsidRPr="00103FFC" w:rsidRDefault="004326A8" w:rsidP="0009572D">
            <w:pPr>
              <w:jc w:val="center"/>
              <w:rPr>
                <w:b/>
                <w:bCs/>
                <w:sz w:val="18"/>
                <w:szCs w:val="18"/>
              </w:rPr>
            </w:pPr>
            <w:r w:rsidRPr="00103FFC">
              <w:rPr>
                <w:b/>
                <w:bCs/>
                <w:sz w:val="18"/>
                <w:szCs w:val="18"/>
              </w:rPr>
              <w:t>202</w:t>
            </w:r>
            <w:r>
              <w:rPr>
                <w:b/>
                <w:bCs/>
                <w:sz w:val="18"/>
                <w:szCs w:val="18"/>
              </w:rPr>
              <w:t>3</w:t>
            </w:r>
          </w:p>
        </w:tc>
      </w:tr>
      <w:tr w:rsidR="004326A8" w:rsidRPr="00103FFC" w:rsidTr="0009572D">
        <w:trPr>
          <w:trHeight w:val="340"/>
          <w:jc w:val="center"/>
        </w:trPr>
        <w:tc>
          <w:tcPr>
            <w:tcW w:w="427" w:type="dxa"/>
            <w:shd w:val="clear" w:color="auto" w:fill="FFFFFF" w:themeFill="background1"/>
            <w:vAlign w:val="center"/>
          </w:tcPr>
          <w:p w:rsidR="004326A8" w:rsidRPr="00103FFC" w:rsidRDefault="004326A8" w:rsidP="0009572D">
            <w:pPr>
              <w:pStyle w:val="AralkYok"/>
              <w:rPr>
                <w:b/>
                <w:sz w:val="18"/>
              </w:rPr>
            </w:pPr>
            <w:r w:rsidRPr="00103FFC">
              <w:rPr>
                <w:b/>
                <w:sz w:val="18"/>
              </w:rPr>
              <w:t xml:space="preserve">1 </w:t>
            </w:r>
          </w:p>
        </w:tc>
        <w:tc>
          <w:tcPr>
            <w:tcW w:w="2763" w:type="dxa"/>
            <w:shd w:val="clear" w:color="auto" w:fill="FFFFFF" w:themeFill="background1"/>
            <w:vAlign w:val="center"/>
          </w:tcPr>
          <w:p w:rsidR="004326A8" w:rsidRPr="00103FFC" w:rsidRDefault="004326A8" w:rsidP="0009572D">
            <w:pPr>
              <w:pStyle w:val="AralkYok"/>
              <w:jc w:val="both"/>
              <w:rPr>
                <w:sz w:val="18"/>
              </w:rPr>
            </w:pPr>
            <w:r w:rsidRPr="00252BB8">
              <w:rPr>
                <w:sz w:val="18"/>
              </w:rPr>
              <w:t>Sıfır Atık için ambalaj atıklarını toplama faaliyeti denetimi.</w:t>
            </w:r>
          </w:p>
        </w:tc>
        <w:tc>
          <w:tcPr>
            <w:tcW w:w="1156" w:type="dxa"/>
            <w:shd w:val="clear" w:color="auto" w:fill="FFFFFF" w:themeFill="background1"/>
          </w:tcPr>
          <w:p w:rsidR="004326A8" w:rsidRDefault="004326A8" w:rsidP="0009572D">
            <w:pPr>
              <w:pStyle w:val="AralkYok"/>
              <w:jc w:val="center"/>
              <w:rPr>
                <w:sz w:val="18"/>
              </w:rPr>
            </w:pPr>
            <w:r>
              <w:rPr>
                <w:sz w:val="18"/>
              </w:rPr>
              <w:t>Adet</w:t>
            </w:r>
          </w:p>
        </w:tc>
        <w:tc>
          <w:tcPr>
            <w:tcW w:w="1498" w:type="dxa"/>
            <w:shd w:val="clear" w:color="auto" w:fill="FFFFFF" w:themeFill="background1"/>
            <w:vAlign w:val="center"/>
          </w:tcPr>
          <w:p w:rsidR="004326A8" w:rsidRPr="00103FFC" w:rsidRDefault="004326A8" w:rsidP="0009572D">
            <w:pPr>
              <w:pStyle w:val="AralkYok"/>
              <w:jc w:val="center"/>
              <w:rPr>
                <w:sz w:val="18"/>
              </w:rPr>
            </w:pPr>
            <w:r>
              <w:rPr>
                <w:sz w:val="18"/>
              </w:rPr>
              <w:t>-</w:t>
            </w:r>
          </w:p>
        </w:tc>
        <w:tc>
          <w:tcPr>
            <w:tcW w:w="1341" w:type="dxa"/>
            <w:shd w:val="clear" w:color="auto" w:fill="FFFFFF" w:themeFill="background1"/>
            <w:vAlign w:val="center"/>
          </w:tcPr>
          <w:p w:rsidR="004326A8" w:rsidRPr="00103FFC" w:rsidRDefault="004326A8" w:rsidP="0009572D">
            <w:pPr>
              <w:pStyle w:val="AralkYok"/>
              <w:jc w:val="center"/>
              <w:rPr>
                <w:sz w:val="18"/>
              </w:rPr>
            </w:pPr>
            <w:r>
              <w:rPr>
                <w:sz w:val="18"/>
              </w:rPr>
              <w:t>-</w:t>
            </w:r>
          </w:p>
        </w:tc>
        <w:tc>
          <w:tcPr>
            <w:tcW w:w="2103" w:type="dxa"/>
            <w:shd w:val="clear" w:color="auto" w:fill="FFFFFF" w:themeFill="background1"/>
            <w:vAlign w:val="center"/>
          </w:tcPr>
          <w:p w:rsidR="004326A8" w:rsidRPr="00103FFC" w:rsidRDefault="004326A8" w:rsidP="0009572D">
            <w:pPr>
              <w:pStyle w:val="AralkYok"/>
              <w:jc w:val="center"/>
              <w:rPr>
                <w:sz w:val="18"/>
              </w:rPr>
            </w:pPr>
            <w:r>
              <w:rPr>
                <w:sz w:val="18"/>
              </w:rPr>
              <w:t>-</w:t>
            </w:r>
          </w:p>
        </w:tc>
      </w:tr>
      <w:tr w:rsidR="004326A8" w:rsidRPr="00103FFC" w:rsidTr="0009572D">
        <w:trPr>
          <w:trHeight w:val="340"/>
          <w:jc w:val="center"/>
        </w:trPr>
        <w:tc>
          <w:tcPr>
            <w:tcW w:w="427" w:type="dxa"/>
            <w:shd w:val="clear" w:color="auto" w:fill="FFFFFF" w:themeFill="background1"/>
            <w:vAlign w:val="center"/>
          </w:tcPr>
          <w:p w:rsidR="004326A8" w:rsidRPr="00103FFC" w:rsidRDefault="004326A8" w:rsidP="0009572D">
            <w:pPr>
              <w:pStyle w:val="AralkYok"/>
              <w:rPr>
                <w:b/>
                <w:sz w:val="18"/>
              </w:rPr>
            </w:pPr>
            <w:r>
              <w:rPr>
                <w:b/>
                <w:sz w:val="18"/>
              </w:rPr>
              <w:t>2</w:t>
            </w:r>
          </w:p>
        </w:tc>
        <w:tc>
          <w:tcPr>
            <w:tcW w:w="2763" w:type="dxa"/>
            <w:shd w:val="clear" w:color="auto" w:fill="FFFFFF" w:themeFill="background1"/>
            <w:vAlign w:val="center"/>
          </w:tcPr>
          <w:p w:rsidR="004326A8" w:rsidRDefault="004326A8" w:rsidP="0009572D">
            <w:pPr>
              <w:pStyle w:val="AralkYok"/>
              <w:jc w:val="both"/>
              <w:rPr>
                <w:sz w:val="18"/>
              </w:rPr>
            </w:pPr>
            <w:r w:rsidRPr="008F7F8F">
              <w:rPr>
                <w:sz w:val="18"/>
              </w:rPr>
              <w:t>Çevre Kirliliğinin giderilmesi doğrultusunda etkinlik faaliyeti ve eğitim gideri.</w:t>
            </w:r>
          </w:p>
        </w:tc>
        <w:tc>
          <w:tcPr>
            <w:tcW w:w="1156" w:type="dxa"/>
            <w:shd w:val="clear" w:color="auto" w:fill="FFFFFF" w:themeFill="background1"/>
          </w:tcPr>
          <w:p w:rsidR="004326A8" w:rsidRDefault="004326A8" w:rsidP="0009572D">
            <w:pPr>
              <w:jc w:val="center"/>
            </w:pPr>
            <w:r>
              <w:rPr>
                <w:sz w:val="18"/>
              </w:rPr>
              <w:t xml:space="preserve">               </w:t>
            </w:r>
            <w:r w:rsidRPr="002E5ADD">
              <w:rPr>
                <w:sz w:val="18"/>
              </w:rPr>
              <w:t>Adet</w:t>
            </w:r>
          </w:p>
        </w:tc>
        <w:tc>
          <w:tcPr>
            <w:tcW w:w="1498" w:type="dxa"/>
            <w:shd w:val="clear" w:color="auto" w:fill="FFFFFF" w:themeFill="background1"/>
            <w:vAlign w:val="center"/>
          </w:tcPr>
          <w:p w:rsidR="004326A8" w:rsidRDefault="004326A8" w:rsidP="0009572D">
            <w:pPr>
              <w:pStyle w:val="AralkYok"/>
              <w:jc w:val="center"/>
              <w:rPr>
                <w:sz w:val="18"/>
              </w:rPr>
            </w:pPr>
            <w:r>
              <w:rPr>
                <w:sz w:val="18"/>
              </w:rPr>
              <w:t>-</w:t>
            </w:r>
          </w:p>
        </w:tc>
        <w:tc>
          <w:tcPr>
            <w:tcW w:w="1341" w:type="dxa"/>
            <w:shd w:val="clear" w:color="auto" w:fill="FFFFFF" w:themeFill="background1"/>
            <w:vAlign w:val="center"/>
          </w:tcPr>
          <w:p w:rsidR="004326A8" w:rsidRDefault="004326A8" w:rsidP="0009572D">
            <w:pPr>
              <w:pStyle w:val="AralkYok"/>
              <w:jc w:val="center"/>
              <w:rPr>
                <w:sz w:val="18"/>
              </w:rPr>
            </w:pPr>
            <w:r>
              <w:rPr>
                <w:sz w:val="18"/>
              </w:rPr>
              <w:t>-</w:t>
            </w:r>
          </w:p>
        </w:tc>
        <w:tc>
          <w:tcPr>
            <w:tcW w:w="2103" w:type="dxa"/>
            <w:shd w:val="clear" w:color="auto" w:fill="FFFFFF" w:themeFill="background1"/>
            <w:vAlign w:val="center"/>
          </w:tcPr>
          <w:p w:rsidR="004326A8" w:rsidRDefault="004326A8" w:rsidP="0009572D">
            <w:pPr>
              <w:pStyle w:val="AralkYok"/>
              <w:jc w:val="center"/>
              <w:rPr>
                <w:sz w:val="18"/>
              </w:rPr>
            </w:pPr>
            <w:r>
              <w:rPr>
                <w:sz w:val="18"/>
              </w:rPr>
              <w:t>-</w:t>
            </w:r>
          </w:p>
        </w:tc>
      </w:tr>
      <w:tr w:rsidR="004326A8" w:rsidRPr="00103FFC" w:rsidTr="0009572D">
        <w:trPr>
          <w:trHeight w:val="340"/>
          <w:jc w:val="center"/>
        </w:trPr>
        <w:tc>
          <w:tcPr>
            <w:tcW w:w="427" w:type="dxa"/>
            <w:shd w:val="clear" w:color="auto" w:fill="FFFFFF" w:themeFill="background1"/>
            <w:vAlign w:val="center"/>
          </w:tcPr>
          <w:p w:rsidR="004326A8" w:rsidRPr="00103FFC" w:rsidRDefault="004326A8" w:rsidP="0009572D">
            <w:pPr>
              <w:pStyle w:val="AralkYok"/>
              <w:rPr>
                <w:b/>
                <w:sz w:val="18"/>
              </w:rPr>
            </w:pPr>
            <w:r>
              <w:rPr>
                <w:b/>
                <w:sz w:val="18"/>
              </w:rPr>
              <w:t>3</w:t>
            </w:r>
          </w:p>
        </w:tc>
        <w:tc>
          <w:tcPr>
            <w:tcW w:w="2763" w:type="dxa"/>
            <w:shd w:val="clear" w:color="auto" w:fill="FFFFFF" w:themeFill="background1"/>
            <w:vAlign w:val="center"/>
          </w:tcPr>
          <w:p w:rsidR="004326A8" w:rsidRDefault="004326A8" w:rsidP="0009572D">
            <w:pPr>
              <w:pStyle w:val="AralkYok"/>
              <w:jc w:val="both"/>
              <w:rPr>
                <w:sz w:val="18"/>
              </w:rPr>
            </w:pPr>
            <w:r w:rsidRPr="008F7F8F">
              <w:rPr>
                <w:sz w:val="18"/>
              </w:rPr>
              <w:t>Sıfır Atık ve İklim değişikliği konusunda yapılacak projeler için giderler.</w:t>
            </w:r>
          </w:p>
        </w:tc>
        <w:tc>
          <w:tcPr>
            <w:tcW w:w="1156" w:type="dxa"/>
            <w:shd w:val="clear" w:color="auto" w:fill="FFFFFF" w:themeFill="background1"/>
          </w:tcPr>
          <w:p w:rsidR="004326A8" w:rsidRDefault="004326A8" w:rsidP="0009572D">
            <w:pPr>
              <w:jc w:val="center"/>
            </w:pPr>
            <w:r>
              <w:rPr>
                <w:sz w:val="18"/>
              </w:rPr>
              <w:t xml:space="preserve">              </w:t>
            </w:r>
            <w:r w:rsidRPr="002E5ADD">
              <w:rPr>
                <w:sz w:val="18"/>
              </w:rPr>
              <w:t>Adet</w:t>
            </w:r>
          </w:p>
        </w:tc>
        <w:tc>
          <w:tcPr>
            <w:tcW w:w="1498" w:type="dxa"/>
            <w:shd w:val="clear" w:color="auto" w:fill="FFFFFF" w:themeFill="background1"/>
            <w:vAlign w:val="center"/>
          </w:tcPr>
          <w:p w:rsidR="004326A8" w:rsidRDefault="004326A8" w:rsidP="0009572D">
            <w:pPr>
              <w:pStyle w:val="AralkYok"/>
              <w:jc w:val="center"/>
              <w:rPr>
                <w:sz w:val="18"/>
              </w:rPr>
            </w:pPr>
            <w:r>
              <w:rPr>
                <w:sz w:val="18"/>
              </w:rPr>
              <w:t>-</w:t>
            </w:r>
          </w:p>
        </w:tc>
        <w:tc>
          <w:tcPr>
            <w:tcW w:w="1341" w:type="dxa"/>
            <w:shd w:val="clear" w:color="auto" w:fill="FFFFFF" w:themeFill="background1"/>
            <w:vAlign w:val="center"/>
          </w:tcPr>
          <w:p w:rsidR="004326A8" w:rsidRDefault="004326A8" w:rsidP="0009572D">
            <w:pPr>
              <w:pStyle w:val="AralkYok"/>
              <w:jc w:val="center"/>
              <w:rPr>
                <w:sz w:val="18"/>
              </w:rPr>
            </w:pPr>
            <w:r>
              <w:rPr>
                <w:sz w:val="18"/>
              </w:rPr>
              <w:t>-</w:t>
            </w:r>
          </w:p>
        </w:tc>
        <w:tc>
          <w:tcPr>
            <w:tcW w:w="2103" w:type="dxa"/>
            <w:shd w:val="clear" w:color="auto" w:fill="FFFFFF" w:themeFill="background1"/>
            <w:vAlign w:val="center"/>
          </w:tcPr>
          <w:p w:rsidR="004326A8" w:rsidRDefault="004326A8" w:rsidP="0009572D">
            <w:pPr>
              <w:pStyle w:val="AralkYok"/>
              <w:jc w:val="center"/>
              <w:rPr>
                <w:sz w:val="18"/>
              </w:rPr>
            </w:pPr>
            <w:r>
              <w:rPr>
                <w:sz w:val="18"/>
              </w:rPr>
              <w:t>-</w:t>
            </w:r>
          </w:p>
        </w:tc>
      </w:tr>
      <w:tr w:rsidR="004326A8" w:rsidRPr="00103FFC" w:rsidTr="0009572D">
        <w:trPr>
          <w:trHeight w:val="397"/>
          <w:jc w:val="center"/>
        </w:trPr>
        <w:tc>
          <w:tcPr>
            <w:tcW w:w="4346" w:type="dxa"/>
            <w:gridSpan w:val="3"/>
            <w:vMerge w:val="restart"/>
            <w:shd w:val="clear" w:color="auto" w:fill="B2F264"/>
            <w:vAlign w:val="center"/>
          </w:tcPr>
          <w:p w:rsidR="004326A8" w:rsidRPr="00103FFC" w:rsidRDefault="004326A8" w:rsidP="0009572D">
            <w:pPr>
              <w:rPr>
                <w:b/>
                <w:bCs/>
                <w:sz w:val="18"/>
                <w:szCs w:val="18"/>
              </w:rPr>
            </w:pPr>
            <w:r w:rsidRPr="00103FFC">
              <w:rPr>
                <w:b/>
                <w:bCs/>
                <w:sz w:val="18"/>
                <w:szCs w:val="18"/>
              </w:rPr>
              <w:t>Faaliyetler</w:t>
            </w:r>
          </w:p>
        </w:tc>
        <w:tc>
          <w:tcPr>
            <w:tcW w:w="4942" w:type="dxa"/>
            <w:gridSpan w:val="3"/>
            <w:shd w:val="clear" w:color="auto" w:fill="B2F264"/>
            <w:vAlign w:val="center"/>
          </w:tcPr>
          <w:p w:rsidR="004326A8" w:rsidRPr="00103FFC" w:rsidRDefault="004326A8" w:rsidP="0009572D">
            <w:pPr>
              <w:jc w:val="center"/>
              <w:rPr>
                <w:bCs/>
                <w:sz w:val="18"/>
                <w:szCs w:val="18"/>
              </w:rPr>
            </w:pPr>
            <w:r w:rsidRPr="00103FFC">
              <w:rPr>
                <w:b/>
                <w:bCs/>
                <w:sz w:val="18"/>
                <w:szCs w:val="18"/>
              </w:rPr>
              <w:t>Kaynak İhtiyacı (202</w:t>
            </w:r>
            <w:r>
              <w:rPr>
                <w:b/>
                <w:bCs/>
                <w:sz w:val="18"/>
                <w:szCs w:val="18"/>
              </w:rPr>
              <w:t>3</w:t>
            </w:r>
            <w:r w:rsidRPr="00103FFC">
              <w:rPr>
                <w:b/>
                <w:bCs/>
                <w:sz w:val="18"/>
                <w:szCs w:val="18"/>
              </w:rPr>
              <w:t>) (</w:t>
            </w:r>
            <w:r>
              <w:rPr>
                <w:b/>
                <w:bCs/>
                <w:sz w:val="18"/>
                <w:szCs w:val="18"/>
              </w:rPr>
              <w:t>₺</w:t>
            </w:r>
            <w:r w:rsidRPr="00103FFC">
              <w:rPr>
                <w:b/>
                <w:bCs/>
                <w:sz w:val="18"/>
                <w:szCs w:val="18"/>
              </w:rPr>
              <w:t>)</w:t>
            </w:r>
          </w:p>
        </w:tc>
      </w:tr>
      <w:tr w:rsidR="004326A8" w:rsidRPr="00103FFC" w:rsidTr="0009572D">
        <w:trPr>
          <w:trHeight w:val="397"/>
          <w:jc w:val="center"/>
        </w:trPr>
        <w:tc>
          <w:tcPr>
            <w:tcW w:w="4346" w:type="dxa"/>
            <w:gridSpan w:val="3"/>
            <w:vMerge/>
            <w:shd w:val="clear" w:color="auto" w:fill="B2F264"/>
            <w:vAlign w:val="center"/>
          </w:tcPr>
          <w:p w:rsidR="004326A8" w:rsidRPr="00103FFC" w:rsidRDefault="004326A8" w:rsidP="0009572D">
            <w:pPr>
              <w:jc w:val="center"/>
              <w:rPr>
                <w:b/>
                <w:bCs/>
                <w:sz w:val="18"/>
                <w:szCs w:val="18"/>
              </w:rPr>
            </w:pPr>
          </w:p>
        </w:tc>
        <w:tc>
          <w:tcPr>
            <w:tcW w:w="1498" w:type="dxa"/>
            <w:shd w:val="clear" w:color="auto" w:fill="B2F264"/>
            <w:vAlign w:val="center"/>
          </w:tcPr>
          <w:p w:rsidR="004326A8" w:rsidRPr="00103FFC" w:rsidRDefault="004326A8" w:rsidP="0009572D">
            <w:pPr>
              <w:jc w:val="center"/>
              <w:rPr>
                <w:b/>
                <w:bCs/>
                <w:sz w:val="18"/>
                <w:szCs w:val="18"/>
              </w:rPr>
            </w:pPr>
            <w:r w:rsidRPr="00103FFC">
              <w:rPr>
                <w:b/>
                <w:bCs/>
                <w:sz w:val="18"/>
                <w:szCs w:val="18"/>
              </w:rPr>
              <w:t xml:space="preserve">Bütçe </w:t>
            </w:r>
          </w:p>
        </w:tc>
        <w:tc>
          <w:tcPr>
            <w:tcW w:w="1341" w:type="dxa"/>
            <w:shd w:val="clear" w:color="auto" w:fill="B2F264"/>
            <w:vAlign w:val="center"/>
          </w:tcPr>
          <w:p w:rsidR="004326A8" w:rsidRPr="00103FFC" w:rsidRDefault="004326A8" w:rsidP="0009572D">
            <w:pPr>
              <w:jc w:val="center"/>
              <w:rPr>
                <w:b/>
                <w:bCs/>
                <w:sz w:val="18"/>
                <w:szCs w:val="18"/>
              </w:rPr>
            </w:pPr>
            <w:r w:rsidRPr="00103FFC">
              <w:rPr>
                <w:b/>
                <w:bCs/>
                <w:sz w:val="18"/>
                <w:szCs w:val="18"/>
              </w:rPr>
              <w:t>Bütçe Dışı</w:t>
            </w:r>
          </w:p>
        </w:tc>
        <w:tc>
          <w:tcPr>
            <w:tcW w:w="2103" w:type="dxa"/>
            <w:shd w:val="clear" w:color="auto" w:fill="B2F264"/>
            <w:vAlign w:val="center"/>
          </w:tcPr>
          <w:p w:rsidR="004326A8" w:rsidRPr="00103FFC" w:rsidRDefault="004326A8" w:rsidP="0009572D">
            <w:pPr>
              <w:jc w:val="center"/>
              <w:rPr>
                <w:b/>
                <w:bCs/>
                <w:sz w:val="18"/>
                <w:szCs w:val="18"/>
              </w:rPr>
            </w:pPr>
            <w:r w:rsidRPr="00103FFC">
              <w:rPr>
                <w:b/>
                <w:bCs/>
                <w:sz w:val="18"/>
                <w:szCs w:val="18"/>
              </w:rPr>
              <w:t>Toplam</w:t>
            </w:r>
          </w:p>
        </w:tc>
      </w:tr>
      <w:tr w:rsidR="004326A8" w:rsidRPr="00103FFC" w:rsidTr="0009572D">
        <w:trPr>
          <w:trHeight w:val="484"/>
          <w:jc w:val="center"/>
        </w:trPr>
        <w:tc>
          <w:tcPr>
            <w:tcW w:w="427" w:type="dxa"/>
            <w:shd w:val="clear" w:color="auto" w:fill="FFFFFF" w:themeFill="background1"/>
            <w:vAlign w:val="center"/>
          </w:tcPr>
          <w:p w:rsidR="004326A8" w:rsidRPr="00103FFC" w:rsidRDefault="004326A8" w:rsidP="0009572D">
            <w:pPr>
              <w:pStyle w:val="AralkYok"/>
              <w:rPr>
                <w:b/>
                <w:sz w:val="18"/>
              </w:rPr>
            </w:pPr>
            <w:r w:rsidRPr="00103FFC">
              <w:rPr>
                <w:b/>
                <w:sz w:val="18"/>
              </w:rPr>
              <w:t xml:space="preserve">1 </w:t>
            </w:r>
          </w:p>
        </w:tc>
        <w:tc>
          <w:tcPr>
            <w:tcW w:w="3919" w:type="dxa"/>
            <w:gridSpan w:val="2"/>
            <w:shd w:val="clear" w:color="auto" w:fill="FFFFFF" w:themeFill="background1"/>
            <w:vAlign w:val="center"/>
          </w:tcPr>
          <w:p w:rsidR="004326A8" w:rsidRDefault="004326A8" w:rsidP="0009572D">
            <w:pPr>
              <w:pStyle w:val="AralkYok"/>
              <w:rPr>
                <w:sz w:val="18"/>
              </w:rPr>
            </w:pPr>
            <w:r w:rsidRPr="001F12F3">
              <w:rPr>
                <w:sz w:val="18"/>
              </w:rPr>
              <w:t>Çevre kirliliğinin giderilmesi için sıfır atık ve iklim değişikliği etkinlik gideri</w:t>
            </w:r>
          </w:p>
        </w:tc>
        <w:tc>
          <w:tcPr>
            <w:tcW w:w="1498" w:type="dxa"/>
            <w:shd w:val="clear" w:color="auto" w:fill="FFFFFF" w:themeFill="background1"/>
            <w:vAlign w:val="center"/>
          </w:tcPr>
          <w:p w:rsidR="004326A8" w:rsidRPr="00103FFC" w:rsidRDefault="00CB628F" w:rsidP="0009572D">
            <w:pPr>
              <w:pStyle w:val="AralkYok"/>
              <w:jc w:val="right"/>
              <w:rPr>
                <w:sz w:val="18"/>
              </w:rPr>
            </w:pPr>
            <w:r>
              <w:rPr>
                <w:sz w:val="18"/>
              </w:rPr>
              <w:t>495</w:t>
            </w:r>
            <w:r w:rsidR="004326A8">
              <w:rPr>
                <w:sz w:val="18"/>
              </w:rPr>
              <w:t xml:space="preserve">.000,00 </w:t>
            </w:r>
          </w:p>
        </w:tc>
        <w:tc>
          <w:tcPr>
            <w:tcW w:w="1341" w:type="dxa"/>
            <w:shd w:val="clear" w:color="auto" w:fill="FFFFFF" w:themeFill="background1"/>
            <w:vAlign w:val="center"/>
          </w:tcPr>
          <w:p w:rsidR="004326A8" w:rsidRPr="00103FFC" w:rsidRDefault="004326A8" w:rsidP="0009572D">
            <w:pPr>
              <w:pStyle w:val="AralkYok"/>
              <w:jc w:val="right"/>
              <w:rPr>
                <w:sz w:val="18"/>
              </w:rPr>
            </w:pPr>
            <w:r>
              <w:rPr>
                <w:sz w:val="18"/>
              </w:rPr>
              <w:t xml:space="preserve">0,00 </w:t>
            </w:r>
          </w:p>
        </w:tc>
        <w:tc>
          <w:tcPr>
            <w:tcW w:w="2103" w:type="dxa"/>
            <w:shd w:val="clear" w:color="auto" w:fill="FFFFFF" w:themeFill="background1"/>
            <w:vAlign w:val="center"/>
          </w:tcPr>
          <w:p w:rsidR="004326A8" w:rsidRPr="00103FFC" w:rsidRDefault="00CB628F" w:rsidP="0009572D">
            <w:pPr>
              <w:pStyle w:val="AralkYok"/>
              <w:jc w:val="right"/>
              <w:rPr>
                <w:sz w:val="18"/>
              </w:rPr>
            </w:pPr>
            <w:r>
              <w:rPr>
                <w:sz w:val="18"/>
              </w:rPr>
              <w:t>495</w:t>
            </w:r>
            <w:r w:rsidR="004326A8">
              <w:rPr>
                <w:sz w:val="18"/>
              </w:rPr>
              <w:t xml:space="preserve">.000,00 </w:t>
            </w:r>
          </w:p>
        </w:tc>
      </w:tr>
      <w:tr w:rsidR="004326A8" w:rsidRPr="00103FFC" w:rsidTr="0009572D">
        <w:trPr>
          <w:trHeight w:val="397"/>
          <w:jc w:val="center"/>
        </w:trPr>
        <w:tc>
          <w:tcPr>
            <w:tcW w:w="4346" w:type="dxa"/>
            <w:gridSpan w:val="3"/>
            <w:shd w:val="clear" w:color="auto" w:fill="B2F264"/>
            <w:vAlign w:val="center"/>
          </w:tcPr>
          <w:p w:rsidR="004326A8" w:rsidRDefault="004326A8" w:rsidP="0009572D">
            <w:pPr>
              <w:widowControl w:val="0"/>
              <w:autoSpaceDE w:val="0"/>
              <w:autoSpaceDN w:val="0"/>
              <w:adjustRightInd w:val="0"/>
              <w:rPr>
                <w:b/>
                <w:sz w:val="18"/>
                <w:szCs w:val="18"/>
              </w:rPr>
            </w:pPr>
            <w:r w:rsidRPr="00103FFC">
              <w:rPr>
                <w:b/>
                <w:bCs/>
                <w:sz w:val="18"/>
                <w:szCs w:val="18"/>
              </w:rPr>
              <w:t>Genel Toplam</w:t>
            </w:r>
          </w:p>
        </w:tc>
        <w:tc>
          <w:tcPr>
            <w:tcW w:w="1498" w:type="dxa"/>
            <w:shd w:val="clear" w:color="auto" w:fill="B2F264"/>
            <w:vAlign w:val="center"/>
          </w:tcPr>
          <w:p w:rsidR="004326A8" w:rsidRPr="00103FFC" w:rsidRDefault="00CB628F" w:rsidP="0009572D">
            <w:pPr>
              <w:widowControl w:val="0"/>
              <w:autoSpaceDE w:val="0"/>
              <w:autoSpaceDN w:val="0"/>
              <w:adjustRightInd w:val="0"/>
              <w:jc w:val="right"/>
              <w:rPr>
                <w:b/>
                <w:sz w:val="18"/>
                <w:szCs w:val="18"/>
              </w:rPr>
            </w:pPr>
            <w:r>
              <w:rPr>
                <w:b/>
                <w:sz w:val="18"/>
                <w:szCs w:val="18"/>
              </w:rPr>
              <w:t>495.</w:t>
            </w:r>
            <w:r w:rsidR="004326A8">
              <w:rPr>
                <w:b/>
                <w:sz w:val="18"/>
                <w:szCs w:val="18"/>
              </w:rPr>
              <w:t xml:space="preserve">000,00 </w:t>
            </w:r>
          </w:p>
        </w:tc>
        <w:tc>
          <w:tcPr>
            <w:tcW w:w="1341" w:type="dxa"/>
            <w:shd w:val="clear" w:color="auto" w:fill="B2F264"/>
            <w:vAlign w:val="center"/>
          </w:tcPr>
          <w:p w:rsidR="004326A8" w:rsidRPr="00103FFC" w:rsidRDefault="004326A8" w:rsidP="0009572D">
            <w:pPr>
              <w:widowControl w:val="0"/>
              <w:autoSpaceDE w:val="0"/>
              <w:autoSpaceDN w:val="0"/>
              <w:adjustRightInd w:val="0"/>
              <w:spacing w:before="49"/>
              <w:ind w:right="-29"/>
              <w:jc w:val="right"/>
              <w:rPr>
                <w:b/>
                <w:sz w:val="18"/>
                <w:szCs w:val="18"/>
              </w:rPr>
            </w:pPr>
            <w:r>
              <w:rPr>
                <w:b/>
                <w:sz w:val="18"/>
                <w:szCs w:val="18"/>
              </w:rPr>
              <w:t>0,00</w:t>
            </w:r>
          </w:p>
        </w:tc>
        <w:tc>
          <w:tcPr>
            <w:tcW w:w="2103" w:type="dxa"/>
            <w:shd w:val="clear" w:color="auto" w:fill="B2F264"/>
            <w:vAlign w:val="center"/>
          </w:tcPr>
          <w:p w:rsidR="004326A8" w:rsidRPr="00103FFC" w:rsidRDefault="00CB628F" w:rsidP="0009572D">
            <w:pPr>
              <w:widowControl w:val="0"/>
              <w:autoSpaceDE w:val="0"/>
              <w:autoSpaceDN w:val="0"/>
              <w:adjustRightInd w:val="0"/>
              <w:jc w:val="right"/>
              <w:rPr>
                <w:b/>
                <w:sz w:val="18"/>
                <w:szCs w:val="18"/>
              </w:rPr>
            </w:pPr>
            <w:r>
              <w:rPr>
                <w:b/>
                <w:sz w:val="18"/>
                <w:szCs w:val="18"/>
              </w:rPr>
              <w:t>495</w:t>
            </w:r>
            <w:r w:rsidR="004326A8">
              <w:rPr>
                <w:b/>
                <w:sz w:val="18"/>
                <w:szCs w:val="18"/>
              </w:rPr>
              <w:t xml:space="preserve">.000,00 </w:t>
            </w:r>
          </w:p>
        </w:tc>
      </w:tr>
    </w:tbl>
    <w:p w:rsidR="004326A8" w:rsidRDefault="004326A8" w:rsidP="004326A8"/>
    <w:p w:rsidR="004326A8" w:rsidRDefault="004326A8" w:rsidP="004326A8"/>
    <w:p w:rsidR="004326A8" w:rsidRDefault="004326A8" w:rsidP="004326A8">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4326A8" w:rsidRPr="00103FFC" w:rsidTr="0009572D">
        <w:trPr>
          <w:trHeight w:val="296"/>
        </w:trPr>
        <w:tc>
          <w:tcPr>
            <w:tcW w:w="1639" w:type="pct"/>
            <w:gridSpan w:val="2"/>
            <w:shd w:val="clear" w:color="auto" w:fill="B2F264"/>
            <w:vAlign w:val="center"/>
          </w:tcPr>
          <w:p w:rsidR="004326A8" w:rsidRPr="00103FFC" w:rsidRDefault="004326A8" w:rsidP="0009572D">
            <w:pPr>
              <w:rPr>
                <w:b/>
                <w:bCs/>
                <w:sz w:val="18"/>
                <w:szCs w:val="22"/>
              </w:rPr>
            </w:pPr>
            <w:r w:rsidRPr="00103FFC">
              <w:rPr>
                <w:b/>
                <w:bCs/>
                <w:sz w:val="18"/>
                <w:szCs w:val="22"/>
              </w:rPr>
              <w:t>Birim</w:t>
            </w:r>
          </w:p>
        </w:tc>
        <w:tc>
          <w:tcPr>
            <w:tcW w:w="3361" w:type="pct"/>
            <w:gridSpan w:val="3"/>
            <w:shd w:val="clear" w:color="auto" w:fill="FFFFFF" w:themeFill="background1"/>
          </w:tcPr>
          <w:p w:rsidR="004326A8" w:rsidRPr="00103FFC" w:rsidRDefault="004326A8" w:rsidP="0009572D">
            <w:pPr>
              <w:pStyle w:val="Default"/>
              <w:rPr>
                <w:rFonts w:ascii="Times New Roman" w:hAnsi="Times New Roman" w:cs="Times New Roman"/>
                <w:b/>
                <w:sz w:val="18"/>
                <w:szCs w:val="20"/>
              </w:rPr>
            </w:pPr>
            <w:r w:rsidRPr="001F12F3">
              <w:rPr>
                <w:rFonts w:ascii="Times New Roman" w:eastAsia="Times New Roman" w:hAnsi="Times New Roman" w:cs="Times New Roman"/>
                <w:b/>
                <w:color w:val="auto"/>
                <w:sz w:val="18"/>
                <w:szCs w:val="20"/>
              </w:rPr>
              <w:t>İklim Değişikliği ve Sıfır Atık Müdürlüğü</w:t>
            </w:r>
          </w:p>
        </w:tc>
      </w:tr>
      <w:tr w:rsidR="004326A8" w:rsidRPr="00103FFC" w:rsidTr="0009572D">
        <w:trPr>
          <w:trHeight w:val="397"/>
        </w:trPr>
        <w:tc>
          <w:tcPr>
            <w:tcW w:w="1639" w:type="pct"/>
            <w:gridSpan w:val="2"/>
            <w:shd w:val="clear" w:color="auto" w:fill="B2F264"/>
            <w:vAlign w:val="center"/>
          </w:tcPr>
          <w:p w:rsidR="004326A8" w:rsidRPr="00103FFC" w:rsidRDefault="004326A8" w:rsidP="0009572D">
            <w:pPr>
              <w:pStyle w:val="AralkYok"/>
              <w:rPr>
                <w:b/>
                <w:sz w:val="18"/>
              </w:rPr>
            </w:pPr>
            <w:r w:rsidRPr="00103FFC">
              <w:rPr>
                <w:b/>
                <w:sz w:val="18"/>
              </w:rPr>
              <w:t>Hedef</w:t>
            </w:r>
          </w:p>
        </w:tc>
        <w:tc>
          <w:tcPr>
            <w:tcW w:w="3361" w:type="pct"/>
            <w:gridSpan w:val="3"/>
            <w:shd w:val="clear" w:color="auto" w:fill="FFFFFF" w:themeFill="background1"/>
            <w:vAlign w:val="center"/>
          </w:tcPr>
          <w:p w:rsidR="004326A8" w:rsidRPr="0004523B" w:rsidRDefault="004326A8" w:rsidP="0009572D">
            <w:pPr>
              <w:pStyle w:val="AralkYok"/>
              <w:rPr>
                <w:sz w:val="18"/>
                <w:szCs w:val="24"/>
              </w:rPr>
            </w:pPr>
            <w:r w:rsidRPr="00424D43">
              <w:rPr>
                <w:sz w:val="18"/>
              </w:rPr>
              <w:t>Uluslararası standartlara uygun modern, sağlıklı ve yaşanabilir bir şehir için sıfır atık planlamasını yapmak.</w:t>
            </w:r>
          </w:p>
        </w:tc>
      </w:tr>
      <w:tr w:rsidR="004326A8" w:rsidRPr="00103FFC" w:rsidTr="0009572D">
        <w:trPr>
          <w:trHeight w:val="284"/>
        </w:trPr>
        <w:tc>
          <w:tcPr>
            <w:tcW w:w="1639" w:type="pct"/>
            <w:gridSpan w:val="2"/>
            <w:shd w:val="clear" w:color="auto" w:fill="B2F264"/>
            <w:vAlign w:val="center"/>
          </w:tcPr>
          <w:p w:rsidR="004326A8" w:rsidRPr="00103FFC" w:rsidRDefault="004326A8" w:rsidP="0009572D">
            <w:pPr>
              <w:pStyle w:val="AralkYok"/>
              <w:rPr>
                <w:b/>
                <w:sz w:val="18"/>
              </w:rPr>
            </w:pPr>
            <w:r w:rsidRPr="00103FFC">
              <w:rPr>
                <w:b/>
                <w:sz w:val="18"/>
              </w:rPr>
              <w:t xml:space="preserve">Faaliyet Adı 1 </w:t>
            </w:r>
          </w:p>
        </w:tc>
        <w:tc>
          <w:tcPr>
            <w:tcW w:w="3361" w:type="pct"/>
            <w:gridSpan w:val="3"/>
            <w:tcBorders>
              <w:bottom w:val="single" w:sz="4" w:space="0" w:color="000000"/>
            </w:tcBorders>
            <w:shd w:val="clear" w:color="auto" w:fill="FFFFFF" w:themeFill="background1"/>
            <w:vAlign w:val="center"/>
          </w:tcPr>
          <w:p w:rsidR="004326A8" w:rsidRPr="00103FFC" w:rsidRDefault="004326A8" w:rsidP="0009572D">
            <w:pPr>
              <w:pStyle w:val="AralkYok"/>
              <w:jc w:val="both"/>
              <w:rPr>
                <w:sz w:val="18"/>
              </w:rPr>
            </w:pPr>
            <w:r w:rsidRPr="001F12F3">
              <w:rPr>
                <w:sz w:val="18"/>
              </w:rPr>
              <w:t>Çevre kirliliğinin giderilmesi için sıfır atık ve iklim değişikliği etkinlik gideri</w:t>
            </w:r>
          </w:p>
        </w:tc>
      </w:tr>
      <w:tr w:rsidR="004326A8" w:rsidRPr="00103FFC" w:rsidTr="0009572D">
        <w:trPr>
          <w:trHeight w:val="397"/>
        </w:trPr>
        <w:tc>
          <w:tcPr>
            <w:tcW w:w="1639" w:type="pct"/>
            <w:gridSpan w:val="2"/>
            <w:shd w:val="clear" w:color="auto" w:fill="B2F264"/>
            <w:vAlign w:val="center"/>
          </w:tcPr>
          <w:p w:rsidR="004326A8" w:rsidRPr="00103FFC" w:rsidRDefault="004326A8" w:rsidP="0009572D">
            <w:pPr>
              <w:rPr>
                <w:b/>
                <w:bCs/>
                <w:sz w:val="18"/>
                <w:szCs w:val="22"/>
              </w:rPr>
            </w:pPr>
            <w:r w:rsidRPr="00103FFC">
              <w:rPr>
                <w:b/>
                <w:bCs/>
                <w:sz w:val="18"/>
                <w:szCs w:val="22"/>
              </w:rPr>
              <w:t>Sorumlu Harcama Birimler</w:t>
            </w:r>
          </w:p>
        </w:tc>
        <w:tc>
          <w:tcPr>
            <w:tcW w:w="3361" w:type="pct"/>
            <w:gridSpan w:val="3"/>
            <w:shd w:val="clear" w:color="auto" w:fill="FFFFFF" w:themeFill="background1"/>
          </w:tcPr>
          <w:p w:rsidR="004326A8" w:rsidRPr="00103FFC" w:rsidRDefault="004326A8" w:rsidP="0009572D">
            <w:pPr>
              <w:pStyle w:val="Default"/>
              <w:rPr>
                <w:rFonts w:ascii="Times New Roman" w:hAnsi="Times New Roman" w:cs="Times New Roman"/>
                <w:b/>
                <w:sz w:val="18"/>
                <w:szCs w:val="20"/>
              </w:rPr>
            </w:pPr>
            <w:r w:rsidRPr="001F12F3">
              <w:rPr>
                <w:rFonts w:ascii="Times New Roman" w:eastAsia="Times New Roman" w:hAnsi="Times New Roman" w:cs="Times New Roman"/>
                <w:b/>
                <w:color w:val="auto"/>
                <w:sz w:val="18"/>
                <w:szCs w:val="20"/>
              </w:rPr>
              <w:t>İklim Değişikliği ve Sıfır Atık Müdürlüğü</w:t>
            </w:r>
          </w:p>
        </w:tc>
      </w:tr>
      <w:tr w:rsidR="004326A8" w:rsidRPr="00103FFC" w:rsidTr="0009572D">
        <w:trPr>
          <w:gridAfter w:val="1"/>
          <w:wAfter w:w="1289" w:type="pct"/>
          <w:trHeight w:val="340"/>
        </w:trPr>
        <w:tc>
          <w:tcPr>
            <w:tcW w:w="2760" w:type="pct"/>
            <w:gridSpan w:val="3"/>
            <w:tcBorders>
              <w:bottom w:val="single" w:sz="4" w:space="0" w:color="000000"/>
            </w:tcBorders>
            <w:shd w:val="clear" w:color="auto" w:fill="B2F264"/>
            <w:vAlign w:val="center"/>
          </w:tcPr>
          <w:p w:rsidR="004326A8" w:rsidRPr="00103FFC" w:rsidRDefault="004326A8" w:rsidP="0009572D">
            <w:pPr>
              <w:pStyle w:val="AralkYok"/>
              <w:rPr>
                <w:sz w:val="18"/>
              </w:rPr>
            </w:pPr>
            <w:r w:rsidRPr="00103FFC">
              <w:rPr>
                <w:sz w:val="18"/>
              </w:rPr>
              <w:t>Ekonomik Kod</w:t>
            </w:r>
          </w:p>
        </w:tc>
        <w:tc>
          <w:tcPr>
            <w:tcW w:w="951" w:type="pct"/>
            <w:tcBorders>
              <w:bottom w:val="single" w:sz="4" w:space="0" w:color="000000"/>
            </w:tcBorders>
            <w:shd w:val="clear" w:color="auto" w:fill="B2F264"/>
            <w:vAlign w:val="center"/>
          </w:tcPr>
          <w:p w:rsidR="004326A8" w:rsidRPr="00525FBA" w:rsidRDefault="004326A8" w:rsidP="0009572D">
            <w:pPr>
              <w:pStyle w:val="AralkYok"/>
              <w:rPr>
                <w:b/>
                <w:sz w:val="18"/>
              </w:rPr>
            </w:pPr>
            <w:r w:rsidRPr="00525FBA">
              <w:rPr>
                <w:b/>
                <w:sz w:val="18"/>
              </w:rPr>
              <w:t xml:space="preserve">          </w:t>
            </w:r>
            <w:r>
              <w:rPr>
                <w:b/>
                <w:sz w:val="18"/>
              </w:rPr>
              <w:t xml:space="preserve"> </w:t>
            </w:r>
            <w:r w:rsidRPr="00525FBA">
              <w:rPr>
                <w:b/>
                <w:sz w:val="18"/>
              </w:rPr>
              <w:t xml:space="preserve">   202</w:t>
            </w:r>
            <w:r>
              <w:rPr>
                <w:b/>
                <w:sz w:val="18"/>
              </w:rPr>
              <w:t>3</w:t>
            </w:r>
          </w:p>
        </w:tc>
      </w:tr>
      <w:tr w:rsidR="004326A8" w:rsidRPr="00103FFC" w:rsidTr="0009572D">
        <w:trPr>
          <w:gridAfter w:val="1"/>
          <w:wAfter w:w="1289" w:type="pct"/>
          <w:trHeight w:val="337"/>
        </w:trPr>
        <w:tc>
          <w:tcPr>
            <w:tcW w:w="253" w:type="pct"/>
            <w:tcBorders>
              <w:bottom w:val="single" w:sz="4" w:space="0" w:color="000000"/>
            </w:tcBorders>
            <w:shd w:val="clear" w:color="auto" w:fill="FFFFFF" w:themeFill="background1"/>
            <w:vAlign w:val="center"/>
          </w:tcPr>
          <w:p w:rsidR="004326A8" w:rsidRPr="00103FFC" w:rsidRDefault="004326A8" w:rsidP="0009572D">
            <w:pPr>
              <w:pStyle w:val="AralkYok"/>
            </w:pPr>
            <w:r w:rsidRPr="00103FFC">
              <w:t>0</w:t>
            </w:r>
            <w:r>
              <w:t>3</w:t>
            </w:r>
          </w:p>
        </w:tc>
        <w:tc>
          <w:tcPr>
            <w:tcW w:w="2507" w:type="pct"/>
            <w:gridSpan w:val="2"/>
            <w:tcBorders>
              <w:bottom w:val="single" w:sz="4" w:space="0" w:color="000000"/>
            </w:tcBorders>
            <w:shd w:val="clear" w:color="auto" w:fill="FFFFFF" w:themeFill="background1"/>
            <w:vAlign w:val="center"/>
          </w:tcPr>
          <w:p w:rsidR="004326A8" w:rsidRPr="00103FFC" w:rsidRDefault="004326A8" w:rsidP="0009572D">
            <w:pPr>
              <w:pStyle w:val="AralkYok"/>
              <w:rPr>
                <w:sz w:val="18"/>
              </w:rPr>
            </w:pPr>
            <w:r>
              <w:rPr>
                <w:sz w:val="18"/>
              </w:rPr>
              <w:t>Mal ve Hizmet Alımı</w:t>
            </w:r>
          </w:p>
        </w:tc>
        <w:tc>
          <w:tcPr>
            <w:tcW w:w="951" w:type="pct"/>
            <w:tcBorders>
              <w:bottom w:val="single" w:sz="4" w:space="0" w:color="000000"/>
            </w:tcBorders>
            <w:shd w:val="clear" w:color="auto" w:fill="FFFFFF" w:themeFill="background1"/>
            <w:vAlign w:val="center"/>
          </w:tcPr>
          <w:p w:rsidR="004326A8" w:rsidRPr="00103FFC" w:rsidRDefault="00CB628F" w:rsidP="0009572D">
            <w:pPr>
              <w:pStyle w:val="AralkYok"/>
              <w:jc w:val="right"/>
              <w:rPr>
                <w:sz w:val="18"/>
              </w:rPr>
            </w:pPr>
            <w:r>
              <w:rPr>
                <w:sz w:val="18"/>
              </w:rPr>
              <w:t>495</w:t>
            </w:r>
            <w:r w:rsidR="004326A8">
              <w:rPr>
                <w:sz w:val="18"/>
              </w:rPr>
              <w:t>.000,00 ₺</w:t>
            </w:r>
          </w:p>
        </w:tc>
      </w:tr>
      <w:tr w:rsidR="004326A8" w:rsidRPr="00103FFC" w:rsidTr="0009572D">
        <w:trPr>
          <w:gridAfter w:val="1"/>
          <w:wAfter w:w="1289" w:type="pct"/>
          <w:trHeight w:val="397"/>
        </w:trPr>
        <w:tc>
          <w:tcPr>
            <w:tcW w:w="2760" w:type="pct"/>
            <w:gridSpan w:val="3"/>
            <w:shd w:val="clear" w:color="auto" w:fill="B2F264"/>
            <w:vAlign w:val="center"/>
          </w:tcPr>
          <w:p w:rsidR="004326A8" w:rsidRPr="00103FFC" w:rsidRDefault="004326A8" w:rsidP="0009572D">
            <w:pPr>
              <w:rPr>
                <w:b/>
                <w:bCs/>
                <w:sz w:val="18"/>
                <w:szCs w:val="22"/>
              </w:rPr>
            </w:pPr>
            <w:r w:rsidRPr="00103FFC">
              <w:rPr>
                <w:b/>
                <w:bCs/>
                <w:sz w:val="18"/>
                <w:szCs w:val="22"/>
              </w:rPr>
              <w:t>Toplam Bütçe Kaynak İhtiyacı</w:t>
            </w:r>
          </w:p>
        </w:tc>
        <w:tc>
          <w:tcPr>
            <w:tcW w:w="951" w:type="pct"/>
            <w:shd w:val="clear" w:color="auto" w:fill="B2F264"/>
            <w:vAlign w:val="center"/>
          </w:tcPr>
          <w:p w:rsidR="004326A8" w:rsidRPr="00103FFC" w:rsidRDefault="00CB628F" w:rsidP="0009572D">
            <w:pPr>
              <w:widowControl w:val="0"/>
              <w:autoSpaceDE w:val="0"/>
              <w:autoSpaceDN w:val="0"/>
              <w:adjustRightInd w:val="0"/>
              <w:jc w:val="right"/>
              <w:rPr>
                <w:b/>
                <w:sz w:val="18"/>
                <w:szCs w:val="22"/>
              </w:rPr>
            </w:pPr>
            <w:r>
              <w:rPr>
                <w:b/>
                <w:sz w:val="18"/>
                <w:szCs w:val="22"/>
              </w:rPr>
              <w:t>495</w:t>
            </w:r>
            <w:r w:rsidR="004326A8">
              <w:rPr>
                <w:b/>
                <w:sz w:val="18"/>
                <w:szCs w:val="22"/>
              </w:rPr>
              <w:t>.000,00 ₺</w:t>
            </w:r>
          </w:p>
        </w:tc>
      </w:tr>
    </w:tbl>
    <w:p w:rsidR="004326A8" w:rsidRDefault="004326A8"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33"/>
        <w:gridCol w:w="4438"/>
        <w:gridCol w:w="1841"/>
      </w:tblGrid>
      <w:tr w:rsidR="006C422F" w:rsidRPr="00525FBA" w:rsidTr="001D052D">
        <w:trPr>
          <w:trHeight w:val="173"/>
        </w:trPr>
        <w:tc>
          <w:tcPr>
            <w:tcW w:w="3668" w:type="pct"/>
            <w:gridSpan w:val="2"/>
            <w:tcBorders>
              <w:bottom w:val="single" w:sz="4" w:space="0" w:color="000000"/>
            </w:tcBorders>
            <w:shd w:val="clear" w:color="auto" w:fill="B2F264"/>
            <w:vAlign w:val="center"/>
          </w:tcPr>
          <w:p w:rsidR="006C422F" w:rsidRPr="006C422F" w:rsidRDefault="006C422F" w:rsidP="006C422F">
            <w:pPr>
              <w:pStyle w:val="AralkYok"/>
              <w:jc w:val="center"/>
              <w:rPr>
                <w:b/>
                <w:sz w:val="18"/>
              </w:rPr>
            </w:pPr>
            <w:r w:rsidRPr="006C422F">
              <w:rPr>
                <w:b/>
                <w:sz w:val="18"/>
              </w:rPr>
              <w:t>İklim Değişikliği ve Sıfır Atık Müdürlüğü</w:t>
            </w:r>
          </w:p>
        </w:tc>
        <w:tc>
          <w:tcPr>
            <w:tcW w:w="1332" w:type="pct"/>
            <w:vMerge w:val="restart"/>
            <w:shd w:val="clear" w:color="auto" w:fill="B2F264"/>
            <w:vAlign w:val="center"/>
          </w:tcPr>
          <w:p w:rsidR="006C422F" w:rsidRPr="00525FBA" w:rsidRDefault="006C422F" w:rsidP="0041457B">
            <w:pPr>
              <w:pStyle w:val="AralkYok"/>
              <w:rPr>
                <w:b/>
                <w:sz w:val="18"/>
              </w:rPr>
            </w:pPr>
            <w:r w:rsidRPr="00525FBA">
              <w:rPr>
                <w:b/>
                <w:sz w:val="18"/>
              </w:rPr>
              <w:t xml:space="preserve">          </w:t>
            </w:r>
            <w:r>
              <w:rPr>
                <w:b/>
                <w:sz w:val="18"/>
              </w:rPr>
              <w:t xml:space="preserve"> </w:t>
            </w:r>
            <w:r w:rsidRPr="00525FBA">
              <w:rPr>
                <w:b/>
                <w:sz w:val="18"/>
              </w:rPr>
              <w:t xml:space="preserve">   202</w:t>
            </w:r>
            <w:r>
              <w:rPr>
                <w:b/>
                <w:sz w:val="18"/>
              </w:rPr>
              <w:t>3</w:t>
            </w:r>
          </w:p>
        </w:tc>
      </w:tr>
      <w:tr w:rsidR="006C422F" w:rsidRPr="00525FBA" w:rsidTr="006C422F">
        <w:trPr>
          <w:trHeight w:val="172"/>
        </w:trPr>
        <w:tc>
          <w:tcPr>
            <w:tcW w:w="3668" w:type="pct"/>
            <w:gridSpan w:val="2"/>
            <w:tcBorders>
              <w:bottom w:val="single" w:sz="4" w:space="0" w:color="000000"/>
            </w:tcBorders>
            <w:shd w:val="clear" w:color="auto" w:fill="B2F264"/>
            <w:vAlign w:val="center"/>
          </w:tcPr>
          <w:p w:rsidR="006C422F" w:rsidRPr="006C422F" w:rsidRDefault="006C422F" w:rsidP="0041457B">
            <w:pPr>
              <w:pStyle w:val="AralkYok"/>
              <w:rPr>
                <w:b/>
                <w:sz w:val="18"/>
              </w:rPr>
            </w:pPr>
            <w:r w:rsidRPr="006C422F">
              <w:rPr>
                <w:b/>
                <w:sz w:val="18"/>
              </w:rPr>
              <w:t>Ekonomik Kod</w:t>
            </w:r>
          </w:p>
        </w:tc>
        <w:tc>
          <w:tcPr>
            <w:tcW w:w="1332" w:type="pct"/>
            <w:vMerge/>
            <w:tcBorders>
              <w:bottom w:val="single" w:sz="4" w:space="0" w:color="000000"/>
            </w:tcBorders>
            <w:shd w:val="clear" w:color="auto" w:fill="B2F264"/>
            <w:vAlign w:val="center"/>
          </w:tcPr>
          <w:p w:rsidR="006C422F" w:rsidRPr="00525FBA" w:rsidRDefault="006C422F" w:rsidP="0041457B">
            <w:pPr>
              <w:pStyle w:val="AralkYok"/>
              <w:rPr>
                <w:b/>
                <w:sz w:val="18"/>
              </w:rPr>
            </w:pPr>
          </w:p>
        </w:tc>
      </w:tr>
      <w:tr w:rsidR="006C422F" w:rsidRPr="00103FFC" w:rsidTr="006C422F">
        <w:trPr>
          <w:trHeight w:val="337"/>
        </w:trPr>
        <w:tc>
          <w:tcPr>
            <w:tcW w:w="458" w:type="pct"/>
            <w:tcBorders>
              <w:bottom w:val="single" w:sz="4" w:space="0" w:color="000000"/>
            </w:tcBorders>
            <w:shd w:val="clear" w:color="auto" w:fill="FFFFFF" w:themeFill="background1"/>
            <w:vAlign w:val="center"/>
          </w:tcPr>
          <w:p w:rsidR="006C422F" w:rsidRPr="00103FFC" w:rsidRDefault="006C422F" w:rsidP="0041457B">
            <w:pPr>
              <w:pStyle w:val="AralkYok"/>
            </w:pPr>
            <w:r w:rsidRPr="00103FFC">
              <w:t>0</w:t>
            </w:r>
            <w:r>
              <w:t>3</w:t>
            </w:r>
          </w:p>
        </w:tc>
        <w:tc>
          <w:tcPr>
            <w:tcW w:w="3210" w:type="pct"/>
            <w:tcBorders>
              <w:bottom w:val="single" w:sz="4" w:space="0" w:color="000000"/>
            </w:tcBorders>
            <w:shd w:val="clear" w:color="auto" w:fill="FFFFFF" w:themeFill="background1"/>
            <w:vAlign w:val="center"/>
          </w:tcPr>
          <w:p w:rsidR="006C422F" w:rsidRPr="00103FFC" w:rsidRDefault="006C422F" w:rsidP="0041457B">
            <w:pPr>
              <w:pStyle w:val="AralkYok"/>
              <w:rPr>
                <w:sz w:val="18"/>
              </w:rPr>
            </w:pPr>
            <w:r>
              <w:rPr>
                <w:sz w:val="18"/>
              </w:rPr>
              <w:t>Mal ve Hizmet Alımı</w:t>
            </w:r>
          </w:p>
        </w:tc>
        <w:tc>
          <w:tcPr>
            <w:tcW w:w="1332" w:type="pct"/>
            <w:tcBorders>
              <w:bottom w:val="single" w:sz="4" w:space="0" w:color="000000"/>
            </w:tcBorders>
            <w:shd w:val="clear" w:color="auto" w:fill="FFFFFF" w:themeFill="background1"/>
            <w:vAlign w:val="center"/>
          </w:tcPr>
          <w:p w:rsidR="006C422F" w:rsidRPr="00103FFC" w:rsidRDefault="006C422F" w:rsidP="0041457B">
            <w:pPr>
              <w:pStyle w:val="AralkYok"/>
              <w:jc w:val="right"/>
              <w:rPr>
                <w:sz w:val="18"/>
              </w:rPr>
            </w:pPr>
            <w:r>
              <w:rPr>
                <w:sz w:val="18"/>
              </w:rPr>
              <w:t>495.000,00 ₺</w:t>
            </w:r>
          </w:p>
        </w:tc>
      </w:tr>
      <w:tr w:rsidR="006C422F" w:rsidRPr="00103FFC" w:rsidTr="006C422F">
        <w:trPr>
          <w:trHeight w:val="397"/>
        </w:trPr>
        <w:tc>
          <w:tcPr>
            <w:tcW w:w="3668" w:type="pct"/>
            <w:gridSpan w:val="2"/>
            <w:shd w:val="clear" w:color="auto" w:fill="B2F264"/>
            <w:vAlign w:val="center"/>
          </w:tcPr>
          <w:p w:rsidR="006C422F" w:rsidRPr="00103FFC" w:rsidRDefault="006C422F" w:rsidP="0041457B">
            <w:pPr>
              <w:rPr>
                <w:b/>
                <w:bCs/>
                <w:sz w:val="18"/>
                <w:szCs w:val="22"/>
              </w:rPr>
            </w:pPr>
            <w:r>
              <w:rPr>
                <w:b/>
                <w:bCs/>
                <w:sz w:val="18"/>
                <w:szCs w:val="22"/>
              </w:rPr>
              <w:t xml:space="preserve">Genel </w:t>
            </w:r>
            <w:r w:rsidRPr="00103FFC">
              <w:rPr>
                <w:b/>
                <w:bCs/>
                <w:sz w:val="18"/>
                <w:szCs w:val="22"/>
              </w:rPr>
              <w:t>Toplam Bütçe Kaynak İhtiyacı</w:t>
            </w:r>
          </w:p>
        </w:tc>
        <w:tc>
          <w:tcPr>
            <w:tcW w:w="1332" w:type="pct"/>
            <w:shd w:val="clear" w:color="auto" w:fill="B2F264"/>
            <w:vAlign w:val="center"/>
          </w:tcPr>
          <w:p w:rsidR="006C422F" w:rsidRPr="00103FFC" w:rsidRDefault="006C422F" w:rsidP="0041457B">
            <w:pPr>
              <w:widowControl w:val="0"/>
              <w:autoSpaceDE w:val="0"/>
              <w:autoSpaceDN w:val="0"/>
              <w:adjustRightInd w:val="0"/>
              <w:jc w:val="right"/>
              <w:rPr>
                <w:b/>
                <w:sz w:val="18"/>
                <w:szCs w:val="22"/>
              </w:rPr>
            </w:pPr>
            <w:r>
              <w:rPr>
                <w:b/>
                <w:sz w:val="18"/>
                <w:szCs w:val="22"/>
              </w:rPr>
              <w:t>495.000,00 ₺</w:t>
            </w:r>
          </w:p>
        </w:tc>
      </w:tr>
    </w:tbl>
    <w:p w:rsidR="004326A8" w:rsidRDefault="004326A8" w:rsidP="009F21B7">
      <w:pPr>
        <w:pStyle w:val="Default"/>
        <w:rPr>
          <w:rFonts w:ascii="Times New Roman" w:hAnsi="Times New Roman" w:cs="Times New Roman"/>
          <w:b/>
          <w:bCs/>
          <w:color w:val="C00000"/>
          <w:szCs w:val="23"/>
        </w:rPr>
      </w:pPr>
    </w:p>
    <w:p w:rsidR="004326A8" w:rsidRDefault="004326A8" w:rsidP="009F21B7">
      <w:pPr>
        <w:pStyle w:val="Default"/>
        <w:rPr>
          <w:rFonts w:ascii="Times New Roman" w:hAnsi="Times New Roman" w:cs="Times New Roman"/>
          <w:b/>
          <w:bCs/>
          <w:color w:val="C00000"/>
          <w:szCs w:val="23"/>
        </w:rPr>
      </w:pPr>
    </w:p>
    <w:p w:rsidR="004326A8" w:rsidRPr="006C422F" w:rsidRDefault="006C422F" w:rsidP="009F21B7">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KÜLTÜR İŞLERİ MÜDÜRLÜĞÜ</w:t>
      </w:r>
      <w:r w:rsidRPr="006C422F">
        <w:rPr>
          <w:rFonts w:ascii="Times New Roman" w:hAnsi="Times New Roman" w:cs="Times New Roman"/>
          <w:b/>
          <w:bCs/>
          <w:color w:val="auto"/>
          <w:szCs w:val="23"/>
        </w:rPr>
        <w:t xml:space="preserve"> </w:t>
      </w:r>
    </w:p>
    <w:p w:rsidR="008B4209" w:rsidRDefault="008B4209" w:rsidP="008B4209">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799"/>
        <w:gridCol w:w="1148"/>
        <w:gridCol w:w="1495"/>
        <w:gridCol w:w="1323"/>
        <w:gridCol w:w="2096"/>
      </w:tblGrid>
      <w:tr w:rsidR="008B4209" w:rsidRPr="00AE09AD" w:rsidTr="0009572D">
        <w:trPr>
          <w:trHeight w:val="397"/>
          <w:jc w:val="center"/>
        </w:trPr>
        <w:tc>
          <w:tcPr>
            <w:tcW w:w="3226" w:type="dxa"/>
            <w:gridSpan w:val="2"/>
            <w:shd w:val="clear" w:color="auto" w:fill="B2F264"/>
          </w:tcPr>
          <w:p w:rsidR="008B4209" w:rsidRPr="00AE09AD" w:rsidRDefault="008B4209" w:rsidP="0009572D">
            <w:pPr>
              <w:pStyle w:val="Default"/>
              <w:rPr>
                <w:rFonts w:ascii="Times New Roman" w:hAnsi="Times New Roman" w:cs="Times New Roman"/>
                <w:b/>
                <w:sz w:val="18"/>
                <w:szCs w:val="18"/>
              </w:rPr>
            </w:pPr>
            <w:r w:rsidRPr="00AE09AD">
              <w:rPr>
                <w:rFonts w:ascii="Times New Roman" w:hAnsi="Times New Roman" w:cs="Times New Roman"/>
                <w:b/>
                <w:bCs/>
                <w:sz w:val="18"/>
                <w:szCs w:val="18"/>
              </w:rPr>
              <w:t xml:space="preserve">Birim </w:t>
            </w:r>
          </w:p>
        </w:tc>
        <w:tc>
          <w:tcPr>
            <w:tcW w:w="6062" w:type="dxa"/>
            <w:gridSpan w:val="4"/>
            <w:shd w:val="clear" w:color="auto" w:fill="FFFFFF" w:themeFill="background1"/>
          </w:tcPr>
          <w:p w:rsidR="008B4209" w:rsidRPr="00AE09AD" w:rsidRDefault="008B4209" w:rsidP="0009572D">
            <w:pPr>
              <w:pStyle w:val="Default"/>
              <w:rPr>
                <w:rFonts w:ascii="Times New Roman" w:hAnsi="Times New Roman" w:cs="Times New Roman"/>
                <w:b/>
                <w:sz w:val="18"/>
                <w:szCs w:val="18"/>
              </w:rPr>
            </w:pPr>
            <w:r w:rsidRPr="00AE09AD">
              <w:rPr>
                <w:rFonts w:ascii="Times New Roman" w:hAnsi="Times New Roman" w:cs="Times New Roman"/>
                <w:b/>
                <w:sz w:val="18"/>
                <w:szCs w:val="18"/>
              </w:rPr>
              <w:t>Kültür İşler</w:t>
            </w:r>
            <w:r>
              <w:rPr>
                <w:rFonts w:ascii="Times New Roman" w:hAnsi="Times New Roman" w:cs="Times New Roman"/>
                <w:b/>
                <w:sz w:val="18"/>
                <w:szCs w:val="18"/>
              </w:rPr>
              <w:t>i</w:t>
            </w:r>
            <w:r w:rsidRPr="00AE09AD">
              <w:rPr>
                <w:rFonts w:ascii="Times New Roman" w:hAnsi="Times New Roman" w:cs="Times New Roman"/>
                <w:b/>
                <w:sz w:val="18"/>
                <w:szCs w:val="18"/>
              </w:rPr>
              <w:t xml:space="preserve"> Müdürlüğü</w:t>
            </w:r>
          </w:p>
        </w:tc>
      </w:tr>
      <w:tr w:rsidR="008B4209" w:rsidRPr="00AE09AD" w:rsidTr="0009572D">
        <w:trPr>
          <w:trHeight w:val="284"/>
          <w:jc w:val="center"/>
        </w:trPr>
        <w:tc>
          <w:tcPr>
            <w:tcW w:w="3226" w:type="dxa"/>
            <w:gridSpan w:val="2"/>
            <w:shd w:val="clear" w:color="auto" w:fill="B2F264"/>
            <w:vAlign w:val="center"/>
          </w:tcPr>
          <w:p w:rsidR="008B4209" w:rsidRDefault="008B4209" w:rsidP="0009572D">
            <w:pPr>
              <w:pStyle w:val="AralkYok"/>
              <w:rPr>
                <w:sz w:val="18"/>
              </w:rPr>
            </w:pPr>
            <w:r w:rsidRPr="00AE09AD">
              <w:rPr>
                <w:b/>
                <w:sz w:val="18"/>
              </w:rPr>
              <w:t xml:space="preserve">Stratejik Amaç </w:t>
            </w:r>
            <w:r>
              <w:rPr>
                <w:b/>
                <w:sz w:val="18"/>
              </w:rPr>
              <w:t>5</w:t>
            </w:r>
          </w:p>
        </w:tc>
        <w:tc>
          <w:tcPr>
            <w:tcW w:w="6062" w:type="dxa"/>
            <w:gridSpan w:val="4"/>
            <w:shd w:val="clear" w:color="auto" w:fill="FFFFFF" w:themeFill="background1"/>
            <w:vAlign w:val="center"/>
          </w:tcPr>
          <w:p w:rsidR="008B4209" w:rsidRPr="0056775C" w:rsidRDefault="00207DE8" w:rsidP="0009572D">
            <w:pPr>
              <w:pStyle w:val="AralkYok"/>
              <w:rPr>
                <w:b/>
                <w:sz w:val="18"/>
              </w:rPr>
            </w:pPr>
            <w:r w:rsidRPr="00800410">
              <w:rPr>
                <w:b/>
                <w:sz w:val="18"/>
                <w:szCs w:val="18"/>
              </w:rPr>
              <w:t>Kültür, tarih, turiz</w:t>
            </w:r>
            <w:r>
              <w:rPr>
                <w:b/>
                <w:sz w:val="18"/>
                <w:szCs w:val="18"/>
              </w:rPr>
              <w:t xml:space="preserve">m ve </w:t>
            </w:r>
            <w:r w:rsidRPr="00800410">
              <w:rPr>
                <w:b/>
                <w:sz w:val="18"/>
                <w:szCs w:val="18"/>
              </w:rPr>
              <w:t>sanatsal faaliyetler</w:t>
            </w:r>
            <w:r>
              <w:rPr>
                <w:b/>
                <w:sz w:val="18"/>
                <w:szCs w:val="18"/>
              </w:rPr>
              <w:t xml:space="preserve">i </w:t>
            </w:r>
            <w:r w:rsidRPr="00800410">
              <w:rPr>
                <w:b/>
                <w:sz w:val="18"/>
                <w:szCs w:val="18"/>
              </w:rPr>
              <w:t>gibi ihtiyaçların karşılanması</w:t>
            </w:r>
          </w:p>
        </w:tc>
      </w:tr>
      <w:tr w:rsidR="008B4209" w:rsidRPr="00AE09AD" w:rsidTr="0009572D">
        <w:trPr>
          <w:trHeight w:val="284"/>
          <w:jc w:val="center"/>
        </w:trPr>
        <w:tc>
          <w:tcPr>
            <w:tcW w:w="3226" w:type="dxa"/>
            <w:gridSpan w:val="2"/>
            <w:tcBorders>
              <w:bottom w:val="single" w:sz="4" w:space="0" w:color="000000"/>
            </w:tcBorders>
            <w:shd w:val="clear" w:color="auto" w:fill="B2F264"/>
            <w:vAlign w:val="center"/>
          </w:tcPr>
          <w:p w:rsidR="008B4209" w:rsidRDefault="008B4209" w:rsidP="0009572D">
            <w:pPr>
              <w:pStyle w:val="AralkYok"/>
              <w:jc w:val="both"/>
              <w:rPr>
                <w:sz w:val="18"/>
              </w:rPr>
            </w:pPr>
            <w:r w:rsidRPr="00AE09AD">
              <w:rPr>
                <w:b/>
                <w:sz w:val="18"/>
              </w:rPr>
              <w:t xml:space="preserve">Stratejik Hedef </w:t>
            </w:r>
            <w:r>
              <w:rPr>
                <w:b/>
                <w:sz w:val="18"/>
              </w:rPr>
              <w:t>5</w:t>
            </w:r>
            <w:r w:rsidRPr="00AE09AD">
              <w:rPr>
                <w:b/>
                <w:sz w:val="18"/>
              </w:rPr>
              <w:t>.1</w:t>
            </w:r>
          </w:p>
        </w:tc>
        <w:tc>
          <w:tcPr>
            <w:tcW w:w="6062" w:type="dxa"/>
            <w:gridSpan w:val="4"/>
            <w:tcBorders>
              <w:bottom w:val="single" w:sz="4" w:space="0" w:color="000000"/>
            </w:tcBorders>
            <w:shd w:val="clear" w:color="auto" w:fill="FFFFFF" w:themeFill="background1"/>
            <w:vAlign w:val="center"/>
          </w:tcPr>
          <w:p w:rsidR="008B4209" w:rsidRPr="00AE09AD" w:rsidRDefault="008B4209" w:rsidP="0009572D">
            <w:pPr>
              <w:pStyle w:val="AralkYok"/>
              <w:jc w:val="both"/>
              <w:rPr>
                <w:sz w:val="18"/>
              </w:rPr>
            </w:pPr>
            <w:r>
              <w:rPr>
                <w:sz w:val="18"/>
              </w:rPr>
              <w:t>Kültür ve sanat aktivitelerini sosyal işler kapsamında halkla buluşturarak, gerçekleştirilmesi hedeflenen organizasyon ve etkinliklerle sosyal belediyeciliği şehrimizin her alanında uygulayarak, temsilde bulunma.</w:t>
            </w:r>
          </w:p>
        </w:tc>
      </w:tr>
      <w:tr w:rsidR="008B4209" w:rsidRPr="00AE09AD" w:rsidTr="0009572D">
        <w:trPr>
          <w:trHeight w:val="284"/>
          <w:jc w:val="center"/>
        </w:trPr>
        <w:tc>
          <w:tcPr>
            <w:tcW w:w="3226" w:type="dxa"/>
            <w:gridSpan w:val="2"/>
            <w:tcBorders>
              <w:bottom w:val="single" w:sz="4" w:space="0" w:color="000000"/>
            </w:tcBorders>
            <w:shd w:val="clear" w:color="auto" w:fill="B2F264"/>
            <w:vAlign w:val="center"/>
          </w:tcPr>
          <w:p w:rsidR="008B4209" w:rsidRDefault="008B4209" w:rsidP="0009572D">
            <w:pPr>
              <w:pStyle w:val="AralkYok"/>
              <w:rPr>
                <w:sz w:val="18"/>
              </w:rPr>
            </w:pPr>
            <w:r w:rsidRPr="00AE09AD">
              <w:rPr>
                <w:b/>
                <w:sz w:val="18"/>
              </w:rPr>
              <w:t xml:space="preserve">Performans Hedefi </w:t>
            </w:r>
            <w:r>
              <w:rPr>
                <w:b/>
                <w:sz w:val="18"/>
              </w:rPr>
              <w:t>5</w:t>
            </w:r>
            <w:r w:rsidRPr="00AE09AD">
              <w:rPr>
                <w:b/>
                <w:sz w:val="18"/>
              </w:rPr>
              <w:t xml:space="preserve">.1.1 </w:t>
            </w:r>
          </w:p>
        </w:tc>
        <w:tc>
          <w:tcPr>
            <w:tcW w:w="6062" w:type="dxa"/>
            <w:gridSpan w:val="4"/>
            <w:tcBorders>
              <w:bottom w:val="single" w:sz="4" w:space="0" w:color="000000"/>
            </w:tcBorders>
            <w:shd w:val="clear" w:color="auto" w:fill="FFFFFF" w:themeFill="background1"/>
            <w:vAlign w:val="center"/>
          </w:tcPr>
          <w:p w:rsidR="008B4209" w:rsidRPr="00AE09AD" w:rsidRDefault="008B4209" w:rsidP="0009572D">
            <w:pPr>
              <w:pStyle w:val="AralkYok"/>
              <w:jc w:val="both"/>
              <w:rPr>
                <w:sz w:val="18"/>
              </w:rPr>
            </w:pPr>
            <w:r>
              <w:rPr>
                <w:sz w:val="18"/>
              </w:rPr>
              <w:t>Kültür ve sanat aktivitelerini sosyal işler kapsamında halkla buluşturarak, gerçekleştirilmesi hedeflenen organizasyon ve etkinliklerle sosyal belediyeciliği şehrimizin her alanında uygulayarak, temsilde bulunma.</w:t>
            </w:r>
          </w:p>
        </w:tc>
      </w:tr>
      <w:tr w:rsidR="008B4209" w:rsidRPr="00AE09AD" w:rsidTr="0009572D">
        <w:trPr>
          <w:trHeight w:val="397"/>
          <w:jc w:val="center"/>
        </w:trPr>
        <w:tc>
          <w:tcPr>
            <w:tcW w:w="3226" w:type="dxa"/>
            <w:gridSpan w:val="2"/>
            <w:shd w:val="clear" w:color="auto" w:fill="B2F264"/>
            <w:vAlign w:val="center"/>
          </w:tcPr>
          <w:p w:rsidR="008B4209" w:rsidRPr="00AE09AD" w:rsidRDefault="008B4209" w:rsidP="0009572D">
            <w:pPr>
              <w:rPr>
                <w:b/>
                <w:bCs/>
                <w:sz w:val="18"/>
                <w:szCs w:val="18"/>
              </w:rPr>
            </w:pPr>
            <w:r w:rsidRPr="00AE09AD">
              <w:rPr>
                <w:b/>
                <w:bCs/>
                <w:sz w:val="18"/>
                <w:szCs w:val="18"/>
              </w:rPr>
              <w:t>Performans Göstergeleri</w:t>
            </w:r>
          </w:p>
        </w:tc>
        <w:tc>
          <w:tcPr>
            <w:tcW w:w="1148" w:type="dxa"/>
            <w:shd w:val="clear" w:color="auto" w:fill="B2F264"/>
          </w:tcPr>
          <w:p w:rsidR="008B4209" w:rsidRPr="00AE09AD" w:rsidRDefault="008B4209" w:rsidP="0009572D">
            <w:pPr>
              <w:jc w:val="center"/>
              <w:rPr>
                <w:b/>
                <w:bCs/>
                <w:sz w:val="18"/>
                <w:szCs w:val="18"/>
              </w:rPr>
            </w:pPr>
            <w:r>
              <w:rPr>
                <w:b/>
                <w:bCs/>
                <w:sz w:val="18"/>
                <w:szCs w:val="18"/>
              </w:rPr>
              <w:t>Ölçü Birimi</w:t>
            </w:r>
          </w:p>
        </w:tc>
        <w:tc>
          <w:tcPr>
            <w:tcW w:w="1495" w:type="dxa"/>
            <w:shd w:val="clear" w:color="auto" w:fill="B2F264"/>
            <w:vAlign w:val="center"/>
          </w:tcPr>
          <w:p w:rsidR="008B4209" w:rsidRPr="00AE09AD" w:rsidRDefault="008B4209" w:rsidP="0009572D">
            <w:pPr>
              <w:jc w:val="center"/>
              <w:rPr>
                <w:b/>
                <w:bCs/>
                <w:sz w:val="18"/>
                <w:szCs w:val="18"/>
              </w:rPr>
            </w:pPr>
            <w:r w:rsidRPr="00AE09AD">
              <w:rPr>
                <w:b/>
                <w:bCs/>
                <w:sz w:val="18"/>
                <w:szCs w:val="18"/>
              </w:rPr>
              <w:t>20</w:t>
            </w:r>
            <w:r>
              <w:rPr>
                <w:b/>
                <w:bCs/>
                <w:sz w:val="18"/>
                <w:szCs w:val="18"/>
              </w:rPr>
              <w:t>21</w:t>
            </w:r>
          </w:p>
        </w:tc>
        <w:tc>
          <w:tcPr>
            <w:tcW w:w="1323" w:type="dxa"/>
            <w:shd w:val="clear" w:color="auto" w:fill="B2F264"/>
            <w:vAlign w:val="center"/>
          </w:tcPr>
          <w:p w:rsidR="008B4209" w:rsidRPr="00AE09AD" w:rsidRDefault="008B4209" w:rsidP="0009572D">
            <w:pPr>
              <w:jc w:val="center"/>
              <w:rPr>
                <w:b/>
                <w:bCs/>
                <w:sz w:val="18"/>
                <w:szCs w:val="18"/>
              </w:rPr>
            </w:pPr>
            <w:r w:rsidRPr="00AE09AD">
              <w:rPr>
                <w:b/>
                <w:bCs/>
                <w:sz w:val="18"/>
                <w:szCs w:val="18"/>
              </w:rPr>
              <w:t>202</w:t>
            </w:r>
            <w:r>
              <w:rPr>
                <w:b/>
                <w:bCs/>
                <w:sz w:val="18"/>
                <w:szCs w:val="18"/>
              </w:rPr>
              <w:t>2</w:t>
            </w:r>
          </w:p>
        </w:tc>
        <w:tc>
          <w:tcPr>
            <w:tcW w:w="2096" w:type="dxa"/>
            <w:shd w:val="clear" w:color="auto" w:fill="B2F264"/>
            <w:vAlign w:val="center"/>
          </w:tcPr>
          <w:p w:rsidR="008B4209" w:rsidRPr="00AE09AD" w:rsidRDefault="008B4209" w:rsidP="0009572D">
            <w:pPr>
              <w:jc w:val="center"/>
              <w:rPr>
                <w:b/>
                <w:bCs/>
                <w:sz w:val="18"/>
                <w:szCs w:val="18"/>
              </w:rPr>
            </w:pPr>
            <w:r w:rsidRPr="00AE09AD">
              <w:rPr>
                <w:b/>
                <w:bCs/>
                <w:sz w:val="18"/>
                <w:szCs w:val="18"/>
              </w:rPr>
              <w:t>202</w:t>
            </w:r>
            <w:r>
              <w:rPr>
                <w:b/>
                <w:bCs/>
                <w:sz w:val="18"/>
                <w:szCs w:val="18"/>
              </w:rPr>
              <w:t>3</w:t>
            </w:r>
          </w:p>
        </w:tc>
      </w:tr>
      <w:tr w:rsidR="008B4209" w:rsidRPr="00AE09AD" w:rsidTr="0009572D">
        <w:trPr>
          <w:trHeight w:val="284"/>
          <w:jc w:val="center"/>
        </w:trPr>
        <w:tc>
          <w:tcPr>
            <w:tcW w:w="427" w:type="dxa"/>
            <w:shd w:val="clear" w:color="auto" w:fill="FFFFFF" w:themeFill="background1"/>
            <w:vAlign w:val="center"/>
          </w:tcPr>
          <w:p w:rsidR="008B4209" w:rsidRPr="00AE09AD" w:rsidRDefault="008B4209" w:rsidP="0009572D">
            <w:pPr>
              <w:pStyle w:val="AralkYok"/>
              <w:rPr>
                <w:b/>
                <w:sz w:val="18"/>
              </w:rPr>
            </w:pPr>
            <w:r w:rsidRPr="00AE09AD">
              <w:rPr>
                <w:b/>
                <w:sz w:val="18"/>
              </w:rPr>
              <w:t xml:space="preserve">1 </w:t>
            </w:r>
          </w:p>
        </w:tc>
        <w:tc>
          <w:tcPr>
            <w:tcW w:w="2799" w:type="dxa"/>
            <w:shd w:val="clear" w:color="auto" w:fill="FFFFFF" w:themeFill="background1"/>
            <w:vAlign w:val="center"/>
          </w:tcPr>
          <w:p w:rsidR="008B4209" w:rsidRPr="00AE09AD" w:rsidRDefault="008B4209" w:rsidP="0009572D">
            <w:pPr>
              <w:pStyle w:val="AralkYok"/>
              <w:rPr>
                <w:sz w:val="18"/>
              </w:rPr>
            </w:pPr>
            <w:r>
              <w:rPr>
                <w:sz w:val="18"/>
              </w:rPr>
              <w:t xml:space="preserve">Uluslararası </w:t>
            </w:r>
            <w:r w:rsidRPr="00AE09AD">
              <w:rPr>
                <w:sz w:val="18"/>
              </w:rPr>
              <w:t>Aksu Festivali</w:t>
            </w:r>
          </w:p>
        </w:tc>
        <w:tc>
          <w:tcPr>
            <w:tcW w:w="1148" w:type="dxa"/>
            <w:shd w:val="clear" w:color="auto" w:fill="FFFFFF" w:themeFill="background1"/>
          </w:tcPr>
          <w:p w:rsidR="008B4209" w:rsidRPr="00AE09AD" w:rsidRDefault="008B4209" w:rsidP="0009572D">
            <w:pPr>
              <w:pStyle w:val="AralkYok"/>
              <w:jc w:val="center"/>
              <w:rPr>
                <w:sz w:val="18"/>
              </w:rPr>
            </w:pPr>
            <w:r>
              <w:rPr>
                <w:sz w:val="18"/>
              </w:rPr>
              <w:t>Adet</w:t>
            </w:r>
          </w:p>
        </w:tc>
        <w:tc>
          <w:tcPr>
            <w:tcW w:w="1495" w:type="dxa"/>
            <w:shd w:val="clear" w:color="auto" w:fill="FFFFFF" w:themeFill="background1"/>
            <w:vAlign w:val="center"/>
          </w:tcPr>
          <w:p w:rsidR="008B4209" w:rsidRPr="00AE09AD" w:rsidRDefault="008B4209" w:rsidP="0009572D">
            <w:pPr>
              <w:pStyle w:val="AralkYok"/>
              <w:jc w:val="center"/>
              <w:rPr>
                <w:sz w:val="18"/>
              </w:rPr>
            </w:pPr>
            <w:r w:rsidRPr="00AE09AD">
              <w:rPr>
                <w:sz w:val="18"/>
              </w:rPr>
              <w:t>-</w:t>
            </w:r>
          </w:p>
        </w:tc>
        <w:tc>
          <w:tcPr>
            <w:tcW w:w="1323" w:type="dxa"/>
            <w:shd w:val="clear" w:color="auto" w:fill="FFFFFF" w:themeFill="background1"/>
            <w:vAlign w:val="center"/>
          </w:tcPr>
          <w:p w:rsidR="008B4209" w:rsidRPr="00AE09AD" w:rsidRDefault="008B4209" w:rsidP="0009572D">
            <w:pPr>
              <w:pStyle w:val="AralkYok"/>
              <w:jc w:val="center"/>
              <w:rPr>
                <w:sz w:val="18"/>
              </w:rPr>
            </w:pPr>
            <w:r>
              <w:rPr>
                <w:sz w:val="18"/>
              </w:rPr>
              <w:t>1</w:t>
            </w:r>
          </w:p>
        </w:tc>
        <w:tc>
          <w:tcPr>
            <w:tcW w:w="2096" w:type="dxa"/>
            <w:shd w:val="clear" w:color="auto" w:fill="FFFFFF" w:themeFill="background1"/>
            <w:vAlign w:val="center"/>
          </w:tcPr>
          <w:p w:rsidR="008B4209" w:rsidRPr="00AE09AD" w:rsidRDefault="008B4209" w:rsidP="0009572D">
            <w:pPr>
              <w:pStyle w:val="AralkYok"/>
              <w:jc w:val="center"/>
              <w:rPr>
                <w:sz w:val="18"/>
              </w:rPr>
            </w:pPr>
            <w:r w:rsidRPr="00AE09AD">
              <w:rPr>
                <w:sz w:val="18"/>
              </w:rPr>
              <w:t>1</w:t>
            </w:r>
          </w:p>
        </w:tc>
      </w:tr>
      <w:tr w:rsidR="008B4209" w:rsidRPr="00AE09AD" w:rsidTr="0009572D">
        <w:trPr>
          <w:trHeight w:val="284"/>
          <w:jc w:val="center"/>
        </w:trPr>
        <w:tc>
          <w:tcPr>
            <w:tcW w:w="427" w:type="dxa"/>
            <w:shd w:val="clear" w:color="auto" w:fill="FFFFFF" w:themeFill="background1"/>
            <w:vAlign w:val="center"/>
          </w:tcPr>
          <w:p w:rsidR="008B4209" w:rsidRPr="00AE09AD" w:rsidRDefault="008B4209" w:rsidP="0009572D">
            <w:pPr>
              <w:pStyle w:val="AralkYok"/>
              <w:rPr>
                <w:b/>
                <w:sz w:val="18"/>
              </w:rPr>
            </w:pPr>
            <w:r>
              <w:rPr>
                <w:b/>
                <w:sz w:val="18"/>
              </w:rPr>
              <w:t>2</w:t>
            </w:r>
          </w:p>
        </w:tc>
        <w:tc>
          <w:tcPr>
            <w:tcW w:w="2799" w:type="dxa"/>
            <w:shd w:val="clear" w:color="auto" w:fill="FFFFFF" w:themeFill="background1"/>
            <w:vAlign w:val="center"/>
          </w:tcPr>
          <w:p w:rsidR="008B4209" w:rsidRDefault="008B4209" w:rsidP="0009572D">
            <w:pPr>
              <w:pStyle w:val="AralkYok"/>
              <w:rPr>
                <w:sz w:val="18"/>
              </w:rPr>
            </w:pPr>
            <w:r>
              <w:rPr>
                <w:sz w:val="18"/>
              </w:rPr>
              <w:t>Kültür ve Sanat Etkinlikleri (Yerel Konserler, Sanat Aktiviteleri, Resim Sergisi vb.)</w:t>
            </w:r>
          </w:p>
        </w:tc>
        <w:tc>
          <w:tcPr>
            <w:tcW w:w="1148" w:type="dxa"/>
            <w:shd w:val="clear" w:color="auto" w:fill="FFFFFF" w:themeFill="background1"/>
          </w:tcPr>
          <w:p w:rsidR="008B4209" w:rsidRDefault="008B4209" w:rsidP="0009572D">
            <w:pPr>
              <w:jc w:val="center"/>
            </w:pPr>
            <w:r>
              <w:rPr>
                <w:sz w:val="18"/>
              </w:rPr>
              <w:t xml:space="preserve">               </w:t>
            </w:r>
            <w:r w:rsidRPr="00BC3103">
              <w:rPr>
                <w:sz w:val="18"/>
              </w:rPr>
              <w:t>Adet</w:t>
            </w:r>
          </w:p>
        </w:tc>
        <w:tc>
          <w:tcPr>
            <w:tcW w:w="1495" w:type="dxa"/>
            <w:shd w:val="clear" w:color="auto" w:fill="FFFFFF" w:themeFill="background1"/>
            <w:vAlign w:val="center"/>
          </w:tcPr>
          <w:p w:rsidR="008B4209" w:rsidRPr="00AE09AD" w:rsidRDefault="008B4209" w:rsidP="0009572D">
            <w:pPr>
              <w:pStyle w:val="AralkYok"/>
              <w:jc w:val="center"/>
              <w:rPr>
                <w:sz w:val="18"/>
              </w:rPr>
            </w:pPr>
            <w:r>
              <w:rPr>
                <w:sz w:val="18"/>
              </w:rPr>
              <w:t>15</w:t>
            </w:r>
          </w:p>
        </w:tc>
        <w:tc>
          <w:tcPr>
            <w:tcW w:w="1323" w:type="dxa"/>
            <w:shd w:val="clear" w:color="auto" w:fill="FFFFFF" w:themeFill="background1"/>
            <w:vAlign w:val="center"/>
          </w:tcPr>
          <w:p w:rsidR="008B4209" w:rsidRDefault="008B4209" w:rsidP="0009572D">
            <w:pPr>
              <w:pStyle w:val="AralkYok"/>
              <w:jc w:val="center"/>
              <w:rPr>
                <w:sz w:val="18"/>
              </w:rPr>
            </w:pPr>
            <w:r>
              <w:rPr>
                <w:sz w:val="18"/>
              </w:rPr>
              <w:t>18</w:t>
            </w:r>
          </w:p>
        </w:tc>
        <w:tc>
          <w:tcPr>
            <w:tcW w:w="2096" w:type="dxa"/>
            <w:shd w:val="clear" w:color="auto" w:fill="FFFFFF" w:themeFill="background1"/>
            <w:vAlign w:val="center"/>
          </w:tcPr>
          <w:p w:rsidR="008B4209" w:rsidRPr="00AE09AD" w:rsidRDefault="008B4209" w:rsidP="0009572D">
            <w:pPr>
              <w:pStyle w:val="AralkYok"/>
              <w:jc w:val="center"/>
              <w:rPr>
                <w:sz w:val="18"/>
              </w:rPr>
            </w:pPr>
            <w:r>
              <w:rPr>
                <w:sz w:val="18"/>
              </w:rPr>
              <w:t>30</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3</w:t>
            </w:r>
          </w:p>
        </w:tc>
        <w:tc>
          <w:tcPr>
            <w:tcW w:w="2799" w:type="dxa"/>
            <w:shd w:val="clear" w:color="auto" w:fill="FFFFFF" w:themeFill="background1"/>
            <w:vAlign w:val="center"/>
          </w:tcPr>
          <w:p w:rsidR="008B4209" w:rsidRDefault="008B4209" w:rsidP="0009572D">
            <w:pPr>
              <w:pStyle w:val="AralkYok"/>
              <w:rPr>
                <w:sz w:val="18"/>
              </w:rPr>
            </w:pPr>
            <w:r>
              <w:rPr>
                <w:sz w:val="18"/>
              </w:rPr>
              <w:t xml:space="preserve">Uluslararası Fevzi Beyazıtoğlu Tiyatro Günleri </w:t>
            </w:r>
          </w:p>
        </w:tc>
        <w:tc>
          <w:tcPr>
            <w:tcW w:w="1148" w:type="dxa"/>
            <w:shd w:val="clear" w:color="auto" w:fill="FFFFFF" w:themeFill="background1"/>
          </w:tcPr>
          <w:p w:rsidR="008B4209" w:rsidRDefault="008B4209" w:rsidP="0009572D">
            <w:pPr>
              <w:jc w:val="center"/>
            </w:pPr>
            <w:r w:rsidRPr="00BC3103">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w:t>
            </w:r>
          </w:p>
        </w:tc>
        <w:tc>
          <w:tcPr>
            <w:tcW w:w="1323" w:type="dxa"/>
            <w:shd w:val="clear" w:color="auto" w:fill="FFFFFF" w:themeFill="background1"/>
            <w:vAlign w:val="center"/>
          </w:tcPr>
          <w:p w:rsidR="008B4209" w:rsidRDefault="008B4209" w:rsidP="0009572D">
            <w:pPr>
              <w:pStyle w:val="AralkYok"/>
              <w:jc w:val="center"/>
              <w:rPr>
                <w:sz w:val="18"/>
              </w:rPr>
            </w:pPr>
            <w:r>
              <w:rPr>
                <w:sz w:val="18"/>
              </w:rPr>
              <w:t>1</w:t>
            </w:r>
          </w:p>
        </w:tc>
        <w:tc>
          <w:tcPr>
            <w:tcW w:w="2096" w:type="dxa"/>
            <w:shd w:val="clear" w:color="auto" w:fill="FFFFFF" w:themeFill="background1"/>
            <w:vAlign w:val="center"/>
          </w:tcPr>
          <w:p w:rsidR="008B4209" w:rsidRDefault="008B4209" w:rsidP="0009572D">
            <w:pPr>
              <w:pStyle w:val="AralkYok"/>
              <w:jc w:val="center"/>
              <w:rPr>
                <w:sz w:val="18"/>
              </w:rPr>
            </w:pPr>
            <w:r>
              <w:rPr>
                <w:sz w:val="18"/>
              </w:rPr>
              <w:t>1</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4</w:t>
            </w:r>
          </w:p>
        </w:tc>
        <w:tc>
          <w:tcPr>
            <w:tcW w:w="2799" w:type="dxa"/>
            <w:shd w:val="clear" w:color="auto" w:fill="FFFFFF" w:themeFill="background1"/>
            <w:vAlign w:val="center"/>
          </w:tcPr>
          <w:p w:rsidR="008B4209" w:rsidRDefault="008B4209" w:rsidP="0009572D">
            <w:pPr>
              <w:pStyle w:val="AralkYok"/>
              <w:rPr>
                <w:sz w:val="18"/>
              </w:rPr>
            </w:pPr>
            <w:r>
              <w:rPr>
                <w:sz w:val="18"/>
              </w:rPr>
              <w:t xml:space="preserve">Doka Sosyal Projeleri </w:t>
            </w:r>
          </w:p>
        </w:tc>
        <w:tc>
          <w:tcPr>
            <w:tcW w:w="1148" w:type="dxa"/>
            <w:shd w:val="clear" w:color="auto" w:fill="FFFFFF" w:themeFill="background1"/>
          </w:tcPr>
          <w:p w:rsidR="008B4209" w:rsidRDefault="008B4209" w:rsidP="0009572D">
            <w:pPr>
              <w:jc w:val="center"/>
            </w:pPr>
            <w:r w:rsidRPr="00BC3103">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2</w:t>
            </w:r>
          </w:p>
        </w:tc>
        <w:tc>
          <w:tcPr>
            <w:tcW w:w="1323" w:type="dxa"/>
            <w:shd w:val="clear" w:color="auto" w:fill="FFFFFF" w:themeFill="background1"/>
            <w:vAlign w:val="center"/>
          </w:tcPr>
          <w:p w:rsidR="008B4209" w:rsidRDefault="008B4209" w:rsidP="0009572D">
            <w:pPr>
              <w:pStyle w:val="AralkYok"/>
              <w:jc w:val="center"/>
              <w:rPr>
                <w:sz w:val="18"/>
              </w:rPr>
            </w:pPr>
            <w:r>
              <w:rPr>
                <w:sz w:val="18"/>
              </w:rPr>
              <w:t>6</w:t>
            </w:r>
          </w:p>
        </w:tc>
        <w:tc>
          <w:tcPr>
            <w:tcW w:w="2096" w:type="dxa"/>
            <w:shd w:val="clear" w:color="auto" w:fill="FFFFFF" w:themeFill="background1"/>
            <w:vAlign w:val="center"/>
          </w:tcPr>
          <w:p w:rsidR="008B4209" w:rsidRDefault="008B4209" w:rsidP="0009572D">
            <w:pPr>
              <w:pStyle w:val="AralkYok"/>
              <w:jc w:val="center"/>
              <w:rPr>
                <w:sz w:val="18"/>
              </w:rPr>
            </w:pPr>
            <w:r>
              <w:rPr>
                <w:sz w:val="18"/>
              </w:rPr>
              <w:t>12</w:t>
            </w:r>
          </w:p>
        </w:tc>
      </w:tr>
      <w:tr w:rsidR="008B4209" w:rsidRPr="00AE09AD" w:rsidTr="0009572D">
        <w:trPr>
          <w:trHeight w:val="472"/>
          <w:jc w:val="center"/>
        </w:trPr>
        <w:tc>
          <w:tcPr>
            <w:tcW w:w="427" w:type="dxa"/>
            <w:shd w:val="clear" w:color="auto" w:fill="FFFFFF" w:themeFill="background1"/>
            <w:vAlign w:val="center"/>
          </w:tcPr>
          <w:p w:rsidR="008B4209" w:rsidRDefault="008B4209" w:rsidP="0009572D">
            <w:pPr>
              <w:pStyle w:val="AralkYok"/>
              <w:rPr>
                <w:b/>
                <w:sz w:val="18"/>
              </w:rPr>
            </w:pPr>
            <w:r>
              <w:rPr>
                <w:b/>
                <w:sz w:val="18"/>
              </w:rPr>
              <w:t>5</w:t>
            </w:r>
          </w:p>
        </w:tc>
        <w:tc>
          <w:tcPr>
            <w:tcW w:w="2799" w:type="dxa"/>
            <w:shd w:val="clear" w:color="auto" w:fill="FFFFFF" w:themeFill="background1"/>
            <w:vAlign w:val="center"/>
          </w:tcPr>
          <w:p w:rsidR="008B4209" w:rsidRDefault="008B4209" w:rsidP="0009572D">
            <w:pPr>
              <w:pStyle w:val="AralkYok"/>
              <w:rPr>
                <w:sz w:val="18"/>
              </w:rPr>
            </w:pPr>
            <w:r>
              <w:rPr>
                <w:sz w:val="18"/>
              </w:rPr>
              <w:t xml:space="preserve">Bilgi Evi </w:t>
            </w:r>
          </w:p>
        </w:tc>
        <w:tc>
          <w:tcPr>
            <w:tcW w:w="1148" w:type="dxa"/>
            <w:shd w:val="clear" w:color="auto" w:fill="FFFFFF" w:themeFill="background1"/>
          </w:tcPr>
          <w:p w:rsidR="008B4209" w:rsidRDefault="008B4209" w:rsidP="0009572D">
            <w:pPr>
              <w:jc w:val="center"/>
            </w:pPr>
            <w:r>
              <w:rPr>
                <w:sz w:val="18"/>
              </w:rPr>
              <w:t xml:space="preserve">             </w:t>
            </w:r>
            <w:r w:rsidRPr="00BC3103">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1</w:t>
            </w:r>
          </w:p>
        </w:tc>
        <w:tc>
          <w:tcPr>
            <w:tcW w:w="1323" w:type="dxa"/>
            <w:shd w:val="clear" w:color="auto" w:fill="FFFFFF" w:themeFill="background1"/>
            <w:vAlign w:val="center"/>
          </w:tcPr>
          <w:p w:rsidR="008B4209" w:rsidRDefault="008B4209" w:rsidP="0009572D">
            <w:pPr>
              <w:pStyle w:val="AralkYok"/>
              <w:jc w:val="center"/>
              <w:rPr>
                <w:sz w:val="18"/>
              </w:rPr>
            </w:pPr>
            <w:r>
              <w:rPr>
                <w:sz w:val="18"/>
              </w:rPr>
              <w:t>2</w:t>
            </w:r>
          </w:p>
        </w:tc>
        <w:tc>
          <w:tcPr>
            <w:tcW w:w="2096" w:type="dxa"/>
            <w:shd w:val="clear" w:color="auto" w:fill="FFFFFF" w:themeFill="background1"/>
            <w:vAlign w:val="center"/>
          </w:tcPr>
          <w:p w:rsidR="008B4209" w:rsidRDefault="008B4209" w:rsidP="0009572D">
            <w:pPr>
              <w:pStyle w:val="AralkYok"/>
              <w:jc w:val="center"/>
              <w:rPr>
                <w:sz w:val="18"/>
              </w:rPr>
            </w:pPr>
            <w:r>
              <w:rPr>
                <w:sz w:val="18"/>
              </w:rPr>
              <w:t>3</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6</w:t>
            </w:r>
          </w:p>
        </w:tc>
        <w:tc>
          <w:tcPr>
            <w:tcW w:w="2799" w:type="dxa"/>
            <w:shd w:val="clear" w:color="auto" w:fill="FFFFFF" w:themeFill="background1"/>
            <w:vAlign w:val="center"/>
          </w:tcPr>
          <w:p w:rsidR="008B4209" w:rsidRDefault="008B4209" w:rsidP="0009572D">
            <w:pPr>
              <w:pStyle w:val="AralkYok"/>
              <w:rPr>
                <w:sz w:val="18"/>
              </w:rPr>
            </w:pPr>
            <w:r>
              <w:rPr>
                <w:sz w:val="18"/>
              </w:rPr>
              <w:t>Kültür Yayınları (Giresun konu içerikli kitap basım ve dağıtım)</w:t>
            </w:r>
          </w:p>
        </w:tc>
        <w:tc>
          <w:tcPr>
            <w:tcW w:w="1148" w:type="dxa"/>
            <w:shd w:val="clear" w:color="auto" w:fill="FFFFFF" w:themeFill="background1"/>
          </w:tcPr>
          <w:p w:rsidR="008B4209" w:rsidRDefault="008B4209" w:rsidP="0009572D">
            <w:pPr>
              <w:jc w:val="center"/>
            </w:pPr>
            <w:r w:rsidRPr="00E83F55">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1</w:t>
            </w:r>
          </w:p>
        </w:tc>
        <w:tc>
          <w:tcPr>
            <w:tcW w:w="1323" w:type="dxa"/>
            <w:shd w:val="clear" w:color="auto" w:fill="FFFFFF" w:themeFill="background1"/>
            <w:vAlign w:val="center"/>
          </w:tcPr>
          <w:p w:rsidR="008B4209" w:rsidRDefault="008B4209" w:rsidP="0009572D">
            <w:pPr>
              <w:pStyle w:val="AralkYok"/>
              <w:jc w:val="center"/>
              <w:rPr>
                <w:sz w:val="18"/>
              </w:rPr>
            </w:pPr>
            <w:r>
              <w:rPr>
                <w:sz w:val="18"/>
              </w:rPr>
              <w:t>3</w:t>
            </w:r>
          </w:p>
        </w:tc>
        <w:tc>
          <w:tcPr>
            <w:tcW w:w="2096" w:type="dxa"/>
            <w:shd w:val="clear" w:color="auto" w:fill="FFFFFF" w:themeFill="background1"/>
            <w:vAlign w:val="center"/>
          </w:tcPr>
          <w:p w:rsidR="008B4209" w:rsidRDefault="008B4209" w:rsidP="0009572D">
            <w:pPr>
              <w:pStyle w:val="AralkYok"/>
              <w:jc w:val="center"/>
              <w:rPr>
                <w:sz w:val="18"/>
              </w:rPr>
            </w:pPr>
            <w:r>
              <w:rPr>
                <w:sz w:val="18"/>
              </w:rPr>
              <w:t>6</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7</w:t>
            </w:r>
          </w:p>
        </w:tc>
        <w:tc>
          <w:tcPr>
            <w:tcW w:w="2799" w:type="dxa"/>
            <w:shd w:val="clear" w:color="auto" w:fill="FFFFFF" w:themeFill="background1"/>
            <w:vAlign w:val="center"/>
          </w:tcPr>
          <w:p w:rsidR="008B4209" w:rsidRDefault="008B4209" w:rsidP="0009572D">
            <w:pPr>
              <w:pStyle w:val="AralkYok"/>
              <w:rPr>
                <w:sz w:val="18"/>
              </w:rPr>
            </w:pPr>
            <w:r>
              <w:rPr>
                <w:sz w:val="18"/>
              </w:rPr>
              <w:t>Kitap Fuarı</w:t>
            </w:r>
          </w:p>
        </w:tc>
        <w:tc>
          <w:tcPr>
            <w:tcW w:w="1148" w:type="dxa"/>
            <w:shd w:val="clear" w:color="auto" w:fill="FFFFFF" w:themeFill="background1"/>
          </w:tcPr>
          <w:p w:rsidR="008B4209" w:rsidRDefault="008B4209" w:rsidP="0009572D">
            <w:pPr>
              <w:jc w:val="center"/>
            </w:pPr>
            <w:r w:rsidRPr="00E83F55">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1</w:t>
            </w:r>
          </w:p>
        </w:tc>
        <w:tc>
          <w:tcPr>
            <w:tcW w:w="1323" w:type="dxa"/>
            <w:shd w:val="clear" w:color="auto" w:fill="FFFFFF" w:themeFill="background1"/>
            <w:vAlign w:val="center"/>
          </w:tcPr>
          <w:p w:rsidR="008B4209" w:rsidRDefault="008B4209" w:rsidP="0009572D">
            <w:pPr>
              <w:pStyle w:val="AralkYok"/>
              <w:jc w:val="center"/>
              <w:rPr>
                <w:sz w:val="18"/>
              </w:rPr>
            </w:pPr>
            <w:r>
              <w:rPr>
                <w:sz w:val="18"/>
              </w:rPr>
              <w:t>1</w:t>
            </w:r>
          </w:p>
        </w:tc>
        <w:tc>
          <w:tcPr>
            <w:tcW w:w="2096" w:type="dxa"/>
            <w:shd w:val="clear" w:color="auto" w:fill="FFFFFF" w:themeFill="background1"/>
            <w:vAlign w:val="center"/>
          </w:tcPr>
          <w:p w:rsidR="008B4209" w:rsidRDefault="008B4209" w:rsidP="0009572D">
            <w:pPr>
              <w:pStyle w:val="AralkYok"/>
              <w:jc w:val="center"/>
              <w:rPr>
                <w:sz w:val="18"/>
              </w:rPr>
            </w:pPr>
            <w:r>
              <w:rPr>
                <w:sz w:val="18"/>
              </w:rPr>
              <w:t>1</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8</w:t>
            </w:r>
          </w:p>
        </w:tc>
        <w:tc>
          <w:tcPr>
            <w:tcW w:w="2799" w:type="dxa"/>
            <w:shd w:val="clear" w:color="auto" w:fill="FFFFFF" w:themeFill="background1"/>
            <w:vAlign w:val="center"/>
          </w:tcPr>
          <w:p w:rsidR="008B4209" w:rsidRDefault="008B4209" w:rsidP="0009572D">
            <w:pPr>
              <w:pStyle w:val="AralkYok"/>
              <w:rPr>
                <w:sz w:val="18"/>
              </w:rPr>
            </w:pPr>
            <w:r>
              <w:rPr>
                <w:sz w:val="18"/>
              </w:rPr>
              <w:t>Konserler</w:t>
            </w:r>
          </w:p>
        </w:tc>
        <w:tc>
          <w:tcPr>
            <w:tcW w:w="1148" w:type="dxa"/>
            <w:shd w:val="clear" w:color="auto" w:fill="FFFFFF" w:themeFill="background1"/>
          </w:tcPr>
          <w:p w:rsidR="008B4209" w:rsidRDefault="008B4209" w:rsidP="0009572D">
            <w:pPr>
              <w:jc w:val="center"/>
            </w:pPr>
            <w:r w:rsidRPr="00E83F55">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5</w:t>
            </w:r>
          </w:p>
        </w:tc>
        <w:tc>
          <w:tcPr>
            <w:tcW w:w="1323" w:type="dxa"/>
            <w:shd w:val="clear" w:color="auto" w:fill="FFFFFF" w:themeFill="background1"/>
            <w:vAlign w:val="center"/>
          </w:tcPr>
          <w:p w:rsidR="008B4209" w:rsidRDefault="008B4209" w:rsidP="0009572D">
            <w:pPr>
              <w:pStyle w:val="AralkYok"/>
              <w:jc w:val="center"/>
              <w:rPr>
                <w:sz w:val="18"/>
              </w:rPr>
            </w:pPr>
            <w:r>
              <w:rPr>
                <w:sz w:val="18"/>
              </w:rPr>
              <w:t>10</w:t>
            </w:r>
          </w:p>
        </w:tc>
        <w:tc>
          <w:tcPr>
            <w:tcW w:w="2096" w:type="dxa"/>
            <w:shd w:val="clear" w:color="auto" w:fill="FFFFFF" w:themeFill="background1"/>
            <w:vAlign w:val="center"/>
          </w:tcPr>
          <w:p w:rsidR="008B4209" w:rsidRDefault="008B4209" w:rsidP="0009572D">
            <w:pPr>
              <w:pStyle w:val="AralkYok"/>
              <w:jc w:val="center"/>
              <w:rPr>
                <w:sz w:val="18"/>
              </w:rPr>
            </w:pPr>
            <w:r>
              <w:rPr>
                <w:sz w:val="18"/>
              </w:rPr>
              <w:t>16</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9</w:t>
            </w:r>
          </w:p>
        </w:tc>
        <w:tc>
          <w:tcPr>
            <w:tcW w:w="2799" w:type="dxa"/>
            <w:shd w:val="clear" w:color="auto" w:fill="FFFFFF" w:themeFill="background1"/>
            <w:vAlign w:val="center"/>
          </w:tcPr>
          <w:p w:rsidR="008B4209" w:rsidRDefault="008B4209" w:rsidP="0009572D">
            <w:pPr>
              <w:pStyle w:val="AralkYok"/>
              <w:rPr>
                <w:sz w:val="18"/>
              </w:rPr>
            </w:pPr>
            <w:r>
              <w:rPr>
                <w:sz w:val="18"/>
              </w:rPr>
              <w:t>Fındık Hasat Bayramı</w:t>
            </w:r>
          </w:p>
        </w:tc>
        <w:tc>
          <w:tcPr>
            <w:tcW w:w="1148" w:type="dxa"/>
            <w:shd w:val="clear" w:color="auto" w:fill="FFFFFF" w:themeFill="background1"/>
          </w:tcPr>
          <w:p w:rsidR="008B4209" w:rsidRDefault="008B4209" w:rsidP="0009572D">
            <w:pPr>
              <w:jc w:val="center"/>
            </w:pPr>
            <w:r w:rsidRPr="00E83F55">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w:t>
            </w:r>
          </w:p>
        </w:tc>
        <w:tc>
          <w:tcPr>
            <w:tcW w:w="1323" w:type="dxa"/>
            <w:shd w:val="clear" w:color="auto" w:fill="FFFFFF" w:themeFill="background1"/>
            <w:vAlign w:val="center"/>
          </w:tcPr>
          <w:p w:rsidR="008B4209" w:rsidRDefault="008B4209" w:rsidP="0009572D">
            <w:pPr>
              <w:pStyle w:val="AralkYok"/>
              <w:jc w:val="center"/>
              <w:rPr>
                <w:sz w:val="18"/>
              </w:rPr>
            </w:pPr>
            <w:r>
              <w:rPr>
                <w:sz w:val="18"/>
              </w:rPr>
              <w:t>1</w:t>
            </w:r>
          </w:p>
        </w:tc>
        <w:tc>
          <w:tcPr>
            <w:tcW w:w="2096" w:type="dxa"/>
            <w:shd w:val="clear" w:color="auto" w:fill="FFFFFF" w:themeFill="background1"/>
            <w:vAlign w:val="center"/>
          </w:tcPr>
          <w:p w:rsidR="008B4209" w:rsidRDefault="008B4209" w:rsidP="0009572D">
            <w:pPr>
              <w:pStyle w:val="AralkYok"/>
              <w:jc w:val="center"/>
              <w:rPr>
                <w:sz w:val="18"/>
              </w:rPr>
            </w:pPr>
            <w:r>
              <w:rPr>
                <w:sz w:val="18"/>
              </w:rPr>
              <w:t>1</w:t>
            </w:r>
          </w:p>
        </w:tc>
      </w:tr>
      <w:tr w:rsidR="008B4209" w:rsidRPr="00AE09AD" w:rsidTr="0009572D">
        <w:trPr>
          <w:trHeight w:val="397"/>
          <w:jc w:val="center"/>
        </w:trPr>
        <w:tc>
          <w:tcPr>
            <w:tcW w:w="4374" w:type="dxa"/>
            <w:gridSpan w:val="3"/>
            <w:vMerge w:val="restart"/>
            <w:shd w:val="clear" w:color="auto" w:fill="B2F264"/>
            <w:vAlign w:val="center"/>
          </w:tcPr>
          <w:p w:rsidR="008B4209" w:rsidRPr="00AE09AD" w:rsidRDefault="008B4209" w:rsidP="0009572D">
            <w:pPr>
              <w:rPr>
                <w:b/>
                <w:bCs/>
                <w:sz w:val="18"/>
                <w:szCs w:val="18"/>
              </w:rPr>
            </w:pPr>
            <w:r w:rsidRPr="00AE09AD">
              <w:rPr>
                <w:b/>
                <w:bCs/>
                <w:sz w:val="18"/>
                <w:szCs w:val="18"/>
              </w:rPr>
              <w:t>Faaliyetler</w:t>
            </w:r>
          </w:p>
        </w:tc>
        <w:tc>
          <w:tcPr>
            <w:tcW w:w="4914" w:type="dxa"/>
            <w:gridSpan w:val="3"/>
            <w:shd w:val="clear" w:color="auto" w:fill="B2F264"/>
            <w:vAlign w:val="center"/>
          </w:tcPr>
          <w:p w:rsidR="008B4209" w:rsidRPr="00AE09AD" w:rsidRDefault="008B4209" w:rsidP="0009572D">
            <w:pPr>
              <w:jc w:val="center"/>
              <w:rPr>
                <w:bCs/>
                <w:sz w:val="18"/>
                <w:szCs w:val="18"/>
              </w:rPr>
            </w:pPr>
            <w:r w:rsidRPr="00AE09AD">
              <w:rPr>
                <w:b/>
                <w:bCs/>
                <w:sz w:val="18"/>
                <w:szCs w:val="18"/>
              </w:rPr>
              <w:t>Kaynak İhtiyacı (202</w:t>
            </w:r>
            <w:r>
              <w:rPr>
                <w:b/>
                <w:bCs/>
                <w:sz w:val="18"/>
                <w:szCs w:val="18"/>
              </w:rPr>
              <w:t>3</w:t>
            </w:r>
            <w:r w:rsidRPr="00AE09AD">
              <w:rPr>
                <w:b/>
                <w:bCs/>
                <w:sz w:val="18"/>
                <w:szCs w:val="18"/>
              </w:rPr>
              <w:t>) (</w:t>
            </w:r>
            <w:r>
              <w:rPr>
                <w:b/>
                <w:bCs/>
                <w:sz w:val="18"/>
                <w:szCs w:val="18"/>
              </w:rPr>
              <w:t>₺</w:t>
            </w:r>
            <w:r w:rsidRPr="00AE09AD">
              <w:rPr>
                <w:b/>
                <w:bCs/>
                <w:sz w:val="18"/>
                <w:szCs w:val="18"/>
              </w:rPr>
              <w:t>)</w:t>
            </w:r>
          </w:p>
        </w:tc>
      </w:tr>
      <w:tr w:rsidR="008B4209" w:rsidRPr="00AE09AD" w:rsidTr="0009572D">
        <w:trPr>
          <w:trHeight w:val="397"/>
          <w:jc w:val="center"/>
        </w:trPr>
        <w:tc>
          <w:tcPr>
            <w:tcW w:w="4374" w:type="dxa"/>
            <w:gridSpan w:val="3"/>
            <w:vMerge/>
            <w:shd w:val="clear" w:color="auto" w:fill="B2F264"/>
            <w:vAlign w:val="center"/>
          </w:tcPr>
          <w:p w:rsidR="008B4209" w:rsidRPr="00AE09AD" w:rsidRDefault="008B4209" w:rsidP="0009572D">
            <w:pPr>
              <w:jc w:val="center"/>
              <w:rPr>
                <w:b/>
                <w:bCs/>
                <w:sz w:val="18"/>
                <w:szCs w:val="18"/>
              </w:rPr>
            </w:pPr>
          </w:p>
        </w:tc>
        <w:tc>
          <w:tcPr>
            <w:tcW w:w="1495" w:type="dxa"/>
            <w:shd w:val="clear" w:color="auto" w:fill="B2F264"/>
            <w:vAlign w:val="center"/>
          </w:tcPr>
          <w:p w:rsidR="008B4209" w:rsidRPr="00AE09AD" w:rsidRDefault="008B4209" w:rsidP="0009572D">
            <w:pPr>
              <w:jc w:val="center"/>
              <w:rPr>
                <w:b/>
                <w:bCs/>
                <w:sz w:val="18"/>
                <w:szCs w:val="18"/>
              </w:rPr>
            </w:pPr>
            <w:r w:rsidRPr="00AE09AD">
              <w:rPr>
                <w:b/>
                <w:bCs/>
                <w:sz w:val="18"/>
                <w:szCs w:val="18"/>
              </w:rPr>
              <w:t xml:space="preserve">Bütçe </w:t>
            </w:r>
          </w:p>
        </w:tc>
        <w:tc>
          <w:tcPr>
            <w:tcW w:w="1323" w:type="dxa"/>
            <w:shd w:val="clear" w:color="auto" w:fill="B2F264"/>
            <w:vAlign w:val="center"/>
          </w:tcPr>
          <w:p w:rsidR="008B4209" w:rsidRPr="00AE09AD" w:rsidRDefault="008B4209" w:rsidP="0009572D">
            <w:pPr>
              <w:jc w:val="center"/>
              <w:rPr>
                <w:b/>
                <w:bCs/>
                <w:sz w:val="18"/>
                <w:szCs w:val="18"/>
              </w:rPr>
            </w:pPr>
            <w:r w:rsidRPr="00AE09AD">
              <w:rPr>
                <w:b/>
                <w:bCs/>
                <w:sz w:val="18"/>
                <w:szCs w:val="18"/>
              </w:rPr>
              <w:t>Bütçe Dışı</w:t>
            </w:r>
          </w:p>
        </w:tc>
        <w:tc>
          <w:tcPr>
            <w:tcW w:w="2096" w:type="dxa"/>
            <w:shd w:val="clear" w:color="auto" w:fill="B2F264"/>
            <w:vAlign w:val="center"/>
          </w:tcPr>
          <w:p w:rsidR="008B4209" w:rsidRPr="00AE09AD" w:rsidRDefault="008B4209" w:rsidP="0009572D">
            <w:pPr>
              <w:jc w:val="center"/>
              <w:rPr>
                <w:b/>
                <w:bCs/>
                <w:sz w:val="18"/>
                <w:szCs w:val="18"/>
              </w:rPr>
            </w:pPr>
            <w:r w:rsidRPr="00AE09AD">
              <w:rPr>
                <w:b/>
                <w:bCs/>
                <w:sz w:val="18"/>
                <w:szCs w:val="18"/>
              </w:rPr>
              <w:t>Toplam</w:t>
            </w:r>
          </w:p>
        </w:tc>
      </w:tr>
      <w:tr w:rsidR="00D3680D" w:rsidRPr="00AE09AD" w:rsidTr="0009572D">
        <w:trPr>
          <w:trHeight w:val="284"/>
          <w:jc w:val="center"/>
        </w:trPr>
        <w:tc>
          <w:tcPr>
            <w:tcW w:w="427" w:type="dxa"/>
            <w:shd w:val="clear" w:color="auto" w:fill="FFFFFF" w:themeFill="background1"/>
            <w:vAlign w:val="center"/>
          </w:tcPr>
          <w:p w:rsidR="00D3680D" w:rsidRPr="00AE09AD" w:rsidRDefault="00D3680D" w:rsidP="00D3680D">
            <w:pPr>
              <w:pStyle w:val="AralkYok"/>
              <w:rPr>
                <w:b/>
                <w:sz w:val="18"/>
              </w:rPr>
            </w:pPr>
            <w:r w:rsidRPr="00AE09AD">
              <w:rPr>
                <w:b/>
                <w:sz w:val="18"/>
              </w:rPr>
              <w:t xml:space="preserve">1 </w:t>
            </w:r>
          </w:p>
        </w:tc>
        <w:tc>
          <w:tcPr>
            <w:tcW w:w="3947" w:type="dxa"/>
            <w:gridSpan w:val="2"/>
            <w:shd w:val="clear" w:color="auto" w:fill="FFFFFF" w:themeFill="background1"/>
            <w:vAlign w:val="center"/>
          </w:tcPr>
          <w:p w:rsidR="00D3680D" w:rsidRDefault="00D3680D" w:rsidP="00D3680D">
            <w:pPr>
              <w:pStyle w:val="AralkYok"/>
              <w:rPr>
                <w:sz w:val="18"/>
              </w:rPr>
            </w:pPr>
            <w:r>
              <w:rPr>
                <w:sz w:val="18"/>
              </w:rPr>
              <w:t xml:space="preserve">Uluslararası Aksu Festivali </w:t>
            </w:r>
          </w:p>
        </w:tc>
        <w:tc>
          <w:tcPr>
            <w:tcW w:w="1495" w:type="dxa"/>
            <w:shd w:val="clear" w:color="auto" w:fill="FFFFFF" w:themeFill="background1"/>
            <w:vAlign w:val="center"/>
          </w:tcPr>
          <w:p w:rsidR="00D3680D" w:rsidRPr="00AE09AD" w:rsidRDefault="00D3680D" w:rsidP="00D3680D">
            <w:pPr>
              <w:pStyle w:val="AralkYok"/>
              <w:jc w:val="right"/>
              <w:rPr>
                <w:sz w:val="18"/>
              </w:rPr>
            </w:pPr>
            <w:r>
              <w:rPr>
                <w:sz w:val="18"/>
              </w:rPr>
              <w:t>5.000.000,00</w:t>
            </w:r>
          </w:p>
        </w:tc>
        <w:tc>
          <w:tcPr>
            <w:tcW w:w="1323" w:type="dxa"/>
            <w:shd w:val="clear" w:color="auto" w:fill="FFFFFF" w:themeFill="background1"/>
            <w:vAlign w:val="center"/>
          </w:tcPr>
          <w:p w:rsidR="00D3680D" w:rsidRPr="00AE09AD" w:rsidRDefault="00D3680D" w:rsidP="00D3680D">
            <w:pPr>
              <w:pStyle w:val="AralkYok"/>
              <w:jc w:val="right"/>
              <w:rPr>
                <w:sz w:val="18"/>
              </w:rPr>
            </w:pPr>
            <w:r>
              <w:rPr>
                <w:sz w:val="18"/>
              </w:rPr>
              <w:t>0,00</w:t>
            </w:r>
          </w:p>
        </w:tc>
        <w:tc>
          <w:tcPr>
            <w:tcW w:w="2096" w:type="dxa"/>
            <w:shd w:val="clear" w:color="auto" w:fill="FFFFFF" w:themeFill="background1"/>
            <w:vAlign w:val="center"/>
          </w:tcPr>
          <w:p w:rsidR="00D3680D" w:rsidRPr="00AE09AD" w:rsidRDefault="00D3680D" w:rsidP="00D3680D">
            <w:pPr>
              <w:pStyle w:val="AralkYok"/>
              <w:jc w:val="right"/>
              <w:rPr>
                <w:sz w:val="18"/>
              </w:rPr>
            </w:pPr>
            <w:r>
              <w:rPr>
                <w:sz w:val="18"/>
              </w:rPr>
              <w:t>5.000.000,00</w:t>
            </w:r>
          </w:p>
        </w:tc>
      </w:tr>
      <w:tr w:rsidR="00D3680D" w:rsidRPr="00AE09AD" w:rsidTr="0009572D">
        <w:trPr>
          <w:trHeight w:val="284"/>
          <w:jc w:val="center"/>
        </w:trPr>
        <w:tc>
          <w:tcPr>
            <w:tcW w:w="427" w:type="dxa"/>
            <w:shd w:val="clear" w:color="auto" w:fill="FFFFFF" w:themeFill="background1"/>
            <w:vAlign w:val="center"/>
          </w:tcPr>
          <w:p w:rsidR="00D3680D" w:rsidRPr="00AE09AD" w:rsidRDefault="00D3680D" w:rsidP="00D3680D">
            <w:pPr>
              <w:pStyle w:val="AralkYok"/>
              <w:rPr>
                <w:b/>
                <w:sz w:val="18"/>
              </w:rPr>
            </w:pPr>
            <w:r w:rsidRPr="00AE09AD">
              <w:rPr>
                <w:b/>
                <w:sz w:val="18"/>
              </w:rPr>
              <w:t>2</w:t>
            </w:r>
          </w:p>
        </w:tc>
        <w:tc>
          <w:tcPr>
            <w:tcW w:w="3947" w:type="dxa"/>
            <w:gridSpan w:val="2"/>
            <w:shd w:val="clear" w:color="auto" w:fill="FFFFFF" w:themeFill="background1"/>
            <w:vAlign w:val="center"/>
          </w:tcPr>
          <w:p w:rsidR="00D3680D" w:rsidRDefault="00D3680D" w:rsidP="00D3680D">
            <w:pPr>
              <w:pStyle w:val="AralkYok"/>
              <w:rPr>
                <w:sz w:val="18"/>
              </w:rPr>
            </w:pPr>
            <w:r>
              <w:rPr>
                <w:sz w:val="18"/>
              </w:rPr>
              <w:t>Kültür ve Sanat Etkinliklerin</w:t>
            </w:r>
          </w:p>
        </w:tc>
        <w:tc>
          <w:tcPr>
            <w:tcW w:w="1495" w:type="dxa"/>
            <w:shd w:val="clear" w:color="auto" w:fill="FFFFFF" w:themeFill="background1"/>
            <w:vAlign w:val="center"/>
          </w:tcPr>
          <w:p w:rsidR="00D3680D" w:rsidRPr="00AE09AD" w:rsidRDefault="00D3680D" w:rsidP="00D3680D">
            <w:pPr>
              <w:pStyle w:val="AralkYok"/>
              <w:jc w:val="right"/>
              <w:rPr>
                <w:sz w:val="18"/>
              </w:rPr>
            </w:pPr>
            <w:r>
              <w:rPr>
                <w:sz w:val="18"/>
              </w:rPr>
              <w:t>5.025.000,00</w:t>
            </w:r>
          </w:p>
        </w:tc>
        <w:tc>
          <w:tcPr>
            <w:tcW w:w="1323" w:type="dxa"/>
            <w:shd w:val="clear" w:color="auto" w:fill="FFFFFF" w:themeFill="background1"/>
            <w:vAlign w:val="center"/>
          </w:tcPr>
          <w:p w:rsidR="00D3680D" w:rsidRPr="00AE09AD" w:rsidRDefault="00D3680D" w:rsidP="00D3680D">
            <w:pPr>
              <w:pStyle w:val="AralkYok"/>
              <w:jc w:val="right"/>
              <w:rPr>
                <w:sz w:val="18"/>
              </w:rPr>
            </w:pPr>
            <w:r>
              <w:rPr>
                <w:sz w:val="18"/>
              </w:rPr>
              <w:t>0,00</w:t>
            </w:r>
          </w:p>
        </w:tc>
        <w:tc>
          <w:tcPr>
            <w:tcW w:w="2096" w:type="dxa"/>
            <w:shd w:val="clear" w:color="auto" w:fill="FFFFFF" w:themeFill="background1"/>
            <w:vAlign w:val="center"/>
          </w:tcPr>
          <w:p w:rsidR="00D3680D" w:rsidRPr="00AE09AD" w:rsidRDefault="00D3680D" w:rsidP="00D3680D">
            <w:pPr>
              <w:pStyle w:val="AralkYok"/>
              <w:jc w:val="right"/>
              <w:rPr>
                <w:sz w:val="18"/>
              </w:rPr>
            </w:pPr>
            <w:r>
              <w:rPr>
                <w:sz w:val="18"/>
              </w:rPr>
              <w:t>5.025.000,00</w:t>
            </w:r>
          </w:p>
        </w:tc>
      </w:tr>
      <w:tr w:rsidR="00D3680D" w:rsidRPr="00AE09AD" w:rsidTr="0009572D">
        <w:trPr>
          <w:trHeight w:val="284"/>
          <w:jc w:val="center"/>
        </w:trPr>
        <w:tc>
          <w:tcPr>
            <w:tcW w:w="427" w:type="dxa"/>
            <w:shd w:val="clear" w:color="auto" w:fill="FFFFFF" w:themeFill="background1"/>
            <w:vAlign w:val="center"/>
          </w:tcPr>
          <w:p w:rsidR="00D3680D" w:rsidRPr="00AE09AD" w:rsidRDefault="00D3680D" w:rsidP="00D3680D">
            <w:pPr>
              <w:pStyle w:val="AralkYok"/>
              <w:rPr>
                <w:b/>
                <w:sz w:val="18"/>
              </w:rPr>
            </w:pPr>
            <w:r w:rsidRPr="00AE09AD">
              <w:rPr>
                <w:b/>
                <w:sz w:val="18"/>
              </w:rPr>
              <w:t>3</w:t>
            </w:r>
          </w:p>
        </w:tc>
        <w:tc>
          <w:tcPr>
            <w:tcW w:w="3947" w:type="dxa"/>
            <w:gridSpan w:val="2"/>
            <w:shd w:val="clear" w:color="auto" w:fill="FFFFFF" w:themeFill="background1"/>
            <w:vAlign w:val="center"/>
          </w:tcPr>
          <w:p w:rsidR="00D3680D" w:rsidRDefault="00D3680D" w:rsidP="00D3680D">
            <w:pPr>
              <w:pStyle w:val="AralkYok"/>
              <w:rPr>
                <w:sz w:val="18"/>
              </w:rPr>
            </w:pPr>
            <w:r>
              <w:rPr>
                <w:sz w:val="18"/>
              </w:rPr>
              <w:t xml:space="preserve">Uluslararası Fevzi Beyazıtoğlu Tiyatro Günleri </w:t>
            </w:r>
          </w:p>
        </w:tc>
        <w:tc>
          <w:tcPr>
            <w:tcW w:w="1495" w:type="dxa"/>
            <w:shd w:val="clear" w:color="auto" w:fill="FFFFFF" w:themeFill="background1"/>
            <w:vAlign w:val="center"/>
          </w:tcPr>
          <w:p w:rsidR="00D3680D" w:rsidRPr="00AE09AD" w:rsidRDefault="00D3680D" w:rsidP="00D3680D">
            <w:pPr>
              <w:pStyle w:val="AralkYok"/>
              <w:jc w:val="right"/>
              <w:rPr>
                <w:sz w:val="18"/>
              </w:rPr>
            </w:pPr>
            <w:r>
              <w:rPr>
                <w:sz w:val="18"/>
              </w:rPr>
              <w:t>2.000.000,00</w:t>
            </w:r>
          </w:p>
        </w:tc>
        <w:tc>
          <w:tcPr>
            <w:tcW w:w="1323" w:type="dxa"/>
            <w:shd w:val="clear" w:color="auto" w:fill="FFFFFF" w:themeFill="background1"/>
            <w:vAlign w:val="center"/>
          </w:tcPr>
          <w:p w:rsidR="00D3680D" w:rsidRPr="00AE09AD" w:rsidRDefault="00D3680D" w:rsidP="00D3680D">
            <w:pPr>
              <w:pStyle w:val="AralkYok"/>
              <w:jc w:val="right"/>
              <w:rPr>
                <w:sz w:val="18"/>
              </w:rPr>
            </w:pPr>
            <w:r>
              <w:rPr>
                <w:sz w:val="18"/>
              </w:rPr>
              <w:t>0,00</w:t>
            </w:r>
          </w:p>
        </w:tc>
        <w:tc>
          <w:tcPr>
            <w:tcW w:w="2096" w:type="dxa"/>
            <w:shd w:val="clear" w:color="auto" w:fill="FFFFFF" w:themeFill="background1"/>
            <w:vAlign w:val="center"/>
          </w:tcPr>
          <w:p w:rsidR="00D3680D" w:rsidRPr="00AE09AD" w:rsidRDefault="00D3680D" w:rsidP="00D3680D">
            <w:pPr>
              <w:pStyle w:val="AralkYok"/>
              <w:jc w:val="right"/>
              <w:rPr>
                <w:sz w:val="18"/>
              </w:rPr>
            </w:pPr>
            <w:r>
              <w:rPr>
                <w:sz w:val="18"/>
              </w:rPr>
              <w:t>2.000.000,00</w:t>
            </w:r>
          </w:p>
        </w:tc>
      </w:tr>
      <w:tr w:rsidR="00D3680D" w:rsidRPr="00AE09AD" w:rsidTr="0009572D">
        <w:trPr>
          <w:trHeight w:val="284"/>
          <w:jc w:val="center"/>
        </w:trPr>
        <w:tc>
          <w:tcPr>
            <w:tcW w:w="427" w:type="dxa"/>
            <w:shd w:val="clear" w:color="auto" w:fill="FFFFFF" w:themeFill="background1"/>
            <w:vAlign w:val="center"/>
          </w:tcPr>
          <w:p w:rsidR="00D3680D" w:rsidRPr="00AE09AD" w:rsidRDefault="00D3680D" w:rsidP="00D3680D">
            <w:pPr>
              <w:pStyle w:val="AralkYok"/>
              <w:rPr>
                <w:b/>
                <w:sz w:val="18"/>
              </w:rPr>
            </w:pPr>
            <w:r w:rsidRPr="00AE09AD">
              <w:rPr>
                <w:b/>
                <w:sz w:val="18"/>
              </w:rPr>
              <w:t>4</w:t>
            </w:r>
          </w:p>
        </w:tc>
        <w:tc>
          <w:tcPr>
            <w:tcW w:w="3947" w:type="dxa"/>
            <w:gridSpan w:val="2"/>
            <w:shd w:val="clear" w:color="auto" w:fill="FFFFFF" w:themeFill="background1"/>
            <w:vAlign w:val="center"/>
          </w:tcPr>
          <w:p w:rsidR="00D3680D" w:rsidRDefault="00D3680D" w:rsidP="00D3680D">
            <w:pPr>
              <w:pStyle w:val="AralkYok"/>
              <w:rPr>
                <w:sz w:val="18"/>
              </w:rPr>
            </w:pPr>
            <w:r>
              <w:rPr>
                <w:sz w:val="18"/>
              </w:rPr>
              <w:t xml:space="preserve">Doka Sosyal Projeleri </w:t>
            </w:r>
          </w:p>
        </w:tc>
        <w:tc>
          <w:tcPr>
            <w:tcW w:w="1495" w:type="dxa"/>
            <w:shd w:val="clear" w:color="auto" w:fill="FFFFFF" w:themeFill="background1"/>
            <w:vAlign w:val="center"/>
          </w:tcPr>
          <w:p w:rsidR="00D3680D" w:rsidRPr="00AE09AD" w:rsidRDefault="00D3680D" w:rsidP="00D3680D">
            <w:pPr>
              <w:pStyle w:val="AralkYok"/>
              <w:jc w:val="right"/>
              <w:rPr>
                <w:sz w:val="18"/>
              </w:rPr>
            </w:pPr>
            <w:r>
              <w:rPr>
                <w:sz w:val="18"/>
              </w:rPr>
              <w:t>6.000.000,00</w:t>
            </w:r>
          </w:p>
        </w:tc>
        <w:tc>
          <w:tcPr>
            <w:tcW w:w="1323" w:type="dxa"/>
            <w:shd w:val="clear" w:color="auto" w:fill="FFFFFF" w:themeFill="background1"/>
            <w:vAlign w:val="center"/>
          </w:tcPr>
          <w:p w:rsidR="00D3680D" w:rsidRPr="00AE09AD" w:rsidRDefault="00D3680D" w:rsidP="00D3680D">
            <w:pPr>
              <w:pStyle w:val="AralkYok"/>
              <w:jc w:val="right"/>
              <w:rPr>
                <w:sz w:val="18"/>
              </w:rPr>
            </w:pPr>
            <w:r>
              <w:rPr>
                <w:sz w:val="18"/>
              </w:rPr>
              <w:t>0,00</w:t>
            </w:r>
          </w:p>
        </w:tc>
        <w:tc>
          <w:tcPr>
            <w:tcW w:w="2096" w:type="dxa"/>
            <w:shd w:val="clear" w:color="auto" w:fill="FFFFFF" w:themeFill="background1"/>
            <w:vAlign w:val="center"/>
          </w:tcPr>
          <w:p w:rsidR="00D3680D" w:rsidRPr="00AE09AD" w:rsidRDefault="00D3680D" w:rsidP="00D3680D">
            <w:pPr>
              <w:pStyle w:val="AralkYok"/>
              <w:jc w:val="right"/>
              <w:rPr>
                <w:sz w:val="18"/>
              </w:rPr>
            </w:pPr>
            <w:r>
              <w:rPr>
                <w:sz w:val="18"/>
              </w:rPr>
              <w:t>6.000.000,00</w:t>
            </w:r>
          </w:p>
        </w:tc>
      </w:tr>
      <w:tr w:rsidR="00D3680D" w:rsidRPr="00AE09AD" w:rsidTr="0009572D">
        <w:trPr>
          <w:trHeight w:val="284"/>
          <w:jc w:val="center"/>
        </w:trPr>
        <w:tc>
          <w:tcPr>
            <w:tcW w:w="427" w:type="dxa"/>
            <w:shd w:val="clear" w:color="auto" w:fill="FFFFFF" w:themeFill="background1"/>
            <w:vAlign w:val="center"/>
          </w:tcPr>
          <w:p w:rsidR="00D3680D" w:rsidRPr="00AE09AD" w:rsidRDefault="00D3680D" w:rsidP="00D3680D">
            <w:pPr>
              <w:pStyle w:val="AralkYok"/>
              <w:rPr>
                <w:b/>
                <w:sz w:val="18"/>
              </w:rPr>
            </w:pPr>
            <w:r w:rsidRPr="00AE09AD">
              <w:rPr>
                <w:b/>
                <w:sz w:val="18"/>
              </w:rPr>
              <w:t>5</w:t>
            </w:r>
          </w:p>
        </w:tc>
        <w:tc>
          <w:tcPr>
            <w:tcW w:w="3947" w:type="dxa"/>
            <w:gridSpan w:val="2"/>
            <w:shd w:val="clear" w:color="auto" w:fill="FFFFFF" w:themeFill="background1"/>
            <w:vAlign w:val="center"/>
          </w:tcPr>
          <w:p w:rsidR="00D3680D" w:rsidRDefault="00D3680D" w:rsidP="00D3680D">
            <w:pPr>
              <w:pStyle w:val="AralkYok"/>
              <w:rPr>
                <w:sz w:val="18"/>
              </w:rPr>
            </w:pPr>
            <w:r>
              <w:rPr>
                <w:sz w:val="18"/>
              </w:rPr>
              <w:t>Bilgi Evi</w:t>
            </w:r>
          </w:p>
        </w:tc>
        <w:tc>
          <w:tcPr>
            <w:tcW w:w="1495" w:type="dxa"/>
            <w:shd w:val="clear" w:color="auto" w:fill="FFFFFF" w:themeFill="background1"/>
            <w:vAlign w:val="center"/>
          </w:tcPr>
          <w:p w:rsidR="00D3680D" w:rsidRPr="00AE09AD" w:rsidRDefault="00D3680D" w:rsidP="00D3680D">
            <w:pPr>
              <w:pStyle w:val="AralkYok"/>
              <w:jc w:val="right"/>
              <w:rPr>
                <w:sz w:val="18"/>
              </w:rPr>
            </w:pPr>
            <w:r>
              <w:rPr>
                <w:sz w:val="18"/>
              </w:rPr>
              <w:t>5.000.000,00</w:t>
            </w:r>
          </w:p>
        </w:tc>
        <w:tc>
          <w:tcPr>
            <w:tcW w:w="1323" w:type="dxa"/>
            <w:shd w:val="clear" w:color="auto" w:fill="FFFFFF" w:themeFill="background1"/>
            <w:vAlign w:val="center"/>
          </w:tcPr>
          <w:p w:rsidR="00D3680D" w:rsidRPr="00AE09AD" w:rsidRDefault="00D3680D" w:rsidP="00D3680D">
            <w:pPr>
              <w:pStyle w:val="AralkYok"/>
              <w:jc w:val="right"/>
              <w:rPr>
                <w:sz w:val="18"/>
              </w:rPr>
            </w:pPr>
            <w:r>
              <w:rPr>
                <w:sz w:val="18"/>
              </w:rPr>
              <w:t>0,00</w:t>
            </w:r>
          </w:p>
        </w:tc>
        <w:tc>
          <w:tcPr>
            <w:tcW w:w="2096" w:type="dxa"/>
            <w:shd w:val="clear" w:color="auto" w:fill="FFFFFF" w:themeFill="background1"/>
            <w:vAlign w:val="center"/>
          </w:tcPr>
          <w:p w:rsidR="00D3680D" w:rsidRPr="00AE09AD" w:rsidRDefault="00D3680D" w:rsidP="00D3680D">
            <w:pPr>
              <w:pStyle w:val="AralkYok"/>
              <w:jc w:val="right"/>
              <w:rPr>
                <w:sz w:val="18"/>
              </w:rPr>
            </w:pPr>
            <w:r>
              <w:rPr>
                <w:sz w:val="18"/>
              </w:rPr>
              <w:t>5.000.000,00</w:t>
            </w:r>
          </w:p>
        </w:tc>
      </w:tr>
      <w:tr w:rsidR="00D3680D" w:rsidRPr="00AE09AD" w:rsidTr="0009572D">
        <w:trPr>
          <w:trHeight w:val="284"/>
          <w:jc w:val="center"/>
        </w:trPr>
        <w:tc>
          <w:tcPr>
            <w:tcW w:w="427" w:type="dxa"/>
            <w:shd w:val="clear" w:color="auto" w:fill="FFFFFF" w:themeFill="background1"/>
            <w:vAlign w:val="center"/>
          </w:tcPr>
          <w:p w:rsidR="00D3680D" w:rsidRPr="00AE09AD" w:rsidRDefault="00D3680D" w:rsidP="00D3680D">
            <w:pPr>
              <w:pStyle w:val="AralkYok"/>
              <w:rPr>
                <w:b/>
                <w:sz w:val="18"/>
              </w:rPr>
            </w:pPr>
            <w:r>
              <w:rPr>
                <w:b/>
                <w:sz w:val="18"/>
              </w:rPr>
              <w:t>6</w:t>
            </w:r>
          </w:p>
        </w:tc>
        <w:tc>
          <w:tcPr>
            <w:tcW w:w="3947" w:type="dxa"/>
            <w:gridSpan w:val="2"/>
            <w:shd w:val="clear" w:color="auto" w:fill="FFFFFF" w:themeFill="background1"/>
            <w:vAlign w:val="center"/>
          </w:tcPr>
          <w:p w:rsidR="00D3680D" w:rsidRDefault="00D3680D" w:rsidP="00D3680D">
            <w:pPr>
              <w:pStyle w:val="AralkYok"/>
              <w:rPr>
                <w:sz w:val="18"/>
              </w:rPr>
            </w:pPr>
            <w:r>
              <w:rPr>
                <w:sz w:val="18"/>
              </w:rPr>
              <w:t>Kültür Yayınları (Giresun konu içerikli kitap basım ve dağıtım)</w:t>
            </w:r>
          </w:p>
        </w:tc>
        <w:tc>
          <w:tcPr>
            <w:tcW w:w="1495" w:type="dxa"/>
            <w:shd w:val="clear" w:color="auto" w:fill="FFFFFF" w:themeFill="background1"/>
            <w:vAlign w:val="center"/>
          </w:tcPr>
          <w:p w:rsidR="00D3680D" w:rsidRDefault="00D3680D" w:rsidP="00D3680D">
            <w:pPr>
              <w:pStyle w:val="AralkYok"/>
              <w:jc w:val="right"/>
              <w:rPr>
                <w:sz w:val="18"/>
              </w:rPr>
            </w:pPr>
            <w:r>
              <w:rPr>
                <w:sz w:val="18"/>
              </w:rPr>
              <w:t>3.000.000,00</w:t>
            </w:r>
          </w:p>
        </w:tc>
        <w:tc>
          <w:tcPr>
            <w:tcW w:w="1323" w:type="dxa"/>
            <w:shd w:val="clear" w:color="auto" w:fill="FFFFFF" w:themeFill="background1"/>
            <w:vAlign w:val="center"/>
          </w:tcPr>
          <w:p w:rsidR="00D3680D" w:rsidRPr="00AE09AD" w:rsidRDefault="00D3680D" w:rsidP="00D3680D">
            <w:pPr>
              <w:pStyle w:val="AralkYok"/>
              <w:jc w:val="right"/>
              <w:rPr>
                <w:sz w:val="18"/>
              </w:rPr>
            </w:pPr>
            <w:r>
              <w:rPr>
                <w:sz w:val="18"/>
              </w:rPr>
              <w:t>0,00</w:t>
            </w:r>
          </w:p>
        </w:tc>
        <w:tc>
          <w:tcPr>
            <w:tcW w:w="2096" w:type="dxa"/>
            <w:shd w:val="clear" w:color="auto" w:fill="FFFFFF" w:themeFill="background1"/>
            <w:vAlign w:val="center"/>
          </w:tcPr>
          <w:p w:rsidR="00D3680D" w:rsidRDefault="00D3680D" w:rsidP="00D3680D">
            <w:pPr>
              <w:pStyle w:val="AralkYok"/>
              <w:jc w:val="right"/>
              <w:rPr>
                <w:sz w:val="18"/>
              </w:rPr>
            </w:pPr>
            <w:r>
              <w:rPr>
                <w:sz w:val="18"/>
              </w:rPr>
              <w:t>3.000.000,00</w:t>
            </w:r>
          </w:p>
        </w:tc>
      </w:tr>
      <w:tr w:rsidR="00D3680D" w:rsidRPr="00AE09AD" w:rsidTr="0009572D">
        <w:trPr>
          <w:trHeight w:val="284"/>
          <w:jc w:val="center"/>
        </w:trPr>
        <w:tc>
          <w:tcPr>
            <w:tcW w:w="427" w:type="dxa"/>
            <w:shd w:val="clear" w:color="auto" w:fill="FFFFFF" w:themeFill="background1"/>
            <w:vAlign w:val="center"/>
          </w:tcPr>
          <w:p w:rsidR="00D3680D" w:rsidRPr="00AE09AD" w:rsidRDefault="00D3680D" w:rsidP="00D3680D">
            <w:pPr>
              <w:pStyle w:val="AralkYok"/>
              <w:rPr>
                <w:b/>
                <w:sz w:val="18"/>
              </w:rPr>
            </w:pPr>
            <w:r>
              <w:rPr>
                <w:b/>
                <w:sz w:val="18"/>
              </w:rPr>
              <w:t>7</w:t>
            </w:r>
          </w:p>
        </w:tc>
        <w:tc>
          <w:tcPr>
            <w:tcW w:w="3947" w:type="dxa"/>
            <w:gridSpan w:val="2"/>
            <w:shd w:val="clear" w:color="auto" w:fill="FFFFFF" w:themeFill="background1"/>
            <w:vAlign w:val="center"/>
          </w:tcPr>
          <w:p w:rsidR="00D3680D" w:rsidRDefault="00D3680D" w:rsidP="00D3680D">
            <w:pPr>
              <w:pStyle w:val="AralkYok"/>
              <w:rPr>
                <w:sz w:val="18"/>
              </w:rPr>
            </w:pPr>
            <w:r>
              <w:rPr>
                <w:sz w:val="18"/>
              </w:rPr>
              <w:t>Kitap Fuarı</w:t>
            </w:r>
          </w:p>
        </w:tc>
        <w:tc>
          <w:tcPr>
            <w:tcW w:w="1495" w:type="dxa"/>
            <w:shd w:val="clear" w:color="auto" w:fill="FFFFFF" w:themeFill="background1"/>
            <w:vAlign w:val="center"/>
          </w:tcPr>
          <w:p w:rsidR="00D3680D" w:rsidRDefault="00D3680D" w:rsidP="00D3680D">
            <w:pPr>
              <w:pStyle w:val="AralkYok"/>
              <w:jc w:val="right"/>
              <w:rPr>
                <w:sz w:val="18"/>
              </w:rPr>
            </w:pPr>
            <w:r>
              <w:rPr>
                <w:sz w:val="18"/>
              </w:rPr>
              <w:t>2.000.000,00</w:t>
            </w:r>
          </w:p>
        </w:tc>
        <w:tc>
          <w:tcPr>
            <w:tcW w:w="1323" w:type="dxa"/>
            <w:shd w:val="clear" w:color="auto" w:fill="FFFFFF" w:themeFill="background1"/>
            <w:vAlign w:val="center"/>
          </w:tcPr>
          <w:p w:rsidR="00D3680D" w:rsidRPr="00AE09AD" w:rsidRDefault="00D3680D" w:rsidP="00D3680D">
            <w:pPr>
              <w:pStyle w:val="AralkYok"/>
              <w:jc w:val="right"/>
              <w:rPr>
                <w:sz w:val="18"/>
              </w:rPr>
            </w:pPr>
            <w:r>
              <w:rPr>
                <w:sz w:val="18"/>
              </w:rPr>
              <w:t>0,00</w:t>
            </w:r>
          </w:p>
        </w:tc>
        <w:tc>
          <w:tcPr>
            <w:tcW w:w="2096" w:type="dxa"/>
            <w:shd w:val="clear" w:color="auto" w:fill="FFFFFF" w:themeFill="background1"/>
            <w:vAlign w:val="center"/>
          </w:tcPr>
          <w:p w:rsidR="00D3680D" w:rsidRDefault="00D3680D" w:rsidP="00D3680D">
            <w:pPr>
              <w:pStyle w:val="AralkYok"/>
              <w:jc w:val="right"/>
              <w:rPr>
                <w:sz w:val="18"/>
              </w:rPr>
            </w:pPr>
            <w:r>
              <w:rPr>
                <w:sz w:val="18"/>
              </w:rPr>
              <w:t>2.000.000,00</w:t>
            </w:r>
          </w:p>
        </w:tc>
      </w:tr>
      <w:tr w:rsidR="00D3680D" w:rsidRPr="00AE09AD" w:rsidTr="0009572D">
        <w:trPr>
          <w:trHeight w:val="284"/>
          <w:jc w:val="center"/>
        </w:trPr>
        <w:tc>
          <w:tcPr>
            <w:tcW w:w="427" w:type="dxa"/>
            <w:shd w:val="clear" w:color="auto" w:fill="FFFFFF" w:themeFill="background1"/>
            <w:vAlign w:val="center"/>
          </w:tcPr>
          <w:p w:rsidR="00D3680D" w:rsidRPr="00AE09AD" w:rsidRDefault="00D3680D" w:rsidP="00D3680D">
            <w:pPr>
              <w:pStyle w:val="AralkYok"/>
              <w:rPr>
                <w:b/>
                <w:sz w:val="18"/>
              </w:rPr>
            </w:pPr>
            <w:r>
              <w:rPr>
                <w:b/>
                <w:sz w:val="18"/>
              </w:rPr>
              <w:t>8</w:t>
            </w:r>
          </w:p>
        </w:tc>
        <w:tc>
          <w:tcPr>
            <w:tcW w:w="3947" w:type="dxa"/>
            <w:gridSpan w:val="2"/>
            <w:shd w:val="clear" w:color="auto" w:fill="FFFFFF" w:themeFill="background1"/>
            <w:vAlign w:val="center"/>
          </w:tcPr>
          <w:p w:rsidR="00D3680D" w:rsidRDefault="00D3680D" w:rsidP="00D3680D">
            <w:pPr>
              <w:pStyle w:val="AralkYok"/>
              <w:rPr>
                <w:sz w:val="18"/>
              </w:rPr>
            </w:pPr>
            <w:r>
              <w:rPr>
                <w:sz w:val="18"/>
              </w:rPr>
              <w:t>Konserler</w:t>
            </w:r>
          </w:p>
        </w:tc>
        <w:tc>
          <w:tcPr>
            <w:tcW w:w="1495" w:type="dxa"/>
            <w:shd w:val="clear" w:color="auto" w:fill="FFFFFF" w:themeFill="background1"/>
            <w:vAlign w:val="center"/>
          </w:tcPr>
          <w:p w:rsidR="00D3680D" w:rsidRDefault="00D3680D" w:rsidP="00D3680D">
            <w:pPr>
              <w:pStyle w:val="AralkYok"/>
              <w:jc w:val="right"/>
              <w:rPr>
                <w:sz w:val="18"/>
              </w:rPr>
            </w:pPr>
            <w:r>
              <w:rPr>
                <w:sz w:val="18"/>
              </w:rPr>
              <w:t>2.000.000,00</w:t>
            </w:r>
          </w:p>
        </w:tc>
        <w:tc>
          <w:tcPr>
            <w:tcW w:w="1323" w:type="dxa"/>
            <w:shd w:val="clear" w:color="auto" w:fill="FFFFFF" w:themeFill="background1"/>
            <w:vAlign w:val="center"/>
          </w:tcPr>
          <w:p w:rsidR="00D3680D" w:rsidRPr="00AE09AD" w:rsidRDefault="00D3680D" w:rsidP="00D3680D">
            <w:pPr>
              <w:pStyle w:val="AralkYok"/>
              <w:jc w:val="right"/>
              <w:rPr>
                <w:sz w:val="18"/>
              </w:rPr>
            </w:pPr>
            <w:r>
              <w:rPr>
                <w:sz w:val="18"/>
              </w:rPr>
              <w:t>0,00</w:t>
            </w:r>
          </w:p>
        </w:tc>
        <w:tc>
          <w:tcPr>
            <w:tcW w:w="2096" w:type="dxa"/>
            <w:shd w:val="clear" w:color="auto" w:fill="FFFFFF" w:themeFill="background1"/>
            <w:vAlign w:val="center"/>
          </w:tcPr>
          <w:p w:rsidR="00D3680D" w:rsidRDefault="00D3680D" w:rsidP="00D3680D">
            <w:pPr>
              <w:pStyle w:val="AralkYok"/>
              <w:jc w:val="right"/>
              <w:rPr>
                <w:sz w:val="18"/>
              </w:rPr>
            </w:pPr>
            <w:r>
              <w:rPr>
                <w:sz w:val="18"/>
              </w:rPr>
              <w:t>2.000.000,00</w:t>
            </w:r>
          </w:p>
        </w:tc>
      </w:tr>
      <w:tr w:rsidR="00D3680D" w:rsidRPr="00AE09AD" w:rsidTr="0009572D">
        <w:trPr>
          <w:trHeight w:val="284"/>
          <w:jc w:val="center"/>
        </w:trPr>
        <w:tc>
          <w:tcPr>
            <w:tcW w:w="427" w:type="dxa"/>
            <w:shd w:val="clear" w:color="auto" w:fill="FFFFFF" w:themeFill="background1"/>
            <w:vAlign w:val="center"/>
          </w:tcPr>
          <w:p w:rsidR="00D3680D" w:rsidRPr="00AE09AD" w:rsidRDefault="00D3680D" w:rsidP="00D3680D">
            <w:pPr>
              <w:pStyle w:val="AralkYok"/>
              <w:rPr>
                <w:b/>
                <w:sz w:val="18"/>
              </w:rPr>
            </w:pPr>
            <w:r>
              <w:rPr>
                <w:b/>
                <w:sz w:val="18"/>
              </w:rPr>
              <w:t>9</w:t>
            </w:r>
          </w:p>
        </w:tc>
        <w:tc>
          <w:tcPr>
            <w:tcW w:w="3947" w:type="dxa"/>
            <w:gridSpan w:val="2"/>
            <w:shd w:val="clear" w:color="auto" w:fill="FFFFFF" w:themeFill="background1"/>
            <w:vAlign w:val="center"/>
          </w:tcPr>
          <w:p w:rsidR="00D3680D" w:rsidRDefault="00D3680D" w:rsidP="00D3680D">
            <w:pPr>
              <w:pStyle w:val="AralkYok"/>
              <w:rPr>
                <w:sz w:val="18"/>
              </w:rPr>
            </w:pPr>
            <w:r>
              <w:rPr>
                <w:sz w:val="18"/>
              </w:rPr>
              <w:t>Fındık Hasat Bayramı</w:t>
            </w:r>
          </w:p>
        </w:tc>
        <w:tc>
          <w:tcPr>
            <w:tcW w:w="1495" w:type="dxa"/>
            <w:shd w:val="clear" w:color="auto" w:fill="FFFFFF" w:themeFill="background1"/>
            <w:vAlign w:val="center"/>
          </w:tcPr>
          <w:p w:rsidR="00D3680D" w:rsidRDefault="00D3680D" w:rsidP="00D3680D">
            <w:pPr>
              <w:pStyle w:val="AralkYok"/>
              <w:jc w:val="right"/>
              <w:rPr>
                <w:sz w:val="18"/>
              </w:rPr>
            </w:pPr>
            <w:r>
              <w:rPr>
                <w:sz w:val="18"/>
              </w:rPr>
              <w:t>2.000.000,00</w:t>
            </w:r>
          </w:p>
        </w:tc>
        <w:tc>
          <w:tcPr>
            <w:tcW w:w="1323" w:type="dxa"/>
            <w:shd w:val="clear" w:color="auto" w:fill="FFFFFF" w:themeFill="background1"/>
            <w:vAlign w:val="center"/>
          </w:tcPr>
          <w:p w:rsidR="00D3680D" w:rsidRPr="00AE09AD" w:rsidRDefault="00D3680D" w:rsidP="00D3680D">
            <w:pPr>
              <w:pStyle w:val="AralkYok"/>
              <w:jc w:val="right"/>
              <w:rPr>
                <w:sz w:val="18"/>
              </w:rPr>
            </w:pPr>
            <w:r>
              <w:rPr>
                <w:sz w:val="18"/>
              </w:rPr>
              <w:t>0,00</w:t>
            </w:r>
          </w:p>
        </w:tc>
        <w:tc>
          <w:tcPr>
            <w:tcW w:w="2096" w:type="dxa"/>
            <w:shd w:val="clear" w:color="auto" w:fill="FFFFFF" w:themeFill="background1"/>
            <w:vAlign w:val="center"/>
          </w:tcPr>
          <w:p w:rsidR="00D3680D" w:rsidRDefault="00D3680D" w:rsidP="00D3680D">
            <w:pPr>
              <w:pStyle w:val="AralkYok"/>
              <w:jc w:val="right"/>
              <w:rPr>
                <w:sz w:val="18"/>
              </w:rPr>
            </w:pPr>
            <w:r>
              <w:rPr>
                <w:sz w:val="18"/>
              </w:rPr>
              <w:t>2.000.000,00</w:t>
            </w:r>
          </w:p>
        </w:tc>
      </w:tr>
      <w:tr w:rsidR="008B4209" w:rsidRPr="00AE09AD" w:rsidTr="0009572D">
        <w:trPr>
          <w:trHeight w:val="397"/>
          <w:jc w:val="center"/>
        </w:trPr>
        <w:tc>
          <w:tcPr>
            <w:tcW w:w="4374" w:type="dxa"/>
            <w:gridSpan w:val="3"/>
            <w:shd w:val="clear" w:color="auto" w:fill="B2F264"/>
            <w:vAlign w:val="center"/>
          </w:tcPr>
          <w:p w:rsidR="008B4209" w:rsidRDefault="008B4209" w:rsidP="0009572D">
            <w:pPr>
              <w:widowControl w:val="0"/>
              <w:autoSpaceDE w:val="0"/>
              <w:autoSpaceDN w:val="0"/>
              <w:adjustRightInd w:val="0"/>
              <w:rPr>
                <w:b/>
                <w:sz w:val="18"/>
                <w:szCs w:val="18"/>
              </w:rPr>
            </w:pPr>
            <w:r w:rsidRPr="00AE09AD">
              <w:rPr>
                <w:b/>
                <w:bCs/>
                <w:sz w:val="18"/>
                <w:szCs w:val="18"/>
              </w:rPr>
              <w:t>Genel Toplam</w:t>
            </w:r>
          </w:p>
        </w:tc>
        <w:tc>
          <w:tcPr>
            <w:tcW w:w="1495" w:type="dxa"/>
            <w:shd w:val="clear" w:color="auto" w:fill="B2F264"/>
            <w:vAlign w:val="center"/>
          </w:tcPr>
          <w:p w:rsidR="008B4209" w:rsidRPr="00AE09AD" w:rsidRDefault="00D3680D" w:rsidP="0009572D">
            <w:pPr>
              <w:widowControl w:val="0"/>
              <w:autoSpaceDE w:val="0"/>
              <w:autoSpaceDN w:val="0"/>
              <w:adjustRightInd w:val="0"/>
              <w:jc w:val="right"/>
              <w:rPr>
                <w:b/>
                <w:sz w:val="18"/>
                <w:szCs w:val="18"/>
              </w:rPr>
            </w:pPr>
            <w:r>
              <w:rPr>
                <w:b/>
                <w:sz w:val="18"/>
                <w:szCs w:val="18"/>
              </w:rPr>
              <w:t>32</w:t>
            </w:r>
            <w:r w:rsidR="00A9494A">
              <w:rPr>
                <w:b/>
                <w:sz w:val="18"/>
                <w:szCs w:val="18"/>
              </w:rPr>
              <w:t>.025</w:t>
            </w:r>
            <w:r w:rsidR="008B4209">
              <w:rPr>
                <w:b/>
                <w:sz w:val="18"/>
                <w:szCs w:val="18"/>
              </w:rPr>
              <w:t>.000,00</w:t>
            </w:r>
          </w:p>
        </w:tc>
        <w:tc>
          <w:tcPr>
            <w:tcW w:w="1323" w:type="dxa"/>
            <w:shd w:val="clear" w:color="auto" w:fill="B2F264"/>
            <w:vAlign w:val="center"/>
          </w:tcPr>
          <w:p w:rsidR="008B4209" w:rsidRPr="00AE09AD" w:rsidRDefault="008B4209" w:rsidP="0009572D">
            <w:pPr>
              <w:widowControl w:val="0"/>
              <w:autoSpaceDE w:val="0"/>
              <w:autoSpaceDN w:val="0"/>
              <w:adjustRightInd w:val="0"/>
              <w:spacing w:before="49"/>
              <w:ind w:right="-29"/>
              <w:jc w:val="right"/>
              <w:rPr>
                <w:b/>
                <w:sz w:val="18"/>
                <w:szCs w:val="18"/>
              </w:rPr>
            </w:pPr>
            <w:r>
              <w:rPr>
                <w:b/>
                <w:sz w:val="18"/>
                <w:szCs w:val="18"/>
              </w:rPr>
              <w:t>0,00</w:t>
            </w:r>
          </w:p>
        </w:tc>
        <w:tc>
          <w:tcPr>
            <w:tcW w:w="2096" w:type="dxa"/>
            <w:shd w:val="clear" w:color="auto" w:fill="B2F264"/>
            <w:vAlign w:val="center"/>
          </w:tcPr>
          <w:p w:rsidR="008B4209" w:rsidRPr="00AE09AD" w:rsidRDefault="00D3680D" w:rsidP="0009572D">
            <w:pPr>
              <w:widowControl w:val="0"/>
              <w:autoSpaceDE w:val="0"/>
              <w:autoSpaceDN w:val="0"/>
              <w:adjustRightInd w:val="0"/>
              <w:jc w:val="right"/>
              <w:rPr>
                <w:b/>
                <w:sz w:val="18"/>
                <w:szCs w:val="18"/>
              </w:rPr>
            </w:pPr>
            <w:r>
              <w:rPr>
                <w:b/>
                <w:sz w:val="18"/>
                <w:szCs w:val="18"/>
              </w:rPr>
              <w:t>32</w:t>
            </w:r>
            <w:r w:rsidR="00A9494A">
              <w:rPr>
                <w:b/>
                <w:sz w:val="18"/>
                <w:szCs w:val="18"/>
              </w:rPr>
              <w:t>.025</w:t>
            </w:r>
            <w:r w:rsidR="008B4209">
              <w:rPr>
                <w:b/>
                <w:sz w:val="18"/>
                <w:szCs w:val="18"/>
              </w:rPr>
              <w:t>.000,00</w:t>
            </w:r>
          </w:p>
        </w:tc>
      </w:tr>
    </w:tbl>
    <w:p w:rsidR="008B4209" w:rsidRDefault="008B4209" w:rsidP="008B4209">
      <w:pPr>
        <w:ind w:firstLine="567"/>
      </w:pPr>
    </w:p>
    <w:p w:rsidR="008B4209" w:rsidRDefault="008B4209" w:rsidP="008B4209">
      <w:pPr>
        <w:jc w:val="center"/>
        <w:rPr>
          <w:rFonts w:ascii="Times New Roman" w:hAnsi="Times New Roman" w:cs="Times New Roman"/>
          <w:b/>
          <w:bCs/>
        </w:rPr>
      </w:pPr>
    </w:p>
    <w:p w:rsidR="008B4209" w:rsidRDefault="008B4209" w:rsidP="008B4209">
      <w:pPr>
        <w:jc w:val="center"/>
        <w:rPr>
          <w:rFonts w:ascii="Times New Roman" w:hAnsi="Times New Roman" w:cs="Times New Roman"/>
          <w:b/>
          <w:bCs/>
        </w:rPr>
      </w:pPr>
    </w:p>
    <w:p w:rsidR="008B4209" w:rsidRDefault="008B4209" w:rsidP="008B4209">
      <w:pPr>
        <w:jc w:val="center"/>
        <w:rPr>
          <w:rFonts w:ascii="Times New Roman" w:hAnsi="Times New Roman" w:cs="Times New Roman"/>
          <w:b/>
          <w:bCs/>
        </w:rPr>
      </w:pPr>
    </w:p>
    <w:p w:rsidR="008B4209" w:rsidRDefault="008B4209" w:rsidP="008B4209">
      <w:pPr>
        <w:rPr>
          <w:rFonts w:ascii="Times New Roman" w:hAnsi="Times New Roman" w:cs="Times New Roman"/>
          <w:b/>
          <w:bCs/>
        </w:rPr>
      </w:pPr>
    </w:p>
    <w:p w:rsidR="008B4209" w:rsidRDefault="008B4209" w:rsidP="008B4209">
      <w:pPr>
        <w:jc w:val="center"/>
        <w:rPr>
          <w:rFonts w:ascii="Times New Roman" w:hAnsi="Times New Roman" w:cs="Times New Roman"/>
          <w:b/>
          <w:bCs/>
        </w:rPr>
      </w:pPr>
      <w:r w:rsidRPr="00A87F07">
        <w:rPr>
          <w:rFonts w:ascii="Times New Roman" w:hAnsi="Times New Roman" w:cs="Times New Roman"/>
          <w:b/>
          <w:bCs/>
        </w:rPr>
        <w:lastRenderedPageBreak/>
        <w:t>FAALİYET MALİYETLERİ TABLOSU</w:t>
      </w:r>
    </w:p>
    <w:tbl>
      <w:tblPr>
        <w:tblStyle w:val="TabloKlavuzu"/>
        <w:tblW w:w="5000" w:type="pct"/>
        <w:tblLook w:val="04A0" w:firstRow="1" w:lastRow="0" w:firstColumn="1" w:lastColumn="0" w:noHBand="0" w:noVBand="1"/>
      </w:tblPr>
      <w:tblGrid>
        <w:gridCol w:w="461"/>
        <w:gridCol w:w="2614"/>
        <w:gridCol w:w="2073"/>
        <w:gridCol w:w="1757"/>
        <w:gridCol w:w="2383"/>
      </w:tblGrid>
      <w:tr w:rsidR="008B4209" w:rsidRPr="00AE09AD" w:rsidTr="0009572D">
        <w:trPr>
          <w:trHeight w:val="296"/>
        </w:trPr>
        <w:tc>
          <w:tcPr>
            <w:tcW w:w="1655" w:type="pct"/>
            <w:gridSpan w:val="2"/>
            <w:shd w:val="clear" w:color="auto" w:fill="B2F264"/>
            <w:vAlign w:val="center"/>
          </w:tcPr>
          <w:p w:rsidR="008B4209" w:rsidRPr="00AE09AD" w:rsidRDefault="008B4209" w:rsidP="0009572D">
            <w:pPr>
              <w:rPr>
                <w:b/>
                <w:bCs/>
                <w:sz w:val="18"/>
                <w:szCs w:val="18"/>
              </w:rPr>
            </w:pPr>
            <w:r w:rsidRPr="00AE09AD">
              <w:rPr>
                <w:b/>
                <w:bCs/>
                <w:sz w:val="18"/>
                <w:szCs w:val="18"/>
              </w:rPr>
              <w:t>Birim</w:t>
            </w:r>
          </w:p>
        </w:tc>
        <w:tc>
          <w:tcPr>
            <w:tcW w:w="3345" w:type="pct"/>
            <w:gridSpan w:val="3"/>
            <w:shd w:val="clear" w:color="auto" w:fill="FFFFFF" w:themeFill="background1"/>
          </w:tcPr>
          <w:p w:rsidR="008B4209" w:rsidRPr="00AE09AD" w:rsidRDefault="008B4209" w:rsidP="0009572D">
            <w:pPr>
              <w:pStyle w:val="Default"/>
              <w:rPr>
                <w:rFonts w:ascii="Times New Roman" w:hAnsi="Times New Roman" w:cs="Times New Roman"/>
                <w:b/>
                <w:sz w:val="18"/>
                <w:szCs w:val="18"/>
              </w:rPr>
            </w:pPr>
            <w:r w:rsidRPr="00AE09AD">
              <w:rPr>
                <w:rFonts w:ascii="Times New Roman" w:hAnsi="Times New Roman" w:cs="Times New Roman"/>
                <w:b/>
                <w:sz w:val="18"/>
                <w:szCs w:val="18"/>
              </w:rPr>
              <w:t>Kültür İşler</w:t>
            </w:r>
            <w:r>
              <w:rPr>
                <w:rFonts w:ascii="Times New Roman" w:hAnsi="Times New Roman" w:cs="Times New Roman"/>
                <w:b/>
                <w:sz w:val="18"/>
                <w:szCs w:val="18"/>
              </w:rPr>
              <w:t>i</w:t>
            </w:r>
            <w:r w:rsidRPr="00AE09AD">
              <w:rPr>
                <w:rFonts w:ascii="Times New Roman" w:hAnsi="Times New Roman" w:cs="Times New Roman"/>
                <w:b/>
                <w:sz w:val="18"/>
                <w:szCs w:val="18"/>
              </w:rPr>
              <w:t xml:space="preserve"> Müdürlüğü</w:t>
            </w:r>
          </w:p>
        </w:tc>
      </w:tr>
      <w:tr w:rsidR="008B4209" w:rsidRPr="00AE09AD" w:rsidTr="0009572D">
        <w:trPr>
          <w:trHeight w:val="531"/>
        </w:trPr>
        <w:tc>
          <w:tcPr>
            <w:tcW w:w="1655" w:type="pct"/>
            <w:gridSpan w:val="2"/>
            <w:shd w:val="clear" w:color="auto" w:fill="B2F264"/>
            <w:vAlign w:val="center"/>
          </w:tcPr>
          <w:p w:rsidR="008B4209" w:rsidRPr="00AE09AD" w:rsidRDefault="008B4209" w:rsidP="0009572D">
            <w:pPr>
              <w:rPr>
                <w:b/>
                <w:bCs/>
                <w:sz w:val="18"/>
                <w:szCs w:val="18"/>
              </w:rPr>
            </w:pPr>
            <w:r w:rsidRPr="00AE09AD">
              <w:rPr>
                <w:b/>
                <w:sz w:val="18"/>
              </w:rPr>
              <w:t>Hedef</w:t>
            </w:r>
          </w:p>
        </w:tc>
        <w:tc>
          <w:tcPr>
            <w:tcW w:w="3345" w:type="pct"/>
            <w:gridSpan w:val="3"/>
            <w:shd w:val="clear" w:color="auto" w:fill="FFFFFF" w:themeFill="background1"/>
            <w:vAlign w:val="center"/>
          </w:tcPr>
          <w:p w:rsidR="008B4209" w:rsidRPr="00AE09AD" w:rsidRDefault="008B4209" w:rsidP="0009572D">
            <w:pPr>
              <w:jc w:val="both"/>
              <w:rPr>
                <w:b/>
                <w:bCs/>
                <w:sz w:val="18"/>
                <w:szCs w:val="18"/>
              </w:rPr>
            </w:pPr>
            <w:r>
              <w:rPr>
                <w:sz w:val="18"/>
              </w:rPr>
              <w:t>Kültür ve sanat aktivitelerini sosyal işler kapsamında halkla buluşturarak, gerçekleştirilmesi hedeflenen organizasyon ve etkinliklerle sosyal belediyeciliği şehrimizin her alanında uygulayarak, temsilde bulunma.</w:t>
            </w:r>
          </w:p>
        </w:tc>
      </w:tr>
      <w:tr w:rsidR="008B4209" w:rsidRPr="00AE09AD" w:rsidTr="0009572D">
        <w:trPr>
          <w:trHeight w:val="430"/>
        </w:trPr>
        <w:tc>
          <w:tcPr>
            <w:tcW w:w="1655" w:type="pct"/>
            <w:gridSpan w:val="2"/>
            <w:shd w:val="clear" w:color="auto" w:fill="B2F264"/>
          </w:tcPr>
          <w:p w:rsidR="008B4209" w:rsidRPr="00AE09AD" w:rsidRDefault="008B4209" w:rsidP="0009572D">
            <w:pPr>
              <w:pStyle w:val="Default"/>
              <w:rPr>
                <w:rFonts w:ascii="Times New Roman" w:hAnsi="Times New Roman" w:cs="Times New Roman"/>
                <w:sz w:val="18"/>
                <w:szCs w:val="18"/>
              </w:rPr>
            </w:pPr>
            <w:r w:rsidRPr="00AE09AD">
              <w:rPr>
                <w:rFonts w:ascii="Times New Roman" w:hAnsi="Times New Roman" w:cs="Times New Roman"/>
                <w:b/>
                <w:bCs/>
                <w:sz w:val="18"/>
                <w:szCs w:val="18"/>
              </w:rPr>
              <w:t xml:space="preserve">Faaliyet Adı 1 </w:t>
            </w:r>
          </w:p>
        </w:tc>
        <w:tc>
          <w:tcPr>
            <w:tcW w:w="3345" w:type="pct"/>
            <w:gridSpan w:val="3"/>
            <w:tcBorders>
              <w:bottom w:val="single" w:sz="4" w:space="0" w:color="000000"/>
            </w:tcBorders>
            <w:shd w:val="clear" w:color="auto" w:fill="FFFFFF" w:themeFill="background1"/>
            <w:vAlign w:val="center"/>
          </w:tcPr>
          <w:p w:rsidR="008B4209" w:rsidRPr="00AE09AD" w:rsidRDefault="008B4209" w:rsidP="0009572D">
            <w:pPr>
              <w:pStyle w:val="AralkYok"/>
              <w:jc w:val="both"/>
              <w:rPr>
                <w:sz w:val="18"/>
              </w:rPr>
            </w:pPr>
            <w:r>
              <w:rPr>
                <w:sz w:val="18"/>
              </w:rPr>
              <w:t xml:space="preserve">Uluslararası Aksu Festivali </w:t>
            </w:r>
          </w:p>
        </w:tc>
      </w:tr>
      <w:tr w:rsidR="008B4209" w:rsidRPr="00AE09AD" w:rsidTr="0009572D">
        <w:trPr>
          <w:trHeight w:val="430"/>
        </w:trPr>
        <w:tc>
          <w:tcPr>
            <w:tcW w:w="1655" w:type="pct"/>
            <w:gridSpan w:val="2"/>
            <w:shd w:val="clear" w:color="auto" w:fill="B2F264"/>
          </w:tcPr>
          <w:p w:rsidR="008B4209" w:rsidRPr="00AE09AD" w:rsidRDefault="008B4209" w:rsidP="0009572D">
            <w:pPr>
              <w:pStyle w:val="Default"/>
              <w:rPr>
                <w:rFonts w:ascii="Times New Roman" w:hAnsi="Times New Roman" w:cs="Times New Roman"/>
                <w:b/>
                <w:bCs/>
                <w:sz w:val="18"/>
                <w:szCs w:val="18"/>
              </w:rPr>
            </w:pPr>
            <w:r w:rsidRPr="00AE09AD">
              <w:rPr>
                <w:rFonts w:ascii="Times New Roman" w:hAnsi="Times New Roman" w:cs="Times New Roman"/>
                <w:b/>
                <w:bCs/>
                <w:sz w:val="18"/>
                <w:szCs w:val="18"/>
              </w:rPr>
              <w:t>Faaliyet Adı 2</w:t>
            </w:r>
          </w:p>
        </w:tc>
        <w:tc>
          <w:tcPr>
            <w:tcW w:w="3345" w:type="pct"/>
            <w:gridSpan w:val="3"/>
            <w:tcBorders>
              <w:bottom w:val="single" w:sz="4" w:space="0" w:color="000000"/>
            </w:tcBorders>
            <w:shd w:val="clear" w:color="auto" w:fill="FFFFFF" w:themeFill="background1"/>
            <w:vAlign w:val="center"/>
          </w:tcPr>
          <w:p w:rsidR="008B4209" w:rsidRDefault="008B4209" w:rsidP="0009572D">
            <w:pPr>
              <w:pStyle w:val="AralkYok"/>
              <w:rPr>
                <w:sz w:val="18"/>
              </w:rPr>
            </w:pPr>
            <w:r>
              <w:rPr>
                <w:sz w:val="18"/>
              </w:rPr>
              <w:t>Kültür ve Sanat Etkinliklerin</w:t>
            </w:r>
          </w:p>
        </w:tc>
      </w:tr>
      <w:tr w:rsidR="008B4209" w:rsidRPr="00AE09AD" w:rsidTr="0009572D">
        <w:trPr>
          <w:trHeight w:val="430"/>
        </w:trPr>
        <w:tc>
          <w:tcPr>
            <w:tcW w:w="1655" w:type="pct"/>
            <w:gridSpan w:val="2"/>
            <w:shd w:val="clear" w:color="auto" w:fill="B2F264"/>
          </w:tcPr>
          <w:p w:rsidR="008B4209" w:rsidRPr="00AE09AD" w:rsidRDefault="008B4209" w:rsidP="0009572D">
            <w:pPr>
              <w:pStyle w:val="Default"/>
              <w:rPr>
                <w:rFonts w:ascii="Times New Roman" w:hAnsi="Times New Roman" w:cs="Times New Roman"/>
                <w:b/>
                <w:bCs/>
                <w:sz w:val="18"/>
                <w:szCs w:val="18"/>
              </w:rPr>
            </w:pPr>
            <w:r w:rsidRPr="00AE09AD">
              <w:rPr>
                <w:rFonts w:ascii="Times New Roman" w:hAnsi="Times New Roman" w:cs="Times New Roman"/>
                <w:b/>
                <w:bCs/>
                <w:sz w:val="18"/>
                <w:szCs w:val="18"/>
              </w:rPr>
              <w:t>Faaliyet Adı 3</w:t>
            </w:r>
          </w:p>
        </w:tc>
        <w:tc>
          <w:tcPr>
            <w:tcW w:w="3345" w:type="pct"/>
            <w:gridSpan w:val="3"/>
            <w:tcBorders>
              <w:bottom w:val="single" w:sz="4" w:space="0" w:color="000000"/>
            </w:tcBorders>
            <w:shd w:val="clear" w:color="auto" w:fill="FFFFFF" w:themeFill="background1"/>
            <w:vAlign w:val="center"/>
          </w:tcPr>
          <w:p w:rsidR="008B4209" w:rsidRDefault="008B4209" w:rsidP="0009572D">
            <w:pPr>
              <w:pStyle w:val="AralkYok"/>
              <w:rPr>
                <w:sz w:val="18"/>
              </w:rPr>
            </w:pPr>
            <w:r>
              <w:rPr>
                <w:sz w:val="18"/>
              </w:rPr>
              <w:t xml:space="preserve">Uluslararası Fevzi Beyazıtoğlu Tiyatro Günleri </w:t>
            </w:r>
          </w:p>
        </w:tc>
      </w:tr>
      <w:tr w:rsidR="008B4209" w:rsidRPr="00AE09AD" w:rsidTr="0009572D">
        <w:trPr>
          <w:trHeight w:val="430"/>
        </w:trPr>
        <w:tc>
          <w:tcPr>
            <w:tcW w:w="1655" w:type="pct"/>
            <w:gridSpan w:val="2"/>
            <w:shd w:val="clear" w:color="auto" w:fill="B2F264"/>
          </w:tcPr>
          <w:p w:rsidR="008B4209" w:rsidRPr="00AE09AD" w:rsidRDefault="008B4209" w:rsidP="0009572D">
            <w:pPr>
              <w:pStyle w:val="Default"/>
              <w:rPr>
                <w:rFonts w:ascii="Times New Roman" w:hAnsi="Times New Roman" w:cs="Times New Roman"/>
                <w:b/>
                <w:bCs/>
                <w:sz w:val="18"/>
                <w:szCs w:val="18"/>
              </w:rPr>
            </w:pPr>
            <w:r w:rsidRPr="00AE09AD">
              <w:rPr>
                <w:rFonts w:ascii="Times New Roman" w:hAnsi="Times New Roman" w:cs="Times New Roman"/>
                <w:b/>
                <w:bCs/>
                <w:sz w:val="18"/>
                <w:szCs w:val="18"/>
              </w:rPr>
              <w:t>Faaliyet Adı 4</w:t>
            </w:r>
          </w:p>
        </w:tc>
        <w:tc>
          <w:tcPr>
            <w:tcW w:w="3345" w:type="pct"/>
            <w:gridSpan w:val="3"/>
            <w:tcBorders>
              <w:bottom w:val="single" w:sz="4" w:space="0" w:color="000000"/>
            </w:tcBorders>
            <w:shd w:val="clear" w:color="auto" w:fill="FFFFFF" w:themeFill="background1"/>
            <w:vAlign w:val="center"/>
          </w:tcPr>
          <w:p w:rsidR="008B4209" w:rsidRDefault="008B4209" w:rsidP="0009572D">
            <w:pPr>
              <w:pStyle w:val="AralkYok"/>
              <w:rPr>
                <w:sz w:val="18"/>
              </w:rPr>
            </w:pPr>
            <w:r>
              <w:rPr>
                <w:sz w:val="18"/>
              </w:rPr>
              <w:t xml:space="preserve">Doka Sosyal Projeleri </w:t>
            </w:r>
          </w:p>
        </w:tc>
      </w:tr>
      <w:tr w:rsidR="008B4209" w:rsidRPr="00AE09AD" w:rsidTr="0009572D">
        <w:trPr>
          <w:trHeight w:val="430"/>
        </w:trPr>
        <w:tc>
          <w:tcPr>
            <w:tcW w:w="1655" w:type="pct"/>
            <w:gridSpan w:val="2"/>
            <w:shd w:val="clear" w:color="auto" w:fill="B2F264"/>
          </w:tcPr>
          <w:p w:rsidR="008B4209" w:rsidRPr="00AE09AD" w:rsidRDefault="008B4209" w:rsidP="0009572D">
            <w:pPr>
              <w:pStyle w:val="Default"/>
              <w:rPr>
                <w:rFonts w:ascii="Times New Roman" w:hAnsi="Times New Roman" w:cs="Times New Roman"/>
                <w:b/>
                <w:bCs/>
                <w:sz w:val="18"/>
                <w:szCs w:val="18"/>
              </w:rPr>
            </w:pPr>
            <w:r w:rsidRPr="00AE09AD">
              <w:rPr>
                <w:rFonts w:ascii="Times New Roman" w:hAnsi="Times New Roman" w:cs="Times New Roman"/>
                <w:b/>
                <w:bCs/>
                <w:sz w:val="18"/>
                <w:szCs w:val="18"/>
              </w:rPr>
              <w:t>Faaliyet Adı 5</w:t>
            </w:r>
          </w:p>
        </w:tc>
        <w:tc>
          <w:tcPr>
            <w:tcW w:w="3345" w:type="pct"/>
            <w:gridSpan w:val="3"/>
            <w:tcBorders>
              <w:bottom w:val="single" w:sz="4" w:space="0" w:color="000000"/>
            </w:tcBorders>
            <w:shd w:val="clear" w:color="auto" w:fill="FFFFFF" w:themeFill="background1"/>
            <w:vAlign w:val="center"/>
          </w:tcPr>
          <w:p w:rsidR="008B4209" w:rsidRDefault="008B4209" w:rsidP="0009572D">
            <w:pPr>
              <w:pStyle w:val="AralkYok"/>
              <w:rPr>
                <w:sz w:val="18"/>
              </w:rPr>
            </w:pPr>
            <w:r>
              <w:rPr>
                <w:sz w:val="18"/>
              </w:rPr>
              <w:t>Bilgi Evi</w:t>
            </w:r>
          </w:p>
        </w:tc>
      </w:tr>
      <w:tr w:rsidR="008B4209" w:rsidRPr="00AE09AD" w:rsidTr="0009572D">
        <w:trPr>
          <w:trHeight w:val="430"/>
        </w:trPr>
        <w:tc>
          <w:tcPr>
            <w:tcW w:w="1655" w:type="pct"/>
            <w:gridSpan w:val="2"/>
            <w:shd w:val="clear" w:color="auto" w:fill="B2F264"/>
          </w:tcPr>
          <w:p w:rsidR="008B4209" w:rsidRDefault="008B4209" w:rsidP="0009572D">
            <w:r w:rsidRPr="004A01E4">
              <w:rPr>
                <w:b/>
                <w:bCs/>
                <w:sz w:val="18"/>
                <w:szCs w:val="18"/>
              </w:rPr>
              <w:t xml:space="preserve">Faaliyet Adı </w:t>
            </w:r>
            <w:r>
              <w:rPr>
                <w:b/>
                <w:bCs/>
                <w:sz w:val="18"/>
                <w:szCs w:val="18"/>
              </w:rPr>
              <w:t>6</w:t>
            </w:r>
          </w:p>
        </w:tc>
        <w:tc>
          <w:tcPr>
            <w:tcW w:w="3345" w:type="pct"/>
            <w:gridSpan w:val="3"/>
            <w:tcBorders>
              <w:bottom w:val="single" w:sz="4" w:space="0" w:color="000000"/>
            </w:tcBorders>
            <w:shd w:val="clear" w:color="auto" w:fill="FFFFFF" w:themeFill="background1"/>
            <w:vAlign w:val="center"/>
          </w:tcPr>
          <w:p w:rsidR="008B4209" w:rsidRDefault="008B4209" w:rsidP="0009572D">
            <w:pPr>
              <w:pStyle w:val="AralkYok"/>
              <w:rPr>
                <w:sz w:val="18"/>
              </w:rPr>
            </w:pPr>
            <w:r>
              <w:rPr>
                <w:sz w:val="18"/>
              </w:rPr>
              <w:t>Kültür Yayınları (Giresun konu içerikli kitap basım ve dağıtım)</w:t>
            </w:r>
          </w:p>
        </w:tc>
      </w:tr>
      <w:tr w:rsidR="008B4209" w:rsidRPr="00AE09AD" w:rsidTr="0009572D">
        <w:trPr>
          <w:trHeight w:val="430"/>
        </w:trPr>
        <w:tc>
          <w:tcPr>
            <w:tcW w:w="1655" w:type="pct"/>
            <w:gridSpan w:val="2"/>
            <w:shd w:val="clear" w:color="auto" w:fill="B2F264"/>
          </w:tcPr>
          <w:p w:rsidR="008B4209" w:rsidRDefault="008B4209" w:rsidP="0009572D">
            <w:r w:rsidRPr="004A01E4">
              <w:rPr>
                <w:b/>
                <w:bCs/>
                <w:sz w:val="18"/>
                <w:szCs w:val="18"/>
              </w:rPr>
              <w:t xml:space="preserve">Faaliyet Adı </w:t>
            </w:r>
            <w:r>
              <w:rPr>
                <w:b/>
                <w:bCs/>
                <w:sz w:val="18"/>
                <w:szCs w:val="18"/>
              </w:rPr>
              <w:t>7</w:t>
            </w:r>
          </w:p>
        </w:tc>
        <w:tc>
          <w:tcPr>
            <w:tcW w:w="3345" w:type="pct"/>
            <w:gridSpan w:val="3"/>
            <w:tcBorders>
              <w:bottom w:val="single" w:sz="4" w:space="0" w:color="000000"/>
            </w:tcBorders>
            <w:shd w:val="clear" w:color="auto" w:fill="FFFFFF" w:themeFill="background1"/>
            <w:vAlign w:val="center"/>
          </w:tcPr>
          <w:p w:rsidR="008B4209" w:rsidRDefault="008B4209" w:rsidP="0009572D">
            <w:pPr>
              <w:pStyle w:val="AralkYok"/>
              <w:rPr>
                <w:sz w:val="18"/>
              </w:rPr>
            </w:pPr>
            <w:r>
              <w:rPr>
                <w:sz w:val="18"/>
              </w:rPr>
              <w:t>Kitap Fuarı</w:t>
            </w:r>
          </w:p>
        </w:tc>
      </w:tr>
      <w:tr w:rsidR="008B4209" w:rsidRPr="00AE09AD" w:rsidTr="0009572D">
        <w:trPr>
          <w:trHeight w:val="430"/>
        </w:trPr>
        <w:tc>
          <w:tcPr>
            <w:tcW w:w="1655" w:type="pct"/>
            <w:gridSpan w:val="2"/>
            <w:shd w:val="clear" w:color="auto" w:fill="B2F264"/>
          </w:tcPr>
          <w:p w:rsidR="008B4209" w:rsidRDefault="008B4209" w:rsidP="0009572D">
            <w:r w:rsidRPr="004A01E4">
              <w:rPr>
                <w:b/>
                <w:bCs/>
                <w:sz w:val="18"/>
                <w:szCs w:val="18"/>
              </w:rPr>
              <w:t xml:space="preserve">Faaliyet Adı </w:t>
            </w:r>
            <w:r>
              <w:rPr>
                <w:b/>
                <w:bCs/>
                <w:sz w:val="18"/>
                <w:szCs w:val="18"/>
              </w:rPr>
              <w:t>8</w:t>
            </w:r>
          </w:p>
        </w:tc>
        <w:tc>
          <w:tcPr>
            <w:tcW w:w="3345" w:type="pct"/>
            <w:gridSpan w:val="3"/>
            <w:tcBorders>
              <w:bottom w:val="single" w:sz="4" w:space="0" w:color="000000"/>
            </w:tcBorders>
            <w:shd w:val="clear" w:color="auto" w:fill="FFFFFF" w:themeFill="background1"/>
            <w:vAlign w:val="center"/>
          </w:tcPr>
          <w:p w:rsidR="008B4209" w:rsidRDefault="008B4209" w:rsidP="0009572D">
            <w:pPr>
              <w:pStyle w:val="AralkYok"/>
              <w:rPr>
                <w:sz w:val="18"/>
              </w:rPr>
            </w:pPr>
            <w:r>
              <w:rPr>
                <w:sz w:val="18"/>
              </w:rPr>
              <w:t>Konserler</w:t>
            </w:r>
          </w:p>
        </w:tc>
      </w:tr>
      <w:tr w:rsidR="008B4209" w:rsidRPr="00AE09AD" w:rsidTr="0009572D">
        <w:trPr>
          <w:trHeight w:val="430"/>
        </w:trPr>
        <w:tc>
          <w:tcPr>
            <w:tcW w:w="1655" w:type="pct"/>
            <w:gridSpan w:val="2"/>
            <w:shd w:val="clear" w:color="auto" w:fill="B2F264"/>
          </w:tcPr>
          <w:p w:rsidR="008B4209" w:rsidRDefault="008B4209" w:rsidP="0009572D">
            <w:r w:rsidRPr="004A01E4">
              <w:rPr>
                <w:b/>
                <w:bCs/>
                <w:sz w:val="18"/>
                <w:szCs w:val="18"/>
              </w:rPr>
              <w:t xml:space="preserve">Faaliyet Adı </w:t>
            </w:r>
            <w:r>
              <w:rPr>
                <w:b/>
                <w:bCs/>
                <w:sz w:val="18"/>
                <w:szCs w:val="18"/>
              </w:rPr>
              <w:t>9</w:t>
            </w:r>
          </w:p>
        </w:tc>
        <w:tc>
          <w:tcPr>
            <w:tcW w:w="3345" w:type="pct"/>
            <w:gridSpan w:val="3"/>
            <w:tcBorders>
              <w:bottom w:val="single" w:sz="4" w:space="0" w:color="000000"/>
            </w:tcBorders>
            <w:shd w:val="clear" w:color="auto" w:fill="FFFFFF" w:themeFill="background1"/>
            <w:vAlign w:val="center"/>
          </w:tcPr>
          <w:p w:rsidR="008B4209" w:rsidRDefault="008B4209" w:rsidP="0009572D">
            <w:pPr>
              <w:pStyle w:val="AralkYok"/>
              <w:rPr>
                <w:sz w:val="18"/>
              </w:rPr>
            </w:pPr>
            <w:r>
              <w:rPr>
                <w:sz w:val="18"/>
              </w:rPr>
              <w:t>Fındık Hasat Bayramı</w:t>
            </w:r>
          </w:p>
        </w:tc>
      </w:tr>
      <w:tr w:rsidR="008B4209" w:rsidRPr="00AE09AD" w:rsidTr="0009572D">
        <w:trPr>
          <w:trHeight w:val="397"/>
        </w:trPr>
        <w:tc>
          <w:tcPr>
            <w:tcW w:w="1655" w:type="pct"/>
            <w:gridSpan w:val="2"/>
            <w:shd w:val="clear" w:color="auto" w:fill="B2F264"/>
            <w:vAlign w:val="center"/>
          </w:tcPr>
          <w:p w:rsidR="008B4209" w:rsidRPr="00AE09AD" w:rsidRDefault="008B4209" w:rsidP="0009572D">
            <w:pPr>
              <w:rPr>
                <w:b/>
                <w:bCs/>
                <w:sz w:val="18"/>
                <w:szCs w:val="18"/>
              </w:rPr>
            </w:pPr>
            <w:r w:rsidRPr="00AE09AD">
              <w:rPr>
                <w:b/>
                <w:bCs/>
                <w:sz w:val="18"/>
                <w:szCs w:val="18"/>
              </w:rPr>
              <w:t>Sorumlu Harcama Birimler</w:t>
            </w:r>
          </w:p>
        </w:tc>
        <w:tc>
          <w:tcPr>
            <w:tcW w:w="3345" w:type="pct"/>
            <w:gridSpan w:val="3"/>
            <w:shd w:val="clear" w:color="auto" w:fill="FFFFFF" w:themeFill="background1"/>
          </w:tcPr>
          <w:p w:rsidR="008B4209" w:rsidRPr="00AE09AD" w:rsidRDefault="008B4209" w:rsidP="0009572D">
            <w:pPr>
              <w:pStyle w:val="Default"/>
              <w:rPr>
                <w:rFonts w:ascii="Times New Roman" w:hAnsi="Times New Roman" w:cs="Times New Roman"/>
                <w:b/>
                <w:sz w:val="18"/>
                <w:szCs w:val="18"/>
              </w:rPr>
            </w:pPr>
            <w:r w:rsidRPr="00AE09AD">
              <w:rPr>
                <w:rFonts w:ascii="Times New Roman" w:hAnsi="Times New Roman" w:cs="Times New Roman"/>
                <w:b/>
                <w:sz w:val="18"/>
                <w:szCs w:val="18"/>
              </w:rPr>
              <w:t>Kültür ve</w:t>
            </w:r>
            <w:r>
              <w:rPr>
                <w:rFonts w:ascii="Times New Roman" w:hAnsi="Times New Roman" w:cs="Times New Roman"/>
                <w:b/>
                <w:sz w:val="18"/>
                <w:szCs w:val="18"/>
              </w:rPr>
              <w:t xml:space="preserve"> </w:t>
            </w:r>
            <w:r w:rsidRPr="00AE09AD">
              <w:rPr>
                <w:rFonts w:ascii="Times New Roman" w:hAnsi="Times New Roman" w:cs="Times New Roman"/>
                <w:b/>
                <w:sz w:val="18"/>
                <w:szCs w:val="18"/>
              </w:rPr>
              <w:t>İşler</w:t>
            </w:r>
            <w:r>
              <w:rPr>
                <w:rFonts w:ascii="Times New Roman" w:hAnsi="Times New Roman" w:cs="Times New Roman"/>
                <w:b/>
                <w:sz w:val="18"/>
                <w:szCs w:val="18"/>
              </w:rPr>
              <w:t>i</w:t>
            </w:r>
            <w:r w:rsidRPr="00AE09AD">
              <w:rPr>
                <w:rFonts w:ascii="Times New Roman" w:hAnsi="Times New Roman" w:cs="Times New Roman"/>
                <w:b/>
                <w:sz w:val="18"/>
                <w:szCs w:val="18"/>
              </w:rPr>
              <w:t xml:space="preserve"> Müdürlüğü</w:t>
            </w:r>
          </w:p>
        </w:tc>
      </w:tr>
      <w:tr w:rsidR="008B4209" w:rsidRPr="00AE09AD" w:rsidTr="0009572D">
        <w:trPr>
          <w:gridAfter w:val="1"/>
          <w:wAfter w:w="1283" w:type="pct"/>
          <w:trHeight w:val="397"/>
        </w:trPr>
        <w:tc>
          <w:tcPr>
            <w:tcW w:w="2771" w:type="pct"/>
            <w:gridSpan w:val="3"/>
            <w:tcBorders>
              <w:bottom w:val="single" w:sz="4" w:space="0" w:color="000000"/>
            </w:tcBorders>
            <w:shd w:val="clear" w:color="auto" w:fill="B2F264"/>
            <w:vAlign w:val="center"/>
          </w:tcPr>
          <w:p w:rsidR="008B4209" w:rsidRPr="00AE09AD" w:rsidRDefault="008B4209" w:rsidP="0009572D">
            <w:pPr>
              <w:rPr>
                <w:b/>
                <w:bCs/>
                <w:sz w:val="18"/>
                <w:szCs w:val="18"/>
              </w:rPr>
            </w:pPr>
            <w:r w:rsidRPr="00AE09AD">
              <w:rPr>
                <w:b/>
                <w:bCs/>
                <w:sz w:val="18"/>
                <w:szCs w:val="18"/>
              </w:rPr>
              <w:t>Ekonomik Kod</w:t>
            </w:r>
          </w:p>
        </w:tc>
        <w:tc>
          <w:tcPr>
            <w:tcW w:w="946" w:type="pct"/>
            <w:tcBorders>
              <w:bottom w:val="single" w:sz="4" w:space="0" w:color="000000"/>
            </w:tcBorders>
            <w:shd w:val="clear" w:color="auto" w:fill="B2F264"/>
            <w:vAlign w:val="center"/>
          </w:tcPr>
          <w:p w:rsidR="008B4209" w:rsidRPr="00AE09AD" w:rsidRDefault="008B4209" w:rsidP="0009572D">
            <w:pPr>
              <w:jc w:val="center"/>
              <w:rPr>
                <w:b/>
                <w:bCs/>
                <w:sz w:val="18"/>
                <w:szCs w:val="18"/>
              </w:rPr>
            </w:pPr>
            <w:r w:rsidRPr="00AE09AD">
              <w:rPr>
                <w:b/>
                <w:bCs/>
                <w:sz w:val="18"/>
                <w:szCs w:val="18"/>
              </w:rPr>
              <w:t>202</w:t>
            </w:r>
            <w:r>
              <w:rPr>
                <w:b/>
                <w:bCs/>
                <w:sz w:val="18"/>
                <w:szCs w:val="18"/>
              </w:rPr>
              <w:t>3</w:t>
            </w:r>
          </w:p>
        </w:tc>
      </w:tr>
      <w:tr w:rsidR="008B4209" w:rsidRPr="00AE09AD" w:rsidTr="0009572D">
        <w:trPr>
          <w:gridAfter w:val="1"/>
          <w:wAfter w:w="1283" w:type="pct"/>
          <w:trHeight w:val="397"/>
        </w:trPr>
        <w:tc>
          <w:tcPr>
            <w:tcW w:w="248" w:type="pct"/>
            <w:tcBorders>
              <w:bottom w:val="single" w:sz="4" w:space="0" w:color="000000"/>
            </w:tcBorders>
            <w:shd w:val="clear" w:color="auto" w:fill="FFFFFF" w:themeFill="background1"/>
            <w:vAlign w:val="center"/>
          </w:tcPr>
          <w:p w:rsidR="008B4209" w:rsidRPr="008F4733" w:rsidRDefault="008B4209" w:rsidP="0009572D">
            <w:pPr>
              <w:rPr>
                <w:bCs/>
                <w:sz w:val="18"/>
                <w:szCs w:val="18"/>
              </w:rPr>
            </w:pPr>
            <w:r w:rsidRPr="008F4733">
              <w:rPr>
                <w:bCs/>
                <w:sz w:val="18"/>
                <w:szCs w:val="18"/>
              </w:rPr>
              <w:t>03</w:t>
            </w:r>
          </w:p>
        </w:tc>
        <w:tc>
          <w:tcPr>
            <w:tcW w:w="2523" w:type="pct"/>
            <w:gridSpan w:val="2"/>
            <w:tcBorders>
              <w:bottom w:val="single" w:sz="4" w:space="0" w:color="000000"/>
            </w:tcBorders>
            <w:shd w:val="clear" w:color="auto" w:fill="FFFFFF" w:themeFill="background1"/>
            <w:vAlign w:val="center"/>
          </w:tcPr>
          <w:p w:rsidR="008B4209" w:rsidRPr="008F4733" w:rsidRDefault="008B4209" w:rsidP="0009572D">
            <w:pPr>
              <w:rPr>
                <w:bCs/>
                <w:sz w:val="18"/>
                <w:szCs w:val="18"/>
              </w:rPr>
            </w:pPr>
            <w:r w:rsidRPr="008F4733">
              <w:rPr>
                <w:bCs/>
                <w:sz w:val="18"/>
                <w:szCs w:val="18"/>
              </w:rPr>
              <w:t>Mal ve Hizmet Alım Giderleri</w:t>
            </w:r>
          </w:p>
        </w:tc>
        <w:tc>
          <w:tcPr>
            <w:tcW w:w="946" w:type="pct"/>
            <w:tcBorders>
              <w:bottom w:val="single" w:sz="4" w:space="0" w:color="000000"/>
            </w:tcBorders>
            <w:shd w:val="clear" w:color="auto" w:fill="FFFFFF" w:themeFill="background1"/>
            <w:vAlign w:val="center"/>
          </w:tcPr>
          <w:p w:rsidR="008B4209" w:rsidRPr="008F4733" w:rsidRDefault="00D3680D" w:rsidP="0009572D">
            <w:pPr>
              <w:jc w:val="right"/>
              <w:rPr>
                <w:bCs/>
                <w:sz w:val="18"/>
                <w:szCs w:val="18"/>
              </w:rPr>
            </w:pPr>
            <w:r>
              <w:rPr>
                <w:bCs/>
                <w:sz w:val="18"/>
                <w:szCs w:val="18"/>
              </w:rPr>
              <w:t>27</w:t>
            </w:r>
            <w:r w:rsidR="008B4209">
              <w:rPr>
                <w:bCs/>
                <w:sz w:val="18"/>
                <w:szCs w:val="18"/>
              </w:rPr>
              <w:t>.000</w:t>
            </w:r>
            <w:r w:rsidR="008B4209" w:rsidRPr="008F4733">
              <w:rPr>
                <w:bCs/>
                <w:sz w:val="18"/>
                <w:szCs w:val="18"/>
              </w:rPr>
              <w:t>.000,00 ₺</w:t>
            </w:r>
          </w:p>
        </w:tc>
      </w:tr>
      <w:tr w:rsidR="008B4209" w:rsidRPr="00AE09AD" w:rsidTr="0009572D">
        <w:trPr>
          <w:gridAfter w:val="1"/>
          <w:wAfter w:w="1283" w:type="pct"/>
          <w:trHeight w:val="397"/>
        </w:trPr>
        <w:tc>
          <w:tcPr>
            <w:tcW w:w="248" w:type="pct"/>
            <w:tcBorders>
              <w:bottom w:val="single" w:sz="4" w:space="0" w:color="000000"/>
            </w:tcBorders>
            <w:shd w:val="clear" w:color="auto" w:fill="FFFFFF" w:themeFill="background1"/>
            <w:vAlign w:val="center"/>
          </w:tcPr>
          <w:p w:rsidR="008B4209" w:rsidRPr="008F4733" w:rsidRDefault="008B4209" w:rsidP="0009572D">
            <w:pPr>
              <w:rPr>
                <w:bCs/>
                <w:sz w:val="18"/>
                <w:szCs w:val="18"/>
              </w:rPr>
            </w:pPr>
            <w:r w:rsidRPr="008F4733">
              <w:rPr>
                <w:bCs/>
                <w:sz w:val="18"/>
                <w:szCs w:val="18"/>
              </w:rPr>
              <w:t>06</w:t>
            </w:r>
          </w:p>
        </w:tc>
        <w:tc>
          <w:tcPr>
            <w:tcW w:w="2523" w:type="pct"/>
            <w:gridSpan w:val="2"/>
            <w:tcBorders>
              <w:bottom w:val="single" w:sz="4" w:space="0" w:color="000000"/>
            </w:tcBorders>
            <w:shd w:val="clear" w:color="auto" w:fill="FFFFFF" w:themeFill="background1"/>
            <w:vAlign w:val="center"/>
          </w:tcPr>
          <w:p w:rsidR="008B4209" w:rsidRPr="008F4733" w:rsidRDefault="008B4209" w:rsidP="0009572D">
            <w:pPr>
              <w:rPr>
                <w:bCs/>
                <w:sz w:val="18"/>
                <w:szCs w:val="18"/>
              </w:rPr>
            </w:pPr>
            <w:r w:rsidRPr="008F4733">
              <w:rPr>
                <w:bCs/>
                <w:sz w:val="18"/>
                <w:szCs w:val="18"/>
              </w:rPr>
              <w:t>Sermaye Giderleri</w:t>
            </w:r>
          </w:p>
        </w:tc>
        <w:tc>
          <w:tcPr>
            <w:tcW w:w="946" w:type="pct"/>
            <w:tcBorders>
              <w:bottom w:val="single" w:sz="4" w:space="0" w:color="000000"/>
            </w:tcBorders>
            <w:shd w:val="clear" w:color="auto" w:fill="FFFFFF" w:themeFill="background1"/>
            <w:vAlign w:val="center"/>
          </w:tcPr>
          <w:p w:rsidR="008B4209" w:rsidRPr="008F4733" w:rsidRDefault="00A9494A" w:rsidP="0009572D">
            <w:pPr>
              <w:jc w:val="right"/>
              <w:rPr>
                <w:bCs/>
                <w:sz w:val="18"/>
                <w:szCs w:val="18"/>
              </w:rPr>
            </w:pPr>
            <w:r>
              <w:rPr>
                <w:bCs/>
                <w:sz w:val="18"/>
                <w:szCs w:val="18"/>
              </w:rPr>
              <w:t>5.025</w:t>
            </w:r>
            <w:r w:rsidR="008B4209" w:rsidRPr="008F4733">
              <w:rPr>
                <w:bCs/>
                <w:sz w:val="18"/>
                <w:szCs w:val="18"/>
              </w:rPr>
              <w:t>.000,00 ₺</w:t>
            </w:r>
          </w:p>
        </w:tc>
      </w:tr>
      <w:tr w:rsidR="008B4209" w:rsidRPr="00AE09AD" w:rsidTr="0009572D">
        <w:trPr>
          <w:gridAfter w:val="1"/>
          <w:wAfter w:w="1283" w:type="pct"/>
          <w:trHeight w:val="397"/>
        </w:trPr>
        <w:tc>
          <w:tcPr>
            <w:tcW w:w="2771" w:type="pct"/>
            <w:gridSpan w:val="3"/>
            <w:shd w:val="clear" w:color="auto" w:fill="B2F264"/>
            <w:vAlign w:val="center"/>
          </w:tcPr>
          <w:p w:rsidR="008B4209" w:rsidRPr="00AE09AD" w:rsidRDefault="008B4209" w:rsidP="0009572D">
            <w:pPr>
              <w:rPr>
                <w:b/>
                <w:bCs/>
                <w:sz w:val="18"/>
                <w:szCs w:val="18"/>
              </w:rPr>
            </w:pPr>
            <w:r w:rsidRPr="00AE09AD">
              <w:rPr>
                <w:b/>
                <w:bCs/>
                <w:sz w:val="18"/>
                <w:szCs w:val="18"/>
              </w:rPr>
              <w:t>Toplam Bütçe Kaynak İhtiyacı</w:t>
            </w:r>
          </w:p>
        </w:tc>
        <w:tc>
          <w:tcPr>
            <w:tcW w:w="946" w:type="pct"/>
            <w:shd w:val="clear" w:color="auto" w:fill="B2F264"/>
            <w:vAlign w:val="center"/>
          </w:tcPr>
          <w:p w:rsidR="008B4209" w:rsidRPr="00AE09AD" w:rsidRDefault="00D3680D" w:rsidP="0009572D">
            <w:pPr>
              <w:widowControl w:val="0"/>
              <w:autoSpaceDE w:val="0"/>
              <w:autoSpaceDN w:val="0"/>
              <w:adjustRightInd w:val="0"/>
              <w:jc w:val="right"/>
              <w:rPr>
                <w:b/>
                <w:sz w:val="18"/>
                <w:szCs w:val="18"/>
              </w:rPr>
            </w:pPr>
            <w:r>
              <w:rPr>
                <w:b/>
                <w:sz w:val="18"/>
                <w:szCs w:val="18"/>
              </w:rPr>
              <w:t>32</w:t>
            </w:r>
            <w:r w:rsidR="00A9494A">
              <w:rPr>
                <w:b/>
                <w:sz w:val="18"/>
                <w:szCs w:val="18"/>
              </w:rPr>
              <w:t>.025</w:t>
            </w:r>
            <w:r w:rsidR="008B4209">
              <w:rPr>
                <w:b/>
                <w:sz w:val="18"/>
                <w:szCs w:val="18"/>
              </w:rPr>
              <w:t>.000,00 ₺</w:t>
            </w:r>
          </w:p>
        </w:tc>
      </w:tr>
    </w:tbl>
    <w:p w:rsidR="008B4209" w:rsidRDefault="008B4209" w:rsidP="008B4209"/>
    <w:p w:rsidR="008B4209" w:rsidRDefault="008B4209" w:rsidP="008B4209"/>
    <w:p w:rsidR="008B4209" w:rsidRDefault="008B4209" w:rsidP="008B4209"/>
    <w:p w:rsidR="008B4209" w:rsidRDefault="008B4209" w:rsidP="008B4209"/>
    <w:p w:rsidR="008B4209" w:rsidRDefault="008B4209" w:rsidP="008B4209"/>
    <w:p w:rsidR="008B4209" w:rsidRDefault="008B4209" w:rsidP="008B4209"/>
    <w:p w:rsidR="008B4209" w:rsidRDefault="008B4209" w:rsidP="008B4209"/>
    <w:p w:rsidR="008B4209" w:rsidRDefault="008B4209" w:rsidP="008B4209"/>
    <w:p w:rsidR="008B4209" w:rsidRDefault="008B4209" w:rsidP="008B4209"/>
    <w:p w:rsidR="008B4209" w:rsidRDefault="008B4209" w:rsidP="008B4209"/>
    <w:p w:rsidR="008B4209" w:rsidRDefault="008B4209" w:rsidP="008B4209"/>
    <w:p w:rsidR="008B4209" w:rsidRDefault="008B4209" w:rsidP="008B4209"/>
    <w:p w:rsidR="008B4209" w:rsidRDefault="008B4209" w:rsidP="008B4209"/>
    <w:p w:rsidR="008B4209" w:rsidRDefault="008B4209" w:rsidP="008B4209"/>
    <w:p w:rsidR="008B4209" w:rsidRDefault="008B4209" w:rsidP="008B4209">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799"/>
        <w:gridCol w:w="1148"/>
        <w:gridCol w:w="1495"/>
        <w:gridCol w:w="1323"/>
        <w:gridCol w:w="2096"/>
      </w:tblGrid>
      <w:tr w:rsidR="008B4209" w:rsidRPr="00AE09AD" w:rsidTr="0009572D">
        <w:trPr>
          <w:trHeight w:val="397"/>
          <w:jc w:val="center"/>
        </w:trPr>
        <w:tc>
          <w:tcPr>
            <w:tcW w:w="3226" w:type="dxa"/>
            <w:gridSpan w:val="2"/>
            <w:shd w:val="clear" w:color="auto" w:fill="B2F264"/>
          </w:tcPr>
          <w:p w:rsidR="008B4209" w:rsidRPr="00AE09AD" w:rsidRDefault="008B4209" w:rsidP="0009572D">
            <w:pPr>
              <w:pStyle w:val="Default"/>
              <w:rPr>
                <w:rFonts w:ascii="Times New Roman" w:hAnsi="Times New Roman" w:cs="Times New Roman"/>
                <w:b/>
                <w:sz w:val="18"/>
                <w:szCs w:val="18"/>
              </w:rPr>
            </w:pPr>
            <w:r w:rsidRPr="00AE09AD">
              <w:rPr>
                <w:rFonts w:ascii="Times New Roman" w:hAnsi="Times New Roman" w:cs="Times New Roman"/>
                <w:b/>
                <w:bCs/>
                <w:sz w:val="18"/>
                <w:szCs w:val="18"/>
              </w:rPr>
              <w:t xml:space="preserve">Birim </w:t>
            </w:r>
          </w:p>
        </w:tc>
        <w:tc>
          <w:tcPr>
            <w:tcW w:w="6062" w:type="dxa"/>
            <w:gridSpan w:val="4"/>
            <w:shd w:val="clear" w:color="auto" w:fill="FFFFFF" w:themeFill="background1"/>
          </w:tcPr>
          <w:p w:rsidR="008B4209" w:rsidRPr="00AE09AD" w:rsidRDefault="008B4209" w:rsidP="0009572D">
            <w:pPr>
              <w:pStyle w:val="Default"/>
              <w:rPr>
                <w:rFonts w:ascii="Times New Roman" w:hAnsi="Times New Roman" w:cs="Times New Roman"/>
                <w:b/>
                <w:sz w:val="18"/>
                <w:szCs w:val="18"/>
              </w:rPr>
            </w:pPr>
            <w:r w:rsidRPr="00AE09AD">
              <w:rPr>
                <w:rFonts w:ascii="Times New Roman" w:hAnsi="Times New Roman" w:cs="Times New Roman"/>
                <w:b/>
                <w:sz w:val="18"/>
                <w:szCs w:val="18"/>
              </w:rPr>
              <w:t>Kültür İşler</w:t>
            </w:r>
            <w:r>
              <w:rPr>
                <w:rFonts w:ascii="Times New Roman" w:hAnsi="Times New Roman" w:cs="Times New Roman"/>
                <w:b/>
                <w:sz w:val="18"/>
                <w:szCs w:val="18"/>
              </w:rPr>
              <w:t>i</w:t>
            </w:r>
            <w:r w:rsidRPr="00AE09AD">
              <w:rPr>
                <w:rFonts w:ascii="Times New Roman" w:hAnsi="Times New Roman" w:cs="Times New Roman"/>
                <w:b/>
                <w:sz w:val="18"/>
                <w:szCs w:val="18"/>
              </w:rPr>
              <w:t xml:space="preserve"> Müdürlüğü</w:t>
            </w:r>
          </w:p>
        </w:tc>
      </w:tr>
      <w:tr w:rsidR="008B4209" w:rsidRPr="00AE09AD" w:rsidTr="008B4209">
        <w:trPr>
          <w:trHeight w:val="519"/>
          <w:jc w:val="center"/>
        </w:trPr>
        <w:tc>
          <w:tcPr>
            <w:tcW w:w="3226" w:type="dxa"/>
            <w:gridSpan w:val="2"/>
            <w:shd w:val="clear" w:color="auto" w:fill="B2F264"/>
            <w:vAlign w:val="center"/>
          </w:tcPr>
          <w:p w:rsidR="008B4209" w:rsidRDefault="008B4209" w:rsidP="0009572D">
            <w:pPr>
              <w:pStyle w:val="AralkYok"/>
              <w:rPr>
                <w:sz w:val="18"/>
              </w:rPr>
            </w:pPr>
            <w:r w:rsidRPr="00AE09AD">
              <w:rPr>
                <w:b/>
                <w:sz w:val="18"/>
              </w:rPr>
              <w:t xml:space="preserve">Stratejik Amaç </w:t>
            </w:r>
            <w:r>
              <w:rPr>
                <w:b/>
                <w:sz w:val="18"/>
              </w:rPr>
              <w:t>5</w:t>
            </w:r>
          </w:p>
        </w:tc>
        <w:tc>
          <w:tcPr>
            <w:tcW w:w="6062" w:type="dxa"/>
            <w:gridSpan w:val="4"/>
            <w:shd w:val="clear" w:color="auto" w:fill="FFFFFF" w:themeFill="background1"/>
            <w:vAlign w:val="center"/>
          </w:tcPr>
          <w:p w:rsidR="008B4209" w:rsidRPr="00782841" w:rsidRDefault="00207DE8" w:rsidP="0009572D">
            <w:pPr>
              <w:pStyle w:val="AralkYok"/>
              <w:rPr>
                <w:b/>
                <w:sz w:val="18"/>
              </w:rPr>
            </w:pPr>
            <w:r w:rsidRPr="00800410">
              <w:rPr>
                <w:b/>
                <w:sz w:val="18"/>
                <w:szCs w:val="18"/>
              </w:rPr>
              <w:t>Kültür, tarih, turiz</w:t>
            </w:r>
            <w:r>
              <w:rPr>
                <w:b/>
                <w:sz w:val="18"/>
                <w:szCs w:val="18"/>
              </w:rPr>
              <w:t xml:space="preserve">m ve </w:t>
            </w:r>
            <w:r w:rsidRPr="00800410">
              <w:rPr>
                <w:b/>
                <w:sz w:val="18"/>
                <w:szCs w:val="18"/>
              </w:rPr>
              <w:t>sanatsal faaliyetler</w:t>
            </w:r>
            <w:r>
              <w:rPr>
                <w:b/>
                <w:sz w:val="18"/>
                <w:szCs w:val="18"/>
              </w:rPr>
              <w:t xml:space="preserve">i </w:t>
            </w:r>
            <w:r w:rsidRPr="00800410">
              <w:rPr>
                <w:b/>
                <w:sz w:val="18"/>
                <w:szCs w:val="18"/>
              </w:rPr>
              <w:t>gibi ihtiyaçların karşılanması</w:t>
            </w:r>
          </w:p>
        </w:tc>
      </w:tr>
      <w:tr w:rsidR="008B4209" w:rsidRPr="00AE09AD" w:rsidTr="0009572D">
        <w:trPr>
          <w:trHeight w:val="284"/>
          <w:jc w:val="center"/>
        </w:trPr>
        <w:tc>
          <w:tcPr>
            <w:tcW w:w="3226" w:type="dxa"/>
            <w:gridSpan w:val="2"/>
            <w:tcBorders>
              <w:bottom w:val="single" w:sz="4" w:space="0" w:color="000000"/>
            </w:tcBorders>
            <w:shd w:val="clear" w:color="auto" w:fill="B2F264"/>
            <w:vAlign w:val="center"/>
          </w:tcPr>
          <w:p w:rsidR="008B4209" w:rsidRDefault="008B4209" w:rsidP="0009572D">
            <w:pPr>
              <w:pStyle w:val="AralkYok"/>
              <w:jc w:val="both"/>
              <w:rPr>
                <w:sz w:val="18"/>
              </w:rPr>
            </w:pPr>
            <w:r w:rsidRPr="00AE09AD">
              <w:rPr>
                <w:b/>
                <w:sz w:val="18"/>
              </w:rPr>
              <w:t xml:space="preserve">Stratejik Hedef </w:t>
            </w:r>
            <w:r>
              <w:rPr>
                <w:b/>
                <w:sz w:val="18"/>
              </w:rPr>
              <w:t>5.1</w:t>
            </w:r>
          </w:p>
        </w:tc>
        <w:tc>
          <w:tcPr>
            <w:tcW w:w="6062" w:type="dxa"/>
            <w:gridSpan w:val="4"/>
            <w:tcBorders>
              <w:bottom w:val="single" w:sz="4" w:space="0" w:color="000000"/>
            </w:tcBorders>
            <w:shd w:val="clear" w:color="auto" w:fill="FFFFFF" w:themeFill="background1"/>
            <w:vAlign w:val="center"/>
          </w:tcPr>
          <w:p w:rsidR="008B4209" w:rsidRPr="00AE09AD" w:rsidRDefault="008B4209" w:rsidP="0009572D">
            <w:pPr>
              <w:pStyle w:val="AralkYok"/>
              <w:jc w:val="both"/>
              <w:rPr>
                <w:sz w:val="18"/>
              </w:rPr>
            </w:pPr>
            <w:r>
              <w:rPr>
                <w:sz w:val="18"/>
              </w:rPr>
              <w:t>Kültür ve sanat aktivitelerini sosyal işler kapsamında halkla buluşturarak, gerçekleştirilmesi hedeflenen organizasyon ve etkinliklerle sosyal belediyeciliği şehrimizin her alanında uygulayarak, temsilde bulunma.</w:t>
            </w:r>
          </w:p>
        </w:tc>
      </w:tr>
      <w:tr w:rsidR="008B4209" w:rsidRPr="00AE09AD" w:rsidTr="008B4209">
        <w:trPr>
          <w:trHeight w:val="460"/>
          <w:jc w:val="center"/>
        </w:trPr>
        <w:tc>
          <w:tcPr>
            <w:tcW w:w="3226" w:type="dxa"/>
            <w:gridSpan w:val="2"/>
            <w:tcBorders>
              <w:bottom w:val="single" w:sz="4" w:space="0" w:color="000000"/>
            </w:tcBorders>
            <w:shd w:val="clear" w:color="auto" w:fill="B2F264"/>
            <w:vAlign w:val="center"/>
          </w:tcPr>
          <w:p w:rsidR="008B4209" w:rsidRDefault="008B4209" w:rsidP="0009572D">
            <w:pPr>
              <w:pStyle w:val="AralkYok"/>
              <w:rPr>
                <w:sz w:val="18"/>
              </w:rPr>
            </w:pPr>
            <w:r w:rsidRPr="00AE09AD">
              <w:rPr>
                <w:b/>
                <w:sz w:val="18"/>
              </w:rPr>
              <w:t xml:space="preserve">Performans Hedefi </w:t>
            </w:r>
            <w:r>
              <w:rPr>
                <w:b/>
                <w:sz w:val="18"/>
              </w:rPr>
              <w:t>5.1.2</w:t>
            </w:r>
            <w:r w:rsidRPr="00AE09AD">
              <w:rPr>
                <w:b/>
                <w:sz w:val="18"/>
              </w:rPr>
              <w:t xml:space="preserve"> </w:t>
            </w:r>
          </w:p>
        </w:tc>
        <w:tc>
          <w:tcPr>
            <w:tcW w:w="6062" w:type="dxa"/>
            <w:gridSpan w:val="4"/>
            <w:tcBorders>
              <w:bottom w:val="single" w:sz="4" w:space="0" w:color="000000"/>
            </w:tcBorders>
            <w:shd w:val="clear" w:color="auto" w:fill="FFFFFF" w:themeFill="background1"/>
            <w:vAlign w:val="center"/>
          </w:tcPr>
          <w:p w:rsidR="008B4209" w:rsidRPr="00AE09AD" w:rsidRDefault="008B4209" w:rsidP="0009572D">
            <w:pPr>
              <w:pStyle w:val="AralkYok"/>
              <w:jc w:val="both"/>
              <w:rPr>
                <w:sz w:val="18"/>
              </w:rPr>
            </w:pPr>
            <w:r>
              <w:rPr>
                <w:sz w:val="18"/>
              </w:rPr>
              <w:t>Basın yayın organizasyonlarının yapılması.</w:t>
            </w:r>
          </w:p>
        </w:tc>
      </w:tr>
      <w:tr w:rsidR="008B4209" w:rsidRPr="00AE09AD" w:rsidTr="0009572D">
        <w:trPr>
          <w:trHeight w:val="397"/>
          <w:jc w:val="center"/>
        </w:trPr>
        <w:tc>
          <w:tcPr>
            <w:tcW w:w="3226" w:type="dxa"/>
            <w:gridSpan w:val="2"/>
            <w:shd w:val="clear" w:color="auto" w:fill="B2F264"/>
            <w:vAlign w:val="center"/>
          </w:tcPr>
          <w:p w:rsidR="008B4209" w:rsidRPr="00AE09AD" w:rsidRDefault="008B4209" w:rsidP="0009572D">
            <w:pPr>
              <w:rPr>
                <w:b/>
                <w:bCs/>
                <w:sz w:val="18"/>
                <w:szCs w:val="18"/>
              </w:rPr>
            </w:pPr>
            <w:r w:rsidRPr="00AE09AD">
              <w:rPr>
                <w:b/>
                <w:bCs/>
                <w:sz w:val="18"/>
                <w:szCs w:val="18"/>
              </w:rPr>
              <w:t>Performans Göstergeleri</w:t>
            </w:r>
          </w:p>
        </w:tc>
        <w:tc>
          <w:tcPr>
            <w:tcW w:w="1148" w:type="dxa"/>
            <w:shd w:val="clear" w:color="auto" w:fill="B2F264"/>
          </w:tcPr>
          <w:p w:rsidR="008B4209" w:rsidRPr="00AE09AD" w:rsidRDefault="008B4209" w:rsidP="0009572D">
            <w:pPr>
              <w:jc w:val="center"/>
              <w:rPr>
                <w:b/>
                <w:bCs/>
                <w:sz w:val="18"/>
                <w:szCs w:val="18"/>
              </w:rPr>
            </w:pPr>
            <w:r>
              <w:rPr>
                <w:b/>
                <w:bCs/>
                <w:sz w:val="18"/>
                <w:szCs w:val="18"/>
              </w:rPr>
              <w:t>Ölçü Birimi</w:t>
            </w:r>
          </w:p>
        </w:tc>
        <w:tc>
          <w:tcPr>
            <w:tcW w:w="1495" w:type="dxa"/>
            <w:shd w:val="clear" w:color="auto" w:fill="B2F264"/>
            <w:vAlign w:val="center"/>
          </w:tcPr>
          <w:p w:rsidR="008B4209" w:rsidRPr="00AE09AD" w:rsidRDefault="008B4209" w:rsidP="0009572D">
            <w:pPr>
              <w:jc w:val="center"/>
              <w:rPr>
                <w:b/>
                <w:bCs/>
                <w:sz w:val="18"/>
                <w:szCs w:val="18"/>
              </w:rPr>
            </w:pPr>
            <w:r w:rsidRPr="00AE09AD">
              <w:rPr>
                <w:b/>
                <w:bCs/>
                <w:sz w:val="18"/>
                <w:szCs w:val="18"/>
              </w:rPr>
              <w:t>20</w:t>
            </w:r>
            <w:r>
              <w:rPr>
                <w:b/>
                <w:bCs/>
                <w:sz w:val="18"/>
                <w:szCs w:val="18"/>
              </w:rPr>
              <w:t>21</w:t>
            </w:r>
          </w:p>
        </w:tc>
        <w:tc>
          <w:tcPr>
            <w:tcW w:w="1323" w:type="dxa"/>
            <w:shd w:val="clear" w:color="auto" w:fill="B2F264"/>
            <w:vAlign w:val="center"/>
          </w:tcPr>
          <w:p w:rsidR="008B4209" w:rsidRPr="00AE09AD" w:rsidRDefault="008B4209" w:rsidP="0009572D">
            <w:pPr>
              <w:jc w:val="center"/>
              <w:rPr>
                <w:b/>
                <w:bCs/>
                <w:sz w:val="18"/>
                <w:szCs w:val="18"/>
              </w:rPr>
            </w:pPr>
            <w:r w:rsidRPr="00AE09AD">
              <w:rPr>
                <w:b/>
                <w:bCs/>
                <w:sz w:val="18"/>
                <w:szCs w:val="18"/>
              </w:rPr>
              <w:t>202</w:t>
            </w:r>
            <w:r>
              <w:rPr>
                <w:b/>
                <w:bCs/>
                <w:sz w:val="18"/>
                <w:szCs w:val="18"/>
              </w:rPr>
              <w:t>2</w:t>
            </w:r>
          </w:p>
        </w:tc>
        <w:tc>
          <w:tcPr>
            <w:tcW w:w="2096" w:type="dxa"/>
            <w:shd w:val="clear" w:color="auto" w:fill="B2F264"/>
            <w:vAlign w:val="center"/>
          </w:tcPr>
          <w:p w:rsidR="008B4209" w:rsidRPr="00AE09AD" w:rsidRDefault="008B4209" w:rsidP="0009572D">
            <w:pPr>
              <w:jc w:val="center"/>
              <w:rPr>
                <w:b/>
                <w:bCs/>
                <w:sz w:val="18"/>
                <w:szCs w:val="18"/>
              </w:rPr>
            </w:pPr>
            <w:r w:rsidRPr="00AE09AD">
              <w:rPr>
                <w:b/>
                <w:bCs/>
                <w:sz w:val="18"/>
                <w:szCs w:val="18"/>
              </w:rPr>
              <w:t>202</w:t>
            </w:r>
            <w:r>
              <w:rPr>
                <w:b/>
                <w:bCs/>
                <w:sz w:val="18"/>
                <w:szCs w:val="18"/>
              </w:rPr>
              <w:t>3</w:t>
            </w:r>
          </w:p>
        </w:tc>
      </w:tr>
      <w:tr w:rsidR="008B4209" w:rsidRPr="00AE09AD" w:rsidTr="0009572D">
        <w:trPr>
          <w:trHeight w:val="284"/>
          <w:jc w:val="center"/>
        </w:trPr>
        <w:tc>
          <w:tcPr>
            <w:tcW w:w="427" w:type="dxa"/>
            <w:shd w:val="clear" w:color="auto" w:fill="FFFFFF" w:themeFill="background1"/>
            <w:vAlign w:val="center"/>
          </w:tcPr>
          <w:p w:rsidR="008B4209" w:rsidRPr="00AE09AD" w:rsidRDefault="008B4209" w:rsidP="0009572D">
            <w:pPr>
              <w:pStyle w:val="AralkYok"/>
              <w:rPr>
                <w:b/>
                <w:sz w:val="18"/>
              </w:rPr>
            </w:pPr>
            <w:r w:rsidRPr="00AE09AD">
              <w:rPr>
                <w:b/>
                <w:sz w:val="18"/>
              </w:rPr>
              <w:t xml:space="preserve">1 </w:t>
            </w:r>
          </w:p>
        </w:tc>
        <w:tc>
          <w:tcPr>
            <w:tcW w:w="2799" w:type="dxa"/>
            <w:shd w:val="clear" w:color="auto" w:fill="FFFFFF" w:themeFill="background1"/>
            <w:vAlign w:val="center"/>
          </w:tcPr>
          <w:p w:rsidR="008B4209" w:rsidRPr="00AE09AD" w:rsidRDefault="008B4209" w:rsidP="0009572D">
            <w:pPr>
              <w:pStyle w:val="AralkYok"/>
              <w:jc w:val="both"/>
              <w:rPr>
                <w:sz w:val="18"/>
              </w:rPr>
            </w:pPr>
            <w:r w:rsidRPr="00960C3C">
              <w:rPr>
                <w:sz w:val="18"/>
              </w:rPr>
              <w:t>Basın İletişim Bürosu tarafından belediye faaliyetlerini duyurmak ve kamuoyunu bilgilendirmek amacıyla yıl içerisinde web sitesine yapılan haber girişi</w:t>
            </w:r>
          </w:p>
        </w:tc>
        <w:tc>
          <w:tcPr>
            <w:tcW w:w="1148" w:type="dxa"/>
            <w:shd w:val="clear" w:color="auto" w:fill="FFFFFF" w:themeFill="background1"/>
          </w:tcPr>
          <w:p w:rsidR="008B4209" w:rsidRDefault="008B4209" w:rsidP="0009572D">
            <w:pPr>
              <w:pStyle w:val="AralkYok"/>
              <w:jc w:val="center"/>
              <w:rPr>
                <w:sz w:val="18"/>
              </w:rPr>
            </w:pPr>
          </w:p>
          <w:p w:rsidR="008B4209" w:rsidRDefault="008B4209" w:rsidP="0009572D">
            <w:pPr>
              <w:pStyle w:val="AralkYok"/>
              <w:jc w:val="center"/>
              <w:rPr>
                <w:sz w:val="18"/>
              </w:rPr>
            </w:pPr>
          </w:p>
          <w:p w:rsidR="008B4209" w:rsidRPr="00AE09AD" w:rsidRDefault="008B4209" w:rsidP="0009572D">
            <w:pPr>
              <w:pStyle w:val="AralkYok"/>
              <w:jc w:val="center"/>
              <w:rPr>
                <w:sz w:val="18"/>
              </w:rPr>
            </w:pPr>
            <w:r>
              <w:rPr>
                <w:sz w:val="18"/>
              </w:rPr>
              <w:t>Adet</w:t>
            </w:r>
          </w:p>
        </w:tc>
        <w:tc>
          <w:tcPr>
            <w:tcW w:w="1495" w:type="dxa"/>
            <w:shd w:val="clear" w:color="auto" w:fill="FFFFFF" w:themeFill="background1"/>
            <w:vAlign w:val="center"/>
          </w:tcPr>
          <w:p w:rsidR="008B4209" w:rsidRPr="00AE09AD" w:rsidRDefault="008B4209" w:rsidP="0009572D">
            <w:pPr>
              <w:pStyle w:val="AralkYok"/>
              <w:jc w:val="center"/>
              <w:rPr>
                <w:sz w:val="18"/>
              </w:rPr>
            </w:pPr>
            <w:r>
              <w:rPr>
                <w:sz w:val="18"/>
              </w:rPr>
              <w:t>550</w:t>
            </w:r>
          </w:p>
        </w:tc>
        <w:tc>
          <w:tcPr>
            <w:tcW w:w="1323" w:type="dxa"/>
            <w:shd w:val="clear" w:color="auto" w:fill="FFFFFF" w:themeFill="background1"/>
            <w:vAlign w:val="center"/>
          </w:tcPr>
          <w:p w:rsidR="008B4209" w:rsidRPr="00AE09AD" w:rsidRDefault="008B4209" w:rsidP="0009572D">
            <w:pPr>
              <w:pStyle w:val="AralkYok"/>
              <w:jc w:val="center"/>
              <w:rPr>
                <w:sz w:val="18"/>
              </w:rPr>
            </w:pPr>
            <w:r>
              <w:rPr>
                <w:sz w:val="18"/>
              </w:rPr>
              <w:t>280</w:t>
            </w:r>
          </w:p>
        </w:tc>
        <w:tc>
          <w:tcPr>
            <w:tcW w:w="2096" w:type="dxa"/>
            <w:shd w:val="clear" w:color="auto" w:fill="FFFFFF" w:themeFill="background1"/>
            <w:vAlign w:val="center"/>
          </w:tcPr>
          <w:p w:rsidR="008B4209" w:rsidRPr="00AE09AD" w:rsidRDefault="008B4209" w:rsidP="0009572D">
            <w:pPr>
              <w:pStyle w:val="AralkYok"/>
              <w:jc w:val="center"/>
              <w:rPr>
                <w:sz w:val="18"/>
              </w:rPr>
            </w:pPr>
            <w:r>
              <w:rPr>
                <w:sz w:val="18"/>
              </w:rPr>
              <w:t>585</w:t>
            </w:r>
          </w:p>
        </w:tc>
      </w:tr>
      <w:tr w:rsidR="008B4209" w:rsidRPr="00AE09AD" w:rsidTr="0009572D">
        <w:trPr>
          <w:trHeight w:val="284"/>
          <w:jc w:val="center"/>
        </w:trPr>
        <w:tc>
          <w:tcPr>
            <w:tcW w:w="427" w:type="dxa"/>
            <w:shd w:val="clear" w:color="auto" w:fill="FFFFFF" w:themeFill="background1"/>
            <w:vAlign w:val="center"/>
          </w:tcPr>
          <w:p w:rsidR="008B4209" w:rsidRPr="00AE09AD" w:rsidRDefault="008B4209" w:rsidP="0009572D">
            <w:pPr>
              <w:pStyle w:val="AralkYok"/>
              <w:rPr>
                <w:b/>
                <w:sz w:val="18"/>
              </w:rPr>
            </w:pPr>
            <w:r>
              <w:rPr>
                <w:b/>
                <w:sz w:val="18"/>
              </w:rPr>
              <w:t>2</w:t>
            </w:r>
          </w:p>
        </w:tc>
        <w:tc>
          <w:tcPr>
            <w:tcW w:w="2799" w:type="dxa"/>
            <w:shd w:val="clear" w:color="auto" w:fill="FFFFFF" w:themeFill="background1"/>
            <w:vAlign w:val="center"/>
          </w:tcPr>
          <w:p w:rsidR="008B4209" w:rsidRDefault="008B4209" w:rsidP="0009572D">
            <w:pPr>
              <w:pStyle w:val="AralkYok"/>
              <w:jc w:val="both"/>
              <w:rPr>
                <w:sz w:val="18"/>
              </w:rPr>
            </w:pPr>
            <w:r w:rsidRPr="00960C3C">
              <w:rPr>
                <w:sz w:val="18"/>
              </w:rPr>
              <w:t>Basın İletişim Bürosu tarafından belediye faaliyetlerini duyurmak ve kamuoyunu bilgilendirmek amacıyla yıl içerisinde belediye web sitesine yapılan sosyal medya paylaşımı</w:t>
            </w:r>
          </w:p>
        </w:tc>
        <w:tc>
          <w:tcPr>
            <w:tcW w:w="1148" w:type="dxa"/>
            <w:shd w:val="clear" w:color="auto" w:fill="FFFFFF" w:themeFill="background1"/>
          </w:tcPr>
          <w:p w:rsidR="008B4209" w:rsidRDefault="008B4209" w:rsidP="0009572D">
            <w:pPr>
              <w:jc w:val="center"/>
              <w:rPr>
                <w:sz w:val="18"/>
              </w:rPr>
            </w:pPr>
            <w:r>
              <w:rPr>
                <w:sz w:val="18"/>
              </w:rPr>
              <w:t xml:space="preserve">               </w:t>
            </w:r>
          </w:p>
          <w:p w:rsidR="008B4209" w:rsidRDefault="008B4209" w:rsidP="0009572D">
            <w:pPr>
              <w:jc w:val="center"/>
            </w:pPr>
            <w:r w:rsidRPr="00BC3103">
              <w:rPr>
                <w:sz w:val="18"/>
              </w:rPr>
              <w:t>Adet</w:t>
            </w:r>
          </w:p>
        </w:tc>
        <w:tc>
          <w:tcPr>
            <w:tcW w:w="1495" w:type="dxa"/>
            <w:shd w:val="clear" w:color="auto" w:fill="FFFFFF" w:themeFill="background1"/>
            <w:vAlign w:val="center"/>
          </w:tcPr>
          <w:p w:rsidR="008B4209" w:rsidRPr="00AE09AD" w:rsidRDefault="008B4209" w:rsidP="0009572D">
            <w:pPr>
              <w:pStyle w:val="AralkYok"/>
              <w:jc w:val="center"/>
              <w:rPr>
                <w:sz w:val="18"/>
              </w:rPr>
            </w:pPr>
            <w:r>
              <w:rPr>
                <w:sz w:val="18"/>
              </w:rPr>
              <w:t>898</w:t>
            </w:r>
          </w:p>
        </w:tc>
        <w:tc>
          <w:tcPr>
            <w:tcW w:w="1323" w:type="dxa"/>
            <w:shd w:val="clear" w:color="auto" w:fill="FFFFFF" w:themeFill="background1"/>
            <w:vAlign w:val="center"/>
          </w:tcPr>
          <w:p w:rsidR="008B4209" w:rsidRDefault="008B4209" w:rsidP="0009572D">
            <w:pPr>
              <w:pStyle w:val="AralkYok"/>
              <w:jc w:val="center"/>
              <w:rPr>
                <w:sz w:val="18"/>
              </w:rPr>
            </w:pPr>
            <w:r>
              <w:rPr>
                <w:sz w:val="18"/>
              </w:rPr>
              <w:t>450</w:t>
            </w:r>
          </w:p>
        </w:tc>
        <w:tc>
          <w:tcPr>
            <w:tcW w:w="2096" w:type="dxa"/>
            <w:shd w:val="clear" w:color="auto" w:fill="FFFFFF" w:themeFill="background1"/>
            <w:vAlign w:val="center"/>
          </w:tcPr>
          <w:p w:rsidR="008B4209" w:rsidRPr="00AE09AD" w:rsidRDefault="008B4209" w:rsidP="0009572D">
            <w:pPr>
              <w:pStyle w:val="AralkYok"/>
              <w:jc w:val="center"/>
              <w:rPr>
                <w:sz w:val="18"/>
              </w:rPr>
            </w:pPr>
            <w:r>
              <w:rPr>
                <w:sz w:val="18"/>
              </w:rPr>
              <w:t>915</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3</w:t>
            </w:r>
          </w:p>
        </w:tc>
        <w:tc>
          <w:tcPr>
            <w:tcW w:w="2799" w:type="dxa"/>
            <w:shd w:val="clear" w:color="auto" w:fill="FFFFFF" w:themeFill="background1"/>
            <w:vAlign w:val="center"/>
          </w:tcPr>
          <w:p w:rsidR="008B4209" w:rsidRDefault="008B4209" w:rsidP="0009572D">
            <w:pPr>
              <w:pStyle w:val="AralkYok"/>
              <w:jc w:val="both"/>
              <w:rPr>
                <w:sz w:val="18"/>
              </w:rPr>
            </w:pPr>
            <w:r w:rsidRPr="00960C3C">
              <w:rPr>
                <w:sz w:val="18"/>
              </w:rPr>
              <w:t>Belediye web sitesine girilen haberler görsel ve yazılı olmak üzere yerel ve ulusal basına servis ed</w:t>
            </w:r>
            <w:r>
              <w:rPr>
                <w:sz w:val="18"/>
              </w:rPr>
              <w:t>ilme sayısı</w:t>
            </w:r>
          </w:p>
        </w:tc>
        <w:tc>
          <w:tcPr>
            <w:tcW w:w="1148" w:type="dxa"/>
            <w:shd w:val="clear" w:color="auto" w:fill="FFFFFF" w:themeFill="background1"/>
          </w:tcPr>
          <w:p w:rsidR="008B4209" w:rsidRDefault="008B4209" w:rsidP="0009572D">
            <w:pPr>
              <w:rPr>
                <w:sz w:val="18"/>
              </w:rPr>
            </w:pPr>
          </w:p>
          <w:p w:rsidR="008B4209" w:rsidRDefault="008B4209" w:rsidP="0009572D">
            <w:r>
              <w:rPr>
                <w:sz w:val="18"/>
              </w:rPr>
              <w:t xml:space="preserve">       </w:t>
            </w:r>
            <w:r w:rsidRPr="00BC3103">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517</w:t>
            </w:r>
          </w:p>
        </w:tc>
        <w:tc>
          <w:tcPr>
            <w:tcW w:w="1323" w:type="dxa"/>
            <w:shd w:val="clear" w:color="auto" w:fill="FFFFFF" w:themeFill="background1"/>
            <w:vAlign w:val="center"/>
          </w:tcPr>
          <w:p w:rsidR="008B4209" w:rsidRDefault="008B4209" w:rsidP="0009572D">
            <w:pPr>
              <w:pStyle w:val="AralkYok"/>
              <w:jc w:val="center"/>
              <w:rPr>
                <w:sz w:val="18"/>
              </w:rPr>
            </w:pPr>
            <w:r>
              <w:rPr>
                <w:sz w:val="18"/>
              </w:rPr>
              <w:t>260</w:t>
            </w:r>
          </w:p>
        </w:tc>
        <w:tc>
          <w:tcPr>
            <w:tcW w:w="2096" w:type="dxa"/>
            <w:shd w:val="clear" w:color="auto" w:fill="FFFFFF" w:themeFill="background1"/>
            <w:vAlign w:val="center"/>
          </w:tcPr>
          <w:p w:rsidR="008B4209" w:rsidRDefault="008B4209" w:rsidP="0009572D">
            <w:pPr>
              <w:pStyle w:val="AralkYok"/>
              <w:jc w:val="center"/>
              <w:rPr>
                <w:sz w:val="18"/>
              </w:rPr>
            </w:pPr>
            <w:r>
              <w:rPr>
                <w:sz w:val="18"/>
              </w:rPr>
              <w:t>530</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4</w:t>
            </w:r>
          </w:p>
        </w:tc>
        <w:tc>
          <w:tcPr>
            <w:tcW w:w="2799" w:type="dxa"/>
            <w:shd w:val="clear" w:color="auto" w:fill="FFFFFF" w:themeFill="background1"/>
            <w:vAlign w:val="center"/>
          </w:tcPr>
          <w:p w:rsidR="008B4209" w:rsidRDefault="008B4209" w:rsidP="0009572D">
            <w:pPr>
              <w:pStyle w:val="AralkYok"/>
              <w:jc w:val="both"/>
              <w:rPr>
                <w:sz w:val="18"/>
              </w:rPr>
            </w:pPr>
            <w:r>
              <w:rPr>
                <w:sz w:val="18"/>
              </w:rPr>
              <w:t>B</w:t>
            </w:r>
            <w:r w:rsidRPr="00960C3C">
              <w:rPr>
                <w:sz w:val="18"/>
              </w:rPr>
              <w:t>elediye hizmetlerinin yer aldığı yeni dergi sayısı</w:t>
            </w:r>
          </w:p>
        </w:tc>
        <w:tc>
          <w:tcPr>
            <w:tcW w:w="1148" w:type="dxa"/>
            <w:shd w:val="clear" w:color="auto" w:fill="FFFFFF" w:themeFill="background1"/>
          </w:tcPr>
          <w:p w:rsidR="008B4209" w:rsidRDefault="008B4209" w:rsidP="0009572D">
            <w:pPr>
              <w:jc w:val="center"/>
            </w:pPr>
            <w:r w:rsidRPr="00BC3103">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1</w:t>
            </w:r>
          </w:p>
        </w:tc>
        <w:tc>
          <w:tcPr>
            <w:tcW w:w="1323" w:type="dxa"/>
            <w:shd w:val="clear" w:color="auto" w:fill="FFFFFF" w:themeFill="background1"/>
            <w:vAlign w:val="center"/>
          </w:tcPr>
          <w:p w:rsidR="008B4209" w:rsidRDefault="008B4209" w:rsidP="0009572D">
            <w:pPr>
              <w:pStyle w:val="AralkYok"/>
              <w:jc w:val="center"/>
              <w:rPr>
                <w:sz w:val="18"/>
              </w:rPr>
            </w:pPr>
            <w:r>
              <w:rPr>
                <w:sz w:val="18"/>
              </w:rPr>
              <w:t>1</w:t>
            </w:r>
          </w:p>
        </w:tc>
        <w:tc>
          <w:tcPr>
            <w:tcW w:w="2096" w:type="dxa"/>
            <w:shd w:val="clear" w:color="auto" w:fill="FFFFFF" w:themeFill="background1"/>
            <w:vAlign w:val="center"/>
          </w:tcPr>
          <w:p w:rsidR="008B4209" w:rsidRDefault="008B4209" w:rsidP="0009572D">
            <w:pPr>
              <w:pStyle w:val="AralkYok"/>
              <w:jc w:val="center"/>
              <w:rPr>
                <w:sz w:val="18"/>
              </w:rPr>
            </w:pPr>
            <w:r>
              <w:rPr>
                <w:sz w:val="18"/>
              </w:rPr>
              <w:t>1</w:t>
            </w:r>
          </w:p>
        </w:tc>
      </w:tr>
      <w:tr w:rsidR="008B4209" w:rsidRPr="00AE09AD" w:rsidTr="0009572D">
        <w:trPr>
          <w:trHeight w:val="473"/>
          <w:jc w:val="center"/>
        </w:trPr>
        <w:tc>
          <w:tcPr>
            <w:tcW w:w="427" w:type="dxa"/>
            <w:shd w:val="clear" w:color="auto" w:fill="FFFFFF" w:themeFill="background1"/>
            <w:vAlign w:val="center"/>
          </w:tcPr>
          <w:p w:rsidR="008B4209" w:rsidRDefault="008B4209" w:rsidP="0009572D">
            <w:pPr>
              <w:pStyle w:val="AralkYok"/>
              <w:rPr>
                <w:b/>
                <w:sz w:val="18"/>
              </w:rPr>
            </w:pPr>
            <w:r>
              <w:rPr>
                <w:b/>
                <w:sz w:val="18"/>
              </w:rPr>
              <w:t>5</w:t>
            </w:r>
          </w:p>
        </w:tc>
        <w:tc>
          <w:tcPr>
            <w:tcW w:w="2799" w:type="dxa"/>
            <w:shd w:val="clear" w:color="auto" w:fill="FFFFFF" w:themeFill="background1"/>
            <w:vAlign w:val="center"/>
          </w:tcPr>
          <w:p w:rsidR="008B4209" w:rsidRDefault="008B4209" w:rsidP="0009572D">
            <w:pPr>
              <w:pStyle w:val="AralkYok"/>
              <w:jc w:val="both"/>
              <w:rPr>
                <w:sz w:val="18"/>
              </w:rPr>
            </w:pPr>
            <w:r w:rsidRPr="00960C3C">
              <w:rPr>
                <w:sz w:val="18"/>
              </w:rPr>
              <w:t>Belediye haberlerinin yer aldığı aylık gazete çalışması sayısı</w:t>
            </w:r>
          </w:p>
        </w:tc>
        <w:tc>
          <w:tcPr>
            <w:tcW w:w="1148" w:type="dxa"/>
            <w:shd w:val="clear" w:color="auto" w:fill="FFFFFF" w:themeFill="background1"/>
          </w:tcPr>
          <w:p w:rsidR="008B4209" w:rsidRDefault="008B4209" w:rsidP="0009572D">
            <w:pPr>
              <w:jc w:val="center"/>
            </w:pPr>
            <w:r>
              <w:rPr>
                <w:sz w:val="18"/>
              </w:rPr>
              <w:t xml:space="preserve">             </w:t>
            </w:r>
            <w:r w:rsidRPr="00BC3103">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5</w:t>
            </w:r>
          </w:p>
        </w:tc>
        <w:tc>
          <w:tcPr>
            <w:tcW w:w="1323" w:type="dxa"/>
            <w:shd w:val="clear" w:color="auto" w:fill="FFFFFF" w:themeFill="background1"/>
            <w:vAlign w:val="center"/>
          </w:tcPr>
          <w:p w:rsidR="008B4209" w:rsidRDefault="008B4209" w:rsidP="0009572D">
            <w:pPr>
              <w:pStyle w:val="AralkYok"/>
              <w:jc w:val="center"/>
              <w:rPr>
                <w:sz w:val="18"/>
              </w:rPr>
            </w:pPr>
            <w:r>
              <w:rPr>
                <w:sz w:val="18"/>
              </w:rPr>
              <w:t>3</w:t>
            </w:r>
          </w:p>
        </w:tc>
        <w:tc>
          <w:tcPr>
            <w:tcW w:w="2096" w:type="dxa"/>
            <w:shd w:val="clear" w:color="auto" w:fill="FFFFFF" w:themeFill="background1"/>
            <w:vAlign w:val="center"/>
          </w:tcPr>
          <w:p w:rsidR="008B4209" w:rsidRDefault="008B4209" w:rsidP="0009572D">
            <w:pPr>
              <w:pStyle w:val="AralkYok"/>
              <w:jc w:val="center"/>
              <w:rPr>
                <w:sz w:val="18"/>
              </w:rPr>
            </w:pPr>
            <w:r>
              <w:rPr>
                <w:sz w:val="18"/>
              </w:rPr>
              <w:t>8</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6</w:t>
            </w:r>
          </w:p>
        </w:tc>
        <w:tc>
          <w:tcPr>
            <w:tcW w:w="2799" w:type="dxa"/>
            <w:shd w:val="clear" w:color="auto" w:fill="FFFFFF" w:themeFill="background1"/>
            <w:vAlign w:val="center"/>
          </w:tcPr>
          <w:p w:rsidR="008B4209" w:rsidRDefault="008B4209" w:rsidP="0009572D">
            <w:pPr>
              <w:pStyle w:val="AralkYok"/>
              <w:jc w:val="both"/>
              <w:rPr>
                <w:sz w:val="18"/>
              </w:rPr>
            </w:pPr>
            <w:r w:rsidRPr="00960C3C">
              <w:rPr>
                <w:sz w:val="18"/>
              </w:rPr>
              <w:t xml:space="preserve">Yapılan ve servis edilen yazılı haber ve haber bağlı görseller belediyemize ait sosyal medya hesapları (Facebook, </w:t>
            </w:r>
            <w:proofErr w:type="spellStart"/>
            <w:r w:rsidRPr="00960C3C">
              <w:rPr>
                <w:sz w:val="18"/>
              </w:rPr>
              <w:t>Instagram</w:t>
            </w:r>
            <w:proofErr w:type="spellEnd"/>
            <w:r w:rsidRPr="00960C3C">
              <w:rPr>
                <w:sz w:val="18"/>
              </w:rPr>
              <w:t xml:space="preserve">, </w:t>
            </w:r>
            <w:proofErr w:type="spellStart"/>
            <w:r w:rsidRPr="00960C3C">
              <w:rPr>
                <w:sz w:val="18"/>
              </w:rPr>
              <w:t>Twitter</w:t>
            </w:r>
            <w:proofErr w:type="spellEnd"/>
            <w:r w:rsidRPr="00960C3C">
              <w:rPr>
                <w:sz w:val="18"/>
              </w:rPr>
              <w:t>) üzerinden paylaşılarak vatandaşlarımızın bilgi edinmeleri sağlanan paylaşım sayısı</w:t>
            </w:r>
          </w:p>
        </w:tc>
        <w:tc>
          <w:tcPr>
            <w:tcW w:w="1148" w:type="dxa"/>
            <w:shd w:val="clear" w:color="auto" w:fill="FFFFFF" w:themeFill="background1"/>
          </w:tcPr>
          <w:p w:rsidR="008B4209" w:rsidRDefault="008B4209" w:rsidP="0009572D">
            <w:pPr>
              <w:jc w:val="center"/>
              <w:rPr>
                <w:sz w:val="18"/>
              </w:rPr>
            </w:pPr>
          </w:p>
          <w:p w:rsidR="008B4209" w:rsidRDefault="008B4209" w:rsidP="0009572D">
            <w:pPr>
              <w:jc w:val="center"/>
            </w:pPr>
            <w:r w:rsidRPr="00E83F55">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898</w:t>
            </w:r>
          </w:p>
        </w:tc>
        <w:tc>
          <w:tcPr>
            <w:tcW w:w="1323" w:type="dxa"/>
            <w:shd w:val="clear" w:color="auto" w:fill="FFFFFF" w:themeFill="background1"/>
            <w:vAlign w:val="center"/>
          </w:tcPr>
          <w:p w:rsidR="008B4209" w:rsidRDefault="008B4209" w:rsidP="0009572D">
            <w:pPr>
              <w:pStyle w:val="AralkYok"/>
              <w:jc w:val="center"/>
              <w:rPr>
                <w:sz w:val="18"/>
              </w:rPr>
            </w:pPr>
            <w:r>
              <w:rPr>
                <w:sz w:val="18"/>
              </w:rPr>
              <w:t>450</w:t>
            </w:r>
          </w:p>
        </w:tc>
        <w:tc>
          <w:tcPr>
            <w:tcW w:w="2096" w:type="dxa"/>
            <w:shd w:val="clear" w:color="auto" w:fill="FFFFFF" w:themeFill="background1"/>
            <w:vAlign w:val="center"/>
          </w:tcPr>
          <w:p w:rsidR="008B4209" w:rsidRDefault="008B4209" w:rsidP="0009572D">
            <w:pPr>
              <w:pStyle w:val="AralkYok"/>
              <w:jc w:val="center"/>
              <w:rPr>
                <w:sz w:val="18"/>
              </w:rPr>
            </w:pPr>
            <w:r>
              <w:rPr>
                <w:sz w:val="18"/>
              </w:rPr>
              <w:t>915</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7</w:t>
            </w:r>
          </w:p>
        </w:tc>
        <w:tc>
          <w:tcPr>
            <w:tcW w:w="2799" w:type="dxa"/>
            <w:shd w:val="clear" w:color="auto" w:fill="FFFFFF" w:themeFill="background1"/>
            <w:vAlign w:val="center"/>
          </w:tcPr>
          <w:p w:rsidR="008B4209" w:rsidRDefault="008B4209" w:rsidP="0009572D">
            <w:pPr>
              <w:pStyle w:val="AralkYok"/>
              <w:jc w:val="both"/>
              <w:rPr>
                <w:sz w:val="18"/>
              </w:rPr>
            </w:pPr>
            <w:r w:rsidRPr="00960C3C">
              <w:rPr>
                <w:sz w:val="18"/>
              </w:rPr>
              <w:t xml:space="preserve">Belediye Başkanı Aytekin </w:t>
            </w:r>
            <w:proofErr w:type="spellStart"/>
            <w:r w:rsidRPr="00960C3C">
              <w:rPr>
                <w:sz w:val="18"/>
              </w:rPr>
              <w:t>Şenlikoğlu’nun</w:t>
            </w:r>
            <w:proofErr w:type="spellEnd"/>
            <w:r w:rsidRPr="00960C3C">
              <w:rPr>
                <w:sz w:val="18"/>
              </w:rPr>
              <w:t xml:space="preserve"> kişisel sosyal medya hesapları üzerinden yapılan paylaşımlar</w:t>
            </w:r>
          </w:p>
        </w:tc>
        <w:tc>
          <w:tcPr>
            <w:tcW w:w="1148" w:type="dxa"/>
            <w:shd w:val="clear" w:color="auto" w:fill="FFFFFF" w:themeFill="background1"/>
          </w:tcPr>
          <w:p w:rsidR="008B4209" w:rsidRDefault="008B4209" w:rsidP="0009572D">
            <w:pPr>
              <w:jc w:val="center"/>
              <w:rPr>
                <w:sz w:val="18"/>
              </w:rPr>
            </w:pPr>
          </w:p>
          <w:p w:rsidR="008B4209" w:rsidRDefault="008B4209" w:rsidP="0009572D">
            <w:pPr>
              <w:jc w:val="center"/>
            </w:pPr>
            <w:r w:rsidRPr="00E83F55">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780</w:t>
            </w:r>
          </w:p>
        </w:tc>
        <w:tc>
          <w:tcPr>
            <w:tcW w:w="1323" w:type="dxa"/>
            <w:shd w:val="clear" w:color="auto" w:fill="FFFFFF" w:themeFill="background1"/>
            <w:vAlign w:val="center"/>
          </w:tcPr>
          <w:p w:rsidR="008B4209" w:rsidRDefault="008B4209" w:rsidP="0009572D">
            <w:pPr>
              <w:pStyle w:val="AralkYok"/>
              <w:jc w:val="center"/>
              <w:rPr>
                <w:sz w:val="18"/>
              </w:rPr>
            </w:pPr>
            <w:r>
              <w:rPr>
                <w:sz w:val="18"/>
              </w:rPr>
              <w:t>390</w:t>
            </w:r>
          </w:p>
        </w:tc>
        <w:tc>
          <w:tcPr>
            <w:tcW w:w="2096" w:type="dxa"/>
            <w:shd w:val="clear" w:color="auto" w:fill="FFFFFF" w:themeFill="background1"/>
            <w:vAlign w:val="center"/>
          </w:tcPr>
          <w:p w:rsidR="008B4209" w:rsidRDefault="008B4209" w:rsidP="0009572D">
            <w:pPr>
              <w:pStyle w:val="AralkYok"/>
              <w:jc w:val="center"/>
              <w:rPr>
                <w:sz w:val="18"/>
              </w:rPr>
            </w:pPr>
            <w:r>
              <w:rPr>
                <w:sz w:val="18"/>
              </w:rPr>
              <w:t>800</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8</w:t>
            </w:r>
          </w:p>
        </w:tc>
        <w:tc>
          <w:tcPr>
            <w:tcW w:w="2799" w:type="dxa"/>
            <w:shd w:val="clear" w:color="auto" w:fill="FFFFFF" w:themeFill="background1"/>
            <w:vAlign w:val="center"/>
          </w:tcPr>
          <w:p w:rsidR="008B4209" w:rsidRDefault="008B4209" w:rsidP="0009572D">
            <w:pPr>
              <w:pStyle w:val="AralkYok"/>
              <w:jc w:val="both"/>
              <w:rPr>
                <w:sz w:val="18"/>
              </w:rPr>
            </w:pPr>
            <w:r w:rsidRPr="00960C3C">
              <w:rPr>
                <w:sz w:val="18"/>
              </w:rPr>
              <w:t>Belediyemiz ve belediye başkanımızın gazete, dergi, internet sitesi, ulusal ve yerel televizyonlarda yayınlanan haberlerin baskıları ve görüntüleri arşiv sayısı</w:t>
            </w:r>
          </w:p>
        </w:tc>
        <w:tc>
          <w:tcPr>
            <w:tcW w:w="1148" w:type="dxa"/>
            <w:shd w:val="clear" w:color="auto" w:fill="FFFFFF" w:themeFill="background1"/>
          </w:tcPr>
          <w:p w:rsidR="008B4209" w:rsidRDefault="008B4209" w:rsidP="0009572D">
            <w:pPr>
              <w:jc w:val="center"/>
              <w:rPr>
                <w:sz w:val="18"/>
              </w:rPr>
            </w:pPr>
          </w:p>
          <w:p w:rsidR="008B4209" w:rsidRDefault="008B4209" w:rsidP="0009572D">
            <w:pPr>
              <w:jc w:val="center"/>
            </w:pPr>
            <w:r w:rsidRPr="00E83F55">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1.250</w:t>
            </w:r>
          </w:p>
        </w:tc>
        <w:tc>
          <w:tcPr>
            <w:tcW w:w="1323" w:type="dxa"/>
            <w:shd w:val="clear" w:color="auto" w:fill="FFFFFF" w:themeFill="background1"/>
            <w:vAlign w:val="center"/>
          </w:tcPr>
          <w:p w:rsidR="008B4209" w:rsidRDefault="008B4209" w:rsidP="0009572D">
            <w:pPr>
              <w:pStyle w:val="AralkYok"/>
              <w:jc w:val="center"/>
              <w:rPr>
                <w:sz w:val="18"/>
              </w:rPr>
            </w:pPr>
            <w:r>
              <w:rPr>
                <w:sz w:val="18"/>
              </w:rPr>
              <w:t>620</w:t>
            </w:r>
          </w:p>
        </w:tc>
        <w:tc>
          <w:tcPr>
            <w:tcW w:w="2096" w:type="dxa"/>
            <w:shd w:val="clear" w:color="auto" w:fill="FFFFFF" w:themeFill="background1"/>
            <w:vAlign w:val="center"/>
          </w:tcPr>
          <w:p w:rsidR="008B4209" w:rsidRDefault="008B4209" w:rsidP="0009572D">
            <w:pPr>
              <w:pStyle w:val="AralkYok"/>
              <w:jc w:val="center"/>
              <w:rPr>
                <w:sz w:val="18"/>
              </w:rPr>
            </w:pPr>
            <w:r>
              <w:rPr>
                <w:sz w:val="18"/>
              </w:rPr>
              <w:t>1.270</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9</w:t>
            </w:r>
          </w:p>
        </w:tc>
        <w:tc>
          <w:tcPr>
            <w:tcW w:w="2799" w:type="dxa"/>
            <w:shd w:val="clear" w:color="auto" w:fill="FFFFFF" w:themeFill="background1"/>
            <w:vAlign w:val="center"/>
          </w:tcPr>
          <w:p w:rsidR="008B4209" w:rsidRDefault="008B4209" w:rsidP="0009572D">
            <w:pPr>
              <w:pStyle w:val="AralkYok"/>
              <w:jc w:val="both"/>
              <w:rPr>
                <w:sz w:val="18"/>
              </w:rPr>
            </w:pPr>
            <w:r w:rsidRPr="00960C3C">
              <w:rPr>
                <w:sz w:val="18"/>
              </w:rPr>
              <w:t>Vatandaşların basın yayın organlarında ve sosyal medya üzerinde yer alan şikâyet, görüş ve önerilerini ilgili birimlere iletme sayısı</w:t>
            </w:r>
          </w:p>
        </w:tc>
        <w:tc>
          <w:tcPr>
            <w:tcW w:w="1148" w:type="dxa"/>
            <w:shd w:val="clear" w:color="auto" w:fill="FFFFFF" w:themeFill="background1"/>
          </w:tcPr>
          <w:p w:rsidR="008B4209" w:rsidRDefault="008B4209" w:rsidP="0009572D">
            <w:pPr>
              <w:jc w:val="center"/>
              <w:rPr>
                <w:sz w:val="18"/>
              </w:rPr>
            </w:pPr>
          </w:p>
          <w:p w:rsidR="008B4209" w:rsidRDefault="008B4209" w:rsidP="0009572D">
            <w:pPr>
              <w:jc w:val="center"/>
            </w:pPr>
            <w:r w:rsidRPr="004D5B16">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670</w:t>
            </w:r>
          </w:p>
        </w:tc>
        <w:tc>
          <w:tcPr>
            <w:tcW w:w="1323" w:type="dxa"/>
            <w:shd w:val="clear" w:color="auto" w:fill="FFFFFF" w:themeFill="background1"/>
            <w:vAlign w:val="center"/>
          </w:tcPr>
          <w:p w:rsidR="008B4209" w:rsidRDefault="008B4209" w:rsidP="0009572D">
            <w:pPr>
              <w:pStyle w:val="AralkYok"/>
              <w:jc w:val="center"/>
              <w:rPr>
                <w:sz w:val="18"/>
              </w:rPr>
            </w:pPr>
            <w:r>
              <w:rPr>
                <w:sz w:val="18"/>
              </w:rPr>
              <w:t>340</w:t>
            </w:r>
          </w:p>
        </w:tc>
        <w:tc>
          <w:tcPr>
            <w:tcW w:w="2096" w:type="dxa"/>
            <w:shd w:val="clear" w:color="auto" w:fill="FFFFFF" w:themeFill="background1"/>
            <w:vAlign w:val="center"/>
          </w:tcPr>
          <w:p w:rsidR="008B4209" w:rsidRDefault="008B4209" w:rsidP="0009572D">
            <w:pPr>
              <w:pStyle w:val="AralkYok"/>
              <w:jc w:val="center"/>
              <w:rPr>
                <w:sz w:val="18"/>
              </w:rPr>
            </w:pPr>
            <w:r>
              <w:rPr>
                <w:sz w:val="18"/>
              </w:rPr>
              <w:t>685</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10</w:t>
            </w:r>
          </w:p>
        </w:tc>
        <w:tc>
          <w:tcPr>
            <w:tcW w:w="2799" w:type="dxa"/>
            <w:shd w:val="clear" w:color="auto" w:fill="FFFFFF" w:themeFill="background1"/>
            <w:vAlign w:val="center"/>
          </w:tcPr>
          <w:p w:rsidR="008B4209" w:rsidRDefault="008B4209" w:rsidP="0009572D">
            <w:pPr>
              <w:pStyle w:val="AralkYok"/>
              <w:jc w:val="both"/>
              <w:rPr>
                <w:sz w:val="18"/>
              </w:rPr>
            </w:pPr>
            <w:r w:rsidRPr="00960C3C">
              <w:rPr>
                <w:sz w:val="18"/>
              </w:rPr>
              <w:t>Belediyemizin sahada ve diğer tüm alanlarda yapmış olduğu çalışmalar, etkinlikler, faaliyetler, toplantılar ve diğer aktiviteler foto muhabirlerimiz tarafından takip edilerek fotoğraf ve video kaydı alınıp arşivlenme sayısı</w:t>
            </w:r>
          </w:p>
        </w:tc>
        <w:tc>
          <w:tcPr>
            <w:tcW w:w="1148" w:type="dxa"/>
            <w:shd w:val="clear" w:color="auto" w:fill="FFFFFF" w:themeFill="background1"/>
          </w:tcPr>
          <w:p w:rsidR="008B4209" w:rsidRDefault="008B4209" w:rsidP="0009572D">
            <w:pPr>
              <w:jc w:val="center"/>
              <w:rPr>
                <w:sz w:val="18"/>
              </w:rPr>
            </w:pPr>
          </w:p>
          <w:p w:rsidR="008B4209" w:rsidRDefault="008B4209" w:rsidP="0009572D">
            <w:pPr>
              <w:jc w:val="center"/>
            </w:pPr>
            <w:r w:rsidRPr="004D5B16">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1.080</w:t>
            </w:r>
          </w:p>
        </w:tc>
        <w:tc>
          <w:tcPr>
            <w:tcW w:w="1323" w:type="dxa"/>
            <w:shd w:val="clear" w:color="auto" w:fill="FFFFFF" w:themeFill="background1"/>
            <w:vAlign w:val="center"/>
          </w:tcPr>
          <w:p w:rsidR="008B4209" w:rsidRDefault="008B4209" w:rsidP="0009572D">
            <w:pPr>
              <w:pStyle w:val="AralkYok"/>
              <w:jc w:val="center"/>
              <w:rPr>
                <w:sz w:val="18"/>
              </w:rPr>
            </w:pPr>
            <w:r>
              <w:rPr>
                <w:sz w:val="18"/>
              </w:rPr>
              <w:t>540</w:t>
            </w:r>
          </w:p>
        </w:tc>
        <w:tc>
          <w:tcPr>
            <w:tcW w:w="2096" w:type="dxa"/>
            <w:shd w:val="clear" w:color="auto" w:fill="FFFFFF" w:themeFill="background1"/>
            <w:vAlign w:val="center"/>
          </w:tcPr>
          <w:p w:rsidR="008B4209" w:rsidRDefault="008B4209" w:rsidP="0009572D">
            <w:pPr>
              <w:pStyle w:val="AralkYok"/>
              <w:jc w:val="center"/>
              <w:rPr>
                <w:sz w:val="18"/>
              </w:rPr>
            </w:pPr>
            <w:r>
              <w:rPr>
                <w:sz w:val="18"/>
              </w:rPr>
              <w:t>1.100</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11</w:t>
            </w:r>
          </w:p>
        </w:tc>
        <w:tc>
          <w:tcPr>
            <w:tcW w:w="2799" w:type="dxa"/>
            <w:shd w:val="clear" w:color="auto" w:fill="FFFFFF" w:themeFill="background1"/>
            <w:vAlign w:val="center"/>
          </w:tcPr>
          <w:p w:rsidR="008B4209" w:rsidRDefault="008B4209" w:rsidP="0009572D">
            <w:pPr>
              <w:pStyle w:val="AralkYok"/>
              <w:jc w:val="both"/>
              <w:rPr>
                <w:sz w:val="18"/>
              </w:rPr>
            </w:pPr>
            <w:r w:rsidRPr="00960C3C">
              <w:rPr>
                <w:sz w:val="18"/>
              </w:rPr>
              <w:t>Yerel, ulusal ve bölgesel gazete, dergi ve ajans abonelikleri sayısı</w:t>
            </w:r>
          </w:p>
        </w:tc>
        <w:tc>
          <w:tcPr>
            <w:tcW w:w="1148" w:type="dxa"/>
            <w:shd w:val="clear" w:color="auto" w:fill="FFFFFF" w:themeFill="background1"/>
          </w:tcPr>
          <w:p w:rsidR="008B4209" w:rsidRDefault="008B4209" w:rsidP="0009572D">
            <w:pPr>
              <w:jc w:val="center"/>
            </w:pPr>
            <w:r w:rsidRPr="004D5B16">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45</w:t>
            </w:r>
          </w:p>
        </w:tc>
        <w:tc>
          <w:tcPr>
            <w:tcW w:w="1323" w:type="dxa"/>
            <w:shd w:val="clear" w:color="auto" w:fill="FFFFFF" w:themeFill="background1"/>
            <w:vAlign w:val="center"/>
          </w:tcPr>
          <w:p w:rsidR="008B4209" w:rsidRDefault="008B4209" w:rsidP="0009572D">
            <w:pPr>
              <w:pStyle w:val="AralkYok"/>
              <w:jc w:val="center"/>
              <w:rPr>
                <w:sz w:val="18"/>
              </w:rPr>
            </w:pPr>
            <w:r>
              <w:rPr>
                <w:sz w:val="18"/>
              </w:rPr>
              <w:t>22</w:t>
            </w:r>
          </w:p>
        </w:tc>
        <w:tc>
          <w:tcPr>
            <w:tcW w:w="2096" w:type="dxa"/>
            <w:shd w:val="clear" w:color="auto" w:fill="FFFFFF" w:themeFill="background1"/>
            <w:vAlign w:val="center"/>
          </w:tcPr>
          <w:p w:rsidR="008B4209" w:rsidRDefault="008B4209" w:rsidP="0009572D">
            <w:pPr>
              <w:pStyle w:val="AralkYok"/>
              <w:jc w:val="center"/>
              <w:rPr>
                <w:sz w:val="18"/>
              </w:rPr>
            </w:pPr>
            <w:r>
              <w:rPr>
                <w:sz w:val="18"/>
              </w:rPr>
              <w:t>60</w:t>
            </w:r>
          </w:p>
        </w:tc>
      </w:tr>
      <w:tr w:rsidR="008B4209" w:rsidRPr="00AE09AD" w:rsidTr="0009572D">
        <w:trPr>
          <w:trHeight w:val="70"/>
          <w:jc w:val="center"/>
        </w:trPr>
        <w:tc>
          <w:tcPr>
            <w:tcW w:w="427" w:type="dxa"/>
            <w:shd w:val="clear" w:color="auto" w:fill="FFFFFF" w:themeFill="background1"/>
            <w:vAlign w:val="center"/>
          </w:tcPr>
          <w:p w:rsidR="008B4209" w:rsidRDefault="008B4209" w:rsidP="0009572D">
            <w:pPr>
              <w:pStyle w:val="AralkYok"/>
              <w:rPr>
                <w:b/>
                <w:sz w:val="18"/>
              </w:rPr>
            </w:pPr>
            <w:r>
              <w:rPr>
                <w:b/>
                <w:sz w:val="18"/>
              </w:rPr>
              <w:lastRenderedPageBreak/>
              <w:t>12</w:t>
            </w:r>
          </w:p>
        </w:tc>
        <w:tc>
          <w:tcPr>
            <w:tcW w:w="2799" w:type="dxa"/>
            <w:shd w:val="clear" w:color="auto" w:fill="FFFFFF" w:themeFill="background1"/>
            <w:vAlign w:val="center"/>
          </w:tcPr>
          <w:p w:rsidR="008B4209" w:rsidRDefault="008B4209" w:rsidP="0009572D">
            <w:pPr>
              <w:pStyle w:val="AralkYok"/>
              <w:jc w:val="both"/>
              <w:rPr>
                <w:sz w:val="18"/>
              </w:rPr>
            </w:pPr>
            <w:r w:rsidRPr="00960C3C">
              <w:rPr>
                <w:sz w:val="18"/>
              </w:rPr>
              <w:t>Belediye Başkanımızın kamuoyunu bilgilendirmesi ve yapılan belediye faaliyetlerinin basın mensupları ile paylaşılması amacıyla yapılan toplantı sayısı</w:t>
            </w:r>
          </w:p>
        </w:tc>
        <w:tc>
          <w:tcPr>
            <w:tcW w:w="1148" w:type="dxa"/>
            <w:shd w:val="clear" w:color="auto" w:fill="FFFFFF" w:themeFill="background1"/>
          </w:tcPr>
          <w:p w:rsidR="008B4209" w:rsidRDefault="008B4209" w:rsidP="0009572D">
            <w:pPr>
              <w:jc w:val="center"/>
              <w:rPr>
                <w:sz w:val="18"/>
              </w:rPr>
            </w:pPr>
          </w:p>
          <w:p w:rsidR="008B4209" w:rsidRDefault="008B4209" w:rsidP="0009572D">
            <w:pPr>
              <w:jc w:val="center"/>
            </w:pPr>
            <w:r w:rsidRPr="004D5B16">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4</w:t>
            </w:r>
          </w:p>
        </w:tc>
        <w:tc>
          <w:tcPr>
            <w:tcW w:w="1323" w:type="dxa"/>
            <w:shd w:val="clear" w:color="auto" w:fill="FFFFFF" w:themeFill="background1"/>
            <w:vAlign w:val="center"/>
          </w:tcPr>
          <w:p w:rsidR="008B4209" w:rsidRDefault="008B4209" w:rsidP="0009572D">
            <w:pPr>
              <w:pStyle w:val="AralkYok"/>
              <w:jc w:val="center"/>
              <w:rPr>
                <w:sz w:val="18"/>
              </w:rPr>
            </w:pPr>
            <w:r>
              <w:rPr>
                <w:sz w:val="18"/>
              </w:rPr>
              <w:t>2</w:t>
            </w:r>
          </w:p>
        </w:tc>
        <w:tc>
          <w:tcPr>
            <w:tcW w:w="2096" w:type="dxa"/>
            <w:shd w:val="clear" w:color="auto" w:fill="FFFFFF" w:themeFill="background1"/>
            <w:vAlign w:val="center"/>
          </w:tcPr>
          <w:p w:rsidR="008B4209" w:rsidRDefault="008B4209" w:rsidP="0009572D">
            <w:pPr>
              <w:pStyle w:val="AralkYok"/>
              <w:jc w:val="center"/>
              <w:rPr>
                <w:sz w:val="18"/>
              </w:rPr>
            </w:pPr>
            <w:r>
              <w:rPr>
                <w:sz w:val="18"/>
              </w:rPr>
              <w:t>8</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13</w:t>
            </w:r>
          </w:p>
        </w:tc>
        <w:tc>
          <w:tcPr>
            <w:tcW w:w="2799" w:type="dxa"/>
            <w:shd w:val="clear" w:color="auto" w:fill="FFFFFF" w:themeFill="background1"/>
            <w:vAlign w:val="center"/>
          </w:tcPr>
          <w:p w:rsidR="008B4209" w:rsidRDefault="008B4209" w:rsidP="0009572D">
            <w:pPr>
              <w:pStyle w:val="AralkYok"/>
              <w:jc w:val="both"/>
              <w:rPr>
                <w:sz w:val="18"/>
              </w:rPr>
            </w:pPr>
            <w:r w:rsidRPr="00960C3C">
              <w:rPr>
                <w:sz w:val="18"/>
              </w:rPr>
              <w:t>Grafik ve tasarım bölümü tarafından kurum içerisindeki müdürlüklere yapılan afiş ve broşür çalışmaları sayısı</w:t>
            </w:r>
          </w:p>
        </w:tc>
        <w:tc>
          <w:tcPr>
            <w:tcW w:w="1148" w:type="dxa"/>
            <w:shd w:val="clear" w:color="auto" w:fill="FFFFFF" w:themeFill="background1"/>
          </w:tcPr>
          <w:p w:rsidR="008B4209" w:rsidRDefault="008B4209" w:rsidP="0009572D">
            <w:pPr>
              <w:jc w:val="center"/>
              <w:rPr>
                <w:sz w:val="18"/>
              </w:rPr>
            </w:pPr>
          </w:p>
          <w:p w:rsidR="008B4209" w:rsidRDefault="008B4209" w:rsidP="0009572D">
            <w:pPr>
              <w:jc w:val="center"/>
            </w:pPr>
            <w:r w:rsidRPr="004D5B16">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1.344</w:t>
            </w:r>
          </w:p>
        </w:tc>
        <w:tc>
          <w:tcPr>
            <w:tcW w:w="1323" w:type="dxa"/>
            <w:shd w:val="clear" w:color="auto" w:fill="FFFFFF" w:themeFill="background1"/>
            <w:vAlign w:val="center"/>
          </w:tcPr>
          <w:p w:rsidR="008B4209" w:rsidRDefault="008B4209" w:rsidP="0009572D">
            <w:pPr>
              <w:pStyle w:val="AralkYok"/>
              <w:jc w:val="center"/>
              <w:rPr>
                <w:sz w:val="18"/>
              </w:rPr>
            </w:pPr>
            <w:r>
              <w:rPr>
                <w:sz w:val="18"/>
              </w:rPr>
              <w:t>672</w:t>
            </w:r>
          </w:p>
        </w:tc>
        <w:tc>
          <w:tcPr>
            <w:tcW w:w="2096" w:type="dxa"/>
            <w:shd w:val="clear" w:color="auto" w:fill="FFFFFF" w:themeFill="background1"/>
            <w:vAlign w:val="center"/>
          </w:tcPr>
          <w:p w:rsidR="008B4209" w:rsidRDefault="008B4209" w:rsidP="0009572D">
            <w:pPr>
              <w:pStyle w:val="AralkYok"/>
              <w:jc w:val="center"/>
              <w:rPr>
                <w:sz w:val="18"/>
              </w:rPr>
            </w:pPr>
            <w:r>
              <w:rPr>
                <w:sz w:val="18"/>
              </w:rPr>
              <w:t>1.360</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14</w:t>
            </w:r>
          </w:p>
        </w:tc>
        <w:tc>
          <w:tcPr>
            <w:tcW w:w="2799" w:type="dxa"/>
            <w:shd w:val="clear" w:color="auto" w:fill="FFFFFF" w:themeFill="background1"/>
            <w:vAlign w:val="center"/>
          </w:tcPr>
          <w:p w:rsidR="008B4209" w:rsidRDefault="008B4209" w:rsidP="0009572D">
            <w:pPr>
              <w:pStyle w:val="AralkYok"/>
              <w:jc w:val="both"/>
              <w:rPr>
                <w:sz w:val="18"/>
              </w:rPr>
            </w:pPr>
            <w:r w:rsidRPr="00960C3C">
              <w:rPr>
                <w:sz w:val="18"/>
              </w:rPr>
              <w:t xml:space="preserve">Özel gün ve bayramlarda Belediye Başkanımız Aytekin </w:t>
            </w:r>
            <w:proofErr w:type="spellStart"/>
            <w:r w:rsidRPr="00960C3C">
              <w:rPr>
                <w:sz w:val="18"/>
              </w:rPr>
              <w:t>Şenlikoğlu</w:t>
            </w:r>
            <w:proofErr w:type="spellEnd"/>
            <w:r w:rsidRPr="00960C3C">
              <w:rPr>
                <w:sz w:val="18"/>
              </w:rPr>
              <w:t xml:space="preserve"> adına mesajlar hazırlanması gazeteler ve ilan reklam panolarında asılarak yayınlama sayısı</w:t>
            </w:r>
          </w:p>
        </w:tc>
        <w:tc>
          <w:tcPr>
            <w:tcW w:w="1148" w:type="dxa"/>
            <w:shd w:val="clear" w:color="auto" w:fill="FFFFFF" w:themeFill="background1"/>
          </w:tcPr>
          <w:p w:rsidR="008B4209" w:rsidRDefault="008B4209" w:rsidP="0009572D">
            <w:pPr>
              <w:jc w:val="center"/>
              <w:rPr>
                <w:sz w:val="18"/>
              </w:rPr>
            </w:pPr>
          </w:p>
          <w:p w:rsidR="008B4209" w:rsidRDefault="008B4209" w:rsidP="0009572D">
            <w:pPr>
              <w:jc w:val="center"/>
            </w:pPr>
            <w:r w:rsidRPr="004D5B16">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23</w:t>
            </w:r>
          </w:p>
        </w:tc>
        <w:tc>
          <w:tcPr>
            <w:tcW w:w="1323" w:type="dxa"/>
            <w:shd w:val="clear" w:color="auto" w:fill="FFFFFF" w:themeFill="background1"/>
            <w:vAlign w:val="center"/>
          </w:tcPr>
          <w:p w:rsidR="008B4209" w:rsidRDefault="008B4209" w:rsidP="0009572D">
            <w:pPr>
              <w:pStyle w:val="AralkYok"/>
              <w:jc w:val="center"/>
              <w:rPr>
                <w:sz w:val="18"/>
              </w:rPr>
            </w:pPr>
            <w:r>
              <w:rPr>
                <w:sz w:val="18"/>
              </w:rPr>
              <w:t>12</w:t>
            </w:r>
          </w:p>
        </w:tc>
        <w:tc>
          <w:tcPr>
            <w:tcW w:w="2096" w:type="dxa"/>
            <w:shd w:val="clear" w:color="auto" w:fill="FFFFFF" w:themeFill="background1"/>
            <w:vAlign w:val="center"/>
          </w:tcPr>
          <w:p w:rsidR="008B4209" w:rsidRDefault="008B4209" w:rsidP="0009572D">
            <w:pPr>
              <w:pStyle w:val="AralkYok"/>
              <w:jc w:val="center"/>
              <w:rPr>
                <w:sz w:val="18"/>
              </w:rPr>
            </w:pPr>
            <w:r>
              <w:rPr>
                <w:sz w:val="18"/>
              </w:rPr>
              <w:t>35</w:t>
            </w:r>
          </w:p>
        </w:tc>
      </w:tr>
      <w:tr w:rsidR="008B4209" w:rsidRPr="00AE09AD" w:rsidTr="0009572D">
        <w:trPr>
          <w:trHeight w:val="284"/>
          <w:jc w:val="center"/>
        </w:trPr>
        <w:tc>
          <w:tcPr>
            <w:tcW w:w="427" w:type="dxa"/>
            <w:shd w:val="clear" w:color="auto" w:fill="FFFFFF" w:themeFill="background1"/>
            <w:vAlign w:val="center"/>
          </w:tcPr>
          <w:p w:rsidR="008B4209" w:rsidRDefault="008B4209" w:rsidP="0009572D">
            <w:pPr>
              <w:pStyle w:val="AralkYok"/>
              <w:rPr>
                <w:b/>
                <w:sz w:val="18"/>
              </w:rPr>
            </w:pPr>
            <w:r>
              <w:rPr>
                <w:b/>
                <w:sz w:val="18"/>
              </w:rPr>
              <w:t>15</w:t>
            </w:r>
          </w:p>
        </w:tc>
        <w:tc>
          <w:tcPr>
            <w:tcW w:w="2799" w:type="dxa"/>
            <w:shd w:val="clear" w:color="auto" w:fill="FFFFFF" w:themeFill="background1"/>
          </w:tcPr>
          <w:p w:rsidR="008B4209" w:rsidRPr="00960C3C" w:rsidRDefault="008B4209" w:rsidP="0009572D">
            <w:pPr>
              <w:pStyle w:val="AralkYok"/>
              <w:jc w:val="both"/>
              <w:rPr>
                <w:sz w:val="18"/>
              </w:rPr>
            </w:pPr>
            <w:r w:rsidRPr="00960C3C">
              <w:rPr>
                <w:sz w:val="18"/>
              </w:rPr>
              <w:t>Turizm birimi tarafından hazırlanacak broşür ve kitapçıklar için şehir genelinde bulunan tüm tarihi yerler, camiler, kütüphaneler ve benzer alanların fotoğrafları çekilerek arşivlenme sayısı</w:t>
            </w:r>
          </w:p>
        </w:tc>
        <w:tc>
          <w:tcPr>
            <w:tcW w:w="1148" w:type="dxa"/>
            <w:shd w:val="clear" w:color="auto" w:fill="FFFFFF" w:themeFill="background1"/>
          </w:tcPr>
          <w:p w:rsidR="008B4209" w:rsidRDefault="008B4209" w:rsidP="0009572D">
            <w:pPr>
              <w:jc w:val="center"/>
              <w:rPr>
                <w:sz w:val="18"/>
              </w:rPr>
            </w:pPr>
          </w:p>
          <w:p w:rsidR="008B4209" w:rsidRDefault="008B4209" w:rsidP="0009572D">
            <w:pPr>
              <w:jc w:val="center"/>
            </w:pPr>
            <w:r w:rsidRPr="004D5B16">
              <w:rPr>
                <w:sz w:val="18"/>
              </w:rPr>
              <w:t>Adet</w:t>
            </w:r>
          </w:p>
        </w:tc>
        <w:tc>
          <w:tcPr>
            <w:tcW w:w="1495" w:type="dxa"/>
            <w:shd w:val="clear" w:color="auto" w:fill="FFFFFF" w:themeFill="background1"/>
            <w:vAlign w:val="center"/>
          </w:tcPr>
          <w:p w:rsidR="008B4209" w:rsidRDefault="008B4209" w:rsidP="0009572D">
            <w:pPr>
              <w:pStyle w:val="AralkYok"/>
              <w:jc w:val="center"/>
              <w:rPr>
                <w:sz w:val="18"/>
              </w:rPr>
            </w:pPr>
            <w:r>
              <w:rPr>
                <w:sz w:val="18"/>
              </w:rPr>
              <w:t>24</w:t>
            </w:r>
          </w:p>
        </w:tc>
        <w:tc>
          <w:tcPr>
            <w:tcW w:w="1323" w:type="dxa"/>
            <w:shd w:val="clear" w:color="auto" w:fill="FFFFFF" w:themeFill="background1"/>
            <w:vAlign w:val="center"/>
          </w:tcPr>
          <w:p w:rsidR="008B4209" w:rsidRDefault="008B4209" w:rsidP="0009572D">
            <w:pPr>
              <w:pStyle w:val="AralkYok"/>
              <w:jc w:val="center"/>
              <w:rPr>
                <w:sz w:val="18"/>
              </w:rPr>
            </w:pPr>
            <w:r>
              <w:rPr>
                <w:sz w:val="18"/>
              </w:rPr>
              <w:t>12</w:t>
            </w:r>
          </w:p>
        </w:tc>
        <w:tc>
          <w:tcPr>
            <w:tcW w:w="2096" w:type="dxa"/>
            <w:shd w:val="clear" w:color="auto" w:fill="FFFFFF" w:themeFill="background1"/>
            <w:vAlign w:val="center"/>
          </w:tcPr>
          <w:p w:rsidR="008B4209" w:rsidRDefault="008B4209" w:rsidP="0009572D">
            <w:pPr>
              <w:pStyle w:val="AralkYok"/>
              <w:jc w:val="center"/>
              <w:rPr>
                <w:sz w:val="18"/>
              </w:rPr>
            </w:pPr>
            <w:r>
              <w:rPr>
                <w:sz w:val="18"/>
              </w:rPr>
              <w:t>40</w:t>
            </w:r>
          </w:p>
        </w:tc>
      </w:tr>
      <w:tr w:rsidR="008B4209" w:rsidRPr="00AE09AD" w:rsidTr="0009572D">
        <w:trPr>
          <w:trHeight w:val="397"/>
          <w:jc w:val="center"/>
        </w:trPr>
        <w:tc>
          <w:tcPr>
            <w:tcW w:w="4374" w:type="dxa"/>
            <w:gridSpan w:val="3"/>
            <w:vMerge w:val="restart"/>
            <w:shd w:val="clear" w:color="auto" w:fill="B2F264"/>
            <w:vAlign w:val="center"/>
          </w:tcPr>
          <w:p w:rsidR="008B4209" w:rsidRPr="00AE09AD" w:rsidRDefault="008B4209" w:rsidP="0009572D">
            <w:pPr>
              <w:rPr>
                <w:b/>
                <w:bCs/>
                <w:sz w:val="18"/>
                <w:szCs w:val="18"/>
              </w:rPr>
            </w:pPr>
            <w:r w:rsidRPr="00AE09AD">
              <w:rPr>
                <w:b/>
                <w:bCs/>
                <w:sz w:val="18"/>
                <w:szCs w:val="18"/>
              </w:rPr>
              <w:t>Faaliyetler</w:t>
            </w:r>
          </w:p>
        </w:tc>
        <w:tc>
          <w:tcPr>
            <w:tcW w:w="4914" w:type="dxa"/>
            <w:gridSpan w:val="3"/>
            <w:shd w:val="clear" w:color="auto" w:fill="B2F264"/>
            <w:vAlign w:val="center"/>
          </w:tcPr>
          <w:p w:rsidR="008B4209" w:rsidRPr="00AE09AD" w:rsidRDefault="008B4209" w:rsidP="0009572D">
            <w:pPr>
              <w:jc w:val="center"/>
              <w:rPr>
                <w:bCs/>
                <w:sz w:val="18"/>
                <w:szCs w:val="18"/>
              </w:rPr>
            </w:pPr>
            <w:r w:rsidRPr="00AE09AD">
              <w:rPr>
                <w:b/>
                <w:bCs/>
                <w:sz w:val="18"/>
                <w:szCs w:val="18"/>
              </w:rPr>
              <w:t>Kaynak İhtiyacı (202</w:t>
            </w:r>
            <w:r>
              <w:rPr>
                <w:b/>
                <w:bCs/>
                <w:sz w:val="18"/>
                <w:szCs w:val="18"/>
              </w:rPr>
              <w:t>3</w:t>
            </w:r>
            <w:r w:rsidRPr="00AE09AD">
              <w:rPr>
                <w:b/>
                <w:bCs/>
                <w:sz w:val="18"/>
                <w:szCs w:val="18"/>
              </w:rPr>
              <w:t>) (</w:t>
            </w:r>
            <w:r>
              <w:rPr>
                <w:b/>
                <w:bCs/>
                <w:sz w:val="18"/>
                <w:szCs w:val="18"/>
              </w:rPr>
              <w:t>₺</w:t>
            </w:r>
            <w:r w:rsidRPr="00AE09AD">
              <w:rPr>
                <w:b/>
                <w:bCs/>
                <w:sz w:val="18"/>
                <w:szCs w:val="18"/>
              </w:rPr>
              <w:t>)</w:t>
            </w:r>
          </w:p>
        </w:tc>
      </w:tr>
      <w:tr w:rsidR="008B4209" w:rsidRPr="00AE09AD" w:rsidTr="006C422F">
        <w:trPr>
          <w:trHeight w:val="291"/>
          <w:jc w:val="center"/>
        </w:trPr>
        <w:tc>
          <w:tcPr>
            <w:tcW w:w="4374" w:type="dxa"/>
            <w:gridSpan w:val="3"/>
            <w:vMerge/>
            <w:shd w:val="clear" w:color="auto" w:fill="B2F264"/>
            <w:vAlign w:val="center"/>
          </w:tcPr>
          <w:p w:rsidR="008B4209" w:rsidRPr="00AE09AD" w:rsidRDefault="008B4209" w:rsidP="0009572D">
            <w:pPr>
              <w:jc w:val="center"/>
              <w:rPr>
                <w:b/>
                <w:bCs/>
                <w:sz w:val="18"/>
                <w:szCs w:val="18"/>
              </w:rPr>
            </w:pPr>
          </w:p>
        </w:tc>
        <w:tc>
          <w:tcPr>
            <w:tcW w:w="1495" w:type="dxa"/>
            <w:shd w:val="clear" w:color="auto" w:fill="B2F264"/>
            <w:vAlign w:val="center"/>
          </w:tcPr>
          <w:p w:rsidR="008B4209" w:rsidRPr="00AE09AD" w:rsidRDefault="008B4209" w:rsidP="0009572D">
            <w:pPr>
              <w:jc w:val="center"/>
              <w:rPr>
                <w:b/>
                <w:bCs/>
                <w:sz w:val="18"/>
                <w:szCs w:val="18"/>
              </w:rPr>
            </w:pPr>
            <w:r w:rsidRPr="00AE09AD">
              <w:rPr>
                <w:b/>
                <w:bCs/>
                <w:sz w:val="18"/>
                <w:szCs w:val="18"/>
              </w:rPr>
              <w:t xml:space="preserve">Bütçe </w:t>
            </w:r>
          </w:p>
        </w:tc>
        <w:tc>
          <w:tcPr>
            <w:tcW w:w="1323" w:type="dxa"/>
            <w:shd w:val="clear" w:color="auto" w:fill="B2F264"/>
            <w:vAlign w:val="center"/>
          </w:tcPr>
          <w:p w:rsidR="008B4209" w:rsidRPr="00AE09AD" w:rsidRDefault="008B4209" w:rsidP="0009572D">
            <w:pPr>
              <w:jc w:val="center"/>
              <w:rPr>
                <w:b/>
                <w:bCs/>
                <w:sz w:val="18"/>
                <w:szCs w:val="18"/>
              </w:rPr>
            </w:pPr>
            <w:r w:rsidRPr="00AE09AD">
              <w:rPr>
                <w:b/>
                <w:bCs/>
                <w:sz w:val="18"/>
                <w:szCs w:val="18"/>
              </w:rPr>
              <w:t>Bütçe Dışı</w:t>
            </w:r>
          </w:p>
        </w:tc>
        <w:tc>
          <w:tcPr>
            <w:tcW w:w="2096" w:type="dxa"/>
            <w:shd w:val="clear" w:color="auto" w:fill="B2F264"/>
            <w:vAlign w:val="center"/>
          </w:tcPr>
          <w:p w:rsidR="008B4209" w:rsidRPr="00AE09AD" w:rsidRDefault="008B4209" w:rsidP="0009572D">
            <w:pPr>
              <w:jc w:val="center"/>
              <w:rPr>
                <w:b/>
                <w:bCs/>
                <w:sz w:val="18"/>
                <w:szCs w:val="18"/>
              </w:rPr>
            </w:pPr>
            <w:r w:rsidRPr="00AE09AD">
              <w:rPr>
                <w:b/>
                <w:bCs/>
                <w:sz w:val="18"/>
                <w:szCs w:val="18"/>
              </w:rPr>
              <w:t>Toplam</w:t>
            </w:r>
          </w:p>
        </w:tc>
      </w:tr>
      <w:tr w:rsidR="007B76BA" w:rsidRPr="00AE09AD" w:rsidTr="0009572D">
        <w:trPr>
          <w:trHeight w:val="284"/>
          <w:jc w:val="center"/>
        </w:trPr>
        <w:tc>
          <w:tcPr>
            <w:tcW w:w="427" w:type="dxa"/>
            <w:shd w:val="clear" w:color="auto" w:fill="FFFFFF" w:themeFill="background1"/>
            <w:vAlign w:val="center"/>
          </w:tcPr>
          <w:p w:rsidR="007B76BA" w:rsidRPr="00AE09AD" w:rsidRDefault="007B76BA" w:rsidP="007B76BA">
            <w:pPr>
              <w:pStyle w:val="AralkYok"/>
              <w:rPr>
                <w:b/>
                <w:sz w:val="18"/>
              </w:rPr>
            </w:pPr>
            <w:r w:rsidRPr="00AE09AD">
              <w:rPr>
                <w:b/>
                <w:sz w:val="18"/>
              </w:rPr>
              <w:t xml:space="preserve">1 </w:t>
            </w:r>
          </w:p>
        </w:tc>
        <w:tc>
          <w:tcPr>
            <w:tcW w:w="3947" w:type="dxa"/>
            <w:gridSpan w:val="2"/>
            <w:shd w:val="clear" w:color="auto" w:fill="FFFFFF" w:themeFill="background1"/>
            <w:vAlign w:val="center"/>
          </w:tcPr>
          <w:p w:rsidR="007B76BA" w:rsidRDefault="007B76BA" w:rsidP="007B76BA">
            <w:pPr>
              <w:pStyle w:val="AralkYok"/>
              <w:rPr>
                <w:sz w:val="18"/>
              </w:rPr>
            </w:pPr>
            <w:r>
              <w:rPr>
                <w:sz w:val="18"/>
              </w:rPr>
              <w:t xml:space="preserve">Web hizmetleri giderleri  </w:t>
            </w:r>
          </w:p>
        </w:tc>
        <w:tc>
          <w:tcPr>
            <w:tcW w:w="1495" w:type="dxa"/>
            <w:shd w:val="clear" w:color="auto" w:fill="FFFFFF" w:themeFill="background1"/>
            <w:vAlign w:val="center"/>
          </w:tcPr>
          <w:p w:rsidR="007B76BA" w:rsidRPr="00AE09AD" w:rsidRDefault="007B76BA" w:rsidP="007B76BA">
            <w:pPr>
              <w:pStyle w:val="AralkYok"/>
              <w:jc w:val="right"/>
              <w:rPr>
                <w:sz w:val="18"/>
              </w:rPr>
            </w:pPr>
            <w:r>
              <w:rPr>
                <w:sz w:val="18"/>
              </w:rPr>
              <w:t>233.750,00</w:t>
            </w:r>
          </w:p>
        </w:tc>
        <w:tc>
          <w:tcPr>
            <w:tcW w:w="1323" w:type="dxa"/>
            <w:shd w:val="clear" w:color="auto" w:fill="FFFFFF" w:themeFill="background1"/>
            <w:vAlign w:val="center"/>
          </w:tcPr>
          <w:p w:rsidR="007B76BA" w:rsidRPr="00AE09AD" w:rsidRDefault="007B76BA" w:rsidP="007B76BA">
            <w:pPr>
              <w:pStyle w:val="AralkYok"/>
              <w:jc w:val="right"/>
              <w:rPr>
                <w:sz w:val="18"/>
              </w:rPr>
            </w:pPr>
            <w:r>
              <w:rPr>
                <w:sz w:val="18"/>
              </w:rPr>
              <w:t>0,00</w:t>
            </w:r>
          </w:p>
        </w:tc>
        <w:tc>
          <w:tcPr>
            <w:tcW w:w="2096" w:type="dxa"/>
            <w:shd w:val="clear" w:color="auto" w:fill="FFFFFF" w:themeFill="background1"/>
            <w:vAlign w:val="center"/>
          </w:tcPr>
          <w:p w:rsidR="007B76BA" w:rsidRPr="00AE09AD" w:rsidRDefault="007B76BA" w:rsidP="007B76BA">
            <w:pPr>
              <w:pStyle w:val="AralkYok"/>
              <w:jc w:val="right"/>
              <w:rPr>
                <w:sz w:val="18"/>
              </w:rPr>
            </w:pPr>
            <w:r>
              <w:rPr>
                <w:sz w:val="18"/>
              </w:rPr>
              <w:t>233.750,00</w:t>
            </w:r>
          </w:p>
        </w:tc>
      </w:tr>
      <w:tr w:rsidR="007B76BA" w:rsidRPr="00AE09AD" w:rsidTr="0009572D">
        <w:trPr>
          <w:trHeight w:val="284"/>
          <w:jc w:val="center"/>
        </w:trPr>
        <w:tc>
          <w:tcPr>
            <w:tcW w:w="427" w:type="dxa"/>
            <w:shd w:val="clear" w:color="auto" w:fill="FFFFFF" w:themeFill="background1"/>
            <w:vAlign w:val="center"/>
          </w:tcPr>
          <w:p w:rsidR="007B76BA" w:rsidRDefault="007B76BA" w:rsidP="007B76BA">
            <w:pPr>
              <w:pStyle w:val="AralkYok"/>
              <w:rPr>
                <w:b/>
                <w:sz w:val="18"/>
              </w:rPr>
            </w:pPr>
            <w:r>
              <w:rPr>
                <w:b/>
                <w:sz w:val="18"/>
              </w:rPr>
              <w:t>2</w:t>
            </w:r>
          </w:p>
        </w:tc>
        <w:tc>
          <w:tcPr>
            <w:tcW w:w="3947" w:type="dxa"/>
            <w:gridSpan w:val="2"/>
            <w:shd w:val="clear" w:color="auto" w:fill="FFFFFF" w:themeFill="background1"/>
            <w:vAlign w:val="center"/>
          </w:tcPr>
          <w:p w:rsidR="007B76BA" w:rsidRDefault="007B76BA" w:rsidP="007B76BA">
            <w:pPr>
              <w:pStyle w:val="AralkYok"/>
              <w:rPr>
                <w:sz w:val="18"/>
              </w:rPr>
            </w:pPr>
            <w:r>
              <w:rPr>
                <w:sz w:val="18"/>
              </w:rPr>
              <w:t>Dergi, gazete, kitap, afiş vb. malzeme basım ve dağıtım giderleri</w:t>
            </w:r>
          </w:p>
        </w:tc>
        <w:tc>
          <w:tcPr>
            <w:tcW w:w="1495" w:type="dxa"/>
            <w:shd w:val="clear" w:color="auto" w:fill="FFFFFF" w:themeFill="background1"/>
            <w:vAlign w:val="center"/>
          </w:tcPr>
          <w:p w:rsidR="007B76BA" w:rsidRDefault="007B76BA" w:rsidP="007B76BA">
            <w:pPr>
              <w:pStyle w:val="AralkYok"/>
              <w:jc w:val="right"/>
              <w:rPr>
                <w:sz w:val="18"/>
              </w:rPr>
            </w:pPr>
            <w:r>
              <w:rPr>
                <w:sz w:val="18"/>
              </w:rPr>
              <w:t>1.000.000,00</w:t>
            </w:r>
          </w:p>
        </w:tc>
        <w:tc>
          <w:tcPr>
            <w:tcW w:w="1323" w:type="dxa"/>
            <w:shd w:val="clear" w:color="auto" w:fill="FFFFFF" w:themeFill="background1"/>
            <w:vAlign w:val="center"/>
          </w:tcPr>
          <w:p w:rsidR="007B76BA" w:rsidRDefault="007B76BA" w:rsidP="007B76BA">
            <w:pPr>
              <w:pStyle w:val="AralkYok"/>
              <w:jc w:val="right"/>
              <w:rPr>
                <w:sz w:val="18"/>
              </w:rPr>
            </w:pPr>
            <w:r>
              <w:rPr>
                <w:sz w:val="18"/>
              </w:rPr>
              <w:t>0,00</w:t>
            </w:r>
          </w:p>
        </w:tc>
        <w:tc>
          <w:tcPr>
            <w:tcW w:w="2096" w:type="dxa"/>
            <w:shd w:val="clear" w:color="auto" w:fill="FFFFFF" w:themeFill="background1"/>
            <w:vAlign w:val="center"/>
          </w:tcPr>
          <w:p w:rsidR="007B76BA" w:rsidRDefault="007B76BA" w:rsidP="007B76BA">
            <w:pPr>
              <w:pStyle w:val="AralkYok"/>
              <w:jc w:val="right"/>
              <w:rPr>
                <w:sz w:val="18"/>
              </w:rPr>
            </w:pPr>
            <w:r>
              <w:rPr>
                <w:sz w:val="18"/>
              </w:rPr>
              <w:t>1.000.000,00</w:t>
            </w:r>
          </w:p>
        </w:tc>
      </w:tr>
      <w:tr w:rsidR="008B4209" w:rsidRPr="00AE09AD" w:rsidTr="006C422F">
        <w:trPr>
          <w:trHeight w:val="293"/>
          <w:jc w:val="center"/>
        </w:trPr>
        <w:tc>
          <w:tcPr>
            <w:tcW w:w="4374" w:type="dxa"/>
            <w:gridSpan w:val="3"/>
            <w:shd w:val="clear" w:color="auto" w:fill="B2F264"/>
            <w:vAlign w:val="center"/>
          </w:tcPr>
          <w:p w:rsidR="008B4209" w:rsidRDefault="008B4209" w:rsidP="0009572D">
            <w:pPr>
              <w:widowControl w:val="0"/>
              <w:autoSpaceDE w:val="0"/>
              <w:autoSpaceDN w:val="0"/>
              <w:adjustRightInd w:val="0"/>
              <w:rPr>
                <w:b/>
                <w:sz w:val="18"/>
                <w:szCs w:val="18"/>
              </w:rPr>
            </w:pPr>
            <w:r w:rsidRPr="00AE09AD">
              <w:rPr>
                <w:b/>
                <w:bCs/>
                <w:sz w:val="18"/>
                <w:szCs w:val="18"/>
              </w:rPr>
              <w:t>Genel Toplam</w:t>
            </w:r>
          </w:p>
        </w:tc>
        <w:tc>
          <w:tcPr>
            <w:tcW w:w="1495" w:type="dxa"/>
            <w:shd w:val="clear" w:color="auto" w:fill="B2F264"/>
            <w:vAlign w:val="center"/>
          </w:tcPr>
          <w:p w:rsidR="008B4209" w:rsidRPr="00AE09AD" w:rsidRDefault="007B76BA" w:rsidP="0009572D">
            <w:pPr>
              <w:widowControl w:val="0"/>
              <w:autoSpaceDE w:val="0"/>
              <w:autoSpaceDN w:val="0"/>
              <w:adjustRightInd w:val="0"/>
              <w:jc w:val="right"/>
              <w:rPr>
                <w:b/>
                <w:sz w:val="18"/>
                <w:szCs w:val="18"/>
              </w:rPr>
            </w:pPr>
            <w:r>
              <w:rPr>
                <w:b/>
                <w:sz w:val="18"/>
                <w:szCs w:val="18"/>
              </w:rPr>
              <w:t>1.233</w:t>
            </w:r>
            <w:r w:rsidR="008B4209">
              <w:rPr>
                <w:b/>
                <w:sz w:val="18"/>
                <w:szCs w:val="18"/>
              </w:rPr>
              <w:t>.</w:t>
            </w:r>
            <w:r>
              <w:rPr>
                <w:b/>
                <w:sz w:val="18"/>
                <w:szCs w:val="18"/>
              </w:rPr>
              <w:t>750</w:t>
            </w:r>
            <w:r w:rsidR="008B4209">
              <w:rPr>
                <w:b/>
                <w:sz w:val="18"/>
                <w:szCs w:val="18"/>
              </w:rPr>
              <w:t>,00</w:t>
            </w:r>
          </w:p>
        </w:tc>
        <w:tc>
          <w:tcPr>
            <w:tcW w:w="1323" w:type="dxa"/>
            <w:shd w:val="clear" w:color="auto" w:fill="B2F264"/>
            <w:vAlign w:val="center"/>
          </w:tcPr>
          <w:p w:rsidR="008B4209" w:rsidRPr="00AE09AD" w:rsidRDefault="008B4209" w:rsidP="0009572D">
            <w:pPr>
              <w:widowControl w:val="0"/>
              <w:autoSpaceDE w:val="0"/>
              <w:autoSpaceDN w:val="0"/>
              <w:adjustRightInd w:val="0"/>
              <w:spacing w:before="49"/>
              <w:ind w:right="-29"/>
              <w:jc w:val="right"/>
              <w:rPr>
                <w:b/>
                <w:sz w:val="18"/>
                <w:szCs w:val="18"/>
              </w:rPr>
            </w:pPr>
            <w:r>
              <w:rPr>
                <w:b/>
                <w:sz w:val="18"/>
                <w:szCs w:val="18"/>
              </w:rPr>
              <w:t>0,00</w:t>
            </w:r>
          </w:p>
        </w:tc>
        <w:tc>
          <w:tcPr>
            <w:tcW w:w="2096" w:type="dxa"/>
            <w:shd w:val="clear" w:color="auto" w:fill="B2F264"/>
            <w:vAlign w:val="center"/>
          </w:tcPr>
          <w:p w:rsidR="008B4209" w:rsidRPr="00AE09AD" w:rsidRDefault="007B76BA" w:rsidP="0009572D">
            <w:pPr>
              <w:widowControl w:val="0"/>
              <w:autoSpaceDE w:val="0"/>
              <w:autoSpaceDN w:val="0"/>
              <w:adjustRightInd w:val="0"/>
              <w:jc w:val="right"/>
              <w:rPr>
                <w:b/>
                <w:sz w:val="18"/>
                <w:szCs w:val="18"/>
              </w:rPr>
            </w:pPr>
            <w:r>
              <w:rPr>
                <w:b/>
                <w:sz w:val="18"/>
                <w:szCs w:val="18"/>
              </w:rPr>
              <w:t>1.233.750</w:t>
            </w:r>
            <w:r w:rsidR="008B4209">
              <w:rPr>
                <w:b/>
                <w:sz w:val="18"/>
                <w:szCs w:val="18"/>
              </w:rPr>
              <w:t>,00</w:t>
            </w:r>
          </w:p>
        </w:tc>
      </w:tr>
    </w:tbl>
    <w:p w:rsidR="008B4209" w:rsidRDefault="008B4209" w:rsidP="006C422F">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61"/>
        <w:gridCol w:w="2614"/>
        <w:gridCol w:w="2073"/>
        <w:gridCol w:w="1757"/>
        <w:gridCol w:w="2383"/>
      </w:tblGrid>
      <w:tr w:rsidR="008B4209" w:rsidRPr="00AE09AD" w:rsidTr="0009572D">
        <w:trPr>
          <w:trHeight w:val="296"/>
        </w:trPr>
        <w:tc>
          <w:tcPr>
            <w:tcW w:w="1655" w:type="pct"/>
            <w:gridSpan w:val="2"/>
            <w:shd w:val="clear" w:color="auto" w:fill="B2F264"/>
            <w:vAlign w:val="center"/>
          </w:tcPr>
          <w:p w:rsidR="008B4209" w:rsidRPr="00AE09AD" w:rsidRDefault="008B4209" w:rsidP="0009572D">
            <w:pPr>
              <w:rPr>
                <w:b/>
                <w:bCs/>
                <w:sz w:val="18"/>
                <w:szCs w:val="18"/>
              </w:rPr>
            </w:pPr>
            <w:r w:rsidRPr="00AE09AD">
              <w:rPr>
                <w:b/>
                <w:bCs/>
                <w:sz w:val="18"/>
                <w:szCs w:val="18"/>
              </w:rPr>
              <w:t>Birim</w:t>
            </w:r>
          </w:p>
        </w:tc>
        <w:tc>
          <w:tcPr>
            <w:tcW w:w="3345" w:type="pct"/>
            <w:gridSpan w:val="3"/>
            <w:shd w:val="clear" w:color="auto" w:fill="FFFFFF" w:themeFill="background1"/>
          </w:tcPr>
          <w:p w:rsidR="008B4209" w:rsidRPr="00AE09AD" w:rsidRDefault="008B4209" w:rsidP="0009572D">
            <w:pPr>
              <w:pStyle w:val="Default"/>
              <w:rPr>
                <w:rFonts w:ascii="Times New Roman" w:hAnsi="Times New Roman" w:cs="Times New Roman"/>
                <w:b/>
                <w:sz w:val="18"/>
                <w:szCs w:val="18"/>
              </w:rPr>
            </w:pPr>
            <w:r w:rsidRPr="00AE09AD">
              <w:rPr>
                <w:rFonts w:ascii="Times New Roman" w:hAnsi="Times New Roman" w:cs="Times New Roman"/>
                <w:b/>
                <w:sz w:val="18"/>
                <w:szCs w:val="18"/>
              </w:rPr>
              <w:t>Kültür İşler</w:t>
            </w:r>
            <w:r>
              <w:rPr>
                <w:rFonts w:ascii="Times New Roman" w:hAnsi="Times New Roman" w:cs="Times New Roman"/>
                <w:b/>
                <w:sz w:val="18"/>
                <w:szCs w:val="18"/>
              </w:rPr>
              <w:t>i</w:t>
            </w:r>
            <w:r w:rsidRPr="00AE09AD">
              <w:rPr>
                <w:rFonts w:ascii="Times New Roman" w:hAnsi="Times New Roman" w:cs="Times New Roman"/>
                <w:b/>
                <w:sz w:val="18"/>
                <w:szCs w:val="18"/>
              </w:rPr>
              <w:t xml:space="preserve"> Müdürlüğü</w:t>
            </w:r>
          </w:p>
        </w:tc>
      </w:tr>
      <w:tr w:rsidR="008B4209" w:rsidRPr="00AE09AD" w:rsidTr="006C422F">
        <w:trPr>
          <w:trHeight w:val="232"/>
        </w:trPr>
        <w:tc>
          <w:tcPr>
            <w:tcW w:w="1655" w:type="pct"/>
            <w:gridSpan w:val="2"/>
            <w:shd w:val="clear" w:color="auto" w:fill="B2F264"/>
            <w:vAlign w:val="center"/>
          </w:tcPr>
          <w:p w:rsidR="008B4209" w:rsidRDefault="008B4209" w:rsidP="0009572D">
            <w:pPr>
              <w:pStyle w:val="AralkYok"/>
              <w:rPr>
                <w:sz w:val="18"/>
              </w:rPr>
            </w:pPr>
            <w:r w:rsidRPr="00AE09AD">
              <w:rPr>
                <w:b/>
                <w:sz w:val="18"/>
              </w:rPr>
              <w:t xml:space="preserve">Hedef </w:t>
            </w:r>
          </w:p>
        </w:tc>
        <w:tc>
          <w:tcPr>
            <w:tcW w:w="3345" w:type="pct"/>
            <w:gridSpan w:val="3"/>
            <w:shd w:val="clear" w:color="auto" w:fill="FFFFFF" w:themeFill="background1"/>
            <w:vAlign w:val="center"/>
          </w:tcPr>
          <w:p w:rsidR="008B4209" w:rsidRPr="00AE09AD" w:rsidRDefault="008B4209" w:rsidP="0009572D">
            <w:pPr>
              <w:jc w:val="both"/>
              <w:rPr>
                <w:b/>
                <w:bCs/>
                <w:sz w:val="18"/>
                <w:szCs w:val="18"/>
              </w:rPr>
            </w:pPr>
            <w:r>
              <w:rPr>
                <w:sz w:val="18"/>
              </w:rPr>
              <w:t>Basın yayın organizasyonlarının yapılması.</w:t>
            </w:r>
          </w:p>
        </w:tc>
      </w:tr>
      <w:tr w:rsidR="008B4209" w:rsidRPr="00AE09AD" w:rsidTr="0009572D">
        <w:trPr>
          <w:trHeight w:val="430"/>
        </w:trPr>
        <w:tc>
          <w:tcPr>
            <w:tcW w:w="1655" w:type="pct"/>
            <w:gridSpan w:val="2"/>
            <w:shd w:val="clear" w:color="auto" w:fill="B2F264"/>
          </w:tcPr>
          <w:p w:rsidR="008B4209" w:rsidRPr="00AE09AD" w:rsidRDefault="008B4209" w:rsidP="0009572D">
            <w:pPr>
              <w:pStyle w:val="Default"/>
              <w:rPr>
                <w:rFonts w:ascii="Times New Roman" w:hAnsi="Times New Roman" w:cs="Times New Roman"/>
                <w:sz w:val="18"/>
                <w:szCs w:val="18"/>
              </w:rPr>
            </w:pPr>
            <w:r w:rsidRPr="00AE09AD">
              <w:rPr>
                <w:rFonts w:ascii="Times New Roman" w:hAnsi="Times New Roman" w:cs="Times New Roman"/>
                <w:b/>
                <w:bCs/>
                <w:sz w:val="18"/>
                <w:szCs w:val="18"/>
              </w:rPr>
              <w:t xml:space="preserve">Faaliyet Adı 1 </w:t>
            </w:r>
          </w:p>
        </w:tc>
        <w:tc>
          <w:tcPr>
            <w:tcW w:w="3345" w:type="pct"/>
            <w:gridSpan w:val="3"/>
            <w:tcBorders>
              <w:bottom w:val="single" w:sz="4" w:space="0" w:color="000000"/>
            </w:tcBorders>
            <w:shd w:val="clear" w:color="auto" w:fill="FFFFFF" w:themeFill="background1"/>
            <w:vAlign w:val="center"/>
          </w:tcPr>
          <w:p w:rsidR="008B4209" w:rsidRPr="00AE09AD" w:rsidRDefault="008B4209" w:rsidP="0009572D">
            <w:pPr>
              <w:pStyle w:val="AralkYok"/>
              <w:jc w:val="both"/>
              <w:rPr>
                <w:sz w:val="18"/>
              </w:rPr>
            </w:pPr>
            <w:r>
              <w:rPr>
                <w:sz w:val="18"/>
              </w:rPr>
              <w:t xml:space="preserve">Uluslararası Aksu Festivali </w:t>
            </w:r>
          </w:p>
        </w:tc>
      </w:tr>
      <w:tr w:rsidR="008B4209" w:rsidRPr="00AE09AD" w:rsidTr="0009572D">
        <w:trPr>
          <w:trHeight w:val="430"/>
        </w:trPr>
        <w:tc>
          <w:tcPr>
            <w:tcW w:w="1655" w:type="pct"/>
            <w:gridSpan w:val="2"/>
            <w:shd w:val="clear" w:color="auto" w:fill="B2F264"/>
          </w:tcPr>
          <w:p w:rsidR="008B4209" w:rsidRPr="00AE09AD" w:rsidRDefault="008B4209" w:rsidP="0009572D">
            <w:pPr>
              <w:pStyle w:val="Default"/>
              <w:rPr>
                <w:rFonts w:ascii="Times New Roman" w:hAnsi="Times New Roman" w:cs="Times New Roman"/>
                <w:b/>
                <w:bCs/>
                <w:sz w:val="18"/>
                <w:szCs w:val="18"/>
              </w:rPr>
            </w:pPr>
            <w:r w:rsidRPr="00AE09AD">
              <w:rPr>
                <w:rFonts w:ascii="Times New Roman" w:hAnsi="Times New Roman" w:cs="Times New Roman"/>
                <w:b/>
                <w:bCs/>
                <w:sz w:val="18"/>
                <w:szCs w:val="18"/>
              </w:rPr>
              <w:t>Faaliyet Adı 2</w:t>
            </w:r>
          </w:p>
        </w:tc>
        <w:tc>
          <w:tcPr>
            <w:tcW w:w="3345" w:type="pct"/>
            <w:gridSpan w:val="3"/>
            <w:tcBorders>
              <w:bottom w:val="single" w:sz="4" w:space="0" w:color="000000"/>
            </w:tcBorders>
            <w:shd w:val="clear" w:color="auto" w:fill="FFFFFF" w:themeFill="background1"/>
            <w:vAlign w:val="center"/>
          </w:tcPr>
          <w:p w:rsidR="008B4209" w:rsidRDefault="008B4209" w:rsidP="0009572D">
            <w:pPr>
              <w:pStyle w:val="AralkYok"/>
              <w:rPr>
                <w:sz w:val="18"/>
              </w:rPr>
            </w:pPr>
            <w:r>
              <w:rPr>
                <w:sz w:val="18"/>
              </w:rPr>
              <w:t>Kültür ve Sanat Etkinliklerin</w:t>
            </w:r>
          </w:p>
        </w:tc>
      </w:tr>
      <w:tr w:rsidR="008B4209" w:rsidRPr="00AE09AD" w:rsidTr="006C422F">
        <w:trPr>
          <w:trHeight w:val="223"/>
        </w:trPr>
        <w:tc>
          <w:tcPr>
            <w:tcW w:w="1655" w:type="pct"/>
            <w:gridSpan w:val="2"/>
            <w:shd w:val="clear" w:color="auto" w:fill="B2F264"/>
          </w:tcPr>
          <w:p w:rsidR="008B4209" w:rsidRDefault="008B4209" w:rsidP="0009572D">
            <w:r w:rsidRPr="004A01E4">
              <w:rPr>
                <w:b/>
                <w:bCs/>
                <w:sz w:val="18"/>
                <w:szCs w:val="18"/>
              </w:rPr>
              <w:t xml:space="preserve">Faaliyet Adı </w:t>
            </w:r>
            <w:r>
              <w:rPr>
                <w:b/>
                <w:bCs/>
                <w:sz w:val="18"/>
                <w:szCs w:val="18"/>
              </w:rPr>
              <w:t>8</w:t>
            </w:r>
          </w:p>
        </w:tc>
        <w:tc>
          <w:tcPr>
            <w:tcW w:w="3345" w:type="pct"/>
            <w:gridSpan w:val="3"/>
            <w:tcBorders>
              <w:bottom w:val="single" w:sz="4" w:space="0" w:color="000000"/>
            </w:tcBorders>
            <w:shd w:val="clear" w:color="auto" w:fill="FFFFFF" w:themeFill="background1"/>
            <w:vAlign w:val="center"/>
          </w:tcPr>
          <w:p w:rsidR="008B4209" w:rsidRDefault="008B4209" w:rsidP="0009572D">
            <w:pPr>
              <w:pStyle w:val="AralkYok"/>
              <w:rPr>
                <w:sz w:val="18"/>
              </w:rPr>
            </w:pPr>
            <w:r>
              <w:rPr>
                <w:sz w:val="18"/>
              </w:rPr>
              <w:t>Konserler</w:t>
            </w:r>
          </w:p>
        </w:tc>
      </w:tr>
      <w:tr w:rsidR="008B4209" w:rsidRPr="00AE09AD" w:rsidTr="0009572D">
        <w:trPr>
          <w:trHeight w:val="430"/>
        </w:trPr>
        <w:tc>
          <w:tcPr>
            <w:tcW w:w="1655" w:type="pct"/>
            <w:gridSpan w:val="2"/>
            <w:shd w:val="clear" w:color="auto" w:fill="B2F264"/>
          </w:tcPr>
          <w:p w:rsidR="008B4209" w:rsidRDefault="008B4209" w:rsidP="0009572D">
            <w:r w:rsidRPr="004A01E4">
              <w:rPr>
                <w:b/>
                <w:bCs/>
                <w:sz w:val="18"/>
                <w:szCs w:val="18"/>
              </w:rPr>
              <w:t xml:space="preserve">Faaliyet Adı </w:t>
            </w:r>
            <w:r>
              <w:rPr>
                <w:b/>
                <w:bCs/>
                <w:sz w:val="18"/>
                <w:szCs w:val="18"/>
              </w:rPr>
              <w:t>9</w:t>
            </w:r>
          </w:p>
        </w:tc>
        <w:tc>
          <w:tcPr>
            <w:tcW w:w="3345" w:type="pct"/>
            <w:gridSpan w:val="3"/>
            <w:tcBorders>
              <w:bottom w:val="single" w:sz="4" w:space="0" w:color="000000"/>
            </w:tcBorders>
            <w:shd w:val="clear" w:color="auto" w:fill="FFFFFF" w:themeFill="background1"/>
            <w:vAlign w:val="center"/>
          </w:tcPr>
          <w:p w:rsidR="008B4209" w:rsidRDefault="008B4209" w:rsidP="0009572D">
            <w:pPr>
              <w:pStyle w:val="AralkYok"/>
              <w:rPr>
                <w:sz w:val="18"/>
              </w:rPr>
            </w:pPr>
            <w:r>
              <w:rPr>
                <w:sz w:val="18"/>
              </w:rPr>
              <w:t>Fındık Hasat Bayramı</w:t>
            </w:r>
          </w:p>
        </w:tc>
      </w:tr>
      <w:tr w:rsidR="008B4209" w:rsidRPr="00AE09AD" w:rsidTr="006C422F">
        <w:trPr>
          <w:trHeight w:val="221"/>
        </w:trPr>
        <w:tc>
          <w:tcPr>
            <w:tcW w:w="1655" w:type="pct"/>
            <w:gridSpan w:val="2"/>
            <w:shd w:val="clear" w:color="auto" w:fill="B2F264"/>
            <w:vAlign w:val="center"/>
          </w:tcPr>
          <w:p w:rsidR="008B4209" w:rsidRPr="00AE09AD" w:rsidRDefault="008B4209" w:rsidP="0009572D">
            <w:pPr>
              <w:rPr>
                <w:b/>
                <w:bCs/>
                <w:sz w:val="18"/>
                <w:szCs w:val="18"/>
              </w:rPr>
            </w:pPr>
            <w:r w:rsidRPr="00AE09AD">
              <w:rPr>
                <w:b/>
                <w:bCs/>
                <w:sz w:val="18"/>
                <w:szCs w:val="18"/>
              </w:rPr>
              <w:t>Sorumlu Harcama Birimler</w:t>
            </w:r>
          </w:p>
        </w:tc>
        <w:tc>
          <w:tcPr>
            <w:tcW w:w="3345" w:type="pct"/>
            <w:gridSpan w:val="3"/>
            <w:shd w:val="clear" w:color="auto" w:fill="FFFFFF" w:themeFill="background1"/>
          </w:tcPr>
          <w:p w:rsidR="008B4209" w:rsidRPr="00AE09AD" w:rsidRDefault="008B4209" w:rsidP="0009572D">
            <w:pPr>
              <w:pStyle w:val="Default"/>
              <w:rPr>
                <w:rFonts w:ascii="Times New Roman" w:hAnsi="Times New Roman" w:cs="Times New Roman"/>
                <w:b/>
                <w:sz w:val="18"/>
                <w:szCs w:val="18"/>
              </w:rPr>
            </w:pPr>
            <w:r w:rsidRPr="00AE09AD">
              <w:rPr>
                <w:rFonts w:ascii="Times New Roman" w:hAnsi="Times New Roman" w:cs="Times New Roman"/>
                <w:b/>
                <w:sz w:val="18"/>
                <w:szCs w:val="18"/>
              </w:rPr>
              <w:t>Kültür ve</w:t>
            </w:r>
            <w:r>
              <w:rPr>
                <w:rFonts w:ascii="Times New Roman" w:hAnsi="Times New Roman" w:cs="Times New Roman"/>
                <w:b/>
                <w:sz w:val="18"/>
                <w:szCs w:val="18"/>
              </w:rPr>
              <w:t xml:space="preserve"> </w:t>
            </w:r>
            <w:r w:rsidRPr="00AE09AD">
              <w:rPr>
                <w:rFonts w:ascii="Times New Roman" w:hAnsi="Times New Roman" w:cs="Times New Roman"/>
                <w:b/>
                <w:sz w:val="18"/>
                <w:szCs w:val="18"/>
              </w:rPr>
              <w:t>İşler</w:t>
            </w:r>
            <w:r>
              <w:rPr>
                <w:rFonts w:ascii="Times New Roman" w:hAnsi="Times New Roman" w:cs="Times New Roman"/>
                <w:b/>
                <w:sz w:val="18"/>
                <w:szCs w:val="18"/>
              </w:rPr>
              <w:t>i</w:t>
            </w:r>
            <w:r w:rsidRPr="00AE09AD">
              <w:rPr>
                <w:rFonts w:ascii="Times New Roman" w:hAnsi="Times New Roman" w:cs="Times New Roman"/>
                <w:b/>
                <w:sz w:val="18"/>
                <w:szCs w:val="18"/>
              </w:rPr>
              <w:t xml:space="preserve"> Müdürlüğü</w:t>
            </w:r>
          </w:p>
        </w:tc>
      </w:tr>
      <w:tr w:rsidR="008B4209" w:rsidRPr="00AE09AD" w:rsidTr="0009572D">
        <w:trPr>
          <w:gridAfter w:val="1"/>
          <w:wAfter w:w="1283" w:type="pct"/>
          <w:trHeight w:val="397"/>
        </w:trPr>
        <w:tc>
          <w:tcPr>
            <w:tcW w:w="2771" w:type="pct"/>
            <w:gridSpan w:val="3"/>
            <w:tcBorders>
              <w:bottom w:val="single" w:sz="4" w:space="0" w:color="000000"/>
            </w:tcBorders>
            <w:shd w:val="clear" w:color="auto" w:fill="B2F264"/>
            <w:vAlign w:val="center"/>
          </w:tcPr>
          <w:p w:rsidR="008B4209" w:rsidRPr="00AE09AD" w:rsidRDefault="008B4209" w:rsidP="0009572D">
            <w:pPr>
              <w:rPr>
                <w:b/>
                <w:bCs/>
                <w:sz w:val="18"/>
                <w:szCs w:val="18"/>
              </w:rPr>
            </w:pPr>
            <w:r w:rsidRPr="00AE09AD">
              <w:rPr>
                <w:b/>
                <w:bCs/>
                <w:sz w:val="18"/>
                <w:szCs w:val="18"/>
              </w:rPr>
              <w:t>Ekonomik Kod</w:t>
            </w:r>
          </w:p>
        </w:tc>
        <w:tc>
          <w:tcPr>
            <w:tcW w:w="946" w:type="pct"/>
            <w:tcBorders>
              <w:bottom w:val="single" w:sz="4" w:space="0" w:color="000000"/>
            </w:tcBorders>
            <w:shd w:val="clear" w:color="auto" w:fill="B2F264"/>
            <w:vAlign w:val="center"/>
          </w:tcPr>
          <w:p w:rsidR="008B4209" w:rsidRPr="00AE09AD" w:rsidRDefault="008B4209" w:rsidP="0009572D">
            <w:pPr>
              <w:jc w:val="center"/>
              <w:rPr>
                <w:b/>
                <w:bCs/>
                <w:sz w:val="18"/>
                <w:szCs w:val="18"/>
              </w:rPr>
            </w:pPr>
            <w:r w:rsidRPr="00AE09AD">
              <w:rPr>
                <w:b/>
                <w:bCs/>
                <w:sz w:val="18"/>
                <w:szCs w:val="18"/>
              </w:rPr>
              <w:t>202</w:t>
            </w:r>
            <w:r>
              <w:rPr>
                <w:b/>
                <w:bCs/>
                <w:sz w:val="18"/>
                <w:szCs w:val="18"/>
              </w:rPr>
              <w:t>3</w:t>
            </w:r>
          </w:p>
        </w:tc>
      </w:tr>
      <w:tr w:rsidR="008B4209" w:rsidRPr="00AE09AD" w:rsidTr="0009572D">
        <w:trPr>
          <w:gridAfter w:val="1"/>
          <w:wAfter w:w="1283" w:type="pct"/>
          <w:trHeight w:val="397"/>
        </w:trPr>
        <w:tc>
          <w:tcPr>
            <w:tcW w:w="248" w:type="pct"/>
            <w:tcBorders>
              <w:bottom w:val="single" w:sz="4" w:space="0" w:color="000000"/>
            </w:tcBorders>
            <w:shd w:val="clear" w:color="auto" w:fill="FFFFFF" w:themeFill="background1"/>
            <w:vAlign w:val="center"/>
          </w:tcPr>
          <w:p w:rsidR="008B4209" w:rsidRPr="0014229F" w:rsidRDefault="008B4209" w:rsidP="0009572D">
            <w:pPr>
              <w:rPr>
                <w:bCs/>
                <w:sz w:val="18"/>
                <w:szCs w:val="18"/>
              </w:rPr>
            </w:pPr>
            <w:r w:rsidRPr="0014229F">
              <w:rPr>
                <w:bCs/>
                <w:sz w:val="18"/>
                <w:szCs w:val="18"/>
              </w:rPr>
              <w:t>03</w:t>
            </w:r>
          </w:p>
        </w:tc>
        <w:tc>
          <w:tcPr>
            <w:tcW w:w="2523" w:type="pct"/>
            <w:gridSpan w:val="2"/>
            <w:tcBorders>
              <w:bottom w:val="single" w:sz="4" w:space="0" w:color="000000"/>
            </w:tcBorders>
            <w:shd w:val="clear" w:color="auto" w:fill="FFFFFF" w:themeFill="background1"/>
            <w:vAlign w:val="center"/>
          </w:tcPr>
          <w:p w:rsidR="008B4209" w:rsidRPr="0014229F" w:rsidRDefault="008B4209" w:rsidP="0009572D">
            <w:pPr>
              <w:rPr>
                <w:bCs/>
                <w:sz w:val="18"/>
                <w:szCs w:val="18"/>
              </w:rPr>
            </w:pPr>
            <w:r w:rsidRPr="0014229F">
              <w:rPr>
                <w:bCs/>
                <w:sz w:val="18"/>
                <w:szCs w:val="18"/>
              </w:rPr>
              <w:t>Mal ve Hizmet Alım Giderleri</w:t>
            </w:r>
          </w:p>
        </w:tc>
        <w:tc>
          <w:tcPr>
            <w:tcW w:w="946" w:type="pct"/>
            <w:tcBorders>
              <w:bottom w:val="single" w:sz="4" w:space="0" w:color="000000"/>
            </w:tcBorders>
            <w:shd w:val="clear" w:color="auto" w:fill="FFFFFF" w:themeFill="background1"/>
            <w:vAlign w:val="center"/>
          </w:tcPr>
          <w:p w:rsidR="008B4209" w:rsidRPr="0014229F" w:rsidRDefault="007B76BA" w:rsidP="0009572D">
            <w:pPr>
              <w:jc w:val="right"/>
              <w:rPr>
                <w:bCs/>
                <w:sz w:val="18"/>
                <w:szCs w:val="18"/>
              </w:rPr>
            </w:pPr>
            <w:r>
              <w:rPr>
                <w:bCs/>
                <w:sz w:val="18"/>
                <w:szCs w:val="18"/>
              </w:rPr>
              <w:t>1.233.750</w:t>
            </w:r>
            <w:r w:rsidR="008B4209">
              <w:rPr>
                <w:bCs/>
                <w:sz w:val="18"/>
                <w:szCs w:val="18"/>
              </w:rPr>
              <w:t>,00</w:t>
            </w:r>
            <w:r w:rsidR="008B4209" w:rsidRPr="0014229F">
              <w:rPr>
                <w:bCs/>
                <w:sz w:val="18"/>
                <w:szCs w:val="18"/>
              </w:rPr>
              <w:t xml:space="preserve"> ₺</w:t>
            </w:r>
          </w:p>
        </w:tc>
      </w:tr>
      <w:tr w:rsidR="008B4209" w:rsidRPr="00AE09AD" w:rsidTr="0009572D">
        <w:trPr>
          <w:gridAfter w:val="1"/>
          <w:wAfter w:w="1283" w:type="pct"/>
          <w:trHeight w:val="397"/>
        </w:trPr>
        <w:tc>
          <w:tcPr>
            <w:tcW w:w="2771" w:type="pct"/>
            <w:gridSpan w:val="3"/>
            <w:shd w:val="clear" w:color="auto" w:fill="B2F264"/>
            <w:vAlign w:val="center"/>
          </w:tcPr>
          <w:p w:rsidR="008B4209" w:rsidRPr="00AE09AD" w:rsidRDefault="008B4209" w:rsidP="0009572D">
            <w:pPr>
              <w:rPr>
                <w:b/>
                <w:bCs/>
                <w:sz w:val="18"/>
                <w:szCs w:val="18"/>
              </w:rPr>
            </w:pPr>
            <w:r w:rsidRPr="00AE09AD">
              <w:rPr>
                <w:b/>
                <w:bCs/>
                <w:sz w:val="18"/>
                <w:szCs w:val="18"/>
              </w:rPr>
              <w:t>Toplam Bütçe Kaynak İhtiyacı</w:t>
            </w:r>
          </w:p>
        </w:tc>
        <w:tc>
          <w:tcPr>
            <w:tcW w:w="946" w:type="pct"/>
            <w:shd w:val="clear" w:color="auto" w:fill="B2F264"/>
            <w:vAlign w:val="center"/>
          </w:tcPr>
          <w:p w:rsidR="008B4209" w:rsidRPr="00AE09AD" w:rsidRDefault="007B76BA" w:rsidP="0009572D">
            <w:pPr>
              <w:widowControl w:val="0"/>
              <w:autoSpaceDE w:val="0"/>
              <w:autoSpaceDN w:val="0"/>
              <w:adjustRightInd w:val="0"/>
              <w:jc w:val="right"/>
              <w:rPr>
                <w:b/>
                <w:sz w:val="18"/>
                <w:szCs w:val="18"/>
              </w:rPr>
            </w:pPr>
            <w:r>
              <w:rPr>
                <w:b/>
                <w:sz w:val="18"/>
                <w:szCs w:val="18"/>
              </w:rPr>
              <w:t>1.233.750</w:t>
            </w:r>
            <w:r w:rsidR="008B4209">
              <w:rPr>
                <w:b/>
                <w:sz w:val="18"/>
                <w:szCs w:val="18"/>
              </w:rPr>
              <w:t>,00 ₺</w:t>
            </w:r>
          </w:p>
        </w:tc>
      </w:tr>
    </w:tbl>
    <w:p w:rsidR="00C044C9" w:rsidRDefault="00C044C9"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20"/>
        <w:gridCol w:w="4592"/>
        <w:gridCol w:w="1700"/>
      </w:tblGrid>
      <w:tr w:rsidR="006C422F" w:rsidRPr="00AE09AD" w:rsidTr="004F17F9">
        <w:trPr>
          <w:trHeight w:val="203"/>
        </w:trPr>
        <w:tc>
          <w:tcPr>
            <w:tcW w:w="3770" w:type="pct"/>
            <w:gridSpan w:val="2"/>
            <w:tcBorders>
              <w:bottom w:val="single" w:sz="4" w:space="0" w:color="000000"/>
            </w:tcBorders>
            <w:shd w:val="clear" w:color="auto" w:fill="B2F264"/>
            <w:vAlign w:val="center"/>
          </w:tcPr>
          <w:p w:rsidR="006C422F" w:rsidRPr="00AE09AD" w:rsidRDefault="006C422F" w:rsidP="006C422F">
            <w:pPr>
              <w:jc w:val="center"/>
              <w:rPr>
                <w:b/>
                <w:bCs/>
                <w:sz w:val="18"/>
                <w:szCs w:val="18"/>
              </w:rPr>
            </w:pPr>
            <w:r>
              <w:rPr>
                <w:b/>
                <w:bCs/>
                <w:sz w:val="18"/>
                <w:szCs w:val="18"/>
              </w:rPr>
              <w:t>Kültür İşleri Müdürlüğü</w:t>
            </w:r>
          </w:p>
        </w:tc>
        <w:tc>
          <w:tcPr>
            <w:tcW w:w="1230" w:type="pct"/>
            <w:vMerge w:val="restart"/>
            <w:shd w:val="clear" w:color="auto" w:fill="B2F264"/>
            <w:vAlign w:val="center"/>
          </w:tcPr>
          <w:p w:rsidR="006C422F" w:rsidRPr="00AE09AD" w:rsidRDefault="006C422F" w:rsidP="0041457B">
            <w:pPr>
              <w:jc w:val="center"/>
              <w:rPr>
                <w:b/>
                <w:bCs/>
                <w:sz w:val="18"/>
                <w:szCs w:val="18"/>
              </w:rPr>
            </w:pPr>
            <w:r w:rsidRPr="00AE09AD">
              <w:rPr>
                <w:b/>
                <w:bCs/>
                <w:sz w:val="18"/>
                <w:szCs w:val="18"/>
              </w:rPr>
              <w:t>202</w:t>
            </w:r>
            <w:r>
              <w:rPr>
                <w:b/>
                <w:bCs/>
                <w:sz w:val="18"/>
                <w:szCs w:val="18"/>
              </w:rPr>
              <w:t>3</w:t>
            </w:r>
          </w:p>
        </w:tc>
      </w:tr>
      <w:tr w:rsidR="006C422F" w:rsidRPr="00AE09AD" w:rsidTr="006C422F">
        <w:trPr>
          <w:trHeight w:val="202"/>
        </w:trPr>
        <w:tc>
          <w:tcPr>
            <w:tcW w:w="3770" w:type="pct"/>
            <w:gridSpan w:val="2"/>
            <w:tcBorders>
              <w:bottom w:val="single" w:sz="4" w:space="0" w:color="000000"/>
            </w:tcBorders>
            <w:shd w:val="clear" w:color="auto" w:fill="B2F264"/>
            <w:vAlign w:val="center"/>
          </w:tcPr>
          <w:p w:rsidR="006C422F" w:rsidRPr="00AE09AD" w:rsidRDefault="006C422F" w:rsidP="0041457B">
            <w:pPr>
              <w:rPr>
                <w:b/>
                <w:bCs/>
                <w:sz w:val="18"/>
                <w:szCs w:val="18"/>
              </w:rPr>
            </w:pPr>
            <w:r w:rsidRPr="00AE09AD">
              <w:rPr>
                <w:b/>
                <w:bCs/>
                <w:sz w:val="18"/>
                <w:szCs w:val="18"/>
              </w:rPr>
              <w:t>Ekonomik Kod</w:t>
            </w:r>
          </w:p>
        </w:tc>
        <w:tc>
          <w:tcPr>
            <w:tcW w:w="1230" w:type="pct"/>
            <w:vMerge/>
            <w:tcBorders>
              <w:bottom w:val="single" w:sz="4" w:space="0" w:color="000000"/>
            </w:tcBorders>
            <w:shd w:val="clear" w:color="auto" w:fill="B2F264"/>
            <w:vAlign w:val="center"/>
          </w:tcPr>
          <w:p w:rsidR="006C422F" w:rsidRPr="00AE09AD" w:rsidRDefault="006C422F" w:rsidP="0041457B">
            <w:pPr>
              <w:jc w:val="center"/>
              <w:rPr>
                <w:b/>
                <w:bCs/>
                <w:sz w:val="18"/>
                <w:szCs w:val="18"/>
              </w:rPr>
            </w:pPr>
          </w:p>
        </w:tc>
      </w:tr>
      <w:tr w:rsidR="006C422F" w:rsidRPr="008F4733" w:rsidTr="006C422F">
        <w:trPr>
          <w:trHeight w:val="397"/>
        </w:trPr>
        <w:tc>
          <w:tcPr>
            <w:tcW w:w="448" w:type="pct"/>
            <w:tcBorders>
              <w:bottom w:val="single" w:sz="4" w:space="0" w:color="000000"/>
            </w:tcBorders>
            <w:shd w:val="clear" w:color="auto" w:fill="FFFFFF" w:themeFill="background1"/>
            <w:vAlign w:val="center"/>
          </w:tcPr>
          <w:p w:rsidR="006C422F" w:rsidRPr="008F4733" w:rsidRDefault="006C422F" w:rsidP="0041457B">
            <w:pPr>
              <w:rPr>
                <w:bCs/>
                <w:sz w:val="18"/>
                <w:szCs w:val="18"/>
              </w:rPr>
            </w:pPr>
            <w:r w:rsidRPr="008F4733">
              <w:rPr>
                <w:bCs/>
                <w:sz w:val="18"/>
                <w:szCs w:val="18"/>
              </w:rPr>
              <w:t>03</w:t>
            </w:r>
          </w:p>
        </w:tc>
        <w:tc>
          <w:tcPr>
            <w:tcW w:w="3322" w:type="pct"/>
            <w:tcBorders>
              <w:bottom w:val="single" w:sz="4" w:space="0" w:color="000000"/>
            </w:tcBorders>
            <w:shd w:val="clear" w:color="auto" w:fill="FFFFFF" w:themeFill="background1"/>
            <w:vAlign w:val="center"/>
          </w:tcPr>
          <w:p w:rsidR="006C422F" w:rsidRPr="008F4733" w:rsidRDefault="006C422F" w:rsidP="0041457B">
            <w:pPr>
              <w:rPr>
                <w:bCs/>
                <w:sz w:val="18"/>
                <w:szCs w:val="18"/>
              </w:rPr>
            </w:pPr>
            <w:r w:rsidRPr="008F4733">
              <w:rPr>
                <w:bCs/>
                <w:sz w:val="18"/>
                <w:szCs w:val="18"/>
              </w:rPr>
              <w:t>Mal ve Hizmet Alım Giderleri</w:t>
            </w:r>
          </w:p>
        </w:tc>
        <w:tc>
          <w:tcPr>
            <w:tcW w:w="1230" w:type="pct"/>
            <w:tcBorders>
              <w:bottom w:val="single" w:sz="4" w:space="0" w:color="000000"/>
            </w:tcBorders>
            <w:shd w:val="clear" w:color="auto" w:fill="FFFFFF" w:themeFill="background1"/>
            <w:vAlign w:val="center"/>
          </w:tcPr>
          <w:p w:rsidR="006C422F" w:rsidRPr="008F4733" w:rsidRDefault="006C422F" w:rsidP="0041457B">
            <w:pPr>
              <w:jc w:val="right"/>
              <w:rPr>
                <w:bCs/>
                <w:sz w:val="18"/>
                <w:szCs w:val="18"/>
              </w:rPr>
            </w:pPr>
            <w:r>
              <w:rPr>
                <w:bCs/>
                <w:sz w:val="18"/>
                <w:szCs w:val="18"/>
              </w:rPr>
              <w:t>28.233.750</w:t>
            </w:r>
            <w:r w:rsidRPr="008F4733">
              <w:rPr>
                <w:bCs/>
                <w:sz w:val="18"/>
                <w:szCs w:val="18"/>
              </w:rPr>
              <w:t>,00 ₺</w:t>
            </w:r>
          </w:p>
        </w:tc>
      </w:tr>
      <w:tr w:rsidR="006C422F" w:rsidRPr="008F4733" w:rsidTr="006C422F">
        <w:trPr>
          <w:trHeight w:val="397"/>
        </w:trPr>
        <w:tc>
          <w:tcPr>
            <w:tcW w:w="448" w:type="pct"/>
            <w:tcBorders>
              <w:bottom w:val="single" w:sz="4" w:space="0" w:color="000000"/>
            </w:tcBorders>
            <w:shd w:val="clear" w:color="auto" w:fill="FFFFFF" w:themeFill="background1"/>
            <w:vAlign w:val="center"/>
          </w:tcPr>
          <w:p w:rsidR="006C422F" w:rsidRPr="008F4733" w:rsidRDefault="006C422F" w:rsidP="0041457B">
            <w:pPr>
              <w:rPr>
                <w:bCs/>
                <w:sz w:val="18"/>
                <w:szCs w:val="18"/>
              </w:rPr>
            </w:pPr>
            <w:r w:rsidRPr="008F4733">
              <w:rPr>
                <w:bCs/>
                <w:sz w:val="18"/>
                <w:szCs w:val="18"/>
              </w:rPr>
              <w:t>06</w:t>
            </w:r>
          </w:p>
        </w:tc>
        <w:tc>
          <w:tcPr>
            <w:tcW w:w="3322" w:type="pct"/>
            <w:tcBorders>
              <w:bottom w:val="single" w:sz="4" w:space="0" w:color="000000"/>
            </w:tcBorders>
            <w:shd w:val="clear" w:color="auto" w:fill="FFFFFF" w:themeFill="background1"/>
            <w:vAlign w:val="center"/>
          </w:tcPr>
          <w:p w:rsidR="006C422F" w:rsidRPr="008F4733" w:rsidRDefault="006C422F" w:rsidP="0041457B">
            <w:pPr>
              <w:rPr>
                <w:bCs/>
                <w:sz w:val="18"/>
                <w:szCs w:val="18"/>
              </w:rPr>
            </w:pPr>
            <w:r w:rsidRPr="008F4733">
              <w:rPr>
                <w:bCs/>
                <w:sz w:val="18"/>
                <w:szCs w:val="18"/>
              </w:rPr>
              <w:t>Sermaye Giderleri</w:t>
            </w:r>
          </w:p>
        </w:tc>
        <w:tc>
          <w:tcPr>
            <w:tcW w:w="1230" w:type="pct"/>
            <w:tcBorders>
              <w:bottom w:val="single" w:sz="4" w:space="0" w:color="000000"/>
            </w:tcBorders>
            <w:shd w:val="clear" w:color="auto" w:fill="FFFFFF" w:themeFill="background1"/>
            <w:vAlign w:val="center"/>
          </w:tcPr>
          <w:p w:rsidR="006C422F" w:rsidRPr="008F4733" w:rsidRDefault="006C422F" w:rsidP="0041457B">
            <w:pPr>
              <w:jc w:val="right"/>
              <w:rPr>
                <w:bCs/>
                <w:sz w:val="18"/>
                <w:szCs w:val="18"/>
              </w:rPr>
            </w:pPr>
            <w:r>
              <w:rPr>
                <w:bCs/>
                <w:sz w:val="18"/>
                <w:szCs w:val="18"/>
              </w:rPr>
              <w:t>5.025</w:t>
            </w:r>
            <w:r w:rsidRPr="008F4733">
              <w:rPr>
                <w:bCs/>
                <w:sz w:val="18"/>
                <w:szCs w:val="18"/>
              </w:rPr>
              <w:t>.000,00 ₺</w:t>
            </w:r>
          </w:p>
        </w:tc>
      </w:tr>
      <w:tr w:rsidR="006C422F" w:rsidRPr="00AE09AD" w:rsidTr="006C422F">
        <w:trPr>
          <w:trHeight w:val="397"/>
        </w:trPr>
        <w:tc>
          <w:tcPr>
            <w:tcW w:w="3770" w:type="pct"/>
            <w:gridSpan w:val="2"/>
            <w:shd w:val="clear" w:color="auto" w:fill="B2F264"/>
            <w:vAlign w:val="center"/>
          </w:tcPr>
          <w:p w:rsidR="006C422F" w:rsidRPr="00AE09AD" w:rsidRDefault="006C422F" w:rsidP="0041457B">
            <w:pPr>
              <w:rPr>
                <w:b/>
                <w:bCs/>
                <w:sz w:val="18"/>
                <w:szCs w:val="18"/>
              </w:rPr>
            </w:pPr>
            <w:r>
              <w:rPr>
                <w:b/>
                <w:bCs/>
                <w:sz w:val="18"/>
                <w:szCs w:val="18"/>
              </w:rPr>
              <w:t xml:space="preserve">Genel </w:t>
            </w:r>
            <w:r w:rsidRPr="00AE09AD">
              <w:rPr>
                <w:b/>
                <w:bCs/>
                <w:sz w:val="18"/>
                <w:szCs w:val="18"/>
              </w:rPr>
              <w:t>Toplam Bütçe Kaynak İhtiyacı</w:t>
            </w:r>
          </w:p>
        </w:tc>
        <w:tc>
          <w:tcPr>
            <w:tcW w:w="1230" w:type="pct"/>
            <w:shd w:val="clear" w:color="auto" w:fill="B2F264"/>
            <w:vAlign w:val="center"/>
          </w:tcPr>
          <w:p w:rsidR="006C422F" w:rsidRPr="00AE09AD" w:rsidRDefault="006C422F" w:rsidP="0041457B">
            <w:pPr>
              <w:widowControl w:val="0"/>
              <w:autoSpaceDE w:val="0"/>
              <w:autoSpaceDN w:val="0"/>
              <w:adjustRightInd w:val="0"/>
              <w:jc w:val="right"/>
              <w:rPr>
                <w:b/>
                <w:sz w:val="18"/>
                <w:szCs w:val="18"/>
              </w:rPr>
            </w:pPr>
            <w:r>
              <w:rPr>
                <w:b/>
                <w:sz w:val="18"/>
                <w:szCs w:val="18"/>
              </w:rPr>
              <w:t>33.258.750</w:t>
            </w:r>
            <w:r>
              <w:rPr>
                <w:b/>
                <w:sz w:val="18"/>
                <w:szCs w:val="18"/>
              </w:rPr>
              <w:t>,00 ₺</w:t>
            </w:r>
          </w:p>
        </w:tc>
      </w:tr>
    </w:tbl>
    <w:p w:rsidR="006C422F" w:rsidRPr="0069215F" w:rsidRDefault="0069215F" w:rsidP="0069215F">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ÖZEL KALEM MÜDÜRLÜĞÜ</w:t>
      </w:r>
    </w:p>
    <w:p w:rsidR="00C736CC" w:rsidRDefault="00C736CC" w:rsidP="00C736CC">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743"/>
        <w:gridCol w:w="1230"/>
        <w:gridCol w:w="1504"/>
        <w:gridCol w:w="1307"/>
        <w:gridCol w:w="2077"/>
      </w:tblGrid>
      <w:tr w:rsidR="00C736CC" w:rsidRPr="00C6677D" w:rsidTr="0009572D">
        <w:trPr>
          <w:trHeight w:val="397"/>
          <w:jc w:val="center"/>
        </w:trPr>
        <w:tc>
          <w:tcPr>
            <w:tcW w:w="3170" w:type="dxa"/>
            <w:gridSpan w:val="2"/>
            <w:shd w:val="clear" w:color="auto" w:fill="B2F264"/>
          </w:tcPr>
          <w:p w:rsidR="00C736CC" w:rsidRPr="00C6677D" w:rsidRDefault="00C736CC" w:rsidP="0009572D">
            <w:pPr>
              <w:pStyle w:val="Default"/>
              <w:rPr>
                <w:rFonts w:ascii="Times New Roman" w:hAnsi="Times New Roman" w:cs="Times New Roman"/>
                <w:b/>
                <w:sz w:val="18"/>
                <w:szCs w:val="18"/>
              </w:rPr>
            </w:pPr>
            <w:r w:rsidRPr="00C6677D">
              <w:rPr>
                <w:rFonts w:ascii="Times New Roman" w:hAnsi="Times New Roman" w:cs="Times New Roman"/>
                <w:b/>
                <w:bCs/>
                <w:sz w:val="18"/>
                <w:szCs w:val="18"/>
              </w:rPr>
              <w:t xml:space="preserve">Birim </w:t>
            </w:r>
          </w:p>
        </w:tc>
        <w:tc>
          <w:tcPr>
            <w:tcW w:w="6118" w:type="dxa"/>
            <w:gridSpan w:val="4"/>
            <w:shd w:val="clear" w:color="auto" w:fill="FFFFFF" w:themeFill="background1"/>
          </w:tcPr>
          <w:p w:rsidR="00C736CC" w:rsidRPr="00C6677D" w:rsidRDefault="00C736CC" w:rsidP="0009572D">
            <w:pPr>
              <w:pStyle w:val="Default"/>
              <w:rPr>
                <w:rFonts w:ascii="Times New Roman" w:hAnsi="Times New Roman" w:cs="Times New Roman"/>
                <w:b/>
                <w:sz w:val="18"/>
                <w:szCs w:val="18"/>
              </w:rPr>
            </w:pPr>
            <w:r w:rsidRPr="00C6677D">
              <w:rPr>
                <w:rFonts w:ascii="Times New Roman" w:hAnsi="Times New Roman" w:cs="Times New Roman"/>
                <w:b/>
                <w:sz w:val="18"/>
                <w:szCs w:val="18"/>
              </w:rPr>
              <w:t>Özel Kalem Müdürlüğü</w:t>
            </w:r>
          </w:p>
        </w:tc>
      </w:tr>
      <w:tr w:rsidR="00C736CC" w:rsidRPr="00C6677D" w:rsidTr="0009572D">
        <w:trPr>
          <w:trHeight w:val="567"/>
          <w:jc w:val="center"/>
        </w:trPr>
        <w:tc>
          <w:tcPr>
            <w:tcW w:w="3170" w:type="dxa"/>
            <w:gridSpan w:val="2"/>
            <w:shd w:val="clear" w:color="auto" w:fill="B2F264"/>
          </w:tcPr>
          <w:p w:rsidR="00C736CC" w:rsidRDefault="00C736CC" w:rsidP="0009572D">
            <w:pPr>
              <w:pStyle w:val="AralkYok"/>
              <w:rPr>
                <w:b/>
                <w:sz w:val="18"/>
                <w:szCs w:val="18"/>
              </w:rPr>
            </w:pPr>
            <w:r w:rsidRPr="00C6677D">
              <w:rPr>
                <w:b/>
                <w:bCs/>
                <w:sz w:val="18"/>
                <w:szCs w:val="18"/>
              </w:rPr>
              <w:t xml:space="preserve">Stratejik Amaç </w:t>
            </w:r>
            <w:r w:rsidR="00207DE8">
              <w:rPr>
                <w:b/>
                <w:bCs/>
                <w:sz w:val="18"/>
                <w:szCs w:val="18"/>
              </w:rPr>
              <w:t>5</w:t>
            </w:r>
          </w:p>
        </w:tc>
        <w:tc>
          <w:tcPr>
            <w:tcW w:w="6118" w:type="dxa"/>
            <w:gridSpan w:val="4"/>
            <w:shd w:val="clear" w:color="auto" w:fill="FFFFFF" w:themeFill="background1"/>
          </w:tcPr>
          <w:p w:rsidR="00C736CC" w:rsidRPr="00800410" w:rsidRDefault="00207DE8" w:rsidP="0009572D">
            <w:pPr>
              <w:pStyle w:val="AralkYok"/>
              <w:rPr>
                <w:b/>
                <w:sz w:val="18"/>
                <w:szCs w:val="18"/>
              </w:rPr>
            </w:pPr>
            <w:r w:rsidRPr="00800410">
              <w:rPr>
                <w:b/>
                <w:sz w:val="18"/>
                <w:szCs w:val="18"/>
              </w:rPr>
              <w:t>Kültür, tarih, turiz</w:t>
            </w:r>
            <w:r>
              <w:rPr>
                <w:b/>
                <w:sz w:val="18"/>
                <w:szCs w:val="18"/>
              </w:rPr>
              <w:t xml:space="preserve">m ve </w:t>
            </w:r>
            <w:r w:rsidRPr="00800410">
              <w:rPr>
                <w:b/>
                <w:sz w:val="18"/>
                <w:szCs w:val="18"/>
              </w:rPr>
              <w:t>sanatsal faaliyetler</w:t>
            </w:r>
            <w:r>
              <w:rPr>
                <w:b/>
                <w:sz w:val="18"/>
                <w:szCs w:val="18"/>
              </w:rPr>
              <w:t xml:space="preserve">i </w:t>
            </w:r>
            <w:r w:rsidRPr="00800410">
              <w:rPr>
                <w:b/>
                <w:sz w:val="18"/>
                <w:szCs w:val="18"/>
              </w:rPr>
              <w:t>gibi ihtiyaçların karşılanması</w:t>
            </w:r>
          </w:p>
        </w:tc>
      </w:tr>
      <w:tr w:rsidR="00C736CC" w:rsidRPr="00C6677D" w:rsidTr="0009572D">
        <w:trPr>
          <w:trHeight w:val="243"/>
          <w:jc w:val="center"/>
        </w:trPr>
        <w:tc>
          <w:tcPr>
            <w:tcW w:w="3170" w:type="dxa"/>
            <w:gridSpan w:val="2"/>
            <w:tcBorders>
              <w:bottom w:val="single" w:sz="4" w:space="0" w:color="000000"/>
            </w:tcBorders>
            <w:shd w:val="clear" w:color="auto" w:fill="B2F264"/>
          </w:tcPr>
          <w:p w:rsidR="00C736CC" w:rsidRPr="00C6677D" w:rsidRDefault="00C736CC" w:rsidP="0009572D">
            <w:pPr>
              <w:pStyle w:val="AralkYok"/>
              <w:jc w:val="both"/>
              <w:rPr>
                <w:color w:val="000000"/>
                <w:sz w:val="18"/>
                <w:szCs w:val="18"/>
              </w:rPr>
            </w:pPr>
            <w:r w:rsidRPr="00C6677D">
              <w:rPr>
                <w:b/>
                <w:bCs/>
                <w:sz w:val="18"/>
                <w:szCs w:val="18"/>
              </w:rPr>
              <w:t xml:space="preserve">Stratejik Hedef </w:t>
            </w:r>
            <w:r w:rsidR="00207DE8">
              <w:rPr>
                <w:b/>
                <w:bCs/>
                <w:sz w:val="18"/>
                <w:szCs w:val="18"/>
              </w:rPr>
              <w:t>5</w:t>
            </w:r>
            <w:r>
              <w:rPr>
                <w:b/>
                <w:bCs/>
                <w:sz w:val="18"/>
                <w:szCs w:val="18"/>
              </w:rPr>
              <w:t>.</w:t>
            </w:r>
            <w:r w:rsidR="00207DE8">
              <w:rPr>
                <w:b/>
                <w:bCs/>
                <w:sz w:val="18"/>
                <w:szCs w:val="18"/>
              </w:rPr>
              <w:t>2</w:t>
            </w:r>
          </w:p>
        </w:tc>
        <w:tc>
          <w:tcPr>
            <w:tcW w:w="6118" w:type="dxa"/>
            <w:gridSpan w:val="4"/>
            <w:tcBorders>
              <w:bottom w:val="single" w:sz="4" w:space="0" w:color="000000"/>
            </w:tcBorders>
            <w:shd w:val="clear" w:color="auto" w:fill="FFFFFF" w:themeFill="background1"/>
          </w:tcPr>
          <w:p w:rsidR="00C736CC" w:rsidRPr="00C6677D" w:rsidRDefault="00C736CC" w:rsidP="0009572D">
            <w:pPr>
              <w:pStyle w:val="AralkYok"/>
              <w:jc w:val="both"/>
              <w:rPr>
                <w:b/>
                <w:sz w:val="18"/>
                <w:szCs w:val="18"/>
              </w:rPr>
            </w:pPr>
            <w:r w:rsidRPr="00C6677D">
              <w:rPr>
                <w:color w:val="000000"/>
                <w:sz w:val="18"/>
                <w:szCs w:val="18"/>
              </w:rPr>
              <w:t>Özel gün ve kutlamalarda gerekli programların düzenlemek</w:t>
            </w:r>
          </w:p>
        </w:tc>
      </w:tr>
      <w:tr w:rsidR="00C736CC" w:rsidRPr="00C6677D" w:rsidTr="0009572D">
        <w:trPr>
          <w:trHeight w:val="321"/>
          <w:jc w:val="center"/>
        </w:trPr>
        <w:tc>
          <w:tcPr>
            <w:tcW w:w="3170" w:type="dxa"/>
            <w:gridSpan w:val="2"/>
            <w:tcBorders>
              <w:bottom w:val="single" w:sz="4" w:space="0" w:color="000000"/>
            </w:tcBorders>
            <w:shd w:val="clear" w:color="auto" w:fill="B2F264"/>
          </w:tcPr>
          <w:p w:rsidR="00C736CC" w:rsidRPr="00C6677D" w:rsidRDefault="00C736CC" w:rsidP="0009572D">
            <w:pPr>
              <w:pStyle w:val="AralkYok"/>
              <w:jc w:val="both"/>
              <w:rPr>
                <w:color w:val="000000"/>
                <w:sz w:val="18"/>
                <w:szCs w:val="18"/>
              </w:rPr>
            </w:pPr>
            <w:r w:rsidRPr="00C6677D">
              <w:rPr>
                <w:b/>
                <w:bCs/>
                <w:sz w:val="18"/>
                <w:szCs w:val="18"/>
              </w:rPr>
              <w:t xml:space="preserve">Performans Hedefi </w:t>
            </w:r>
            <w:r w:rsidR="00207DE8">
              <w:rPr>
                <w:b/>
                <w:bCs/>
                <w:sz w:val="18"/>
                <w:szCs w:val="18"/>
              </w:rPr>
              <w:t>5</w:t>
            </w:r>
            <w:r>
              <w:rPr>
                <w:b/>
                <w:bCs/>
                <w:sz w:val="18"/>
                <w:szCs w:val="18"/>
              </w:rPr>
              <w:t>.</w:t>
            </w:r>
            <w:r w:rsidR="00207DE8">
              <w:rPr>
                <w:b/>
                <w:bCs/>
                <w:sz w:val="18"/>
                <w:szCs w:val="18"/>
              </w:rPr>
              <w:t>2</w:t>
            </w:r>
            <w:r>
              <w:rPr>
                <w:b/>
                <w:bCs/>
                <w:sz w:val="18"/>
                <w:szCs w:val="18"/>
              </w:rPr>
              <w:t>.1</w:t>
            </w:r>
            <w:r w:rsidRPr="00C6677D">
              <w:rPr>
                <w:b/>
                <w:bCs/>
                <w:sz w:val="18"/>
                <w:szCs w:val="18"/>
              </w:rPr>
              <w:t xml:space="preserve"> </w:t>
            </w:r>
          </w:p>
        </w:tc>
        <w:tc>
          <w:tcPr>
            <w:tcW w:w="6118" w:type="dxa"/>
            <w:gridSpan w:val="4"/>
            <w:tcBorders>
              <w:bottom w:val="single" w:sz="4" w:space="0" w:color="000000"/>
            </w:tcBorders>
            <w:shd w:val="clear" w:color="auto" w:fill="FFFFFF" w:themeFill="background1"/>
          </w:tcPr>
          <w:p w:rsidR="00C736CC" w:rsidRPr="00C6677D" w:rsidRDefault="00C736CC" w:rsidP="0009572D">
            <w:pPr>
              <w:pStyle w:val="AralkYok"/>
              <w:jc w:val="both"/>
              <w:rPr>
                <w:sz w:val="18"/>
                <w:szCs w:val="18"/>
              </w:rPr>
            </w:pPr>
            <w:r w:rsidRPr="00C6677D">
              <w:rPr>
                <w:color w:val="000000"/>
                <w:sz w:val="18"/>
                <w:szCs w:val="18"/>
              </w:rPr>
              <w:t>Halkın yönetime katılımının ve yönetimin icraatlarının halka duyurulması</w:t>
            </w:r>
          </w:p>
        </w:tc>
      </w:tr>
      <w:tr w:rsidR="00C736CC" w:rsidRPr="00C6677D" w:rsidTr="0009572D">
        <w:trPr>
          <w:trHeight w:val="397"/>
          <w:jc w:val="center"/>
        </w:trPr>
        <w:tc>
          <w:tcPr>
            <w:tcW w:w="3170" w:type="dxa"/>
            <w:gridSpan w:val="2"/>
            <w:shd w:val="clear" w:color="auto" w:fill="B2F264"/>
            <w:vAlign w:val="center"/>
          </w:tcPr>
          <w:p w:rsidR="00C736CC" w:rsidRPr="00C6677D" w:rsidRDefault="00C736CC" w:rsidP="0009572D">
            <w:pPr>
              <w:rPr>
                <w:b/>
                <w:bCs/>
                <w:sz w:val="18"/>
                <w:szCs w:val="18"/>
              </w:rPr>
            </w:pPr>
            <w:r w:rsidRPr="00C6677D">
              <w:rPr>
                <w:b/>
                <w:bCs/>
                <w:sz w:val="18"/>
                <w:szCs w:val="18"/>
              </w:rPr>
              <w:t>Performans Göstergeleri</w:t>
            </w:r>
          </w:p>
        </w:tc>
        <w:tc>
          <w:tcPr>
            <w:tcW w:w="1230" w:type="dxa"/>
            <w:shd w:val="clear" w:color="auto" w:fill="B2F264"/>
          </w:tcPr>
          <w:p w:rsidR="00C736CC" w:rsidRPr="00C6677D" w:rsidRDefault="00C736CC" w:rsidP="0009572D">
            <w:pPr>
              <w:jc w:val="center"/>
              <w:rPr>
                <w:b/>
                <w:bCs/>
                <w:sz w:val="18"/>
                <w:szCs w:val="18"/>
              </w:rPr>
            </w:pPr>
            <w:r>
              <w:rPr>
                <w:b/>
                <w:bCs/>
                <w:sz w:val="18"/>
                <w:szCs w:val="18"/>
              </w:rPr>
              <w:t>Ölçü Birimi</w:t>
            </w:r>
          </w:p>
        </w:tc>
        <w:tc>
          <w:tcPr>
            <w:tcW w:w="1504" w:type="dxa"/>
            <w:shd w:val="clear" w:color="auto" w:fill="B2F264"/>
            <w:vAlign w:val="center"/>
          </w:tcPr>
          <w:p w:rsidR="00C736CC" w:rsidRPr="00C6677D" w:rsidRDefault="00C736CC" w:rsidP="0009572D">
            <w:pPr>
              <w:jc w:val="center"/>
              <w:rPr>
                <w:b/>
                <w:bCs/>
                <w:sz w:val="18"/>
                <w:szCs w:val="18"/>
              </w:rPr>
            </w:pPr>
            <w:r w:rsidRPr="00C6677D">
              <w:rPr>
                <w:b/>
                <w:bCs/>
                <w:sz w:val="18"/>
                <w:szCs w:val="18"/>
              </w:rPr>
              <w:t>20</w:t>
            </w:r>
            <w:r>
              <w:rPr>
                <w:b/>
                <w:bCs/>
                <w:sz w:val="18"/>
                <w:szCs w:val="18"/>
              </w:rPr>
              <w:t>21</w:t>
            </w:r>
          </w:p>
        </w:tc>
        <w:tc>
          <w:tcPr>
            <w:tcW w:w="1307" w:type="dxa"/>
            <w:shd w:val="clear" w:color="auto" w:fill="B2F264"/>
            <w:vAlign w:val="center"/>
          </w:tcPr>
          <w:p w:rsidR="00C736CC" w:rsidRPr="00C6677D" w:rsidRDefault="00C736CC" w:rsidP="0009572D">
            <w:pPr>
              <w:jc w:val="center"/>
              <w:rPr>
                <w:b/>
                <w:bCs/>
                <w:sz w:val="18"/>
                <w:szCs w:val="18"/>
              </w:rPr>
            </w:pPr>
            <w:r w:rsidRPr="00C6677D">
              <w:rPr>
                <w:b/>
                <w:bCs/>
                <w:sz w:val="18"/>
                <w:szCs w:val="18"/>
              </w:rPr>
              <w:t>202</w:t>
            </w:r>
            <w:r>
              <w:rPr>
                <w:b/>
                <w:bCs/>
                <w:sz w:val="18"/>
                <w:szCs w:val="18"/>
              </w:rPr>
              <w:t>2</w:t>
            </w:r>
          </w:p>
        </w:tc>
        <w:tc>
          <w:tcPr>
            <w:tcW w:w="2077" w:type="dxa"/>
            <w:shd w:val="clear" w:color="auto" w:fill="B2F264"/>
            <w:vAlign w:val="center"/>
          </w:tcPr>
          <w:p w:rsidR="00C736CC" w:rsidRPr="00C6677D" w:rsidRDefault="00C736CC" w:rsidP="0009572D">
            <w:pPr>
              <w:jc w:val="center"/>
              <w:rPr>
                <w:b/>
                <w:bCs/>
                <w:sz w:val="18"/>
                <w:szCs w:val="18"/>
              </w:rPr>
            </w:pPr>
            <w:r w:rsidRPr="00C6677D">
              <w:rPr>
                <w:b/>
                <w:bCs/>
                <w:sz w:val="18"/>
                <w:szCs w:val="18"/>
              </w:rPr>
              <w:t>202</w:t>
            </w:r>
            <w:r>
              <w:rPr>
                <w:b/>
                <w:bCs/>
                <w:sz w:val="18"/>
                <w:szCs w:val="18"/>
              </w:rPr>
              <w:t>3</w:t>
            </w:r>
          </w:p>
        </w:tc>
      </w:tr>
      <w:tr w:rsidR="00C736CC" w:rsidRPr="00C6677D" w:rsidTr="0009572D">
        <w:trPr>
          <w:trHeight w:val="284"/>
          <w:jc w:val="center"/>
        </w:trPr>
        <w:tc>
          <w:tcPr>
            <w:tcW w:w="427" w:type="dxa"/>
            <w:shd w:val="clear" w:color="auto" w:fill="FFFFFF" w:themeFill="background1"/>
            <w:vAlign w:val="center"/>
          </w:tcPr>
          <w:p w:rsidR="00C736CC" w:rsidRPr="00C6677D" w:rsidRDefault="00C736CC" w:rsidP="0009572D">
            <w:pPr>
              <w:pStyle w:val="AralkYok"/>
              <w:rPr>
                <w:b/>
                <w:sz w:val="18"/>
              </w:rPr>
            </w:pPr>
            <w:r>
              <w:rPr>
                <w:b/>
                <w:sz w:val="18"/>
              </w:rPr>
              <w:t>1</w:t>
            </w:r>
          </w:p>
        </w:tc>
        <w:tc>
          <w:tcPr>
            <w:tcW w:w="2743" w:type="dxa"/>
            <w:shd w:val="clear" w:color="auto" w:fill="FFFFFF" w:themeFill="background1"/>
            <w:vAlign w:val="center"/>
          </w:tcPr>
          <w:p w:rsidR="00C736CC" w:rsidRPr="00C6677D" w:rsidRDefault="00C736CC" w:rsidP="0009572D">
            <w:pPr>
              <w:pStyle w:val="AralkYok"/>
              <w:jc w:val="both"/>
              <w:rPr>
                <w:color w:val="000000"/>
                <w:sz w:val="18"/>
              </w:rPr>
            </w:pPr>
            <w:r w:rsidRPr="00C6677D">
              <w:rPr>
                <w:color w:val="000000"/>
                <w:sz w:val="18"/>
              </w:rPr>
              <w:t>Hazırlanan Program Sayısı</w:t>
            </w:r>
          </w:p>
        </w:tc>
        <w:tc>
          <w:tcPr>
            <w:tcW w:w="1230" w:type="dxa"/>
            <w:shd w:val="clear" w:color="auto" w:fill="FFFFFF" w:themeFill="background1"/>
          </w:tcPr>
          <w:p w:rsidR="00C736CC" w:rsidRDefault="00C736CC" w:rsidP="0009572D">
            <w:pPr>
              <w:jc w:val="center"/>
            </w:pPr>
            <w:r w:rsidRPr="002A03FE">
              <w:rPr>
                <w:color w:val="000000"/>
                <w:sz w:val="18"/>
              </w:rPr>
              <w:t>Adet</w:t>
            </w:r>
          </w:p>
        </w:tc>
        <w:tc>
          <w:tcPr>
            <w:tcW w:w="1504"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35</w:t>
            </w:r>
          </w:p>
        </w:tc>
        <w:tc>
          <w:tcPr>
            <w:tcW w:w="1307"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40</w:t>
            </w:r>
          </w:p>
        </w:tc>
        <w:tc>
          <w:tcPr>
            <w:tcW w:w="2077"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55</w:t>
            </w:r>
          </w:p>
        </w:tc>
      </w:tr>
      <w:tr w:rsidR="00C736CC" w:rsidRPr="00C6677D" w:rsidTr="0009572D">
        <w:trPr>
          <w:trHeight w:val="284"/>
          <w:jc w:val="center"/>
        </w:trPr>
        <w:tc>
          <w:tcPr>
            <w:tcW w:w="427" w:type="dxa"/>
            <w:shd w:val="clear" w:color="auto" w:fill="FFFFFF" w:themeFill="background1"/>
            <w:vAlign w:val="center"/>
          </w:tcPr>
          <w:p w:rsidR="00C736CC" w:rsidRPr="00C6677D" w:rsidRDefault="00C736CC" w:rsidP="0009572D">
            <w:pPr>
              <w:pStyle w:val="AralkYok"/>
              <w:rPr>
                <w:b/>
                <w:sz w:val="18"/>
              </w:rPr>
            </w:pPr>
            <w:r>
              <w:rPr>
                <w:b/>
                <w:sz w:val="18"/>
              </w:rPr>
              <w:t>2</w:t>
            </w:r>
          </w:p>
        </w:tc>
        <w:tc>
          <w:tcPr>
            <w:tcW w:w="2743" w:type="dxa"/>
            <w:shd w:val="clear" w:color="auto" w:fill="FFFFFF" w:themeFill="background1"/>
            <w:vAlign w:val="center"/>
          </w:tcPr>
          <w:p w:rsidR="00C736CC" w:rsidRPr="00C6677D" w:rsidRDefault="00C736CC" w:rsidP="0009572D">
            <w:pPr>
              <w:pStyle w:val="AralkYok"/>
              <w:jc w:val="both"/>
              <w:rPr>
                <w:color w:val="000000"/>
                <w:sz w:val="18"/>
              </w:rPr>
            </w:pPr>
            <w:r w:rsidRPr="00C6677D">
              <w:rPr>
                <w:color w:val="000000"/>
                <w:sz w:val="18"/>
              </w:rPr>
              <w:t>Dağıtılan Hediye / ödül sayısı</w:t>
            </w:r>
          </w:p>
        </w:tc>
        <w:tc>
          <w:tcPr>
            <w:tcW w:w="1230" w:type="dxa"/>
            <w:shd w:val="clear" w:color="auto" w:fill="FFFFFF" w:themeFill="background1"/>
          </w:tcPr>
          <w:p w:rsidR="00C736CC" w:rsidRDefault="00C736CC" w:rsidP="0009572D">
            <w:pPr>
              <w:jc w:val="center"/>
            </w:pPr>
            <w:r w:rsidRPr="002A03FE">
              <w:rPr>
                <w:color w:val="000000"/>
                <w:sz w:val="18"/>
              </w:rPr>
              <w:t>Adet</w:t>
            </w:r>
          </w:p>
        </w:tc>
        <w:tc>
          <w:tcPr>
            <w:tcW w:w="1504"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90</w:t>
            </w:r>
            <w:r w:rsidRPr="00C6677D">
              <w:rPr>
                <w:color w:val="000000"/>
                <w:sz w:val="18"/>
              </w:rPr>
              <w:t>.000</w:t>
            </w:r>
          </w:p>
        </w:tc>
        <w:tc>
          <w:tcPr>
            <w:tcW w:w="1307"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120</w:t>
            </w:r>
            <w:r w:rsidRPr="00C6677D">
              <w:rPr>
                <w:color w:val="000000"/>
                <w:sz w:val="18"/>
              </w:rPr>
              <w:t>.000</w:t>
            </w:r>
          </w:p>
        </w:tc>
        <w:tc>
          <w:tcPr>
            <w:tcW w:w="2077"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150</w:t>
            </w:r>
            <w:r w:rsidRPr="00C6677D">
              <w:rPr>
                <w:color w:val="000000"/>
                <w:sz w:val="18"/>
              </w:rPr>
              <w:t>.000</w:t>
            </w:r>
          </w:p>
        </w:tc>
      </w:tr>
      <w:tr w:rsidR="00C736CC" w:rsidRPr="00C6677D" w:rsidTr="0009572D">
        <w:trPr>
          <w:trHeight w:val="284"/>
          <w:jc w:val="center"/>
        </w:trPr>
        <w:tc>
          <w:tcPr>
            <w:tcW w:w="427" w:type="dxa"/>
            <w:shd w:val="clear" w:color="auto" w:fill="FFFFFF" w:themeFill="background1"/>
            <w:vAlign w:val="center"/>
          </w:tcPr>
          <w:p w:rsidR="00C736CC" w:rsidRPr="00C6677D" w:rsidRDefault="00C736CC" w:rsidP="0009572D">
            <w:pPr>
              <w:pStyle w:val="AralkYok"/>
              <w:rPr>
                <w:b/>
                <w:sz w:val="18"/>
              </w:rPr>
            </w:pPr>
            <w:r>
              <w:rPr>
                <w:b/>
                <w:sz w:val="18"/>
              </w:rPr>
              <w:t>3</w:t>
            </w:r>
          </w:p>
        </w:tc>
        <w:tc>
          <w:tcPr>
            <w:tcW w:w="2743" w:type="dxa"/>
            <w:shd w:val="clear" w:color="auto" w:fill="FFFFFF" w:themeFill="background1"/>
            <w:vAlign w:val="center"/>
          </w:tcPr>
          <w:p w:rsidR="00C736CC" w:rsidRPr="00C6677D" w:rsidRDefault="00C736CC" w:rsidP="0009572D">
            <w:pPr>
              <w:pStyle w:val="AralkYok"/>
              <w:jc w:val="both"/>
              <w:rPr>
                <w:color w:val="000000"/>
                <w:sz w:val="18"/>
              </w:rPr>
            </w:pPr>
            <w:r w:rsidRPr="00C6677D">
              <w:rPr>
                <w:color w:val="000000"/>
                <w:sz w:val="18"/>
              </w:rPr>
              <w:t>Düzenlenen Ziyaret Sayısı</w:t>
            </w:r>
          </w:p>
        </w:tc>
        <w:tc>
          <w:tcPr>
            <w:tcW w:w="1230" w:type="dxa"/>
            <w:shd w:val="clear" w:color="auto" w:fill="FFFFFF" w:themeFill="background1"/>
          </w:tcPr>
          <w:p w:rsidR="00C736CC" w:rsidRDefault="00C736CC" w:rsidP="0009572D">
            <w:pPr>
              <w:jc w:val="center"/>
            </w:pPr>
            <w:r w:rsidRPr="002A03FE">
              <w:rPr>
                <w:color w:val="000000"/>
                <w:sz w:val="18"/>
              </w:rPr>
              <w:t>Adet</w:t>
            </w:r>
          </w:p>
        </w:tc>
        <w:tc>
          <w:tcPr>
            <w:tcW w:w="1504"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300</w:t>
            </w:r>
          </w:p>
        </w:tc>
        <w:tc>
          <w:tcPr>
            <w:tcW w:w="1307"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320</w:t>
            </w:r>
          </w:p>
        </w:tc>
        <w:tc>
          <w:tcPr>
            <w:tcW w:w="2077"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550</w:t>
            </w:r>
          </w:p>
        </w:tc>
      </w:tr>
      <w:tr w:rsidR="00C736CC" w:rsidRPr="00C6677D" w:rsidTr="0009572D">
        <w:trPr>
          <w:trHeight w:val="284"/>
          <w:jc w:val="center"/>
        </w:trPr>
        <w:tc>
          <w:tcPr>
            <w:tcW w:w="427" w:type="dxa"/>
            <w:shd w:val="clear" w:color="auto" w:fill="FFFFFF" w:themeFill="background1"/>
            <w:vAlign w:val="center"/>
          </w:tcPr>
          <w:p w:rsidR="00C736CC" w:rsidRPr="00C6677D" w:rsidRDefault="00C736CC" w:rsidP="0009572D">
            <w:pPr>
              <w:pStyle w:val="AralkYok"/>
              <w:rPr>
                <w:b/>
                <w:sz w:val="18"/>
              </w:rPr>
            </w:pPr>
            <w:r>
              <w:rPr>
                <w:b/>
                <w:sz w:val="18"/>
              </w:rPr>
              <w:t>4</w:t>
            </w:r>
          </w:p>
        </w:tc>
        <w:tc>
          <w:tcPr>
            <w:tcW w:w="2743" w:type="dxa"/>
            <w:shd w:val="clear" w:color="auto" w:fill="FFFFFF" w:themeFill="background1"/>
            <w:vAlign w:val="center"/>
          </w:tcPr>
          <w:p w:rsidR="00C736CC" w:rsidRPr="00C6677D" w:rsidRDefault="00C736CC" w:rsidP="0009572D">
            <w:pPr>
              <w:pStyle w:val="AralkYok"/>
              <w:jc w:val="both"/>
              <w:rPr>
                <w:color w:val="000000"/>
                <w:sz w:val="18"/>
              </w:rPr>
            </w:pPr>
            <w:r w:rsidRPr="00C6677D">
              <w:rPr>
                <w:color w:val="000000"/>
                <w:sz w:val="18"/>
              </w:rPr>
              <w:t>Ağırlanan Konuk Sayısı</w:t>
            </w:r>
          </w:p>
        </w:tc>
        <w:tc>
          <w:tcPr>
            <w:tcW w:w="1230" w:type="dxa"/>
            <w:shd w:val="clear" w:color="auto" w:fill="FFFFFF" w:themeFill="background1"/>
          </w:tcPr>
          <w:p w:rsidR="00C736CC" w:rsidRDefault="00C736CC" w:rsidP="0009572D">
            <w:pPr>
              <w:jc w:val="center"/>
            </w:pPr>
            <w:r w:rsidRPr="002A03FE">
              <w:rPr>
                <w:color w:val="000000"/>
                <w:sz w:val="18"/>
              </w:rPr>
              <w:t>Adet</w:t>
            </w:r>
          </w:p>
        </w:tc>
        <w:tc>
          <w:tcPr>
            <w:tcW w:w="1504"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60.000</w:t>
            </w:r>
          </w:p>
        </w:tc>
        <w:tc>
          <w:tcPr>
            <w:tcW w:w="1307"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100.000</w:t>
            </w:r>
          </w:p>
        </w:tc>
        <w:tc>
          <w:tcPr>
            <w:tcW w:w="2077"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150.000</w:t>
            </w:r>
          </w:p>
        </w:tc>
      </w:tr>
      <w:tr w:rsidR="00C736CC" w:rsidRPr="00C6677D" w:rsidTr="0009572D">
        <w:trPr>
          <w:trHeight w:val="284"/>
          <w:jc w:val="center"/>
        </w:trPr>
        <w:tc>
          <w:tcPr>
            <w:tcW w:w="427" w:type="dxa"/>
            <w:shd w:val="clear" w:color="auto" w:fill="FFFFFF" w:themeFill="background1"/>
            <w:vAlign w:val="center"/>
          </w:tcPr>
          <w:p w:rsidR="00C736CC" w:rsidRPr="00C6677D" w:rsidRDefault="00C736CC" w:rsidP="0009572D">
            <w:pPr>
              <w:pStyle w:val="AralkYok"/>
              <w:rPr>
                <w:b/>
                <w:sz w:val="18"/>
              </w:rPr>
            </w:pPr>
            <w:r>
              <w:rPr>
                <w:b/>
                <w:sz w:val="18"/>
              </w:rPr>
              <w:t>5</w:t>
            </w:r>
          </w:p>
        </w:tc>
        <w:tc>
          <w:tcPr>
            <w:tcW w:w="2743" w:type="dxa"/>
            <w:shd w:val="clear" w:color="auto" w:fill="FFFFFF" w:themeFill="background1"/>
            <w:vAlign w:val="center"/>
          </w:tcPr>
          <w:p w:rsidR="00C736CC" w:rsidRPr="00C6677D" w:rsidRDefault="00C736CC" w:rsidP="0009572D">
            <w:pPr>
              <w:pStyle w:val="AralkYok"/>
              <w:jc w:val="both"/>
              <w:rPr>
                <w:color w:val="000000"/>
                <w:sz w:val="18"/>
              </w:rPr>
            </w:pPr>
            <w:r w:rsidRPr="00C6677D">
              <w:rPr>
                <w:color w:val="000000"/>
                <w:sz w:val="18"/>
              </w:rPr>
              <w:t>Oluşturulan Ortak Proje Sayısı</w:t>
            </w:r>
          </w:p>
        </w:tc>
        <w:tc>
          <w:tcPr>
            <w:tcW w:w="1230" w:type="dxa"/>
            <w:shd w:val="clear" w:color="auto" w:fill="FFFFFF" w:themeFill="background1"/>
          </w:tcPr>
          <w:p w:rsidR="00C736CC" w:rsidRDefault="00C736CC" w:rsidP="0009572D">
            <w:pPr>
              <w:jc w:val="center"/>
            </w:pPr>
            <w:r w:rsidRPr="002A03FE">
              <w:rPr>
                <w:color w:val="000000"/>
                <w:sz w:val="18"/>
              </w:rPr>
              <w:t>Adet</w:t>
            </w:r>
          </w:p>
        </w:tc>
        <w:tc>
          <w:tcPr>
            <w:tcW w:w="1504"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22</w:t>
            </w:r>
          </w:p>
        </w:tc>
        <w:tc>
          <w:tcPr>
            <w:tcW w:w="1307"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23</w:t>
            </w:r>
          </w:p>
        </w:tc>
        <w:tc>
          <w:tcPr>
            <w:tcW w:w="2077" w:type="dxa"/>
            <w:shd w:val="clear" w:color="auto" w:fill="FFFFFF" w:themeFill="background1"/>
            <w:vAlign w:val="center"/>
          </w:tcPr>
          <w:p w:rsidR="00C736CC" w:rsidRPr="00C6677D" w:rsidRDefault="00C736CC" w:rsidP="0009572D">
            <w:pPr>
              <w:pStyle w:val="AralkYok"/>
              <w:jc w:val="center"/>
              <w:rPr>
                <w:color w:val="000000"/>
                <w:sz w:val="18"/>
              </w:rPr>
            </w:pPr>
            <w:r>
              <w:rPr>
                <w:color w:val="000000"/>
                <w:sz w:val="18"/>
              </w:rPr>
              <w:t>30</w:t>
            </w:r>
          </w:p>
        </w:tc>
      </w:tr>
      <w:tr w:rsidR="00C736CC" w:rsidRPr="00C6677D" w:rsidTr="0009572D">
        <w:trPr>
          <w:trHeight w:val="397"/>
          <w:jc w:val="center"/>
        </w:trPr>
        <w:tc>
          <w:tcPr>
            <w:tcW w:w="4400" w:type="dxa"/>
            <w:gridSpan w:val="3"/>
            <w:vMerge w:val="restart"/>
            <w:shd w:val="clear" w:color="auto" w:fill="B2F264"/>
            <w:vAlign w:val="center"/>
          </w:tcPr>
          <w:p w:rsidR="00C736CC" w:rsidRPr="00C6677D" w:rsidRDefault="00C736CC" w:rsidP="0009572D">
            <w:pPr>
              <w:rPr>
                <w:b/>
                <w:bCs/>
                <w:sz w:val="18"/>
                <w:szCs w:val="18"/>
              </w:rPr>
            </w:pPr>
            <w:bookmarkStart w:id="23" w:name="_Hlk109820584"/>
            <w:r w:rsidRPr="00C6677D">
              <w:rPr>
                <w:b/>
                <w:bCs/>
                <w:sz w:val="18"/>
                <w:szCs w:val="18"/>
              </w:rPr>
              <w:t>Faaliyetler</w:t>
            </w:r>
          </w:p>
        </w:tc>
        <w:tc>
          <w:tcPr>
            <w:tcW w:w="4888" w:type="dxa"/>
            <w:gridSpan w:val="3"/>
            <w:shd w:val="clear" w:color="auto" w:fill="B2F264"/>
            <w:vAlign w:val="center"/>
          </w:tcPr>
          <w:p w:rsidR="00C736CC" w:rsidRPr="00C6677D" w:rsidRDefault="00C736CC" w:rsidP="0009572D">
            <w:pPr>
              <w:jc w:val="center"/>
              <w:rPr>
                <w:bCs/>
                <w:sz w:val="18"/>
                <w:szCs w:val="18"/>
              </w:rPr>
            </w:pPr>
            <w:r w:rsidRPr="00C6677D">
              <w:rPr>
                <w:b/>
                <w:bCs/>
                <w:sz w:val="18"/>
                <w:szCs w:val="18"/>
              </w:rPr>
              <w:t>Kaynak İhtiyacı (202</w:t>
            </w:r>
            <w:r>
              <w:rPr>
                <w:b/>
                <w:bCs/>
                <w:sz w:val="18"/>
                <w:szCs w:val="18"/>
              </w:rPr>
              <w:t>3</w:t>
            </w:r>
            <w:r w:rsidRPr="00C6677D">
              <w:rPr>
                <w:b/>
                <w:bCs/>
                <w:sz w:val="18"/>
                <w:szCs w:val="18"/>
              </w:rPr>
              <w:t>) (</w:t>
            </w:r>
            <w:r>
              <w:rPr>
                <w:b/>
                <w:bCs/>
                <w:sz w:val="18"/>
                <w:szCs w:val="18"/>
              </w:rPr>
              <w:t>₺</w:t>
            </w:r>
            <w:r w:rsidRPr="00C6677D">
              <w:rPr>
                <w:b/>
                <w:bCs/>
                <w:sz w:val="18"/>
                <w:szCs w:val="18"/>
              </w:rPr>
              <w:t>)</w:t>
            </w:r>
          </w:p>
        </w:tc>
      </w:tr>
      <w:tr w:rsidR="00C736CC" w:rsidRPr="00C6677D" w:rsidTr="0009572D">
        <w:trPr>
          <w:trHeight w:val="397"/>
          <w:jc w:val="center"/>
        </w:trPr>
        <w:tc>
          <w:tcPr>
            <w:tcW w:w="4400" w:type="dxa"/>
            <w:gridSpan w:val="3"/>
            <w:vMerge/>
            <w:shd w:val="clear" w:color="auto" w:fill="B2F264"/>
            <w:vAlign w:val="center"/>
          </w:tcPr>
          <w:p w:rsidR="00C736CC" w:rsidRPr="00C6677D" w:rsidRDefault="00C736CC" w:rsidP="0009572D">
            <w:pPr>
              <w:jc w:val="center"/>
              <w:rPr>
                <w:b/>
                <w:bCs/>
                <w:sz w:val="18"/>
                <w:szCs w:val="18"/>
              </w:rPr>
            </w:pPr>
          </w:p>
        </w:tc>
        <w:tc>
          <w:tcPr>
            <w:tcW w:w="1504" w:type="dxa"/>
            <w:shd w:val="clear" w:color="auto" w:fill="B2F264"/>
            <w:vAlign w:val="center"/>
          </w:tcPr>
          <w:p w:rsidR="00C736CC" w:rsidRPr="00C6677D" w:rsidRDefault="00C736CC" w:rsidP="0009572D">
            <w:pPr>
              <w:jc w:val="center"/>
              <w:rPr>
                <w:b/>
                <w:bCs/>
                <w:sz w:val="18"/>
                <w:szCs w:val="18"/>
              </w:rPr>
            </w:pPr>
            <w:r w:rsidRPr="00C6677D">
              <w:rPr>
                <w:b/>
                <w:bCs/>
                <w:sz w:val="18"/>
                <w:szCs w:val="18"/>
              </w:rPr>
              <w:t xml:space="preserve">Bütçe </w:t>
            </w:r>
          </w:p>
        </w:tc>
        <w:tc>
          <w:tcPr>
            <w:tcW w:w="1307" w:type="dxa"/>
            <w:shd w:val="clear" w:color="auto" w:fill="B2F264"/>
            <w:vAlign w:val="center"/>
          </w:tcPr>
          <w:p w:rsidR="00C736CC" w:rsidRPr="00C6677D" w:rsidRDefault="00C736CC" w:rsidP="0009572D">
            <w:pPr>
              <w:jc w:val="center"/>
              <w:rPr>
                <w:b/>
                <w:bCs/>
                <w:sz w:val="18"/>
                <w:szCs w:val="18"/>
              </w:rPr>
            </w:pPr>
            <w:r w:rsidRPr="00C6677D">
              <w:rPr>
                <w:b/>
                <w:bCs/>
                <w:sz w:val="18"/>
                <w:szCs w:val="18"/>
              </w:rPr>
              <w:t>Bütçe Dışı</w:t>
            </w:r>
          </w:p>
        </w:tc>
        <w:tc>
          <w:tcPr>
            <w:tcW w:w="2077" w:type="dxa"/>
            <w:shd w:val="clear" w:color="auto" w:fill="B2F264"/>
            <w:vAlign w:val="center"/>
          </w:tcPr>
          <w:p w:rsidR="00C736CC" w:rsidRPr="00C6677D" w:rsidRDefault="00C736CC" w:rsidP="0009572D">
            <w:pPr>
              <w:jc w:val="center"/>
              <w:rPr>
                <w:b/>
                <w:bCs/>
                <w:sz w:val="18"/>
                <w:szCs w:val="18"/>
              </w:rPr>
            </w:pPr>
            <w:r w:rsidRPr="00C6677D">
              <w:rPr>
                <w:b/>
                <w:bCs/>
                <w:sz w:val="18"/>
                <w:szCs w:val="18"/>
              </w:rPr>
              <w:t>Toplam</w:t>
            </w:r>
          </w:p>
        </w:tc>
      </w:tr>
      <w:tr w:rsidR="00137BDB" w:rsidRPr="00C6677D" w:rsidTr="0009572D">
        <w:trPr>
          <w:trHeight w:val="284"/>
          <w:jc w:val="center"/>
        </w:trPr>
        <w:tc>
          <w:tcPr>
            <w:tcW w:w="427" w:type="dxa"/>
            <w:shd w:val="clear" w:color="auto" w:fill="FFFFFF" w:themeFill="background1"/>
            <w:vAlign w:val="center"/>
          </w:tcPr>
          <w:p w:rsidR="00137BDB" w:rsidRPr="00C6677D" w:rsidRDefault="00137BDB" w:rsidP="00137BDB">
            <w:pPr>
              <w:pStyle w:val="AralkYok"/>
              <w:rPr>
                <w:b/>
                <w:sz w:val="18"/>
              </w:rPr>
            </w:pPr>
            <w:r w:rsidRPr="00C6677D">
              <w:rPr>
                <w:b/>
                <w:sz w:val="18"/>
              </w:rPr>
              <w:t xml:space="preserve">1 </w:t>
            </w:r>
          </w:p>
        </w:tc>
        <w:tc>
          <w:tcPr>
            <w:tcW w:w="3973" w:type="dxa"/>
            <w:gridSpan w:val="2"/>
            <w:shd w:val="clear" w:color="auto" w:fill="FFFFFF" w:themeFill="background1"/>
            <w:vAlign w:val="center"/>
          </w:tcPr>
          <w:p w:rsidR="00137BDB" w:rsidRDefault="00137BDB" w:rsidP="00137BDB">
            <w:pPr>
              <w:pStyle w:val="AralkYok"/>
              <w:jc w:val="both"/>
              <w:rPr>
                <w:color w:val="000000"/>
                <w:sz w:val="18"/>
              </w:rPr>
            </w:pPr>
            <w:r w:rsidRPr="00C6677D">
              <w:rPr>
                <w:color w:val="000000"/>
                <w:sz w:val="18"/>
              </w:rPr>
              <w:t>Halkın başkanı ziyaret etmesinin sağlanması</w:t>
            </w:r>
          </w:p>
        </w:tc>
        <w:tc>
          <w:tcPr>
            <w:tcW w:w="1504"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1.000</w:t>
            </w:r>
            <w:r w:rsidRPr="00C6677D">
              <w:rPr>
                <w:color w:val="000000"/>
                <w:sz w:val="18"/>
              </w:rPr>
              <w:t>.000,00</w:t>
            </w:r>
          </w:p>
        </w:tc>
        <w:tc>
          <w:tcPr>
            <w:tcW w:w="1307"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0,00</w:t>
            </w:r>
          </w:p>
        </w:tc>
        <w:tc>
          <w:tcPr>
            <w:tcW w:w="2077"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1.000</w:t>
            </w:r>
            <w:r w:rsidRPr="00C6677D">
              <w:rPr>
                <w:color w:val="000000"/>
                <w:sz w:val="18"/>
              </w:rPr>
              <w:t>.000,00</w:t>
            </w:r>
          </w:p>
        </w:tc>
      </w:tr>
      <w:tr w:rsidR="00137BDB" w:rsidRPr="00C6677D" w:rsidTr="0009572D">
        <w:trPr>
          <w:trHeight w:val="284"/>
          <w:jc w:val="center"/>
        </w:trPr>
        <w:tc>
          <w:tcPr>
            <w:tcW w:w="427" w:type="dxa"/>
            <w:shd w:val="clear" w:color="auto" w:fill="FFFFFF" w:themeFill="background1"/>
            <w:vAlign w:val="center"/>
          </w:tcPr>
          <w:p w:rsidR="00137BDB" w:rsidRPr="00C6677D" w:rsidRDefault="00137BDB" w:rsidP="00137BDB">
            <w:pPr>
              <w:pStyle w:val="AralkYok"/>
              <w:rPr>
                <w:b/>
                <w:sz w:val="18"/>
              </w:rPr>
            </w:pPr>
            <w:r w:rsidRPr="00C6677D">
              <w:rPr>
                <w:b/>
                <w:sz w:val="18"/>
              </w:rPr>
              <w:t>2</w:t>
            </w:r>
          </w:p>
        </w:tc>
        <w:tc>
          <w:tcPr>
            <w:tcW w:w="3973" w:type="dxa"/>
            <w:gridSpan w:val="2"/>
            <w:shd w:val="clear" w:color="auto" w:fill="FFFFFF" w:themeFill="background1"/>
            <w:vAlign w:val="center"/>
          </w:tcPr>
          <w:p w:rsidR="00137BDB" w:rsidRDefault="00137BDB" w:rsidP="00137BDB">
            <w:pPr>
              <w:pStyle w:val="AralkYok"/>
              <w:jc w:val="both"/>
              <w:rPr>
                <w:color w:val="000000"/>
                <w:sz w:val="18"/>
              </w:rPr>
            </w:pPr>
            <w:r w:rsidRPr="00C6677D">
              <w:rPr>
                <w:color w:val="000000"/>
                <w:sz w:val="18"/>
              </w:rPr>
              <w:t>Programın gerçekleştirilmesine yönelik alımların ihalesi</w:t>
            </w:r>
          </w:p>
        </w:tc>
        <w:tc>
          <w:tcPr>
            <w:tcW w:w="1504"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7.0</w:t>
            </w:r>
            <w:r w:rsidRPr="00C6677D">
              <w:rPr>
                <w:color w:val="000000"/>
                <w:sz w:val="18"/>
              </w:rPr>
              <w:t>00.000,00</w:t>
            </w:r>
          </w:p>
        </w:tc>
        <w:tc>
          <w:tcPr>
            <w:tcW w:w="1307" w:type="dxa"/>
            <w:shd w:val="clear" w:color="auto" w:fill="FFFFFF" w:themeFill="background1"/>
          </w:tcPr>
          <w:p w:rsidR="00137BDB" w:rsidRDefault="00137BDB" w:rsidP="00137BDB">
            <w:pPr>
              <w:jc w:val="right"/>
            </w:pPr>
            <w:r w:rsidRPr="00DC7A95">
              <w:rPr>
                <w:color w:val="000000"/>
                <w:sz w:val="18"/>
              </w:rPr>
              <w:t>0,00</w:t>
            </w:r>
          </w:p>
        </w:tc>
        <w:tc>
          <w:tcPr>
            <w:tcW w:w="2077"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7.0</w:t>
            </w:r>
            <w:r w:rsidRPr="00C6677D">
              <w:rPr>
                <w:color w:val="000000"/>
                <w:sz w:val="18"/>
              </w:rPr>
              <w:t>00.000,00</w:t>
            </w:r>
          </w:p>
        </w:tc>
      </w:tr>
      <w:tr w:rsidR="00137BDB" w:rsidRPr="00C6677D" w:rsidTr="0009572D">
        <w:trPr>
          <w:trHeight w:val="284"/>
          <w:jc w:val="center"/>
        </w:trPr>
        <w:tc>
          <w:tcPr>
            <w:tcW w:w="427" w:type="dxa"/>
            <w:shd w:val="clear" w:color="auto" w:fill="FFFFFF" w:themeFill="background1"/>
            <w:vAlign w:val="center"/>
          </w:tcPr>
          <w:p w:rsidR="00137BDB" w:rsidRPr="00C6677D" w:rsidRDefault="00137BDB" w:rsidP="00137BDB">
            <w:pPr>
              <w:pStyle w:val="AralkYok"/>
              <w:rPr>
                <w:b/>
                <w:sz w:val="18"/>
              </w:rPr>
            </w:pPr>
            <w:r w:rsidRPr="00C6677D">
              <w:rPr>
                <w:b/>
                <w:sz w:val="18"/>
              </w:rPr>
              <w:t>3</w:t>
            </w:r>
          </w:p>
        </w:tc>
        <w:tc>
          <w:tcPr>
            <w:tcW w:w="3973" w:type="dxa"/>
            <w:gridSpan w:val="2"/>
            <w:shd w:val="clear" w:color="auto" w:fill="FFFFFF" w:themeFill="background1"/>
            <w:vAlign w:val="center"/>
          </w:tcPr>
          <w:p w:rsidR="00137BDB" w:rsidRDefault="00137BDB" w:rsidP="00137BDB">
            <w:pPr>
              <w:pStyle w:val="AralkYok"/>
              <w:jc w:val="both"/>
              <w:rPr>
                <w:color w:val="000000"/>
                <w:sz w:val="18"/>
              </w:rPr>
            </w:pPr>
            <w:r w:rsidRPr="00C6677D">
              <w:rPr>
                <w:color w:val="000000"/>
                <w:sz w:val="18"/>
              </w:rPr>
              <w:t>Hediye ve ödüllerin tedarik edilmesi</w:t>
            </w:r>
          </w:p>
        </w:tc>
        <w:tc>
          <w:tcPr>
            <w:tcW w:w="1504"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2.500</w:t>
            </w:r>
            <w:r w:rsidRPr="00C6677D">
              <w:rPr>
                <w:color w:val="000000"/>
                <w:sz w:val="18"/>
              </w:rPr>
              <w:t>.000.00</w:t>
            </w:r>
          </w:p>
        </w:tc>
        <w:tc>
          <w:tcPr>
            <w:tcW w:w="1307" w:type="dxa"/>
            <w:shd w:val="clear" w:color="auto" w:fill="FFFFFF" w:themeFill="background1"/>
          </w:tcPr>
          <w:p w:rsidR="00137BDB" w:rsidRDefault="00137BDB" w:rsidP="00137BDB">
            <w:pPr>
              <w:jc w:val="right"/>
            </w:pPr>
            <w:r w:rsidRPr="00DC7A95">
              <w:rPr>
                <w:color w:val="000000"/>
                <w:sz w:val="18"/>
              </w:rPr>
              <w:t>0,00</w:t>
            </w:r>
          </w:p>
        </w:tc>
        <w:tc>
          <w:tcPr>
            <w:tcW w:w="2077"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2.500</w:t>
            </w:r>
            <w:r w:rsidRPr="00C6677D">
              <w:rPr>
                <w:color w:val="000000"/>
                <w:sz w:val="18"/>
              </w:rPr>
              <w:t>.000.00</w:t>
            </w:r>
          </w:p>
        </w:tc>
      </w:tr>
      <w:tr w:rsidR="00137BDB" w:rsidRPr="00C6677D" w:rsidTr="0009572D">
        <w:trPr>
          <w:trHeight w:val="284"/>
          <w:jc w:val="center"/>
        </w:trPr>
        <w:tc>
          <w:tcPr>
            <w:tcW w:w="427" w:type="dxa"/>
            <w:shd w:val="clear" w:color="auto" w:fill="FFFFFF" w:themeFill="background1"/>
            <w:vAlign w:val="center"/>
          </w:tcPr>
          <w:p w:rsidR="00137BDB" w:rsidRPr="00C6677D" w:rsidRDefault="00137BDB" w:rsidP="00137BDB">
            <w:pPr>
              <w:pStyle w:val="AralkYok"/>
              <w:rPr>
                <w:b/>
                <w:sz w:val="18"/>
              </w:rPr>
            </w:pPr>
            <w:r w:rsidRPr="00C6677D">
              <w:rPr>
                <w:b/>
                <w:sz w:val="18"/>
              </w:rPr>
              <w:t>4</w:t>
            </w:r>
          </w:p>
        </w:tc>
        <w:tc>
          <w:tcPr>
            <w:tcW w:w="3973" w:type="dxa"/>
            <w:gridSpan w:val="2"/>
            <w:shd w:val="clear" w:color="auto" w:fill="FFFFFF" w:themeFill="background1"/>
            <w:vAlign w:val="center"/>
          </w:tcPr>
          <w:p w:rsidR="00137BDB" w:rsidRDefault="00137BDB" w:rsidP="00137BDB">
            <w:pPr>
              <w:pStyle w:val="AralkYok"/>
              <w:jc w:val="both"/>
              <w:rPr>
                <w:color w:val="000000"/>
                <w:sz w:val="18"/>
              </w:rPr>
            </w:pPr>
            <w:r w:rsidRPr="00C6677D">
              <w:rPr>
                <w:color w:val="000000"/>
                <w:sz w:val="18"/>
              </w:rPr>
              <w:t>Kardeş kent ziyaretlerinin düzenlenmesi</w:t>
            </w:r>
          </w:p>
        </w:tc>
        <w:tc>
          <w:tcPr>
            <w:tcW w:w="1504"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2.0</w:t>
            </w:r>
            <w:r w:rsidRPr="00C6677D">
              <w:rPr>
                <w:color w:val="000000"/>
                <w:sz w:val="18"/>
              </w:rPr>
              <w:t>00.000,00</w:t>
            </w:r>
          </w:p>
        </w:tc>
        <w:tc>
          <w:tcPr>
            <w:tcW w:w="1307" w:type="dxa"/>
            <w:shd w:val="clear" w:color="auto" w:fill="FFFFFF" w:themeFill="background1"/>
          </w:tcPr>
          <w:p w:rsidR="00137BDB" w:rsidRDefault="00137BDB" w:rsidP="00137BDB">
            <w:pPr>
              <w:jc w:val="right"/>
            </w:pPr>
            <w:r w:rsidRPr="00DC7A95">
              <w:rPr>
                <w:color w:val="000000"/>
                <w:sz w:val="18"/>
              </w:rPr>
              <w:t>0,00</w:t>
            </w:r>
          </w:p>
        </w:tc>
        <w:tc>
          <w:tcPr>
            <w:tcW w:w="2077"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2.0</w:t>
            </w:r>
            <w:r w:rsidRPr="00C6677D">
              <w:rPr>
                <w:color w:val="000000"/>
                <w:sz w:val="18"/>
              </w:rPr>
              <w:t>00.000,00</w:t>
            </w:r>
          </w:p>
        </w:tc>
      </w:tr>
      <w:tr w:rsidR="00137BDB" w:rsidRPr="00C6677D" w:rsidTr="0009572D">
        <w:trPr>
          <w:trHeight w:val="284"/>
          <w:jc w:val="center"/>
        </w:trPr>
        <w:tc>
          <w:tcPr>
            <w:tcW w:w="427" w:type="dxa"/>
            <w:shd w:val="clear" w:color="auto" w:fill="FFFFFF" w:themeFill="background1"/>
            <w:vAlign w:val="center"/>
          </w:tcPr>
          <w:p w:rsidR="00137BDB" w:rsidRPr="00C6677D" w:rsidRDefault="00137BDB" w:rsidP="00137BDB">
            <w:pPr>
              <w:pStyle w:val="AralkYok"/>
              <w:rPr>
                <w:b/>
                <w:sz w:val="18"/>
              </w:rPr>
            </w:pPr>
            <w:r w:rsidRPr="00C6677D">
              <w:rPr>
                <w:b/>
                <w:sz w:val="18"/>
              </w:rPr>
              <w:t>5</w:t>
            </w:r>
          </w:p>
        </w:tc>
        <w:tc>
          <w:tcPr>
            <w:tcW w:w="3973" w:type="dxa"/>
            <w:gridSpan w:val="2"/>
            <w:shd w:val="clear" w:color="auto" w:fill="FFFFFF" w:themeFill="background1"/>
            <w:vAlign w:val="center"/>
          </w:tcPr>
          <w:p w:rsidR="00137BDB" w:rsidRDefault="00137BDB" w:rsidP="00137BDB">
            <w:pPr>
              <w:pStyle w:val="AralkYok"/>
              <w:jc w:val="both"/>
              <w:rPr>
                <w:color w:val="000000"/>
                <w:sz w:val="18"/>
              </w:rPr>
            </w:pPr>
            <w:r w:rsidRPr="00C6677D">
              <w:rPr>
                <w:color w:val="000000"/>
                <w:sz w:val="18"/>
              </w:rPr>
              <w:t>Kardeş kentlerden gelecek ziyaretçiler için konaklama ve hediyelerin tedarik edilmesi</w:t>
            </w:r>
          </w:p>
        </w:tc>
        <w:tc>
          <w:tcPr>
            <w:tcW w:w="1504"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1.000</w:t>
            </w:r>
            <w:r w:rsidRPr="00C6677D">
              <w:rPr>
                <w:color w:val="000000"/>
                <w:sz w:val="18"/>
              </w:rPr>
              <w:t>.000,00</w:t>
            </w:r>
          </w:p>
        </w:tc>
        <w:tc>
          <w:tcPr>
            <w:tcW w:w="1307" w:type="dxa"/>
            <w:shd w:val="clear" w:color="auto" w:fill="FFFFFF" w:themeFill="background1"/>
          </w:tcPr>
          <w:p w:rsidR="00137BDB" w:rsidRDefault="00137BDB" w:rsidP="00137BDB">
            <w:pPr>
              <w:jc w:val="right"/>
            </w:pPr>
            <w:r w:rsidRPr="00DC7A95">
              <w:rPr>
                <w:color w:val="000000"/>
                <w:sz w:val="18"/>
              </w:rPr>
              <w:t>0,00</w:t>
            </w:r>
          </w:p>
        </w:tc>
        <w:tc>
          <w:tcPr>
            <w:tcW w:w="2077"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1.000</w:t>
            </w:r>
            <w:r w:rsidRPr="00C6677D">
              <w:rPr>
                <w:color w:val="000000"/>
                <w:sz w:val="18"/>
              </w:rPr>
              <w:t>.000,00</w:t>
            </w:r>
          </w:p>
        </w:tc>
      </w:tr>
      <w:tr w:rsidR="00137BDB" w:rsidRPr="00C6677D" w:rsidTr="0009572D">
        <w:trPr>
          <w:trHeight w:val="284"/>
          <w:jc w:val="center"/>
        </w:trPr>
        <w:tc>
          <w:tcPr>
            <w:tcW w:w="427" w:type="dxa"/>
            <w:shd w:val="clear" w:color="auto" w:fill="FFFFFF" w:themeFill="background1"/>
            <w:vAlign w:val="center"/>
          </w:tcPr>
          <w:p w:rsidR="00137BDB" w:rsidRPr="00C6677D" w:rsidRDefault="00137BDB" w:rsidP="00137BDB">
            <w:pPr>
              <w:pStyle w:val="AralkYok"/>
              <w:rPr>
                <w:b/>
                <w:sz w:val="18"/>
              </w:rPr>
            </w:pPr>
            <w:r w:rsidRPr="00C6677D">
              <w:rPr>
                <w:b/>
                <w:sz w:val="18"/>
              </w:rPr>
              <w:t>6</w:t>
            </w:r>
          </w:p>
        </w:tc>
        <w:tc>
          <w:tcPr>
            <w:tcW w:w="3973" w:type="dxa"/>
            <w:gridSpan w:val="2"/>
            <w:shd w:val="clear" w:color="auto" w:fill="FFFFFF" w:themeFill="background1"/>
            <w:vAlign w:val="center"/>
          </w:tcPr>
          <w:p w:rsidR="00137BDB" w:rsidRPr="00C6677D" w:rsidRDefault="00137BDB" w:rsidP="00137BDB">
            <w:pPr>
              <w:pStyle w:val="AralkYok"/>
              <w:jc w:val="both"/>
              <w:rPr>
                <w:color w:val="000000"/>
                <w:sz w:val="18"/>
              </w:rPr>
            </w:pPr>
            <w:r w:rsidRPr="00C6677D">
              <w:rPr>
                <w:color w:val="000000"/>
                <w:sz w:val="18"/>
              </w:rPr>
              <w:t>Kardeş kentlerin kültürel, ekonomik imkânların kentimize sağlayacağı yararlar araştırılarak ortak projeler yapılması</w:t>
            </w:r>
          </w:p>
        </w:tc>
        <w:tc>
          <w:tcPr>
            <w:tcW w:w="1504"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1.500</w:t>
            </w:r>
            <w:r w:rsidRPr="00C6677D">
              <w:rPr>
                <w:color w:val="000000"/>
                <w:sz w:val="18"/>
              </w:rPr>
              <w:t>.000,00</w:t>
            </w:r>
          </w:p>
        </w:tc>
        <w:tc>
          <w:tcPr>
            <w:tcW w:w="1307" w:type="dxa"/>
            <w:shd w:val="clear" w:color="auto" w:fill="FFFFFF" w:themeFill="background1"/>
          </w:tcPr>
          <w:p w:rsidR="00137BDB" w:rsidRDefault="00137BDB" w:rsidP="00137BDB">
            <w:pPr>
              <w:jc w:val="right"/>
            </w:pPr>
            <w:r w:rsidRPr="00DC7A95">
              <w:rPr>
                <w:color w:val="000000"/>
                <w:sz w:val="18"/>
              </w:rPr>
              <w:t>0,00</w:t>
            </w:r>
          </w:p>
        </w:tc>
        <w:tc>
          <w:tcPr>
            <w:tcW w:w="2077"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1.500</w:t>
            </w:r>
            <w:r w:rsidRPr="00C6677D">
              <w:rPr>
                <w:color w:val="000000"/>
                <w:sz w:val="18"/>
              </w:rPr>
              <w:t>.000,00</w:t>
            </w:r>
          </w:p>
        </w:tc>
      </w:tr>
      <w:tr w:rsidR="00C736CC" w:rsidRPr="00C6677D" w:rsidTr="0009572D">
        <w:trPr>
          <w:trHeight w:val="397"/>
          <w:jc w:val="center"/>
        </w:trPr>
        <w:tc>
          <w:tcPr>
            <w:tcW w:w="4400" w:type="dxa"/>
            <w:gridSpan w:val="3"/>
            <w:shd w:val="clear" w:color="auto" w:fill="B2F264"/>
            <w:vAlign w:val="center"/>
          </w:tcPr>
          <w:p w:rsidR="00C736CC" w:rsidRDefault="00C736CC" w:rsidP="0009572D">
            <w:pPr>
              <w:widowControl w:val="0"/>
              <w:autoSpaceDE w:val="0"/>
              <w:autoSpaceDN w:val="0"/>
              <w:adjustRightInd w:val="0"/>
              <w:rPr>
                <w:b/>
                <w:sz w:val="18"/>
                <w:szCs w:val="18"/>
              </w:rPr>
            </w:pPr>
            <w:r w:rsidRPr="00C6677D">
              <w:rPr>
                <w:b/>
                <w:bCs/>
                <w:sz w:val="18"/>
                <w:szCs w:val="18"/>
              </w:rPr>
              <w:t>Genel Toplam</w:t>
            </w:r>
          </w:p>
        </w:tc>
        <w:tc>
          <w:tcPr>
            <w:tcW w:w="1504" w:type="dxa"/>
            <w:shd w:val="clear" w:color="auto" w:fill="B2F264"/>
            <w:vAlign w:val="center"/>
          </w:tcPr>
          <w:p w:rsidR="00C736CC" w:rsidRPr="00C6677D" w:rsidRDefault="00137BDB" w:rsidP="0009572D">
            <w:pPr>
              <w:widowControl w:val="0"/>
              <w:autoSpaceDE w:val="0"/>
              <w:autoSpaceDN w:val="0"/>
              <w:adjustRightInd w:val="0"/>
              <w:jc w:val="right"/>
              <w:rPr>
                <w:b/>
                <w:sz w:val="18"/>
                <w:szCs w:val="18"/>
              </w:rPr>
            </w:pPr>
            <w:r>
              <w:rPr>
                <w:b/>
                <w:sz w:val="18"/>
                <w:szCs w:val="18"/>
              </w:rPr>
              <w:t>15</w:t>
            </w:r>
            <w:r w:rsidR="00C736CC">
              <w:rPr>
                <w:b/>
                <w:sz w:val="18"/>
                <w:szCs w:val="18"/>
              </w:rPr>
              <w:t>.00</w:t>
            </w:r>
            <w:r w:rsidR="00C736CC" w:rsidRPr="00C6677D">
              <w:rPr>
                <w:b/>
                <w:sz w:val="18"/>
                <w:szCs w:val="18"/>
              </w:rPr>
              <w:t>0.000,00</w:t>
            </w:r>
          </w:p>
        </w:tc>
        <w:tc>
          <w:tcPr>
            <w:tcW w:w="1307" w:type="dxa"/>
            <w:shd w:val="clear" w:color="auto" w:fill="B2F264"/>
            <w:vAlign w:val="center"/>
          </w:tcPr>
          <w:p w:rsidR="00C736CC" w:rsidRPr="00C6677D" w:rsidRDefault="00C736CC" w:rsidP="0009572D">
            <w:pPr>
              <w:widowControl w:val="0"/>
              <w:autoSpaceDE w:val="0"/>
              <w:autoSpaceDN w:val="0"/>
              <w:adjustRightInd w:val="0"/>
              <w:spacing w:before="49"/>
              <w:ind w:right="-29"/>
              <w:jc w:val="right"/>
              <w:rPr>
                <w:b/>
                <w:sz w:val="18"/>
                <w:szCs w:val="18"/>
              </w:rPr>
            </w:pPr>
            <w:r>
              <w:rPr>
                <w:b/>
                <w:sz w:val="18"/>
                <w:szCs w:val="18"/>
              </w:rPr>
              <w:t>0,00</w:t>
            </w:r>
          </w:p>
        </w:tc>
        <w:tc>
          <w:tcPr>
            <w:tcW w:w="2077" w:type="dxa"/>
            <w:shd w:val="clear" w:color="auto" w:fill="B2F264"/>
            <w:vAlign w:val="center"/>
          </w:tcPr>
          <w:p w:rsidR="00C736CC" w:rsidRPr="00C6677D" w:rsidRDefault="00137BDB" w:rsidP="0009572D">
            <w:pPr>
              <w:widowControl w:val="0"/>
              <w:autoSpaceDE w:val="0"/>
              <w:autoSpaceDN w:val="0"/>
              <w:adjustRightInd w:val="0"/>
              <w:jc w:val="right"/>
              <w:rPr>
                <w:b/>
                <w:sz w:val="18"/>
                <w:szCs w:val="18"/>
              </w:rPr>
            </w:pPr>
            <w:r>
              <w:rPr>
                <w:b/>
                <w:sz w:val="18"/>
                <w:szCs w:val="18"/>
              </w:rPr>
              <w:t>15</w:t>
            </w:r>
            <w:r w:rsidR="00C736CC">
              <w:rPr>
                <w:b/>
                <w:sz w:val="18"/>
                <w:szCs w:val="18"/>
              </w:rPr>
              <w:t>.00</w:t>
            </w:r>
            <w:r w:rsidR="00C736CC" w:rsidRPr="00C6677D">
              <w:rPr>
                <w:b/>
                <w:sz w:val="18"/>
                <w:szCs w:val="18"/>
              </w:rPr>
              <w:t>0.000,00</w:t>
            </w:r>
          </w:p>
        </w:tc>
      </w:tr>
    </w:tbl>
    <w:bookmarkEnd w:id="23"/>
    <w:p w:rsidR="00C736CC" w:rsidRDefault="00C736CC" w:rsidP="0069215F">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C736CC" w:rsidRPr="00C6677D" w:rsidTr="0009572D">
        <w:trPr>
          <w:trHeight w:val="284"/>
        </w:trPr>
        <w:tc>
          <w:tcPr>
            <w:tcW w:w="1639" w:type="pct"/>
            <w:gridSpan w:val="2"/>
            <w:shd w:val="clear" w:color="auto" w:fill="B2F264"/>
            <w:vAlign w:val="center"/>
          </w:tcPr>
          <w:p w:rsidR="00C736CC" w:rsidRPr="00C6677D" w:rsidRDefault="00C736CC" w:rsidP="0009572D">
            <w:pPr>
              <w:pStyle w:val="AralkYok"/>
              <w:rPr>
                <w:b/>
                <w:sz w:val="18"/>
              </w:rPr>
            </w:pPr>
            <w:r w:rsidRPr="00C6677D">
              <w:rPr>
                <w:b/>
                <w:sz w:val="18"/>
              </w:rPr>
              <w:t>Birim</w:t>
            </w:r>
          </w:p>
        </w:tc>
        <w:tc>
          <w:tcPr>
            <w:tcW w:w="3361" w:type="pct"/>
            <w:gridSpan w:val="3"/>
            <w:shd w:val="clear" w:color="auto" w:fill="FFFFFF" w:themeFill="background1"/>
            <w:vAlign w:val="center"/>
          </w:tcPr>
          <w:p w:rsidR="00C736CC" w:rsidRPr="00C6677D" w:rsidRDefault="00C736CC" w:rsidP="0009572D">
            <w:pPr>
              <w:pStyle w:val="AralkYok"/>
              <w:rPr>
                <w:b/>
                <w:sz w:val="18"/>
              </w:rPr>
            </w:pPr>
            <w:r w:rsidRPr="00C6677D">
              <w:rPr>
                <w:b/>
                <w:sz w:val="18"/>
              </w:rPr>
              <w:t>Özel Kalem Müdürlüğü</w:t>
            </w:r>
          </w:p>
        </w:tc>
      </w:tr>
      <w:tr w:rsidR="00C736CC" w:rsidRPr="00C6677D" w:rsidTr="0009572D">
        <w:trPr>
          <w:trHeight w:val="284"/>
        </w:trPr>
        <w:tc>
          <w:tcPr>
            <w:tcW w:w="1639" w:type="pct"/>
            <w:gridSpan w:val="2"/>
            <w:shd w:val="clear" w:color="auto" w:fill="B2F264"/>
            <w:vAlign w:val="center"/>
          </w:tcPr>
          <w:p w:rsidR="00C736CC" w:rsidRPr="00C6677D" w:rsidRDefault="00C736CC" w:rsidP="0009572D">
            <w:pPr>
              <w:pStyle w:val="AralkYok"/>
              <w:rPr>
                <w:b/>
                <w:sz w:val="18"/>
              </w:rPr>
            </w:pPr>
            <w:r w:rsidRPr="00C6677D">
              <w:rPr>
                <w:b/>
                <w:bCs/>
                <w:sz w:val="18"/>
                <w:szCs w:val="18"/>
              </w:rPr>
              <w:t>Hedef</w:t>
            </w:r>
          </w:p>
        </w:tc>
        <w:tc>
          <w:tcPr>
            <w:tcW w:w="3361" w:type="pct"/>
            <w:gridSpan w:val="3"/>
            <w:shd w:val="clear" w:color="auto" w:fill="FFFFFF" w:themeFill="background1"/>
            <w:vAlign w:val="center"/>
          </w:tcPr>
          <w:p w:rsidR="00C736CC" w:rsidRPr="00C6677D" w:rsidRDefault="00C736CC" w:rsidP="0009572D">
            <w:pPr>
              <w:pStyle w:val="AralkYok"/>
              <w:jc w:val="both"/>
              <w:rPr>
                <w:sz w:val="18"/>
              </w:rPr>
            </w:pPr>
            <w:r w:rsidRPr="00C6677D">
              <w:rPr>
                <w:color w:val="000000"/>
                <w:sz w:val="18"/>
                <w:szCs w:val="18"/>
              </w:rPr>
              <w:t>Halkın yönetime katılımının ve yönetimin icraatlarının halka duyurulması</w:t>
            </w:r>
          </w:p>
        </w:tc>
      </w:tr>
      <w:tr w:rsidR="00C736CC" w:rsidRPr="00C6677D" w:rsidTr="0009572D">
        <w:trPr>
          <w:trHeight w:val="284"/>
        </w:trPr>
        <w:tc>
          <w:tcPr>
            <w:tcW w:w="1639" w:type="pct"/>
            <w:gridSpan w:val="2"/>
            <w:shd w:val="clear" w:color="auto" w:fill="B2F264"/>
            <w:vAlign w:val="center"/>
          </w:tcPr>
          <w:p w:rsidR="00C736CC" w:rsidRPr="00C6677D" w:rsidRDefault="00C736CC" w:rsidP="0009572D">
            <w:pPr>
              <w:pStyle w:val="AralkYok"/>
              <w:rPr>
                <w:b/>
                <w:sz w:val="18"/>
              </w:rPr>
            </w:pPr>
            <w:r w:rsidRPr="00C6677D">
              <w:rPr>
                <w:b/>
                <w:sz w:val="18"/>
              </w:rPr>
              <w:t xml:space="preserve">Faaliyet Adı 1 </w:t>
            </w:r>
          </w:p>
        </w:tc>
        <w:tc>
          <w:tcPr>
            <w:tcW w:w="3361" w:type="pct"/>
            <w:gridSpan w:val="3"/>
            <w:tcBorders>
              <w:bottom w:val="single" w:sz="4" w:space="0" w:color="000000"/>
            </w:tcBorders>
            <w:shd w:val="clear" w:color="auto" w:fill="FFFFFF" w:themeFill="background1"/>
            <w:vAlign w:val="center"/>
          </w:tcPr>
          <w:p w:rsidR="00C736CC" w:rsidRPr="00C6677D" w:rsidRDefault="00C736CC" w:rsidP="0009572D">
            <w:pPr>
              <w:pStyle w:val="AralkYok"/>
              <w:jc w:val="both"/>
              <w:rPr>
                <w:color w:val="000000"/>
                <w:sz w:val="18"/>
              </w:rPr>
            </w:pPr>
            <w:r w:rsidRPr="00C6677D">
              <w:rPr>
                <w:color w:val="000000"/>
                <w:sz w:val="18"/>
              </w:rPr>
              <w:t>Halkın başkanı ziyaret etmesinin sağlanması</w:t>
            </w:r>
          </w:p>
        </w:tc>
      </w:tr>
      <w:tr w:rsidR="00C736CC" w:rsidRPr="00C6677D" w:rsidTr="0009572D">
        <w:trPr>
          <w:trHeight w:val="284"/>
        </w:trPr>
        <w:tc>
          <w:tcPr>
            <w:tcW w:w="1639" w:type="pct"/>
            <w:gridSpan w:val="2"/>
            <w:shd w:val="clear" w:color="auto" w:fill="B2F264"/>
            <w:vAlign w:val="center"/>
          </w:tcPr>
          <w:p w:rsidR="00C736CC" w:rsidRPr="00C6677D" w:rsidRDefault="00C736CC" w:rsidP="0009572D">
            <w:pPr>
              <w:pStyle w:val="AralkYok"/>
              <w:rPr>
                <w:b/>
                <w:sz w:val="18"/>
              </w:rPr>
            </w:pPr>
            <w:r w:rsidRPr="00C6677D">
              <w:rPr>
                <w:b/>
                <w:sz w:val="18"/>
              </w:rPr>
              <w:t>Faaliyet Adı 2</w:t>
            </w:r>
          </w:p>
        </w:tc>
        <w:tc>
          <w:tcPr>
            <w:tcW w:w="3361" w:type="pct"/>
            <w:gridSpan w:val="3"/>
            <w:tcBorders>
              <w:bottom w:val="single" w:sz="4" w:space="0" w:color="000000"/>
            </w:tcBorders>
            <w:shd w:val="clear" w:color="auto" w:fill="FFFFFF" w:themeFill="background1"/>
            <w:vAlign w:val="center"/>
          </w:tcPr>
          <w:p w:rsidR="00C736CC" w:rsidRPr="00C6677D" w:rsidRDefault="00C736CC" w:rsidP="0009572D">
            <w:pPr>
              <w:pStyle w:val="AralkYok"/>
              <w:jc w:val="both"/>
              <w:rPr>
                <w:color w:val="000000"/>
                <w:sz w:val="18"/>
              </w:rPr>
            </w:pPr>
            <w:r w:rsidRPr="00C6677D">
              <w:rPr>
                <w:color w:val="000000"/>
                <w:sz w:val="18"/>
              </w:rPr>
              <w:t>Programın gerçekleştirilmesine yönelik alımların ihalesi</w:t>
            </w:r>
          </w:p>
        </w:tc>
      </w:tr>
      <w:tr w:rsidR="00C736CC" w:rsidRPr="00C6677D" w:rsidTr="0009572D">
        <w:trPr>
          <w:trHeight w:val="284"/>
        </w:trPr>
        <w:tc>
          <w:tcPr>
            <w:tcW w:w="1639" w:type="pct"/>
            <w:gridSpan w:val="2"/>
            <w:shd w:val="clear" w:color="auto" w:fill="B2F264"/>
            <w:vAlign w:val="center"/>
          </w:tcPr>
          <w:p w:rsidR="00C736CC" w:rsidRPr="00C6677D" w:rsidRDefault="00C736CC" w:rsidP="0009572D">
            <w:pPr>
              <w:pStyle w:val="AralkYok"/>
              <w:rPr>
                <w:b/>
                <w:sz w:val="18"/>
              </w:rPr>
            </w:pPr>
            <w:r w:rsidRPr="00C6677D">
              <w:rPr>
                <w:b/>
                <w:sz w:val="18"/>
              </w:rPr>
              <w:t>Faaliyet Adı 3</w:t>
            </w:r>
          </w:p>
        </w:tc>
        <w:tc>
          <w:tcPr>
            <w:tcW w:w="3361" w:type="pct"/>
            <w:gridSpan w:val="3"/>
            <w:tcBorders>
              <w:bottom w:val="single" w:sz="4" w:space="0" w:color="000000"/>
            </w:tcBorders>
            <w:shd w:val="clear" w:color="auto" w:fill="FFFFFF" w:themeFill="background1"/>
            <w:vAlign w:val="center"/>
          </w:tcPr>
          <w:p w:rsidR="00C736CC" w:rsidRPr="00C6677D" w:rsidRDefault="00C736CC" w:rsidP="0009572D">
            <w:pPr>
              <w:pStyle w:val="AralkYok"/>
              <w:jc w:val="both"/>
              <w:rPr>
                <w:color w:val="000000"/>
                <w:sz w:val="18"/>
              </w:rPr>
            </w:pPr>
            <w:r w:rsidRPr="00C6677D">
              <w:rPr>
                <w:color w:val="000000"/>
                <w:sz w:val="18"/>
              </w:rPr>
              <w:t>Hediye ve ödüllerin tedarik edilmesi</w:t>
            </w:r>
          </w:p>
        </w:tc>
      </w:tr>
      <w:tr w:rsidR="00C736CC" w:rsidRPr="00C6677D" w:rsidTr="0009572D">
        <w:trPr>
          <w:trHeight w:val="284"/>
        </w:trPr>
        <w:tc>
          <w:tcPr>
            <w:tcW w:w="1639" w:type="pct"/>
            <w:gridSpan w:val="2"/>
            <w:shd w:val="clear" w:color="auto" w:fill="B2F264"/>
            <w:vAlign w:val="center"/>
          </w:tcPr>
          <w:p w:rsidR="00C736CC" w:rsidRPr="00C6677D" w:rsidRDefault="00C736CC" w:rsidP="0009572D">
            <w:pPr>
              <w:pStyle w:val="AralkYok"/>
              <w:rPr>
                <w:b/>
                <w:sz w:val="18"/>
              </w:rPr>
            </w:pPr>
            <w:r w:rsidRPr="00C6677D">
              <w:rPr>
                <w:b/>
                <w:sz w:val="18"/>
              </w:rPr>
              <w:t>Faaliyet Adı 4</w:t>
            </w:r>
          </w:p>
        </w:tc>
        <w:tc>
          <w:tcPr>
            <w:tcW w:w="3361" w:type="pct"/>
            <w:gridSpan w:val="3"/>
            <w:tcBorders>
              <w:bottom w:val="single" w:sz="4" w:space="0" w:color="000000"/>
            </w:tcBorders>
            <w:shd w:val="clear" w:color="auto" w:fill="FFFFFF" w:themeFill="background1"/>
            <w:vAlign w:val="center"/>
          </w:tcPr>
          <w:p w:rsidR="00C736CC" w:rsidRPr="00C6677D" w:rsidRDefault="00C736CC" w:rsidP="0009572D">
            <w:pPr>
              <w:pStyle w:val="AralkYok"/>
              <w:jc w:val="both"/>
              <w:rPr>
                <w:color w:val="000000"/>
                <w:sz w:val="18"/>
              </w:rPr>
            </w:pPr>
            <w:r w:rsidRPr="00C6677D">
              <w:rPr>
                <w:color w:val="000000"/>
                <w:sz w:val="18"/>
              </w:rPr>
              <w:t>Kardeş kent ziyaretlerinin düzenlenmesi</w:t>
            </w:r>
          </w:p>
        </w:tc>
      </w:tr>
      <w:tr w:rsidR="00C736CC" w:rsidRPr="00C6677D" w:rsidTr="0009572D">
        <w:trPr>
          <w:trHeight w:val="284"/>
        </w:trPr>
        <w:tc>
          <w:tcPr>
            <w:tcW w:w="1639" w:type="pct"/>
            <w:gridSpan w:val="2"/>
            <w:shd w:val="clear" w:color="auto" w:fill="B2F264"/>
            <w:vAlign w:val="center"/>
          </w:tcPr>
          <w:p w:rsidR="00C736CC" w:rsidRPr="00C6677D" w:rsidRDefault="00C736CC" w:rsidP="0009572D">
            <w:pPr>
              <w:pStyle w:val="AralkYok"/>
              <w:rPr>
                <w:b/>
                <w:sz w:val="18"/>
              </w:rPr>
            </w:pPr>
            <w:r w:rsidRPr="00C6677D">
              <w:rPr>
                <w:b/>
                <w:sz w:val="18"/>
              </w:rPr>
              <w:t>Faaliyet Adı 5</w:t>
            </w:r>
          </w:p>
        </w:tc>
        <w:tc>
          <w:tcPr>
            <w:tcW w:w="3361" w:type="pct"/>
            <w:gridSpan w:val="3"/>
            <w:tcBorders>
              <w:bottom w:val="single" w:sz="4" w:space="0" w:color="000000"/>
            </w:tcBorders>
            <w:shd w:val="clear" w:color="auto" w:fill="FFFFFF" w:themeFill="background1"/>
            <w:vAlign w:val="center"/>
          </w:tcPr>
          <w:p w:rsidR="00C736CC" w:rsidRPr="00C6677D" w:rsidRDefault="00C736CC" w:rsidP="0009572D">
            <w:pPr>
              <w:pStyle w:val="AralkYok"/>
              <w:jc w:val="both"/>
              <w:rPr>
                <w:color w:val="000000"/>
                <w:sz w:val="18"/>
              </w:rPr>
            </w:pPr>
            <w:r w:rsidRPr="00C6677D">
              <w:rPr>
                <w:color w:val="000000"/>
                <w:sz w:val="18"/>
              </w:rPr>
              <w:t>Kardeş kentlerden gelecek ziyaretçiler için konaklama ve hediyelerin tedarik edilmesi</w:t>
            </w:r>
          </w:p>
        </w:tc>
      </w:tr>
      <w:tr w:rsidR="00C736CC" w:rsidRPr="00C6677D" w:rsidTr="0009572D">
        <w:trPr>
          <w:trHeight w:val="430"/>
        </w:trPr>
        <w:tc>
          <w:tcPr>
            <w:tcW w:w="1639" w:type="pct"/>
            <w:gridSpan w:val="2"/>
            <w:shd w:val="clear" w:color="auto" w:fill="B2F264"/>
            <w:vAlign w:val="center"/>
          </w:tcPr>
          <w:p w:rsidR="00C736CC" w:rsidRPr="00C6677D" w:rsidRDefault="00C736CC" w:rsidP="0009572D">
            <w:pPr>
              <w:pStyle w:val="AralkYok"/>
              <w:rPr>
                <w:b/>
                <w:sz w:val="18"/>
              </w:rPr>
            </w:pPr>
            <w:r w:rsidRPr="00C6677D">
              <w:rPr>
                <w:b/>
                <w:sz w:val="18"/>
              </w:rPr>
              <w:t>Faaliyet Adı 6</w:t>
            </w:r>
          </w:p>
        </w:tc>
        <w:tc>
          <w:tcPr>
            <w:tcW w:w="3361" w:type="pct"/>
            <w:gridSpan w:val="3"/>
            <w:tcBorders>
              <w:bottom w:val="single" w:sz="4" w:space="0" w:color="000000"/>
            </w:tcBorders>
            <w:shd w:val="clear" w:color="auto" w:fill="FFFFFF" w:themeFill="background1"/>
            <w:vAlign w:val="center"/>
          </w:tcPr>
          <w:p w:rsidR="00C736CC" w:rsidRPr="00C6677D" w:rsidRDefault="00C736CC" w:rsidP="0009572D">
            <w:pPr>
              <w:pStyle w:val="AralkYok"/>
              <w:jc w:val="both"/>
              <w:rPr>
                <w:color w:val="000000"/>
                <w:sz w:val="18"/>
              </w:rPr>
            </w:pPr>
            <w:r w:rsidRPr="00C6677D">
              <w:rPr>
                <w:color w:val="000000"/>
                <w:sz w:val="18"/>
              </w:rPr>
              <w:t>Kardeş kentlerin kültürel, ekonomik imkânların kentimize sağlayacağı yararlar araştırılarak ortak projeler yapılması</w:t>
            </w:r>
          </w:p>
        </w:tc>
      </w:tr>
      <w:tr w:rsidR="00C736CC" w:rsidRPr="00C6677D" w:rsidTr="0009572D">
        <w:trPr>
          <w:trHeight w:val="284"/>
        </w:trPr>
        <w:tc>
          <w:tcPr>
            <w:tcW w:w="1639" w:type="pct"/>
            <w:gridSpan w:val="2"/>
            <w:shd w:val="clear" w:color="auto" w:fill="B2F264"/>
            <w:vAlign w:val="center"/>
          </w:tcPr>
          <w:p w:rsidR="00C736CC" w:rsidRPr="00C6677D" w:rsidRDefault="00C736CC" w:rsidP="0009572D">
            <w:pPr>
              <w:pStyle w:val="AralkYok"/>
              <w:rPr>
                <w:b/>
                <w:sz w:val="18"/>
              </w:rPr>
            </w:pPr>
            <w:r w:rsidRPr="00C6677D">
              <w:rPr>
                <w:b/>
                <w:sz w:val="18"/>
              </w:rPr>
              <w:t>Sorumlu Harcama Birimler</w:t>
            </w:r>
          </w:p>
        </w:tc>
        <w:tc>
          <w:tcPr>
            <w:tcW w:w="3361" w:type="pct"/>
            <w:gridSpan w:val="3"/>
            <w:shd w:val="clear" w:color="auto" w:fill="FFFFFF" w:themeFill="background1"/>
            <w:vAlign w:val="center"/>
          </w:tcPr>
          <w:p w:rsidR="00C736CC" w:rsidRPr="00C6677D" w:rsidRDefault="00C736CC" w:rsidP="0009572D">
            <w:pPr>
              <w:pStyle w:val="AralkYok"/>
              <w:rPr>
                <w:b/>
                <w:sz w:val="18"/>
              </w:rPr>
            </w:pPr>
            <w:r w:rsidRPr="00C6677D">
              <w:rPr>
                <w:b/>
                <w:sz w:val="18"/>
              </w:rPr>
              <w:t>Özel Kalem Müdürlüğü</w:t>
            </w:r>
          </w:p>
        </w:tc>
      </w:tr>
      <w:tr w:rsidR="00C736CC" w:rsidRPr="00C6677D" w:rsidTr="0009572D">
        <w:trPr>
          <w:gridAfter w:val="1"/>
          <w:wAfter w:w="1289" w:type="pct"/>
          <w:trHeight w:val="397"/>
        </w:trPr>
        <w:tc>
          <w:tcPr>
            <w:tcW w:w="2760" w:type="pct"/>
            <w:gridSpan w:val="3"/>
            <w:tcBorders>
              <w:bottom w:val="single" w:sz="4" w:space="0" w:color="000000"/>
            </w:tcBorders>
            <w:shd w:val="clear" w:color="auto" w:fill="B2F264"/>
            <w:vAlign w:val="center"/>
          </w:tcPr>
          <w:p w:rsidR="00C736CC" w:rsidRPr="00C6677D" w:rsidRDefault="00C736CC" w:rsidP="0009572D">
            <w:pPr>
              <w:rPr>
                <w:b/>
                <w:bCs/>
                <w:sz w:val="18"/>
                <w:szCs w:val="18"/>
              </w:rPr>
            </w:pPr>
            <w:r w:rsidRPr="00C6677D">
              <w:rPr>
                <w:b/>
                <w:bCs/>
                <w:sz w:val="18"/>
                <w:szCs w:val="18"/>
              </w:rPr>
              <w:t>Ekonomik Kod</w:t>
            </w:r>
          </w:p>
        </w:tc>
        <w:tc>
          <w:tcPr>
            <w:tcW w:w="951" w:type="pct"/>
            <w:tcBorders>
              <w:bottom w:val="single" w:sz="4" w:space="0" w:color="000000"/>
            </w:tcBorders>
            <w:shd w:val="clear" w:color="auto" w:fill="B2F264"/>
            <w:vAlign w:val="center"/>
          </w:tcPr>
          <w:p w:rsidR="00C736CC" w:rsidRPr="00C6677D" w:rsidRDefault="00C736CC" w:rsidP="0009572D">
            <w:pPr>
              <w:jc w:val="center"/>
              <w:rPr>
                <w:b/>
                <w:bCs/>
                <w:sz w:val="18"/>
                <w:szCs w:val="18"/>
              </w:rPr>
            </w:pPr>
            <w:r w:rsidRPr="00C6677D">
              <w:rPr>
                <w:b/>
                <w:bCs/>
                <w:sz w:val="18"/>
                <w:szCs w:val="18"/>
              </w:rPr>
              <w:t>202</w:t>
            </w:r>
            <w:r>
              <w:rPr>
                <w:b/>
                <w:bCs/>
                <w:sz w:val="18"/>
                <w:szCs w:val="18"/>
              </w:rPr>
              <w:t>3</w:t>
            </w:r>
          </w:p>
        </w:tc>
      </w:tr>
      <w:tr w:rsidR="00C736CC" w:rsidRPr="00C6677D" w:rsidTr="0009572D">
        <w:trPr>
          <w:gridAfter w:val="1"/>
          <w:wAfter w:w="1289" w:type="pct"/>
          <w:trHeight w:val="403"/>
        </w:trPr>
        <w:tc>
          <w:tcPr>
            <w:tcW w:w="253" w:type="pct"/>
            <w:tcBorders>
              <w:bottom w:val="single" w:sz="4" w:space="0" w:color="000000"/>
            </w:tcBorders>
            <w:shd w:val="clear" w:color="auto" w:fill="FFFFFF" w:themeFill="background1"/>
            <w:vAlign w:val="center"/>
          </w:tcPr>
          <w:p w:rsidR="00C736CC" w:rsidRPr="00C6677D" w:rsidRDefault="00C736CC" w:rsidP="0009572D">
            <w:pPr>
              <w:pStyle w:val="AralkYok"/>
              <w:rPr>
                <w:sz w:val="18"/>
              </w:rPr>
            </w:pPr>
            <w:r w:rsidRPr="00C6677D">
              <w:rPr>
                <w:sz w:val="18"/>
              </w:rPr>
              <w:t>03</w:t>
            </w:r>
          </w:p>
        </w:tc>
        <w:tc>
          <w:tcPr>
            <w:tcW w:w="2507" w:type="pct"/>
            <w:gridSpan w:val="2"/>
            <w:tcBorders>
              <w:bottom w:val="single" w:sz="4" w:space="0" w:color="000000"/>
            </w:tcBorders>
            <w:shd w:val="clear" w:color="auto" w:fill="FFFFFF" w:themeFill="background1"/>
            <w:vAlign w:val="center"/>
          </w:tcPr>
          <w:p w:rsidR="00C736CC" w:rsidRPr="00C6677D" w:rsidRDefault="00C736CC" w:rsidP="0009572D">
            <w:pPr>
              <w:pStyle w:val="AralkYok"/>
              <w:rPr>
                <w:sz w:val="18"/>
              </w:rPr>
            </w:pPr>
            <w:r w:rsidRPr="00C6677D">
              <w:rPr>
                <w:sz w:val="18"/>
              </w:rPr>
              <w:t>Mal ve Hizmet Alım Giderleri</w:t>
            </w:r>
          </w:p>
        </w:tc>
        <w:tc>
          <w:tcPr>
            <w:tcW w:w="951" w:type="pct"/>
            <w:tcBorders>
              <w:bottom w:val="single" w:sz="4" w:space="0" w:color="000000"/>
            </w:tcBorders>
            <w:shd w:val="clear" w:color="auto" w:fill="FFFFFF" w:themeFill="background1"/>
            <w:vAlign w:val="center"/>
          </w:tcPr>
          <w:p w:rsidR="00C736CC" w:rsidRPr="00C6677D" w:rsidRDefault="00137BDB" w:rsidP="0009572D">
            <w:pPr>
              <w:pStyle w:val="AralkYok"/>
              <w:jc w:val="right"/>
              <w:rPr>
                <w:sz w:val="18"/>
              </w:rPr>
            </w:pPr>
            <w:r>
              <w:rPr>
                <w:sz w:val="18"/>
              </w:rPr>
              <w:t>15</w:t>
            </w:r>
            <w:r w:rsidR="00C736CC">
              <w:rPr>
                <w:sz w:val="18"/>
              </w:rPr>
              <w:t>.00</w:t>
            </w:r>
            <w:r w:rsidR="00C736CC" w:rsidRPr="00C6677D">
              <w:rPr>
                <w:sz w:val="18"/>
              </w:rPr>
              <w:t>0.000,00</w:t>
            </w:r>
            <w:r w:rsidR="00C736CC">
              <w:rPr>
                <w:sz w:val="18"/>
              </w:rPr>
              <w:t xml:space="preserve"> ₺</w:t>
            </w:r>
          </w:p>
        </w:tc>
      </w:tr>
      <w:tr w:rsidR="00C736CC" w:rsidRPr="00C6677D" w:rsidTr="0009572D">
        <w:trPr>
          <w:gridAfter w:val="1"/>
          <w:wAfter w:w="1289" w:type="pct"/>
          <w:trHeight w:val="393"/>
        </w:trPr>
        <w:tc>
          <w:tcPr>
            <w:tcW w:w="2760" w:type="pct"/>
            <w:gridSpan w:val="3"/>
            <w:shd w:val="clear" w:color="auto" w:fill="B2F264"/>
            <w:vAlign w:val="center"/>
          </w:tcPr>
          <w:p w:rsidR="00C736CC" w:rsidRPr="00C6677D" w:rsidRDefault="00C736CC" w:rsidP="0009572D">
            <w:pPr>
              <w:pStyle w:val="AralkYok"/>
              <w:rPr>
                <w:b/>
                <w:sz w:val="18"/>
              </w:rPr>
            </w:pPr>
            <w:r w:rsidRPr="00C6677D">
              <w:rPr>
                <w:b/>
                <w:sz w:val="18"/>
              </w:rPr>
              <w:t>Toplam Bütçe Kaynak İhtiyacı</w:t>
            </w:r>
          </w:p>
        </w:tc>
        <w:tc>
          <w:tcPr>
            <w:tcW w:w="951" w:type="pct"/>
            <w:shd w:val="clear" w:color="auto" w:fill="B2F264"/>
            <w:vAlign w:val="center"/>
          </w:tcPr>
          <w:p w:rsidR="00C736CC" w:rsidRPr="00C6677D" w:rsidRDefault="00137BDB" w:rsidP="0009572D">
            <w:pPr>
              <w:pStyle w:val="AralkYok"/>
              <w:jc w:val="right"/>
              <w:rPr>
                <w:b/>
                <w:sz w:val="18"/>
              </w:rPr>
            </w:pPr>
            <w:r>
              <w:rPr>
                <w:b/>
                <w:sz w:val="18"/>
              </w:rPr>
              <w:t>15</w:t>
            </w:r>
            <w:r w:rsidR="00C736CC">
              <w:rPr>
                <w:b/>
                <w:sz w:val="18"/>
              </w:rPr>
              <w:t>.000</w:t>
            </w:r>
            <w:r w:rsidR="00C736CC" w:rsidRPr="00C6677D">
              <w:rPr>
                <w:b/>
                <w:sz w:val="18"/>
              </w:rPr>
              <w:t>.000,00</w:t>
            </w:r>
            <w:r w:rsidR="00C736CC">
              <w:rPr>
                <w:b/>
                <w:sz w:val="18"/>
              </w:rPr>
              <w:t xml:space="preserve"> ₺</w:t>
            </w:r>
          </w:p>
        </w:tc>
      </w:tr>
    </w:tbl>
    <w:p w:rsidR="00C736CC" w:rsidRDefault="00C736CC" w:rsidP="00C736CC">
      <w:pPr>
        <w:jc w:val="center"/>
        <w:rPr>
          <w:rFonts w:ascii="Times New Roman" w:hAnsi="Times New Roman" w:cs="Times New Roman"/>
          <w:b/>
          <w:bCs/>
          <w:sz w:val="24"/>
        </w:rPr>
      </w:pPr>
    </w:p>
    <w:p w:rsidR="00C736CC" w:rsidRDefault="00C736CC" w:rsidP="00C736CC">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838"/>
        <w:gridCol w:w="1198"/>
        <w:gridCol w:w="1441"/>
        <w:gridCol w:w="25"/>
        <w:gridCol w:w="1282"/>
        <w:gridCol w:w="27"/>
        <w:gridCol w:w="1969"/>
      </w:tblGrid>
      <w:tr w:rsidR="00C736CC" w:rsidRPr="00103FFC" w:rsidTr="0009572D">
        <w:trPr>
          <w:trHeight w:val="397"/>
          <w:jc w:val="center"/>
        </w:trPr>
        <w:tc>
          <w:tcPr>
            <w:tcW w:w="3265" w:type="dxa"/>
            <w:gridSpan w:val="2"/>
            <w:shd w:val="clear" w:color="auto" w:fill="B2F264"/>
          </w:tcPr>
          <w:p w:rsidR="00C736CC" w:rsidRDefault="00C736CC" w:rsidP="0009572D">
            <w:pPr>
              <w:pStyle w:val="Default"/>
              <w:rPr>
                <w:rFonts w:ascii="Times New Roman" w:hAnsi="Times New Roman" w:cs="Times New Roman"/>
                <w:b/>
                <w:sz w:val="18"/>
                <w:szCs w:val="18"/>
              </w:rPr>
            </w:pPr>
            <w:r w:rsidRPr="00103FFC">
              <w:rPr>
                <w:rFonts w:ascii="Times New Roman" w:hAnsi="Times New Roman" w:cs="Times New Roman"/>
                <w:b/>
                <w:bCs/>
                <w:sz w:val="18"/>
                <w:szCs w:val="18"/>
              </w:rPr>
              <w:t xml:space="preserve">Birim </w:t>
            </w:r>
          </w:p>
        </w:tc>
        <w:tc>
          <w:tcPr>
            <w:tcW w:w="5942" w:type="dxa"/>
            <w:gridSpan w:val="6"/>
            <w:shd w:val="clear" w:color="auto" w:fill="FFFFFF" w:themeFill="background1"/>
          </w:tcPr>
          <w:p w:rsidR="00C736CC" w:rsidRPr="00103FFC" w:rsidRDefault="00C736CC" w:rsidP="0009572D">
            <w:pPr>
              <w:pStyle w:val="Default"/>
              <w:rPr>
                <w:rFonts w:ascii="Times New Roman" w:hAnsi="Times New Roman" w:cs="Times New Roman"/>
                <w:b/>
                <w:sz w:val="18"/>
                <w:szCs w:val="18"/>
              </w:rPr>
            </w:pPr>
            <w:r>
              <w:rPr>
                <w:rFonts w:ascii="Times New Roman" w:hAnsi="Times New Roman" w:cs="Times New Roman"/>
                <w:b/>
                <w:sz w:val="18"/>
                <w:szCs w:val="18"/>
              </w:rPr>
              <w:t>Özel Kalem Müdürlüğü</w:t>
            </w:r>
          </w:p>
        </w:tc>
      </w:tr>
      <w:tr w:rsidR="00C736CC" w:rsidRPr="00103FFC" w:rsidTr="0009572D">
        <w:trPr>
          <w:trHeight w:val="567"/>
          <w:jc w:val="center"/>
        </w:trPr>
        <w:tc>
          <w:tcPr>
            <w:tcW w:w="3265" w:type="dxa"/>
            <w:gridSpan w:val="2"/>
            <w:shd w:val="clear" w:color="auto" w:fill="B2F264"/>
          </w:tcPr>
          <w:p w:rsidR="00C736CC" w:rsidRDefault="00C736CC" w:rsidP="0009572D">
            <w:pPr>
              <w:pStyle w:val="AralkYok"/>
              <w:jc w:val="both"/>
              <w:rPr>
                <w:b/>
                <w:sz w:val="18"/>
                <w:szCs w:val="18"/>
              </w:rPr>
            </w:pPr>
            <w:r w:rsidRPr="00103FFC">
              <w:rPr>
                <w:b/>
                <w:bCs/>
                <w:sz w:val="18"/>
                <w:szCs w:val="18"/>
              </w:rPr>
              <w:t xml:space="preserve">Stratejik Amaç </w:t>
            </w:r>
            <w:r w:rsidR="00207DE8">
              <w:rPr>
                <w:b/>
                <w:bCs/>
                <w:sz w:val="18"/>
                <w:szCs w:val="18"/>
              </w:rPr>
              <w:t>5</w:t>
            </w:r>
          </w:p>
        </w:tc>
        <w:tc>
          <w:tcPr>
            <w:tcW w:w="5942" w:type="dxa"/>
            <w:gridSpan w:val="6"/>
            <w:shd w:val="clear" w:color="auto" w:fill="FFFFFF" w:themeFill="background1"/>
          </w:tcPr>
          <w:p w:rsidR="00C736CC" w:rsidRPr="00103FFC" w:rsidRDefault="00207DE8" w:rsidP="0009572D">
            <w:pPr>
              <w:pStyle w:val="AralkYok"/>
              <w:jc w:val="both"/>
              <w:rPr>
                <w:b/>
                <w:sz w:val="18"/>
                <w:szCs w:val="18"/>
              </w:rPr>
            </w:pPr>
            <w:r w:rsidRPr="00800410">
              <w:rPr>
                <w:b/>
                <w:sz w:val="18"/>
                <w:szCs w:val="18"/>
              </w:rPr>
              <w:t>Kültür, tarih, turiz</w:t>
            </w:r>
            <w:r>
              <w:rPr>
                <w:b/>
                <w:sz w:val="18"/>
                <w:szCs w:val="18"/>
              </w:rPr>
              <w:t xml:space="preserve">m ve </w:t>
            </w:r>
            <w:r w:rsidRPr="00800410">
              <w:rPr>
                <w:b/>
                <w:sz w:val="18"/>
                <w:szCs w:val="18"/>
              </w:rPr>
              <w:t>sanatsal faaliyetler</w:t>
            </w:r>
            <w:r>
              <w:rPr>
                <w:b/>
                <w:sz w:val="18"/>
                <w:szCs w:val="18"/>
              </w:rPr>
              <w:t xml:space="preserve">i </w:t>
            </w:r>
            <w:r w:rsidRPr="00800410">
              <w:rPr>
                <w:b/>
                <w:sz w:val="18"/>
                <w:szCs w:val="18"/>
              </w:rPr>
              <w:t>gibi ihtiyaçların karşılanması</w:t>
            </w:r>
          </w:p>
        </w:tc>
      </w:tr>
      <w:tr w:rsidR="00C736CC" w:rsidRPr="00103FFC" w:rsidTr="0009572D">
        <w:trPr>
          <w:trHeight w:val="329"/>
          <w:jc w:val="center"/>
        </w:trPr>
        <w:tc>
          <w:tcPr>
            <w:tcW w:w="3265" w:type="dxa"/>
            <w:gridSpan w:val="2"/>
            <w:tcBorders>
              <w:bottom w:val="single" w:sz="4" w:space="0" w:color="000000"/>
            </w:tcBorders>
            <w:shd w:val="clear" w:color="auto" w:fill="B2F264"/>
          </w:tcPr>
          <w:p w:rsidR="00C736CC" w:rsidRDefault="00C736CC" w:rsidP="0009572D">
            <w:pPr>
              <w:spacing w:line="0" w:lineRule="atLeast"/>
              <w:rPr>
                <w:sz w:val="18"/>
                <w:szCs w:val="18"/>
              </w:rPr>
            </w:pPr>
            <w:r w:rsidRPr="00103FFC">
              <w:rPr>
                <w:b/>
                <w:bCs/>
                <w:sz w:val="18"/>
                <w:szCs w:val="18"/>
              </w:rPr>
              <w:t xml:space="preserve">Stratejik Hedef </w:t>
            </w:r>
            <w:r w:rsidR="00207DE8">
              <w:rPr>
                <w:b/>
                <w:bCs/>
                <w:sz w:val="18"/>
                <w:szCs w:val="18"/>
              </w:rPr>
              <w:t>5.3</w:t>
            </w:r>
          </w:p>
        </w:tc>
        <w:tc>
          <w:tcPr>
            <w:tcW w:w="5942" w:type="dxa"/>
            <w:gridSpan w:val="6"/>
            <w:tcBorders>
              <w:bottom w:val="single" w:sz="4" w:space="0" w:color="000000"/>
            </w:tcBorders>
            <w:shd w:val="clear" w:color="auto" w:fill="FFFFFF" w:themeFill="background1"/>
          </w:tcPr>
          <w:p w:rsidR="00C736CC" w:rsidRPr="00103FFC" w:rsidRDefault="00C736CC" w:rsidP="0009572D">
            <w:pPr>
              <w:spacing w:line="0" w:lineRule="atLeast"/>
              <w:jc w:val="both"/>
              <w:rPr>
                <w:sz w:val="18"/>
                <w:szCs w:val="18"/>
              </w:rPr>
            </w:pPr>
            <w:r>
              <w:rPr>
                <w:sz w:val="18"/>
                <w:szCs w:val="18"/>
              </w:rPr>
              <w:t>Şehrimizde bulunan vatandaşlarımıza teknolojiden istifade edilen modern araçlarla donatılmış; engelliler dahil vatandaşın rahat seyahat edebileceği otobüslerin faaliyetini sağlamak.</w:t>
            </w:r>
          </w:p>
        </w:tc>
      </w:tr>
      <w:tr w:rsidR="00C736CC" w:rsidRPr="00103FFC" w:rsidTr="0009572D">
        <w:trPr>
          <w:trHeight w:val="462"/>
          <w:jc w:val="center"/>
        </w:trPr>
        <w:tc>
          <w:tcPr>
            <w:tcW w:w="3265" w:type="dxa"/>
            <w:gridSpan w:val="2"/>
            <w:tcBorders>
              <w:bottom w:val="single" w:sz="4" w:space="0" w:color="000000"/>
            </w:tcBorders>
            <w:shd w:val="clear" w:color="auto" w:fill="B2F264"/>
          </w:tcPr>
          <w:p w:rsidR="00C736CC" w:rsidRDefault="00C736CC" w:rsidP="0009572D">
            <w:pPr>
              <w:pStyle w:val="AralkYok"/>
              <w:jc w:val="both"/>
              <w:rPr>
                <w:b/>
                <w:sz w:val="18"/>
                <w:szCs w:val="18"/>
              </w:rPr>
            </w:pPr>
            <w:r w:rsidRPr="00103FFC">
              <w:rPr>
                <w:b/>
                <w:bCs/>
                <w:sz w:val="18"/>
                <w:szCs w:val="18"/>
              </w:rPr>
              <w:t xml:space="preserve">Performans Hedefi </w:t>
            </w:r>
            <w:r w:rsidR="00207DE8">
              <w:rPr>
                <w:b/>
                <w:bCs/>
                <w:sz w:val="18"/>
                <w:szCs w:val="18"/>
              </w:rPr>
              <w:t>5.3</w:t>
            </w:r>
            <w:r>
              <w:rPr>
                <w:b/>
                <w:bCs/>
                <w:sz w:val="18"/>
                <w:szCs w:val="18"/>
              </w:rPr>
              <w:t>.1</w:t>
            </w:r>
            <w:r w:rsidRPr="00103FFC">
              <w:rPr>
                <w:b/>
                <w:bCs/>
                <w:sz w:val="18"/>
                <w:szCs w:val="18"/>
              </w:rPr>
              <w:t xml:space="preserve"> </w:t>
            </w:r>
          </w:p>
        </w:tc>
        <w:tc>
          <w:tcPr>
            <w:tcW w:w="5942" w:type="dxa"/>
            <w:gridSpan w:val="6"/>
            <w:tcBorders>
              <w:bottom w:val="single" w:sz="4" w:space="0" w:color="000000"/>
            </w:tcBorders>
            <w:shd w:val="clear" w:color="auto" w:fill="FFFFFF" w:themeFill="background1"/>
          </w:tcPr>
          <w:p w:rsidR="00C736CC" w:rsidRPr="00403C7A" w:rsidRDefault="00C736CC" w:rsidP="0009572D">
            <w:pPr>
              <w:pStyle w:val="AralkYok"/>
              <w:jc w:val="both"/>
              <w:rPr>
                <w:sz w:val="18"/>
                <w:szCs w:val="18"/>
              </w:rPr>
            </w:pPr>
            <w:r w:rsidRPr="00403C7A">
              <w:rPr>
                <w:sz w:val="18"/>
                <w:szCs w:val="18"/>
              </w:rPr>
              <w:t xml:space="preserve">Şehrimize gelen ve giden vatandaşlarımıza hizmetin en iyisini sunabileceği bir terminal ortamı sağlamak yolcuların güven huzur içinde seyahat edebilmelerine imkân tanımak. </w:t>
            </w:r>
          </w:p>
        </w:tc>
      </w:tr>
      <w:tr w:rsidR="00C736CC" w:rsidRPr="00103FFC" w:rsidTr="0009572D">
        <w:trPr>
          <w:trHeight w:val="397"/>
          <w:jc w:val="center"/>
        </w:trPr>
        <w:tc>
          <w:tcPr>
            <w:tcW w:w="3265" w:type="dxa"/>
            <w:gridSpan w:val="2"/>
            <w:shd w:val="clear" w:color="auto" w:fill="B2F264"/>
            <w:vAlign w:val="center"/>
          </w:tcPr>
          <w:p w:rsidR="00C736CC" w:rsidRPr="00103FFC" w:rsidRDefault="00C736CC" w:rsidP="0009572D">
            <w:pPr>
              <w:rPr>
                <w:b/>
                <w:bCs/>
                <w:sz w:val="18"/>
                <w:szCs w:val="18"/>
              </w:rPr>
            </w:pPr>
            <w:r w:rsidRPr="00103FFC">
              <w:rPr>
                <w:b/>
                <w:bCs/>
                <w:sz w:val="18"/>
                <w:szCs w:val="18"/>
              </w:rPr>
              <w:t>Performans Göstergeleri</w:t>
            </w:r>
          </w:p>
        </w:tc>
        <w:tc>
          <w:tcPr>
            <w:tcW w:w="1198" w:type="dxa"/>
            <w:shd w:val="clear" w:color="auto" w:fill="B2F264"/>
          </w:tcPr>
          <w:p w:rsidR="00C736CC" w:rsidRPr="00103FFC" w:rsidRDefault="00C736CC" w:rsidP="0009572D">
            <w:pPr>
              <w:jc w:val="center"/>
              <w:rPr>
                <w:b/>
                <w:bCs/>
                <w:sz w:val="18"/>
                <w:szCs w:val="18"/>
              </w:rPr>
            </w:pPr>
            <w:r>
              <w:rPr>
                <w:b/>
                <w:bCs/>
                <w:sz w:val="18"/>
                <w:szCs w:val="18"/>
              </w:rPr>
              <w:t>Ölçü Birimi</w:t>
            </w:r>
          </w:p>
        </w:tc>
        <w:tc>
          <w:tcPr>
            <w:tcW w:w="1466" w:type="dxa"/>
            <w:gridSpan w:val="2"/>
            <w:shd w:val="clear" w:color="auto" w:fill="B2F264"/>
            <w:vAlign w:val="center"/>
          </w:tcPr>
          <w:p w:rsidR="00C736CC" w:rsidRPr="00103FFC" w:rsidRDefault="00C736CC" w:rsidP="0009572D">
            <w:pPr>
              <w:jc w:val="center"/>
              <w:rPr>
                <w:b/>
                <w:bCs/>
                <w:sz w:val="18"/>
                <w:szCs w:val="18"/>
              </w:rPr>
            </w:pPr>
            <w:r w:rsidRPr="00103FFC">
              <w:rPr>
                <w:b/>
                <w:bCs/>
                <w:sz w:val="18"/>
                <w:szCs w:val="18"/>
              </w:rPr>
              <w:t>20</w:t>
            </w:r>
            <w:r>
              <w:rPr>
                <w:b/>
                <w:bCs/>
                <w:sz w:val="18"/>
                <w:szCs w:val="18"/>
              </w:rPr>
              <w:t>21</w:t>
            </w:r>
          </w:p>
        </w:tc>
        <w:tc>
          <w:tcPr>
            <w:tcW w:w="1309" w:type="dxa"/>
            <w:gridSpan w:val="2"/>
            <w:shd w:val="clear" w:color="auto" w:fill="B2F264"/>
            <w:vAlign w:val="center"/>
          </w:tcPr>
          <w:p w:rsidR="00C736CC" w:rsidRPr="00103FFC" w:rsidRDefault="00C736CC" w:rsidP="0009572D">
            <w:pPr>
              <w:jc w:val="center"/>
              <w:rPr>
                <w:b/>
                <w:bCs/>
                <w:sz w:val="18"/>
                <w:szCs w:val="18"/>
              </w:rPr>
            </w:pPr>
            <w:r w:rsidRPr="00103FFC">
              <w:rPr>
                <w:b/>
                <w:bCs/>
                <w:sz w:val="18"/>
                <w:szCs w:val="18"/>
              </w:rPr>
              <w:t>202</w:t>
            </w:r>
            <w:r>
              <w:rPr>
                <w:b/>
                <w:bCs/>
                <w:sz w:val="18"/>
                <w:szCs w:val="18"/>
              </w:rPr>
              <w:t>2</w:t>
            </w:r>
          </w:p>
        </w:tc>
        <w:tc>
          <w:tcPr>
            <w:tcW w:w="1969" w:type="dxa"/>
            <w:shd w:val="clear" w:color="auto" w:fill="B2F264"/>
            <w:vAlign w:val="center"/>
          </w:tcPr>
          <w:p w:rsidR="00C736CC" w:rsidRPr="00103FFC" w:rsidRDefault="00C736CC" w:rsidP="0009572D">
            <w:pPr>
              <w:jc w:val="center"/>
              <w:rPr>
                <w:b/>
                <w:bCs/>
                <w:sz w:val="18"/>
                <w:szCs w:val="18"/>
              </w:rPr>
            </w:pPr>
            <w:r w:rsidRPr="00103FFC">
              <w:rPr>
                <w:b/>
                <w:bCs/>
                <w:sz w:val="18"/>
                <w:szCs w:val="18"/>
              </w:rPr>
              <w:t>202</w:t>
            </w:r>
            <w:r>
              <w:rPr>
                <w:b/>
                <w:bCs/>
                <w:sz w:val="18"/>
                <w:szCs w:val="18"/>
              </w:rPr>
              <w:t>3</w:t>
            </w:r>
          </w:p>
        </w:tc>
      </w:tr>
      <w:tr w:rsidR="00C736CC" w:rsidRPr="00103FFC" w:rsidTr="0009572D">
        <w:trPr>
          <w:trHeight w:val="340"/>
          <w:jc w:val="center"/>
        </w:trPr>
        <w:tc>
          <w:tcPr>
            <w:tcW w:w="427" w:type="dxa"/>
            <w:shd w:val="clear" w:color="auto" w:fill="FFFFFF" w:themeFill="background1"/>
            <w:vAlign w:val="center"/>
          </w:tcPr>
          <w:p w:rsidR="00C736CC" w:rsidRPr="00103FFC" w:rsidRDefault="00C736CC" w:rsidP="0009572D">
            <w:pPr>
              <w:pStyle w:val="AralkYok"/>
              <w:rPr>
                <w:b/>
                <w:sz w:val="18"/>
              </w:rPr>
            </w:pPr>
            <w:r w:rsidRPr="00103FFC">
              <w:rPr>
                <w:b/>
                <w:sz w:val="18"/>
              </w:rPr>
              <w:t xml:space="preserve">1 </w:t>
            </w:r>
          </w:p>
        </w:tc>
        <w:tc>
          <w:tcPr>
            <w:tcW w:w="2838" w:type="dxa"/>
            <w:shd w:val="clear" w:color="auto" w:fill="FFFFFF" w:themeFill="background1"/>
            <w:vAlign w:val="center"/>
          </w:tcPr>
          <w:p w:rsidR="00C736CC" w:rsidRDefault="00C736CC" w:rsidP="0009572D">
            <w:pPr>
              <w:pStyle w:val="AralkYok"/>
              <w:jc w:val="both"/>
              <w:rPr>
                <w:sz w:val="18"/>
              </w:rPr>
            </w:pPr>
            <w:r>
              <w:rPr>
                <w:sz w:val="18"/>
              </w:rPr>
              <w:t>İndirme Peronunun Düzenlenmesi ve üzerinin kapatılması, Sivil araç otoparkı yapılması.</w:t>
            </w:r>
          </w:p>
        </w:tc>
        <w:tc>
          <w:tcPr>
            <w:tcW w:w="1198" w:type="dxa"/>
            <w:shd w:val="clear" w:color="auto" w:fill="FFFFFF" w:themeFill="background1"/>
            <w:vAlign w:val="center"/>
          </w:tcPr>
          <w:p w:rsidR="00C736CC" w:rsidRDefault="00C736CC" w:rsidP="0009572D">
            <w:pPr>
              <w:pStyle w:val="AralkYok"/>
              <w:jc w:val="center"/>
              <w:rPr>
                <w:sz w:val="18"/>
              </w:rPr>
            </w:pPr>
            <w:r>
              <w:rPr>
                <w:sz w:val="18"/>
              </w:rPr>
              <w:t>Adet</w:t>
            </w:r>
          </w:p>
        </w:tc>
        <w:tc>
          <w:tcPr>
            <w:tcW w:w="1466" w:type="dxa"/>
            <w:gridSpan w:val="2"/>
            <w:shd w:val="clear" w:color="auto" w:fill="FFFFFF" w:themeFill="background1"/>
            <w:vAlign w:val="center"/>
          </w:tcPr>
          <w:p w:rsidR="00C736CC" w:rsidRPr="00103FFC" w:rsidRDefault="00C736CC" w:rsidP="0009572D">
            <w:pPr>
              <w:pStyle w:val="AralkYok"/>
              <w:jc w:val="center"/>
              <w:rPr>
                <w:sz w:val="18"/>
              </w:rPr>
            </w:pPr>
            <w:r>
              <w:rPr>
                <w:sz w:val="18"/>
              </w:rPr>
              <w:t>1</w:t>
            </w:r>
          </w:p>
        </w:tc>
        <w:tc>
          <w:tcPr>
            <w:tcW w:w="1309" w:type="dxa"/>
            <w:gridSpan w:val="2"/>
            <w:shd w:val="clear" w:color="auto" w:fill="FFFFFF" w:themeFill="background1"/>
            <w:vAlign w:val="center"/>
          </w:tcPr>
          <w:p w:rsidR="00C736CC" w:rsidRPr="00103FFC" w:rsidRDefault="00C736CC" w:rsidP="0009572D">
            <w:pPr>
              <w:pStyle w:val="AralkYok"/>
              <w:jc w:val="center"/>
              <w:rPr>
                <w:sz w:val="18"/>
              </w:rPr>
            </w:pPr>
            <w:r>
              <w:rPr>
                <w:sz w:val="18"/>
              </w:rPr>
              <w:t>2</w:t>
            </w:r>
          </w:p>
        </w:tc>
        <w:tc>
          <w:tcPr>
            <w:tcW w:w="1969" w:type="dxa"/>
            <w:shd w:val="clear" w:color="auto" w:fill="FFFFFF" w:themeFill="background1"/>
            <w:vAlign w:val="center"/>
          </w:tcPr>
          <w:p w:rsidR="00C736CC" w:rsidRPr="00103FFC" w:rsidRDefault="00C736CC" w:rsidP="0009572D">
            <w:pPr>
              <w:pStyle w:val="AralkYok"/>
              <w:jc w:val="center"/>
              <w:rPr>
                <w:sz w:val="18"/>
              </w:rPr>
            </w:pPr>
            <w:r>
              <w:rPr>
                <w:sz w:val="18"/>
              </w:rPr>
              <w:t>2</w:t>
            </w:r>
          </w:p>
        </w:tc>
      </w:tr>
      <w:tr w:rsidR="00C736CC" w:rsidRPr="00103FFC" w:rsidTr="0009572D">
        <w:trPr>
          <w:trHeight w:val="340"/>
          <w:jc w:val="center"/>
        </w:trPr>
        <w:tc>
          <w:tcPr>
            <w:tcW w:w="427" w:type="dxa"/>
            <w:shd w:val="clear" w:color="auto" w:fill="FFFFFF" w:themeFill="background1"/>
            <w:vAlign w:val="center"/>
          </w:tcPr>
          <w:p w:rsidR="00C736CC" w:rsidRPr="00103FFC" w:rsidRDefault="00C736CC" w:rsidP="0009572D">
            <w:pPr>
              <w:pStyle w:val="AralkYok"/>
              <w:rPr>
                <w:b/>
                <w:sz w:val="18"/>
              </w:rPr>
            </w:pPr>
            <w:r w:rsidRPr="00103FFC">
              <w:rPr>
                <w:b/>
                <w:sz w:val="18"/>
              </w:rPr>
              <w:t>2</w:t>
            </w:r>
          </w:p>
        </w:tc>
        <w:tc>
          <w:tcPr>
            <w:tcW w:w="2838" w:type="dxa"/>
            <w:shd w:val="clear" w:color="auto" w:fill="FFFFFF" w:themeFill="background1"/>
            <w:vAlign w:val="center"/>
          </w:tcPr>
          <w:p w:rsidR="00C736CC" w:rsidRDefault="00C736CC" w:rsidP="0009572D">
            <w:pPr>
              <w:pStyle w:val="AralkYok"/>
              <w:jc w:val="both"/>
              <w:rPr>
                <w:sz w:val="18"/>
              </w:rPr>
            </w:pPr>
            <w:r>
              <w:rPr>
                <w:sz w:val="18"/>
              </w:rPr>
              <w:t>Yeşillendirme ve peyzaj çalışması, iç ve dış tadilat ve tamiratlar</w:t>
            </w:r>
          </w:p>
        </w:tc>
        <w:tc>
          <w:tcPr>
            <w:tcW w:w="1198" w:type="dxa"/>
            <w:shd w:val="clear" w:color="auto" w:fill="FFFFFF" w:themeFill="background1"/>
            <w:vAlign w:val="center"/>
          </w:tcPr>
          <w:p w:rsidR="00C736CC" w:rsidRDefault="00C736CC" w:rsidP="0009572D">
            <w:pPr>
              <w:pStyle w:val="AralkYok"/>
              <w:jc w:val="center"/>
              <w:rPr>
                <w:sz w:val="18"/>
              </w:rPr>
            </w:pPr>
            <w:r>
              <w:rPr>
                <w:sz w:val="18"/>
              </w:rPr>
              <w:t>Adet</w:t>
            </w:r>
          </w:p>
        </w:tc>
        <w:tc>
          <w:tcPr>
            <w:tcW w:w="1466" w:type="dxa"/>
            <w:gridSpan w:val="2"/>
            <w:shd w:val="clear" w:color="auto" w:fill="FFFFFF" w:themeFill="background1"/>
            <w:vAlign w:val="center"/>
          </w:tcPr>
          <w:p w:rsidR="00C736CC" w:rsidRPr="00103FFC" w:rsidRDefault="00C736CC" w:rsidP="0009572D">
            <w:pPr>
              <w:pStyle w:val="AralkYok"/>
              <w:jc w:val="center"/>
              <w:rPr>
                <w:sz w:val="18"/>
              </w:rPr>
            </w:pPr>
            <w:r>
              <w:rPr>
                <w:sz w:val="18"/>
              </w:rPr>
              <w:t>1</w:t>
            </w:r>
          </w:p>
        </w:tc>
        <w:tc>
          <w:tcPr>
            <w:tcW w:w="1309" w:type="dxa"/>
            <w:gridSpan w:val="2"/>
            <w:shd w:val="clear" w:color="auto" w:fill="FFFFFF" w:themeFill="background1"/>
            <w:vAlign w:val="center"/>
          </w:tcPr>
          <w:p w:rsidR="00C736CC" w:rsidRPr="00103FFC" w:rsidRDefault="00C736CC" w:rsidP="0009572D">
            <w:pPr>
              <w:pStyle w:val="AralkYok"/>
              <w:jc w:val="center"/>
              <w:rPr>
                <w:sz w:val="18"/>
              </w:rPr>
            </w:pPr>
            <w:r>
              <w:rPr>
                <w:sz w:val="18"/>
              </w:rPr>
              <w:t>1</w:t>
            </w:r>
          </w:p>
        </w:tc>
        <w:tc>
          <w:tcPr>
            <w:tcW w:w="1969" w:type="dxa"/>
            <w:shd w:val="clear" w:color="auto" w:fill="FFFFFF" w:themeFill="background1"/>
            <w:vAlign w:val="center"/>
          </w:tcPr>
          <w:p w:rsidR="00C736CC" w:rsidRPr="00103FFC" w:rsidRDefault="00C736CC" w:rsidP="0009572D">
            <w:pPr>
              <w:pStyle w:val="AralkYok"/>
              <w:jc w:val="center"/>
              <w:rPr>
                <w:sz w:val="18"/>
              </w:rPr>
            </w:pPr>
            <w:r>
              <w:rPr>
                <w:sz w:val="18"/>
              </w:rPr>
              <w:t>2</w:t>
            </w:r>
          </w:p>
        </w:tc>
      </w:tr>
      <w:tr w:rsidR="00C736CC" w:rsidRPr="00103FFC" w:rsidTr="0009572D">
        <w:trPr>
          <w:trHeight w:val="340"/>
          <w:jc w:val="center"/>
        </w:trPr>
        <w:tc>
          <w:tcPr>
            <w:tcW w:w="427" w:type="dxa"/>
            <w:shd w:val="clear" w:color="auto" w:fill="FFFFFF" w:themeFill="background1"/>
            <w:vAlign w:val="center"/>
          </w:tcPr>
          <w:p w:rsidR="00C736CC" w:rsidRPr="00103FFC" w:rsidRDefault="00C736CC" w:rsidP="0009572D">
            <w:pPr>
              <w:pStyle w:val="AralkYok"/>
              <w:rPr>
                <w:b/>
                <w:sz w:val="18"/>
              </w:rPr>
            </w:pPr>
            <w:r>
              <w:rPr>
                <w:b/>
                <w:sz w:val="18"/>
              </w:rPr>
              <w:t>3</w:t>
            </w:r>
          </w:p>
        </w:tc>
        <w:tc>
          <w:tcPr>
            <w:tcW w:w="2838" w:type="dxa"/>
            <w:shd w:val="clear" w:color="auto" w:fill="FFFFFF" w:themeFill="background1"/>
            <w:vAlign w:val="center"/>
          </w:tcPr>
          <w:p w:rsidR="00C736CC" w:rsidRDefault="00C736CC" w:rsidP="0009572D">
            <w:pPr>
              <w:pStyle w:val="AralkYok"/>
              <w:jc w:val="both"/>
              <w:rPr>
                <w:sz w:val="18"/>
              </w:rPr>
            </w:pPr>
            <w:r w:rsidRPr="00F976F0">
              <w:rPr>
                <w:sz w:val="18"/>
              </w:rPr>
              <w:t>Terminal araç giriş-çıkış sayısı</w:t>
            </w:r>
          </w:p>
        </w:tc>
        <w:tc>
          <w:tcPr>
            <w:tcW w:w="1198" w:type="dxa"/>
            <w:shd w:val="clear" w:color="auto" w:fill="FFFFFF" w:themeFill="background1"/>
            <w:vAlign w:val="center"/>
          </w:tcPr>
          <w:p w:rsidR="00C736CC" w:rsidRDefault="00C736CC" w:rsidP="0009572D">
            <w:pPr>
              <w:pStyle w:val="AralkYok"/>
              <w:jc w:val="center"/>
              <w:rPr>
                <w:sz w:val="18"/>
              </w:rPr>
            </w:pPr>
            <w:r>
              <w:rPr>
                <w:sz w:val="18"/>
              </w:rPr>
              <w:t>Adet</w:t>
            </w:r>
          </w:p>
        </w:tc>
        <w:tc>
          <w:tcPr>
            <w:tcW w:w="1466" w:type="dxa"/>
            <w:gridSpan w:val="2"/>
            <w:shd w:val="clear" w:color="auto" w:fill="FFFFFF" w:themeFill="background1"/>
            <w:vAlign w:val="center"/>
          </w:tcPr>
          <w:p w:rsidR="00C736CC" w:rsidRDefault="00C736CC" w:rsidP="0009572D">
            <w:pPr>
              <w:pStyle w:val="AralkYok"/>
              <w:jc w:val="center"/>
              <w:rPr>
                <w:sz w:val="18"/>
              </w:rPr>
            </w:pPr>
            <w:r>
              <w:rPr>
                <w:sz w:val="18"/>
              </w:rPr>
              <w:t>33.795</w:t>
            </w:r>
          </w:p>
        </w:tc>
        <w:tc>
          <w:tcPr>
            <w:tcW w:w="1309" w:type="dxa"/>
            <w:gridSpan w:val="2"/>
            <w:shd w:val="clear" w:color="auto" w:fill="FFFFFF" w:themeFill="background1"/>
            <w:vAlign w:val="center"/>
          </w:tcPr>
          <w:p w:rsidR="00C736CC" w:rsidRDefault="00C736CC" w:rsidP="0009572D">
            <w:pPr>
              <w:pStyle w:val="AralkYok"/>
              <w:jc w:val="center"/>
              <w:rPr>
                <w:sz w:val="18"/>
              </w:rPr>
            </w:pPr>
            <w:r>
              <w:rPr>
                <w:sz w:val="18"/>
              </w:rPr>
              <w:t>22.090</w:t>
            </w:r>
          </w:p>
        </w:tc>
        <w:tc>
          <w:tcPr>
            <w:tcW w:w="1969" w:type="dxa"/>
            <w:shd w:val="clear" w:color="auto" w:fill="FFFFFF" w:themeFill="background1"/>
            <w:vAlign w:val="center"/>
          </w:tcPr>
          <w:p w:rsidR="00C736CC" w:rsidRDefault="00C736CC" w:rsidP="0009572D">
            <w:pPr>
              <w:pStyle w:val="AralkYok"/>
              <w:jc w:val="center"/>
              <w:rPr>
                <w:sz w:val="18"/>
              </w:rPr>
            </w:pPr>
            <w:r>
              <w:rPr>
                <w:sz w:val="18"/>
              </w:rPr>
              <w:t>50.500</w:t>
            </w:r>
          </w:p>
        </w:tc>
      </w:tr>
      <w:tr w:rsidR="00C736CC" w:rsidRPr="00C6677D" w:rsidTr="0009572D">
        <w:trPr>
          <w:trHeight w:val="397"/>
          <w:jc w:val="center"/>
        </w:trPr>
        <w:tc>
          <w:tcPr>
            <w:tcW w:w="4463" w:type="dxa"/>
            <w:gridSpan w:val="3"/>
            <w:vMerge w:val="restart"/>
            <w:shd w:val="clear" w:color="auto" w:fill="B2F264"/>
            <w:vAlign w:val="center"/>
          </w:tcPr>
          <w:p w:rsidR="00C736CC" w:rsidRPr="00C6677D" w:rsidRDefault="00C736CC" w:rsidP="0009572D">
            <w:pPr>
              <w:rPr>
                <w:b/>
                <w:bCs/>
                <w:sz w:val="18"/>
                <w:szCs w:val="18"/>
              </w:rPr>
            </w:pPr>
            <w:r w:rsidRPr="00C6677D">
              <w:rPr>
                <w:b/>
                <w:bCs/>
                <w:sz w:val="18"/>
                <w:szCs w:val="18"/>
              </w:rPr>
              <w:t>Faaliyetler</w:t>
            </w:r>
          </w:p>
        </w:tc>
        <w:tc>
          <w:tcPr>
            <w:tcW w:w="4744" w:type="dxa"/>
            <w:gridSpan w:val="5"/>
            <w:shd w:val="clear" w:color="auto" w:fill="B2F264"/>
            <w:vAlign w:val="center"/>
          </w:tcPr>
          <w:p w:rsidR="00C736CC" w:rsidRPr="00C6677D" w:rsidRDefault="00C736CC" w:rsidP="0009572D">
            <w:pPr>
              <w:jc w:val="center"/>
              <w:rPr>
                <w:bCs/>
                <w:sz w:val="18"/>
                <w:szCs w:val="18"/>
              </w:rPr>
            </w:pPr>
            <w:r w:rsidRPr="00C6677D">
              <w:rPr>
                <w:b/>
                <w:bCs/>
                <w:sz w:val="18"/>
                <w:szCs w:val="18"/>
              </w:rPr>
              <w:t>Kaynak İhtiyacı (202</w:t>
            </w:r>
            <w:r>
              <w:rPr>
                <w:b/>
                <w:bCs/>
                <w:sz w:val="18"/>
                <w:szCs w:val="18"/>
              </w:rPr>
              <w:t>3</w:t>
            </w:r>
            <w:r w:rsidRPr="00C6677D">
              <w:rPr>
                <w:b/>
                <w:bCs/>
                <w:sz w:val="18"/>
                <w:szCs w:val="18"/>
              </w:rPr>
              <w:t>) (</w:t>
            </w:r>
            <w:r>
              <w:rPr>
                <w:b/>
                <w:bCs/>
                <w:sz w:val="18"/>
                <w:szCs w:val="18"/>
              </w:rPr>
              <w:t>₺</w:t>
            </w:r>
            <w:r w:rsidRPr="00C6677D">
              <w:rPr>
                <w:b/>
                <w:bCs/>
                <w:sz w:val="18"/>
                <w:szCs w:val="18"/>
              </w:rPr>
              <w:t>)</w:t>
            </w:r>
          </w:p>
        </w:tc>
      </w:tr>
      <w:tr w:rsidR="00C736CC" w:rsidRPr="00C6677D" w:rsidTr="0009572D">
        <w:trPr>
          <w:trHeight w:val="397"/>
          <w:jc w:val="center"/>
        </w:trPr>
        <w:tc>
          <w:tcPr>
            <w:tcW w:w="4463" w:type="dxa"/>
            <w:gridSpan w:val="3"/>
            <w:vMerge/>
            <w:shd w:val="clear" w:color="auto" w:fill="B2F264"/>
            <w:vAlign w:val="center"/>
          </w:tcPr>
          <w:p w:rsidR="00C736CC" w:rsidRPr="00C6677D" w:rsidRDefault="00C736CC" w:rsidP="0009572D">
            <w:pPr>
              <w:jc w:val="center"/>
              <w:rPr>
                <w:b/>
                <w:bCs/>
                <w:sz w:val="18"/>
                <w:szCs w:val="18"/>
              </w:rPr>
            </w:pPr>
          </w:p>
        </w:tc>
        <w:tc>
          <w:tcPr>
            <w:tcW w:w="1441" w:type="dxa"/>
            <w:shd w:val="clear" w:color="auto" w:fill="B2F264"/>
            <w:vAlign w:val="center"/>
          </w:tcPr>
          <w:p w:rsidR="00C736CC" w:rsidRPr="00C6677D" w:rsidRDefault="00C736CC" w:rsidP="0009572D">
            <w:pPr>
              <w:jc w:val="center"/>
              <w:rPr>
                <w:b/>
                <w:bCs/>
                <w:sz w:val="18"/>
                <w:szCs w:val="18"/>
              </w:rPr>
            </w:pPr>
            <w:r w:rsidRPr="00C6677D">
              <w:rPr>
                <w:b/>
                <w:bCs/>
                <w:sz w:val="18"/>
                <w:szCs w:val="18"/>
              </w:rPr>
              <w:t xml:space="preserve">Bütçe </w:t>
            </w:r>
          </w:p>
        </w:tc>
        <w:tc>
          <w:tcPr>
            <w:tcW w:w="1307" w:type="dxa"/>
            <w:gridSpan w:val="2"/>
            <w:shd w:val="clear" w:color="auto" w:fill="B2F264"/>
            <w:vAlign w:val="center"/>
          </w:tcPr>
          <w:p w:rsidR="00C736CC" w:rsidRPr="00C6677D" w:rsidRDefault="00C736CC" w:rsidP="0009572D">
            <w:pPr>
              <w:jc w:val="center"/>
              <w:rPr>
                <w:b/>
                <w:bCs/>
                <w:sz w:val="18"/>
                <w:szCs w:val="18"/>
              </w:rPr>
            </w:pPr>
            <w:r w:rsidRPr="00C6677D">
              <w:rPr>
                <w:b/>
                <w:bCs/>
                <w:sz w:val="18"/>
                <w:szCs w:val="18"/>
              </w:rPr>
              <w:t>Bütçe Dışı</w:t>
            </w:r>
          </w:p>
        </w:tc>
        <w:tc>
          <w:tcPr>
            <w:tcW w:w="1996" w:type="dxa"/>
            <w:gridSpan w:val="2"/>
            <w:shd w:val="clear" w:color="auto" w:fill="B2F264"/>
            <w:vAlign w:val="center"/>
          </w:tcPr>
          <w:p w:rsidR="00C736CC" w:rsidRPr="00C6677D" w:rsidRDefault="00C736CC" w:rsidP="0009572D">
            <w:pPr>
              <w:jc w:val="center"/>
              <w:rPr>
                <w:b/>
                <w:bCs/>
                <w:sz w:val="18"/>
                <w:szCs w:val="18"/>
              </w:rPr>
            </w:pPr>
            <w:r w:rsidRPr="00C6677D">
              <w:rPr>
                <w:b/>
                <w:bCs/>
                <w:sz w:val="18"/>
                <w:szCs w:val="18"/>
              </w:rPr>
              <w:t>Toplam</w:t>
            </w:r>
          </w:p>
        </w:tc>
      </w:tr>
      <w:tr w:rsidR="00137BDB" w:rsidRPr="00C6677D" w:rsidTr="0009572D">
        <w:trPr>
          <w:trHeight w:val="284"/>
          <w:jc w:val="center"/>
        </w:trPr>
        <w:tc>
          <w:tcPr>
            <w:tcW w:w="427" w:type="dxa"/>
            <w:shd w:val="clear" w:color="auto" w:fill="FFFFFF" w:themeFill="background1"/>
            <w:vAlign w:val="center"/>
          </w:tcPr>
          <w:p w:rsidR="00137BDB" w:rsidRPr="00C6677D" w:rsidRDefault="00137BDB" w:rsidP="00137BDB">
            <w:pPr>
              <w:pStyle w:val="AralkYok"/>
              <w:rPr>
                <w:b/>
                <w:sz w:val="18"/>
              </w:rPr>
            </w:pPr>
            <w:r w:rsidRPr="00C6677D">
              <w:rPr>
                <w:b/>
                <w:sz w:val="18"/>
              </w:rPr>
              <w:t xml:space="preserve">1 </w:t>
            </w:r>
          </w:p>
        </w:tc>
        <w:tc>
          <w:tcPr>
            <w:tcW w:w="4036" w:type="dxa"/>
            <w:gridSpan w:val="2"/>
            <w:shd w:val="clear" w:color="auto" w:fill="FFFFFF" w:themeFill="background1"/>
            <w:vAlign w:val="center"/>
          </w:tcPr>
          <w:p w:rsidR="00137BDB" w:rsidRDefault="00137BDB" w:rsidP="00137BDB">
            <w:pPr>
              <w:pStyle w:val="AralkYok"/>
              <w:jc w:val="both"/>
              <w:rPr>
                <w:sz w:val="18"/>
              </w:rPr>
            </w:pPr>
            <w:r>
              <w:rPr>
                <w:sz w:val="18"/>
              </w:rPr>
              <w:t>İndirme Peronunun Düzenlenmesi ve üzerinin kapatılması, Sivil araç otoparkı yapılması.</w:t>
            </w:r>
          </w:p>
        </w:tc>
        <w:tc>
          <w:tcPr>
            <w:tcW w:w="1441"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510.000,00</w:t>
            </w:r>
          </w:p>
        </w:tc>
        <w:tc>
          <w:tcPr>
            <w:tcW w:w="1307" w:type="dxa"/>
            <w:gridSpan w:val="2"/>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0,00</w:t>
            </w:r>
          </w:p>
        </w:tc>
        <w:tc>
          <w:tcPr>
            <w:tcW w:w="1996" w:type="dxa"/>
            <w:gridSpan w:val="2"/>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510.000,00</w:t>
            </w:r>
          </w:p>
        </w:tc>
      </w:tr>
      <w:tr w:rsidR="00137BDB" w:rsidRPr="00C6677D" w:rsidTr="0009572D">
        <w:trPr>
          <w:trHeight w:val="284"/>
          <w:jc w:val="center"/>
        </w:trPr>
        <w:tc>
          <w:tcPr>
            <w:tcW w:w="427" w:type="dxa"/>
            <w:shd w:val="clear" w:color="auto" w:fill="FFFFFF" w:themeFill="background1"/>
            <w:vAlign w:val="center"/>
          </w:tcPr>
          <w:p w:rsidR="00137BDB" w:rsidRPr="00C6677D" w:rsidRDefault="00137BDB" w:rsidP="00137BDB">
            <w:pPr>
              <w:pStyle w:val="AralkYok"/>
              <w:rPr>
                <w:b/>
                <w:sz w:val="18"/>
              </w:rPr>
            </w:pPr>
            <w:r w:rsidRPr="00C6677D">
              <w:rPr>
                <w:b/>
                <w:sz w:val="18"/>
              </w:rPr>
              <w:t>2</w:t>
            </w:r>
          </w:p>
        </w:tc>
        <w:tc>
          <w:tcPr>
            <w:tcW w:w="4036" w:type="dxa"/>
            <w:gridSpan w:val="2"/>
            <w:shd w:val="clear" w:color="auto" w:fill="FFFFFF" w:themeFill="background1"/>
            <w:vAlign w:val="center"/>
          </w:tcPr>
          <w:p w:rsidR="00137BDB" w:rsidRDefault="00137BDB" w:rsidP="00137BDB">
            <w:pPr>
              <w:pStyle w:val="AralkYok"/>
              <w:jc w:val="both"/>
              <w:rPr>
                <w:sz w:val="18"/>
              </w:rPr>
            </w:pPr>
            <w:r>
              <w:rPr>
                <w:sz w:val="18"/>
              </w:rPr>
              <w:t>Yeşillendirme ve peyzaj çalışması, iç ve dış tadilat ve tamiratlar</w:t>
            </w:r>
          </w:p>
        </w:tc>
        <w:tc>
          <w:tcPr>
            <w:tcW w:w="1441"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510.000,00</w:t>
            </w:r>
          </w:p>
        </w:tc>
        <w:tc>
          <w:tcPr>
            <w:tcW w:w="1307" w:type="dxa"/>
            <w:gridSpan w:val="2"/>
            <w:shd w:val="clear" w:color="auto" w:fill="FFFFFF" w:themeFill="background1"/>
          </w:tcPr>
          <w:p w:rsidR="00137BDB" w:rsidRDefault="00137BDB" w:rsidP="00137BDB">
            <w:pPr>
              <w:jc w:val="right"/>
            </w:pPr>
            <w:r>
              <w:t>0,00</w:t>
            </w:r>
          </w:p>
        </w:tc>
        <w:tc>
          <w:tcPr>
            <w:tcW w:w="1996" w:type="dxa"/>
            <w:gridSpan w:val="2"/>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510.000,00</w:t>
            </w:r>
          </w:p>
        </w:tc>
      </w:tr>
      <w:tr w:rsidR="00137BDB" w:rsidRPr="00C6677D" w:rsidTr="0009572D">
        <w:trPr>
          <w:trHeight w:val="284"/>
          <w:jc w:val="center"/>
        </w:trPr>
        <w:tc>
          <w:tcPr>
            <w:tcW w:w="427" w:type="dxa"/>
            <w:shd w:val="clear" w:color="auto" w:fill="FFFFFF" w:themeFill="background1"/>
            <w:vAlign w:val="center"/>
          </w:tcPr>
          <w:p w:rsidR="00137BDB" w:rsidRPr="00C6677D" w:rsidRDefault="00137BDB" w:rsidP="00137BDB">
            <w:pPr>
              <w:pStyle w:val="AralkYok"/>
              <w:rPr>
                <w:b/>
                <w:sz w:val="18"/>
              </w:rPr>
            </w:pPr>
            <w:r w:rsidRPr="00C6677D">
              <w:rPr>
                <w:b/>
                <w:sz w:val="18"/>
              </w:rPr>
              <w:t>3</w:t>
            </w:r>
          </w:p>
        </w:tc>
        <w:tc>
          <w:tcPr>
            <w:tcW w:w="4036" w:type="dxa"/>
            <w:gridSpan w:val="2"/>
            <w:shd w:val="clear" w:color="auto" w:fill="FFFFFF" w:themeFill="background1"/>
            <w:vAlign w:val="center"/>
          </w:tcPr>
          <w:p w:rsidR="00137BDB" w:rsidRDefault="00137BDB" w:rsidP="00137BDB">
            <w:pPr>
              <w:pStyle w:val="AralkYok"/>
              <w:jc w:val="both"/>
              <w:rPr>
                <w:sz w:val="18"/>
              </w:rPr>
            </w:pPr>
            <w:r w:rsidRPr="00F976F0">
              <w:rPr>
                <w:sz w:val="18"/>
              </w:rPr>
              <w:t>Terminal araç giriş-çıkış sayısı</w:t>
            </w:r>
          </w:p>
        </w:tc>
        <w:tc>
          <w:tcPr>
            <w:tcW w:w="1441" w:type="dxa"/>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0,00</w:t>
            </w:r>
          </w:p>
        </w:tc>
        <w:tc>
          <w:tcPr>
            <w:tcW w:w="1307" w:type="dxa"/>
            <w:gridSpan w:val="2"/>
            <w:shd w:val="clear" w:color="auto" w:fill="FFFFFF" w:themeFill="background1"/>
          </w:tcPr>
          <w:p w:rsidR="00137BDB" w:rsidRDefault="00137BDB" w:rsidP="00137BDB">
            <w:pPr>
              <w:jc w:val="right"/>
            </w:pPr>
            <w:r>
              <w:t>0,00</w:t>
            </w:r>
          </w:p>
        </w:tc>
        <w:tc>
          <w:tcPr>
            <w:tcW w:w="1996" w:type="dxa"/>
            <w:gridSpan w:val="2"/>
            <w:shd w:val="clear" w:color="auto" w:fill="FFFFFF" w:themeFill="background1"/>
            <w:vAlign w:val="center"/>
          </w:tcPr>
          <w:p w:rsidR="00137BDB" w:rsidRPr="00C6677D" w:rsidRDefault="00137BDB" w:rsidP="00137BDB">
            <w:pPr>
              <w:pStyle w:val="AralkYok"/>
              <w:jc w:val="right"/>
              <w:rPr>
                <w:color w:val="000000"/>
                <w:sz w:val="18"/>
              </w:rPr>
            </w:pPr>
            <w:r>
              <w:rPr>
                <w:color w:val="000000"/>
                <w:sz w:val="18"/>
              </w:rPr>
              <w:t>0,00</w:t>
            </w:r>
          </w:p>
        </w:tc>
      </w:tr>
      <w:tr w:rsidR="00C736CC" w:rsidRPr="00C6677D" w:rsidTr="0009572D">
        <w:trPr>
          <w:trHeight w:val="397"/>
          <w:jc w:val="center"/>
        </w:trPr>
        <w:tc>
          <w:tcPr>
            <w:tcW w:w="4463" w:type="dxa"/>
            <w:gridSpan w:val="3"/>
            <w:shd w:val="clear" w:color="auto" w:fill="B2F264"/>
            <w:vAlign w:val="center"/>
          </w:tcPr>
          <w:p w:rsidR="00C736CC" w:rsidRDefault="00C736CC" w:rsidP="0009572D">
            <w:pPr>
              <w:widowControl w:val="0"/>
              <w:autoSpaceDE w:val="0"/>
              <w:autoSpaceDN w:val="0"/>
              <w:adjustRightInd w:val="0"/>
              <w:rPr>
                <w:b/>
                <w:sz w:val="18"/>
                <w:szCs w:val="18"/>
              </w:rPr>
            </w:pPr>
            <w:r w:rsidRPr="00C6677D">
              <w:rPr>
                <w:b/>
                <w:bCs/>
                <w:sz w:val="18"/>
                <w:szCs w:val="18"/>
              </w:rPr>
              <w:t>Genel Toplam</w:t>
            </w:r>
          </w:p>
        </w:tc>
        <w:tc>
          <w:tcPr>
            <w:tcW w:w="1441" w:type="dxa"/>
            <w:shd w:val="clear" w:color="auto" w:fill="B2F264"/>
            <w:vAlign w:val="center"/>
          </w:tcPr>
          <w:p w:rsidR="00C736CC" w:rsidRPr="00C6677D" w:rsidRDefault="00C736CC" w:rsidP="0009572D">
            <w:pPr>
              <w:widowControl w:val="0"/>
              <w:autoSpaceDE w:val="0"/>
              <w:autoSpaceDN w:val="0"/>
              <w:adjustRightInd w:val="0"/>
              <w:jc w:val="right"/>
              <w:rPr>
                <w:b/>
                <w:sz w:val="18"/>
                <w:szCs w:val="18"/>
              </w:rPr>
            </w:pPr>
            <w:r>
              <w:rPr>
                <w:b/>
                <w:sz w:val="18"/>
                <w:szCs w:val="18"/>
              </w:rPr>
              <w:t>1.</w:t>
            </w:r>
            <w:r w:rsidR="00137BDB">
              <w:rPr>
                <w:b/>
                <w:sz w:val="18"/>
                <w:szCs w:val="18"/>
              </w:rPr>
              <w:t>020</w:t>
            </w:r>
            <w:r>
              <w:rPr>
                <w:b/>
                <w:sz w:val="18"/>
                <w:szCs w:val="18"/>
              </w:rPr>
              <w:t>.000,00</w:t>
            </w:r>
          </w:p>
        </w:tc>
        <w:tc>
          <w:tcPr>
            <w:tcW w:w="1307" w:type="dxa"/>
            <w:gridSpan w:val="2"/>
            <w:shd w:val="clear" w:color="auto" w:fill="B2F264"/>
            <w:vAlign w:val="center"/>
          </w:tcPr>
          <w:p w:rsidR="00C736CC" w:rsidRPr="00C6677D" w:rsidRDefault="00C736CC" w:rsidP="0009572D">
            <w:pPr>
              <w:widowControl w:val="0"/>
              <w:autoSpaceDE w:val="0"/>
              <w:autoSpaceDN w:val="0"/>
              <w:adjustRightInd w:val="0"/>
              <w:spacing w:before="49"/>
              <w:ind w:right="-29"/>
              <w:jc w:val="right"/>
              <w:rPr>
                <w:b/>
                <w:sz w:val="18"/>
                <w:szCs w:val="18"/>
              </w:rPr>
            </w:pPr>
            <w:r>
              <w:rPr>
                <w:b/>
                <w:sz w:val="18"/>
                <w:szCs w:val="18"/>
              </w:rPr>
              <w:t>0,00</w:t>
            </w:r>
          </w:p>
        </w:tc>
        <w:tc>
          <w:tcPr>
            <w:tcW w:w="1996" w:type="dxa"/>
            <w:gridSpan w:val="2"/>
            <w:shd w:val="clear" w:color="auto" w:fill="B2F264"/>
            <w:vAlign w:val="center"/>
          </w:tcPr>
          <w:p w:rsidR="00C736CC" w:rsidRPr="00C6677D" w:rsidRDefault="00C736CC" w:rsidP="0009572D">
            <w:pPr>
              <w:widowControl w:val="0"/>
              <w:autoSpaceDE w:val="0"/>
              <w:autoSpaceDN w:val="0"/>
              <w:adjustRightInd w:val="0"/>
              <w:jc w:val="right"/>
              <w:rPr>
                <w:b/>
                <w:sz w:val="18"/>
                <w:szCs w:val="18"/>
              </w:rPr>
            </w:pPr>
            <w:r>
              <w:rPr>
                <w:b/>
                <w:sz w:val="18"/>
                <w:szCs w:val="18"/>
              </w:rPr>
              <w:t>1.</w:t>
            </w:r>
            <w:r w:rsidR="00137BDB">
              <w:rPr>
                <w:b/>
                <w:sz w:val="18"/>
                <w:szCs w:val="18"/>
              </w:rPr>
              <w:t>020</w:t>
            </w:r>
            <w:r>
              <w:rPr>
                <w:b/>
                <w:sz w:val="18"/>
                <w:szCs w:val="18"/>
              </w:rPr>
              <w:t>.000,00</w:t>
            </w:r>
          </w:p>
        </w:tc>
      </w:tr>
    </w:tbl>
    <w:p w:rsidR="00C736CC" w:rsidRDefault="00C736CC" w:rsidP="00DF1D13">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4999" w:type="pct"/>
        <w:tblLook w:val="04A0" w:firstRow="1" w:lastRow="0" w:firstColumn="1" w:lastColumn="0" w:noHBand="0" w:noVBand="1"/>
      </w:tblPr>
      <w:tblGrid>
        <w:gridCol w:w="397"/>
        <w:gridCol w:w="2671"/>
        <w:gridCol w:w="2085"/>
        <w:gridCol w:w="1803"/>
        <w:gridCol w:w="2330"/>
      </w:tblGrid>
      <w:tr w:rsidR="00C736CC" w:rsidRPr="00103FFC" w:rsidTr="0009572D">
        <w:trPr>
          <w:trHeight w:val="296"/>
        </w:trPr>
        <w:tc>
          <w:tcPr>
            <w:tcW w:w="1639" w:type="pct"/>
            <w:gridSpan w:val="2"/>
            <w:shd w:val="clear" w:color="auto" w:fill="B2F264"/>
            <w:vAlign w:val="center"/>
          </w:tcPr>
          <w:p w:rsidR="00C736CC" w:rsidRPr="00103FFC" w:rsidRDefault="00C736CC" w:rsidP="0009572D">
            <w:pPr>
              <w:rPr>
                <w:b/>
                <w:bCs/>
                <w:sz w:val="18"/>
                <w:szCs w:val="22"/>
              </w:rPr>
            </w:pPr>
            <w:r w:rsidRPr="00103FFC">
              <w:rPr>
                <w:b/>
                <w:bCs/>
                <w:sz w:val="18"/>
                <w:szCs w:val="22"/>
              </w:rPr>
              <w:t>Birim</w:t>
            </w:r>
          </w:p>
        </w:tc>
        <w:tc>
          <w:tcPr>
            <w:tcW w:w="3361" w:type="pct"/>
            <w:gridSpan w:val="3"/>
            <w:shd w:val="clear" w:color="auto" w:fill="FFFFFF" w:themeFill="background1"/>
          </w:tcPr>
          <w:p w:rsidR="00C736CC" w:rsidRPr="00103FFC" w:rsidRDefault="00C736CC" w:rsidP="0009572D">
            <w:pPr>
              <w:pStyle w:val="Default"/>
              <w:rPr>
                <w:rFonts w:ascii="Times New Roman" w:hAnsi="Times New Roman" w:cs="Times New Roman"/>
                <w:b/>
                <w:sz w:val="18"/>
                <w:szCs w:val="20"/>
              </w:rPr>
            </w:pPr>
            <w:r>
              <w:rPr>
                <w:rFonts w:ascii="Times New Roman" w:hAnsi="Times New Roman" w:cs="Times New Roman"/>
                <w:b/>
                <w:sz w:val="18"/>
                <w:szCs w:val="18"/>
              </w:rPr>
              <w:t>Özel Kalem Müdürlüğü</w:t>
            </w:r>
          </w:p>
        </w:tc>
      </w:tr>
      <w:tr w:rsidR="00C736CC" w:rsidRPr="00103FFC" w:rsidTr="0009572D">
        <w:trPr>
          <w:trHeight w:val="397"/>
        </w:trPr>
        <w:tc>
          <w:tcPr>
            <w:tcW w:w="1639" w:type="pct"/>
            <w:gridSpan w:val="2"/>
            <w:shd w:val="clear" w:color="auto" w:fill="B2F264"/>
            <w:vAlign w:val="center"/>
          </w:tcPr>
          <w:p w:rsidR="00C736CC" w:rsidRPr="00103FFC" w:rsidRDefault="00C736CC" w:rsidP="0009572D">
            <w:pPr>
              <w:pStyle w:val="AralkYok"/>
              <w:rPr>
                <w:b/>
                <w:sz w:val="18"/>
              </w:rPr>
            </w:pPr>
            <w:r w:rsidRPr="00103FFC">
              <w:rPr>
                <w:b/>
                <w:sz w:val="18"/>
              </w:rPr>
              <w:t>Hedef</w:t>
            </w:r>
          </w:p>
        </w:tc>
        <w:tc>
          <w:tcPr>
            <w:tcW w:w="3361" w:type="pct"/>
            <w:gridSpan w:val="3"/>
            <w:shd w:val="clear" w:color="auto" w:fill="FFFFFF" w:themeFill="background1"/>
            <w:vAlign w:val="center"/>
          </w:tcPr>
          <w:p w:rsidR="00C736CC" w:rsidRPr="00B34EAD" w:rsidRDefault="00C736CC" w:rsidP="0009572D">
            <w:pPr>
              <w:pStyle w:val="AralkYok"/>
              <w:jc w:val="both"/>
              <w:rPr>
                <w:sz w:val="18"/>
                <w:szCs w:val="24"/>
              </w:rPr>
            </w:pPr>
            <w:r w:rsidRPr="00403C7A">
              <w:rPr>
                <w:sz w:val="18"/>
                <w:szCs w:val="18"/>
              </w:rPr>
              <w:t>Şehrimize gelen ve giden vatandaşlarımıza hizmetin en iyisini sunabileceği bir terminal ortamı sağlamak yolcuların güven huzur içinde seyahat edebilmelerine imkân tanımak.</w:t>
            </w:r>
          </w:p>
        </w:tc>
      </w:tr>
      <w:tr w:rsidR="00C736CC" w:rsidRPr="00103FFC" w:rsidTr="0009572D">
        <w:trPr>
          <w:trHeight w:val="284"/>
        </w:trPr>
        <w:tc>
          <w:tcPr>
            <w:tcW w:w="1639" w:type="pct"/>
            <w:gridSpan w:val="2"/>
            <w:shd w:val="clear" w:color="auto" w:fill="B2F264"/>
            <w:vAlign w:val="center"/>
          </w:tcPr>
          <w:p w:rsidR="00C736CC" w:rsidRPr="00103FFC" w:rsidRDefault="00C736CC" w:rsidP="0009572D">
            <w:pPr>
              <w:pStyle w:val="AralkYok"/>
              <w:rPr>
                <w:b/>
                <w:sz w:val="18"/>
              </w:rPr>
            </w:pPr>
            <w:r w:rsidRPr="00103FFC">
              <w:rPr>
                <w:b/>
                <w:sz w:val="18"/>
              </w:rPr>
              <w:t xml:space="preserve">Faaliyet Adı 1 </w:t>
            </w:r>
          </w:p>
        </w:tc>
        <w:tc>
          <w:tcPr>
            <w:tcW w:w="3361" w:type="pct"/>
            <w:gridSpan w:val="3"/>
            <w:tcBorders>
              <w:bottom w:val="single" w:sz="4" w:space="0" w:color="000000"/>
            </w:tcBorders>
            <w:shd w:val="clear" w:color="auto" w:fill="FFFFFF" w:themeFill="background1"/>
            <w:vAlign w:val="center"/>
          </w:tcPr>
          <w:p w:rsidR="00C736CC" w:rsidRPr="00103FFC" w:rsidRDefault="00C736CC" w:rsidP="0009572D">
            <w:pPr>
              <w:pStyle w:val="AralkYok"/>
              <w:jc w:val="both"/>
              <w:rPr>
                <w:sz w:val="18"/>
              </w:rPr>
            </w:pPr>
            <w:r>
              <w:rPr>
                <w:sz w:val="18"/>
              </w:rPr>
              <w:t>İndirme Peronunun Düzenlenmesi ve üzerinin kapatılması, Sivil araç otoparkı yapılması.</w:t>
            </w:r>
          </w:p>
        </w:tc>
      </w:tr>
      <w:tr w:rsidR="00C736CC" w:rsidRPr="00103FFC" w:rsidTr="0009572D">
        <w:trPr>
          <w:trHeight w:val="284"/>
        </w:trPr>
        <w:tc>
          <w:tcPr>
            <w:tcW w:w="1639" w:type="pct"/>
            <w:gridSpan w:val="2"/>
            <w:shd w:val="clear" w:color="auto" w:fill="B2F264"/>
            <w:vAlign w:val="center"/>
          </w:tcPr>
          <w:p w:rsidR="00C736CC" w:rsidRPr="00103FFC" w:rsidRDefault="00C736CC" w:rsidP="0009572D">
            <w:pPr>
              <w:pStyle w:val="AralkYok"/>
              <w:rPr>
                <w:b/>
                <w:sz w:val="18"/>
              </w:rPr>
            </w:pPr>
            <w:r w:rsidRPr="00103FFC">
              <w:rPr>
                <w:b/>
                <w:sz w:val="18"/>
              </w:rPr>
              <w:t>Faaliyet Adı 2</w:t>
            </w:r>
          </w:p>
        </w:tc>
        <w:tc>
          <w:tcPr>
            <w:tcW w:w="3361" w:type="pct"/>
            <w:gridSpan w:val="3"/>
            <w:tcBorders>
              <w:bottom w:val="single" w:sz="4" w:space="0" w:color="000000"/>
            </w:tcBorders>
            <w:shd w:val="clear" w:color="auto" w:fill="FFFFFF" w:themeFill="background1"/>
            <w:vAlign w:val="center"/>
          </w:tcPr>
          <w:p w:rsidR="00C736CC" w:rsidRPr="00103FFC" w:rsidRDefault="00C736CC" w:rsidP="0009572D">
            <w:pPr>
              <w:pStyle w:val="AralkYok"/>
              <w:jc w:val="both"/>
              <w:rPr>
                <w:sz w:val="18"/>
              </w:rPr>
            </w:pPr>
            <w:r>
              <w:rPr>
                <w:sz w:val="18"/>
              </w:rPr>
              <w:t>Yeşillendirme ve peyzaj çalışması, iç ve dış tadilat ve tamiratlar</w:t>
            </w:r>
          </w:p>
        </w:tc>
      </w:tr>
      <w:tr w:rsidR="00C736CC" w:rsidRPr="00103FFC" w:rsidTr="0009572D">
        <w:trPr>
          <w:trHeight w:val="284"/>
        </w:trPr>
        <w:tc>
          <w:tcPr>
            <w:tcW w:w="1639" w:type="pct"/>
            <w:gridSpan w:val="2"/>
            <w:shd w:val="clear" w:color="auto" w:fill="B2F264"/>
            <w:vAlign w:val="center"/>
          </w:tcPr>
          <w:p w:rsidR="00C736CC" w:rsidRPr="00103FFC" w:rsidRDefault="00C736CC" w:rsidP="0009572D">
            <w:pPr>
              <w:pStyle w:val="AralkYok"/>
              <w:rPr>
                <w:b/>
                <w:sz w:val="18"/>
              </w:rPr>
            </w:pPr>
            <w:r w:rsidRPr="00103FFC">
              <w:rPr>
                <w:b/>
                <w:sz w:val="18"/>
              </w:rPr>
              <w:t xml:space="preserve">Faaliyet Adı </w:t>
            </w:r>
            <w:r>
              <w:rPr>
                <w:b/>
                <w:sz w:val="18"/>
              </w:rPr>
              <w:t>3</w:t>
            </w:r>
          </w:p>
        </w:tc>
        <w:tc>
          <w:tcPr>
            <w:tcW w:w="3361" w:type="pct"/>
            <w:gridSpan w:val="3"/>
            <w:tcBorders>
              <w:bottom w:val="single" w:sz="4" w:space="0" w:color="000000"/>
            </w:tcBorders>
            <w:shd w:val="clear" w:color="auto" w:fill="FFFFFF" w:themeFill="background1"/>
            <w:vAlign w:val="center"/>
          </w:tcPr>
          <w:p w:rsidR="00C736CC" w:rsidRDefault="00C736CC" w:rsidP="0009572D">
            <w:pPr>
              <w:pStyle w:val="AralkYok"/>
              <w:jc w:val="both"/>
              <w:rPr>
                <w:sz w:val="18"/>
              </w:rPr>
            </w:pPr>
            <w:r w:rsidRPr="00F976F0">
              <w:rPr>
                <w:sz w:val="18"/>
              </w:rPr>
              <w:t>Terminal araç giriş-çıkış sayısı</w:t>
            </w:r>
          </w:p>
        </w:tc>
      </w:tr>
      <w:tr w:rsidR="00C736CC" w:rsidRPr="00103FFC" w:rsidTr="0009572D">
        <w:trPr>
          <w:trHeight w:val="397"/>
        </w:trPr>
        <w:tc>
          <w:tcPr>
            <w:tcW w:w="1639" w:type="pct"/>
            <w:gridSpan w:val="2"/>
            <w:shd w:val="clear" w:color="auto" w:fill="B2F264"/>
            <w:vAlign w:val="center"/>
          </w:tcPr>
          <w:p w:rsidR="00C736CC" w:rsidRPr="00103FFC" w:rsidRDefault="00C736CC" w:rsidP="0009572D">
            <w:pPr>
              <w:rPr>
                <w:b/>
                <w:bCs/>
                <w:sz w:val="18"/>
                <w:szCs w:val="22"/>
              </w:rPr>
            </w:pPr>
            <w:r w:rsidRPr="00103FFC">
              <w:rPr>
                <w:b/>
                <w:bCs/>
                <w:sz w:val="18"/>
                <w:szCs w:val="22"/>
              </w:rPr>
              <w:t>Sorumlu Harcama Birimler</w:t>
            </w:r>
          </w:p>
        </w:tc>
        <w:tc>
          <w:tcPr>
            <w:tcW w:w="3361" w:type="pct"/>
            <w:gridSpan w:val="3"/>
            <w:shd w:val="clear" w:color="auto" w:fill="FFFFFF" w:themeFill="background1"/>
          </w:tcPr>
          <w:p w:rsidR="00C736CC" w:rsidRPr="00103FFC" w:rsidRDefault="00C736CC" w:rsidP="0009572D">
            <w:pPr>
              <w:pStyle w:val="Default"/>
              <w:jc w:val="both"/>
              <w:rPr>
                <w:rFonts w:ascii="Times New Roman" w:hAnsi="Times New Roman" w:cs="Times New Roman"/>
                <w:b/>
                <w:sz w:val="18"/>
                <w:szCs w:val="20"/>
              </w:rPr>
            </w:pPr>
            <w:r>
              <w:rPr>
                <w:rFonts w:ascii="Times New Roman" w:hAnsi="Times New Roman" w:cs="Times New Roman"/>
                <w:b/>
                <w:sz w:val="18"/>
                <w:szCs w:val="18"/>
              </w:rPr>
              <w:t xml:space="preserve">Özel Kalem Müdürlüğü </w:t>
            </w:r>
          </w:p>
        </w:tc>
      </w:tr>
      <w:tr w:rsidR="00C736CC" w:rsidRPr="00AE09AD" w:rsidTr="0009572D">
        <w:trPr>
          <w:gridAfter w:val="1"/>
          <w:wAfter w:w="1259" w:type="pct"/>
          <w:trHeight w:val="397"/>
        </w:trPr>
        <w:tc>
          <w:tcPr>
            <w:tcW w:w="2766" w:type="pct"/>
            <w:gridSpan w:val="3"/>
            <w:tcBorders>
              <w:bottom w:val="single" w:sz="4" w:space="0" w:color="000000"/>
            </w:tcBorders>
            <w:shd w:val="clear" w:color="auto" w:fill="B2F264"/>
            <w:vAlign w:val="center"/>
          </w:tcPr>
          <w:p w:rsidR="00C736CC" w:rsidRPr="00AE09AD" w:rsidRDefault="00C736CC" w:rsidP="0009572D">
            <w:pPr>
              <w:rPr>
                <w:b/>
                <w:bCs/>
                <w:sz w:val="18"/>
                <w:szCs w:val="18"/>
              </w:rPr>
            </w:pPr>
            <w:r w:rsidRPr="00AE09AD">
              <w:rPr>
                <w:b/>
                <w:bCs/>
                <w:sz w:val="18"/>
                <w:szCs w:val="18"/>
              </w:rPr>
              <w:t>Ekonomik Kod</w:t>
            </w:r>
          </w:p>
        </w:tc>
        <w:tc>
          <w:tcPr>
            <w:tcW w:w="975" w:type="pct"/>
            <w:tcBorders>
              <w:bottom w:val="single" w:sz="4" w:space="0" w:color="000000"/>
            </w:tcBorders>
            <w:shd w:val="clear" w:color="auto" w:fill="B2F264"/>
            <w:vAlign w:val="center"/>
          </w:tcPr>
          <w:p w:rsidR="00C736CC" w:rsidRPr="00AE09AD" w:rsidRDefault="00C736CC" w:rsidP="0009572D">
            <w:pPr>
              <w:jc w:val="center"/>
              <w:rPr>
                <w:b/>
                <w:bCs/>
                <w:sz w:val="18"/>
                <w:szCs w:val="18"/>
              </w:rPr>
            </w:pPr>
            <w:r w:rsidRPr="00AE09AD">
              <w:rPr>
                <w:b/>
                <w:bCs/>
                <w:sz w:val="18"/>
                <w:szCs w:val="18"/>
              </w:rPr>
              <w:t>202</w:t>
            </w:r>
            <w:r>
              <w:rPr>
                <w:b/>
                <w:bCs/>
                <w:sz w:val="18"/>
                <w:szCs w:val="18"/>
              </w:rPr>
              <w:t>3</w:t>
            </w:r>
          </w:p>
        </w:tc>
      </w:tr>
      <w:tr w:rsidR="00C736CC" w:rsidRPr="00AE09AD" w:rsidTr="0009572D">
        <w:trPr>
          <w:gridAfter w:val="1"/>
          <w:wAfter w:w="1259" w:type="pct"/>
          <w:trHeight w:val="397"/>
        </w:trPr>
        <w:tc>
          <w:tcPr>
            <w:tcW w:w="196" w:type="pct"/>
            <w:tcBorders>
              <w:bottom w:val="single" w:sz="4" w:space="0" w:color="000000"/>
            </w:tcBorders>
            <w:shd w:val="clear" w:color="auto" w:fill="FFFFFF" w:themeFill="background1"/>
            <w:vAlign w:val="center"/>
          </w:tcPr>
          <w:p w:rsidR="00C736CC" w:rsidRPr="00AE09AD" w:rsidRDefault="00C736CC" w:rsidP="0009572D">
            <w:pPr>
              <w:rPr>
                <w:bCs/>
                <w:sz w:val="18"/>
                <w:szCs w:val="18"/>
              </w:rPr>
            </w:pPr>
            <w:r w:rsidRPr="00AE09AD">
              <w:rPr>
                <w:bCs/>
                <w:sz w:val="18"/>
                <w:szCs w:val="18"/>
              </w:rPr>
              <w:t>03</w:t>
            </w:r>
          </w:p>
        </w:tc>
        <w:tc>
          <w:tcPr>
            <w:tcW w:w="2570" w:type="pct"/>
            <w:gridSpan w:val="2"/>
            <w:tcBorders>
              <w:bottom w:val="single" w:sz="4" w:space="0" w:color="000000"/>
            </w:tcBorders>
            <w:shd w:val="clear" w:color="auto" w:fill="FFFFFF" w:themeFill="background1"/>
            <w:vAlign w:val="center"/>
          </w:tcPr>
          <w:p w:rsidR="00C736CC" w:rsidRPr="00AE09AD" w:rsidRDefault="00C736CC" w:rsidP="0009572D">
            <w:pPr>
              <w:rPr>
                <w:bCs/>
                <w:sz w:val="18"/>
                <w:szCs w:val="18"/>
              </w:rPr>
            </w:pPr>
            <w:r>
              <w:rPr>
                <w:bCs/>
                <w:sz w:val="18"/>
                <w:szCs w:val="18"/>
              </w:rPr>
              <w:t>Mal ve Hizmet Alım Giderleri</w:t>
            </w:r>
          </w:p>
        </w:tc>
        <w:tc>
          <w:tcPr>
            <w:tcW w:w="975" w:type="pct"/>
            <w:tcBorders>
              <w:bottom w:val="single" w:sz="4" w:space="0" w:color="000000"/>
            </w:tcBorders>
            <w:shd w:val="clear" w:color="auto" w:fill="FFFFFF" w:themeFill="background1"/>
            <w:vAlign w:val="center"/>
          </w:tcPr>
          <w:p w:rsidR="00C736CC" w:rsidRPr="00793068" w:rsidRDefault="00C736CC" w:rsidP="0009572D">
            <w:pPr>
              <w:jc w:val="right"/>
              <w:rPr>
                <w:bCs/>
                <w:sz w:val="18"/>
                <w:szCs w:val="18"/>
              </w:rPr>
            </w:pPr>
            <w:r w:rsidRPr="00793068">
              <w:rPr>
                <w:sz w:val="18"/>
                <w:szCs w:val="18"/>
              </w:rPr>
              <w:t>1.</w:t>
            </w:r>
            <w:r w:rsidR="00137BDB">
              <w:rPr>
                <w:sz w:val="18"/>
                <w:szCs w:val="18"/>
              </w:rPr>
              <w:t>020</w:t>
            </w:r>
            <w:r w:rsidRPr="00793068">
              <w:rPr>
                <w:sz w:val="18"/>
                <w:szCs w:val="18"/>
              </w:rPr>
              <w:t>.000,00</w:t>
            </w:r>
            <w:r>
              <w:rPr>
                <w:sz w:val="18"/>
                <w:szCs w:val="18"/>
              </w:rPr>
              <w:t xml:space="preserve"> ₺</w:t>
            </w:r>
          </w:p>
        </w:tc>
      </w:tr>
      <w:tr w:rsidR="00C736CC" w:rsidRPr="00AE09AD" w:rsidTr="0009572D">
        <w:trPr>
          <w:gridAfter w:val="1"/>
          <w:wAfter w:w="1259" w:type="pct"/>
          <w:trHeight w:val="397"/>
        </w:trPr>
        <w:tc>
          <w:tcPr>
            <w:tcW w:w="2766" w:type="pct"/>
            <w:gridSpan w:val="3"/>
            <w:shd w:val="clear" w:color="auto" w:fill="B2F264"/>
            <w:vAlign w:val="center"/>
          </w:tcPr>
          <w:p w:rsidR="00C736CC" w:rsidRPr="00AE09AD" w:rsidRDefault="00C736CC" w:rsidP="0009572D">
            <w:pPr>
              <w:rPr>
                <w:b/>
                <w:bCs/>
                <w:sz w:val="18"/>
                <w:szCs w:val="18"/>
              </w:rPr>
            </w:pPr>
            <w:r w:rsidRPr="00AE09AD">
              <w:rPr>
                <w:b/>
                <w:bCs/>
                <w:sz w:val="18"/>
                <w:szCs w:val="18"/>
              </w:rPr>
              <w:t>Toplam Bütçe Kaynak İhtiyacı</w:t>
            </w:r>
          </w:p>
        </w:tc>
        <w:tc>
          <w:tcPr>
            <w:tcW w:w="975" w:type="pct"/>
            <w:shd w:val="clear" w:color="auto" w:fill="B2F264"/>
            <w:vAlign w:val="center"/>
          </w:tcPr>
          <w:p w:rsidR="00C736CC" w:rsidRPr="00AE09AD" w:rsidRDefault="00C736CC" w:rsidP="0009572D">
            <w:pPr>
              <w:widowControl w:val="0"/>
              <w:autoSpaceDE w:val="0"/>
              <w:autoSpaceDN w:val="0"/>
              <w:adjustRightInd w:val="0"/>
              <w:jc w:val="right"/>
              <w:rPr>
                <w:b/>
                <w:sz w:val="18"/>
                <w:szCs w:val="18"/>
              </w:rPr>
            </w:pPr>
            <w:r>
              <w:rPr>
                <w:b/>
                <w:sz w:val="18"/>
                <w:szCs w:val="18"/>
              </w:rPr>
              <w:t>1.</w:t>
            </w:r>
            <w:r w:rsidR="00137BDB">
              <w:rPr>
                <w:b/>
                <w:sz w:val="18"/>
                <w:szCs w:val="18"/>
              </w:rPr>
              <w:t>020</w:t>
            </w:r>
            <w:r>
              <w:rPr>
                <w:b/>
                <w:sz w:val="18"/>
                <w:szCs w:val="18"/>
              </w:rPr>
              <w:t>.000,00 ₺</w:t>
            </w:r>
          </w:p>
        </w:tc>
      </w:tr>
    </w:tbl>
    <w:p w:rsidR="008B4209" w:rsidRDefault="008B4209" w:rsidP="009F21B7">
      <w:pPr>
        <w:pStyle w:val="Default"/>
        <w:rPr>
          <w:rFonts w:ascii="Times New Roman" w:hAnsi="Times New Roman" w:cs="Times New Roman"/>
          <w:b/>
          <w:bCs/>
          <w:color w:val="C00000"/>
          <w:szCs w:val="23"/>
        </w:rPr>
      </w:pPr>
    </w:p>
    <w:tbl>
      <w:tblPr>
        <w:tblStyle w:val="TabloKlavuzu"/>
        <w:tblW w:w="3797" w:type="pct"/>
        <w:tblLook w:val="04A0" w:firstRow="1" w:lastRow="0" w:firstColumn="1" w:lastColumn="0" w:noHBand="0" w:noVBand="1"/>
      </w:tblPr>
      <w:tblGrid>
        <w:gridCol w:w="485"/>
        <w:gridCol w:w="4726"/>
        <w:gridCol w:w="1842"/>
      </w:tblGrid>
      <w:tr w:rsidR="00DF1D13" w:rsidRPr="00AE09AD" w:rsidTr="00955F1A">
        <w:trPr>
          <w:trHeight w:val="203"/>
        </w:trPr>
        <w:tc>
          <w:tcPr>
            <w:tcW w:w="3694" w:type="pct"/>
            <w:gridSpan w:val="2"/>
            <w:tcBorders>
              <w:bottom w:val="single" w:sz="4" w:space="0" w:color="000000"/>
            </w:tcBorders>
            <w:shd w:val="clear" w:color="auto" w:fill="B2F264"/>
            <w:vAlign w:val="center"/>
          </w:tcPr>
          <w:p w:rsidR="00DF1D13" w:rsidRPr="00AE09AD" w:rsidRDefault="00DF1D13" w:rsidP="00DF1D13">
            <w:pPr>
              <w:jc w:val="center"/>
              <w:rPr>
                <w:b/>
                <w:bCs/>
                <w:sz w:val="18"/>
                <w:szCs w:val="18"/>
              </w:rPr>
            </w:pPr>
            <w:r>
              <w:rPr>
                <w:b/>
                <w:bCs/>
                <w:sz w:val="18"/>
                <w:szCs w:val="18"/>
              </w:rPr>
              <w:t>Özel Kalem Müdürlüğü</w:t>
            </w:r>
          </w:p>
        </w:tc>
        <w:tc>
          <w:tcPr>
            <w:tcW w:w="1306" w:type="pct"/>
            <w:vMerge w:val="restart"/>
            <w:shd w:val="clear" w:color="auto" w:fill="B2F264"/>
            <w:vAlign w:val="center"/>
          </w:tcPr>
          <w:p w:rsidR="00DF1D13" w:rsidRPr="00AE09AD" w:rsidRDefault="00DF1D13" w:rsidP="0041457B">
            <w:pPr>
              <w:jc w:val="center"/>
              <w:rPr>
                <w:b/>
                <w:bCs/>
                <w:sz w:val="18"/>
                <w:szCs w:val="18"/>
              </w:rPr>
            </w:pPr>
            <w:r w:rsidRPr="00AE09AD">
              <w:rPr>
                <w:b/>
                <w:bCs/>
                <w:sz w:val="18"/>
                <w:szCs w:val="18"/>
              </w:rPr>
              <w:t>202</w:t>
            </w:r>
            <w:r>
              <w:rPr>
                <w:b/>
                <w:bCs/>
                <w:sz w:val="18"/>
                <w:szCs w:val="18"/>
              </w:rPr>
              <w:t>3</w:t>
            </w:r>
          </w:p>
        </w:tc>
      </w:tr>
      <w:tr w:rsidR="00DF1D13" w:rsidRPr="00AE09AD" w:rsidTr="00DF1D13">
        <w:trPr>
          <w:trHeight w:val="202"/>
        </w:trPr>
        <w:tc>
          <w:tcPr>
            <w:tcW w:w="3694" w:type="pct"/>
            <w:gridSpan w:val="2"/>
            <w:tcBorders>
              <w:bottom w:val="single" w:sz="4" w:space="0" w:color="000000"/>
            </w:tcBorders>
            <w:shd w:val="clear" w:color="auto" w:fill="B2F264"/>
            <w:vAlign w:val="center"/>
          </w:tcPr>
          <w:p w:rsidR="00DF1D13" w:rsidRPr="00AE09AD" w:rsidRDefault="00DF1D13" w:rsidP="0041457B">
            <w:pPr>
              <w:rPr>
                <w:b/>
                <w:bCs/>
                <w:sz w:val="18"/>
                <w:szCs w:val="18"/>
              </w:rPr>
            </w:pPr>
            <w:r w:rsidRPr="00AE09AD">
              <w:rPr>
                <w:b/>
                <w:bCs/>
                <w:sz w:val="18"/>
                <w:szCs w:val="18"/>
              </w:rPr>
              <w:t>Ekonomik Kod</w:t>
            </w:r>
          </w:p>
        </w:tc>
        <w:tc>
          <w:tcPr>
            <w:tcW w:w="1306" w:type="pct"/>
            <w:vMerge/>
            <w:tcBorders>
              <w:bottom w:val="single" w:sz="4" w:space="0" w:color="000000"/>
            </w:tcBorders>
            <w:shd w:val="clear" w:color="auto" w:fill="B2F264"/>
            <w:vAlign w:val="center"/>
          </w:tcPr>
          <w:p w:rsidR="00DF1D13" w:rsidRPr="00AE09AD" w:rsidRDefault="00DF1D13" w:rsidP="0041457B">
            <w:pPr>
              <w:jc w:val="center"/>
              <w:rPr>
                <w:b/>
                <w:bCs/>
                <w:sz w:val="18"/>
                <w:szCs w:val="18"/>
              </w:rPr>
            </w:pPr>
          </w:p>
        </w:tc>
      </w:tr>
      <w:tr w:rsidR="00DF1D13" w:rsidRPr="00793068" w:rsidTr="00DF1D13">
        <w:trPr>
          <w:trHeight w:val="397"/>
        </w:trPr>
        <w:tc>
          <w:tcPr>
            <w:tcW w:w="344" w:type="pct"/>
            <w:tcBorders>
              <w:bottom w:val="single" w:sz="4" w:space="0" w:color="000000"/>
            </w:tcBorders>
            <w:shd w:val="clear" w:color="auto" w:fill="FFFFFF" w:themeFill="background1"/>
            <w:vAlign w:val="center"/>
          </w:tcPr>
          <w:p w:rsidR="00DF1D13" w:rsidRPr="00AE09AD" w:rsidRDefault="00DF1D13" w:rsidP="0041457B">
            <w:pPr>
              <w:rPr>
                <w:bCs/>
                <w:sz w:val="18"/>
                <w:szCs w:val="18"/>
              </w:rPr>
            </w:pPr>
            <w:r w:rsidRPr="00AE09AD">
              <w:rPr>
                <w:bCs/>
                <w:sz w:val="18"/>
                <w:szCs w:val="18"/>
              </w:rPr>
              <w:t>03</w:t>
            </w:r>
          </w:p>
        </w:tc>
        <w:tc>
          <w:tcPr>
            <w:tcW w:w="3350" w:type="pct"/>
            <w:tcBorders>
              <w:bottom w:val="single" w:sz="4" w:space="0" w:color="000000"/>
            </w:tcBorders>
            <w:shd w:val="clear" w:color="auto" w:fill="FFFFFF" w:themeFill="background1"/>
            <w:vAlign w:val="center"/>
          </w:tcPr>
          <w:p w:rsidR="00DF1D13" w:rsidRPr="00AE09AD" w:rsidRDefault="00DF1D13" w:rsidP="0041457B">
            <w:pPr>
              <w:rPr>
                <w:bCs/>
                <w:sz w:val="18"/>
                <w:szCs w:val="18"/>
              </w:rPr>
            </w:pPr>
            <w:r>
              <w:rPr>
                <w:bCs/>
                <w:sz w:val="18"/>
                <w:szCs w:val="18"/>
              </w:rPr>
              <w:t>Mal ve Hizmet Alım Giderleri</w:t>
            </w:r>
          </w:p>
        </w:tc>
        <w:tc>
          <w:tcPr>
            <w:tcW w:w="1306" w:type="pct"/>
            <w:tcBorders>
              <w:bottom w:val="single" w:sz="4" w:space="0" w:color="000000"/>
            </w:tcBorders>
            <w:shd w:val="clear" w:color="auto" w:fill="FFFFFF" w:themeFill="background1"/>
            <w:vAlign w:val="center"/>
          </w:tcPr>
          <w:p w:rsidR="00DF1D13" w:rsidRPr="00793068" w:rsidRDefault="00DF1D13" w:rsidP="0041457B">
            <w:pPr>
              <w:jc w:val="right"/>
              <w:rPr>
                <w:bCs/>
                <w:sz w:val="18"/>
                <w:szCs w:val="18"/>
              </w:rPr>
            </w:pPr>
            <w:r>
              <w:rPr>
                <w:sz w:val="18"/>
                <w:szCs w:val="18"/>
              </w:rPr>
              <w:t>16.085.000</w:t>
            </w:r>
            <w:r w:rsidRPr="00793068">
              <w:rPr>
                <w:sz w:val="18"/>
                <w:szCs w:val="18"/>
              </w:rPr>
              <w:t>,00</w:t>
            </w:r>
            <w:r>
              <w:rPr>
                <w:sz w:val="18"/>
                <w:szCs w:val="18"/>
              </w:rPr>
              <w:t xml:space="preserve"> ₺</w:t>
            </w:r>
          </w:p>
        </w:tc>
      </w:tr>
      <w:tr w:rsidR="00DF1D13" w:rsidRPr="00AE09AD" w:rsidTr="00DF1D13">
        <w:trPr>
          <w:trHeight w:val="397"/>
        </w:trPr>
        <w:tc>
          <w:tcPr>
            <w:tcW w:w="3694" w:type="pct"/>
            <w:gridSpan w:val="2"/>
            <w:shd w:val="clear" w:color="auto" w:fill="B2F264"/>
            <w:vAlign w:val="center"/>
          </w:tcPr>
          <w:p w:rsidR="00DF1D13" w:rsidRPr="00AE09AD" w:rsidRDefault="00DF1D13" w:rsidP="0041457B">
            <w:pPr>
              <w:rPr>
                <w:b/>
                <w:bCs/>
                <w:sz w:val="18"/>
                <w:szCs w:val="18"/>
              </w:rPr>
            </w:pPr>
            <w:r w:rsidRPr="00AE09AD">
              <w:rPr>
                <w:b/>
                <w:bCs/>
                <w:sz w:val="18"/>
                <w:szCs w:val="18"/>
              </w:rPr>
              <w:t>Toplam Bütçe Kaynak İhtiyacı</w:t>
            </w:r>
          </w:p>
        </w:tc>
        <w:tc>
          <w:tcPr>
            <w:tcW w:w="1306" w:type="pct"/>
            <w:shd w:val="clear" w:color="auto" w:fill="B2F264"/>
            <w:vAlign w:val="center"/>
          </w:tcPr>
          <w:p w:rsidR="00DF1D13" w:rsidRPr="00AE09AD" w:rsidRDefault="00DF1D13" w:rsidP="0041457B">
            <w:pPr>
              <w:widowControl w:val="0"/>
              <w:autoSpaceDE w:val="0"/>
              <w:autoSpaceDN w:val="0"/>
              <w:adjustRightInd w:val="0"/>
              <w:jc w:val="right"/>
              <w:rPr>
                <w:b/>
                <w:sz w:val="18"/>
                <w:szCs w:val="18"/>
              </w:rPr>
            </w:pPr>
            <w:r>
              <w:rPr>
                <w:b/>
                <w:sz w:val="18"/>
                <w:szCs w:val="18"/>
              </w:rPr>
              <w:t>16.085.000</w:t>
            </w:r>
            <w:r>
              <w:rPr>
                <w:b/>
                <w:sz w:val="18"/>
                <w:szCs w:val="18"/>
              </w:rPr>
              <w:t>,00 ₺</w:t>
            </w:r>
          </w:p>
        </w:tc>
      </w:tr>
    </w:tbl>
    <w:p w:rsidR="0069215F" w:rsidRPr="002E0906" w:rsidRDefault="002E0906" w:rsidP="002E0906">
      <w:pPr>
        <w:pStyle w:val="Default"/>
        <w:numPr>
          <w:ilvl w:val="0"/>
          <w:numId w:val="30"/>
        </w:numPr>
        <w:rPr>
          <w:rFonts w:ascii="Times New Roman" w:hAnsi="Times New Roman" w:cs="Times New Roman"/>
          <w:b/>
          <w:bCs/>
          <w:color w:val="auto"/>
          <w:szCs w:val="23"/>
        </w:rPr>
      </w:pPr>
      <w:r>
        <w:rPr>
          <w:rFonts w:ascii="Times New Roman" w:hAnsi="Times New Roman" w:cs="Times New Roman"/>
          <w:b/>
          <w:bCs/>
          <w:color w:val="auto"/>
          <w:szCs w:val="23"/>
        </w:rPr>
        <w:lastRenderedPageBreak/>
        <w:t>SOSYAL DESTEK HİZMETLERİ MÜDÜRLÜĞÜ</w:t>
      </w:r>
    </w:p>
    <w:p w:rsidR="00B24F0A" w:rsidRDefault="00B24F0A" w:rsidP="00B24F0A">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886"/>
        <w:gridCol w:w="1156"/>
        <w:gridCol w:w="1426"/>
        <w:gridCol w:w="1361"/>
        <w:gridCol w:w="2032"/>
      </w:tblGrid>
      <w:tr w:rsidR="00B24F0A" w:rsidRPr="00103FFC" w:rsidTr="0009572D">
        <w:trPr>
          <w:trHeight w:val="397"/>
          <w:jc w:val="center"/>
        </w:trPr>
        <w:tc>
          <w:tcPr>
            <w:tcW w:w="3313" w:type="dxa"/>
            <w:gridSpan w:val="2"/>
            <w:shd w:val="clear" w:color="auto" w:fill="B2F264"/>
          </w:tcPr>
          <w:p w:rsidR="00B24F0A" w:rsidRDefault="00B24F0A" w:rsidP="0009572D">
            <w:pPr>
              <w:pStyle w:val="Default"/>
              <w:rPr>
                <w:rFonts w:ascii="Times New Roman" w:hAnsi="Times New Roman" w:cs="Times New Roman"/>
                <w:b/>
                <w:sz w:val="18"/>
                <w:szCs w:val="18"/>
              </w:rPr>
            </w:pPr>
            <w:r w:rsidRPr="00103FFC">
              <w:rPr>
                <w:rFonts w:ascii="Times New Roman" w:hAnsi="Times New Roman" w:cs="Times New Roman"/>
                <w:b/>
                <w:bCs/>
                <w:sz w:val="18"/>
                <w:szCs w:val="18"/>
              </w:rPr>
              <w:t xml:space="preserve">Birim </w:t>
            </w:r>
          </w:p>
        </w:tc>
        <w:tc>
          <w:tcPr>
            <w:tcW w:w="5975" w:type="dxa"/>
            <w:gridSpan w:val="4"/>
            <w:shd w:val="clear" w:color="auto" w:fill="FFFFFF" w:themeFill="background1"/>
          </w:tcPr>
          <w:p w:rsidR="00B24F0A" w:rsidRPr="00103FFC" w:rsidRDefault="00B24F0A" w:rsidP="0009572D">
            <w:pPr>
              <w:pStyle w:val="Default"/>
              <w:rPr>
                <w:rFonts w:ascii="Times New Roman" w:hAnsi="Times New Roman" w:cs="Times New Roman"/>
                <w:b/>
                <w:sz w:val="18"/>
                <w:szCs w:val="18"/>
              </w:rPr>
            </w:pPr>
            <w:r>
              <w:rPr>
                <w:rFonts w:ascii="Times New Roman" w:hAnsi="Times New Roman" w:cs="Times New Roman"/>
                <w:b/>
                <w:sz w:val="18"/>
                <w:szCs w:val="18"/>
              </w:rPr>
              <w:t xml:space="preserve">Sosyal Destek Hizmetleri Müdürlüğü </w:t>
            </w:r>
          </w:p>
        </w:tc>
      </w:tr>
      <w:tr w:rsidR="00B24F0A" w:rsidRPr="00103FFC" w:rsidTr="0009572D">
        <w:trPr>
          <w:trHeight w:val="567"/>
          <w:jc w:val="center"/>
        </w:trPr>
        <w:tc>
          <w:tcPr>
            <w:tcW w:w="3313" w:type="dxa"/>
            <w:gridSpan w:val="2"/>
            <w:shd w:val="clear" w:color="auto" w:fill="B2F264"/>
          </w:tcPr>
          <w:p w:rsidR="00B24F0A" w:rsidRDefault="00B24F0A" w:rsidP="0009572D">
            <w:pPr>
              <w:pStyle w:val="AralkYok"/>
              <w:jc w:val="both"/>
              <w:rPr>
                <w:b/>
                <w:sz w:val="18"/>
                <w:szCs w:val="18"/>
              </w:rPr>
            </w:pPr>
            <w:r w:rsidRPr="00103FFC">
              <w:rPr>
                <w:b/>
                <w:bCs/>
                <w:sz w:val="18"/>
                <w:szCs w:val="18"/>
              </w:rPr>
              <w:t xml:space="preserve">Stratejik Amaç </w:t>
            </w:r>
            <w:r w:rsidR="001B6D1F">
              <w:rPr>
                <w:b/>
                <w:bCs/>
                <w:sz w:val="18"/>
                <w:szCs w:val="18"/>
              </w:rPr>
              <w:t>6</w:t>
            </w:r>
          </w:p>
        </w:tc>
        <w:tc>
          <w:tcPr>
            <w:tcW w:w="5975" w:type="dxa"/>
            <w:gridSpan w:val="4"/>
            <w:shd w:val="clear" w:color="auto" w:fill="FFFFFF" w:themeFill="background1"/>
          </w:tcPr>
          <w:p w:rsidR="00B24F0A" w:rsidRPr="00103FFC" w:rsidRDefault="00B24F0A" w:rsidP="0009572D">
            <w:pPr>
              <w:pStyle w:val="AralkYok"/>
              <w:jc w:val="both"/>
              <w:rPr>
                <w:b/>
                <w:sz w:val="18"/>
                <w:szCs w:val="18"/>
              </w:rPr>
            </w:pPr>
            <w:r>
              <w:rPr>
                <w:b/>
                <w:sz w:val="18"/>
                <w:szCs w:val="18"/>
              </w:rPr>
              <w:t>Şehrimizdeki vatandaşların sosyal hizmetler ihtiyaçlarının karşılanması</w:t>
            </w:r>
          </w:p>
        </w:tc>
      </w:tr>
      <w:tr w:rsidR="00B24F0A" w:rsidRPr="00103FFC" w:rsidTr="0009572D">
        <w:trPr>
          <w:trHeight w:val="329"/>
          <w:jc w:val="center"/>
        </w:trPr>
        <w:tc>
          <w:tcPr>
            <w:tcW w:w="3313" w:type="dxa"/>
            <w:gridSpan w:val="2"/>
            <w:tcBorders>
              <w:bottom w:val="single" w:sz="4" w:space="0" w:color="000000"/>
            </w:tcBorders>
            <w:shd w:val="clear" w:color="auto" w:fill="B2F264"/>
          </w:tcPr>
          <w:p w:rsidR="00B24F0A" w:rsidRDefault="00B24F0A" w:rsidP="0009572D">
            <w:pPr>
              <w:spacing w:line="0" w:lineRule="atLeast"/>
              <w:rPr>
                <w:sz w:val="18"/>
                <w:szCs w:val="18"/>
              </w:rPr>
            </w:pPr>
            <w:r w:rsidRPr="00103FFC">
              <w:rPr>
                <w:b/>
                <w:bCs/>
                <w:sz w:val="18"/>
                <w:szCs w:val="18"/>
              </w:rPr>
              <w:t xml:space="preserve">Stratejik Hedef </w:t>
            </w:r>
            <w:r w:rsidR="001B6D1F">
              <w:rPr>
                <w:b/>
                <w:bCs/>
                <w:sz w:val="18"/>
                <w:szCs w:val="18"/>
              </w:rPr>
              <w:t>6</w:t>
            </w:r>
            <w:r>
              <w:rPr>
                <w:b/>
                <w:bCs/>
                <w:sz w:val="18"/>
                <w:szCs w:val="18"/>
              </w:rPr>
              <w:t>.1</w:t>
            </w:r>
          </w:p>
        </w:tc>
        <w:tc>
          <w:tcPr>
            <w:tcW w:w="5975" w:type="dxa"/>
            <w:gridSpan w:val="4"/>
            <w:tcBorders>
              <w:bottom w:val="single" w:sz="4" w:space="0" w:color="000000"/>
            </w:tcBorders>
            <w:shd w:val="clear" w:color="auto" w:fill="FFFFFF" w:themeFill="background1"/>
          </w:tcPr>
          <w:p w:rsidR="00B24F0A" w:rsidRPr="00103FFC" w:rsidRDefault="00B24F0A" w:rsidP="0009572D">
            <w:pPr>
              <w:spacing w:line="0" w:lineRule="atLeast"/>
              <w:jc w:val="both"/>
              <w:rPr>
                <w:sz w:val="18"/>
                <w:szCs w:val="18"/>
              </w:rPr>
            </w:pPr>
            <w:r>
              <w:rPr>
                <w:sz w:val="18"/>
                <w:szCs w:val="18"/>
              </w:rPr>
              <w:t xml:space="preserve">Şehrimizde bulunan yardıma muhtaç vatandaşlarımızın belediyemizi temsilen ayni ve nakdi ihtiyaçlarını karşılayarak, yaşam koşullarını iyileştirmeye yönelik etkin hizmet sunma. </w:t>
            </w:r>
          </w:p>
        </w:tc>
      </w:tr>
      <w:tr w:rsidR="00B24F0A" w:rsidRPr="00103FFC" w:rsidTr="0009572D">
        <w:trPr>
          <w:trHeight w:val="462"/>
          <w:jc w:val="center"/>
        </w:trPr>
        <w:tc>
          <w:tcPr>
            <w:tcW w:w="3313" w:type="dxa"/>
            <w:gridSpan w:val="2"/>
            <w:tcBorders>
              <w:bottom w:val="single" w:sz="4" w:space="0" w:color="000000"/>
            </w:tcBorders>
            <w:shd w:val="clear" w:color="auto" w:fill="B2F264"/>
          </w:tcPr>
          <w:p w:rsidR="00B24F0A" w:rsidRDefault="00B24F0A" w:rsidP="0009572D">
            <w:pPr>
              <w:pStyle w:val="AralkYok"/>
              <w:jc w:val="both"/>
              <w:rPr>
                <w:b/>
                <w:sz w:val="18"/>
                <w:szCs w:val="18"/>
              </w:rPr>
            </w:pPr>
            <w:r w:rsidRPr="00103FFC">
              <w:rPr>
                <w:b/>
                <w:bCs/>
                <w:sz w:val="18"/>
                <w:szCs w:val="18"/>
              </w:rPr>
              <w:t xml:space="preserve">Performans Hedefi </w:t>
            </w:r>
            <w:r w:rsidR="001B6D1F">
              <w:rPr>
                <w:b/>
                <w:bCs/>
                <w:sz w:val="18"/>
                <w:szCs w:val="18"/>
              </w:rPr>
              <w:t>6</w:t>
            </w:r>
            <w:r>
              <w:rPr>
                <w:b/>
                <w:bCs/>
                <w:sz w:val="18"/>
                <w:szCs w:val="18"/>
              </w:rPr>
              <w:t>.1.1</w:t>
            </w:r>
            <w:r w:rsidRPr="00103FFC">
              <w:rPr>
                <w:b/>
                <w:bCs/>
                <w:sz w:val="18"/>
                <w:szCs w:val="18"/>
              </w:rPr>
              <w:t xml:space="preserve"> </w:t>
            </w:r>
          </w:p>
        </w:tc>
        <w:tc>
          <w:tcPr>
            <w:tcW w:w="5975" w:type="dxa"/>
            <w:gridSpan w:val="4"/>
            <w:tcBorders>
              <w:bottom w:val="single" w:sz="4" w:space="0" w:color="000000"/>
            </w:tcBorders>
            <w:shd w:val="clear" w:color="auto" w:fill="FFFFFF" w:themeFill="background1"/>
          </w:tcPr>
          <w:p w:rsidR="00B24F0A" w:rsidRPr="00055A70" w:rsidRDefault="00B24F0A" w:rsidP="0009572D">
            <w:pPr>
              <w:pStyle w:val="AralkYok"/>
              <w:jc w:val="both"/>
              <w:rPr>
                <w:sz w:val="18"/>
                <w:szCs w:val="18"/>
              </w:rPr>
            </w:pPr>
            <w:r w:rsidRPr="00055A70">
              <w:rPr>
                <w:sz w:val="18"/>
                <w:szCs w:val="18"/>
              </w:rPr>
              <w:t>Şehrimizdeki vatandaşlarımızın yaşam şartlarını iyileştirerek sosyal destek ve hizmetler sunmak.</w:t>
            </w:r>
          </w:p>
        </w:tc>
      </w:tr>
      <w:tr w:rsidR="00B24F0A" w:rsidRPr="00103FFC" w:rsidTr="0009572D">
        <w:trPr>
          <w:trHeight w:val="397"/>
          <w:jc w:val="center"/>
        </w:trPr>
        <w:tc>
          <w:tcPr>
            <w:tcW w:w="3313" w:type="dxa"/>
            <w:gridSpan w:val="2"/>
            <w:shd w:val="clear" w:color="auto" w:fill="B2F264"/>
            <w:vAlign w:val="center"/>
          </w:tcPr>
          <w:p w:rsidR="00B24F0A" w:rsidRPr="00103FFC" w:rsidRDefault="00B24F0A" w:rsidP="0009572D">
            <w:pPr>
              <w:rPr>
                <w:b/>
                <w:bCs/>
                <w:sz w:val="18"/>
                <w:szCs w:val="18"/>
              </w:rPr>
            </w:pPr>
            <w:r w:rsidRPr="00103FFC">
              <w:rPr>
                <w:b/>
                <w:bCs/>
                <w:sz w:val="18"/>
                <w:szCs w:val="18"/>
              </w:rPr>
              <w:t>Performans Göstergeleri</w:t>
            </w:r>
          </w:p>
        </w:tc>
        <w:tc>
          <w:tcPr>
            <w:tcW w:w="1156" w:type="dxa"/>
            <w:shd w:val="clear" w:color="auto" w:fill="B2F264"/>
          </w:tcPr>
          <w:p w:rsidR="00B24F0A" w:rsidRPr="00103FFC" w:rsidRDefault="00B24F0A" w:rsidP="0009572D">
            <w:pPr>
              <w:jc w:val="center"/>
              <w:rPr>
                <w:b/>
                <w:bCs/>
                <w:sz w:val="18"/>
                <w:szCs w:val="18"/>
              </w:rPr>
            </w:pPr>
            <w:r>
              <w:rPr>
                <w:b/>
                <w:bCs/>
                <w:sz w:val="18"/>
                <w:szCs w:val="18"/>
              </w:rPr>
              <w:t>Ölçü Birimi</w:t>
            </w:r>
          </w:p>
        </w:tc>
        <w:tc>
          <w:tcPr>
            <w:tcW w:w="1426" w:type="dxa"/>
            <w:shd w:val="clear" w:color="auto" w:fill="B2F264"/>
            <w:vAlign w:val="center"/>
          </w:tcPr>
          <w:p w:rsidR="00B24F0A" w:rsidRPr="00103FFC" w:rsidRDefault="00B24F0A" w:rsidP="0009572D">
            <w:pPr>
              <w:jc w:val="center"/>
              <w:rPr>
                <w:b/>
                <w:bCs/>
                <w:sz w:val="18"/>
                <w:szCs w:val="18"/>
              </w:rPr>
            </w:pPr>
            <w:r w:rsidRPr="00103FFC">
              <w:rPr>
                <w:b/>
                <w:bCs/>
                <w:sz w:val="18"/>
                <w:szCs w:val="18"/>
              </w:rPr>
              <w:t>20</w:t>
            </w:r>
            <w:r>
              <w:rPr>
                <w:b/>
                <w:bCs/>
                <w:sz w:val="18"/>
                <w:szCs w:val="18"/>
              </w:rPr>
              <w:t>21</w:t>
            </w:r>
          </w:p>
        </w:tc>
        <w:tc>
          <w:tcPr>
            <w:tcW w:w="1361" w:type="dxa"/>
            <w:shd w:val="clear" w:color="auto" w:fill="B2F264"/>
            <w:vAlign w:val="center"/>
          </w:tcPr>
          <w:p w:rsidR="00B24F0A" w:rsidRPr="00103FFC" w:rsidRDefault="00B24F0A" w:rsidP="0009572D">
            <w:pPr>
              <w:jc w:val="center"/>
              <w:rPr>
                <w:b/>
                <w:bCs/>
                <w:sz w:val="18"/>
                <w:szCs w:val="18"/>
              </w:rPr>
            </w:pPr>
            <w:r w:rsidRPr="00103FFC">
              <w:rPr>
                <w:b/>
                <w:bCs/>
                <w:sz w:val="18"/>
                <w:szCs w:val="18"/>
              </w:rPr>
              <w:t>202</w:t>
            </w:r>
            <w:r>
              <w:rPr>
                <w:b/>
                <w:bCs/>
                <w:sz w:val="18"/>
                <w:szCs w:val="18"/>
              </w:rPr>
              <w:t>2</w:t>
            </w:r>
          </w:p>
        </w:tc>
        <w:tc>
          <w:tcPr>
            <w:tcW w:w="2032" w:type="dxa"/>
            <w:shd w:val="clear" w:color="auto" w:fill="B2F264"/>
            <w:vAlign w:val="center"/>
          </w:tcPr>
          <w:p w:rsidR="00B24F0A" w:rsidRPr="00103FFC" w:rsidRDefault="00B24F0A" w:rsidP="0009572D">
            <w:pPr>
              <w:jc w:val="center"/>
              <w:rPr>
                <w:b/>
                <w:bCs/>
                <w:sz w:val="18"/>
                <w:szCs w:val="18"/>
              </w:rPr>
            </w:pPr>
            <w:r w:rsidRPr="00103FFC">
              <w:rPr>
                <w:b/>
                <w:bCs/>
                <w:sz w:val="18"/>
                <w:szCs w:val="18"/>
              </w:rPr>
              <w:t>202</w:t>
            </w:r>
            <w:r>
              <w:rPr>
                <w:b/>
                <w:bCs/>
                <w:sz w:val="18"/>
                <w:szCs w:val="18"/>
              </w:rPr>
              <w:t>3</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sidRPr="00103FFC">
              <w:rPr>
                <w:b/>
                <w:sz w:val="18"/>
              </w:rPr>
              <w:t xml:space="preserve">1 </w:t>
            </w:r>
          </w:p>
        </w:tc>
        <w:tc>
          <w:tcPr>
            <w:tcW w:w="2886" w:type="dxa"/>
            <w:shd w:val="clear" w:color="auto" w:fill="FFFFFF" w:themeFill="background1"/>
            <w:vAlign w:val="center"/>
          </w:tcPr>
          <w:p w:rsidR="00B24F0A" w:rsidRPr="00103FFC" w:rsidRDefault="00B24F0A" w:rsidP="0009572D">
            <w:pPr>
              <w:pStyle w:val="AralkYok"/>
              <w:jc w:val="both"/>
              <w:rPr>
                <w:sz w:val="18"/>
              </w:rPr>
            </w:pPr>
            <w:r>
              <w:rPr>
                <w:sz w:val="18"/>
              </w:rPr>
              <w:t xml:space="preserve">Maddi Yardım  </w:t>
            </w:r>
          </w:p>
        </w:tc>
        <w:tc>
          <w:tcPr>
            <w:tcW w:w="1156" w:type="dxa"/>
            <w:shd w:val="clear" w:color="auto" w:fill="FFFFFF" w:themeFill="background1"/>
          </w:tcPr>
          <w:p w:rsidR="00B24F0A" w:rsidRDefault="00B24F0A" w:rsidP="0009572D">
            <w:pPr>
              <w:pStyle w:val="AralkYok"/>
              <w:jc w:val="center"/>
              <w:rPr>
                <w:sz w:val="18"/>
              </w:rPr>
            </w:pPr>
            <w:r>
              <w:rPr>
                <w:sz w:val="18"/>
              </w:rPr>
              <w:t>Kişi</w:t>
            </w:r>
          </w:p>
        </w:tc>
        <w:tc>
          <w:tcPr>
            <w:tcW w:w="1426" w:type="dxa"/>
            <w:shd w:val="clear" w:color="auto" w:fill="FFFFFF" w:themeFill="background1"/>
            <w:vAlign w:val="center"/>
          </w:tcPr>
          <w:p w:rsidR="00B24F0A" w:rsidRPr="00103FFC" w:rsidRDefault="00B24F0A" w:rsidP="0009572D">
            <w:pPr>
              <w:pStyle w:val="AralkYok"/>
              <w:jc w:val="center"/>
              <w:rPr>
                <w:sz w:val="18"/>
              </w:rPr>
            </w:pPr>
            <w:r>
              <w:rPr>
                <w:sz w:val="18"/>
              </w:rPr>
              <w:t>148</w:t>
            </w:r>
          </w:p>
        </w:tc>
        <w:tc>
          <w:tcPr>
            <w:tcW w:w="1361" w:type="dxa"/>
            <w:shd w:val="clear" w:color="auto" w:fill="FFFFFF" w:themeFill="background1"/>
            <w:vAlign w:val="center"/>
          </w:tcPr>
          <w:p w:rsidR="00B24F0A" w:rsidRPr="00103FFC" w:rsidRDefault="00B24F0A" w:rsidP="0009572D">
            <w:pPr>
              <w:pStyle w:val="AralkYok"/>
              <w:jc w:val="center"/>
              <w:rPr>
                <w:sz w:val="18"/>
              </w:rPr>
            </w:pPr>
            <w:r>
              <w:rPr>
                <w:sz w:val="18"/>
              </w:rPr>
              <w:t>162</w:t>
            </w:r>
          </w:p>
        </w:tc>
        <w:tc>
          <w:tcPr>
            <w:tcW w:w="2032" w:type="dxa"/>
            <w:shd w:val="clear" w:color="auto" w:fill="FFFFFF" w:themeFill="background1"/>
            <w:vAlign w:val="center"/>
          </w:tcPr>
          <w:p w:rsidR="00B24F0A" w:rsidRPr="00103FFC" w:rsidRDefault="00B24F0A" w:rsidP="0009572D">
            <w:pPr>
              <w:pStyle w:val="AralkYok"/>
              <w:jc w:val="center"/>
              <w:rPr>
                <w:sz w:val="18"/>
              </w:rPr>
            </w:pPr>
            <w:r>
              <w:rPr>
                <w:sz w:val="18"/>
              </w:rPr>
              <w:t>250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sidRPr="00103FFC">
              <w:rPr>
                <w:b/>
                <w:sz w:val="18"/>
              </w:rPr>
              <w:t>2</w:t>
            </w:r>
          </w:p>
        </w:tc>
        <w:tc>
          <w:tcPr>
            <w:tcW w:w="2886" w:type="dxa"/>
            <w:shd w:val="clear" w:color="auto" w:fill="FFFFFF" w:themeFill="background1"/>
            <w:vAlign w:val="center"/>
          </w:tcPr>
          <w:p w:rsidR="00B24F0A" w:rsidRPr="00103FFC" w:rsidRDefault="00B24F0A" w:rsidP="0009572D">
            <w:pPr>
              <w:pStyle w:val="AralkYok"/>
              <w:jc w:val="both"/>
              <w:rPr>
                <w:sz w:val="18"/>
              </w:rPr>
            </w:pPr>
            <w:r>
              <w:rPr>
                <w:sz w:val="18"/>
              </w:rPr>
              <w:t xml:space="preserve">Gıda Yardımı </w:t>
            </w:r>
          </w:p>
        </w:tc>
        <w:tc>
          <w:tcPr>
            <w:tcW w:w="1156" w:type="dxa"/>
            <w:shd w:val="clear" w:color="auto" w:fill="FFFFFF" w:themeFill="background1"/>
          </w:tcPr>
          <w:p w:rsidR="00B24F0A" w:rsidRDefault="00B24F0A" w:rsidP="0009572D">
            <w:pPr>
              <w:jc w:val="center"/>
            </w:pPr>
            <w:r w:rsidRPr="00012783">
              <w:rPr>
                <w:sz w:val="18"/>
              </w:rPr>
              <w:t>Kişi</w:t>
            </w:r>
          </w:p>
        </w:tc>
        <w:tc>
          <w:tcPr>
            <w:tcW w:w="1426" w:type="dxa"/>
            <w:shd w:val="clear" w:color="auto" w:fill="FFFFFF" w:themeFill="background1"/>
            <w:vAlign w:val="center"/>
          </w:tcPr>
          <w:p w:rsidR="00B24F0A" w:rsidRPr="00103FFC" w:rsidRDefault="00B24F0A" w:rsidP="0009572D">
            <w:pPr>
              <w:pStyle w:val="AralkYok"/>
              <w:jc w:val="center"/>
              <w:rPr>
                <w:sz w:val="18"/>
              </w:rPr>
            </w:pPr>
            <w:r>
              <w:rPr>
                <w:sz w:val="18"/>
              </w:rPr>
              <w:t>2.206</w:t>
            </w:r>
          </w:p>
        </w:tc>
        <w:tc>
          <w:tcPr>
            <w:tcW w:w="1361" w:type="dxa"/>
            <w:shd w:val="clear" w:color="auto" w:fill="FFFFFF" w:themeFill="background1"/>
            <w:vAlign w:val="center"/>
          </w:tcPr>
          <w:p w:rsidR="00B24F0A" w:rsidRPr="00103FFC" w:rsidRDefault="00B24F0A" w:rsidP="0009572D">
            <w:pPr>
              <w:pStyle w:val="AralkYok"/>
              <w:jc w:val="center"/>
              <w:rPr>
                <w:sz w:val="18"/>
              </w:rPr>
            </w:pPr>
            <w:r>
              <w:rPr>
                <w:sz w:val="18"/>
              </w:rPr>
              <w:t>2.385</w:t>
            </w:r>
          </w:p>
        </w:tc>
        <w:tc>
          <w:tcPr>
            <w:tcW w:w="2032" w:type="dxa"/>
            <w:shd w:val="clear" w:color="auto" w:fill="FFFFFF" w:themeFill="background1"/>
            <w:vAlign w:val="center"/>
          </w:tcPr>
          <w:p w:rsidR="00B24F0A" w:rsidRPr="00103FFC" w:rsidRDefault="00B24F0A" w:rsidP="0009572D">
            <w:pPr>
              <w:pStyle w:val="AralkYok"/>
              <w:jc w:val="center"/>
              <w:rPr>
                <w:sz w:val="18"/>
              </w:rPr>
            </w:pPr>
            <w:r>
              <w:rPr>
                <w:sz w:val="18"/>
              </w:rPr>
              <w:t>2.500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3</w:t>
            </w:r>
          </w:p>
        </w:tc>
        <w:tc>
          <w:tcPr>
            <w:tcW w:w="2886" w:type="dxa"/>
            <w:shd w:val="clear" w:color="auto" w:fill="FFFFFF" w:themeFill="background1"/>
            <w:vAlign w:val="center"/>
          </w:tcPr>
          <w:p w:rsidR="00B24F0A" w:rsidRDefault="00B24F0A" w:rsidP="0009572D">
            <w:pPr>
              <w:pStyle w:val="AralkYok"/>
              <w:jc w:val="both"/>
              <w:rPr>
                <w:sz w:val="18"/>
              </w:rPr>
            </w:pPr>
            <w:r>
              <w:rPr>
                <w:sz w:val="18"/>
              </w:rPr>
              <w:t>Ekmek Yardımı</w:t>
            </w:r>
          </w:p>
        </w:tc>
        <w:tc>
          <w:tcPr>
            <w:tcW w:w="1156" w:type="dxa"/>
            <w:shd w:val="clear" w:color="auto" w:fill="FFFFFF" w:themeFill="background1"/>
          </w:tcPr>
          <w:p w:rsidR="00B24F0A" w:rsidRDefault="00B24F0A" w:rsidP="0009572D">
            <w:pPr>
              <w:jc w:val="center"/>
            </w:pPr>
            <w:r w:rsidRPr="00012783">
              <w:rPr>
                <w:sz w:val="18"/>
              </w:rPr>
              <w:t>Kişi</w:t>
            </w:r>
          </w:p>
        </w:tc>
        <w:tc>
          <w:tcPr>
            <w:tcW w:w="1426" w:type="dxa"/>
            <w:shd w:val="clear" w:color="auto" w:fill="FFFFFF" w:themeFill="background1"/>
            <w:vAlign w:val="center"/>
          </w:tcPr>
          <w:p w:rsidR="00B24F0A" w:rsidRDefault="00B24F0A" w:rsidP="0009572D">
            <w:pPr>
              <w:pStyle w:val="AralkYok"/>
              <w:jc w:val="center"/>
              <w:rPr>
                <w:sz w:val="18"/>
              </w:rPr>
            </w:pPr>
            <w:r>
              <w:rPr>
                <w:sz w:val="18"/>
              </w:rPr>
              <w:t>9.720</w:t>
            </w:r>
          </w:p>
        </w:tc>
        <w:tc>
          <w:tcPr>
            <w:tcW w:w="1361" w:type="dxa"/>
            <w:shd w:val="clear" w:color="auto" w:fill="FFFFFF" w:themeFill="background1"/>
            <w:vAlign w:val="center"/>
          </w:tcPr>
          <w:p w:rsidR="00B24F0A" w:rsidRDefault="00B24F0A" w:rsidP="0009572D">
            <w:pPr>
              <w:pStyle w:val="AralkYok"/>
              <w:jc w:val="center"/>
              <w:rPr>
                <w:sz w:val="18"/>
              </w:rPr>
            </w:pPr>
            <w:r>
              <w:rPr>
                <w:sz w:val="18"/>
              </w:rPr>
              <w:t>10.452</w:t>
            </w:r>
          </w:p>
        </w:tc>
        <w:tc>
          <w:tcPr>
            <w:tcW w:w="2032" w:type="dxa"/>
            <w:shd w:val="clear" w:color="auto" w:fill="FFFFFF" w:themeFill="background1"/>
            <w:vAlign w:val="center"/>
          </w:tcPr>
          <w:p w:rsidR="00B24F0A" w:rsidRDefault="00B24F0A" w:rsidP="0009572D">
            <w:pPr>
              <w:pStyle w:val="AralkYok"/>
              <w:jc w:val="center"/>
              <w:rPr>
                <w:sz w:val="18"/>
              </w:rPr>
            </w:pPr>
            <w:r>
              <w:rPr>
                <w:sz w:val="18"/>
              </w:rPr>
              <w:t>12.000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4</w:t>
            </w:r>
          </w:p>
        </w:tc>
        <w:tc>
          <w:tcPr>
            <w:tcW w:w="2886" w:type="dxa"/>
            <w:shd w:val="clear" w:color="auto" w:fill="FFFFFF" w:themeFill="background1"/>
            <w:vAlign w:val="center"/>
          </w:tcPr>
          <w:p w:rsidR="00B24F0A" w:rsidRDefault="00B24F0A" w:rsidP="0009572D">
            <w:pPr>
              <w:pStyle w:val="AralkYok"/>
              <w:jc w:val="both"/>
              <w:rPr>
                <w:sz w:val="18"/>
              </w:rPr>
            </w:pPr>
            <w:r>
              <w:rPr>
                <w:sz w:val="18"/>
              </w:rPr>
              <w:t>Bilet Yardımı</w:t>
            </w:r>
          </w:p>
        </w:tc>
        <w:tc>
          <w:tcPr>
            <w:tcW w:w="1156" w:type="dxa"/>
            <w:shd w:val="clear" w:color="auto" w:fill="FFFFFF" w:themeFill="background1"/>
          </w:tcPr>
          <w:p w:rsidR="00B24F0A" w:rsidRDefault="00B24F0A" w:rsidP="0009572D">
            <w:pPr>
              <w:jc w:val="center"/>
            </w:pPr>
            <w:r w:rsidRPr="00012783">
              <w:rPr>
                <w:sz w:val="18"/>
              </w:rPr>
              <w:t>Kişi</w:t>
            </w:r>
          </w:p>
        </w:tc>
        <w:tc>
          <w:tcPr>
            <w:tcW w:w="1426" w:type="dxa"/>
            <w:shd w:val="clear" w:color="auto" w:fill="FFFFFF" w:themeFill="background1"/>
            <w:vAlign w:val="center"/>
          </w:tcPr>
          <w:p w:rsidR="00B24F0A" w:rsidRDefault="00B24F0A" w:rsidP="0009572D">
            <w:pPr>
              <w:pStyle w:val="AralkYok"/>
              <w:jc w:val="center"/>
              <w:rPr>
                <w:sz w:val="18"/>
              </w:rPr>
            </w:pPr>
            <w:r>
              <w:rPr>
                <w:sz w:val="18"/>
              </w:rPr>
              <w:t>26</w:t>
            </w:r>
          </w:p>
        </w:tc>
        <w:tc>
          <w:tcPr>
            <w:tcW w:w="1361" w:type="dxa"/>
            <w:shd w:val="clear" w:color="auto" w:fill="FFFFFF" w:themeFill="background1"/>
            <w:vAlign w:val="center"/>
          </w:tcPr>
          <w:p w:rsidR="00B24F0A" w:rsidRDefault="00B24F0A" w:rsidP="0009572D">
            <w:pPr>
              <w:pStyle w:val="AralkYok"/>
              <w:jc w:val="center"/>
              <w:rPr>
                <w:sz w:val="18"/>
              </w:rPr>
            </w:pPr>
            <w:r>
              <w:rPr>
                <w:sz w:val="18"/>
              </w:rPr>
              <w:t>160</w:t>
            </w:r>
          </w:p>
        </w:tc>
        <w:tc>
          <w:tcPr>
            <w:tcW w:w="2032" w:type="dxa"/>
            <w:shd w:val="clear" w:color="auto" w:fill="FFFFFF" w:themeFill="background1"/>
            <w:vAlign w:val="center"/>
          </w:tcPr>
          <w:p w:rsidR="00B24F0A" w:rsidRDefault="00B24F0A" w:rsidP="0009572D">
            <w:pPr>
              <w:pStyle w:val="AralkYok"/>
              <w:jc w:val="center"/>
              <w:rPr>
                <w:sz w:val="18"/>
              </w:rPr>
            </w:pPr>
            <w:r>
              <w:rPr>
                <w:sz w:val="18"/>
              </w:rPr>
              <w:t>200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5</w:t>
            </w:r>
          </w:p>
        </w:tc>
        <w:tc>
          <w:tcPr>
            <w:tcW w:w="2886" w:type="dxa"/>
            <w:shd w:val="clear" w:color="auto" w:fill="FFFFFF" w:themeFill="background1"/>
            <w:vAlign w:val="center"/>
          </w:tcPr>
          <w:p w:rsidR="00B24F0A" w:rsidRDefault="00B24F0A" w:rsidP="0009572D">
            <w:pPr>
              <w:pStyle w:val="AralkYok"/>
              <w:jc w:val="both"/>
              <w:rPr>
                <w:sz w:val="18"/>
              </w:rPr>
            </w:pPr>
            <w:r>
              <w:rPr>
                <w:sz w:val="18"/>
              </w:rPr>
              <w:t>Engelli Araç Yardımı (Akülü)</w:t>
            </w:r>
          </w:p>
        </w:tc>
        <w:tc>
          <w:tcPr>
            <w:tcW w:w="1156" w:type="dxa"/>
            <w:shd w:val="clear" w:color="auto" w:fill="FFFFFF" w:themeFill="background1"/>
          </w:tcPr>
          <w:p w:rsidR="00B24F0A" w:rsidRDefault="00B24F0A" w:rsidP="0009572D">
            <w:pPr>
              <w:pStyle w:val="AralkYok"/>
              <w:jc w:val="center"/>
              <w:rPr>
                <w:sz w:val="18"/>
              </w:rPr>
            </w:pPr>
            <w:r>
              <w:rPr>
                <w:sz w:val="18"/>
              </w:rPr>
              <w:t>Adet</w:t>
            </w:r>
          </w:p>
        </w:tc>
        <w:tc>
          <w:tcPr>
            <w:tcW w:w="1426" w:type="dxa"/>
            <w:shd w:val="clear" w:color="auto" w:fill="FFFFFF" w:themeFill="background1"/>
            <w:vAlign w:val="center"/>
          </w:tcPr>
          <w:p w:rsidR="00B24F0A" w:rsidRDefault="00B24F0A" w:rsidP="0009572D">
            <w:pPr>
              <w:pStyle w:val="AralkYok"/>
              <w:jc w:val="center"/>
              <w:rPr>
                <w:sz w:val="18"/>
              </w:rPr>
            </w:pPr>
            <w:r>
              <w:rPr>
                <w:sz w:val="18"/>
              </w:rPr>
              <w:t>22</w:t>
            </w:r>
          </w:p>
        </w:tc>
        <w:tc>
          <w:tcPr>
            <w:tcW w:w="1361" w:type="dxa"/>
            <w:shd w:val="clear" w:color="auto" w:fill="FFFFFF" w:themeFill="background1"/>
            <w:vAlign w:val="center"/>
          </w:tcPr>
          <w:p w:rsidR="00B24F0A" w:rsidRDefault="00B24F0A" w:rsidP="0009572D">
            <w:pPr>
              <w:pStyle w:val="AralkYok"/>
              <w:jc w:val="center"/>
              <w:rPr>
                <w:sz w:val="18"/>
              </w:rPr>
            </w:pPr>
            <w:r>
              <w:rPr>
                <w:sz w:val="18"/>
              </w:rPr>
              <w:t>0</w:t>
            </w:r>
          </w:p>
        </w:tc>
        <w:tc>
          <w:tcPr>
            <w:tcW w:w="2032" w:type="dxa"/>
            <w:shd w:val="clear" w:color="auto" w:fill="FFFFFF" w:themeFill="background1"/>
            <w:vAlign w:val="center"/>
          </w:tcPr>
          <w:p w:rsidR="00B24F0A" w:rsidRDefault="00B24F0A" w:rsidP="0009572D">
            <w:pPr>
              <w:pStyle w:val="AralkYok"/>
              <w:jc w:val="center"/>
              <w:rPr>
                <w:sz w:val="18"/>
              </w:rPr>
            </w:pPr>
            <w:r>
              <w:rPr>
                <w:sz w:val="18"/>
              </w:rPr>
              <w:t>2</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6</w:t>
            </w:r>
          </w:p>
        </w:tc>
        <w:tc>
          <w:tcPr>
            <w:tcW w:w="2886" w:type="dxa"/>
            <w:shd w:val="clear" w:color="auto" w:fill="FFFFFF" w:themeFill="background1"/>
            <w:vAlign w:val="center"/>
          </w:tcPr>
          <w:p w:rsidR="00B24F0A" w:rsidRDefault="00B24F0A" w:rsidP="0009572D">
            <w:pPr>
              <w:pStyle w:val="AralkYok"/>
              <w:jc w:val="both"/>
              <w:rPr>
                <w:sz w:val="18"/>
              </w:rPr>
            </w:pPr>
            <w:r>
              <w:rPr>
                <w:sz w:val="18"/>
              </w:rPr>
              <w:t>Kırtasiye Yardımı</w:t>
            </w:r>
          </w:p>
        </w:tc>
        <w:tc>
          <w:tcPr>
            <w:tcW w:w="1156" w:type="dxa"/>
            <w:shd w:val="clear" w:color="auto" w:fill="FFFFFF" w:themeFill="background1"/>
          </w:tcPr>
          <w:p w:rsidR="00B24F0A" w:rsidRDefault="00B24F0A" w:rsidP="0009572D">
            <w:pPr>
              <w:pStyle w:val="AralkYok"/>
              <w:jc w:val="center"/>
              <w:rPr>
                <w:sz w:val="18"/>
              </w:rPr>
            </w:pPr>
            <w:r>
              <w:rPr>
                <w:sz w:val="18"/>
              </w:rPr>
              <w:t>Adet</w:t>
            </w:r>
          </w:p>
        </w:tc>
        <w:tc>
          <w:tcPr>
            <w:tcW w:w="1426" w:type="dxa"/>
            <w:shd w:val="clear" w:color="auto" w:fill="FFFFFF" w:themeFill="background1"/>
            <w:vAlign w:val="center"/>
          </w:tcPr>
          <w:p w:rsidR="00B24F0A" w:rsidRDefault="00B24F0A" w:rsidP="0009572D">
            <w:pPr>
              <w:pStyle w:val="AralkYok"/>
              <w:jc w:val="center"/>
              <w:rPr>
                <w:sz w:val="18"/>
              </w:rPr>
            </w:pPr>
            <w:r>
              <w:rPr>
                <w:sz w:val="18"/>
              </w:rPr>
              <w:t>250</w:t>
            </w:r>
          </w:p>
        </w:tc>
        <w:tc>
          <w:tcPr>
            <w:tcW w:w="1361" w:type="dxa"/>
            <w:shd w:val="clear" w:color="auto" w:fill="FFFFFF" w:themeFill="background1"/>
            <w:vAlign w:val="center"/>
          </w:tcPr>
          <w:p w:rsidR="00B24F0A" w:rsidRDefault="00B24F0A" w:rsidP="0009572D">
            <w:pPr>
              <w:pStyle w:val="AralkYok"/>
              <w:jc w:val="center"/>
              <w:rPr>
                <w:sz w:val="18"/>
              </w:rPr>
            </w:pPr>
            <w:r>
              <w:rPr>
                <w:sz w:val="18"/>
              </w:rPr>
              <w:t>500</w:t>
            </w:r>
          </w:p>
        </w:tc>
        <w:tc>
          <w:tcPr>
            <w:tcW w:w="2032" w:type="dxa"/>
            <w:shd w:val="clear" w:color="auto" w:fill="FFFFFF" w:themeFill="background1"/>
            <w:vAlign w:val="center"/>
          </w:tcPr>
          <w:p w:rsidR="00B24F0A" w:rsidRDefault="00B24F0A" w:rsidP="0009572D">
            <w:pPr>
              <w:pStyle w:val="AralkYok"/>
              <w:jc w:val="center"/>
              <w:rPr>
                <w:sz w:val="18"/>
              </w:rPr>
            </w:pPr>
            <w:r>
              <w:rPr>
                <w:sz w:val="18"/>
              </w:rPr>
              <w:t>500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7</w:t>
            </w:r>
          </w:p>
        </w:tc>
        <w:tc>
          <w:tcPr>
            <w:tcW w:w="2886" w:type="dxa"/>
            <w:shd w:val="clear" w:color="auto" w:fill="FFFFFF" w:themeFill="background1"/>
            <w:vAlign w:val="center"/>
          </w:tcPr>
          <w:p w:rsidR="00B24F0A" w:rsidRDefault="00B24F0A" w:rsidP="0009572D">
            <w:pPr>
              <w:pStyle w:val="AralkYok"/>
              <w:jc w:val="both"/>
              <w:rPr>
                <w:sz w:val="18"/>
              </w:rPr>
            </w:pPr>
            <w:r>
              <w:rPr>
                <w:sz w:val="18"/>
              </w:rPr>
              <w:t>Hasta Yatağı</w:t>
            </w:r>
          </w:p>
        </w:tc>
        <w:tc>
          <w:tcPr>
            <w:tcW w:w="1156" w:type="dxa"/>
            <w:shd w:val="clear" w:color="auto" w:fill="FFFFFF" w:themeFill="background1"/>
          </w:tcPr>
          <w:p w:rsidR="00B24F0A" w:rsidRDefault="00B24F0A" w:rsidP="0009572D">
            <w:pPr>
              <w:jc w:val="center"/>
            </w:pPr>
            <w:r w:rsidRPr="00140D20">
              <w:rPr>
                <w:sz w:val="18"/>
              </w:rPr>
              <w:t>Kişi</w:t>
            </w:r>
          </w:p>
        </w:tc>
        <w:tc>
          <w:tcPr>
            <w:tcW w:w="1426" w:type="dxa"/>
            <w:shd w:val="clear" w:color="auto" w:fill="FFFFFF" w:themeFill="background1"/>
            <w:vAlign w:val="center"/>
          </w:tcPr>
          <w:p w:rsidR="00B24F0A" w:rsidRDefault="00B24F0A" w:rsidP="0009572D">
            <w:pPr>
              <w:pStyle w:val="AralkYok"/>
              <w:jc w:val="center"/>
              <w:rPr>
                <w:sz w:val="18"/>
              </w:rPr>
            </w:pPr>
            <w:r>
              <w:rPr>
                <w:sz w:val="18"/>
              </w:rPr>
              <w:t>2</w:t>
            </w:r>
          </w:p>
        </w:tc>
        <w:tc>
          <w:tcPr>
            <w:tcW w:w="1361" w:type="dxa"/>
            <w:shd w:val="clear" w:color="auto" w:fill="FFFFFF" w:themeFill="background1"/>
            <w:vAlign w:val="center"/>
          </w:tcPr>
          <w:p w:rsidR="00B24F0A" w:rsidRDefault="00B24F0A" w:rsidP="0009572D">
            <w:pPr>
              <w:pStyle w:val="AralkYok"/>
              <w:jc w:val="center"/>
              <w:rPr>
                <w:sz w:val="18"/>
              </w:rPr>
            </w:pPr>
            <w:r>
              <w:rPr>
                <w:sz w:val="18"/>
              </w:rPr>
              <w:t>2</w:t>
            </w:r>
          </w:p>
        </w:tc>
        <w:tc>
          <w:tcPr>
            <w:tcW w:w="2032" w:type="dxa"/>
            <w:shd w:val="clear" w:color="auto" w:fill="FFFFFF" w:themeFill="background1"/>
            <w:vAlign w:val="center"/>
          </w:tcPr>
          <w:p w:rsidR="00B24F0A" w:rsidRDefault="00B24F0A" w:rsidP="0009572D">
            <w:pPr>
              <w:pStyle w:val="AralkYok"/>
              <w:jc w:val="center"/>
              <w:rPr>
                <w:sz w:val="18"/>
              </w:rPr>
            </w:pPr>
            <w:r>
              <w:rPr>
                <w:sz w:val="18"/>
              </w:rPr>
              <w:t>2</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8</w:t>
            </w:r>
          </w:p>
        </w:tc>
        <w:tc>
          <w:tcPr>
            <w:tcW w:w="2886" w:type="dxa"/>
            <w:shd w:val="clear" w:color="auto" w:fill="FFFFFF" w:themeFill="background1"/>
            <w:vAlign w:val="center"/>
          </w:tcPr>
          <w:p w:rsidR="00B24F0A" w:rsidRDefault="00B24F0A" w:rsidP="0009572D">
            <w:pPr>
              <w:pStyle w:val="AralkYok"/>
              <w:jc w:val="both"/>
              <w:rPr>
                <w:sz w:val="18"/>
              </w:rPr>
            </w:pPr>
            <w:r>
              <w:rPr>
                <w:sz w:val="18"/>
              </w:rPr>
              <w:t>Çocuk Bezi ve Mama Yardımı</w:t>
            </w:r>
          </w:p>
        </w:tc>
        <w:tc>
          <w:tcPr>
            <w:tcW w:w="1156" w:type="dxa"/>
            <w:shd w:val="clear" w:color="auto" w:fill="FFFFFF" w:themeFill="background1"/>
          </w:tcPr>
          <w:p w:rsidR="00B24F0A" w:rsidRDefault="00B24F0A" w:rsidP="0009572D">
            <w:pPr>
              <w:jc w:val="center"/>
            </w:pPr>
            <w:r w:rsidRPr="00140D20">
              <w:rPr>
                <w:sz w:val="18"/>
              </w:rPr>
              <w:t>Kişi</w:t>
            </w:r>
          </w:p>
        </w:tc>
        <w:tc>
          <w:tcPr>
            <w:tcW w:w="1426" w:type="dxa"/>
            <w:shd w:val="clear" w:color="auto" w:fill="FFFFFF" w:themeFill="background1"/>
            <w:vAlign w:val="center"/>
          </w:tcPr>
          <w:p w:rsidR="00B24F0A" w:rsidRDefault="00B24F0A" w:rsidP="0009572D">
            <w:pPr>
              <w:pStyle w:val="AralkYok"/>
              <w:jc w:val="center"/>
              <w:rPr>
                <w:sz w:val="18"/>
              </w:rPr>
            </w:pPr>
            <w:r>
              <w:rPr>
                <w:sz w:val="18"/>
              </w:rPr>
              <w:t>56</w:t>
            </w:r>
          </w:p>
        </w:tc>
        <w:tc>
          <w:tcPr>
            <w:tcW w:w="1361" w:type="dxa"/>
            <w:shd w:val="clear" w:color="auto" w:fill="FFFFFF" w:themeFill="background1"/>
            <w:vAlign w:val="center"/>
          </w:tcPr>
          <w:p w:rsidR="00B24F0A" w:rsidRDefault="00B24F0A" w:rsidP="0009572D">
            <w:pPr>
              <w:pStyle w:val="AralkYok"/>
              <w:jc w:val="center"/>
              <w:rPr>
                <w:sz w:val="18"/>
              </w:rPr>
            </w:pPr>
            <w:r>
              <w:rPr>
                <w:sz w:val="18"/>
              </w:rPr>
              <w:t>102</w:t>
            </w:r>
          </w:p>
        </w:tc>
        <w:tc>
          <w:tcPr>
            <w:tcW w:w="2032" w:type="dxa"/>
            <w:shd w:val="clear" w:color="auto" w:fill="FFFFFF" w:themeFill="background1"/>
            <w:vAlign w:val="center"/>
          </w:tcPr>
          <w:p w:rsidR="00B24F0A" w:rsidRDefault="00B24F0A" w:rsidP="0009572D">
            <w:pPr>
              <w:pStyle w:val="AralkYok"/>
              <w:jc w:val="center"/>
              <w:rPr>
                <w:sz w:val="18"/>
              </w:rPr>
            </w:pPr>
            <w:r>
              <w:rPr>
                <w:sz w:val="18"/>
              </w:rPr>
              <w:t>150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9</w:t>
            </w:r>
          </w:p>
        </w:tc>
        <w:tc>
          <w:tcPr>
            <w:tcW w:w="2886" w:type="dxa"/>
            <w:shd w:val="clear" w:color="auto" w:fill="FFFFFF" w:themeFill="background1"/>
            <w:vAlign w:val="center"/>
          </w:tcPr>
          <w:p w:rsidR="00B24F0A" w:rsidRDefault="00B24F0A" w:rsidP="0009572D">
            <w:pPr>
              <w:pStyle w:val="AralkYok"/>
              <w:jc w:val="both"/>
              <w:rPr>
                <w:sz w:val="18"/>
              </w:rPr>
            </w:pPr>
            <w:r>
              <w:rPr>
                <w:sz w:val="18"/>
              </w:rPr>
              <w:t>Hasta Bezi Yardımı</w:t>
            </w:r>
          </w:p>
        </w:tc>
        <w:tc>
          <w:tcPr>
            <w:tcW w:w="1156" w:type="dxa"/>
            <w:shd w:val="clear" w:color="auto" w:fill="FFFFFF" w:themeFill="background1"/>
          </w:tcPr>
          <w:p w:rsidR="00B24F0A" w:rsidRDefault="00B24F0A" w:rsidP="0009572D">
            <w:pPr>
              <w:jc w:val="center"/>
            </w:pPr>
            <w:r w:rsidRPr="00140D20">
              <w:rPr>
                <w:sz w:val="18"/>
              </w:rPr>
              <w:t>Kişi</w:t>
            </w:r>
          </w:p>
        </w:tc>
        <w:tc>
          <w:tcPr>
            <w:tcW w:w="1426" w:type="dxa"/>
            <w:shd w:val="clear" w:color="auto" w:fill="FFFFFF" w:themeFill="background1"/>
            <w:vAlign w:val="center"/>
          </w:tcPr>
          <w:p w:rsidR="00B24F0A" w:rsidRDefault="00B24F0A" w:rsidP="0009572D">
            <w:pPr>
              <w:pStyle w:val="AralkYok"/>
              <w:jc w:val="center"/>
              <w:rPr>
                <w:sz w:val="18"/>
              </w:rPr>
            </w:pPr>
            <w:r>
              <w:rPr>
                <w:sz w:val="18"/>
              </w:rPr>
              <w:t>22</w:t>
            </w:r>
          </w:p>
        </w:tc>
        <w:tc>
          <w:tcPr>
            <w:tcW w:w="1361" w:type="dxa"/>
            <w:shd w:val="clear" w:color="auto" w:fill="FFFFFF" w:themeFill="background1"/>
            <w:vAlign w:val="center"/>
          </w:tcPr>
          <w:p w:rsidR="00B24F0A" w:rsidRDefault="00B24F0A" w:rsidP="0009572D">
            <w:pPr>
              <w:pStyle w:val="AralkYok"/>
              <w:jc w:val="center"/>
              <w:rPr>
                <w:sz w:val="18"/>
              </w:rPr>
            </w:pPr>
            <w:r>
              <w:rPr>
                <w:sz w:val="18"/>
              </w:rPr>
              <w:t>46</w:t>
            </w:r>
          </w:p>
        </w:tc>
        <w:tc>
          <w:tcPr>
            <w:tcW w:w="2032" w:type="dxa"/>
            <w:shd w:val="clear" w:color="auto" w:fill="FFFFFF" w:themeFill="background1"/>
            <w:vAlign w:val="center"/>
          </w:tcPr>
          <w:p w:rsidR="00B24F0A" w:rsidRDefault="00B24F0A" w:rsidP="0009572D">
            <w:pPr>
              <w:pStyle w:val="AralkYok"/>
              <w:jc w:val="center"/>
              <w:rPr>
                <w:sz w:val="18"/>
              </w:rPr>
            </w:pPr>
            <w:r>
              <w:rPr>
                <w:sz w:val="18"/>
              </w:rPr>
              <w:t>75</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10</w:t>
            </w:r>
          </w:p>
        </w:tc>
        <w:tc>
          <w:tcPr>
            <w:tcW w:w="2886" w:type="dxa"/>
            <w:shd w:val="clear" w:color="auto" w:fill="FFFFFF" w:themeFill="background1"/>
            <w:vAlign w:val="center"/>
          </w:tcPr>
          <w:p w:rsidR="00B24F0A" w:rsidRDefault="00B24F0A" w:rsidP="0009572D">
            <w:pPr>
              <w:pStyle w:val="AralkYok"/>
              <w:jc w:val="both"/>
              <w:rPr>
                <w:sz w:val="18"/>
              </w:rPr>
            </w:pPr>
            <w:r>
              <w:rPr>
                <w:sz w:val="18"/>
              </w:rPr>
              <w:t>Tablet Yardımı</w:t>
            </w:r>
          </w:p>
        </w:tc>
        <w:tc>
          <w:tcPr>
            <w:tcW w:w="1156" w:type="dxa"/>
            <w:shd w:val="clear" w:color="auto" w:fill="FFFFFF" w:themeFill="background1"/>
          </w:tcPr>
          <w:p w:rsidR="00B24F0A" w:rsidRDefault="00B24F0A" w:rsidP="0009572D">
            <w:pPr>
              <w:jc w:val="center"/>
            </w:pPr>
            <w:r w:rsidRPr="005E70A2">
              <w:rPr>
                <w:sz w:val="18"/>
              </w:rPr>
              <w:t>Adet</w:t>
            </w:r>
          </w:p>
        </w:tc>
        <w:tc>
          <w:tcPr>
            <w:tcW w:w="1426" w:type="dxa"/>
            <w:shd w:val="clear" w:color="auto" w:fill="FFFFFF" w:themeFill="background1"/>
            <w:vAlign w:val="center"/>
          </w:tcPr>
          <w:p w:rsidR="00B24F0A" w:rsidRDefault="00B24F0A" w:rsidP="0009572D">
            <w:pPr>
              <w:pStyle w:val="AralkYok"/>
              <w:jc w:val="center"/>
              <w:rPr>
                <w:sz w:val="18"/>
              </w:rPr>
            </w:pPr>
            <w:r>
              <w:rPr>
                <w:sz w:val="18"/>
              </w:rPr>
              <w:t>43</w:t>
            </w:r>
          </w:p>
        </w:tc>
        <w:tc>
          <w:tcPr>
            <w:tcW w:w="1361" w:type="dxa"/>
            <w:shd w:val="clear" w:color="auto" w:fill="FFFFFF" w:themeFill="background1"/>
            <w:vAlign w:val="center"/>
          </w:tcPr>
          <w:p w:rsidR="00B24F0A" w:rsidRDefault="00B24F0A" w:rsidP="0009572D">
            <w:pPr>
              <w:pStyle w:val="AralkYok"/>
              <w:jc w:val="center"/>
              <w:rPr>
                <w:sz w:val="18"/>
              </w:rPr>
            </w:pPr>
            <w:r>
              <w:rPr>
                <w:sz w:val="18"/>
              </w:rPr>
              <w:t>0</w:t>
            </w:r>
          </w:p>
        </w:tc>
        <w:tc>
          <w:tcPr>
            <w:tcW w:w="2032" w:type="dxa"/>
            <w:shd w:val="clear" w:color="auto" w:fill="FFFFFF" w:themeFill="background1"/>
            <w:vAlign w:val="center"/>
          </w:tcPr>
          <w:p w:rsidR="00B24F0A" w:rsidRDefault="00B24F0A" w:rsidP="0009572D">
            <w:pPr>
              <w:pStyle w:val="AralkYok"/>
              <w:jc w:val="center"/>
              <w:rPr>
                <w:sz w:val="18"/>
              </w:rPr>
            </w:pPr>
            <w:r>
              <w:rPr>
                <w:sz w:val="18"/>
              </w:rPr>
              <w:t>40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11</w:t>
            </w:r>
          </w:p>
        </w:tc>
        <w:tc>
          <w:tcPr>
            <w:tcW w:w="2886" w:type="dxa"/>
            <w:shd w:val="clear" w:color="auto" w:fill="FFFFFF" w:themeFill="background1"/>
            <w:vAlign w:val="center"/>
          </w:tcPr>
          <w:p w:rsidR="00B24F0A" w:rsidRDefault="00B24F0A" w:rsidP="0009572D">
            <w:pPr>
              <w:pStyle w:val="AralkYok"/>
              <w:jc w:val="both"/>
              <w:rPr>
                <w:sz w:val="18"/>
              </w:rPr>
            </w:pPr>
            <w:r>
              <w:rPr>
                <w:sz w:val="18"/>
              </w:rPr>
              <w:t>Ramazan Kumanyası</w:t>
            </w:r>
          </w:p>
        </w:tc>
        <w:tc>
          <w:tcPr>
            <w:tcW w:w="1156" w:type="dxa"/>
            <w:shd w:val="clear" w:color="auto" w:fill="FFFFFF" w:themeFill="background1"/>
          </w:tcPr>
          <w:p w:rsidR="00B24F0A" w:rsidRDefault="00B24F0A" w:rsidP="0009572D">
            <w:pPr>
              <w:jc w:val="center"/>
            </w:pPr>
            <w:r w:rsidRPr="005E70A2">
              <w:rPr>
                <w:sz w:val="18"/>
              </w:rPr>
              <w:t>Adet</w:t>
            </w:r>
          </w:p>
        </w:tc>
        <w:tc>
          <w:tcPr>
            <w:tcW w:w="1426" w:type="dxa"/>
            <w:shd w:val="clear" w:color="auto" w:fill="FFFFFF" w:themeFill="background1"/>
            <w:vAlign w:val="center"/>
          </w:tcPr>
          <w:p w:rsidR="00B24F0A" w:rsidRDefault="00B24F0A" w:rsidP="0009572D">
            <w:pPr>
              <w:pStyle w:val="AralkYok"/>
              <w:jc w:val="center"/>
              <w:rPr>
                <w:sz w:val="18"/>
              </w:rPr>
            </w:pPr>
            <w:r>
              <w:rPr>
                <w:sz w:val="18"/>
              </w:rPr>
              <w:t>7.000</w:t>
            </w:r>
          </w:p>
        </w:tc>
        <w:tc>
          <w:tcPr>
            <w:tcW w:w="1361" w:type="dxa"/>
            <w:shd w:val="clear" w:color="auto" w:fill="FFFFFF" w:themeFill="background1"/>
            <w:vAlign w:val="center"/>
          </w:tcPr>
          <w:p w:rsidR="00B24F0A" w:rsidRDefault="00B24F0A" w:rsidP="0009572D">
            <w:pPr>
              <w:pStyle w:val="AralkYok"/>
              <w:jc w:val="center"/>
              <w:rPr>
                <w:sz w:val="18"/>
              </w:rPr>
            </w:pPr>
            <w:r>
              <w:rPr>
                <w:sz w:val="18"/>
              </w:rPr>
              <w:t>6.843</w:t>
            </w:r>
          </w:p>
        </w:tc>
        <w:tc>
          <w:tcPr>
            <w:tcW w:w="2032" w:type="dxa"/>
            <w:shd w:val="clear" w:color="auto" w:fill="FFFFFF" w:themeFill="background1"/>
            <w:vAlign w:val="center"/>
          </w:tcPr>
          <w:p w:rsidR="00B24F0A" w:rsidRDefault="00B24F0A" w:rsidP="0009572D">
            <w:pPr>
              <w:pStyle w:val="AralkYok"/>
              <w:jc w:val="center"/>
              <w:rPr>
                <w:sz w:val="18"/>
              </w:rPr>
            </w:pPr>
            <w:r>
              <w:rPr>
                <w:sz w:val="18"/>
              </w:rPr>
              <w:t>7.000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12</w:t>
            </w:r>
          </w:p>
        </w:tc>
        <w:tc>
          <w:tcPr>
            <w:tcW w:w="2886" w:type="dxa"/>
            <w:shd w:val="clear" w:color="auto" w:fill="FFFFFF" w:themeFill="background1"/>
            <w:vAlign w:val="center"/>
          </w:tcPr>
          <w:p w:rsidR="00B24F0A" w:rsidRDefault="00B24F0A" w:rsidP="0009572D">
            <w:pPr>
              <w:pStyle w:val="AralkYok"/>
              <w:jc w:val="both"/>
              <w:rPr>
                <w:sz w:val="18"/>
              </w:rPr>
            </w:pPr>
            <w:r>
              <w:rPr>
                <w:sz w:val="18"/>
              </w:rPr>
              <w:t>Beyaz Eşya Yardımı</w:t>
            </w:r>
          </w:p>
        </w:tc>
        <w:tc>
          <w:tcPr>
            <w:tcW w:w="1156" w:type="dxa"/>
            <w:shd w:val="clear" w:color="auto" w:fill="FFFFFF" w:themeFill="background1"/>
          </w:tcPr>
          <w:p w:rsidR="00B24F0A" w:rsidRDefault="00B24F0A" w:rsidP="0009572D">
            <w:pPr>
              <w:jc w:val="center"/>
            </w:pPr>
            <w:r w:rsidRPr="005E70A2">
              <w:rPr>
                <w:sz w:val="18"/>
              </w:rPr>
              <w:t>Adet</w:t>
            </w:r>
          </w:p>
        </w:tc>
        <w:tc>
          <w:tcPr>
            <w:tcW w:w="1426" w:type="dxa"/>
            <w:shd w:val="clear" w:color="auto" w:fill="FFFFFF" w:themeFill="background1"/>
            <w:vAlign w:val="center"/>
          </w:tcPr>
          <w:p w:rsidR="00B24F0A" w:rsidRDefault="00B24F0A" w:rsidP="0009572D">
            <w:pPr>
              <w:pStyle w:val="AralkYok"/>
              <w:jc w:val="center"/>
              <w:rPr>
                <w:sz w:val="18"/>
              </w:rPr>
            </w:pPr>
            <w:r>
              <w:rPr>
                <w:sz w:val="18"/>
              </w:rPr>
              <w:t>1</w:t>
            </w:r>
          </w:p>
        </w:tc>
        <w:tc>
          <w:tcPr>
            <w:tcW w:w="1361" w:type="dxa"/>
            <w:shd w:val="clear" w:color="auto" w:fill="FFFFFF" w:themeFill="background1"/>
            <w:vAlign w:val="center"/>
          </w:tcPr>
          <w:p w:rsidR="00B24F0A" w:rsidRDefault="00B24F0A" w:rsidP="0009572D">
            <w:pPr>
              <w:pStyle w:val="AralkYok"/>
              <w:jc w:val="center"/>
              <w:rPr>
                <w:sz w:val="18"/>
              </w:rPr>
            </w:pPr>
            <w:r>
              <w:rPr>
                <w:sz w:val="18"/>
              </w:rPr>
              <w:t>0</w:t>
            </w:r>
          </w:p>
        </w:tc>
        <w:tc>
          <w:tcPr>
            <w:tcW w:w="2032" w:type="dxa"/>
            <w:shd w:val="clear" w:color="auto" w:fill="FFFFFF" w:themeFill="background1"/>
            <w:vAlign w:val="center"/>
          </w:tcPr>
          <w:p w:rsidR="00B24F0A" w:rsidRDefault="00B24F0A" w:rsidP="0009572D">
            <w:pPr>
              <w:pStyle w:val="AralkYok"/>
              <w:jc w:val="center"/>
              <w:rPr>
                <w:sz w:val="18"/>
              </w:rPr>
            </w:pPr>
            <w:r>
              <w:rPr>
                <w:sz w:val="18"/>
              </w:rPr>
              <w:t>2</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13</w:t>
            </w:r>
          </w:p>
        </w:tc>
        <w:tc>
          <w:tcPr>
            <w:tcW w:w="2886" w:type="dxa"/>
            <w:shd w:val="clear" w:color="auto" w:fill="FFFFFF" w:themeFill="background1"/>
            <w:vAlign w:val="center"/>
          </w:tcPr>
          <w:p w:rsidR="00B24F0A" w:rsidRDefault="00B24F0A" w:rsidP="0009572D">
            <w:pPr>
              <w:pStyle w:val="AralkYok"/>
              <w:jc w:val="both"/>
              <w:rPr>
                <w:sz w:val="18"/>
              </w:rPr>
            </w:pPr>
            <w:r>
              <w:rPr>
                <w:sz w:val="18"/>
              </w:rPr>
              <w:t>Tekerlekli Sandalye Yardımı</w:t>
            </w:r>
          </w:p>
        </w:tc>
        <w:tc>
          <w:tcPr>
            <w:tcW w:w="1156" w:type="dxa"/>
            <w:shd w:val="clear" w:color="auto" w:fill="FFFFFF" w:themeFill="background1"/>
          </w:tcPr>
          <w:p w:rsidR="00B24F0A" w:rsidRDefault="00B24F0A" w:rsidP="0009572D">
            <w:pPr>
              <w:jc w:val="center"/>
            </w:pPr>
            <w:r w:rsidRPr="005E70A2">
              <w:rPr>
                <w:sz w:val="18"/>
              </w:rPr>
              <w:t>Adet</w:t>
            </w:r>
          </w:p>
        </w:tc>
        <w:tc>
          <w:tcPr>
            <w:tcW w:w="1426" w:type="dxa"/>
            <w:shd w:val="clear" w:color="auto" w:fill="FFFFFF" w:themeFill="background1"/>
            <w:vAlign w:val="center"/>
          </w:tcPr>
          <w:p w:rsidR="00B24F0A" w:rsidRDefault="00B24F0A" w:rsidP="0009572D">
            <w:pPr>
              <w:pStyle w:val="AralkYok"/>
              <w:jc w:val="center"/>
              <w:rPr>
                <w:sz w:val="18"/>
              </w:rPr>
            </w:pPr>
            <w:r>
              <w:rPr>
                <w:sz w:val="18"/>
              </w:rPr>
              <w:t>10</w:t>
            </w:r>
          </w:p>
        </w:tc>
        <w:tc>
          <w:tcPr>
            <w:tcW w:w="1361" w:type="dxa"/>
            <w:shd w:val="clear" w:color="auto" w:fill="FFFFFF" w:themeFill="background1"/>
            <w:vAlign w:val="center"/>
          </w:tcPr>
          <w:p w:rsidR="00B24F0A" w:rsidRDefault="00B24F0A" w:rsidP="0009572D">
            <w:pPr>
              <w:pStyle w:val="AralkYok"/>
              <w:jc w:val="center"/>
              <w:rPr>
                <w:sz w:val="18"/>
              </w:rPr>
            </w:pPr>
            <w:r>
              <w:rPr>
                <w:sz w:val="18"/>
              </w:rPr>
              <w:t>5</w:t>
            </w:r>
          </w:p>
        </w:tc>
        <w:tc>
          <w:tcPr>
            <w:tcW w:w="2032" w:type="dxa"/>
            <w:shd w:val="clear" w:color="auto" w:fill="FFFFFF" w:themeFill="background1"/>
            <w:vAlign w:val="center"/>
          </w:tcPr>
          <w:p w:rsidR="00B24F0A" w:rsidRDefault="00B24F0A" w:rsidP="0009572D">
            <w:pPr>
              <w:pStyle w:val="AralkYok"/>
              <w:jc w:val="center"/>
              <w:rPr>
                <w:sz w:val="18"/>
              </w:rPr>
            </w:pPr>
            <w:r>
              <w:rPr>
                <w:sz w:val="18"/>
              </w:rPr>
              <w:t>10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14</w:t>
            </w:r>
          </w:p>
        </w:tc>
        <w:tc>
          <w:tcPr>
            <w:tcW w:w="2886" w:type="dxa"/>
            <w:shd w:val="clear" w:color="auto" w:fill="FFFFFF" w:themeFill="background1"/>
            <w:vAlign w:val="center"/>
          </w:tcPr>
          <w:p w:rsidR="00B24F0A" w:rsidRDefault="00B24F0A" w:rsidP="0009572D">
            <w:pPr>
              <w:pStyle w:val="AralkYok"/>
              <w:jc w:val="both"/>
              <w:rPr>
                <w:sz w:val="18"/>
              </w:rPr>
            </w:pPr>
            <w:r>
              <w:rPr>
                <w:sz w:val="18"/>
              </w:rPr>
              <w:t xml:space="preserve">Hasta Transfer Lifi </w:t>
            </w:r>
          </w:p>
        </w:tc>
        <w:tc>
          <w:tcPr>
            <w:tcW w:w="1156" w:type="dxa"/>
            <w:shd w:val="clear" w:color="auto" w:fill="FFFFFF" w:themeFill="background1"/>
          </w:tcPr>
          <w:p w:rsidR="00B24F0A" w:rsidRDefault="00B24F0A" w:rsidP="0009572D">
            <w:pPr>
              <w:jc w:val="center"/>
            </w:pPr>
            <w:r w:rsidRPr="005E70A2">
              <w:rPr>
                <w:sz w:val="18"/>
              </w:rPr>
              <w:t>Adet</w:t>
            </w:r>
          </w:p>
        </w:tc>
        <w:tc>
          <w:tcPr>
            <w:tcW w:w="1426" w:type="dxa"/>
            <w:shd w:val="clear" w:color="auto" w:fill="FFFFFF" w:themeFill="background1"/>
            <w:vAlign w:val="center"/>
          </w:tcPr>
          <w:p w:rsidR="00B24F0A" w:rsidRDefault="00B24F0A" w:rsidP="0009572D">
            <w:pPr>
              <w:pStyle w:val="AralkYok"/>
              <w:jc w:val="center"/>
              <w:rPr>
                <w:sz w:val="18"/>
              </w:rPr>
            </w:pPr>
            <w:r>
              <w:rPr>
                <w:sz w:val="18"/>
              </w:rPr>
              <w:t>1</w:t>
            </w:r>
          </w:p>
        </w:tc>
        <w:tc>
          <w:tcPr>
            <w:tcW w:w="1361" w:type="dxa"/>
            <w:shd w:val="clear" w:color="auto" w:fill="FFFFFF" w:themeFill="background1"/>
            <w:vAlign w:val="center"/>
          </w:tcPr>
          <w:p w:rsidR="00B24F0A" w:rsidRDefault="00B24F0A" w:rsidP="0009572D">
            <w:pPr>
              <w:pStyle w:val="AralkYok"/>
              <w:jc w:val="center"/>
              <w:rPr>
                <w:sz w:val="18"/>
              </w:rPr>
            </w:pPr>
            <w:r>
              <w:rPr>
                <w:sz w:val="18"/>
              </w:rPr>
              <w:t>1</w:t>
            </w:r>
          </w:p>
        </w:tc>
        <w:tc>
          <w:tcPr>
            <w:tcW w:w="2032" w:type="dxa"/>
            <w:shd w:val="clear" w:color="auto" w:fill="FFFFFF" w:themeFill="background1"/>
            <w:vAlign w:val="center"/>
          </w:tcPr>
          <w:p w:rsidR="00B24F0A" w:rsidRDefault="00B24F0A" w:rsidP="0009572D">
            <w:pPr>
              <w:pStyle w:val="AralkYok"/>
              <w:jc w:val="center"/>
              <w:rPr>
                <w:sz w:val="18"/>
              </w:rPr>
            </w:pPr>
            <w:r>
              <w:rPr>
                <w:sz w:val="18"/>
              </w:rPr>
              <w:t>1</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15</w:t>
            </w:r>
          </w:p>
        </w:tc>
        <w:tc>
          <w:tcPr>
            <w:tcW w:w="2886" w:type="dxa"/>
            <w:shd w:val="clear" w:color="auto" w:fill="FFFFFF" w:themeFill="background1"/>
            <w:vAlign w:val="center"/>
          </w:tcPr>
          <w:p w:rsidR="00B24F0A" w:rsidRDefault="00B24F0A" w:rsidP="0009572D">
            <w:pPr>
              <w:pStyle w:val="AralkYok"/>
              <w:jc w:val="both"/>
              <w:rPr>
                <w:sz w:val="18"/>
              </w:rPr>
            </w:pPr>
            <w:r>
              <w:rPr>
                <w:sz w:val="18"/>
              </w:rPr>
              <w:t>Akü Yardımı</w:t>
            </w:r>
          </w:p>
        </w:tc>
        <w:tc>
          <w:tcPr>
            <w:tcW w:w="1156" w:type="dxa"/>
            <w:shd w:val="clear" w:color="auto" w:fill="FFFFFF" w:themeFill="background1"/>
          </w:tcPr>
          <w:p w:rsidR="00B24F0A" w:rsidRDefault="00B24F0A" w:rsidP="0009572D">
            <w:pPr>
              <w:jc w:val="center"/>
            </w:pPr>
            <w:r w:rsidRPr="005E70A2">
              <w:rPr>
                <w:sz w:val="18"/>
              </w:rPr>
              <w:t>Adet</w:t>
            </w:r>
          </w:p>
        </w:tc>
        <w:tc>
          <w:tcPr>
            <w:tcW w:w="1426" w:type="dxa"/>
            <w:shd w:val="clear" w:color="auto" w:fill="FFFFFF" w:themeFill="background1"/>
            <w:vAlign w:val="center"/>
          </w:tcPr>
          <w:p w:rsidR="00B24F0A" w:rsidRDefault="00B24F0A" w:rsidP="0009572D">
            <w:pPr>
              <w:pStyle w:val="AralkYok"/>
              <w:jc w:val="center"/>
              <w:rPr>
                <w:sz w:val="18"/>
              </w:rPr>
            </w:pPr>
            <w:r>
              <w:rPr>
                <w:sz w:val="18"/>
              </w:rPr>
              <w:t>4</w:t>
            </w:r>
          </w:p>
        </w:tc>
        <w:tc>
          <w:tcPr>
            <w:tcW w:w="1361" w:type="dxa"/>
            <w:shd w:val="clear" w:color="auto" w:fill="FFFFFF" w:themeFill="background1"/>
            <w:vAlign w:val="center"/>
          </w:tcPr>
          <w:p w:rsidR="00B24F0A" w:rsidRDefault="00B24F0A" w:rsidP="0009572D">
            <w:pPr>
              <w:pStyle w:val="AralkYok"/>
              <w:jc w:val="center"/>
              <w:rPr>
                <w:sz w:val="18"/>
              </w:rPr>
            </w:pPr>
            <w:r>
              <w:rPr>
                <w:sz w:val="18"/>
              </w:rPr>
              <w:t>0</w:t>
            </w:r>
          </w:p>
        </w:tc>
        <w:tc>
          <w:tcPr>
            <w:tcW w:w="2032" w:type="dxa"/>
            <w:shd w:val="clear" w:color="auto" w:fill="FFFFFF" w:themeFill="background1"/>
            <w:vAlign w:val="center"/>
          </w:tcPr>
          <w:p w:rsidR="00B24F0A" w:rsidRDefault="00B24F0A" w:rsidP="0009572D">
            <w:pPr>
              <w:pStyle w:val="AralkYok"/>
              <w:jc w:val="center"/>
              <w:rPr>
                <w:sz w:val="18"/>
              </w:rPr>
            </w:pPr>
            <w:r>
              <w:rPr>
                <w:sz w:val="18"/>
              </w:rPr>
              <w:t>10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16</w:t>
            </w:r>
          </w:p>
        </w:tc>
        <w:tc>
          <w:tcPr>
            <w:tcW w:w="2886" w:type="dxa"/>
            <w:shd w:val="clear" w:color="auto" w:fill="FFFFFF" w:themeFill="background1"/>
            <w:vAlign w:val="center"/>
          </w:tcPr>
          <w:p w:rsidR="00B24F0A" w:rsidRDefault="00B24F0A" w:rsidP="0009572D">
            <w:pPr>
              <w:pStyle w:val="AralkYok"/>
              <w:jc w:val="both"/>
              <w:rPr>
                <w:sz w:val="18"/>
              </w:rPr>
            </w:pPr>
            <w:r>
              <w:rPr>
                <w:sz w:val="18"/>
              </w:rPr>
              <w:t>Kömür Yardımı</w:t>
            </w:r>
          </w:p>
        </w:tc>
        <w:tc>
          <w:tcPr>
            <w:tcW w:w="1156" w:type="dxa"/>
            <w:shd w:val="clear" w:color="auto" w:fill="FFFFFF" w:themeFill="background1"/>
          </w:tcPr>
          <w:p w:rsidR="00B24F0A" w:rsidRDefault="00B24F0A" w:rsidP="0009572D">
            <w:pPr>
              <w:pStyle w:val="AralkYok"/>
              <w:jc w:val="center"/>
              <w:rPr>
                <w:sz w:val="18"/>
              </w:rPr>
            </w:pPr>
            <w:r>
              <w:rPr>
                <w:sz w:val="18"/>
              </w:rPr>
              <w:t>Aile</w:t>
            </w:r>
          </w:p>
        </w:tc>
        <w:tc>
          <w:tcPr>
            <w:tcW w:w="1426" w:type="dxa"/>
            <w:shd w:val="clear" w:color="auto" w:fill="FFFFFF" w:themeFill="background1"/>
            <w:vAlign w:val="center"/>
          </w:tcPr>
          <w:p w:rsidR="00B24F0A" w:rsidRDefault="00B24F0A" w:rsidP="0009572D">
            <w:pPr>
              <w:pStyle w:val="AralkYok"/>
              <w:jc w:val="center"/>
              <w:rPr>
                <w:sz w:val="18"/>
              </w:rPr>
            </w:pPr>
          </w:p>
        </w:tc>
        <w:tc>
          <w:tcPr>
            <w:tcW w:w="1361" w:type="dxa"/>
            <w:shd w:val="clear" w:color="auto" w:fill="FFFFFF" w:themeFill="background1"/>
            <w:vAlign w:val="center"/>
          </w:tcPr>
          <w:p w:rsidR="00B24F0A" w:rsidRDefault="00B24F0A" w:rsidP="0009572D">
            <w:pPr>
              <w:pStyle w:val="AralkYok"/>
              <w:jc w:val="center"/>
              <w:rPr>
                <w:sz w:val="18"/>
              </w:rPr>
            </w:pPr>
            <w:r>
              <w:rPr>
                <w:sz w:val="18"/>
              </w:rPr>
              <w:t>145</w:t>
            </w:r>
          </w:p>
        </w:tc>
        <w:tc>
          <w:tcPr>
            <w:tcW w:w="2032" w:type="dxa"/>
            <w:shd w:val="clear" w:color="auto" w:fill="FFFFFF" w:themeFill="background1"/>
            <w:vAlign w:val="center"/>
          </w:tcPr>
          <w:p w:rsidR="00B24F0A" w:rsidRDefault="00B24F0A" w:rsidP="0009572D">
            <w:pPr>
              <w:pStyle w:val="AralkYok"/>
              <w:jc w:val="center"/>
              <w:rPr>
                <w:sz w:val="18"/>
              </w:rPr>
            </w:pPr>
            <w:r>
              <w:rPr>
                <w:sz w:val="18"/>
              </w:rPr>
              <w:t>250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17</w:t>
            </w:r>
          </w:p>
        </w:tc>
        <w:tc>
          <w:tcPr>
            <w:tcW w:w="2886" w:type="dxa"/>
            <w:shd w:val="clear" w:color="auto" w:fill="FFFFFF" w:themeFill="background1"/>
            <w:vAlign w:val="center"/>
          </w:tcPr>
          <w:p w:rsidR="00B24F0A" w:rsidRDefault="00B24F0A" w:rsidP="0009572D">
            <w:pPr>
              <w:pStyle w:val="AralkYok"/>
              <w:jc w:val="both"/>
              <w:rPr>
                <w:sz w:val="18"/>
              </w:rPr>
            </w:pPr>
            <w:r>
              <w:rPr>
                <w:sz w:val="18"/>
              </w:rPr>
              <w:t>Tüp Yardımı</w:t>
            </w:r>
          </w:p>
        </w:tc>
        <w:tc>
          <w:tcPr>
            <w:tcW w:w="1156" w:type="dxa"/>
            <w:shd w:val="clear" w:color="auto" w:fill="FFFFFF" w:themeFill="background1"/>
          </w:tcPr>
          <w:p w:rsidR="00B24F0A" w:rsidRDefault="00B24F0A" w:rsidP="0009572D">
            <w:pPr>
              <w:pStyle w:val="AralkYok"/>
              <w:jc w:val="center"/>
              <w:rPr>
                <w:sz w:val="18"/>
              </w:rPr>
            </w:pPr>
            <w:r>
              <w:rPr>
                <w:sz w:val="18"/>
              </w:rPr>
              <w:t>Aile</w:t>
            </w:r>
          </w:p>
        </w:tc>
        <w:tc>
          <w:tcPr>
            <w:tcW w:w="1426" w:type="dxa"/>
            <w:shd w:val="clear" w:color="auto" w:fill="FFFFFF" w:themeFill="background1"/>
            <w:vAlign w:val="center"/>
          </w:tcPr>
          <w:p w:rsidR="00B24F0A" w:rsidRDefault="00B24F0A" w:rsidP="0009572D">
            <w:pPr>
              <w:pStyle w:val="AralkYok"/>
              <w:jc w:val="center"/>
              <w:rPr>
                <w:sz w:val="18"/>
              </w:rPr>
            </w:pPr>
            <w:r>
              <w:rPr>
                <w:sz w:val="18"/>
              </w:rPr>
              <w:t>30</w:t>
            </w:r>
          </w:p>
        </w:tc>
        <w:tc>
          <w:tcPr>
            <w:tcW w:w="1361" w:type="dxa"/>
            <w:shd w:val="clear" w:color="auto" w:fill="FFFFFF" w:themeFill="background1"/>
            <w:vAlign w:val="center"/>
          </w:tcPr>
          <w:p w:rsidR="00B24F0A" w:rsidRDefault="00B24F0A" w:rsidP="0009572D">
            <w:pPr>
              <w:pStyle w:val="AralkYok"/>
              <w:jc w:val="center"/>
              <w:rPr>
                <w:sz w:val="18"/>
              </w:rPr>
            </w:pPr>
            <w:r>
              <w:rPr>
                <w:sz w:val="18"/>
              </w:rPr>
              <w:t>50</w:t>
            </w:r>
          </w:p>
        </w:tc>
        <w:tc>
          <w:tcPr>
            <w:tcW w:w="2032" w:type="dxa"/>
            <w:shd w:val="clear" w:color="auto" w:fill="FFFFFF" w:themeFill="background1"/>
            <w:vAlign w:val="center"/>
          </w:tcPr>
          <w:p w:rsidR="00B24F0A" w:rsidRDefault="00B24F0A" w:rsidP="0009572D">
            <w:pPr>
              <w:pStyle w:val="AralkYok"/>
              <w:jc w:val="center"/>
              <w:rPr>
                <w:sz w:val="18"/>
              </w:rPr>
            </w:pPr>
            <w:r>
              <w:rPr>
                <w:sz w:val="18"/>
              </w:rPr>
              <w:t>100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18</w:t>
            </w:r>
          </w:p>
        </w:tc>
        <w:tc>
          <w:tcPr>
            <w:tcW w:w="2886" w:type="dxa"/>
            <w:shd w:val="clear" w:color="auto" w:fill="FFFFFF" w:themeFill="background1"/>
            <w:vAlign w:val="center"/>
          </w:tcPr>
          <w:p w:rsidR="00B24F0A" w:rsidRDefault="00B24F0A" w:rsidP="0009572D">
            <w:pPr>
              <w:pStyle w:val="AralkYok"/>
              <w:jc w:val="both"/>
              <w:rPr>
                <w:sz w:val="18"/>
              </w:rPr>
            </w:pPr>
            <w:r>
              <w:rPr>
                <w:sz w:val="18"/>
              </w:rPr>
              <w:t>Eşya Yardımı</w:t>
            </w:r>
          </w:p>
        </w:tc>
        <w:tc>
          <w:tcPr>
            <w:tcW w:w="1156" w:type="dxa"/>
            <w:shd w:val="clear" w:color="auto" w:fill="FFFFFF" w:themeFill="background1"/>
          </w:tcPr>
          <w:p w:rsidR="00B24F0A" w:rsidRDefault="00B24F0A" w:rsidP="0009572D">
            <w:pPr>
              <w:pStyle w:val="AralkYok"/>
              <w:jc w:val="center"/>
              <w:rPr>
                <w:sz w:val="18"/>
              </w:rPr>
            </w:pPr>
            <w:r w:rsidRPr="005E70A2">
              <w:rPr>
                <w:sz w:val="18"/>
              </w:rPr>
              <w:t>Adet</w:t>
            </w:r>
          </w:p>
        </w:tc>
        <w:tc>
          <w:tcPr>
            <w:tcW w:w="1426" w:type="dxa"/>
            <w:shd w:val="clear" w:color="auto" w:fill="FFFFFF" w:themeFill="background1"/>
            <w:vAlign w:val="center"/>
          </w:tcPr>
          <w:p w:rsidR="00B24F0A" w:rsidRDefault="00B24F0A" w:rsidP="0009572D">
            <w:pPr>
              <w:pStyle w:val="AralkYok"/>
              <w:jc w:val="center"/>
              <w:rPr>
                <w:sz w:val="18"/>
              </w:rPr>
            </w:pPr>
            <w:r>
              <w:rPr>
                <w:sz w:val="18"/>
              </w:rPr>
              <w:t>9</w:t>
            </w:r>
          </w:p>
        </w:tc>
        <w:tc>
          <w:tcPr>
            <w:tcW w:w="1361" w:type="dxa"/>
            <w:shd w:val="clear" w:color="auto" w:fill="FFFFFF" w:themeFill="background1"/>
            <w:vAlign w:val="center"/>
          </w:tcPr>
          <w:p w:rsidR="00B24F0A" w:rsidRDefault="00B24F0A" w:rsidP="0009572D">
            <w:pPr>
              <w:pStyle w:val="AralkYok"/>
              <w:jc w:val="center"/>
              <w:rPr>
                <w:sz w:val="18"/>
              </w:rPr>
            </w:pPr>
            <w:r>
              <w:rPr>
                <w:sz w:val="18"/>
              </w:rPr>
              <w:t>7</w:t>
            </w:r>
          </w:p>
        </w:tc>
        <w:tc>
          <w:tcPr>
            <w:tcW w:w="2032" w:type="dxa"/>
            <w:shd w:val="clear" w:color="auto" w:fill="FFFFFF" w:themeFill="background1"/>
            <w:vAlign w:val="center"/>
          </w:tcPr>
          <w:p w:rsidR="00B24F0A" w:rsidRDefault="00B24F0A" w:rsidP="0009572D">
            <w:pPr>
              <w:pStyle w:val="AralkYok"/>
              <w:jc w:val="center"/>
              <w:rPr>
                <w:sz w:val="18"/>
              </w:rPr>
            </w:pPr>
            <w:r>
              <w:rPr>
                <w:sz w:val="18"/>
              </w:rPr>
              <w:t>20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19</w:t>
            </w:r>
          </w:p>
        </w:tc>
        <w:tc>
          <w:tcPr>
            <w:tcW w:w="2886" w:type="dxa"/>
            <w:shd w:val="clear" w:color="auto" w:fill="FFFFFF" w:themeFill="background1"/>
            <w:vAlign w:val="center"/>
          </w:tcPr>
          <w:p w:rsidR="00B24F0A" w:rsidRDefault="00B24F0A" w:rsidP="0009572D">
            <w:pPr>
              <w:pStyle w:val="AralkYok"/>
              <w:jc w:val="both"/>
              <w:rPr>
                <w:sz w:val="18"/>
              </w:rPr>
            </w:pPr>
            <w:r>
              <w:rPr>
                <w:sz w:val="18"/>
              </w:rPr>
              <w:t xml:space="preserve">Aşevi Sıcak Yemek </w:t>
            </w:r>
          </w:p>
        </w:tc>
        <w:tc>
          <w:tcPr>
            <w:tcW w:w="1156" w:type="dxa"/>
            <w:shd w:val="clear" w:color="auto" w:fill="FFFFFF" w:themeFill="background1"/>
          </w:tcPr>
          <w:p w:rsidR="00B24F0A" w:rsidRDefault="00B24F0A" w:rsidP="0009572D">
            <w:pPr>
              <w:pStyle w:val="AralkYok"/>
              <w:jc w:val="center"/>
              <w:rPr>
                <w:sz w:val="18"/>
              </w:rPr>
            </w:pPr>
            <w:r>
              <w:rPr>
                <w:sz w:val="18"/>
              </w:rPr>
              <w:t>Öğün</w:t>
            </w:r>
          </w:p>
        </w:tc>
        <w:tc>
          <w:tcPr>
            <w:tcW w:w="1426" w:type="dxa"/>
            <w:shd w:val="clear" w:color="auto" w:fill="FFFFFF" w:themeFill="background1"/>
            <w:vAlign w:val="center"/>
          </w:tcPr>
          <w:p w:rsidR="00B24F0A" w:rsidRDefault="00B24F0A" w:rsidP="0009572D">
            <w:pPr>
              <w:pStyle w:val="AralkYok"/>
              <w:jc w:val="center"/>
              <w:rPr>
                <w:sz w:val="18"/>
              </w:rPr>
            </w:pPr>
            <w:r>
              <w:rPr>
                <w:sz w:val="18"/>
              </w:rPr>
              <w:t>-</w:t>
            </w:r>
          </w:p>
        </w:tc>
        <w:tc>
          <w:tcPr>
            <w:tcW w:w="1361" w:type="dxa"/>
            <w:shd w:val="clear" w:color="auto" w:fill="FFFFFF" w:themeFill="background1"/>
            <w:vAlign w:val="center"/>
          </w:tcPr>
          <w:p w:rsidR="00B24F0A" w:rsidRDefault="00B24F0A" w:rsidP="0009572D">
            <w:pPr>
              <w:pStyle w:val="AralkYok"/>
              <w:jc w:val="center"/>
              <w:rPr>
                <w:sz w:val="18"/>
              </w:rPr>
            </w:pPr>
            <w:r>
              <w:rPr>
                <w:sz w:val="18"/>
              </w:rPr>
              <w:t>15.000</w:t>
            </w:r>
          </w:p>
        </w:tc>
        <w:tc>
          <w:tcPr>
            <w:tcW w:w="2032" w:type="dxa"/>
            <w:shd w:val="clear" w:color="auto" w:fill="FFFFFF" w:themeFill="background1"/>
            <w:vAlign w:val="center"/>
          </w:tcPr>
          <w:p w:rsidR="00B24F0A" w:rsidRDefault="00B24F0A" w:rsidP="0009572D">
            <w:pPr>
              <w:pStyle w:val="AralkYok"/>
              <w:jc w:val="center"/>
              <w:rPr>
                <w:sz w:val="18"/>
              </w:rPr>
            </w:pPr>
            <w:r>
              <w:rPr>
                <w:sz w:val="18"/>
              </w:rPr>
              <w:t>100.000</w:t>
            </w:r>
          </w:p>
        </w:tc>
      </w:tr>
      <w:tr w:rsidR="00B24F0A" w:rsidRPr="00103FFC" w:rsidTr="0009572D">
        <w:trPr>
          <w:trHeight w:val="397"/>
          <w:jc w:val="center"/>
        </w:trPr>
        <w:tc>
          <w:tcPr>
            <w:tcW w:w="4469" w:type="dxa"/>
            <w:gridSpan w:val="3"/>
            <w:vMerge w:val="restart"/>
            <w:shd w:val="clear" w:color="auto" w:fill="B2F264"/>
            <w:vAlign w:val="center"/>
          </w:tcPr>
          <w:p w:rsidR="00B24F0A" w:rsidRPr="00103FFC" w:rsidRDefault="00B24F0A" w:rsidP="0009572D">
            <w:pPr>
              <w:rPr>
                <w:b/>
                <w:bCs/>
                <w:sz w:val="18"/>
                <w:szCs w:val="18"/>
              </w:rPr>
            </w:pPr>
            <w:r w:rsidRPr="00103FFC">
              <w:rPr>
                <w:b/>
                <w:bCs/>
                <w:sz w:val="18"/>
                <w:szCs w:val="18"/>
              </w:rPr>
              <w:t>Faaliyetler</w:t>
            </w:r>
          </w:p>
        </w:tc>
        <w:tc>
          <w:tcPr>
            <w:tcW w:w="4819" w:type="dxa"/>
            <w:gridSpan w:val="3"/>
            <w:shd w:val="clear" w:color="auto" w:fill="B2F264"/>
            <w:vAlign w:val="center"/>
          </w:tcPr>
          <w:p w:rsidR="00B24F0A" w:rsidRPr="00103FFC" w:rsidRDefault="00B24F0A" w:rsidP="0009572D">
            <w:pPr>
              <w:jc w:val="center"/>
              <w:rPr>
                <w:bCs/>
                <w:sz w:val="18"/>
                <w:szCs w:val="18"/>
              </w:rPr>
            </w:pPr>
            <w:r w:rsidRPr="00103FFC">
              <w:rPr>
                <w:b/>
                <w:bCs/>
                <w:sz w:val="18"/>
                <w:szCs w:val="18"/>
              </w:rPr>
              <w:t>Kaynak İhtiyacı (202</w:t>
            </w:r>
            <w:r>
              <w:rPr>
                <w:b/>
                <w:bCs/>
                <w:sz w:val="18"/>
                <w:szCs w:val="18"/>
              </w:rPr>
              <w:t>3</w:t>
            </w:r>
            <w:r w:rsidRPr="00103FFC">
              <w:rPr>
                <w:b/>
                <w:bCs/>
                <w:sz w:val="18"/>
                <w:szCs w:val="18"/>
              </w:rPr>
              <w:t>) (</w:t>
            </w:r>
            <w:r>
              <w:rPr>
                <w:b/>
                <w:bCs/>
                <w:sz w:val="18"/>
                <w:szCs w:val="18"/>
              </w:rPr>
              <w:t>₺</w:t>
            </w:r>
            <w:r w:rsidRPr="00103FFC">
              <w:rPr>
                <w:b/>
                <w:bCs/>
                <w:sz w:val="18"/>
                <w:szCs w:val="18"/>
              </w:rPr>
              <w:t>)</w:t>
            </w:r>
          </w:p>
        </w:tc>
      </w:tr>
      <w:tr w:rsidR="00B24F0A" w:rsidRPr="00103FFC" w:rsidTr="0009572D">
        <w:trPr>
          <w:trHeight w:val="397"/>
          <w:jc w:val="center"/>
        </w:trPr>
        <w:tc>
          <w:tcPr>
            <w:tcW w:w="4469" w:type="dxa"/>
            <w:gridSpan w:val="3"/>
            <w:vMerge/>
            <w:shd w:val="clear" w:color="auto" w:fill="B2F264"/>
            <w:vAlign w:val="center"/>
          </w:tcPr>
          <w:p w:rsidR="00B24F0A" w:rsidRPr="00103FFC" w:rsidRDefault="00B24F0A" w:rsidP="0009572D">
            <w:pPr>
              <w:jc w:val="center"/>
              <w:rPr>
                <w:b/>
                <w:bCs/>
                <w:sz w:val="18"/>
                <w:szCs w:val="18"/>
              </w:rPr>
            </w:pPr>
          </w:p>
        </w:tc>
        <w:tc>
          <w:tcPr>
            <w:tcW w:w="1426" w:type="dxa"/>
            <w:shd w:val="clear" w:color="auto" w:fill="B2F264"/>
            <w:vAlign w:val="center"/>
          </w:tcPr>
          <w:p w:rsidR="00B24F0A" w:rsidRPr="00103FFC" w:rsidRDefault="00B24F0A" w:rsidP="0009572D">
            <w:pPr>
              <w:jc w:val="center"/>
              <w:rPr>
                <w:b/>
                <w:bCs/>
                <w:sz w:val="18"/>
                <w:szCs w:val="18"/>
              </w:rPr>
            </w:pPr>
            <w:r w:rsidRPr="00103FFC">
              <w:rPr>
                <w:b/>
                <w:bCs/>
                <w:sz w:val="18"/>
                <w:szCs w:val="18"/>
              </w:rPr>
              <w:t xml:space="preserve">Bütçe </w:t>
            </w:r>
          </w:p>
        </w:tc>
        <w:tc>
          <w:tcPr>
            <w:tcW w:w="1361" w:type="dxa"/>
            <w:shd w:val="clear" w:color="auto" w:fill="B2F264"/>
            <w:vAlign w:val="center"/>
          </w:tcPr>
          <w:p w:rsidR="00B24F0A" w:rsidRPr="00103FFC" w:rsidRDefault="00B24F0A" w:rsidP="0009572D">
            <w:pPr>
              <w:jc w:val="center"/>
              <w:rPr>
                <w:b/>
                <w:bCs/>
                <w:sz w:val="18"/>
                <w:szCs w:val="18"/>
              </w:rPr>
            </w:pPr>
            <w:r w:rsidRPr="00103FFC">
              <w:rPr>
                <w:b/>
                <w:bCs/>
                <w:sz w:val="18"/>
                <w:szCs w:val="18"/>
              </w:rPr>
              <w:t>Bütçe Dışı</w:t>
            </w:r>
          </w:p>
        </w:tc>
        <w:tc>
          <w:tcPr>
            <w:tcW w:w="2032" w:type="dxa"/>
            <w:shd w:val="clear" w:color="auto" w:fill="B2F264"/>
            <w:vAlign w:val="center"/>
          </w:tcPr>
          <w:p w:rsidR="00B24F0A" w:rsidRPr="00103FFC" w:rsidRDefault="00B24F0A" w:rsidP="0009572D">
            <w:pPr>
              <w:jc w:val="center"/>
              <w:rPr>
                <w:b/>
                <w:bCs/>
                <w:sz w:val="18"/>
                <w:szCs w:val="18"/>
              </w:rPr>
            </w:pPr>
            <w:r w:rsidRPr="00103FFC">
              <w:rPr>
                <w:b/>
                <w:bCs/>
                <w:sz w:val="18"/>
                <w:szCs w:val="18"/>
              </w:rPr>
              <w:t>Toplam</w:t>
            </w:r>
          </w:p>
        </w:tc>
      </w:tr>
      <w:tr w:rsidR="00F0044C" w:rsidRPr="00103FFC" w:rsidTr="0009572D">
        <w:trPr>
          <w:trHeight w:val="517"/>
          <w:jc w:val="center"/>
        </w:trPr>
        <w:tc>
          <w:tcPr>
            <w:tcW w:w="427" w:type="dxa"/>
            <w:shd w:val="clear" w:color="auto" w:fill="FFFFFF" w:themeFill="background1"/>
            <w:vAlign w:val="center"/>
          </w:tcPr>
          <w:p w:rsidR="00F0044C" w:rsidRPr="00103FFC" w:rsidRDefault="00F0044C" w:rsidP="00F0044C">
            <w:pPr>
              <w:pStyle w:val="AralkYok"/>
              <w:rPr>
                <w:b/>
                <w:sz w:val="18"/>
              </w:rPr>
            </w:pPr>
            <w:r w:rsidRPr="00103FFC">
              <w:rPr>
                <w:b/>
                <w:sz w:val="18"/>
              </w:rPr>
              <w:t xml:space="preserve">1 </w:t>
            </w:r>
          </w:p>
        </w:tc>
        <w:tc>
          <w:tcPr>
            <w:tcW w:w="4042" w:type="dxa"/>
            <w:gridSpan w:val="2"/>
            <w:shd w:val="clear" w:color="auto" w:fill="FFFFFF" w:themeFill="background1"/>
            <w:vAlign w:val="center"/>
          </w:tcPr>
          <w:p w:rsidR="00F0044C" w:rsidRDefault="00F0044C" w:rsidP="00F0044C">
            <w:pPr>
              <w:pStyle w:val="AralkYok"/>
              <w:rPr>
                <w:sz w:val="18"/>
              </w:rPr>
            </w:pPr>
            <w:r>
              <w:rPr>
                <w:sz w:val="18"/>
              </w:rPr>
              <w:t xml:space="preserve">Sosyal Yardım (Ayni, Nakdi) </w:t>
            </w:r>
          </w:p>
        </w:tc>
        <w:tc>
          <w:tcPr>
            <w:tcW w:w="1426" w:type="dxa"/>
            <w:shd w:val="clear" w:color="auto" w:fill="FFFFFF" w:themeFill="background1"/>
            <w:vAlign w:val="center"/>
          </w:tcPr>
          <w:p w:rsidR="00F0044C" w:rsidRPr="00103FFC" w:rsidRDefault="00F0044C" w:rsidP="00F0044C">
            <w:pPr>
              <w:pStyle w:val="AralkYok"/>
              <w:jc w:val="right"/>
              <w:rPr>
                <w:sz w:val="18"/>
              </w:rPr>
            </w:pPr>
            <w:r>
              <w:rPr>
                <w:sz w:val="18"/>
              </w:rPr>
              <w:t>17.000.000</w:t>
            </w:r>
            <w:r w:rsidRPr="00103FFC">
              <w:rPr>
                <w:sz w:val="18"/>
              </w:rPr>
              <w:t>,00</w:t>
            </w:r>
          </w:p>
        </w:tc>
        <w:tc>
          <w:tcPr>
            <w:tcW w:w="1361" w:type="dxa"/>
            <w:shd w:val="clear" w:color="auto" w:fill="FFFFFF" w:themeFill="background1"/>
            <w:vAlign w:val="center"/>
          </w:tcPr>
          <w:p w:rsidR="00F0044C" w:rsidRPr="00103FFC" w:rsidRDefault="00F0044C" w:rsidP="00F0044C">
            <w:pPr>
              <w:pStyle w:val="AralkYok"/>
              <w:jc w:val="right"/>
              <w:rPr>
                <w:sz w:val="18"/>
              </w:rPr>
            </w:pPr>
            <w:r>
              <w:rPr>
                <w:sz w:val="18"/>
              </w:rPr>
              <w:t>0,00</w:t>
            </w:r>
          </w:p>
        </w:tc>
        <w:tc>
          <w:tcPr>
            <w:tcW w:w="2032" w:type="dxa"/>
            <w:shd w:val="clear" w:color="auto" w:fill="FFFFFF" w:themeFill="background1"/>
            <w:vAlign w:val="center"/>
          </w:tcPr>
          <w:p w:rsidR="00F0044C" w:rsidRPr="00103FFC" w:rsidRDefault="00F0044C" w:rsidP="00F0044C">
            <w:pPr>
              <w:pStyle w:val="AralkYok"/>
              <w:jc w:val="right"/>
              <w:rPr>
                <w:sz w:val="18"/>
              </w:rPr>
            </w:pPr>
            <w:r>
              <w:rPr>
                <w:sz w:val="18"/>
              </w:rPr>
              <w:t>17.000.000</w:t>
            </w:r>
            <w:r w:rsidRPr="00103FFC">
              <w:rPr>
                <w:sz w:val="18"/>
              </w:rPr>
              <w:t>,00</w:t>
            </w:r>
          </w:p>
        </w:tc>
      </w:tr>
      <w:tr w:rsidR="00F0044C" w:rsidRPr="00103FFC" w:rsidTr="0009572D">
        <w:trPr>
          <w:trHeight w:val="517"/>
          <w:jc w:val="center"/>
        </w:trPr>
        <w:tc>
          <w:tcPr>
            <w:tcW w:w="427" w:type="dxa"/>
            <w:shd w:val="clear" w:color="auto" w:fill="FFFFFF" w:themeFill="background1"/>
            <w:vAlign w:val="center"/>
          </w:tcPr>
          <w:p w:rsidR="00F0044C" w:rsidRPr="00103FFC" w:rsidRDefault="00F0044C" w:rsidP="00F0044C">
            <w:pPr>
              <w:pStyle w:val="AralkYok"/>
              <w:rPr>
                <w:b/>
                <w:sz w:val="18"/>
              </w:rPr>
            </w:pPr>
            <w:r>
              <w:rPr>
                <w:b/>
                <w:sz w:val="18"/>
              </w:rPr>
              <w:t>2</w:t>
            </w:r>
          </w:p>
        </w:tc>
        <w:tc>
          <w:tcPr>
            <w:tcW w:w="4042" w:type="dxa"/>
            <w:gridSpan w:val="2"/>
            <w:shd w:val="clear" w:color="auto" w:fill="FFFFFF" w:themeFill="background1"/>
            <w:vAlign w:val="center"/>
          </w:tcPr>
          <w:p w:rsidR="00F0044C" w:rsidRDefault="00F0044C" w:rsidP="00F0044C">
            <w:pPr>
              <w:pStyle w:val="AralkYok"/>
              <w:rPr>
                <w:sz w:val="18"/>
              </w:rPr>
            </w:pPr>
            <w:r>
              <w:rPr>
                <w:sz w:val="18"/>
              </w:rPr>
              <w:t xml:space="preserve">Bilet Yardımı </w:t>
            </w:r>
          </w:p>
        </w:tc>
        <w:tc>
          <w:tcPr>
            <w:tcW w:w="1426" w:type="dxa"/>
            <w:shd w:val="clear" w:color="auto" w:fill="FFFFFF" w:themeFill="background1"/>
            <w:vAlign w:val="center"/>
          </w:tcPr>
          <w:p w:rsidR="00F0044C" w:rsidRDefault="00F0044C" w:rsidP="00F0044C">
            <w:pPr>
              <w:pStyle w:val="AralkYok"/>
              <w:jc w:val="right"/>
              <w:rPr>
                <w:sz w:val="18"/>
              </w:rPr>
            </w:pPr>
            <w:r>
              <w:rPr>
                <w:sz w:val="18"/>
              </w:rPr>
              <w:t>725.000,00</w:t>
            </w:r>
          </w:p>
        </w:tc>
        <w:tc>
          <w:tcPr>
            <w:tcW w:w="1361" w:type="dxa"/>
            <w:shd w:val="clear" w:color="auto" w:fill="FFFFFF" w:themeFill="background1"/>
            <w:vAlign w:val="center"/>
          </w:tcPr>
          <w:p w:rsidR="00F0044C" w:rsidRDefault="00F0044C" w:rsidP="00F0044C">
            <w:pPr>
              <w:pStyle w:val="AralkYok"/>
              <w:jc w:val="right"/>
              <w:rPr>
                <w:sz w:val="18"/>
              </w:rPr>
            </w:pPr>
            <w:r>
              <w:rPr>
                <w:sz w:val="18"/>
              </w:rPr>
              <w:t>0,00</w:t>
            </w:r>
          </w:p>
        </w:tc>
        <w:tc>
          <w:tcPr>
            <w:tcW w:w="2032" w:type="dxa"/>
            <w:shd w:val="clear" w:color="auto" w:fill="FFFFFF" w:themeFill="background1"/>
            <w:vAlign w:val="center"/>
          </w:tcPr>
          <w:p w:rsidR="00F0044C" w:rsidRDefault="00F0044C" w:rsidP="00F0044C">
            <w:pPr>
              <w:pStyle w:val="AralkYok"/>
              <w:jc w:val="right"/>
              <w:rPr>
                <w:sz w:val="18"/>
              </w:rPr>
            </w:pPr>
            <w:r>
              <w:rPr>
                <w:sz w:val="18"/>
              </w:rPr>
              <w:t>725.000,00</w:t>
            </w:r>
          </w:p>
        </w:tc>
      </w:tr>
      <w:tr w:rsidR="00B24F0A" w:rsidRPr="00103FFC" w:rsidTr="0009572D">
        <w:trPr>
          <w:trHeight w:val="397"/>
          <w:jc w:val="center"/>
        </w:trPr>
        <w:tc>
          <w:tcPr>
            <w:tcW w:w="4469" w:type="dxa"/>
            <w:gridSpan w:val="3"/>
            <w:shd w:val="clear" w:color="auto" w:fill="B2F264"/>
            <w:vAlign w:val="center"/>
          </w:tcPr>
          <w:p w:rsidR="00B24F0A" w:rsidRDefault="00B24F0A" w:rsidP="0009572D">
            <w:pPr>
              <w:widowControl w:val="0"/>
              <w:autoSpaceDE w:val="0"/>
              <w:autoSpaceDN w:val="0"/>
              <w:adjustRightInd w:val="0"/>
              <w:rPr>
                <w:b/>
                <w:sz w:val="18"/>
                <w:szCs w:val="18"/>
              </w:rPr>
            </w:pPr>
            <w:r w:rsidRPr="00103FFC">
              <w:rPr>
                <w:b/>
                <w:bCs/>
                <w:sz w:val="18"/>
                <w:szCs w:val="18"/>
              </w:rPr>
              <w:t>Genel Toplam</w:t>
            </w:r>
          </w:p>
        </w:tc>
        <w:tc>
          <w:tcPr>
            <w:tcW w:w="1426" w:type="dxa"/>
            <w:shd w:val="clear" w:color="auto" w:fill="B2F264"/>
            <w:vAlign w:val="center"/>
          </w:tcPr>
          <w:p w:rsidR="00B24F0A" w:rsidRPr="00E253F8" w:rsidRDefault="00F0044C" w:rsidP="0009572D">
            <w:pPr>
              <w:widowControl w:val="0"/>
              <w:autoSpaceDE w:val="0"/>
              <w:autoSpaceDN w:val="0"/>
              <w:adjustRightInd w:val="0"/>
              <w:jc w:val="right"/>
              <w:rPr>
                <w:b/>
                <w:sz w:val="18"/>
                <w:szCs w:val="18"/>
              </w:rPr>
            </w:pPr>
            <w:r>
              <w:rPr>
                <w:b/>
                <w:sz w:val="18"/>
              </w:rPr>
              <w:t>17.725</w:t>
            </w:r>
            <w:r w:rsidR="00B24F0A" w:rsidRPr="00E253F8">
              <w:rPr>
                <w:b/>
                <w:sz w:val="18"/>
              </w:rPr>
              <w:t>.000,00</w:t>
            </w:r>
          </w:p>
        </w:tc>
        <w:tc>
          <w:tcPr>
            <w:tcW w:w="1361" w:type="dxa"/>
            <w:shd w:val="clear" w:color="auto" w:fill="B2F264"/>
            <w:vAlign w:val="center"/>
          </w:tcPr>
          <w:p w:rsidR="00B24F0A" w:rsidRPr="00E253F8" w:rsidRDefault="00B24F0A" w:rsidP="0009572D">
            <w:pPr>
              <w:widowControl w:val="0"/>
              <w:autoSpaceDE w:val="0"/>
              <w:autoSpaceDN w:val="0"/>
              <w:adjustRightInd w:val="0"/>
              <w:spacing w:before="49"/>
              <w:ind w:right="-29"/>
              <w:jc w:val="right"/>
              <w:rPr>
                <w:b/>
                <w:sz w:val="18"/>
                <w:szCs w:val="18"/>
              </w:rPr>
            </w:pPr>
            <w:r w:rsidRPr="00E253F8">
              <w:rPr>
                <w:b/>
                <w:sz w:val="18"/>
                <w:szCs w:val="18"/>
              </w:rPr>
              <w:t>0,00</w:t>
            </w:r>
          </w:p>
        </w:tc>
        <w:tc>
          <w:tcPr>
            <w:tcW w:w="2032" w:type="dxa"/>
            <w:shd w:val="clear" w:color="auto" w:fill="B2F264"/>
            <w:vAlign w:val="center"/>
          </w:tcPr>
          <w:p w:rsidR="00B24F0A" w:rsidRPr="00E253F8" w:rsidRDefault="00F0044C" w:rsidP="0009572D">
            <w:pPr>
              <w:widowControl w:val="0"/>
              <w:autoSpaceDE w:val="0"/>
              <w:autoSpaceDN w:val="0"/>
              <w:adjustRightInd w:val="0"/>
              <w:jc w:val="right"/>
              <w:rPr>
                <w:b/>
                <w:sz w:val="18"/>
                <w:szCs w:val="18"/>
              </w:rPr>
            </w:pPr>
            <w:r>
              <w:rPr>
                <w:b/>
                <w:sz w:val="18"/>
              </w:rPr>
              <w:t>17.725</w:t>
            </w:r>
            <w:r w:rsidR="00B24F0A" w:rsidRPr="00E253F8">
              <w:rPr>
                <w:b/>
                <w:sz w:val="18"/>
              </w:rPr>
              <w:t>.000,00</w:t>
            </w:r>
          </w:p>
        </w:tc>
      </w:tr>
    </w:tbl>
    <w:p w:rsidR="00B24F0A" w:rsidRDefault="00B24F0A" w:rsidP="00B24F0A">
      <w:pPr>
        <w:rPr>
          <w:rFonts w:ascii="Times New Roman" w:hAnsi="Times New Roman" w:cs="Times New Roman"/>
          <w:b/>
          <w:bCs/>
        </w:rPr>
      </w:pPr>
    </w:p>
    <w:p w:rsidR="00B24F0A" w:rsidRDefault="00B24F0A" w:rsidP="00B24F0A">
      <w:pPr>
        <w:jc w:val="center"/>
        <w:rPr>
          <w:rFonts w:ascii="Times New Roman" w:hAnsi="Times New Roman" w:cs="Times New Roman"/>
          <w:b/>
          <w:bCs/>
        </w:rPr>
      </w:pPr>
      <w:r w:rsidRPr="00A87F07">
        <w:rPr>
          <w:rFonts w:ascii="Times New Roman" w:hAnsi="Times New Roman" w:cs="Times New Roman"/>
          <w:b/>
          <w:bCs/>
        </w:rPr>
        <w:lastRenderedPageBreak/>
        <w:t>FAALİYET MALİYETLERİ TABLOSU</w:t>
      </w:r>
    </w:p>
    <w:tbl>
      <w:tblPr>
        <w:tblStyle w:val="TabloKlavuzu"/>
        <w:tblW w:w="5000" w:type="pct"/>
        <w:tblLook w:val="04A0" w:firstRow="1" w:lastRow="0" w:firstColumn="1" w:lastColumn="0" w:noHBand="0" w:noVBand="1"/>
      </w:tblPr>
      <w:tblGrid>
        <w:gridCol w:w="461"/>
        <w:gridCol w:w="2614"/>
        <w:gridCol w:w="2073"/>
        <w:gridCol w:w="1757"/>
        <w:gridCol w:w="2383"/>
      </w:tblGrid>
      <w:tr w:rsidR="00B24F0A" w:rsidRPr="00103FFC" w:rsidTr="0009572D">
        <w:trPr>
          <w:trHeight w:val="296"/>
        </w:trPr>
        <w:tc>
          <w:tcPr>
            <w:tcW w:w="1655" w:type="pct"/>
            <w:gridSpan w:val="2"/>
            <w:shd w:val="clear" w:color="auto" w:fill="B2F264"/>
            <w:vAlign w:val="center"/>
          </w:tcPr>
          <w:p w:rsidR="00B24F0A" w:rsidRPr="00103FFC" w:rsidRDefault="00B24F0A" w:rsidP="0009572D">
            <w:pPr>
              <w:rPr>
                <w:b/>
                <w:bCs/>
                <w:sz w:val="18"/>
                <w:szCs w:val="22"/>
              </w:rPr>
            </w:pPr>
            <w:r w:rsidRPr="00103FFC">
              <w:rPr>
                <w:b/>
                <w:bCs/>
                <w:sz w:val="18"/>
                <w:szCs w:val="22"/>
              </w:rPr>
              <w:t>Birim</w:t>
            </w:r>
          </w:p>
        </w:tc>
        <w:tc>
          <w:tcPr>
            <w:tcW w:w="3345" w:type="pct"/>
            <w:gridSpan w:val="3"/>
            <w:shd w:val="clear" w:color="auto" w:fill="FFFFFF" w:themeFill="background1"/>
          </w:tcPr>
          <w:p w:rsidR="00B24F0A" w:rsidRPr="00103FFC" w:rsidRDefault="00B24F0A" w:rsidP="0009572D">
            <w:pPr>
              <w:pStyle w:val="Default"/>
              <w:rPr>
                <w:rFonts w:ascii="Times New Roman" w:hAnsi="Times New Roman" w:cs="Times New Roman"/>
                <w:b/>
                <w:sz w:val="18"/>
                <w:szCs w:val="20"/>
              </w:rPr>
            </w:pPr>
            <w:r>
              <w:rPr>
                <w:rFonts w:ascii="Times New Roman" w:hAnsi="Times New Roman" w:cs="Times New Roman"/>
                <w:b/>
                <w:sz w:val="18"/>
                <w:szCs w:val="18"/>
              </w:rPr>
              <w:t>Sosyal Destek Hizmetleri Müdürlüğü</w:t>
            </w:r>
          </w:p>
        </w:tc>
      </w:tr>
      <w:tr w:rsidR="00B24F0A" w:rsidRPr="00103FFC" w:rsidTr="0009572D">
        <w:trPr>
          <w:trHeight w:val="397"/>
        </w:trPr>
        <w:tc>
          <w:tcPr>
            <w:tcW w:w="1655" w:type="pct"/>
            <w:gridSpan w:val="2"/>
            <w:shd w:val="clear" w:color="auto" w:fill="B2F264"/>
            <w:vAlign w:val="center"/>
          </w:tcPr>
          <w:p w:rsidR="00B24F0A" w:rsidRPr="00103FFC" w:rsidRDefault="00B24F0A" w:rsidP="0009572D">
            <w:pPr>
              <w:pStyle w:val="AralkYok"/>
              <w:rPr>
                <w:b/>
                <w:sz w:val="18"/>
              </w:rPr>
            </w:pPr>
            <w:r w:rsidRPr="00103FFC">
              <w:rPr>
                <w:b/>
                <w:bCs/>
                <w:sz w:val="18"/>
                <w:szCs w:val="18"/>
              </w:rPr>
              <w:t>Hedef</w:t>
            </w:r>
          </w:p>
        </w:tc>
        <w:tc>
          <w:tcPr>
            <w:tcW w:w="3345" w:type="pct"/>
            <w:gridSpan w:val="3"/>
            <w:shd w:val="clear" w:color="auto" w:fill="FFFFFF" w:themeFill="background1"/>
            <w:vAlign w:val="center"/>
          </w:tcPr>
          <w:p w:rsidR="00B24F0A" w:rsidRPr="00B34EAD" w:rsidRDefault="00B24F0A" w:rsidP="0009572D">
            <w:pPr>
              <w:pStyle w:val="AralkYok"/>
              <w:jc w:val="both"/>
              <w:rPr>
                <w:sz w:val="18"/>
                <w:szCs w:val="24"/>
              </w:rPr>
            </w:pPr>
            <w:r w:rsidRPr="00B34EAD">
              <w:rPr>
                <w:sz w:val="18"/>
                <w:szCs w:val="18"/>
              </w:rPr>
              <w:t>Şehrimizdeki vatandaşlarımızın yaşam şartlarını iyileştirerek sosyal destek ve hizmetler sunmak.</w:t>
            </w:r>
          </w:p>
        </w:tc>
      </w:tr>
      <w:tr w:rsidR="00B24F0A" w:rsidRPr="00103FFC" w:rsidTr="0009572D">
        <w:trPr>
          <w:trHeight w:val="284"/>
        </w:trPr>
        <w:tc>
          <w:tcPr>
            <w:tcW w:w="1655" w:type="pct"/>
            <w:gridSpan w:val="2"/>
            <w:shd w:val="clear" w:color="auto" w:fill="B2F264"/>
            <w:vAlign w:val="center"/>
          </w:tcPr>
          <w:p w:rsidR="00B24F0A" w:rsidRPr="00103FFC" w:rsidRDefault="00B24F0A" w:rsidP="0009572D">
            <w:pPr>
              <w:pStyle w:val="AralkYok"/>
              <w:rPr>
                <w:b/>
                <w:sz w:val="18"/>
              </w:rPr>
            </w:pPr>
            <w:r w:rsidRPr="00103FFC">
              <w:rPr>
                <w:b/>
                <w:sz w:val="18"/>
              </w:rPr>
              <w:t xml:space="preserve">Faaliyet Adı 1 </w:t>
            </w:r>
          </w:p>
        </w:tc>
        <w:tc>
          <w:tcPr>
            <w:tcW w:w="3345" w:type="pct"/>
            <w:gridSpan w:val="3"/>
            <w:tcBorders>
              <w:bottom w:val="single" w:sz="4" w:space="0" w:color="000000"/>
            </w:tcBorders>
            <w:shd w:val="clear" w:color="auto" w:fill="FFFFFF" w:themeFill="background1"/>
            <w:vAlign w:val="center"/>
          </w:tcPr>
          <w:p w:rsidR="00B24F0A" w:rsidRPr="00103FFC" w:rsidRDefault="00B24F0A" w:rsidP="0009572D">
            <w:pPr>
              <w:pStyle w:val="AralkYok"/>
              <w:jc w:val="both"/>
              <w:rPr>
                <w:sz w:val="18"/>
              </w:rPr>
            </w:pPr>
            <w:r>
              <w:rPr>
                <w:sz w:val="18"/>
              </w:rPr>
              <w:t xml:space="preserve">Sosyal Yardım (Ayni, Nakdi) </w:t>
            </w:r>
          </w:p>
        </w:tc>
      </w:tr>
      <w:tr w:rsidR="00B24F0A" w:rsidRPr="00103FFC" w:rsidTr="0009572D">
        <w:trPr>
          <w:trHeight w:val="284"/>
        </w:trPr>
        <w:tc>
          <w:tcPr>
            <w:tcW w:w="1655" w:type="pct"/>
            <w:gridSpan w:val="2"/>
            <w:shd w:val="clear" w:color="auto" w:fill="B2F264"/>
            <w:vAlign w:val="center"/>
          </w:tcPr>
          <w:p w:rsidR="00B24F0A" w:rsidRPr="00103FFC" w:rsidRDefault="00B24F0A" w:rsidP="0009572D">
            <w:pPr>
              <w:pStyle w:val="AralkYok"/>
              <w:rPr>
                <w:b/>
                <w:sz w:val="18"/>
              </w:rPr>
            </w:pPr>
            <w:r w:rsidRPr="00103FFC">
              <w:rPr>
                <w:b/>
                <w:sz w:val="18"/>
              </w:rPr>
              <w:t>Faaliyet Adı 2</w:t>
            </w:r>
          </w:p>
        </w:tc>
        <w:tc>
          <w:tcPr>
            <w:tcW w:w="3345" w:type="pct"/>
            <w:gridSpan w:val="3"/>
            <w:tcBorders>
              <w:bottom w:val="single" w:sz="4" w:space="0" w:color="000000"/>
            </w:tcBorders>
            <w:shd w:val="clear" w:color="auto" w:fill="FFFFFF" w:themeFill="background1"/>
            <w:vAlign w:val="center"/>
          </w:tcPr>
          <w:p w:rsidR="00B24F0A" w:rsidRPr="00103FFC" w:rsidRDefault="00B24F0A" w:rsidP="0009572D">
            <w:pPr>
              <w:pStyle w:val="AralkYok"/>
              <w:jc w:val="both"/>
              <w:rPr>
                <w:sz w:val="18"/>
              </w:rPr>
            </w:pPr>
            <w:r>
              <w:rPr>
                <w:sz w:val="18"/>
              </w:rPr>
              <w:t>Bilet Yardımı</w:t>
            </w:r>
          </w:p>
        </w:tc>
      </w:tr>
      <w:tr w:rsidR="00B24F0A" w:rsidRPr="00103FFC" w:rsidTr="0009572D">
        <w:trPr>
          <w:trHeight w:val="397"/>
        </w:trPr>
        <w:tc>
          <w:tcPr>
            <w:tcW w:w="1655" w:type="pct"/>
            <w:gridSpan w:val="2"/>
            <w:shd w:val="clear" w:color="auto" w:fill="B2F264"/>
            <w:vAlign w:val="center"/>
          </w:tcPr>
          <w:p w:rsidR="00B24F0A" w:rsidRPr="00103FFC" w:rsidRDefault="00B24F0A" w:rsidP="0009572D">
            <w:pPr>
              <w:rPr>
                <w:b/>
                <w:bCs/>
                <w:sz w:val="18"/>
                <w:szCs w:val="22"/>
              </w:rPr>
            </w:pPr>
            <w:r w:rsidRPr="00103FFC">
              <w:rPr>
                <w:b/>
                <w:bCs/>
                <w:sz w:val="18"/>
                <w:szCs w:val="22"/>
              </w:rPr>
              <w:t>Sorumlu Harcama Birimler</w:t>
            </w:r>
          </w:p>
        </w:tc>
        <w:tc>
          <w:tcPr>
            <w:tcW w:w="3345" w:type="pct"/>
            <w:gridSpan w:val="3"/>
            <w:shd w:val="clear" w:color="auto" w:fill="FFFFFF" w:themeFill="background1"/>
          </w:tcPr>
          <w:p w:rsidR="00B24F0A" w:rsidRPr="00103FFC" w:rsidRDefault="00B24F0A" w:rsidP="0009572D">
            <w:pPr>
              <w:pStyle w:val="Default"/>
              <w:rPr>
                <w:rFonts w:ascii="Times New Roman" w:hAnsi="Times New Roman" w:cs="Times New Roman"/>
                <w:b/>
                <w:sz w:val="18"/>
                <w:szCs w:val="20"/>
              </w:rPr>
            </w:pPr>
            <w:r>
              <w:rPr>
                <w:rFonts w:ascii="Times New Roman" w:hAnsi="Times New Roman" w:cs="Times New Roman"/>
                <w:b/>
                <w:sz w:val="18"/>
                <w:szCs w:val="20"/>
              </w:rPr>
              <w:t>Sosyal Destek Hizmetleri Müdürlüğü</w:t>
            </w:r>
          </w:p>
        </w:tc>
      </w:tr>
      <w:tr w:rsidR="00B24F0A" w:rsidRPr="00103FFC" w:rsidTr="0009572D">
        <w:trPr>
          <w:gridAfter w:val="1"/>
          <w:wAfter w:w="1284" w:type="pct"/>
          <w:trHeight w:val="340"/>
        </w:trPr>
        <w:tc>
          <w:tcPr>
            <w:tcW w:w="2770" w:type="pct"/>
            <w:gridSpan w:val="3"/>
            <w:tcBorders>
              <w:bottom w:val="single" w:sz="4" w:space="0" w:color="000000"/>
            </w:tcBorders>
            <w:shd w:val="clear" w:color="auto" w:fill="B2F264"/>
            <w:vAlign w:val="center"/>
          </w:tcPr>
          <w:p w:rsidR="00B24F0A" w:rsidRPr="00103FFC" w:rsidRDefault="00B24F0A" w:rsidP="0009572D">
            <w:pPr>
              <w:pStyle w:val="AralkYok"/>
              <w:rPr>
                <w:sz w:val="18"/>
              </w:rPr>
            </w:pPr>
            <w:r w:rsidRPr="00103FFC">
              <w:rPr>
                <w:sz w:val="18"/>
              </w:rPr>
              <w:t>Ekonomik Kod</w:t>
            </w:r>
          </w:p>
        </w:tc>
        <w:tc>
          <w:tcPr>
            <w:tcW w:w="946" w:type="pct"/>
            <w:tcBorders>
              <w:bottom w:val="single" w:sz="4" w:space="0" w:color="000000"/>
            </w:tcBorders>
            <w:shd w:val="clear" w:color="auto" w:fill="B2F264"/>
            <w:vAlign w:val="center"/>
          </w:tcPr>
          <w:p w:rsidR="00B24F0A" w:rsidRPr="00525FBA" w:rsidRDefault="00B24F0A" w:rsidP="0009572D">
            <w:pPr>
              <w:pStyle w:val="AralkYok"/>
              <w:rPr>
                <w:b/>
                <w:sz w:val="18"/>
              </w:rPr>
            </w:pPr>
            <w:r w:rsidRPr="00525FBA">
              <w:rPr>
                <w:b/>
                <w:sz w:val="18"/>
              </w:rPr>
              <w:t xml:space="preserve">          </w:t>
            </w:r>
            <w:r>
              <w:rPr>
                <w:b/>
                <w:sz w:val="18"/>
              </w:rPr>
              <w:t xml:space="preserve"> </w:t>
            </w:r>
            <w:r w:rsidRPr="00525FBA">
              <w:rPr>
                <w:b/>
                <w:sz w:val="18"/>
              </w:rPr>
              <w:t xml:space="preserve">   202</w:t>
            </w:r>
            <w:r>
              <w:rPr>
                <w:b/>
                <w:sz w:val="18"/>
              </w:rPr>
              <w:t>3</w:t>
            </w:r>
          </w:p>
        </w:tc>
      </w:tr>
      <w:tr w:rsidR="00B24F0A" w:rsidRPr="00103FFC" w:rsidTr="0009572D">
        <w:trPr>
          <w:gridAfter w:val="1"/>
          <w:wAfter w:w="1284" w:type="pct"/>
          <w:trHeight w:val="340"/>
        </w:trPr>
        <w:tc>
          <w:tcPr>
            <w:tcW w:w="248" w:type="pct"/>
            <w:tcBorders>
              <w:bottom w:val="single" w:sz="4" w:space="0" w:color="000000"/>
            </w:tcBorders>
            <w:shd w:val="clear" w:color="auto" w:fill="FFFFFF" w:themeFill="background1"/>
            <w:vAlign w:val="center"/>
          </w:tcPr>
          <w:p w:rsidR="00B24F0A" w:rsidRPr="00103FFC" w:rsidRDefault="00B24F0A" w:rsidP="0009572D">
            <w:pPr>
              <w:pStyle w:val="AralkYok"/>
            </w:pPr>
            <w:r w:rsidRPr="00103FFC">
              <w:t>03</w:t>
            </w:r>
          </w:p>
        </w:tc>
        <w:tc>
          <w:tcPr>
            <w:tcW w:w="2523" w:type="pct"/>
            <w:gridSpan w:val="2"/>
            <w:tcBorders>
              <w:bottom w:val="single" w:sz="4" w:space="0" w:color="000000"/>
            </w:tcBorders>
            <w:shd w:val="clear" w:color="auto" w:fill="FFFFFF" w:themeFill="background1"/>
            <w:vAlign w:val="center"/>
          </w:tcPr>
          <w:p w:rsidR="00B24F0A" w:rsidRPr="00103FFC" w:rsidRDefault="00B24F0A" w:rsidP="0009572D">
            <w:pPr>
              <w:pStyle w:val="AralkYok"/>
              <w:rPr>
                <w:sz w:val="18"/>
              </w:rPr>
            </w:pPr>
            <w:r w:rsidRPr="00103FFC">
              <w:rPr>
                <w:sz w:val="18"/>
              </w:rPr>
              <w:t>Mal ve Hizmet Alım Giderleri</w:t>
            </w:r>
          </w:p>
        </w:tc>
        <w:tc>
          <w:tcPr>
            <w:tcW w:w="946" w:type="pct"/>
            <w:tcBorders>
              <w:bottom w:val="single" w:sz="4" w:space="0" w:color="000000"/>
            </w:tcBorders>
            <w:shd w:val="clear" w:color="auto" w:fill="FFFFFF" w:themeFill="background1"/>
            <w:vAlign w:val="center"/>
          </w:tcPr>
          <w:p w:rsidR="00B24F0A" w:rsidRPr="00103FFC" w:rsidRDefault="00B24F0A" w:rsidP="0009572D">
            <w:pPr>
              <w:pStyle w:val="AralkYok"/>
              <w:jc w:val="right"/>
              <w:rPr>
                <w:sz w:val="18"/>
              </w:rPr>
            </w:pPr>
            <w:r>
              <w:rPr>
                <w:sz w:val="18"/>
              </w:rPr>
              <w:t>10.</w:t>
            </w:r>
            <w:r w:rsidR="00F0044C">
              <w:rPr>
                <w:sz w:val="18"/>
              </w:rPr>
              <w:t>000</w:t>
            </w:r>
            <w:r>
              <w:rPr>
                <w:sz w:val="18"/>
              </w:rPr>
              <w:t>.000,00 ₺</w:t>
            </w:r>
          </w:p>
        </w:tc>
      </w:tr>
      <w:tr w:rsidR="00B24F0A" w:rsidRPr="00103FFC" w:rsidTr="0009572D">
        <w:trPr>
          <w:gridAfter w:val="1"/>
          <w:wAfter w:w="1284" w:type="pct"/>
          <w:trHeight w:val="340"/>
        </w:trPr>
        <w:tc>
          <w:tcPr>
            <w:tcW w:w="248" w:type="pct"/>
            <w:tcBorders>
              <w:bottom w:val="single" w:sz="4" w:space="0" w:color="000000"/>
            </w:tcBorders>
            <w:shd w:val="clear" w:color="auto" w:fill="FFFFFF" w:themeFill="background1"/>
            <w:vAlign w:val="center"/>
          </w:tcPr>
          <w:p w:rsidR="00B24F0A" w:rsidRPr="00103FFC" w:rsidRDefault="00B24F0A" w:rsidP="0009572D">
            <w:pPr>
              <w:pStyle w:val="AralkYok"/>
            </w:pPr>
            <w:r>
              <w:t>05</w:t>
            </w:r>
          </w:p>
        </w:tc>
        <w:tc>
          <w:tcPr>
            <w:tcW w:w="2523" w:type="pct"/>
            <w:gridSpan w:val="2"/>
            <w:tcBorders>
              <w:bottom w:val="single" w:sz="4" w:space="0" w:color="000000"/>
            </w:tcBorders>
            <w:shd w:val="clear" w:color="auto" w:fill="FFFFFF" w:themeFill="background1"/>
            <w:vAlign w:val="center"/>
          </w:tcPr>
          <w:p w:rsidR="00B24F0A" w:rsidRPr="00103FFC" w:rsidRDefault="00B24F0A" w:rsidP="0009572D">
            <w:pPr>
              <w:pStyle w:val="AralkYok"/>
              <w:rPr>
                <w:sz w:val="18"/>
              </w:rPr>
            </w:pPr>
            <w:r>
              <w:rPr>
                <w:sz w:val="18"/>
              </w:rPr>
              <w:t>Cari Transferler</w:t>
            </w:r>
          </w:p>
        </w:tc>
        <w:tc>
          <w:tcPr>
            <w:tcW w:w="946" w:type="pct"/>
            <w:tcBorders>
              <w:bottom w:val="single" w:sz="4" w:space="0" w:color="000000"/>
            </w:tcBorders>
            <w:shd w:val="clear" w:color="auto" w:fill="FFFFFF" w:themeFill="background1"/>
            <w:vAlign w:val="center"/>
          </w:tcPr>
          <w:p w:rsidR="00B24F0A" w:rsidRDefault="00F0044C" w:rsidP="0009572D">
            <w:pPr>
              <w:pStyle w:val="AralkYok"/>
              <w:jc w:val="right"/>
              <w:rPr>
                <w:sz w:val="18"/>
              </w:rPr>
            </w:pPr>
            <w:r>
              <w:rPr>
                <w:sz w:val="18"/>
              </w:rPr>
              <w:t>7.725</w:t>
            </w:r>
            <w:r w:rsidR="00B24F0A">
              <w:rPr>
                <w:sz w:val="18"/>
              </w:rPr>
              <w:t>.000,00 ₺</w:t>
            </w:r>
          </w:p>
        </w:tc>
      </w:tr>
      <w:tr w:rsidR="00B24F0A" w:rsidRPr="00103FFC" w:rsidTr="0009572D">
        <w:trPr>
          <w:gridAfter w:val="1"/>
          <w:wAfter w:w="1284" w:type="pct"/>
          <w:trHeight w:val="397"/>
        </w:trPr>
        <w:tc>
          <w:tcPr>
            <w:tcW w:w="2770" w:type="pct"/>
            <w:gridSpan w:val="3"/>
            <w:shd w:val="clear" w:color="auto" w:fill="B2F264"/>
            <w:vAlign w:val="center"/>
          </w:tcPr>
          <w:p w:rsidR="00B24F0A" w:rsidRPr="00103FFC" w:rsidRDefault="00B24F0A" w:rsidP="0009572D">
            <w:pPr>
              <w:rPr>
                <w:b/>
                <w:bCs/>
                <w:sz w:val="18"/>
                <w:szCs w:val="22"/>
              </w:rPr>
            </w:pPr>
            <w:r w:rsidRPr="00103FFC">
              <w:rPr>
                <w:b/>
                <w:bCs/>
                <w:sz w:val="18"/>
                <w:szCs w:val="22"/>
              </w:rPr>
              <w:t>Toplam Bütçe Kaynak İhtiyacı</w:t>
            </w:r>
          </w:p>
        </w:tc>
        <w:tc>
          <w:tcPr>
            <w:tcW w:w="946" w:type="pct"/>
            <w:shd w:val="clear" w:color="auto" w:fill="B2F264"/>
            <w:vAlign w:val="center"/>
          </w:tcPr>
          <w:p w:rsidR="00B24F0A" w:rsidRPr="00103FFC" w:rsidRDefault="00F0044C" w:rsidP="0009572D">
            <w:pPr>
              <w:widowControl w:val="0"/>
              <w:autoSpaceDE w:val="0"/>
              <w:autoSpaceDN w:val="0"/>
              <w:adjustRightInd w:val="0"/>
              <w:jc w:val="right"/>
              <w:rPr>
                <w:b/>
                <w:sz w:val="18"/>
                <w:szCs w:val="22"/>
              </w:rPr>
            </w:pPr>
            <w:r>
              <w:rPr>
                <w:b/>
                <w:sz w:val="18"/>
                <w:szCs w:val="22"/>
              </w:rPr>
              <w:t>17.725</w:t>
            </w:r>
            <w:r w:rsidR="00B24F0A">
              <w:rPr>
                <w:b/>
                <w:sz w:val="18"/>
                <w:szCs w:val="22"/>
              </w:rPr>
              <w:t>.000,00 ₺</w:t>
            </w:r>
          </w:p>
        </w:tc>
      </w:tr>
    </w:tbl>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p>
    <w:p w:rsidR="00B24F0A" w:rsidRDefault="00B24F0A" w:rsidP="00B24F0A">
      <w:pPr>
        <w:rPr>
          <w:rFonts w:ascii="Times New Roman" w:hAnsi="Times New Roman" w:cs="Times New Roman"/>
          <w:b/>
          <w:bCs/>
          <w:sz w:val="24"/>
        </w:rPr>
      </w:pPr>
    </w:p>
    <w:p w:rsidR="00B24F0A" w:rsidRDefault="00B24F0A" w:rsidP="00B24F0A">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763"/>
        <w:gridCol w:w="1156"/>
        <w:gridCol w:w="1498"/>
        <w:gridCol w:w="1341"/>
        <w:gridCol w:w="2103"/>
      </w:tblGrid>
      <w:tr w:rsidR="00B24F0A" w:rsidRPr="00103FFC" w:rsidTr="0009572D">
        <w:trPr>
          <w:trHeight w:val="397"/>
          <w:jc w:val="center"/>
        </w:trPr>
        <w:tc>
          <w:tcPr>
            <w:tcW w:w="3190" w:type="dxa"/>
            <w:gridSpan w:val="2"/>
            <w:shd w:val="clear" w:color="auto" w:fill="B2F264"/>
          </w:tcPr>
          <w:p w:rsidR="00B24F0A" w:rsidRDefault="00B24F0A" w:rsidP="0009572D">
            <w:pPr>
              <w:pStyle w:val="Default"/>
              <w:rPr>
                <w:rFonts w:ascii="Times New Roman" w:hAnsi="Times New Roman" w:cs="Times New Roman"/>
                <w:b/>
                <w:sz w:val="18"/>
                <w:szCs w:val="18"/>
              </w:rPr>
            </w:pPr>
            <w:r w:rsidRPr="00103FFC">
              <w:rPr>
                <w:rFonts w:ascii="Times New Roman" w:hAnsi="Times New Roman" w:cs="Times New Roman"/>
                <w:b/>
                <w:bCs/>
                <w:sz w:val="18"/>
                <w:szCs w:val="18"/>
              </w:rPr>
              <w:t xml:space="preserve">Birim </w:t>
            </w:r>
          </w:p>
        </w:tc>
        <w:tc>
          <w:tcPr>
            <w:tcW w:w="6098" w:type="dxa"/>
            <w:gridSpan w:val="4"/>
            <w:shd w:val="clear" w:color="auto" w:fill="FFFFFF" w:themeFill="background1"/>
          </w:tcPr>
          <w:p w:rsidR="00B24F0A" w:rsidRPr="00103FFC" w:rsidRDefault="00B24F0A" w:rsidP="0009572D">
            <w:pPr>
              <w:pStyle w:val="Default"/>
              <w:rPr>
                <w:rFonts w:ascii="Times New Roman" w:hAnsi="Times New Roman" w:cs="Times New Roman"/>
                <w:b/>
                <w:sz w:val="18"/>
                <w:szCs w:val="18"/>
              </w:rPr>
            </w:pPr>
            <w:r>
              <w:rPr>
                <w:rFonts w:ascii="Times New Roman" w:hAnsi="Times New Roman" w:cs="Times New Roman"/>
                <w:b/>
                <w:sz w:val="18"/>
                <w:szCs w:val="18"/>
              </w:rPr>
              <w:t xml:space="preserve">Sosyal Destek Hizmetleri Müdürlüğü </w:t>
            </w:r>
          </w:p>
        </w:tc>
      </w:tr>
      <w:tr w:rsidR="00B24F0A" w:rsidRPr="00103FFC" w:rsidTr="0009572D">
        <w:trPr>
          <w:trHeight w:val="567"/>
          <w:jc w:val="center"/>
        </w:trPr>
        <w:tc>
          <w:tcPr>
            <w:tcW w:w="3190" w:type="dxa"/>
            <w:gridSpan w:val="2"/>
            <w:shd w:val="clear" w:color="auto" w:fill="B2F264"/>
          </w:tcPr>
          <w:p w:rsidR="00B24F0A" w:rsidRDefault="00B24F0A" w:rsidP="0009572D">
            <w:pPr>
              <w:pStyle w:val="AralkYok"/>
              <w:jc w:val="both"/>
              <w:rPr>
                <w:b/>
                <w:sz w:val="18"/>
                <w:szCs w:val="18"/>
              </w:rPr>
            </w:pPr>
            <w:r w:rsidRPr="00103FFC">
              <w:rPr>
                <w:b/>
                <w:bCs/>
                <w:sz w:val="18"/>
                <w:szCs w:val="18"/>
              </w:rPr>
              <w:t xml:space="preserve">Stratejik Amaç </w:t>
            </w:r>
            <w:r w:rsidR="001B6D1F">
              <w:rPr>
                <w:b/>
                <w:bCs/>
                <w:sz w:val="18"/>
                <w:szCs w:val="18"/>
              </w:rPr>
              <w:t>6</w:t>
            </w:r>
          </w:p>
        </w:tc>
        <w:tc>
          <w:tcPr>
            <w:tcW w:w="6098" w:type="dxa"/>
            <w:gridSpan w:val="4"/>
            <w:shd w:val="clear" w:color="auto" w:fill="FFFFFF" w:themeFill="background1"/>
          </w:tcPr>
          <w:p w:rsidR="00B24F0A" w:rsidRPr="00103FFC" w:rsidRDefault="00B24F0A" w:rsidP="0009572D">
            <w:pPr>
              <w:pStyle w:val="AralkYok"/>
              <w:jc w:val="both"/>
              <w:rPr>
                <w:b/>
                <w:sz w:val="18"/>
                <w:szCs w:val="18"/>
              </w:rPr>
            </w:pPr>
            <w:r>
              <w:rPr>
                <w:b/>
                <w:sz w:val="18"/>
                <w:szCs w:val="18"/>
              </w:rPr>
              <w:t>Şehrimizdeki vatandaşların sosyal hizmetler ihtiyaçlarının karşılanması</w:t>
            </w:r>
          </w:p>
        </w:tc>
      </w:tr>
      <w:tr w:rsidR="00B24F0A" w:rsidRPr="00103FFC" w:rsidTr="0009572D">
        <w:trPr>
          <w:trHeight w:val="329"/>
          <w:jc w:val="center"/>
        </w:trPr>
        <w:tc>
          <w:tcPr>
            <w:tcW w:w="3190" w:type="dxa"/>
            <w:gridSpan w:val="2"/>
            <w:tcBorders>
              <w:bottom w:val="single" w:sz="4" w:space="0" w:color="000000"/>
            </w:tcBorders>
            <w:shd w:val="clear" w:color="auto" w:fill="B2F264"/>
          </w:tcPr>
          <w:p w:rsidR="00B24F0A" w:rsidRDefault="00B24F0A" w:rsidP="0009572D">
            <w:pPr>
              <w:spacing w:line="0" w:lineRule="atLeast"/>
              <w:rPr>
                <w:sz w:val="18"/>
                <w:szCs w:val="18"/>
              </w:rPr>
            </w:pPr>
            <w:r w:rsidRPr="00103FFC">
              <w:rPr>
                <w:b/>
                <w:bCs/>
                <w:sz w:val="18"/>
                <w:szCs w:val="18"/>
              </w:rPr>
              <w:t xml:space="preserve">Stratejik Hedef </w:t>
            </w:r>
            <w:r w:rsidR="001B6D1F">
              <w:rPr>
                <w:b/>
                <w:bCs/>
                <w:sz w:val="18"/>
                <w:szCs w:val="18"/>
              </w:rPr>
              <w:t>6</w:t>
            </w:r>
            <w:r>
              <w:rPr>
                <w:b/>
                <w:bCs/>
                <w:sz w:val="18"/>
                <w:szCs w:val="18"/>
              </w:rPr>
              <w:t>.2</w:t>
            </w:r>
          </w:p>
        </w:tc>
        <w:tc>
          <w:tcPr>
            <w:tcW w:w="6098" w:type="dxa"/>
            <w:gridSpan w:val="4"/>
            <w:tcBorders>
              <w:bottom w:val="single" w:sz="4" w:space="0" w:color="000000"/>
            </w:tcBorders>
            <w:shd w:val="clear" w:color="auto" w:fill="FFFFFF" w:themeFill="background1"/>
          </w:tcPr>
          <w:p w:rsidR="00B24F0A" w:rsidRPr="00103FFC" w:rsidRDefault="00B24F0A" w:rsidP="0009572D">
            <w:pPr>
              <w:spacing w:line="0" w:lineRule="atLeast"/>
              <w:jc w:val="both"/>
              <w:rPr>
                <w:sz w:val="18"/>
                <w:szCs w:val="18"/>
              </w:rPr>
            </w:pPr>
            <w:r>
              <w:rPr>
                <w:sz w:val="18"/>
                <w:szCs w:val="18"/>
              </w:rPr>
              <w:t xml:space="preserve">Belediyemiz mücavir alan içerisinde bulunan engelli, hasta, yaşlı, yardıma muhtaç vatandaşlarımızın evde bakım ve ihtiyaçlarını karşılamaya dönük sosyal hizmetler sunma.  </w:t>
            </w:r>
          </w:p>
        </w:tc>
      </w:tr>
      <w:tr w:rsidR="00B24F0A" w:rsidRPr="00103FFC" w:rsidTr="0009572D">
        <w:trPr>
          <w:trHeight w:val="462"/>
          <w:jc w:val="center"/>
        </w:trPr>
        <w:tc>
          <w:tcPr>
            <w:tcW w:w="3190" w:type="dxa"/>
            <w:gridSpan w:val="2"/>
            <w:tcBorders>
              <w:bottom w:val="single" w:sz="4" w:space="0" w:color="000000"/>
            </w:tcBorders>
            <w:shd w:val="clear" w:color="auto" w:fill="B2F264"/>
          </w:tcPr>
          <w:p w:rsidR="00B24F0A" w:rsidRDefault="00B24F0A" w:rsidP="0009572D">
            <w:pPr>
              <w:pStyle w:val="AralkYok"/>
              <w:jc w:val="both"/>
              <w:rPr>
                <w:b/>
                <w:sz w:val="18"/>
                <w:szCs w:val="18"/>
              </w:rPr>
            </w:pPr>
            <w:r w:rsidRPr="00103FFC">
              <w:rPr>
                <w:b/>
                <w:bCs/>
                <w:sz w:val="18"/>
                <w:szCs w:val="18"/>
              </w:rPr>
              <w:t xml:space="preserve">Performans Hedefi </w:t>
            </w:r>
            <w:r w:rsidR="001B6D1F">
              <w:rPr>
                <w:b/>
                <w:bCs/>
                <w:sz w:val="18"/>
                <w:szCs w:val="18"/>
              </w:rPr>
              <w:t>6</w:t>
            </w:r>
            <w:r>
              <w:rPr>
                <w:b/>
                <w:bCs/>
                <w:sz w:val="18"/>
                <w:szCs w:val="18"/>
              </w:rPr>
              <w:t>.2.1</w:t>
            </w:r>
            <w:r w:rsidRPr="00103FFC">
              <w:rPr>
                <w:b/>
                <w:bCs/>
                <w:sz w:val="18"/>
                <w:szCs w:val="18"/>
              </w:rPr>
              <w:t xml:space="preserve"> </w:t>
            </w:r>
          </w:p>
        </w:tc>
        <w:tc>
          <w:tcPr>
            <w:tcW w:w="6098" w:type="dxa"/>
            <w:gridSpan w:val="4"/>
            <w:tcBorders>
              <w:bottom w:val="single" w:sz="4" w:space="0" w:color="000000"/>
            </w:tcBorders>
            <w:shd w:val="clear" w:color="auto" w:fill="FFFFFF" w:themeFill="background1"/>
          </w:tcPr>
          <w:p w:rsidR="00B24F0A" w:rsidRPr="00671DC3" w:rsidRDefault="00B24F0A" w:rsidP="0009572D">
            <w:pPr>
              <w:pStyle w:val="AralkYok"/>
              <w:jc w:val="both"/>
              <w:rPr>
                <w:sz w:val="18"/>
                <w:szCs w:val="18"/>
              </w:rPr>
            </w:pPr>
            <w:r w:rsidRPr="00671DC3">
              <w:rPr>
                <w:sz w:val="18"/>
                <w:szCs w:val="18"/>
              </w:rPr>
              <w:t>Evde bakıma muhtaç, ihtiyaç sahibi vatandaşların sağlık, hijyen, taşımacılık ve bakım hizmeti vermek.</w:t>
            </w:r>
          </w:p>
        </w:tc>
      </w:tr>
      <w:tr w:rsidR="00B24F0A" w:rsidRPr="00103FFC" w:rsidTr="0009572D">
        <w:trPr>
          <w:trHeight w:val="397"/>
          <w:jc w:val="center"/>
        </w:trPr>
        <w:tc>
          <w:tcPr>
            <w:tcW w:w="3190" w:type="dxa"/>
            <w:gridSpan w:val="2"/>
            <w:shd w:val="clear" w:color="auto" w:fill="B2F264"/>
            <w:vAlign w:val="center"/>
          </w:tcPr>
          <w:p w:rsidR="00B24F0A" w:rsidRPr="00103FFC" w:rsidRDefault="00B24F0A" w:rsidP="0009572D">
            <w:pPr>
              <w:rPr>
                <w:b/>
                <w:bCs/>
                <w:sz w:val="18"/>
                <w:szCs w:val="18"/>
              </w:rPr>
            </w:pPr>
            <w:r w:rsidRPr="00103FFC">
              <w:rPr>
                <w:b/>
                <w:bCs/>
                <w:sz w:val="18"/>
                <w:szCs w:val="18"/>
              </w:rPr>
              <w:t>Performans Göstergeleri</w:t>
            </w:r>
          </w:p>
        </w:tc>
        <w:tc>
          <w:tcPr>
            <w:tcW w:w="1156" w:type="dxa"/>
            <w:shd w:val="clear" w:color="auto" w:fill="B2F264"/>
          </w:tcPr>
          <w:p w:rsidR="00B24F0A" w:rsidRPr="00103FFC" w:rsidRDefault="00B24F0A" w:rsidP="0009572D">
            <w:pPr>
              <w:jc w:val="center"/>
              <w:rPr>
                <w:b/>
                <w:bCs/>
                <w:sz w:val="18"/>
                <w:szCs w:val="18"/>
              </w:rPr>
            </w:pPr>
            <w:r>
              <w:rPr>
                <w:b/>
                <w:bCs/>
                <w:sz w:val="18"/>
                <w:szCs w:val="18"/>
              </w:rPr>
              <w:t>Ölçü Birimi</w:t>
            </w:r>
          </w:p>
        </w:tc>
        <w:tc>
          <w:tcPr>
            <w:tcW w:w="1498" w:type="dxa"/>
            <w:shd w:val="clear" w:color="auto" w:fill="B2F264"/>
            <w:vAlign w:val="center"/>
          </w:tcPr>
          <w:p w:rsidR="00B24F0A" w:rsidRPr="00103FFC" w:rsidRDefault="00B24F0A" w:rsidP="0009572D">
            <w:pPr>
              <w:jc w:val="center"/>
              <w:rPr>
                <w:b/>
                <w:bCs/>
                <w:sz w:val="18"/>
                <w:szCs w:val="18"/>
              </w:rPr>
            </w:pPr>
            <w:r w:rsidRPr="00103FFC">
              <w:rPr>
                <w:b/>
                <w:bCs/>
                <w:sz w:val="18"/>
                <w:szCs w:val="18"/>
              </w:rPr>
              <w:t>20</w:t>
            </w:r>
            <w:r>
              <w:rPr>
                <w:b/>
                <w:bCs/>
                <w:sz w:val="18"/>
                <w:szCs w:val="18"/>
              </w:rPr>
              <w:t>21</w:t>
            </w:r>
          </w:p>
        </w:tc>
        <w:tc>
          <w:tcPr>
            <w:tcW w:w="1341" w:type="dxa"/>
            <w:shd w:val="clear" w:color="auto" w:fill="B2F264"/>
            <w:vAlign w:val="center"/>
          </w:tcPr>
          <w:p w:rsidR="00B24F0A" w:rsidRPr="00103FFC" w:rsidRDefault="00B24F0A" w:rsidP="0009572D">
            <w:pPr>
              <w:jc w:val="center"/>
              <w:rPr>
                <w:b/>
                <w:bCs/>
                <w:sz w:val="18"/>
                <w:szCs w:val="18"/>
              </w:rPr>
            </w:pPr>
            <w:r w:rsidRPr="00103FFC">
              <w:rPr>
                <w:b/>
                <w:bCs/>
                <w:sz w:val="18"/>
                <w:szCs w:val="18"/>
              </w:rPr>
              <w:t>202</w:t>
            </w:r>
            <w:r>
              <w:rPr>
                <w:b/>
                <w:bCs/>
                <w:sz w:val="18"/>
                <w:szCs w:val="18"/>
              </w:rPr>
              <w:t>2</w:t>
            </w:r>
          </w:p>
        </w:tc>
        <w:tc>
          <w:tcPr>
            <w:tcW w:w="2103" w:type="dxa"/>
            <w:shd w:val="clear" w:color="auto" w:fill="B2F264"/>
            <w:vAlign w:val="center"/>
          </w:tcPr>
          <w:p w:rsidR="00B24F0A" w:rsidRPr="00103FFC" w:rsidRDefault="00B24F0A" w:rsidP="0009572D">
            <w:pPr>
              <w:jc w:val="center"/>
              <w:rPr>
                <w:b/>
                <w:bCs/>
                <w:sz w:val="18"/>
                <w:szCs w:val="18"/>
              </w:rPr>
            </w:pPr>
            <w:r w:rsidRPr="00103FFC">
              <w:rPr>
                <w:b/>
                <w:bCs/>
                <w:sz w:val="18"/>
                <w:szCs w:val="18"/>
              </w:rPr>
              <w:t>202</w:t>
            </w:r>
            <w:r>
              <w:rPr>
                <w:b/>
                <w:bCs/>
                <w:sz w:val="18"/>
                <w:szCs w:val="18"/>
              </w:rPr>
              <w:t>3</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sidRPr="00103FFC">
              <w:rPr>
                <w:b/>
                <w:sz w:val="18"/>
              </w:rPr>
              <w:t xml:space="preserve">1 </w:t>
            </w:r>
          </w:p>
        </w:tc>
        <w:tc>
          <w:tcPr>
            <w:tcW w:w="2763" w:type="dxa"/>
            <w:shd w:val="clear" w:color="auto" w:fill="FFFFFF" w:themeFill="background1"/>
            <w:vAlign w:val="center"/>
          </w:tcPr>
          <w:p w:rsidR="00B24F0A" w:rsidRPr="00103FFC" w:rsidRDefault="00B24F0A" w:rsidP="0009572D">
            <w:pPr>
              <w:pStyle w:val="AralkYok"/>
              <w:jc w:val="both"/>
              <w:rPr>
                <w:sz w:val="18"/>
              </w:rPr>
            </w:pPr>
            <w:r>
              <w:rPr>
                <w:sz w:val="18"/>
              </w:rPr>
              <w:t xml:space="preserve">Ev Temizliği  </w:t>
            </w:r>
          </w:p>
        </w:tc>
        <w:tc>
          <w:tcPr>
            <w:tcW w:w="1156" w:type="dxa"/>
            <w:shd w:val="clear" w:color="auto" w:fill="FFFFFF" w:themeFill="background1"/>
          </w:tcPr>
          <w:p w:rsidR="00B24F0A" w:rsidRDefault="00B24F0A" w:rsidP="0009572D">
            <w:pPr>
              <w:pStyle w:val="AralkYok"/>
              <w:jc w:val="center"/>
              <w:rPr>
                <w:sz w:val="18"/>
              </w:rPr>
            </w:pPr>
            <w:r>
              <w:rPr>
                <w:sz w:val="18"/>
              </w:rPr>
              <w:t>Adet</w:t>
            </w:r>
          </w:p>
        </w:tc>
        <w:tc>
          <w:tcPr>
            <w:tcW w:w="1498" w:type="dxa"/>
            <w:shd w:val="clear" w:color="auto" w:fill="FFFFFF" w:themeFill="background1"/>
            <w:vAlign w:val="center"/>
          </w:tcPr>
          <w:p w:rsidR="00B24F0A" w:rsidRPr="00103FFC" w:rsidRDefault="00B24F0A" w:rsidP="0009572D">
            <w:pPr>
              <w:pStyle w:val="AralkYok"/>
              <w:jc w:val="center"/>
              <w:rPr>
                <w:sz w:val="18"/>
              </w:rPr>
            </w:pPr>
            <w:r>
              <w:rPr>
                <w:sz w:val="18"/>
              </w:rPr>
              <w:t>-</w:t>
            </w:r>
          </w:p>
        </w:tc>
        <w:tc>
          <w:tcPr>
            <w:tcW w:w="1341" w:type="dxa"/>
            <w:shd w:val="clear" w:color="auto" w:fill="FFFFFF" w:themeFill="background1"/>
            <w:vAlign w:val="center"/>
          </w:tcPr>
          <w:p w:rsidR="00B24F0A" w:rsidRPr="00103FFC" w:rsidRDefault="00B24F0A" w:rsidP="0009572D">
            <w:pPr>
              <w:pStyle w:val="AralkYok"/>
              <w:jc w:val="center"/>
              <w:rPr>
                <w:sz w:val="18"/>
              </w:rPr>
            </w:pPr>
            <w:r>
              <w:rPr>
                <w:sz w:val="18"/>
              </w:rPr>
              <w:t>174</w:t>
            </w:r>
          </w:p>
        </w:tc>
        <w:tc>
          <w:tcPr>
            <w:tcW w:w="2103" w:type="dxa"/>
            <w:shd w:val="clear" w:color="auto" w:fill="FFFFFF" w:themeFill="background1"/>
            <w:vAlign w:val="center"/>
          </w:tcPr>
          <w:p w:rsidR="00B24F0A" w:rsidRPr="00103FFC" w:rsidRDefault="00B24F0A" w:rsidP="0009572D">
            <w:pPr>
              <w:pStyle w:val="AralkYok"/>
              <w:jc w:val="center"/>
              <w:rPr>
                <w:sz w:val="18"/>
              </w:rPr>
            </w:pPr>
            <w:r>
              <w:rPr>
                <w:sz w:val="18"/>
              </w:rPr>
              <w:t>348</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2</w:t>
            </w:r>
          </w:p>
        </w:tc>
        <w:tc>
          <w:tcPr>
            <w:tcW w:w="2763" w:type="dxa"/>
            <w:shd w:val="clear" w:color="auto" w:fill="FFFFFF" w:themeFill="background1"/>
            <w:vAlign w:val="center"/>
          </w:tcPr>
          <w:p w:rsidR="00B24F0A" w:rsidRDefault="00B24F0A" w:rsidP="0009572D">
            <w:pPr>
              <w:pStyle w:val="AralkYok"/>
              <w:jc w:val="both"/>
              <w:rPr>
                <w:sz w:val="18"/>
              </w:rPr>
            </w:pPr>
            <w:r>
              <w:rPr>
                <w:sz w:val="18"/>
              </w:rPr>
              <w:t xml:space="preserve">Tıraş </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B24F0A"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r>
              <w:rPr>
                <w:sz w:val="18"/>
              </w:rPr>
              <w:t>72</w:t>
            </w:r>
          </w:p>
        </w:tc>
        <w:tc>
          <w:tcPr>
            <w:tcW w:w="2103" w:type="dxa"/>
            <w:shd w:val="clear" w:color="auto" w:fill="FFFFFF" w:themeFill="background1"/>
            <w:vAlign w:val="center"/>
          </w:tcPr>
          <w:p w:rsidR="00B24F0A" w:rsidRDefault="00B24F0A" w:rsidP="0009572D">
            <w:pPr>
              <w:pStyle w:val="AralkYok"/>
              <w:jc w:val="center"/>
              <w:rPr>
                <w:sz w:val="18"/>
              </w:rPr>
            </w:pPr>
            <w:r>
              <w:rPr>
                <w:sz w:val="18"/>
              </w:rPr>
              <w:t>144</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3</w:t>
            </w:r>
          </w:p>
        </w:tc>
        <w:tc>
          <w:tcPr>
            <w:tcW w:w="2763" w:type="dxa"/>
            <w:shd w:val="clear" w:color="auto" w:fill="FFFFFF" w:themeFill="background1"/>
            <w:vAlign w:val="center"/>
          </w:tcPr>
          <w:p w:rsidR="00B24F0A" w:rsidRDefault="00B24F0A" w:rsidP="0009572D">
            <w:pPr>
              <w:pStyle w:val="AralkYok"/>
              <w:jc w:val="both"/>
              <w:rPr>
                <w:sz w:val="18"/>
              </w:rPr>
            </w:pPr>
            <w:r>
              <w:rPr>
                <w:sz w:val="18"/>
              </w:rPr>
              <w:t>Hijyen</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B24F0A"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r>
              <w:rPr>
                <w:sz w:val="18"/>
              </w:rPr>
              <w:t>232</w:t>
            </w:r>
          </w:p>
        </w:tc>
        <w:tc>
          <w:tcPr>
            <w:tcW w:w="2103" w:type="dxa"/>
            <w:shd w:val="clear" w:color="auto" w:fill="FFFFFF" w:themeFill="background1"/>
            <w:vAlign w:val="center"/>
          </w:tcPr>
          <w:p w:rsidR="00B24F0A" w:rsidRDefault="00B24F0A" w:rsidP="0009572D">
            <w:pPr>
              <w:pStyle w:val="AralkYok"/>
              <w:jc w:val="center"/>
              <w:rPr>
                <w:sz w:val="18"/>
              </w:rPr>
            </w:pPr>
            <w:r>
              <w:rPr>
                <w:sz w:val="18"/>
              </w:rPr>
              <w:t>464</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4</w:t>
            </w:r>
          </w:p>
        </w:tc>
        <w:tc>
          <w:tcPr>
            <w:tcW w:w="2763" w:type="dxa"/>
            <w:shd w:val="clear" w:color="auto" w:fill="FFFFFF" w:themeFill="background1"/>
            <w:vAlign w:val="center"/>
          </w:tcPr>
          <w:p w:rsidR="00B24F0A" w:rsidRDefault="00B24F0A" w:rsidP="0009572D">
            <w:pPr>
              <w:pStyle w:val="AralkYok"/>
              <w:jc w:val="both"/>
              <w:rPr>
                <w:sz w:val="18"/>
              </w:rPr>
            </w:pPr>
            <w:r>
              <w:rPr>
                <w:sz w:val="18"/>
              </w:rPr>
              <w:t>Kuaför</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B24F0A"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r>
              <w:rPr>
                <w:sz w:val="18"/>
              </w:rPr>
              <w:t>420</w:t>
            </w:r>
          </w:p>
        </w:tc>
        <w:tc>
          <w:tcPr>
            <w:tcW w:w="2103" w:type="dxa"/>
            <w:shd w:val="clear" w:color="auto" w:fill="FFFFFF" w:themeFill="background1"/>
            <w:vAlign w:val="center"/>
          </w:tcPr>
          <w:p w:rsidR="00B24F0A" w:rsidRDefault="00B24F0A" w:rsidP="0009572D">
            <w:pPr>
              <w:pStyle w:val="AralkYok"/>
              <w:jc w:val="center"/>
              <w:rPr>
                <w:sz w:val="18"/>
              </w:rPr>
            </w:pPr>
            <w:r>
              <w:rPr>
                <w:sz w:val="18"/>
              </w:rPr>
              <w:t>840</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5</w:t>
            </w:r>
          </w:p>
        </w:tc>
        <w:tc>
          <w:tcPr>
            <w:tcW w:w="2763" w:type="dxa"/>
            <w:shd w:val="clear" w:color="auto" w:fill="FFFFFF" w:themeFill="background1"/>
            <w:vAlign w:val="center"/>
          </w:tcPr>
          <w:p w:rsidR="00B24F0A" w:rsidRDefault="00B24F0A" w:rsidP="0009572D">
            <w:pPr>
              <w:pStyle w:val="AralkYok"/>
              <w:jc w:val="both"/>
              <w:rPr>
                <w:sz w:val="18"/>
              </w:rPr>
            </w:pPr>
            <w:r>
              <w:rPr>
                <w:sz w:val="18"/>
              </w:rPr>
              <w:t>Taşımacılık</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B24F0A"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r>
              <w:rPr>
                <w:sz w:val="18"/>
              </w:rPr>
              <w:t>324</w:t>
            </w:r>
          </w:p>
        </w:tc>
        <w:tc>
          <w:tcPr>
            <w:tcW w:w="2103" w:type="dxa"/>
            <w:shd w:val="clear" w:color="auto" w:fill="FFFFFF" w:themeFill="background1"/>
            <w:vAlign w:val="center"/>
          </w:tcPr>
          <w:p w:rsidR="00B24F0A" w:rsidRDefault="00B24F0A" w:rsidP="0009572D">
            <w:pPr>
              <w:pStyle w:val="AralkYok"/>
              <w:jc w:val="center"/>
              <w:rPr>
                <w:sz w:val="18"/>
              </w:rPr>
            </w:pPr>
            <w:r>
              <w:rPr>
                <w:sz w:val="18"/>
              </w:rPr>
              <w:t>648</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6</w:t>
            </w:r>
          </w:p>
        </w:tc>
        <w:tc>
          <w:tcPr>
            <w:tcW w:w="2763" w:type="dxa"/>
            <w:shd w:val="clear" w:color="auto" w:fill="FFFFFF" w:themeFill="background1"/>
            <w:vAlign w:val="center"/>
          </w:tcPr>
          <w:p w:rsidR="00B24F0A" w:rsidRDefault="00B24F0A" w:rsidP="0009572D">
            <w:pPr>
              <w:pStyle w:val="AralkYok"/>
              <w:jc w:val="both"/>
              <w:rPr>
                <w:sz w:val="18"/>
              </w:rPr>
            </w:pPr>
            <w:r>
              <w:rPr>
                <w:sz w:val="18"/>
              </w:rPr>
              <w:t>Evde ilaçlama</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B24F0A"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r>
              <w:rPr>
                <w:sz w:val="18"/>
              </w:rPr>
              <w:t>12</w:t>
            </w:r>
          </w:p>
        </w:tc>
        <w:tc>
          <w:tcPr>
            <w:tcW w:w="2103" w:type="dxa"/>
            <w:shd w:val="clear" w:color="auto" w:fill="FFFFFF" w:themeFill="background1"/>
            <w:vAlign w:val="center"/>
          </w:tcPr>
          <w:p w:rsidR="00B24F0A" w:rsidRDefault="00B24F0A" w:rsidP="0009572D">
            <w:pPr>
              <w:pStyle w:val="AralkYok"/>
              <w:jc w:val="center"/>
              <w:rPr>
                <w:sz w:val="18"/>
              </w:rPr>
            </w:pPr>
            <w:r>
              <w:rPr>
                <w:sz w:val="18"/>
              </w:rPr>
              <w:t>24</w:t>
            </w:r>
          </w:p>
        </w:tc>
      </w:tr>
      <w:tr w:rsidR="00B24F0A" w:rsidRPr="00103FFC" w:rsidTr="0009572D">
        <w:trPr>
          <w:trHeight w:val="397"/>
          <w:jc w:val="center"/>
        </w:trPr>
        <w:tc>
          <w:tcPr>
            <w:tcW w:w="4346" w:type="dxa"/>
            <w:gridSpan w:val="3"/>
            <w:vMerge w:val="restart"/>
            <w:shd w:val="clear" w:color="auto" w:fill="B2F264"/>
            <w:vAlign w:val="center"/>
          </w:tcPr>
          <w:p w:rsidR="00B24F0A" w:rsidRPr="00103FFC" w:rsidRDefault="00B24F0A" w:rsidP="0009572D">
            <w:pPr>
              <w:rPr>
                <w:b/>
                <w:bCs/>
                <w:sz w:val="18"/>
                <w:szCs w:val="18"/>
              </w:rPr>
            </w:pPr>
            <w:r w:rsidRPr="00103FFC">
              <w:rPr>
                <w:b/>
                <w:bCs/>
                <w:sz w:val="18"/>
                <w:szCs w:val="18"/>
              </w:rPr>
              <w:t>Faaliyetler</w:t>
            </w:r>
          </w:p>
        </w:tc>
        <w:tc>
          <w:tcPr>
            <w:tcW w:w="4942" w:type="dxa"/>
            <w:gridSpan w:val="3"/>
            <w:shd w:val="clear" w:color="auto" w:fill="B2F264"/>
            <w:vAlign w:val="center"/>
          </w:tcPr>
          <w:p w:rsidR="00B24F0A" w:rsidRPr="00103FFC" w:rsidRDefault="00B24F0A" w:rsidP="0009572D">
            <w:pPr>
              <w:jc w:val="center"/>
              <w:rPr>
                <w:bCs/>
                <w:sz w:val="18"/>
                <w:szCs w:val="18"/>
              </w:rPr>
            </w:pPr>
            <w:r w:rsidRPr="00103FFC">
              <w:rPr>
                <w:b/>
                <w:bCs/>
                <w:sz w:val="18"/>
                <w:szCs w:val="18"/>
              </w:rPr>
              <w:t>Kaynak İhtiyacı (202</w:t>
            </w:r>
            <w:r>
              <w:rPr>
                <w:b/>
                <w:bCs/>
                <w:sz w:val="18"/>
                <w:szCs w:val="18"/>
              </w:rPr>
              <w:t>3</w:t>
            </w:r>
            <w:r w:rsidRPr="00103FFC">
              <w:rPr>
                <w:b/>
                <w:bCs/>
                <w:sz w:val="18"/>
                <w:szCs w:val="18"/>
              </w:rPr>
              <w:t>) (</w:t>
            </w:r>
            <w:r>
              <w:rPr>
                <w:b/>
                <w:bCs/>
                <w:sz w:val="18"/>
                <w:szCs w:val="18"/>
              </w:rPr>
              <w:t>₺</w:t>
            </w:r>
            <w:r w:rsidRPr="00103FFC">
              <w:rPr>
                <w:b/>
                <w:bCs/>
                <w:sz w:val="18"/>
                <w:szCs w:val="18"/>
              </w:rPr>
              <w:t>)</w:t>
            </w:r>
          </w:p>
        </w:tc>
      </w:tr>
      <w:tr w:rsidR="00B24F0A" w:rsidRPr="00103FFC" w:rsidTr="0009572D">
        <w:trPr>
          <w:trHeight w:val="397"/>
          <w:jc w:val="center"/>
        </w:trPr>
        <w:tc>
          <w:tcPr>
            <w:tcW w:w="4346" w:type="dxa"/>
            <w:gridSpan w:val="3"/>
            <w:vMerge/>
            <w:shd w:val="clear" w:color="auto" w:fill="B2F264"/>
            <w:vAlign w:val="center"/>
          </w:tcPr>
          <w:p w:rsidR="00B24F0A" w:rsidRPr="00103FFC" w:rsidRDefault="00B24F0A" w:rsidP="0009572D">
            <w:pPr>
              <w:jc w:val="center"/>
              <w:rPr>
                <w:b/>
                <w:bCs/>
                <w:sz w:val="18"/>
                <w:szCs w:val="18"/>
              </w:rPr>
            </w:pPr>
          </w:p>
        </w:tc>
        <w:tc>
          <w:tcPr>
            <w:tcW w:w="1498" w:type="dxa"/>
            <w:shd w:val="clear" w:color="auto" w:fill="B2F264"/>
            <w:vAlign w:val="center"/>
          </w:tcPr>
          <w:p w:rsidR="00B24F0A" w:rsidRPr="00103FFC" w:rsidRDefault="00B24F0A" w:rsidP="0009572D">
            <w:pPr>
              <w:jc w:val="center"/>
              <w:rPr>
                <w:b/>
                <w:bCs/>
                <w:sz w:val="18"/>
                <w:szCs w:val="18"/>
              </w:rPr>
            </w:pPr>
            <w:r w:rsidRPr="00103FFC">
              <w:rPr>
                <w:b/>
                <w:bCs/>
                <w:sz w:val="18"/>
                <w:szCs w:val="18"/>
              </w:rPr>
              <w:t xml:space="preserve">Bütçe </w:t>
            </w:r>
          </w:p>
        </w:tc>
        <w:tc>
          <w:tcPr>
            <w:tcW w:w="1341" w:type="dxa"/>
            <w:shd w:val="clear" w:color="auto" w:fill="B2F264"/>
            <w:vAlign w:val="center"/>
          </w:tcPr>
          <w:p w:rsidR="00B24F0A" w:rsidRPr="00103FFC" w:rsidRDefault="00B24F0A" w:rsidP="0009572D">
            <w:pPr>
              <w:jc w:val="center"/>
              <w:rPr>
                <w:b/>
                <w:bCs/>
                <w:sz w:val="18"/>
                <w:szCs w:val="18"/>
              </w:rPr>
            </w:pPr>
            <w:r w:rsidRPr="00103FFC">
              <w:rPr>
                <w:b/>
                <w:bCs/>
                <w:sz w:val="18"/>
                <w:szCs w:val="18"/>
              </w:rPr>
              <w:t>Bütçe Dışı</w:t>
            </w:r>
          </w:p>
        </w:tc>
        <w:tc>
          <w:tcPr>
            <w:tcW w:w="2103" w:type="dxa"/>
            <w:shd w:val="clear" w:color="auto" w:fill="B2F264"/>
            <w:vAlign w:val="center"/>
          </w:tcPr>
          <w:p w:rsidR="00B24F0A" w:rsidRPr="00103FFC" w:rsidRDefault="00B24F0A" w:rsidP="0009572D">
            <w:pPr>
              <w:jc w:val="center"/>
              <w:rPr>
                <w:b/>
                <w:bCs/>
                <w:sz w:val="18"/>
                <w:szCs w:val="18"/>
              </w:rPr>
            </w:pPr>
            <w:r w:rsidRPr="00103FFC">
              <w:rPr>
                <w:b/>
                <w:bCs/>
                <w:sz w:val="18"/>
                <w:szCs w:val="18"/>
              </w:rPr>
              <w:t>Toplam</w:t>
            </w:r>
          </w:p>
        </w:tc>
      </w:tr>
      <w:tr w:rsidR="00B24F0A" w:rsidRPr="00103FFC" w:rsidTr="0009572D">
        <w:trPr>
          <w:trHeight w:val="484"/>
          <w:jc w:val="center"/>
        </w:trPr>
        <w:tc>
          <w:tcPr>
            <w:tcW w:w="427" w:type="dxa"/>
            <w:shd w:val="clear" w:color="auto" w:fill="FFFFFF" w:themeFill="background1"/>
            <w:vAlign w:val="center"/>
          </w:tcPr>
          <w:p w:rsidR="00B24F0A" w:rsidRPr="00103FFC" w:rsidRDefault="00B24F0A" w:rsidP="0009572D">
            <w:pPr>
              <w:pStyle w:val="AralkYok"/>
              <w:rPr>
                <w:b/>
                <w:sz w:val="18"/>
              </w:rPr>
            </w:pPr>
            <w:r w:rsidRPr="00103FFC">
              <w:rPr>
                <w:b/>
                <w:sz w:val="18"/>
              </w:rPr>
              <w:t xml:space="preserve">1 </w:t>
            </w:r>
          </w:p>
        </w:tc>
        <w:tc>
          <w:tcPr>
            <w:tcW w:w="3919" w:type="dxa"/>
            <w:gridSpan w:val="2"/>
            <w:shd w:val="clear" w:color="auto" w:fill="FFFFFF" w:themeFill="background1"/>
            <w:vAlign w:val="center"/>
          </w:tcPr>
          <w:p w:rsidR="00B24F0A" w:rsidRDefault="00B24F0A" w:rsidP="0009572D">
            <w:pPr>
              <w:pStyle w:val="AralkYok"/>
              <w:rPr>
                <w:sz w:val="18"/>
              </w:rPr>
            </w:pPr>
            <w:r>
              <w:rPr>
                <w:sz w:val="18"/>
              </w:rPr>
              <w:t xml:space="preserve">Evde Bakım Hizmetleri </w:t>
            </w:r>
          </w:p>
        </w:tc>
        <w:tc>
          <w:tcPr>
            <w:tcW w:w="1498" w:type="dxa"/>
            <w:shd w:val="clear" w:color="auto" w:fill="FFFFFF" w:themeFill="background1"/>
            <w:vAlign w:val="center"/>
          </w:tcPr>
          <w:p w:rsidR="00B24F0A" w:rsidRPr="00103FFC" w:rsidRDefault="00B24F0A" w:rsidP="0009572D">
            <w:pPr>
              <w:pStyle w:val="AralkYok"/>
              <w:jc w:val="right"/>
              <w:rPr>
                <w:sz w:val="18"/>
              </w:rPr>
            </w:pPr>
            <w:r>
              <w:rPr>
                <w:sz w:val="18"/>
              </w:rPr>
              <w:t xml:space="preserve">1.000.000,00 </w:t>
            </w:r>
          </w:p>
        </w:tc>
        <w:tc>
          <w:tcPr>
            <w:tcW w:w="1341" w:type="dxa"/>
            <w:shd w:val="clear" w:color="auto" w:fill="FFFFFF" w:themeFill="background1"/>
            <w:vAlign w:val="center"/>
          </w:tcPr>
          <w:p w:rsidR="00B24F0A" w:rsidRPr="00103FFC" w:rsidRDefault="00B24F0A" w:rsidP="0009572D">
            <w:pPr>
              <w:pStyle w:val="AralkYok"/>
              <w:jc w:val="right"/>
              <w:rPr>
                <w:sz w:val="18"/>
              </w:rPr>
            </w:pPr>
            <w:r>
              <w:rPr>
                <w:sz w:val="18"/>
              </w:rPr>
              <w:t xml:space="preserve">0,00 </w:t>
            </w:r>
          </w:p>
        </w:tc>
        <w:tc>
          <w:tcPr>
            <w:tcW w:w="2103" w:type="dxa"/>
            <w:shd w:val="clear" w:color="auto" w:fill="FFFFFF" w:themeFill="background1"/>
            <w:vAlign w:val="center"/>
          </w:tcPr>
          <w:p w:rsidR="00B24F0A" w:rsidRPr="00103FFC" w:rsidRDefault="00B24F0A" w:rsidP="0009572D">
            <w:pPr>
              <w:pStyle w:val="AralkYok"/>
              <w:jc w:val="right"/>
              <w:rPr>
                <w:sz w:val="18"/>
              </w:rPr>
            </w:pPr>
            <w:r>
              <w:rPr>
                <w:sz w:val="18"/>
              </w:rPr>
              <w:t xml:space="preserve">1.000.000,00 </w:t>
            </w:r>
          </w:p>
        </w:tc>
      </w:tr>
      <w:tr w:rsidR="00B24F0A" w:rsidRPr="00103FFC" w:rsidTr="0009572D">
        <w:trPr>
          <w:trHeight w:val="397"/>
          <w:jc w:val="center"/>
        </w:trPr>
        <w:tc>
          <w:tcPr>
            <w:tcW w:w="4346" w:type="dxa"/>
            <w:gridSpan w:val="3"/>
            <w:shd w:val="clear" w:color="auto" w:fill="B2F264"/>
            <w:vAlign w:val="center"/>
          </w:tcPr>
          <w:p w:rsidR="00B24F0A" w:rsidRDefault="00B24F0A" w:rsidP="0009572D">
            <w:pPr>
              <w:widowControl w:val="0"/>
              <w:autoSpaceDE w:val="0"/>
              <w:autoSpaceDN w:val="0"/>
              <w:adjustRightInd w:val="0"/>
              <w:rPr>
                <w:b/>
                <w:sz w:val="18"/>
                <w:szCs w:val="18"/>
              </w:rPr>
            </w:pPr>
            <w:r w:rsidRPr="00103FFC">
              <w:rPr>
                <w:b/>
                <w:bCs/>
                <w:sz w:val="18"/>
                <w:szCs w:val="18"/>
              </w:rPr>
              <w:t>Genel Toplam</w:t>
            </w:r>
          </w:p>
        </w:tc>
        <w:tc>
          <w:tcPr>
            <w:tcW w:w="1498" w:type="dxa"/>
            <w:shd w:val="clear" w:color="auto" w:fill="B2F264"/>
            <w:vAlign w:val="center"/>
          </w:tcPr>
          <w:p w:rsidR="00B24F0A" w:rsidRPr="00103FFC" w:rsidRDefault="00B24F0A" w:rsidP="0009572D">
            <w:pPr>
              <w:widowControl w:val="0"/>
              <w:autoSpaceDE w:val="0"/>
              <w:autoSpaceDN w:val="0"/>
              <w:adjustRightInd w:val="0"/>
              <w:jc w:val="right"/>
              <w:rPr>
                <w:b/>
                <w:sz w:val="18"/>
                <w:szCs w:val="18"/>
              </w:rPr>
            </w:pPr>
            <w:r>
              <w:rPr>
                <w:b/>
                <w:sz w:val="18"/>
                <w:szCs w:val="18"/>
              </w:rPr>
              <w:t xml:space="preserve">1.000.000,00 </w:t>
            </w:r>
          </w:p>
        </w:tc>
        <w:tc>
          <w:tcPr>
            <w:tcW w:w="1341" w:type="dxa"/>
            <w:shd w:val="clear" w:color="auto" w:fill="B2F264"/>
            <w:vAlign w:val="center"/>
          </w:tcPr>
          <w:p w:rsidR="00B24F0A" w:rsidRPr="00103FFC" w:rsidRDefault="00B24F0A" w:rsidP="0009572D">
            <w:pPr>
              <w:widowControl w:val="0"/>
              <w:autoSpaceDE w:val="0"/>
              <w:autoSpaceDN w:val="0"/>
              <w:adjustRightInd w:val="0"/>
              <w:spacing w:before="49"/>
              <w:ind w:right="-29"/>
              <w:jc w:val="right"/>
              <w:rPr>
                <w:b/>
                <w:sz w:val="18"/>
                <w:szCs w:val="18"/>
              </w:rPr>
            </w:pPr>
            <w:r>
              <w:rPr>
                <w:b/>
                <w:sz w:val="18"/>
                <w:szCs w:val="18"/>
              </w:rPr>
              <w:t>0,00</w:t>
            </w:r>
          </w:p>
        </w:tc>
        <w:tc>
          <w:tcPr>
            <w:tcW w:w="2103" w:type="dxa"/>
            <w:shd w:val="clear" w:color="auto" w:fill="B2F264"/>
            <w:vAlign w:val="center"/>
          </w:tcPr>
          <w:p w:rsidR="00B24F0A" w:rsidRPr="00103FFC" w:rsidRDefault="00B24F0A" w:rsidP="0009572D">
            <w:pPr>
              <w:widowControl w:val="0"/>
              <w:autoSpaceDE w:val="0"/>
              <w:autoSpaceDN w:val="0"/>
              <w:adjustRightInd w:val="0"/>
              <w:jc w:val="right"/>
              <w:rPr>
                <w:b/>
                <w:sz w:val="18"/>
                <w:szCs w:val="18"/>
              </w:rPr>
            </w:pPr>
            <w:r>
              <w:rPr>
                <w:b/>
                <w:sz w:val="18"/>
                <w:szCs w:val="18"/>
              </w:rPr>
              <w:t xml:space="preserve">1.000.000,00 </w:t>
            </w:r>
          </w:p>
        </w:tc>
      </w:tr>
    </w:tbl>
    <w:p w:rsidR="00B24F0A" w:rsidRDefault="00B24F0A" w:rsidP="00B24F0A">
      <w:pPr>
        <w:ind w:firstLine="567"/>
      </w:pPr>
    </w:p>
    <w:p w:rsidR="00B24F0A" w:rsidRDefault="00B24F0A" w:rsidP="00B24F0A">
      <w:pPr>
        <w:ind w:firstLine="567"/>
      </w:pPr>
    </w:p>
    <w:p w:rsidR="00B24F0A" w:rsidRDefault="00B24F0A" w:rsidP="00B24F0A">
      <w:pPr>
        <w:ind w:firstLine="567"/>
      </w:pPr>
    </w:p>
    <w:p w:rsidR="00B24F0A" w:rsidRDefault="00B24F0A" w:rsidP="00B24F0A"/>
    <w:p w:rsidR="00B24F0A" w:rsidRDefault="00B24F0A" w:rsidP="00B24F0A">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B24F0A" w:rsidRPr="00103FFC" w:rsidTr="0009572D">
        <w:trPr>
          <w:trHeight w:val="296"/>
        </w:trPr>
        <w:tc>
          <w:tcPr>
            <w:tcW w:w="1639" w:type="pct"/>
            <w:gridSpan w:val="2"/>
            <w:shd w:val="clear" w:color="auto" w:fill="B2F264"/>
            <w:vAlign w:val="center"/>
          </w:tcPr>
          <w:p w:rsidR="00B24F0A" w:rsidRPr="00103FFC" w:rsidRDefault="00B24F0A" w:rsidP="0009572D">
            <w:pPr>
              <w:rPr>
                <w:b/>
                <w:bCs/>
                <w:sz w:val="18"/>
                <w:szCs w:val="22"/>
              </w:rPr>
            </w:pPr>
            <w:r w:rsidRPr="00103FFC">
              <w:rPr>
                <w:b/>
                <w:bCs/>
                <w:sz w:val="18"/>
                <w:szCs w:val="22"/>
              </w:rPr>
              <w:t>Birim</w:t>
            </w:r>
          </w:p>
        </w:tc>
        <w:tc>
          <w:tcPr>
            <w:tcW w:w="3361" w:type="pct"/>
            <w:gridSpan w:val="3"/>
            <w:shd w:val="clear" w:color="auto" w:fill="FFFFFF" w:themeFill="background1"/>
          </w:tcPr>
          <w:p w:rsidR="00B24F0A" w:rsidRPr="00103FFC" w:rsidRDefault="00B24F0A" w:rsidP="0009572D">
            <w:pPr>
              <w:pStyle w:val="Default"/>
              <w:rPr>
                <w:rFonts w:ascii="Times New Roman" w:hAnsi="Times New Roman" w:cs="Times New Roman"/>
                <w:b/>
                <w:sz w:val="18"/>
                <w:szCs w:val="20"/>
              </w:rPr>
            </w:pPr>
            <w:r>
              <w:rPr>
                <w:rFonts w:ascii="Times New Roman" w:hAnsi="Times New Roman" w:cs="Times New Roman"/>
                <w:b/>
                <w:sz w:val="18"/>
                <w:szCs w:val="18"/>
              </w:rPr>
              <w:t>Sosyal Destek Hizmetleri Müdürlüğü</w:t>
            </w:r>
          </w:p>
        </w:tc>
      </w:tr>
      <w:tr w:rsidR="00B24F0A" w:rsidRPr="00103FFC" w:rsidTr="0009572D">
        <w:trPr>
          <w:trHeight w:val="397"/>
        </w:trPr>
        <w:tc>
          <w:tcPr>
            <w:tcW w:w="1639" w:type="pct"/>
            <w:gridSpan w:val="2"/>
            <w:shd w:val="clear" w:color="auto" w:fill="B2F264"/>
            <w:vAlign w:val="center"/>
          </w:tcPr>
          <w:p w:rsidR="00B24F0A" w:rsidRPr="00103FFC" w:rsidRDefault="00B24F0A" w:rsidP="0009572D">
            <w:pPr>
              <w:pStyle w:val="AralkYok"/>
              <w:rPr>
                <w:b/>
                <w:sz w:val="18"/>
              </w:rPr>
            </w:pPr>
            <w:r w:rsidRPr="00103FFC">
              <w:rPr>
                <w:b/>
                <w:bCs/>
                <w:sz w:val="18"/>
                <w:szCs w:val="18"/>
              </w:rPr>
              <w:t xml:space="preserve">Performans Hedefi </w:t>
            </w:r>
            <w:r>
              <w:rPr>
                <w:b/>
                <w:bCs/>
                <w:sz w:val="18"/>
                <w:szCs w:val="18"/>
              </w:rPr>
              <w:t>8.2.1</w:t>
            </w:r>
          </w:p>
        </w:tc>
        <w:tc>
          <w:tcPr>
            <w:tcW w:w="3361" w:type="pct"/>
            <w:gridSpan w:val="3"/>
            <w:shd w:val="clear" w:color="auto" w:fill="FFFFFF" w:themeFill="background1"/>
            <w:vAlign w:val="center"/>
          </w:tcPr>
          <w:p w:rsidR="00B24F0A" w:rsidRPr="003E676C" w:rsidRDefault="00B24F0A" w:rsidP="0009572D">
            <w:pPr>
              <w:pStyle w:val="AralkYok"/>
              <w:jc w:val="both"/>
              <w:rPr>
                <w:sz w:val="18"/>
                <w:szCs w:val="24"/>
              </w:rPr>
            </w:pPr>
            <w:r w:rsidRPr="003E676C">
              <w:rPr>
                <w:sz w:val="18"/>
                <w:szCs w:val="18"/>
              </w:rPr>
              <w:t>Evde bakıma muhtaç, ihtiyaç sahibi vatandaşların sağlık, hijyen, taşımacılık ve bakım hizmeti vermek.</w:t>
            </w:r>
          </w:p>
        </w:tc>
      </w:tr>
      <w:tr w:rsidR="00B24F0A" w:rsidRPr="00103FFC" w:rsidTr="0009572D">
        <w:trPr>
          <w:trHeight w:val="284"/>
        </w:trPr>
        <w:tc>
          <w:tcPr>
            <w:tcW w:w="1639" w:type="pct"/>
            <w:gridSpan w:val="2"/>
            <w:shd w:val="clear" w:color="auto" w:fill="B2F264"/>
            <w:vAlign w:val="center"/>
          </w:tcPr>
          <w:p w:rsidR="00B24F0A" w:rsidRPr="00103FFC" w:rsidRDefault="00B24F0A" w:rsidP="0009572D">
            <w:pPr>
              <w:pStyle w:val="AralkYok"/>
              <w:rPr>
                <w:b/>
                <w:sz w:val="18"/>
              </w:rPr>
            </w:pPr>
            <w:r w:rsidRPr="00103FFC">
              <w:rPr>
                <w:b/>
                <w:sz w:val="18"/>
              </w:rPr>
              <w:t xml:space="preserve">Faaliyet Adı 1 </w:t>
            </w:r>
          </w:p>
        </w:tc>
        <w:tc>
          <w:tcPr>
            <w:tcW w:w="3361" w:type="pct"/>
            <w:gridSpan w:val="3"/>
            <w:tcBorders>
              <w:bottom w:val="single" w:sz="4" w:space="0" w:color="000000"/>
            </w:tcBorders>
            <w:shd w:val="clear" w:color="auto" w:fill="FFFFFF" w:themeFill="background1"/>
            <w:vAlign w:val="center"/>
          </w:tcPr>
          <w:p w:rsidR="00B24F0A" w:rsidRPr="00103FFC" w:rsidRDefault="00B24F0A" w:rsidP="0009572D">
            <w:pPr>
              <w:pStyle w:val="AralkYok"/>
              <w:jc w:val="both"/>
              <w:rPr>
                <w:sz w:val="18"/>
              </w:rPr>
            </w:pPr>
            <w:r>
              <w:rPr>
                <w:sz w:val="18"/>
              </w:rPr>
              <w:t>Evde Bakım Hizmetleri</w:t>
            </w:r>
          </w:p>
        </w:tc>
      </w:tr>
      <w:tr w:rsidR="00B24F0A" w:rsidRPr="00103FFC" w:rsidTr="0009572D">
        <w:trPr>
          <w:trHeight w:val="397"/>
        </w:trPr>
        <w:tc>
          <w:tcPr>
            <w:tcW w:w="1639" w:type="pct"/>
            <w:gridSpan w:val="2"/>
            <w:shd w:val="clear" w:color="auto" w:fill="B2F264"/>
            <w:vAlign w:val="center"/>
          </w:tcPr>
          <w:p w:rsidR="00B24F0A" w:rsidRPr="00103FFC" w:rsidRDefault="00B24F0A" w:rsidP="0009572D">
            <w:pPr>
              <w:rPr>
                <w:b/>
                <w:bCs/>
                <w:sz w:val="18"/>
                <w:szCs w:val="22"/>
              </w:rPr>
            </w:pPr>
            <w:r w:rsidRPr="00103FFC">
              <w:rPr>
                <w:b/>
                <w:bCs/>
                <w:sz w:val="18"/>
                <w:szCs w:val="22"/>
              </w:rPr>
              <w:t>Sorumlu Harcama Birimler</w:t>
            </w:r>
          </w:p>
        </w:tc>
        <w:tc>
          <w:tcPr>
            <w:tcW w:w="3361" w:type="pct"/>
            <w:gridSpan w:val="3"/>
            <w:shd w:val="clear" w:color="auto" w:fill="FFFFFF" w:themeFill="background1"/>
          </w:tcPr>
          <w:p w:rsidR="00B24F0A" w:rsidRPr="00103FFC" w:rsidRDefault="00B24F0A" w:rsidP="0009572D">
            <w:pPr>
              <w:pStyle w:val="Default"/>
              <w:rPr>
                <w:rFonts w:ascii="Times New Roman" w:hAnsi="Times New Roman" w:cs="Times New Roman"/>
                <w:b/>
                <w:sz w:val="18"/>
                <w:szCs w:val="20"/>
              </w:rPr>
            </w:pPr>
            <w:r>
              <w:rPr>
                <w:rFonts w:ascii="Times New Roman" w:hAnsi="Times New Roman" w:cs="Times New Roman"/>
                <w:b/>
                <w:sz w:val="18"/>
                <w:szCs w:val="20"/>
              </w:rPr>
              <w:t>Sosyal Destek Hizmetleri Müdürlüğü</w:t>
            </w:r>
          </w:p>
        </w:tc>
      </w:tr>
      <w:tr w:rsidR="00B24F0A" w:rsidRPr="00103FFC" w:rsidTr="0009572D">
        <w:trPr>
          <w:gridAfter w:val="1"/>
          <w:wAfter w:w="1289" w:type="pct"/>
          <w:trHeight w:val="340"/>
        </w:trPr>
        <w:tc>
          <w:tcPr>
            <w:tcW w:w="2760" w:type="pct"/>
            <w:gridSpan w:val="3"/>
            <w:tcBorders>
              <w:bottom w:val="single" w:sz="4" w:space="0" w:color="000000"/>
            </w:tcBorders>
            <w:shd w:val="clear" w:color="auto" w:fill="B2F264"/>
            <w:vAlign w:val="center"/>
          </w:tcPr>
          <w:p w:rsidR="00B24F0A" w:rsidRPr="00103FFC" w:rsidRDefault="00B24F0A" w:rsidP="0009572D">
            <w:pPr>
              <w:pStyle w:val="AralkYok"/>
              <w:rPr>
                <w:sz w:val="18"/>
              </w:rPr>
            </w:pPr>
            <w:r w:rsidRPr="00103FFC">
              <w:rPr>
                <w:sz w:val="18"/>
              </w:rPr>
              <w:t>Ekonomik Kod</w:t>
            </w:r>
          </w:p>
        </w:tc>
        <w:tc>
          <w:tcPr>
            <w:tcW w:w="951" w:type="pct"/>
            <w:tcBorders>
              <w:bottom w:val="single" w:sz="4" w:space="0" w:color="000000"/>
            </w:tcBorders>
            <w:shd w:val="clear" w:color="auto" w:fill="B2F264"/>
            <w:vAlign w:val="center"/>
          </w:tcPr>
          <w:p w:rsidR="00B24F0A" w:rsidRPr="00525FBA" w:rsidRDefault="00B24F0A" w:rsidP="0009572D">
            <w:pPr>
              <w:pStyle w:val="AralkYok"/>
              <w:rPr>
                <w:b/>
                <w:sz w:val="18"/>
              </w:rPr>
            </w:pPr>
            <w:r w:rsidRPr="00525FBA">
              <w:rPr>
                <w:b/>
                <w:sz w:val="18"/>
              </w:rPr>
              <w:t xml:space="preserve">          </w:t>
            </w:r>
            <w:r>
              <w:rPr>
                <w:b/>
                <w:sz w:val="18"/>
              </w:rPr>
              <w:t xml:space="preserve"> </w:t>
            </w:r>
            <w:r w:rsidRPr="00525FBA">
              <w:rPr>
                <w:b/>
                <w:sz w:val="18"/>
              </w:rPr>
              <w:t xml:space="preserve">   202</w:t>
            </w:r>
            <w:r>
              <w:rPr>
                <w:b/>
                <w:sz w:val="18"/>
              </w:rPr>
              <w:t>3</w:t>
            </w:r>
          </w:p>
        </w:tc>
      </w:tr>
      <w:tr w:rsidR="00B24F0A" w:rsidRPr="00103FFC" w:rsidTr="0009572D">
        <w:trPr>
          <w:gridAfter w:val="1"/>
          <w:wAfter w:w="1289" w:type="pct"/>
          <w:trHeight w:val="340"/>
        </w:trPr>
        <w:tc>
          <w:tcPr>
            <w:tcW w:w="253" w:type="pct"/>
            <w:tcBorders>
              <w:bottom w:val="single" w:sz="4" w:space="0" w:color="000000"/>
            </w:tcBorders>
            <w:shd w:val="clear" w:color="auto" w:fill="FFFFFF" w:themeFill="background1"/>
            <w:vAlign w:val="center"/>
          </w:tcPr>
          <w:p w:rsidR="00B24F0A" w:rsidRPr="00103FFC" w:rsidRDefault="00B24F0A" w:rsidP="0009572D">
            <w:pPr>
              <w:pStyle w:val="AralkYok"/>
            </w:pPr>
            <w:r w:rsidRPr="00103FFC">
              <w:t>0</w:t>
            </w:r>
            <w:r>
              <w:t>3</w:t>
            </w:r>
          </w:p>
        </w:tc>
        <w:tc>
          <w:tcPr>
            <w:tcW w:w="2507" w:type="pct"/>
            <w:gridSpan w:val="2"/>
            <w:tcBorders>
              <w:bottom w:val="single" w:sz="4" w:space="0" w:color="000000"/>
            </w:tcBorders>
            <w:shd w:val="clear" w:color="auto" w:fill="FFFFFF" w:themeFill="background1"/>
            <w:vAlign w:val="center"/>
          </w:tcPr>
          <w:p w:rsidR="00B24F0A" w:rsidRPr="00103FFC" w:rsidRDefault="00B24F0A" w:rsidP="0009572D">
            <w:pPr>
              <w:pStyle w:val="AralkYok"/>
              <w:rPr>
                <w:sz w:val="18"/>
              </w:rPr>
            </w:pPr>
            <w:r>
              <w:rPr>
                <w:sz w:val="18"/>
              </w:rPr>
              <w:t>Mal ve Hizmet Alımı</w:t>
            </w:r>
          </w:p>
        </w:tc>
        <w:tc>
          <w:tcPr>
            <w:tcW w:w="951" w:type="pct"/>
            <w:tcBorders>
              <w:bottom w:val="single" w:sz="4" w:space="0" w:color="000000"/>
            </w:tcBorders>
            <w:shd w:val="clear" w:color="auto" w:fill="FFFFFF" w:themeFill="background1"/>
            <w:vAlign w:val="center"/>
          </w:tcPr>
          <w:p w:rsidR="00B24F0A" w:rsidRPr="00103FFC" w:rsidRDefault="00B24F0A" w:rsidP="0009572D">
            <w:pPr>
              <w:pStyle w:val="AralkYok"/>
              <w:jc w:val="right"/>
              <w:rPr>
                <w:sz w:val="18"/>
              </w:rPr>
            </w:pPr>
            <w:r>
              <w:rPr>
                <w:sz w:val="18"/>
              </w:rPr>
              <w:t>1.000.000,00 ₺</w:t>
            </w:r>
          </w:p>
        </w:tc>
      </w:tr>
      <w:tr w:rsidR="00B24F0A" w:rsidRPr="00103FFC" w:rsidTr="0009572D">
        <w:trPr>
          <w:gridAfter w:val="1"/>
          <w:wAfter w:w="1289" w:type="pct"/>
          <w:trHeight w:val="397"/>
        </w:trPr>
        <w:tc>
          <w:tcPr>
            <w:tcW w:w="2760" w:type="pct"/>
            <w:gridSpan w:val="3"/>
            <w:shd w:val="clear" w:color="auto" w:fill="B2F264"/>
            <w:vAlign w:val="center"/>
          </w:tcPr>
          <w:p w:rsidR="00B24F0A" w:rsidRPr="00103FFC" w:rsidRDefault="00B24F0A" w:rsidP="0009572D">
            <w:pPr>
              <w:rPr>
                <w:b/>
                <w:bCs/>
                <w:sz w:val="18"/>
                <w:szCs w:val="22"/>
              </w:rPr>
            </w:pPr>
            <w:r w:rsidRPr="00103FFC">
              <w:rPr>
                <w:b/>
                <w:bCs/>
                <w:sz w:val="18"/>
                <w:szCs w:val="22"/>
              </w:rPr>
              <w:t>Toplam Bütçe Kaynak İhtiyacı</w:t>
            </w:r>
          </w:p>
        </w:tc>
        <w:tc>
          <w:tcPr>
            <w:tcW w:w="951" w:type="pct"/>
            <w:shd w:val="clear" w:color="auto" w:fill="B2F264"/>
            <w:vAlign w:val="center"/>
          </w:tcPr>
          <w:p w:rsidR="00B24F0A" w:rsidRPr="00103FFC" w:rsidRDefault="00B24F0A" w:rsidP="0009572D">
            <w:pPr>
              <w:widowControl w:val="0"/>
              <w:autoSpaceDE w:val="0"/>
              <w:autoSpaceDN w:val="0"/>
              <w:adjustRightInd w:val="0"/>
              <w:jc w:val="right"/>
              <w:rPr>
                <w:b/>
                <w:sz w:val="18"/>
                <w:szCs w:val="22"/>
              </w:rPr>
            </w:pPr>
            <w:r>
              <w:rPr>
                <w:b/>
                <w:sz w:val="18"/>
                <w:szCs w:val="22"/>
              </w:rPr>
              <w:t>1.000.000,00 ₺</w:t>
            </w:r>
          </w:p>
        </w:tc>
      </w:tr>
    </w:tbl>
    <w:p w:rsidR="00B24F0A" w:rsidRDefault="00B24F0A" w:rsidP="00B24F0A"/>
    <w:p w:rsidR="00B24F0A" w:rsidRDefault="00B24F0A" w:rsidP="00B24F0A"/>
    <w:p w:rsidR="00B24F0A" w:rsidRDefault="00B24F0A" w:rsidP="00B24F0A"/>
    <w:p w:rsidR="00B24F0A" w:rsidRDefault="00B24F0A" w:rsidP="00B24F0A">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763"/>
        <w:gridCol w:w="1156"/>
        <w:gridCol w:w="1498"/>
        <w:gridCol w:w="1341"/>
        <w:gridCol w:w="2103"/>
      </w:tblGrid>
      <w:tr w:rsidR="00B24F0A" w:rsidRPr="00103FFC" w:rsidTr="0009572D">
        <w:trPr>
          <w:trHeight w:val="397"/>
          <w:jc w:val="center"/>
        </w:trPr>
        <w:tc>
          <w:tcPr>
            <w:tcW w:w="3190" w:type="dxa"/>
            <w:gridSpan w:val="2"/>
            <w:shd w:val="clear" w:color="auto" w:fill="B2F264"/>
          </w:tcPr>
          <w:p w:rsidR="00B24F0A" w:rsidRDefault="00B24F0A" w:rsidP="0009572D">
            <w:pPr>
              <w:pStyle w:val="Default"/>
              <w:rPr>
                <w:rFonts w:ascii="Times New Roman" w:hAnsi="Times New Roman" w:cs="Times New Roman"/>
                <w:b/>
                <w:sz w:val="18"/>
                <w:szCs w:val="18"/>
              </w:rPr>
            </w:pPr>
            <w:r w:rsidRPr="00103FFC">
              <w:rPr>
                <w:rFonts w:ascii="Times New Roman" w:hAnsi="Times New Roman" w:cs="Times New Roman"/>
                <w:b/>
                <w:bCs/>
                <w:sz w:val="18"/>
                <w:szCs w:val="18"/>
              </w:rPr>
              <w:t xml:space="preserve">Birim </w:t>
            </w:r>
          </w:p>
        </w:tc>
        <w:tc>
          <w:tcPr>
            <w:tcW w:w="6098" w:type="dxa"/>
            <w:gridSpan w:val="4"/>
            <w:shd w:val="clear" w:color="auto" w:fill="FFFFFF" w:themeFill="background1"/>
          </w:tcPr>
          <w:p w:rsidR="00B24F0A" w:rsidRPr="00103FFC" w:rsidRDefault="00B24F0A" w:rsidP="0009572D">
            <w:pPr>
              <w:pStyle w:val="Default"/>
              <w:rPr>
                <w:rFonts w:ascii="Times New Roman" w:hAnsi="Times New Roman" w:cs="Times New Roman"/>
                <w:b/>
                <w:sz w:val="18"/>
                <w:szCs w:val="18"/>
              </w:rPr>
            </w:pPr>
            <w:r>
              <w:rPr>
                <w:rFonts w:ascii="Times New Roman" w:hAnsi="Times New Roman" w:cs="Times New Roman"/>
                <w:b/>
                <w:sz w:val="18"/>
                <w:szCs w:val="18"/>
              </w:rPr>
              <w:t xml:space="preserve">Sosyal Destek Hizmetleri Müdürlüğü </w:t>
            </w:r>
          </w:p>
        </w:tc>
      </w:tr>
      <w:tr w:rsidR="00B24F0A" w:rsidRPr="00103FFC" w:rsidTr="0009572D">
        <w:trPr>
          <w:trHeight w:val="567"/>
          <w:jc w:val="center"/>
        </w:trPr>
        <w:tc>
          <w:tcPr>
            <w:tcW w:w="3190" w:type="dxa"/>
            <w:gridSpan w:val="2"/>
            <w:shd w:val="clear" w:color="auto" w:fill="B2F264"/>
          </w:tcPr>
          <w:p w:rsidR="00B24F0A" w:rsidRDefault="00B24F0A" w:rsidP="0009572D">
            <w:pPr>
              <w:pStyle w:val="AralkYok"/>
              <w:jc w:val="both"/>
              <w:rPr>
                <w:b/>
                <w:sz w:val="18"/>
                <w:szCs w:val="18"/>
              </w:rPr>
            </w:pPr>
            <w:r w:rsidRPr="00103FFC">
              <w:rPr>
                <w:b/>
                <w:bCs/>
                <w:sz w:val="18"/>
                <w:szCs w:val="18"/>
              </w:rPr>
              <w:t xml:space="preserve">Stratejik Amaç </w:t>
            </w:r>
            <w:r w:rsidR="001B6D1F">
              <w:rPr>
                <w:b/>
                <w:bCs/>
                <w:sz w:val="18"/>
                <w:szCs w:val="18"/>
              </w:rPr>
              <w:t>6</w:t>
            </w:r>
          </w:p>
        </w:tc>
        <w:tc>
          <w:tcPr>
            <w:tcW w:w="6098" w:type="dxa"/>
            <w:gridSpan w:val="4"/>
            <w:shd w:val="clear" w:color="auto" w:fill="FFFFFF" w:themeFill="background1"/>
          </w:tcPr>
          <w:p w:rsidR="00B24F0A" w:rsidRPr="00103FFC" w:rsidRDefault="001B6D1F" w:rsidP="0009572D">
            <w:pPr>
              <w:pStyle w:val="AralkYok"/>
              <w:jc w:val="both"/>
              <w:rPr>
                <w:b/>
                <w:sz w:val="18"/>
                <w:szCs w:val="18"/>
              </w:rPr>
            </w:pPr>
            <w:r>
              <w:rPr>
                <w:b/>
                <w:sz w:val="18"/>
                <w:szCs w:val="18"/>
              </w:rPr>
              <w:t>Şehrimizdeki vatandaşların sosyal hizmetler ihtiyaçlarının karşılanması</w:t>
            </w:r>
          </w:p>
        </w:tc>
      </w:tr>
      <w:tr w:rsidR="00B24F0A" w:rsidRPr="00103FFC" w:rsidTr="0009572D">
        <w:trPr>
          <w:trHeight w:val="329"/>
          <w:jc w:val="center"/>
        </w:trPr>
        <w:tc>
          <w:tcPr>
            <w:tcW w:w="3190" w:type="dxa"/>
            <w:gridSpan w:val="2"/>
            <w:tcBorders>
              <w:bottom w:val="single" w:sz="4" w:space="0" w:color="000000"/>
            </w:tcBorders>
            <w:shd w:val="clear" w:color="auto" w:fill="B2F264"/>
          </w:tcPr>
          <w:p w:rsidR="00B24F0A" w:rsidRDefault="00B24F0A" w:rsidP="0009572D">
            <w:pPr>
              <w:spacing w:line="0" w:lineRule="atLeast"/>
              <w:rPr>
                <w:sz w:val="18"/>
                <w:szCs w:val="18"/>
              </w:rPr>
            </w:pPr>
            <w:r w:rsidRPr="00103FFC">
              <w:rPr>
                <w:b/>
                <w:bCs/>
                <w:sz w:val="18"/>
                <w:szCs w:val="18"/>
              </w:rPr>
              <w:t xml:space="preserve">Stratejik Hedef </w:t>
            </w:r>
            <w:r w:rsidR="001B6D1F">
              <w:rPr>
                <w:b/>
                <w:bCs/>
                <w:sz w:val="18"/>
                <w:szCs w:val="18"/>
              </w:rPr>
              <w:t>6</w:t>
            </w:r>
            <w:r>
              <w:rPr>
                <w:b/>
                <w:bCs/>
                <w:sz w:val="18"/>
                <w:szCs w:val="18"/>
              </w:rPr>
              <w:t>.3</w:t>
            </w:r>
          </w:p>
        </w:tc>
        <w:tc>
          <w:tcPr>
            <w:tcW w:w="6098" w:type="dxa"/>
            <w:gridSpan w:val="4"/>
            <w:tcBorders>
              <w:bottom w:val="single" w:sz="4" w:space="0" w:color="000000"/>
            </w:tcBorders>
            <w:shd w:val="clear" w:color="auto" w:fill="FFFFFF" w:themeFill="background1"/>
          </w:tcPr>
          <w:p w:rsidR="00B24F0A" w:rsidRPr="00103FFC" w:rsidRDefault="00B24F0A" w:rsidP="0009572D">
            <w:pPr>
              <w:spacing w:line="0" w:lineRule="atLeast"/>
              <w:jc w:val="both"/>
              <w:rPr>
                <w:sz w:val="18"/>
                <w:szCs w:val="18"/>
              </w:rPr>
            </w:pPr>
            <w:r>
              <w:rPr>
                <w:sz w:val="18"/>
                <w:szCs w:val="18"/>
              </w:rPr>
              <w:t>Vatandaşlarımıza sosyal hizmetler bazında toplu organizasyon etkinliği düzenlenmesi.</w:t>
            </w:r>
          </w:p>
        </w:tc>
      </w:tr>
      <w:tr w:rsidR="00B24F0A" w:rsidRPr="00103FFC" w:rsidTr="0009572D">
        <w:trPr>
          <w:trHeight w:val="462"/>
          <w:jc w:val="center"/>
        </w:trPr>
        <w:tc>
          <w:tcPr>
            <w:tcW w:w="3190" w:type="dxa"/>
            <w:gridSpan w:val="2"/>
            <w:tcBorders>
              <w:bottom w:val="single" w:sz="4" w:space="0" w:color="000000"/>
            </w:tcBorders>
            <w:shd w:val="clear" w:color="auto" w:fill="B2F264"/>
          </w:tcPr>
          <w:p w:rsidR="00B24F0A" w:rsidRDefault="00B24F0A" w:rsidP="0009572D">
            <w:pPr>
              <w:pStyle w:val="AralkYok"/>
              <w:jc w:val="both"/>
              <w:rPr>
                <w:b/>
                <w:sz w:val="18"/>
                <w:szCs w:val="18"/>
              </w:rPr>
            </w:pPr>
            <w:r w:rsidRPr="00103FFC">
              <w:rPr>
                <w:b/>
                <w:bCs/>
                <w:sz w:val="18"/>
                <w:szCs w:val="18"/>
              </w:rPr>
              <w:t xml:space="preserve">Performans Hedefi </w:t>
            </w:r>
            <w:r w:rsidR="001B6D1F">
              <w:rPr>
                <w:b/>
                <w:bCs/>
                <w:sz w:val="18"/>
                <w:szCs w:val="18"/>
              </w:rPr>
              <w:t>6</w:t>
            </w:r>
            <w:r>
              <w:rPr>
                <w:b/>
                <w:bCs/>
                <w:sz w:val="18"/>
                <w:szCs w:val="18"/>
              </w:rPr>
              <w:t>.3.1</w:t>
            </w:r>
            <w:r w:rsidRPr="00103FFC">
              <w:rPr>
                <w:b/>
                <w:bCs/>
                <w:sz w:val="18"/>
                <w:szCs w:val="18"/>
              </w:rPr>
              <w:t xml:space="preserve"> </w:t>
            </w:r>
          </w:p>
        </w:tc>
        <w:tc>
          <w:tcPr>
            <w:tcW w:w="6098" w:type="dxa"/>
            <w:gridSpan w:val="4"/>
            <w:tcBorders>
              <w:bottom w:val="single" w:sz="4" w:space="0" w:color="000000"/>
            </w:tcBorders>
            <w:shd w:val="clear" w:color="auto" w:fill="FFFFFF" w:themeFill="background1"/>
          </w:tcPr>
          <w:p w:rsidR="00B24F0A" w:rsidRPr="00671DC3" w:rsidRDefault="00B24F0A" w:rsidP="0009572D">
            <w:pPr>
              <w:pStyle w:val="AralkYok"/>
              <w:jc w:val="both"/>
              <w:rPr>
                <w:sz w:val="18"/>
                <w:szCs w:val="18"/>
              </w:rPr>
            </w:pPr>
            <w:r w:rsidRPr="00671DC3">
              <w:rPr>
                <w:sz w:val="18"/>
                <w:szCs w:val="18"/>
              </w:rPr>
              <w:t>Sosyal Belediyeciliğin gerekliliğinin her alanda uygulanması amacı için sosyal hizmetler bazında toplu organizasyon ve etkinlik sunmak.</w:t>
            </w:r>
          </w:p>
        </w:tc>
      </w:tr>
      <w:tr w:rsidR="00B24F0A" w:rsidRPr="00103FFC" w:rsidTr="0009572D">
        <w:trPr>
          <w:trHeight w:val="397"/>
          <w:jc w:val="center"/>
        </w:trPr>
        <w:tc>
          <w:tcPr>
            <w:tcW w:w="3190" w:type="dxa"/>
            <w:gridSpan w:val="2"/>
            <w:shd w:val="clear" w:color="auto" w:fill="B2F264"/>
            <w:vAlign w:val="center"/>
          </w:tcPr>
          <w:p w:rsidR="00B24F0A" w:rsidRPr="00103FFC" w:rsidRDefault="00B24F0A" w:rsidP="0009572D">
            <w:pPr>
              <w:rPr>
                <w:b/>
                <w:bCs/>
                <w:sz w:val="18"/>
                <w:szCs w:val="18"/>
              </w:rPr>
            </w:pPr>
            <w:r w:rsidRPr="00103FFC">
              <w:rPr>
                <w:b/>
                <w:bCs/>
                <w:sz w:val="18"/>
                <w:szCs w:val="18"/>
              </w:rPr>
              <w:t>Performans Göstergeleri</w:t>
            </w:r>
          </w:p>
        </w:tc>
        <w:tc>
          <w:tcPr>
            <w:tcW w:w="1156" w:type="dxa"/>
            <w:shd w:val="clear" w:color="auto" w:fill="B2F264"/>
          </w:tcPr>
          <w:p w:rsidR="00B24F0A" w:rsidRPr="00103FFC" w:rsidRDefault="00B24F0A" w:rsidP="0009572D">
            <w:pPr>
              <w:jc w:val="center"/>
              <w:rPr>
                <w:b/>
                <w:bCs/>
                <w:sz w:val="18"/>
                <w:szCs w:val="18"/>
              </w:rPr>
            </w:pPr>
            <w:r>
              <w:rPr>
                <w:b/>
                <w:bCs/>
                <w:sz w:val="18"/>
                <w:szCs w:val="18"/>
              </w:rPr>
              <w:t>Ölçü Birimi</w:t>
            </w:r>
          </w:p>
        </w:tc>
        <w:tc>
          <w:tcPr>
            <w:tcW w:w="1498" w:type="dxa"/>
            <w:shd w:val="clear" w:color="auto" w:fill="B2F264"/>
            <w:vAlign w:val="center"/>
          </w:tcPr>
          <w:p w:rsidR="00B24F0A" w:rsidRPr="00103FFC" w:rsidRDefault="00B24F0A" w:rsidP="0009572D">
            <w:pPr>
              <w:jc w:val="center"/>
              <w:rPr>
                <w:b/>
                <w:bCs/>
                <w:sz w:val="18"/>
                <w:szCs w:val="18"/>
              </w:rPr>
            </w:pPr>
            <w:r w:rsidRPr="00103FFC">
              <w:rPr>
                <w:b/>
                <w:bCs/>
                <w:sz w:val="18"/>
                <w:szCs w:val="18"/>
              </w:rPr>
              <w:t>20</w:t>
            </w:r>
            <w:r>
              <w:rPr>
                <w:b/>
                <w:bCs/>
                <w:sz w:val="18"/>
                <w:szCs w:val="18"/>
              </w:rPr>
              <w:t>21</w:t>
            </w:r>
          </w:p>
        </w:tc>
        <w:tc>
          <w:tcPr>
            <w:tcW w:w="1341" w:type="dxa"/>
            <w:shd w:val="clear" w:color="auto" w:fill="B2F264"/>
            <w:vAlign w:val="center"/>
          </w:tcPr>
          <w:p w:rsidR="00B24F0A" w:rsidRPr="00103FFC" w:rsidRDefault="00B24F0A" w:rsidP="0009572D">
            <w:pPr>
              <w:jc w:val="center"/>
              <w:rPr>
                <w:b/>
                <w:bCs/>
                <w:sz w:val="18"/>
                <w:szCs w:val="18"/>
              </w:rPr>
            </w:pPr>
            <w:r w:rsidRPr="00103FFC">
              <w:rPr>
                <w:b/>
                <w:bCs/>
                <w:sz w:val="18"/>
                <w:szCs w:val="18"/>
              </w:rPr>
              <w:t>202</w:t>
            </w:r>
            <w:r>
              <w:rPr>
                <w:b/>
                <w:bCs/>
                <w:sz w:val="18"/>
                <w:szCs w:val="18"/>
              </w:rPr>
              <w:t>2</w:t>
            </w:r>
          </w:p>
        </w:tc>
        <w:tc>
          <w:tcPr>
            <w:tcW w:w="2103" w:type="dxa"/>
            <w:shd w:val="clear" w:color="auto" w:fill="B2F264"/>
            <w:vAlign w:val="center"/>
          </w:tcPr>
          <w:p w:rsidR="00B24F0A" w:rsidRPr="00103FFC" w:rsidRDefault="00B24F0A" w:rsidP="0009572D">
            <w:pPr>
              <w:jc w:val="center"/>
              <w:rPr>
                <w:b/>
                <w:bCs/>
                <w:sz w:val="18"/>
                <w:szCs w:val="18"/>
              </w:rPr>
            </w:pPr>
            <w:r w:rsidRPr="00103FFC">
              <w:rPr>
                <w:b/>
                <w:bCs/>
                <w:sz w:val="18"/>
                <w:szCs w:val="18"/>
              </w:rPr>
              <w:t>202</w:t>
            </w:r>
            <w:r>
              <w:rPr>
                <w:b/>
                <w:bCs/>
                <w:sz w:val="18"/>
                <w:szCs w:val="18"/>
              </w:rPr>
              <w:t>3</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sidRPr="00103FFC">
              <w:rPr>
                <w:b/>
                <w:sz w:val="18"/>
              </w:rPr>
              <w:t xml:space="preserve">1 </w:t>
            </w:r>
          </w:p>
        </w:tc>
        <w:tc>
          <w:tcPr>
            <w:tcW w:w="2763" w:type="dxa"/>
            <w:shd w:val="clear" w:color="auto" w:fill="FFFFFF" w:themeFill="background1"/>
            <w:vAlign w:val="center"/>
          </w:tcPr>
          <w:p w:rsidR="00B24F0A" w:rsidRPr="00103FFC" w:rsidRDefault="00B24F0A" w:rsidP="0009572D">
            <w:pPr>
              <w:pStyle w:val="AralkYok"/>
              <w:jc w:val="both"/>
              <w:rPr>
                <w:sz w:val="18"/>
              </w:rPr>
            </w:pPr>
            <w:r>
              <w:rPr>
                <w:sz w:val="18"/>
              </w:rPr>
              <w:t xml:space="preserve">Uçurtma Etkinliği  </w:t>
            </w:r>
          </w:p>
        </w:tc>
        <w:tc>
          <w:tcPr>
            <w:tcW w:w="1156" w:type="dxa"/>
            <w:shd w:val="clear" w:color="auto" w:fill="FFFFFF" w:themeFill="background1"/>
          </w:tcPr>
          <w:p w:rsidR="00B24F0A" w:rsidRDefault="00B24F0A" w:rsidP="0009572D">
            <w:pPr>
              <w:pStyle w:val="AralkYok"/>
              <w:jc w:val="center"/>
              <w:rPr>
                <w:sz w:val="18"/>
              </w:rPr>
            </w:pPr>
            <w:r>
              <w:rPr>
                <w:sz w:val="18"/>
              </w:rPr>
              <w:t>Adet</w:t>
            </w:r>
          </w:p>
        </w:tc>
        <w:tc>
          <w:tcPr>
            <w:tcW w:w="1498" w:type="dxa"/>
            <w:shd w:val="clear" w:color="auto" w:fill="FFFFFF" w:themeFill="background1"/>
            <w:vAlign w:val="center"/>
          </w:tcPr>
          <w:p w:rsidR="00B24F0A" w:rsidRPr="00103FFC" w:rsidRDefault="00B24F0A" w:rsidP="0009572D">
            <w:pPr>
              <w:pStyle w:val="AralkYok"/>
              <w:jc w:val="center"/>
              <w:rPr>
                <w:sz w:val="18"/>
              </w:rPr>
            </w:pPr>
            <w:r>
              <w:rPr>
                <w:sz w:val="18"/>
              </w:rPr>
              <w:t>1</w:t>
            </w:r>
          </w:p>
        </w:tc>
        <w:tc>
          <w:tcPr>
            <w:tcW w:w="1341" w:type="dxa"/>
            <w:shd w:val="clear" w:color="auto" w:fill="FFFFFF" w:themeFill="background1"/>
            <w:vAlign w:val="center"/>
          </w:tcPr>
          <w:p w:rsidR="00B24F0A" w:rsidRPr="00103FFC" w:rsidRDefault="00B24F0A" w:rsidP="0009572D">
            <w:pPr>
              <w:pStyle w:val="AralkYok"/>
              <w:jc w:val="center"/>
              <w:rPr>
                <w:sz w:val="18"/>
              </w:rPr>
            </w:pPr>
            <w:r>
              <w:rPr>
                <w:sz w:val="18"/>
              </w:rPr>
              <w:t>1</w:t>
            </w:r>
          </w:p>
        </w:tc>
        <w:tc>
          <w:tcPr>
            <w:tcW w:w="2103" w:type="dxa"/>
            <w:shd w:val="clear" w:color="auto" w:fill="FFFFFF" w:themeFill="background1"/>
            <w:vAlign w:val="center"/>
          </w:tcPr>
          <w:p w:rsidR="00B24F0A" w:rsidRPr="00103FFC" w:rsidRDefault="00B24F0A" w:rsidP="0009572D">
            <w:pPr>
              <w:pStyle w:val="AralkYok"/>
              <w:jc w:val="center"/>
              <w:rPr>
                <w:sz w:val="18"/>
              </w:rPr>
            </w:pPr>
            <w:r>
              <w:rPr>
                <w:sz w:val="18"/>
              </w:rPr>
              <w:t>1</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2</w:t>
            </w:r>
          </w:p>
        </w:tc>
        <w:tc>
          <w:tcPr>
            <w:tcW w:w="2763" w:type="dxa"/>
            <w:shd w:val="clear" w:color="auto" w:fill="FFFFFF" w:themeFill="background1"/>
            <w:vAlign w:val="center"/>
          </w:tcPr>
          <w:p w:rsidR="00B24F0A" w:rsidRDefault="00B24F0A" w:rsidP="0009572D">
            <w:pPr>
              <w:pStyle w:val="AralkYok"/>
              <w:jc w:val="both"/>
              <w:rPr>
                <w:sz w:val="18"/>
              </w:rPr>
            </w:pPr>
            <w:r>
              <w:rPr>
                <w:sz w:val="18"/>
              </w:rPr>
              <w:t xml:space="preserve">Toplu Sünnet Şöleni </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B24F0A" w:rsidP="0009572D">
            <w:pPr>
              <w:pStyle w:val="AralkYok"/>
              <w:jc w:val="center"/>
              <w:rPr>
                <w:sz w:val="18"/>
              </w:rPr>
            </w:pPr>
            <w:r>
              <w:rPr>
                <w:sz w:val="18"/>
              </w:rPr>
              <w:t>1</w:t>
            </w:r>
          </w:p>
        </w:tc>
        <w:tc>
          <w:tcPr>
            <w:tcW w:w="1341" w:type="dxa"/>
            <w:shd w:val="clear" w:color="auto" w:fill="FFFFFF" w:themeFill="background1"/>
            <w:vAlign w:val="center"/>
          </w:tcPr>
          <w:p w:rsidR="00B24F0A" w:rsidRDefault="00B24F0A" w:rsidP="0009572D">
            <w:pPr>
              <w:pStyle w:val="AralkYok"/>
              <w:jc w:val="center"/>
              <w:rPr>
                <w:sz w:val="18"/>
              </w:rPr>
            </w:pPr>
            <w:r>
              <w:rPr>
                <w:sz w:val="18"/>
              </w:rPr>
              <w:t>1</w:t>
            </w:r>
          </w:p>
        </w:tc>
        <w:tc>
          <w:tcPr>
            <w:tcW w:w="2103" w:type="dxa"/>
            <w:shd w:val="clear" w:color="auto" w:fill="FFFFFF" w:themeFill="background1"/>
            <w:vAlign w:val="center"/>
          </w:tcPr>
          <w:p w:rsidR="00B24F0A" w:rsidRDefault="00B24F0A" w:rsidP="0009572D">
            <w:pPr>
              <w:pStyle w:val="AralkYok"/>
              <w:jc w:val="center"/>
              <w:rPr>
                <w:sz w:val="18"/>
              </w:rPr>
            </w:pPr>
            <w:r>
              <w:rPr>
                <w:sz w:val="18"/>
              </w:rPr>
              <w:t>1</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3</w:t>
            </w:r>
          </w:p>
        </w:tc>
        <w:tc>
          <w:tcPr>
            <w:tcW w:w="2763" w:type="dxa"/>
            <w:shd w:val="clear" w:color="auto" w:fill="FFFFFF" w:themeFill="background1"/>
            <w:vAlign w:val="center"/>
          </w:tcPr>
          <w:p w:rsidR="00B24F0A" w:rsidRDefault="00B24F0A" w:rsidP="0009572D">
            <w:pPr>
              <w:pStyle w:val="AralkYok"/>
              <w:jc w:val="both"/>
              <w:rPr>
                <w:sz w:val="18"/>
              </w:rPr>
            </w:pPr>
            <w:r>
              <w:rPr>
                <w:sz w:val="18"/>
              </w:rPr>
              <w:t>Giresun Üniversitesi Gezi Turları</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B24F0A"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p>
        </w:tc>
        <w:tc>
          <w:tcPr>
            <w:tcW w:w="2103" w:type="dxa"/>
            <w:shd w:val="clear" w:color="auto" w:fill="FFFFFF" w:themeFill="background1"/>
            <w:vAlign w:val="center"/>
          </w:tcPr>
          <w:p w:rsidR="00B24F0A" w:rsidRDefault="00B24F0A" w:rsidP="0009572D">
            <w:pPr>
              <w:pStyle w:val="AralkYok"/>
              <w:jc w:val="center"/>
              <w:rPr>
                <w:sz w:val="18"/>
              </w:rPr>
            </w:pPr>
            <w:r>
              <w:rPr>
                <w:sz w:val="18"/>
              </w:rPr>
              <w:t>16</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4</w:t>
            </w:r>
          </w:p>
        </w:tc>
        <w:tc>
          <w:tcPr>
            <w:tcW w:w="2763" w:type="dxa"/>
            <w:shd w:val="clear" w:color="auto" w:fill="FFFFFF" w:themeFill="background1"/>
            <w:vAlign w:val="center"/>
          </w:tcPr>
          <w:p w:rsidR="00B24F0A" w:rsidRDefault="00B24F0A" w:rsidP="0009572D">
            <w:pPr>
              <w:pStyle w:val="AralkYok"/>
              <w:jc w:val="both"/>
              <w:rPr>
                <w:sz w:val="18"/>
              </w:rPr>
            </w:pPr>
            <w:proofErr w:type="spellStart"/>
            <w:proofErr w:type="gramStart"/>
            <w:r>
              <w:rPr>
                <w:sz w:val="18"/>
              </w:rPr>
              <w:t>Lgs</w:t>
            </w:r>
            <w:proofErr w:type="spellEnd"/>
            <w:r>
              <w:rPr>
                <w:sz w:val="18"/>
              </w:rPr>
              <w:t xml:space="preserve"> -</w:t>
            </w:r>
            <w:proofErr w:type="gramEnd"/>
            <w:r>
              <w:rPr>
                <w:sz w:val="18"/>
              </w:rPr>
              <w:t xml:space="preserve"> </w:t>
            </w:r>
            <w:proofErr w:type="spellStart"/>
            <w:r>
              <w:rPr>
                <w:sz w:val="18"/>
              </w:rPr>
              <w:t>Ygs</w:t>
            </w:r>
            <w:proofErr w:type="spellEnd"/>
            <w:r>
              <w:rPr>
                <w:sz w:val="18"/>
              </w:rPr>
              <w:t xml:space="preserve"> Deneme Sınavı</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B24F0A"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r>
              <w:rPr>
                <w:sz w:val="18"/>
              </w:rPr>
              <w:t>1</w:t>
            </w:r>
          </w:p>
        </w:tc>
        <w:tc>
          <w:tcPr>
            <w:tcW w:w="2103" w:type="dxa"/>
            <w:shd w:val="clear" w:color="auto" w:fill="FFFFFF" w:themeFill="background1"/>
            <w:vAlign w:val="center"/>
          </w:tcPr>
          <w:p w:rsidR="00B24F0A" w:rsidRDefault="00B24F0A" w:rsidP="0009572D">
            <w:pPr>
              <w:pStyle w:val="AralkYok"/>
              <w:jc w:val="center"/>
              <w:rPr>
                <w:sz w:val="18"/>
              </w:rPr>
            </w:pPr>
            <w:r>
              <w:rPr>
                <w:sz w:val="18"/>
              </w:rPr>
              <w:t>1</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5</w:t>
            </w:r>
          </w:p>
        </w:tc>
        <w:tc>
          <w:tcPr>
            <w:tcW w:w="2763" w:type="dxa"/>
            <w:shd w:val="clear" w:color="auto" w:fill="FFFFFF" w:themeFill="background1"/>
            <w:vAlign w:val="center"/>
          </w:tcPr>
          <w:p w:rsidR="00B24F0A" w:rsidRDefault="00B24F0A" w:rsidP="0009572D">
            <w:pPr>
              <w:pStyle w:val="AralkYok"/>
              <w:jc w:val="both"/>
              <w:rPr>
                <w:sz w:val="18"/>
              </w:rPr>
            </w:pPr>
            <w:r>
              <w:rPr>
                <w:sz w:val="18"/>
              </w:rPr>
              <w:t>Toplu İftar Yemeği</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B24F0A"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r>
              <w:rPr>
                <w:sz w:val="18"/>
              </w:rPr>
              <w:t>1</w:t>
            </w:r>
          </w:p>
        </w:tc>
        <w:tc>
          <w:tcPr>
            <w:tcW w:w="2103" w:type="dxa"/>
            <w:shd w:val="clear" w:color="auto" w:fill="FFFFFF" w:themeFill="background1"/>
            <w:vAlign w:val="center"/>
          </w:tcPr>
          <w:p w:rsidR="00B24F0A" w:rsidRDefault="00B24F0A" w:rsidP="0009572D">
            <w:pPr>
              <w:pStyle w:val="AralkYok"/>
              <w:jc w:val="center"/>
              <w:rPr>
                <w:sz w:val="18"/>
              </w:rPr>
            </w:pPr>
            <w:r>
              <w:rPr>
                <w:sz w:val="18"/>
              </w:rPr>
              <w:t>1</w:t>
            </w:r>
          </w:p>
        </w:tc>
      </w:tr>
      <w:tr w:rsidR="00B24F0A" w:rsidRPr="00103FFC" w:rsidTr="0009572D">
        <w:trPr>
          <w:trHeight w:val="340"/>
          <w:jc w:val="center"/>
        </w:trPr>
        <w:tc>
          <w:tcPr>
            <w:tcW w:w="427" w:type="dxa"/>
            <w:shd w:val="clear" w:color="auto" w:fill="FFFFFF" w:themeFill="background1"/>
            <w:vAlign w:val="center"/>
          </w:tcPr>
          <w:p w:rsidR="00B24F0A" w:rsidRDefault="00B24F0A" w:rsidP="0009572D">
            <w:pPr>
              <w:pStyle w:val="AralkYok"/>
              <w:rPr>
                <w:b/>
                <w:sz w:val="18"/>
              </w:rPr>
            </w:pPr>
            <w:r>
              <w:rPr>
                <w:b/>
                <w:sz w:val="18"/>
              </w:rPr>
              <w:t>6</w:t>
            </w:r>
          </w:p>
        </w:tc>
        <w:tc>
          <w:tcPr>
            <w:tcW w:w="2763" w:type="dxa"/>
            <w:shd w:val="clear" w:color="auto" w:fill="FFFFFF" w:themeFill="background1"/>
            <w:vAlign w:val="center"/>
          </w:tcPr>
          <w:p w:rsidR="00B24F0A" w:rsidRDefault="00B24F0A" w:rsidP="0009572D">
            <w:pPr>
              <w:pStyle w:val="AralkYok"/>
              <w:jc w:val="both"/>
              <w:rPr>
                <w:sz w:val="18"/>
              </w:rPr>
            </w:pPr>
            <w:r>
              <w:rPr>
                <w:sz w:val="18"/>
              </w:rPr>
              <w:t>Giresun Üniversitesi İftar Yemeği</w:t>
            </w:r>
          </w:p>
        </w:tc>
        <w:tc>
          <w:tcPr>
            <w:tcW w:w="1156" w:type="dxa"/>
            <w:shd w:val="clear" w:color="auto" w:fill="FFFFFF" w:themeFill="background1"/>
          </w:tcPr>
          <w:p w:rsidR="00B24F0A" w:rsidRDefault="00B24F0A" w:rsidP="0009572D">
            <w:pPr>
              <w:jc w:val="center"/>
            </w:pPr>
            <w:r w:rsidRPr="00BC1355">
              <w:rPr>
                <w:sz w:val="18"/>
              </w:rPr>
              <w:t>Adet</w:t>
            </w:r>
          </w:p>
        </w:tc>
        <w:tc>
          <w:tcPr>
            <w:tcW w:w="1498" w:type="dxa"/>
            <w:shd w:val="clear" w:color="auto" w:fill="FFFFFF" w:themeFill="background1"/>
            <w:vAlign w:val="center"/>
          </w:tcPr>
          <w:p w:rsidR="00B24F0A" w:rsidRDefault="00B24F0A"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r>
              <w:rPr>
                <w:sz w:val="18"/>
              </w:rPr>
              <w:t>1</w:t>
            </w:r>
          </w:p>
        </w:tc>
        <w:tc>
          <w:tcPr>
            <w:tcW w:w="2103" w:type="dxa"/>
            <w:shd w:val="clear" w:color="auto" w:fill="FFFFFF" w:themeFill="background1"/>
            <w:vAlign w:val="center"/>
          </w:tcPr>
          <w:p w:rsidR="00B24F0A" w:rsidRDefault="00B24F0A" w:rsidP="0009572D">
            <w:pPr>
              <w:pStyle w:val="AralkYok"/>
              <w:jc w:val="center"/>
              <w:rPr>
                <w:sz w:val="18"/>
              </w:rPr>
            </w:pPr>
            <w:r>
              <w:rPr>
                <w:sz w:val="18"/>
              </w:rPr>
              <w:t>1</w:t>
            </w:r>
          </w:p>
        </w:tc>
      </w:tr>
      <w:tr w:rsidR="00B24F0A" w:rsidRPr="00103FFC" w:rsidTr="0009572D">
        <w:trPr>
          <w:trHeight w:val="340"/>
          <w:jc w:val="center"/>
        </w:trPr>
        <w:tc>
          <w:tcPr>
            <w:tcW w:w="427" w:type="dxa"/>
            <w:shd w:val="clear" w:color="auto" w:fill="FFFFFF" w:themeFill="background1"/>
            <w:vAlign w:val="center"/>
          </w:tcPr>
          <w:p w:rsidR="00B24F0A" w:rsidRDefault="00B24F0A" w:rsidP="0009572D">
            <w:pPr>
              <w:pStyle w:val="AralkYok"/>
              <w:rPr>
                <w:b/>
                <w:sz w:val="18"/>
              </w:rPr>
            </w:pPr>
            <w:r>
              <w:rPr>
                <w:b/>
                <w:sz w:val="18"/>
              </w:rPr>
              <w:t>7</w:t>
            </w:r>
          </w:p>
        </w:tc>
        <w:tc>
          <w:tcPr>
            <w:tcW w:w="2763" w:type="dxa"/>
            <w:shd w:val="clear" w:color="auto" w:fill="FFFFFF" w:themeFill="background1"/>
            <w:vAlign w:val="center"/>
          </w:tcPr>
          <w:p w:rsidR="00B24F0A" w:rsidRDefault="00B24F0A" w:rsidP="0009572D">
            <w:pPr>
              <w:pStyle w:val="AralkYok"/>
              <w:jc w:val="both"/>
              <w:rPr>
                <w:sz w:val="18"/>
              </w:rPr>
            </w:pPr>
            <w:proofErr w:type="spellStart"/>
            <w:r>
              <w:rPr>
                <w:sz w:val="18"/>
              </w:rPr>
              <w:t>Lgs</w:t>
            </w:r>
            <w:proofErr w:type="spellEnd"/>
            <w:r>
              <w:rPr>
                <w:sz w:val="18"/>
              </w:rPr>
              <w:t xml:space="preserve">- </w:t>
            </w:r>
            <w:proofErr w:type="spellStart"/>
            <w:r>
              <w:rPr>
                <w:sz w:val="18"/>
              </w:rPr>
              <w:t>Ygs</w:t>
            </w:r>
            <w:proofErr w:type="spellEnd"/>
            <w:r>
              <w:rPr>
                <w:sz w:val="18"/>
              </w:rPr>
              <w:t xml:space="preserve"> Tatbikat Sınavı</w:t>
            </w:r>
          </w:p>
        </w:tc>
        <w:tc>
          <w:tcPr>
            <w:tcW w:w="1156" w:type="dxa"/>
            <w:shd w:val="clear" w:color="auto" w:fill="FFFFFF" w:themeFill="background1"/>
          </w:tcPr>
          <w:p w:rsidR="00B24F0A" w:rsidRDefault="00B24F0A" w:rsidP="0009572D">
            <w:pPr>
              <w:jc w:val="center"/>
            </w:pPr>
            <w:r w:rsidRPr="00BC1355">
              <w:rPr>
                <w:sz w:val="18"/>
              </w:rPr>
              <w:t>Adet</w:t>
            </w:r>
          </w:p>
        </w:tc>
        <w:tc>
          <w:tcPr>
            <w:tcW w:w="1498" w:type="dxa"/>
            <w:shd w:val="clear" w:color="auto" w:fill="FFFFFF" w:themeFill="background1"/>
            <w:vAlign w:val="center"/>
          </w:tcPr>
          <w:p w:rsidR="00B24F0A" w:rsidRDefault="00B24F0A"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r>
              <w:rPr>
                <w:sz w:val="18"/>
              </w:rPr>
              <w:t>1</w:t>
            </w:r>
          </w:p>
        </w:tc>
        <w:tc>
          <w:tcPr>
            <w:tcW w:w="2103" w:type="dxa"/>
            <w:shd w:val="clear" w:color="auto" w:fill="FFFFFF" w:themeFill="background1"/>
            <w:vAlign w:val="center"/>
          </w:tcPr>
          <w:p w:rsidR="00B24F0A" w:rsidRDefault="00B24F0A" w:rsidP="0009572D">
            <w:pPr>
              <w:pStyle w:val="AralkYok"/>
              <w:jc w:val="center"/>
              <w:rPr>
                <w:sz w:val="18"/>
              </w:rPr>
            </w:pPr>
            <w:r>
              <w:rPr>
                <w:sz w:val="18"/>
              </w:rPr>
              <w:t>1</w:t>
            </w:r>
          </w:p>
        </w:tc>
      </w:tr>
      <w:tr w:rsidR="00B24F0A" w:rsidRPr="00103FFC" w:rsidTr="0009572D">
        <w:trPr>
          <w:trHeight w:val="397"/>
          <w:jc w:val="center"/>
        </w:trPr>
        <w:tc>
          <w:tcPr>
            <w:tcW w:w="4346" w:type="dxa"/>
            <w:gridSpan w:val="3"/>
            <w:vMerge w:val="restart"/>
            <w:shd w:val="clear" w:color="auto" w:fill="B2F264"/>
            <w:vAlign w:val="center"/>
          </w:tcPr>
          <w:p w:rsidR="00B24F0A" w:rsidRPr="00103FFC" w:rsidRDefault="00B24F0A" w:rsidP="0009572D">
            <w:pPr>
              <w:rPr>
                <w:b/>
                <w:bCs/>
                <w:sz w:val="18"/>
                <w:szCs w:val="18"/>
              </w:rPr>
            </w:pPr>
            <w:r w:rsidRPr="00103FFC">
              <w:rPr>
                <w:b/>
                <w:bCs/>
                <w:sz w:val="18"/>
                <w:szCs w:val="18"/>
              </w:rPr>
              <w:t>Faaliyetler</w:t>
            </w:r>
          </w:p>
        </w:tc>
        <w:tc>
          <w:tcPr>
            <w:tcW w:w="4942" w:type="dxa"/>
            <w:gridSpan w:val="3"/>
            <w:shd w:val="clear" w:color="auto" w:fill="B2F264"/>
            <w:vAlign w:val="center"/>
          </w:tcPr>
          <w:p w:rsidR="00B24F0A" w:rsidRPr="00103FFC" w:rsidRDefault="00B24F0A" w:rsidP="0009572D">
            <w:pPr>
              <w:jc w:val="center"/>
              <w:rPr>
                <w:bCs/>
                <w:sz w:val="18"/>
                <w:szCs w:val="18"/>
              </w:rPr>
            </w:pPr>
            <w:r w:rsidRPr="00103FFC">
              <w:rPr>
                <w:b/>
                <w:bCs/>
                <w:sz w:val="18"/>
                <w:szCs w:val="18"/>
              </w:rPr>
              <w:t>Kaynak İhtiyacı (202</w:t>
            </w:r>
            <w:r>
              <w:rPr>
                <w:b/>
                <w:bCs/>
                <w:sz w:val="18"/>
                <w:szCs w:val="18"/>
              </w:rPr>
              <w:t>3</w:t>
            </w:r>
            <w:r w:rsidRPr="00103FFC">
              <w:rPr>
                <w:b/>
                <w:bCs/>
                <w:sz w:val="18"/>
                <w:szCs w:val="18"/>
              </w:rPr>
              <w:t>) (</w:t>
            </w:r>
            <w:r>
              <w:rPr>
                <w:b/>
                <w:bCs/>
                <w:sz w:val="18"/>
                <w:szCs w:val="18"/>
              </w:rPr>
              <w:t>₺</w:t>
            </w:r>
            <w:r w:rsidRPr="00103FFC">
              <w:rPr>
                <w:b/>
                <w:bCs/>
                <w:sz w:val="18"/>
                <w:szCs w:val="18"/>
              </w:rPr>
              <w:t>)</w:t>
            </w:r>
          </w:p>
        </w:tc>
      </w:tr>
      <w:tr w:rsidR="00B24F0A" w:rsidRPr="00103FFC" w:rsidTr="0009572D">
        <w:trPr>
          <w:trHeight w:val="397"/>
          <w:jc w:val="center"/>
        </w:trPr>
        <w:tc>
          <w:tcPr>
            <w:tcW w:w="4346" w:type="dxa"/>
            <w:gridSpan w:val="3"/>
            <w:vMerge/>
            <w:shd w:val="clear" w:color="auto" w:fill="B2F264"/>
            <w:vAlign w:val="center"/>
          </w:tcPr>
          <w:p w:rsidR="00B24F0A" w:rsidRPr="00103FFC" w:rsidRDefault="00B24F0A" w:rsidP="0009572D">
            <w:pPr>
              <w:jc w:val="center"/>
              <w:rPr>
                <w:b/>
                <w:bCs/>
                <w:sz w:val="18"/>
                <w:szCs w:val="18"/>
              </w:rPr>
            </w:pPr>
          </w:p>
        </w:tc>
        <w:tc>
          <w:tcPr>
            <w:tcW w:w="1498" w:type="dxa"/>
            <w:shd w:val="clear" w:color="auto" w:fill="B2F264"/>
            <w:vAlign w:val="center"/>
          </w:tcPr>
          <w:p w:rsidR="00B24F0A" w:rsidRPr="00103FFC" w:rsidRDefault="00B24F0A" w:rsidP="0009572D">
            <w:pPr>
              <w:jc w:val="center"/>
              <w:rPr>
                <w:b/>
                <w:bCs/>
                <w:sz w:val="18"/>
                <w:szCs w:val="18"/>
              </w:rPr>
            </w:pPr>
            <w:r w:rsidRPr="00103FFC">
              <w:rPr>
                <w:b/>
                <w:bCs/>
                <w:sz w:val="18"/>
                <w:szCs w:val="18"/>
              </w:rPr>
              <w:t xml:space="preserve">Bütçe </w:t>
            </w:r>
          </w:p>
        </w:tc>
        <w:tc>
          <w:tcPr>
            <w:tcW w:w="1341" w:type="dxa"/>
            <w:shd w:val="clear" w:color="auto" w:fill="B2F264"/>
            <w:vAlign w:val="center"/>
          </w:tcPr>
          <w:p w:rsidR="00B24F0A" w:rsidRPr="00103FFC" w:rsidRDefault="00B24F0A" w:rsidP="0009572D">
            <w:pPr>
              <w:jc w:val="center"/>
              <w:rPr>
                <w:b/>
                <w:bCs/>
                <w:sz w:val="18"/>
                <w:szCs w:val="18"/>
              </w:rPr>
            </w:pPr>
            <w:r w:rsidRPr="00103FFC">
              <w:rPr>
                <w:b/>
                <w:bCs/>
                <w:sz w:val="18"/>
                <w:szCs w:val="18"/>
              </w:rPr>
              <w:t>Bütçe Dışı</w:t>
            </w:r>
          </w:p>
        </w:tc>
        <w:tc>
          <w:tcPr>
            <w:tcW w:w="2103" w:type="dxa"/>
            <w:shd w:val="clear" w:color="auto" w:fill="B2F264"/>
            <w:vAlign w:val="center"/>
          </w:tcPr>
          <w:p w:rsidR="00B24F0A" w:rsidRPr="00103FFC" w:rsidRDefault="00B24F0A" w:rsidP="0009572D">
            <w:pPr>
              <w:jc w:val="center"/>
              <w:rPr>
                <w:b/>
                <w:bCs/>
                <w:sz w:val="18"/>
                <w:szCs w:val="18"/>
              </w:rPr>
            </w:pPr>
            <w:r w:rsidRPr="00103FFC">
              <w:rPr>
                <w:b/>
                <w:bCs/>
                <w:sz w:val="18"/>
                <w:szCs w:val="18"/>
              </w:rPr>
              <w:t>Toplam</w:t>
            </w:r>
          </w:p>
        </w:tc>
      </w:tr>
      <w:tr w:rsidR="00B24F0A" w:rsidRPr="00103FFC" w:rsidTr="0009572D">
        <w:trPr>
          <w:trHeight w:val="484"/>
          <w:jc w:val="center"/>
        </w:trPr>
        <w:tc>
          <w:tcPr>
            <w:tcW w:w="427" w:type="dxa"/>
            <w:shd w:val="clear" w:color="auto" w:fill="FFFFFF" w:themeFill="background1"/>
            <w:vAlign w:val="center"/>
          </w:tcPr>
          <w:p w:rsidR="00B24F0A" w:rsidRPr="00103FFC" w:rsidRDefault="00B24F0A" w:rsidP="0009572D">
            <w:pPr>
              <w:pStyle w:val="AralkYok"/>
              <w:rPr>
                <w:b/>
                <w:sz w:val="18"/>
              </w:rPr>
            </w:pPr>
            <w:r w:rsidRPr="00103FFC">
              <w:rPr>
                <w:b/>
                <w:sz w:val="18"/>
              </w:rPr>
              <w:t xml:space="preserve">1 </w:t>
            </w:r>
          </w:p>
        </w:tc>
        <w:tc>
          <w:tcPr>
            <w:tcW w:w="3919" w:type="dxa"/>
            <w:gridSpan w:val="2"/>
            <w:shd w:val="clear" w:color="auto" w:fill="FFFFFF" w:themeFill="background1"/>
            <w:vAlign w:val="center"/>
          </w:tcPr>
          <w:p w:rsidR="00B24F0A" w:rsidRDefault="00B24F0A" w:rsidP="0009572D">
            <w:pPr>
              <w:pStyle w:val="AralkYok"/>
              <w:rPr>
                <w:sz w:val="18"/>
              </w:rPr>
            </w:pPr>
            <w:r>
              <w:rPr>
                <w:sz w:val="18"/>
              </w:rPr>
              <w:t xml:space="preserve">Sosyal Hizmet Organizasyonları </w:t>
            </w:r>
          </w:p>
        </w:tc>
        <w:tc>
          <w:tcPr>
            <w:tcW w:w="1498" w:type="dxa"/>
            <w:shd w:val="clear" w:color="auto" w:fill="FFFFFF" w:themeFill="background1"/>
            <w:vAlign w:val="center"/>
          </w:tcPr>
          <w:p w:rsidR="00B24F0A" w:rsidRPr="00103FFC" w:rsidRDefault="00F0044C" w:rsidP="0009572D">
            <w:pPr>
              <w:pStyle w:val="AralkYok"/>
              <w:jc w:val="right"/>
              <w:rPr>
                <w:sz w:val="18"/>
              </w:rPr>
            </w:pPr>
            <w:r>
              <w:rPr>
                <w:sz w:val="18"/>
              </w:rPr>
              <w:t>3.</w:t>
            </w:r>
            <w:r w:rsidR="00353355">
              <w:rPr>
                <w:sz w:val="18"/>
              </w:rPr>
              <w:t>795</w:t>
            </w:r>
            <w:r w:rsidR="00B24F0A">
              <w:rPr>
                <w:sz w:val="18"/>
              </w:rPr>
              <w:t xml:space="preserve">.000,00 </w:t>
            </w:r>
          </w:p>
        </w:tc>
        <w:tc>
          <w:tcPr>
            <w:tcW w:w="1341" w:type="dxa"/>
            <w:shd w:val="clear" w:color="auto" w:fill="FFFFFF" w:themeFill="background1"/>
            <w:vAlign w:val="center"/>
          </w:tcPr>
          <w:p w:rsidR="00B24F0A" w:rsidRPr="00103FFC" w:rsidRDefault="00B24F0A" w:rsidP="0009572D">
            <w:pPr>
              <w:pStyle w:val="AralkYok"/>
              <w:jc w:val="right"/>
              <w:rPr>
                <w:sz w:val="18"/>
              </w:rPr>
            </w:pPr>
            <w:r>
              <w:rPr>
                <w:sz w:val="18"/>
              </w:rPr>
              <w:t xml:space="preserve">0,00 </w:t>
            </w:r>
          </w:p>
        </w:tc>
        <w:tc>
          <w:tcPr>
            <w:tcW w:w="2103" w:type="dxa"/>
            <w:shd w:val="clear" w:color="auto" w:fill="FFFFFF" w:themeFill="background1"/>
            <w:vAlign w:val="center"/>
          </w:tcPr>
          <w:p w:rsidR="00B24F0A" w:rsidRPr="00103FFC" w:rsidRDefault="00F0044C" w:rsidP="0009572D">
            <w:pPr>
              <w:pStyle w:val="AralkYok"/>
              <w:jc w:val="right"/>
              <w:rPr>
                <w:sz w:val="18"/>
              </w:rPr>
            </w:pPr>
            <w:r>
              <w:rPr>
                <w:sz w:val="18"/>
              </w:rPr>
              <w:t>3.</w:t>
            </w:r>
            <w:r w:rsidR="00353355">
              <w:rPr>
                <w:sz w:val="18"/>
              </w:rPr>
              <w:t>795</w:t>
            </w:r>
            <w:r w:rsidR="00B24F0A">
              <w:rPr>
                <w:sz w:val="18"/>
              </w:rPr>
              <w:t xml:space="preserve">.000,00 </w:t>
            </w:r>
          </w:p>
        </w:tc>
      </w:tr>
      <w:tr w:rsidR="00B24F0A" w:rsidRPr="00103FFC" w:rsidTr="0009572D">
        <w:trPr>
          <w:trHeight w:val="397"/>
          <w:jc w:val="center"/>
        </w:trPr>
        <w:tc>
          <w:tcPr>
            <w:tcW w:w="4346" w:type="dxa"/>
            <w:gridSpan w:val="3"/>
            <w:shd w:val="clear" w:color="auto" w:fill="B2F264"/>
            <w:vAlign w:val="center"/>
          </w:tcPr>
          <w:p w:rsidR="00B24F0A" w:rsidRDefault="00B24F0A" w:rsidP="0009572D">
            <w:pPr>
              <w:widowControl w:val="0"/>
              <w:autoSpaceDE w:val="0"/>
              <w:autoSpaceDN w:val="0"/>
              <w:adjustRightInd w:val="0"/>
              <w:rPr>
                <w:b/>
                <w:sz w:val="18"/>
                <w:szCs w:val="18"/>
              </w:rPr>
            </w:pPr>
            <w:r w:rsidRPr="00103FFC">
              <w:rPr>
                <w:b/>
                <w:bCs/>
                <w:sz w:val="18"/>
                <w:szCs w:val="18"/>
              </w:rPr>
              <w:t>Genel Toplam</w:t>
            </w:r>
          </w:p>
        </w:tc>
        <w:tc>
          <w:tcPr>
            <w:tcW w:w="1498" w:type="dxa"/>
            <w:shd w:val="clear" w:color="auto" w:fill="B2F264"/>
            <w:vAlign w:val="center"/>
          </w:tcPr>
          <w:p w:rsidR="00B24F0A" w:rsidRPr="00103FFC" w:rsidRDefault="00F0044C" w:rsidP="0009572D">
            <w:pPr>
              <w:widowControl w:val="0"/>
              <w:autoSpaceDE w:val="0"/>
              <w:autoSpaceDN w:val="0"/>
              <w:adjustRightInd w:val="0"/>
              <w:jc w:val="right"/>
              <w:rPr>
                <w:b/>
                <w:sz w:val="18"/>
                <w:szCs w:val="18"/>
              </w:rPr>
            </w:pPr>
            <w:r>
              <w:rPr>
                <w:b/>
                <w:sz w:val="18"/>
                <w:szCs w:val="18"/>
              </w:rPr>
              <w:t>3.</w:t>
            </w:r>
            <w:r w:rsidR="00353355">
              <w:rPr>
                <w:b/>
                <w:sz w:val="18"/>
                <w:szCs w:val="18"/>
              </w:rPr>
              <w:t>795</w:t>
            </w:r>
            <w:r w:rsidR="00B24F0A">
              <w:rPr>
                <w:b/>
                <w:sz w:val="18"/>
                <w:szCs w:val="18"/>
              </w:rPr>
              <w:t xml:space="preserve">.000,00 </w:t>
            </w:r>
          </w:p>
        </w:tc>
        <w:tc>
          <w:tcPr>
            <w:tcW w:w="1341" w:type="dxa"/>
            <w:shd w:val="clear" w:color="auto" w:fill="B2F264"/>
            <w:vAlign w:val="center"/>
          </w:tcPr>
          <w:p w:rsidR="00B24F0A" w:rsidRPr="00103FFC" w:rsidRDefault="00B24F0A" w:rsidP="0009572D">
            <w:pPr>
              <w:widowControl w:val="0"/>
              <w:autoSpaceDE w:val="0"/>
              <w:autoSpaceDN w:val="0"/>
              <w:adjustRightInd w:val="0"/>
              <w:spacing w:before="49"/>
              <w:ind w:right="-29"/>
              <w:jc w:val="right"/>
              <w:rPr>
                <w:b/>
                <w:sz w:val="18"/>
                <w:szCs w:val="18"/>
              </w:rPr>
            </w:pPr>
            <w:r>
              <w:rPr>
                <w:b/>
                <w:sz w:val="18"/>
                <w:szCs w:val="18"/>
              </w:rPr>
              <w:t>0,00</w:t>
            </w:r>
          </w:p>
        </w:tc>
        <w:tc>
          <w:tcPr>
            <w:tcW w:w="2103" w:type="dxa"/>
            <w:shd w:val="clear" w:color="auto" w:fill="B2F264"/>
            <w:vAlign w:val="center"/>
          </w:tcPr>
          <w:p w:rsidR="00B24F0A" w:rsidRPr="00103FFC" w:rsidRDefault="00F0044C" w:rsidP="0009572D">
            <w:pPr>
              <w:widowControl w:val="0"/>
              <w:autoSpaceDE w:val="0"/>
              <w:autoSpaceDN w:val="0"/>
              <w:adjustRightInd w:val="0"/>
              <w:jc w:val="right"/>
              <w:rPr>
                <w:b/>
                <w:sz w:val="18"/>
                <w:szCs w:val="18"/>
              </w:rPr>
            </w:pPr>
            <w:r>
              <w:rPr>
                <w:b/>
                <w:sz w:val="18"/>
                <w:szCs w:val="18"/>
              </w:rPr>
              <w:t>3.</w:t>
            </w:r>
            <w:r w:rsidR="00353355">
              <w:rPr>
                <w:b/>
                <w:sz w:val="18"/>
                <w:szCs w:val="18"/>
              </w:rPr>
              <w:t>795</w:t>
            </w:r>
            <w:r w:rsidR="00B24F0A">
              <w:rPr>
                <w:b/>
                <w:sz w:val="18"/>
                <w:szCs w:val="18"/>
              </w:rPr>
              <w:t xml:space="preserve">.000,00 </w:t>
            </w:r>
          </w:p>
        </w:tc>
      </w:tr>
    </w:tbl>
    <w:p w:rsidR="00B24F0A" w:rsidRDefault="00B24F0A" w:rsidP="00B24F0A">
      <w:pPr>
        <w:ind w:firstLine="567"/>
      </w:pPr>
    </w:p>
    <w:p w:rsidR="00B24F0A" w:rsidRDefault="00B24F0A" w:rsidP="00B24F0A">
      <w:pPr>
        <w:ind w:firstLine="567"/>
      </w:pPr>
    </w:p>
    <w:p w:rsidR="00B24F0A" w:rsidRDefault="00B24F0A" w:rsidP="00B24F0A">
      <w:pPr>
        <w:ind w:firstLine="567"/>
      </w:pPr>
    </w:p>
    <w:p w:rsidR="00B24F0A" w:rsidRDefault="00B24F0A" w:rsidP="00B24F0A"/>
    <w:p w:rsidR="00B24F0A" w:rsidRDefault="00B24F0A" w:rsidP="00B24F0A">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B24F0A" w:rsidRPr="00103FFC" w:rsidTr="0009572D">
        <w:trPr>
          <w:trHeight w:val="296"/>
        </w:trPr>
        <w:tc>
          <w:tcPr>
            <w:tcW w:w="1639" w:type="pct"/>
            <w:gridSpan w:val="2"/>
            <w:shd w:val="clear" w:color="auto" w:fill="B2F264"/>
            <w:vAlign w:val="center"/>
          </w:tcPr>
          <w:p w:rsidR="00B24F0A" w:rsidRPr="00103FFC" w:rsidRDefault="00B24F0A" w:rsidP="0009572D">
            <w:pPr>
              <w:rPr>
                <w:b/>
                <w:bCs/>
                <w:sz w:val="18"/>
                <w:szCs w:val="22"/>
              </w:rPr>
            </w:pPr>
            <w:r w:rsidRPr="00103FFC">
              <w:rPr>
                <w:b/>
                <w:bCs/>
                <w:sz w:val="18"/>
                <w:szCs w:val="22"/>
              </w:rPr>
              <w:t>Birim</w:t>
            </w:r>
          </w:p>
        </w:tc>
        <w:tc>
          <w:tcPr>
            <w:tcW w:w="3361" w:type="pct"/>
            <w:gridSpan w:val="3"/>
            <w:shd w:val="clear" w:color="auto" w:fill="FFFFFF" w:themeFill="background1"/>
          </w:tcPr>
          <w:p w:rsidR="00B24F0A" w:rsidRPr="00103FFC" w:rsidRDefault="00B24F0A" w:rsidP="0009572D">
            <w:pPr>
              <w:pStyle w:val="Default"/>
              <w:rPr>
                <w:rFonts w:ascii="Times New Roman" w:hAnsi="Times New Roman" w:cs="Times New Roman"/>
                <w:b/>
                <w:sz w:val="18"/>
                <w:szCs w:val="20"/>
              </w:rPr>
            </w:pPr>
            <w:r>
              <w:rPr>
                <w:rFonts w:ascii="Times New Roman" w:hAnsi="Times New Roman" w:cs="Times New Roman"/>
                <w:b/>
                <w:sz w:val="18"/>
                <w:szCs w:val="18"/>
              </w:rPr>
              <w:t>Sosyal Destek Hizmetleri Müdürlüğü</w:t>
            </w:r>
          </w:p>
        </w:tc>
      </w:tr>
      <w:tr w:rsidR="00B24F0A" w:rsidRPr="00103FFC" w:rsidTr="0009572D">
        <w:trPr>
          <w:trHeight w:val="397"/>
        </w:trPr>
        <w:tc>
          <w:tcPr>
            <w:tcW w:w="1639" w:type="pct"/>
            <w:gridSpan w:val="2"/>
            <w:shd w:val="clear" w:color="auto" w:fill="B2F264"/>
            <w:vAlign w:val="center"/>
          </w:tcPr>
          <w:p w:rsidR="00B24F0A" w:rsidRPr="00103FFC" w:rsidRDefault="00B24F0A" w:rsidP="0009572D">
            <w:pPr>
              <w:pStyle w:val="AralkYok"/>
              <w:rPr>
                <w:b/>
                <w:sz w:val="18"/>
              </w:rPr>
            </w:pPr>
            <w:r w:rsidRPr="00103FFC">
              <w:rPr>
                <w:b/>
                <w:bCs/>
                <w:sz w:val="18"/>
                <w:szCs w:val="18"/>
              </w:rPr>
              <w:t>Hedef</w:t>
            </w:r>
          </w:p>
        </w:tc>
        <w:tc>
          <w:tcPr>
            <w:tcW w:w="3361" w:type="pct"/>
            <w:gridSpan w:val="3"/>
            <w:shd w:val="clear" w:color="auto" w:fill="FFFFFF" w:themeFill="background1"/>
            <w:vAlign w:val="center"/>
          </w:tcPr>
          <w:p w:rsidR="00B24F0A" w:rsidRPr="00671DC3" w:rsidRDefault="00B24F0A" w:rsidP="0009572D">
            <w:pPr>
              <w:pStyle w:val="AralkYok"/>
              <w:jc w:val="both"/>
              <w:rPr>
                <w:sz w:val="18"/>
                <w:szCs w:val="24"/>
              </w:rPr>
            </w:pPr>
            <w:r w:rsidRPr="00671DC3">
              <w:rPr>
                <w:sz w:val="18"/>
                <w:szCs w:val="18"/>
              </w:rPr>
              <w:t>Sosyal Belediyeciliğin gerekliliğinin her alanda uygulanması amacı için sosyal hizmetler bazında toplu organizasyon ve etkinlik sunmak.</w:t>
            </w:r>
          </w:p>
        </w:tc>
      </w:tr>
      <w:tr w:rsidR="00B24F0A" w:rsidRPr="00103FFC" w:rsidTr="0009572D">
        <w:trPr>
          <w:trHeight w:val="284"/>
        </w:trPr>
        <w:tc>
          <w:tcPr>
            <w:tcW w:w="1639" w:type="pct"/>
            <w:gridSpan w:val="2"/>
            <w:shd w:val="clear" w:color="auto" w:fill="B2F264"/>
            <w:vAlign w:val="center"/>
          </w:tcPr>
          <w:p w:rsidR="00B24F0A" w:rsidRPr="00103FFC" w:rsidRDefault="00B24F0A" w:rsidP="0009572D">
            <w:pPr>
              <w:pStyle w:val="AralkYok"/>
              <w:rPr>
                <w:b/>
                <w:sz w:val="18"/>
              </w:rPr>
            </w:pPr>
            <w:r w:rsidRPr="00103FFC">
              <w:rPr>
                <w:b/>
                <w:sz w:val="18"/>
              </w:rPr>
              <w:t xml:space="preserve">Faaliyet Adı 1 </w:t>
            </w:r>
          </w:p>
        </w:tc>
        <w:tc>
          <w:tcPr>
            <w:tcW w:w="3361" w:type="pct"/>
            <w:gridSpan w:val="3"/>
            <w:tcBorders>
              <w:bottom w:val="single" w:sz="4" w:space="0" w:color="000000"/>
            </w:tcBorders>
            <w:shd w:val="clear" w:color="auto" w:fill="FFFFFF" w:themeFill="background1"/>
            <w:vAlign w:val="center"/>
          </w:tcPr>
          <w:p w:rsidR="00B24F0A" w:rsidRPr="00671DC3" w:rsidRDefault="00B24F0A" w:rsidP="0009572D">
            <w:pPr>
              <w:pStyle w:val="AralkYok"/>
              <w:jc w:val="both"/>
              <w:rPr>
                <w:sz w:val="18"/>
              </w:rPr>
            </w:pPr>
            <w:r w:rsidRPr="00671DC3">
              <w:rPr>
                <w:sz w:val="18"/>
              </w:rPr>
              <w:t>Sosyal Hizmet Organizasyonları</w:t>
            </w:r>
          </w:p>
        </w:tc>
      </w:tr>
      <w:tr w:rsidR="00B24F0A" w:rsidRPr="00103FFC" w:rsidTr="0009572D">
        <w:trPr>
          <w:trHeight w:val="397"/>
        </w:trPr>
        <w:tc>
          <w:tcPr>
            <w:tcW w:w="1639" w:type="pct"/>
            <w:gridSpan w:val="2"/>
            <w:shd w:val="clear" w:color="auto" w:fill="B2F264"/>
            <w:vAlign w:val="center"/>
          </w:tcPr>
          <w:p w:rsidR="00B24F0A" w:rsidRPr="00103FFC" w:rsidRDefault="00B24F0A" w:rsidP="0009572D">
            <w:pPr>
              <w:rPr>
                <w:b/>
                <w:bCs/>
                <w:sz w:val="18"/>
                <w:szCs w:val="22"/>
              </w:rPr>
            </w:pPr>
            <w:r w:rsidRPr="00103FFC">
              <w:rPr>
                <w:b/>
                <w:bCs/>
                <w:sz w:val="18"/>
                <w:szCs w:val="22"/>
              </w:rPr>
              <w:t>Sorumlu Harcama Birimler</w:t>
            </w:r>
          </w:p>
        </w:tc>
        <w:tc>
          <w:tcPr>
            <w:tcW w:w="3361" w:type="pct"/>
            <w:gridSpan w:val="3"/>
            <w:shd w:val="clear" w:color="auto" w:fill="FFFFFF" w:themeFill="background1"/>
          </w:tcPr>
          <w:p w:rsidR="00B24F0A" w:rsidRPr="00103FFC" w:rsidRDefault="00B24F0A" w:rsidP="0009572D">
            <w:pPr>
              <w:pStyle w:val="Default"/>
              <w:rPr>
                <w:rFonts w:ascii="Times New Roman" w:hAnsi="Times New Roman" w:cs="Times New Roman"/>
                <w:b/>
                <w:sz w:val="18"/>
                <w:szCs w:val="20"/>
              </w:rPr>
            </w:pPr>
            <w:r>
              <w:rPr>
                <w:rFonts w:ascii="Times New Roman" w:hAnsi="Times New Roman" w:cs="Times New Roman"/>
                <w:b/>
                <w:sz w:val="18"/>
                <w:szCs w:val="20"/>
              </w:rPr>
              <w:t>Sosyal Destek Hizmetleri Müdürlüğü</w:t>
            </w:r>
          </w:p>
        </w:tc>
      </w:tr>
      <w:tr w:rsidR="00B24F0A" w:rsidRPr="00103FFC" w:rsidTr="0009572D">
        <w:trPr>
          <w:gridAfter w:val="1"/>
          <w:wAfter w:w="1289" w:type="pct"/>
          <w:trHeight w:val="340"/>
        </w:trPr>
        <w:tc>
          <w:tcPr>
            <w:tcW w:w="2760" w:type="pct"/>
            <w:gridSpan w:val="3"/>
            <w:tcBorders>
              <w:bottom w:val="single" w:sz="4" w:space="0" w:color="000000"/>
            </w:tcBorders>
            <w:shd w:val="clear" w:color="auto" w:fill="B2F264"/>
            <w:vAlign w:val="center"/>
          </w:tcPr>
          <w:p w:rsidR="00B24F0A" w:rsidRPr="00103FFC" w:rsidRDefault="00B24F0A" w:rsidP="0009572D">
            <w:pPr>
              <w:pStyle w:val="AralkYok"/>
              <w:rPr>
                <w:sz w:val="18"/>
              </w:rPr>
            </w:pPr>
            <w:r w:rsidRPr="00103FFC">
              <w:rPr>
                <w:sz w:val="18"/>
              </w:rPr>
              <w:t>Ekonomik Kod</w:t>
            </w:r>
          </w:p>
        </w:tc>
        <w:tc>
          <w:tcPr>
            <w:tcW w:w="951" w:type="pct"/>
            <w:tcBorders>
              <w:bottom w:val="single" w:sz="4" w:space="0" w:color="000000"/>
            </w:tcBorders>
            <w:shd w:val="clear" w:color="auto" w:fill="B2F264"/>
            <w:vAlign w:val="center"/>
          </w:tcPr>
          <w:p w:rsidR="00B24F0A" w:rsidRPr="00525FBA" w:rsidRDefault="00B24F0A" w:rsidP="0009572D">
            <w:pPr>
              <w:pStyle w:val="AralkYok"/>
              <w:rPr>
                <w:b/>
                <w:sz w:val="18"/>
              </w:rPr>
            </w:pPr>
            <w:r w:rsidRPr="00525FBA">
              <w:rPr>
                <w:b/>
                <w:sz w:val="18"/>
              </w:rPr>
              <w:t xml:space="preserve">          </w:t>
            </w:r>
            <w:r>
              <w:rPr>
                <w:b/>
                <w:sz w:val="18"/>
              </w:rPr>
              <w:t xml:space="preserve"> </w:t>
            </w:r>
            <w:r w:rsidRPr="00525FBA">
              <w:rPr>
                <w:b/>
                <w:sz w:val="18"/>
              </w:rPr>
              <w:t xml:space="preserve">   202</w:t>
            </w:r>
            <w:r>
              <w:rPr>
                <w:b/>
                <w:sz w:val="18"/>
              </w:rPr>
              <w:t>3</w:t>
            </w:r>
          </w:p>
        </w:tc>
      </w:tr>
      <w:tr w:rsidR="00B24F0A" w:rsidRPr="00103FFC" w:rsidTr="0009572D">
        <w:trPr>
          <w:gridAfter w:val="1"/>
          <w:wAfter w:w="1289" w:type="pct"/>
          <w:trHeight w:val="340"/>
        </w:trPr>
        <w:tc>
          <w:tcPr>
            <w:tcW w:w="253" w:type="pct"/>
            <w:tcBorders>
              <w:bottom w:val="single" w:sz="4" w:space="0" w:color="000000"/>
            </w:tcBorders>
            <w:shd w:val="clear" w:color="auto" w:fill="FFFFFF" w:themeFill="background1"/>
            <w:vAlign w:val="center"/>
          </w:tcPr>
          <w:p w:rsidR="00B24F0A" w:rsidRPr="00103FFC" w:rsidRDefault="00B24F0A" w:rsidP="0009572D">
            <w:pPr>
              <w:pStyle w:val="AralkYok"/>
            </w:pPr>
            <w:r w:rsidRPr="00103FFC">
              <w:t>0</w:t>
            </w:r>
            <w:r>
              <w:t>3</w:t>
            </w:r>
          </w:p>
        </w:tc>
        <w:tc>
          <w:tcPr>
            <w:tcW w:w="2507" w:type="pct"/>
            <w:gridSpan w:val="2"/>
            <w:tcBorders>
              <w:bottom w:val="single" w:sz="4" w:space="0" w:color="000000"/>
            </w:tcBorders>
            <w:shd w:val="clear" w:color="auto" w:fill="FFFFFF" w:themeFill="background1"/>
            <w:vAlign w:val="center"/>
          </w:tcPr>
          <w:p w:rsidR="00B24F0A" w:rsidRPr="00103FFC" w:rsidRDefault="00B24F0A" w:rsidP="0009572D">
            <w:pPr>
              <w:pStyle w:val="AralkYok"/>
              <w:rPr>
                <w:sz w:val="18"/>
              </w:rPr>
            </w:pPr>
            <w:r>
              <w:rPr>
                <w:sz w:val="18"/>
              </w:rPr>
              <w:t>Mal ve Hizmet Alımı</w:t>
            </w:r>
          </w:p>
        </w:tc>
        <w:tc>
          <w:tcPr>
            <w:tcW w:w="951" w:type="pct"/>
            <w:tcBorders>
              <w:bottom w:val="single" w:sz="4" w:space="0" w:color="000000"/>
            </w:tcBorders>
            <w:shd w:val="clear" w:color="auto" w:fill="FFFFFF" w:themeFill="background1"/>
            <w:vAlign w:val="center"/>
          </w:tcPr>
          <w:p w:rsidR="00B24F0A" w:rsidRPr="00103FFC" w:rsidRDefault="00F0044C" w:rsidP="0009572D">
            <w:pPr>
              <w:pStyle w:val="AralkYok"/>
              <w:jc w:val="right"/>
              <w:rPr>
                <w:sz w:val="18"/>
              </w:rPr>
            </w:pPr>
            <w:r>
              <w:rPr>
                <w:sz w:val="18"/>
              </w:rPr>
              <w:t>3.</w:t>
            </w:r>
            <w:r w:rsidR="00353355">
              <w:rPr>
                <w:sz w:val="18"/>
              </w:rPr>
              <w:t>795</w:t>
            </w:r>
            <w:r w:rsidR="00B24F0A">
              <w:rPr>
                <w:sz w:val="18"/>
              </w:rPr>
              <w:t>.000,00 ₺</w:t>
            </w:r>
          </w:p>
        </w:tc>
      </w:tr>
      <w:tr w:rsidR="00B24F0A" w:rsidRPr="00103FFC" w:rsidTr="0009572D">
        <w:trPr>
          <w:gridAfter w:val="1"/>
          <w:wAfter w:w="1289" w:type="pct"/>
          <w:trHeight w:val="397"/>
        </w:trPr>
        <w:tc>
          <w:tcPr>
            <w:tcW w:w="2760" w:type="pct"/>
            <w:gridSpan w:val="3"/>
            <w:shd w:val="clear" w:color="auto" w:fill="B2F264"/>
            <w:vAlign w:val="center"/>
          </w:tcPr>
          <w:p w:rsidR="00B24F0A" w:rsidRPr="00103FFC" w:rsidRDefault="00B24F0A" w:rsidP="0009572D">
            <w:pPr>
              <w:rPr>
                <w:b/>
                <w:bCs/>
                <w:sz w:val="18"/>
                <w:szCs w:val="22"/>
              </w:rPr>
            </w:pPr>
            <w:r w:rsidRPr="00103FFC">
              <w:rPr>
                <w:b/>
                <w:bCs/>
                <w:sz w:val="18"/>
                <w:szCs w:val="22"/>
              </w:rPr>
              <w:t>Toplam Bütçe Kaynak İhtiyacı</w:t>
            </w:r>
          </w:p>
        </w:tc>
        <w:tc>
          <w:tcPr>
            <w:tcW w:w="951" w:type="pct"/>
            <w:shd w:val="clear" w:color="auto" w:fill="B2F264"/>
            <w:vAlign w:val="center"/>
          </w:tcPr>
          <w:p w:rsidR="00B24F0A" w:rsidRPr="00103FFC" w:rsidRDefault="00F0044C" w:rsidP="0009572D">
            <w:pPr>
              <w:widowControl w:val="0"/>
              <w:autoSpaceDE w:val="0"/>
              <w:autoSpaceDN w:val="0"/>
              <w:adjustRightInd w:val="0"/>
              <w:jc w:val="right"/>
              <w:rPr>
                <w:b/>
                <w:sz w:val="18"/>
                <w:szCs w:val="22"/>
              </w:rPr>
            </w:pPr>
            <w:r>
              <w:rPr>
                <w:b/>
                <w:sz w:val="18"/>
                <w:szCs w:val="22"/>
              </w:rPr>
              <w:t>3.</w:t>
            </w:r>
            <w:r w:rsidR="00353355">
              <w:rPr>
                <w:b/>
                <w:sz w:val="18"/>
                <w:szCs w:val="22"/>
              </w:rPr>
              <w:t>795</w:t>
            </w:r>
            <w:r w:rsidR="00B24F0A">
              <w:rPr>
                <w:b/>
                <w:sz w:val="18"/>
                <w:szCs w:val="22"/>
              </w:rPr>
              <w:t>.000,00 ₺</w:t>
            </w:r>
          </w:p>
        </w:tc>
      </w:tr>
    </w:tbl>
    <w:p w:rsidR="00B24F0A" w:rsidRDefault="00B24F0A" w:rsidP="00B24F0A"/>
    <w:p w:rsidR="00B24F0A" w:rsidRDefault="00B24F0A" w:rsidP="00B24F0A"/>
    <w:p w:rsidR="00B24F0A" w:rsidRDefault="00B24F0A" w:rsidP="00B24F0A"/>
    <w:p w:rsidR="00B24F0A" w:rsidRDefault="00B24F0A" w:rsidP="00B24F0A">
      <w:pPr>
        <w:jc w:val="center"/>
        <w:rPr>
          <w:rFonts w:ascii="Times New Roman" w:hAnsi="Times New Roman" w:cs="Times New Roman"/>
          <w:b/>
          <w:bCs/>
          <w:sz w:val="24"/>
        </w:rPr>
      </w:pPr>
      <w:r w:rsidRPr="005D246E">
        <w:rPr>
          <w:rFonts w:ascii="Times New Roman" w:hAnsi="Times New Roman" w:cs="Times New Roman"/>
          <w:b/>
          <w:bCs/>
          <w:sz w:val="24"/>
        </w:rPr>
        <w:lastRenderedPageBreak/>
        <w:t>PERFORMANS HEDEFİ TABLOSU</w:t>
      </w:r>
    </w:p>
    <w:tbl>
      <w:tblPr>
        <w:tblStyle w:val="TabloKlavuzu"/>
        <w:tblW w:w="0" w:type="auto"/>
        <w:jc w:val="center"/>
        <w:tblLook w:val="04A0" w:firstRow="1" w:lastRow="0" w:firstColumn="1" w:lastColumn="0" w:noHBand="0" w:noVBand="1"/>
      </w:tblPr>
      <w:tblGrid>
        <w:gridCol w:w="427"/>
        <w:gridCol w:w="2763"/>
        <w:gridCol w:w="1156"/>
        <w:gridCol w:w="1498"/>
        <w:gridCol w:w="1341"/>
        <w:gridCol w:w="2103"/>
      </w:tblGrid>
      <w:tr w:rsidR="00B24F0A" w:rsidRPr="00103FFC" w:rsidTr="0009572D">
        <w:trPr>
          <w:trHeight w:val="397"/>
          <w:jc w:val="center"/>
        </w:trPr>
        <w:tc>
          <w:tcPr>
            <w:tcW w:w="3190" w:type="dxa"/>
            <w:gridSpan w:val="2"/>
            <w:shd w:val="clear" w:color="auto" w:fill="B2F264"/>
          </w:tcPr>
          <w:p w:rsidR="00B24F0A" w:rsidRDefault="00B24F0A" w:rsidP="0009572D">
            <w:pPr>
              <w:pStyle w:val="Default"/>
              <w:rPr>
                <w:rFonts w:ascii="Times New Roman" w:hAnsi="Times New Roman" w:cs="Times New Roman"/>
                <w:b/>
                <w:sz w:val="18"/>
                <w:szCs w:val="18"/>
              </w:rPr>
            </w:pPr>
            <w:r w:rsidRPr="00103FFC">
              <w:rPr>
                <w:rFonts w:ascii="Times New Roman" w:hAnsi="Times New Roman" w:cs="Times New Roman"/>
                <w:b/>
                <w:bCs/>
                <w:sz w:val="18"/>
                <w:szCs w:val="18"/>
              </w:rPr>
              <w:t xml:space="preserve">Birim </w:t>
            </w:r>
          </w:p>
        </w:tc>
        <w:tc>
          <w:tcPr>
            <w:tcW w:w="6098" w:type="dxa"/>
            <w:gridSpan w:val="4"/>
            <w:shd w:val="clear" w:color="auto" w:fill="FFFFFF" w:themeFill="background1"/>
          </w:tcPr>
          <w:p w:rsidR="00B24F0A" w:rsidRPr="00103FFC" w:rsidRDefault="00B24F0A" w:rsidP="0009572D">
            <w:pPr>
              <w:pStyle w:val="Default"/>
              <w:rPr>
                <w:rFonts w:ascii="Times New Roman" w:hAnsi="Times New Roman" w:cs="Times New Roman"/>
                <w:b/>
                <w:sz w:val="18"/>
                <w:szCs w:val="18"/>
              </w:rPr>
            </w:pPr>
            <w:r>
              <w:rPr>
                <w:rFonts w:ascii="Times New Roman" w:hAnsi="Times New Roman" w:cs="Times New Roman"/>
                <w:b/>
                <w:sz w:val="18"/>
                <w:szCs w:val="18"/>
              </w:rPr>
              <w:t xml:space="preserve">Sosyal Destek Hizmetleri Müdürlüğü </w:t>
            </w:r>
          </w:p>
        </w:tc>
      </w:tr>
      <w:tr w:rsidR="00B24F0A" w:rsidRPr="00103FFC" w:rsidTr="0009572D">
        <w:trPr>
          <w:trHeight w:val="567"/>
          <w:jc w:val="center"/>
        </w:trPr>
        <w:tc>
          <w:tcPr>
            <w:tcW w:w="3190" w:type="dxa"/>
            <w:gridSpan w:val="2"/>
            <w:shd w:val="clear" w:color="auto" w:fill="B2F264"/>
          </w:tcPr>
          <w:p w:rsidR="00B24F0A" w:rsidRDefault="00B24F0A" w:rsidP="0009572D">
            <w:pPr>
              <w:pStyle w:val="AralkYok"/>
              <w:jc w:val="both"/>
              <w:rPr>
                <w:b/>
                <w:sz w:val="18"/>
                <w:szCs w:val="18"/>
              </w:rPr>
            </w:pPr>
            <w:r w:rsidRPr="00103FFC">
              <w:rPr>
                <w:b/>
                <w:bCs/>
                <w:sz w:val="18"/>
                <w:szCs w:val="18"/>
              </w:rPr>
              <w:t xml:space="preserve">Stratejik Amaç </w:t>
            </w:r>
            <w:r w:rsidR="001B6D1F">
              <w:rPr>
                <w:b/>
                <w:bCs/>
                <w:sz w:val="18"/>
                <w:szCs w:val="18"/>
              </w:rPr>
              <w:t>6</w:t>
            </w:r>
          </w:p>
        </w:tc>
        <w:tc>
          <w:tcPr>
            <w:tcW w:w="6098" w:type="dxa"/>
            <w:gridSpan w:val="4"/>
            <w:shd w:val="clear" w:color="auto" w:fill="FFFFFF" w:themeFill="background1"/>
          </w:tcPr>
          <w:p w:rsidR="00B24F0A" w:rsidRPr="00103FFC" w:rsidRDefault="001B6D1F" w:rsidP="0009572D">
            <w:pPr>
              <w:pStyle w:val="AralkYok"/>
              <w:jc w:val="both"/>
              <w:rPr>
                <w:b/>
                <w:sz w:val="18"/>
                <w:szCs w:val="18"/>
              </w:rPr>
            </w:pPr>
            <w:r>
              <w:rPr>
                <w:b/>
                <w:sz w:val="18"/>
                <w:szCs w:val="18"/>
              </w:rPr>
              <w:t>Şehrimizdeki vatandaşların sosyal hizmetler ihtiyaçlarının karşılanması</w:t>
            </w:r>
          </w:p>
        </w:tc>
      </w:tr>
      <w:tr w:rsidR="00B24F0A" w:rsidRPr="00103FFC" w:rsidTr="0009572D">
        <w:trPr>
          <w:trHeight w:val="329"/>
          <w:jc w:val="center"/>
        </w:trPr>
        <w:tc>
          <w:tcPr>
            <w:tcW w:w="3190" w:type="dxa"/>
            <w:gridSpan w:val="2"/>
            <w:tcBorders>
              <w:bottom w:val="single" w:sz="4" w:space="0" w:color="000000"/>
            </w:tcBorders>
            <w:shd w:val="clear" w:color="auto" w:fill="B2F264"/>
          </w:tcPr>
          <w:p w:rsidR="00B24F0A" w:rsidRDefault="00B24F0A" w:rsidP="0009572D">
            <w:pPr>
              <w:spacing w:line="0" w:lineRule="atLeast"/>
              <w:rPr>
                <w:sz w:val="18"/>
                <w:szCs w:val="18"/>
              </w:rPr>
            </w:pPr>
            <w:r w:rsidRPr="00103FFC">
              <w:rPr>
                <w:b/>
                <w:bCs/>
                <w:sz w:val="18"/>
                <w:szCs w:val="18"/>
              </w:rPr>
              <w:t xml:space="preserve">Stratejik Hedef </w:t>
            </w:r>
            <w:r w:rsidR="001B6D1F">
              <w:rPr>
                <w:b/>
                <w:bCs/>
                <w:sz w:val="18"/>
                <w:szCs w:val="18"/>
              </w:rPr>
              <w:t>6</w:t>
            </w:r>
            <w:r>
              <w:rPr>
                <w:b/>
                <w:bCs/>
                <w:sz w:val="18"/>
                <w:szCs w:val="18"/>
              </w:rPr>
              <w:t>.4</w:t>
            </w:r>
          </w:p>
        </w:tc>
        <w:tc>
          <w:tcPr>
            <w:tcW w:w="6098" w:type="dxa"/>
            <w:gridSpan w:val="4"/>
            <w:tcBorders>
              <w:bottom w:val="single" w:sz="4" w:space="0" w:color="000000"/>
            </w:tcBorders>
            <w:shd w:val="clear" w:color="auto" w:fill="FFFFFF" w:themeFill="background1"/>
          </w:tcPr>
          <w:p w:rsidR="00B24F0A" w:rsidRPr="00103FFC" w:rsidRDefault="00B24F0A" w:rsidP="0009572D">
            <w:pPr>
              <w:spacing w:line="0" w:lineRule="atLeast"/>
              <w:jc w:val="both"/>
              <w:rPr>
                <w:sz w:val="18"/>
                <w:szCs w:val="18"/>
              </w:rPr>
            </w:pPr>
            <w:r>
              <w:rPr>
                <w:sz w:val="18"/>
                <w:szCs w:val="18"/>
              </w:rPr>
              <w:t>Vatandaşlara yönelik sosyal hizmetler ve sosyal yardım hizmetlerini ulaştırma başta olmak üzere konsept çeşitliğini artırarak, çağın yeniliğini takiple projeler gerçekleştirmek.</w:t>
            </w:r>
          </w:p>
        </w:tc>
      </w:tr>
      <w:tr w:rsidR="00B24F0A" w:rsidRPr="00103FFC" w:rsidTr="0009572D">
        <w:trPr>
          <w:trHeight w:val="462"/>
          <w:jc w:val="center"/>
        </w:trPr>
        <w:tc>
          <w:tcPr>
            <w:tcW w:w="3190" w:type="dxa"/>
            <w:gridSpan w:val="2"/>
            <w:tcBorders>
              <w:bottom w:val="single" w:sz="4" w:space="0" w:color="000000"/>
            </w:tcBorders>
            <w:shd w:val="clear" w:color="auto" w:fill="B2F264"/>
          </w:tcPr>
          <w:p w:rsidR="00B24F0A" w:rsidRDefault="00B24F0A" w:rsidP="0009572D">
            <w:pPr>
              <w:pStyle w:val="AralkYok"/>
              <w:jc w:val="both"/>
              <w:rPr>
                <w:b/>
                <w:sz w:val="18"/>
                <w:szCs w:val="18"/>
              </w:rPr>
            </w:pPr>
            <w:r w:rsidRPr="00103FFC">
              <w:rPr>
                <w:b/>
                <w:bCs/>
                <w:sz w:val="18"/>
                <w:szCs w:val="18"/>
              </w:rPr>
              <w:t xml:space="preserve">Performans Hedefi </w:t>
            </w:r>
            <w:r w:rsidR="001B6D1F">
              <w:rPr>
                <w:b/>
                <w:bCs/>
                <w:sz w:val="18"/>
                <w:szCs w:val="18"/>
              </w:rPr>
              <w:t>6</w:t>
            </w:r>
            <w:r>
              <w:rPr>
                <w:b/>
                <w:bCs/>
                <w:sz w:val="18"/>
                <w:szCs w:val="18"/>
              </w:rPr>
              <w:t>.4.1</w:t>
            </w:r>
            <w:r w:rsidRPr="00103FFC">
              <w:rPr>
                <w:b/>
                <w:bCs/>
                <w:sz w:val="18"/>
                <w:szCs w:val="18"/>
              </w:rPr>
              <w:t xml:space="preserve"> </w:t>
            </w:r>
          </w:p>
        </w:tc>
        <w:tc>
          <w:tcPr>
            <w:tcW w:w="6098" w:type="dxa"/>
            <w:gridSpan w:val="4"/>
            <w:tcBorders>
              <w:bottom w:val="single" w:sz="4" w:space="0" w:color="000000"/>
            </w:tcBorders>
            <w:shd w:val="clear" w:color="auto" w:fill="FFFFFF" w:themeFill="background1"/>
          </w:tcPr>
          <w:p w:rsidR="00B24F0A" w:rsidRPr="00DB7757" w:rsidRDefault="00B24F0A" w:rsidP="0009572D">
            <w:pPr>
              <w:pStyle w:val="AralkYok"/>
              <w:jc w:val="both"/>
              <w:rPr>
                <w:sz w:val="18"/>
                <w:szCs w:val="18"/>
              </w:rPr>
            </w:pPr>
            <w:r>
              <w:rPr>
                <w:sz w:val="18"/>
                <w:szCs w:val="18"/>
              </w:rPr>
              <w:t xml:space="preserve">Günümüz çağın teknolojik ve sosyal hizmet çeşitliği ile vatandaşlarımıza gerek sosyal yardım, sosyal hizmet alanları yaratabilme amacıyla projeler hayata geçirme. </w:t>
            </w:r>
          </w:p>
        </w:tc>
      </w:tr>
      <w:tr w:rsidR="00B24F0A" w:rsidRPr="00103FFC" w:rsidTr="0009572D">
        <w:trPr>
          <w:trHeight w:val="397"/>
          <w:jc w:val="center"/>
        </w:trPr>
        <w:tc>
          <w:tcPr>
            <w:tcW w:w="3190" w:type="dxa"/>
            <w:gridSpan w:val="2"/>
            <w:shd w:val="clear" w:color="auto" w:fill="B2F264"/>
            <w:vAlign w:val="center"/>
          </w:tcPr>
          <w:p w:rsidR="00B24F0A" w:rsidRPr="00103FFC" w:rsidRDefault="00B24F0A" w:rsidP="0009572D">
            <w:pPr>
              <w:rPr>
                <w:b/>
                <w:bCs/>
                <w:sz w:val="18"/>
                <w:szCs w:val="18"/>
              </w:rPr>
            </w:pPr>
            <w:r w:rsidRPr="00103FFC">
              <w:rPr>
                <w:b/>
                <w:bCs/>
                <w:sz w:val="18"/>
                <w:szCs w:val="18"/>
              </w:rPr>
              <w:t>Performans Göstergeleri</w:t>
            </w:r>
          </w:p>
        </w:tc>
        <w:tc>
          <w:tcPr>
            <w:tcW w:w="1156" w:type="dxa"/>
            <w:shd w:val="clear" w:color="auto" w:fill="B2F264"/>
          </w:tcPr>
          <w:p w:rsidR="00B24F0A" w:rsidRPr="00103FFC" w:rsidRDefault="00B24F0A" w:rsidP="0009572D">
            <w:pPr>
              <w:jc w:val="center"/>
              <w:rPr>
                <w:b/>
                <w:bCs/>
                <w:sz w:val="18"/>
                <w:szCs w:val="18"/>
              </w:rPr>
            </w:pPr>
            <w:r>
              <w:rPr>
                <w:b/>
                <w:bCs/>
                <w:sz w:val="18"/>
                <w:szCs w:val="18"/>
              </w:rPr>
              <w:t>Ölçü Birimi</w:t>
            </w:r>
          </w:p>
        </w:tc>
        <w:tc>
          <w:tcPr>
            <w:tcW w:w="1498" w:type="dxa"/>
            <w:shd w:val="clear" w:color="auto" w:fill="B2F264"/>
            <w:vAlign w:val="center"/>
          </w:tcPr>
          <w:p w:rsidR="00B24F0A" w:rsidRPr="00103FFC" w:rsidRDefault="00B24F0A" w:rsidP="0009572D">
            <w:pPr>
              <w:jc w:val="center"/>
              <w:rPr>
                <w:b/>
                <w:bCs/>
                <w:sz w:val="18"/>
                <w:szCs w:val="18"/>
              </w:rPr>
            </w:pPr>
            <w:r w:rsidRPr="00103FFC">
              <w:rPr>
                <w:b/>
                <w:bCs/>
                <w:sz w:val="18"/>
                <w:szCs w:val="18"/>
              </w:rPr>
              <w:t>20</w:t>
            </w:r>
            <w:r>
              <w:rPr>
                <w:b/>
                <w:bCs/>
                <w:sz w:val="18"/>
                <w:szCs w:val="18"/>
              </w:rPr>
              <w:t>21</w:t>
            </w:r>
          </w:p>
        </w:tc>
        <w:tc>
          <w:tcPr>
            <w:tcW w:w="1341" w:type="dxa"/>
            <w:shd w:val="clear" w:color="auto" w:fill="B2F264"/>
            <w:vAlign w:val="center"/>
          </w:tcPr>
          <w:p w:rsidR="00B24F0A" w:rsidRPr="00103FFC" w:rsidRDefault="00B24F0A" w:rsidP="0009572D">
            <w:pPr>
              <w:jc w:val="center"/>
              <w:rPr>
                <w:b/>
                <w:bCs/>
                <w:sz w:val="18"/>
                <w:szCs w:val="18"/>
              </w:rPr>
            </w:pPr>
            <w:r w:rsidRPr="00103FFC">
              <w:rPr>
                <w:b/>
                <w:bCs/>
                <w:sz w:val="18"/>
                <w:szCs w:val="18"/>
              </w:rPr>
              <w:t>202</w:t>
            </w:r>
            <w:r>
              <w:rPr>
                <w:b/>
                <w:bCs/>
                <w:sz w:val="18"/>
                <w:szCs w:val="18"/>
              </w:rPr>
              <w:t>2</w:t>
            </w:r>
          </w:p>
        </w:tc>
        <w:tc>
          <w:tcPr>
            <w:tcW w:w="2103" w:type="dxa"/>
            <w:shd w:val="clear" w:color="auto" w:fill="B2F264"/>
            <w:vAlign w:val="center"/>
          </w:tcPr>
          <w:p w:rsidR="00B24F0A" w:rsidRPr="00103FFC" w:rsidRDefault="00B24F0A" w:rsidP="0009572D">
            <w:pPr>
              <w:jc w:val="center"/>
              <w:rPr>
                <w:b/>
                <w:bCs/>
                <w:sz w:val="18"/>
                <w:szCs w:val="18"/>
              </w:rPr>
            </w:pPr>
            <w:r w:rsidRPr="00103FFC">
              <w:rPr>
                <w:b/>
                <w:bCs/>
                <w:sz w:val="18"/>
                <w:szCs w:val="18"/>
              </w:rPr>
              <w:t>202</w:t>
            </w:r>
            <w:r>
              <w:rPr>
                <w:b/>
                <w:bCs/>
                <w:sz w:val="18"/>
                <w:szCs w:val="18"/>
              </w:rPr>
              <w:t>3</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sidRPr="00103FFC">
              <w:rPr>
                <w:b/>
                <w:sz w:val="18"/>
              </w:rPr>
              <w:t xml:space="preserve">1 </w:t>
            </w:r>
          </w:p>
        </w:tc>
        <w:tc>
          <w:tcPr>
            <w:tcW w:w="2763" w:type="dxa"/>
            <w:shd w:val="clear" w:color="auto" w:fill="FFFFFF" w:themeFill="background1"/>
            <w:vAlign w:val="center"/>
          </w:tcPr>
          <w:p w:rsidR="00B24F0A" w:rsidRPr="00103FFC" w:rsidRDefault="00B24F0A" w:rsidP="0009572D">
            <w:pPr>
              <w:pStyle w:val="AralkYok"/>
              <w:jc w:val="both"/>
              <w:rPr>
                <w:sz w:val="18"/>
              </w:rPr>
            </w:pPr>
            <w:r>
              <w:rPr>
                <w:sz w:val="18"/>
              </w:rPr>
              <w:t xml:space="preserve">Çınar Yöresel Ürün Satış Pazarı  </w:t>
            </w:r>
          </w:p>
        </w:tc>
        <w:tc>
          <w:tcPr>
            <w:tcW w:w="1156" w:type="dxa"/>
            <w:shd w:val="clear" w:color="auto" w:fill="FFFFFF" w:themeFill="background1"/>
          </w:tcPr>
          <w:p w:rsidR="00B24F0A" w:rsidRDefault="00B24F0A" w:rsidP="0009572D">
            <w:pPr>
              <w:pStyle w:val="AralkYok"/>
              <w:jc w:val="center"/>
              <w:rPr>
                <w:sz w:val="18"/>
              </w:rPr>
            </w:pPr>
            <w:r>
              <w:rPr>
                <w:sz w:val="18"/>
              </w:rPr>
              <w:t>Adet</w:t>
            </w:r>
          </w:p>
        </w:tc>
        <w:tc>
          <w:tcPr>
            <w:tcW w:w="1498" w:type="dxa"/>
            <w:shd w:val="clear" w:color="auto" w:fill="FFFFFF" w:themeFill="background1"/>
            <w:vAlign w:val="center"/>
          </w:tcPr>
          <w:p w:rsidR="00B24F0A" w:rsidRPr="00103FFC" w:rsidRDefault="00B24F0A" w:rsidP="0009572D">
            <w:pPr>
              <w:pStyle w:val="AralkYok"/>
              <w:jc w:val="center"/>
              <w:rPr>
                <w:sz w:val="18"/>
              </w:rPr>
            </w:pPr>
            <w:r>
              <w:rPr>
                <w:sz w:val="18"/>
              </w:rPr>
              <w:t>1</w:t>
            </w:r>
          </w:p>
        </w:tc>
        <w:tc>
          <w:tcPr>
            <w:tcW w:w="1341" w:type="dxa"/>
            <w:shd w:val="clear" w:color="auto" w:fill="FFFFFF" w:themeFill="background1"/>
            <w:vAlign w:val="center"/>
          </w:tcPr>
          <w:p w:rsidR="00B24F0A" w:rsidRPr="00103FFC" w:rsidRDefault="004C0940" w:rsidP="0009572D">
            <w:pPr>
              <w:pStyle w:val="AralkYok"/>
              <w:jc w:val="center"/>
              <w:rPr>
                <w:sz w:val="18"/>
              </w:rPr>
            </w:pPr>
            <w:r>
              <w:rPr>
                <w:sz w:val="18"/>
              </w:rPr>
              <w:t>-</w:t>
            </w:r>
          </w:p>
        </w:tc>
        <w:tc>
          <w:tcPr>
            <w:tcW w:w="2103" w:type="dxa"/>
            <w:shd w:val="clear" w:color="auto" w:fill="FFFFFF" w:themeFill="background1"/>
            <w:vAlign w:val="center"/>
          </w:tcPr>
          <w:p w:rsidR="00B24F0A" w:rsidRPr="00103FFC" w:rsidRDefault="004C0940" w:rsidP="0009572D">
            <w:pPr>
              <w:pStyle w:val="AralkYok"/>
              <w:jc w:val="center"/>
              <w:rPr>
                <w:sz w:val="18"/>
              </w:rPr>
            </w:pPr>
            <w:r>
              <w:rPr>
                <w:sz w:val="18"/>
              </w:rPr>
              <w:t>-</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2</w:t>
            </w:r>
          </w:p>
        </w:tc>
        <w:tc>
          <w:tcPr>
            <w:tcW w:w="2763" w:type="dxa"/>
            <w:shd w:val="clear" w:color="auto" w:fill="FFFFFF" w:themeFill="background1"/>
            <w:vAlign w:val="center"/>
          </w:tcPr>
          <w:p w:rsidR="00B24F0A" w:rsidRDefault="00B24F0A" w:rsidP="0009572D">
            <w:pPr>
              <w:pStyle w:val="AralkYok"/>
              <w:jc w:val="both"/>
              <w:rPr>
                <w:sz w:val="18"/>
              </w:rPr>
            </w:pPr>
            <w:r>
              <w:rPr>
                <w:sz w:val="18"/>
              </w:rPr>
              <w:t xml:space="preserve">Sosyal Kart </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B24F0A" w:rsidP="0009572D">
            <w:pPr>
              <w:pStyle w:val="AralkYok"/>
              <w:jc w:val="center"/>
              <w:rPr>
                <w:sz w:val="18"/>
              </w:rPr>
            </w:pPr>
            <w:r>
              <w:rPr>
                <w:sz w:val="18"/>
              </w:rPr>
              <w:t>1</w:t>
            </w:r>
          </w:p>
        </w:tc>
        <w:tc>
          <w:tcPr>
            <w:tcW w:w="1341" w:type="dxa"/>
            <w:shd w:val="clear" w:color="auto" w:fill="FFFFFF" w:themeFill="background1"/>
            <w:vAlign w:val="center"/>
          </w:tcPr>
          <w:p w:rsidR="00B24F0A" w:rsidRDefault="004C0940" w:rsidP="0009572D">
            <w:pPr>
              <w:pStyle w:val="AralkYok"/>
              <w:jc w:val="center"/>
              <w:rPr>
                <w:sz w:val="18"/>
              </w:rPr>
            </w:pPr>
            <w:r>
              <w:rPr>
                <w:sz w:val="18"/>
              </w:rPr>
              <w:t>-</w:t>
            </w:r>
          </w:p>
        </w:tc>
        <w:tc>
          <w:tcPr>
            <w:tcW w:w="2103" w:type="dxa"/>
            <w:shd w:val="clear" w:color="auto" w:fill="FFFFFF" w:themeFill="background1"/>
            <w:vAlign w:val="center"/>
          </w:tcPr>
          <w:p w:rsidR="00B24F0A" w:rsidRDefault="004C0940" w:rsidP="0009572D">
            <w:pPr>
              <w:pStyle w:val="AralkYok"/>
              <w:jc w:val="center"/>
              <w:rPr>
                <w:sz w:val="18"/>
              </w:rPr>
            </w:pPr>
            <w:r>
              <w:rPr>
                <w:sz w:val="18"/>
              </w:rPr>
              <w:t>-</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3</w:t>
            </w:r>
          </w:p>
        </w:tc>
        <w:tc>
          <w:tcPr>
            <w:tcW w:w="2763" w:type="dxa"/>
            <w:shd w:val="clear" w:color="auto" w:fill="FFFFFF" w:themeFill="background1"/>
            <w:vAlign w:val="center"/>
          </w:tcPr>
          <w:p w:rsidR="00B24F0A" w:rsidRDefault="00B24F0A" w:rsidP="0009572D">
            <w:pPr>
              <w:pStyle w:val="AralkYok"/>
              <w:jc w:val="both"/>
              <w:rPr>
                <w:sz w:val="18"/>
              </w:rPr>
            </w:pPr>
            <w:r>
              <w:rPr>
                <w:sz w:val="18"/>
              </w:rPr>
              <w:t xml:space="preserve">Bulancak Durağı Yöresel Ürün Satış Pazarı </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4C0940"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r>
              <w:rPr>
                <w:sz w:val="18"/>
              </w:rPr>
              <w:t>1</w:t>
            </w:r>
          </w:p>
        </w:tc>
        <w:tc>
          <w:tcPr>
            <w:tcW w:w="2103" w:type="dxa"/>
            <w:shd w:val="clear" w:color="auto" w:fill="FFFFFF" w:themeFill="background1"/>
            <w:vAlign w:val="center"/>
          </w:tcPr>
          <w:p w:rsidR="00B24F0A" w:rsidRDefault="004C0940" w:rsidP="0009572D">
            <w:pPr>
              <w:pStyle w:val="AralkYok"/>
              <w:jc w:val="center"/>
              <w:rPr>
                <w:sz w:val="18"/>
              </w:rPr>
            </w:pPr>
            <w:r>
              <w:rPr>
                <w:sz w:val="18"/>
              </w:rPr>
              <w:t>-</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4</w:t>
            </w:r>
          </w:p>
        </w:tc>
        <w:tc>
          <w:tcPr>
            <w:tcW w:w="2763" w:type="dxa"/>
            <w:shd w:val="clear" w:color="auto" w:fill="FFFFFF" w:themeFill="background1"/>
            <w:vAlign w:val="center"/>
          </w:tcPr>
          <w:p w:rsidR="00B24F0A" w:rsidRDefault="00B24F0A" w:rsidP="0009572D">
            <w:pPr>
              <w:pStyle w:val="AralkYok"/>
              <w:jc w:val="both"/>
              <w:rPr>
                <w:sz w:val="18"/>
              </w:rPr>
            </w:pPr>
            <w:r>
              <w:rPr>
                <w:sz w:val="18"/>
              </w:rPr>
              <w:t>Öğrenci İletişim Merkezi</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B24F0A" w:rsidP="0009572D">
            <w:pPr>
              <w:pStyle w:val="AralkYok"/>
              <w:jc w:val="center"/>
              <w:rPr>
                <w:sz w:val="18"/>
              </w:rPr>
            </w:pPr>
          </w:p>
        </w:tc>
        <w:tc>
          <w:tcPr>
            <w:tcW w:w="1341" w:type="dxa"/>
            <w:shd w:val="clear" w:color="auto" w:fill="FFFFFF" w:themeFill="background1"/>
            <w:vAlign w:val="center"/>
          </w:tcPr>
          <w:p w:rsidR="00B24F0A" w:rsidRDefault="00B24F0A" w:rsidP="0009572D">
            <w:pPr>
              <w:pStyle w:val="AralkYok"/>
              <w:jc w:val="center"/>
              <w:rPr>
                <w:sz w:val="18"/>
              </w:rPr>
            </w:pPr>
            <w:r>
              <w:rPr>
                <w:sz w:val="18"/>
              </w:rPr>
              <w:t>1</w:t>
            </w:r>
          </w:p>
        </w:tc>
        <w:tc>
          <w:tcPr>
            <w:tcW w:w="2103" w:type="dxa"/>
            <w:shd w:val="clear" w:color="auto" w:fill="FFFFFF" w:themeFill="background1"/>
            <w:vAlign w:val="center"/>
          </w:tcPr>
          <w:p w:rsidR="00B24F0A" w:rsidRDefault="004C0940" w:rsidP="0009572D">
            <w:pPr>
              <w:pStyle w:val="AralkYok"/>
              <w:jc w:val="center"/>
              <w:rPr>
                <w:sz w:val="18"/>
              </w:rPr>
            </w:pPr>
            <w:r>
              <w:rPr>
                <w:sz w:val="18"/>
              </w:rPr>
              <w:t>-</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5</w:t>
            </w:r>
          </w:p>
        </w:tc>
        <w:tc>
          <w:tcPr>
            <w:tcW w:w="2763" w:type="dxa"/>
            <w:shd w:val="clear" w:color="auto" w:fill="FFFFFF" w:themeFill="background1"/>
            <w:vAlign w:val="center"/>
          </w:tcPr>
          <w:p w:rsidR="00B24F0A" w:rsidRDefault="00B24F0A" w:rsidP="0009572D">
            <w:pPr>
              <w:pStyle w:val="AralkYok"/>
              <w:jc w:val="both"/>
              <w:rPr>
                <w:sz w:val="18"/>
              </w:rPr>
            </w:pPr>
            <w:r>
              <w:rPr>
                <w:sz w:val="18"/>
              </w:rPr>
              <w:t>Gaziler Yöresel Ürün Satış Pazarı</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4C0940"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r>
              <w:rPr>
                <w:sz w:val="18"/>
              </w:rPr>
              <w:t>1</w:t>
            </w:r>
          </w:p>
        </w:tc>
        <w:tc>
          <w:tcPr>
            <w:tcW w:w="2103" w:type="dxa"/>
            <w:shd w:val="clear" w:color="auto" w:fill="FFFFFF" w:themeFill="background1"/>
            <w:vAlign w:val="center"/>
          </w:tcPr>
          <w:p w:rsidR="00B24F0A" w:rsidRDefault="004C0940" w:rsidP="0009572D">
            <w:pPr>
              <w:pStyle w:val="AralkYok"/>
              <w:jc w:val="center"/>
              <w:rPr>
                <w:sz w:val="18"/>
              </w:rPr>
            </w:pPr>
            <w:r>
              <w:rPr>
                <w:sz w:val="18"/>
              </w:rPr>
              <w:t>-</w:t>
            </w:r>
          </w:p>
        </w:tc>
      </w:tr>
      <w:tr w:rsidR="00B24F0A" w:rsidRPr="00103FFC" w:rsidTr="0009572D">
        <w:trPr>
          <w:trHeight w:val="340"/>
          <w:jc w:val="center"/>
        </w:trPr>
        <w:tc>
          <w:tcPr>
            <w:tcW w:w="427" w:type="dxa"/>
            <w:shd w:val="clear" w:color="auto" w:fill="FFFFFF" w:themeFill="background1"/>
            <w:vAlign w:val="center"/>
          </w:tcPr>
          <w:p w:rsidR="00B24F0A" w:rsidRPr="00103FFC" w:rsidRDefault="00B24F0A" w:rsidP="0009572D">
            <w:pPr>
              <w:pStyle w:val="AralkYok"/>
              <w:rPr>
                <w:b/>
                <w:sz w:val="18"/>
              </w:rPr>
            </w:pPr>
            <w:r>
              <w:rPr>
                <w:b/>
                <w:sz w:val="18"/>
              </w:rPr>
              <w:t>6</w:t>
            </w:r>
          </w:p>
        </w:tc>
        <w:tc>
          <w:tcPr>
            <w:tcW w:w="2763" w:type="dxa"/>
            <w:shd w:val="clear" w:color="auto" w:fill="FFFFFF" w:themeFill="background1"/>
            <w:vAlign w:val="center"/>
          </w:tcPr>
          <w:p w:rsidR="00B24F0A" w:rsidRDefault="00B24F0A" w:rsidP="0009572D">
            <w:pPr>
              <w:pStyle w:val="AralkYok"/>
              <w:jc w:val="both"/>
              <w:rPr>
                <w:sz w:val="18"/>
              </w:rPr>
            </w:pPr>
            <w:r>
              <w:rPr>
                <w:sz w:val="18"/>
              </w:rPr>
              <w:t>Aşevi</w:t>
            </w:r>
          </w:p>
        </w:tc>
        <w:tc>
          <w:tcPr>
            <w:tcW w:w="1156" w:type="dxa"/>
            <w:shd w:val="clear" w:color="auto" w:fill="FFFFFF" w:themeFill="background1"/>
          </w:tcPr>
          <w:p w:rsidR="00B24F0A" w:rsidRDefault="00B24F0A" w:rsidP="0009572D">
            <w:pPr>
              <w:jc w:val="center"/>
            </w:pPr>
            <w:r w:rsidRPr="002E5ADD">
              <w:rPr>
                <w:sz w:val="18"/>
              </w:rPr>
              <w:t>Adet</w:t>
            </w:r>
          </w:p>
        </w:tc>
        <w:tc>
          <w:tcPr>
            <w:tcW w:w="1498" w:type="dxa"/>
            <w:shd w:val="clear" w:color="auto" w:fill="FFFFFF" w:themeFill="background1"/>
            <w:vAlign w:val="center"/>
          </w:tcPr>
          <w:p w:rsidR="00B24F0A" w:rsidRDefault="004C0940"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r>
              <w:rPr>
                <w:sz w:val="18"/>
              </w:rPr>
              <w:t>1</w:t>
            </w:r>
          </w:p>
        </w:tc>
        <w:tc>
          <w:tcPr>
            <w:tcW w:w="2103" w:type="dxa"/>
            <w:shd w:val="clear" w:color="auto" w:fill="FFFFFF" w:themeFill="background1"/>
            <w:vAlign w:val="center"/>
          </w:tcPr>
          <w:p w:rsidR="00B24F0A" w:rsidRDefault="00B24F0A" w:rsidP="0009572D">
            <w:pPr>
              <w:pStyle w:val="AralkYok"/>
              <w:jc w:val="center"/>
              <w:rPr>
                <w:sz w:val="18"/>
              </w:rPr>
            </w:pPr>
            <w:r>
              <w:rPr>
                <w:sz w:val="18"/>
              </w:rPr>
              <w:t>1</w:t>
            </w:r>
          </w:p>
        </w:tc>
      </w:tr>
      <w:tr w:rsidR="00B24F0A" w:rsidRPr="00103FFC" w:rsidTr="0009572D">
        <w:trPr>
          <w:trHeight w:val="340"/>
          <w:jc w:val="center"/>
        </w:trPr>
        <w:tc>
          <w:tcPr>
            <w:tcW w:w="427" w:type="dxa"/>
            <w:shd w:val="clear" w:color="auto" w:fill="FFFFFF" w:themeFill="background1"/>
            <w:vAlign w:val="center"/>
          </w:tcPr>
          <w:p w:rsidR="00B24F0A" w:rsidRDefault="00B24F0A" w:rsidP="0009572D">
            <w:pPr>
              <w:pStyle w:val="AralkYok"/>
              <w:rPr>
                <w:b/>
                <w:sz w:val="18"/>
              </w:rPr>
            </w:pPr>
            <w:r>
              <w:rPr>
                <w:b/>
                <w:sz w:val="18"/>
              </w:rPr>
              <w:t>7</w:t>
            </w:r>
          </w:p>
        </w:tc>
        <w:tc>
          <w:tcPr>
            <w:tcW w:w="2763" w:type="dxa"/>
            <w:shd w:val="clear" w:color="auto" w:fill="FFFFFF" w:themeFill="background1"/>
            <w:vAlign w:val="center"/>
          </w:tcPr>
          <w:p w:rsidR="00B24F0A" w:rsidRDefault="00B24F0A" w:rsidP="0009572D">
            <w:pPr>
              <w:pStyle w:val="AralkYok"/>
              <w:jc w:val="both"/>
              <w:rPr>
                <w:sz w:val="18"/>
              </w:rPr>
            </w:pPr>
            <w:r>
              <w:rPr>
                <w:sz w:val="18"/>
              </w:rPr>
              <w:t>Engelsiz Yaşam Merkezi</w:t>
            </w:r>
          </w:p>
        </w:tc>
        <w:tc>
          <w:tcPr>
            <w:tcW w:w="1156" w:type="dxa"/>
            <w:shd w:val="clear" w:color="auto" w:fill="FFFFFF" w:themeFill="background1"/>
          </w:tcPr>
          <w:p w:rsidR="00B24F0A" w:rsidRDefault="00B24F0A" w:rsidP="0009572D">
            <w:pPr>
              <w:jc w:val="center"/>
            </w:pPr>
            <w:r w:rsidRPr="00BC1355">
              <w:rPr>
                <w:sz w:val="18"/>
              </w:rPr>
              <w:t>Adet</w:t>
            </w:r>
          </w:p>
        </w:tc>
        <w:tc>
          <w:tcPr>
            <w:tcW w:w="1498" w:type="dxa"/>
            <w:shd w:val="clear" w:color="auto" w:fill="FFFFFF" w:themeFill="background1"/>
            <w:vAlign w:val="center"/>
          </w:tcPr>
          <w:p w:rsidR="00B24F0A" w:rsidRDefault="004C0940" w:rsidP="0009572D">
            <w:pPr>
              <w:pStyle w:val="AralkYok"/>
              <w:jc w:val="center"/>
              <w:rPr>
                <w:sz w:val="18"/>
              </w:rPr>
            </w:pPr>
            <w:r>
              <w:rPr>
                <w:sz w:val="18"/>
              </w:rPr>
              <w:t>-</w:t>
            </w:r>
          </w:p>
        </w:tc>
        <w:tc>
          <w:tcPr>
            <w:tcW w:w="1341" w:type="dxa"/>
            <w:shd w:val="clear" w:color="auto" w:fill="FFFFFF" w:themeFill="background1"/>
            <w:vAlign w:val="center"/>
          </w:tcPr>
          <w:p w:rsidR="00B24F0A" w:rsidRDefault="00B24F0A" w:rsidP="0009572D">
            <w:pPr>
              <w:pStyle w:val="AralkYok"/>
              <w:jc w:val="center"/>
              <w:rPr>
                <w:sz w:val="18"/>
              </w:rPr>
            </w:pPr>
            <w:r>
              <w:rPr>
                <w:sz w:val="18"/>
              </w:rPr>
              <w:t>1</w:t>
            </w:r>
          </w:p>
        </w:tc>
        <w:tc>
          <w:tcPr>
            <w:tcW w:w="2103" w:type="dxa"/>
            <w:shd w:val="clear" w:color="auto" w:fill="FFFFFF" w:themeFill="background1"/>
            <w:vAlign w:val="center"/>
          </w:tcPr>
          <w:p w:rsidR="00B24F0A" w:rsidRDefault="00B24F0A" w:rsidP="0009572D">
            <w:pPr>
              <w:pStyle w:val="AralkYok"/>
              <w:jc w:val="center"/>
              <w:rPr>
                <w:sz w:val="18"/>
              </w:rPr>
            </w:pPr>
            <w:r>
              <w:rPr>
                <w:sz w:val="18"/>
              </w:rPr>
              <w:t>1</w:t>
            </w:r>
          </w:p>
        </w:tc>
      </w:tr>
      <w:tr w:rsidR="00B24F0A" w:rsidRPr="00103FFC" w:rsidTr="0009572D">
        <w:trPr>
          <w:trHeight w:val="340"/>
          <w:jc w:val="center"/>
        </w:trPr>
        <w:tc>
          <w:tcPr>
            <w:tcW w:w="427" w:type="dxa"/>
            <w:shd w:val="clear" w:color="auto" w:fill="FFFFFF" w:themeFill="background1"/>
            <w:vAlign w:val="center"/>
          </w:tcPr>
          <w:p w:rsidR="00B24F0A" w:rsidRDefault="00B24F0A" w:rsidP="0009572D">
            <w:pPr>
              <w:pStyle w:val="AralkYok"/>
              <w:rPr>
                <w:b/>
                <w:sz w:val="18"/>
              </w:rPr>
            </w:pPr>
            <w:r>
              <w:rPr>
                <w:b/>
                <w:sz w:val="18"/>
              </w:rPr>
              <w:t>8</w:t>
            </w:r>
          </w:p>
        </w:tc>
        <w:tc>
          <w:tcPr>
            <w:tcW w:w="2763" w:type="dxa"/>
            <w:shd w:val="clear" w:color="auto" w:fill="FFFFFF" w:themeFill="background1"/>
            <w:vAlign w:val="center"/>
          </w:tcPr>
          <w:p w:rsidR="00B24F0A" w:rsidRDefault="00B24F0A" w:rsidP="0009572D">
            <w:pPr>
              <w:pStyle w:val="AralkYok"/>
              <w:jc w:val="both"/>
              <w:rPr>
                <w:sz w:val="18"/>
              </w:rPr>
            </w:pPr>
            <w:r>
              <w:rPr>
                <w:sz w:val="18"/>
              </w:rPr>
              <w:t>Dershane ve Meslek Edindirme Kursu</w:t>
            </w:r>
          </w:p>
        </w:tc>
        <w:tc>
          <w:tcPr>
            <w:tcW w:w="1156" w:type="dxa"/>
            <w:shd w:val="clear" w:color="auto" w:fill="FFFFFF" w:themeFill="background1"/>
          </w:tcPr>
          <w:p w:rsidR="00B24F0A" w:rsidRDefault="00B24F0A" w:rsidP="0009572D">
            <w:pPr>
              <w:jc w:val="center"/>
            </w:pPr>
            <w:r w:rsidRPr="00BC1355">
              <w:rPr>
                <w:sz w:val="18"/>
              </w:rPr>
              <w:t>Adet</w:t>
            </w:r>
          </w:p>
        </w:tc>
        <w:tc>
          <w:tcPr>
            <w:tcW w:w="1498" w:type="dxa"/>
            <w:shd w:val="clear" w:color="auto" w:fill="FFFFFF" w:themeFill="background1"/>
            <w:vAlign w:val="center"/>
          </w:tcPr>
          <w:p w:rsidR="00B24F0A" w:rsidRDefault="004C0940" w:rsidP="0009572D">
            <w:pPr>
              <w:pStyle w:val="AralkYok"/>
              <w:jc w:val="center"/>
              <w:rPr>
                <w:sz w:val="18"/>
              </w:rPr>
            </w:pPr>
            <w:r>
              <w:rPr>
                <w:sz w:val="18"/>
              </w:rPr>
              <w:t>-</w:t>
            </w:r>
          </w:p>
        </w:tc>
        <w:tc>
          <w:tcPr>
            <w:tcW w:w="1341" w:type="dxa"/>
            <w:shd w:val="clear" w:color="auto" w:fill="FFFFFF" w:themeFill="background1"/>
            <w:vAlign w:val="center"/>
          </w:tcPr>
          <w:p w:rsidR="00B24F0A" w:rsidRDefault="004C0940" w:rsidP="0009572D">
            <w:pPr>
              <w:pStyle w:val="AralkYok"/>
              <w:jc w:val="center"/>
              <w:rPr>
                <w:sz w:val="18"/>
              </w:rPr>
            </w:pPr>
            <w:r>
              <w:rPr>
                <w:sz w:val="18"/>
              </w:rPr>
              <w:t>-</w:t>
            </w:r>
          </w:p>
        </w:tc>
        <w:tc>
          <w:tcPr>
            <w:tcW w:w="2103" w:type="dxa"/>
            <w:shd w:val="clear" w:color="auto" w:fill="FFFFFF" w:themeFill="background1"/>
            <w:vAlign w:val="center"/>
          </w:tcPr>
          <w:p w:rsidR="00B24F0A" w:rsidRDefault="00B24F0A" w:rsidP="0009572D">
            <w:pPr>
              <w:pStyle w:val="AralkYok"/>
              <w:jc w:val="center"/>
              <w:rPr>
                <w:sz w:val="18"/>
              </w:rPr>
            </w:pPr>
            <w:r>
              <w:rPr>
                <w:sz w:val="18"/>
              </w:rPr>
              <w:t>1</w:t>
            </w:r>
          </w:p>
        </w:tc>
      </w:tr>
      <w:tr w:rsidR="00B24F0A" w:rsidRPr="00103FFC" w:rsidTr="0009572D">
        <w:trPr>
          <w:trHeight w:val="340"/>
          <w:jc w:val="center"/>
        </w:trPr>
        <w:tc>
          <w:tcPr>
            <w:tcW w:w="427" w:type="dxa"/>
            <w:shd w:val="clear" w:color="auto" w:fill="FFFFFF" w:themeFill="background1"/>
            <w:vAlign w:val="center"/>
          </w:tcPr>
          <w:p w:rsidR="00B24F0A" w:rsidRDefault="00B24F0A" w:rsidP="0009572D">
            <w:pPr>
              <w:pStyle w:val="AralkYok"/>
              <w:rPr>
                <w:b/>
                <w:sz w:val="18"/>
              </w:rPr>
            </w:pPr>
            <w:r>
              <w:rPr>
                <w:b/>
                <w:sz w:val="18"/>
              </w:rPr>
              <w:t>9</w:t>
            </w:r>
          </w:p>
        </w:tc>
        <w:tc>
          <w:tcPr>
            <w:tcW w:w="2763" w:type="dxa"/>
            <w:shd w:val="clear" w:color="auto" w:fill="FFFFFF" w:themeFill="background1"/>
            <w:vAlign w:val="center"/>
          </w:tcPr>
          <w:p w:rsidR="00B24F0A" w:rsidRDefault="00B24F0A" w:rsidP="0009572D">
            <w:pPr>
              <w:pStyle w:val="AralkYok"/>
              <w:jc w:val="both"/>
              <w:rPr>
                <w:sz w:val="18"/>
              </w:rPr>
            </w:pPr>
            <w:r>
              <w:rPr>
                <w:sz w:val="18"/>
              </w:rPr>
              <w:t>Sosyal Destek Kartı</w:t>
            </w:r>
          </w:p>
        </w:tc>
        <w:tc>
          <w:tcPr>
            <w:tcW w:w="1156" w:type="dxa"/>
            <w:shd w:val="clear" w:color="auto" w:fill="FFFFFF" w:themeFill="background1"/>
          </w:tcPr>
          <w:p w:rsidR="00B24F0A" w:rsidRPr="002E5ADD" w:rsidRDefault="00B24F0A" w:rsidP="0009572D">
            <w:pPr>
              <w:jc w:val="center"/>
              <w:rPr>
                <w:sz w:val="18"/>
              </w:rPr>
            </w:pPr>
            <w:r w:rsidRPr="00BC1355">
              <w:rPr>
                <w:sz w:val="18"/>
              </w:rPr>
              <w:t>Adet</w:t>
            </w:r>
          </w:p>
        </w:tc>
        <w:tc>
          <w:tcPr>
            <w:tcW w:w="1498" w:type="dxa"/>
            <w:shd w:val="clear" w:color="auto" w:fill="FFFFFF" w:themeFill="background1"/>
            <w:vAlign w:val="center"/>
          </w:tcPr>
          <w:p w:rsidR="00B24F0A" w:rsidRDefault="004C0940" w:rsidP="0009572D">
            <w:pPr>
              <w:pStyle w:val="AralkYok"/>
              <w:jc w:val="center"/>
              <w:rPr>
                <w:sz w:val="18"/>
              </w:rPr>
            </w:pPr>
            <w:r>
              <w:rPr>
                <w:sz w:val="18"/>
              </w:rPr>
              <w:t>-</w:t>
            </w:r>
          </w:p>
        </w:tc>
        <w:tc>
          <w:tcPr>
            <w:tcW w:w="1341" w:type="dxa"/>
            <w:shd w:val="clear" w:color="auto" w:fill="FFFFFF" w:themeFill="background1"/>
            <w:vAlign w:val="center"/>
          </w:tcPr>
          <w:p w:rsidR="00B24F0A" w:rsidRDefault="004C0940" w:rsidP="0009572D">
            <w:pPr>
              <w:pStyle w:val="AralkYok"/>
              <w:jc w:val="center"/>
              <w:rPr>
                <w:sz w:val="18"/>
              </w:rPr>
            </w:pPr>
            <w:r>
              <w:rPr>
                <w:sz w:val="18"/>
              </w:rPr>
              <w:t>-</w:t>
            </w:r>
          </w:p>
        </w:tc>
        <w:tc>
          <w:tcPr>
            <w:tcW w:w="2103" w:type="dxa"/>
            <w:shd w:val="clear" w:color="auto" w:fill="FFFFFF" w:themeFill="background1"/>
            <w:vAlign w:val="center"/>
          </w:tcPr>
          <w:p w:rsidR="00B24F0A" w:rsidRDefault="00B24F0A" w:rsidP="0009572D">
            <w:pPr>
              <w:pStyle w:val="AralkYok"/>
              <w:jc w:val="center"/>
              <w:rPr>
                <w:sz w:val="18"/>
              </w:rPr>
            </w:pPr>
            <w:r>
              <w:rPr>
                <w:sz w:val="18"/>
              </w:rPr>
              <w:t>1</w:t>
            </w:r>
          </w:p>
        </w:tc>
      </w:tr>
      <w:tr w:rsidR="00B24F0A" w:rsidRPr="00103FFC" w:rsidTr="0009572D">
        <w:trPr>
          <w:trHeight w:val="397"/>
          <w:jc w:val="center"/>
        </w:trPr>
        <w:tc>
          <w:tcPr>
            <w:tcW w:w="4346" w:type="dxa"/>
            <w:gridSpan w:val="3"/>
            <w:vMerge w:val="restart"/>
            <w:shd w:val="clear" w:color="auto" w:fill="B2F264"/>
            <w:vAlign w:val="center"/>
          </w:tcPr>
          <w:p w:rsidR="00B24F0A" w:rsidRPr="00103FFC" w:rsidRDefault="00B24F0A" w:rsidP="0009572D">
            <w:pPr>
              <w:rPr>
                <w:b/>
                <w:bCs/>
                <w:sz w:val="18"/>
                <w:szCs w:val="18"/>
              </w:rPr>
            </w:pPr>
            <w:r w:rsidRPr="00103FFC">
              <w:rPr>
                <w:b/>
                <w:bCs/>
                <w:sz w:val="18"/>
                <w:szCs w:val="18"/>
              </w:rPr>
              <w:t>Faaliyetler</w:t>
            </w:r>
          </w:p>
        </w:tc>
        <w:tc>
          <w:tcPr>
            <w:tcW w:w="4942" w:type="dxa"/>
            <w:gridSpan w:val="3"/>
            <w:shd w:val="clear" w:color="auto" w:fill="B2F264"/>
            <w:vAlign w:val="center"/>
          </w:tcPr>
          <w:p w:rsidR="00B24F0A" w:rsidRPr="00103FFC" w:rsidRDefault="00B24F0A" w:rsidP="0009572D">
            <w:pPr>
              <w:jc w:val="center"/>
              <w:rPr>
                <w:bCs/>
                <w:sz w:val="18"/>
                <w:szCs w:val="18"/>
              </w:rPr>
            </w:pPr>
            <w:r w:rsidRPr="00103FFC">
              <w:rPr>
                <w:b/>
                <w:bCs/>
                <w:sz w:val="18"/>
                <w:szCs w:val="18"/>
              </w:rPr>
              <w:t>Kaynak İhtiyacı (202</w:t>
            </w:r>
            <w:r>
              <w:rPr>
                <w:b/>
                <w:bCs/>
                <w:sz w:val="18"/>
                <w:szCs w:val="18"/>
              </w:rPr>
              <w:t>3</w:t>
            </w:r>
            <w:r w:rsidRPr="00103FFC">
              <w:rPr>
                <w:b/>
                <w:bCs/>
                <w:sz w:val="18"/>
                <w:szCs w:val="18"/>
              </w:rPr>
              <w:t>) (</w:t>
            </w:r>
            <w:r>
              <w:rPr>
                <w:b/>
                <w:bCs/>
                <w:sz w:val="18"/>
                <w:szCs w:val="18"/>
              </w:rPr>
              <w:t>₺</w:t>
            </w:r>
            <w:r w:rsidRPr="00103FFC">
              <w:rPr>
                <w:b/>
                <w:bCs/>
                <w:sz w:val="18"/>
                <w:szCs w:val="18"/>
              </w:rPr>
              <w:t>)</w:t>
            </w:r>
          </w:p>
        </w:tc>
      </w:tr>
      <w:tr w:rsidR="00B24F0A" w:rsidRPr="00103FFC" w:rsidTr="0009572D">
        <w:trPr>
          <w:trHeight w:val="397"/>
          <w:jc w:val="center"/>
        </w:trPr>
        <w:tc>
          <w:tcPr>
            <w:tcW w:w="4346" w:type="dxa"/>
            <w:gridSpan w:val="3"/>
            <w:vMerge/>
            <w:shd w:val="clear" w:color="auto" w:fill="B2F264"/>
            <w:vAlign w:val="center"/>
          </w:tcPr>
          <w:p w:rsidR="00B24F0A" w:rsidRPr="00103FFC" w:rsidRDefault="00B24F0A" w:rsidP="0009572D">
            <w:pPr>
              <w:jc w:val="center"/>
              <w:rPr>
                <w:b/>
                <w:bCs/>
                <w:sz w:val="18"/>
                <w:szCs w:val="18"/>
              </w:rPr>
            </w:pPr>
          </w:p>
        </w:tc>
        <w:tc>
          <w:tcPr>
            <w:tcW w:w="1498" w:type="dxa"/>
            <w:shd w:val="clear" w:color="auto" w:fill="B2F264"/>
            <w:vAlign w:val="center"/>
          </w:tcPr>
          <w:p w:rsidR="00B24F0A" w:rsidRPr="00103FFC" w:rsidRDefault="00B24F0A" w:rsidP="0009572D">
            <w:pPr>
              <w:jc w:val="center"/>
              <w:rPr>
                <w:b/>
                <w:bCs/>
                <w:sz w:val="18"/>
                <w:szCs w:val="18"/>
              </w:rPr>
            </w:pPr>
            <w:r w:rsidRPr="00103FFC">
              <w:rPr>
                <w:b/>
                <w:bCs/>
                <w:sz w:val="18"/>
                <w:szCs w:val="18"/>
              </w:rPr>
              <w:t xml:space="preserve">Bütçe </w:t>
            </w:r>
          </w:p>
        </w:tc>
        <w:tc>
          <w:tcPr>
            <w:tcW w:w="1341" w:type="dxa"/>
            <w:shd w:val="clear" w:color="auto" w:fill="B2F264"/>
            <w:vAlign w:val="center"/>
          </w:tcPr>
          <w:p w:rsidR="00B24F0A" w:rsidRPr="00103FFC" w:rsidRDefault="00B24F0A" w:rsidP="0009572D">
            <w:pPr>
              <w:jc w:val="center"/>
              <w:rPr>
                <w:b/>
                <w:bCs/>
                <w:sz w:val="18"/>
                <w:szCs w:val="18"/>
              </w:rPr>
            </w:pPr>
            <w:r w:rsidRPr="00103FFC">
              <w:rPr>
                <w:b/>
                <w:bCs/>
                <w:sz w:val="18"/>
                <w:szCs w:val="18"/>
              </w:rPr>
              <w:t>Bütçe Dışı</w:t>
            </w:r>
          </w:p>
        </w:tc>
        <w:tc>
          <w:tcPr>
            <w:tcW w:w="2103" w:type="dxa"/>
            <w:shd w:val="clear" w:color="auto" w:fill="B2F264"/>
            <w:vAlign w:val="center"/>
          </w:tcPr>
          <w:p w:rsidR="00B24F0A" w:rsidRPr="00103FFC" w:rsidRDefault="00B24F0A" w:rsidP="0009572D">
            <w:pPr>
              <w:jc w:val="center"/>
              <w:rPr>
                <w:b/>
                <w:bCs/>
                <w:sz w:val="18"/>
                <w:szCs w:val="18"/>
              </w:rPr>
            </w:pPr>
            <w:r w:rsidRPr="00103FFC">
              <w:rPr>
                <w:b/>
                <w:bCs/>
                <w:sz w:val="18"/>
                <w:szCs w:val="18"/>
              </w:rPr>
              <w:t>Toplam</w:t>
            </w:r>
          </w:p>
        </w:tc>
      </w:tr>
      <w:tr w:rsidR="00B24F0A" w:rsidRPr="00103FFC" w:rsidTr="0009572D">
        <w:trPr>
          <w:trHeight w:val="484"/>
          <w:jc w:val="center"/>
        </w:trPr>
        <w:tc>
          <w:tcPr>
            <w:tcW w:w="427" w:type="dxa"/>
            <w:shd w:val="clear" w:color="auto" w:fill="FFFFFF" w:themeFill="background1"/>
            <w:vAlign w:val="center"/>
          </w:tcPr>
          <w:p w:rsidR="00B24F0A" w:rsidRPr="00103FFC" w:rsidRDefault="00B24F0A" w:rsidP="0009572D">
            <w:pPr>
              <w:pStyle w:val="AralkYok"/>
              <w:rPr>
                <w:b/>
                <w:sz w:val="18"/>
              </w:rPr>
            </w:pPr>
            <w:r w:rsidRPr="00103FFC">
              <w:rPr>
                <w:b/>
                <w:sz w:val="18"/>
              </w:rPr>
              <w:t xml:space="preserve">1 </w:t>
            </w:r>
          </w:p>
        </w:tc>
        <w:tc>
          <w:tcPr>
            <w:tcW w:w="3919" w:type="dxa"/>
            <w:gridSpan w:val="2"/>
            <w:shd w:val="clear" w:color="auto" w:fill="FFFFFF" w:themeFill="background1"/>
            <w:vAlign w:val="center"/>
          </w:tcPr>
          <w:p w:rsidR="00B24F0A" w:rsidRDefault="00B24F0A" w:rsidP="0009572D">
            <w:pPr>
              <w:pStyle w:val="AralkYok"/>
              <w:rPr>
                <w:sz w:val="18"/>
              </w:rPr>
            </w:pPr>
            <w:r>
              <w:rPr>
                <w:sz w:val="18"/>
              </w:rPr>
              <w:t>Sosyal Hizmet Projeleri</w:t>
            </w:r>
          </w:p>
        </w:tc>
        <w:tc>
          <w:tcPr>
            <w:tcW w:w="1498" w:type="dxa"/>
            <w:shd w:val="clear" w:color="auto" w:fill="FFFFFF" w:themeFill="background1"/>
            <w:vAlign w:val="center"/>
          </w:tcPr>
          <w:p w:rsidR="00B24F0A" w:rsidRPr="00103FFC" w:rsidRDefault="00B24F0A" w:rsidP="0009572D">
            <w:pPr>
              <w:pStyle w:val="AralkYok"/>
              <w:jc w:val="right"/>
              <w:rPr>
                <w:sz w:val="18"/>
              </w:rPr>
            </w:pPr>
            <w:r>
              <w:rPr>
                <w:sz w:val="18"/>
              </w:rPr>
              <w:t>1.</w:t>
            </w:r>
            <w:r w:rsidR="00F0044C">
              <w:rPr>
                <w:sz w:val="18"/>
              </w:rPr>
              <w:t>000</w:t>
            </w:r>
            <w:r>
              <w:rPr>
                <w:sz w:val="18"/>
              </w:rPr>
              <w:t xml:space="preserve">.000,00 </w:t>
            </w:r>
          </w:p>
        </w:tc>
        <w:tc>
          <w:tcPr>
            <w:tcW w:w="1341" w:type="dxa"/>
            <w:shd w:val="clear" w:color="auto" w:fill="FFFFFF" w:themeFill="background1"/>
            <w:vAlign w:val="center"/>
          </w:tcPr>
          <w:p w:rsidR="00B24F0A" w:rsidRPr="00103FFC" w:rsidRDefault="00B24F0A" w:rsidP="0009572D">
            <w:pPr>
              <w:pStyle w:val="AralkYok"/>
              <w:jc w:val="right"/>
              <w:rPr>
                <w:sz w:val="18"/>
              </w:rPr>
            </w:pPr>
            <w:r>
              <w:rPr>
                <w:sz w:val="18"/>
              </w:rPr>
              <w:t xml:space="preserve">0,00 </w:t>
            </w:r>
          </w:p>
        </w:tc>
        <w:tc>
          <w:tcPr>
            <w:tcW w:w="2103" w:type="dxa"/>
            <w:shd w:val="clear" w:color="auto" w:fill="FFFFFF" w:themeFill="background1"/>
            <w:vAlign w:val="center"/>
          </w:tcPr>
          <w:p w:rsidR="00B24F0A" w:rsidRPr="00103FFC" w:rsidRDefault="00B24F0A" w:rsidP="0009572D">
            <w:pPr>
              <w:pStyle w:val="AralkYok"/>
              <w:jc w:val="right"/>
              <w:rPr>
                <w:sz w:val="18"/>
              </w:rPr>
            </w:pPr>
            <w:r>
              <w:rPr>
                <w:sz w:val="18"/>
              </w:rPr>
              <w:t>1.</w:t>
            </w:r>
            <w:r w:rsidR="00F0044C">
              <w:rPr>
                <w:sz w:val="18"/>
              </w:rPr>
              <w:t>000</w:t>
            </w:r>
            <w:r>
              <w:rPr>
                <w:sz w:val="18"/>
              </w:rPr>
              <w:t xml:space="preserve">.000,00 </w:t>
            </w:r>
          </w:p>
        </w:tc>
      </w:tr>
      <w:tr w:rsidR="00B24F0A" w:rsidRPr="00103FFC" w:rsidTr="0009572D">
        <w:trPr>
          <w:trHeight w:val="397"/>
          <w:jc w:val="center"/>
        </w:trPr>
        <w:tc>
          <w:tcPr>
            <w:tcW w:w="4346" w:type="dxa"/>
            <w:gridSpan w:val="3"/>
            <w:shd w:val="clear" w:color="auto" w:fill="B2F264"/>
            <w:vAlign w:val="center"/>
          </w:tcPr>
          <w:p w:rsidR="00B24F0A" w:rsidRDefault="00B24F0A" w:rsidP="0009572D">
            <w:pPr>
              <w:widowControl w:val="0"/>
              <w:autoSpaceDE w:val="0"/>
              <w:autoSpaceDN w:val="0"/>
              <w:adjustRightInd w:val="0"/>
              <w:rPr>
                <w:b/>
                <w:sz w:val="18"/>
                <w:szCs w:val="18"/>
              </w:rPr>
            </w:pPr>
            <w:r w:rsidRPr="00103FFC">
              <w:rPr>
                <w:b/>
                <w:bCs/>
                <w:sz w:val="18"/>
                <w:szCs w:val="18"/>
              </w:rPr>
              <w:t>Genel Toplam</w:t>
            </w:r>
          </w:p>
        </w:tc>
        <w:tc>
          <w:tcPr>
            <w:tcW w:w="1498" w:type="dxa"/>
            <w:shd w:val="clear" w:color="auto" w:fill="B2F264"/>
            <w:vAlign w:val="center"/>
          </w:tcPr>
          <w:p w:rsidR="00B24F0A" w:rsidRPr="00103FFC" w:rsidRDefault="00B24F0A" w:rsidP="0009572D">
            <w:pPr>
              <w:widowControl w:val="0"/>
              <w:autoSpaceDE w:val="0"/>
              <w:autoSpaceDN w:val="0"/>
              <w:adjustRightInd w:val="0"/>
              <w:jc w:val="right"/>
              <w:rPr>
                <w:b/>
                <w:sz w:val="18"/>
                <w:szCs w:val="18"/>
              </w:rPr>
            </w:pPr>
            <w:r>
              <w:rPr>
                <w:b/>
                <w:sz w:val="18"/>
                <w:szCs w:val="18"/>
              </w:rPr>
              <w:t>1.</w:t>
            </w:r>
            <w:r w:rsidR="00F0044C">
              <w:rPr>
                <w:b/>
                <w:sz w:val="18"/>
                <w:szCs w:val="18"/>
              </w:rPr>
              <w:t>000</w:t>
            </w:r>
            <w:r>
              <w:rPr>
                <w:b/>
                <w:sz w:val="18"/>
                <w:szCs w:val="18"/>
              </w:rPr>
              <w:t xml:space="preserve">.000,00 </w:t>
            </w:r>
          </w:p>
        </w:tc>
        <w:tc>
          <w:tcPr>
            <w:tcW w:w="1341" w:type="dxa"/>
            <w:shd w:val="clear" w:color="auto" w:fill="B2F264"/>
            <w:vAlign w:val="center"/>
          </w:tcPr>
          <w:p w:rsidR="00B24F0A" w:rsidRPr="00103FFC" w:rsidRDefault="00B24F0A" w:rsidP="0009572D">
            <w:pPr>
              <w:widowControl w:val="0"/>
              <w:autoSpaceDE w:val="0"/>
              <w:autoSpaceDN w:val="0"/>
              <w:adjustRightInd w:val="0"/>
              <w:spacing w:before="49"/>
              <w:ind w:right="-29"/>
              <w:jc w:val="right"/>
              <w:rPr>
                <w:b/>
                <w:sz w:val="18"/>
                <w:szCs w:val="18"/>
              </w:rPr>
            </w:pPr>
            <w:r>
              <w:rPr>
                <w:b/>
                <w:sz w:val="18"/>
                <w:szCs w:val="18"/>
              </w:rPr>
              <w:t>0,00</w:t>
            </w:r>
          </w:p>
        </w:tc>
        <w:tc>
          <w:tcPr>
            <w:tcW w:w="2103" w:type="dxa"/>
            <w:shd w:val="clear" w:color="auto" w:fill="B2F264"/>
            <w:vAlign w:val="center"/>
          </w:tcPr>
          <w:p w:rsidR="00B24F0A" w:rsidRPr="00103FFC" w:rsidRDefault="00B24F0A" w:rsidP="0009572D">
            <w:pPr>
              <w:widowControl w:val="0"/>
              <w:autoSpaceDE w:val="0"/>
              <w:autoSpaceDN w:val="0"/>
              <w:adjustRightInd w:val="0"/>
              <w:jc w:val="right"/>
              <w:rPr>
                <w:b/>
                <w:sz w:val="18"/>
                <w:szCs w:val="18"/>
              </w:rPr>
            </w:pPr>
            <w:r>
              <w:rPr>
                <w:b/>
                <w:sz w:val="18"/>
                <w:szCs w:val="18"/>
              </w:rPr>
              <w:t>1.</w:t>
            </w:r>
            <w:r w:rsidR="00F0044C">
              <w:rPr>
                <w:b/>
                <w:sz w:val="18"/>
                <w:szCs w:val="18"/>
              </w:rPr>
              <w:t>000</w:t>
            </w:r>
            <w:r>
              <w:rPr>
                <w:b/>
                <w:sz w:val="18"/>
                <w:szCs w:val="18"/>
              </w:rPr>
              <w:t xml:space="preserve">.000,00 </w:t>
            </w:r>
          </w:p>
        </w:tc>
      </w:tr>
    </w:tbl>
    <w:p w:rsidR="00B24F0A" w:rsidRDefault="00B24F0A" w:rsidP="00B24F0A"/>
    <w:p w:rsidR="00B24F0A" w:rsidRDefault="00B24F0A" w:rsidP="00B24F0A"/>
    <w:p w:rsidR="00B24F0A" w:rsidRDefault="00B24F0A" w:rsidP="00B24F0A">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B24F0A" w:rsidRPr="00103FFC" w:rsidTr="0009572D">
        <w:trPr>
          <w:trHeight w:val="296"/>
        </w:trPr>
        <w:tc>
          <w:tcPr>
            <w:tcW w:w="1639" w:type="pct"/>
            <w:gridSpan w:val="2"/>
            <w:shd w:val="clear" w:color="auto" w:fill="B2F264"/>
            <w:vAlign w:val="center"/>
          </w:tcPr>
          <w:p w:rsidR="00B24F0A" w:rsidRPr="00103FFC" w:rsidRDefault="00B24F0A" w:rsidP="0009572D">
            <w:pPr>
              <w:rPr>
                <w:b/>
                <w:bCs/>
                <w:sz w:val="18"/>
                <w:szCs w:val="22"/>
              </w:rPr>
            </w:pPr>
            <w:r w:rsidRPr="00103FFC">
              <w:rPr>
                <w:b/>
                <w:bCs/>
                <w:sz w:val="18"/>
                <w:szCs w:val="22"/>
              </w:rPr>
              <w:t>Birim</w:t>
            </w:r>
          </w:p>
        </w:tc>
        <w:tc>
          <w:tcPr>
            <w:tcW w:w="3361" w:type="pct"/>
            <w:gridSpan w:val="3"/>
            <w:shd w:val="clear" w:color="auto" w:fill="FFFFFF" w:themeFill="background1"/>
          </w:tcPr>
          <w:p w:rsidR="00B24F0A" w:rsidRPr="00103FFC" w:rsidRDefault="00B24F0A" w:rsidP="0009572D">
            <w:pPr>
              <w:pStyle w:val="Default"/>
              <w:rPr>
                <w:rFonts w:ascii="Times New Roman" w:hAnsi="Times New Roman" w:cs="Times New Roman"/>
                <w:b/>
                <w:sz w:val="18"/>
                <w:szCs w:val="20"/>
              </w:rPr>
            </w:pPr>
            <w:r>
              <w:rPr>
                <w:rFonts w:ascii="Times New Roman" w:hAnsi="Times New Roman" w:cs="Times New Roman"/>
                <w:b/>
                <w:sz w:val="18"/>
                <w:szCs w:val="18"/>
              </w:rPr>
              <w:t>Sosyal Destek Hizmetleri Müdürlüğü</w:t>
            </w:r>
          </w:p>
        </w:tc>
      </w:tr>
      <w:tr w:rsidR="00B24F0A" w:rsidRPr="00103FFC" w:rsidTr="0009572D">
        <w:trPr>
          <w:trHeight w:val="397"/>
        </w:trPr>
        <w:tc>
          <w:tcPr>
            <w:tcW w:w="1639" w:type="pct"/>
            <w:gridSpan w:val="2"/>
            <w:shd w:val="clear" w:color="auto" w:fill="B2F264"/>
            <w:vAlign w:val="center"/>
          </w:tcPr>
          <w:p w:rsidR="00B24F0A" w:rsidRPr="00103FFC" w:rsidRDefault="00B24F0A" w:rsidP="0009572D">
            <w:pPr>
              <w:pStyle w:val="AralkYok"/>
              <w:rPr>
                <w:b/>
                <w:sz w:val="18"/>
              </w:rPr>
            </w:pPr>
            <w:r w:rsidRPr="00103FFC">
              <w:rPr>
                <w:b/>
                <w:bCs/>
                <w:sz w:val="18"/>
                <w:szCs w:val="18"/>
              </w:rPr>
              <w:t>Hedef</w:t>
            </w:r>
          </w:p>
        </w:tc>
        <w:tc>
          <w:tcPr>
            <w:tcW w:w="3361" w:type="pct"/>
            <w:gridSpan w:val="3"/>
            <w:shd w:val="clear" w:color="auto" w:fill="FFFFFF" w:themeFill="background1"/>
            <w:vAlign w:val="center"/>
          </w:tcPr>
          <w:p w:rsidR="00B24F0A" w:rsidRPr="0004523B" w:rsidRDefault="00B24F0A" w:rsidP="0009572D">
            <w:pPr>
              <w:pStyle w:val="AralkYok"/>
              <w:jc w:val="both"/>
              <w:rPr>
                <w:sz w:val="18"/>
                <w:szCs w:val="24"/>
              </w:rPr>
            </w:pPr>
            <w:r w:rsidRPr="0004523B">
              <w:rPr>
                <w:sz w:val="18"/>
                <w:szCs w:val="18"/>
              </w:rPr>
              <w:t>Sosyal Belediyeciliğin gerekliliğinin her alanda uygulanması amacı için sosyal hizmetler bazında toplu organizasyon ve etkinlik sunmak.</w:t>
            </w:r>
          </w:p>
        </w:tc>
      </w:tr>
      <w:tr w:rsidR="00B24F0A" w:rsidRPr="00103FFC" w:rsidTr="0009572D">
        <w:trPr>
          <w:trHeight w:val="284"/>
        </w:trPr>
        <w:tc>
          <w:tcPr>
            <w:tcW w:w="1639" w:type="pct"/>
            <w:gridSpan w:val="2"/>
            <w:shd w:val="clear" w:color="auto" w:fill="B2F264"/>
            <w:vAlign w:val="center"/>
          </w:tcPr>
          <w:p w:rsidR="00B24F0A" w:rsidRPr="00103FFC" w:rsidRDefault="00B24F0A" w:rsidP="0009572D">
            <w:pPr>
              <w:pStyle w:val="AralkYok"/>
              <w:rPr>
                <w:b/>
                <w:sz w:val="18"/>
              </w:rPr>
            </w:pPr>
            <w:r w:rsidRPr="00103FFC">
              <w:rPr>
                <w:b/>
                <w:sz w:val="18"/>
              </w:rPr>
              <w:t xml:space="preserve">Faaliyet Adı 1 </w:t>
            </w:r>
          </w:p>
        </w:tc>
        <w:tc>
          <w:tcPr>
            <w:tcW w:w="3361" w:type="pct"/>
            <w:gridSpan w:val="3"/>
            <w:tcBorders>
              <w:bottom w:val="single" w:sz="4" w:space="0" w:color="000000"/>
            </w:tcBorders>
            <w:shd w:val="clear" w:color="auto" w:fill="FFFFFF" w:themeFill="background1"/>
            <w:vAlign w:val="center"/>
          </w:tcPr>
          <w:p w:rsidR="00B24F0A" w:rsidRPr="00103FFC" w:rsidRDefault="00B24F0A" w:rsidP="0009572D">
            <w:pPr>
              <w:pStyle w:val="AralkYok"/>
              <w:jc w:val="both"/>
              <w:rPr>
                <w:sz w:val="18"/>
              </w:rPr>
            </w:pPr>
            <w:r>
              <w:rPr>
                <w:sz w:val="18"/>
              </w:rPr>
              <w:t>Sosyal Hizmet Organizasyonları</w:t>
            </w:r>
          </w:p>
        </w:tc>
      </w:tr>
      <w:tr w:rsidR="00B24F0A" w:rsidRPr="00103FFC" w:rsidTr="0009572D">
        <w:trPr>
          <w:trHeight w:val="397"/>
        </w:trPr>
        <w:tc>
          <w:tcPr>
            <w:tcW w:w="1639" w:type="pct"/>
            <w:gridSpan w:val="2"/>
            <w:shd w:val="clear" w:color="auto" w:fill="B2F264"/>
            <w:vAlign w:val="center"/>
          </w:tcPr>
          <w:p w:rsidR="00B24F0A" w:rsidRPr="00103FFC" w:rsidRDefault="00B24F0A" w:rsidP="0009572D">
            <w:pPr>
              <w:rPr>
                <w:b/>
                <w:bCs/>
                <w:sz w:val="18"/>
                <w:szCs w:val="22"/>
              </w:rPr>
            </w:pPr>
            <w:r w:rsidRPr="00103FFC">
              <w:rPr>
                <w:b/>
                <w:bCs/>
                <w:sz w:val="18"/>
                <w:szCs w:val="22"/>
              </w:rPr>
              <w:t>Sorumlu Harcama Birimler</w:t>
            </w:r>
          </w:p>
        </w:tc>
        <w:tc>
          <w:tcPr>
            <w:tcW w:w="3361" w:type="pct"/>
            <w:gridSpan w:val="3"/>
            <w:shd w:val="clear" w:color="auto" w:fill="FFFFFF" w:themeFill="background1"/>
          </w:tcPr>
          <w:p w:rsidR="00B24F0A" w:rsidRPr="00103FFC" w:rsidRDefault="00B24F0A" w:rsidP="0009572D">
            <w:pPr>
              <w:pStyle w:val="Default"/>
              <w:rPr>
                <w:rFonts w:ascii="Times New Roman" w:hAnsi="Times New Roman" w:cs="Times New Roman"/>
                <w:b/>
                <w:sz w:val="18"/>
                <w:szCs w:val="20"/>
              </w:rPr>
            </w:pPr>
            <w:r>
              <w:rPr>
                <w:rFonts w:ascii="Times New Roman" w:hAnsi="Times New Roman" w:cs="Times New Roman"/>
                <w:b/>
                <w:sz w:val="18"/>
                <w:szCs w:val="20"/>
              </w:rPr>
              <w:t>Sosyal Destek Hizmetleri Müdürlüğü</w:t>
            </w:r>
          </w:p>
        </w:tc>
      </w:tr>
      <w:tr w:rsidR="00B24F0A" w:rsidRPr="00103FFC" w:rsidTr="0009572D">
        <w:trPr>
          <w:gridAfter w:val="1"/>
          <w:wAfter w:w="1289" w:type="pct"/>
          <w:trHeight w:val="340"/>
        </w:trPr>
        <w:tc>
          <w:tcPr>
            <w:tcW w:w="2760" w:type="pct"/>
            <w:gridSpan w:val="3"/>
            <w:tcBorders>
              <w:bottom w:val="single" w:sz="4" w:space="0" w:color="000000"/>
            </w:tcBorders>
            <w:shd w:val="clear" w:color="auto" w:fill="B2F264"/>
            <w:vAlign w:val="center"/>
          </w:tcPr>
          <w:p w:rsidR="00B24F0A" w:rsidRPr="002E0906" w:rsidRDefault="00B24F0A" w:rsidP="0009572D">
            <w:pPr>
              <w:pStyle w:val="AralkYok"/>
              <w:rPr>
                <w:b/>
                <w:sz w:val="18"/>
              </w:rPr>
            </w:pPr>
            <w:r w:rsidRPr="002E0906">
              <w:rPr>
                <w:b/>
                <w:sz w:val="18"/>
              </w:rPr>
              <w:t>Ekonomik Kod</w:t>
            </w:r>
          </w:p>
        </w:tc>
        <w:tc>
          <w:tcPr>
            <w:tcW w:w="951" w:type="pct"/>
            <w:tcBorders>
              <w:bottom w:val="single" w:sz="4" w:space="0" w:color="000000"/>
            </w:tcBorders>
            <w:shd w:val="clear" w:color="auto" w:fill="B2F264"/>
            <w:vAlign w:val="center"/>
          </w:tcPr>
          <w:p w:rsidR="00B24F0A" w:rsidRPr="00525FBA" w:rsidRDefault="00B24F0A" w:rsidP="0009572D">
            <w:pPr>
              <w:pStyle w:val="AralkYok"/>
              <w:rPr>
                <w:b/>
                <w:sz w:val="18"/>
              </w:rPr>
            </w:pPr>
            <w:r w:rsidRPr="00525FBA">
              <w:rPr>
                <w:b/>
                <w:sz w:val="18"/>
              </w:rPr>
              <w:t xml:space="preserve">          </w:t>
            </w:r>
            <w:r>
              <w:rPr>
                <w:b/>
                <w:sz w:val="18"/>
              </w:rPr>
              <w:t xml:space="preserve"> </w:t>
            </w:r>
            <w:r w:rsidRPr="00525FBA">
              <w:rPr>
                <w:b/>
                <w:sz w:val="18"/>
              </w:rPr>
              <w:t xml:space="preserve">   202</w:t>
            </w:r>
            <w:r>
              <w:rPr>
                <w:b/>
                <w:sz w:val="18"/>
              </w:rPr>
              <w:t>3</w:t>
            </w:r>
          </w:p>
        </w:tc>
      </w:tr>
      <w:tr w:rsidR="00B24F0A" w:rsidRPr="00103FFC" w:rsidTr="0009572D">
        <w:trPr>
          <w:gridAfter w:val="1"/>
          <w:wAfter w:w="1289" w:type="pct"/>
          <w:trHeight w:val="337"/>
        </w:trPr>
        <w:tc>
          <w:tcPr>
            <w:tcW w:w="253" w:type="pct"/>
            <w:tcBorders>
              <w:bottom w:val="single" w:sz="4" w:space="0" w:color="000000"/>
            </w:tcBorders>
            <w:shd w:val="clear" w:color="auto" w:fill="FFFFFF" w:themeFill="background1"/>
            <w:vAlign w:val="center"/>
          </w:tcPr>
          <w:p w:rsidR="00B24F0A" w:rsidRPr="00103FFC" w:rsidRDefault="00B24F0A" w:rsidP="0009572D">
            <w:pPr>
              <w:pStyle w:val="AralkYok"/>
            </w:pPr>
            <w:r w:rsidRPr="00103FFC">
              <w:t>0</w:t>
            </w:r>
            <w:r>
              <w:t>3</w:t>
            </w:r>
          </w:p>
        </w:tc>
        <w:tc>
          <w:tcPr>
            <w:tcW w:w="2507" w:type="pct"/>
            <w:gridSpan w:val="2"/>
            <w:tcBorders>
              <w:bottom w:val="single" w:sz="4" w:space="0" w:color="000000"/>
            </w:tcBorders>
            <w:shd w:val="clear" w:color="auto" w:fill="FFFFFF" w:themeFill="background1"/>
            <w:vAlign w:val="center"/>
          </w:tcPr>
          <w:p w:rsidR="00B24F0A" w:rsidRPr="00103FFC" w:rsidRDefault="00B24F0A" w:rsidP="0009572D">
            <w:pPr>
              <w:pStyle w:val="AralkYok"/>
              <w:rPr>
                <w:sz w:val="18"/>
              </w:rPr>
            </w:pPr>
            <w:r>
              <w:rPr>
                <w:sz w:val="18"/>
              </w:rPr>
              <w:t>Mal ve Hizmet Alımı</w:t>
            </w:r>
          </w:p>
        </w:tc>
        <w:tc>
          <w:tcPr>
            <w:tcW w:w="951" w:type="pct"/>
            <w:tcBorders>
              <w:bottom w:val="single" w:sz="4" w:space="0" w:color="000000"/>
            </w:tcBorders>
            <w:shd w:val="clear" w:color="auto" w:fill="FFFFFF" w:themeFill="background1"/>
            <w:vAlign w:val="center"/>
          </w:tcPr>
          <w:p w:rsidR="00B24F0A" w:rsidRPr="00103FFC" w:rsidRDefault="00B24F0A" w:rsidP="0009572D">
            <w:pPr>
              <w:pStyle w:val="AralkYok"/>
              <w:jc w:val="right"/>
              <w:rPr>
                <w:sz w:val="18"/>
              </w:rPr>
            </w:pPr>
            <w:r>
              <w:rPr>
                <w:sz w:val="18"/>
              </w:rPr>
              <w:t>1.</w:t>
            </w:r>
            <w:r w:rsidR="00F0044C">
              <w:rPr>
                <w:sz w:val="18"/>
              </w:rPr>
              <w:t>000</w:t>
            </w:r>
            <w:r>
              <w:rPr>
                <w:sz w:val="18"/>
              </w:rPr>
              <w:t>.000,00 ₺</w:t>
            </w:r>
          </w:p>
        </w:tc>
      </w:tr>
      <w:tr w:rsidR="00B24F0A" w:rsidRPr="00103FFC" w:rsidTr="0009572D">
        <w:trPr>
          <w:gridAfter w:val="1"/>
          <w:wAfter w:w="1289" w:type="pct"/>
          <w:trHeight w:val="397"/>
        </w:trPr>
        <w:tc>
          <w:tcPr>
            <w:tcW w:w="2760" w:type="pct"/>
            <w:gridSpan w:val="3"/>
            <w:shd w:val="clear" w:color="auto" w:fill="B2F264"/>
            <w:vAlign w:val="center"/>
          </w:tcPr>
          <w:p w:rsidR="00B24F0A" w:rsidRPr="00103FFC" w:rsidRDefault="00B24F0A" w:rsidP="0009572D">
            <w:pPr>
              <w:rPr>
                <w:b/>
                <w:bCs/>
                <w:sz w:val="18"/>
                <w:szCs w:val="22"/>
              </w:rPr>
            </w:pPr>
            <w:r w:rsidRPr="00103FFC">
              <w:rPr>
                <w:b/>
                <w:bCs/>
                <w:sz w:val="18"/>
                <w:szCs w:val="22"/>
              </w:rPr>
              <w:t>Toplam Bütçe Kaynak İhtiyacı</w:t>
            </w:r>
          </w:p>
        </w:tc>
        <w:tc>
          <w:tcPr>
            <w:tcW w:w="951" w:type="pct"/>
            <w:shd w:val="clear" w:color="auto" w:fill="B2F264"/>
            <w:vAlign w:val="center"/>
          </w:tcPr>
          <w:p w:rsidR="00B24F0A" w:rsidRPr="00103FFC" w:rsidRDefault="00B24F0A" w:rsidP="0009572D">
            <w:pPr>
              <w:widowControl w:val="0"/>
              <w:autoSpaceDE w:val="0"/>
              <w:autoSpaceDN w:val="0"/>
              <w:adjustRightInd w:val="0"/>
              <w:jc w:val="right"/>
              <w:rPr>
                <w:b/>
                <w:sz w:val="18"/>
                <w:szCs w:val="22"/>
              </w:rPr>
            </w:pPr>
            <w:r>
              <w:rPr>
                <w:b/>
                <w:sz w:val="18"/>
                <w:szCs w:val="22"/>
              </w:rPr>
              <w:t>1.</w:t>
            </w:r>
            <w:r w:rsidR="00F0044C">
              <w:rPr>
                <w:b/>
                <w:sz w:val="18"/>
                <w:szCs w:val="22"/>
              </w:rPr>
              <w:t>000</w:t>
            </w:r>
            <w:r>
              <w:rPr>
                <w:b/>
                <w:sz w:val="18"/>
                <w:szCs w:val="22"/>
              </w:rPr>
              <w:t>.000,00 ₺</w:t>
            </w:r>
          </w:p>
        </w:tc>
      </w:tr>
    </w:tbl>
    <w:p w:rsidR="005E6A04" w:rsidRDefault="005E6A04" w:rsidP="009F21B7">
      <w:pPr>
        <w:pStyle w:val="Default"/>
        <w:rPr>
          <w:rFonts w:ascii="Times New Roman" w:hAnsi="Times New Roman" w:cs="Times New Roman"/>
          <w:b/>
          <w:bCs/>
          <w:color w:val="C00000"/>
          <w:szCs w:val="23"/>
        </w:rPr>
      </w:pPr>
    </w:p>
    <w:p w:rsidR="00B24F0A" w:rsidRDefault="00B24F0A"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33"/>
        <w:gridCol w:w="4438"/>
        <w:gridCol w:w="1841"/>
      </w:tblGrid>
      <w:tr w:rsidR="002E0906" w:rsidRPr="00525FBA" w:rsidTr="002E0906">
        <w:trPr>
          <w:trHeight w:val="416"/>
        </w:trPr>
        <w:tc>
          <w:tcPr>
            <w:tcW w:w="3668" w:type="pct"/>
            <w:gridSpan w:val="2"/>
            <w:tcBorders>
              <w:bottom w:val="single" w:sz="4" w:space="0" w:color="000000"/>
            </w:tcBorders>
            <w:shd w:val="clear" w:color="auto" w:fill="B2F264"/>
            <w:vAlign w:val="center"/>
          </w:tcPr>
          <w:p w:rsidR="002E0906" w:rsidRPr="002E0906" w:rsidRDefault="002E0906" w:rsidP="002E0906">
            <w:pPr>
              <w:pStyle w:val="AralkYok"/>
              <w:jc w:val="center"/>
              <w:rPr>
                <w:b/>
                <w:sz w:val="18"/>
              </w:rPr>
            </w:pPr>
            <w:r>
              <w:rPr>
                <w:b/>
                <w:sz w:val="18"/>
              </w:rPr>
              <w:lastRenderedPageBreak/>
              <w:t>Sosyal Destek Hizmetleri Müdürlüğü</w:t>
            </w:r>
          </w:p>
        </w:tc>
        <w:tc>
          <w:tcPr>
            <w:tcW w:w="1332" w:type="pct"/>
            <w:vMerge w:val="restart"/>
            <w:shd w:val="clear" w:color="auto" w:fill="B2F264"/>
            <w:vAlign w:val="center"/>
          </w:tcPr>
          <w:p w:rsidR="002E0906" w:rsidRPr="00525FBA" w:rsidRDefault="002E0906" w:rsidP="0041457B">
            <w:pPr>
              <w:pStyle w:val="AralkYok"/>
              <w:rPr>
                <w:b/>
                <w:sz w:val="18"/>
              </w:rPr>
            </w:pPr>
            <w:r w:rsidRPr="00525FBA">
              <w:rPr>
                <w:b/>
                <w:sz w:val="18"/>
              </w:rPr>
              <w:t xml:space="preserve">          </w:t>
            </w:r>
            <w:r>
              <w:rPr>
                <w:b/>
                <w:sz w:val="18"/>
              </w:rPr>
              <w:t xml:space="preserve"> </w:t>
            </w:r>
            <w:r w:rsidRPr="00525FBA">
              <w:rPr>
                <w:b/>
                <w:sz w:val="18"/>
              </w:rPr>
              <w:t xml:space="preserve">   202</w:t>
            </w:r>
            <w:r>
              <w:rPr>
                <w:b/>
                <w:sz w:val="18"/>
              </w:rPr>
              <w:t>3</w:t>
            </w:r>
          </w:p>
        </w:tc>
      </w:tr>
      <w:tr w:rsidR="002E0906" w:rsidRPr="00525FBA" w:rsidTr="002E0906">
        <w:trPr>
          <w:trHeight w:val="427"/>
        </w:trPr>
        <w:tc>
          <w:tcPr>
            <w:tcW w:w="3668" w:type="pct"/>
            <w:gridSpan w:val="2"/>
            <w:tcBorders>
              <w:bottom w:val="single" w:sz="4" w:space="0" w:color="000000"/>
            </w:tcBorders>
            <w:shd w:val="clear" w:color="auto" w:fill="B2F264"/>
            <w:vAlign w:val="center"/>
          </w:tcPr>
          <w:p w:rsidR="002E0906" w:rsidRPr="002E0906" w:rsidRDefault="002E0906" w:rsidP="0041457B">
            <w:pPr>
              <w:pStyle w:val="AralkYok"/>
              <w:rPr>
                <w:b/>
                <w:sz w:val="18"/>
              </w:rPr>
            </w:pPr>
            <w:r w:rsidRPr="002E0906">
              <w:rPr>
                <w:b/>
                <w:sz w:val="18"/>
              </w:rPr>
              <w:t>Ekonomik Kod</w:t>
            </w:r>
          </w:p>
        </w:tc>
        <w:tc>
          <w:tcPr>
            <w:tcW w:w="1332" w:type="pct"/>
            <w:vMerge/>
            <w:tcBorders>
              <w:bottom w:val="single" w:sz="4" w:space="0" w:color="000000"/>
            </w:tcBorders>
            <w:shd w:val="clear" w:color="auto" w:fill="B2F264"/>
            <w:vAlign w:val="center"/>
          </w:tcPr>
          <w:p w:rsidR="002E0906" w:rsidRPr="00525FBA" w:rsidRDefault="002E0906" w:rsidP="0041457B">
            <w:pPr>
              <w:pStyle w:val="AralkYok"/>
              <w:rPr>
                <w:b/>
                <w:sz w:val="18"/>
              </w:rPr>
            </w:pPr>
          </w:p>
        </w:tc>
      </w:tr>
      <w:tr w:rsidR="002E0906" w:rsidRPr="00103FFC" w:rsidTr="002E0906">
        <w:trPr>
          <w:trHeight w:val="337"/>
        </w:trPr>
        <w:tc>
          <w:tcPr>
            <w:tcW w:w="458" w:type="pct"/>
            <w:tcBorders>
              <w:bottom w:val="single" w:sz="4" w:space="0" w:color="000000"/>
            </w:tcBorders>
            <w:shd w:val="clear" w:color="auto" w:fill="FFFFFF" w:themeFill="background1"/>
            <w:vAlign w:val="center"/>
          </w:tcPr>
          <w:p w:rsidR="002E0906" w:rsidRPr="00103FFC" w:rsidRDefault="002E0906" w:rsidP="0041457B">
            <w:pPr>
              <w:pStyle w:val="AralkYok"/>
            </w:pPr>
            <w:r w:rsidRPr="00103FFC">
              <w:t>0</w:t>
            </w:r>
            <w:r>
              <w:t>3</w:t>
            </w:r>
          </w:p>
        </w:tc>
        <w:tc>
          <w:tcPr>
            <w:tcW w:w="3210" w:type="pct"/>
            <w:tcBorders>
              <w:bottom w:val="single" w:sz="4" w:space="0" w:color="000000"/>
            </w:tcBorders>
            <w:shd w:val="clear" w:color="auto" w:fill="FFFFFF" w:themeFill="background1"/>
            <w:vAlign w:val="center"/>
          </w:tcPr>
          <w:p w:rsidR="002E0906" w:rsidRPr="00103FFC" w:rsidRDefault="002E0906" w:rsidP="0041457B">
            <w:pPr>
              <w:pStyle w:val="AralkYok"/>
              <w:rPr>
                <w:sz w:val="18"/>
              </w:rPr>
            </w:pPr>
            <w:r>
              <w:rPr>
                <w:sz w:val="18"/>
              </w:rPr>
              <w:t>Mal ve Hizmet Alımı</w:t>
            </w:r>
          </w:p>
        </w:tc>
        <w:tc>
          <w:tcPr>
            <w:tcW w:w="1332" w:type="pct"/>
            <w:tcBorders>
              <w:bottom w:val="single" w:sz="4" w:space="0" w:color="000000"/>
            </w:tcBorders>
            <w:shd w:val="clear" w:color="auto" w:fill="FFFFFF" w:themeFill="background1"/>
            <w:vAlign w:val="center"/>
          </w:tcPr>
          <w:p w:rsidR="002E0906" w:rsidRPr="00103FFC" w:rsidRDefault="002E0906" w:rsidP="0041457B">
            <w:pPr>
              <w:pStyle w:val="AralkYok"/>
              <w:jc w:val="right"/>
              <w:rPr>
                <w:sz w:val="18"/>
              </w:rPr>
            </w:pPr>
            <w:r>
              <w:rPr>
                <w:sz w:val="18"/>
              </w:rPr>
              <w:t>15.795.000</w:t>
            </w:r>
            <w:r>
              <w:rPr>
                <w:sz w:val="18"/>
              </w:rPr>
              <w:t>,00 ₺</w:t>
            </w:r>
          </w:p>
        </w:tc>
      </w:tr>
      <w:tr w:rsidR="002E0906" w:rsidRPr="00103FFC" w:rsidTr="002E0906">
        <w:trPr>
          <w:trHeight w:val="337"/>
        </w:trPr>
        <w:tc>
          <w:tcPr>
            <w:tcW w:w="458" w:type="pct"/>
            <w:tcBorders>
              <w:bottom w:val="single" w:sz="4" w:space="0" w:color="000000"/>
            </w:tcBorders>
            <w:shd w:val="clear" w:color="auto" w:fill="FFFFFF" w:themeFill="background1"/>
            <w:vAlign w:val="center"/>
          </w:tcPr>
          <w:p w:rsidR="002E0906" w:rsidRPr="00103FFC" w:rsidRDefault="002E0906" w:rsidP="0041457B">
            <w:pPr>
              <w:pStyle w:val="AralkYok"/>
            </w:pPr>
            <w:r>
              <w:t>05</w:t>
            </w:r>
          </w:p>
        </w:tc>
        <w:tc>
          <w:tcPr>
            <w:tcW w:w="3210" w:type="pct"/>
            <w:tcBorders>
              <w:bottom w:val="single" w:sz="4" w:space="0" w:color="000000"/>
            </w:tcBorders>
            <w:shd w:val="clear" w:color="auto" w:fill="FFFFFF" w:themeFill="background1"/>
            <w:vAlign w:val="center"/>
          </w:tcPr>
          <w:p w:rsidR="002E0906" w:rsidRDefault="002E0906" w:rsidP="0041457B">
            <w:pPr>
              <w:pStyle w:val="AralkYok"/>
              <w:rPr>
                <w:sz w:val="18"/>
              </w:rPr>
            </w:pPr>
            <w:r>
              <w:rPr>
                <w:sz w:val="18"/>
              </w:rPr>
              <w:t>Cari Transferler</w:t>
            </w:r>
          </w:p>
        </w:tc>
        <w:tc>
          <w:tcPr>
            <w:tcW w:w="1332" w:type="pct"/>
            <w:tcBorders>
              <w:bottom w:val="single" w:sz="4" w:space="0" w:color="000000"/>
            </w:tcBorders>
            <w:shd w:val="clear" w:color="auto" w:fill="FFFFFF" w:themeFill="background1"/>
            <w:vAlign w:val="center"/>
          </w:tcPr>
          <w:p w:rsidR="002E0906" w:rsidRDefault="002E0906" w:rsidP="0041457B">
            <w:pPr>
              <w:pStyle w:val="AralkYok"/>
              <w:jc w:val="right"/>
              <w:rPr>
                <w:sz w:val="18"/>
              </w:rPr>
            </w:pPr>
            <w:r>
              <w:rPr>
                <w:sz w:val="18"/>
              </w:rPr>
              <w:t>7.725.000,00 ₺</w:t>
            </w:r>
          </w:p>
        </w:tc>
      </w:tr>
      <w:tr w:rsidR="002E0906" w:rsidRPr="00103FFC" w:rsidTr="002E0906">
        <w:trPr>
          <w:trHeight w:val="397"/>
        </w:trPr>
        <w:tc>
          <w:tcPr>
            <w:tcW w:w="3668" w:type="pct"/>
            <w:gridSpan w:val="2"/>
            <w:shd w:val="clear" w:color="auto" w:fill="B2F264"/>
            <w:vAlign w:val="center"/>
          </w:tcPr>
          <w:p w:rsidR="002E0906" w:rsidRPr="00103FFC" w:rsidRDefault="0049525C" w:rsidP="0041457B">
            <w:pPr>
              <w:rPr>
                <w:b/>
                <w:bCs/>
                <w:sz w:val="18"/>
                <w:szCs w:val="22"/>
              </w:rPr>
            </w:pPr>
            <w:r>
              <w:rPr>
                <w:b/>
                <w:bCs/>
                <w:sz w:val="18"/>
                <w:szCs w:val="22"/>
              </w:rPr>
              <w:t xml:space="preserve">Genel </w:t>
            </w:r>
            <w:r w:rsidR="002E0906" w:rsidRPr="00103FFC">
              <w:rPr>
                <w:b/>
                <w:bCs/>
                <w:sz w:val="18"/>
                <w:szCs w:val="22"/>
              </w:rPr>
              <w:t>Toplam Bütçe Kaynak İhtiyacı</w:t>
            </w:r>
          </w:p>
        </w:tc>
        <w:tc>
          <w:tcPr>
            <w:tcW w:w="1332" w:type="pct"/>
            <w:shd w:val="clear" w:color="auto" w:fill="B2F264"/>
            <w:vAlign w:val="center"/>
          </w:tcPr>
          <w:p w:rsidR="002E0906" w:rsidRPr="00103FFC" w:rsidRDefault="002E0906" w:rsidP="0041457B">
            <w:pPr>
              <w:widowControl w:val="0"/>
              <w:autoSpaceDE w:val="0"/>
              <w:autoSpaceDN w:val="0"/>
              <w:adjustRightInd w:val="0"/>
              <w:jc w:val="right"/>
              <w:rPr>
                <w:b/>
                <w:sz w:val="18"/>
                <w:szCs w:val="22"/>
              </w:rPr>
            </w:pPr>
            <w:r>
              <w:rPr>
                <w:b/>
                <w:sz w:val="18"/>
                <w:szCs w:val="22"/>
              </w:rPr>
              <w:t>23.520.000</w:t>
            </w:r>
            <w:r>
              <w:rPr>
                <w:b/>
                <w:sz w:val="18"/>
                <w:szCs w:val="22"/>
              </w:rPr>
              <w:t>,00 ₺</w:t>
            </w:r>
          </w:p>
        </w:tc>
      </w:tr>
    </w:tbl>
    <w:p w:rsidR="002E0906" w:rsidRDefault="002E0906" w:rsidP="002E0906">
      <w:pP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Default="002E0906" w:rsidP="00BD5594">
      <w:pPr>
        <w:jc w:val="center"/>
        <w:rPr>
          <w:rFonts w:ascii="Times New Roman" w:hAnsi="Times New Roman" w:cs="Times New Roman"/>
          <w:b/>
          <w:bCs/>
          <w:sz w:val="24"/>
        </w:rPr>
      </w:pPr>
    </w:p>
    <w:p w:rsidR="002E0906" w:rsidRPr="002E0906" w:rsidRDefault="002E0906" w:rsidP="002E0906">
      <w:pPr>
        <w:pStyle w:val="ListeParagraf"/>
        <w:numPr>
          <w:ilvl w:val="0"/>
          <w:numId w:val="30"/>
        </w:numPr>
        <w:rPr>
          <w:rFonts w:ascii="Times New Roman" w:hAnsi="Times New Roman" w:cs="Times New Roman"/>
          <w:b/>
          <w:bCs/>
          <w:sz w:val="24"/>
        </w:rPr>
      </w:pPr>
      <w:r>
        <w:rPr>
          <w:rFonts w:ascii="Times New Roman" w:hAnsi="Times New Roman" w:cs="Times New Roman"/>
          <w:b/>
          <w:bCs/>
          <w:sz w:val="24"/>
        </w:rPr>
        <w:lastRenderedPageBreak/>
        <w:t>MUHTARLIK İŞLERİ MÜDÜRLÜĞÜ</w:t>
      </w:r>
    </w:p>
    <w:p w:rsidR="00BD5594" w:rsidRDefault="00BD5594" w:rsidP="00BD5594">
      <w:pPr>
        <w:jc w:val="center"/>
        <w:rPr>
          <w:rFonts w:ascii="Times New Roman" w:hAnsi="Times New Roman" w:cs="Times New Roman"/>
          <w:b/>
          <w:bCs/>
          <w:sz w:val="24"/>
        </w:rPr>
      </w:pPr>
      <w:r w:rsidRPr="005D246E">
        <w:rPr>
          <w:rFonts w:ascii="Times New Roman" w:hAnsi="Times New Roman" w:cs="Times New Roman"/>
          <w:b/>
          <w:bCs/>
          <w:sz w:val="24"/>
        </w:rPr>
        <w:t>PERFORMANS HEDEFİ TABLOSU</w:t>
      </w:r>
    </w:p>
    <w:tbl>
      <w:tblPr>
        <w:tblStyle w:val="TabloKlavuzu"/>
        <w:tblW w:w="0" w:type="auto"/>
        <w:jc w:val="center"/>
        <w:tblLook w:val="04A0" w:firstRow="1" w:lastRow="0" w:firstColumn="1" w:lastColumn="0" w:noHBand="0" w:noVBand="1"/>
      </w:tblPr>
      <w:tblGrid>
        <w:gridCol w:w="427"/>
        <w:gridCol w:w="2828"/>
        <w:gridCol w:w="1159"/>
        <w:gridCol w:w="1468"/>
        <w:gridCol w:w="1330"/>
        <w:gridCol w:w="2076"/>
      </w:tblGrid>
      <w:tr w:rsidR="00BD5594" w:rsidRPr="00103FFC" w:rsidTr="0009572D">
        <w:trPr>
          <w:trHeight w:val="397"/>
          <w:jc w:val="center"/>
        </w:trPr>
        <w:tc>
          <w:tcPr>
            <w:tcW w:w="3255" w:type="dxa"/>
            <w:gridSpan w:val="2"/>
            <w:shd w:val="clear" w:color="auto" w:fill="B2F264"/>
          </w:tcPr>
          <w:p w:rsidR="00BD5594" w:rsidRPr="00103FFC" w:rsidRDefault="00BD5594" w:rsidP="0009572D">
            <w:pPr>
              <w:pStyle w:val="Default"/>
              <w:rPr>
                <w:rFonts w:ascii="Times New Roman" w:hAnsi="Times New Roman" w:cs="Times New Roman"/>
                <w:b/>
                <w:sz w:val="18"/>
                <w:szCs w:val="18"/>
              </w:rPr>
            </w:pPr>
            <w:r w:rsidRPr="00103FFC">
              <w:rPr>
                <w:rFonts w:ascii="Times New Roman" w:hAnsi="Times New Roman" w:cs="Times New Roman"/>
                <w:b/>
                <w:bCs/>
                <w:sz w:val="18"/>
                <w:szCs w:val="18"/>
              </w:rPr>
              <w:t xml:space="preserve">Birim </w:t>
            </w:r>
          </w:p>
        </w:tc>
        <w:tc>
          <w:tcPr>
            <w:tcW w:w="6033" w:type="dxa"/>
            <w:gridSpan w:val="4"/>
            <w:shd w:val="clear" w:color="auto" w:fill="FFFFFF" w:themeFill="background1"/>
          </w:tcPr>
          <w:p w:rsidR="00BD5594" w:rsidRPr="00103FFC" w:rsidRDefault="00BD5594" w:rsidP="0009572D">
            <w:pPr>
              <w:pStyle w:val="Default"/>
              <w:rPr>
                <w:rFonts w:ascii="Times New Roman" w:hAnsi="Times New Roman" w:cs="Times New Roman"/>
                <w:b/>
                <w:sz w:val="18"/>
                <w:szCs w:val="18"/>
              </w:rPr>
            </w:pPr>
            <w:r w:rsidRPr="00103FFC">
              <w:rPr>
                <w:rFonts w:ascii="Times New Roman" w:hAnsi="Times New Roman" w:cs="Times New Roman"/>
                <w:b/>
                <w:sz w:val="18"/>
                <w:szCs w:val="18"/>
              </w:rPr>
              <w:t>Muhtarlık İşleri Müdürlüğü</w:t>
            </w:r>
          </w:p>
        </w:tc>
      </w:tr>
      <w:tr w:rsidR="00BD5594" w:rsidRPr="00103FFC" w:rsidTr="0009572D">
        <w:trPr>
          <w:trHeight w:val="567"/>
          <w:jc w:val="center"/>
        </w:trPr>
        <w:tc>
          <w:tcPr>
            <w:tcW w:w="3255" w:type="dxa"/>
            <w:gridSpan w:val="2"/>
            <w:shd w:val="clear" w:color="auto" w:fill="B2F264"/>
          </w:tcPr>
          <w:p w:rsidR="00BD5594" w:rsidRDefault="00BD5594" w:rsidP="0009572D">
            <w:pPr>
              <w:pStyle w:val="AralkYok"/>
              <w:rPr>
                <w:b/>
                <w:sz w:val="18"/>
                <w:szCs w:val="18"/>
              </w:rPr>
            </w:pPr>
            <w:r w:rsidRPr="00103FFC">
              <w:rPr>
                <w:b/>
                <w:bCs/>
                <w:sz w:val="18"/>
                <w:szCs w:val="18"/>
              </w:rPr>
              <w:t xml:space="preserve">Stratejik Amaç </w:t>
            </w:r>
            <w:r>
              <w:rPr>
                <w:b/>
                <w:bCs/>
                <w:sz w:val="18"/>
                <w:szCs w:val="18"/>
              </w:rPr>
              <w:t>7</w:t>
            </w:r>
          </w:p>
        </w:tc>
        <w:tc>
          <w:tcPr>
            <w:tcW w:w="6033" w:type="dxa"/>
            <w:gridSpan w:val="4"/>
            <w:shd w:val="clear" w:color="auto" w:fill="FFFFFF" w:themeFill="background1"/>
          </w:tcPr>
          <w:p w:rsidR="00BD5594" w:rsidRPr="00103FFC" w:rsidRDefault="00BD5594" w:rsidP="0009572D">
            <w:pPr>
              <w:pStyle w:val="AralkYok"/>
              <w:jc w:val="both"/>
              <w:rPr>
                <w:b/>
                <w:sz w:val="18"/>
                <w:szCs w:val="18"/>
              </w:rPr>
            </w:pPr>
            <w:r>
              <w:rPr>
                <w:b/>
                <w:sz w:val="18"/>
                <w:szCs w:val="18"/>
              </w:rPr>
              <w:t>Muhtarların taleplerini zamanında karşılayabilmek.</w:t>
            </w:r>
          </w:p>
          <w:p w:rsidR="00BD5594" w:rsidRPr="00103FFC" w:rsidRDefault="00BD5594" w:rsidP="0009572D">
            <w:pPr>
              <w:pStyle w:val="AralkYok"/>
              <w:jc w:val="both"/>
              <w:rPr>
                <w:b/>
                <w:sz w:val="18"/>
                <w:szCs w:val="18"/>
              </w:rPr>
            </w:pPr>
          </w:p>
        </w:tc>
      </w:tr>
      <w:tr w:rsidR="00BD5594" w:rsidRPr="00103FFC" w:rsidTr="0009572D">
        <w:trPr>
          <w:trHeight w:val="567"/>
          <w:jc w:val="center"/>
        </w:trPr>
        <w:tc>
          <w:tcPr>
            <w:tcW w:w="3255" w:type="dxa"/>
            <w:gridSpan w:val="2"/>
            <w:tcBorders>
              <w:bottom w:val="single" w:sz="4" w:space="0" w:color="000000"/>
            </w:tcBorders>
            <w:shd w:val="clear" w:color="auto" w:fill="B2F264"/>
          </w:tcPr>
          <w:p w:rsidR="00BD5594" w:rsidRDefault="00BD5594" w:rsidP="0009572D">
            <w:pPr>
              <w:rPr>
                <w:sz w:val="18"/>
                <w:szCs w:val="18"/>
              </w:rPr>
            </w:pPr>
            <w:r w:rsidRPr="00103FFC">
              <w:rPr>
                <w:b/>
                <w:bCs/>
                <w:sz w:val="18"/>
                <w:szCs w:val="18"/>
              </w:rPr>
              <w:t xml:space="preserve">Stratejik Hedef </w:t>
            </w:r>
            <w:r>
              <w:rPr>
                <w:b/>
                <w:bCs/>
                <w:sz w:val="18"/>
                <w:szCs w:val="18"/>
              </w:rPr>
              <w:t>7.1</w:t>
            </w:r>
          </w:p>
        </w:tc>
        <w:tc>
          <w:tcPr>
            <w:tcW w:w="6033" w:type="dxa"/>
            <w:gridSpan w:val="4"/>
            <w:tcBorders>
              <w:bottom w:val="single" w:sz="4" w:space="0" w:color="000000"/>
            </w:tcBorders>
            <w:shd w:val="clear" w:color="auto" w:fill="FFFFFF" w:themeFill="background1"/>
          </w:tcPr>
          <w:p w:rsidR="00BD5594" w:rsidRPr="00103FFC" w:rsidRDefault="00BD5594" w:rsidP="0009572D">
            <w:pPr>
              <w:jc w:val="both"/>
              <w:rPr>
                <w:sz w:val="18"/>
                <w:szCs w:val="18"/>
              </w:rPr>
            </w:pPr>
            <w:r>
              <w:rPr>
                <w:sz w:val="18"/>
                <w:szCs w:val="18"/>
              </w:rPr>
              <w:t>Muhtar talepleri karşılanırken kullanılacak malzemelerin temini</w:t>
            </w:r>
          </w:p>
        </w:tc>
      </w:tr>
      <w:tr w:rsidR="00BD5594" w:rsidRPr="00103FFC" w:rsidTr="0009572D">
        <w:trPr>
          <w:trHeight w:val="584"/>
          <w:jc w:val="center"/>
        </w:trPr>
        <w:tc>
          <w:tcPr>
            <w:tcW w:w="3255" w:type="dxa"/>
            <w:gridSpan w:val="2"/>
            <w:tcBorders>
              <w:bottom w:val="single" w:sz="4" w:space="0" w:color="000000"/>
            </w:tcBorders>
            <w:shd w:val="clear" w:color="auto" w:fill="B2F264"/>
          </w:tcPr>
          <w:p w:rsidR="00BD5594" w:rsidRDefault="00BD5594" w:rsidP="0009572D">
            <w:pPr>
              <w:rPr>
                <w:sz w:val="18"/>
                <w:szCs w:val="18"/>
              </w:rPr>
            </w:pPr>
            <w:r w:rsidRPr="00103FFC">
              <w:rPr>
                <w:b/>
                <w:bCs/>
                <w:sz w:val="18"/>
                <w:szCs w:val="18"/>
              </w:rPr>
              <w:t xml:space="preserve">Performans Hedefi </w:t>
            </w:r>
            <w:r>
              <w:rPr>
                <w:b/>
                <w:bCs/>
                <w:sz w:val="18"/>
                <w:szCs w:val="18"/>
              </w:rPr>
              <w:t>7.1.1</w:t>
            </w:r>
            <w:r w:rsidRPr="00103FFC">
              <w:rPr>
                <w:b/>
                <w:bCs/>
                <w:sz w:val="18"/>
                <w:szCs w:val="18"/>
              </w:rPr>
              <w:t xml:space="preserve"> </w:t>
            </w:r>
          </w:p>
        </w:tc>
        <w:tc>
          <w:tcPr>
            <w:tcW w:w="6033" w:type="dxa"/>
            <w:gridSpan w:val="4"/>
            <w:tcBorders>
              <w:bottom w:val="single" w:sz="4" w:space="0" w:color="000000"/>
            </w:tcBorders>
            <w:shd w:val="clear" w:color="auto" w:fill="FFFFFF" w:themeFill="background1"/>
            <w:vAlign w:val="bottom"/>
          </w:tcPr>
          <w:p w:rsidR="00BD5594" w:rsidRPr="00103FFC" w:rsidRDefault="00BD5594" w:rsidP="0009572D">
            <w:pPr>
              <w:jc w:val="both"/>
              <w:rPr>
                <w:sz w:val="18"/>
                <w:szCs w:val="18"/>
              </w:rPr>
            </w:pPr>
            <w:r>
              <w:rPr>
                <w:sz w:val="18"/>
                <w:szCs w:val="18"/>
              </w:rPr>
              <w:t xml:space="preserve">Muhtar taleplerinin yerine getirilmesi, talep ettikleri malzemelerin alınması ve muhtarlarla toplantı etkinlikleri. </w:t>
            </w:r>
          </w:p>
        </w:tc>
      </w:tr>
      <w:tr w:rsidR="00BD5594" w:rsidRPr="00103FFC" w:rsidTr="0009572D">
        <w:trPr>
          <w:trHeight w:val="397"/>
          <w:jc w:val="center"/>
        </w:trPr>
        <w:tc>
          <w:tcPr>
            <w:tcW w:w="3255" w:type="dxa"/>
            <w:gridSpan w:val="2"/>
            <w:shd w:val="clear" w:color="auto" w:fill="B2F264"/>
            <w:vAlign w:val="center"/>
          </w:tcPr>
          <w:p w:rsidR="00BD5594" w:rsidRPr="00103FFC" w:rsidRDefault="00BD5594" w:rsidP="0009572D">
            <w:pPr>
              <w:rPr>
                <w:b/>
                <w:bCs/>
                <w:sz w:val="18"/>
                <w:szCs w:val="18"/>
              </w:rPr>
            </w:pPr>
            <w:r w:rsidRPr="00103FFC">
              <w:rPr>
                <w:b/>
                <w:bCs/>
                <w:sz w:val="18"/>
                <w:szCs w:val="18"/>
              </w:rPr>
              <w:t>Performans Göstergeleri</w:t>
            </w:r>
          </w:p>
        </w:tc>
        <w:tc>
          <w:tcPr>
            <w:tcW w:w="1159" w:type="dxa"/>
            <w:shd w:val="clear" w:color="auto" w:fill="B2F264"/>
          </w:tcPr>
          <w:p w:rsidR="00BD5594" w:rsidRPr="00103FFC" w:rsidRDefault="00BD5594" w:rsidP="0009572D">
            <w:pPr>
              <w:jc w:val="center"/>
              <w:rPr>
                <w:b/>
                <w:bCs/>
                <w:sz w:val="18"/>
                <w:szCs w:val="18"/>
              </w:rPr>
            </w:pPr>
            <w:r>
              <w:rPr>
                <w:b/>
                <w:bCs/>
                <w:sz w:val="18"/>
                <w:szCs w:val="18"/>
              </w:rPr>
              <w:t>Ölçü Birimi</w:t>
            </w:r>
          </w:p>
        </w:tc>
        <w:tc>
          <w:tcPr>
            <w:tcW w:w="1468" w:type="dxa"/>
            <w:shd w:val="clear" w:color="auto" w:fill="B2F264"/>
            <w:vAlign w:val="center"/>
          </w:tcPr>
          <w:p w:rsidR="00BD5594" w:rsidRPr="00103FFC" w:rsidRDefault="00BD5594" w:rsidP="0009572D">
            <w:pPr>
              <w:jc w:val="center"/>
              <w:rPr>
                <w:b/>
                <w:bCs/>
                <w:sz w:val="18"/>
                <w:szCs w:val="18"/>
              </w:rPr>
            </w:pPr>
            <w:r w:rsidRPr="00103FFC">
              <w:rPr>
                <w:b/>
                <w:bCs/>
                <w:sz w:val="18"/>
                <w:szCs w:val="18"/>
              </w:rPr>
              <w:t>20</w:t>
            </w:r>
            <w:r>
              <w:rPr>
                <w:b/>
                <w:bCs/>
                <w:sz w:val="18"/>
                <w:szCs w:val="18"/>
              </w:rPr>
              <w:t>21</w:t>
            </w:r>
          </w:p>
        </w:tc>
        <w:tc>
          <w:tcPr>
            <w:tcW w:w="1330" w:type="dxa"/>
            <w:shd w:val="clear" w:color="auto" w:fill="B2F264"/>
            <w:vAlign w:val="center"/>
          </w:tcPr>
          <w:p w:rsidR="00BD5594" w:rsidRPr="00103FFC" w:rsidRDefault="00BD5594" w:rsidP="0009572D">
            <w:pPr>
              <w:jc w:val="center"/>
              <w:rPr>
                <w:b/>
                <w:bCs/>
                <w:sz w:val="18"/>
                <w:szCs w:val="18"/>
              </w:rPr>
            </w:pPr>
            <w:r w:rsidRPr="00103FFC">
              <w:rPr>
                <w:b/>
                <w:bCs/>
                <w:sz w:val="18"/>
                <w:szCs w:val="18"/>
              </w:rPr>
              <w:t>202</w:t>
            </w:r>
            <w:r>
              <w:rPr>
                <w:b/>
                <w:bCs/>
                <w:sz w:val="18"/>
                <w:szCs w:val="18"/>
              </w:rPr>
              <w:t>2</w:t>
            </w:r>
          </w:p>
        </w:tc>
        <w:tc>
          <w:tcPr>
            <w:tcW w:w="2076" w:type="dxa"/>
            <w:shd w:val="clear" w:color="auto" w:fill="B2F264"/>
            <w:vAlign w:val="center"/>
          </w:tcPr>
          <w:p w:rsidR="00BD5594" w:rsidRPr="00103FFC" w:rsidRDefault="00BD5594" w:rsidP="0009572D">
            <w:pPr>
              <w:jc w:val="center"/>
              <w:rPr>
                <w:b/>
                <w:bCs/>
                <w:sz w:val="18"/>
                <w:szCs w:val="18"/>
              </w:rPr>
            </w:pPr>
            <w:r w:rsidRPr="00103FFC">
              <w:rPr>
                <w:b/>
                <w:bCs/>
                <w:sz w:val="18"/>
                <w:szCs w:val="18"/>
              </w:rPr>
              <w:t>202</w:t>
            </w:r>
            <w:r>
              <w:rPr>
                <w:b/>
                <w:bCs/>
                <w:sz w:val="18"/>
                <w:szCs w:val="18"/>
              </w:rPr>
              <w:t>3</w:t>
            </w:r>
          </w:p>
        </w:tc>
      </w:tr>
      <w:tr w:rsidR="00BD5594" w:rsidRPr="00103FFC" w:rsidTr="0009572D">
        <w:trPr>
          <w:trHeight w:val="397"/>
          <w:jc w:val="center"/>
        </w:trPr>
        <w:tc>
          <w:tcPr>
            <w:tcW w:w="427" w:type="dxa"/>
            <w:shd w:val="clear" w:color="auto" w:fill="auto"/>
            <w:vAlign w:val="center"/>
          </w:tcPr>
          <w:p w:rsidR="00BD5594" w:rsidRPr="00D573F5" w:rsidRDefault="00BD5594" w:rsidP="0009572D">
            <w:pPr>
              <w:rPr>
                <w:b/>
                <w:bCs/>
                <w:sz w:val="18"/>
                <w:szCs w:val="18"/>
              </w:rPr>
            </w:pPr>
            <w:r w:rsidRPr="00D573F5">
              <w:rPr>
                <w:b/>
                <w:bCs/>
                <w:sz w:val="18"/>
                <w:szCs w:val="18"/>
              </w:rPr>
              <w:t>1</w:t>
            </w:r>
          </w:p>
        </w:tc>
        <w:tc>
          <w:tcPr>
            <w:tcW w:w="2828" w:type="dxa"/>
            <w:shd w:val="clear" w:color="auto" w:fill="auto"/>
            <w:vAlign w:val="center"/>
          </w:tcPr>
          <w:p w:rsidR="00BD5594" w:rsidRPr="00D573F5" w:rsidRDefault="00BD5594" w:rsidP="0009572D">
            <w:pPr>
              <w:jc w:val="both"/>
              <w:rPr>
                <w:bCs/>
                <w:sz w:val="18"/>
                <w:szCs w:val="18"/>
              </w:rPr>
            </w:pPr>
            <w:r w:rsidRPr="00D573F5">
              <w:rPr>
                <w:bCs/>
                <w:sz w:val="18"/>
                <w:szCs w:val="18"/>
              </w:rPr>
              <w:t>Muhtarlarla Toplantı (Kahvaltı ve yemek organizasyonları)</w:t>
            </w:r>
          </w:p>
        </w:tc>
        <w:tc>
          <w:tcPr>
            <w:tcW w:w="1159" w:type="dxa"/>
          </w:tcPr>
          <w:p w:rsidR="00BD5594" w:rsidRPr="00C21432" w:rsidRDefault="00BD5594" w:rsidP="0009572D">
            <w:pPr>
              <w:jc w:val="center"/>
              <w:rPr>
                <w:bCs/>
                <w:sz w:val="18"/>
                <w:szCs w:val="18"/>
              </w:rPr>
            </w:pPr>
            <w:r w:rsidRPr="00C21432">
              <w:rPr>
                <w:bCs/>
                <w:sz w:val="18"/>
                <w:szCs w:val="18"/>
              </w:rPr>
              <w:t>Adet</w:t>
            </w:r>
          </w:p>
        </w:tc>
        <w:tc>
          <w:tcPr>
            <w:tcW w:w="1468" w:type="dxa"/>
            <w:shd w:val="clear" w:color="auto" w:fill="auto"/>
            <w:vAlign w:val="center"/>
          </w:tcPr>
          <w:p w:rsidR="00BD5594" w:rsidRPr="00D573F5" w:rsidRDefault="00BD5594" w:rsidP="0009572D">
            <w:pPr>
              <w:jc w:val="center"/>
              <w:rPr>
                <w:bCs/>
                <w:sz w:val="18"/>
                <w:szCs w:val="18"/>
              </w:rPr>
            </w:pPr>
            <w:r w:rsidRPr="00D573F5">
              <w:rPr>
                <w:bCs/>
                <w:sz w:val="18"/>
                <w:szCs w:val="18"/>
              </w:rPr>
              <w:t>10</w:t>
            </w:r>
          </w:p>
        </w:tc>
        <w:tc>
          <w:tcPr>
            <w:tcW w:w="1330" w:type="dxa"/>
            <w:shd w:val="clear" w:color="auto" w:fill="auto"/>
            <w:vAlign w:val="center"/>
          </w:tcPr>
          <w:p w:rsidR="00BD5594" w:rsidRPr="00D573F5" w:rsidRDefault="00BD5594" w:rsidP="0009572D">
            <w:pPr>
              <w:jc w:val="center"/>
              <w:rPr>
                <w:bCs/>
                <w:sz w:val="18"/>
                <w:szCs w:val="18"/>
              </w:rPr>
            </w:pPr>
            <w:r w:rsidRPr="00D573F5">
              <w:rPr>
                <w:bCs/>
                <w:sz w:val="18"/>
                <w:szCs w:val="18"/>
              </w:rPr>
              <w:t>10</w:t>
            </w:r>
          </w:p>
        </w:tc>
        <w:tc>
          <w:tcPr>
            <w:tcW w:w="2076" w:type="dxa"/>
            <w:shd w:val="clear" w:color="auto" w:fill="auto"/>
            <w:vAlign w:val="center"/>
          </w:tcPr>
          <w:p w:rsidR="00BD5594" w:rsidRPr="00D573F5" w:rsidRDefault="00BD5594" w:rsidP="0009572D">
            <w:pPr>
              <w:jc w:val="center"/>
              <w:rPr>
                <w:bCs/>
                <w:sz w:val="18"/>
                <w:szCs w:val="18"/>
              </w:rPr>
            </w:pPr>
            <w:r w:rsidRPr="00D573F5">
              <w:rPr>
                <w:bCs/>
                <w:sz w:val="18"/>
                <w:szCs w:val="18"/>
              </w:rPr>
              <w:t>10</w:t>
            </w:r>
          </w:p>
        </w:tc>
      </w:tr>
      <w:tr w:rsidR="00BD5594" w:rsidRPr="00103FFC" w:rsidTr="0009572D">
        <w:trPr>
          <w:trHeight w:val="397"/>
          <w:jc w:val="center"/>
        </w:trPr>
        <w:tc>
          <w:tcPr>
            <w:tcW w:w="427" w:type="dxa"/>
            <w:shd w:val="clear" w:color="auto" w:fill="auto"/>
            <w:vAlign w:val="center"/>
          </w:tcPr>
          <w:p w:rsidR="00BD5594" w:rsidRPr="00D573F5" w:rsidRDefault="00BD5594" w:rsidP="0009572D">
            <w:pPr>
              <w:rPr>
                <w:b/>
                <w:bCs/>
                <w:sz w:val="18"/>
                <w:szCs w:val="18"/>
              </w:rPr>
            </w:pPr>
            <w:r w:rsidRPr="00D573F5">
              <w:rPr>
                <w:b/>
                <w:bCs/>
                <w:sz w:val="18"/>
                <w:szCs w:val="18"/>
              </w:rPr>
              <w:t>2</w:t>
            </w:r>
          </w:p>
        </w:tc>
        <w:tc>
          <w:tcPr>
            <w:tcW w:w="2828" w:type="dxa"/>
            <w:shd w:val="clear" w:color="auto" w:fill="auto"/>
            <w:vAlign w:val="center"/>
          </w:tcPr>
          <w:p w:rsidR="00BD5594" w:rsidRPr="00D573F5" w:rsidRDefault="00BD5594" w:rsidP="0009572D">
            <w:pPr>
              <w:jc w:val="both"/>
              <w:rPr>
                <w:bCs/>
                <w:sz w:val="18"/>
                <w:szCs w:val="18"/>
              </w:rPr>
            </w:pPr>
            <w:r w:rsidRPr="00D573F5">
              <w:rPr>
                <w:bCs/>
                <w:sz w:val="18"/>
                <w:szCs w:val="18"/>
              </w:rPr>
              <w:t>Muhtarlarla özel gün kutlamaları</w:t>
            </w:r>
          </w:p>
        </w:tc>
        <w:tc>
          <w:tcPr>
            <w:tcW w:w="1159" w:type="dxa"/>
          </w:tcPr>
          <w:p w:rsidR="00BD5594" w:rsidRPr="00C21432" w:rsidRDefault="00BD5594" w:rsidP="0009572D">
            <w:pPr>
              <w:jc w:val="center"/>
            </w:pPr>
            <w:r w:rsidRPr="00C21432">
              <w:rPr>
                <w:bCs/>
                <w:sz w:val="18"/>
                <w:szCs w:val="18"/>
              </w:rPr>
              <w:t>Adet</w:t>
            </w:r>
          </w:p>
        </w:tc>
        <w:tc>
          <w:tcPr>
            <w:tcW w:w="1468" w:type="dxa"/>
            <w:shd w:val="clear" w:color="auto" w:fill="auto"/>
            <w:vAlign w:val="center"/>
          </w:tcPr>
          <w:p w:rsidR="00BD5594" w:rsidRPr="00D573F5" w:rsidRDefault="00BD5594" w:rsidP="0009572D">
            <w:pPr>
              <w:jc w:val="center"/>
              <w:rPr>
                <w:bCs/>
                <w:sz w:val="18"/>
                <w:szCs w:val="18"/>
              </w:rPr>
            </w:pPr>
            <w:r>
              <w:rPr>
                <w:bCs/>
                <w:sz w:val="18"/>
                <w:szCs w:val="18"/>
              </w:rPr>
              <w:t>7</w:t>
            </w:r>
          </w:p>
        </w:tc>
        <w:tc>
          <w:tcPr>
            <w:tcW w:w="1330" w:type="dxa"/>
            <w:shd w:val="clear" w:color="auto" w:fill="auto"/>
            <w:vAlign w:val="center"/>
          </w:tcPr>
          <w:p w:rsidR="00BD5594" w:rsidRPr="00D573F5" w:rsidRDefault="00BD5594" w:rsidP="0009572D">
            <w:pPr>
              <w:jc w:val="center"/>
              <w:rPr>
                <w:bCs/>
                <w:sz w:val="18"/>
                <w:szCs w:val="18"/>
              </w:rPr>
            </w:pPr>
            <w:r>
              <w:rPr>
                <w:bCs/>
                <w:sz w:val="18"/>
                <w:szCs w:val="18"/>
              </w:rPr>
              <w:t>7</w:t>
            </w:r>
          </w:p>
        </w:tc>
        <w:tc>
          <w:tcPr>
            <w:tcW w:w="2076" w:type="dxa"/>
            <w:shd w:val="clear" w:color="auto" w:fill="auto"/>
            <w:vAlign w:val="center"/>
          </w:tcPr>
          <w:p w:rsidR="00BD5594" w:rsidRPr="00D573F5" w:rsidRDefault="00BD5594" w:rsidP="0009572D">
            <w:pPr>
              <w:jc w:val="center"/>
              <w:rPr>
                <w:bCs/>
                <w:sz w:val="18"/>
                <w:szCs w:val="18"/>
              </w:rPr>
            </w:pPr>
            <w:r>
              <w:rPr>
                <w:bCs/>
                <w:sz w:val="18"/>
                <w:szCs w:val="18"/>
              </w:rPr>
              <w:t>7</w:t>
            </w:r>
          </w:p>
        </w:tc>
      </w:tr>
      <w:tr w:rsidR="00BD5594" w:rsidRPr="00103FFC" w:rsidTr="0009572D">
        <w:trPr>
          <w:trHeight w:val="397"/>
          <w:jc w:val="center"/>
        </w:trPr>
        <w:tc>
          <w:tcPr>
            <w:tcW w:w="427" w:type="dxa"/>
            <w:shd w:val="clear" w:color="auto" w:fill="auto"/>
            <w:vAlign w:val="center"/>
          </w:tcPr>
          <w:p w:rsidR="00BD5594" w:rsidRPr="00D573F5" w:rsidRDefault="00BD5594" w:rsidP="0009572D">
            <w:pPr>
              <w:rPr>
                <w:b/>
                <w:bCs/>
                <w:sz w:val="18"/>
                <w:szCs w:val="18"/>
              </w:rPr>
            </w:pPr>
            <w:r w:rsidRPr="00D573F5">
              <w:rPr>
                <w:b/>
                <w:bCs/>
                <w:sz w:val="18"/>
                <w:szCs w:val="18"/>
              </w:rPr>
              <w:t>3</w:t>
            </w:r>
          </w:p>
        </w:tc>
        <w:tc>
          <w:tcPr>
            <w:tcW w:w="2828" w:type="dxa"/>
            <w:shd w:val="clear" w:color="auto" w:fill="auto"/>
            <w:vAlign w:val="center"/>
          </w:tcPr>
          <w:p w:rsidR="00BD5594" w:rsidRPr="00D573F5" w:rsidRDefault="00BD5594" w:rsidP="0009572D">
            <w:pPr>
              <w:jc w:val="both"/>
              <w:rPr>
                <w:bCs/>
                <w:sz w:val="18"/>
                <w:szCs w:val="18"/>
              </w:rPr>
            </w:pPr>
            <w:r w:rsidRPr="00D573F5">
              <w:rPr>
                <w:bCs/>
                <w:sz w:val="18"/>
                <w:szCs w:val="18"/>
              </w:rPr>
              <w:t>Mahalle Fizibilite Raporları</w:t>
            </w:r>
          </w:p>
        </w:tc>
        <w:tc>
          <w:tcPr>
            <w:tcW w:w="1159" w:type="dxa"/>
          </w:tcPr>
          <w:p w:rsidR="00BD5594" w:rsidRPr="00C21432" w:rsidRDefault="00BD5594" w:rsidP="0009572D">
            <w:pPr>
              <w:jc w:val="center"/>
            </w:pPr>
            <w:r w:rsidRPr="00C21432">
              <w:rPr>
                <w:bCs/>
                <w:sz w:val="18"/>
                <w:szCs w:val="18"/>
              </w:rPr>
              <w:t>Adet</w:t>
            </w:r>
          </w:p>
        </w:tc>
        <w:tc>
          <w:tcPr>
            <w:tcW w:w="1468" w:type="dxa"/>
            <w:shd w:val="clear" w:color="auto" w:fill="auto"/>
            <w:vAlign w:val="center"/>
          </w:tcPr>
          <w:p w:rsidR="00BD5594" w:rsidRPr="00D573F5" w:rsidRDefault="00BD5594" w:rsidP="0009572D">
            <w:pPr>
              <w:jc w:val="center"/>
              <w:rPr>
                <w:bCs/>
                <w:sz w:val="18"/>
                <w:szCs w:val="18"/>
              </w:rPr>
            </w:pPr>
            <w:r>
              <w:rPr>
                <w:bCs/>
                <w:sz w:val="18"/>
                <w:szCs w:val="18"/>
              </w:rPr>
              <w:t>20</w:t>
            </w:r>
          </w:p>
        </w:tc>
        <w:tc>
          <w:tcPr>
            <w:tcW w:w="1330" w:type="dxa"/>
            <w:shd w:val="clear" w:color="auto" w:fill="auto"/>
            <w:vAlign w:val="center"/>
          </w:tcPr>
          <w:p w:rsidR="00BD5594" w:rsidRPr="00D573F5" w:rsidRDefault="00BD5594" w:rsidP="0009572D">
            <w:pPr>
              <w:jc w:val="center"/>
              <w:rPr>
                <w:bCs/>
                <w:sz w:val="18"/>
                <w:szCs w:val="18"/>
              </w:rPr>
            </w:pPr>
            <w:r>
              <w:rPr>
                <w:bCs/>
                <w:sz w:val="18"/>
                <w:szCs w:val="18"/>
              </w:rPr>
              <w:t>25</w:t>
            </w:r>
          </w:p>
        </w:tc>
        <w:tc>
          <w:tcPr>
            <w:tcW w:w="2076" w:type="dxa"/>
            <w:shd w:val="clear" w:color="auto" w:fill="auto"/>
            <w:vAlign w:val="center"/>
          </w:tcPr>
          <w:p w:rsidR="00BD5594" w:rsidRPr="00D573F5" w:rsidRDefault="00BD5594" w:rsidP="0009572D">
            <w:pPr>
              <w:jc w:val="center"/>
              <w:rPr>
                <w:bCs/>
                <w:sz w:val="18"/>
                <w:szCs w:val="18"/>
              </w:rPr>
            </w:pPr>
            <w:r>
              <w:rPr>
                <w:bCs/>
                <w:sz w:val="18"/>
                <w:szCs w:val="18"/>
              </w:rPr>
              <w:t>25</w:t>
            </w:r>
          </w:p>
        </w:tc>
      </w:tr>
      <w:tr w:rsidR="00BD5594" w:rsidRPr="00103FFC" w:rsidTr="0009572D">
        <w:trPr>
          <w:trHeight w:val="397"/>
          <w:jc w:val="center"/>
        </w:trPr>
        <w:tc>
          <w:tcPr>
            <w:tcW w:w="427" w:type="dxa"/>
            <w:shd w:val="clear" w:color="auto" w:fill="auto"/>
            <w:vAlign w:val="center"/>
          </w:tcPr>
          <w:p w:rsidR="00BD5594" w:rsidRPr="00D573F5" w:rsidRDefault="00BD5594" w:rsidP="0009572D">
            <w:pPr>
              <w:rPr>
                <w:b/>
                <w:bCs/>
                <w:sz w:val="18"/>
                <w:szCs w:val="18"/>
              </w:rPr>
            </w:pPr>
            <w:r w:rsidRPr="00D573F5">
              <w:rPr>
                <w:b/>
                <w:bCs/>
                <w:sz w:val="18"/>
                <w:szCs w:val="18"/>
              </w:rPr>
              <w:t>4</w:t>
            </w:r>
          </w:p>
        </w:tc>
        <w:tc>
          <w:tcPr>
            <w:tcW w:w="2828" w:type="dxa"/>
            <w:shd w:val="clear" w:color="auto" w:fill="auto"/>
            <w:vAlign w:val="center"/>
          </w:tcPr>
          <w:p w:rsidR="00BD5594" w:rsidRPr="00D573F5" w:rsidRDefault="00BD5594" w:rsidP="0009572D">
            <w:pPr>
              <w:jc w:val="both"/>
              <w:rPr>
                <w:bCs/>
                <w:sz w:val="18"/>
                <w:szCs w:val="18"/>
              </w:rPr>
            </w:pPr>
            <w:r w:rsidRPr="00D573F5">
              <w:rPr>
                <w:bCs/>
                <w:sz w:val="18"/>
                <w:szCs w:val="18"/>
              </w:rPr>
              <w:t>MBS ve EBYS Talepleri</w:t>
            </w:r>
          </w:p>
        </w:tc>
        <w:tc>
          <w:tcPr>
            <w:tcW w:w="1159" w:type="dxa"/>
          </w:tcPr>
          <w:p w:rsidR="00BD5594" w:rsidRPr="00C21432" w:rsidRDefault="00BD5594" w:rsidP="0009572D">
            <w:pPr>
              <w:jc w:val="center"/>
            </w:pPr>
            <w:r w:rsidRPr="00C21432">
              <w:rPr>
                <w:bCs/>
                <w:sz w:val="18"/>
                <w:szCs w:val="18"/>
              </w:rPr>
              <w:t>Adet</w:t>
            </w:r>
          </w:p>
        </w:tc>
        <w:tc>
          <w:tcPr>
            <w:tcW w:w="1468" w:type="dxa"/>
            <w:shd w:val="clear" w:color="auto" w:fill="auto"/>
            <w:vAlign w:val="center"/>
          </w:tcPr>
          <w:p w:rsidR="00BD5594" w:rsidRPr="00D573F5" w:rsidRDefault="00BD5594" w:rsidP="0009572D">
            <w:pPr>
              <w:jc w:val="center"/>
              <w:rPr>
                <w:bCs/>
                <w:sz w:val="18"/>
                <w:szCs w:val="18"/>
              </w:rPr>
            </w:pPr>
            <w:r>
              <w:rPr>
                <w:bCs/>
                <w:sz w:val="18"/>
                <w:szCs w:val="18"/>
              </w:rPr>
              <w:t>850</w:t>
            </w:r>
          </w:p>
        </w:tc>
        <w:tc>
          <w:tcPr>
            <w:tcW w:w="1330" w:type="dxa"/>
            <w:shd w:val="clear" w:color="auto" w:fill="auto"/>
            <w:vAlign w:val="center"/>
          </w:tcPr>
          <w:p w:rsidR="00BD5594" w:rsidRPr="00D573F5" w:rsidRDefault="00BD5594" w:rsidP="0009572D">
            <w:pPr>
              <w:jc w:val="center"/>
              <w:rPr>
                <w:bCs/>
                <w:sz w:val="18"/>
                <w:szCs w:val="18"/>
              </w:rPr>
            </w:pPr>
            <w:r>
              <w:rPr>
                <w:bCs/>
                <w:sz w:val="18"/>
                <w:szCs w:val="18"/>
              </w:rPr>
              <w:t>900</w:t>
            </w:r>
          </w:p>
        </w:tc>
        <w:tc>
          <w:tcPr>
            <w:tcW w:w="2076" w:type="dxa"/>
            <w:shd w:val="clear" w:color="auto" w:fill="auto"/>
            <w:vAlign w:val="center"/>
          </w:tcPr>
          <w:p w:rsidR="00BD5594" w:rsidRPr="00D573F5" w:rsidRDefault="00BD5594" w:rsidP="0009572D">
            <w:pPr>
              <w:jc w:val="center"/>
              <w:rPr>
                <w:bCs/>
                <w:sz w:val="18"/>
                <w:szCs w:val="18"/>
              </w:rPr>
            </w:pPr>
            <w:r>
              <w:rPr>
                <w:bCs/>
                <w:sz w:val="18"/>
                <w:szCs w:val="18"/>
              </w:rPr>
              <w:t>900</w:t>
            </w:r>
          </w:p>
        </w:tc>
      </w:tr>
      <w:tr w:rsidR="00BD5594" w:rsidRPr="00103FFC" w:rsidTr="0009572D">
        <w:trPr>
          <w:trHeight w:val="397"/>
          <w:jc w:val="center"/>
        </w:trPr>
        <w:tc>
          <w:tcPr>
            <w:tcW w:w="4414" w:type="dxa"/>
            <w:gridSpan w:val="3"/>
            <w:vMerge w:val="restart"/>
            <w:shd w:val="clear" w:color="auto" w:fill="B2F264"/>
            <w:vAlign w:val="center"/>
          </w:tcPr>
          <w:p w:rsidR="00BD5594" w:rsidRPr="00103FFC" w:rsidRDefault="00BD5594" w:rsidP="0009572D">
            <w:pPr>
              <w:rPr>
                <w:b/>
                <w:bCs/>
                <w:sz w:val="18"/>
                <w:szCs w:val="18"/>
              </w:rPr>
            </w:pPr>
            <w:r w:rsidRPr="00103FFC">
              <w:rPr>
                <w:b/>
                <w:bCs/>
                <w:sz w:val="18"/>
                <w:szCs w:val="18"/>
              </w:rPr>
              <w:t>Faaliyetler</w:t>
            </w:r>
          </w:p>
        </w:tc>
        <w:tc>
          <w:tcPr>
            <w:tcW w:w="4874" w:type="dxa"/>
            <w:gridSpan w:val="3"/>
            <w:shd w:val="clear" w:color="auto" w:fill="B2F264"/>
            <w:vAlign w:val="center"/>
          </w:tcPr>
          <w:p w:rsidR="00BD5594" w:rsidRPr="00103FFC" w:rsidRDefault="00BD5594" w:rsidP="0009572D">
            <w:pPr>
              <w:jc w:val="center"/>
              <w:rPr>
                <w:bCs/>
                <w:sz w:val="18"/>
                <w:szCs w:val="18"/>
              </w:rPr>
            </w:pPr>
            <w:r w:rsidRPr="00103FFC">
              <w:rPr>
                <w:b/>
                <w:bCs/>
                <w:sz w:val="18"/>
                <w:szCs w:val="18"/>
              </w:rPr>
              <w:t>Kaynak İhtiyacı (202</w:t>
            </w:r>
            <w:r>
              <w:rPr>
                <w:b/>
                <w:bCs/>
                <w:sz w:val="18"/>
                <w:szCs w:val="18"/>
              </w:rPr>
              <w:t>3</w:t>
            </w:r>
            <w:r w:rsidRPr="00103FFC">
              <w:rPr>
                <w:b/>
                <w:bCs/>
                <w:sz w:val="18"/>
                <w:szCs w:val="18"/>
              </w:rPr>
              <w:t>) (</w:t>
            </w:r>
            <w:r>
              <w:rPr>
                <w:b/>
                <w:bCs/>
                <w:sz w:val="18"/>
                <w:szCs w:val="18"/>
              </w:rPr>
              <w:t>₺</w:t>
            </w:r>
            <w:r w:rsidRPr="00103FFC">
              <w:rPr>
                <w:b/>
                <w:bCs/>
                <w:sz w:val="18"/>
                <w:szCs w:val="18"/>
              </w:rPr>
              <w:t>)</w:t>
            </w:r>
          </w:p>
        </w:tc>
      </w:tr>
      <w:tr w:rsidR="00BD5594" w:rsidRPr="00103FFC" w:rsidTr="0009572D">
        <w:trPr>
          <w:trHeight w:val="397"/>
          <w:jc w:val="center"/>
        </w:trPr>
        <w:tc>
          <w:tcPr>
            <w:tcW w:w="4414" w:type="dxa"/>
            <w:gridSpan w:val="3"/>
            <w:vMerge/>
            <w:shd w:val="clear" w:color="auto" w:fill="B2F264"/>
            <w:vAlign w:val="center"/>
          </w:tcPr>
          <w:p w:rsidR="00BD5594" w:rsidRPr="00103FFC" w:rsidRDefault="00BD5594" w:rsidP="0009572D">
            <w:pPr>
              <w:jc w:val="center"/>
              <w:rPr>
                <w:b/>
                <w:bCs/>
                <w:sz w:val="18"/>
                <w:szCs w:val="18"/>
              </w:rPr>
            </w:pPr>
          </w:p>
        </w:tc>
        <w:tc>
          <w:tcPr>
            <w:tcW w:w="1468" w:type="dxa"/>
            <w:shd w:val="clear" w:color="auto" w:fill="B2F264"/>
            <w:vAlign w:val="center"/>
          </w:tcPr>
          <w:p w:rsidR="00BD5594" w:rsidRPr="00103FFC" w:rsidRDefault="00BD5594" w:rsidP="0009572D">
            <w:pPr>
              <w:jc w:val="center"/>
              <w:rPr>
                <w:b/>
                <w:bCs/>
                <w:sz w:val="18"/>
                <w:szCs w:val="18"/>
              </w:rPr>
            </w:pPr>
            <w:r w:rsidRPr="00103FFC">
              <w:rPr>
                <w:b/>
                <w:bCs/>
                <w:sz w:val="18"/>
                <w:szCs w:val="18"/>
              </w:rPr>
              <w:t xml:space="preserve">Bütçe </w:t>
            </w:r>
          </w:p>
        </w:tc>
        <w:tc>
          <w:tcPr>
            <w:tcW w:w="1330" w:type="dxa"/>
            <w:shd w:val="clear" w:color="auto" w:fill="B2F264"/>
            <w:vAlign w:val="center"/>
          </w:tcPr>
          <w:p w:rsidR="00BD5594" w:rsidRPr="00103FFC" w:rsidRDefault="00BD5594" w:rsidP="0009572D">
            <w:pPr>
              <w:jc w:val="center"/>
              <w:rPr>
                <w:b/>
                <w:bCs/>
                <w:sz w:val="18"/>
                <w:szCs w:val="18"/>
              </w:rPr>
            </w:pPr>
            <w:r w:rsidRPr="00103FFC">
              <w:rPr>
                <w:b/>
                <w:bCs/>
                <w:sz w:val="18"/>
                <w:szCs w:val="18"/>
              </w:rPr>
              <w:t>Bütçe Dışı</w:t>
            </w:r>
          </w:p>
        </w:tc>
        <w:tc>
          <w:tcPr>
            <w:tcW w:w="2076" w:type="dxa"/>
            <w:shd w:val="clear" w:color="auto" w:fill="B2F264"/>
            <w:vAlign w:val="center"/>
          </w:tcPr>
          <w:p w:rsidR="00BD5594" w:rsidRPr="00103FFC" w:rsidRDefault="00BD5594" w:rsidP="0009572D">
            <w:pPr>
              <w:jc w:val="center"/>
              <w:rPr>
                <w:b/>
                <w:bCs/>
                <w:sz w:val="18"/>
                <w:szCs w:val="18"/>
              </w:rPr>
            </w:pPr>
            <w:r w:rsidRPr="00103FFC">
              <w:rPr>
                <w:b/>
                <w:bCs/>
                <w:sz w:val="18"/>
                <w:szCs w:val="18"/>
              </w:rPr>
              <w:t>Toplam</w:t>
            </w:r>
          </w:p>
        </w:tc>
      </w:tr>
      <w:tr w:rsidR="00BD5594" w:rsidRPr="00103FFC" w:rsidTr="0009572D">
        <w:trPr>
          <w:trHeight w:val="20"/>
          <w:jc w:val="center"/>
        </w:trPr>
        <w:tc>
          <w:tcPr>
            <w:tcW w:w="427" w:type="dxa"/>
            <w:shd w:val="clear" w:color="auto" w:fill="FFFFFF" w:themeFill="background1"/>
          </w:tcPr>
          <w:p w:rsidR="00BD5594" w:rsidRPr="00103FFC" w:rsidRDefault="00BD5594" w:rsidP="0009572D">
            <w:pPr>
              <w:pStyle w:val="Default"/>
              <w:rPr>
                <w:rFonts w:ascii="Times New Roman" w:hAnsi="Times New Roman" w:cs="Times New Roman"/>
                <w:sz w:val="18"/>
                <w:szCs w:val="18"/>
              </w:rPr>
            </w:pPr>
            <w:r w:rsidRPr="00103FFC">
              <w:rPr>
                <w:rFonts w:ascii="Times New Roman" w:hAnsi="Times New Roman" w:cs="Times New Roman"/>
                <w:b/>
                <w:bCs/>
                <w:sz w:val="18"/>
                <w:szCs w:val="18"/>
              </w:rPr>
              <w:t xml:space="preserve">1 </w:t>
            </w:r>
          </w:p>
        </w:tc>
        <w:tc>
          <w:tcPr>
            <w:tcW w:w="3987" w:type="dxa"/>
            <w:gridSpan w:val="2"/>
            <w:shd w:val="clear" w:color="auto" w:fill="FFFFFF" w:themeFill="background1"/>
            <w:vAlign w:val="center"/>
          </w:tcPr>
          <w:p w:rsidR="00BD5594" w:rsidRDefault="00BD5594" w:rsidP="0009572D">
            <w:pPr>
              <w:rPr>
                <w:sz w:val="18"/>
                <w:szCs w:val="18"/>
              </w:rPr>
            </w:pPr>
            <w:r w:rsidRPr="00103FFC">
              <w:rPr>
                <w:sz w:val="18"/>
                <w:szCs w:val="18"/>
              </w:rPr>
              <w:t>Birim ihtiyaçlarının karşılanması.</w:t>
            </w:r>
          </w:p>
        </w:tc>
        <w:tc>
          <w:tcPr>
            <w:tcW w:w="1468" w:type="dxa"/>
            <w:shd w:val="clear" w:color="auto" w:fill="FFFFFF" w:themeFill="background1"/>
            <w:vAlign w:val="center"/>
          </w:tcPr>
          <w:p w:rsidR="00BD5594" w:rsidRPr="00103FFC" w:rsidRDefault="00D51C01" w:rsidP="0009572D">
            <w:pPr>
              <w:jc w:val="right"/>
              <w:rPr>
                <w:sz w:val="18"/>
                <w:szCs w:val="18"/>
              </w:rPr>
            </w:pPr>
            <w:r>
              <w:rPr>
                <w:sz w:val="18"/>
                <w:szCs w:val="18"/>
              </w:rPr>
              <w:t>60.375</w:t>
            </w:r>
            <w:r w:rsidR="00BD5594">
              <w:rPr>
                <w:sz w:val="18"/>
                <w:szCs w:val="18"/>
              </w:rPr>
              <w:t>,00</w:t>
            </w:r>
          </w:p>
        </w:tc>
        <w:tc>
          <w:tcPr>
            <w:tcW w:w="1330" w:type="dxa"/>
            <w:shd w:val="clear" w:color="auto" w:fill="FFFFFF" w:themeFill="background1"/>
            <w:vAlign w:val="center"/>
          </w:tcPr>
          <w:p w:rsidR="00BD5594" w:rsidRPr="00091B1F" w:rsidRDefault="00BD5594" w:rsidP="0009572D">
            <w:pPr>
              <w:jc w:val="right"/>
              <w:rPr>
                <w:sz w:val="18"/>
                <w:szCs w:val="18"/>
              </w:rPr>
            </w:pPr>
            <w:r w:rsidRPr="00091B1F">
              <w:rPr>
                <w:sz w:val="18"/>
                <w:szCs w:val="18"/>
              </w:rPr>
              <w:t>0,00</w:t>
            </w:r>
          </w:p>
        </w:tc>
        <w:tc>
          <w:tcPr>
            <w:tcW w:w="2076" w:type="dxa"/>
            <w:shd w:val="clear" w:color="auto" w:fill="FFFFFF" w:themeFill="background1"/>
            <w:vAlign w:val="center"/>
          </w:tcPr>
          <w:p w:rsidR="00BD5594" w:rsidRPr="00103FFC" w:rsidRDefault="00D51C01" w:rsidP="0009572D">
            <w:pPr>
              <w:jc w:val="right"/>
              <w:rPr>
                <w:sz w:val="18"/>
                <w:szCs w:val="18"/>
              </w:rPr>
            </w:pPr>
            <w:r>
              <w:rPr>
                <w:sz w:val="18"/>
                <w:szCs w:val="18"/>
              </w:rPr>
              <w:t>60.375</w:t>
            </w:r>
            <w:r w:rsidR="00BD5594">
              <w:rPr>
                <w:sz w:val="18"/>
                <w:szCs w:val="18"/>
              </w:rPr>
              <w:t>,00</w:t>
            </w:r>
          </w:p>
        </w:tc>
      </w:tr>
      <w:tr w:rsidR="00BD5594" w:rsidRPr="00103FFC" w:rsidTr="0009572D">
        <w:trPr>
          <w:trHeight w:val="20"/>
          <w:jc w:val="center"/>
        </w:trPr>
        <w:tc>
          <w:tcPr>
            <w:tcW w:w="427" w:type="dxa"/>
            <w:shd w:val="clear" w:color="auto" w:fill="FFFFFF" w:themeFill="background1"/>
          </w:tcPr>
          <w:p w:rsidR="00BD5594" w:rsidRPr="00103FFC" w:rsidRDefault="00BD5594" w:rsidP="0009572D">
            <w:pPr>
              <w:pStyle w:val="Default"/>
              <w:rPr>
                <w:rFonts w:ascii="Times New Roman" w:hAnsi="Times New Roman" w:cs="Times New Roman"/>
                <w:b/>
                <w:bCs/>
                <w:sz w:val="18"/>
                <w:szCs w:val="18"/>
              </w:rPr>
            </w:pPr>
            <w:r>
              <w:rPr>
                <w:rFonts w:ascii="Times New Roman" w:hAnsi="Times New Roman" w:cs="Times New Roman"/>
                <w:b/>
                <w:bCs/>
                <w:sz w:val="18"/>
                <w:szCs w:val="18"/>
              </w:rPr>
              <w:t>2</w:t>
            </w:r>
          </w:p>
        </w:tc>
        <w:tc>
          <w:tcPr>
            <w:tcW w:w="3987" w:type="dxa"/>
            <w:gridSpan w:val="2"/>
            <w:shd w:val="clear" w:color="auto" w:fill="FFFFFF" w:themeFill="background1"/>
            <w:vAlign w:val="center"/>
          </w:tcPr>
          <w:p w:rsidR="00BD5594" w:rsidRDefault="00BD5594" w:rsidP="0009572D">
            <w:pPr>
              <w:rPr>
                <w:sz w:val="18"/>
                <w:szCs w:val="18"/>
              </w:rPr>
            </w:pPr>
            <w:r>
              <w:rPr>
                <w:sz w:val="18"/>
                <w:szCs w:val="18"/>
              </w:rPr>
              <w:t>Muhtar taleplerinin karşılanması.</w:t>
            </w:r>
          </w:p>
        </w:tc>
        <w:tc>
          <w:tcPr>
            <w:tcW w:w="1468" w:type="dxa"/>
            <w:shd w:val="clear" w:color="auto" w:fill="FFFFFF" w:themeFill="background1"/>
            <w:vAlign w:val="center"/>
          </w:tcPr>
          <w:p w:rsidR="00BD5594" w:rsidRDefault="00D51C01" w:rsidP="0009572D">
            <w:pPr>
              <w:jc w:val="right"/>
              <w:rPr>
                <w:sz w:val="18"/>
                <w:szCs w:val="18"/>
              </w:rPr>
            </w:pPr>
            <w:r>
              <w:rPr>
                <w:sz w:val="18"/>
                <w:szCs w:val="18"/>
              </w:rPr>
              <w:t>6</w:t>
            </w:r>
            <w:r w:rsidR="00BD5594">
              <w:rPr>
                <w:sz w:val="18"/>
                <w:szCs w:val="18"/>
              </w:rPr>
              <w:t>00.000,00</w:t>
            </w:r>
          </w:p>
        </w:tc>
        <w:tc>
          <w:tcPr>
            <w:tcW w:w="1330" w:type="dxa"/>
            <w:shd w:val="clear" w:color="auto" w:fill="FFFFFF" w:themeFill="background1"/>
            <w:vAlign w:val="center"/>
          </w:tcPr>
          <w:p w:rsidR="00BD5594" w:rsidRPr="00091B1F" w:rsidRDefault="00BD5594" w:rsidP="0009572D">
            <w:pPr>
              <w:jc w:val="right"/>
              <w:rPr>
                <w:sz w:val="18"/>
                <w:szCs w:val="18"/>
              </w:rPr>
            </w:pPr>
            <w:r w:rsidRPr="00091B1F">
              <w:rPr>
                <w:sz w:val="18"/>
                <w:szCs w:val="18"/>
              </w:rPr>
              <w:t>0,00</w:t>
            </w:r>
          </w:p>
        </w:tc>
        <w:tc>
          <w:tcPr>
            <w:tcW w:w="2076" w:type="dxa"/>
            <w:shd w:val="clear" w:color="auto" w:fill="FFFFFF" w:themeFill="background1"/>
            <w:vAlign w:val="center"/>
          </w:tcPr>
          <w:p w:rsidR="00BD5594" w:rsidRDefault="00D51C01" w:rsidP="0009572D">
            <w:pPr>
              <w:jc w:val="right"/>
              <w:rPr>
                <w:sz w:val="18"/>
                <w:szCs w:val="18"/>
              </w:rPr>
            </w:pPr>
            <w:r>
              <w:rPr>
                <w:sz w:val="18"/>
                <w:szCs w:val="18"/>
              </w:rPr>
              <w:t>6</w:t>
            </w:r>
            <w:r w:rsidR="00BD5594">
              <w:rPr>
                <w:sz w:val="18"/>
                <w:szCs w:val="18"/>
              </w:rPr>
              <w:t>00.000,00</w:t>
            </w:r>
          </w:p>
        </w:tc>
      </w:tr>
      <w:tr w:rsidR="00BD5594" w:rsidRPr="00103FFC" w:rsidTr="0009572D">
        <w:trPr>
          <w:trHeight w:val="397"/>
          <w:jc w:val="center"/>
        </w:trPr>
        <w:tc>
          <w:tcPr>
            <w:tcW w:w="4414" w:type="dxa"/>
            <w:gridSpan w:val="3"/>
            <w:shd w:val="clear" w:color="auto" w:fill="B2F264"/>
            <w:vAlign w:val="center"/>
          </w:tcPr>
          <w:p w:rsidR="00BD5594" w:rsidRDefault="00BD5594" w:rsidP="0009572D">
            <w:pPr>
              <w:widowControl w:val="0"/>
              <w:autoSpaceDE w:val="0"/>
              <w:autoSpaceDN w:val="0"/>
              <w:adjustRightInd w:val="0"/>
              <w:rPr>
                <w:b/>
                <w:sz w:val="18"/>
                <w:szCs w:val="18"/>
              </w:rPr>
            </w:pPr>
            <w:r w:rsidRPr="00103FFC">
              <w:rPr>
                <w:b/>
                <w:bCs/>
                <w:sz w:val="18"/>
                <w:szCs w:val="18"/>
              </w:rPr>
              <w:t>Genel Toplam</w:t>
            </w:r>
          </w:p>
        </w:tc>
        <w:tc>
          <w:tcPr>
            <w:tcW w:w="1468" w:type="dxa"/>
            <w:shd w:val="clear" w:color="auto" w:fill="B2F264"/>
            <w:vAlign w:val="center"/>
          </w:tcPr>
          <w:p w:rsidR="00BD5594" w:rsidRPr="00103FFC" w:rsidRDefault="00D51C01" w:rsidP="0009572D">
            <w:pPr>
              <w:widowControl w:val="0"/>
              <w:autoSpaceDE w:val="0"/>
              <w:autoSpaceDN w:val="0"/>
              <w:adjustRightInd w:val="0"/>
              <w:jc w:val="right"/>
              <w:rPr>
                <w:b/>
                <w:sz w:val="18"/>
                <w:szCs w:val="18"/>
              </w:rPr>
            </w:pPr>
            <w:r>
              <w:rPr>
                <w:b/>
                <w:sz w:val="18"/>
                <w:szCs w:val="18"/>
              </w:rPr>
              <w:t>660.375</w:t>
            </w:r>
            <w:r w:rsidR="00BD5594">
              <w:rPr>
                <w:b/>
                <w:sz w:val="18"/>
                <w:szCs w:val="18"/>
              </w:rPr>
              <w:t>,00</w:t>
            </w:r>
          </w:p>
        </w:tc>
        <w:tc>
          <w:tcPr>
            <w:tcW w:w="1330" w:type="dxa"/>
            <w:shd w:val="clear" w:color="auto" w:fill="B2F264"/>
            <w:vAlign w:val="center"/>
          </w:tcPr>
          <w:p w:rsidR="00BD5594" w:rsidRPr="00103FFC" w:rsidRDefault="00BD5594" w:rsidP="0009572D">
            <w:pPr>
              <w:widowControl w:val="0"/>
              <w:autoSpaceDE w:val="0"/>
              <w:autoSpaceDN w:val="0"/>
              <w:adjustRightInd w:val="0"/>
              <w:spacing w:before="49"/>
              <w:ind w:right="-29"/>
              <w:jc w:val="right"/>
              <w:rPr>
                <w:b/>
                <w:sz w:val="18"/>
                <w:szCs w:val="18"/>
              </w:rPr>
            </w:pPr>
            <w:r>
              <w:rPr>
                <w:b/>
                <w:sz w:val="18"/>
                <w:szCs w:val="18"/>
              </w:rPr>
              <w:t>0,00</w:t>
            </w:r>
          </w:p>
        </w:tc>
        <w:tc>
          <w:tcPr>
            <w:tcW w:w="2076" w:type="dxa"/>
            <w:shd w:val="clear" w:color="auto" w:fill="B2F264"/>
            <w:vAlign w:val="center"/>
          </w:tcPr>
          <w:p w:rsidR="00BD5594" w:rsidRPr="00103FFC" w:rsidRDefault="00D51C01" w:rsidP="0009572D">
            <w:pPr>
              <w:widowControl w:val="0"/>
              <w:autoSpaceDE w:val="0"/>
              <w:autoSpaceDN w:val="0"/>
              <w:adjustRightInd w:val="0"/>
              <w:jc w:val="right"/>
              <w:rPr>
                <w:b/>
                <w:sz w:val="18"/>
                <w:szCs w:val="18"/>
              </w:rPr>
            </w:pPr>
            <w:r>
              <w:rPr>
                <w:b/>
                <w:sz w:val="18"/>
                <w:szCs w:val="18"/>
              </w:rPr>
              <w:t>660.375</w:t>
            </w:r>
            <w:r w:rsidR="00BD5594">
              <w:rPr>
                <w:b/>
                <w:sz w:val="18"/>
                <w:szCs w:val="18"/>
              </w:rPr>
              <w:t>,00</w:t>
            </w:r>
          </w:p>
        </w:tc>
      </w:tr>
    </w:tbl>
    <w:p w:rsidR="00BD5594" w:rsidRDefault="00BD5594" w:rsidP="0049525C">
      <w:pPr>
        <w:jc w:val="center"/>
        <w:rPr>
          <w:rFonts w:ascii="Times New Roman" w:hAnsi="Times New Roman" w:cs="Times New Roman"/>
          <w:b/>
          <w:bCs/>
        </w:rPr>
      </w:pPr>
      <w:r w:rsidRPr="00A87F07">
        <w:rPr>
          <w:rFonts w:ascii="Times New Roman" w:hAnsi="Times New Roman" w:cs="Times New Roman"/>
          <w:b/>
          <w:bCs/>
        </w:rPr>
        <w:t>FAALİYET MALİYETLERİ TABLOSU</w:t>
      </w:r>
    </w:p>
    <w:tbl>
      <w:tblPr>
        <w:tblStyle w:val="TabloKlavuzu"/>
        <w:tblW w:w="5000" w:type="pct"/>
        <w:tblLook w:val="04A0" w:firstRow="1" w:lastRow="0" w:firstColumn="1" w:lastColumn="0" w:noHBand="0" w:noVBand="1"/>
      </w:tblPr>
      <w:tblGrid>
        <w:gridCol w:w="470"/>
        <w:gridCol w:w="2575"/>
        <w:gridCol w:w="2082"/>
        <w:gridCol w:w="1767"/>
        <w:gridCol w:w="2394"/>
      </w:tblGrid>
      <w:tr w:rsidR="00BD5594" w:rsidRPr="00103FFC" w:rsidTr="0009572D">
        <w:trPr>
          <w:trHeight w:val="296"/>
        </w:trPr>
        <w:tc>
          <w:tcPr>
            <w:tcW w:w="1639" w:type="pct"/>
            <w:gridSpan w:val="2"/>
            <w:shd w:val="clear" w:color="auto" w:fill="B2F264"/>
            <w:vAlign w:val="center"/>
          </w:tcPr>
          <w:p w:rsidR="00BD5594" w:rsidRPr="00103FFC" w:rsidRDefault="00BD5594" w:rsidP="0009572D">
            <w:pPr>
              <w:rPr>
                <w:b/>
                <w:bCs/>
                <w:sz w:val="18"/>
                <w:szCs w:val="22"/>
              </w:rPr>
            </w:pPr>
            <w:r w:rsidRPr="00103FFC">
              <w:rPr>
                <w:b/>
                <w:bCs/>
                <w:sz w:val="18"/>
                <w:szCs w:val="22"/>
              </w:rPr>
              <w:t>Birim</w:t>
            </w:r>
          </w:p>
        </w:tc>
        <w:tc>
          <w:tcPr>
            <w:tcW w:w="3361" w:type="pct"/>
            <w:gridSpan w:val="3"/>
            <w:shd w:val="clear" w:color="auto" w:fill="FFFFFF" w:themeFill="background1"/>
          </w:tcPr>
          <w:p w:rsidR="00BD5594" w:rsidRPr="00103FFC" w:rsidRDefault="00BD5594" w:rsidP="0009572D">
            <w:pPr>
              <w:pStyle w:val="Default"/>
              <w:rPr>
                <w:rFonts w:ascii="Times New Roman" w:hAnsi="Times New Roman" w:cs="Times New Roman"/>
                <w:b/>
                <w:sz w:val="18"/>
                <w:szCs w:val="20"/>
              </w:rPr>
            </w:pPr>
            <w:r w:rsidRPr="00103FFC">
              <w:rPr>
                <w:rFonts w:ascii="Times New Roman" w:hAnsi="Times New Roman" w:cs="Times New Roman"/>
                <w:b/>
                <w:sz w:val="18"/>
                <w:szCs w:val="20"/>
              </w:rPr>
              <w:t>Muhtarlık İşleri Müdürlüğü</w:t>
            </w:r>
          </w:p>
        </w:tc>
      </w:tr>
      <w:tr w:rsidR="00BD5594" w:rsidRPr="00103FFC" w:rsidTr="0009572D">
        <w:trPr>
          <w:trHeight w:val="531"/>
        </w:trPr>
        <w:tc>
          <w:tcPr>
            <w:tcW w:w="1639" w:type="pct"/>
            <w:gridSpan w:val="2"/>
            <w:shd w:val="clear" w:color="auto" w:fill="B2F264"/>
            <w:vAlign w:val="center"/>
          </w:tcPr>
          <w:p w:rsidR="00BD5594" w:rsidRPr="00103FFC" w:rsidRDefault="00BD5594" w:rsidP="0009572D">
            <w:pPr>
              <w:rPr>
                <w:b/>
                <w:bCs/>
                <w:sz w:val="18"/>
                <w:szCs w:val="22"/>
              </w:rPr>
            </w:pPr>
            <w:r w:rsidRPr="00103FFC">
              <w:rPr>
                <w:b/>
                <w:bCs/>
                <w:sz w:val="18"/>
                <w:szCs w:val="18"/>
              </w:rPr>
              <w:t>Hedef</w:t>
            </w:r>
          </w:p>
        </w:tc>
        <w:tc>
          <w:tcPr>
            <w:tcW w:w="3361" w:type="pct"/>
            <w:gridSpan w:val="3"/>
            <w:shd w:val="clear" w:color="auto" w:fill="FFFFFF" w:themeFill="background1"/>
            <w:vAlign w:val="center"/>
          </w:tcPr>
          <w:p w:rsidR="00BD5594" w:rsidRPr="00103FFC" w:rsidRDefault="00BD5594" w:rsidP="0009572D">
            <w:pPr>
              <w:pStyle w:val="AralkYok"/>
              <w:jc w:val="both"/>
              <w:rPr>
                <w:b/>
                <w:bCs/>
                <w:sz w:val="18"/>
                <w:szCs w:val="24"/>
              </w:rPr>
            </w:pPr>
            <w:r>
              <w:rPr>
                <w:sz w:val="18"/>
                <w:szCs w:val="18"/>
              </w:rPr>
              <w:t>Muhtar taleplerinin yerine getirilmesi, talep ettikleri malzemelerin alınması ve muhtarlarla toplantı etkinlikleri.</w:t>
            </w:r>
          </w:p>
        </w:tc>
      </w:tr>
      <w:tr w:rsidR="00BD5594" w:rsidRPr="00103FFC" w:rsidTr="0009572D">
        <w:trPr>
          <w:trHeight w:val="430"/>
        </w:trPr>
        <w:tc>
          <w:tcPr>
            <w:tcW w:w="1639" w:type="pct"/>
            <w:gridSpan w:val="2"/>
            <w:shd w:val="clear" w:color="auto" w:fill="B2F264"/>
          </w:tcPr>
          <w:p w:rsidR="00BD5594" w:rsidRPr="00103FFC" w:rsidRDefault="00BD5594" w:rsidP="0009572D">
            <w:pPr>
              <w:pStyle w:val="Default"/>
              <w:rPr>
                <w:rFonts w:ascii="Times New Roman" w:hAnsi="Times New Roman" w:cs="Times New Roman"/>
                <w:sz w:val="18"/>
                <w:szCs w:val="22"/>
              </w:rPr>
            </w:pPr>
            <w:r w:rsidRPr="00103FFC">
              <w:rPr>
                <w:rFonts w:ascii="Times New Roman" w:hAnsi="Times New Roman" w:cs="Times New Roman"/>
                <w:b/>
                <w:bCs/>
                <w:sz w:val="18"/>
                <w:szCs w:val="22"/>
              </w:rPr>
              <w:t xml:space="preserve">Faaliyet Adı 1 </w:t>
            </w:r>
          </w:p>
        </w:tc>
        <w:tc>
          <w:tcPr>
            <w:tcW w:w="3361" w:type="pct"/>
            <w:gridSpan w:val="3"/>
            <w:tcBorders>
              <w:bottom w:val="single" w:sz="4" w:space="0" w:color="000000"/>
            </w:tcBorders>
            <w:shd w:val="clear" w:color="auto" w:fill="FFFFFF" w:themeFill="background1"/>
            <w:vAlign w:val="center"/>
          </w:tcPr>
          <w:p w:rsidR="00BD5594" w:rsidRPr="00103FFC" w:rsidRDefault="00BD5594" w:rsidP="0009572D">
            <w:pPr>
              <w:pStyle w:val="AralkYok"/>
              <w:jc w:val="both"/>
              <w:rPr>
                <w:sz w:val="18"/>
              </w:rPr>
            </w:pPr>
            <w:r w:rsidRPr="00103FFC">
              <w:rPr>
                <w:sz w:val="18"/>
              </w:rPr>
              <w:t>Birim ihtiyaçlarının karşılanması.</w:t>
            </w:r>
          </w:p>
        </w:tc>
      </w:tr>
      <w:tr w:rsidR="00BD5594" w:rsidRPr="00103FFC" w:rsidTr="0009572D">
        <w:trPr>
          <w:trHeight w:val="430"/>
        </w:trPr>
        <w:tc>
          <w:tcPr>
            <w:tcW w:w="1639" w:type="pct"/>
            <w:gridSpan w:val="2"/>
            <w:shd w:val="clear" w:color="auto" w:fill="B2F264"/>
          </w:tcPr>
          <w:p w:rsidR="00BD5594" w:rsidRPr="00103FFC" w:rsidRDefault="00BD5594" w:rsidP="0009572D">
            <w:pPr>
              <w:pStyle w:val="Default"/>
              <w:rPr>
                <w:rFonts w:ascii="Times New Roman" w:hAnsi="Times New Roman" w:cs="Times New Roman"/>
                <w:b/>
                <w:bCs/>
                <w:sz w:val="18"/>
                <w:szCs w:val="22"/>
              </w:rPr>
            </w:pPr>
            <w:r w:rsidRPr="00103FFC">
              <w:rPr>
                <w:rFonts w:ascii="Times New Roman" w:hAnsi="Times New Roman" w:cs="Times New Roman"/>
                <w:b/>
                <w:bCs/>
                <w:sz w:val="18"/>
                <w:szCs w:val="22"/>
              </w:rPr>
              <w:t xml:space="preserve">Faaliyet Adı </w:t>
            </w:r>
            <w:r>
              <w:rPr>
                <w:rFonts w:ascii="Times New Roman" w:hAnsi="Times New Roman" w:cs="Times New Roman"/>
                <w:b/>
                <w:bCs/>
                <w:sz w:val="18"/>
                <w:szCs w:val="22"/>
              </w:rPr>
              <w:t>2</w:t>
            </w:r>
          </w:p>
        </w:tc>
        <w:tc>
          <w:tcPr>
            <w:tcW w:w="3361" w:type="pct"/>
            <w:gridSpan w:val="3"/>
            <w:tcBorders>
              <w:bottom w:val="single" w:sz="4" w:space="0" w:color="000000"/>
            </w:tcBorders>
            <w:shd w:val="clear" w:color="auto" w:fill="FFFFFF" w:themeFill="background1"/>
            <w:vAlign w:val="center"/>
          </w:tcPr>
          <w:p w:rsidR="00BD5594" w:rsidRPr="00103FFC" w:rsidRDefault="00BD5594" w:rsidP="0009572D">
            <w:pPr>
              <w:pStyle w:val="AralkYok"/>
              <w:jc w:val="both"/>
              <w:rPr>
                <w:sz w:val="18"/>
              </w:rPr>
            </w:pPr>
            <w:r>
              <w:rPr>
                <w:sz w:val="18"/>
                <w:szCs w:val="18"/>
              </w:rPr>
              <w:t>Muhtar taleplerinin karşılanması.</w:t>
            </w:r>
          </w:p>
        </w:tc>
      </w:tr>
      <w:tr w:rsidR="00BD5594" w:rsidRPr="00103FFC" w:rsidTr="0009572D">
        <w:trPr>
          <w:trHeight w:val="397"/>
        </w:trPr>
        <w:tc>
          <w:tcPr>
            <w:tcW w:w="1639" w:type="pct"/>
            <w:gridSpan w:val="2"/>
            <w:shd w:val="clear" w:color="auto" w:fill="B2F264"/>
            <w:vAlign w:val="center"/>
          </w:tcPr>
          <w:p w:rsidR="00BD5594" w:rsidRPr="00103FFC" w:rsidRDefault="00BD5594" w:rsidP="0009572D">
            <w:pPr>
              <w:rPr>
                <w:b/>
                <w:bCs/>
                <w:sz w:val="18"/>
                <w:szCs w:val="22"/>
              </w:rPr>
            </w:pPr>
            <w:r w:rsidRPr="00103FFC">
              <w:rPr>
                <w:b/>
                <w:bCs/>
                <w:sz w:val="18"/>
                <w:szCs w:val="22"/>
              </w:rPr>
              <w:t>Sorumlu Harcama Birimler</w:t>
            </w:r>
          </w:p>
        </w:tc>
        <w:tc>
          <w:tcPr>
            <w:tcW w:w="3361" w:type="pct"/>
            <w:gridSpan w:val="3"/>
            <w:shd w:val="clear" w:color="auto" w:fill="FFFFFF" w:themeFill="background1"/>
          </w:tcPr>
          <w:p w:rsidR="00BD5594" w:rsidRPr="00103FFC" w:rsidRDefault="00BD5594" w:rsidP="0009572D">
            <w:pPr>
              <w:pStyle w:val="Default"/>
              <w:rPr>
                <w:rFonts w:ascii="Times New Roman" w:hAnsi="Times New Roman" w:cs="Times New Roman"/>
                <w:b/>
                <w:sz w:val="18"/>
                <w:szCs w:val="20"/>
              </w:rPr>
            </w:pPr>
            <w:r w:rsidRPr="00103FFC">
              <w:rPr>
                <w:rFonts w:ascii="Times New Roman" w:hAnsi="Times New Roman" w:cs="Times New Roman"/>
                <w:b/>
                <w:sz w:val="18"/>
                <w:szCs w:val="20"/>
              </w:rPr>
              <w:t>Muhtarlık İşleri Müdürlüğü</w:t>
            </w:r>
          </w:p>
        </w:tc>
      </w:tr>
      <w:tr w:rsidR="00BD5594" w:rsidRPr="00103FFC" w:rsidTr="0009572D">
        <w:trPr>
          <w:gridAfter w:val="1"/>
          <w:wAfter w:w="1289" w:type="pct"/>
          <w:trHeight w:val="397"/>
        </w:trPr>
        <w:tc>
          <w:tcPr>
            <w:tcW w:w="2760" w:type="pct"/>
            <w:gridSpan w:val="3"/>
            <w:tcBorders>
              <w:bottom w:val="single" w:sz="4" w:space="0" w:color="000000"/>
            </w:tcBorders>
            <w:shd w:val="clear" w:color="auto" w:fill="B2F264"/>
            <w:vAlign w:val="center"/>
          </w:tcPr>
          <w:p w:rsidR="00BD5594" w:rsidRPr="00103FFC" w:rsidRDefault="00BD5594" w:rsidP="0009572D">
            <w:pPr>
              <w:rPr>
                <w:b/>
                <w:bCs/>
                <w:sz w:val="18"/>
                <w:szCs w:val="22"/>
              </w:rPr>
            </w:pPr>
            <w:r w:rsidRPr="00103FFC">
              <w:rPr>
                <w:b/>
                <w:bCs/>
                <w:sz w:val="18"/>
                <w:szCs w:val="22"/>
              </w:rPr>
              <w:t>Ekonomik Kod</w:t>
            </w:r>
          </w:p>
        </w:tc>
        <w:tc>
          <w:tcPr>
            <w:tcW w:w="951" w:type="pct"/>
            <w:tcBorders>
              <w:bottom w:val="single" w:sz="4" w:space="0" w:color="000000"/>
            </w:tcBorders>
            <w:shd w:val="clear" w:color="auto" w:fill="B2F264"/>
            <w:vAlign w:val="center"/>
          </w:tcPr>
          <w:p w:rsidR="00BD5594" w:rsidRPr="00103FFC" w:rsidRDefault="00BD5594" w:rsidP="0009572D">
            <w:pPr>
              <w:jc w:val="center"/>
              <w:rPr>
                <w:b/>
                <w:bCs/>
                <w:sz w:val="18"/>
                <w:szCs w:val="22"/>
              </w:rPr>
            </w:pPr>
            <w:r w:rsidRPr="00103FFC">
              <w:rPr>
                <w:b/>
                <w:bCs/>
                <w:sz w:val="18"/>
                <w:szCs w:val="22"/>
              </w:rPr>
              <w:t>202</w:t>
            </w:r>
            <w:r>
              <w:rPr>
                <w:b/>
                <w:bCs/>
                <w:sz w:val="18"/>
                <w:szCs w:val="22"/>
              </w:rPr>
              <w:t>3</w:t>
            </w:r>
          </w:p>
        </w:tc>
      </w:tr>
      <w:tr w:rsidR="00BD5594" w:rsidRPr="00103FFC" w:rsidTr="0009572D">
        <w:trPr>
          <w:gridAfter w:val="1"/>
          <w:wAfter w:w="1289" w:type="pct"/>
          <w:trHeight w:val="397"/>
        </w:trPr>
        <w:tc>
          <w:tcPr>
            <w:tcW w:w="253" w:type="pct"/>
            <w:tcBorders>
              <w:bottom w:val="single" w:sz="4" w:space="0" w:color="000000"/>
            </w:tcBorders>
            <w:shd w:val="clear" w:color="auto" w:fill="FFFFFF" w:themeFill="background1"/>
            <w:vAlign w:val="center"/>
          </w:tcPr>
          <w:p w:rsidR="00BD5594" w:rsidRPr="00103FFC" w:rsidRDefault="00BD5594" w:rsidP="0009572D">
            <w:pPr>
              <w:rPr>
                <w:bCs/>
                <w:sz w:val="18"/>
              </w:rPr>
            </w:pPr>
            <w:r w:rsidRPr="00103FFC">
              <w:rPr>
                <w:bCs/>
                <w:sz w:val="18"/>
              </w:rPr>
              <w:t>03</w:t>
            </w:r>
          </w:p>
        </w:tc>
        <w:tc>
          <w:tcPr>
            <w:tcW w:w="2507" w:type="pct"/>
            <w:gridSpan w:val="2"/>
            <w:tcBorders>
              <w:bottom w:val="single" w:sz="4" w:space="0" w:color="000000"/>
            </w:tcBorders>
            <w:shd w:val="clear" w:color="auto" w:fill="FFFFFF" w:themeFill="background1"/>
            <w:vAlign w:val="center"/>
          </w:tcPr>
          <w:p w:rsidR="00BD5594" w:rsidRPr="00103FFC" w:rsidRDefault="00BD5594" w:rsidP="0009572D">
            <w:pPr>
              <w:rPr>
                <w:bCs/>
                <w:sz w:val="18"/>
              </w:rPr>
            </w:pPr>
            <w:r w:rsidRPr="00103FFC">
              <w:rPr>
                <w:bCs/>
                <w:sz w:val="18"/>
              </w:rPr>
              <w:t>Mal ve Hizmet Alım Giderleri</w:t>
            </w:r>
          </w:p>
        </w:tc>
        <w:tc>
          <w:tcPr>
            <w:tcW w:w="951" w:type="pct"/>
            <w:tcBorders>
              <w:bottom w:val="single" w:sz="4" w:space="0" w:color="000000"/>
            </w:tcBorders>
            <w:shd w:val="clear" w:color="auto" w:fill="FFFFFF" w:themeFill="background1"/>
            <w:vAlign w:val="center"/>
          </w:tcPr>
          <w:p w:rsidR="00BD5594" w:rsidRPr="00103FFC" w:rsidRDefault="00D51C01" w:rsidP="0009572D">
            <w:pPr>
              <w:jc w:val="right"/>
              <w:rPr>
                <w:bCs/>
                <w:sz w:val="18"/>
              </w:rPr>
            </w:pPr>
            <w:r>
              <w:rPr>
                <w:bCs/>
                <w:sz w:val="18"/>
              </w:rPr>
              <w:t>660.375</w:t>
            </w:r>
            <w:r w:rsidR="00BD5594">
              <w:rPr>
                <w:bCs/>
                <w:sz w:val="18"/>
              </w:rPr>
              <w:t>,00 ₺</w:t>
            </w:r>
          </w:p>
        </w:tc>
      </w:tr>
      <w:tr w:rsidR="00BD5594" w:rsidRPr="00103FFC" w:rsidTr="0009572D">
        <w:trPr>
          <w:gridAfter w:val="1"/>
          <w:wAfter w:w="1289" w:type="pct"/>
          <w:trHeight w:val="397"/>
        </w:trPr>
        <w:tc>
          <w:tcPr>
            <w:tcW w:w="2760" w:type="pct"/>
            <w:gridSpan w:val="3"/>
            <w:shd w:val="clear" w:color="auto" w:fill="B2F264"/>
            <w:vAlign w:val="center"/>
          </w:tcPr>
          <w:p w:rsidR="00BD5594" w:rsidRPr="00103FFC" w:rsidRDefault="00BD5594" w:rsidP="0009572D">
            <w:pPr>
              <w:rPr>
                <w:b/>
                <w:bCs/>
                <w:sz w:val="18"/>
                <w:szCs w:val="22"/>
              </w:rPr>
            </w:pPr>
            <w:r w:rsidRPr="00103FFC">
              <w:rPr>
                <w:b/>
                <w:bCs/>
                <w:sz w:val="18"/>
                <w:szCs w:val="22"/>
              </w:rPr>
              <w:t>Toplam Bütçe Kaynak İhtiyacı</w:t>
            </w:r>
          </w:p>
        </w:tc>
        <w:tc>
          <w:tcPr>
            <w:tcW w:w="951" w:type="pct"/>
            <w:shd w:val="clear" w:color="auto" w:fill="B2F264"/>
            <w:vAlign w:val="center"/>
          </w:tcPr>
          <w:p w:rsidR="00BD5594" w:rsidRPr="00103FFC" w:rsidRDefault="00D51C01" w:rsidP="0009572D">
            <w:pPr>
              <w:widowControl w:val="0"/>
              <w:autoSpaceDE w:val="0"/>
              <w:autoSpaceDN w:val="0"/>
              <w:adjustRightInd w:val="0"/>
              <w:jc w:val="right"/>
              <w:rPr>
                <w:b/>
                <w:sz w:val="18"/>
                <w:szCs w:val="22"/>
              </w:rPr>
            </w:pPr>
            <w:r>
              <w:rPr>
                <w:b/>
                <w:sz w:val="18"/>
                <w:szCs w:val="22"/>
              </w:rPr>
              <w:t>660.375</w:t>
            </w:r>
            <w:r w:rsidR="00BD5594">
              <w:rPr>
                <w:b/>
                <w:sz w:val="18"/>
                <w:szCs w:val="22"/>
              </w:rPr>
              <w:t>,00 ₺</w:t>
            </w:r>
          </w:p>
        </w:tc>
      </w:tr>
    </w:tbl>
    <w:p w:rsidR="00B24F0A" w:rsidRDefault="00B24F0A" w:rsidP="009F21B7">
      <w:pPr>
        <w:pStyle w:val="Default"/>
        <w:rPr>
          <w:rFonts w:ascii="Times New Roman" w:hAnsi="Times New Roman" w:cs="Times New Roman"/>
          <w:b/>
          <w:bCs/>
          <w:color w:val="C00000"/>
          <w:szCs w:val="23"/>
        </w:rPr>
      </w:pPr>
    </w:p>
    <w:tbl>
      <w:tblPr>
        <w:tblStyle w:val="TabloKlavuzu"/>
        <w:tblW w:w="3721" w:type="pct"/>
        <w:tblLook w:val="04A0" w:firstRow="1" w:lastRow="0" w:firstColumn="1" w:lastColumn="0" w:noHBand="0" w:noVBand="1"/>
      </w:tblPr>
      <w:tblGrid>
        <w:gridCol w:w="633"/>
        <w:gridCol w:w="4438"/>
        <w:gridCol w:w="1841"/>
      </w:tblGrid>
      <w:tr w:rsidR="0049525C" w:rsidRPr="00103FFC" w:rsidTr="0049525C">
        <w:trPr>
          <w:trHeight w:val="203"/>
        </w:trPr>
        <w:tc>
          <w:tcPr>
            <w:tcW w:w="3668" w:type="pct"/>
            <w:gridSpan w:val="2"/>
            <w:tcBorders>
              <w:bottom w:val="single" w:sz="4" w:space="0" w:color="000000"/>
            </w:tcBorders>
            <w:shd w:val="clear" w:color="auto" w:fill="B2F264"/>
            <w:vAlign w:val="center"/>
          </w:tcPr>
          <w:p w:rsidR="0049525C" w:rsidRPr="00103FFC" w:rsidRDefault="0049525C" w:rsidP="0049525C">
            <w:pPr>
              <w:jc w:val="center"/>
              <w:rPr>
                <w:b/>
                <w:bCs/>
                <w:sz w:val="18"/>
                <w:szCs w:val="22"/>
              </w:rPr>
            </w:pPr>
            <w:r>
              <w:rPr>
                <w:b/>
                <w:bCs/>
                <w:sz w:val="18"/>
                <w:szCs w:val="22"/>
              </w:rPr>
              <w:t>Muhtarlık İşleri Müdürlüğü</w:t>
            </w:r>
          </w:p>
        </w:tc>
        <w:tc>
          <w:tcPr>
            <w:tcW w:w="1332" w:type="pct"/>
            <w:vMerge w:val="restart"/>
            <w:shd w:val="clear" w:color="auto" w:fill="B2F264"/>
            <w:vAlign w:val="center"/>
          </w:tcPr>
          <w:p w:rsidR="0049525C" w:rsidRPr="00103FFC" w:rsidRDefault="0049525C" w:rsidP="0041457B">
            <w:pPr>
              <w:jc w:val="center"/>
              <w:rPr>
                <w:b/>
                <w:bCs/>
                <w:sz w:val="18"/>
                <w:szCs w:val="22"/>
              </w:rPr>
            </w:pPr>
            <w:r w:rsidRPr="00103FFC">
              <w:rPr>
                <w:b/>
                <w:bCs/>
                <w:sz w:val="18"/>
                <w:szCs w:val="22"/>
              </w:rPr>
              <w:t>202</w:t>
            </w:r>
            <w:r>
              <w:rPr>
                <w:b/>
                <w:bCs/>
                <w:sz w:val="18"/>
                <w:szCs w:val="22"/>
              </w:rPr>
              <w:t>3</w:t>
            </w:r>
          </w:p>
        </w:tc>
      </w:tr>
      <w:tr w:rsidR="0049525C" w:rsidRPr="00103FFC" w:rsidTr="0049525C">
        <w:trPr>
          <w:trHeight w:val="202"/>
        </w:trPr>
        <w:tc>
          <w:tcPr>
            <w:tcW w:w="3668" w:type="pct"/>
            <w:gridSpan w:val="2"/>
            <w:tcBorders>
              <w:bottom w:val="single" w:sz="4" w:space="0" w:color="000000"/>
            </w:tcBorders>
            <w:shd w:val="clear" w:color="auto" w:fill="B2F264"/>
            <w:vAlign w:val="center"/>
          </w:tcPr>
          <w:p w:rsidR="0049525C" w:rsidRPr="00103FFC" w:rsidRDefault="0049525C" w:rsidP="0041457B">
            <w:pPr>
              <w:rPr>
                <w:b/>
                <w:bCs/>
                <w:sz w:val="18"/>
              </w:rPr>
            </w:pPr>
            <w:r w:rsidRPr="00103FFC">
              <w:rPr>
                <w:b/>
                <w:bCs/>
                <w:sz w:val="18"/>
                <w:szCs w:val="22"/>
              </w:rPr>
              <w:t>Ekonomik Kod</w:t>
            </w:r>
          </w:p>
        </w:tc>
        <w:tc>
          <w:tcPr>
            <w:tcW w:w="1332" w:type="pct"/>
            <w:vMerge/>
            <w:tcBorders>
              <w:bottom w:val="single" w:sz="4" w:space="0" w:color="000000"/>
            </w:tcBorders>
            <w:shd w:val="clear" w:color="auto" w:fill="B2F264"/>
            <w:vAlign w:val="center"/>
          </w:tcPr>
          <w:p w:rsidR="0049525C" w:rsidRPr="00103FFC" w:rsidRDefault="0049525C" w:rsidP="0041457B">
            <w:pPr>
              <w:jc w:val="center"/>
              <w:rPr>
                <w:b/>
                <w:bCs/>
                <w:sz w:val="18"/>
              </w:rPr>
            </w:pPr>
          </w:p>
        </w:tc>
      </w:tr>
      <w:tr w:rsidR="0049525C" w:rsidRPr="00103FFC" w:rsidTr="0049525C">
        <w:trPr>
          <w:trHeight w:val="397"/>
        </w:trPr>
        <w:tc>
          <w:tcPr>
            <w:tcW w:w="458" w:type="pct"/>
            <w:tcBorders>
              <w:bottom w:val="single" w:sz="4" w:space="0" w:color="000000"/>
            </w:tcBorders>
            <w:shd w:val="clear" w:color="auto" w:fill="FFFFFF" w:themeFill="background1"/>
            <w:vAlign w:val="center"/>
          </w:tcPr>
          <w:p w:rsidR="0049525C" w:rsidRPr="00103FFC" w:rsidRDefault="0049525C" w:rsidP="0041457B">
            <w:pPr>
              <w:rPr>
                <w:bCs/>
                <w:sz w:val="18"/>
              </w:rPr>
            </w:pPr>
            <w:r w:rsidRPr="00103FFC">
              <w:rPr>
                <w:bCs/>
                <w:sz w:val="18"/>
              </w:rPr>
              <w:t>03</w:t>
            </w:r>
          </w:p>
        </w:tc>
        <w:tc>
          <w:tcPr>
            <w:tcW w:w="3210" w:type="pct"/>
            <w:tcBorders>
              <w:bottom w:val="single" w:sz="4" w:space="0" w:color="000000"/>
            </w:tcBorders>
            <w:shd w:val="clear" w:color="auto" w:fill="FFFFFF" w:themeFill="background1"/>
            <w:vAlign w:val="center"/>
          </w:tcPr>
          <w:p w:rsidR="0049525C" w:rsidRPr="00103FFC" w:rsidRDefault="0049525C" w:rsidP="0041457B">
            <w:pPr>
              <w:rPr>
                <w:bCs/>
                <w:sz w:val="18"/>
              </w:rPr>
            </w:pPr>
            <w:r w:rsidRPr="00103FFC">
              <w:rPr>
                <w:bCs/>
                <w:sz w:val="18"/>
              </w:rPr>
              <w:t>Mal ve Hizmet Alım Giderleri</w:t>
            </w:r>
          </w:p>
        </w:tc>
        <w:tc>
          <w:tcPr>
            <w:tcW w:w="1332" w:type="pct"/>
            <w:tcBorders>
              <w:bottom w:val="single" w:sz="4" w:space="0" w:color="000000"/>
            </w:tcBorders>
            <w:shd w:val="clear" w:color="auto" w:fill="FFFFFF" w:themeFill="background1"/>
            <w:vAlign w:val="center"/>
          </w:tcPr>
          <w:p w:rsidR="0049525C" w:rsidRPr="00103FFC" w:rsidRDefault="0049525C" w:rsidP="0041457B">
            <w:pPr>
              <w:jc w:val="right"/>
              <w:rPr>
                <w:bCs/>
                <w:sz w:val="18"/>
              </w:rPr>
            </w:pPr>
            <w:r>
              <w:rPr>
                <w:bCs/>
                <w:sz w:val="18"/>
              </w:rPr>
              <w:t>660.375,00 ₺</w:t>
            </w:r>
          </w:p>
        </w:tc>
      </w:tr>
      <w:tr w:rsidR="0049525C" w:rsidRPr="00103FFC" w:rsidTr="0049525C">
        <w:trPr>
          <w:trHeight w:val="397"/>
        </w:trPr>
        <w:tc>
          <w:tcPr>
            <w:tcW w:w="3668" w:type="pct"/>
            <w:gridSpan w:val="2"/>
            <w:shd w:val="clear" w:color="auto" w:fill="B2F264"/>
            <w:vAlign w:val="center"/>
          </w:tcPr>
          <w:p w:rsidR="0049525C" w:rsidRPr="00103FFC" w:rsidRDefault="0049525C" w:rsidP="0041457B">
            <w:pPr>
              <w:rPr>
                <w:b/>
                <w:bCs/>
                <w:sz w:val="18"/>
                <w:szCs w:val="22"/>
              </w:rPr>
            </w:pPr>
            <w:r>
              <w:rPr>
                <w:b/>
                <w:bCs/>
                <w:sz w:val="18"/>
                <w:szCs w:val="22"/>
              </w:rPr>
              <w:t xml:space="preserve">Genel </w:t>
            </w:r>
            <w:r w:rsidRPr="00103FFC">
              <w:rPr>
                <w:b/>
                <w:bCs/>
                <w:sz w:val="18"/>
                <w:szCs w:val="22"/>
              </w:rPr>
              <w:t>Toplam Bütçe Kaynak İhtiyacı</w:t>
            </w:r>
          </w:p>
        </w:tc>
        <w:tc>
          <w:tcPr>
            <w:tcW w:w="1332" w:type="pct"/>
            <w:shd w:val="clear" w:color="auto" w:fill="B2F264"/>
            <w:vAlign w:val="center"/>
          </w:tcPr>
          <w:p w:rsidR="0049525C" w:rsidRPr="00103FFC" w:rsidRDefault="0049525C" w:rsidP="0041457B">
            <w:pPr>
              <w:widowControl w:val="0"/>
              <w:autoSpaceDE w:val="0"/>
              <w:autoSpaceDN w:val="0"/>
              <w:adjustRightInd w:val="0"/>
              <w:jc w:val="right"/>
              <w:rPr>
                <w:b/>
                <w:sz w:val="18"/>
                <w:szCs w:val="22"/>
              </w:rPr>
            </w:pPr>
            <w:r>
              <w:rPr>
                <w:b/>
                <w:sz w:val="18"/>
                <w:szCs w:val="22"/>
              </w:rPr>
              <w:t>660.375,00 ₺</w:t>
            </w:r>
          </w:p>
        </w:tc>
      </w:tr>
    </w:tbl>
    <w:p w:rsidR="009F21B7" w:rsidRPr="005051D0" w:rsidRDefault="009F21B7" w:rsidP="009F21B7">
      <w:pPr>
        <w:pStyle w:val="Default"/>
        <w:rPr>
          <w:rFonts w:ascii="Times New Roman" w:hAnsi="Times New Roman" w:cs="Times New Roman"/>
          <w:color w:val="538135" w:themeColor="accent6" w:themeShade="BF"/>
          <w:szCs w:val="23"/>
        </w:rPr>
      </w:pPr>
      <w:r w:rsidRPr="005051D0">
        <w:rPr>
          <w:rFonts w:ascii="Times New Roman" w:hAnsi="Times New Roman" w:cs="Times New Roman"/>
          <w:b/>
          <w:bCs/>
          <w:color w:val="538135" w:themeColor="accent6" w:themeShade="BF"/>
          <w:szCs w:val="23"/>
        </w:rPr>
        <w:lastRenderedPageBreak/>
        <w:t>D.</w:t>
      </w:r>
      <w:r w:rsidR="00D2488F" w:rsidRPr="005051D0">
        <w:rPr>
          <w:rFonts w:ascii="Times New Roman" w:hAnsi="Times New Roman" w:cs="Times New Roman"/>
          <w:b/>
          <w:bCs/>
          <w:color w:val="538135" w:themeColor="accent6" w:themeShade="BF"/>
          <w:szCs w:val="23"/>
        </w:rPr>
        <w:t>İDARENİN TOPLAM</w:t>
      </w:r>
      <w:r w:rsidRPr="005051D0">
        <w:rPr>
          <w:rFonts w:ascii="Times New Roman" w:hAnsi="Times New Roman" w:cs="Times New Roman"/>
          <w:b/>
          <w:bCs/>
          <w:color w:val="538135" w:themeColor="accent6" w:themeShade="BF"/>
          <w:szCs w:val="23"/>
        </w:rPr>
        <w:t xml:space="preserve"> KAYNAK İHTİYACI </w:t>
      </w:r>
    </w:p>
    <w:p w:rsidR="009F21B7" w:rsidRPr="005051D0" w:rsidRDefault="009F21B7" w:rsidP="0073354D">
      <w:pPr>
        <w:rPr>
          <w:rFonts w:ascii="Times New Roman" w:hAnsi="Times New Roman" w:cs="Times New Roman"/>
          <w:color w:val="538135" w:themeColor="accent6" w:themeShade="BF"/>
          <w:sz w:val="24"/>
        </w:rPr>
      </w:pPr>
      <w:r w:rsidRPr="005051D0">
        <w:rPr>
          <w:rFonts w:ascii="Times New Roman" w:hAnsi="Times New Roman" w:cs="Times New Roman"/>
          <w:b/>
          <w:bCs/>
          <w:color w:val="538135" w:themeColor="accent6" w:themeShade="BF"/>
          <w:sz w:val="24"/>
          <w:szCs w:val="23"/>
        </w:rPr>
        <w:t>İDARE PERFORMANS TABLOSU</w:t>
      </w:r>
    </w:p>
    <w:tbl>
      <w:tblPr>
        <w:tblStyle w:val="ListeTablo3-Vurgu61"/>
        <w:tblW w:w="5000" w:type="pct"/>
        <w:tblBorders>
          <w:insideH w:val="single" w:sz="4" w:space="0" w:color="70AD47" w:themeColor="accent6"/>
          <w:insideV w:val="single" w:sz="4" w:space="0" w:color="70AD47" w:themeColor="accent6"/>
        </w:tblBorders>
        <w:tblLook w:val="04A0" w:firstRow="1" w:lastRow="0" w:firstColumn="1" w:lastColumn="0" w:noHBand="0" w:noVBand="1"/>
      </w:tblPr>
      <w:tblGrid>
        <w:gridCol w:w="459"/>
        <w:gridCol w:w="553"/>
        <w:gridCol w:w="460"/>
        <w:gridCol w:w="1684"/>
        <w:gridCol w:w="658"/>
        <w:gridCol w:w="281"/>
        <w:gridCol w:w="390"/>
        <w:gridCol w:w="470"/>
        <w:gridCol w:w="327"/>
        <w:gridCol w:w="305"/>
        <w:gridCol w:w="39"/>
        <w:gridCol w:w="524"/>
        <w:gridCol w:w="141"/>
        <w:gridCol w:w="160"/>
        <w:gridCol w:w="163"/>
        <w:gridCol w:w="167"/>
        <w:gridCol w:w="329"/>
        <w:gridCol w:w="145"/>
        <w:gridCol w:w="1323"/>
        <w:gridCol w:w="710"/>
      </w:tblGrid>
      <w:tr w:rsidR="003B120E" w:rsidRPr="009E4811" w:rsidTr="005051D0">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793" w:type="pct"/>
            <w:gridSpan w:val="3"/>
            <w:hideMark/>
          </w:tcPr>
          <w:p w:rsidR="006B0320" w:rsidRPr="009E4811" w:rsidRDefault="006B0320" w:rsidP="00D80E06">
            <w:pPr>
              <w:rPr>
                <w:rFonts w:ascii="Times New Roman" w:eastAsia="Times New Roman" w:hAnsi="Times New Roman" w:cs="Times New Roman"/>
                <w:bCs w:val="0"/>
                <w:color w:val="auto"/>
                <w:sz w:val="24"/>
                <w:szCs w:val="24"/>
                <w:lang w:eastAsia="tr-TR"/>
              </w:rPr>
            </w:pPr>
            <w:r w:rsidRPr="009E4811">
              <w:rPr>
                <w:rFonts w:ascii="Times New Roman" w:eastAsia="Times New Roman" w:hAnsi="Times New Roman" w:cs="Times New Roman"/>
                <w:bCs w:val="0"/>
                <w:color w:val="auto"/>
                <w:sz w:val="24"/>
                <w:szCs w:val="24"/>
                <w:lang w:eastAsia="tr-TR"/>
              </w:rPr>
              <w:t>İdare Adı</w:t>
            </w:r>
          </w:p>
        </w:tc>
        <w:tc>
          <w:tcPr>
            <w:tcW w:w="907" w:type="pct"/>
            <w:shd w:val="clear" w:color="auto" w:fill="70AD47"/>
          </w:tcPr>
          <w:p w:rsidR="006B0320" w:rsidRPr="009E4811" w:rsidRDefault="006B0320" w:rsidP="00D80E0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3300" w:type="pct"/>
            <w:gridSpan w:val="16"/>
            <w:hideMark/>
          </w:tcPr>
          <w:p w:rsidR="006B0320" w:rsidRPr="009E4811" w:rsidRDefault="006B0320" w:rsidP="00B2646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lang w:eastAsia="tr-TR"/>
              </w:rPr>
            </w:pPr>
            <w:r w:rsidRPr="009E4811">
              <w:rPr>
                <w:rFonts w:ascii="Times New Roman" w:eastAsia="Times New Roman" w:hAnsi="Times New Roman" w:cs="Times New Roman"/>
                <w:bCs w:val="0"/>
                <w:color w:val="auto"/>
                <w:sz w:val="24"/>
                <w:szCs w:val="24"/>
                <w:lang w:eastAsia="tr-TR"/>
              </w:rPr>
              <w:t>GİRESUN BELEDİYESİ</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7" w:type="pct"/>
            <w:vMerge w:val="restart"/>
            <w:textDirection w:val="btLr"/>
            <w:vAlign w:val="center"/>
            <w:hideMark/>
          </w:tcPr>
          <w:p w:rsidR="006B0320" w:rsidRPr="009E4811" w:rsidRDefault="006B0320" w:rsidP="00D80E06">
            <w:pPr>
              <w:jc w:val="center"/>
              <w:rPr>
                <w:rFonts w:ascii="Times New Roman" w:eastAsia="Times New Roman" w:hAnsi="Times New Roman" w:cs="Times New Roman"/>
                <w:bCs w:val="0"/>
                <w:sz w:val="20"/>
                <w:szCs w:val="24"/>
                <w:lang w:eastAsia="tr-TR"/>
              </w:rPr>
            </w:pPr>
            <w:r w:rsidRPr="009E4811">
              <w:rPr>
                <w:rFonts w:ascii="Times New Roman" w:eastAsia="Times New Roman" w:hAnsi="Times New Roman" w:cs="Times New Roman"/>
                <w:bCs w:val="0"/>
                <w:sz w:val="20"/>
                <w:szCs w:val="24"/>
                <w:lang w:eastAsia="tr-TR"/>
              </w:rPr>
              <w:t>Stratejik Hedef</w:t>
            </w:r>
          </w:p>
        </w:tc>
        <w:tc>
          <w:tcPr>
            <w:tcW w:w="298" w:type="pct"/>
            <w:vMerge w:val="restart"/>
            <w:textDirection w:val="btLr"/>
            <w:vAlign w:val="center"/>
            <w:hideMark/>
          </w:tcPr>
          <w:p w:rsidR="006B0320" w:rsidRPr="009E4811" w:rsidRDefault="006B0320" w:rsidP="00D80E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4"/>
                <w:lang w:eastAsia="tr-TR"/>
              </w:rPr>
            </w:pPr>
            <w:r w:rsidRPr="009E4811">
              <w:rPr>
                <w:rFonts w:ascii="Times New Roman" w:eastAsia="Times New Roman" w:hAnsi="Times New Roman" w:cs="Times New Roman"/>
                <w:b/>
                <w:sz w:val="20"/>
                <w:szCs w:val="24"/>
                <w:lang w:eastAsia="tr-TR"/>
              </w:rPr>
              <w:t>Performans Hedefi</w:t>
            </w:r>
          </w:p>
        </w:tc>
        <w:tc>
          <w:tcPr>
            <w:tcW w:w="248" w:type="pct"/>
            <w:vMerge w:val="restart"/>
            <w:textDirection w:val="btLr"/>
            <w:vAlign w:val="center"/>
            <w:hideMark/>
          </w:tcPr>
          <w:p w:rsidR="006B0320" w:rsidRPr="009E4811" w:rsidRDefault="006B0320" w:rsidP="00D80E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4"/>
                <w:lang w:eastAsia="tr-TR"/>
              </w:rPr>
            </w:pPr>
            <w:r w:rsidRPr="009E4811">
              <w:rPr>
                <w:rFonts w:ascii="Times New Roman" w:eastAsia="Times New Roman" w:hAnsi="Times New Roman" w:cs="Times New Roman"/>
                <w:b/>
                <w:sz w:val="20"/>
                <w:szCs w:val="24"/>
                <w:lang w:eastAsia="tr-TR"/>
              </w:rPr>
              <w:t>Faaliyet</w:t>
            </w:r>
          </w:p>
        </w:tc>
        <w:tc>
          <w:tcPr>
            <w:tcW w:w="907" w:type="pct"/>
          </w:tcPr>
          <w:p w:rsidR="006B0320" w:rsidRPr="009E4811" w:rsidRDefault="006B0320" w:rsidP="00D80E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p>
        </w:tc>
        <w:tc>
          <w:tcPr>
            <w:tcW w:w="1144" w:type="pct"/>
            <w:gridSpan w:val="5"/>
            <w:vAlign w:val="center"/>
            <w:hideMark/>
          </w:tcPr>
          <w:p w:rsidR="006B0320" w:rsidRPr="009E4811" w:rsidRDefault="006B0320" w:rsidP="00D80E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lang w:eastAsia="tr-TR"/>
              </w:rPr>
            </w:pPr>
            <w:r w:rsidRPr="009E4811">
              <w:rPr>
                <w:rFonts w:ascii="Times New Roman" w:eastAsia="Times New Roman" w:hAnsi="Times New Roman" w:cs="Times New Roman"/>
                <w:b/>
                <w:szCs w:val="24"/>
                <w:lang w:eastAsia="tr-TR"/>
              </w:rPr>
              <w:t>BÜTÇE İÇİ</w:t>
            </w:r>
          </w:p>
        </w:tc>
        <w:tc>
          <w:tcPr>
            <w:tcW w:w="984" w:type="pct"/>
            <w:gridSpan w:val="8"/>
            <w:vAlign w:val="center"/>
            <w:hideMark/>
          </w:tcPr>
          <w:p w:rsidR="006B0320" w:rsidRPr="009E4811" w:rsidRDefault="006B0320" w:rsidP="00D80E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lang w:eastAsia="tr-TR"/>
              </w:rPr>
            </w:pPr>
            <w:r w:rsidRPr="009E4811">
              <w:rPr>
                <w:rFonts w:ascii="Times New Roman" w:eastAsia="Times New Roman" w:hAnsi="Times New Roman" w:cs="Times New Roman"/>
                <w:b/>
                <w:szCs w:val="24"/>
                <w:lang w:eastAsia="tr-TR"/>
              </w:rPr>
              <w:t>BÜTÇE DIŞI</w:t>
            </w:r>
          </w:p>
        </w:tc>
        <w:tc>
          <w:tcPr>
            <w:tcW w:w="1172" w:type="pct"/>
            <w:gridSpan w:val="3"/>
            <w:vAlign w:val="center"/>
            <w:hideMark/>
          </w:tcPr>
          <w:p w:rsidR="006B0320" w:rsidRPr="009E4811" w:rsidRDefault="006B0320" w:rsidP="00D80E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lang w:eastAsia="tr-TR"/>
              </w:rPr>
            </w:pPr>
            <w:r w:rsidRPr="009E4811">
              <w:rPr>
                <w:rFonts w:ascii="Times New Roman" w:eastAsia="Times New Roman" w:hAnsi="Times New Roman" w:cs="Times New Roman"/>
                <w:b/>
                <w:szCs w:val="24"/>
                <w:lang w:eastAsia="tr-TR"/>
              </w:rPr>
              <w:t>TOPLAM</w:t>
            </w:r>
          </w:p>
        </w:tc>
      </w:tr>
      <w:tr w:rsidR="003B120E" w:rsidRPr="009E4811" w:rsidTr="00985BE8">
        <w:trPr>
          <w:trHeight w:val="1257"/>
        </w:trPr>
        <w:tc>
          <w:tcPr>
            <w:cnfStyle w:val="001000000000" w:firstRow="0" w:lastRow="0" w:firstColumn="1" w:lastColumn="0" w:oddVBand="0" w:evenVBand="0" w:oddHBand="0" w:evenHBand="0" w:firstRowFirstColumn="0" w:firstRowLastColumn="0" w:lastRowFirstColumn="0" w:lastRowLastColumn="0"/>
            <w:tcW w:w="247" w:type="pct"/>
            <w:vMerge/>
            <w:vAlign w:val="center"/>
            <w:hideMark/>
          </w:tcPr>
          <w:p w:rsidR="006B0320" w:rsidRPr="009E4811" w:rsidRDefault="006B0320" w:rsidP="00D80E06">
            <w:pPr>
              <w:rPr>
                <w:rFonts w:ascii="Times New Roman" w:eastAsia="Times New Roman" w:hAnsi="Times New Roman" w:cs="Times New Roman"/>
                <w:b w:val="0"/>
                <w:bCs w:val="0"/>
                <w:sz w:val="24"/>
                <w:szCs w:val="24"/>
                <w:lang w:eastAsia="tr-TR"/>
              </w:rPr>
            </w:pPr>
          </w:p>
        </w:tc>
        <w:tc>
          <w:tcPr>
            <w:tcW w:w="298" w:type="pct"/>
            <w:vMerge/>
            <w:vAlign w:val="center"/>
            <w:hideMark/>
          </w:tcPr>
          <w:p w:rsidR="006B0320" w:rsidRPr="009E4811" w:rsidRDefault="006B0320" w:rsidP="00D80E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p>
        </w:tc>
        <w:tc>
          <w:tcPr>
            <w:tcW w:w="248" w:type="pct"/>
            <w:vMerge/>
            <w:vAlign w:val="center"/>
            <w:hideMark/>
          </w:tcPr>
          <w:p w:rsidR="006B0320" w:rsidRPr="009E4811" w:rsidRDefault="006B0320" w:rsidP="00D80E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p>
        </w:tc>
        <w:tc>
          <w:tcPr>
            <w:tcW w:w="907" w:type="pct"/>
            <w:vAlign w:val="center"/>
            <w:hideMark/>
          </w:tcPr>
          <w:p w:rsidR="006B0320" w:rsidRPr="009E4811" w:rsidRDefault="006B0320" w:rsidP="00D80E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p>
        </w:tc>
        <w:tc>
          <w:tcPr>
            <w:tcW w:w="715" w:type="pct"/>
            <w:gridSpan w:val="3"/>
            <w:vAlign w:val="center"/>
          </w:tcPr>
          <w:p w:rsidR="006B0320" w:rsidRPr="009E4811" w:rsidRDefault="00B2646F" w:rsidP="00D80E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Pr>
                <w:rFonts w:ascii="Times New Roman" w:eastAsia="Times New Roman" w:hAnsi="Times New Roman" w:cs="Times New Roman"/>
                <w:b/>
                <w:szCs w:val="24"/>
                <w:lang w:eastAsia="tr-TR"/>
              </w:rPr>
              <w:t>₺</w:t>
            </w:r>
          </w:p>
        </w:tc>
        <w:tc>
          <w:tcPr>
            <w:tcW w:w="429" w:type="pct"/>
            <w:gridSpan w:val="2"/>
            <w:vAlign w:val="center"/>
            <w:hideMark/>
          </w:tcPr>
          <w:p w:rsidR="006B0320" w:rsidRPr="009E4811" w:rsidRDefault="006B0320" w:rsidP="00D80E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sidRPr="009E4811">
              <w:rPr>
                <w:rFonts w:ascii="Times New Roman" w:eastAsia="Times New Roman" w:hAnsi="Times New Roman" w:cs="Times New Roman"/>
                <w:b/>
                <w:szCs w:val="24"/>
                <w:lang w:eastAsia="tr-TR"/>
              </w:rPr>
              <w:t>PAY</w:t>
            </w:r>
          </w:p>
          <w:p w:rsidR="006B0320" w:rsidRPr="009E4811" w:rsidRDefault="006B0320" w:rsidP="00D80E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sidRPr="009E4811">
              <w:rPr>
                <w:rFonts w:ascii="Times New Roman" w:eastAsia="Times New Roman" w:hAnsi="Times New Roman" w:cs="Times New Roman"/>
                <w:b/>
                <w:szCs w:val="24"/>
                <w:lang w:eastAsia="tr-TR"/>
              </w:rPr>
              <w:t>(%)</w:t>
            </w:r>
          </w:p>
        </w:tc>
        <w:tc>
          <w:tcPr>
            <w:tcW w:w="543" w:type="pct"/>
            <w:gridSpan w:val="4"/>
            <w:vAlign w:val="center"/>
            <w:hideMark/>
          </w:tcPr>
          <w:p w:rsidR="006B0320" w:rsidRPr="009E4811" w:rsidRDefault="00B2646F" w:rsidP="00D80E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Pr>
                <w:rFonts w:ascii="Times New Roman" w:eastAsia="Times New Roman" w:hAnsi="Times New Roman" w:cs="Times New Roman"/>
                <w:b/>
                <w:szCs w:val="24"/>
                <w:lang w:eastAsia="tr-TR"/>
              </w:rPr>
              <w:t>₺</w:t>
            </w:r>
          </w:p>
        </w:tc>
        <w:tc>
          <w:tcPr>
            <w:tcW w:w="441" w:type="pct"/>
            <w:gridSpan w:val="4"/>
            <w:vAlign w:val="center"/>
            <w:hideMark/>
          </w:tcPr>
          <w:p w:rsidR="006B0320" w:rsidRPr="009E4811" w:rsidRDefault="006B0320" w:rsidP="006B03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sidRPr="009E4811">
              <w:rPr>
                <w:rFonts w:ascii="Times New Roman" w:eastAsia="Times New Roman" w:hAnsi="Times New Roman" w:cs="Times New Roman"/>
                <w:b/>
                <w:szCs w:val="24"/>
                <w:lang w:eastAsia="tr-TR"/>
              </w:rPr>
              <w:t>PAY</w:t>
            </w:r>
          </w:p>
          <w:p w:rsidR="006B0320" w:rsidRPr="009E4811" w:rsidRDefault="006B0320" w:rsidP="006B03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sidRPr="009E4811">
              <w:rPr>
                <w:rFonts w:ascii="Times New Roman" w:eastAsia="Times New Roman" w:hAnsi="Times New Roman" w:cs="Times New Roman"/>
                <w:b/>
                <w:szCs w:val="24"/>
                <w:lang w:eastAsia="tr-TR"/>
              </w:rPr>
              <w:t>(%)</w:t>
            </w:r>
          </w:p>
        </w:tc>
        <w:tc>
          <w:tcPr>
            <w:tcW w:w="790" w:type="pct"/>
            <w:gridSpan w:val="2"/>
            <w:vAlign w:val="center"/>
            <w:hideMark/>
          </w:tcPr>
          <w:p w:rsidR="006B0320" w:rsidRPr="009E4811" w:rsidRDefault="00B2646F" w:rsidP="00D80E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Pr>
                <w:rFonts w:ascii="Times New Roman" w:eastAsia="Times New Roman" w:hAnsi="Times New Roman" w:cs="Times New Roman"/>
                <w:b/>
                <w:szCs w:val="24"/>
                <w:lang w:eastAsia="tr-TR"/>
              </w:rPr>
              <w:t>₺</w:t>
            </w:r>
          </w:p>
        </w:tc>
        <w:tc>
          <w:tcPr>
            <w:tcW w:w="382" w:type="pct"/>
            <w:vAlign w:val="center"/>
            <w:hideMark/>
          </w:tcPr>
          <w:p w:rsidR="006B0320" w:rsidRPr="009E4811" w:rsidRDefault="006B0320" w:rsidP="006B03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sidRPr="009E4811">
              <w:rPr>
                <w:rFonts w:ascii="Times New Roman" w:eastAsia="Times New Roman" w:hAnsi="Times New Roman" w:cs="Times New Roman"/>
                <w:b/>
                <w:szCs w:val="24"/>
                <w:lang w:eastAsia="tr-TR"/>
              </w:rPr>
              <w:t>PAY</w:t>
            </w:r>
          </w:p>
          <w:p w:rsidR="006B0320" w:rsidRPr="009E4811" w:rsidRDefault="006B0320" w:rsidP="006B03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sidRPr="009E4811">
              <w:rPr>
                <w:rFonts w:ascii="Times New Roman" w:eastAsia="Times New Roman" w:hAnsi="Times New Roman" w:cs="Times New Roman"/>
                <w:b/>
                <w:szCs w:val="24"/>
                <w:lang w:eastAsia="tr-TR"/>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6B0320" w:rsidRPr="00FC6F1E" w:rsidRDefault="006B0320" w:rsidP="00D80E06">
            <w:pPr>
              <w:rPr>
                <w:rFonts w:ascii="Times New Roman" w:eastAsia="Times New Roman" w:hAnsi="Times New Roman" w:cs="Times New Roman"/>
                <w:sz w:val="18"/>
                <w:szCs w:val="18"/>
                <w:lang w:eastAsia="tr-TR"/>
              </w:rPr>
            </w:pPr>
            <w:r w:rsidRPr="00FC6F1E">
              <w:rPr>
                <w:rFonts w:ascii="Times New Roman" w:eastAsia="Times New Roman" w:hAnsi="Times New Roman" w:cs="Times New Roman"/>
                <w:bCs w:val="0"/>
                <w:sz w:val="18"/>
                <w:szCs w:val="18"/>
                <w:lang w:eastAsia="tr-TR"/>
              </w:rPr>
              <w:t>1.1</w:t>
            </w:r>
          </w:p>
        </w:tc>
        <w:tc>
          <w:tcPr>
            <w:tcW w:w="4207" w:type="pct"/>
            <w:gridSpan w:val="17"/>
          </w:tcPr>
          <w:p w:rsidR="006B0320" w:rsidRPr="00FC6F1E" w:rsidRDefault="006B0320" w:rsidP="006B032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FC6F1E">
              <w:rPr>
                <w:rFonts w:ascii="Times New Roman" w:hAnsi="Times New Roman" w:cs="Times New Roman"/>
                <w:b/>
                <w:sz w:val="18"/>
                <w:szCs w:val="18"/>
              </w:rPr>
              <w:t>Elektronik Belediyecilik kullanımını vatandaşın günlük hayatının bir parçası haline getirerek ekonomik ve sosyal faydayı artırmak, zaman kaybını ortadan kaldırmak ve hizmet kalitesini yükselterek 2020-2024 yılları arasında e-belediye hizmet kalitesini düşürmeden devamlılığı</w:t>
            </w:r>
            <w:r w:rsidRPr="00FC6F1E">
              <w:rPr>
                <w:rFonts w:ascii="Times New Roman" w:hAnsi="Times New Roman" w:cs="Times New Roman"/>
                <w:b/>
                <w:spacing w:val="-12"/>
                <w:sz w:val="18"/>
                <w:szCs w:val="18"/>
              </w:rPr>
              <w:t xml:space="preserve"> </w:t>
            </w:r>
            <w:r w:rsidRPr="00FC6F1E">
              <w:rPr>
                <w:rFonts w:ascii="Times New Roman" w:hAnsi="Times New Roman" w:cs="Times New Roman"/>
                <w:b/>
                <w:sz w:val="18"/>
                <w:szCs w:val="18"/>
              </w:rPr>
              <w:t>sağlamak.</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tcPr>
          <w:p w:rsidR="006B0320" w:rsidRPr="009E4811" w:rsidRDefault="006B0320" w:rsidP="00D80E06">
            <w:pPr>
              <w:rPr>
                <w:rFonts w:ascii="Times New Roman" w:eastAsia="Times New Roman" w:hAnsi="Times New Roman" w:cs="Times New Roman"/>
                <w:b w:val="0"/>
                <w:bCs w:val="0"/>
                <w:sz w:val="20"/>
                <w:szCs w:val="24"/>
                <w:lang w:eastAsia="tr-TR"/>
              </w:rPr>
            </w:pPr>
          </w:p>
        </w:tc>
        <w:tc>
          <w:tcPr>
            <w:tcW w:w="546" w:type="pct"/>
            <w:gridSpan w:val="2"/>
            <w:vAlign w:val="center"/>
          </w:tcPr>
          <w:p w:rsidR="006B0320" w:rsidRPr="00FC6F1E" w:rsidRDefault="006B0320" w:rsidP="00D80E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FC6F1E">
              <w:rPr>
                <w:rFonts w:ascii="Times New Roman" w:eastAsia="Times New Roman" w:hAnsi="Times New Roman" w:cs="Times New Roman"/>
                <w:sz w:val="18"/>
                <w:szCs w:val="18"/>
                <w:lang w:eastAsia="tr-TR"/>
              </w:rPr>
              <w:t>1.1.1</w:t>
            </w:r>
          </w:p>
        </w:tc>
        <w:tc>
          <w:tcPr>
            <w:tcW w:w="4207" w:type="pct"/>
            <w:gridSpan w:val="17"/>
          </w:tcPr>
          <w:p w:rsidR="006B0320" w:rsidRPr="00FC6F1E" w:rsidRDefault="006B0320" w:rsidP="00D80E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FC6F1E">
              <w:rPr>
                <w:rFonts w:ascii="Times New Roman" w:hAnsi="Times New Roman" w:cs="Times New Roman"/>
                <w:sz w:val="18"/>
                <w:szCs w:val="18"/>
              </w:rPr>
              <w:t>Web sayfalarının güncellenmesi ve e-belediye kullanımının arttırılması.</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247" w:type="pct"/>
          </w:tcPr>
          <w:p w:rsidR="00330A33" w:rsidRPr="009E4811" w:rsidRDefault="00330A33" w:rsidP="00330A33">
            <w:pPr>
              <w:rPr>
                <w:rFonts w:ascii="Times New Roman" w:eastAsia="Times New Roman" w:hAnsi="Times New Roman" w:cs="Times New Roman"/>
                <w:b w:val="0"/>
                <w:bCs w:val="0"/>
                <w:sz w:val="20"/>
                <w:szCs w:val="24"/>
                <w:lang w:eastAsia="tr-TR"/>
              </w:rPr>
            </w:pPr>
          </w:p>
        </w:tc>
        <w:tc>
          <w:tcPr>
            <w:tcW w:w="298" w:type="pct"/>
          </w:tcPr>
          <w:p w:rsidR="00330A33" w:rsidRPr="00FC6F1E"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p>
        </w:tc>
        <w:tc>
          <w:tcPr>
            <w:tcW w:w="248" w:type="pct"/>
            <w:vAlign w:val="center"/>
          </w:tcPr>
          <w:p w:rsidR="00330A33" w:rsidRPr="00FC6F1E"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1</w:t>
            </w:r>
          </w:p>
        </w:tc>
        <w:tc>
          <w:tcPr>
            <w:tcW w:w="907" w:type="pct"/>
            <w:vAlign w:val="center"/>
          </w:tcPr>
          <w:p w:rsidR="00330A33" w:rsidRPr="00FC6F1E" w:rsidRDefault="00330A33" w:rsidP="00330A3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 xml:space="preserve">Çeşitli billboardlarda </w:t>
            </w:r>
            <w:r w:rsidR="0009572D" w:rsidRPr="00FC6F1E">
              <w:rPr>
                <w:rFonts w:ascii="Times New Roman" w:hAnsi="Times New Roman" w:cs="Times New Roman"/>
                <w:sz w:val="16"/>
                <w:szCs w:val="16"/>
              </w:rPr>
              <w:t>halka, E</w:t>
            </w:r>
            <w:r w:rsidRPr="00FC6F1E">
              <w:rPr>
                <w:rFonts w:ascii="Times New Roman" w:hAnsi="Times New Roman" w:cs="Times New Roman"/>
                <w:sz w:val="16"/>
                <w:szCs w:val="16"/>
              </w:rPr>
              <w:t>-belediye ile ilgili bilinç düzeyini arttırmaya yönelik yayınlar</w:t>
            </w:r>
            <w:r w:rsidRPr="00FC6F1E">
              <w:rPr>
                <w:rFonts w:ascii="Times New Roman" w:hAnsi="Times New Roman" w:cs="Times New Roman"/>
                <w:spacing w:val="-2"/>
                <w:sz w:val="16"/>
                <w:szCs w:val="16"/>
              </w:rPr>
              <w:t xml:space="preserve"> </w:t>
            </w:r>
            <w:r w:rsidRPr="00FC6F1E">
              <w:rPr>
                <w:rFonts w:ascii="Times New Roman" w:hAnsi="Times New Roman" w:cs="Times New Roman"/>
                <w:sz w:val="16"/>
                <w:szCs w:val="16"/>
              </w:rPr>
              <w:t>yapmak.</w:t>
            </w:r>
          </w:p>
        </w:tc>
        <w:tc>
          <w:tcPr>
            <w:tcW w:w="715" w:type="pct"/>
            <w:gridSpan w:val="3"/>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5</w:t>
            </w:r>
            <w:r w:rsidR="0009572D" w:rsidRPr="00FC6F1E">
              <w:rPr>
                <w:rFonts w:ascii="Times New Roman" w:eastAsia="Times New Roman" w:hAnsi="Times New Roman" w:cs="Times New Roman"/>
                <w:sz w:val="16"/>
                <w:szCs w:val="16"/>
                <w:lang w:eastAsia="tr-TR"/>
              </w:rPr>
              <w:t>00</w:t>
            </w:r>
            <w:r w:rsidRPr="00FC6F1E">
              <w:rPr>
                <w:rFonts w:ascii="Times New Roman" w:eastAsia="Times New Roman" w:hAnsi="Times New Roman" w:cs="Times New Roman"/>
                <w:sz w:val="16"/>
                <w:szCs w:val="16"/>
                <w:lang w:eastAsia="tr-TR"/>
              </w:rPr>
              <w:t>.000,00</w:t>
            </w:r>
          </w:p>
        </w:tc>
        <w:tc>
          <w:tcPr>
            <w:tcW w:w="429" w:type="pct"/>
            <w:gridSpan w:val="2"/>
            <w:vAlign w:val="center"/>
          </w:tcPr>
          <w:p w:rsidR="00330A33" w:rsidRPr="00FC6F1E" w:rsidRDefault="00D2488F"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0,</w:t>
            </w:r>
            <w:r w:rsidR="0077364B">
              <w:rPr>
                <w:rFonts w:ascii="Times New Roman" w:hAnsi="Times New Roman" w:cs="Times New Roman"/>
                <w:color w:val="000000"/>
                <w:sz w:val="16"/>
                <w:szCs w:val="16"/>
              </w:rPr>
              <w:t>11</w:t>
            </w:r>
            <w:r w:rsidR="00330A33"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5</w:t>
            </w:r>
            <w:r w:rsidR="0009572D" w:rsidRPr="00FC6F1E">
              <w:rPr>
                <w:rFonts w:ascii="Times New Roman" w:eastAsia="Times New Roman" w:hAnsi="Times New Roman" w:cs="Times New Roman"/>
                <w:sz w:val="16"/>
                <w:szCs w:val="16"/>
                <w:lang w:eastAsia="tr-TR"/>
              </w:rPr>
              <w:t>00</w:t>
            </w:r>
            <w:r w:rsidRPr="00FC6F1E">
              <w:rPr>
                <w:rFonts w:ascii="Times New Roman" w:eastAsia="Times New Roman" w:hAnsi="Times New Roman" w:cs="Times New Roman"/>
                <w:sz w:val="16"/>
                <w:szCs w:val="16"/>
                <w:lang w:eastAsia="tr-TR"/>
              </w:rPr>
              <w:t>.000,00</w:t>
            </w:r>
          </w:p>
        </w:tc>
        <w:tc>
          <w:tcPr>
            <w:tcW w:w="382" w:type="pct"/>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11</w:t>
            </w:r>
            <w:r w:rsidRPr="00FC6F1E">
              <w:rPr>
                <w:rFonts w:ascii="Times New Roman" w:hAnsi="Times New Roman" w:cs="Times New Roman"/>
                <w:color w:val="000000"/>
                <w:sz w:val="16"/>
                <w:szCs w:val="16"/>
              </w:rPr>
              <w:t>%</w:t>
            </w:r>
          </w:p>
        </w:tc>
      </w:tr>
      <w:tr w:rsidR="003B120E" w:rsidRPr="009E4811" w:rsidTr="00985BE8">
        <w:trPr>
          <w:trHeight w:val="1451"/>
        </w:trPr>
        <w:tc>
          <w:tcPr>
            <w:cnfStyle w:val="001000000000" w:firstRow="0" w:lastRow="0" w:firstColumn="1" w:lastColumn="0" w:oddVBand="0" w:evenVBand="0" w:oddHBand="0" w:evenHBand="0" w:firstRowFirstColumn="0" w:firstRowLastColumn="0" w:lastRowFirstColumn="0" w:lastRowLastColumn="0"/>
            <w:tcW w:w="247" w:type="pct"/>
          </w:tcPr>
          <w:p w:rsidR="00330A33" w:rsidRPr="009E4811" w:rsidRDefault="00330A33" w:rsidP="00330A33">
            <w:pPr>
              <w:rPr>
                <w:rFonts w:ascii="Times New Roman" w:eastAsia="Times New Roman" w:hAnsi="Times New Roman" w:cs="Times New Roman"/>
                <w:b w:val="0"/>
                <w:bCs w:val="0"/>
                <w:sz w:val="20"/>
                <w:szCs w:val="24"/>
                <w:lang w:eastAsia="tr-TR"/>
              </w:rPr>
            </w:pPr>
          </w:p>
        </w:tc>
        <w:tc>
          <w:tcPr>
            <w:tcW w:w="298" w:type="pct"/>
          </w:tcPr>
          <w:p w:rsidR="00330A33" w:rsidRPr="00FC6F1E"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248" w:type="pct"/>
            <w:vAlign w:val="center"/>
          </w:tcPr>
          <w:p w:rsidR="00330A33" w:rsidRPr="00FC6F1E"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2</w:t>
            </w:r>
          </w:p>
        </w:tc>
        <w:tc>
          <w:tcPr>
            <w:tcW w:w="907" w:type="pct"/>
            <w:vAlign w:val="center"/>
          </w:tcPr>
          <w:p w:rsidR="00330A33" w:rsidRPr="00FC6F1E" w:rsidRDefault="00330A33" w:rsidP="007276A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202</w:t>
            </w:r>
            <w:r w:rsidR="0009572D" w:rsidRPr="00FC6F1E">
              <w:rPr>
                <w:rFonts w:ascii="Times New Roman" w:hAnsi="Times New Roman" w:cs="Times New Roman"/>
                <w:sz w:val="16"/>
                <w:szCs w:val="16"/>
              </w:rPr>
              <w:t>3</w:t>
            </w:r>
            <w:r w:rsidRPr="00FC6F1E">
              <w:rPr>
                <w:rFonts w:ascii="Times New Roman" w:hAnsi="Times New Roman" w:cs="Times New Roman"/>
                <w:sz w:val="16"/>
                <w:szCs w:val="16"/>
              </w:rPr>
              <w:t xml:space="preserve"> Yılı sonuna kadar Giresun Belediyesi web sitesi yeni kullanıcı dostu ara yüzü ile vatandaşlarımızın hizmetine sunulması.</w:t>
            </w:r>
          </w:p>
        </w:tc>
        <w:tc>
          <w:tcPr>
            <w:tcW w:w="715" w:type="pct"/>
            <w:gridSpan w:val="3"/>
            <w:vAlign w:val="center"/>
          </w:tcPr>
          <w:p w:rsidR="00330A33" w:rsidRPr="00FC6F1E" w:rsidRDefault="0009572D"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7</w:t>
            </w:r>
            <w:r w:rsidR="00C20B5D">
              <w:rPr>
                <w:rFonts w:ascii="Times New Roman" w:eastAsia="Times New Roman" w:hAnsi="Times New Roman" w:cs="Times New Roman"/>
                <w:sz w:val="16"/>
                <w:szCs w:val="16"/>
                <w:lang w:eastAsia="tr-TR"/>
              </w:rPr>
              <w:t>50</w:t>
            </w:r>
            <w:r w:rsidR="00330A33" w:rsidRPr="00FC6F1E">
              <w:rPr>
                <w:rFonts w:ascii="Times New Roman" w:eastAsia="Times New Roman" w:hAnsi="Times New Roman" w:cs="Times New Roman"/>
                <w:sz w:val="16"/>
                <w:szCs w:val="16"/>
                <w:lang w:eastAsia="tr-TR"/>
              </w:rPr>
              <w:t>.000,00</w:t>
            </w:r>
          </w:p>
        </w:tc>
        <w:tc>
          <w:tcPr>
            <w:tcW w:w="429" w:type="pct"/>
            <w:gridSpan w:val="2"/>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16</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09572D"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7</w:t>
            </w:r>
            <w:r w:rsidR="00C20B5D">
              <w:rPr>
                <w:rFonts w:ascii="Times New Roman" w:eastAsia="Times New Roman" w:hAnsi="Times New Roman" w:cs="Times New Roman"/>
                <w:sz w:val="16"/>
                <w:szCs w:val="16"/>
                <w:lang w:eastAsia="tr-TR"/>
              </w:rPr>
              <w:t>50</w:t>
            </w:r>
            <w:r w:rsidR="00330A33" w:rsidRPr="00FC6F1E">
              <w:rPr>
                <w:rFonts w:ascii="Times New Roman" w:eastAsia="Times New Roman" w:hAnsi="Times New Roman" w:cs="Times New Roman"/>
                <w:sz w:val="16"/>
                <w:szCs w:val="16"/>
                <w:lang w:eastAsia="tr-TR"/>
              </w:rPr>
              <w:t>.000,00</w:t>
            </w:r>
          </w:p>
        </w:tc>
        <w:tc>
          <w:tcPr>
            <w:tcW w:w="382" w:type="pct"/>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16</w:t>
            </w:r>
            <w:r w:rsidRPr="00FC6F1E">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6B0320" w:rsidRPr="009E4811" w:rsidRDefault="006B0320" w:rsidP="00D80E06">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1.2</w:t>
            </w:r>
          </w:p>
        </w:tc>
        <w:tc>
          <w:tcPr>
            <w:tcW w:w="4207" w:type="pct"/>
            <w:gridSpan w:val="17"/>
          </w:tcPr>
          <w:p w:rsidR="006B0320" w:rsidRPr="009E4811" w:rsidRDefault="006B0320" w:rsidP="006B032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sidRPr="009E4811">
              <w:rPr>
                <w:rFonts w:ascii="Times New Roman" w:hAnsi="Times New Roman" w:cs="Times New Roman"/>
                <w:b/>
                <w:sz w:val="18"/>
              </w:rPr>
              <w:t>Bilgi ve iletişim teknolojilerinden azami fayda sağlayarak bilgiyi etkin olarak kullanabilmeleri için; çalışanların bilgi teknolojileri kullanımını teşvik edecek modern iş uygulamalarının yaygınlaştırılması sağlamak.</w:t>
            </w:r>
          </w:p>
        </w:tc>
      </w:tr>
      <w:tr w:rsidR="00463FFA" w:rsidRPr="009E4811" w:rsidTr="00985BE8">
        <w:trPr>
          <w:trHeight w:val="514"/>
        </w:trPr>
        <w:tc>
          <w:tcPr>
            <w:cnfStyle w:val="001000000000" w:firstRow="0" w:lastRow="0" w:firstColumn="1" w:lastColumn="0" w:oddVBand="0" w:evenVBand="0" w:oddHBand="0" w:evenHBand="0" w:firstRowFirstColumn="0" w:firstRowLastColumn="0" w:lastRowFirstColumn="0" w:lastRowLastColumn="0"/>
            <w:tcW w:w="247" w:type="pct"/>
          </w:tcPr>
          <w:p w:rsidR="001011C0" w:rsidRPr="009E4811" w:rsidRDefault="001011C0" w:rsidP="006B0320">
            <w:pPr>
              <w:rPr>
                <w:rFonts w:ascii="Times New Roman" w:eastAsia="Times New Roman" w:hAnsi="Times New Roman" w:cs="Times New Roman"/>
                <w:b w:val="0"/>
                <w:bCs w:val="0"/>
                <w:sz w:val="24"/>
                <w:szCs w:val="24"/>
                <w:lang w:eastAsia="tr-TR"/>
              </w:rPr>
            </w:pPr>
          </w:p>
        </w:tc>
        <w:tc>
          <w:tcPr>
            <w:tcW w:w="546" w:type="pct"/>
            <w:gridSpan w:val="2"/>
            <w:vAlign w:val="center"/>
          </w:tcPr>
          <w:p w:rsidR="001011C0" w:rsidRPr="009E4811" w:rsidRDefault="001011C0" w:rsidP="006B03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1.2.1</w:t>
            </w:r>
          </w:p>
        </w:tc>
        <w:tc>
          <w:tcPr>
            <w:tcW w:w="4207" w:type="pct"/>
            <w:gridSpan w:val="17"/>
            <w:vAlign w:val="center"/>
          </w:tcPr>
          <w:p w:rsidR="001011C0" w:rsidRPr="009E4811" w:rsidRDefault="001011C0" w:rsidP="006B03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r w:rsidRPr="009E4811">
              <w:rPr>
                <w:rFonts w:ascii="Times New Roman" w:hAnsi="Times New Roman" w:cs="Times New Roman"/>
                <w:bCs/>
                <w:sz w:val="18"/>
              </w:rPr>
              <w:t>Bilgi teknolojileri ile ilgili eğitim verilmesi.</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tcPr>
          <w:p w:rsidR="00330A33" w:rsidRPr="009E4811" w:rsidRDefault="00330A33" w:rsidP="00330A33">
            <w:pPr>
              <w:rPr>
                <w:rFonts w:ascii="Times New Roman" w:eastAsia="Times New Roman" w:hAnsi="Times New Roman" w:cs="Times New Roman"/>
                <w:b w:val="0"/>
                <w:bCs w:val="0"/>
                <w:sz w:val="24"/>
                <w:szCs w:val="24"/>
                <w:lang w:eastAsia="tr-TR"/>
              </w:rPr>
            </w:pPr>
          </w:p>
        </w:tc>
        <w:tc>
          <w:tcPr>
            <w:tcW w:w="298" w:type="pct"/>
            <w:vAlign w:val="center"/>
          </w:tcPr>
          <w:p w:rsidR="00330A33" w:rsidRPr="009E4811"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1</w:t>
            </w:r>
          </w:p>
        </w:tc>
        <w:tc>
          <w:tcPr>
            <w:tcW w:w="907" w:type="pct"/>
            <w:vAlign w:val="center"/>
          </w:tcPr>
          <w:p w:rsidR="00330A33" w:rsidRPr="00FC6F1E" w:rsidRDefault="00330A33" w:rsidP="00330A33">
            <w:pPr>
              <w:pStyle w:val="TableParagraph"/>
              <w:kinsoku w:val="0"/>
              <w:overflowPunct w:val="0"/>
              <w:ind w:left="-11" w:firstLine="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Yeni kullanıcılara program ve güvenlik sistemleri hakkında bilgilendirme eğitimi</w:t>
            </w:r>
          </w:p>
        </w:tc>
        <w:tc>
          <w:tcPr>
            <w:tcW w:w="715" w:type="pct"/>
            <w:gridSpan w:val="3"/>
            <w:vAlign w:val="center"/>
          </w:tcPr>
          <w:p w:rsidR="00330A33" w:rsidRPr="00FC6F1E" w:rsidRDefault="0009572D" w:rsidP="00330A33">
            <w:pPr>
              <w:pStyle w:val="TableParagraph"/>
              <w:kinsoku w:val="0"/>
              <w:overflowPunct w:val="0"/>
              <w:ind w:left="0" w:hanging="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50</w:t>
            </w:r>
            <w:r w:rsidR="00330A33" w:rsidRPr="00FC6F1E">
              <w:rPr>
                <w:rFonts w:ascii="Times New Roman" w:hAnsi="Times New Roman" w:cs="Times New Roman"/>
                <w:sz w:val="16"/>
                <w:szCs w:val="16"/>
              </w:rPr>
              <w:t>0.000,00</w:t>
            </w:r>
          </w:p>
        </w:tc>
        <w:tc>
          <w:tcPr>
            <w:tcW w:w="429" w:type="pct"/>
            <w:gridSpan w:val="2"/>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11</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09572D" w:rsidP="00330A33">
            <w:pPr>
              <w:pStyle w:val="TableParagraph"/>
              <w:kinsoku w:val="0"/>
              <w:overflowPunct w:val="0"/>
              <w:ind w:left="0" w:hanging="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50</w:t>
            </w:r>
            <w:r w:rsidR="00330A33" w:rsidRPr="00FC6F1E">
              <w:rPr>
                <w:rFonts w:ascii="Times New Roman" w:hAnsi="Times New Roman" w:cs="Times New Roman"/>
                <w:sz w:val="16"/>
                <w:szCs w:val="16"/>
              </w:rPr>
              <w:t>0.000,00</w:t>
            </w:r>
          </w:p>
        </w:tc>
        <w:tc>
          <w:tcPr>
            <w:tcW w:w="382" w:type="pct"/>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11</w:t>
            </w:r>
            <w:r w:rsidRPr="00FC6F1E">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tcPr>
          <w:p w:rsidR="00330A33" w:rsidRPr="009E4811" w:rsidRDefault="00330A33" w:rsidP="00330A33">
            <w:pPr>
              <w:rPr>
                <w:rFonts w:ascii="Times New Roman" w:eastAsia="Times New Roman" w:hAnsi="Times New Roman" w:cs="Times New Roman"/>
                <w:b w:val="0"/>
                <w:bCs w:val="0"/>
                <w:sz w:val="24"/>
                <w:szCs w:val="24"/>
                <w:lang w:eastAsia="tr-TR"/>
              </w:rPr>
            </w:pPr>
          </w:p>
        </w:tc>
        <w:tc>
          <w:tcPr>
            <w:tcW w:w="298" w:type="pct"/>
            <w:vAlign w:val="center"/>
          </w:tcPr>
          <w:p w:rsidR="00330A33" w:rsidRPr="009E4811"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2</w:t>
            </w:r>
          </w:p>
        </w:tc>
        <w:tc>
          <w:tcPr>
            <w:tcW w:w="907" w:type="pct"/>
            <w:vAlign w:val="center"/>
          </w:tcPr>
          <w:p w:rsidR="00330A33" w:rsidRPr="00FC6F1E" w:rsidRDefault="00330A33" w:rsidP="00330A33">
            <w:pPr>
              <w:pStyle w:val="TableParagraph"/>
              <w:kinsoku w:val="0"/>
              <w:overflowPunct w:val="0"/>
              <w:ind w:left="-11" w:right="99" w:firstLine="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Tüm kullanıcılara uygulama yazılımı kılavuzu ve günlük güncellemeler hakkında bilgi verilmesi</w:t>
            </w:r>
          </w:p>
        </w:tc>
        <w:tc>
          <w:tcPr>
            <w:tcW w:w="715" w:type="pct"/>
            <w:gridSpan w:val="3"/>
            <w:vAlign w:val="center"/>
          </w:tcPr>
          <w:p w:rsidR="00330A33" w:rsidRPr="00FC6F1E" w:rsidRDefault="00330A33" w:rsidP="00330A33">
            <w:pPr>
              <w:pStyle w:val="TableParagraph"/>
              <w:kinsoku w:val="0"/>
              <w:overflowPunct w:val="0"/>
              <w:ind w:left="0" w:hanging="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0,00</w:t>
            </w:r>
          </w:p>
        </w:tc>
        <w:tc>
          <w:tcPr>
            <w:tcW w:w="429" w:type="pct"/>
            <w:gridSpan w:val="2"/>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543"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330A33" w:rsidP="00330A33">
            <w:pPr>
              <w:pStyle w:val="TableParagraph"/>
              <w:kinsoku w:val="0"/>
              <w:overflowPunct w:val="0"/>
              <w:ind w:left="0" w:hanging="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0,00</w:t>
            </w:r>
          </w:p>
        </w:tc>
        <w:tc>
          <w:tcPr>
            <w:tcW w:w="382" w:type="pct"/>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tcPr>
          <w:p w:rsidR="00330A33" w:rsidRPr="009E4811" w:rsidRDefault="00330A33" w:rsidP="00330A33">
            <w:pPr>
              <w:rPr>
                <w:rFonts w:ascii="Times New Roman" w:eastAsia="Times New Roman" w:hAnsi="Times New Roman" w:cs="Times New Roman"/>
                <w:b w:val="0"/>
                <w:bCs w:val="0"/>
                <w:sz w:val="24"/>
                <w:szCs w:val="24"/>
                <w:lang w:eastAsia="tr-TR"/>
              </w:rPr>
            </w:pPr>
          </w:p>
        </w:tc>
        <w:tc>
          <w:tcPr>
            <w:tcW w:w="298" w:type="pct"/>
            <w:vAlign w:val="center"/>
          </w:tcPr>
          <w:p w:rsidR="00330A33" w:rsidRPr="009E4811"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3</w:t>
            </w:r>
          </w:p>
        </w:tc>
        <w:tc>
          <w:tcPr>
            <w:tcW w:w="907" w:type="pct"/>
            <w:vAlign w:val="center"/>
          </w:tcPr>
          <w:p w:rsidR="00330A33" w:rsidRPr="00FC6F1E" w:rsidRDefault="00330A33" w:rsidP="00330A33">
            <w:pPr>
              <w:pStyle w:val="TableParagraph"/>
              <w:kinsoku w:val="0"/>
              <w:overflowPunct w:val="0"/>
              <w:ind w:left="-11" w:firstLine="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202</w:t>
            </w:r>
            <w:r w:rsidR="0009572D" w:rsidRPr="00FC6F1E">
              <w:rPr>
                <w:rFonts w:ascii="Times New Roman" w:hAnsi="Times New Roman" w:cs="Times New Roman"/>
                <w:sz w:val="16"/>
                <w:szCs w:val="16"/>
              </w:rPr>
              <w:t>3</w:t>
            </w:r>
            <w:r w:rsidRPr="00FC6F1E">
              <w:rPr>
                <w:rFonts w:ascii="Times New Roman" w:hAnsi="Times New Roman" w:cs="Times New Roman"/>
                <w:sz w:val="16"/>
                <w:szCs w:val="16"/>
              </w:rPr>
              <w:t xml:space="preserve"> yılı sonuna kadar kısa mesaj (SMS) ile vatandaşlara borç bildirimi yapmak</w:t>
            </w:r>
          </w:p>
        </w:tc>
        <w:tc>
          <w:tcPr>
            <w:tcW w:w="715" w:type="pct"/>
            <w:gridSpan w:val="3"/>
            <w:vAlign w:val="center"/>
          </w:tcPr>
          <w:p w:rsidR="00330A33" w:rsidRPr="00FC6F1E" w:rsidRDefault="0009572D" w:rsidP="00330A33">
            <w:pPr>
              <w:pStyle w:val="TableParagraph"/>
              <w:kinsoku w:val="0"/>
              <w:overflowPunct w:val="0"/>
              <w:ind w:left="0" w:hanging="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50</w:t>
            </w:r>
            <w:r w:rsidR="00330A33" w:rsidRPr="00FC6F1E">
              <w:rPr>
                <w:rFonts w:ascii="Times New Roman" w:hAnsi="Times New Roman" w:cs="Times New Roman"/>
                <w:sz w:val="16"/>
                <w:szCs w:val="16"/>
              </w:rPr>
              <w:t>0.000,00</w:t>
            </w:r>
          </w:p>
        </w:tc>
        <w:tc>
          <w:tcPr>
            <w:tcW w:w="429" w:type="pct"/>
            <w:gridSpan w:val="2"/>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11</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09572D" w:rsidP="00330A33">
            <w:pPr>
              <w:pStyle w:val="TableParagraph"/>
              <w:kinsoku w:val="0"/>
              <w:overflowPunct w:val="0"/>
              <w:ind w:left="0" w:hanging="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50</w:t>
            </w:r>
            <w:r w:rsidR="00330A33" w:rsidRPr="00FC6F1E">
              <w:rPr>
                <w:rFonts w:ascii="Times New Roman" w:hAnsi="Times New Roman" w:cs="Times New Roman"/>
                <w:sz w:val="16"/>
                <w:szCs w:val="16"/>
              </w:rPr>
              <w:t>0.000,00</w:t>
            </w:r>
          </w:p>
        </w:tc>
        <w:tc>
          <w:tcPr>
            <w:tcW w:w="382" w:type="pct"/>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11</w:t>
            </w:r>
            <w:r w:rsidRPr="00FC6F1E">
              <w:rPr>
                <w:rFonts w:ascii="Times New Roman" w:hAnsi="Times New Roman" w:cs="Times New Roman"/>
                <w:color w:val="000000"/>
                <w:sz w:val="16"/>
                <w:szCs w:val="16"/>
              </w:rPr>
              <w:t>%</w:t>
            </w:r>
          </w:p>
        </w:tc>
      </w:tr>
      <w:tr w:rsidR="003B120E" w:rsidRPr="009E4811" w:rsidTr="00985BE8">
        <w:trPr>
          <w:trHeight w:val="499"/>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FC6F1E" w:rsidRPr="00FC6F1E" w:rsidRDefault="00FC6F1E" w:rsidP="00D80E06">
            <w:pPr>
              <w:rPr>
                <w:rFonts w:ascii="Times New Roman" w:eastAsia="Times New Roman" w:hAnsi="Times New Roman" w:cs="Times New Roman"/>
                <w:b w:val="0"/>
                <w:sz w:val="18"/>
                <w:szCs w:val="18"/>
                <w:lang w:eastAsia="tr-TR"/>
              </w:rPr>
            </w:pPr>
            <w:r w:rsidRPr="00FC6F1E">
              <w:rPr>
                <w:rFonts w:ascii="Times New Roman" w:eastAsia="Times New Roman" w:hAnsi="Times New Roman" w:cs="Times New Roman"/>
                <w:bCs w:val="0"/>
                <w:sz w:val="18"/>
                <w:szCs w:val="18"/>
                <w:lang w:eastAsia="tr-TR"/>
              </w:rPr>
              <w:t>1.3</w:t>
            </w:r>
          </w:p>
        </w:tc>
        <w:tc>
          <w:tcPr>
            <w:tcW w:w="4207" w:type="pct"/>
            <w:gridSpan w:val="17"/>
          </w:tcPr>
          <w:p w:rsidR="00FC6F1E" w:rsidRPr="00FC6F1E" w:rsidRDefault="00FC6F1E" w:rsidP="00B8697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FC6F1E">
              <w:rPr>
                <w:rFonts w:ascii="Times New Roman" w:hAnsi="Times New Roman" w:cs="Times New Roman"/>
                <w:b/>
                <w:sz w:val="18"/>
                <w:szCs w:val="18"/>
              </w:rPr>
              <w:t>Etkin, verimli, kaliteli hizmet sağlamak amacıyla teknolojik gelişmeler ve ihtiyaçlar doğrultusunda mevcut donanım ve yazılımın yenilenmesi.</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FC6F1E" w:rsidRPr="009E4811" w:rsidRDefault="00FC6F1E" w:rsidP="00B86974">
            <w:pPr>
              <w:rPr>
                <w:rFonts w:ascii="Times New Roman" w:eastAsia="Times New Roman" w:hAnsi="Times New Roman" w:cs="Times New Roman"/>
                <w:b w:val="0"/>
                <w:bCs w:val="0"/>
                <w:sz w:val="18"/>
                <w:szCs w:val="18"/>
                <w:lang w:eastAsia="tr-TR"/>
              </w:rPr>
            </w:pPr>
          </w:p>
        </w:tc>
        <w:tc>
          <w:tcPr>
            <w:tcW w:w="546" w:type="pct"/>
            <w:gridSpan w:val="2"/>
            <w:vAlign w:val="center"/>
          </w:tcPr>
          <w:p w:rsidR="00FC6F1E" w:rsidRPr="009E4811" w:rsidRDefault="00FC6F1E" w:rsidP="00B869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1.3.1</w:t>
            </w:r>
          </w:p>
        </w:tc>
        <w:tc>
          <w:tcPr>
            <w:tcW w:w="4207" w:type="pct"/>
            <w:gridSpan w:val="17"/>
            <w:vAlign w:val="center"/>
          </w:tcPr>
          <w:p w:rsidR="00FC6F1E" w:rsidRPr="009E4811" w:rsidRDefault="00FC6F1E" w:rsidP="00B8697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sidRPr="009E4811">
              <w:rPr>
                <w:rFonts w:ascii="Times New Roman" w:hAnsi="Times New Roman" w:cs="Times New Roman"/>
                <w:sz w:val="18"/>
              </w:rPr>
              <w:t>Verimi düşük donanım ve yazılımların komple yenilenmesi.</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 w:val="0"/>
                <w:bCs w:val="0"/>
                <w:sz w:val="18"/>
                <w:szCs w:val="18"/>
                <w:lang w:eastAsia="tr-TR"/>
              </w:rPr>
            </w:pPr>
          </w:p>
        </w:tc>
        <w:tc>
          <w:tcPr>
            <w:tcW w:w="298" w:type="pct"/>
            <w:vAlign w:val="center"/>
          </w:tcPr>
          <w:p w:rsidR="00330A33" w:rsidRPr="009E4811"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1</w:t>
            </w:r>
          </w:p>
        </w:tc>
        <w:tc>
          <w:tcPr>
            <w:tcW w:w="907" w:type="pct"/>
            <w:vAlign w:val="center"/>
          </w:tcPr>
          <w:p w:rsidR="00330A33" w:rsidRPr="00FC6F1E" w:rsidRDefault="00330A33" w:rsidP="00330A33">
            <w:pPr>
              <w:pStyle w:val="TableParagraph"/>
              <w:kinsoku w:val="0"/>
              <w:overflowPunct w:val="0"/>
              <w:ind w:left="0" w:right="9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Mevcut donanım ve yan ekipmanlar ile yazılımların bakım, destek hizmetlerinin sağlanması</w:t>
            </w:r>
          </w:p>
        </w:tc>
        <w:tc>
          <w:tcPr>
            <w:tcW w:w="715" w:type="pct"/>
            <w:gridSpan w:val="3"/>
            <w:vAlign w:val="center"/>
          </w:tcPr>
          <w:p w:rsidR="00330A33" w:rsidRPr="00FC6F1E" w:rsidRDefault="00954417"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1</w:t>
            </w:r>
            <w:r w:rsidR="0009572D" w:rsidRPr="00FC6F1E">
              <w:rPr>
                <w:rFonts w:ascii="Times New Roman" w:eastAsia="Times New Roman" w:hAnsi="Times New Roman" w:cs="Times New Roman"/>
                <w:sz w:val="16"/>
                <w:szCs w:val="16"/>
                <w:lang w:eastAsia="tr-TR"/>
              </w:rPr>
              <w:t>.</w:t>
            </w:r>
            <w:r w:rsidR="00C20B5D">
              <w:rPr>
                <w:rFonts w:ascii="Times New Roman" w:eastAsia="Times New Roman" w:hAnsi="Times New Roman" w:cs="Times New Roman"/>
                <w:sz w:val="16"/>
                <w:szCs w:val="16"/>
                <w:lang w:eastAsia="tr-TR"/>
              </w:rPr>
              <w:t>123.750</w:t>
            </w:r>
            <w:r w:rsidR="00330A33" w:rsidRPr="00FC6F1E">
              <w:rPr>
                <w:rFonts w:ascii="Times New Roman" w:eastAsia="Times New Roman" w:hAnsi="Times New Roman" w:cs="Times New Roman"/>
                <w:sz w:val="16"/>
                <w:szCs w:val="16"/>
                <w:lang w:eastAsia="tr-TR"/>
              </w:rPr>
              <w:t>,00</w:t>
            </w:r>
          </w:p>
        </w:tc>
        <w:tc>
          <w:tcPr>
            <w:tcW w:w="429" w:type="pct"/>
            <w:gridSpan w:val="2"/>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25</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954417"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1</w:t>
            </w:r>
            <w:r w:rsidR="0009572D" w:rsidRPr="00FC6F1E">
              <w:rPr>
                <w:rFonts w:ascii="Times New Roman" w:eastAsia="Times New Roman" w:hAnsi="Times New Roman" w:cs="Times New Roman"/>
                <w:sz w:val="16"/>
                <w:szCs w:val="16"/>
                <w:lang w:eastAsia="tr-TR"/>
              </w:rPr>
              <w:t>.</w:t>
            </w:r>
            <w:r w:rsidR="00C20B5D">
              <w:rPr>
                <w:rFonts w:ascii="Times New Roman" w:eastAsia="Times New Roman" w:hAnsi="Times New Roman" w:cs="Times New Roman"/>
                <w:sz w:val="16"/>
                <w:szCs w:val="16"/>
                <w:lang w:eastAsia="tr-TR"/>
              </w:rPr>
              <w:t>123.750</w:t>
            </w:r>
            <w:r w:rsidR="00330A33" w:rsidRPr="00FC6F1E">
              <w:rPr>
                <w:rFonts w:ascii="Times New Roman" w:eastAsia="Times New Roman" w:hAnsi="Times New Roman" w:cs="Times New Roman"/>
                <w:sz w:val="16"/>
                <w:szCs w:val="16"/>
                <w:lang w:eastAsia="tr-TR"/>
              </w:rPr>
              <w:t>,00</w:t>
            </w:r>
          </w:p>
        </w:tc>
        <w:tc>
          <w:tcPr>
            <w:tcW w:w="382" w:type="pct"/>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25</w:t>
            </w:r>
            <w:r w:rsidRPr="00FC6F1E">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 w:val="0"/>
                <w:bCs w:val="0"/>
                <w:sz w:val="18"/>
                <w:szCs w:val="18"/>
                <w:lang w:eastAsia="tr-TR"/>
              </w:rPr>
            </w:pPr>
          </w:p>
        </w:tc>
        <w:tc>
          <w:tcPr>
            <w:tcW w:w="298" w:type="pct"/>
            <w:vAlign w:val="center"/>
          </w:tcPr>
          <w:p w:rsidR="00330A33" w:rsidRPr="009E4811"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2</w:t>
            </w:r>
          </w:p>
        </w:tc>
        <w:tc>
          <w:tcPr>
            <w:tcW w:w="907" w:type="pct"/>
            <w:vAlign w:val="center"/>
          </w:tcPr>
          <w:p w:rsidR="00330A33" w:rsidRPr="00FC6F1E" w:rsidRDefault="00330A33" w:rsidP="0009572D">
            <w:pPr>
              <w:pStyle w:val="TableParagraph"/>
              <w:kinsoku w:val="0"/>
              <w:overflowPunct w:val="0"/>
              <w:ind w:left="0" w:right="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202</w:t>
            </w:r>
            <w:r w:rsidR="0009572D" w:rsidRPr="00FC6F1E">
              <w:rPr>
                <w:rFonts w:ascii="Times New Roman" w:hAnsi="Times New Roman" w:cs="Times New Roman"/>
                <w:sz w:val="16"/>
                <w:szCs w:val="16"/>
              </w:rPr>
              <w:t>3</w:t>
            </w:r>
            <w:r w:rsidRPr="00FC6F1E">
              <w:rPr>
                <w:rFonts w:ascii="Times New Roman" w:hAnsi="Times New Roman" w:cs="Times New Roman"/>
                <w:sz w:val="16"/>
                <w:szCs w:val="16"/>
              </w:rPr>
              <w:t xml:space="preserve"> yılı sonuna kadar Coğrafi Bilgi Sistemine büyük hacimli coğrafi </w:t>
            </w:r>
            <w:r w:rsidRPr="00FC6F1E">
              <w:rPr>
                <w:rFonts w:ascii="Times New Roman" w:hAnsi="Times New Roman" w:cs="Times New Roman"/>
                <w:sz w:val="16"/>
                <w:szCs w:val="16"/>
              </w:rPr>
              <w:lastRenderedPageBreak/>
              <w:t>verilerin; toplanması, depolanması, işlenmesi, yönetimi, mekânsal analizi</w:t>
            </w:r>
          </w:p>
        </w:tc>
        <w:tc>
          <w:tcPr>
            <w:tcW w:w="715" w:type="pct"/>
            <w:gridSpan w:val="3"/>
            <w:vAlign w:val="center"/>
          </w:tcPr>
          <w:p w:rsidR="00330A33" w:rsidRPr="00FC6F1E" w:rsidRDefault="00C20B5D"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lastRenderedPageBreak/>
              <w:t>3</w:t>
            </w:r>
            <w:r w:rsidR="0009572D" w:rsidRPr="00FC6F1E">
              <w:rPr>
                <w:rFonts w:ascii="Times New Roman" w:eastAsia="Times New Roman" w:hAnsi="Times New Roman" w:cs="Times New Roman"/>
                <w:sz w:val="16"/>
                <w:szCs w:val="16"/>
                <w:lang w:eastAsia="tr-TR"/>
              </w:rPr>
              <w:t>.0</w:t>
            </w:r>
            <w:r w:rsidR="00330A33" w:rsidRPr="00FC6F1E">
              <w:rPr>
                <w:rFonts w:ascii="Times New Roman" w:eastAsia="Times New Roman" w:hAnsi="Times New Roman" w:cs="Times New Roman"/>
                <w:sz w:val="16"/>
                <w:szCs w:val="16"/>
                <w:lang w:eastAsia="tr-TR"/>
              </w:rPr>
              <w:t>00.000,00</w:t>
            </w:r>
          </w:p>
        </w:tc>
        <w:tc>
          <w:tcPr>
            <w:tcW w:w="429" w:type="pct"/>
            <w:gridSpan w:val="2"/>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D2488F">
              <w:rPr>
                <w:rFonts w:ascii="Times New Roman" w:hAnsi="Times New Roman" w:cs="Times New Roman"/>
                <w:color w:val="000000"/>
                <w:sz w:val="16"/>
                <w:szCs w:val="16"/>
              </w:rPr>
              <w:t>68</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C20B5D"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r w:rsidR="0009572D" w:rsidRPr="00FC6F1E">
              <w:rPr>
                <w:rFonts w:ascii="Times New Roman" w:eastAsia="Times New Roman" w:hAnsi="Times New Roman" w:cs="Times New Roman"/>
                <w:sz w:val="16"/>
                <w:szCs w:val="16"/>
                <w:lang w:eastAsia="tr-TR"/>
              </w:rPr>
              <w:t>.0</w:t>
            </w:r>
            <w:r w:rsidR="00330A33" w:rsidRPr="00FC6F1E">
              <w:rPr>
                <w:rFonts w:ascii="Times New Roman" w:eastAsia="Times New Roman" w:hAnsi="Times New Roman" w:cs="Times New Roman"/>
                <w:sz w:val="16"/>
                <w:szCs w:val="16"/>
                <w:lang w:eastAsia="tr-TR"/>
              </w:rPr>
              <w:t>00.000,00</w:t>
            </w:r>
          </w:p>
        </w:tc>
        <w:tc>
          <w:tcPr>
            <w:tcW w:w="382" w:type="pct"/>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D2488F">
              <w:rPr>
                <w:rFonts w:ascii="Times New Roman" w:hAnsi="Times New Roman" w:cs="Times New Roman"/>
                <w:color w:val="000000"/>
                <w:sz w:val="16"/>
                <w:szCs w:val="16"/>
              </w:rPr>
              <w:t>68</w:t>
            </w:r>
            <w:r w:rsidRPr="00FC6F1E">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 w:val="0"/>
                <w:bCs w:val="0"/>
                <w:sz w:val="18"/>
                <w:szCs w:val="18"/>
                <w:lang w:eastAsia="tr-TR"/>
              </w:rPr>
            </w:pPr>
          </w:p>
        </w:tc>
        <w:tc>
          <w:tcPr>
            <w:tcW w:w="298" w:type="pct"/>
            <w:vAlign w:val="center"/>
          </w:tcPr>
          <w:p w:rsidR="00330A33" w:rsidRPr="009E4811"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3</w:t>
            </w:r>
          </w:p>
        </w:tc>
        <w:tc>
          <w:tcPr>
            <w:tcW w:w="907" w:type="pct"/>
            <w:vAlign w:val="center"/>
          </w:tcPr>
          <w:p w:rsidR="00330A33" w:rsidRPr="00FC6F1E" w:rsidRDefault="00330A33" w:rsidP="00330A33">
            <w:pPr>
              <w:pStyle w:val="TableParagraph"/>
              <w:kinsoku w:val="0"/>
              <w:overflowPunct w:val="0"/>
              <w:ind w:left="0" w:right="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Mevcut donanımın yenilenen teknolojiye uyum sağlaması amacı ile gereken yazılım ve donanımın tedarik</w:t>
            </w:r>
            <w:r w:rsidRPr="00FC6F1E">
              <w:rPr>
                <w:rFonts w:ascii="Times New Roman" w:hAnsi="Times New Roman" w:cs="Times New Roman"/>
                <w:spacing w:val="-6"/>
                <w:sz w:val="16"/>
                <w:szCs w:val="16"/>
              </w:rPr>
              <w:t xml:space="preserve"> </w:t>
            </w:r>
            <w:r w:rsidRPr="00FC6F1E">
              <w:rPr>
                <w:rFonts w:ascii="Times New Roman" w:hAnsi="Times New Roman" w:cs="Times New Roman"/>
                <w:sz w:val="16"/>
                <w:szCs w:val="16"/>
              </w:rPr>
              <w:t>edilmesi</w:t>
            </w:r>
          </w:p>
        </w:tc>
        <w:tc>
          <w:tcPr>
            <w:tcW w:w="715" w:type="pct"/>
            <w:gridSpan w:val="3"/>
            <w:vAlign w:val="center"/>
          </w:tcPr>
          <w:p w:rsidR="00330A33" w:rsidRPr="00FC6F1E" w:rsidRDefault="00C20B5D"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r w:rsidR="0009572D" w:rsidRPr="00FC6F1E">
              <w:rPr>
                <w:rFonts w:ascii="Times New Roman" w:eastAsia="Times New Roman" w:hAnsi="Times New Roman" w:cs="Times New Roman"/>
                <w:sz w:val="16"/>
                <w:szCs w:val="16"/>
                <w:lang w:eastAsia="tr-TR"/>
              </w:rPr>
              <w:t>.0</w:t>
            </w:r>
            <w:r w:rsidR="00954417" w:rsidRPr="00FC6F1E">
              <w:rPr>
                <w:rFonts w:ascii="Times New Roman" w:eastAsia="Times New Roman" w:hAnsi="Times New Roman" w:cs="Times New Roman"/>
                <w:sz w:val="16"/>
                <w:szCs w:val="16"/>
                <w:lang w:eastAsia="tr-TR"/>
              </w:rPr>
              <w:t>0</w:t>
            </w:r>
            <w:r w:rsidR="00330A33" w:rsidRPr="00FC6F1E">
              <w:rPr>
                <w:rFonts w:ascii="Times New Roman" w:eastAsia="Times New Roman" w:hAnsi="Times New Roman" w:cs="Times New Roman"/>
                <w:sz w:val="16"/>
                <w:szCs w:val="16"/>
                <w:lang w:eastAsia="tr-TR"/>
              </w:rPr>
              <w:t>0.000,00</w:t>
            </w:r>
          </w:p>
        </w:tc>
        <w:tc>
          <w:tcPr>
            <w:tcW w:w="429" w:type="pct"/>
            <w:gridSpan w:val="2"/>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45</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C20B5D"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r w:rsidR="0009572D" w:rsidRPr="00FC6F1E">
              <w:rPr>
                <w:rFonts w:ascii="Times New Roman" w:eastAsia="Times New Roman" w:hAnsi="Times New Roman" w:cs="Times New Roman"/>
                <w:sz w:val="16"/>
                <w:szCs w:val="16"/>
                <w:lang w:eastAsia="tr-TR"/>
              </w:rPr>
              <w:t>.0</w:t>
            </w:r>
            <w:r w:rsidR="00954417" w:rsidRPr="00FC6F1E">
              <w:rPr>
                <w:rFonts w:ascii="Times New Roman" w:eastAsia="Times New Roman" w:hAnsi="Times New Roman" w:cs="Times New Roman"/>
                <w:sz w:val="16"/>
                <w:szCs w:val="16"/>
                <w:lang w:eastAsia="tr-TR"/>
              </w:rPr>
              <w:t>0</w:t>
            </w:r>
            <w:r w:rsidR="00330A33" w:rsidRPr="00FC6F1E">
              <w:rPr>
                <w:rFonts w:ascii="Times New Roman" w:eastAsia="Times New Roman" w:hAnsi="Times New Roman" w:cs="Times New Roman"/>
                <w:sz w:val="16"/>
                <w:szCs w:val="16"/>
                <w:lang w:eastAsia="tr-TR"/>
              </w:rPr>
              <w:t>0.000,00</w:t>
            </w:r>
          </w:p>
        </w:tc>
        <w:tc>
          <w:tcPr>
            <w:tcW w:w="382" w:type="pct"/>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45</w:t>
            </w:r>
            <w:r w:rsidRPr="00FC6F1E">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 w:val="0"/>
                <w:bCs w:val="0"/>
                <w:sz w:val="18"/>
                <w:szCs w:val="18"/>
                <w:lang w:eastAsia="tr-TR"/>
              </w:rPr>
            </w:pPr>
          </w:p>
        </w:tc>
        <w:tc>
          <w:tcPr>
            <w:tcW w:w="298" w:type="pct"/>
            <w:vAlign w:val="center"/>
          </w:tcPr>
          <w:p w:rsidR="00330A33" w:rsidRPr="009E4811"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4</w:t>
            </w:r>
          </w:p>
        </w:tc>
        <w:tc>
          <w:tcPr>
            <w:tcW w:w="907" w:type="pct"/>
            <w:vAlign w:val="center"/>
          </w:tcPr>
          <w:p w:rsidR="00330A33" w:rsidRPr="00FC6F1E" w:rsidRDefault="00330A33" w:rsidP="00330A33">
            <w:pPr>
              <w:pStyle w:val="TableParagraph"/>
              <w:kinsoku w:val="0"/>
              <w:overflowPunct w:val="0"/>
              <w:ind w:left="0" w:right="10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Daha verimli ve hızlı bir su endeks okuma süreci için çağın gereksinimi olan çevrim içi okuma yapa bilen donanım eksikliğimizi giderilmesi.</w:t>
            </w:r>
          </w:p>
        </w:tc>
        <w:tc>
          <w:tcPr>
            <w:tcW w:w="715" w:type="pct"/>
            <w:gridSpan w:val="3"/>
            <w:vAlign w:val="center"/>
          </w:tcPr>
          <w:p w:rsidR="00330A33" w:rsidRPr="00FC6F1E" w:rsidRDefault="0009572D"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1.0</w:t>
            </w:r>
            <w:r w:rsidR="00954417" w:rsidRPr="00FC6F1E">
              <w:rPr>
                <w:rFonts w:ascii="Times New Roman" w:eastAsia="Times New Roman" w:hAnsi="Times New Roman" w:cs="Times New Roman"/>
                <w:sz w:val="16"/>
                <w:szCs w:val="16"/>
                <w:lang w:eastAsia="tr-TR"/>
              </w:rPr>
              <w:t>0</w:t>
            </w:r>
            <w:r w:rsidR="00330A33" w:rsidRPr="00FC6F1E">
              <w:rPr>
                <w:rFonts w:ascii="Times New Roman" w:eastAsia="Times New Roman" w:hAnsi="Times New Roman" w:cs="Times New Roman"/>
                <w:sz w:val="16"/>
                <w:szCs w:val="16"/>
                <w:lang w:eastAsia="tr-TR"/>
              </w:rPr>
              <w:t>0.000,00</w:t>
            </w:r>
          </w:p>
        </w:tc>
        <w:tc>
          <w:tcPr>
            <w:tcW w:w="429" w:type="pct"/>
            <w:gridSpan w:val="2"/>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23</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09572D"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1</w:t>
            </w:r>
            <w:r w:rsidR="00C20B5D">
              <w:rPr>
                <w:rFonts w:ascii="Times New Roman" w:eastAsia="Times New Roman" w:hAnsi="Times New Roman" w:cs="Times New Roman"/>
                <w:sz w:val="16"/>
                <w:szCs w:val="16"/>
                <w:lang w:eastAsia="tr-TR"/>
              </w:rPr>
              <w:t>.</w:t>
            </w:r>
            <w:r w:rsidRPr="00FC6F1E">
              <w:rPr>
                <w:rFonts w:ascii="Times New Roman" w:eastAsia="Times New Roman" w:hAnsi="Times New Roman" w:cs="Times New Roman"/>
                <w:sz w:val="16"/>
                <w:szCs w:val="16"/>
                <w:lang w:eastAsia="tr-TR"/>
              </w:rPr>
              <w:t>0</w:t>
            </w:r>
            <w:r w:rsidR="00954417" w:rsidRPr="00FC6F1E">
              <w:rPr>
                <w:rFonts w:ascii="Times New Roman" w:eastAsia="Times New Roman" w:hAnsi="Times New Roman" w:cs="Times New Roman"/>
                <w:sz w:val="16"/>
                <w:szCs w:val="16"/>
                <w:lang w:eastAsia="tr-TR"/>
              </w:rPr>
              <w:t>0</w:t>
            </w:r>
            <w:r w:rsidR="00330A33" w:rsidRPr="00FC6F1E">
              <w:rPr>
                <w:rFonts w:ascii="Times New Roman" w:eastAsia="Times New Roman" w:hAnsi="Times New Roman" w:cs="Times New Roman"/>
                <w:sz w:val="16"/>
                <w:szCs w:val="16"/>
                <w:lang w:eastAsia="tr-TR"/>
              </w:rPr>
              <w:t>0.000,00</w:t>
            </w:r>
          </w:p>
        </w:tc>
        <w:tc>
          <w:tcPr>
            <w:tcW w:w="382" w:type="pct"/>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23</w:t>
            </w:r>
            <w:r w:rsidRPr="00FC6F1E">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 w:val="0"/>
                <w:bCs w:val="0"/>
                <w:sz w:val="18"/>
                <w:szCs w:val="18"/>
                <w:lang w:eastAsia="tr-TR"/>
              </w:rPr>
            </w:pPr>
          </w:p>
        </w:tc>
        <w:tc>
          <w:tcPr>
            <w:tcW w:w="298" w:type="pct"/>
            <w:vAlign w:val="center"/>
          </w:tcPr>
          <w:p w:rsidR="00330A33" w:rsidRPr="009E4811"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5</w:t>
            </w:r>
          </w:p>
        </w:tc>
        <w:tc>
          <w:tcPr>
            <w:tcW w:w="907" w:type="pct"/>
            <w:vAlign w:val="center"/>
          </w:tcPr>
          <w:p w:rsidR="00330A33" w:rsidRPr="00FC6F1E" w:rsidRDefault="00330A33" w:rsidP="00330A33">
            <w:pPr>
              <w:pStyle w:val="TableParagraph"/>
              <w:kinsoku w:val="0"/>
              <w:overflowPunct w:val="0"/>
              <w:ind w:left="0" w:right="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Daha hızlı ve güvenli işlem gerçekleştirmek, günümüz şartlarına ve Belediyecilik işlemleri için gereken serverın yazılım ve donanımlarının 202</w:t>
            </w:r>
            <w:r w:rsidR="0009572D" w:rsidRPr="00FC6F1E">
              <w:rPr>
                <w:rFonts w:ascii="Times New Roman" w:hAnsi="Times New Roman" w:cs="Times New Roman"/>
                <w:sz w:val="16"/>
                <w:szCs w:val="16"/>
              </w:rPr>
              <w:t>3</w:t>
            </w:r>
            <w:r w:rsidRPr="00FC6F1E">
              <w:rPr>
                <w:rFonts w:ascii="Times New Roman" w:hAnsi="Times New Roman" w:cs="Times New Roman"/>
                <w:sz w:val="16"/>
                <w:szCs w:val="16"/>
              </w:rPr>
              <w:t xml:space="preserve"> yılı içerisinde güncel duruma getirilmesi.</w:t>
            </w:r>
          </w:p>
        </w:tc>
        <w:tc>
          <w:tcPr>
            <w:tcW w:w="715" w:type="pct"/>
            <w:gridSpan w:val="3"/>
            <w:vAlign w:val="center"/>
          </w:tcPr>
          <w:p w:rsidR="00330A33" w:rsidRPr="00FC6F1E" w:rsidRDefault="00C20B5D"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r w:rsidR="0009572D" w:rsidRPr="00FC6F1E">
              <w:rPr>
                <w:rFonts w:ascii="Times New Roman" w:eastAsia="Times New Roman" w:hAnsi="Times New Roman" w:cs="Times New Roman"/>
                <w:sz w:val="16"/>
                <w:szCs w:val="16"/>
                <w:lang w:eastAsia="tr-TR"/>
              </w:rPr>
              <w:t>.2</w:t>
            </w:r>
            <w:r w:rsidR="00192983" w:rsidRPr="00FC6F1E">
              <w:rPr>
                <w:rFonts w:ascii="Times New Roman" w:eastAsia="Times New Roman" w:hAnsi="Times New Roman" w:cs="Times New Roman"/>
                <w:sz w:val="16"/>
                <w:szCs w:val="16"/>
                <w:lang w:eastAsia="tr-TR"/>
              </w:rPr>
              <w:t>5</w:t>
            </w:r>
            <w:r w:rsidR="00330A33" w:rsidRPr="00FC6F1E">
              <w:rPr>
                <w:rFonts w:ascii="Times New Roman" w:eastAsia="Times New Roman" w:hAnsi="Times New Roman" w:cs="Times New Roman"/>
                <w:sz w:val="16"/>
                <w:szCs w:val="16"/>
                <w:lang w:eastAsia="tr-TR"/>
              </w:rPr>
              <w:t>0.000,00</w:t>
            </w:r>
          </w:p>
        </w:tc>
        <w:tc>
          <w:tcPr>
            <w:tcW w:w="429" w:type="pct"/>
            <w:gridSpan w:val="2"/>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D2488F">
              <w:rPr>
                <w:rFonts w:ascii="Times New Roman" w:hAnsi="Times New Roman" w:cs="Times New Roman"/>
                <w:color w:val="000000"/>
                <w:sz w:val="16"/>
                <w:szCs w:val="16"/>
              </w:rPr>
              <w:t>5</w:t>
            </w:r>
            <w:r w:rsidR="00C20B5D">
              <w:rPr>
                <w:rFonts w:ascii="Times New Roman" w:hAnsi="Times New Roman" w:cs="Times New Roman"/>
                <w:color w:val="000000"/>
                <w:sz w:val="16"/>
                <w:szCs w:val="16"/>
              </w:rPr>
              <w:t>1</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C20B5D"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r w:rsidR="0009572D" w:rsidRPr="00FC6F1E">
              <w:rPr>
                <w:rFonts w:ascii="Times New Roman" w:eastAsia="Times New Roman" w:hAnsi="Times New Roman" w:cs="Times New Roman"/>
                <w:sz w:val="16"/>
                <w:szCs w:val="16"/>
                <w:lang w:eastAsia="tr-TR"/>
              </w:rPr>
              <w:t>.2</w:t>
            </w:r>
            <w:r w:rsidR="00192983" w:rsidRPr="00FC6F1E">
              <w:rPr>
                <w:rFonts w:ascii="Times New Roman" w:eastAsia="Times New Roman" w:hAnsi="Times New Roman" w:cs="Times New Roman"/>
                <w:sz w:val="16"/>
                <w:szCs w:val="16"/>
                <w:lang w:eastAsia="tr-TR"/>
              </w:rPr>
              <w:t>5</w:t>
            </w:r>
            <w:r w:rsidR="00330A33" w:rsidRPr="00FC6F1E">
              <w:rPr>
                <w:rFonts w:ascii="Times New Roman" w:eastAsia="Times New Roman" w:hAnsi="Times New Roman" w:cs="Times New Roman"/>
                <w:sz w:val="16"/>
                <w:szCs w:val="16"/>
                <w:lang w:eastAsia="tr-TR"/>
              </w:rPr>
              <w:t>0.000,00</w:t>
            </w:r>
          </w:p>
        </w:tc>
        <w:tc>
          <w:tcPr>
            <w:tcW w:w="382" w:type="pct"/>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D2488F">
              <w:rPr>
                <w:rFonts w:ascii="Times New Roman" w:hAnsi="Times New Roman" w:cs="Times New Roman"/>
                <w:color w:val="000000"/>
                <w:sz w:val="16"/>
                <w:szCs w:val="16"/>
              </w:rPr>
              <w:t>5</w:t>
            </w:r>
            <w:r w:rsidR="00C20B5D">
              <w:rPr>
                <w:rFonts w:ascii="Times New Roman" w:hAnsi="Times New Roman" w:cs="Times New Roman"/>
                <w:color w:val="000000"/>
                <w:sz w:val="16"/>
                <w:szCs w:val="16"/>
              </w:rPr>
              <w:t>1</w:t>
            </w:r>
            <w:r w:rsidRPr="00FC6F1E">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FC6F1E" w:rsidRPr="00FC6F1E" w:rsidRDefault="00FC6F1E" w:rsidP="00B86974">
            <w:pPr>
              <w:rPr>
                <w:rFonts w:ascii="Times New Roman" w:eastAsia="Times New Roman" w:hAnsi="Times New Roman" w:cs="Times New Roman"/>
                <w:b w:val="0"/>
                <w:sz w:val="18"/>
                <w:szCs w:val="18"/>
                <w:lang w:eastAsia="tr-TR"/>
              </w:rPr>
            </w:pPr>
            <w:r w:rsidRPr="00FC6F1E">
              <w:rPr>
                <w:rFonts w:ascii="Times New Roman" w:eastAsia="Times New Roman" w:hAnsi="Times New Roman" w:cs="Times New Roman"/>
                <w:bCs w:val="0"/>
                <w:sz w:val="18"/>
                <w:szCs w:val="18"/>
                <w:lang w:eastAsia="tr-TR"/>
              </w:rPr>
              <w:t>1.4</w:t>
            </w:r>
          </w:p>
        </w:tc>
        <w:tc>
          <w:tcPr>
            <w:tcW w:w="4207" w:type="pct"/>
            <w:gridSpan w:val="17"/>
            <w:vAlign w:val="center"/>
          </w:tcPr>
          <w:p w:rsidR="00FC6F1E" w:rsidRPr="00FC6F1E" w:rsidRDefault="00FC6F1E" w:rsidP="00B869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FC6F1E">
              <w:rPr>
                <w:rFonts w:ascii="Times New Roman" w:hAnsi="Times New Roman" w:cs="Times New Roman"/>
                <w:b/>
                <w:sz w:val="18"/>
                <w:szCs w:val="18"/>
              </w:rPr>
              <w:t>Müdürlüğümüze gerekli olan demirbaşları satın alarak kolay ve hızlı işleyişi sağlamak.</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FC6F1E" w:rsidRPr="009E4811" w:rsidRDefault="00FC6F1E" w:rsidP="00B86974">
            <w:pPr>
              <w:rPr>
                <w:rFonts w:ascii="Times New Roman" w:eastAsia="Times New Roman" w:hAnsi="Times New Roman" w:cs="Times New Roman"/>
                <w:b w:val="0"/>
                <w:bCs w:val="0"/>
                <w:sz w:val="18"/>
                <w:szCs w:val="18"/>
                <w:lang w:eastAsia="tr-TR"/>
              </w:rPr>
            </w:pPr>
          </w:p>
        </w:tc>
        <w:tc>
          <w:tcPr>
            <w:tcW w:w="546" w:type="pct"/>
            <w:gridSpan w:val="2"/>
            <w:vAlign w:val="center"/>
          </w:tcPr>
          <w:p w:rsidR="00FC6F1E" w:rsidRPr="009E4811" w:rsidRDefault="00FC6F1E" w:rsidP="00B8697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1.4.1</w:t>
            </w:r>
          </w:p>
        </w:tc>
        <w:tc>
          <w:tcPr>
            <w:tcW w:w="4207" w:type="pct"/>
            <w:gridSpan w:val="17"/>
            <w:vAlign w:val="center"/>
          </w:tcPr>
          <w:p w:rsidR="00FC6F1E" w:rsidRPr="009E4811" w:rsidRDefault="00FC6F1E" w:rsidP="00B8697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Müdürlüğümüze gerekli olan demirbaşları satın alarak kolay ve hızlı işleyişi sağlamak.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 w:val="0"/>
                <w:bCs w:val="0"/>
                <w:sz w:val="18"/>
                <w:szCs w:val="18"/>
                <w:lang w:eastAsia="tr-TR"/>
              </w:rPr>
            </w:pPr>
          </w:p>
        </w:tc>
        <w:tc>
          <w:tcPr>
            <w:tcW w:w="298" w:type="pct"/>
            <w:vAlign w:val="center"/>
          </w:tcPr>
          <w:p w:rsidR="00330A33" w:rsidRPr="009E4811"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1</w:t>
            </w:r>
          </w:p>
        </w:tc>
        <w:tc>
          <w:tcPr>
            <w:tcW w:w="907" w:type="pct"/>
            <w:vAlign w:val="center"/>
          </w:tcPr>
          <w:p w:rsidR="00330A33" w:rsidRPr="00FC6F1E" w:rsidRDefault="0009572D" w:rsidP="00330A33">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Demirbaş Satın Alınması</w:t>
            </w:r>
          </w:p>
        </w:tc>
        <w:tc>
          <w:tcPr>
            <w:tcW w:w="715" w:type="pct"/>
            <w:gridSpan w:val="3"/>
            <w:vAlign w:val="center"/>
          </w:tcPr>
          <w:p w:rsidR="00330A33" w:rsidRPr="00FC6F1E" w:rsidRDefault="0009572D"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3.</w:t>
            </w:r>
            <w:r w:rsidR="00C20B5D">
              <w:rPr>
                <w:rFonts w:ascii="Times New Roman" w:eastAsia="Times New Roman" w:hAnsi="Times New Roman" w:cs="Times New Roman"/>
                <w:sz w:val="16"/>
                <w:szCs w:val="16"/>
                <w:lang w:eastAsia="tr-TR"/>
              </w:rPr>
              <w:t>159</w:t>
            </w:r>
            <w:r w:rsidRPr="00FC6F1E">
              <w:rPr>
                <w:rFonts w:ascii="Times New Roman" w:eastAsia="Times New Roman" w:hAnsi="Times New Roman" w:cs="Times New Roman"/>
                <w:sz w:val="16"/>
                <w:szCs w:val="16"/>
                <w:lang w:eastAsia="tr-TR"/>
              </w:rPr>
              <w:t>.000</w:t>
            </w:r>
            <w:r w:rsidR="00330A33" w:rsidRPr="00FC6F1E">
              <w:rPr>
                <w:rFonts w:ascii="Times New Roman" w:eastAsia="Times New Roman" w:hAnsi="Times New Roman" w:cs="Times New Roman"/>
                <w:sz w:val="16"/>
                <w:szCs w:val="16"/>
                <w:lang w:eastAsia="tr-TR"/>
              </w:rPr>
              <w:t>,00</w:t>
            </w:r>
          </w:p>
        </w:tc>
        <w:tc>
          <w:tcPr>
            <w:tcW w:w="429" w:type="pct"/>
            <w:gridSpan w:val="2"/>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71</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09572D"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3.</w:t>
            </w:r>
            <w:r w:rsidR="00C20B5D">
              <w:rPr>
                <w:rFonts w:ascii="Times New Roman" w:eastAsia="Times New Roman" w:hAnsi="Times New Roman" w:cs="Times New Roman"/>
                <w:sz w:val="16"/>
                <w:szCs w:val="16"/>
                <w:lang w:eastAsia="tr-TR"/>
              </w:rPr>
              <w:t>159</w:t>
            </w:r>
            <w:r w:rsidRPr="00FC6F1E">
              <w:rPr>
                <w:rFonts w:ascii="Times New Roman" w:eastAsia="Times New Roman" w:hAnsi="Times New Roman" w:cs="Times New Roman"/>
                <w:sz w:val="16"/>
                <w:szCs w:val="16"/>
                <w:lang w:eastAsia="tr-TR"/>
              </w:rPr>
              <w:t>.000</w:t>
            </w:r>
            <w:r w:rsidR="00330A33" w:rsidRPr="00FC6F1E">
              <w:rPr>
                <w:rFonts w:ascii="Times New Roman" w:eastAsia="Times New Roman" w:hAnsi="Times New Roman" w:cs="Times New Roman"/>
                <w:sz w:val="16"/>
                <w:szCs w:val="16"/>
                <w:lang w:eastAsia="tr-TR"/>
              </w:rPr>
              <w:t>,00</w:t>
            </w:r>
          </w:p>
        </w:tc>
        <w:tc>
          <w:tcPr>
            <w:tcW w:w="382" w:type="pct"/>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71</w:t>
            </w:r>
            <w:r w:rsidRPr="00FC6F1E">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FC6F1E" w:rsidRPr="00FC6F1E" w:rsidRDefault="00FC6F1E" w:rsidP="00B86974">
            <w:pPr>
              <w:rPr>
                <w:rFonts w:ascii="Times New Roman" w:eastAsia="Times New Roman" w:hAnsi="Times New Roman" w:cs="Times New Roman"/>
                <w:sz w:val="18"/>
                <w:szCs w:val="18"/>
                <w:lang w:eastAsia="tr-TR"/>
              </w:rPr>
            </w:pPr>
            <w:r w:rsidRPr="00FC6F1E">
              <w:rPr>
                <w:rFonts w:ascii="Times New Roman" w:eastAsia="Times New Roman" w:hAnsi="Times New Roman" w:cs="Times New Roman"/>
                <w:bCs w:val="0"/>
                <w:sz w:val="18"/>
                <w:szCs w:val="18"/>
                <w:lang w:eastAsia="tr-TR"/>
              </w:rPr>
              <w:t>1.5</w:t>
            </w:r>
          </w:p>
        </w:tc>
        <w:tc>
          <w:tcPr>
            <w:tcW w:w="4207" w:type="pct"/>
            <w:gridSpan w:val="17"/>
            <w:vAlign w:val="center"/>
          </w:tcPr>
          <w:p w:rsidR="00FC6F1E" w:rsidRPr="00FC6F1E" w:rsidRDefault="00FC6F1E" w:rsidP="00B8697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FC6F1E">
              <w:rPr>
                <w:rFonts w:ascii="Times New Roman" w:hAnsi="Times New Roman" w:cs="Times New Roman"/>
                <w:b/>
                <w:sz w:val="18"/>
                <w:szCs w:val="18"/>
              </w:rPr>
              <w:t>Belediye birimlerinin ihtiyacını ihale ve doğrudan temin yoluyla karşılamak.</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FC6F1E" w:rsidRPr="009E4811" w:rsidRDefault="00FC6F1E" w:rsidP="00B86974">
            <w:pPr>
              <w:rPr>
                <w:rFonts w:ascii="Times New Roman" w:eastAsia="Times New Roman" w:hAnsi="Times New Roman" w:cs="Times New Roman"/>
                <w:b w:val="0"/>
                <w:bCs w:val="0"/>
                <w:sz w:val="18"/>
                <w:szCs w:val="18"/>
                <w:lang w:eastAsia="tr-TR"/>
              </w:rPr>
            </w:pPr>
          </w:p>
        </w:tc>
        <w:tc>
          <w:tcPr>
            <w:tcW w:w="546" w:type="pct"/>
            <w:gridSpan w:val="2"/>
            <w:vAlign w:val="center"/>
          </w:tcPr>
          <w:p w:rsidR="00FC6F1E" w:rsidRPr="00FC6F1E" w:rsidRDefault="00FC6F1E" w:rsidP="00B869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FC6F1E">
              <w:rPr>
                <w:rFonts w:ascii="Times New Roman" w:eastAsia="Times New Roman" w:hAnsi="Times New Roman" w:cs="Times New Roman"/>
                <w:sz w:val="18"/>
                <w:szCs w:val="18"/>
                <w:lang w:eastAsia="tr-TR"/>
              </w:rPr>
              <w:t>1.5.1</w:t>
            </w:r>
          </w:p>
        </w:tc>
        <w:tc>
          <w:tcPr>
            <w:tcW w:w="4207" w:type="pct"/>
            <w:gridSpan w:val="17"/>
            <w:vAlign w:val="center"/>
          </w:tcPr>
          <w:p w:rsidR="00FC6F1E" w:rsidRPr="00FC6F1E" w:rsidRDefault="00FC6F1E" w:rsidP="00B869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FC6F1E">
              <w:rPr>
                <w:rFonts w:ascii="Times New Roman" w:hAnsi="Times New Roman" w:cs="Times New Roman"/>
                <w:sz w:val="18"/>
                <w:szCs w:val="18"/>
              </w:rPr>
              <w:t xml:space="preserve">Yapılan ihale usulü ve sayısı. </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 w:val="0"/>
                <w:bCs w:val="0"/>
                <w:sz w:val="18"/>
                <w:szCs w:val="18"/>
                <w:lang w:eastAsia="tr-TR"/>
              </w:rPr>
            </w:pPr>
          </w:p>
        </w:tc>
        <w:tc>
          <w:tcPr>
            <w:tcW w:w="298" w:type="pct"/>
            <w:vAlign w:val="center"/>
          </w:tcPr>
          <w:p w:rsidR="00330A33" w:rsidRPr="009E4811"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1</w:t>
            </w:r>
          </w:p>
        </w:tc>
        <w:tc>
          <w:tcPr>
            <w:tcW w:w="907" w:type="pct"/>
          </w:tcPr>
          <w:p w:rsidR="00330A33" w:rsidRPr="00FC6F1E" w:rsidRDefault="00EA7962" w:rsidP="00330A33">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Temizlik malzemeleri alımı.</w:t>
            </w:r>
          </w:p>
        </w:tc>
        <w:tc>
          <w:tcPr>
            <w:tcW w:w="715" w:type="pct"/>
            <w:gridSpan w:val="3"/>
            <w:vAlign w:val="center"/>
          </w:tcPr>
          <w:p w:rsidR="00330A33" w:rsidRPr="00FC6F1E" w:rsidRDefault="00C20B5D" w:rsidP="00330A33">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w:t>
            </w:r>
            <w:r w:rsidR="00EA7962" w:rsidRPr="00FC6F1E">
              <w:rPr>
                <w:rFonts w:ascii="Times New Roman" w:hAnsi="Times New Roman" w:cs="Times New Roman"/>
                <w:sz w:val="16"/>
                <w:szCs w:val="16"/>
              </w:rPr>
              <w:t>.000.000</w:t>
            </w:r>
            <w:r w:rsidR="00330A33" w:rsidRPr="00FC6F1E">
              <w:rPr>
                <w:rFonts w:ascii="Times New Roman" w:hAnsi="Times New Roman" w:cs="Times New Roman"/>
                <w:sz w:val="16"/>
                <w:szCs w:val="16"/>
              </w:rPr>
              <w:t>,00</w:t>
            </w:r>
          </w:p>
        </w:tc>
        <w:tc>
          <w:tcPr>
            <w:tcW w:w="429" w:type="pct"/>
            <w:gridSpan w:val="2"/>
            <w:vAlign w:val="center"/>
          </w:tcPr>
          <w:p w:rsidR="00330A33" w:rsidRPr="00FC6F1E" w:rsidRDefault="00C20B5D"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0,90</w:t>
            </w:r>
            <w:r w:rsidR="00330A33"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C20B5D" w:rsidP="00330A33">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w:t>
            </w:r>
            <w:r w:rsidR="00EA7962" w:rsidRPr="00FC6F1E">
              <w:rPr>
                <w:rFonts w:ascii="Times New Roman" w:hAnsi="Times New Roman" w:cs="Times New Roman"/>
                <w:sz w:val="16"/>
                <w:szCs w:val="16"/>
              </w:rPr>
              <w:t>.000.000</w:t>
            </w:r>
            <w:r w:rsidR="00330A33" w:rsidRPr="00FC6F1E">
              <w:rPr>
                <w:rFonts w:ascii="Times New Roman" w:hAnsi="Times New Roman" w:cs="Times New Roman"/>
                <w:sz w:val="16"/>
                <w:szCs w:val="16"/>
              </w:rPr>
              <w:t>,00</w:t>
            </w:r>
          </w:p>
        </w:tc>
        <w:tc>
          <w:tcPr>
            <w:tcW w:w="382" w:type="pct"/>
            <w:vAlign w:val="center"/>
          </w:tcPr>
          <w:p w:rsidR="00330A33" w:rsidRPr="00FC6F1E" w:rsidRDefault="00C20B5D"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0,90</w:t>
            </w:r>
            <w:r w:rsidR="00330A33" w:rsidRPr="00FC6F1E">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 w:val="0"/>
                <w:bCs w:val="0"/>
                <w:sz w:val="18"/>
                <w:szCs w:val="18"/>
                <w:lang w:eastAsia="tr-TR"/>
              </w:rPr>
            </w:pPr>
          </w:p>
        </w:tc>
        <w:tc>
          <w:tcPr>
            <w:tcW w:w="298" w:type="pct"/>
            <w:vAlign w:val="center"/>
          </w:tcPr>
          <w:p w:rsidR="00330A33" w:rsidRPr="009E4811"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2</w:t>
            </w:r>
          </w:p>
        </w:tc>
        <w:tc>
          <w:tcPr>
            <w:tcW w:w="907" w:type="pct"/>
          </w:tcPr>
          <w:p w:rsidR="00330A33" w:rsidRPr="00FC6F1E" w:rsidRDefault="00EA7962" w:rsidP="00330A33">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Kırtasiye malzemeleri alımı.</w:t>
            </w:r>
          </w:p>
        </w:tc>
        <w:tc>
          <w:tcPr>
            <w:tcW w:w="715" w:type="pct"/>
            <w:gridSpan w:val="3"/>
            <w:vAlign w:val="center"/>
          </w:tcPr>
          <w:p w:rsidR="00330A33" w:rsidRPr="00FC6F1E" w:rsidRDefault="00C20B5D" w:rsidP="00330A33">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00EA7962" w:rsidRPr="00FC6F1E">
              <w:rPr>
                <w:rFonts w:ascii="Times New Roman" w:hAnsi="Times New Roman" w:cs="Times New Roman"/>
                <w:sz w:val="16"/>
                <w:szCs w:val="16"/>
              </w:rPr>
              <w:t>.000.000</w:t>
            </w:r>
            <w:r w:rsidR="00330A33" w:rsidRPr="00FC6F1E">
              <w:rPr>
                <w:rFonts w:ascii="Times New Roman" w:hAnsi="Times New Roman" w:cs="Times New Roman"/>
                <w:sz w:val="16"/>
                <w:szCs w:val="16"/>
              </w:rPr>
              <w:t>,00</w:t>
            </w:r>
          </w:p>
        </w:tc>
        <w:tc>
          <w:tcPr>
            <w:tcW w:w="429" w:type="pct"/>
            <w:gridSpan w:val="2"/>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23</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C20B5D" w:rsidP="00330A33">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00EA7962" w:rsidRPr="00FC6F1E">
              <w:rPr>
                <w:rFonts w:ascii="Times New Roman" w:hAnsi="Times New Roman" w:cs="Times New Roman"/>
                <w:sz w:val="16"/>
                <w:szCs w:val="16"/>
              </w:rPr>
              <w:t>.000.000</w:t>
            </w:r>
            <w:r w:rsidR="00330A33" w:rsidRPr="00FC6F1E">
              <w:rPr>
                <w:rFonts w:ascii="Times New Roman" w:hAnsi="Times New Roman" w:cs="Times New Roman"/>
                <w:sz w:val="16"/>
                <w:szCs w:val="16"/>
              </w:rPr>
              <w:t>,00</w:t>
            </w:r>
          </w:p>
        </w:tc>
        <w:tc>
          <w:tcPr>
            <w:tcW w:w="382" w:type="pct"/>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23</w:t>
            </w:r>
            <w:r w:rsidRPr="00FC6F1E">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 w:val="0"/>
                <w:bCs w:val="0"/>
                <w:sz w:val="18"/>
                <w:szCs w:val="18"/>
                <w:lang w:eastAsia="tr-TR"/>
              </w:rPr>
            </w:pPr>
          </w:p>
        </w:tc>
        <w:tc>
          <w:tcPr>
            <w:tcW w:w="298" w:type="pct"/>
            <w:vAlign w:val="center"/>
          </w:tcPr>
          <w:p w:rsidR="00330A33" w:rsidRPr="009E4811"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EA7962"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3</w:t>
            </w:r>
          </w:p>
        </w:tc>
        <w:tc>
          <w:tcPr>
            <w:tcW w:w="907" w:type="pct"/>
          </w:tcPr>
          <w:p w:rsidR="00330A33" w:rsidRPr="00FC6F1E" w:rsidRDefault="00330A33" w:rsidP="00330A33">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 xml:space="preserve">EKAP İhale ilan masrafı. </w:t>
            </w:r>
          </w:p>
        </w:tc>
        <w:tc>
          <w:tcPr>
            <w:tcW w:w="715" w:type="pct"/>
            <w:gridSpan w:val="3"/>
            <w:vAlign w:val="center"/>
          </w:tcPr>
          <w:p w:rsidR="00330A33" w:rsidRPr="00FC6F1E" w:rsidRDefault="004B67C5" w:rsidP="00330A33">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25</w:t>
            </w:r>
            <w:r w:rsidR="00EA7962" w:rsidRPr="00FC6F1E">
              <w:rPr>
                <w:rFonts w:ascii="Times New Roman" w:hAnsi="Times New Roman" w:cs="Times New Roman"/>
                <w:sz w:val="16"/>
                <w:szCs w:val="16"/>
              </w:rPr>
              <w:t>0</w:t>
            </w:r>
            <w:r w:rsidR="00330A33" w:rsidRPr="00FC6F1E">
              <w:rPr>
                <w:rFonts w:ascii="Times New Roman" w:hAnsi="Times New Roman" w:cs="Times New Roman"/>
                <w:sz w:val="16"/>
                <w:szCs w:val="16"/>
              </w:rPr>
              <w:t>.000,00</w:t>
            </w:r>
          </w:p>
        </w:tc>
        <w:tc>
          <w:tcPr>
            <w:tcW w:w="429" w:type="pct"/>
            <w:gridSpan w:val="2"/>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w:t>
            </w:r>
            <w:r w:rsidR="00C20B5D">
              <w:rPr>
                <w:rFonts w:ascii="Times New Roman" w:hAnsi="Times New Roman" w:cs="Times New Roman"/>
                <w:color w:val="000000"/>
                <w:sz w:val="16"/>
                <w:szCs w:val="16"/>
              </w:rPr>
              <w:t>6</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4B67C5" w:rsidP="00330A33">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25</w:t>
            </w:r>
            <w:r w:rsidR="00EA7962" w:rsidRPr="00FC6F1E">
              <w:rPr>
                <w:rFonts w:ascii="Times New Roman" w:hAnsi="Times New Roman" w:cs="Times New Roman"/>
                <w:sz w:val="16"/>
                <w:szCs w:val="16"/>
              </w:rPr>
              <w:t>0</w:t>
            </w:r>
            <w:r w:rsidR="00330A33" w:rsidRPr="00FC6F1E">
              <w:rPr>
                <w:rFonts w:ascii="Times New Roman" w:hAnsi="Times New Roman" w:cs="Times New Roman"/>
                <w:sz w:val="16"/>
                <w:szCs w:val="16"/>
              </w:rPr>
              <w:t>.000,00</w:t>
            </w:r>
          </w:p>
        </w:tc>
        <w:tc>
          <w:tcPr>
            <w:tcW w:w="382" w:type="pct"/>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w:t>
            </w:r>
            <w:r w:rsidR="00C20B5D">
              <w:rPr>
                <w:rFonts w:ascii="Times New Roman" w:hAnsi="Times New Roman" w:cs="Times New Roman"/>
                <w:color w:val="000000"/>
                <w:sz w:val="16"/>
                <w:szCs w:val="16"/>
              </w:rPr>
              <w:t>6</w:t>
            </w:r>
            <w:r w:rsidRPr="00FC6F1E">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 w:val="0"/>
                <w:bCs w:val="0"/>
                <w:sz w:val="18"/>
                <w:szCs w:val="18"/>
                <w:lang w:eastAsia="tr-TR"/>
              </w:rPr>
            </w:pPr>
          </w:p>
        </w:tc>
        <w:tc>
          <w:tcPr>
            <w:tcW w:w="298" w:type="pct"/>
            <w:vAlign w:val="center"/>
          </w:tcPr>
          <w:p w:rsidR="00330A33" w:rsidRPr="009E4811"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EA7962"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4</w:t>
            </w:r>
          </w:p>
        </w:tc>
        <w:tc>
          <w:tcPr>
            <w:tcW w:w="907" w:type="pct"/>
          </w:tcPr>
          <w:p w:rsidR="00330A33" w:rsidRPr="00FC6F1E" w:rsidRDefault="00330A33" w:rsidP="00330A33">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 xml:space="preserve">İnşaat malzemesi alımı. </w:t>
            </w:r>
          </w:p>
        </w:tc>
        <w:tc>
          <w:tcPr>
            <w:tcW w:w="715" w:type="pct"/>
            <w:gridSpan w:val="3"/>
            <w:vAlign w:val="center"/>
          </w:tcPr>
          <w:p w:rsidR="00330A33" w:rsidRPr="00FC6F1E" w:rsidRDefault="00330A33" w:rsidP="00330A33">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1</w:t>
            </w:r>
            <w:r w:rsidR="00860BA7" w:rsidRPr="00FC6F1E">
              <w:rPr>
                <w:rFonts w:ascii="Times New Roman" w:hAnsi="Times New Roman" w:cs="Times New Roman"/>
                <w:sz w:val="16"/>
                <w:szCs w:val="16"/>
              </w:rPr>
              <w:t>.00</w:t>
            </w:r>
            <w:r w:rsidRPr="00FC6F1E">
              <w:rPr>
                <w:rFonts w:ascii="Times New Roman" w:hAnsi="Times New Roman" w:cs="Times New Roman"/>
                <w:sz w:val="16"/>
                <w:szCs w:val="16"/>
              </w:rPr>
              <w:t>0</w:t>
            </w:r>
            <w:r w:rsidR="00860BA7" w:rsidRPr="00FC6F1E">
              <w:rPr>
                <w:rFonts w:ascii="Times New Roman" w:hAnsi="Times New Roman" w:cs="Times New Roman"/>
                <w:sz w:val="16"/>
                <w:szCs w:val="16"/>
              </w:rPr>
              <w:t>.</w:t>
            </w:r>
            <w:r w:rsidRPr="00FC6F1E">
              <w:rPr>
                <w:rFonts w:ascii="Times New Roman" w:hAnsi="Times New Roman" w:cs="Times New Roman"/>
                <w:sz w:val="16"/>
                <w:szCs w:val="16"/>
              </w:rPr>
              <w:t>000,00</w:t>
            </w:r>
          </w:p>
        </w:tc>
        <w:tc>
          <w:tcPr>
            <w:tcW w:w="429" w:type="pct"/>
            <w:gridSpan w:val="2"/>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23</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330A33" w:rsidP="00330A33">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1</w:t>
            </w:r>
            <w:r w:rsidR="00860BA7" w:rsidRPr="00FC6F1E">
              <w:rPr>
                <w:rFonts w:ascii="Times New Roman" w:hAnsi="Times New Roman" w:cs="Times New Roman"/>
                <w:sz w:val="16"/>
                <w:szCs w:val="16"/>
              </w:rPr>
              <w:t>.000</w:t>
            </w:r>
            <w:r w:rsidRPr="00FC6F1E">
              <w:rPr>
                <w:rFonts w:ascii="Times New Roman" w:hAnsi="Times New Roman" w:cs="Times New Roman"/>
                <w:sz w:val="16"/>
                <w:szCs w:val="16"/>
              </w:rPr>
              <w:t>.000,00</w:t>
            </w:r>
          </w:p>
        </w:tc>
        <w:tc>
          <w:tcPr>
            <w:tcW w:w="382" w:type="pct"/>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23</w:t>
            </w:r>
            <w:r w:rsidRPr="00FC6F1E">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 w:val="0"/>
                <w:bCs w:val="0"/>
                <w:sz w:val="18"/>
                <w:szCs w:val="18"/>
                <w:lang w:eastAsia="tr-TR"/>
              </w:rPr>
            </w:pPr>
          </w:p>
        </w:tc>
        <w:tc>
          <w:tcPr>
            <w:tcW w:w="298" w:type="pct"/>
            <w:vAlign w:val="center"/>
          </w:tcPr>
          <w:p w:rsidR="00330A33" w:rsidRPr="009E4811"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EA7962"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5</w:t>
            </w:r>
          </w:p>
        </w:tc>
        <w:tc>
          <w:tcPr>
            <w:tcW w:w="907" w:type="pct"/>
          </w:tcPr>
          <w:p w:rsidR="00330A33" w:rsidRPr="00FC6F1E" w:rsidRDefault="00330A33" w:rsidP="00330A33">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 xml:space="preserve">İşçilik gideri. </w:t>
            </w:r>
          </w:p>
        </w:tc>
        <w:tc>
          <w:tcPr>
            <w:tcW w:w="715" w:type="pct"/>
            <w:gridSpan w:val="3"/>
            <w:vAlign w:val="center"/>
          </w:tcPr>
          <w:p w:rsidR="00330A33" w:rsidRPr="00FC6F1E" w:rsidRDefault="00EA7962" w:rsidP="00330A33">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750</w:t>
            </w:r>
            <w:r w:rsidR="00330A33" w:rsidRPr="00FC6F1E">
              <w:rPr>
                <w:rFonts w:ascii="Times New Roman" w:hAnsi="Times New Roman" w:cs="Times New Roman"/>
                <w:sz w:val="16"/>
                <w:szCs w:val="16"/>
              </w:rPr>
              <w:t>.000,00</w:t>
            </w:r>
          </w:p>
        </w:tc>
        <w:tc>
          <w:tcPr>
            <w:tcW w:w="429" w:type="pct"/>
            <w:gridSpan w:val="2"/>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6C65CA" w:rsidRPr="00FC6F1E">
              <w:rPr>
                <w:rFonts w:ascii="Times New Roman" w:hAnsi="Times New Roman" w:cs="Times New Roman"/>
                <w:color w:val="000000"/>
                <w:sz w:val="16"/>
                <w:szCs w:val="16"/>
              </w:rPr>
              <w:t>1</w:t>
            </w:r>
            <w:r w:rsidR="00C20B5D">
              <w:rPr>
                <w:rFonts w:ascii="Times New Roman" w:hAnsi="Times New Roman" w:cs="Times New Roman"/>
                <w:color w:val="000000"/>
                <w:sz w:val="16"/>
                <w:szCs w:val="16"/>
              </w:rPr>
              <w:t>7</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EA7962" w:rsidP="00330A33">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750</w:t>
            </w:r>
            <w:r w:rsidR="00330A33" w:rsidRPr="00FC6F1E">
              <w:rPr>
                <w:rFonts w:ascii="Times New Roman" w:hAnsi="Times New Roman" w:cs="Times New Roman"/>
                <w:sz w:val="16"/>
                <w:szCs w:val="16"/>
              </w:rPr>
              <w:t>.000,00</w:t>
            </w:r>
          </w:p>
        </w:tc>
        <w:tc>
          <w:tcPr>
            <w:tcW w:w="382" w:type="pct"/>
            <w:vAlign w:val="center"/>
          </w:tcPr>
          <w:p w:rsidR="00330A33" w:rsidRPr="00FC6F1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6C65CA" w:rsidRPr="00FC6F1E">
              <w:rPr>
                <w:rFonts w:ascii="Times New Roman" w:hAnsi="Times New Roman" w:cs="Times New Roman"/>
                <w:color w:val="000000"/>
                <w:sz w:val="16"/>
                <w:szCs w:val="16"/>
              </w:rPr>
              <w:t>1</w:t>
            </w:r>
            <w:r w:rsidR="00C20B5D">
              <w:rPr>
                <w:rFonts w:ascii="Times New Roman" w:hAnsi="Times New Roman" w:cs="Times New Roman"/>
                <w:color w:val="000000"/>
                <w:sz w:val="16"/>
                <w:szCs w:val="16"/>
              </w:rPr>
              <w:t>7</w:t>
            </w:r>
            <w:r w:rsidRPr="00FC6F1E">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FC6F1E" w:rsidRPr="009E4811" w:rsidRDefault="00FC6F1E" w:rsidP="00C915B0">
            <w:pPr>
              <w:rPr>
                <w:rFonts w:ascii="Times New Roman" w:eastAsia="Times New Roman" w:hAnsi="Times New Roman" w:cs="Times New Roman"/>
                <w:b w:val="0"/>
                <w:sz w:val="18"/>
                <w:szCs w:val="18"/>
                <w:lang w:eastAsia="tr-TR"/>
              </w:rPr>
            </w:pPr>
            <w:r w:rsidRPr="009E4811">
              <w:rPr>
                <w:rFonts w:ascii="Times New Roman" w:eastAsia="Times New Roman" w:hAnsi="Times New Roman" w:cs="Times New Roman"/>
                <w:bCs w:val="0"/>
                <w:sz w:val="18"/>
                <w:szCs w:val="18"/>
                <w:lang w:eastAsia="tr-TR"/>
              </w:rPr>
              <w:t>1.6</w:t>
            </w:r>
          </w:p>
        </w:tc>
        <w:tc>
          <w:tcPr>
            <w:tcW w:w="4207" w:type="pct"/>
            <w:gridSpan w:val="17"/>
            <w:vAlign w:val="center"/>
          </w:tcPr>
          <w:p w:rsidR="00FC6F1E" w:rsidRPr="009E4811" w:rsidRDefault="00FC6F1E" w:rsidP="00C915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rPr>
              <w:t>Belediye gelirlerinin artırılması ve tahsilat oranın yükseltilmesi</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FC6F1E" w:rsidRPr="009E4811" w:rsidRDefault="00FC6F1E" w:rsidP="00C915B0">
            <w:pPr>
              <w:rPr>
                <w:rFonts w:ascii="Times New Roman" w:eastAsia="Times New Roman" w:hAnsi="Times New Roman" w:cs="Times New Roman"/>
                <w:b w:val="0"/>
                <w:bCs w:val="0"/>
                <w:sz w:val="18"/>
                <w:szCs w:val="18"/>
                <w:lang w:eastAsia="tr-TR"/>
              </w:rPr>
            </w:pPr>
          </w:p>
        </w:tc>
        <w:tc>
          <w:tcPr>
            <w:tcW w:w="546" w:type="pct"/>
            <w:gridSpan w:val="2"/>
            <w:vAlign w:val="center"/>
          </w:tcPr>
          <w:p w:rsidR="00FC6F1E" w:rsidRPr="009E4811" w:rsidRDefault="00FC6F1E" w:rsidP="00C915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1.6.1</w:t>
            </w:r>
          </w:p>
        </w:tc>
        <w:tc>
          <w:tcPr>
            <w:tcW w:w="4207" w:type="pct"/>
            <w:gridSpan w:val="17"/>
            <w:vAlign w:val="center"/>
          </w:tcPr>
          <w:p w:rsidR="00FC6F1E" w:rsidRPr="009E4811" w:rsidRDefault="00FC6F1E" w:rsidP="00C915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İcra tahsilat oranının yükseltilmesi</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Cs w:val="0"/>
                <w:sz w:val="18"/>
                <w:szCs w:val="18"/>
                <w:lang w:eastAsia="tr-TR"/>
              </w:rPr>
            </w:pPr>
          </w:p>
        </w:tc>
        <w:tc>
          <w:tcPr>
            <w:tcW w:w="298" w:type="pct"/>
            <w:vAlign w:val="center"/>
          </w:tcPr>
          <w:p w:rsidR="00330A33" w:rsidRPr="009E4811"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FC6F1E"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1</w:t>
            </w:r>
          </w:p>
        </w:tc>
        <w:tc>
          <w:tcPr>
            <w:tcW w:w="907" w:type="pct"/>
            <w:vAlign w:val="center"/>
          </w:tcPr>
          <w:p w:rsidR="00330A33" w:rsidRPr="00FC6F1E" w:rsidRDefault="00330A33" w:rsidP="00330A33">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C6F1E">
              <w:rPr>
                <w:rFonts w:ascii="Times New Roman" w:hAnsi="Times New Roman" w:cs="Times New Roman"/>
                <w:sz w:val="16"/>
                <w:szCs w:val="16"/>
              </w:rPr>
              <w:t>İçtihat ve Mevzuat Programı</w:t>
            </w:r>
          </w:p>
        </w:tc>
        <w:tc>
          <w:tcPr>
            <w:tcW w:w="715" w:type="pct"/>
            <w:gridSpan w:val="3"/>
            <w:vAlign w:val="center"/>
          </w:tcPr>
          <w:p w:rsidR="00330A33" w:rsidRPr="00FC6F1E" w:rsidRDefault="005B579E"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1.3</w:t>
            </w:r>
            <w:r w:rsidR="00C20B5D">
              <w:rPr>
                <w:rFonts w:ascii="Times New Roman" w:eastAsia="Times New Roman" w:hAnsi="Times New Roman" w:cs="Times New Roman"/>
                <w:sz w:val="16"/>
                <w:szCs w:val="16"/>
                <w:lang w:eastAsia="tr-TR"/>
              </w:rPr>
              <w:t>45</w:t>
            </w:r>
            <w:r w:rsidRPr="00FC6F1E">
              <w:rPr>
                <w:rFonts w:ascii="Times New Roman" w:eastAsia="Times New Roman" w:hAnsi="Times New Roman" w:cs="Times New Roman"/>
                <w:sz w:val="16"/>
                <w:szCs w:val="16"/>
                <w:lang w:eastAsia="tr-TR"/>
              </w:rPr>
              <w:t>.000</w:t>
            </w:r>
            <w:r w:rsidR="00330A33" w:rsidRPr="00FC6F1E">
              <w:rPr>
                <w:rFonts w:ascii="Times New Roman" w:eastAsia="Times New Roman" w:hAnsi="Times New Roman" w:cs="Times New Roman"/>
                <w:sz w:val="16"/>
                <w:szCs w:val="16"/>
                <w:lang w:eastAsia="tr-TR"/>
              </w:rPr>
              <w:t>,00</w:t>
            </w:r>
          </w:p>
        </w:tc>
        <w:tc>
          <w:tcPr>
            <w:tcW w:w="429" w:type="pct"/>
            <w:gridSpan w:val="2"/>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30</w:t>
            </w:r>
            <w:r w:rsidRPr="00FC6F1E">
              <w:rPr>
                <w:rFonts w:ascii="Times New Roman" w:hAnsi="Times New Roman" w:cs="Times New Roman"/>
                <w:color w:val="000000"/>
                <w:sz w:val="16"/>
                <w:szCs w:val="16"/>
              </w:rPr>
              <w:t>%</w:t>
            </w:r>
          </w:p>
        </w:tc>
        <w:tc>
          <w:tcPr>
            <w:tcW w:w="543"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0,00</w:t>
            </w:r>
          </w:p>
        </w:tc>
        <w:tc>
          <w:tcPr>
            <w:tcW w:w="441" w:type="pct"/>
            <w:gridSpan w:val="4"/>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0,00%</w:t>
            </w:r>
          </w:p>
        </w:tc>
        <w:tc>
          <w:tcPr>
            <w:tcW w:w="790" w:type="pct"/>
            <w:gridSpan w:val="2"/>
            <w:vAlign w:val="center"/>
          </w:tcPr>
          <w:p w:rsidR="00330A33" w:rsidRPr="00FC6F1E" w:rsidRDefault="005B579E"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C6F1E">
              <w:rPr>
                <w:rFonts w:ascii="Times New Roman" w:eastAsia="Times New Roman" w:hAnsi="Times New Roman" w:cs="Times New Roman"/>
                <w:sz w:val="16"/>
                <w:szCs w:val="16"/>
                <w:lang w:eastAsia="tr-TR"/>
              </w:rPr>
              <w:t>1.3</w:t>
            </w:r>
            <w:r w:rsidR="00C20B5D">
              <w:rPr>
                <w:rFonts w:ascii="Times New Roman" w:eastAsia="Times New Roman" w:hAnsi="Times New Roman" w:cs="Times New Roman"/>
                <w:sz w:val="16"/>
                <w:szCs w:val="16"/>
                <w:lang w:eastAsia="tr-TR"/>
              </w:rPr>
              <w:t>45</w:t>
            </w:r>
            <w:r w:rsidRPr="00FC6F1E">
              <w:rPr>
                <w:rFonts w:ascii="Times New Roman" w:eastAsia="Times New Roman" w:hAnsi="Times New Roman" w:cs="Times New Roman"/>
                <w:sz w:val="16"/>
                <w:szCs w:val="16"/>
                <w:lang w:eastAsia="tr-TR"/>
              </w:rPr>
              <w:t>.000</w:t>
            </w:r>
            <w:r w:rsidR="00330A33" w:rsidRPr="00FC6F1E">
              <w:rPr>
                <w:rFonts w:ascii="Times New Roman" w:eastAsia="Times New Roman" w:hAnsi="Times New Roman" w:cs="Times New Roman"/>
                <w:sz w:val="16"/>
                <w:szCs w:val="16"/>
                <w:lang w:eastAsia="tr-TR"/>
              </w:rPr>
              <w:t>,00</w:t>
            </w:r>
          </w:p>
        </w:tc>
        <w:tc>
          <w:tcPr>
            <w:tcW w:w="382" w:type="pct"/>
            <w:vAlign w:val="center"/>
          </w:tcPr>
          <w:p w:rsidR="00330A33" w:rsidRPr="00FC6F1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C6F1E">
              <w:rPr>
                <w:rFonts w:ascii="Times New Roman" w:hAnsi="Times New Roman" w:cs="Times New Roman"/>
                <w:color w:val="000000"/>
                <w:sz w:val="16"/>
                <w:szCs w:val="16"/>
              </w:rPr>
              <w:t>0,</w:t>
            </w:r>
            <w:r w:rsidR="00C20B5D">
              <w:rPr>
                <w:rFonts w:ascii="Times New Roman" w:hAnsi="Times New Roman" w:cs="Times New Roman"/>
                <w:color w:val="000000"/>
                <w:sz w:val="16"/>
                <w:szCs w:val="16"/>
              </w:rPr>
              <w:t>30</w:t>
            </w:r>
            <w:r w:rsidRPr="00FC6F1E">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tcPr>
          <w:p w:rsidR="00DB5D5E" w:rsidRPr="009E4811" w:rsidRDefault="00DB5D5E" w:rsidP="00C73928">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1.7</w:t>
            </w:r>
          </w:p>
        </w:tc>
        <w:tc>
          <w:tcPr>
            <w:tcW w:w="4207" w:type="pct"/>
            <w:gridSpan w:val="17"/>
            <w:vAlign w:val="center"/>
          </w:tcPr>
          <w:p w:rsidR="00DB5D5E" w:rsidRPr="009E4811" w:rsidRDefault="00DB5D5E" w:rsidP="00C739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rPr>
              <w:t xml:space="preserve">Kurum personelinin hizmet içi eğitim ve yasalara uygun tavır ve davranışlar oluşturmalarına gerekli katkıyı sunmak. </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tcPr>
          <w:p w:rsidR="00DB5D5E" w:rsidRPr="009E4811" w:rsidRDefault="00DB5D5E" w:rsidP="00C73928">
            <w:pPr>
              <w:rPr>
                <w:rFonts w:ascii="Times New Roman" w:eastAsia="Times New Roman" w:hAnsi="Times New Roman" w:cs="Times New Roman"/>
                <w:bCs w:val="0"/>
                <w:sz w:val="18"/>
                <w:szCs w:val="18"/>
                <w:lang w:eastAsia="tr-TR"/>
              </w:rPr>
            </w:pPr>
          </w:p>
        </w:tc>
        <w:tc>
          <w:tcPr>
            <w:tcW w:w="546" w:type="pct"/>
            <w:gridSpan w:val="2"/>
          </w:tcPr>
          <w:p w:rsidR="00DB5D5E" w:rsidRPr="009E4811" w:rsidRDefault="00DB5D5E" w:rsidP="00C739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1.7.1</w:t>
            </w:r>
          </w:p>
        </w:tc>
        <w:tc>
          <w:tcPr>
            <w:tcW w:w="4207" w:type="pct"/>
            <w:gridSpan w:val="17"/>
            <w:vAlign w:val="center"/>
          </w:tcPr>
          <w:p w:rsidR="00DB5D5E" w:rsidRPr="009E4811" w:rsidRDefault="00DB5D5E" w:rsidP="00C739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 xml:space="preserve">Kurum personeli ile ilgili soruşturmaları yürütmek. </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Cs w:val="0"/>
                <w:sz w:val="18"/>
                <w:szCs w:val="18"/>
                <w:lang w:eastAsia="tr-TR"/>
              </w:rPr>
            </w:pPr>
          </w:p>
        </w:tc>
        <w:tc>
          <w:tcPr>
            <w:tcW w:w="298" w:type="pct"/>
            <w:vAlign w:val="center"/>
          </w:tcPr>
          <w:p w:rsidR="00330A33" w:rsidRPr="009E4811"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DB5D5E"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B5D5E">
              <w:rPr>
                <w:rFonts w:ascii="Times New Roman" w:eastAsia="Times New Roman" w:hAnsi="Times New Roman" w:cs="Times New Roman"/>
                <w:sz w:val="16"/>
                <w:szCs w:val="16"/>
                <w:lang w:eastAsia="tr-TR"/>
              </w:rPr>
              <w:t>1</w:t>
            </w:r>
          </w:p>
        </w:tc>
        <w:tc>
          <w:tcPr>
            <w:tcW w:w="907" w:type="pct"/>
            <w:vAlign w:val="center"/>
          </w:tcPr>
          <w:p w:rsidR="00330A33" w:rsidRPr="00DB5D5E" w:rsidRDefault="00330A33" w:rsidP="00113BD6">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B5D5E">
              <w:rPr>
                <w:rFonts w:ascii="Times New Roman" w:hAnsi="Times New Roman" w:cs="Times New Roman"/>
                <w:sz w:val="16"/>
                <w:szCs w:val="16"/>
              </w:rPr>
              <w:t xml:space="preserve">Başkanlık makamının görevlendirmesi üzerine teftiş, denetim, inceleme ve soruşturmaların meri mevzuat hükümlerince, Belediye Başkanlığı genelge ve emirleriyle uygulanan planlar ve hedeflenen amaçlar göz önünde bulundurularak gerçekleştirilmesi. </w:t>
            </w:r>
          </w:p>
        </w:tc>
        <w:tc>
          <w:tcPr>
            <w:tcW w:w="715" w:type="pct"/>
            <w:gridSpan w:val="3"/>
            <w:vAlign w:val="center"/>
          </w:tcPr>
          <w:p w:rsidR="00330A33" w:rsidRPr="00DB5D5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B5D5E">
              <w:rPr>
                <w:rFonts w:ascii="Times New Roman" w:eastAsia="Times New Roman" w:hAnsi="Times New Roman" w:cs="Times New Roman"/>
                <w:sz w:val="16"/>
                <w:szCs w:val="16"/>
                <w:lang w:eastAsia="tr-TR"/>
              </w:rPr>
              <w:t>0,00</w:t>
            </w:r>
          </w:p>
        </w:tc>
        <w:tc>
          <w:tcPr>
            <w:tcW w:w="429" w:type="pct"/>
            <w:gridSpan w:val="2"/>
            <w:vAlign w:val="center"/>
          </w:tcPr>
          <w:p w:rsidR="00330A33" w:rsidRPr="00DB5D5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B5D5E">
              <w:rPr>
                <w:rFonts w:ascii="Times New Roman" w:hAnsi="Times New Roman" w:cs="Times New Roman"/>
                <w:color w:val="000000"/>
                <w:sz w:val="16"/>
                <w:szCs w:val="16"/>
              </w:rPr>
              <w:t>0,00%</w:t>
            </w:r>
          </w:p>
        </w:tc>
        <w:tc>
          <w:tcPr>
            <w:tcW w:w="543" w:type="pct"/>
            <w:gridSpan w:val="4"/>
            <w:vAlign w:val="center"/>
          </w:tcPr>
          <w:p w:rsidR="00330A33" w:rsidRPr="00DB5D5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B5D5E">
              <w:rPr>
                <w:rFonts w:ascii="Times New Roman" w:eastAsia="Times New Roman" w:hAnsi="Times New Roman" w:cs="Times New Roman"/>
                <w:sz w:val="16"/>
                <w:szCs w:val="16"/>
                <w:lang w:eastAsia="tr-TR"/>
              </w:rPr>
              <w:t>0,00</w:t>
            </w:r>
          </w:p>
        </w:tc>
        <w:tc>
          <w:tcPr>
            <w:tcW w:w="441" w:type="pct"/>
            <w:gridSpan w:val="4"/>
            <w:vAlign w:val="center"/>
          </w:tcPr>
          <w:p w:rsidR="00330A33" w:rsidRPr="00DB5D5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B5D5E">
              <w:rPr>
                <w:rFonts w:ascii="Times New Roman" w:hAnsi="Times New Roman" w:cs="Times New Roman"/>
                <w:color w:val="000000"/>
                <w:sz w:val="16"/>
                <w:szCs w:val="16"/>
              </w:rPr>
              <w:t>0,00%</w:t>
            </w:r>
          </w:p>
        </w:tc>
        <w:tc>
          <w:tcPr>
            <w:tcW w:w="790" w:type="pct"/>
            <w:gridSpan w:val="2"/>
            <w:vAlign w:val="center"/>
          </w:tcPr>
          <w:p w:rsidR="00330A33" w:rsidRPr="00DB5D5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B5D5E">
              <w:rPr>
                <w:rFonts w:ascii="Times New Roman" w:eastAsia="Times New Roman" w:hAnsi="Times New Roman" w:cs="Times New Roman"/>
                <w:sz w:val="16"/>
                <w:szCs w:val="16"/>
                <w:lang w:eastAsia="tr-TR"/>
              </w:rPr>
              <w:t>0,00</w:t>
            </w:r>
          </w:p>
        </w:tc>
        <w:tc>
          <w:tcPr>
            <w:tcW w:w="382" w:type="pct"/>
            <w:vAlign w:val="center"/>
          </w:tcPr>
          <w:p w:rsidR="00330A33" w:rsidRPr="00DB5D5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B5D5E">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DB5D5E" w:rsidRPr="009E4811" w:rsidRDefault="00DB5D5E" w:rsidP="00C73928">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1.8</w:t>
            </w:r>
          </w:p>
        </w:tc>
        <w:tc>
          <w:tcPr>
            <w:tcW w:w="4207" w:type="pct"/>
            <w:gridSpan w:val="17"/>
            <w:vAlign w:val="center"/>
          </w:tcPr>
          <w:p w:rsidR="00DB5D5E" w:rsidRPr="009E4811" w:rsidRDefault="00DB5D5E" w:rsidP="00DB5D5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rPr>
              <w:t>Kurumun hedef ve amaçlarını gerçekleştirebilecek yetkinliklere sahip personel yapısını oluşturmak.</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B5D5E" w:rsidRPr="009E4811" w:rsidRDefault="00DB5D5E" w:rsidP="00C73928">
            <w:pPr>
              <w:rPr>
                <w:rFonts w:ascii="Times New Roman" w:eastAsia="Times New Roman" w:hAnsi="Times New Roman" w:cs="Times New Roman"/>
                <w:bCs w:val="0"/>
                <w:sz w:val="18"/>
                <w:szCs w:val="18"/>
                <w:lang w:eastAsia="tr-TR"/>
              </w:rPr>
            </w:pPr>
          </w:p>
        </w:tc>
        <w:tc>
          <w:tcPr>
            <w:tcW w:w="546" w:type="pct"/>
            <w:gridSpan w:val="2"/>
            <w:vAlign w:val="center"/>
          </w:tcPr>
          <w:p w:rsidR="00DB5D5E" w:rsidRPr="009E4811" w:rsidRDefault="00DB5D5E" w:rsidP="00C739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1.8.1</w:t>
            </w:r>
          </w:p>
        </w:tc>
        <w:tc>
          <w:tcPr>
            <w:tcW w:w="4207" w:type="pct"/>
            <w:gridSpan w:val="17"/>
            <w:vAlign w:val="center"/>
          </w:tcPr>
          <w:p w:rsidR="00DB5D5E" w:rsidRPr="009E4811" w:rsidRDefault="00DB5D5E" w:rsidP="00C739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Kurum personelinin eğitim hizmetleri, kalitenin artırılması ve vatandaşın memnuniyeti</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Cs w:val="0"/>
                <w:sz w:val="18"/>
                <w:szCs w:val="18"/>
                <w:lang w:eastAsia="tr-TR"/>
              </w:rPr>
            </w:pPr>
          </w:p>
        </w:tc>
        <w:tc>
          <w:tcPr>
            <w:tcW w:w="298" w:type="pct"/>
            <w:vAlign w:val="center"/>
          </w:tcPr>
          <w:p w:rsidR="00330A33" w:rsidRPr="009E4811"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DB5D5E"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B5D5E">
              <w:rPr>
                <w:rFonts w:ascii="Times New Roman" w:eastAsia="Times New Roman" w:hAnsi="Times New Roman" w:cs="Times New Roman"/>
                <w:sz w:val="16"/>
                <w:szCs w:val="16"/>
                <w:lang w:eastAsia="tr-TR"/>
              </w:rPr>
              <w:t>1</w:t>
            </w:r>
          </w:p>
        </w:tc>
        <w:tc>
          <w:tcPr>
            <w:tcW w:w="907" w:type="pct"/>
            <w:vAlign w:val="center"/>
          </w:tcPr>
          <w:p w:rsidR="00330A33" w:rsidRPr="00DB5D5E" w:rsidRDefault="00330A33" w:rsidP="00113BD6">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B5D5E">
              <w:rPr>
                <w:rFonts w:ascii="Times New Roman" w:hAnsi="Times New Roman" w:cs="Times New Roman"/>
                <w:color w:val="000000" w:themeColor="text1"/>
                <w:sz w:val="16"/>
                <w:szCs w:val="16"/>
              </w:rPr>
              <w:t>Kurum personelinin eğitim hizmetlerini ve kalitenin artırılması amacıyla kurum dışından uzman eğitici getirilmesi</w:t>
            </w:r>
          </w:p>
        </w:tc>
        <w:tc>
          <w:tcPr>
            <w:tcW w:w="715" w:type="pct"/>
            <w:gridSpan w:val="3"/>
            <w:vAlign w:val="center"/>
          </w:tcPr>
          <w:p w:rsidR="00330A33" w:rsidRPr="00DB5D5E" w:rsidRDefault="00C20B5D"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277</w:t>
            </w:r>
            <w:r w:rsidR="00330A33" w:rsidRPr="00DB5D5E">
              <w:rPr>
                <w:rFonts w:ascii="Times New Roman" w:eastAsia="Times New Roman" w:hAnsi="Times New Roman" w:cs="Times New Roman"/>
                <w:sz w:val="16"/>
                <w:szCs w:val="16"/>
                <w:lang w:eastAsia="tr-TR"/>
              </w:rPr>
              <w:t>.</w:t>
            </w:r>
            <w:r>
              <w:rPr>
                <w:rFonts w:ascii="Times New Roman" w:eastAsia="Times New Roman" w:hAnsi="Times New Roman" w:cs="Times New Roman"/>
                <w:sz w:val="16"/>
                <w:szCs w:val="16"/>
                <w:lang w:eastAsia="tr-TR"/>
              </w:rPr>
              <w:t>125</w:t>
            </w:r>
            <w:r w:rsidR="00330A33" w:rsidRPr="00DB5D5E">
              <w:rPr>
                <w:rFonts w:ascii="Times New Roman" w:eastAsia="Times New Roman" w:hAnsi="Times New Roman" w:cs="Times New Roman"/>
                <w:sz w:val="16"/>
                <w:szCs w:val="16"/>
                <w:lang w:eastAsia="tr-TR"/>
              </w:rPr>
              <w:t>,00</w:t>
            </w:r>
          </w:p>
        </w:tc>
        <w:tc>
          <w:tcPr>
            <w:tcW w:w="429" w:type="pct"/>
            <w:gridSpan w:val="2"/>
            <w:vAlign w:val="center"/>
          </w:tcPr>
          <w:p w:rsidR="00330A33" w:rsidRPr="00DB5D5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B5D5E">
              <w:rPr>
                <w:rFonts w:ascii="Times New Roman" w:hAnsi="Times New Roman" w:cs="Times New Roman"/>
                <w:color w:val="000000"/>
                <w:sz w:val="16"/>
                <w:szCs w:val="16"/>
              </w:rPr>
              <w:t>0,0</w:t>
            </w:r>
            <w:r w:rsidR="00D2488F">
              <w:rPr>
                <w:rFonts w:ascii="Times New Roman" w:hAnsi="Times New Roman" w:cs="Times New Roman"/>
                <w:color w:val="000000"/>
                <w:sz w:val="16"/>
                <w:szCs w:val="16"/>
              </w:rPr>
              <w:t>6</w:t>
            </w:r>
            <w:r w:rsidRPr="00DB5D5E">
              <w:rPr>
                <w:rFonts w:ascii="Times New Roman" w:hAnsi="Times New Roman" w:cs="Times New Roman"/>
                <w:color w:val="000000"/>
                <w:sz w:val="16"/>
                <w:szCs w:val="16"/>
              </w:rPr>
              <w:t>%</w:t>
            </w:r>
          </w:p>
        </w:tc>
        <w:tc>
          <w:tcPr>
            <w:tcW w:w="543" w:type="pct"/>
            <w:gridSpan w:val="4"/>
            <w:vAlign w:val="center"/>
          </w:tcPr>
          <w:p w:rsidR="00330A33" w:rsidRPr="00DB5D5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B5D5E">
              <w:rPr>
                <w:rFonts w:ascii="Times New Roman" w:eastAsia="Times New Roman" w:hAnsi="Times New Roman" w:cs="Times New Roman"/>
                <w:sz w:val="16"/>
                <w:szCs w:val="16"/>
                <w:lang w:eastAsia="tr-TR"/>
              </w:rPr>
              <w:t>0,00</w:t>
            </w:r>
          </w:p>
        </w:tc>
        <w:tc>
          <w:tcPr>
            <w:tcW w:w="441" w:type="pct"/>
            <w:gridSpan w:val="4"/>
            <w:vAlign w:val="center"/>
          </w:tcPr>
          <w:p w:rsidR="00330A33" w:rsidRPr="00DB5D5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B5D5E">
              <w:rPr>
                <w:rFonts w:ascii="Times New Roman" w:hAnsi="Times New Roman" w:cs="Times New Roman"/>
                <w:color w:val="000000"/>
                <w:sz w:val="16"/>
                <w:szCs w:val="16"/>
              </w:rPr>
              <w:t>0,00%</w:t>
            </w:r>
          </w:p>
        </w:tc>
        <w:tc>
          <w:tcPr>
            <w:tcW w:w="790" w:type="pct"/>
            <w:gridSpan w:val="2"/>
            <w:vAlign w:val="center"/>
          </w:tcPr>
          <w:p w:rsidR="00330A33" w:rsidRPr="00DB5D5E" w:rsidRDefault="00C20B5D"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277.125</w:t>
            </w:r>
            <w:r w:rsidR="00330A33" w:rsidRPr="00DB5D5E">
              <w:rPr>
                <w:rFonts w:ascii="Times New Roman" w:eastAsia="Times New Roman" w:hAnsi="Times New Roman" w:cs="Times New Roman"/>
                <w:sz w:val="16"/>
                <w:szCs w:val="16"/>
                <w:lang w:eastAsia="tr-TR"/>
              </w:rPr>
              <w:t>,00</w:t>
            </w:r>
          </w:p>
        </w:tc>
        <w:tc>
          <w:tcPr>
            <w:tcW w:w="382" w:type="pct"/>
            <w:vAlign w:val="center"/>
          </w:tcPr>
          <w:p w:rsidR="00330A33" w:rsidRPr="00DB5D5E"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B5D5E">
              <w:rPr>
                <w:rFonts w:ascii="Times New Roman" w:hAnsi="Times New Roman" w:cs="Times New Roman"/>
                <w:color w:val="000000"/>
                <w:sz w:val="16"/>
                <w:szCs w:val="16"/>
              </w:rPr>
              <w:t>0,0</w:t>
            </w:r>
            <w:r w:rsidR="00D2488F">
              <w:rPr>
                <w:rFonts w:ascii="Times New Roman" w:hAnsi="Times New Roman" w:cs="Times New Roman"/>
                <w:color w:val="000000"/>
                <w:sz w:val="16"/>
                <w:szCs w:val="16"/>
              </w:rPr>
              <w:t>6</w:t>
            </w:r>
            <w:r w:rsidRPr="00DB5D5E">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Cs w:val="0"/>
                <w:sz w:val="18"/>
                <w:szCs w:val="18"/>
                <w:lang w:eastAsia="tr-TR"/>
              </w:rPr>
            </w:pPr>
          </w:p>
        </w:tc>
        <w:tc>
          <w:tcPr>
            <w:tcW w:w="298" w:type="pct"/>
            <w:vAlign w:val="center"/>
          </w:tcPr>
          <w:p w:rsidR="00330A33" w:rsidRPr="009E4811"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DB5D5E"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B5D5E">
              <w:rPr>
                <w:rFonts w:ascii="Times New Roman" w:eastAsia="Times New Roman" w:hAnsi="Times New Roman" w:cs="Times New Roman"/>
                <w:sz w:val="16"/>
                <w:szCs w:val="16"/>
                <w:lang w:eastAsia="tr-TR"/>
              </w:rPr>
              <w:t>2</w:t>
            </w:r>
          </w:p>
        </w:tc>
        <w:tc>
          <w:tcPr>
            <w:tcW w:w="907" w:type="pct"/>
          </w:tcPr>
          <w:p w:rsidR="00330A33" w:rsidRPr="00DB5D5E" w:rsidRDefault="00330A33" w:rsidP="00113BD6">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B5D5E">
              <w:rPr>
                <w:rFonts w:ascii="Times New Roman" w:hAnsi="Times New Roman" w:cs="Times New Roman"/>
                <w:sz w:val="16"/>
                <w:szCs w:val="16"/>
              </w:rPr>
              <w:t>Personelin kurum dışı eğitimlere katılması</w:t>
            </w:r>
          </w:p>
        </w:tc>
        <w:tc>
          <w:tcPr>
            <w:tcW w:w="715" w:type="pct"/>
            <w:gridSpan w:val="3"/>
            <w:vAlign w:val="center"/>
          </w:tcPr>
          <w:p w:rsidR="00330A33" w:rsidRPr="00DB5D5E" w:rsidRDefault="00C20B5D"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277.125</w:t>
            </w:r>
            <w:r w:rsidR="00330A33" w:rsidRPr="00DB5D5E">
              <w:rPr>
                <w:rFonts w:ascii="Times New Roman" w:eastAsia="Times New Roman" w:hAnsi="Times New Roman" w:cs="Times New Roman"/>
                <w:sz w:val="16"/>
                <w:szCs w:val="16"/>
                <w:lang w:eastAsia="tr-TR"/>
              </w:rPr>
              <w:t>,00</w:t>
            </w:r>
          </w:p>
        </w:tc>
        <w:tc>
          <w:tcPr>
            <w:tcW w:w="429" w:type="pct"/>
            <w:gridSpan w:val="2"/>
            <w:vAlign w:val="center"/>
          </w:tcPr>
          <w:p w:rsidR="00330A33" w:rsidRPr="00DB5D5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B5D5E">
              <w:rPr>
                <w:rFonts w:ascii="Times New Roman" w:hAnsi="Times New Roman" w:cs="Times New Roman"/>
                <w:color w:val="000000"/>
                <w:sz w:val="16"/>
                <w:szCs w:val="16"/>
              </w:rPr>
              <w:t>0,0</w:t>
            </w:r>
            <w:r w:rsidR="00D2488F">
              <w:rPr>
                <w:rFonts w:ascii="Times New Roman" w:hAnsi="Times New Roman" w:cs="Times New Roman"/>
                <w:color w:val="000000"/>
                <w:sz w:val="16"/>
                <w:szCs w:val="16"/>
              </w:rPr>
              <w:t>6</w:t>
            </w:r>
            <w:r w:rsidRPr="00DB5D5E">
              <w:rPr>
                <w:rFonts w:ascii="Times New Roman" w:hAnsi="Times New Roman" w:cs="Times New Roman"/>
                <w:color w:val="000000"/>
                <w:sz w:val="16"/>
                <w:szCs w:val="16"/>
              </w:rPr>
              <w:t>%</w:t>
            </w:r>
          </w:p>
        </w:tc>
        <w:tc>
          <w:tcPr>
            <w:tcW w:w="543" w:type="pct"/>
            <w:gridSpan w:val="4"/>
            <w:vAlign w:val="center"/>
          </w:tcPr>
          <w:p w:rsidR="00330A33" w:rsidRPr="00DB5D5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B5D5E">
              <w:rPr>
                <w:rFonts w:ascii="Times New Roman" w:eastAsia="Times New Roman" w:hAnsi="Times New Roman" w:cs="Times New Roman"/>
                <w:sz w:val="16"/>
                <w:szCs w:val="16"/>
                <w:lang w:eastAsia="tr-TR"/>
              </w:rPr>
              <w:t>0,00</w:t>
            </w:r>
          </w:p>
        </w:tc>
        <w:tc>
          <w:tcPr>
            <w:tcW w:w="441" w:type="pct"/>
            <w:gridSpan w:val="4"/>
            <w:vAlign w:val="center"/>
          </w:tcPr>
          <w:p w:rsidR="00330A33" w:rsidRPr="00DB5D5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B5D5E">
              <w:rPr>
                <w:rFonts w:ascii="Times New Roman" w:hAnsi="Times New Roman" w:cs="Times New Roman"/>
                <w:color w:val="000000"/>
                <w:sz w:val="16"/>
                <w:szCs w:val="16"/>
              </w:rPr>
              <w:t>0,00%</w:t>
            </w:r>
          </w:p>
        </w:tc>
        <w:tc>
          <w:tcPr>
            <w:tcW w:w="790" w:type="pct"/>
            <w:gridSpan w:val="2"/>
            <w:vAlign w:val="center"/>
          </w:tcPr>
          <w:p w:rsidR="00330A33" w:rsidRPr="00DB5D5E" w:rsidRDefault="00C20B5D"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277.125</w:t>
            </w:r>
            <w:r w:rsidR="00330A33" w:rsidRPr="00DB5D5E">
              <w:rPr>
                <w:rFonts w:ascii="Times New Roman" w:eastAsia="Times New Roman" w:hAnsi="Times New Roman" w:cs="Times New Roman"/>
                <w:sz w:val="16"/>
                <w:szCs w:val="16"/>
                <w:lang w:eastAsia="tr-TR"/>
              </w:rPr>
              <w:t>,00</w:t>
            </w:r>
          </w:p>
        </w:tc>
        <w:tc>
          <w:tcPr>
            <w:tcW w:w="382" w:type="pct"/>
            <w:vAlign w:val="center"/>
          </w:tcPr>
          <w:p w:rsidR="00330A33" w:rsidRPr="00DB5D5E"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B5D5E">
              <w:rPr>
                <w:rFonts w:ascii="Times New Roman" w:hAnsi="Times New Roman" w:cs="Times New Roman"/>
                <w:color w:val="000000"/>
                <w:sz w:val="16"/>
                <w:szCs w:val="16"/>
              </w:rPr>
              <w:t>0,0</w:t>
            </w:r>
            <w:r w:rsidR="00D2488F">
              <w:rPr>
                <w:rFonts w:ascii="Times New Roman" w:hAnsi="Times New Roman" w:cs="Times New Roman"/>
                <w:color w:val="000000"/>
                <w:sz w:val="16"/>
                <w:szCs w:val="16"/>
              </w:rPr>
              <w:t>6</w:t>
            </w:r>
            <w:r w:rsidRPr="00DB5D5E">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113BD6" w:rsidRPr="009E4811" w:rsidRDefault="00113BD6" w:rsidP="005B0E74">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1.9</w:t>
            </w:r>
          </w:p>
        </w:tc>
        <w:tc>
          <w:tcPr>
            <w:tcW w:w="4207" w:type="pct"/>
            <w:gridSpan w:val="17"/>
            <w:vAlign w:val="center"/>
          </w:tcPr>
          <w:p w:rsidR="00113BD6" w:rsidRPr="009E4811" w:rsidRDefault="00113BD6" w:rsidP="005B0E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rPr>
              <w:t>Personel kariyer planları hazırlamak</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13BD6" w:rsidRPr="009E4811" w:rsidRDefault="00113BD6" w:rsidP="005B0E74">
            <w:pPr>
              <w:rPr>
                <w:rFonts w:ascii="Times New Roman" w:eastAsia="Times New Roman" w:hAnsi="Times New Roman" w:cs="Times New Roman"/>
                <w:bCs w:val="0"/>
                <w:sz w:val="18"/>
                <w:szCs w:val="18"/>
                <w:lang w:eastAsia="tr-TR"/>
              </w:rPr>
            </w:pPr>
          </w:p>
        </w:tc>
        <w:tc>
          <w:tcPr>
            <w:tcW w:w="546" w:type="pct"/>
            <w:gridSpan w:val="2"/>
            <w:vAlign w:val="center"/>
          </w:tcPr>
          <w:p w:rsidR="00113BD6" w:rsidRPr="009E4811" w:rsidRDefault="00113BD6" w:rsidP="005B0E7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1.9.1</w:t>
            </w:r>
          </w:p>
        </w:tc>
        <w:tc>
          <w:tcPr>
            <w:tcW w:w="4207" w:type="pct"/>
            <w:gridSpan w:val="17"/>
            <w:vAlign w:val="center"/>
          </w:tcPr>
          <w:p w:rsidR="00113BD6" w:rsidRPr="009E4811" w:rsidRDefault="00113BD6" w:rsidP="005B0E7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Kariyer planlama ve geliştirme programı eğitimi</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Cs w:val="0"/>
                <w:sz w:val="18"/>
                <w:szCs w:val="18"/>
                <w:lang w:eastAsia="tr-TR"/>
              </w:rPr>
            </w:pPr>
          </w:p>
        </w:tc>
        <w:tc>
          <w:tcPr>
            <w:tcW w:w="298" w:type="pct"/>
            <w:vAlign w:val="center"/>
          </w:tcPr>
          <w:p w:rsidR="00330A33" w:rsidRPr="009E4811"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113BD6"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eastAsia="Times New Roman" w:hAnsi="Times New Roman" w:cs="Times New Roman"/>
                <w:sz w:val="16"/>
                <w:szCs w:val="16"/>
                <w:lang w:eastAsia="tr-TR"/>
              </w:rPr>
              <w:t>1</w:t>
            </w:r>
          </w:p>
        </w:tc>
        <w:tc>
          <w:tcPr>
            <w:tcW w:w="907" w:type="pct"/>
            <w:vAlign w:val="center"/>
          </w:tcPr>
          <w:p w:rsidR="00330A33" w:rsidRPr="00113BD6" w:rsidRDefault="00330A33" w:rsidP="00113BD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hAnsi="Times New Roman" w:cs="Times New Roman"/>
                <w:sz w:val="16"/>
                <w:szCs w:val="16"/>
              </w:rPr>
              <w:t>Kariyer eğitimi düzenlenmesi</w:t>
            </w:r>
          </w:p>
        </w:tc>
        <w:tc>
          <w:tcPr>
            <w:tcW w:w="715" w:type="pct"/>
            <w:gridSpan w:val="3"/>
            <w:vAlign w:val="center"/>
          </w:tcPr>
          <w:p w:rsidR="00330A33" w:rsidRPr="00113BD6"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eastAsia="Times New Roman" w:hAnsi="Times New Roman" w:cs="Times New Roman"/>
                <w:sz w:val="16"/>
                <w:szCs w:val="16"/>
                <w:lang w:eastAsia="tr-TR"/>
              </w:rPr>
              <w:t>0,00</w:t>
            </w:r>
          </w:p>
        </w:tc>
        <w:tc>
          <w:tcPr>
            <w:tcW w:w="429" w:type="pct"/>
            <w:gridSpan w:val="2"/>
            <w:vAlign w:val="center"/>
          </w:tcPr>
          <w:p w:rsidR="00113BD6" w:rsidRDefault="00113BD6" w:rsidP="00DE3C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330A33" w:rsidRPr="00113BD6" w:rsidRDefault="00330A33" w:rsidP="00DE3C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13BD6">
              <w:rPr>
                <w:rFonts w:ascii="Times New Roman" w:hAnsi="Times New Roman" w:cs="Times New Roman"/>
                <w:color w:val="000000"/>
                <w:sz w:val="16"/>
                <w:szCs w:val="16"/>
              </w:rPr>
              <w:t>0,00%</w:t>
            </w:r>
          </w:p>
          <w:p w:rsidR="00330A33" w:rsidRPr="00113BD6" w:rsidRDefault="00330A33" w:rsidP="00DE3C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tc>
        <w:tc>
          <w:tcPr>
            <w:tcW w:w="543" w:type="pct"/>
            <w:gridSpan w:val="4"/>
            <w:vAlign w:val="center"/>
          </w:tcPr>
          <w:p w:rsidR="00330A33" w:rsidRPr="00113BD6" w:rsidRDefault="00330A33" w:rsidP="00DE3C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eastAsia="Times New Roman" w:hAnsi="Times New Roman" w:cs="Times New Roman"/>
                <w:sz w:val="16"/>
                <w:szCs w:val="16"/>
                <w:lang w:eastAsia="tr-TR"/>
              </w:rPr>
              <w:t>0,00</w:t>
            </w:r>
          </w:p>
        </w:tc>
        <w:tc>
          <w:tcPr>
            <w:tcW w:w="441" w:type="pct"/>
            <w:gridSpan w:val="4"/>
            <w:vAlign w:val="center"/>
          </w:tcPr>
          <w:p w:rsidR="00330A33" w:rsidRPr="00113BD6"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13BD6">
              <w:rPr>
                <w:rFonts w:ascii="Times New Roman" w:hAnsi="Times New Roman" w:cs="Times New Roman"/>
                <w:color w:val="000000"/>
                <w:sz w:val="16"/>
                <w:szCs w:val="16"/>
              </w:rPr>
              <w:t>0,00%</w:t>
            </w:r>
          </w:p>
        </w:tc>
        <w:tc>
          <w:tcPr>
            <w:tcW w:w="790" w:type="pct"/>
            <w:gridSpan w:val="2"/>
            <w:vAlign w:val="center"/>
          </w:tcPr>
          <w:p w:rsidR="00330A33" w:rsidRPr="00113BD6"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eastAsia="Times New Roman" w:hAnsi="Times New Roman" w:cs="Times New Roman"/>
                <w:sz w:val="16"/>
                <w:szCs w:val="16"/>
                <w:lang w:eastAsia="tr-TR"/>
              </w:rPr>
              <w:t>0,00</w:t>
            </w:r>
          </w:p>
        </w:tc>
        <w:tc>
          <w:tcPr>
            <w:tcW w:w="382" w:type="pct"/>
            <w:vAlign w:val="center"/>
          </w:tcPr>
          <w:p w:rsidR="00330A33" w:rsidRPr="00113BD6"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113BD6" w:rsidRPr="009E4811" w:rsidRDefault="00113BD6" w:rsidP="005B0E74">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1.10</w:t>
            </w:r>
          </w:p>
        </w:tc>
        <w:tc>
          <w:tcPr>
            <w:tcW w:w="4207" w:type="pct"/>
            <w:gridSpan w:val="17"/>
            <w:vAlign w:val="center"/>
          </w:tcPr>
          <w:p w:rsidR="00113BD6" w:rsidRPr="009E4811" w:rsidRDefault="00113BD6" w:rsidP="005B0E7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b/>
                <w:sz w:val="18"/>
              </w:rPr>
              <w:t>Personel işleri takibi</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13BD6" w:rsidRPr="009E4811" w:rsidRDefault="00113BD6" w:rsidP="005B0E74">
            <w:pPr>
              <w:rPr>
                <w:rFonts w:ascii="Times New Roman" w:eastAsia="Times New Roman" w:hAnsi="Times New Roman" w:cs="Times New Roman"/>
                <w:bCs w:val="0"/>
                <w:sz w:val="18"/>
                <w:szCs w:val="18"/>
                <w:lang w:eastAsia="tr-TR"/>
              </w:rPr>
            </w:pPr>
          </w:p>
        </w:tc>
        <w:tc>
          <w:tcPr>
            <w:tcW w:w="546" w:type="pct"/>
            <w:gridSpan w:val="2"/>
            <w:vAlign w:val="center"/>
          </w:tcPr>
          <w:p w:rsidR="00113BD6" w:rsidRPr="009E4811" w:rsidRDefault="00113BD6" w:rsidP="005B0E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1.10.1</w:t>
            </w:r>
          </w:p>
        </w:tc>
        <w:tc>
          <w:tcPr>
            <w:tcW w:w="4207" w:type="pct"/>
            <w:gridSpan w:val="17"/>
            <w:vAlign w:val="center"/>
          </w:tcPr>
          <w:p w:rsidR="00113BD6" w:rsidRPr="009E4811" w:rsidRDefault="00113BD6" w:rsidP="005B0E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Personel özlük haklarının takibi</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Cs w:val="0"/>
                <w:sz w:val="18"/>
                <w:szCs w:val="18"/>
                <w:lang w:eastAsia="tr-TR"/>
              </w:rPr>
            </w:pPr>
          </w:p>
        </w:tc>
        <w:tc>
          <w:tcPr>
            <w:tcW w:w="298" w:type="pct"/>
            <w:vAlign w:val="center"/>
          </w:tcPr>
          <w:p w:rsidR="00330A33" w:rsidRPr="009E4811"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113BD6" w:rsidRDefault="00330A33" w:rsidP="00330A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eastAsia="Times New Roman" w:hAnsi="Times New Roman" w:cs="Times New Roman"/>
                <w:sz w:val="16"/>
                <w:szCs w:val="16"/>
                <w:lang w:eastAsia="tr-TR"/>
              </w:rPr>
              <w:t>1</w:t>
            </w:r>
          </w:p>
        </w:tc>
        <w:tc>
          <w:tcPr>
            <w:tcW w:w="907" w:type="pct"/>
            <w:vAlign w:val="center"/>
          </w:tcPr>
          <w:p w:rsidR="00330A33" w:rsidRPr="00113BD6" w:rsidRDefault="00330A33" w:rsidP="00113B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hAnsi="Times New Roman" w:cs="Times New Roman"/>
                <w:sz w:val="16"/>
                <w:szCs w:val="16"/>
              </w:rPr>
              <w:t>3308 sayılı Kanun gereği stajyer öğrencilere ücret verilmesi</w:t>
            </w:r>
          </w:p>
        </w:tc>
        <w:tc>
          <w:tcPr>
            <w:tcW w:w="715" w:type="pct"/>
            <w:gridSpan w:val="3"/>
            <w:vAlign w:val="center"/>
          </w:tcPr>
          <w:p w:rsidR="00330A33" w:rsidRPr="00113BD6" w:rsidRDefault="00C20B5D"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500</w:t>
            </w:r>
            <w:r w:rsidR="00330A33" w:rsidRPr="00113BD6">
              <w:rPr>
                <w:rFonts w:ascii="Times New Roman" w:eastAsia="Times New Roman" w:hAnsi="Times New Roman" w:cs="Times New Roman"/>
                <w:sz w:val="16"/>
                <w:szCs w:val="16"/>
                <w:lang w:eastAsia="tr-TR"/>
              </w:rPr>
              <w:t>.000,00</w:t>
            </w:r>
          </w:p>
        </w:tc>
        <w:tc>
          <w:tcPr>
            <w:tcW w:w="429" w:type="pct"/>
            <w:gridSpan w:val="2"/>
            <w:vAlign w:val="center"/>
          </w:tcPr>
          <w:p w:rsidR="00330A33" w:rsidRPr="00113BD6"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hAnsi="Times New Roman" w:cs="Times New Roman"/>
                <w:color w:val="000000"/>
                <w:sz w:val="16"/>
                <w:szCs w:val="16"/>
              </w:rPr>
              <w:t>0,</w:t>
            </w:r>
            <w:r w:rsidR="00C20B5D">
              <w:rPr>
                <w:rFonts w:ascii="Times New Roman" w:hAnsi="Times New Roman" w:cs="Times New Roman"/>
                <w:color w:val="000000"/>
                <w:sz w:val="16"/>
                <w:szCs w:val="16"/>
              </w:rPr>
              <w:t>11</w:t>
            </w:r>
            <w:r w:rsidRPr="00113BD6">
              <w:rPr>
                <w:rFonts w:ascii="Times New Roman" w:hAnsi="Times New Roman" w:cs="Times New Roman"/>
                <w:color w:val="000000"/>
                <w:sz w:val="16"/>
                <w:szCs w:val="16"/>
              </w:rPr>
              <w:t>%</w:t>
            </w:r>
          </w:p>
        </w:tc>
        <w:tc>
          <w:tcPr>
            <w:tcW w:w="543" w:type="pct"/>
            <w:gridSpan w:val="4"/>
            <w:vAlign w:val="center"/>
          </w:tcPr>
          <w:p w:rsidR="00330A33" w:rsidRPr="00113BD6"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eastAsia="Times New Roman" w:hAnsi="Times New Roman" w:cs="Times New Roman"/>
                <w:sz w:val="16"/>
                <w:szCs w:val="16"/>
                <w:lang w:eastAsia="tr-TR"/>
              </w:rPr>
              <w:t>0,00</w:t>
            </w:r>
          </w:p>
        </w:tc>
        <w:tc>
          <w:tcPr>
            <w:tcW w:w="441" w:type="pct"/>
            <w:gridSpan w:val="4"/>
            <w:vAlign w:val="center"/>
          </w:tcPr>
          <w:p w:rsidR="00330A33" w:rsidRPr="00113BD6"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13BD6">
              <w:rPr>
                <w:rFonts w:ascii="Times New Roman" w:hAnsi="Times New Roman" w:cs="Times New Roman"/>
                <w:color w:val="000000"/>
                <w:sz w:val="16"/>
                <w:szCs w:val="16"/>
              </w:rPr>
              <w:t>0,00%</w:t>
            </w:r>
          </w:p>
        </w:tc>
        <w:tc>
          <w:tcPr>
            <w:tcW w:w="790" w:type="pct"/>
            <w:gridSpan w:val="2"/>
            <w:vAlign w:val="center"/>
          </w:tcPr>
          <w:p w:rsidR="00330A33" w:rsidRPr="00113BD6" w:rsidRDefault="00C20B5D"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500</w:t>
            </w:r>
            <w:r w:rsidR="00330A33" w:rsidRPr="00113BD6">
              <w:rPr>
                <w:rFonts w:ascii="Times New Roman" w:eastAsia="Times New Roman" w:hAnsi="Times New Roman" w:cs="Times New Roman"/>
                <w:sz w:val="16"/>
                <w:szCs w:val="16"/>
                <w:lang w:eastAsia="tr-TR"/>
              </w:rPr>
              <w:t>.000,00</w:t>
            </w:r>
          </w:p>
        </w:tc>
        <w:tc>
          <w:tcPr>
            <w:tcW w:w="382" w:type="pct"/>
            <w:vAlign w:val="center"/>
          </w:tcPr>
          <w:p w:rsidR="00330A33" w:rsidRPr="00113BD6" w:rsidRDefault="00330A33" w:rsidP="00330A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hAnsi="Times New Roman" w:cs="Times New Roman"/>
                <w:color w:val="000000"/>
                <w:sz w:val="16"/>
                <w:szCs w:val="16"/>
              </w:rPr>
              <w:t>0,</w:t>
            </w:r>
            <w:r w:rsidR="00C20B5D">
              <w:rPr>
                <w:rFonts w:ascii="Times New Roman" w:hAnsi="Times New Roman" w:cs="Times New Roman"/>
                <w:color w:val="000000"/>
                <w:sz w:val="16"/>
                <w:szCs w:val="16"/>
              </w:rPr>
              <w:t>11</w:t>
            </w:r>
            <w:r w:rsidRPr="00113BD6">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113BD6" w:rsidRPr="009E4811" w:rsidRDefault="00113BD6" w:rsidP="005B0E74">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1.11</w:t>
            </w:r>
          </w:p>
        </w:tc>
        <w:tc>
          <w:tcPr>
            <w:tcW w:w="4207" w:type="pct"/>
            <w:gridSpan w:val="17"/>
            <w:vAlign w:val="center"/>
          </w:tcPr>
          <w:p w:rsidR="00113BD6" w:rsidRPr="009E4811" w:rsidRDefault="00113BD6" w:rsidP="005B0E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rPr>
              <w:t>Personel motivasyonunun sağlanmasında ödüllendirme ve diğer araçları kullanmak.</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13BD6" w:rsidRPr="009E4811" w:rsidRDefault="00113BD6" w:rsidP="005B0E74">
            <w:pPr>
              <w:rPr>
                <w:rFonts w:ascii="Times New Roman" w:eastAsia="Times New Roman" w:hAnsi="Times New Roman" w:cs="Times New Roman"/>
                <w:bCs w:val="0"/>
                <w:sz w:val="18"/>
                <w:szCs w:val="18"/>
                <w:lang w:eastAsia="tr-TR"/>
              </w:rPr>
            </w:pPr>
          </w:p>
        </w:tc>
        <w:tc>
          <w:tcPr>
            <w:tcW w:w="546" w:type="pct"/>
            <w:gridSpan w:val="2"/>
            <w:vAlign w:val="center"/>
          </w:tcPr>
          <w:p w:rsidR="00113BD6" w:rsidRPr="009E4811" w:rsidRDefault="00113BD6" w:rsidP="005B0E7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1.11.1</w:t>
            </w:r>
          </w:p>
        </w:tc>
        <w:tc>
          <w:tcPr>
            <w:tcW w:w="4207" w:type="pct"/>
            <w:gridSpan w:val="17"/>
            <w:vAlign w:val="center"/>
          </w:tcPr>
          <w:p w:rsidR="00113BD6" w:rsidRPr="009E4811" w:rsidRDefault="00113BD6" w:rsidP="005B0E7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Memur personele performansa dayalı ödüllendirme yapılması</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30A33" w:rsidRPr="009E4811" w:rsidRDefault="00330A33" w:rsidP="00330A33">
            <w:pPr>
              <w:rPr>
                <w:rFonts w:ascii="Times New Roman" w:eastAsia="Times New Roman" w:hAnsi="Times New Roman" w:cs="Times New Roman"/>
                <w:bCs w:val="0"/>
                <w:sz w:val="18"/>
                <w:szCs w:val="18"/>
                <w:lang w:eastAsia="tr-TR"/>
              </w:rPr>
            </w:pPr>
          </w:p>
        </w:tc>
        <w:tc>
          <w:tcPr>
            <w:tcW w:w="298" w:type="pct"/>
            <w:vAlign w:val="center"/>
          </w:tcPr>
          <w:p w:rsidR="00330A33" w:rsidRPr="009E4811"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30A33" w:rsidRPr="00113BD6" w:rsidRDefault="00330A33" w:rsidP="00330A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eastAsia="Times New Roman" w:hAnsi="Times New Roman" w:cs="Times New Roman"/>
                <w:sz w:val="16"/>
                <w:szCs w:val="16"/>
                <w:lang w:eastAsia="tr-TR"/>
              </w:rPr>
              <w:t>1</w:t>
            </w:r>
          </w:p>
        </w:tc>
        <w:tc>
          <w:tcPr>
            <w:tcW w:w="907" w:type="pct"/>
          </w:tcPr>
          <w:p w:rsidR="00330A33" w:rsidRPr="00113BD6" w:rsidRDefault="00330A33" w:rsidP="000F268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hAnsi="Times New Roman" w:cs="Times New Roman"/>
                <w:sz w:val="16"/>
                <w:szCs w:val="16"/>
              </w:rPr>
              <w:t>Memur personele performans ödeneği ayrılması</w:t>
            </w:r>
          </w:p>
        </w:tc>
        <w:tc>
          <w:tcPr>
            <w:tcW w:w="715" w:type="pct"/>
            <w:gridSpan w:val="3"/>
            <w:vAlign w:val="center"/>
          </w:tcPr>
          <w:p w:rsidR="00330A33" w:rsidRPr="00113BD6" w:rsidRDefault="00C20B5D"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2.115.400</w:t>
            </w:r>
            <w:r w:rsidR="003D07B4" w:rsidRPr="00113BD6">
              <w:rPr>
                <w:rFonts w:ascii="Times New Roman" w:eastAsia="Times New Roman" w:hAnsi="Times New Roman" w:cs="Times New Roman"/>
                <w:sz w:val="16"/>
                <w:szCs w:val="16"/>
                <w:lang w:eastAsia="tr-TR"/>
              </w:rPr>
              <w:t>,00</w:t>
            </w:r>
          </w:p>
        </w:tc>
        <w:tc>
          <w:tcPr>
            <w:tcW w:w="429" w:type="pct"/>
            <w:gridSpan w:val="2"/>
            <w:vAlign w:val="center"/>
          </w:tcPr>
          <w:p w:rsidR="00330A33" w:rsidRPr="00113BD6"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hAnsi="Times New Roman" w:cs="Times New Roman"/>
                <w:color w:val="000000"/>
                <w:sz w:val="16"/>
                <w:szCs w:val="16"/>
              </w:rPr>
              <w:t>0,</w:t>
            </w:r>
            <w:r w:rsidR="00C20B5D">
              <w:rPr>
                <w:rFonts w:ascii="Times New Roman" w:hAnsi="Times New Roman" w:cs="Times New Roman"/>
                <w:color w:val="000000"/>
                <w:sz w:val="16"/>
                <w:szCs w:val="16"/>
              </w:rPr>
              <w:t>48</w:t>
            </w:r>
            <w:r w:rsidRPr="00113BD6">
              <w:rPr>
                <w:rFonts w:ascii="Times New Roman" w:hAnsi="Times New Roman" w:cs="Times New Roman"/>
                <w:color w:val="000000"/>
                <w:sz w:val="16"/>
                <w:szCs w:val="16"/>
              </w:rPr>
              <w:t>%</w:t>
            </w:r>
          </w:p>
        </w:tc>
        <w:tc>
          <w:tcPr>
            <w:tcW w:w="543" w:type="pct"/>
            <w:gridSpan w:val="4"/>
            <w:vAlign w:val="center"/>
          </w:tcPr>
          <w:p w:rsidR="00330A33" w:rsidRPr="00113BD6"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eastAsia="Times New Roman" w:hAnsi="Times New Roman" w:cs="Times New Roman"/>
                <w:sz w:val="16"/>
                <w:szCs w:val="16"/>
                <w:lang w:eastAsia="tr-TR"/>
              </w:rPr>
              <w:t>0,00</w:t>
            </w:r>
          </w:p>
        </w:tc>
        <w:tc>
          <w:tcPr>
            <w:tcW w:w="441" w:type="pct"/>
            <w:gridSpan w:val="4"/>
            <w:vAlign w:val="center"/>
          </w:tcPr>
          <w:p w:rsidR="00330A33" w:rsidRPr="00113BD6"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13BD6">
              <w:rPr>
                <w:rFonts w:ascii="Times New Roman" w:hAnsi="Times New Roman" w:cs="Times New Roman"/>
                <w:color w:val="000000"/>
                <w:sz w:val="16"/>
                <w:szCs w:val="16"/>
              </w:rPr>
              <w:t>0,00%</w:t>
            </w:r>
          </w:p>
        </w:tc>
        <w:tc>
          <w:tcPr>
            <w:tcW w:w="790" w:type="pct"/>
            <w:gridSpan w:val="2"/>
            <w:vAlign w:val="center"/>
          </w:tcPr>
          <w:p w:rsidR="00330A33" w:rsidRPr="00113BD6" w:rsidRDefault="00C20B5D"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2.115.400</w:t>
            </w:r>
            <w:r w:rsidR="003D07B4" w:rsidRPr="00113BD6">
              <w:rPr>
                <w:rFonts w:ascii="Times New Roman" w:eastAsia="Times New Roman" w:hAnsi="Times New Roman" w:cs="Times New Roman"/>
                <w:sz w:val="16"/>
                <w:szCs w:val="16"/>
                <w:lang w:eastAsia="tr-TR"/>
              </w:rPr>
              <w:t>,00</w:t>
            </w:r>
          </w:p>
        </w:tc>
        <w:tc>
          <w:tcPr>
            <w:tcW w:w="382" w:type="pct"/>
            <w:vAlign w:val="center"/>
          </w:tcPr>
          <w:p w:rsidR="00330A33" w:rsidRPr="00113BD6" w:rsidRDefault="00330A33" w:rsidP="00330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13BD6">
              <w:rPr>
                <w:rFonts w:ascii="Times New Roman" w:hAnsi="Times New Roman" w:cs="Times New Roman"/>
                <w:color w:val="000000"/>
                <w:sz w:val="16"/>
                <w:szCs w:val="16"/>
              </w:rPr>
              <w:t>0,</w:t>
            </w:r>
            <w:r w:rsidR="00C20B5D">
              <w:rPr>
                <w:rFonts w:ascii="Times New Roman" w:hAnsi="Times New Roman" w:cs="Times New Roman"/>
                <w:color w:val="000000"/>
                <w:sz w:val="16"/>
                <w:szCs w:val="16"/>
              </w:rPr>
              <w:t>48</w:t>
            </w:r>
            <w:r w:rsidRPr="00113BD6">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0F2680" w:rsidRPr="009E4811" w:rsidRDefault="000F2680" w:rsidP="00395797">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1.12</w:t>
            </w:r>
          </w:p>
        </w:tc>
        <w:tc>
          <w:tcPr>
            <w:tcW w:w="4207" w:type="pct"/>
            <w:gridSpan w:val="17"/>
            <w:vAlign w:val="center"/>
          </w:tcPr>
          <w:p w:rsidR="000F2680" w:rsidRPr="009E4811" w:rsidRDefault="000F2680" w:rsidP="003957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color w:val="000000"/>
                <w:sz w:val="18"/>
              </w:rPr>
              <w:t>Katılımcı yönetimle verimli ve sistemli çalışma.</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0F2680" w:rsidRPr="009E4811" w:rsidRDefault="000F2680" w:rsidP="00395797">
            <w:pPr>
              <w:rPr>
                <w:rFonts w:ascii="Times New Roman" w:eastAsia="Times New Roman" w:hAnsi="Times New Roman" w:cs="Times New Roman"/>
                <w:bCs w:val="0"/>
                <w:sz w:val="18"/>
                <w:szCs w:val="18"/>
                <w:lang w:eastAsia="tr-TR"/>
              </w:rPr>
            </w:pPr>
          </w:p>
        </w:tc>
        <w:tc>
          <w:tcPr>
            <w:tcW w:w="546" w:type="pct"/>
            <w:gridSpan w:val="2"/>
            <w:vAlign w:val="center"/>
          </w:tcPr>
          <w:p w:rsidR="000F2680" w:rsidRPr="009E4811" w:rsidRDefault="000F2680" w:rsidP="003957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1.12.1</w:t>
            </w:r>
          </w:p>
        </w:tc>
        <w:tc>
          <w:tcPr>
            <w:tcW w:w="4207" w:type="pct"/>
            <w:gridSpan w:val="17"/>
            <w:vAlign w:val="center"/>
          </w:tcPr>
          <w:p w:rsidR="000F2680" w:rsidRPr="009E4811" w:rsidRDefault="000F2680" w:rsidP="003957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Verimli sistemli çalışma.</w:t>
            </w:r>
          </w:p>
        </w:tc>
      </w:tr>
      <w:tr w:rsidR="00BB5370"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BB5370" w:rsidRPr="009E4811" w:rsidRDefault="00BB5370" w:rsidP="00BB5370">
            <w:pPr>
              <w:rPr>
                <w:rFonts w:ascii="Times New Roman" w:eastAsia="Times New Roman" w:hAnsi="Times New Roman" w:cs="Times New Roman"/>
                <w:bCs w:val="0"/>
                <w:sz w:val="18"/>
                <w:szCs w:val="18"/>
                <w:lang w:eastAsia="tr-TR"/>
              </w:rPr>
            </w:pPr>
          </w:p>
        </w:tc>
        <w:tc>
          <w:tcPr>
            <w:tcW w:w="298" w:type="pct"/>
            <w:vAlign w:val="center"/>
          </w:tcPr>
          <w:p w:rsidR="00BB5370" w:rsidRPr="009E4811" w:rsidRDefault="00BB5370" w:rsidP="00BB53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BB5370" w:rsidRPr="000F2680" w:rsidRDefault="00BB5370" w:rsidP="00BB53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0F2680">
              <w:rPr>
                <w:rFonts w:ascii="Times New Roman" w:eastAsia="Times New Roman" w:hAnsi="Times New Roman" w:cs="Times New Roman"/>
                <w:sz w:val="16"/>
                <w:szCs w:val="16"/>
                <w:lang w:eastAsia="tr-TR"/>
              </w:rPr>
              <w:t>1</w:t>
            </w:r>
          </w:p>
        </w:tc>
        <w:tc>
          <w:tcPr>
            <w:tcW w:w="907" w:type="pct"/>
            <w:vAlign w:val="center"/>
          </w:tcPr>
          <w:p w:rsidR="00BB5370" w:rsidRPr="000F2680" w:rsidRDefault="00BB5370" w:rsidP="00BB537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 xml:space="preserve">Meclis ve Encümen Toplantılarının hazırlanması </w:t>
            </w:r>
          </w:p>
        </w:tc>
        <w:tc>
          <w:tcPr>
            <w:tcW w:w="715" w:type="pct"/>
            <w:gridSpan w:val="3"/>
            <w:vAlign w:val="center"/>
          </w:tcPr>
          <w:p w:rsidR="00BB5370" w:rsidRPr="000F2680" w:rsidRDefault="00BB5370" w:rsidP="00BB5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143.437</w:t>
            </w:r>
            <w:r w:rsidRPr="000F2680">
              <w:rPr>
                <w:rFonts w:ascii="Times New Roman" w:hAnsi="Times New Roman" w:cs="Times New Roman"/>
                <w:color w:val="000000"/>
                <w:sz w:val="16"/>
                <w:szCs w:val="16"/>
              </w:rPr>
              <w:t>,</w:t>
            </w:r>
            <w:r>
              <w:rPr>
                <w:rFonts w:ascii="Times New Roman" w:hAnsi="Times New Roman" w:cs="Times New Roman"/>
                <w:color w:val="000000"/>
                <w:sz w:val="16"/>
                <w:szCs w:val="16"/>
              </w:rPr>
              <w:t>50</w:t>
            </w:r>
          </w:p>
        </w:tc>
        <w:tc>
          <w:tcPr>
            <w:tcW w:w="429" w:type="pct"/>
            <w:gridSpan w:val="2"/>
            <w:vAlign w:val="center"/>
          </w:tcPr>
          <w:p w:rsidR="00BB5370" w:rsidRPr="000F2680" w:rsidRDefault="00BB5370" w:rsidP="00BB5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0,0</w:t>
            </w:r>
            <w:r>
              <w:rPr>
                <w:rFonts w:ascii="Times New Roman" w:hAnsi="Times New Roman" w:cs="Times New Roman"/>
                <w:color w:val="000000"/>
                <w:sz w:val="16"/>
                <w:szCs w:val="16"/>
              </w:rPr>
              <w:t>3</w:t>
            </w:r>
            <w:r w:rsidRPr="000F2680">
              <w:rPr>
                <w:rFonts w:ascii="Times New Roman" w:hAnsi="Times New Roman" w:cs="Times New Roman"/>
                <w:color w:val="000000"/>
                <w:sz w:val="16"/>
                <w:szCs w:val="16"/>
              </w:rPr>
              <w:t>%</w:t>
            </w:r>
          </w:p>
        </w:tc>
        <w:tc>
          <w:tcPr>
            <w:tcW w:w="543" w:type="pct"/>
            <w:gridSpan w:val="4"/>
            <w:vAlign w:val="center"/>
          </w:tcPr>
          <w:p w:rsidR="00BB5370" w:rsidRPr="000F2680" w:rsidRDefault="00BB5370" w:rsidP="00BB53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0F2680">
              <w:rPr>
                <w:rFonts w:ascii="Times New Roman" w:eastAsia="Times New Roman" w:hAnsi="Times New Roman" w:cs="Times New Roman"/>
                <w:sz w:val="16"/>
                <w:szCs w:val="16"/>
                <w:lang w:eastAsia="tr-TR"/>
              </w:rPr>
              <w:t>0,00</w:t>
            </w:r>
          </w:p>
        </w:tc>
        <w:tc>
          <w:tcPr>
            <w:tcW w:w="441" w:type="pct"/>
            <w:gridSpan w:val="4"/>
            <w:vAlign w:val="center"/>
          </w:tcPr>
          <w:p w:rsidR="00BB5370" w:rsidRPr="000F2680" w:rsidRDefault="00BB5370" w:rsidP="00BB5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0,00%</w:t>
            </w:r>
          </w:p>
        </w:tc>
        <w:tc>
          <w:tcPr>
            <w:tcW w:w="790" w:type="pct"/>
            <w:gridSpan w:val="2"/>
            <w:vAlign w:val="center"/>
          </w:tcPr>
          <w:p w:rsidR="00BB5370" w:rsidRPr="000F2680" w:rsidRDefault="00BB5370" w:rsidP="00BB5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143.437</w:t>
            </w:r>
            <w:r w:rsidRPr="000F2680">
              <w:rPr>
                <w:rFonts w:ascii="Times New Roman" w:hAnsi="Times New Roman" w:cs="Times New Roman"/>
                <w:color w:val="000000"/>
                <w:sz w:val="16"/>
                <w:szCs w:val="16"/>
              </w:rPr>
              <w:t>,</w:t>
            </w:r>
            <w:r>
              <w:rPr>
                <w:rFonts w:ascii="Times New Roman" w:hAnsi="Times New Roman" w:cs="Times New Roman"/>
                <w:color w:val="000000"/>
                <w:sz w:val="16"/>
                <w:szCs w:val="16"/>
              </w:rPr>
              <w:t>50</w:t>
            </w:r>
          </w:p>
        </w:tc>
        <w:tc>
          <w:tcPr>
            <w:tcW w:w="382" w:type="pct"/>
            <w:vAlign w:val="center"/>
          </w:tcPr>
          <w:p w:rsidR="00BB5370" w:rsidRPr="000F2680" w:rsidRDefault="00BB5370" w:rsidP="00BB5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0,0</w:t>
            </w:r>
            <w:r>
              <w:rPr>
                <w:rFonts w:ascii="Times New Roman" w:hAnsi="Times New Roman" w:cs="Times New Roman"/>
                <w:color w:val="000000"/>
                <w:sz w:val="16"/>
                <w:szCs w:val="16"/>
              </w:rPr>
              <w:t>3</w:t>
            </w:r>
            <w:r w:rsidRPr="000F2680">
              <w:rPr>
                <w:rFonts w:ascii="Times New Roman" w:hAnsi="Times New Roman" w:cs="Times New Roman"/>
                <w:color w:val="000000"/>
                <w:sz w:val="16"/>
                <w:szCs w:val="16"/>
              </w:rPr>
              <w:t>%</w:t>
            </w:r>
          </w:p>
        </w:tc>
      </w:tr>
      <w:tr w:rsidR="00BB5370"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BB5370" w:rsidRPr="009E4811" w:rsidRDefault="00BB5370" w:rsidP="00BB5370">
            <w:pPr>
              <w:rPr>
                <w:rFonts w:ascii="Times New Roman" w:eastAsia="Times New Roman" w:hAnsi="Times New Roman" w:cs="Times New Roman"/>
                <w:bCs w:val="0"/>
                <w:sz w:val="18"/>
                <w:szCs w:val="18"/>
                <w:lang w:eastAsia="tr-TR"/>
              </w:rPr>
            </w:pPr>
          </w:p>
        </w:tc>
        <w:tc>
          <w:tcPr>
            <w:tcW w:w="298" w:type="pct"/>
            <w:vAlign w:val="center"/>
          </w:tcPr>
          <w:p w:rsidR="00BB5370" w:rsidRPr="009E4811" w:rsidRDefault="00BB5370" w:rsidP="00BB53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BB5370" w:rsidRPr="000F2680" w:rsidRDefault="00BB5370" w:rsidP="00BB53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0F2680">
              <w:rPr>
                <w:rFonts w:ascii="Times New Roman" w:eastAsia="Times New Roman" w:hAnsi="Times New Roman" w:cs="Times New Roman"/>
                <w:sz w:val="16"/>
                <w:szCs w:val="16"/>
                <w:lang w:eastAsia="tr-TR"/>
              </w:rPr>
              <w:t>2</w:t>
            </w:r>
          </w:p>
        </w:tc>
        <w:tc>
          <w:tcPr>
            <w:tcW w:w="907" w:type="pct"/>
            <w:vAlign w:val="center"/>
          </w:tcPr>
          <w:p w:rsidR="00BB5370" w:rsidRPr="000F2680" w:rsidRDefault="00BB5370" w:rsidP="00BB537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Belediye Yazışmalarının Takibi</w:t>
            </w:r>
          </w:p>
        </w:tc>
        <w:tc>
          <w:tcPr>
            <w:tcW w:w="715" w:type="pct"/>
            <w:gridSpan w:val="3"/>
            <w:vAlign w:val="center"/>
          </w:tcPr>
          <w:p w:rsidR="00BB5370" w:rsidRPr="000F2680" w:rsidRDefault="00BB5370" w:rsidP="00BB5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143.437</w:t>
            </w:r>
            <w:r w:rsidRPr="000F2680">
              <w:rPr>
                <w:rFonts w:ascii="Times New Roman" w:hAnsi="Times New Roman" w:cs="Times New Roman"/>
                <w:color w:val="000000"/>
                <w:sz w:val="16"/>
                <w:szCs w:val="16"/>
              </w:rPr>
              <w:t>,</w:t>
            </w:r>
            <w:r>
              <w:rPr>
                <w:rFonts w:ascii="Times New Roman" w:hAnsi="Times New Roman" w:cs="Times New Roman"/>
                <w:color w:val="000000"/>
                <w:sz w:val="16"/>
                <w:szCs w:val="16"/>
              </w:rPr>
              <w:t>50</w:t>
            </w:r>
          </w:p>
        </w:tc>
        <w:tc>
          <w:tcPr>
            <w:tcW w:w="429" w:type="pct"/>
            <w:gridSpan w:val="2"/>
            <w:vAlign w:val="center"/>
          </w:tcPr>
          <w:p w:rsidR="00BB5370" w:rsidRPr="000F2680" w:rsidRDefault="00BB5370" w:rsidP="00BB5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0,0</w:t>
            </w:r>
            <w:r>
              <w:rPr>
                <w:rFonts w:ascii="Times New Roman" w:hAnsi="Times New Roman" w:cs="Times New Roman"/>
                <w:color w:val="000000"/>
                <w:sz w:val="16"/>
                <w:szCs w:val="16"/>
              </w:rPr>
              <w:t>3</w:t>
            </w:r>
            <w:r w:rsidRPr="000F2680">
              <w:rPr>
                <w:rFonts w:ascii="Times New Roman" w:hAnsi="Times New Roman" w:cs="Times New Roman"/>
                <w:color w:val="000000"/>
                <w:sz w:val="16"/>
                <w:szCs w:val="16"/>
              </w:rPr>
              <w:t>%</w:t>
            </w:r>
          </w:p>
        </w:tc>
        <w:tc>
          <w:tcPr>
            <w:tcW w:w="543" w:type="pct"/>
            <w:gridSpan w:val="4"/>
            <w:vAlign w:val="center"/>
          </w:tcPr>
          <w:p w:rsidR="00BB5370" w:rsidRPr="000F2680" w:rsidRDefault="00BB5370" w:rsidP="00BB53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0F2680">
              <w:rPr>
                <w:rFonts w:ascii="Times New Roman" w:eastAsia="Times New Roman" w:hAnsi="Times New Roman" w:cs="Times New Roman"/>
                <w:sz w:val="16"/>
                <w:szCs w:val="16"/>
                <w:lang w:eastAsia="tr-TR"/>
              </w:rPr>
              <w:t>0,00</w:t>
            </w:r>
          </w:p>
        </w:tc>
        <w:tc>
          <w:tcPr>
            <w:tcW w:w="441" w:type="pct"/>
            <w:gridSpan w:val="4"/>
            <w:vAlign w:val="center"/>
          </w:tcPr>
          <w:p w:rsidR="00BB5370" w:rsidRPr="000F2680" w:rsidRDefault="00BB5370" w:rsidP="00BB5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0,00%</w:t>
            </w:r>
          </w:p>
        </w:tc>
        <w:tc>
          <w:tcPr>
            <w:tcW w:w="790" w:type="pct"/>
            <w:gridSpan w:val="2"/>
            <w:vAlign w:val="center"/>
          </w:tcPr>
          <w:p w:rsidR="00BB5370" w:rsidRPr="000F2680" w:rsidRDefault="00BB5370" w:rsidP="00BB5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143.437</w:t>
            </w:r>
            <w:r w:rsidRPr="000F2680">
              <w:rPr>
                <w:rFonts w:ascii="Times New Roman" w:hAnsi="Times New Roman" w:cs="Times New Roman"/>
                <w:color w:val="000000"/>
                <w:sz w:val="16"/>
                <w:szCs w:val="16"/>
              </w:rPr>
              <w:t>,</w:t>
            </w:r>
            <w:r>
              <w:rPr>
                <w:rFonts w:ascii="Times New Roman" w:hAnsi="Times New Roman" w:cs="Times New Roman"/>
                <w:color w:val="000000"/>
                <w:sz w:val="16"/>
                <w:szCs w:val="16"/>
              </w:rPr>
              <w:t>50</w:t>
            </w:r>
          </w:p>
        </w:tc>
        <w:tc>
          <w:tcPr>
            <w:tcW w:w="382" w:type="pct"/>
            <w:vAlign w:val="center"/>
          </w:tcPr>
          <w:p w:rsidR="00BB5370" w:rsidRPr="000F2680" w:rsidRDefault="00BB5370" w:rsidP="00BB5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0,0</w:t>
            </w:r>
            <w:r>
              <w:rPr>
                <w:rFonts w:ascii="Times New Roman" w:hAnsi="Times New Roman" w:cs="Times New Roman"/>
                <w:color w:val="000000"/>
                <w:sz w:val="16"/>
                <w:szCs w:val="16"/>
              </w:rPr>
              <w:t>3</w:t>
            </w:r>
            <w:r w:rsidRPr="000F2680">
              <w:rPr>
                <w:rFonts w:ascii="Times New Roman" w:hAnsi="Times New Roman" w:cs="Times New Roman"/>
                <w:color w:val="000000"/>
                <w:sz w:val="16"/>
                <w:szCs w:val="16"/>
              </w:rPr>
              <w:t>%</w:t>
            </w:r>
          </w:p>
        </w:tc>
      </w:tr>
      <w:tr w:rsidR="00BB5370"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BB5370" w:rsidRPr="009E4811" w:rsidRDefault="00BB5370" w:rsidP="00BB5370">
            <w:pPr>
              <w:rPr>
                <w:rFonts w:ascii="Times New Roman" w:eastAsia="Times New Roman" w:hAnsi="Times New Roman" w:cs="Times New Roman"/>
                <w:bCs w:val="0"/>
                <w:sz w:val="18"/>
                <w:szCs w:val="18"/>
                <w:lang w:eastAsia="tr-TR"/>
              </w:rPr>
            </w:pPr>
          </w:p>
        </w:tc>
        <w:tc>
          <w:tcPr>
            <w:tcW w:w="298" w:type="pct"/>
            <w:vAlign w:val="center"/>
          </w:tcPr>
          <w:p w:rsidR="00BB5370" w:rsidRPr="009E4811" w:rsidRDefault="00BB5370" w:rsidP="00BB53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BB5370" w:rsidRPr="000F2680" w:rsidRDefault="00BB5370" w:rsidP="00BB53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0F2680">
              <w:rPr>
                <w:rFonts w:ascii="Times New Roman" w:eastAsia="Times New Roman" w:hAnsi="Times New Roman" w:cs="Times New Roman"/>
                <w:sz w:val="16"/>
                <w:szCs w:val="16"/>
                <w:lang w:eastAsia="tr-TR"/>
              </w:rPr>
              <w:t>3</w:t>
            </w:r>
          </w:p>
        </w:tc>
        <w:tc>
          <w:tcPr>
            <w:tcW w:w="907" w:type="pct"/>
            <w:vAlign w:val="center"/>
          </w:tcPr>
          <w:p w:rsidR="00BB5370" w:rsidRPr="000F2680" w:rsidRDefault="00BB5370" w:rsidP="00BB537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Nikâh İşlemlerinin Takibi</w:t>
            </w:r>
          </w:p>
        </w:tc>
        <w:tc>
          <w:tcPr>
            <w:tcW w:w="715" w:type="pct"/>
            <w:gridSpan w:val="3"/>
            <w:vAlign w:val="center"/>
          </w:tcPr>
          <w:p w:rsidR="00BB5370" w:rsidRPr="000F2680" w:rsidRDefault="00BB5370" w:rsidP="00BB5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143.437</w:t>
            </w:r>
            <w:r w:rsidRPr="000F2680">
              <w:rPr>
                <w:rFonts w:ascii="Times New Roman" w:hAnsi="Times New Roman" w:cs="Times New Roman"/>
                <w:color w:val="000000"/>
                <w:sz w:val="16"/>
                <w:szCs w:val="16"/>
              </w:rPr>
              <w:t>,</w:t>
            </w:r>
            <w:r>
              <w:rPr>
                <w:rFonts w:ascii="Times New Roman" w:hAnsi="Times New Roman" w:cs="Times New Roman"/>
                <w:color w:val="000000"/>
                <w:sz w:val="16"/>
                <w:szCs w:val="16"/>
              </w:rPr>
              <w:t>50</w:t>
            </w:r>
          </w:p>
        </w:tc>
        <w:tc>
          <w:tcPr>
            <w:tcW w:w="429" w:type="pct"/>
            <w:gridSpan w:val="2"/>
            <w:vAlign w:val="center"/>
          </w:tcPr>
          <w:p w:rsidR="00BB5370" w:rsidRPr="000F2680" w:rsidRDefault="00BB5370" w:rsidP="00BB5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0,0</w:t>
            </w:r>
            <w:r>
              <w:rPr>
                <w:rFonts w:ascii="Times New Roman" w:hAnsi="Times New Roman" w:cs="Times New Roman"/>
                <w:color w:val="000000"/>
                <w:sz w:val="16"/>
                <w:szCs w:val="16"/>
              </w:rPr>
              <w:t>3</w:t>
            </w:r>
            <w:r w:rsidRPr="000F2680">
              <w:rPr>
                <w:rFonts w:ascii="Times New Roman" w:hAnsi="Times New Roman" w:cs="Times New Roman"/>
                <w:color w:val="000000"/>
                <w:sz w:val="16"/>
                <w:szCs w:val="16"/>
              </w:rPr>
              <w:t>%</w:t>
            </w:r>
          </w:p>
        </w:tc>
        <w:tc>
          <w:tcPr>
            <w:tcW w:w="543" w:type="pct"/>
            <w:gridSpan w:val="4"/>
            <w:vAlign w:val="center"/>
          </w:tcPr>
          <w:p w:rsidR="00BB5370" w:rsidRPr="000F2680" w:rsidRDefault="00BB5370" w:rsidP="00BB53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0F2680">
              <w:rPr>
                <w:rFonts w:ascii="Times New Roman" w:eastAsia="Times New Roman" w:hAnsi="Times New Roman" w:cs="Times New Roman"/>
                <w:sz w:val="16"/>
                <w:szCs w:val="16"/>
                <w:lang w:eastAsia="tr-TR"/>
              </w:rPr>
              <w:t>0,00</w:t>
            </w:r>
          </w:p>
        </w:tc>
        <w:tc>
          <w:tcPr>
            <w:tcW w:w="441" w:type="pct"/>
            <w:gridSpan w:val="4"/>
            <w:vAlign w:val="center"/>
          </w:tcPr>
          <w:p w:rsidR="00BB5370" w:rsidRPr="000F2680" w:rsidRDefault="00BB5370" w:rsidP="00BB5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0,00%</w:t>
            </w:r>
          </w:p>
        </w:tc>
        <w:tc>
          <w:tcPr>
            <w:tcW w:w="790" w:type="pct"/>
            <w:gridSpan w:val="2"/>
            <w:vAlign w:val="center"/>
          </w:tcPr>
          <w:p w:rsidR="00BB5370" w:rsidRPr="000F2680" w:rsidRDefault="00BB5370" w:rsidP="00BB5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143.437</w:t>
            </w:r>
            <w:r w:rsidRPr="000F2680">
              <w:rPr>
                <w:rFonts w:ascii="Times New Roman" w:hAnsi="Times New Roman" w:cs="Times New Roman"/>
                <w:color w:val="000000"/>
                <w:sz w:val="16"/>
                <w:szCs w:val="16"/>
              </w:rPr>
              <w:t>,</w:t>
            </w:r>
            <w:r>
              <w:rPr>
                <w:rFonts w:ascii="Times New Roman" w:hAnsi="Times New Roman" w:cs="Times New Roman"/>
                <w:color w:val="000000"/>
                <w:sz w:val="16"/>
                <w:szCs w:val="16"/>
              </w:rPr>
              <w:t>50</w:t>
            </w:r>
          </w:p>
        </w:tc>
        <w:tc>
          <w:tcPr>
            <w:tcW w:w="382" w:type="pct"/>
            <w:vAlign w:val="center"/>
          </w:tcPr>
          <w:p w:rsidR="00BB5370" w:rsidRPr="000F2680" w:rsidRDefault="00BB5370" w:rsidP="00BB5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0,0</w:t>
            </w:r>
            <w:r>
              <w:rPr>
                <w:rFonts w:ascii="Times New Roman" w:hAnsi="Times New Roman" w:cs="Times New Roman"/>
                <w:color w:val="000000"/>
                <w:sz w:val="16"/>
                <w:szCs w:val="16"/>
              </w:rPr>
              <w:t>3</w:t>
            </w:r>
            <w:r w:rsidRPr="000F2680">
              <w:rPr>
                <w:rFonts w:ascii="Times New Roman" w:hAnsi="Times New Roman" w:cs="Times New Roman"/>
                <w:color w:val="000000"/>
                <w:sz w:val="16"/>
                <w:szCs w:val="16"/>
              </w:rPr>
              <w:t>%</w:t>
            </w:r>
          </w:p>
        </w:tc>
      </w:tr>
      <w:tr w:rsidR="00BB5370"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BB5370" w:rsidRPr="009E4811" w:rsidRDefault="00BB5370" w:rsidP="00BB5370">
            <w:pPr>
              <w:rPr>
                <w:rFonts w:ascii="Times New Roman" w:eastAsia="Times New Roman" w:hAnsi="Times New Roman" w:cs="Times New Roman"/>
                <w:bCs w:val="0"/>
                <w:sz w:val="18"/>
                <w:szCs w:val="18"/>
                <w:lang w:eastAsia="tr-TR"/>
              </w:rPr>
            </w:pPr>
          </w:p>
        </w:tc>
        <w:tc>
          <w:tcPr>
            <w:tcW w:w="298" w:type="pct"/>
            <w:vAlign w:val="center"/>
          </w:tcPr>
          <w:p w:rsidR="00BB5370" w:rsidRPr="009E4811" w:rsidRDefault="00BB5370" w:rsidP="00BB53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BB5370" w:rsidRPr="000F2680" w:rsidRDefault="00BB5370" w:rsidP="00BB53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0F2680">
              <w:rPr>
                <w:rFonts w:ascii="Times New Roman" w:eastAsia="Times New Roman" w:hAnsi="Times New Roman" w:cs="Times New Roman"/>
                <w:sz w:val="16"/>
                <w:szCs w:val="16"/>
                <w:lang w:eastAsia="tr-TR"/>
              </w:rPr>
              <w:t>4</w:t>
            </w:r>
          </w:p>
        </w:tc>
        <w:tc>
          <w:tcPr>
            <w:tcW w:w="907" w:type="pct"/>
            <w:vAlign w:val="center"/>
          </w:tcPr>
          <w:p w:rsidR="00BB5370" w:rsidRPr="000F2680" w:rsidRDefault="00BB5370" w:rsidP="00BB537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Bilgisayar yazılı ve donanımının geliştirilmesi</w:t>
            </w:r>
          </w:p>
        </w:tc>
        <w:tc>
          <w:tcPr>
            <w:tcW w:w="715" w:type="pct"/>
            <w:gridSpan w:val="3"/>
            <w:vAlign w:val="center"/>
          </w:tcPr>
          <w:p w:rsidR="00BB5370" w:rsidRPr="000F2680" w:rsidRDefault="00BB5370" w:rsidP="00BB5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143.437</w:t>
            </w:r>
            <w:r w:rsidRPr="000F2680">
              <w:rPr>
                <w:rFonts w:ascii="Times New Roman" w:hAnsi="Times New Roman" w:cs="Times New Roman"/>
                <w:color w:val="000000"/>
                <w:sz w:val="16"/>
                <w:szCs w:val="16"/>
              </w:rPr>
              <w:t>,</w:t>
            </w:r>
            <w:r>
              <w:rPr>
                <w:rFonts w:ascii="Times New Roman" w:hAnsi="Times New Roman" w:cs="Times New Roman"/>
                <w:color w:val="000000"/>
                <w:sz w:val="16"/>
                <w:szCs w:val="16"/>
              </w:rPr>
              <w:t>50</w:t>
            </w:r>
          </w:p>
        </w:tc>
        <w:tc>
          <w:tcPr>
            <w:tcW w:w="429" w:type="pct"/>
            <w:gridSpan w:val="2"/>
            <w:vAlign w:val="center"/>
          </w:tcPr>
          <w:p w:rsidR="00BB5370" w:rsidRPr="000F2680" w:rsidRDefault="00BB5370" w:rsidP="00BB5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0,0</w:t>
            </w:r>
            <w:r>
              <w:rPr>
                <w:rFonts w:ascii="Times New Roman" w:hAnsi="Times New Roman" w:cs="Times New Roman"/>
                <w:color w:val="000000"/>
                <w:sz w:val="16"/>
                <w:szCs w:val="16"/>
              </w:rPr>
              <w:t>3</w:t>
            </w:r>
            <w:r w:rsidRPr="000F2680">
              <w:rPr>
                <w:rFonts w:ascii="Times New Roman" w:hAnsi="Times New Roman" w:cs="Times New Roman"/>
                <w:color w:val="000000"/>
                <w:sz w:val="16"/>
                <w:szCs w:val="16"/>
              </w:rPr>
              <w:t>%</w:t>
            </w:r>
          </w:p>
        </w:tc>
        <w:tc>
          <w:tcPr>
            <w:tcW w:w="543" w:type="pct"/>
            <w:gridSpan w:val="4"/>
            <w:vAlign w:val="center"/>
          </w:tcPr>
          <w:p w:rsidR="00BB5370" w:rsidRPr="000F2680" w:rsidRDefault="00BB5370" w:rsidP="00BB53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0F2680">
              <w:rPr>
                <w:rFonts w:ascii="Times New Roman" w:eastAsia="Times New Roman" w:hAnsi="Times New Roman" w:cs="Times New Roman"/>
                <w:sz w:val="16"/>
                <w:szCs w:val="16"/>
                <w:lang w:eastAsia="tr-TR"/>
              </w:rPr>
              <w:t>0,00</w:t>
            </w:r>
          </w:p>
        </w:tc>
        <w:tc>
          <w:tcPr>
            <w:tcW w:w="441" w:type="pct"/>
            <w:gridSpan w:val="4"/>
            <w:vAlign w:val="center"/>
          </w:tcPr>
          <w:p w:rsidR="00BB5370" w:rsidRPr="000F2680" w:rsidRDefault="00BB5370" w:rsidP="00BB5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0,00%</w:t>
            </w:r>
          </w:p>
        </w:tc>
        <w:tc>
          <w:tcPr>
            <w:tcW w:w="790" w:type="pct"/>
            <w:gridSpan w:val="2"/>
            <w:vAlign w:val="center"/>
          </w:tcPr>
          <w:p w:rsidR="00BB5370" w:rsidRPr="000F2680" w:rsidRDefault="00BB5370" w:rsidP="00BB5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143.437</w:t>
            </w:r>
            <w:r w:rsidRPr="000F2680">
              <w:rPr>
                <w:rFonts w:ascii="Times New Roman" w:hAnsi="Times New Roman" w:cs="Times New Roman"/>
                <w:color w:val="000000"/>
                <w:sz w:val="16"/>
                <w:szCs w:val="16"/>
              </w:rPr>
              <w:t>,</w:t>
            </w:r>
            <w:r>
              <w:rPr>
                <w:rFonts w:ascii="Times New Roman" w:hAnsi="Times New Roman" w:cs="Times New Roman"/>
                <w:color w:val="000000"/>
                <w:sz w:val="16"/>
                <w:szCs w:val="16"/>
              </w:rPr>
              <w:t>50</w:t>
            </w:r>
          </w:p>
        </w:tc>
        <w:tc>
          <w:tcPr>
            <w:tcW w:w="382" w:type="pct"/>
            <w:vAlign w:val="center"/>
          </w:tcPr>
          <w:p w:rsidR="00BB5370" w:rsidRPr="000F2680" w:rsidRDefault="00BB5370" w:rsidP="00BB5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0F2680">
              <w:rPr>
                <w:rFonts w:ascii="Times New Roman" w:hAnsi="Times New Roman" w:cs="Times New Roman"/>
                <w:color w:val="000000"/>
                <w:sz w:val="16"/>
                <w:szCs w:val="16"/>
              </w:rPr>
              <w:t>0,0</w:t>
            </w:r>
            <w:r>
              <w:rPr>
                <w:rFonts w:ascii="Times New Roman" w:hAnsi="Times New Roman" w:cs="Times New Roman"/>
                <w:color w:val="000000"/>
                <w:sz w:val="16"/>
                <w:szCs w:val="16"/>
              </w:rPr>
              <w:t>3</w:t>
            </w:r>
            <w:r w:rsidRPr="000F2680">
              <w:rPr>
                <w:rFonts w:ascii="Times New Roman" w:hAnsi="Times New Roman" w:cs="Times New Roman"/>
                <w:color w:val="000000"/>
                <w:sz w:val="16"/>
                <w:szCs w:val="16"/>
              </w:rPr>
              <w:t>%</w:t>
            </w:r>
          </w:p>
        </w:tc>
      </w:tr>
      <w:tr w:rsidR="003B120E" w:rsidRPr="009E4811" w:rsidTr="00985BE8">
        <w:trPr>
          <w:trHeight w:val="521"/>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7A028B" w:rsidRPr="009E4811" w:rsidRDefault="007A028B" w:rsidP="00395797">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1.13</w:t>
            </w:r>
          </w:p>
        </w:tc>
        <w:tc>
          <w:tcPr>
            <w:tcW w:w="4207" w:type="pct"/>
            <w:gridSpan w:val="17"/>
            <w:vAlign w:val="center"/>
          </w:tcPr>
          <w:p w:rsidR="007A028B" w:rsidRPr="009E4811" w:rsidRDefault="007A028B" w:rsidP="0039579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rPr>
              <w:t xml:space="preserve">Meydana gelebilecek olan her türlü </w:t>
            </w:r>
            <w:proofErr w:type="spellStart"/>
            <w:r w:rsidRPr="009E4811">
              <w:rPr>
                <w:rFonts w:ascii="Times New Roman" w:hAnsi="Times New Roman" w:cs="Times New Roman"/>
                <w:b/>
                <w:sz w:val="18"/>
              </w:rPr>
              <w:t>itfai</w:t>
            </w:r>
            <w:proofErr w:type="spellEnd"/>
            <w:r w:rsidRPr="009E4811">
              <w:rPr>
                <w:rFonts w:ascii="Times New Roman" w:hAnsi="Times New Roman" w:cs="Times New Roman"/>
                <w:b/>
                <w:sz w:val="18"/>
              </w:rPr>
              <w:t xml:space="preserve"> olaylarda Giresun halkının can ve mal güvenliğini sağlamak.</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7A028B" w:rsidRPr="009E4811" w:rsidRDefault="007A028B" w:rsidP="00395797">
            <w:pPr>
              <w:rPr>
                <w:rFonts w:ascii="Times New Roman" w:eastAsia="Times New Roman" w:hAnsi="Times New Roman" w:cs="Times New Roman"/>
                <w:bCs w:val="0"/>
                <w:sz w:val="18"/>
                <w:szCs w:val="18"/>
                <w:lang w:eastAsia="tr-TR"/>
              </w:rPr>
            </w:pPr>
          </w:p>
        </w:tc>
        <w:tc>
          <w:tcPr>
            <w:tcW w:w="546" w:type="pct"/>
            <w:gridSpan w:val="2"/>
            <w:vAlign w:val="center"/>
          </w:tcPr>
          <w:p w:rsidR="007A028B" w:rsidRPr="009E4811" w:rsidRDefault="007A028B" w:rsidP="003957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w:t>
            </w:r>
            <w:r>
              <w:rPr>
                <w:rFonts w:ascii="Times New Roman" w:eastAsia="Times New Roman" w:hAnsi="Times New Roman" w:cs="Times New Roman"/>
                <w:sz w:val="18"/>
                <w:szCs w:val="18"/>
                <w:lang w:eastAsia="tr-TR"/>
              </w:rPr>
              <w:t>1</w:t>
            </w:r>
            <w:r w:rsidRPr="009E4811">
              <w:rPr>
                <w:rFonts w:ascii="Times New Roman" w:eastAsia="Times New Roman" w:hAnsi="Times New Roman" w:cs="Times New Roman"/>
                <w:sz w:val="18"/>
                <w:szCs w:val="18"/>
                <w:lang w:eastAsia="tr-TR"/>
              </w:rPr>
              <w:t>3.1</w:t>
            </w:r>
          </w:p>
        </w:tc>
        <w:tc>
          <w:tcPr>
            <w:tcW w:w="4207" w:type="pct"/>
            <w:gridSpan w:val="17"/>
            <w:vAlign w:val="center"/>
          </w:tcPr>
          <w:p w:rsidR="007A028B" w:rsidRPr="009E4811" w:rsidRDefault="007A028B" w:rsidP="003957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Olay yerine varış sürelerini kısaltmak.</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822BB" w:rsidRPr="009E4811" w:rsidRDefault="006822BB" w:rsidP="006822BB">
            <w:pPr>
              <w:rPr>
                <w:rFonts w:ascii="Times New Roman" w:eastAsia="Times New Roman" w:hAnsi="Times New Roman" w:cs="Times New Roman"/>
                <w:bCs w:val="0"/>
                <w:sz w:val="18"/>
                <w:szCs w:val="18"/>
                <w:lang w:eastAsia="tr-TR"/>
              </w:rPr>
            </w:pPr>
          </w:p>
        </w:tc>
        <w:tc>
          <w:tcPr>
            <w:tcW w:w="298" w:type="pct"/>
            <w:vAlign w:val="center"/>
          </w:tcPr>
          <w:p w:rsidR="006822BB" w:rsidRPr="009E4811" w:rsidRDefault="006822BB" w:rsidP="006822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6822BB" w:rsidRPr="007A028B" w:rsidRDefault="006822BB" w:rsidP="006822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1</w:t>
            </w:r>
          </w:p>
        </w:tc>
        <w:tc>
          <w:tcPr>
            <w:tcW w:w="907" w:type="pct"/>
            <w:vAlign w:val="center"/>
          </w:tcPr>
          <w:p w:rsidR="006822BB" w:rsidRPr="007A028B" w:rsidRDefault="006822BB" w:rsidP="006822BB">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Mevcut araçların yeni teknoloji ile modernizasyonu yapmak.</w:t>
            </w:r>
          </w:p>
        </w:tc>
        <w:tc>
          <w:tcPr>
            <w:tcW w:w="715" w:type="pct"/>
            <w:gridSpan w:val="3"/>
            <w:vAlign w:val="center"/>
          </w:tcPr>
          <w:p w:rsidR="006822BB" w:rsidRPr="007A028B" w:rsidRDefault="008929EE" w:rsidP="006822B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10</w:t>
            </w:r>
            <w:r w:rsidR="008F1920" w:rsidRPr="007A028B">
              <w:rPr>
                <w:rFonts w:ascii="Times New Roman" w:hAnsi="Times New Roman" w:cs="Times New Roman"/>
                <w:color w:val="000000"/>
                <w:sz w:val="16"/>
                <w:szCs w:val="16"/>
              </w:rPr>
              <w:t>0</w:t>
            </w:r>
            <w:r w:rsidR="006822BB" w:rsidRPr="007A028B">
              <w:rPr>
                <w:rFonts w:ascii="Times New Roman" w:hAnsi="Times New Roman" w:cs="Times New Roman"/>
                <w:color w:val="000000"/>
                <w:sz w:val="16"/>
                <w:szCs w:val="16"/>
              </w:rPr>
              <w:t>.000,00</w:t>
            </w:r>
          </w:p>
        </w:tc>
        <w:tc>
          <w:tcPr>
            <w:tcW w:w="429" w:type="pct"/>
            <w:gridSpan w:val="2"/>
            <w:vAlign w:val="center"/>
          </w:tcPr>
          <w:p w:rsidR="006822BB" w:rsidRPr="007A028B" w:rsidRDefault="006822BB" w:rsidP="00682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sidR="00A30505" w:rsidRPr="007A028B">
              <w:rPr>
                <w:rFonts w:ascii="Times New Roman" w:hAnsi="Times New Roman" w:cs="Times New Roman"/>
                <w:color w:val="000000"/>
                <w:sz w:val="16"/>
                <w:szCs w:val="16"/>
              </w:rPr>
              <w:t>2</w:t>
            </w:r>
            <w:r w:rsidRPr="007A028B">
              <w:rPr>
                <w:rFonts w:ascii="Times New Roman" w:hAnsi="Times New Roman" w:cs="Times New Roman"/>
                <w:color w:val="000000"/>
                <w:sz w:val="16"/>
                <w:szCs w:val="16"/>
              </w:rPr>
              <w:t>%</w:t>
            </w:r>
          </w:p>
        </w:tc>
        <w:tc>
          <w:tcPr>
            <w:tcW w:w="543" w:type="pct"/>
            <w:gridSpan w:val="4"/>
            <w:vAlign w:val="center"/>
          </w:tcPr>
          <w:p w:rsidR="006822BB" w:rsidRPr="007A028B" w:rsidRDefault="006822BB" w:rsidP="006822B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6822BB" w:rsidRPr="007A028B" w:rsidRDefault="006822BB" w:rsidP="00682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6822BB" w:rsidRPr="007A028B" w:rsidRDefault="008929EE" w:rsidP="006822B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10</w:t>
            </w:r>
            <w:r w:rsidR="008F1920" w:rsidRPr="007A028B">
              <w:rPr>
                <w:rFonts w:ascii="Times New Roman" w:hAnsi="Times New Roman" w:cs="Times New Roman"/>
                <w:color w:val="000000"/>
                <w:sz w:val="16"/>
                <w:szCs w:val="16"/>
              </w:rPr>
              <w:t>0</w:t>
            </w:r>
            <w:r w:rsidR="006822BB" w:rsidRPr="007A028B">
              <w:rPr>
                <w:rFonts w:ascii="Times New Roman" w:hAnsi="Times New Roman" w:cs="Times New Roman"/>
                <w:color w:val="000000"/>
                <w:sz w:val="16"/>
                <w:szCs w:val="16"/>
              </w:rPr>
              <w:t>.000,00</w:t>
            </w:r>
          </w:p>
        </w:tc>
        <w:tc>
          <w:tcPr>
            <w:tcW w:w="382" w:type="pct"/>
            <w:vAlign w:val="center"/>
          </w:tcPr>
          <w:p w:rsidR="006822BB" w:rsidRPr="007A028B" w:rsidRDefault="006822BB" w:rsidP="00682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sidR="00A30505" w:rsidRPr="007A028B">
              <w:rPr>
                <w:rFonts w:ascii="Times New Roman" w:hAnsi="Times New Roman" w:cs="Times New Roman"/>
                <w:color w:val="000000"/>
                <w:sz w:val="16"/>
                <w:szCs w:val="16"/>
              </w:rPr>
              <w:t>2</w:t>
            </w:r>
            <w:r w:rsidRPr="007A028B">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822BB" w:rsidRPr="009E4811" w:rsidRDefault="006822BB" w:rsidP="006822BB">
            <w:pPr>
              <w:rPr>
                <w:rFonts w:ascii="Times New Roman" w:eastAsia="Times New Roman" w:hAnsi="Times New Roman" w:cs="Times New Roman"/>
                <w:bCs w:val="0"/>
                <w:sz w:val="18"/>
                <w:szCs w:val="18"/>
                <w:lang w:eastAsia="tr-TR"/>
              </w:rPr>
            </w:pPr>
          </w:p>
        </w:tc>
        <w:tc>
          <w:tcPr>
            <w:tcW w:w="298" w:type="pct"/>
            <w:vAlign w:val="center"/>
          </w:tcPr>
          <w:p w:rsidR="006822BB" w:rsidRPr="009E4811" w:rsidRDefault="006822BB" w:rsidP="006822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6822BB" w:rsidRPr="007A028B" w:rsidRDefault="006822BB" w:rsidP="006822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2</w:t>
            </w:r>
          </w:p>
        </w:tc>
        <w:tc>
          <w:tcPr>
            <w:tcW w:w="907" w:type="pct"/>
            <w:vAlign w:val="center"/>
          </w:tcPr>
          <w:p w:rsidR="006822BB" w:rsidRPr="007A028B" w:rsidRDefault="006822BB" w:rsidP="006822BB">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 xml:space="preserve">Müdahale kısmının araç, ekip ve ekipman sayılarını arttırmak. Ambulans, </w:t>
            </w:r>
            <w:proofErr w:type="spellStart"/>
            <w:r w:rsidRPr="007A028B">
              <w:rPr>
                <w:rFonts w:ascii="Times New Roman" w:hAnsi="Times New Roman" w:cs="Times New Roman"/>
                <w:color w:val="000000"/>
                <w:sz w:val="16"/>
                <w:szCs w:val="16"/>
              </w:rPr>
              <w:t>arazöz</w:t>
            </w:r>
            <w:proofErr w:type="spellEnd"/>
            <w:r w:rsidRPr="007A028B">
              <w:rPr>
                <w:rFonts w:ascii="Times New Roman" w:hAnsi="Times New Roman" w:cs="Times New Roman"/>
                <w:color w:val="000000"/>
                <w:sz w:val="16"/>
                <w:szCs w:val="16"/>
              </w:rPr>
              <w:t xml:space="preserve">, arama kurtarma ve hizmet aracı. </w:t>
            </w:r>
          </w:p>
        </w:tc>
        <w:tc>
          <w:tcPr>
            <w:tcW w:w="715" w:type="pct"/>
            <w:gridSpan w:val="3"/>
            <w:vAlign w:val="center"/>
          </w:tcPr>
          <w:p w:rsidR="006822BB" w:rsidRPr="007A028B" w:rsidRDefault="008929EE" w:rsidP="006822B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1</w:t>
            </w:r>
            <w:r w:rsidR="00BB5370">
              <w:rPr>
                <w:rFonts w:ascii="Times New Roman" w:hAnsi="Times New Roman" w:cs="Times New Roman"/>
                <w:color w:val="000000"/>
                <w:sz w:val="16"/>
                <w:szCs w:val="16"/>
              </w:rPr>
              <w:t>0</w:t>
            </w:r>
            <w:r w:rsidR="008F1920" w:rsidRPr="007A028B">
              <w:rPr>
                <w:rFonts w:ascii="Times New Roman" w:hAnsi="Times New Roman" w:cs="Times New Roman"/>
                <w:color w:val="000000"/>
                <w:sz w:val="16"/>
                <w:szCs w:val="16"/>
              </w:rPr>
              <w:t>.000</w:t>
            </w:r>
            <w:r w:rsidR="006822BB" w:rsidRPr="007A028B">
              <w:rPr>
                <w:rFonts w:ascii="Times New Roman" w:hAnsi="Times New Roman" w:cs="Times New Roman"/>
                <w:color w:val="000000"/>
                <w:sz w:val="16"/>
                <w:szCs w:val="16"/>
              </w:rPr>
              <w:t>.000,00</w:t>
            </w:r>
          </w:p>
        </w:tc>
        <w:tc>
          <w:tcPr>
            <w:tcW w:w="429" w:type="pct"/>
            <w:gridSpan w:val="2"/>
            <w:vAlign w:val="center"/>
          </w:tcPr>
          <w:p w:rsidR="006822BB" w:rsidRPr="007A028B" w:rsidRDefault="00D2488F" w:rsidP="00682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2,2</w:t>
            </w:r>
            <w:r w:rsidR="00BB5370">
              <w:rPr>
                <w:rFonts w:ascii="Times New Roman" w:hAnsi="Times New Roman" w:cs="Times New Roman"/>
                <w:color w:val="000000"/>
                <w:sz w:val="16"/>
                <w:szCs w:val="16"/>
              </w:rPr>
              <w:t>6</w:t>
            </w:r>
            <w:r w:rsidR="006822BB" w:rsidRPr="007A028B">
              <w:rPr>
                <w:rFonts w:ascii="Times New Roman" w:hAnsi="Times New Roman" w:cs="Times New Roman"/>
                <w:color w:val="000000"/>
                <w:sz w:val="16"/>
                <w:szCs w:val="16"/>
              </w:rPr>
              <w:t>%</w:t>
            </w:r>
          </w:p>
        </w:tc>
        <w:tc>
          <w:tcPr>
            <w:tcW w:w="543" w:type="pct"/>
            <w:gridSpan w:val="4"/>
            <w:vAlign w:val="center"/>
          </w:tcPr>
          <w:p w:rsidR="006822BB" w:rsidRPr="007A028B" w:rsidRDefault="006822BB" w:rsidP="006822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6822BB" w:rsidRPr="007A028B" w:rsidRDefault="006822BB" w:rsidP="00682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6822BB" w:rsidRPr="007A028B" w:rsidRDefault="008929EE" w:rsidP="006822B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1</w:t>
            </w:r>
            <w:r w:rsidR="00BB5370">
              <w:rPr>
                <w:rFonts w:ascii="Times New Roman" w:hAnsi="Times New Roman" w:cs="Times New Roman"/>
                <w:color w:val="000000"/>
                <w:sz w:val="16"/>
                <w:szCs w:val="16"/>
              </w:rPr>
              <w:t>0</w:t>
            </w:r>
            <w:r w:rsidR="008F1920" w:rsidRPr="007A028B">
              <w:rPr>
                <w:rFonts w:ascii="Times New Roman" w:hAnsi="Times New Roman" w:cs="Times New Roman"/>
                <w:color w:val="000000"/>
                <w:sz w:val="16"/>
                <w:szCs w:val="16"/>
              </w:rPr>
              <w:t>.000</w:t>
            </w:r>
            <w:r w:rsidR="006822BB" w:rsidRPr="007A028B">
              <w:rPr>
                <w:rFonts w:ascii="Times New Roman" w:hAnsi="Times New Roman" w:cs="Times New Roman"/>
                <w:color w:val="000000"/>
                <w:sz w:val="16"/>
                <w:szCs w:val="16"/>
              </w:rPr>
              <w:t>.000,00</w:t>
            </w:r>
          </w:p>
        </w:tc>
        <w:tc>
          <w:tcPr>
            <w:tcW w:w="382" w:type="pct"/>
            <w:vAlign w:val="center"/>
          </w:tcPr>
          <w:p w:rsidR="006822BB" w:rsidRPr="007A028B" w:rsidRDefault="00D2488F" w:rsidP="00682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2,2</w:t>
            </w:r>
            <w:r w:rsidR="00BB5370">
              <w:rPr>
                <w:rFonts w:ascii="Times New Roman" w:hAnsi="Times New Roman" w:cs="Times New Roman"/>
                <w:color w:val="000000"/>
                <w:sz w:val="16"/>
                <w:szCs w:val="16"/>
              </w:rPr>
              <w:t>6</w:t>
            </w:r>
            <w:r w:rsidR="006822BB" w:rsidRPr="007A028B">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822BB" w:rsidRPr="009E4811" w:rsidRDefault="006822BB" w:rsidP="006822BB">
            <w:pPr>
              <w:rPr>
                <w:rFonts w:ascii="Times New Roman" w:eastAsia="Times New Roman" w:hAnsi="Times New Roman" w:cs="Times New Roman"/>
                <w:bCs w:val="0"/>
                <w:sz w:val="18"/>
                <w:szCs w:val="18"/>
                <w:lang w:eastAsia="tr-TR"/>
              </w:rPr>
            </w:pPr>
          </w:p>
        </w:tc>
        <w:tc>
          <w:tcPr>
            <w:tcW w:w="298" w:type="pct"/>
            <w:vAlign w:val="center"/>
          </w:tcPr>
          <w:p w:rsidR="006822BB" w:rsidRPr="009E4811" w:rsidRDefault="006822BB" w:rsidP="006822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6822BB" w:rsidRPr="007A028B" w:rsidRDefault="006822BB" w:rsidP="006822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3</w:t>
            </w:r>
          </w:p>
        </w:tc>
        <w:tc>
          <w:tcPr>
            <w:tcW w:w="907" w:type="pct"/>
            <w:vAlign w:val="center"/>
          </w:tcPr>
          <w:p w:rsidR="006822BB" w:rsidRPr="007A028B" w:rsidRDefault="006822BB" w:rsidP="006822BB">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 xml:space="preserve">Özellikle geceleyin oluşan yanlış araç parklarının olmaması için vatandaşları bilgilendirici faaliyetler kapsamında broşürler hazırlamak ve dağıtmak. </w:t>
            </w:r>
          </w:p>
        </w:tc>
        <w:tc>
          <w:tcPr>
            <w:tcW w:w="715" w:type="pct"/>
            <w:gridSpan w:val="3"/>
            <w:vAlign w:val="center"/>
          </w:tcPr>
          <w:p w:rsidR="006822BB" w:rsidRPr="007A028B" w:rsidRDefault="008929EE" w:rsidP="006822B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50</w:t>
            </w:r>
            <w:r w:rsidR="006822BB" w:rsidRPr="007A028B">
              <w:rPr>
                <w:rFonts w:ascii="Times New Roman" w:hAnsi="Times New Roman" w:cs="Times New Roman"/>
                <w:color w:val="000000"/>
                <w:sz w:val="16"/>
                <w:szCs w:val="16"/>
              </w:rPr>
              <w:t>.000,00</w:t>
            </w:r>
          </w:p>
        </w:tc>
        <w:tc>
          <w:tcPr>
            <w:tcW w:w="429" w:type="pct"/>
            <w:gridSpan w:val="2"/>
            <w:vAlign w:val="center"/>
          </w:tcPr>
          <w:p w:rsidR="006822BB" w:rsidRPr="007A028B" w:rsidRDefault="006822BB" w:rsidP="00682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0,01%</w:t>
            </w:r>
          </w:p>
        </w:tc>
        <w:tc>
          <w:tcPr>
            <w:tcW w:w="543" w:type="pct"/>
            <w:gridSpan w:val="4"/>
            <w:vAlign w:val="center"/>
          </w:tcPr>
          <w:p w:rsidR="006822BB" w:rsidRPr="007A028B" w:rsidRDefault="006822BB" w:rsidP="006822B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6822BB" w:rsidRPr="007A028B" w:rsidRDefault="006822BB" w:rsidP="00682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6822BB" w:rsidRPr="007A028B" w:rsidRDefault="008929EE" w:rsidP="006822B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50</w:t>
            </w:r>
            <w:r w:rsidR="006822BB" w:rsidRPr="007A028B">
              <w:rPr>
                <w:rFonts w:ascii="Times New Roman" w:hAnsi="Times New Roman" w:cs="Times New Roman"/>
                <w:color w:val="000000"/>
                <w:sz w:val="16"/>
                <w:szCs w:val="16"/>
              </w:rPr>
              <w:t>.000,00</w:t>
            </w:r>
          </w:p>
        </w:tc>
        <w:tc>
          <w:tcPr>
            <w:tcW w:w="382" w:type="pct"/>
            <w:vAlign w:val="center"/>
          </w:tcPr>
          <w:p w:rsidR="006822BB" w:rsidRPr="007A028B" w:rsidRDefault="006822BB" w:rsidP="00682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0,01%</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870"/>
        </w:trPr>
        <w:tc>
          <w:tcPr>
            <w:cnfStyle w:val="001000000000" w:firstRow="0" w:lastRow="0" w:firstColumn="1" w:lastColumn="0" w:oddVBand="0" w:evenVBand="0" w:oddHBand="0" w:evenHBand="0" w:firstRowFirstColumn="0" w:firstRowLastColumn="0" w:lastRowFirstColumn="0" w:lastRowLastColumn="0"/>
            <w:tcW w:w="247" w:type="pct"/>
            <w:vAlign w:val="center"/>
          </w:tcPr>
          <w:p w:rsidR="006822BB" w:rsidRPr="009E4811" w:rsidRDefault="006822BB" w:rsidP="006822BB">
            <w:pPr>
              <w:rPr>
                <w:rFonts w:ascii="Times New Roman" w:eastAsia="Times New Roman" w:hAnsi="Times New Roman" w:cs="Times New Roman"/>
                <w:bCs w:val="0"/>
                <w:sz w:val="18"/>
                <w:szCs w:val="18"/>
                <w:lang w:eastAsia="tr-TR"/>
              </w:rPr>
            </w:pPr>
          </w:p>
        </w:tc>
        <w:tc>
          <w:tcPr>
            <w:tcW w:w="298" w:type="pct"/>
            <w:vAlign w:val="center"/>
          </w:tcPr>
          <w:p w:rsidR="006822BB" w:rsidRPr="009E4811" w:rsidRDefault="006822BB" w:rsidP="006822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6822BB" w:rsidRPr="007A028B" w:rsidRDefault="006822BB" w:rsidP="006822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4</w:t>
            </w:r>
          </w:p>
        </w:tc>
        <w:tc>
          <w:tcPr>
            <w:tcW w:w="907" w:type="pct"/>
            <w:vAlign w:val="center"/>
          </w:tcPr>
          <w:p w:rsidR="006822BB" w:rsidRPr="007A028B" w:rsidRDefault="006822BB" w:rsidP="006822BB">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 xml:space="preserve">Düzenli aralıklarla itfaiyemiz personellerine yönelik eğitim ve uygulamalı tatbikatlar yapmak. Yurtiçi ve yurtdışında düzenlenecek olan eğitim programlarına katılım sağlamak. </w:t>
            </w:r>
          </w:p>
        </w:tc>
        <w:tc>
          <w:tcPr>
            <w:tcW w:w="715" w:type="pct"/>
            <w:gridSpan w:val="3"/>
            <w:vAlign w:val="center"/>
          </w:tcPr>
          <w:p w:rsidR="006822BB" w:rsidRPr="007A028B" w:rsidRDefault="008929EE" w:rsidP="006822B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400</w:t>
            </w:r>
            <w:r w:rsidR="006822BB" w:rsidRPr="007A028B">
              <w:rPr>
                <w:rFonts w:ascii="Times New Roman" w:hAnsi="Times New Roman" w:cs="Times New Roman"/>
                <w:color w:val="000000"/>
                <w:sz w:val="16"/>
                <w:szCs w:val="16"/>
              </w:rPr>
              <w:t>.000,00</w:t>
            </w:r>
          </w:p>
        </w:tc>
        <w:tc>
          <w:tcPr>
            <w:tcW w:w="429" w:type="pct"/>
            <w:gridSpan w:val="2"/>
            <w:vAlign w:val="center"/>
          </w:tcPr>
          <w:p w:rsidR="006822BB" w:rsidRPr="007A028B" w:rsidRDefault="006822BB" w:rsidP="00682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sidR="00BB5370">
              <w:rPr>
                <w:rFonts w:ascii="Times New Roman" w:hAnsi="Times New Roman" w:cs="Times New Roman"/>
                <w:color w:val="000000"/>
                <w:sz w:val="16"/>
                <w:szCs w:val="16"/>
              </w:rPr>
              <w:t>9</w:t>
            </w:r>
            <w:r w:rsidRPr="007A028B">
              <w:rPr>
                <w:rFonts w:ascii="Times New Roman" w:hAnsi="Times New Roman" w:cs="Times New Roman"/>
                <w:color w:val="000000"/>
                <w:sz w:val="16"/>
                <w:szCs w:val="16"/>
              </w:rPr>
              <w:t>%</w:t>
            </w:r>
          </w:p>
        </w:tc>
        <w:tc>
          <w:tcPr>
            <w:tcW w:w="543" w:type="pct"/>
            <w:gridSpan w:val="4"/>
            <w:vAlign w:val="center"/>
          </w:tcPr>
          <w:p w:rsidR="006822BB" w:rsidRPr="007A028B" w:rsidRDefault="006822BB" w:rsidP="006822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6822BB" w:rsidRPr="007A028B" w:rsidRDefault="006822BB" w:rsidP="00682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6822BB" w:rsidRPr="007A028B" w:rsidRDefault="008929EE" w:rsidP="006822B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400</w:t>
            </w:r>
            <w:r w:rsidR="006822BB" w:rsidRPr="007A028B">
              <w:rPr>
                <w:rFonts w:ascii="Times New Roman" w:hAnsi="Times New Roman" w:cs="Times New Roman"/>
                <w:color w:val="000000"/>
                <w:sz w:val="16"/>
                <w:szCs w:val="16"/>
              </w:rPr>
              <w:t>.000,00</w:t>
            </w:r>
          </w:p>
        </w:tc>
        <w:tc>
          <w:tcPr>
            <w:tcW w:w="382" w:type="pct"/>
            <w:vAlign w:val="center"/>
          </w:tcPr>
          <w:p w:rsidR="006822BB" w:rsidRPr="007A028B" w:rsidRDefault="006822BB" w:rsidP="00682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sidR="00BB5370">
              <w:rPr>
                <w:rFonts w:ascii="Times New Roman" w:hAnsi="Times New Roman" w:cs="Times New Roman"/>
                <w:color w:val="000000"/>
                <w:sz w:val="16"/>
                <w:szCs w:val="16"/>
              </w:rPr>
              <w:t>9</w:t>
            </w:r>
            <w:r w:rsidRPr="007A028B">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822BB" w:rsidRPr="009E4811" w:rsidRDefault="006822BB" w:rsidP="006822BB">
            <w:pPr>
              <w:rPr>
                <w:rFonts w:ascii="Times New Roman" w:eastAsia="Times New Roman" w:hAnsi="Times New Roman" w:cs="Times New Roman"/>
                <w:bCs w:val="0"/>
                <w:sz w:val="18"/>
                <w:szCs w:val="18"/>
                <w:lang w:eastAsia="tr-TR"/>
              </w:rPr>
            </w:pPr>
          </w:p>
        </w:tc>
        <w:tc>
          <w:tcPr>
            <w:tcW w:w="298" w:type="pct"/>
            <w:vAlign w:val="center"/>
          </w:tcPr>
          <w:p w:rsidR="006822BB" w:rsidRPr="009E4811" w:rsidRDefault="006822BB" w:rsidP="006822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6822BB" w:rsidRPr="007A028B" w:rsidRDefault="006822BB" w:rsidP="006822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5</w:t>
            </w:r>
          </w:p>
        </w:tc>
        <w:tc>
          <w:tcPr>
            <w:tcW w:w="907" w:type="pct"/>
            <w:vAlign w:val="center"/>
          </w:tcPr>
          <w:p w:rsidR="006822BB" w:rsidRPr="007A028B" w:rsidRDefault="006822BB" w:rsidP="006822BB">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 xml:space="preserve">Şoför olarak çalışan personellere ileri sürüş teknikleri eğitimleri vermek. </w:t>
            </w:r>
          </w:p>
        </w:tc>
        <w:tc>
          <w:tcPr>
            <w:tcW w:w="715" w:type="pct"/>
            <w:gridSpan w:val="3"/>
            <w:vAlign w:val="center"/>
          </w:tcPr>
          <w:p w:rsidR="008929EE" w:rsidRPr="007A028B" w:rsidRDefault="008929EE" w:rsidP="006822B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6822BB" w:rsidRPr="007A028B" w:rsidRDefault="008929EE" w:rsidP="006822B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5</w:t>
            </w:r>
            <w:r w:rsidR="008F1920" w:rsidRPr="007A028B">
              <w:rPr>
                <w:rFonts w:ascii="Times New Roman" w:hAnsi="Times New Roman" w:cs="Times New Roman"/>
                <w:color w:val="000000"/>
                <w:sz w:val="16"/>
                <w:szCs w:val="16"/>
              </w:rPr>
              <w:t>0</w:t>
            </w:r>
            <w:r w:rsidR="006822BB" w:rsidRPr="007A028B">
              <w:rPr>
                <w:rFonts w:ascii="Times New Roman" w:hAnsi="Times New Roman" w:cs="Times New Roman"/>
                <w:color w:val="000000"/>
                <w:sz w:val="16"/>
                <w:szCs w:val="16"/>
              </w:rPr>
              <w:t>.000,00</w:t>
            </w:r>
          </w:p>
        </w:tc>
        <w:tc>
          <w:tcPr>
            <w:tcW w:w="429" w:type="pct"/>
            <w:gridSpan w:val="2"/>
            <w:vAlign w:val="center"/>
          </w:tcPr>
          <w:p w:rsidR="006822BB" w:rsidRPr="007A028B" w:rsidRDefault="006822BB" w:rsidP="00682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sidR="00A30505" w:rsidRPr="007A028B">
              <w:rPr>
                <w:rFonts w:ascii="Times New Roman" w:hAnsi="Times New Roman" w:cs="Times New Roman"/>
                <w:color w:val="000000"/>
                <w:sz w:val="16"/>
                <w:szCs w:val="16"/>
              </w:rPr>
              <w:t>1</w:t>
            </w:r>
            <w:r w:rsidRPr="007A028B">
              <w:rPr>
                <w:rFonts w:ascii="Times New Roman" w:hAnsi="Times New Roman" w:cs="Times New Roman"/>
                <w:color w:val="000000"/>
                <w:sz w:val="16"/>
                <w:szCs w:val="16"/>
              </w:rPr>
              <w:t>%</w:t>
            </w:r>
          </w:p>
        </w:tc>
        <w:tc>
          <w:tcPr>
            <w:tcW w:w="543" w:type="pct"/>
            <w:gridSpan w:val="4"/>
            <w:vAlign w:val="center"/>
          </w:tcPr>
          <w:p w:rsidR="006822BB" w:rsidRPr="007A028B" w:rsidRDefault="006822BB" w:rsidP="006822B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6822BB" w:rsidRPr="007A028B" w:rsidRDefault="006822BB" w:rsidP="00682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6822BB" w:rsidRPr="007A028B" w:rsidRDefault="008929EE" w:rsidP="006822B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5</w:t>
            </w:r>
            <w:r w:rsidR="008F1920" w:rsidRPr="007A028B">
              <w:rPr>
                <w:rFonts w:ascii="Times New Roman" w:hAnsi="Times New Roman" w:cs="Times New Roman"/>
                <w:color w:val="000000"/>
                <w:sz w:val="16"/>
                <w:szCs w:val="16"/>
              </w:rPr>
              <w:t>0</w:t>
            </w:r>
            <w:r w:rsidR="006822BB" w:rsidRPr="007A028B">
              <w:rPr>
                <w:rFonts w:ascii="Times New Roman" w:hAnsi="Times New Roman" w:cs="Times New Roman"/>
                <w:color w:val="000000"/>
                <w:sz w:val="16"/>
                <w:szCs w:val="16"/>
              </w:rPr>
              <w:t>.000,00</w:t>
            </w:r>
          </w:p>
        </w:tc>
        <w:tc>
          <w:tcPr>
            <w:tcW w:w="382" w:type="pct"/>
            <w:vAlign w:val="center"/>
          </w:tcPr>
          <w:p w:rsidR="006822BB" w:rsidRPr="007A028B" w:rsidRDefault="006822BB" w:rsidP="00682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sidR="00A30505" w:rsidRPr="007A028B">
              <w:rPr>
                <w:rFonts w:ascii="Times New Roman" w:hAnsi="Times New Roman" w:cs="Times New Roman"/>
                <w:color w:val="000000"/>
                <w:sz w:val="16"/>
                <w:szCs w:val="16"/>
              </w:rPr>
              <w:t>1</w:t>
            </w:r>
            <w:r w:rsidRPr="007A028B">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637"/>
        </w:trPr>
        <w:tc>
          <w:tcPr>
            <w:cnfStyle w:val="001000000000" w:firstRow="0" w:lastRow="0" w:firstColumn="1" w:lastColumn="0" w:oddVBand="0" w:evenVBand="0" w:oddHBand="0" w:evenHBand="0" w:firstRowFirstColumn="0" w:firstRowLastColumn="0" w:lastRowFirstColumn="0" w:lastRowLastColumn="0"/>
            <w:tcW w:w="247" w:type="pct"/>
            <w:vAlign w:val="center"/>
          </w:tcPr>
          <w:p w:rsidR="006822BB" w:rsidRPr="009E4811" w:rsidRDefault="006822BB" w:rsidP="006822BB">
            <w:pPr>
              <w:rPr>
                <w:rFonts w:ascii="Times New Roman" w:eastAsia="Times New Roman" w:hAnsi="Times New Roman" w:cs="Times New Roman"/>
                <w:bCs w:val="0"/>
                <w:sz w:val="18"/>
                <w:szCs w:val="18"/>
                <w:lang w:eastAsia="tr-TR"/>
              </w:rPr>
            </w:pPr>
          </w:p>
        </w:tc>
        <w:tc>
          <w:tcPr>
            <w:tcW w:w="298" w:type="pct"/>
            <w:vAlign w:val="center"/>
          </w:tcPr>
          <w:p w:rsidR="006822BB" w:rsidRPr="009E4811" w:rsidRDefault="006822BB" w:rsidP="006822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6822BB" w:rsidRPr="007A028B" w:rsidRDefault="006822BB" w:rsidP="006822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6</w:t>
            </w:r>
          </w:p>
        </w:tc>
        <w:tc>
          <w:tcPr>
            <w:tcW w:w="907" w:type="pct"/>
            <w:vAlign w:val="center"/>
          </w:tcPr>
          <w:p w:rsidR="006822BB" w:rsidRPr="007A028B" w:rsidRDefault="006822BB" w:rsidP="006822BB">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 xml:space="preserve">Dar sokaklardaki yangın güvenlik önlemlerini üst seviyeye çıkarmak amacıyla </w:t>
            </w:r>
            <w:proofErr w:type="spellStart"/>
            <w:r w:rsidRPr="007A028B">
              <w:rPr>
                <w:rFonts w:ascii="Times New Roman" w:hAnsi="Times New Roman" w:cs="Times New Roman"/>
                <w:color w:val="000000"/>
                <w:sz w:val="16"/>
                <w:szCs w:val="16"/>
              </w:rPr>
              <w:t>hidrant</w:t>
            </w:r>
            <w:proofErr w:type="spellEnd"/>
            <w:r w:rsidRPr="007A028B">
              <w:rPr>
                <w:rFonts w:ascii="Times New Roman" w:hAnsi="Times New Roman" w:cs="Times New Roman"/>
                <w:color w:val="000000"/>
                <w:sz w:val="16"/>
                <w:szCs w:val="16"/>
              </w:rPr>
              <w:t xml:space="preserve"> sayılarının arttırılması</w:t>
            </w:r>
          </w:p>
        </w:tc>
        <w:tc>
          <w:tcPr>
            <w:tcW w:w="715" w:type="pct"/>
            <w:gridSpan w:val="3"/>
            <w:vAlign w:val="center"/>
          </w:tcPr>
          <w:p w:rsidR="006822BB" w:rsidRPr="007A028B" w:rsidRDefault="008929EE" w:rsidP="006822B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350</w:t>
            </w:r>
            <w:r w:rsidR="006822BB" w:rsidRPr="007A028B">
              <w:rPr>
                <w:rFonts w:ascii="Times New Roman" w:hAnsi="Times New Roman" w:cs="Times New Roman"/>
                <w:color w:val="000000"/>
                <w:sz w:val="16"/>
                <w:szCs w:val="16"/>
              </w:rPr>
              <w:t>.000,00</w:t>
            </w:r>
          </w:p>
        </w:tc>
        <w:tc>
          <w:tcPr>
            <w:tcW w:w="429" w:type="pct"/>
            <w:gridSpan w:val="2"/>
            <w:vAlign w:val="center"/>
          </w:tcPr>
          <w:p w:rsidR="006822BB" w:rsidRPr="007A028B" w:rsidRDefault="006822BB" w:rsidP="00682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sidR="00E6080C">
              <w:rPr>
                <w:rFonts w:ascii="Times New Roman" w:hAnsi="Times New Roman" w:cs="Times New Roman"/>
                <w:color w:val="000000"/>
                <w:sz w:val="16"/>
                <w:szCs w:val="16"/>
              </w:rPr>
              <w:t>8</w:t>
            </w:r>
            <w:r w:rsidRPr="007A028B">
              <w:rPr>
                <w:rFonts w:ascii="Times New Roman" w:hAnsi="Times New Roman" w:cs="Times New Roman"/>
                <w:color w:val="000000"/>
                <w:sz w:val="16"/>
                <w:szCs w:val="16"/>
              </w:rPr>
              <w:t>%</w:t>
            </w:r>
          </w:p>
        </w:tc>
        <w:tc>
          <w:tcPr>
            <w:tcW w:w="543" w:type="pct"/>
            <w:gridSpan w:val="4"/>
            <w:vAlign w:val="center"/>
          </w:tcPr>
          <w:p w:rsidR="006822BB" w:rsidRPr="007A028B" w:rsidRDefault="006822BB" w:rsidP="006822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6822BB" w:rsidRPr="007A028B" w:rsidRDefault="006822BB" w:rsidP="00682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6822BB" w:rsidRPr="007A028B" w:rsidRDefault="008929EE" w:rsidP="006822B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350</w:t>
            </w:r>
            <w:r w:rsidR="006822BB" w:rsidRPr="007A028B">
              <w:rPr>
                <w:rFonts w:ascii="Times New Roman" w:hAnsi="Times New Roman" w:cs="Times New Roman"/>
                <w:color w:val="000000"/>
                <w:sz w:val="16"/>
                <w:szCs w:val="16"/>
              </w:rPr>
              <w:t>.000,00</w:t>
            </w:r>
          </w:p>
        </w:tc>
        <w:tc>
          <w:tcPr>
            <w:tcW w:w="382" w:type="pct"/>
            <w:vAlign w:val="center"/>
          </w:tcPr>
          <w:p w:rsidR="006822BB" w:rsidRPr="007A028B" w:rsidRDefault="006822BB" w:rsidP="00682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sidR="00E6080C">
              <w:rPr>
                <w:rFonts w:ascii="Times New Roman" w:hAnsi="Times New Roman" w:cs="Times New Roman"/>
                <w:color w:val="000000"/>
                <w:sz w:val="16"/>
                <w:szCs w:val="16"/>
              </w:rPr>
              <w:t>8</w:t>
            </w:r>
            <w:r w:rsidRPr="007A028B">
              <w:rPr>
                <w:rFonts w:ascii="Times New Roman" w:hAnsi="Times New Roman" w:cs="Times New Roman"/>
                <w:color w:val="000000"/>
                <w:sz w:val="16"/>
                <w:szCs w:val="16"/>
              </w:rPr>
              <w:t>%</w:t>
            </w:r>
          </w:p>
        </w:tc>
      </w:tr>
      <w:tr w:rsidR="003B120E" w:rsidRPr="009E4811" w:rsidTr="00985BE8">
        <w:trPr>
          <w:trHeight w:val="1317"/>
        </w:trPr>
        <w:tc>
          <w:tcPr>
            <w:cnfStyle w:val="001000000000" w:firstRow="0" w:lastRow="0" w:firstColumn="1" w:lastColumn="0" w:oddVBand="0" w:evenVBand="0" w:oddHBand="0" w:evenHBand="0" w:firstRowFirstColumn="0" w:firstRowLastColumn="0" w:lastRowFirstColumn="0" w:lastRowLastColumn="0"/>
            <w:tcW w:w="247" w:type="pct"/>
            <w:vAlign w:val="center"/>
          </w:tcPr>
          <w:p w:rsidR="008F1920" w:rsidRPr="009E4811" w:rsidRDefault="008F1920" w:rsidP="008F1920">
            <w:pPr>
              <w:rPr>
                <w:rFonts w:ascii="Times New Roman" w:eastAsia="Times New Roman" w:hAnsi="Times New Roman" w:cs="Times New Roman"/>
                <w:bCs w:val="0"/>
                <w:sz w:val="18"/>
                <w:szCs w:val="18"/>
                <w:lang w:eastAsia="tr-TR"/>
              </w:rPr>
            </w:pPr>
          </w:p>
        </w:tc>
        <w:tc>
          <w:tcPr>
            <w:tcW w:w="298" w:type="pct"/>
            <w:vAlign w:val="center"/>
          </w:tcPr>
          <w:p w:rsidR="008F1920" w:rsidRPr="009E4811" w:rsidRDefault="008F1920" w:rsidP="008F19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8F1920" w:rsidRPr="007A028B" w:rsidRDefault="008F1920" w:rsidP="008F19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7</w:t>
            </w:r>
          </w:p>
        </w:tc>
        <w:tc>
          <w:tcPr>
            <w:tcW w:w="907" w:type="pct"/>
            <w:vAlign w:val="center"/>
          </w:tcPr>
          <w:p w:rsidR="008F1920" w:rsidRPr="007A028B" w:rsidRDefault="00FC07D2" w:rsidP="008F1920">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O</w:t>
            </w:r>
            <w:r w:rsidR="008F1920" w:rsidRPr="007A028B">
              <w:rPr>
                <w:rFonts w:ascii="Times New Roman" w:hAnsi="Times New Roman" w:cs="Times New Roman"/>
                <w:color w:val="000000"/>
                <w:sz w:val="16"/>
                <w:szCs w:val="16"/>
              </w:rPr>
              <w:t xml:space="preserve">laylara daha hızlı ve etkin müdahale edebilmek için gerekli olanakları sağlamak </w:t>
            </w:r>
          </w:p>
        </w:tc>
        <w:tc>
          <w:tcPr>
            <w:tcW w:w="715" w:type="pct"/>
            <w:gridSpan w:val="3"/>
            <w:vAlign w:val="center"/>
          </w:tcPr>
          <w:p w:rsidR="008F1920" w:rsidRPr="007A028B" w:rsidRDefault="008929EE" w:rsidP="008F1920">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50</w:t>
            </w:r>
            <w:r w:rsidR="008F1920" w:rsidRPr="007A028B">
              <w:rPr>
                <w:rFonts w:ascii="Times New Roman" w:hAnsi="Times New Roman" w:cs="Times New Roman"/>
                <w:color w:val="000000"/>
                <w:sz w:val="16"/>
                <w:szCs w:val="16"/>
              </w:rPr>
              <w:t>.000,00</w:t>
            </w:r>
          </w:p>
        </w:tc>
        <w:tc>
          <w:tcPr>
            <w:tcW w:w="429" w:type="pct"/>
            <w:gridSpan w:val="2"/>
            <w:vAlign w:val="center"/>
          </w:tcPr>
          <w:p w:rsidR="008F1920" w:rsidRPr="007A028B" w:rsidRDefault="008F1920" w:rsidP="008F1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sidR="00543415" w:rsidRPr="007A028B">
              <w:rPr>
                <w:rFonts w:ascii="Times New Roman" w:hAnsi="Times New Roman" w:cs="Times New Roman"/>
                <w:color w:val="000000"/>
                <w:sz w:val="16"/>
                <w:szCs w:val="16"/>
              </w:rPr>
              <w:t>1</w:t>
            </w:r>
            <w:r w:rsidRPr="007A028B">
              <w:rPr>
                <w:rFonts w:ascii="Times New Roman" w:hAnsi="Times New Roman" w:cs="Times New Roman"/>
                <w:color w:val="000000"/>
                <w:sz w:val="16"/>
                <w:szCs w:val="16"/>
              </w:rPr>
              <w:t>%</w:t>
            </w:r>
          </w:p>
        </w:tc>
        <w:tc>
          <w:tcPr>
            <w:tcW w:w="543" w:type="pct"/>
            <w:gridSpan w:val="4"/>
            <w:vAlign w:val="center"/>
          </w:tcPr>
          <w:p w:rsidR="008F1920" w:rsidRPr="007A028B" w:rsidRDefault="008F1920" w:rsidP="008F19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8F1920" w:rsidRPr="007A028B" w:rsidRDefault="008F1920" w:rsidP="008F1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8F1920" w:rsidRPr="007A028B" w:rsidRDefault="008929EE" w:rsidP="008F1920">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50</w:t>
            </w:r>
            <w:r w:rsidR="008F1920" w:rsidRPr="007A028B">
              <w:rPr>
                <w:rFonts w:ascii="Times New Roman" w:hAnsi="Times New Roman" w:cs="Times New Roman"/>
                <w:color w:val="000000"/>
                <w:sz w:val="16"/>
                <w:szCs w:val="16"/>
              </w:rPr>
              <w:t>.000,00</w:t>
            </w:r>
          </w:p>
        </w:tc>
        <w:tc>
          <w:tcPr>
            <w:tcW w:w="382" w:type="pct"/>
            <w:vAlign w:val="center"/>
          </w:tcPr>
          <w:p w:rsidR="008F1920" w:rsidRPr="007A028B" w:rsidRDefault="008F1920" w:rsidP="008F19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sidR="00543415" w:rsidRPr="007A028B">
              <w:rPr>
                <w:rFonts w:ascii="Times New Roman" w:hAnsi="Times New Roman" w:cs="Times New Roman"/>
                <w:color w:val="000000"/>
                <w:sz w:val="16"/>
                <w:szCs w:val="16"/>
              </w:rPr>
              <w:t>1</w:t>
            </w:r>
            <w:r w:rsidRPr="007A028B">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7A028B"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8</w:t>
            </w:r>
          </w:p>
        </w:tc>
        <w:tc>
          <w:tcPr>
            <w:tcW w:w="907" w:type="pct"/>
            <w:vAlign w:val="center"/>
          </w:tcPr>
          <w:p w:rsidR="00123069" w:rsidRPr="007A028B"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Nüfus ve vaka sayılarının artması ile ortaya çıkan personel ihtiyacının karşılanması</w:t>
            </w:r>
          </w:p>
        </w:tc>
        <w:tc>
          <w:tcPr>
            <w:tcW w:w="715" w:type="pct"/>
            <w:gridSpan w:val="3"/>
            <w:vAlign w:val="center"/>
          </w:tcPr>
          <w:p w:rsidR="00123069" w:rsidRPr="007A028B" w:rsidRDefault="00E6080C"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w:t>
            </w:r>
            <w:r w:rsidR="008929EE" w:rsidRPr="007A028B">
              <w:rPr>
                <w:rFonts w:ascii="Times New Roman" w:hAnsi="Times New Roman" w:cs="Times New Roman"/>
                <w:color w:val="000000"/>
                <w:sz w:val="16"/>
                <w:szCs w:val="16"/>
              </w:rPr>
              <w:t>.000</w:t>
            </w:r>
            <w:r w:rsidR="00123069" w:rsidRPr="007A028B">
              <w:rPr>
                <w:rFonts w:ascii="Times New Roman" w:hAnsi="Times New Roman" w:cs="Times New Roman"/>
                <w:color w:val="000000"/>
                <w:sz w:val="16"/>
                <w:szCs w:val="16"/>
              </w:rPr>
              <w:t>.000,00</w:t>
            </w:r>
          </w:p>
        </w:tc>
        <w:tc>
          <w:tcPr>
            <w:tcW w:w="429" w:type="pct"/>
            <w:gridSpan w:val="2"/>
            <w:vAlign w:val="center"/>
          </w:tcPr>
          <w:p w:rsidR="00123069" w:rsidRPr="007A028B"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23</w:t>
            </w:r>
            <w:r w:rsidRPr="007A028B">
              <w:rPr>
                <w:rFonts w:ascii="Times New Roman" w:hAnsi="Times New Roman" w:cs="Times New Roman"/>
                <w:color w:val="000000"/>
                <w:sz w:val="16"/>
                <w:szCs w:val="16"/>
              </w:rPr>
              <w:t>%</w:t>
            </w:r>
          </w:p>
        </w:tc>
        <w:tc>
          <w:tcPr>
            <w:tcW w:w="543" w:type="pct"/>
            <w:gridSpan w:val="4"/>
            <w:vAlign w:val="center"/>
          </w:tcPr>
          <w:p w:rsidR="00123069" w:rsidRPr="007A028B"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123069" w:rsidRPr="007A028B"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0</w:t>
            </w:r>
            <w:r w:rsidRPr="007A028B">
              <w:rPr>
                <w:rFonts w:ascii="Times New Roman" w:hAnsi="Times New Roman" w:cs="Times New Roman"/>
                <w:color w:val="000000"/>
                <w:sz w:val="16"/>
                <w:szCs w:val="16"/>
              </w:rPr>
              <w:t>0%</w:t>
            </w:r>
          </w:p>
        </w:tc>
        <w:tc>
          <w:tcPr>
            <w:tcW w:w="790" w:type="pct"/>
            <w:gridSpan w:val="2"/>
            <w:vAlign w:val="center"/>
          </w:tcPr>
          <w:p w:rsidR="00123069" w:rsidRPr="007A028B" w:rsidRDefault="00E6080C"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w:t>
            </w:r>
            <w:r w:rsidR="008929EE" w:rsidRPr="007A028B">
              <w:rPr>
                <w:rFonts w:ascii="Times New Roman" w:hAnsi="Times New Roman" w:cs="Times New Roman"/>
                <w:color w:val="000000"/>
                <w:sz w:val="16"/>
                <w:szCs w:val="16"/>
              </w:rPr>
              <w:t>.000</w:t>
            </w:r>
            <w:r w:rsidR="00123069" w:rsidRPr="007A028B">
              <w:rPr>
                <w:rFonts w:ascii="Times New Roman" w:hAnsi="Times New Roman" w:cs="Times New Roman"/>
                <w:color w:val="000000"/>
                <w:sz w:val="16"/>
                <w:szCs w:val="16"/>
              </w:rPr>
              <w:t>.000,00</w:t>
            </w:r>
          </w:p>
        </w:tc>
        <w:tc>
          <w:tcPr>
            <w:tcW w:w="382" w:type="pct"/>
            <w:vAlign w:val="center"/>
          </w:tcPr>
          <w:p w:rsidR="00123069" w:rsidRPr="007A028B"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23</w:t>
            </w:r>
            <w:r w:rsidRPr="007A028B">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7A028B" w:rsidRPr="009E4811" w:rsidRDefault="007A028B"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1.14</w:t>
            </w:r>
          </w:p>
        </w:tc>
        <w:tc>
          <w:tcPr>
            <w:tcW w:w="4207" w:type="pct"/>
            <w:gridSpan w:val="17"/>
          </w:tcPr>
          <w:p w:rsidR="007A028B" w:rsidRPr="009E4811" w:rsidRDefault="007A028B"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Afet Bilinci Eğitimi Faaliyetleri</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7" w:type="pct"/>
            <w:vAlign w:val="center"/>
          </w:tcPr>
          <w:p w:rsidR="007A028B" w:rsidRPr="009E4811" w:rsidRDefault="007A028B" w:rsidP="00123069">
            <w:pPr>
              <w:rPr>
                <w:rFonts w:ascii="Times New Roman" w:eastAsia="Times New Roman" w:hAnsi="Times New Roman" w:cs="Times New Roman"/>
                <w:bCs w:val="0"/>
                <w:sz w:val="18"/>
                <w:szCs w:val="18"/>
                <w:lang w:eastAsia="tr-TR"/>
              </w:rPr>
            </w:pPr>
          </w:p>
        </w:tc>
        <w:tc>
          <w:tcPr>
            <w:tcW w:w="546" w:type="pct"/>
            <w:gridSpan w:val="2"/>
            <w:vAlign w:val="center"/>
          </w:tcPr>
          <w:p w:rsidR="007A028B" w:rsidRPr="009E4811" w:rsidRDefault="007A028B"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1.14.1</w:t>
            </w:r>
          </w:p>
        </w:tc>
        <w:tc>
          <w:tcPr>
            <w:tcW w:w="4207" w:type="pct"/>
            <w:gridSpan w:val="17"/>
          </w:tcPr>
          <w:p w:rsidR="007A028B" w:rsidRPr="009E4811" w:rsidRDefault="007A028B"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Afet bilinci eğitimlerini toplumun her kesimine vererek farkındalık oluşturmak.</w:t>
            </w:r>
          </w:p>
        </w:tc>
      </w:tr>
      <w:tr w:rsidR="00D2488F"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2488F" w:rsidRPr="009E4811" w:rsidRDefault="00D2488F" w:rsidP="00D2488F">
            <w:pPr>
              <w:rPr>
                <w:rFonts w:ascii="Times New Roman" w:eastAsia="Times New Roman" w:hAnsi="Times New Roman" w:cs="Times New Roman"/>
                <w:bCs w:val="0"/>
                <w:sz w:val="18"/>
                <w:szCs w:val="18"/>
                <w:lang w:eastAsia="tr-TR"/>
              </w:rPr>
            </w:pPr>
          </w:p>
        </w:tc>
        <w:tc>
          <w:tcPr>
            <w:tcW w:w="298" w:type="pct"/>
            <w:vAlign w:val="center"/>
          </w:tcPr>
          <w:p w:rsidR="00D2488F" w:rsidRPr="009E4811" w:rsidRDefault="00D2488F" w:rsidP="00D248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D2488F" w:rsidRPr="007A028B" w:rsidRDefault="00D2488F" w:rsidP="00D248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1</w:t>
            </w:r>
          </w:p>
        </w:tc>
        <w:tc>
          <w:tcPr>
            <w:tcW w:w="907" w:type="pct"/>
            <w:vAlign w:val="center"/>
          </w:tcPr>
          <w:p w:rsidR="00D2488F" w:rsidRPr="007A028B" w:rsidRDefault="00D2488F" w:rsidP="00D2488F">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 xml:space="preserve">Her yıl en az 20 okulda yangın ve deprem tahliye tatbikatları yapmak. </w:t>
            </w:r>
          </w:p>
        </w:tc>
        <w:tc>
          <w:tcPr>
            <w:tcW w:w="715" w:type="pct"/>
            <w:gridSpan w:val="3"/>
            <w:vAlign w:val="center"/>
          </w:tcPr>
          <w:p w:rsidR="00D2488F" w:rsidRPr="007A028B" w:rsidRDefault="00D2488F" w:rsidP="00D2488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100.000,00</w:t>
            </w:r>
          </w:p>
        </w:tc>
        <w:tc>
          <w:tcPr>
            <w:tcW w:w="429" w:type="pct"/>
            <w:gridSpan w:val="2"/>
            <w:vAlign w:val="center"/>
          </w:tcPr>
          <w:p w:rsidR="00D2488F" w:rsidRPr="007A028B" w:rsidRDefault="00D2488F" w:rsidP="00D248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Pr>
                <w:rFonts w:ascii="Times New Roman" w:hAnsi="Times New Roman" w:cs="Times New Roman"/>
                <w:color w:val="000000"/>
                <w:sz w:val="16"/>
                <w:szCs w:val="16"/>
              </w:rPr>
              <w:t>2</w:t>
            </w:r>
            <w:r w:rsidRPr="007A028B">
              <w:rPr>
                <w:rFonts w:ascii="Times New Roman" w:hAnsi="Times New Roman" w:cs="Times New Roman"/>
                <w:color w:val="000000"/>
                <w:sz w:val="16"/>
                <w:szCs w:val="16"/>
              </w:rPr>
              <w:t>%</w:t>
            </w:r>
          </w:p>
        </w:tc>
        <w:tc>
          <w:tcPr>
            <w:tcW w:w="543" w:type="pct"/>
            <w:gridSpan w:val="4"/>
            <w:vAlign w:val="center"/>
          </w:tcPr>
          <w:p w:rsidR="00D2488F" w:rsidRPr="007A028B" w:rsidRDefault="00D2488F" w:rsidP="00D248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D2488F" w:rsidRPr="007A028B" w:rsidRDefault="00D2488F" w:rsidP="00D248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D2488F" w:rsidRPr="007A028B" w:rsidRDefault="00D2488F" w:rsidP="00D2488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100.000,00</w:t>
            </w:r>
          </w:p>
        </w:tc>
        <w:tc>
          <w:tcPr>
            <w:tcW w:w="382" w:type="pct"/>
            <w:vAlign w:val="center"/>
          </w:tcPr>
          <w:p w:rsidR="00D2488F" w:rsidRPr="007A028B" w:rsidRDefault="00D2488F" w:rsidP="00D248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Pr>
                <w:rFonts w:ascii="Times New Roman" w:hAnsi="Times New Roman" w:cs="Times New Roman"/>
                <w:color w:val="000000"/>
                <w:sz w:val="16"/>
                <w:szCs w:val="16"/>
              </w:rPr>
              <w:t>2</w:t>
            </w:r>
            <w:r w:rsidRPr="007A028B">
              <w:rPr>
                <w:rFonts w:ascii="Times New Roman" w:hAnsi="Times New Roman" w:cs="Times New Roman"/>
                <w:color w:val="000000"/>
                <w:sz w:val="16"/>
                <w:szCs w:val="16"/>
              </w:rPr>
              <w:t>%</w:t>
            </w:r>
          </w:p>
        </w:tc>
      </w:tr>
      <w:tr w:rsidR="00D2488F"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2488F" w:rsidRPr="009E4811" w:rsidRDefault="00D2488F" w:rsidP="00D2488F">
            <w:pPr>
              <w:rPr>
                <w:rFonts w:ascii="Times New Roman" w:eastAsia="Times New Roman" w:hAnsi="Times New Roman" w:cs="Times New Roman"/>
                <w:bCs w:val="0"/>
                <w:sz w:val="18"/>
                <w:szCs w:val="18"/>
                <w:lang w:eastAsia="tr-TR"/>
              </w:rPr>
            </w:pPr>
          </w:p>
        </w:tc>
        <w:tc>
          <w:tcPr>
            <w:tcW w:w="298" w:type="pct"/>
            <w:vAlign w:val="center"/>
          </w:tcPr>
          <w:p w:rsidR="00D2488F" w:rsidRPr="009E4811" w:rsidRDefault="00D2488F" w:rsidP="00D248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D2488F" w:rsidRPr="007A028B" w:rsidRDefault="00D2488F" w:rsidP="00D248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2</w:t>
            </w:r>
          </w:p>
        </w:tc>
        <w:tc>
          <w:tcPr>
            <w:tcW w:w="907" w:type="pct"/>
            <w:vAlign w:val="center"/>
          </w:tcPr>
          <w:p w:rsidR="00D2488F" w:rsidRPr="007A028B" w:rsidRDefault="00D2488F" w:rsidP="00D2488F">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Mahalle muhtarlıkları ile iş birliği yaparak mahalle eğitimleri düzenlemek.</w:t>
            </w:r>
          </w:p>
        </w:tc>
        <w:tc>
          <w:tcPr>
            <w:tcW w:w="715" w:type="pct"/>
            <w:gridSpan w:val="3"/>
            <w:vAlign w:val="center"/>
          </w:tcPr>
          <w:p w:rsidR="00D2488F" w:rsidRPr="007A028B" w:rsidRDefault="00D2488F" w:rsidP="00D2488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100.000,00</w:t>
            </w:r>
          </w:p>
        </w:tc>
        <w:tc>
          <w:tcPr>
            <w:tcW w:w="429" w:type="pct"/>
            <w:gridSpan w:val="2"/>
            <w:vAlign w:val="center"/>
          </w:tcPr>
          <w:p w:rsidR="00D2488F" w:rsidRPr="007A028B" w:rsidRDefault="00D2488F" w:rsidP="00D248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Pr>
                <w:rFonts w:ascii="Times New Roman" w:hAnsi="Times New Roman" w:cs="Times New Roman"/>
                <w:color w:val="000000"/>
                <w:sz w:val="16"/>
                <w:szCs w:val="16"/>
              </w:rPr>
              <w:t>2</w:t>
            </w:r>
            <w:r w:rsidRPr="007A028B">
              <w:rPr>
                <w:rFonts w:ascii="Times New Roman" w:hAnsi="Times New Roman" w:cs="Times New Roman"/>
                <w:color w:val="000000"/>
                <w:sz w:val="16"/>
                <w:szCs w:val="16"/>
              </w:rPr>
              <w:t>%</w:t>
            </w:r>
          </w:p>
        </w:tc>
        <w:tc>
          <w:tcPr>
            <w:tcW w:w="543" w:type="pct"/>
            <w:gridSpan w:val="4"/>
            <w:vAlign w:val="center"/>
          </w:tcPr>
          <w:p w:rsidR="00D2488F" w:rsidRPr="007A028B" w:rsidRDefault="00D2488F" w:rsidP="00D248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D2488F" w:rsidRPr="007A028B" w:rsidRDefault="00D2488F" w:rsidP="00D248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D2488F" w:rsidRPr="007A028B" w:rsidRDefault="00D2488F" w:rsidP="00D2488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100.000,00</w:t>
            </w:r>
          </w:p>
        </w:tc>
        <w:tc>
          <w:tcPr>
            <w:tcW w:w="382" w:type="pct"/>
            <w:vAlign w:val="center"/>
          </w:tcPr>
          <w:p w:rsidR="00D2488F" w:rsidRPr="007A028B" w:rsidRDefault="00D2488F" w:rsidP="00D248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Pr>
                <w:rFonts w:ascii="Times New Roman" w:hAnsi="Times New Roman" w:cs="Times New Roman"/>
                <w:color w:val="000000"/>
                <w:sz w:val="16"/>
                <w:szCs w:val="16"/>
              </w:rPr>
              <w:t>2</w:t>
            </w:r>
            <w:r w:rsidRPr="007A028B">
              <w:rPr>
                <w:rFonts w:ascii="Times New Roman" w:hAnsi="Times New Roman" w:cs="Times New Roman"/>
                <w:color w:val="000000"/>
                <w:sz w:val="16"/>
                <w:szCs w:val="16"/>
              </w:rPr>
              <w:t>%</w:t>
            </w:r>
          </w:p>
        </w:tc>
      </w:tr>
      <w:tr w:rsidR="00D2488F"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2488F" w:rsidRPr="009E4811" w:rsidRDefault="00D2488F" w:rsidP="00D2488F">
            <w:pPr>
              <w:rPr>
                <w:rFonts w:ascii="Times New Roman" w:eastAsia="Times New Roman" w:hAnsi="Times New Roman" w:cs="Times New Roman"/>
                <w:bCs w:val="0"/>
                <w:sz w:val="18"/>
                <w:szCs w:val="18"/>
                <w:lang w:eastAsia="tr-TR"/>
              </w:rPr>
            </w:pPr>
          </w:p>
        </w:tc>
        <w:tc>
          <w:tcPr>
            <w:tcW w:w="298" w:type="pct"/>
            <w:vAlign w:val="center"/>
          </w:tcPr>
          <w:p w:rsidR="00D2488F" w:rsidRPr="009E4811" w:rsidRDefault="00D2488F" w:rsidP="00D248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D2488F" w:rsidRPr="007A028B" w:rsidRDefault="00D2488F" w:rsidP="00D248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3</w:t>
            </w:r>
          </w:p>
        </w:tc>
        <w:tc>
          <w:tcPr>
            <w:tcW w:w="907" w:type="pct"/>
            <w:vAlign w:val="center"/>
          </w:tcPr>
          <w:p w:rsidR="00D2488F" w:rsidRPr="007A028B" w:rsidRDefault="00D2488F" w:rsidP="00D2488F">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Bina yöneticileri ile iletişim kurularak her ay en az 10 binada “Yangın Güvenliği Eğitimleri” düzenlemek.</w:t>
            </w:r>
          </w:p>
        </w:tc>
        <w:tc>
          <w:tcPr>
            <w:tcW w:w="715" w:type="pct"/>
            <w:gridSpan w:val="3"/>
            <w:vAlign w:val="center"/>
          </w:tcPr>
          <w:p w:rsidR="00D2488F" w:rsidRPr="007A028B" w:rsidRDefault="00D2488F" w:rsidP="00D2488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100.000,00</w:t>
            </w:r>
          </w:p>
        </w:tc>
        <w:tc>
          <w:tcPr>
            <w:tcW w:w="429" w:type="pct"/>
            <w:gridSpan w:val="2"/>
            <w:vAlign w:val="center"/>
          </w:tcPr>
          <w:p w:rsidR="00D2488F" w:rsidRPr="007A028B" w:rsidRDefault="00D2488F" w:rsidP="00D248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Pr>
                <w:rFonts w:ascii="Times New Roman" w:hAnsi="Times New Roman" w:cs="Times New Roman"/>
                <w:color w:val="000000"/>
                <w:sz w:val="16"/>
                <w:szCs w:val="16"/>
              </w:rPr>
              <w:t>2</w:t>
            </w:r>
            <w:r w:rsidRPr="007A028B">
              <w:rPr>
                <w:rFonts w:ascii="Times New Roman" w:hAnsi="Times New Roman" w:cs="Times New Roman"/>
                <w:color w:val="000000"/>
                <w:sz w:val="16"/>
                <w:szCs w:val="16"/>
              </w:rPr>
              <w:t>%</w:t>
            </w:r>
          </w:p>
        </w:tc>
        <w:tc>
          <w:tcPr>
            <w:tcW w:w="543" w:type="pct"/>
            <w:gridSpan w:val="4"/>
            <w:vAlign w:val="center"/>
          </w:tcPr>
          <w:p w:rsidR="00D2488F" w:rsidRPr="007A028B" w:rsidRDefault="00D2488F" w:rsidP="00D248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D2488F" w:rsidRPr="007A028B" w:rsidRDefault="00D2488F" w:rsidP="00D248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D2488F" w:rsidRPr="007A028B" w:rsidRDefault="00D2488F" w:rsidP="00D2488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100.000,00</w:t>
            </w:r>
          </w:p>
        </w:tc>
        <w:tc>
          <w:tcPr>
            <w:tcW w:w="382" w:type="pct"/>
            <w:vAlign w:val="center"/>
          </w:tcPr>
          <w:p w:rsidR="00D2488F" w:rsidRPr="007A028B" w:rsidRDefault="00D2488F" w:rsidP="00D248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w:t>
            </w:r>
            <w:r>
              <w:rPr>
                <w:rFonts w:ascii="Times New Roman" w:hAnsi="Times New Roman" w:cs="Times New Roman"/>
                <w:color w:val="000000"/>
                <w:sz w:val="16"/>
                <w:szCs w:val="16"/>
              </w:rPr>
              <w:t>2</w:t>
            </w:r>
            <w:r w:rsidRPr="007A028B">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7A028B"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4</w:t>
            </w:r>
          </w:p>
        </w:tc>
        <w:tc>
          <w:tcPr>
            <w:tcW w:w="907" w:type="pct"/>
            <w:vAlign w:val="center"/>
          </w:tcPr>
          <w:p w:rsidR="00123069" w:rsidRPr="007A028B"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Afet bilincinin oluşturulması kapsamında şehrin billboardlarında tanıtıcı ve bilgilendirici görseller yayınlamak.</w:t>
            </w:r>
          </w:p>
        </w:tc>
        <w:tc>
          <w:tcPr>
            <w:tcW w:w="715" w:type="pct"/>
            <w:gridSpan w:val="3"/>
            <w:vAlign w:val="center"/>
          </w:tcPr>
          <w:p w:rsidR="00123069" w:rsidRPr="007A028B" w:rsidRDefault="001E2498"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700</w:t>
            </w:r>
            <w:r w:rsidR="00123069" w:rsidRPr="007A028B">
              <w:rPr>
                <w:rFonts w:ascii="Times New Roman" w:hAnsi="Times New Roman" w:cs="Times New Roman"/>
                <w:color w:val="000000"/>
                <w:sz w:val="16"/>
                <w:szCs w:val="16"/>
              </w:rPr>
              <w:t>.000,00</w:t>
            </w:r>
          </w:p>
        </w:tc>
        <w:tc>
          <w:tcPr>
            <w:tcW w:w="429" w:type="pct"/>
            <w:gridSpan w:val="2"/>
            <w:vAlign w:val="center"/>
          </w:tcPr>
          <w:p w:rsidR="00123069" w:rsidRPr="007A028B"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w:t>
            </w:r>
            <w:r w:rsidR="00D2488F">
              <w:rPr>
                <w:rFonts w:ascii="Times New Roman" w:hAnsi="Times New Roman" w:cs="Times New Roman"/>
                <w:color w:val="000000"/>
                <w:sz w:val="16"/>
                <w:szCs w:val="16"/>
              </w:rPr>
              <w:t>1</w:t>
            </w:r>
            <w:r w:rsidR="00E6080C">
              <w:rPr>
                <w:rFonts w:ascii="Times New Roman" w:hAnsi="Times New Roman" w:cs="Times New Roman"/>
                <w:color w:val="000000"/>
                <w:sz w:val="16"/>
                <w:szCs w:val="16"/>
              </w:rPr>
              <w:t>6</w:t>
            </w:r>
            <w:r w:rsidRPr="007A028B">
              <w:rPr>
                <w:rFonts w:ascii="Times New Roman" w:hAnsi="Times New Roman" w:cs="Times New Roman"/>
                <w:color w:val="000000"/>
                <w:sz w:val="16"/>
                <w:szCs w:val="16"/>
              </w:rPr>
              <w:t>%</w:t>
            </w:r>
          </w:p>
        </w:tc>
        <w:tc>
          <w:tcPr>
            <w:tcW w:w="543" w:type="pct"/>
            <w:gridSpan w:val="4"/>
            <w:vAlign w:val="center"/>
          </w:tcPr>
          <w:p w:rsidR="00123069" w:rsidRPr="007A028B"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123069" w:rsidRPr="007A028B"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123069" w:rsidRPr="007A028B" w:rsidRDefault="001E2498"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700</w:t>
            </w:r>
            <w:r w:rsidR="00123069" w:rsidRPr="007A028B">
              <w:rPr>
                <w:rFonts w:ascii="Times New Roman" w:hAnsi="Times New Roman" w:cs="Times New Roman"/>
                <w:color w:val="000000"/>
                <w:sz w:val="16"/>
                <w:szCs w:val="16"/>
              </w:rPr>
              <w:t>.000,00</w:t>
            </w:r>
          </w:p>
        </w:tc>
        <w:tc>
          <w:tcPr>
            <w:tcW w:w="382" w:type="pct"/>
            <w:vAlign w:val="center"/>
          </w:tcPr>
          <w:p w:rsidR="00123069" w:rsidRPr="007A028B"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w:t>
            </w:r>
            <w:r w:rsidR="00D2488F">
              <w:rPr>
                <w:rFonts w:ascii="Times New Roman" w:hAnsi="Times New Roman" w:cs="Times New Roman"/>
                <w:color w:val="000000"/>
                <w:sz w:val="16"/>
                <w:szCs w:val="16"/>
              </w:rPr>
              <w:t>1</w:t>
            </w:r>
            <w:r w:rsidR="00E6080C">
              <w:rPr>
                <w:rFonts w:ascii="Times New Roman" w:hAnsi="Times New Roman" w:cs="Times New Roman"/>
                <w:color w:val="000000"/>
                <w:sz w:val="16"/>
                <w:szCs w:val="16"/>
              </w:rPr>
              <w:t>6</w:t>
            </w:r>
            <w:r w:rsidRPr="007A028B">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7A028B" w:rsidRPr="009E4811" w:rsidRDefault="007A028B"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1.15</w:t>
            </w:r>
          </w:p>
        </w:tc>
        <w:tc>
          <w:tcPr>
            <w:tcW w:w="4207" w:type="pct"/>
            <w:gridSpan w:val="17"/>
          </w:tcPr>
          <w:p w:rsidR="007A028B" w:rsidRPr="009E4811" w:rsidRDefault="007A028B"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rPr>
              <w:t>Yangın Güvenliği Eğitimi ve Temel İtfaiyecilik Eğitimi Faaliyetleri</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7A028B" w:rsidRPr="009E4811" w:rsidRDefault="007A028B" w:rsidP="00123069">
            <w:pPr>
              <w:rPr>
                <w:rFonts w:ascii="Times New Roman" w:eastAsia="Times New Roman" w:hAnsi="Times New Roman" w:cs="Times New Roman"/>
                <w:bCs w:val="0"/>
                <w:sz w:val="18"/>
                <w:szCs w:val="18"/>
                <w:lang w:eastAsia="tr-TR"/>
              </w:rPr>
            </w:pPr>
          </w:p>
        </w:tc>
        <w:tc>
          <w:tcPr>
            <w:tcW w:w="546" w:type="pct"/>
            <w:gridSpan w:val="2"/>
            <w:vAlign w:val="center"/>
          </w:tcPr>
          <w:p w:rsidR="007A028B" w:rsidRPr="009E4811" w:rsidRDefault="007A028B"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1.15.1</w:t>
            </w:r>
          </w:p>
        </w:tc>
        <w:tc>
          <w:tcPr>
            <w:tcW w:w="4207" w:type="pct"/>
            <w:gridSpan w:val="17"/>
          </w:tcPr>
          <w:p w:rsidR="007A028B" w:rsidRPr="009E4811" w:rsidRDefault="007A028B"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Giresun Belediyesi mücavir alan dışında kalan ilçelerimizde bulunan itfaiye teşkilatlarına ve halkına afet bilinci eğitimleri konusunda destek olmak.</w:t>
            </w:r>
          </w:p>
        </w:tc>
      </w:tr>
      <w:tr w:rsidR="003B120E" w:rsidRPr="009E4811" w:rsidTr="00985BE8">
        <w:trPr>
          <w:trHeight w:val="1414"/>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7A028B"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1</w:t>
            </w:r>
          </w:p>
        </w:tc>
        <w:tc>
          <w:tcPr>
            <w:tcW w:w="907" w:type="pct"/>
            <w:vAlign w:val="center"/>
          </w:tcPr>
          <w:p w:rsidR="00123069" w:rsidRPr="007A028B" w:rsidRDefault="00123069" w:rsidP="007A028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İlçelerde bulunan itfaiye teşkilatlarındaki çalışanların hizmet içi eğitimi konusunda onlara yardımcı olmak.</w:t>
            </w:r>
          </w:p>
        </w:tc>
        <w:tc>
          <w:tcPr>
            <w:tcW w:w="715" w:type="pct"/>
            <w:gridSpan w:val="3"/>
            <w:vAlign w:val="center"/>
          </w:tcPr>
          <w:p w:rsidR="00123069" w:rsidRPr="007A028B"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5</w:t>
            </w:r>
            <w:r w:rsidR="00B16A99" w:rsidRPr="007A028B">
              <w:rPr>
                <w:rFonts w:ascii="Times New Roman" w:hAnsi="Times New Roman" w:cs="Times New Roman"/>
                <w:color w:val="000000"/>
                <w:sz w:val="16"/>
                <w:szCs w:val="16"/>
              </w:rPr>
              <w:t>00</w:t>
            </w:r>
            <w:r w:rsidRPr="007A028B">
              <w:rPr>
                <w:rFonts w:ascii="Times New Roman" w:hAnsi="Times New Roman" w:cs="Times New Roman"/>
                <w:color w:val="000000"/>
                <w:sz w:val="16"/>
                <w:szCs w:val="16"/>
              </w:rPr>
              <w:t>.000,00</w:t>
            </w:r>
          </w:p>
        </w:tc>
        <w:tc>
          <w:tcPr>
            <w:tcW w:w="429" w:type="pct"/>
            <w:gridSpan w:val="2"/>
            <w:vAlign w:val="center"/>
          </w:tcPr>
          <w:p w:rsidR="00123069" w:rsidRPr="007A028B"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11</w:t>
            </w:r>
            <w:r w:rsidRPr="007A028B">
              <w:rPr>
                <w:rFonts w:ascii="Times New Roman" w:hAnsi="Times New Roman" w:cs="Times New Roman"/>
                <w:color w:val="000000"/>
                <w:sz w:val="16"/>
                <w:szCs w:val="16"/>
              </w:rPr>
              <w:t>%</w:t>
            </w:r>
          </w:p>
        </w:tc>
        <w:tc>
          <w:tcPr>
            <w:tcW w:w="543" w:type="pct"/>
            <w:gridSpan w:val="4"/>
            <w:vAlign w:val="center"/>
          </w:tcPr>
          <w:p w:rsidR="00123069" w:rsidRPr="007A028B"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123069" w:rsidRPr="007A028B"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123069" w:rsidRPr="007A028B"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5</w:t>
            </w:r>
            <w:r w:rsidR="00B16A99" w:rsidRPr="007A028B">
              <w:rPr>
                <w:rFonts w:ascii="Times New Roman" w:hAnsi="Times New Roman" w:cs="Times New Roman"/>
                <w:color w:val="000000"/>
                <w:sz w:val="16"/>
                <w:szCs w:val="16"/>
              </w:rPr>
              <w:t>00</w:t>
            </w:r>
            <w:r w:rsidRPr="007A028B">
              <w:rPr>
                <w:rFonts w:ascii="Times New Roman" w:hAnsi="Times New Roman" w:cs="Times New Roman"/>
                <w:color w:val="000000"/>
                <w:sz w:val="16"/>
                <w:szCs w:val="16"/>
              </w:rPr>
              <w:t>.000,00</w:t>
            </w:r>
          </w:p>
        </w:tc>
        <w:tc>
          <w:tcPr>
            <w:tcW w:w="382" w:type="pct"/>
            <w:vAlign w:val="center"/>
          </w:tcPr>
          <w:p w:rsidR="00123069" w:rsidRPr="007A028B"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11</w:t>
            </w:r>
            <w:r w:rsidRPr="007A028B">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406"/>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7A028B"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2</w:t>
            </w:r>
          </w:p>
        </w:tc>
        <w:tc>
          <w:tcPr>
            <w:tcW w:w="907" w:type="pct"/>
            <w:vAlign w:val="center"/>
          </w:tcPr>
          <w:p w:rsidR="00123069" w:rsidRPr="007A028B" w:rsidRDefault="00123069" w:rsidP="007A028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 xml:space="preserve">İlçelerimizde bulunan </w:t>
            </w:r>
            <w:r w:rsidR="00EA1499" w:rsidRPr="007A028B">
              <w:rPr>
                <w:rFonts w:ascii="Times New Roman" w:hAnsi="Times New Roman" w:cs="Times New Roman"/>
                <w:color w:val="000000"/>
                <w:sz w:val="16"/>
                <w:szCs w:val="16"/>
              </w:rPr>
              <w:t>kamu kurum ve kuruluşları ile her yıl ilçe itfaiye teşkilatları ile birlikte ortaklaşa tatbikatlar düzenlemek.</w:t>
            </w:r>
          </w:p>
        </w:tc>
        <w:tc>
          <w:tcPr>
            <w:tcW w:w="715" w:type="pct"/>
            <w:gridSpan w:val="3"/>
            <w:vAlign w:val="center"/>
          </w:tcPr>
          <w:p w:rsidR="00123069" w:rsidRPr="007A028B" w:rsidRDefault="00E6080C"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682</w:t>
            </w:r>
            <w:r w:rsidR="00123069" w:rsidRPr="007A028B">
              <w:rPr>
                <w:rFonts w:ascii="Times New Roman" w:hAnsi="Times New Roman" w:cs="Times New Roman"/>
                <w:color w:val="000000"/>
                <w:sz w:val="16"/>
                <w:szCs w:val="16"/>
              </w:rPr>
              <w:t>.</w:t>
            </w:r>
            <w:r>
              <w:rPr>
                <w:rFonts w:ascii="Times New Roman" w:hAnsi="Times New Roman" w:cs="Times New Roman"/>
                <w:color w:val="000000"/>
                <w:sz w:val="16"/>
                <w:szCs w:val="16"/>
              </w:rPr>
              <w:t>500</w:t>
            </w:r>
            <w:r w:rsidR="00123069" w:rsidRPr="007A028B">
              <w:rPr>
                <w:rFonts w:ascii="Times New Roman" w:hAnsi="Times New Roman" w:cs="Times New Roman"/>
                <w:color w:val="000000"/>
                <w:sz w:val="16"/>
                <w:szCs w:val="16"/>
              </w:rPr>
              <w:t>,00</w:t>
            </w:r>
          </w:p>
        </w:tc>
        <w:tc>
          <w:tcPr>
            <w:tcW w:w="429" w:type="pct"/>
            <w:gridSpan w:val="2"/>
            <w:vAlign w:val="center"/>
          </w:tcPr>
          <w:p w:rsidR="00123069" w:rsidRPr="007A028B"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15</w:t>
            </w:r>
            <w:r w:rsidRPr="007A028B">
              <w:rPr>
                <w:rFonts w:ascii="Times New Roman" w:hAnsi="Times New Roman" w:cs="Times New Roman"/>
                <w:color w:val="000000"/>
                <w:sz w:val="16"/>
                <w:szCs w:val="16"/>
              </w:rPr>
              <w:t>%</w:t>
            </w:r>
          </w:p>
        </w:tc>
        <w:tc>
          <w:tcPr>
            <w:tcW w:w="543" w:type="pct"/>
            <w:gridSpan w:val="4"/>
            <w:vAlign w:val="center"/>
          </w:tcPr>
          <w:p w:rsidR="00123069" w:rsidRPr="007A028B"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123069" w:rsidRPr="007A028B"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123069" w:rsidRPr="007A028B" w:rsidRDefault="00E6080C"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682.500</w:t>
            </w:r>
            <w:r w:rsidR="00123069" w:rsidRPr="007A028B">
              <w:rPr>
                <w:rFonts w:ascii="Times New Roman" w:hAnsi="Times New Roman" w:cs="Times New Roman"/>
                <w:color w:val="000000"/>
                <w:sz w:val="16"/>
                <w:szCs w:val="16"/>
              </w:rPr>
              <w:t>,00</w:t>
            </w:r>
          </w:p>
        </w:tc>
        <w:tc>
          <w:tcPr>
            <w:tcW w:w="382" w:type="pct"/>
            <w:vAlign w:val="center"/>
          </w:tcPr>
          <w:p w:rsidR="00123069" w:rsidRPr="007A028B"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15</w:t>
            </w:r>
            <w:r w:rsidRPr="007A028B">
              <w:rPr>
                <w:rFonts w:ascii="Times New Roman" w:hAnsi="Times New Roman" w:cs="Times New Roman"/>
                <w:color w:val="000000"/>
                <w:sz w:val="16"/>
                <w:szCs w:val="16"/>
              </w:rPr>
              <w:t>%</w:t>
            </w:r>
          </w:p>
        </w:tc>
      </w:tr>
      <w:tr w:rsidR="003B120E" w:rsidRPr="009E4811" w:rsidTr="00985BE8">
        <w:trPr>
          <w:trHeight w:val="531"/>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7A028B" w:rsidRPr="009E4811" w:rsidRDefault="007A028B"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2.1</w:t>
            </w:r>
          </w:p>
        </w:tc>
        <w:tc>
          <w:tcPr>
            <w:tcW w:w="4207" w:type="pct"/>
            <w:gridSpan w:val="17"/>
          </w:tcPr>
          <w:p w:rsidR="007A028B" w:rsidRPr="009E4811" w:rsidRDefault="007A028B" w:rsidP="007A028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rPr>
              <w:t xml:space="preserve">Toplam Tahakkuk-Tahsilat gerçekleşme oranını her yıl %1 oranında arttırarak 2024 yılında %91 seviyesini yakalamak. </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7A028B" w:rsidRPr="009E4811" w:rsidRDefault="007A028B" w:rsidP="00123069">
            <w:pPr>
              <w:rPr>
                <w:rFonts w:ascii="Times New Roman" w:eastAsia="Times New Roman" w:hAnsi="Times New Roman" w:cs="Times New Roman"/>
                <w:bCs w:val="0"/>
                <w:sz w:val="18"/>
                <w:szCs w:val="18"/>
                <w:lang w:eastAsia="tr-TR"/>
              </w:rPr>
            </w:pPr>
          </w:p>
        </w:tc>
        <w:tc>
          <w:tcPr>
            <w:tcW w:w="546" w:type="pct"/>
            <w:gridSpan w:val="2"/>
            <w:vAlign w:val="center"/>
          </w:tcPr>
          <w:p w:rsidR="007A028B" w:rsidRPr="009E4811" w:rsidRDefault="007A028B"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2.1.1</w:t>
            </w:r>
          </w:p>
        </w:tc>
        <w:tc>
          <w:tcPr>
            <w:tcW w:w="4207" w:type="pct"/>
            <w:gridSpan w:val="17"/>
          </w:tcPr>
          <w:p w:rsidR="007A028B" w:rsidRPr="009E4811" w:rsidRDefault="007A028B"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 xml:space="preserve">Mükelleflere, tahakkuk eden ve tahsil edilen alacaklar. </w:t>
            </w:r>
          </w:p>
        </w:tc>
      </w:tr>
      <w:tr w:rsidR="00D2488F"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2488F" w:rsidRPr="009E4811" w:rsidRDefault="00D2488F" w:rsidP="00D2488F">
            <w:pPr>
              <w:rPr>
                <w:rFonts w:ascii="Times New Roman" w:eastAsia="Times New Roman" w:hAnsi="Times New Roman" w:cs="Times New Roman"/>
                <w:bCs w:val="0"/>
                <w:sz w:val="18"/>
                <w:szCs w:val="18"/>
                <w:lang w:eastAsia="tr-TR"/>
              </w:rPr>
            </w:pPr>
          </w:p>
        </w:tc>
        <w:tc>
          <w:tcPr>
            <w:tcW w:w="298" w:type="pct"/>
            <w:vAlign w:val="center"/>
          </w:tcPr>
          <w:p w:rsidR="00D2488F" w:rsidRPr="009E4811" w:rsidRDefault="00D2488F" w:rsidP="00D248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D2488F" w:rsidRPr="007A028B" w:rsidRDefault="00D2488F" w:rsidP="00D248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1</w:t>
            </w:r>
          </w:p>
        </w:tc>
        <w:tc>
          <w:tcPr>
            <w:tcW w:w="907" w:type="pct"/>
            <w:vAlign w:val="center"/>
          </w:tcPr>
          <w:p w:rsidR="00D2488F" w:rsidRPr="007A028B" w:rsidRDefault="00D2488F" w:rsidP="00D2488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028B">
              <w:rPr>
                <w:rFonts w:ascii="Times New Roman" w:hAnsi="Times New Roman" w:cs="Times New Roman"/>
                <w:sz w:val="16"/>
                <w:szCs w:val="16"/>
              </w:rPr>
              <w:t xml:space="preserve">Tahakkuk tahsilat gerçekleşme oranı istenilen seviyede yakalanması. </w:t>
            </w:r>
          </w:p>
        </w:tc>
        <w:tc>
          <w:tcPr>
            <w:tcW w:w="715" w:type="pct"/>
            <w:gridSpan w:val="3"/>
            <w:vAlign w:val="center"/>
          </w:tcPr>
          <w:p w:rsidR="00D2488F" w:rsidRPr="007A028B" w:rsidRDefault="00D2488F" w:rsidP="00D2488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028B">
              <w:rPr>
                <w:rFonts w:ascii="Times New Roman" w:hAnsi="Times New Roman" w:cs="Times New Roman"/>
                <w:sz w:val="16"/>
                <w:szCs w:val="16"/>
              </w:rPr>
              <w:t>3.000.000,00</w:t>
            </w:r>
          </w:p>
        </w:tc>
        <w:tc>
          <w:tcPr>
            <w:tcW w:w="429" w:type="pct"/>
            <w:gridSpan w:val="2"/>
            <w:vAlign w:val="center"/>
          </w:tcPr>
          <w:p w:rsidR="00D2488F" w:rsidRPr="007A028B" w:rsidRDefault="00D2488F" w:rsidP="00D248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68</w:t>
            </w:r>
            <w:r w:rsidRPr="007A028B">
              <w:rPr>
                <w:rFonts w:ascii="Times New Roman" w:hAnsi="Times New Roman" w:cs="Times New Roman"/>
                <w:color w:val="000000"/>
                <w:sz w:val="16"/>
                <w:szCs w:val="16"/>
              </w:rPr>
              <w:t>%</w:t>
            </w:r>
          </w:p>
        </w:tc>
        <w:tc>
          <w:tcPr>
            <w:tcW w:w="543" w:type="pct"/>
            <w:gridSpan w:val="4"/>
            <w:vAlign w:val="center"/>
          </w:tcPr>
          <w:p w:rsidR="00D2488F" w:rsidRPr="007A028B" w:rsidRDefault="00D2488F" w:rsidP="00D248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eastAsia="Times New Roman" w:hAnsi="Times New Roman" w:cs="Times New Roman"/>
                <w:sz w:val="16"/>
                <w:szCs w:val="16"/>
                <w:lang w:eastAsia="tr-TR"/>
              </w:rPr>
              <w:t>0,00</w:t>
            </w:r>
          </w:p>
        </w:tc>
        <w:tc>
          <w:tcPr>
            <w:tcW w:w="441" w:type="pct"/>
            <w:gridSpan w:val="4"/>
            <w:vAlign w:val="center"/>
          </w:tcPr>
          <w:p w:rsidR="00D2488F" w:rsidRPr="007A028B" w:rsidRDefault="00D2488F" w:rsidP="00D248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A028B">
              <w:rPr>
                <w:rFonts w:ascii="Times New Roman" w:hAnsi="Times New Roman" w:cs="Times New Roman"/>
                <w:color w:val="000000"/>
                <w:sz w:val="16"/>
                <w:szCs w:val="16"/>
              </w:rPr>
              <w:t>0,00%</w:t>
            </w:r>
          </w:p>
        </w:tc>
        <w:tc>
          <w:tcPr>
            <w:tcW w:w="790" w:type="pct"/>
            <w:gridSpan w:val="2"/>
            <w:vAlign w:val="center"/>
          </w:tcPr>
          <w:p w:rsidR="00D2488F" w:rsidRPr="007A028B" w:rsidRDefault="00D2488F" w:rsidP="00D248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hAnsi="Times New Roman" w:cs="Times New Roman"/>
                <w:sz w:val="16"/>
                <w:szCs w:val="16"/>
              </w:rPr>
              <w:t>3.000.000,00</w:t>
            </w:r>
          </w:p>
        </w:tc>
        <w:tc>
          <w:tcPr>
            <w:tcW w:w="382" w:type="pct"/>
            <w:vAlign w:val="center"/>
          </w:tcPr>
          <w:p w:rsidR="00D2488F" w:rsidRPr="007A028B" w:rsidRDefault="00D2488F" w:rsidP="00D248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68</w:t>
            </w:r>
            <w:r w:rsidRPr="007A028B">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231787" w:rsidRPr="009E4811" w:rsidRDefault="00231787"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2.2</w:t>
            </w:r>
          </w:p>
        </w:tc>
        <w:tc>
          <w:tcPr>
            <w:tcW w:w="4207" w:type="pct"/>
            <w:gridSpan w:val="17"/>
            <w:vAlign w:val="center"/>
          </w:tcPr>
          <w:p w:rsidR="00231787" w:rsidRPr="009E4811" w:rsidRDefault="00231787" w:rsidP="0023178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rPr>
              <w:t xml:space="preserve">Belediye gelirlerini arttırıcı çalışmalara ağırlık vermek amacıyla her yıl mükelleflere emlak vergisi ödeme tarihlerinden önce hesap özeti göndermek. </w:t>
            </w:r>
          </w:p>
        </w:tc>
      </w:tr>
      <w:tr w:rsidR="00463FFA" w:rsidRPr="009E4811" w:rsidTr="00985BE8">
        <w:trPr>
          <w:trHeight w:val="293"/>
        </w:trPr>
        <w:tc>
          <w:tcPr>
            <w:cnfStyle w:val="001000000000" w:firstRow="0" w:lastRow="0" w:firstColumn="1" w:lastColumn="0" w:oddVBand="0" w:evenVBand="0" w:oddHBand="0" w:evenHBand="0" w:firstRowFirstColumn="0" w:firstRowLastColumn="0" w:lastRowFirstColumn="0" w:lastRowLastColumn="0"/>
            <w:tcW w:w="247" w:type="pct"/>
            <w:vAlign w:val="center"/>
          </w:tcPr>
          <w:p w:rsidR="00231787" w:rsidRPr="009E4811" w:rsidRDefault="00231787" w:rsidP="00123069">
            <w:pPr>
              <w:rPr>
                <w:rFonts w:ascii="Times New Roman" w:eastAsia="Times New Roman" w:hAnsi="Times New Roman" w:cs="Times New Roman"/>
                <w:bCs w:val="0"/>
                <w:sz w:val="18"/>
                <w:szCs w:val="18"/>
                <w:lang w:eastAsia="tr-TR"/>
              </w:rPr>
            </w:pPr>
          </w:p>
        </w:tc>
        <w:tc>
          <w:tcPr>
            <w:tcW w:w="546" w:type="pct"/>
            <w:gridSpan w:val="2"/>
            <w:vAlign w:val="center"/>
          </w:tcPr>
          <w:p w:rsidR="00231787" w:rsidRPr="009E4811" w:rsidRDefault="00231787"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2.2.1</w:t>
            </w:r>
          </w:p>
        </w:tc>
        <w:tc>
          <w:tcPr>
            <w:tcW w:w="4207" w:type="pct"/>
            <w:gridSpan w:val="17"/>
            <w:vAlign w:val="center"/>
          </w:tcPr>
          <w:p w:rsidR="00231787" w:rsidRPr="009E4811" w:rsidRDefault="00231787"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 xml:space="preserve">Mükelleflere, gönderilen hesap özetleri. </w:t>
            </w:r>
          </w:p>
        </w:tc>
      </w:tr>
      <w:tr w:rsidR="00D2488F"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2488F" w:rsidRPr="009E4811" w:rsidRDefault="00D2488F" w:rsidP="00D2488F">
            <w:pPr>
              <w:rPr>
                <w:rFonts w:ascii="Times New Roman" w:eastAsia="Times New Roman" w:hAnsi="Times New Roman" w:cs="Times New Roman"/>
                <w:bCs w:val="0"/>
                <w:sz w:val="18"/>
                <w:szCs w:val="18"/>
                <w:lang w:eastAsia="tr-TR"/>
              </w:rPr>
            </w:pPr>
          </w:p>
        </w:tc>
        <w:tc>
          <w:tcPr>
            <w:tcW w:w="298" w:type="pct"/>
            <w:vAlign w:val="center"/>
          </w:tcPr>
          <w:p w:rsidR="00D2488F" w:rsidRPr="009E4811" w:rsidRDefault="00D2488F" w:rsidP="00D248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D2488F" w:rsidRPr="00231787" w:rsidRDefault="00D2488F" w:rsidP="00D248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231787">
              <w:rPr>
                <w:rFonts w:ascii="Times New Roman" w:eastAsia="Times New Roman" w:hAnsi="Times New Roman" w:cs="Times New Roman"/>
                <w:sz w:val="16"/>
                <w:szCs w:val="16"/>
                <w:lang w:eastAsia="tr-TR"/>
              </w:rPr>
              <w:t>1</w:t>
            </w:r>
          </w:p>
        </w:tc>
        <w:tc>
          <w:tcPr>
            <w:tcW w:w="907" w:type="pct"/>
            <w:vAlign w:val="center"/>
          </w:tcPr>
          <w:p w:rsidR="00D2488F" w:rsidRPr="00231787" w:rsidRDefault="00D2488F" w:rsidP="00D2488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1787">
              <w:rPr>
                <w:rFonts w:ascii="Times New Roman" w:hAnsi="Times New Roman" w:cs="Times New Roman"/>
                <w:sz w:val="16"/>
                <w:szCs w:val="16"/>
              </w:rPr>
              <w:t>Emlak mükelleflerinin sayısının tespit edilerek, mükelleflere posta veya kurye yoluyla hesap özeti gönderilmesi.</w:t>
            </w:r>
          </w:p>
        </w:tc>
        <w:tc>
          <w:tcPr>
            <w:tcW w:w="715" w:type="pct"/>
            <w:gridSpan w:val="3"/>
            <w:vAlign w:val="center"/>
          </w:tcPr>
          <w:p w:rsidR="00D2488F" w:rsidRPr="00231787" w:rsidRDefault="00E6080C" w:rsidP="00D2488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D2488F" w:rsidRPr="00231787">
              <w:rPr>
                <w:rFonts w:ascii="Times New Roman" w:hAnsi="Times New Roman" w:cs="Times New Roman"/>
                <w:sz w:val="16"/>
                <w:szCs w:val="16"/>
              </w:rPr>
              <w:t>.000.000,00</w:t>
            </w:r>
          </w:p>
        </w:tc>
        <w:tc>
          <w:tcPr>
            <w:tcW w:w="429" w:type="pct"/>
            <w:gridSpan w:val="2"/>
            <w:vAlign w:val="center"/>
          </w:tcPr>
          <w:p w:rsidR="00D2488F" w:rsidRPr="007A028B" w:rsidRDefault="00D2488F" w:rsidP="00D248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45</w:t>
            </w:r>
            <w:r w:rsidRPr="007A028B">
              <w:rPr>
                <w:rFonts w:ascii="Times New Roman" w:hAnsi="Times New Roman" w:cs="Times New Roman"/>
                <w:color w:val="000000"/>
                <w:sz w:val="16"/>
                <w:szCs w:val="16"/>
              </w:rPr>
              <w:t>%</w:t>
            </w:r>
          </w:p>
        </w:tc>
        <w:tc>
          <w:tcPr>
            <w:tcW w:w="543" w:type="pct"/>
            <w:gridSpan w:val="4"/>
            <w:vAlign w:val="center"/>
          </w:tcPr>
          <w:p w:rsidR="00D2488F" w:rsidRPr="00231787" w:rsidRDefault="00D2488F" w:rsidP="00D248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231787">
              <w:rPr>
                <w:rFonts w:ascii="Times New Roman" w:eastAsia="Times New Roman" w:hAnsi="Times New Roman" w:cs="Times New Roman"/>
                <w:sz w:val="16"/>
                <w:szCs w:val="16"/>
                <w:lang w:eastAsia="tr-TR"/>
              </w:rPr>
              <w:t>0,00</w:t>
            </w:r>
          </w:p>
        </w:tc>
        <w:tc>
          <w:tcPr>
            <w:tcW w:w="441" w:type="pct"/>
            <w:gridSpan w:val="4"/>
            <w:vAlign w:val="center"/>
          </w:tcPr>
          <w:p w:rsidR="00D2488F" w:rsidRPr="00231787" w:rsidRDefault="00D2488F" w:rsidP="00D248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231787">
              <w:rPr>
                <w:rFonts w:ascii="Times New Roman" w:hAnsi="Times New Roman" w:cs="Times New Roman"/>
                <w:color w:val="000000"/>
                <w:sz w:val="16"/>
                <w:szCs w:val="16"/>
              </w:rPr>
              <w:t>0,00%</w:t>
            </w:r>
          </w:p>
        </w:tc>
        <w:tc>
          <w:tcPr>
            <w:tcW w:w="790" w:type="pct"/>
            <w:gridSpan w:val="2"/>
            <w:vAlign w:val="center"/>
          </w:tcPr>
          <w:p w:rsidR="00D2488F" w:rsidRPr="00231787" w:rsidRDefault="00E6080C" w:rsidP="00D248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sz w:val="16"/>
                <w:szCs w:val="16"/>
              </w:rPr>
              <w:t>2</w:t>
            </w:r>
            <w:r w:rsidR="00D2488F" w:rsidRPr="00231787">
              <w:rPr>
                <w:rFonts w:ascii="Times New Roman" w:hAnsi="Times New Roman" w:cs="Times New Roman"/>
                <w:sz w:val="16"/>
                <w:szCs w:val="16"/>
              </w:rPr>
              <w:t>.000.000,00</w:t>
            </w:r>
          </w:p>
        </w:tc>
        <w:tc>
          <w:tcPr>
            <w:tcW w:w="382" w:type="pct"/>
            <w:vAlign w:val="center"/>
          </w:tcPr>
          <w:p w:rsidR="00D2488F" w:rsidRPr="007A028B" w:rsidRDefault="00D2488F" w:rsidP="00D248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45</w:t>
            </w:r>
            <w:r w:rsidRPr="007A028B">
              <w:rPr>
                <w:rFonts w:ascii="Times New Roman" w:hAnsi="Times New Roman" w:cs="Times New Roman"/>
                <w:color w:val="000000"/>
                <w:sz w:val="16"/>
                <w:szCs w:val="16"/>
              </w:rPr>
              <w:t>%</w:t>
            </w:r>
          </w:p>
        </w:tc>
      </w:tr>
      <w:tr w:rsidR="003B120E" w:rsidRPr="009E4811" w:rsidTr="00985BE8">
        <w:trPr>
          <w:trHeight w:val="730"/>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C55DA0" w:rsidRPr="009E4811" w:rsidRDefault="00C55DA0"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2.3</w:t>
            </w:r>
          </w:p>
        </w:tc>
        <w:tc>
          <w:tcPr>
            <w:tcW w:w="4207" w:type="pct"/>
            <w:gridSpan w:val="17"/>
            <w:vAlign w:val="center"/>
          </w:tcPr>
          <w:p w:rsidR="00C55DA0" w:rsidRPr="009E4811" w:rsidRDefault="00C55DA0" w:rsidP="00C55DA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Tahakkuk etmiş ve ödeme tarihleri geçmiş olan amme alacaklarının tahsili için gerekli ödeme emirlerini borçlu mükelleflere her yıl ulaştırarak 2024 yılı sonuna kadar borçlu mükelleflerin %85 'ine ulaşmak.</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C55DA0" w:rsidRPr="009E4811" w:rsidRDefault="00C55DA0" w:rsidP="00123069">
            <w:pPr>
              <w:rPr>
                <w:rFonts w:ascii="Times New Roman" w:eastAsia="Times New Roman" w:hAnsi="Times New Roman" w:cs="Times New Roman"/>
                <w:bCs w:val="0"/>
                <w:sz w:val="18"/>
                <w:szCs w:val="18"/>
                <w:lang w:eastAsia="tr-TR"/>
              </w:rPr>
            </w:pPr>
          </w:p>
        </w:tc>
        <w:tc>
          <w:tcPr>
            <w:tcW w:w="546" w:type="pct"/>
            <w:gridSpan w:val="2"/>
            <w:vAlign w:val="center"/>
          </w:tcPr>
          <w:p w:rsidR="00C55DA0" w:rsidRPr="009E4811" w:rsidRDefault="00C55DA0"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2.3.1</w:t>
            </w:r>
          </w:p>
        </w:tc>
        <w:tc>
          <w:tcPr>
            <w:tcW w:w="4207" w:type="pct"/>
            <w:gridSpan w:val="17"/>
            <w:vAlign w:val="center"/>
          </w:tcPr>
          <w:p w:rsidR="00C55DA0" w:rsidRPr="009E4811" w:rsidRDefault="00C55DA0"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 xml:space="preserve">Borçlu mükelleflerin tespiti. </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C55DA0"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55DA0">
              <w:rPr>
                <w:rFonts w:ascii="Times New Roman" w:eastAsia="Times New Roman" w:hAnsi="Times New Roman" w:cs="Times New Roman"/>
                <w:sz w:val="16"/>
                <w:szCs w:val="16"/>
                <w:lang w:eastAsia="tr-TR"/>
              </w:rPr>
              <w:t>1</w:t>
            </w:r>
          </w:p>
        </w:tc>
        <w:tc>
          <w:tcPr>
            <w:tcW w:w="907" w:type="pct"/>
            <w:vAlign w:val="center"/>
          </w:tcPr>
          <w:p w:rsidR="00123069" w:rsidRPr="00C55DA0"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55DA0">
              <w:rPr>
                <w:rFonts w:ascii="Times New Roman" w:hAnsi="Times New Roman" w:cs="Times New Roman"/>
                <w:sz w:val="16"/>
                <w:szCs w:val="16"/>
              </w:rPr>
              <w:t xml:space="preserve">Vadesinde ödemesi yapılamayan amme alacaklarına ait borçlu listesinin oluşturulması. </w:t>
            </w:r>
          </w:p>
        </w:tc>
        <w:tc>
          <w:tcPr>
            <w:tcW w:w="715" w:type="pct"/>
            <w:gridSpan w:val="3"/>
            <w:vAlign w:val="center"/>
          </w:tcPr>
          <w:p w:rsidR="00123069" w:rsidRPr="00C55DA0" w:rsidRDefault="00123069" w:rsidP="00C55D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55DA0">
              <w:rPr>
                <w:rFonts w:ascii="Times New Roman" w:hAnsi="Times New Roman" w:cs="Times New Roman"/>
                <w:sz w:val="16"/>
                <w:szCs w:val="16"/>
              </w:rPr>
              <w:t>0,00</w:t>
            </w:r>
          </w:p>
        </w:tc>
        <w:tc>
          <w:tcPr>
            <w:tcW w:w="429" w:type="pct"/>
            <w:gridSpan w:val="2"/>
            <w:vAlign w:val="center"/>
          </w:tcPr>
          <w:p w:rsidR="00123069" w:rsidRPr="00C55DA0" w:rsidRDefault="00123069" w:rsidP="00C55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55DA0">
              <w:rPr>
                <w:rFonts w:ascii="Times New Roman" w:hAnsi="Times New Roman" w:cs="Times New Roman"/>
                <w:color w:val="000000"/>
                <w:sz w:val="16"/>
                <w:szCs w:val="16"/>
              </w:rPr>
              <w:t>0,00%</w:t>
            </w:r>
          </w:p>
        </w:tc>
        <w:tc>
          <w:tcPr>
            <w:tcW w:w="543" w:type="pct"/>
            <w:gridSpan w:val="4"/>
            <w:vAlign w:val="center"/>
          </w:tcPr>
          <w:p w:rsidR="00123069" w:rsidRPr="00C55DA0" w:rsidRDefault="00123069" w:rsidP="00C55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55DA0">
              <w:rPr>
                <w:rFonts w:ascii="Times New Roman" w:eastAsia="Times New Roman" w:hAnsi="Times New Roman" w:cs="Times New Roman"/>
                <w:sz w:val="16"/>
                <w:szCs w:val="16"/>
                <w:lang w:eastAsia="tr-TR"/>
              </w:rPr>
              <w:t>0,00</w:t>
            </w:r>
          </w:p>
        </w:tc>
        <w:tc>
          <w:tcPr>
            <w:tcW w:w="441" w:type="pct"/>
            <w:gridSpan w:val="4"/>
            <w:vAlign w:val="center"/>
          </w:tcPr>
          <w:p w:rsidR="00123069" w:rsidRPr="00C55DA0" w:rsidRDefault="00123069" w:rsidP="00C55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55DA0">
              <w:rPr>
                <w:rFonts w:ascii="Times New Roman" w:hAnsi="Times New Roman" w:cs="Times New Roman"/>
                <w:color w:val="000000"/>
                <w:sz w:val="16"/>
                <w:szCs w:val="16"/>
              </w:rPr>
              <w:t>0,00%</w:t>
            </w:r>
          </w:p>
        </w:tc>
        <w:tc>
          <w:tcPr>
            <w:tcW w:w="790" w:type="pct"/>
            <w:gridSpan w:val="2"/>
            <w:vAlign w:val="center"/>
          </w:tcPr>
          <w:p w:rsidR="00D2488F" w:rsidRDefault="00D2488F" w:rsidP="00C55D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123069" w:rsidRPr="00C55DA0" w:rsidRDefault="00123069" w:rsidP="00C55D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55DA0">
              <w:rPr>
                <w:rFonts w:ascii="Times New Roman" w:hAnsi="Times New Roman" w:cs="Times New Roman"/>
                <w:sz w:val="16"/>
                <w:szCs w:val="16"/>
              </w:rPr>
              <w:t>0,00</w:t>
            </w:r>
          </w:p>
        </w:tc>
        <w:tc>
          <w:tcPr>
            <w:tcW w:w="382" w:type="pct"/>
            <w:vAlign w:val="center"/>
          </w:tcPr>
          <w:p w:rsidR="00123069" w:rsidRPr="00C55DA0" w:rsidRDefault="00123069" w:rsidP="00C55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55DA0">
              <w:rPr>
                <w:rFonts w:ascii="Times New Roman" w:hAnsi="Times New Roman" w:cs="Times New Roman"/>
                <w:color w:val="000000"/>
                <w:sz w:val="16"/>
                <w:szCs w:val="16"/>
              </w:rPr>
              <w:t>0,00%</w:t>
            </w:r>
          </w:p>
        </w:tc>
      </w:tr>
      <w:tr w:rsidR="0030712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0712A" w:rsidRPr="009E4811" w:rsidRDefault="0030712A" w:rsidP="0030712A">
            <w:pPr>
              <w:rPr>
                <w:rFonts w:ascii="Times New Roman" w:eastAsia="Times New Roman" w:hAnsi="Times New Roman" w:cs="Times New Roman"/>
                <w:bCs w:val="0"/>
                <w:sz w:val="18"/>
                <w:szCs w:val="18"/>
                <w:lang w:eastAsia="tr-TR"/>
              </w:rPr>
            </w:pPr>
          </w:p>
        </w:tc>
        <w:tc>
          <w:tcPr>
            <w:tcW w:w="298" w:type="pct"/>
            <w:vAlign w:val="center"/>
          </w:tcPr>
          <w:p w:rsidR="0030712A" w:rsidRPr="009E4811" w:rsidRDefault="0030712A" w:rsidP="003071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0712A" w:rsidRPr="00C55DA0" w:rsidRDefault="0030712A" w:rsidP="003071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C55DA0">
              <w:rPr>
                <w:rFonts w:ascii="Times New Roman" w:eastAsia="Times New Roman" w:hAnsi="Times New Roman" w:cs="Times New Roman"/>
                <w:sz w:val="16"/>
                <w:szCs w:val="16"/>
                <w:lang w:eastAsia="tr-TR"/>
              </w:rPr>
              <w:t>2</w:t>
            </w:r>
          </w:p>
        </w:tc>
        <w:tc>
          <w:tcPr>
            <w:tcW w:w="907" w:type="pct"/>
            <w:vAlign w:val="center"/>
          </w:tcPr>
          <w:p w:rsidR="0030712A" w:rsidRPr="00C55DA0" w:rsidRDefault="0030712A" w:rsidP="0030712A">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55DA0">
              <w:rPr>
                <w:rFonts w:ascii="Times New Roman" w:hAnsi="Times New Roman" w:cs="Times New Roman"/>
                <w:sz w:val="16"/>
                <w:szCs w:val="16"/>
              </w:rPr>
              <w:t xml:space="preserve">Ödeme emri belgelerinin mükelleflere posta yolu veya tebligat memurları aracılığıyla ulaştırılması. </w:t>
            </w:r>
          </w:p>
        </w:tc>
        <w:tc>
          <w:tcPr>
            <w:tcW w:w="715" w:type="pct"/>
            <w:gridSpan w:val="3"/>
            <w:vAlign w:val="center"/>
          </w:tcPr>
          <w:p w:rsidR="0030712A" w:rsidRDefault="0030712A" w:rsidP="0030712A">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30712A" w:rsidRPr="00C55DA0" w:rsidRDefault="00E6080C" w:rsidP="0030712A">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30712A" w:rsidRPr="00C55DA0">
              <w:rPr>
                <w:rFonts w:ascii="Times New Roman" w:hAnsi="Times New Roman" w:cs="Times New Roman"/>
                <w:sz w:val="16"/>
                <w:szCs w:val="16"/>
              </w:rPr>
              <w:t>.000.000,00</w:t>
            </w:r>
          </w:p>
        </w:tc>
        <w:tc>
          <w:tcPr>
            <w:tcW w:w="429" w:type="pct"/>
            <w:gridSpan w:val="2"/>
            <w:vAlign w:val="center"/>
          </w:tcPr>
          <w:p w:rsidR="0030712A" w:rsidRPr="007A028B" w:rsidRDefault="0030712A" w:rsidP="00307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45</w:t>
            </w:r>
            <w:r w:rsidRPr="007A028B">
              <w:rPr>
                <w:rFonts w:ascii="Times New Roman" w:hAnsi="Times New Roman" w:cs="Times New Roman"/>
                <w:color w:val="000000"/>
                <w:sz w:val="16"/>
                <w:szCs w:val="16"/>
              </w:rPr>
              <w:t>%</w:t>
            </w:r>
          </w:p>
        </w:tc>
        <w:tc>
          <w:tcPr>
            <w:tcW w:w="543" w:type="pct"/>
            <w:gridSpan w:val="4"/>
            <w:vAlign w:val="center"/>
          </w:tcPr>
          <w:p w:rsidR="0030712A" w:rsidRPr="00C55DA0" w:rsidRDefault="0030712A" w:rsidP="00307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C55DA0">
              <w:rPr>
                <w:rFonts w:ascii="Times New Roman" w:eastAsia="Times New Roman" w:hAnsi="Times New Roman" w:cs="Times New Roman"/>
                <w:sz w:val="16"/>
                <w:szCs w:val="16"/>
                <w:lang w:eastAsia="tr-TR"/>
              </w:rPr>
              <w:t>0,00</w:t>
            </w:r>
          </w:p>
        </w:tc>
        <w:tc>
          <w:tcPr>
            <w:tcW w:w="441" w:type="pct"/>
            <w:gridSpan w:val="4"/>
            <w:vAlign w:val="center"/>
          </w:tcPr>
          <w:p w:rsidR="0030712A" w:rsidRPr="00C55DA0" w:rsidRDefault="0030712A" w:rsidP="003071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C55DA0">
              <w:rPr>
                <w:rFonts w:ascii="Times New Roman" w:hAnsi="Times New Roman" w:cs="Times New Roman"/>
                <w:color w:val="000000"/>
                <w:sz w:val="16"/>
                <w:szCs w:val="16"/>
              </w:rPr>
              <w:t>0,00%</w:t>
            </w:r>
          </w:p>
        </w:tc>
        <w:tc>
          <w:tcPr>
            <w:tcW w:w="790" w:type="pct"/>
            <w:gridSpan w:val="2"/>
            <w:vAlign w:val="center"/>
          </w:tcPr>
          <w:p w:rsidR="0030712A" w:rsidRPr="00C55DA0" w:rsidRDefault="00E6080C" w:rsidP="0030712A">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30712A" w:rsidRPr="00C55DA0">
              <w:rPr>
                <w:rFonts w:ascii="Times New Roman" w:hAnsi="Times New Roman" w:cs="Times New Roman"/>
                <w:sz w:val="16"/>
                <w:szCs w:val="16"/>
              </w:rPr>
              <w:t>.000.000,00</w:t>
            </w:r>
          </w:p>
        </w:tc>
        <w:tc>
          <w:tcPr>
            <w:tcW w:w="382" w:type="pct"/>
            <w:vAlign w:val="center"/>
          </w:tcPr>
          <w:p w:rsidR="0030712A" w:rsidRPr="007A028B" w:rsidRDefault="0030712A" w:rsidP="00307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45</w:t>
            </w:r>
            <w:r w:rsidRPr="007A028B">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C55DA0"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55DA0">
              <w:rPr>
                <w:rFonts w:ascii="Times New Roman" w:eastAsia="Times New Roman" w:hAnsi="Times New Roman" w:cs="Times New Roman"/>
                <w:sz w:val="16"/>
                <w:szCs w:val="16"/>
                <w:lang w:eastAsia="tr-TR"/>
              </w:rPr>
              <w:t>3</w:t>
            </w:r>
          </w:p>
        </w:tc>
        <w:tc>
          <w:tcPr>
            <w:tcW w:w="907" w:type="pct"/>
            <w:vAlign w:val="center"/>
          </w:tcPr>
          <w:p w:rsidR="00123069" w:rsidRPr="00C55DA0"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55DA0">
              <w:rPr>
                <w:rFonts w:ascii="Times New Roman" w:hAnsi="Times New Roman" w:cs="Times New Roman"/>
                <w:sz w:val="16"/>
                <w:szCs w:val="16"/>
              </w:rPr>
              <w:t xml:space="preserve">Tebligatı yapılıp yasal bildirim süresi sonunda ödemesi gerçekleşmeyen amme alacakları için icra takibinin başlatılması. </w:t>
            </w:r>
          </w:p>
        </w:tc>
        <w:tc>
          <w:tcPr>
            <w:tcW w:w="715" w:type="pct"/>
            <w:gridSpan w:val="3"/>
            <w:vAlign w:val="center"/>
          </w:tcPr>
          <w:p w:rsidR="00123069" w:rsidRPr="00C55DA0" w:rsidRDefault="00123069" w:rsidP="00C55D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55DA0">
              <w:rPr>
                <w:rFonts w:ascii="Times New Roman" w:hAnsi="Times New Roman" w:cs="Times New Roman"/>
                <w:sz w:val="16"/>
                <w:szCs w:val="16"/>
              </w:rPr>
              <w:t>0,00</w:t>
            </w:r>
          </w:p>
        </w:tc>
        <w:tc>
          <w:tcPr>
            <w:tcW w:w="429" w:type="pct"/>
            <w:gridSpan w:val="2"/>
            <w:vAlign w:val="center"/>
          </w:tcPr>
          <w:p w:rsidR="00123069" w:rsidRPr="00C55DA0" w:rsidRDefault="00123069" w:rsidP="00C55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55DA0">
              <w:rPr>
                <w:rFonts w:ascii="Times New Roman" w:hAnsi="Times New Roman" w:cs="Times New Roman"/>
                <w:color w:val="000000"/>
                <w:sz w:val="16"/>
                <w:szCs w:val="16"/>
              </w:rPr>
              <w:t>0,00%</w:t>
            </w:r>
          </w:p>
        </w:tc>
        <w:tc>
          <w:tcPr>
            <w:tcW w:w="543" w:type="pct"/>
            <w:gridSpan w:val="4"/>
            <w:vAlign w:val="center"/>
          </w:tcPr>
          <w:p w:rsidR="00123069" w:rsidRPr="00C55DA0" w:rsidRDefault="00123069" w:rsidP="00C55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55DA0">
              <w:rPr>
                <w:rFonts w:ascii="Times New Roman" w:eastAsia="Times New Roman" w:hAnsi="Times New Roman" w:cs="Times New Roman"/>
                <w:sz w:val="16"/>
                <w:szCs w:val="16"/>
                <w:lang w:eastAsia="tr-TR"/>
              </w:rPr>
              <w:t>0,00</w:t>
            </w:r>
          </w:p>
        </w:tc>
        <w:tc>
          <w:tcPr>
            <w:tcW w:w="441" w:type="pct"/>
            <w:gridSpan w:val="4"/>
            <w:vAlign w:val="center"/>
          </w:tcPr>
          <w:p w:rsidR="00123069" w:rsidRPr="00C55DA0" w:rsidRDefault="00123069" w:rsidP="00C55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55DA0">
              <w:rPr>
                <w:rFonts w:ascii="Times New Roman" w:hAnsi="Times New Roman" w:cs="Times New Roman"/>
                <w:color w:val="000000"/>
                <w:sz w:val="16"/>
                <w:szCs w:val="16"/>
              </w:rPr>
              <w:t>0,00%</w:t>
            </w:r>
          </w:p>
        </w:tc>
        <w:tc>
          <w:tcPr>
            <w:tcW w:w="790" w:type="pct"/>
            <w:gridSpan w:val="2"/>
            <w:vAlign w:val="center"/>
          </w:tcPr>
          <w:p w:rsidR="00123069" w:rsidRPr="00C55DA0" w:rsidRDefault="00123069" w:rsidP="00C55D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55DA0">
              <w:rPr>
                <w:rFonts w:ascii="Times New Roman" w:hAnsi="Times New Roman" w:cs="Times New Roman"/>
                <w:sz w:val="16"/>
                <w:szCs w:val="16"/>
              </w:rPr>
              <w:t>0,00</w:t>
            </w:r>
          </w:p>
        </w:tc>
        <w:tc>
          <w:tcPr>
            <w:tcW w:w="382" w:type="pct"/>
            <w:vAlign w:val="center"/>
          </w:tcPr>
          <w:p w:rsidR="00123069" w:rsidRPr="00C55DA0" w:rsidRDefault="00123069" w:rsidP="00C55D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55DA0">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1734F5" w:rsidRPr="009E4811" w:rsidRDefault="001734F5"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2.4</w:t>
            </w:r>
          </w:p>
        </w:tc>
        <w:tc>
          <w:tcPr>
            <w:tcW w:w="4207" w:type="pct"/>
            <w:gridSpan w:val="17"/>
            <w:vAlign w:val="center"/>
          </w:tcPr>
          <w:p w:rsidR="001734F5" w:rsidRPr="009E4811" w:rsidRDefault="001734F5" w:rsidP="0012306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 xml:space="preserve">Hizmet kalitesini iyileştirmek için bilgi teknolojilerinin kullanımını yaygınlaştırmak ve geliştirmek amacıyla her yıl internet aracılığıyla ödeme yapan kullanıcı sayısını 2024 yılı sonuna kadar her yıl %10 oranında arttırmak. </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734F5" w:rsidRPr="009E4811" w:rsidRDefault="001734F5" w:rsidP="00123069">
            <w:pPr>
              <w:rPr>
                <w:rFonts w:ascii="Times New Roman" w:eastAsia="Times New Roman" w:hAnsi="Times New Roman" w:cs="Times New Roman"/>
                <w:bCs w:val="0"/>
                <w:sz w:val="18"/>
                <w:szCs w:val="18"/>
                <w:lang w:eastAsia="tr-TR"/>
              </w:rPr>
            </w:pPr>
          </w:p>
        </w:tc>
        <w:tc>
          <w:tcPr>
            <w:tcW w:w="546" w:type="pct"/>
            <w:gridSpan w:val="2"/>
            <w:vAlign w:val="center"/>
          </w:tcPr>
          <w:p w:rsidR="001734F5" w:rsidRPr="009E4811" w:rsidRDefault="001734F5"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2.4.1</w:t>
            </w:r>
          </w:p>
        </w:tc>
        <w:tc>
          <w:tcPr>
            <w:tcW w:w="4207" w:type="pct"/>
            <w:gridSpan w:val="17"/>
            <w:vAlign w:val="center"/>
          </w:tcPr>
          <w:p w:rsidR="001734F5" w:rsidRPr="009E4811" w:rsidRDefault="001734F5"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 xml:space="preserve">Web sitemizden ödeme yapan mükellef. </w:t>
            </w:r>
          </w:p>
        </w:tc>
      </w:tr>
      <w:tr w:rsidR="0030712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0712A" w:rsidRPr="009E4811" w:rsidRDefault="0030712A" w:rsidP="0030712A">
            <w:pPr>
              <w:rPr>
                <w:rFonts w:ascii="Times New Roman" w:eastAsia="Times New Roman" w:hAnsi="Times New Roman" w:cs="Times New Roman"/>
                <w:bCs w:val="0"/>
                <w:sz w:val="18"/>
                <w:szCs w:val="18"/>
                <w:lang w:eastAsia="tr-TR"/>
              </w:rPr>
            </w:pPr>
          </w:p>
        </w:tc>
        <w:tc>
          <w:tcPr>
            <w:tcW w:w="298" w:type="pct"/>
            <w:vAlign w:val="center"/>
          </w:tcPr>
          <w:p w:rsidR="0030712A" w:rsidRPr="009E4811" w:rsidRDefault="0030712A" w:rsidP="003071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0712A" w:rsidRPr="001734F5" w:rsidRDefault="0030712A" w:rsidP="003071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1</w:t>
            </w:r>
          </w:p>
        </w:tc>
        <w:tc>
          <w:tcPr>
            <w:tcW w:w="907" w:type="pct"/>
            <w:vAlign w:val="center"/>
          </w:tcPr>
          <w:p w:rsidR="0030712A" w:rsidRPr="001734F5" w:rsidRDefault="0030712A" w:rsidP="0030712A">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 xml:space="preserve">Mevcut kullanıcı sayısını tespit ederek, internetten gerekli duyuruları yapmak. </w:t>
            </w:r>
          </w:p>
        </w:tc>
        <w:tc>
          <w:tcPr>
            <w:tcW w:w="715" w:type="pct"/>
            <w:gridSpan w:val="3"/>
            <w:vAlign w:val="center"/>
          </w:tcPr>
          <w:p w:rsidR="0030712A" w:rsidRPr="001734F5" w:rsidRDefault="00E6080C" w:rsidP="0030712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30712A" w:rsidRPr="001734F5">
              <w:rPr>
                <w:rFonts w:ascii="Times New Roman" w:hAnsi="Times New Roman" w:cs="Times New Roman"/>
                <w:sz w:val="16"/>
                <w:szCs w:val="16"/>
              </w:rPr>
              <w:t>.000.000,00</w:t>
            </w:r>
          </w:p>
        </w:tc>
        <w:tc>
          <w:tcPr>
            <w:tcW w:w="429" w:type="pct"/>
            <w:gridSpan w:val="2"/>
            <w:vAlign w:val="center"/>
          </w:tcPr>
          <w:p w:rsidR="0030712A" w:rsidRPr="007A028B" w:rsidRDefault="0030712A" w:rsidP="003071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45</w:t>
            </w:r>
            <w:r w:rsidRPr="007A028B">
              <w:rPr>
                <w:rFonts w:ascii="Times New Roman" w:hAnsi="Times New Roman" w:cs="Times New Roman"/>
                <w:color w:val="000000"/>
                <w:sz w:val="16"/>
                <w:szCs w:val="16"/>
              </w:rPr>
              <w:t>%</w:t>
            </w:r>
          </w:p>
        </w:tc>
        <w:tc>
          <w:tcPr>
            <w:tcW w:w="543" w:type="pct"/>
            <w:gridSpan w:val="4"/>
            <w:vAlign w:val="center"/>
          </w:tcPr>
          <w:p w:rsidR="0030712A" w:rsidRPr="001734F5" w:rsidRDefault="0030712A" w:rsidP="00307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30712A" w:rsidRPr="001734F5" w:rsidRDefault="0030712A" w:rsidP="003071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30712A" w:rsidRPr="001734F5" w:rsidRDefault="00E6080C" w:rsidP="00307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sz w:val="16"/>
                <w:szCs w:val="16"/>
              </w:rPr>
              <w:t>2</w:t>
            </w:r>
            <w:r w:rsidR="0030712A" w:rsidRPr="001734F5">
              <w:rPr>
                <w:rFonts w:ascii="Times New Roman" w:hAnsi="Times New Roman" w:cs="Times New Roman"/>
                <w:sz w:val="16"/>
                <w:szCs w:val="16"/>
              </w:rPr>
              <w:t>.000.000,00</w:t>
            </w:r>
          </w:p>
        </w:tc>
        <w:tc>
          <w:tcPr>
            <w:tcW w:w="382" w:type="pct"/>
            <w:vAlign w:val="center"/>
          </w:tcPr>
          <w:p w:rsidR="0030712A" w:rsidRPr="007A028B" w:rsidRDefault="0030712A" w:rsidP="003071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7A028B">
              <w:rPr>
                <w:rFonts w:ascii="Times New Roman" w:hAnsi="Times New Roman" w:cs="Times New Roman"/>
                <w:color w:val="000000"/>
                <w:sz w:val="16"/>
                <w:szCs w:val="16"/>
              </w:rPr>
              <w:t>0,</w:t>
            </w:r>
            <w:r w:rsidR="00E6080C">
              <w:rPr>
                <w:rFonts w:ascii="Times New Roman" w:hAnsi="Times New Roman" w:cs="Times New Roman"/>
                <w:color w:val="000000"/>
                <w:sz w:val="16"/>
                <w:szCs w:val="16"/>
              </w:rPr>
              <w:t>45</w:t>
            </w:r>
            <w:r w:rsidRPr="007A028B">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tcPr>
          <w:p w:rsidR="001734F5" w:rsidRDefault="001734F5" w:rsidP="00123069">
            <w:pPr>
              <w:rPr>
                <w:rFonts w:ascii="Times New Roman" w:eastAsia="Times New Roman" w:hAnsi="Times New Roman" w:cs="Times New Roman"/>
                <w:b w:val="0"/>
                <w:sz w:val="18"/>
                <w:szCs w:val="18"/>
                <w:lang w:eastAsia="tr-TR"/>
              </w:rPr>
            </w:pPr>
          </w:p>
          <w:p w:rsidR="001734F5" w:rsidRPr="009E4811" w:rsidRDefault="001734F5"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2.5</w:t>
            </w:r>
          </w:p>
        </w:tc>
        <w:tc>
          <w:tcPr>
            <w:tcW w:w="4207" w:type="pct"/>
            <w:gridSpan w:val="17"/>
          </w:tcPr>
          <w:p w:rsidR="001734F5" w:rsidRPr="009E4811" w:rsidRDefault="001734F5" w:rsidP="0012306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Belediyenin mali yapısının güçlendirilmesi, ön mali kontrolün geliştirilmesi, stratejik planlama, performans programı ve faaliyet raporları sürecinin oluşturulması ve koordine edilmesi amacına yönelik tedbirleri almak.</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tcPr>
          <w:p w:rsidR="001734F5" w:rsidRPr="009E4811" w:rsidRDefault="001734F5" w:rsidP="00123069">
            <w:pPr>
              <w:rPr>
                <w:rFonts w:ascii="Times New Roman" w:eastAsia="Times New Roman" w:hAnsi="Times New Roman" w:cs="Times New Roman"/>
                <w:bCs w:val="0"/>
                <w:sz w:val="18"/>
                <w:szCs w:val="18"/>
                <w:lang w:eastAsia="tr-TR"/>
              </w:rPr>
            </w:pPr>
          </w:p>
        </w:tc>
        <w:tc>
          <w:tcPr>
            <w:tcW w:w="546" w:type="pct"/>
            <w:gridSpan w:val="2"/>
          </w:tcPr>
          <w:p w:rsidR="001734F5" w:rsidRPr="009E4811" w:rsidRDefault="001734F5"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2.5.1</w:t>
            </w:r>
          </w:p>
        </w:tc>
        <w:tc>
          <w:tcPr>
            <w:tcW w:w="4207" w:type="pct"/>
            <w:gridSpan w:val="17"/>
          </w:tcPr>
          <w:p w:rsidR="001734F5" w:rsidRPr="009E4811" w:rsidRDefault="001734F5"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 xml:space="preserve">Üretilen, planlanan hizmetlere ait oluşturulan veriler. </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1</w:t>
            </w:r>
          </w:p>
        </w:tc>
        <w:tc>
          <w:tcPr>
            <w:tcW w:w="907" w:type="pct"/>
            <w:vAlign w:val="center"/>
          </w:tcPr>
          <w:p w:rsidR="00123069" w:rsidRPr="001734F5"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 xml:space="preserve">Belediye bütçesinin, Stratejik Plan ve yıllık performans programına uygun hazırlanmasının koordine edilmesi ve belediye faaliyetlerinin buna uygunluğunun izlenmesi. </w:t>
            </w:r>
          </w:p>
        </w:tc>
        <w:tc>
          <w:tcPr>
            <w:tcW w:w="715" w:type="pct"/>
            <w:gridSpan w:val="3"/>
            <w:vAlign w:val="center"/>
          </w:tcPr>
          <w:p w:rsidR="00123069" w:rsidRPr="001734F5" w:rsidRDefault="00E6080C"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184.500</w:t>
            </w:r>
            <w:r w:rsidR="00123069" w:rsidRPr="001734F5">
              <w:rPr>
                <w:rFonts w:ascii="Times New Roman" w:hAnsi="Times New Roman" w:cs="Times New Roman"/>
                <w:sz w:val="16"/>
                <w:szCs w:val="16"/>
              </w:rPr>
              <w:t>,00</w:t>
            </w:r>
          </w:p>
        </w:tc>
        <w:tc>
          <w:tcPr>
            <w:tcW w:w="429" w:type="pct"/>
            <w:gridSpan w:val="2"/>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w:t>
            </w:r>
            <w:r w:rsidR="00E6080C">
              <w:rPr>
                <w:rFonts w:ascii="Times New Roman" w:hAnsi="Times New Roman" w:cs="Times New Roman"/>
                <w:color w:val="000000"/>
                <w:sz w:val="16"/>
                <w:szCs w:val="16"/>
              </w:rPr>
              <w:t>4</w:t>
            </w:r>
            <w:r w:rsidRPr="001734F5">
              <w:rPr>
                <w:rFonts w:ascii="Times New Roman" w:hAnsi="Times New Roman" w:cs="Times New Roman"/>
                <w:color w:val="000000"/>
                <w:sz w:val="16"/>
                <w:szCs w:val="16"/>
              </w:rPr>
              <w:t>%</w:t>
            </w:r>
          </w:p>
        </w:tc>
        <w:tc>
          <w:tcPr>
            <w:tcW w:w="543"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E6080C"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184.500</w:t>
            </w:r>
            <w:r w:rsidR="00123069" w:rsidRPr="001734F5">
              <w:rPr>
                <w:rFonts w:ascii="Times New Roman" w:hAnsi="Times New Roman" w:cs="Times New Roman"/>
                <w:sz w:val="16"/>
                <w:szCs w:val="16"/>
              </w:rPr>
              <w:t>,00</w:t>
            </w:r>
          </w:p>
        </w:tc>
        <w:tc>
          <w:tcPr>
            <w:tcW w:w="382" w:type="pct"/>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w:t>
            </w:r>
            <w:r w:rsidR="00E6080C">
              <w:rPr>
                <w:rFonts w:ascii="Times New Roman" w:hAnsi="Times New Roman" w:cs="Times New Roman"/>
                <w:color w:val="000000"/>
                <w:sz w:val="16"/>
                <w:szCs w:val="16"/>
              </w:rPr>
              <w:t>04</w:t>
            </w:r>
            <w:r w:rsidRPr="001734F5">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2</w:t>
            </w:r>
          </w:p>
        </w:tc>
        <w:tc>
          <w:tcPr>
            <w:tcW w:w="907" w:type="pct"/>
            <w:vAlign w:val="center"/>
          </w:tcPr>
          <w:p w:rsidR="00123069" w:rsidRPr="001734F5"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 xml:space="preserve">Bütçe kayıtlarının tutulması, bütçe uygulama sonuçlarının takip edilmesi ve bütçe kesin hesabı ile mali istatistiklerin hazırlanması. </w:t>
            </w:r>
          </w:p>
        </w:tc>
        <w:tc>
          <w:tcPr>
            <w:tcW w:w="715" w:type="pct"/>
            <w:gridSpan w:val="3"/>
            <w:vAlign w:val="center"/>
          </w:tcPr>
          <w:p w:rsidR="00123069" w:rsidRPr="001734F5"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0,00</w:t>
            </w:r>
          </w:p>
        </w:tc>
        <w:tc>
          <w:tcPr>
            <w:tcW w:w="429" w:type="pct"/>
            <w:gridSpan w:val="2"/>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543" w:type="pct"/>
            <w:gridSpan w:val="4"/>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0,00</w:t>
            </w:r>
          </w:p>
        </w:tc>
        <w:tc>
          <w:tcPr>
            <w:tcW w:w="382" w:type="pct"/>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3</w:t>
            </w:r>
          </w:p>
        </w:tc>
        <w:tc>
          <w:tcPr>
            <w:tcW w:w="907" w:type="pct"/>
            <w:vAlign w:val="center"/>
          </w:tcPr>
          <w:p w:rsidR="00123069" w:rsidRPr="001734F5"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 xml:space="preserve">Belediye gelirlerinin tahakkuk ettirilmesi, gelir ve alacakların takip ve tahsil işlemlerinin yapılması. </w:t>
            </w:r>
          </w:p>
        </w:tc>
        <w:tc>
          <w:tcPr>
            <w:tcW w:w="715" w:type="pct"/>
            <w:gridSpan w:val="3"/>
            <w:vAlign w:val="center"/>
          </w:tcPr>
          <w:p w:rsidR="00123069" w:rsidRPr="001734F5"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0,00</w:t>
            </w:r>
          </w:p>
        </w:tc>
        <w:tc>
          <w:tcPr>
            <w:tcW w:w="429" w:type="pct"/>
            <w:gridSpan w:val="2"/>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543"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0,00</w:t>
            </w:r>
          </w:p>
        </w:tc>
        <w:tc>
          <w:tcPr>
            <w:tcW w:w="382" w:type="pct"/>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r>
      <w:tr w:rsidR="00E6080C"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6080C" w:rsidRPr="009E4811" w:rsidRDefault="00E6080C" w:rsidP="00E6080C">
            <w:pPr>
              <w:rPr>
                <w:rFonts w:ascii="Times New Roman" w:eastAsia="Times New Roman" w:hAnsi="Times New Roman" w:cs="Times New Roman"/>
                <w:bCs w:val="0"/>
                <w:sz w:val="18"/>
                <w:szCs w:val="18"/>
                <w:lang w:eastAsia="tr-TR"/>
              </w:rPr>
            </w:pPr>
          </w:p>
        </w:tc>
        <w:tc>
          <w:tcPr>
            <w:tcW w:w="298" w:type="pct"/>
            <w:vAlign w:val="center"/>
          </w:tcPr>
          <w:p w:rsidR="00E6080C" w:rsidRPr="009E4811" w:rsidRDefault="00E6080C" w:rsidP="00E608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6080C" w:rsidRPr="001734F5" w:rsidRDefault="00E6080C" w:rsidP="00E608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4</w:t>
            </w:r>
          </w:p>
        </w:tc>
        <w:tc>
          <w:tcPr>
            <w:tcW w:w="907" w:type="pct"/>
            <w:vAlign w:val="center"/>
          </w:tcPr>
          <w:p w:rsidR="00E6080C" w:rsidRPr="001734F5" w:rsidRDefault="00E6080C" w:rsidP="00E6080C">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 xml:space="preserve">Performans programının hazırlanmasının koordine edilmesi. </w:t>
            </w:r>
          </w:p>
        </w:tc>
        <w:tc>
          <w:tcPr>
            <w:tcW w:w="715" w:type="pct"/>
            <w:gridSpan w:val="3"/>
            <w:vAlign w:val="center"/>
          </w:tcPr>
          <w:p w:rsidR="00E6080C" w:rsidRPr="001734F5" w:rsidRDefault="00E6080C" w:rsidP="00E6080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184</w:t>
            </w:r>
            <w:r w:rsidRPr="001734F5">
              <w:rPr>
                <w:rFonts w:ascii="Times New Roman" w:hAnsi="Times New Roman" w:cs="Times New Roman"/>
                <w:sz w:val="16"/>
                <w:szCs w:val="16"/>
              </w:rPr>
              <w:t>.000,00</w:t>
            </w:r>
          </w:p>
        </w:tc>
        <w:tc>
          <w:tcPr>
            <w:tcW w:w="429" w:type="pct"/>
            <w:gridSpan w:val="2"/>
            <w:vAlign w:val="center"/>
          </w:tcPr>
          <w:p w:rsidR="00E6080C" w:rsidRPr="001734F5" w:rsidRDefault="00E6080C" w:rsidP="00E608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w:t>
            </w:r>
            <w:r>
              <w:rPr>
                <w:rFonts w:ascii="Times New Roman" w:hAnsi="Times New Roman" w:cs="Times New Roman"/>
                <w:color w:val="000000"/>
                <w:sz w:val="16"/>
                <w:szCs w:val="16"/>
              </w:rPr>
              <w:t>4</w:t>
            </w:r>
            <w:r w:rsidRPr="001734F5">
              <w:rPr>
                <w:rFonts w:ascii="Times New Roman" w:hAnsi="Times New Roman" w:cs="Times New Roman"/>
                <w:color w:val="000000"/>
                <w:sz w:val="16"/>
                <w:szCs w:val="16"/>
              </w:rPr>
              <w:t>%</w:t>
            </w:r>
          </w:p>
        </w:tc>
        <w:tc>
          <w:tcPr>
            <w:tcW w:w="543" w:type="pct"/>
            <w:gridSpan w:val="4"/>
            <w:vAlign w:val="center"/>
          </w:tcPr>
          <w:p w:rsidR="00E6080C" w:rsidRPr="001734F5" w:rsidRDefault="00E6080C" w:rsidP="00E608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E6080C" w:rsidRPr="001734F5" w:rsidRDefault="00E6080C" w:rsidP="00E608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E6080C" w:rsidRPr="001734F5" w:rsidRDefault="00E6080C" w:rsidP="00E6080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184</w:t>
            </w:r>
            <w:r w:rsidRPr="001734F5">
              <w:rPr>
                <w:rFonts w:ascii="Times New Roman" w:hAnsi="Times New Roman" w:cs="Times New Roman"/>
                <w:sz w:val="16"/>
                <w:szCs w:val="16"/>
              </w:rPr>
              <w:t>.000,00</w:t>
            </w:r>
          </w:p>
        </w:tc>
        <w:tc>
          <w:tcPr>
            <w:tcW w:w="382" w:type="pct"/>
            <w:vAlign w:val="center"/>
          </w:tcPr>
          <w:p w:rsidR="00E6080C" w:rsidRPr="001734F5" w:rsidRDefault="00E6080C" w:rsidP="00E608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w:t>
            </w:r>
            <w:r>
              <w:rPr>
                <w:rFonts w:ascii="Times New Roman" w:hAnsi="Times New Roman" w:cs="Times New Roman"/>
                <w:color w:val="000000"/>
                <w:sz w:val="16"/>
                <w:szCs w:val="16"/>
              </w:rPr>
              <w:t>4</w:t>
            </w:r>
            <w:r w:rsidRPr="001734F5">
              <w:rPr>
                <w:rFonts w:ascii="Times New Roman" w:hAnsi="Times New Roman" w:cs="Times New Roman"/>
                <w:color w:val="000000"/>
                <w:sz w:val="16"/>
                <w:szCs w:val="16"/>
              </w:rPr>
              <w:t>%</w:t>
            </w:r>
          </w:p>
        </w:tc>
      </w:tr>
      <w:tr w:rsidR="00E6080C"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6080C" w:rsidRPr="009E4811" w:rsidRDefault="00E6080C" w:rsidP="00E6080C">
            <w:pPr>
              <w:rPr>
                <w:rFonts w:ascii="Times New Roman" w:eastAsia="Times New Roman" w:hAnsi="Times New Roman" w:cs="Times New Roman"/>
                <w:bCs w:val="0"/>
                <w:sz w:val="18"/>
                <w:szCs w:val="18"/>
                <w:lang w:eastAsia="tr-TR"/>
              </w:rPr>
            </w:pPr>
          </w:p>
        </w:tc>
        <w:tc>
          <w:tcPr>
            <w:tcW w:w="298" w:type="pct"/>
            <w:vAlign w:val="center"/>
          </w:tcPr>
          <w:p w:rsidR="00E6080C" w:rsidRPr="009E4811" w:rsidRDefault="00E6080C" w:rsidP="00E60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6080C" w:rsidRPr="001734F5" w:rsidRDefault="00E6080C" w:rsidP="00E60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5</w:t>
            </w:r>
          </w:p>
        </w:tc>
        <w:tc>
          <w:tcPr>
            <w:tcW w:w="907" w:type="pct"/>
            <w:vAlign w:val="center"/>
          </w:tcPr>
          <w:p w:rsidR="00E6080C" w:rsidRPr="001734F5" w:rsidRDefault="00E6080C" w:rsidP="00E6080C">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 xml:space="preserve">Belediyenin faaliyet raporunun hazırlanmasının koordine edilmesi. </w:t>
            </w:r>
          </w:p>
        </w:tc>
        <w:tc>
          <w:tcPr>
            <w:tcW w:w="715" w:type="pct"/>
            <w:gridSpan w:val="3"/>
            <w:vAlign w:val="center"/>
          </w:tcPr>
          <w:p w:rsidR="00E6080C" w:rsidRPr="001734F5" w:rsidRDefault="00E6080C" w:rsidP="00E6080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184</w:t>
            </w:r>
            <w:r w:rsidRPr="001734F5">
              <w:rPr>
                <w:rFonts w:ascii="Times New Roman" w:hAnsi="Times New Roman" w:cs="Times New Roman"/>
                <w:sz w:val="16"/>
                <w:szCs w:val="16"/>
              </w:rPr>
              <w:t>.000,00</w:t>
            </w:r>
          </w:p>
        </w:tc>
        <w:tc>
          <w:tcPr>
            <w:tcW w:w="429" w:type="pct"/>
            <w:gridSpan w:val="2"/>
            <w:vAlign w:val="center"/>
          </w:tcPr>
          <w:p w:rsidR="00E6080C" w:rsidRPr="001734F5" w:rsidRDefault="00E6080C" w:rsidP="00E608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w:t>
            </w:r>
            <w:r>
              <w:rPr>
                <w:rFonts w:ascii="Times New Roman" w:hAnsi="Times New Roman" w:cs="Times New Roman"/>
                <w:color w:val="000000"/>
                <w:sz w:val="16"/>
                <w:szCs w:val="16"/>
              </w:rPr>
              <w:t>4</w:t>
            </w:r>
            <w:r w:rsidRPr="001734F5">
              <w:rPr>
                <w:rFonts w:ascii="Times New Roman" w:hAnsi="Times New Roman" w:cs="Times New Roman"/>
                <w:color w:val="000000"/>
                <w:sz w:val="16"/>
                <w:szCs w:val="16"/>
              </w:rPr>
              <w:t>%</w:t>
            </w:r>
          </w:p>
        </w:tc>
        <w:tc>
          <w:tcPr>
            <w:tcW w:w="543" w:type="pct"/>
            <w:gridSpan w:val="4"/>
            <w:vAlign w:val="center"/>
          </w:tcPr>
          <w:p w:rsidR="00E6080C" w:rsidRPr="001734F5" w:rsidRDefault="00E6080C" w:rsidP="00E608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E6080C" w:rsidRPr="001734F5" w:rsidRDefault="00E6080C" w:rsidP="00E608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E6080C" w:rsidRPr="001734F5" w:rsidRDefault="00E6080C" w:rsidP="00E6080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184</w:t>
            </w:r>
            <w:r w:rsidRPr="001734F5">
              <w:rPr>
                <w:rFonts w:ascii="Times New Roman" w:hAnsi="Times New Roman" w:cs="Times New Roman"/>
                <w:sz w:val="16"/>
                <w:szCs w:val="16"/>
              </w:rPr>
              <w:t>.000,00</w:t>
            </w:r>
          </w:p>
        </w:tc>
        <w:tc>
          <w:tcPr>
            <w:tcW w:w="382" w:type="pct"/>
            <w:vAlign w:val="center"/>
          </w:tcPr>
          <w:p w:rsidR="00E6080C" w:rsidRPr="001734F5" w:rsidRDefault="00E6080C" w:rsidP="00E608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w:t>
            </w:r>
            <w:r>
              <w:rPr>
                <w:rFonts w:ascii="Times New Roman" w:hAnsi="Times New Roman" w:cs="Times New Roman"/>
                <w:color w:val="000000"/>
                <w:sz w:val="16"/>
                <w:szCs w:val="16"/>
              </w:rPr>
              <w:t>4</w:t>
            </w:r>
            <w:r w:rsidRPr="001734F5">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6</w:t>
            </w:r>
          </w:p>
        </w:tc>
        <w:tc>
          <w:tcPr>
            <w:tcW w:w="907" w:type="pct"/>
            <w:vAlign w:val="center"/>
          </w:tcPr>
          <w:p w:rsidR="00123069" w:rsidRPr="001734F5"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 xml:space="preserve">Bakanlıktan gelen yönergeler doğrultusunda iç kontrol eylem planı değerlendirme raporlarının hazırlanması. </w:t>
            </w:r>
          </w:p>
        </w:tc>
        <w:tc>
          <w:tcPr>
            <w:tcW w:w="715" w:type="pct"/>
            <w:gridSpan w:val="3"/>
            <w:vAlign w:val="center"/>
          </w:tcPr>
          <w:p w:rsidR="00123069" w:rsidRPr="001734F5"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0,00</w:t>
            </w:r>
          </w:p>
        </w:tc>
        <w:tc>
          <w:tcPr>
            <w:tcW w:w="429" w:type="pct"/>
            <w:gridSpan w:val="2"/>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543" w:type="pct"/>
            <w:gridSpan w:val="4"/>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0,00</w:t>
            </w:r>
          </w:p>
        </w:tc>
        <w:tc>
          <w:tcPr>
            <w:tcW w:w="382" w:type="pct"/>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1734F5" w:rsidRPr="009E4811" w:rsidRDefault="001734F5"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3.1</w:t>
            </w:r>
          </w:p>
        </w:tc>
        <w:tc>
          <w:tcPr>
            <w:tcW w:w="4207" w:type="pct"/>
            <w:gridSpan w:val="17"/>
            <w:vAlign w:val="center"/>
          </w:tcPr>
          <w:p w:rsidR="001734F5" w:rsidRPr="009E4811" w:rsidRDefault="001734F5" w:rsidP="0012306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 xml:space="preserve">Mücavir alan sınırları içinde şehrin ulaşımla ilgili altyapı hizmetlerini standartlara uygun yapmak ve yenilemek. </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734F5" w:rsidRPr="009E4811" w:rsidRDefault="001734F5" w:rsidP="00123069">
            <w:pPr>
              <w:rPr>
                <w:rFonts w:ascii="Times New Roman" w:eastAsia="Times New Roman" w:hAnsi="Times New Roman" w:cs="Times New Roman"/>
                <w:bCs w:val="0"/>
                <w:sz w:val="18"/>
                <w:szCs w:val="18"/>
                <w:lang w:eastAsia="tr-TR"/>
              </w:rPr>
            </w:pPr>
          </w:p>
        </w:tc>
        <w:tc>
          <w:tcPr>
            <w:tcW w:w="546" w:type="pct"/>
            <w:gridSpan w:val="2"/>
            <w:vAlign w:val="center"/>
          </w:tcPr>
          <w:p w:rsidR="001734F5" w:rsidRPr="009E4811" w:rsidRDefault="001734F5"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3.1.1</w:t>
            </w:r>
          </w:p>
        </w:tc>
        <w:tc>
          <w:tcPr>
            <w:tcW w:w="4207" w:type="pct"/>
            <w:gridSpan w:val="17"/>
            <w:vAlign w:val="center"/>
          </w:tcPr>
          <w:p w:rsidR="001734F5" w:rsidRPr="009E4811" w:rsidRDefault="001734F5"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Ulaşımda kentsel altyapının tamamlanmasını sağlamak.</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1</w:t>
            </w:r>
          </w:p>
        </w:tc>
        <w:tc>
          <w:tcPr>
            <w:tcW w:w="907" w:type="pct"/>
            <w:vAlign w:val="center"/>
          </w:tcPr>
          <w:p w:rsidR="00123069" w:rsidRPr="001734F5" w:rsidRDefault="00123069" w:rsidP="001734F5">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Yeni yol açımı ve stabilize yol yapım çalışması</w:t>
            </w:r>
          </w:p>
        </w:tc>
        <w:tc>
          <w:tcPr>
            <w:tcW w:w="715" w:type="pct"/>
            <w:gridSpan w:val="3"/>
            <w:vAlign w:val="center"/>
          </w:tcPr>
          <w:p w:rsidR="00123069" w:rsidRPr="001734F5" w:rsidRDefault="00E6080C"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13.374.099</w:t>
            </w:r>
            <w:r w:rsidR="00123069" w:rsidRPr="001734F5">
              <w:rPr>
                <w:rFonts w:ascii="Times New Roman" w:hAnsi="Times New Roman" w:cs="Times New Roman"/>
                <w:sz w:val="16"/>
                <w:szCs w:val="16"/>
              </w:rPr>
              <w:t>,00</w:t>
            </w:r>
          </w:p>
        </w:tc>
        <w:tc>
          <w:tcPr>
            <w:tcW w:w="429" w:type="pct"/>
            <w:gridSpan w:val="2"/>
            <w:vAlign w:val="center"/>
          </w:tcPr>
          <w:p w:rsidR="00123069" w:rsidRPr="001734F5" w:rsidRDefault="00E6080C"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3,02</w:t>
            </w:r>
            <w:r w:rsidR="00123069" w:rsidRPr="001734F5">
              <w:rPr>
                <w:rFonts w:ascii="Times New Roman" w:hAnsi="Times New Roman" w:cs="Times New Roman"/>
                <w:color w:val="000000"/>
                <w:sz w:val="16"/>
                <w:szCs w:val="16"/>
              </w:rPr>
              <w:t>%</w:t>
            </w:r>
          </w:p>
        </w:tc>
        <w:tc>
          <w:tcPr>
            <w:tcW w:w="543"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E6080C"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13.374.099</w:t>
            </w:r>
            <w:r w:rsidR="00123069" w:rsidRPr="001734F5">
              <w:rPr>
                <w:rFonts w:ascii="Times New Roman" w:hAnsi="Times New Roman" w:cs="Times New Roman"/>
                <w:sz w:val="16"/>
                <w:szCs w:val="16"/>
              </w:rPr>
              <w:t>,00</w:t>
            </w:r>
          </w:p>
        </w:tc>
        <w:tc>
          <w:tcPr>
            <w:tcW w:w="382" w:type="pct"/>
            <w:vAlign w:val="center"/>
          </w:tcPr>
          <w:p w:rsidR="00123069" w:rsidRPr="001734F5" w:rsidRDefault="00E6080C"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3,02</w:t>
            </w:r>
            <w:r w:rsidR="00123069" w:rsidRPr="001734F5">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2</w:t>
            </w:r>
          </w:p>
        </w:tc>
        <w:tc>
          <w:tcPr>
            <w:tcW w:w="907" w:type="pct"/>
            <w:vAlign w:val="center"/>
          </w:tcPr>
          <w:p w:rsidR="00123069" w:rsidRPr="001734F5" w:rsidRDefault="00123069" w:rsidP="001734F5">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Asfalt yapılması</w:t>
            </w:r>
          </w:p>
        </w:tc>
        <w:tc>
          <w:tcPr>
            <w:tcW w:w="715" w:type="pct"/>
            <w:gridSpan w:val="3"/>
            <w:vAlign w:val="center"/>
          </w:tcPr>
          <w:p w:rsidR="00123069" w:rsidRPr="001734F5" w:rsidRDefault="00E6080C"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B71055" w:rsidRPr="001734F5">
              <w:rPr>
                <w:rFonts w:ascii="Times New Roman" w:hAnsi="Times New Roman" w:cs="Times New Roman"/>
                <w:sz w:val="16"/>
                <w:szCs w:val="16"/>
              </w:rPr>
              <w:t>4.500</w:t>
            </w:r>
            <w:r w:rsidR="00123069" w:rsidRPr="001734F5">
              <w:rPr>
                <w:rFonts w:ascii="Times New Roman" w:hAnsi="Times New Roman" w:cs="Times New Roman"/>
                <w:sz w:val="16"/>
                <w:szCs w:val="16"/>
              </w:rPr>
              <w:t>.000,00</w:t>
            </w:r>
          </w:p>
        </w:tc>
        <w:tc>
          <w:tcPr>
            <w:tcW w:w="429" w:type="pct"/>
            <w:gridSpan w:val="2"/>
            <w:vAlign w:val="center"/>
          </w:tcPr>
          <w:p w:rsidR="00123069" w:rsidRPr="001734F5" w:rsidRDefault="0061371C"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5,</w:t>
            </w:r>
            <w:r w:rsidR="00E6080C">
              <w:rPr>
                <w:rFonts w:ascii="Times New Roman" w:hAnsi="Times New Roman" w:cs="Times New Roman"/>
                <w:color w:val="000000"/>
                <w:sz w:val="16"/>
                <w:szCs w:val="16"/>
              </w:rPr>
              <w:t>5</w:t>
            </w:r>
            <w:r>
              <w:rPr>
                <w:rFonts w:ascii="Times New Roman" w:hAnsi="Times New Roman" w:cs="Times New Roman"/>
                <w:color w:val="000000"/>
                <w:sz w:val="16"/>
                <w:szCs w:val="16"/>
              </w:rPr>
              <w:t>3</w:t>
            </w:r>
            <w:r w:rsidR="00123069" w:rsidRPr="001734F5">
              <w:rPr>
                <w:rFonts w:ascii="Times New Roman" w:hAnsi="Times New Roman" w:cs="Times New Roman"/>
                <w:color w:val="000000"/>
                <w:sz w:val="16"/>
                <w:szCs w:val="16"/>
              </w:rPr>
              <w:t>%</w:t>
            </w:r>
          </w:p>
        </w:tc>
        <w:tc>
          <w:tcPr>
            <w:tcW w:w="543" w:type="pct"/>
            <w:gridSpan w:val="4"/>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E6080C"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B71055" w:rsidRPr="001734F5">
              <w:rPr>
                <w:rFonts w:ascii="Times New Roman" w:hAnsi="Times New Roman" w:cs="Times New Roman"/>
                <w:sz w:val="16"/>
                <w:szCs w:val="16"/>
              </w:rPr>
              <w:t>4.500</w:t>
            </w:r>
            <w:r w:rsidR="00123069" w:rsidRPr="001734F5">
              <w:rPr>
                <w:rFonts w:ascii="Times New Roman" w:hAnsi="Times New Roman" w:cs="Times New Roman"/>
                <w:sz w:val="16"/>
                <w:szCs w:val="16"/>
              </w:rPr>
              <w:t>.000,00</w:t>
            </w:r>
          </w:p>
        </w:tc>
        <w:tc>
          <w:tcPr>
            <w:tcW w:w="382" w:type="pct"/>
            <w:vAlign w:val="center"/>
          </w:tcPr>
          <w:p w:rsidR="00123069" w:rsidRPr="001734F5" w:rsidRDefault="0061371C"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5,</w:t>
            </w:r>
            <w:r w:rsidR="00E6080C">
              <w:rPr>
                <w:rFonts w:ascii="Times New Roman" w:hAnsi="Times New Roman" w:cs="Times New Roman"/>
                <w:color w:val="000000"/>
                <w:sz w:val="16"/>
                <w:szCs w:val="16"/>
              </w:rPr>
              <w:t>5</w:t>
            </w:r>
            <w:r>
              <w:rPr>
                <w:rFonts w:ascii="Times New Roman" w:hAnsi="Times New Roman" w:cs="Times New Roman"/>
                <w:color w:val="000000"/>
                <w:sz w:val="16"/>
                <w:szCs w:val="16"/>
              </w:rPr>
              <w:t>3</w:t>
            </w:r>
            <w:r w:rsidR="00123069" w:rsidRPr="001734F5">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3</w:t>
            </w:r>
          </w:p>
        </w:tc>
        <w:tc>
          <w:tcPr>
            <w:tcW w:w="907" w:type="pct"/>
            <w:vAlign w:val="center"/>
          </w:tcPr>
          <w:p w:rsidR="00123069" w:rsidRPr="001734F5" w:rsidRDefault="00123069" w:rsidP="001734F5">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Kaldırım ve refüj miktarı</w:t>
            </w:r>
          </w:p>
        </w:tc>
        <w:tc>
          <w:tcPr>
            <w:tcW w:w="715" w:type="pct"/>
            <w:gridSpan w:val="3"/>
            <w:vAlign w:val="center"/>
          </w:tcPr>
          <w:p w:rsidR="00123069" w:rsidRPr="001734F5" w:rsidRDefault="00E6080C"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00B71055" w:rsidRPr="001734F5">
              <w:rPr>
                <w:rFonts w:ascii="Times New Roman" w:hAnsi="Times New Roman" w:cs="Times New Roman"/>
                <w:sz w:val="16"/>
                <w:szCs w:val="16"/>
              </w:rPr>
              <w:t>0</w:t>
            </w:r>
            <w:r w:rsidR="00123069" w:rsidRPr="001734F5">
              <w:rPr>
                <w:rFonts w:ascii="Times New Roman" w:hAnsi="Times New Roman" w:cs="Times New Roman"/>
                <w:sz w:val="16"/>
                <w:szCs w:val="16"/>
              </w:rPr>
              <w:t>.</w:t>
            </w:r>
            <w:r w:rsidR="00EA6C03" w:rsidRPr="001734F5">
              <w:rPr>
                <w:rFonts w:ascii="Times New Roman" w:hAnsi="Times New Roman" w:cs="Times New Roman"/>
                <w:sz w:val="16"/>
                <w:szCs w:val="16"/>
              </w:rPr>
              <w:t>0</w:t>
            </w:r>
            <w:r w:rsidR="00123069" w:rsidRPr="001734F5">
              <w:rPr>
                <w:rFonts w:ascii="Times New Roman" w:hAnsi="Times New Roman" w:cs="Times New Roman"/>
                <w:sz w:val="16"/>
                <w:szCs w:val="16"/>
              </w:rPr>
              <w:t>00.000,00</w:t>
            </w:r>
          </w:p>
        </w:tc>
        <w:tc>
          <w:tcPr>
            <w:tcW w:w="429" w:type="pct"/>
            <w:gridSpan w:val="2"/>
            <w:vAlign w:val="center"/>
          </w:tcPr>
          <w:p w:rsidR="00123069" w:rsidRPr="001734F5" w:rsidRDefault="00E6080C"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2,26</w:t>
            </w:r>
            <w:r w:rsidR="00123069" w:rsidRPr="001734F5">
              <w:rPr>
                <w:rFonts w:ascii="Times New Roman" w:hAnsi="Times New Roman" w:cs="Times New Roman"/>
                <w:color w:val="000000"/>
                <w:sz w:val="16"/>
                <w:szCs w:val="16"/>
              </w:rPr>
              <w:t>%</w:t>
            </w:r>
          </w:p>
        </w:tc>
        <w:tc>
          <w:tcPr>
            <w:tcW w:w="543"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E6080C"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00B71055" w:rsidRPr="001734F5">
              <w:rPr>
                <w:rFonts w:ascii="Times New Roman" w:hAnsi="Times New Roman" w:cs="Times New Roman"/>
                <w:sz w:val="16"/>
                <w:szCs w:val="16"/>
              </w:rPr>
              <w:t>0</w:t>
            </w:r>
            <w:r w:rsidR="00123069" w:rsidRPr="001734F5">
              <w:rPr>
                <w:rFonts w:ascii="Times New Roman" w:hAnsi="Times New Roman" w:cs="Times New Roman"/>
                <w:sz w:val="16"/>
                <w:szCs w:val="16"/>
              </w:rPr>
              <w:t>.</w:t>
            </w:r>
            <w:r w:rsidR="00EA6C03" w:rsidRPr="001734F5">
              <w:rPr>
                <w:rFonts w:ascii="Times New Roman" w:hAnsi="Times New Roman" w:cs="Times New Roman"/>
                <w:sz w:val="16"/>
                <w:szCs w:val="16"/>
              </w:rPr>
              <w:t>0</w:t>
            </w:r>
            <w:r w:rsidR="00123069" w:rsidRPr="001734F5">
              <w:rPr>
                <w:rFonts w:ascii="Times New Roman" w:hAnsi="Times New Roman" w:cs="Times New Roman"/>
                <w:sz w:val="16"/>
                <w:szCs w:val="16"/>
              </w:rPr>
              <w:t>00.000,00</w:t>
            </w:r>
          </w:p>
        </w:tc>
        <w:tc>
          <w:tcPr>
            <w:tcW w:w="382" w:type="pct"/>
            <w:vAlign w:val="center"/>
          </w:tcPr>
          <w:p w:rsidR="00123069" w:rsidRPr="001734F5" w:rsidRDefault="00E6080C"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2,26</w:t>
            </w:r>
            <w:r w:rsidR="00123069" w:rsidRPr="001734F5">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4</w:t>
            </w:r>
          </w:p>
        </w:tc>
        <w:tc>
          <w:tcPr>
            <w:tcW w:w="907" w:type="pct"/>
            <w:vAlign w:val="center"/>
          </w:tcPr>
          <w:p w:rsidR="00123069" w:rsidRPr="001734F5" w:rsidRDefault="00123069" w:rsidP="001734F5">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İstinat duvarı ve menfez yapılması</w:t>
            </w:r>
          </w:p>
        </w:tc>
        <w:tc>
          <w:tcPr>
            <w:tcW w:w="715" w:type="pct"/>
            <w:gridSpan w:val="3"/>
            <w:vAlign w:val="center"/>
          </w:tcPr>
          <w:p w:rsidR="00123069" w:rsidRPr="001734F5" w:rsidRDefault="00B71055"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8.000</w:t>
            </w:r>
            <w:r w:rsidR="00123069" w:rsidRPr="001734F5">
              <w:rPr>
                <w:rFonts w:ascii="Times New Roman" w:hAnsi="Times New Roman" w:cs="Times New Roman"/>
                <w:sz w:val="16"/>
                <w:szCs w:val="16"/>
              </w:rPr>
              <w:t>.000,00</w:t>
            </w:r>
          </w:p>
        </w:tc>
        <w:tc>
          <w:tcPr>
            <w:tcW w:w="429" w:type="pct"/>
            <w:gridSpan w:val="2"/>
            <w:vAlign w:val="center"/>
          </w:tcPr>
          <w:p w:rsidR="00123069" w:rsidRPr="001734F5" w:rsidRDefault="0061371C"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w:t>
            </w:r>
            <w:r w:rsidR="00E6080C">
              <w:rPr>
                <w:rFonts w:ascii="Times New Roman" w:hAnsi="Times New Roman" w:cs="Times New Roman"/>
                <w:color w:val="000000"/>
                <w:sz w:val="16"/>
                <w:szCs w:val="16"/>
              </w:rPr>
              <w:t>81</w:t>
            </w:r>
            <w:r w:rsidR="00123069" w:rsidRPr="001734F5">
              <w:rPr>
                <w:rFonts w:ascii="Times New Roman" w:hAnsi="Times New Roman" w:cs="Times New Roman"/>
                <w:color w:val="000000"/>
                <w:sz w:val="16"/>
                <w:szCs w:val="16"/>
              </w:rPr>
              <w:t>%</w:t>
            </w:r>
          </w:p>
        </w:tc>
        <w:tc>
          <w:tcPr>
            <w:tcW w:w="543" w:type="pct"/>
            <w:gridSpan w:val="4"/>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B71055"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8.000</w:t>
            </w:r>
            <w:r w:rsidR="00123069" w:rsidRPr="001734F5">
              <w:rPr>
                <w:rFonts w:ascii="Times New Roman" w:hAnsi="Times New Roman" w:cs="Times New Roman"/>
                <w:sz w:val="16"/>
                <w:szCs w:val="16"/>
              </w:rPr>
              <w:t>.000,00</w:t>
            </w:r>
          </w:p>
        </w:tc>
        <w:tc>
          <w:tcPr>
            <w:tcW w:w="382" w:type="pct"/>
            <w:vAlign w:val="center"/>
          </w:tcPr>
          <w:p w:rsidR="00123069" w:rsidRPr="001734F5" w:rsidRDefault="0061371C"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w:t>
            </w:r>
            <w:r w:rsidR="00E6080C">
              <w:rPr>
                <w:rFonts w:ascii="Times New Roman" w:hAnsi="Times New Roman" w:cs="Times New Roman"/>
                <w:color w:val="000000"/>
                <w:sz w:val="16"/>
                <w:szCs w:val="16"/>
              </w:rPr>
              <w:t>81</w:t>
            </w:r>
            <w:r w:rsidR="00123069" w:rsidRPr="001734F5">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1734F5" w:rsidRPr="009E4811" w:rsidRDefault="001734F5"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3.2</w:t>
            </w:r>
          </w:p>
        </w:tc>
        <w:tc>
          <w:tcPr>
            <w:tcW w:w="4207" w:type="pct"/>
            <w:gridSpan w:val="17"/>
            <w:vAlign w:val="center"/>
          </w:tcPr>
          <w:p w:rsidR="001734F5" w:rsidRPr="009E4811" w:rsidRDefault="001734F5" w:rsidP="0012306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pacing w:val="-4"/>
                <w:sz w:val="18"/>
                <w:szCs w:val="18"/>
              </w:rPr>
              <w:t>Y</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ş</w:t>
            </w:r>
            <w:r w:rsidRPr="009E4811">
              <w:rPr>
                <w:rFonts w:ascii="Times New Roman" w:hAnsi="Times New Roman" w:cs="Times New Roman"/>
                <w:b/>
                <w:sz w:val="18"/>
                <w:szCs w:val="18"/>
              </w:rPr>
              <w:t>il</w:t>
            </w:r>
            <w:r w:rsidRPr="009E4811">
              <w:rPr>
                <w:rFonts w:ascii="Times New Roman" w:hAnsi="Times New Roman" w:cs="Times New Roman"/>
                <w:b/>
                <w:spacing w:val="-4"/>
                <w:sz w:val="18"/>
                <w:szCs w:val="18"/>
              </w:rPr>
              <w:t xml:space="preserve"> </w:t>
            </w:r>
            <w:r w:rsidRPr="009E4811">
              <w:rPr>
                <w:rFonts w:ascii="Times New Roman" w:hAnsi="Times New Roman" w:cs="Times New Roman"/>
                <w:b/>
                <w:sz w:val="18"/>
                <w:szCs w:val="18"/>
              </w:rPr>
              <w:t>ala</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la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ın</w:t>
            </w:r>
            <w:r w:rsidRPr="009E4811">
              <w:rPr>
                <w:rFonts w:ascii="Times New Roman" w:hAnsi="Times New Roman" w:cs="Times New Roman"/>
                <w:b/>
                <w:spacing w:val="-8"/>
                <w:sz w:val="18"/>
                <w:szCs w:val="18"/>
              </w:rPr>
              <w:t xml:space="preserve"> </w:t>
            </w:r>
            <w:r w:rsidRPr="009E4811">
              <w:rPr>
                <w:rFonts w:ascii="Times New Roman" w:hAnsi="Times New Roman" w:cs="Times New Roman"/>
                <w:b/>
                <w:sz w:val="18"/>
                <w:szCs w:val="18"/>
              </w:rPr>
              <w:t>i</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ar</w:t>
            </w:r>
            <w:r w:rsidRPr="009E4811">
              <w:rPr>
                <w:rFonts w:ascii="Times New Roman" w:hAnsi="Times New Roman" w:cs="Times New Roman"/>
                <w:b/>
                <w:spacing w:val="-3"/>
                <w:sz w:val="18"/>
                <w:szCs w:val="18"/>
              </w:rPr>
              <w:t xml:space="preserve"> </w:t>
            </w:r>
            <w:r w:rsidRPr="009E4811">
              <w:rPr>
                <w:rFonts w:ascii="Times New Roman" w:hAnsi="Times New Roman" w:cs="Times New Roman"/>
                <w:b/>
                <w:spacing w:val="1"/>
                <w:sz w:val="18"/>
                <w:szCs w:val="18"/>
              </w:rPr>
              <w:t>p</w:t>
            </w:r>
            <w:r w:rsidRPr="009E4811">
              <w:rPr>
                <w:rFonts w:ascii="Times New Roman" w:hAnsi="Times New Roman" w:cs="Times New Roman"/>
                <w:b/>
                <w:sz w:val="18"/>
                <w:szCs w:val="18"/>
              </w:rPr>
              <w:t>la</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la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ı</w:t>
            </w:r>
            <w:r w:rsidRPr="009E4811">
              <w:rPr>
                <w:rFonts w:ascii="Times New Roman" w:hAnsi="Times New Roman" w:cs="Times New Roman"/>
                <w:b/>
                <w:spacing w:val="-6"/>
                <w:sz w:val="18"/>
                <w:szCs w:val="18"/>
              </w:rPr>
              <w:t xml:space="preserve"> </w:t>
            </w:r>
            <w:r w:rsidRPr="009E4811">
              <w:rPr>
                <w:rFonts w:ascii="Times New Roman" w:hAnsi="Times New Roman" w:cs="Times New Roman"/>
                <w:b/>
                <w:spacing w:val="-1"/>
                <w:sz w:val="18"/>
                <w:szCs w:val="18"/>
              </w:rPr>
              <w:t>ü</w:t>
            </w:r>
            <w:r w:rsidRPr="009E4811">
              <w:rPr>
                <w:rFonts w:ascii="Times New Roman" w:hAnsi="Times New Roman" w:cs="Times New Roman"/>
                <w:b/>
                <w:sz w:val="18"/>
                <w:szCs w:val="18"/>
              </w:rPr>
              <w:t>ze</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i</w:t>
            </w:r>
            <w:r w:rsidRPr="009E4811">
              <w:rPr>
                <w:rFonts w:ascii="Times New Roman" w:hAnsi="Times New Roman" w:cs="Times New Roman"/>
                <w:b/>
                <w:spacing w:val="-1"/>
                <w:sz w:val="18"/>
                <w:szCs w:val="18"/>
              </w:rPr>
              <w:t>n</w:t>
            </w:r>
            <w:r w:rsidRPr="009E4811">
              <w:rPr>
                <w:rFonts w:ascii="Times New Roman" w:hAnsi="Times New Roman" w:cs="Times New Roman"/>
                <w:b/>
                <w:spacing w:val="1"/>
                <w:sz w:val="18"/>
                <w:szCs w:val="18"/>
              </w:rPr>
              <w:t>d</w:t>
            </w:r>
            <w:r w:rsidRPr="009E4811">
              <w:rPr>
                <w:rFonts w:ascii="Times New Roman" w:hAnsi="Times New Roman" w:cs="Times New Roman"/>
                <w:b/>
                <w:sz w:val="18"/>
                <w:szCs w:val="18"/>
              </w:rPr>
              <w:t>en</w:t>
            </w:r>
            <w:r w:rsidRPr="009E4811">
              <w:rPr>
                <w:rFonts w:ascii="Times New Roman" w:hAnsi="Times New Roman" w:cs="Times New Roman"/>
                <w:b/>
                <w:spacing w:val="-9"/>
                <w:sz w:val="18"/>
                <w:szCs w:val="18"/>
              </w:rPr>
              <w:t xml:space="preserve"> </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nv</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te</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i</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i</w:t>
            </w:r>
            <w:r w:rsidRPr="009E4811">
              <w:rPr>
                <w:rFonts w:ascii="Times New Roman" w:hAnsi="Times New Roman" w:cs="Times New Roman"/>
                <w:b/>
                <w:spacing w:val="-9"/>
                <w:sz w:val="18"/>
                <w:szCs w:val="18"/>
              </w:rPr>
              <w:t xml:space="preserve"> </w:t>
            </w:r>
            <w:r w:rsidRPr="009E4811">
              <w:rPr>
                <w:rFonts w:ascii="Times New Roman" w:hAnsi="Times New Roman" w:cs="Times New Roman"/>
                <w:b/>
                <w:sz w:val="18"/>
                <w:szCs w:val="18"/>
              </w:rPr>
              <w:t>çı</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r</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w:t>
            </w:r>
            <w:r w:rsidRPr="009E4811">
              <w:rPr>
                <w:rFonts w:ascii="Times New Roman" w:hAnsi="Times New Roman" w:cs="Times New Roman"/>
                <w:b/>
                <w:spacing w:val="-7"/>
                <w:sz w:val="18"/>
                <w:szCs w:val="18"/>
              </w:rPr>
              <w:t xml:space="preserve"> </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v</w:t>
            </w:r>
            <w:r w:rsidRPr="009E4811">
              <w:rPr>
                <w:rFonts w:ascii="Times New Roman" w:hAnsi="Times New Roman" w:cs="Times New Roman"/>
                <w:b/>
                <w:sz w:val="18"/>
                <w:szCs w:val="18"/>
              </w:rPr>
              <w:t>c</w:t>
            </w:r>
            <w:r w:rsidRPr="009E4811">
              <w:rPr>
                <w:rFonts w:ascii="Times New Roman" w:hAnsi="Times New Roman" w:cs="Times New Roman"/>
                <w:b/>
                <w:spacing w:val="-1"/>
                <w:sz w:val="18"/>
                <w:szCs w:val="18"/>
              </w:rPr>
              <w:t>u</w:t>
            </w:r>
            <w:r w:rsidRPr="009E4811">
              <w:rPr>
                <w:rFonts w:ascii="Times New Roman" w:hAnsi="Times New Roman" w:cs="Times New Roman"/>
                <w:b/>
                <w:sz w:val="18"/>
                <w:szCs w:val="18"/>
              </w:rPr>
              <w:t>tta</w:t>
            </w:r>
            <w:r w:rsidRPr="009E4811">
              <w:rPr>
                <w:rFonts w:ascii="Times New Roman" w:hAnsi="Times New Roman" w:cs="Times New Roman"/>
                <w:b/>
                <w:spacing w:val="-6"/>
                <w:sz w:val="18"/>
                <w:szCs w:val="18"/>
              </w:rPr>
              <w:t xml:space="preserve"> </w:t>
            </w:r>
            <w:r w:rsidRPr="009E4811">
              <w:rPr>
                <w:rFonts w:ascii="Times New Roman" w:hAnsi="Times New Roman" w:cs="Times New Roman"/>
                <w:b/>
                <w:spacing w:val="1"/>
                <w:sz w:val="18"/>
                <w:szCs w:val="18"/>
              </w:rPr>
              <w:t>p</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 xml:space="preserve">k </w:t>
            </w:r>
            <w:r w:rsidRPr="009E4811">
              <w:rPr>
                <w:rFonts w:ascii="Times New Roman" w:hAnsi="Times New Roman" w:cs="Times New Roman"/>
                <w:b/>
                <w:spacing w:val="-1"/>
                <w:sz w:val="18"/>
                <w:szCs w:val="18"/>
              </w:rPr>
              <w:t>v</w:t>
            </w:r>
            <w:r w:rsidRPr="009E4811">
              <w:rPr>
                <w:rFonts w:ascii="Times New Roman" w:hAnsi="Times New Roman" w:cs="Times New Roman"/>
                <w:b/>
                <w:sz w:val="18"/>
                <w:szCs w:val="18"/>
              </w:rPr>
              <w:t>e</w:t>
            </w:r>
            <w:r w:rsidRPr="009E4811">
              <w:rPr>
                <w:rFonts w:ascii="Times New Roman" w:hAnsi="Times New Roman" w:cs="Times New Roman"/>
                <w:b/>
                <w:spacing w:val="-4"/>
                <w:sz w:val="18"/>
                <w:szCs w:val="18"/>
              </w:rPr>
              <w:t>y</w:t>
            </w:r>
            <w:r w:rsidRPr="009E4811">
              <w:rPr>
                <w:rFonts w:ascii="Times New Roman" w:hAnsi="Times New Roman" w:cs="Times New Roman"/>
                <w:b/>
                <w:sz w:val="18"/>
                <w:szCs w:val="18"/>
              </w:rPr>
              <w:t>a</w:t>
            </w:r>
            <w:r w:rsidRPr="009E4811">
              <w:rPr>
                <w:rFonts w:ascii="Times New Roman" w:hAnsi="Times New Roman" w:cs="Times New Roman"/>
                <w:b/>
                <w:spacing w:val="-3"/>
                <w:sz w:val="18"/>
                <w:szCs w:val="18"/>
              </w:rPr>
              <w:t xml:space="preserve"> </w:t>
            </w:r>
            <w:r w:rsidRPr="009E4811">
              <w:rPr>
                <w:rFonts w:ascii="Times New Roman" w:hAnsi="Times New Roman" w:cs="Times New Roman"/>
                <w:b/>
                <w:spacing w:val="-4"/>
                <w:sz w:val="18"/>
                <w:szCs w:val="18"/>
              </w:rPr>
              <w:t>y</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ş</w:t>
            </w:r>
            <w:r w:rsidRPr="009E4811">
              <w:rPr>
                <w:rFonts w:ascii="Times New Roman" w:hAnsi="Times New Roman" w:cs="Times New Roman"/>
                <w:b/>
                <w:sz w:val="18"/>
                <w:szCs w:val="18"/>
              </w:rPr>
              <w:t>il</w:t>
            </w:r>
            <w:r w:rsidRPr="009E4811">
              <w:rPr>
                <w:rFonts w:ascii="Times New Roman" w:hAnsi="Times New Roman" w:cs="Times New Roman"/>
                <w:b/>
                <w:spacing w:val="-4"/>
                <w:sz w:val="18"/>
                <w:szCs w:val="18"/>
              </w:rPr>
              <w:t xml:space="preserve"> </w:t>
            </w:r>
            <w:r w:rsidRPr="009E4811">
              <w:rPr>
                <w:rFonts w:ascii="Times New Roman" w:hAnsi="Times New Roman" w:cs="Times New Roman"/>
                <w:b/>
                <w:sz w:val="18"/>
                <w:szCs w:val="18"/>
              </w:rPr>
              <w:t>alan</w:t>
            </w:r>
            <w:r w:rsidRPr="009E4811">
              <w:rPr>
                <w:rFonts w:ascii="Times New Roman" w:hAnsi="Times New Roman" w:cs="Times New Roman"/>
                <w:b/>
                <w:spacing w:val="-4"/>
                <w:sz w:val="18"/>
                <w:szCs w:val="18"/>
              </w:rPr>
              <w:t xml:space="preserve"> </w:t>
            </w:r>
            <w:r w:rsidRPr="009E4811">
              <w:rPr>
                <w:rFonts w:ascii="Times New Roman" w:hAnsi="Times New Roman" w:cs="Times New Roman"/>
                <w:b/>
                <w:spacing w:val="1"/>
                <w:sz w:val="18"/>
                <w:szCs w:val="18"/>
              </w:rPr>
              <w:t>o</w:t>
            </w:r>
            <w:r w:rsidRPr="009E4811">
              <w:rPr>
                <w:rFonts w:ascii="Times New Roman" w:hAnsi="Times New Roman" w:cs="Times New Roman"/>
                <w:b/>
                <w:sz w:val="18"/>
                <w:szCs w:val="18"/>
              </w:rPr>
              <w:t>la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ak</w:t>
            </w:r>
            <w:r w:rsidRPr="009E4811">
              <w:rPr>
                <w:rFonts w:ascii="Times New Roman" w:hAnsi="Times New Roman" w:cs="Times New Roman"/>
                <w:b/>
                <w:spacing w:val="-6"/>
                <w:sz w:val="18"/>
                <w:szCs w:val="18"/>
              </w:rPr>
              <w:t xml:space="preserve"> </w:t>
            </w:r>
            <w:r w:rsidRPr="009E4811">
              <w:rPr>
                <w:rFonts w:ascii="Times New Roman" w:hAnsi="Times New Roman" w:cs="Times New Roman"/>
                <w:b/>
                <w:spacing w:val="-1"/>
                <w:sz w:val="18"/>
                <w:szCs w:val="18"/>
              </w:rPr>
              <w:t>ku</w:t>
            </w:r>
            <w:r w:rsidRPr="009E4811">
              <w:rPr>
                <w:rFonts w:ascii="Times New Roman" w:hAnsi="Times New Roman" w:cs="Times New Roman"/>
                <w:b/>
                <w:sz w:val="18"/>
                <w:szCs w:val="18"/>
              </w:rPr>
              <w:t>lla</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ıla</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la</w:t>
            </w:r>
            <w:r w:rsidRPr="009E4811">
              <w:rPr>
                <w:rFonts w:ascii="Times New Roman" w:hAnsi="Times New Roman" w:cs="Times New Roman"/>
                <w:b/>
                <w:spacing w:val="1"/>
                <w:sz w:val="18"/>
                <w:szCs w:val="18"/>
              </w:rPr>
              <w:t>rd</w:t>
            </w:r>
            <w:r w:rsidRPr="009E4811">
              <w:rPr>
                <w:rFonts w:ascii="Times New Roman" w:hAnsi="Times New Roman" w:cs="Times New Roman"/>
                <w:b/>
                <w:sz w:val="18"/>
                <w:szCs w:val="18"/>
              </w:rPr>
              <w:t>an</w:t>
            </w:r>
            <w:r w:rsidRPr="009E4811">
              <w:rPr>
                <w:rFonts w:ascii="Times New Roman" w:hAnsi="Times New Roman" w:cs="Times New Roman"/>
                <w:b/>
                <w:spacing w:val="-14"/>
                <w:sz w:val="18"/>
                <w:szCs w:val="18"/>
              </w:rPr>
              <w:t xml:space="preserve"> </w:t>
            </w:r>
            <w:r w:rsidRPr="009E4811">
              <w:rPr>
                <w:rFonts w:ascii="Times New Roman" w:hAnsi="Times New Roman" w:cs="Times New Roman"/>
                <w:b/>
                <w:spacing w:val="-4"/>
                <w:sz w:val="18"/>
                <w:szCs w:val="18"/>
              </w:rPr>
              <w:t>y</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ile</w:t>
            </w:r>
            <w:r w:rsidRPr="009E4811">
              <w:rPr>
                <w:rFonts w:ascii="Times New Roman" w:hAnsi="Times New Roman" w:cs="Times New Roman"/>
                <w:b/>
                <w:spacing w:val="-1"/>
                <w:sz w:val="18"/>
                <w:szCs w:val="18"/>
              </w:rPr>
              <w:t>n</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s</w:t>
            </w:r>
            <w:r w:rsidRPr="009E4811">
              <w:rPr>
                <w:rFonts w:ascii="Times New Roman" w:hAnsi="Times New Roman" w:cs="Times New Roman"/>
                <w:b/>
                <w:sz w:val="18"/>
                <w:szCs w:val="18"/>
              </w:rPr>
              <w:t>i</w:t>
            </w:r>
            <w:r w:rsidRPr="009E4811">
              <w:rPr>
                <w:rFonts w:ascii="Times New Roman" w:hAnsi="Times New Roman" w:cs="Times New Roman"/>
                <w:b/>
                <w:spacing w:val="-10"/>
                <w:sz w:val="18"/>
                <w:szCs w:val="18"/>
              </w:rPr>
              <w:t xml:space="preserve"> </w:t>
            </w:r>
            <w:r w:rsidRPr="009E4811">
              <w:rPr>
                <w:rFonts w:ascii="Times New Roman" w:hAnsi="Times New Roman" w:cs="Times New Roman"/>
                <w:b/>
                <w:spacing w:val="-1"/>
                <w:sz w:val="18"/>
                <w:szCs w:val="18"/>
              </w:rPr>
              <w:t>g</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le</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i</w:t>
            </w:r>
            <w:r w:rsidRPr="009E4811">
              <w:rPr>
                <w:rFonts w:ascii="Times New Roman" w:hAnsi="Times New Roman" w:cs="Times New Roman"/>
                <w:b/>
                <w:spacing w:val="-9"/>
                <w:sz w:val="18"/>
                <w:szCs w:val="18"/>
              </w:rPr>
              <w:t xml:space="preserve"> </w:t>
            </w:r>
            <w:r w:rsidRPr="009E4811">
              <w:rPr>
                <w:rFonts w:ascii="Times New Roman" w:hAnsi="Times New Roman" w:cs="Times New Roman"/>
                <w:b/>
                <w:spacing w:val="1"/>
                <w:sz w:val="18"/>
                <w:szCs w:val="18"/>
              </w:rPr>
              <w:t>b</w:t>
            </w:r>
            <w:r w:rsidRPr="009E4811">
              <w:rPr>
                <w:rFonts w:ascii="Times New Roman" w:hAnsi="Times New Roman" w:cs="Times New Roman"/>
                <w:b/>
                <w:sz w:val="18"/>
                <w:szCs w:val="18"/>
              </w:rPr>
              <w:t>eli</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le</w:t>
            </w:r>
            <w:r w:rsidRPr="009E4811">
              <w:rPr>
                <w:rFonts w:ascii="Times New Roman" w:hAnsi="Times New Roman" w:cs="Times New Roman"/>
                <w:b/>
                <w:spacing w:val="-4"/>
                <w:sz w:val="18"/>
                <w:szCs w:val="18"/>
              </w:rPr>
              <w:t>y</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ek</w:t>
            </w:r>
            <w:r w:rsidRPr="009E4811">
              <w:rPr>
                <w:rFonts w:ascii="Times New Roman" w:hAnsi="Times New Roman" w:cs="Times New Roman"/>
                <w:b/>
                <w:spacing w:val="40"/>
                <w:sz w:val="18"/>
                <w:szCs w:val="18"/>
              </w:rPr>
              <w:t xml:space="preserve"> </w:t>
            </w:r>
            <w:r w:rsidRPr="009E4811">
              <w:rPr>
                <w:rFonts w:ascii="Times New Roman" w:hAnsi="Times New Roman" w:cs="Times New Roman"/>
                <w:b/>
                <w:spacing w:val="-1"/>
                <w:sz w:val="18"/>
                <w:szCs w:val="18"/>
              </w:rPr>
              <w:t>h</w:t>
            </w:r>
            <w:r w:rsidRPr="009E4811">
              <w:rPr>
                <w:rFonts w:ascii="Times New Roman" w:hAnsi="Times New Roman" w:cs="Times New Roman"/>
                <w:b/>
                <w:sz w:val="18"/>
                <w:szCs w:val="18"/>
              </w:rPr>
              <w:t>er</w:t>
            </w:r>
            <w:r w:rsidRPr="009E4811">
              <w:rPr>
                <w:rFonts w:ascii="Times New Roman" w:hAnsi="Times New Roman" w:cs="Times New Roman"/>
                <w:b/>
                <w:spacing w:val="-2"/>
                <w:sz w:val="18"/>
                <w:szCs w:val="18"/>
              </w:rPr>
              <w:t xml:space="preserve"> </w:t>
            </w:r>
            <w:r w:rsidRPr="009E4811">
              <w:rPr>
                <w:rFonts w:ascii="Times New Roman" w:hAnsi="Times New Roman" w:cs="Times New Roman"/>
                <w:b/>
                <w:spacing w:val="-4"/>
                <w:sz w:val="18"/>
                <w:szCs w:val="18"/>
              </w:rPr>
              <w:t>y</w:t>
            </w:r>
            <w:r w:rsidRPr="009E4811">
              <w:rPr>
                <w:rFonts w:ascii="Times New Roman" w:hAnsi="Times New Roman" w:cs="Times New Roman"/>
                <w:b/>
                <w:sz w:val="18"/>
                <w:szCs w:val="18"/>
              </w:rPr>
              <w:t>ıl</w:t>
            </w:r>
            <w:r w:rsidRPr="009E4811">
              <w:rPr>
                <w:rFonts w:ascii="Times New Roman" w:hAnsi="Times New Roman" w:cs="Times New Roman"/>
                <w:b/>
                <w:spacing w:val="-2"/>
                <w:sz w:val="18"/>
                <w:szCs w:val="18"/>
              </w:rPr>
              <w:t xml:space="preserve"> </w:t>
            </w:r>
            <w:r w:rsidRPr="009E4811">
              <w:rPr>
                <w:rFonts w:ascii="Times New Roman" w:hAnsi="Times New Roman" w:cs="Times New Roman"/>
                <w:b/>
                <w:sz w:val="18"/>
                <w:szCs w:val="18"/>
              </w:rPr>
              <w:t>için</w:t>
            </w:r>
            <w:r w:rsidRPr="009E4811">
              <w:rPr>
                <w:rFonts w:ascii="Times New Roman" w:hAnsi="Times New Roman" w:cs="Times New Roman"/>
                <w:b/>
                <w:spacing w:val="-4"/>
                <w:sz w:val="18"/>
                <w:szCs w:val="18"/>
              </w:rPr>
              <w:t xml:space="preserve"> </w:t>
            </w:r>
            <w:r w:rsidRPr="009E4811">
              <w:rPr>
                <w:rFonts w:ascii="Times New Roman" w:hAnsi="Times New Roman" w:cs="Times New Roman"/>
                <w:b/>
                <w:sz w:val="18"/>
                <w:szCs w:val="18"/>
              </w:rPr>
              <w:t>ortalama 4 a</w:t>
            </w:r>
            <w:r w:rsidRPr="009E4811">
              <w:rPr>
                <w:rFonts w:ascii="Times New Roman" w:hAnsi="Times New Roman" w:cs="Times New Roman"/>
                <w:b/>
                <w:spacing w:val="1"/>
                <w:sz w:val="18"/>
                <w:szCs w:val="18"/>
              </w:rPr>
              <w:t>d</w:t>
            </w:r>
            <w:r w:rsidRPr="009E4811">
              <w:rPr>
                <w:rFonts w:ascii="Times New Roman" w:hAnsi="Times New Roman" w:cs="Times New Roman"/>
                <w:b/>
                <w:sz w:val="18"/>
                <w:szCs w:val="18"/>
              </w:rPr>
              <w:t>et</w:t>
            </w:r>
            <w:r w:rsidRPr="009E4811">
              <w:rPr>
                <w:rFonts w:ascii="Times New Roman" w:hAnsi="Times New Roman" w:cs="Times New Roman"/>
                <w:b/>
                <w:spacing w:val="-3"/>
                <w:sz w:val="18"/>
                <w:szCs w:val="18"/>
              </w:rPr>
              <w:t xml:space="preserve"> </w:t>
            </w:r>
            <w:r w:rsidRPr="009E4811">
              <w:rPr>
                <w:rFonts w:ascii="Times New Roman" w:hAnsi="Times New Roman" w:cs="Times New Roman"/>
                <w:b/>
                <w:spacing w:val="1"/>
                <w:sz w:val="18"/>
                <w:szCs w:val="18"/>
              </w:rPr>
              <w:t>p</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r</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ın</w:t>
            </w:r>
            <w:r w:rsidRPr="009E4811">
              <w:rPr>
                <w:rFonts w:ascii="Times New Roman" w:hAnsi="Times New Roman" w:cs="Times New Roman"/>
                <w:b/>
                <w:spacing w:val="-6"/>
                <w:sz w:val="18"/>
                <w:szCs w:val="18"/>
              </w:rPr>
              <w:t xml:space="preserve"> </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v</w:t>
            </w:r>
            <w:r w:rsidRPr="009E4811">
              <w:rPr>
                <w:rFonts w:ascii="Times New Roman" w:hAnsi="Times New Roman" w:cs="Times New Roman"/>
                <w:b/>
                <w:sz w:val="18"/>
                <w:szCs w:val="18"/>
              </w:rPr>
              <w:t>iz</w:t>
            </w:r>
            <w:r w:rsidRPr="009E4811">
              <w:rPr>
                <w:rFonts w:ascii="Times New Roman" w:hAnsi="Times New Roman" w:cs="Times New Roman"/>
                <w:b/>
                <w:spacing w:val="-4"/>
                <w:sz w:val="18"/>
                <w:szCs w:val="18"/>
              </w:rPr>
              <w:t>y</w:t>
            </w:r>
            <w:r w:rsidRPr="009E4811">
              <w:rPr>
                <w:rFonts w:ascii="Times New Roman" w:hAnsi="Times New Roman" w:cs="Times New Roman"/>
                <w:b/>
                <w:spacing w:val="1"/>
                <w:sz w:val="18"/>
                <w:szCs w:val="18"/>
              </w:rPr>
              <w:t>o</w:t>
            </w:r>
            <w:r w:rsidRPr="009E4811">
              <w:rPr>
                <w:rFonts w:ascii="Times New Roman" w:hAnsi="Times New Roman" w:cs="Times New Roman"/>
                <w:b/>
                <w:spacing w:val="-1"/>
                <w:sz w:val="18"/>
                <w:szCs w:val="18"/>
              </w:rPr>
              <w:t>nun</w:t>
            </w:r>
            <w:r w:rsidRPr="009E4811">
              <w:rPr>
                <w:rFonts w:ascii="Times New Roman" w:hAnsi="Times New Roman" w:cs="Times New Roman"/>
                <w:b/>
                <w:sz w:val="18"/>
                <w:szCs w:val="18"/>
              </w:rPr>
              <w:t>u</w:t>
            </w:r>
            <w:r w:rsidRPr="009E4811">
              <w:rPr>
                <w:rFonts w:ascii="Times New Roman" w:hAnsi="Times New Roman" w:cs="Times New Roman"/>
                <w:b/>
                <w:spacing w:val="-11"/>
                <w:sz w:val="18"/>
                <w:szCs w:val="18"/>
              </w:rPr>
              <w:t xml:space="preserve"> </w:t>
            </w:r>
            <w:r w:rsidRPr="009E4811">
              <w:rPr>
                <w:rFonts w:ascii="Times New Roman" w:hAnsi="Times New Roman" w:cs="Times New Roman"/>
                <w:b/>
                <w:spacing w:val="-4"/>
                <w:sz w:val="18"/>
                <w:szCs w:val="18"/>
              </w:rPr>
              <w:t>y</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p</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734F5" w:rsidRPr="009E4811" w:rsidRDefault="001734F5" w:rsidP="00123069">
            <w:pPr>
              <w:rPr>
                <w:rFonts w:ascii="Times New Roman" w:eastAsia="Times New Roman" w:hAnsi="Times New Roman" w:cs="Times New Roman"/>
                <w:bCs w:val="0"/>
                <w:sz w:val="18"/>
                <w:szCs w:val="18"/>
                <w:lang w:eastAsia="tr-TR"/>
              </w:rPr>
            </w:pPr>
          </w:p>
        </w:tc>
        <w:tc>
          <w:tcPr>
            <w:tcW w:w="546" w:type="pct"/>
            <w:gridSpan w:val="2"/>
            <w:vAlign w:val="center"/>
          </w:tcPr>
          <w:p w:rsidR="001734F5" w:rsidRPr="009E4811" w:rsidRDefault="001734F5"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3.2.1</w:t>
            </w:r>
          </w:p>
        </w:tc>
        <w:tc>
          <w:tcPr>
            <w:tcW w:w="4207" w:type="pct"/>
            <w:gridSpan w:val="17"/>
            <w:vAlign w:val="center"/>
          </w:tcPr>
          <w:p w:rsidR="001734F5" w:rsidRPr="009E4811" w:rsidRDefault="001734F5"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pacing w:val="1"/>
                <w:sz w:val="18"/>
                <w:szCs w:val="18"/>
              </w:rPr>
              <w:t>202</w:t>
            </w:r>
            <w:r>
              <w:rPr>
                <w:rFonts w:ascii="Times New Roman" w:hAnsi="Times New Roman" w:cs="Times New Roman"/>
                <w:spacing w:val="1"/>
                <w:sz w:val="18"/>
                <w:szCs w:val="18"/>
              </w:rPr>
              <w:t>3</w:t>
            </w:r>
            <w:r w:rsidRPr="009E4811">
              <w:rPr>
                <w:rFonts w:ascii="Times New Roman" w:hAnsi="Times New Roman" w:cs="Times New Roman"/>
                <w:spacing w:val="-2"/>
                <w:sz w:val="18"/>
                <w:szCs w:val="18"/>
              </w:rPr>
              <w:t xml:space="preserve"> </w:t>
            </w:r>
            <w:r w:rsidRPr="009E4811">
              <w:rPr>
                <w:rFonts w:ascii="Times New Roman" w:hAnsi="Times New Roman" w:cs="Times New Roman"/>
                <w:spacing w:val="-4"/>
                <w:sz w:val="18"/>
                <w:szCs w:val="18"/>
              </w:rPr>
              <w:t>y</w:t>
            </w:r>
            <w:r w:rsidRPr="009E4811">
              <w:rPr>
                <w:rFonts w:ascii="Times New Roman" w:hAnsi="Times New Roman" w:cs="Times New Roman"/>
                <w:sz w:val="18"/>
                <w:szCs w:val="18"/>
              </w:rPr>
              <w:t>ılı</w:t>
            </w:r>
            <w:r w:rsidRPr="009E4811">
              <w:rPr>
                <w:rFonts w:ascii="Times New Roman" w:hAnsi="Times New Roman" w:cs="Times New Roman"/>
                <w:spacing w:val="-1"/>
                <w:sz w:val="18"/>
                <w:szCs w:val="18"/>
              </w:rPr>
              <w:t>n</w:t>
            </w:r>
            <w:r w:rsidRPr="009E4811">
              <w:rPr>
                <w:rFonts w:ascii="Times New Roman" w:hAnsi="Times New Roman" w:cs="Times New Roman"/>
                <w:spacing w:val="1"/>
                <w:sz w:val="18"/>
                <w:szCs w:val="18"/>
              </w:rPr>
              <w:t>d</w:t>
            </w:r>
            <w:r w:rsidRPr="009E4811">
              <w:rPr>
                <w:rFonts w:ascii="Times New Roman" w:hAnsi="Times New Roman" w:cs="Times New Roman"/>
                <w:sz w:val="18"/>
                <w:szCs w:val="18"/>
              </w:rPr>
              <w:t>a</w:t>
            </w:r>
            <w:r w:rsidRPr="009E4811">
              <w:rPr>
                <w:rFonts w:ascii="Times New Roman" w:hAnsi="Times New Roman" w:cs="Times New Roman"/>
                <w:spacing w:val="-5"/>
                <w:sz w:val="18"/>
                <w:szCs w:val="18"/>
              </w:rPr>
              <w:t xml:space="preserve"> </w:t>
            </w:r>
            <w:r w:rsidRPr="009E4811">
              <w:rPr>
                <w:rFonts w:ascii="Times New Roman" w:hAnsi="Times New Roman" w:cs="Times New Roman"/>
                <w:sz w:val="18"/>
                <w:szCs w:val="18"/>
              </w:rPr>
              <w:t>4</w:t>
            </w:r>
            <w:r w:rsidRPr="009E4811">
              <w:rPr>
                <w:rFonts w:ascii="Times New Roman" w:hAnsi="Times New Roman" w:cs="Times New Roman"/>
                <w:spacing w:val="1"/>
                <w:sz w:val="18"/>
                <w:szCs w:val="18"/>
              </w:rPr>
              <w:t xml:space="preserve"> </w:t>
            </w:r>
            <w:r w:rsidRPr="009E4811">
              <w:rPr>
                <w:rFonts w:ascii="Times New Roman" w:hAnsi="Times New Roman" w:cs="Times New Roman"/>
                <w:sz w:val="18"/>
                <w:szCs w:val="18"/>
              </w:rPr>
              <w:t>a</w:t>
            </w:r>
            <w:r w:rsidRPr="009E4811">
              <w:rPr>
                <w:rFonts w:ascii="Times New Roman" w:hAnsi="Times New Roman" w:cs="Times New Roman"/>
                <w:spacing w:val="1"/>
                <w:sz w:val="18"/>
                <w:szCs w:val="18"/>
              </w:rPr>
              <w:t>d</w:t>
            </w:r>
            <w:r w:rsidRPr="009E4811">
              <w:rPr>
                <w:rFonts w:ascii="Times New Roman" w:hAnsi="Times New Roman" w:cs="Times New Roman"/>
                <w:sz w:val="18"/>
                <w:szCs w:val="18"/>
              </w:rPr>
              <w:t>et</w:t>
            </w:r>
            <w:r w:rsidRPr="009E4811">
              <w:rPr>
                <w:rFonts w:ascii="Times New Roman" w:hAnsi="Times New Roman" w:cs="Times New Roman"/>
                <w:spacing w:val="-3"/>
                <w:sz w:val="18"/>
                <w:szCs w:val="18"/>
              </w:rPr>
              <w:t xml:space="preserve"> </w:t>
            </w:r>
            <w:r w:rsidRPr="009E4811">
              <w:rPr>
                <w:rFonts w:ascii="Times New Roman" w:hAnsi="Times New Roman" w:cs="Times New Roman"/>
                <w:spacing w:val="1"/>
                <w:sz w:val="18"/>
                <w:szCs w:val="18"/>
              </w:rPr>
              <w:t>p</w:t>
            </w:r>
            <w:r w:rsidRPr="009E4811">
              <w:rPr>
                <w:rFonts w:ascii="Times New Roman" w:hAnsi="Times New Roman" w:cs="Times New Roman"/>
                <w:sz w:val="18"/>
                <w:szCs w:val="18"/>
              </w:rPr>
              <w:t>a</w:t>
            </w:r>
            <w:r w:rsidRPr="009E4811">
              <w:rPr>
                <w:rFonts w:ascii="Times New Roman" w:hAnsi="Times New Roman" w:cs="Times New Roman"/>
                <w:spacing w:val="1"/>
                <w:sz w:val="18"/>
                <w:szCs w:val="18"/>
              </w:rPr>
              <w:t>r</w:t>
            </w:r>
            <w:r w:rsidRPr="009E4811">
              <w:rPr>
                <w:rFonts w:ascii="Times New Roman" w:hAnsi="Times New Roman" w:cs="Times New Roman"/>
                <w:sz w:val="18"/>
                <w:szCs w:val="18"/>
              </w:rPr>
              <w:t>k</w:t>
            </w:r>
            <w:r w:rsidRPr="009E4811">
              <w:rPr>
                <w:rFonts w:ascii="Times New Roman" w:hAnsi="Times New Roman" w:cs="Times New Roman"/>
                <w:spacing w:val="-5"/>
                <w:sz w:val="18"/>
                <w:szCs w:val="18"/>
              </w:rPr>
              <w:t xml:space="preserve"> </w:t>
            </w:r>
            <w:r w:rsidRPr="009E4811">
              <w:rPr>
                <w:rFonts w:ascii="Times New Roman" w:hAnsi="Times New Roman" w:cs="Times New Roman"/>
                <w:spacing w:val="-1"/>
                <w:sz w:val="18"/>
                <w:szCs w:val="18"/>
              </w:rPr>
              <w:t>v</w:t>
            </w:r>
            <w:r w:rsidRPr="009E4811">
              <w:rPr>
                <w:rFonts w:ascii="Times New Roman" w:hAnsi="Times New Roman" w:cs="Times New Roman"/>
                <w:sz w:val="18"/>
                <w:szCs w:val="18"/>
              </w:rPr>
              <w:t>e</w:t>
            </w:r>
            <w:r w:rsidRPr="009E4811">
              <w:rPr>
                <w:rFonts w:ascii="Times New Roman" w:hAnsi="Times New Roman" w:cs="Times New Roman"/>
                <w:spacing w:val="-1"/>
                <w:sz w:val="18"/>
                <w:szCs w:val="18"/>
              </w:rPr>
              <w:t xml:space="preserve"> </w:t>
            </w:r>
            <w:r w:rsidRPr="009E4811">
              <w:rPr>
                <w:rFonts w:ascii="Times New Roman" w:hAnsi="Times New Roman" w:cs="Times New Roman"/>
                <w:spacing w:val="-4"/>
                <w:sz w:val="18"/>
                <w:szCs w:val="18"/>
              </w:rPr>
              <w:t>y</w:t>
            </w:r>
            <w:r w:rsidRPr="009E4811">
              <w:rPr>
                <w:rFonts w:ascii="Times New Roman" w:hAnsi="Times New Roman" w:cs="Times New Roman"/>
                <w:sz w:val="18"/>
                <w:szCs w:val="18"/>
              </w:rPr>
              <w:t>e</w:t>
            </w:r>
            <w:r w:rsidRPr="009E4811">
              <w:rPr>
                <w:rFonts w:ascii="Times New Roman" w:hAnsi="Times New Roman" w:cs="Times New Roman"/>
                <w:spacing w:val="-1"/>
                <w:sz w:val="18"/>
                <w:szCs w:val="18"/>
              </w:rPr>
              <w:t>ş</w:t>
            </w:r>
            <w:r w:rsidRPr="009E4811">
              <w:rPr>
                <w:rFonts w:ascii="Times New Roman" w:hAnsi="Times New Roman" w:cs="Times New Roman"/>
                <w:sz w:val="18"/>
                <w:szCs w:val="18"/>
              </w:rPr>
              <w:t>il</w:t>
            </w:r>
            <w:r w:rsidRPr="009E4811">
              <w:rPr>
                <w:rFonts w:ascii="Times New Roman" w:hAnsi="Times New Roman" w:cs="Times New Roman"/>
                <w:spacing w:val="-4"/>
                <w:sz w:val="18"/>
                <w:szCs w:val="18"/>
              </w:rPr>
              <w:t xml:space="preserve"> </w:t>
            </w:r>
            <w:r w:rsidRPr="009E4811">
              <w:rPr>
                <w:rFonts w:ascii="Times New Roman" w:hAnsi="Times New Roman" w:cs="Times New Roman"/>
                <w:sz w:val="18"/>
                <w:szCs w:val="18"/>
              </w:rPr>
              <w:t>ala</w:t>
            </w:r>
            <w:r w:rsidRPr="009E4811">
              <w:rPr>
                <w:rFonts w:ascii="Times New Roman" w:hAnsi="Times New Roman" w:cs="Times New Roman"/>
                <w:spacing w:val="-1"/>
                <w:sz w:val="18"/>
                <w:szCs w:val="18"/>
              </w:rPr>
              <w:t>n</w:t>
            </w:r>
            <w:r w:rsidRPr="009E4811">
              <w:rPr>
                <w:rFonts w:ascii="Times New Roman" w:hAnsi="Times New Roman" w:cs="Times New Roman"/>
                <w:sz w:val="18"/>
                <w:szCs w:val="18"/>
              </w:rPr>
              <w:t>ı</w:t>
            </w:r>
            <w:r w:rsidRPr="009E4811">
              <w:rPr>
                <w:rFonts w:ascii="Times New Roman" w:hAnsi="Times New Roman" w:cs="Times New Roman"/>
                <w:spacing w:val="-4"/>
                <w:sz w:val="18"/>
                <w:szCs w:val="18"/>
              </w:rPr>
              <w:t xml:space="preserve"> y</w:t>
            </w:r>
            <w:r w:rsidRPr="009E4811">
              <w:rPr>
                <w:rFonts w:ascii="Times New Roman" w:hAnsi="Times New Roman" w:cs="Times New Roman"/>
                <w:sz w:val="18"/>
                <w:szCs w:val="18"/>
              </w:rPr>
              <w:t>e</w:t>
            </w:r>
            <w:r w:rsidRPr="009E4811">
              <w:rPr>
                <w:rFonts w:ascii="Times New Roman" w:hAnsi="Times New Roman" w:cs="Times New Roman"/>
                <w:spacing w:val="-1"/>
                <w:sz w:val="18"/>
                <w:szCs w:val="18"/>
              </w:rPr>
              <w:t>n</w:t>
            </w:r>
            <w:r w:rsidRPr="009E4811">
              <w:rPr>
                <w:rFonts w:ascii="Times New Roman" w:hAnsi="Times New Roman" w:cs="Times New Roman"/>
                <w:sz w:val="18"/>
                <w:szCs w:val="18"/>
              </w:rPr>
              <w:t>ile</w:t>
            </w:r>
            <w:r w:rsidRPr="009E4811">
              <w:rPr>
                <w:rFonts w:ascii="Times New Roman" w:hAnsi="Times New Roman" w:cs="Times New Roman"/>
                <w:spacing w:val="-4"/>
                <w:sz w:val="18"/>
                <w:szCs w:val="18"/>
              </w:rPr>
              <w:t>m</w:t>
            </w:r>
            <w:r w:rsidRPr="009E4811">
              <w:rPr>
                <w:rFonts w:ascii="Times New Roman" w:hAnsi="Times New Roman" w:cs="Times New Roman"/>
                <w:sz w:val="18"/>
                <w:szCs w:val="18"/>
              </w:rPr>
              <w:t>ek</w:t>
            </w:r>
            <w:r>
              <w:rPr>
                <w:rFonts w:ascii="Times New Roman" w:hAnsi="Times New Roman" w:cs="Times New Roman"/>
                <w:sz w:val="18"/>
                <w:szCs w:val="18"/>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1</w:t>
            </w:r>
          </w:p>
        </w:tc>
        <w:tc>
          <w:tcPr>
            <w:tcW w:w="907" w:type="pct"/>
            <w:vAlign w:val="center"/>
          </w:tcPr>
          <w:p w:rsidR="00123069" w:rsidRPr="001734F5"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pacing w:val="-3"/>
                <w:sz w:val="16"/>
                <w:szCs w:val="16"/>
              </w:rPr>
              <w:t>Y</w:t>
            </w:r>
            <w:r w:rsidRPr="001734F5">
              <w:rPr>
                <w:rFonts w:ascii="Times New Roman" w:hAnsi="Times New Roman" w:cs="Times New Roman"/>
                <w:sz w:val="16"/>
                <w:szCs w:val="16"/>
              </w:rPr>
              <w:t>en</w:t>
            </w:r>
            <w:r w:rsidRPr="001734F5">
              <w:rPr>
                <w:rFonts w:ascii="Times New Roman" w:hAnsi="Times New Roman" w:cs="Times New Roman"/>
                <w:spacing w:val="-1"/>
                <w:sz w:val="16"/>
                <w:szCs w:val="16"/>
              </w:rPr>
              <w:t>il</w:t>
            </w:r>
            <w:r w:rsidRPr="001734F5">
              <w:rPr>
                <w:rFonts w:ascii="Times New Roman" w:hAnsi="Times New Roman" w:cs="Times New Roman"/>
                <w:sz w:val="16"/>
                <w:szCs w:val="16"/>
              </w:rPr>
              <w:t>ene</w:t>
            </w:r>
            <w:r w:rsidRPr="001734F5">
              <w:rPr>
                <w:rFonts w:ascii="Times New Roman" w:hAnsi="Times New Roman" w:cs="Times New Roman"/>
                <w:spacing w:val="1"/>
                <w:sz w:val="16"/>
                <w:szCs w:val="16"/>
              </w:rPr>
              <w:t>c</w:t>
            </w:r>
            <w:r w:rsidRPr="001734F5">
              <w:rPr>
                <w:rFonts w:ascii="Times New Roman" w:hAnsi="Times New Roman" w:cs="Times New Roman"/>
                <w:sz w:val="16"/>
                <w:szCs w:val="16"/>
              </w:rPr>
              <w:t>ek</w:t>
            </w:r>
            <w:r w:rsidRPr="001734F5">
              <w:rPr>
                <w:rFonts w:ascii="Times New Roman" w:hAnsi="Times New Roman" w:cs="Times New Roman"/>
                <w:spacing w:val="-7"/>
                <w:sz w:val="16"/>
                <w:szCs w:val="16"/>
              </w:rPr>
              <w:t xml:space="preserve"> </w:t>
            </w:r>
            <w:r w:rsidRPr="001734F5">
              <w:rPr>
                <w:rFonts w:ascii="Times New Roman" w:hAnsi="Times New Roman" w:cs="Times New Roman"/>
                <w:sz w:val="16"/>
                <w:szCs w:val="16"/>
              </w:rPr>
              <w:t>pa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k a</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an</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ının</w:t>
            </w:r>
            <w:r w:rsidRPr="001734F5">
              <w:rPr>
                <w:rFonts w:ascii="Times New Roman" w:hAnsi="Times New Roman" w:cs="Times New Roman"/>
                <w:spacing w:val="-9"/>
                <w:sz w:val="16"/>
                <w:szCs w:val="16"/>
              </w:rPr>
              <w:t xml:space="preserve"> </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v</w:t>
            </w:r>
            <w:r w:rsidRPr="001734F5">
              <w:rPr>
                <w:rFonts w:ascii="Times New Roman" w:hAnsi="Times New Roman" w:cs="Times New Roman"/>
                <w:spacing w:val="1"/>
                <w:sz w:val="16"/>
                <w:szCs w:val="16"/>
              </w:rPr>
              <w:t>c</w:t>
            </w:r>
            <w:r w:rsidRPr="001734F5">
              <w:rPr>
                <w:rFonts w:ascii="Times New Roman" w:hAnsi="Times New Roman" w:cs="Times New Roman"/>
                <w:sz w:val="16"/>
                <w:szCs w:val="16"/>
              </w:rPr>
              <w:t>ut</w:t>
            </w:r>
            <w:r w:rsidRPr="001734F5">
              <w:rPr>
                <w:rFonts w:ascii="Times New Roman" w:hAnsi="Times New Roman" w:cs="Times New Roman"/>
                <w:spacing w:val="-6"/>
                <w:sz w:val="16"/>
                <w:szCs w:val="16"/>
              </w:rPr>
              <w:t xml:space="preserve"> </w:t>
            </w:r>
            <w:r w:rsidRPr="001734F5">
              <w:rPr>
                <w:rFonts w:ascii="Times New Roman" w:hAnsi="Times New Roman" w:cs="Times New Roman"/>
                <w:sz w:val="16"/>
                <w:szCs w:val="16"/>
              </w:rPr>
              <w:t>du</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u</w:t>
            </w:r>
            <w:r w:rsidRPr="001734F5">
              <w:rPr>
                <w:rFonts w:ascii="Times New Roman" w:hAnsi="Times New Roman" w:cs="Times New Roman"/>
                <w:spacing w:val="4"/>
                <w:sz w:val="16"/>
                <w:szCs w:val="16"/>
              </w:rPr>
              <w:t>m</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ını</w:t>
            </w:r>
            <w:r w:rsidRPr="001734F5">
              <w:rPr>
                <w:rFonts w:ascii="Times New Roman" w:hAnsi="Times New Roman" w:cs="Times New Roman"/>
                <w:spacing w:val="-10"/>
                <w:sz w:val="16"/>
                <w:szCs w:val="16"/>
              </w:rPr>
              <w:t xml:space="preserve"> </w:t>
            </w:r>
            <w:r w:rsidRPr="001734F5">
              <w:rPr>
                <w:rFonts w:ascii="Times New Roman" w:hAnsi="Times New Roman" w:cs="Times New Roman"/>
                <w:spacing w:val="-1"/>
                <w:sz w:val="16"/>
                <w:szCs w:val="16"/>
              </w:rPr>
              <w:t>v</w:t>
            </w:r>
            <w:r w:rsidRPr="001734F5">
              <w:rPr>
                <w:rFonts w:ascii="Times New Roman" w:hAnsi="Times New Roman" w:cs="Times New Roman"/>
                <w:sz w:val="16"/>
                <w:szCs w:val="16"/>
              </w:rPr>
              <w:t>e</w:t>
            </w:r>
            <w:r w:rsidRPr="001734F5">
              <w:rPr>
                <w:rFonts w:ascii="Times New Roman" w:hAnsi="Times New Roman" w:cs="Times New Roman"/>
                <w:spacing w:val="-2"/>
                <w:sz w:val="16"/>
                <w:szCs w:val="16"/>
              </w:rPr>
              <w:t xml:space="preserve"> </w:t>
            </w:r>
            <w:r w:rsidRPr="001734F5">
              <w:rPr>
                <w:rFonts w:ascii="Times New Roman" w:hAnsi="Times New Roman" w:cs="Times New Roman"/>
                <w:sz w:val="16"/>
                <w:szCs w:val="16"/>
              </w:rPr>
              <w:t xml:space="preserve">ağaç </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vi</w:t>
            </w:r>
            <w:r w:rsidRPr="001734F5">
              <w:rPr>
                <w:rFonts w:ascii="Times New Roman" w:hAnsi="Times New Roman" w:cs="Times New Roman"/>
                <w:spacing w:val="-4"/>
                <w:sz w:val="16"/>
                <w:szCs w:val="16"/>
              </w:rPr>
              <w:t>z</w:t>
            </w:r>
            <w:r w:rsidRPr="001734F5">
              <w:rPr>
                <w:rFonts w:ascii="Times New Roman" w:hAnsi="Times New Roman" w:cs="Times New Roman"/>
                <w:spacing w:val="-6"/>
                <w:sz w:val="16"/>
                <w:szCs w:val="16"/>
              </w:rPr>
              <w:t>y</w:t>
            </w:r>
            <w:r w:rsidRPr="001734F5">
              <w:rPr>
                <w:rFonts w:ascii="Times New Roman" w:hAnsi="Times New Roman" w:cs="Times New Roman"/>
                <w:sz w:val="16"/>
                <w:szCs w:val="16"/>
              </w:rPr>
              <w:t>onunu</w:t>
            </w:r>
            <w:r w:rsidRPr="001734F5">
              <w:rPr>
                <w:rFonts w:ascii="Times New Roman" w:hAnsi="Times New Roman" w:cs="Times New Roman"/>
                <w:spacing w:val="-11"/>
                <w:sz w:val="16"/>
                <w:szCs w:val="16"/>
              </w:rPr>
              <w:t xml:space="preserve"> </w:t>
            </w:r>
            <w:r w:rsidRPr="001734F5">
              <w:rPr>
                <w:rFonts w:ascii="Times New Roman" w:hAnsi="Times New Roman" w:cs="Times New Roman"/>
                <w:sz w:val="16"/>
                <w:szCs w:val="16"/>
              </w:rPr>
              <w:t>ha</w:t>
            </w:r>
            <w:r w:rsidRPr="001734F5">
              <w:rPr>
                <w:rFonts w:ascii="Times New Roman" w:hAnsi="Times New Roman" w:cs="Times New Roman"/>
                <w:spacing w:val="-4"/>
                <w:sz w:val="16"/>
                <w:szCs w:val="16"/>
              </w:rPr>
              <w:t>z</w:t>
            </w:r>
            <w:r w:rsidRPr="001734F5">
              <w:rPr>
                <w:rFonts w:ascii="Times New Roman" w:hAnsi="Times New Roman" w:cs="Times New Roman"/>
                <w:sz w:val="16"/>
                <w:szCs w:val="16"/>
              </w:rPr>
              <w:t>ı</w:t>
            </w:r>
            <w:r w:rsidRPr="001734F5">
              <w:rPr>
                <w:rFonts w:ascii="Times New Roman" w:hAnsi="Times New Roman" w:cs="Times New Roman"/>
                <w:spacing w:val="1"/>
                <w:sz w:val="16"/>
                <w:szCs w:val="16"/>
              </w:rPr>
              <w:t>r</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ak</w:t>
            </w:r>
            <w:r w:rsidRPr="001734F5">
              <w:rPr>
                <w:rFonts w:ascii="Times New Roman" w:hAnsi="Times New Roman" w:cs="Times New Roman"/>
                <w:spacing w:val="-6"/>
                <w:sz w:val="16"/>
                <w:szCs w:val="16"/>
              </w:rPr>
              <w:t xml:space="preserve"> </w:t>
            </w:r>
            <w:r w:rsidRPr="001734F5">
              <w:rPr>
                <w:rFonts w:ascii="Times New Roman" w:hAnsi="Times New Roman" w:cs="Times New Roman"/>
                <w:sz w:val="16"/>
                <w:szCs w:val="16"/>
              </w:rPr>
              <w:t>p</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o</w:t>
            </w:r>
            <w:r w:rsidRPr="001734F5">
              <w:rPr>
                <w:rFonts w:ascii="Times New Roman" w:hAnsi="Times New Roman" w:cs="Times New Roman"/>
                <w:spacing w:val="1"/>
                <w:sz w:val="16"/>
                <w:szCs w:val="16"/>
              </w:rPr>
              <w:t>j</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e</w:t>
            </w:r>
            <w:r w:rsidRPr="001734F5">
              <w:rPr>
                <w:rFonts w:ascii="Times New Roman" w:hAnsi="Times New Roman" w:cs="Times New Roman"/>
                <w:spacing w:val="-8"/>
                <w:sz w:val="16"/>
                <w:szCs w:val="16"/>
              </w:rPr>
              <w:t xml:space="preserve"> </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t</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ık o</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u</w:t>
            </w:r>
            <w:r w:rsidRPr="001734F5">
              <w:rPr>
                <w:rFonts w:ascii="Times New Roman" w:hAnsi="Times New Roman" w:cs="Times New Roman"/>
                <w:spacing w:val="1"/>
                <w:sz w:val="16"/>
                <w:szCs w:val="16"/>
              </w:rPr>
              <w:t>ş</w:t>
            </w:r>
            <w:r w:rsidRPr="001734F5">
              <w:rPr>
                <w:rFonts w:ascii="Times New Roman" w:hAnsi="Times New Roman" w:cs="Times New Roman"/>
                <w:sz w:val="16"/>
                <w:szCs w:val="16"/>
              </w:rPr>
              <w:t>tu</w:t>
            </w:r>
            <w:r w:rsidRPr="001734F5">
              <w:rPr>
                <w:rFonts w:ascii="Times New Roman" w:hAnsi="Times New Roman" w:cs="Times New Roman"/>
                <w:spacing w:val="1"/>
                <w:sz w:val="16"/>
                <w:szCs w:val="16"/>
              </w:rPr>
              <w:t>r</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a</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w:t>
            </w:r>
          </w:p>
        </w:tc>
        <w:tc>
          <w:tcPr>
            <w:tcW w:w="715" w:type="pct"/>
            <w:gridSpan w:val="3"/>
            <w:vAlign w:val="center"/>
          </w:tcPr>
          <w:p w:rsidR="00123069" w:rsidRPr="001734F5"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0,00</w:t>
            </w:r>
          </w:p>
        </w:tc>
        <w:tc>
          <w:tcPr>
            <w:tcW w:w="429" w:type="pct"/>
            <w:gridSpan w:val="2"/>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543"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0,00</w:t>
            </w:r>
          </w:p>
        </w:tc>
        <w:tc>
          <w:tcPr>
            <w:tcW w:w="382" w:type="pct"/>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2</w:t>
            </w:r>
          </w:p>
        </w:tc>
        <w:tc>
          <w:tcPr>
            <w:tcW w:w="907" w:type="pct"/>
            <w:vAlign w:val="center"/>
          </w:tcPr>
          <w:p w:rsidR="00123069" w:rsidRPr="001734F5"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pacing w:val="-3"/>
                <w:sz w:val="16"/>
                <w:szCs w:val="16"/>
              </w:rPr>
              <w:t>Y</w:t>
            </w:r>
            <w:r w:rsidRPr="001734F5">
              <w:rPr>
                <w:rFonts w:ascii="Times New Roman" w:hAnsi="Times New Roman" w:cs="Times New Roman"/>
                <w:sz w:val="16"/>
                <w:szCs w:val="16"/>
              </w:rPr>
              <w:t>apı</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c</w:t>
            </w:r>
            <w:r w:rsidRPr="001734F5">
              <w:rPr>
                <w:rFonts w:ascii="Times New Roman" w:hAnsi="Times New Roman" w:cs="Times New Roman"/>
                <w:sz w:val="16"/>
                <w:szCs w:val="16"/>
              </w:rPr>
              <w:t>ak</w:t>
            </w:r>
            <w:r w:rsidRPr="001734F5">
              <w:rPr>
                <w:rFonts w:ascii="Times New Roman" w:hAnsi="Times New Roman" w:cs="Times New Roman"/>
                <w:spacing w:val="-5"/>
                <w:sz w:val="16"/>
                <w:szCs w:val="16"/>
              </w:rPr>
              <w:t xml:space="preserve"> </w:t>
            </w:r>
            <w:r w:rsidRPr="001734F5">
              <w:rPr>
                <w:rFonts w:ascii="Times New Roman" w:hAnsi="Times New Roman" w:cs="Times New Roman"/>
                <w:sz w:val="16"/>
                <w:szCs w:val="16"/>
              </w:rPr>
              <w:t>ta</w:t>
            </w:r>
            <w:r w:rsidRPr="001734F5">
              <w:rPr>
                <w:rFonts w:ascii="Times New Roman" w:hAnsi="Times New Roman" w:cs="Times New Roman"/>
                <w:spacing w:val="1"/>
                <w:sz w:val="16"/>
                <w:szCs w:val="16"/>
              </w:rPr>
              <w:t>s</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ım</w:t>
            </w:r>
            <w:r w:rsidRPr="001734F5">
              <w:rPr>
                <w:rFonts w:ascii="Times New Roman" w:hAnsi="Times New Roman" w:cs="Times New Roman"/>
                <w:spacing w:val="-3"/>
                <w:sz w:val="16"/>
                <w:szCs w:val="16"/>
              </w:rPr>
              <w:t xml:space="preserve"> </w:t>
            </w:r>
            <w:r w:rsidRPr="001734F5">
              <w:rPr>
                <w:rFonts w:ascii="Times New Roman" w:hAnsi="Times New Roman" w:cs="Times New Roman"/>
                <w:spacing w:val="-1"/>
                <w:sz w:val="16"/>
                <w:szCs w:val="16"/>
              </w:rPr>
              <w:t>i</w:t>
            </w:r>
            <w:r w:rsidRPr="001734F5">
              <w:rPr>
                <w:rFonts w:ascii="Times New Roman" w:hAnsi="Times New Roman" w:cs="Times New Roman"/>
                <w:spacing w:val="1"/>
                <w:sz w:val="16"/>
                <w:szCs w:val="16"/>
              </w:rPr>
              <w:t>ç</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n</w:t>
            </w:r>
            <w:r w:rsidRPr="001734F5">
              <w:rPr>
                <w:rFonts w:ascii="Times New Roman" w:hAnsi="Times New Roman" w:cs="Times New Roman"/>
                <w:spacing w:val="-3"/>
                <w:sz w:val="16"/>
                <w:szCs w:val="16"/>
              </w:rPr>
              <w:t xml:space="preserve"> </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u</w:t>
            </w:r>
            <w:r w:rsidRPr="001734F5">
              <w:rPr>
                <w:rFonts w:ascii="Times New Roman" w:hAnsi="Times New Roman" w:cs="Times New Roman"/>
                <w:spacing w:val="-1"/>
                <w:sz w:val="16"/>
                <w:szCs w:val="16"/>
              </w:rPr>
              <w:t>ll</w:t>
            </w:r>
            <w:r w:rsidRPr="001734F5">
              <w:rPr>
                <w:rFonts w:ascii="Times New Roman" w:hAnsi="Times New Roman" w:cs="Times New Roman"/>
                <w:sz w:val="16"/>
                <w:szCs w:val="16"/>
              </w:rPr>
              <w:t>anı</w:t>
            </w:r>
            <w:r w:rsidRPr="001734F5">
              <w:rPr>
                <w:rFonts w:ascii="Times New Roman" w:hAnsi="Times New Roman" w:cs="Times New Roman"/>
                <w:spacing w:val="1"/>
                <w:sz w:val="16"/>
                <w:szCs w:val="16"/>
              </w:rPr>
              <w:t>c</w:t>
            </w:r>
            <w:r w:rsidRPr="001734F5">
              <w:rPr>
                <w:rFonts w:ascii="Times New Roman" w:hAnsi="Times New Roman" w:cs="Times New Roman"/>
                <w:sz w:val="16"/>
                <w:szCs w:val="16"/>
              </w:rPr>
              <w:t>ı</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ın</w:t>
            </w:r>
            <w:r w:rsidRPr="001734F5">
              <w:rPr>
                <w:rFonts w:ascii="Times New Roman" w:hAnsi="Times New Roman" w:cs="Times New Roman"/>
                <w:spacing w:val="-11"/>
                <w:sz w:val="16"/>
                <w:szCs w:val="16"/>
              </w:rPr>
              <w:t xml:space="preserve"> </w:t>
            </w:r>
            <w:r w:rsidRPr="001734F5">
              <w:rPr>
                <w:rFonts w:ascii="Times New Roman" w:hAnsi="Times New Roman" w:cs="Times New Roman"/>
                <w:spacing w:val="2"/>
                <w:sz w:val="16"/>
                <w:szCs w:val="16"/>
              </w:rPr>
              <w:t>f</w:t>
            </w:r>
            <w:r w:rsidRPr="001734F5">
              <w:rPr>
                <w:rFonts w:ascii="Times New Roman" w:hAnsi="Times New Roman" w:cs="Times New Roman"/>
                <w:sz w:val="16"/>
                <w:szCs w:val="16"/>
              </w:rPr>
              <w:t>a</w:t>
            </w:r>
            <w:r w:rsidRPr="001734F5">
              <w:rPr>
                <w:rFonts w:ascii="Times New Roman" w:hAnsi="Times New Roman" w:cs="Times New Roman"/>
                <w:spacing w:val="-6"/>
                <w:sz w:val="16"/>
                <w:szCs w:val="16"/>
              </w:rPr>
              <w:t>y</w:t>
            </w:r>
            <w:r w:rsidRPr="001734F5">
              <w:rPr>
                <w:rFonts w:ascii="Times New Roman" w:hAnsi="Times New Roman" w:cs="Times New Roman"/>
                <w:sz w:val="16"/>
                <w:szCs w:val="16"/>
              </w:rPr>
              <w:t>da</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an</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ak</w:t>
            </w:r>
            <w:r w:rsidRPr="001734F5">
              <w:rPr>
                <w:rFonts w:ascii="Times New Roman" w:hAnsi="Times New Roman" w:cs="Times New Roman"/>
                <w:spacing w:val="-7"/>
                <w:sz w:val="16"/>
                <w:szCs w:val="16"/>
              </w:rPr>
              <w:t xml:space="preserve"> </w:t>
            </w:r>
            <w:r w:rsidRPr="001734F5">
              <w:rPr>
                <w:rFonts w:ascii="Times New Roman" w:hAnsi="Times New Roman" w:cs="Times New Roman"/>
                <w:spacing w:val="-1"/>
                <w:sz w:val="16"/>
                <w:szCs w:val="16"/>
              </w:rPr>
              <w:t>i</w:t>
            </w:r>
            <w:r w:rsidRPr="001734F5">
              <w:rPr>
                <w:rFonts w:ascii="Times New Roman" w:hAnsi="Times New Roman" w:cs="Times New Roman"/>
                <w:spacing w:val="1"/>
                <w:sz w:val="16"/>
                <w:szCs w:val="16"/>
              </w:rPr>
              <w:t>s</w:t>
            </w:r>
            <w:r w:rsidRPr="001734F5">
              <w:rPr>
                <w:rFonts w:ascii="Times New Roman" w:hAnsi="Times New Roman" w:cs="Times New Roman"/>
                <w:sz w:val="16"/>
                <w:szCs w:val="16"/>
              </w:rPr>
              <w:t>ted</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 xml:space="preserve">ği </w:t>
            </w:r>
            <w:r w:rsidRPr="001734F5">
              <w:rPr>
                <w:rFonts w:ascii="Times New Roman" w:hAnsi="Times New Roman" w:cs="Times New Roman"/>
                <w:spacing w:val="2"/>
                <w:sz w:val="16"/>
                <w:szCs w:val="16"/>
              </w:rPr>
              <w:t>f</w:t>
            </w:r>
            <w:r w:rsidRPr="001734F5">
              <w:rPr>
                <w:rFonts w:ascii="Times New Roman" w:hAnsi="Times New Roman" w:cs="Times New Roman"/>
                <w:sz w:val="16"/>
                <w:szCs w:val="16"/>
              </w:rPr>
              <w:t>on</w:t>
            </w:r>
            <w:r w:rsidRPr="001734F5">
              <w:rPr>
                <w:rFonts w:ascii="Times New Roman" w:hAnsi="Times New Roman" w:cs="Times New Roman"/>
                <w:spacing w:val="4"/>
                <w:sz w:val="16"/>
                <w:szCs w:val="16"/>
              </w:rPr>
              <w:t>k</w:t>
            </w:r>
            <w:r w:rsidRPr="001734F5">
              <w:rPr>
                <w:rFonts w:ascii="Times New Roman" w:hAnsi="Times New Roman" w:cs="Times New Roman"/>
                <w:spacing w:val="1"/>
                <w:sz w:val="16"/>
                <w:szCs w:val="16"/>
              </w:rPr>
              <w:t>s</w:t>
            </w:r>
            <w:r w:rsidRPr="001734F5">
              <w:rPr>
                <w:rFonts w:ascii="Times New Roman" w:hAnsi="Times New Roman" w:cs="Times New Roman"/>
                <w:spacing w:val="-1"/>
                <w:sz w:val="16"/>
                <w:szCs w:val="16"/>
              </w:rPr>
              <w:t>i</w:t>
            </w:r>
            <w:r w:rsidRPr="001734F5">
              <w:rPr>
                <w:rFonts w:ascii="Times New Roman" w:hAnsi="Times New Roman" w:cs="Times New Roman"/>
                <w:spacing w:val="-6"/>
                <w:sz w:val="16"/>
                <w:szCs w:val="16"/>
              </w:rPr>
              <w:t>y</w:t>
            </w:r>
            <w:r w:rsidRPr="001734F5">
              <w:rPr>
                <w:rFonts w:ascii="Times New Roman" w:hAnsi="Times New Roman" w:cs="Times New Roman"/>
                <w:sz w:val="16"/>
                <w:szCs w:val="16"/>
              </w:rPr>
              <w:t>on</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a</w:t>
            </w:r>
            <w:r w:rsidRPr="001734F5">
              <w:rPr>
                <w:rFonts w:ascii="Times New Roman" w:hAnsi="Times New Roman" w:cs="Times New Roman"/>
                <w:spacing w:val="-12"/>
                <w:sz w:val="16"/>
                <w:szCs w:val="16"/>
              </w:rPr>
              <w:t xml:space="preserve"> </w:t>
            </w:r>
            <w:r w:rsidRPr="001734F5">
              <w:rPr>
                <w:rFonts w:ascii="Times New Roman" w:hAnsi="Times New Roman" w:cs="Times New Roman"/>
                <w:sz w:val="16"/>
                <w:szCs w:val="16"/>
              </w:rPr>
              <w:t>ağı</w:t>
            </w:r>
            <w:r w:rsidRPr="001734F5">
              <w:rPr>
                <w:rFonts w:ascii="Times New Roman" w:hAnsi="Times New Roman" w:cs="Times New Roman"/>
                <w:spacing w:val="1"/>
                <w:sz w:val="16"/>
                <w:szCs w:val="16"/>
              </w:rPr>
              <w:t>r</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ık</w:t>
            </w:r>
            <w:r w:rsidRPr="001734F5">
              <w:rPr>
                <w:rFonts w:ascii="Times New Roman" w:hAnsi="Times New Roman" w:cs="Times New Roman"/>
                <w:spacing w:val="-1"/>
                <w:sz w:val="16"/>
                <w:szCs w:val="16"/>
              </w:rPr>
              <w:t xml:space="preserve"> v</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ek</w:t>
            </w:r>
            <w:r w:rsidRPr="001734F5">
              <w:rPr>
                <w:rFonts w:ascii="Times New Roman" w:hAnsi="Times New Roman" w:cs="Times New Roman"/>
                <w:spacing w:val="-3"/>
                <w:sz w:val="16"/>
                <w:szCs w:val="16"/>
              </w:rPr>
              <w:t xml:space="preserve"> </w:t>
            </w:r>
            <w:r w:rsidRPr="001734F5">
              <w:rPr>
                <w:rFonts w:ascii="Times New Roman" w:hAnsi="Times New Roman" w:cs="Times New Roman"/>
                <w:sz w:val="16"/>
                <w:szCs w:val="16"/>
              </w:rPr>
              <w:t>ta</w:t>
            </w:r>
            <w:r w:rsidRPr="001734F5">
              <w:rPr>
                <w:rFonts w:ascii="Times New Roman" w:hAnsi="Times New Roman" w:cs="Times New Roman"/>
                <w:spacing w:val="1"/>
                <w:sz w:val="16"/>
                <w:szCs w:val="16"/>
              </w:rPr>
              <w:t>s</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ı</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ın</w:t>
            </w:r>
            <w:r w:rsidRPr="001734F5">
              <w:rPr>
                <w:rFonts w:ascii="Times New Roman" w:hAnsi="Times New Roman" w:cs="Times New Roman"/>
                <w:spacing w:val="-8"/>
                <w:sz w:val="16"/>
                <w:szCs w:val="16"/>
              </w:rPr>
              <w:t xml:space="preserve"> </w:t>
            </w:r>
            <w:r w:rsidRPr="001734F5">
              <w:rPr>
                <w:rFonts w:ascii="Times New Roman" w:hAnsi="Times New Roman" w:cs="Times New Roman"/>
                <w:spacing w:val="-1"/>
                <w:sz w:val="16"/>
                <w:szCs w:val="16"/>
              </w:rPr>
              <w:t>i</w:t>
            </w:r>
            <w:r w:rsidRPr="001734F5">
              <w:rPr>
                <w:rFonts w:ascii="Times New Roman" w:hAnsi="Times New Roman" w:cs="Times New Roman"/>
                <w:spacing w:val="1"/>
                <w:sz w:val="16"/>
                <w:szCs w:val="16"/>
              </w:rPr>
              <w:t>ç</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r</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ğ</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ni</w:t>
            </w:r>
            <w:r w:rsidRPr="001734F5">
              <w:rPr>
                <w:rFonts w:ascii="Times New Roman" w:hAnsi="Times New Roman" w:cs="Times New Roman"/>
                <w:spacing w:val="-8"/>
                <w:sz w:val="16"/>
                <w:szCs w:val="16"/>
              </w:rPr>
              <w:t xml:space="preserve"> </w:t>
            </w:r>
            <w:r w:rsidRPr="001734F5">
              <w:rPr>
                <w:rFonts w:ascii="Times New Roman" w:hAnsi="Times New Roman" w:cs="Times New Roman"/>
                <w:sz w:val="16"/>
                <w:szCs w:val="16"/>
              </w:rPr>
              <w:t>o</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u</w:t>
            </w:r>
            <w:r w:rsidRPr="001734F5">
              <w:rPr>
                <w:rFonts w:ascii="Times New Roman" w:hAnsi="Times New Roman" w:cs="Times New Roman"/>
                <w:spacing w:val="1"/>
                <w:sz w:val="16"/>
                <w:szCs w:val="16"/>
              </w:rPr>
              <w:t>ş</w:t>
            </w:r>
            <w:r w:rsidRPr="001734F5">
              <w:rPr>
                <w:rFonts w:ascii="Times New Roman" w:hAnsi="Times New Roman" w:cs="Times New Roman"/>
                <w:sz w:val="16"/>
                <w:szCs w:val="16"/>
              </w:rPr>
              <w:t>tu</w:t>
            </w:r>
            <w:r w:rsidRPr="001734F5">
              <w:rPr>
                <w:rFonts w:ascii="Times New Roman" w:hAnsi="Times New Roman" w:cs="Times New Roman"/>
                <w:spacing w:val="1"/>
                <w:sz w:val="16"/>
                <w:szCs w:val="16"/>
              </w:rPr>
              <w:t>r</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a</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w:t>
            </w:r>
          </w:p>
        </w:tc>
        <w:tc>
          <w:tcPr>
            <w:tcW w:w="715" w:type="pct"/>
            <w:gridSpan w:val="3"/>
            <w:vAlign w:val="center"/>
          </w:tcPr>
          <w:p w:rsidR="00123069" w:rsidRPr="001734F5"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0,00</w:t>
            </w:r>
          </w:p>
        </w:tc>
        <w:tc>
          <w:tcPr>
            <w:tcW w:w="429" w:type="pct"/>
            <w:gridSpan w:val="2"/>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543" w:type="pct"/>
            <w:gridSpan w:val="4"/>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0,00</w:t>
            </w:r>
          </w:p>
        </w:tc>
        <w:tc>
          <w:tcPr>
            <w:tcW w:w="382" w:type="pct"/>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3</w:t>
            </w:r>
          </w:p>
        </w:tc>
        <w:tc>
          <w:tcPr>
            <w:tcW w:w="907" w:type="pct"/>
            <w:vAlign w:val="center"/>
          </w:tcPr>
          <w:p w:rsidR="00123069" w:rsidRPr="001734F5"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4</w:t>
            </w:r>
            <w:r w:rsidRPr="001734F5">
              <w:rPr>
                <w:rFonts w:ascii="Times New Roman" w:hAnsi="Times New Roman" w:cs="Times New Roman"/>
                <w:spacing w:val="-3"/>
                <w:sz w:val="16"/>
                <w:szCs w:val="16"/>
              </w:rPr>
              <w:t xml:space="preserve"> </w:t>
            </w:r>
            <w:r w:rsidRPr="001734F5">
              <w:rPr>
                <w:rFonts w:ascii="Times New Roman" w:hAnsi="Times New Roman" w:cs="Times New Roman"/>
                <w:sz w:val="16"/>
                <w:szCs w:val="16"/>
              </w:rPr>
              <w:t>adet</w:t>
            </w:r>
            <w:r w:rsidRPr="001734F5">
              <w:rPr>
                <w:rFonts w:ascii="Times New Roman" w:hAnsi="Times New Roman" w:cs="Times New Roman"/>
                <w:spacing w:val="-4"/>
                <w:sz w:val="16"/>
                <w:szCs w:val="16"/>
              </w:rPr>
              <w:t xml:space="preserve"> </w:t>
            </w:r>
            <w:r w:rsidRPr="001734F5">
              <w:rPr>
                <w:rFonts w:ascii="Times New Roman" w:hAnsi="Times New Roman" w:cs="Times New Roman"/>
                <w:sz w:val="16"/>
                <w:szCs w:val="16"/>
              </w:rPr>
              <w:t>pa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k a</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anını</w:t>
            </w:r>
            <w:r w:rsidRPr="001734F5">
              <w:rPr>
                <w:rFonts w:ascii="Times New Roman" w:hAnsi="Times New Roman" w:cs="Times New Roman"/>
                <w:spacing w:val="-6"/>
                <w:sz w:val="16"/>
                <w:szCs w:val="16"/>
              </w:rPr>
              <w:t xml:space="preserve"> y</w:t>
            </w:r>
            <w:r w:rsidRPr="001734F5">
              <w:rPr>
                <w:rFonts w:ascii="Times New Roman" w:hAnsi="Times New Roman" w:cs="Times New Roman"/>
                <w:sz w:val="16"/>
                <w:szCs w:val="16"/>
              </w:rPr>
              <w:t>en</w:t>
            </w:r>
            <w:r w:rsidRPr="001734F5">
              <w:rPr>
                <w:rFonts w:ascii="Times New Roman" w:hAnsi="Times New Roman" w:cs="Times New Roman"/>
                <w:spacing w:val="-1"/>
                <w:sz w:val="16"/>
                <w:szCs w:val="16"/>
              </w:rPr>
              <w:t>il</w:t>
            </w:r>
            <w:r w:rsidRPr="001734F5">
              <w:rPr>
                <w:rFonts w:ascii="Times New Roman" w:hAnsi="Times New Roman" w:cs="Times New Roman"/>
                <w:sz w:val="16"/>
                <w:szCs w:val="16"/>
              </w:rPr>
              <w:t>e</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ek</w:t>
            </w:r>
          </w:p>
        </w:tc>
        <w:tc>
          <w:tcPr>
            <w:tcW w:w="715" w:type="pct"/>
            <w:gridSpan w:val="3"/>
            <w:vAlign w:val="center"/>
          </w:tcPr>
          <w:p w:rsidR="00123069" w:rsidRPr="001734F5"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5</w:t>
            </w:r>
            <w:r w:rsidR="00B71055" w:rsidRPr="001734F5">
              <w:rPr>
                <w:rFonts w:ascii="Times New Roman" w:hAnsi="Times New Roman" w:cs="Times New Roman"/>
                <w:sz w:val="16"/>
                <w:szCs w:val="16"/>
              </w:rPr>
              <w:t>.0</w:t>
            </w:r>
            <w:r w:rsidRPr="001734F5">
              <w:rPr>
                <w:rFonts w:ascii="Times New Roman" w:hAnsi="Times New Roman" w:cs="Times New Roman"/>
                <w:sz w:val="16"/>
                <w:szCs w:val="16"/>
              </w:rPr>
              <w:t>00.000,00</w:t>
            </w:r>
          </w:p>
        </w:tc>
        <w:tc>
          <w:tcPr>
            <w:tcW w:w="429" w:type="pct"/>
            <w:gridSpan w:val="2"/>
            <w:vAlign w:val="center"/>
          </w:tcPr>
          <w:p w:rsidR="00123069" w:rsidRPr="001734F5" w:rsidRDefault="00E6080C"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1,13</w:t>
            </w:r>
            <w:r w:rsidR="00123069" w:rsidRPr="001734F5">
              <w:rPr>
                <w:rFonts w:ascii="Times New Roman" w:hAnsi="Times New Roman" w:cs="Times New Roman"/>
                <w:color w:val="000000"/>
                <w:sz w:val="16"/>
                <w:szCs w:val="16"/>
              </w:rPr>
              <w:t>%</w:t>
            </w:r>
          </w:p>
        </w:tc>
        <w:tc>
          <w:tcPr>
            <w:tcW w:w="543"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5</w:t>
            </w:r>
            <w:r w:rsidR="00B71055" w:rsidRPr="001734F5">
              <w:rPr>
                <w:rFonts w:ascii="Times New Roman" w:hAnsi="Times New Roman" w:cs="Times New Roman"/>
                <w:sz w:val="16"/>
                <w:szCs w:val="16"/>
              </w:rPr>
              <w:t>.0</w:t>
            </w:r>
            <w:r w:rsidRPr="001734F5">
              <w:rPr>
                <w:rFonts w:ascii="Times New Roman" w:hAnsi="Times New Roman" w:cs="Times New Roman"/>
                <w:sz w:val="16"/>
                <w:szCs w:val="16"/>
              </w:rPr>
              <w:t>00.000,00</w:t>
            </w:r>
          </w:p>
        </w:tc>
        <w:tc>
          <w:tcPr>
            <w:tcW w:w="382" w:type="pct"/>
            <w:vAlign w:val="center"/>
          </w:tcPr>
          <w:p w:rsidR="00123069" w:rsidRPr="001734F5" w:rsidRDefault="00E6080C"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1,13</w:t>
            </w:r>
            <w:r w:rsidR="00123069" w:rsidRPr="001734F5">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1734F5" w:rsidRPr="009E4811" w:rsidRDefault="001734F5"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w:t>
            </w:r>
            <w:r>
              <w:rPr>
                <w:rFonts w:ascii="Times New Roman" w:eastAsia="Times New Roman" w:hAnsi="Times New Roman" w:cs="Times New Roman"/>
                <w:bCs w:val="0"/>
                <w:sz w:val="18"/>
                <w:szCs w:val="18"/>
                <w:lang w:eastAsia="tr-TR"/>
              </w:rPr>
              <w:t>3</w:t>
            </w:r>
          </w:p>
        </w:tc>
        <w:tc>
          <w:tcPr>
            <w:tcW w:w="4207" w:type="pct"/>
            <w:gridSpan w:val="17"/>
            <w:vAlign w:val="center"/>
          </w:tcPr>
          <w:p w:rsidR="001734F5" w:rsidRPr="009E4811" w:rsidRDefault="001734F5" w:rsidP="0012306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pacing w:val="2"/>
                <w:sz w:val="18"/>
                <w:szCs w:val="18"/>
              </w:rPr>
              <w:t>P</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r</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la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da</w:t>
            </w:r>
            <w:r w:rsidRPr="009E4811">
              <w:rPr>
                <w:rFonts w:ascii="Times New Roman" w:hAnsi="Times New Roman" w:cs="Times New Roman"/>
                <w:b/>
                <w:spacing w:val="-9"/>
                <w:sz w:val="18"/>
                <w:szCs w:val="18"/>
              </w:rPr>
              <w:t xml:space="preserve"> </w:t>
            </w:r>
            <w:r w:rsidRPr="009E4811">
              <w:rPr>
                <w:rFonts w:ascii="Times New Roman" w:hAnsi="Times New Roman" w:cs="Times New Roman"/>
                <w:b/>
                <w:spacing w:val="-4"/>
                <w:sz w:val="18"/>
                <w:szCs w:val="18"/>
              </w:rPr>
              <w:t>y</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p</w:t>
            </w:r>
            <w:r w:rsidRPr="009E4811">
              <w:rPr>
                <w:rFonts w:ascii="Times New Roman" w:hAnsi="Times New Roman" w:cs="Times New Roman"/>
                <w:b/>
                <w:sz w:val="18"/>
                <w:szCs w:val="18"/>
              </w:rPr>
              <w:t>ılacak</w:t>
            </w:r>
            <w:r w:rsidRPr="009E4811">
              <w:rPr>
                <w:rFonts w:ascii="Times New Roman" w:hAnsi="Times New Roman" w:cs="Times New Roman"/>
                <w:b/>
                <w:spacing w:val="-9"/>
                <w:sz w:val="18"/>
                <w:szCs w:val="18"/>
              </w:rPr>
              <w:t xml:space="preserve"> </w:t>
            </w:r>
            <w:r w:rsidRPr="009E4811">
              <w:rPr>
                <w:rFonts w:ascii="Times New Roman" w:hAnsi="Times New Roman" w:cs="Times New Roman"/>
                <w:b/>
                <w:spacing w:val="1"/>
                <w:sz w:val="18"/>
                <w:szCs w:val="18"/>
              </w:rPr>
              <w:t>b</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ım</w:t>
            </w:r>
            <w:r w:rsidRPr="009E4811">
              <w:rPr>
                <w:rFonts w:ascii="Times New Roman" w:hAnsi="Times New Roman" w:cs="Times New Roman"/>
                <w:b/>
                <w:spacing w:val="-8"/>
                <w:sz w:val="18"/>
                <w:szCs w:val="18"/>
              </w:rPr>
              <w:t xml:space="preserve"> </w:t>
            </w:r>
            <w:r w:rsidRPr="009E4811">
              <w:rPr>
                <w:rFonts w:ascii="Times New Roman" w:hAnsi="Times New Roman" w:cs="Times New Roman"/>
                <w:b/>
                <w:spacing w:val="-1"/>
                <w:sz w:val="18"/>
                <w:szCs w:val="18"/>
              </w:rPr>
              <w:t>v</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 xml:space="preserve"> </w:t>
            </w:r>
            <w:r w:rsidRPr="009E4811">
              <w:rPr>
                <w:rFonts w:ascii="Times New Roman" w:hAnsi="Times New Roman" w:cs="Times New Roman"/>
                <w:b/>
                <w:spacing w:val="1"/>
                <w:sz w:val="18"/>
                <w:szCs w:val="18"/>
              </w:rPr>
              <w:t>o</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ım</w:t>
            </w:r>
            <w:r w:rsidRPr="009E4811">
              <w:rPr>
                <w:rFonts w:ascii="Times New Roman" w:hAnsi="Times New Roman" w:cs="Times New Roman"/>
                <w:b/>
                <w:spacing w:val="-9"/>
                <w:sz w:val="18"/>
                <w:szCs w:val="18"/>
              </w:rPr>
              <w:t xml:space="preserve"> </w:t>
            </w:r>
            <w:r w:rsidRPr="009E4811">
              <w:rPr>
                <w:rFonts w:ascii="Times New Roman" w:hAnsi="Times New Roman" w:cs="Times New Roman"/>
                <w:b/>
                <w:sz w:val="18"/>
                <w:szCs w:val="18"/>
              </w:rPr>
              <w:t>çalı</w:t>
            </w:r>
            <w:r w:rsidRPr="009E4811">
              <w:rPr>
                <w:rFonts w:ascii="Times New Roman" w:hAnsi="Times New Roman" w:cs="Times New Roman"/>
                <w:b/>
                <w:spacing w:val="-1"/>
                <w:sz w:val="18"/>
                <w:szCs w:val="18"/>
              </w:rPr>
              <w:t>ş</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ala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ı</w:t>
            </w:r>
            <w:r w:rsidRPr="009E4811">
              <w:rPr>
                <w:rFonts w:ascii="Times New Roman" w:hAnsi="Times New Roman" w:cs="Times New Roman"/>
                <w:b/>
                <w:spacing w:val="-9"/>
                <w:sz w:val="18"/>
                <w:szCs w:val="18"/>
              </w:rPr>
              <w:t xml:space="preserve"> </w:t>
            </w:r>
            <w:r w:rsidRPr="009E4811">
              <w:rPr>
                <w:rFonts w:ascii="Times New Roman" w:hAnsi="Times New Roman" w:cs="Times New Roman"/>
                <w:b/>
                <w:sz w:val="18"/>
                <w:szCs w:val="18"/>
              </w:rPr>
              <w:t>ile</w:t>
            </w:r>
            <w:r w:rsidRPr="009E4811">
              <w:rPr>
                <w:rFonts w:ascii="Times New Roman" w:hAnsi="Times New Roman" w:cs="Times New Roman"/>
                <w:b/>
                <w:spacing w:val="-1"/>
                <w:sz w:val="18"/>
                <w:szCs w:val="18"/>
              </w:rPr>
              <w:t xml:space="preserve"> </w:t>
            </w:r>
            <w:r w:rsidRPr="009E4811">
              <w:rPr>
                <w:rFonts w:ascii="Times New Roman" w:hAnsi="Times New Roman" w:cs="Times New Roman"/>
                <w:b/>
                <w:spacing w:val="1"/>
                <w:sz w:val="18"/>
                <w:szCs w:val="18"/>
              </w:rPr>
              <w:t>p</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r</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la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ı</w:t>
            </w:r>
            <w:r w:rsidRPr="009E4811">
              <w:rPr>
                <w:rFonts w:ascii="Times New Roman" w:hAnsi="Times New Roman" w:cs="Times New Roman"/>
                <w:b/>
                <w:spacing w:val="-6"/>
                <w:sz w:val="18"/>
                <w:szCs w:val="18"/>
              </w:rPr>
              <w:t xml:space="preserve"> </w:t>
            </w:r>
            <w:r w:rsidRPr="009E4811">
              <w:rPr>
                <w:rFonts w:ascii="Times New Roman" w:hAnsi="Times New Roman" w:cs="Times New Roman"/>
                <w:b/>
                <w:spacing w:val="1"/>
                <w:sz w:val="18"/>
                <w:szCs w:val="18"/>
              </w:rPr>
              <w:t>d</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h</w:t>
            </w:r>
            <w:r w:rsidRPr="009E4811">
              <w:rPr>
                <w:rFonts w:ascii="Times New Roman" w:hAnsi="Times New Roman" w:cs="Times New Roman"/>
                <w:b/>
                <w:sz w:val="18"/>
                <w:szCs w:val="18"/>
              </w:rPr>
              <w:t>a</w:t>
            </w:r>
            <w:r w:rsidRPr="009E4811">
              <w:rPr>
                <w:rFonts w:ascii="Times New Roman" w:hAnsi="Times New Roman" w:cs="Times New Roman"/>
                <w:b/>
                <w:spacing w:val="-3"/>
                <w:sz w:val="18"/>
                <w:szCs w:val="18"/>
              </w:rPr>
              <w:t xml:space="preserve"> </w:t>
            </w:r>
            <w:r w:rsidRPr="009E4811">
              <w:rPr>
                <w:rFonts w:ascii="Times New Roman" w:hAnsi="Times New Roman" w:cs="Times New Roman"/>
                <w:b/>
                <w:sz w:val="18"/>
                <w:szCs w:val="18"/>
              </w:rPr>
              <w:t>i</w:t>
            </w:r>
            <w:r w:rsidRPr="009E4811">
              <w:rPr>
                <w:rFonts w:ascii="Times New Roman" w:hAnsi="Times New Roman" w:cs="Times New Roman"/>
                <w:b/>
                <w:spacing w:val="-1"/>
                <w:sz w:val="18"/>
                <w:szCs w:val="18"/>
              </w:rPr>
              <w:t>ş</w:t>
            </w:r>
            <w:r w:rsidRPr="009E4811">
              <w:rPr>
                <w:rFonts w:ascii="Times New Roman" w:hAnsi="Times New Roman" w:cs="Times New Roman"/>
                <w:b/>
                <w:sz w:val="18"/>
                <w:szCs w:val="18"/>
              </w:rPr>
              <w:t>le</w:t>
            </w:r>
            <w:r w:rsidRPr="009E4811">
              <w:rPr>
                <w:rFonts w:ascii="Times New Roman" w:hAnsi="Times New Roman" w:cs="Times New Roman"/>
                <w:b/>
                <w:spacing w:val="-1"/>
                <w:sz w:val="18"/>
                <w:szCs w:val="18"/>
              </w:rPr>
              <w:t>vs</w:t>
            </w:r>
            <w:r w:rsidRPr="009E4811">
              <w:rPr>
                <w:rFonts w:ascii="Times New Roman" w:hAnsi="Times New Roman" w:cs="Times New Roman"/>
                <w:b/>
                <w:sz w:val="18"/>
                <w:szCs w:val="18"/>
              </w:rPr>
              <w:t>el</w:t>
            </w:r>
            <w:r w:rsidRPr="009E4811">
              <w:rPr>
                <w:rFonts w:ascii="Times New Roman" w:hAnsi="Times New Roman" w:cs="Times New Roman"/>
                <w:b/>
                <w:spacing w:val="-6"/>
                <w:sz w:val="18"/>
                <w:szCs w:val="18"/>
              </w:rPr>
              <w:t xml:space="preserve"> </w:t>
            </w:r>
            <w:r w:rsidRPr="009E4811">
              <w:rPr>
                <w:rFonts w:ascii="Times New Roman" w:hAnsi="Times New Roman" w:cs="Times New Roman"/>
                <w:b/>
                <w:spacing w:val="-1"/>
                <w:sz w:val="18"/>
                <w:szCs w:val="18"/>
              </w:rPr>
              <w:t>v</w:t>
            </w:r>
            <w:r w:rsidRPr="009E4811">
              <w:rPr>
                <w:rFonts w:ascii="Times New Roman" w:hAnsi="Times New Roman" w:cs="Times New Roman"/>
                <w:b/>
                <w:sz w:val="18"/>
                <w:szCs w:val="18"/>
              </w:rPr>
              <w:t>e te</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iz</w:t>
            </w:r>
            <w:r w:rsidRPr="009E4811">
              <w:rPr>
                <w:rFonts w:ascii="Times New Roman" w:hAnsi="Times New Roman" w:cs="Times New Roman"/>
                <w:b/>
                <w:spacing w:val="-3"/>
                <w:sz w:val="18"/>
                <w:szCs w:val="18"/>
              </w:rPr>
              <w:t xml:space="preserve"> </w:t>
            </w:r>
            <w:r w:rsidRPr="009E4811">
              <w:rPr>
                <w:rFonts w:ascii="Times New Roman" w:hAnsi="Times New Roman" w:cs="Times New Roman"/>
                <w:b/>
                <w:spacing w:val="-1"/>
                <w:sz w:val="18"/>
                <w:szCs w:val="18"/>
              </w:rPr>
              <w:t>h</w:t>
            </w:r>
            <w:r w:rsidRPr="009E4811">
              <w:rPr>
                <w:rFonts w:ascii="Times New Roman" w:hAnsi="Times New Roman" w:cs="Times New Roman"/>
                <w:b/>
                <w:sz w:val="18"/>
                <w:szCs w:val="18"/>
              </w:rPr>
              <w:t>ale</w:t>
            </w:r>
            <w:r w:rsidRPr="009E4811">
              <w:rPr>
                <w:rFonts w:ascii="Times New Roman" w:hAnsi="Times New Roman" w:cs="Times New Roman"/>
                <w:b/>
                <w:spacing w:val="-2"/>
                <w:sz w:val="18"/>
                <w:szCs w:val="18"/>
              </w:rPr>
              <w:t xml:space="preserve"> </w:t>
            </w:r>
            <w:r w:rsidRPr="009E4811">
              <w:rPr>
                <w:rFonts w:ascii="Times New Roman" w:hAnsi="Times New Roman" w:cs="Times New Roman"/>
                <w:b/>
                <w:spacing w:val="-1"/>
                <w:sz w:val="18"/>
                <w:szCs w:val="18"/>
              </w:rPr>
              <w:t>g</w:t>
            </w:r>
            <w:r w:rsidRPr="009E4811">
              <w:rPr>
                <w:rFonts w:ascii="Times New Roman" w:hAnsi="Times New Roman" w:cs="Times New Roman"/>
                <w:b/>
                <w:sz w:val="18"/>
                <w:szCs w:val="18"/>
              </w:rPr>
              <w:t>eti</w:t>
            </w:r>
            <w:r w:rsidRPr="009E4811">
              <w:rPr>
                <w:rFonts w:ascii="Times New Roman" w:hAnsi="Times New Roman" w:cs="Times New Roman"/>
                <w:b/>
                <w:spacing w:val="1"/>
                <w:sz w:val="18"/>
                <w:szCs w:val="18"/>
              </w:rPr>
              <w:t>r</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734F5" w:rsidRPr="009E4811" w:rsidRDefault="001734F5" w:rsidP="00123069">
            <w:pPr>
              <w:rPr>
                <w:rFonts w:ascii="Times New Roman" w:eastAsia="Times New Roman" w:hAnsi="Times New Roman" w:cs="Times New Roman"/>
                <w:bCs w:val="0"/>
                <w:sz w:val="18"/>
                <w:szCs w:val="18"/>
                <w:lang w:eastAsia="tr-TR"/>
              </w:rPr>
            </w:pPr>
          </w:p>
        </w:tc>
        <w:tc>
          <w:tcPr>
            <w:tcW w:w="546" w:type="pct"/>
            <w:gridSpan w:val="2"/>
            <w:vAlign w:val="center"/>
          </w:tcPr>
          <w:p w:rsidR="001734F5" w:rsidRPr="009E4811" w:rsidRDefault="001734F5"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w:t>
            </w:r>
            <w:r>
              <w:rPr>
                <w:rFonts w:ascii="Times New Roman" w:eastAsia="Times New Roman" w:hAnsi="Times New Roman" w:cs="Times New Roman"/>
                <w:sz w:val="18"/>
                <w:szCs w:val="18"/>
                <w:lang w:eastAsia="tr-TR"/>
              </w:rPr>
              <w:t>3</w:t>
            </w:r>
            <w:r w:rsidRPr="009E4811">
              <w:rPr>
                <w:rFonts w:ascii="Times New Roman" w:eastAsia="Times New Roman" w:hAnsi="Times New Roman" w:cs="Times New Roman"/>
                <w:sz w:val="18"/>
                <w:szCs w:val="18"/>
                <w:lang w:eastAsia="tr-TR"/>
              </w:rPr>
              <w:t>.1</w:t>
            </w:r>
          </w:p>
        </w:tc>
        <w:tc>
          <w:tcPr>
            <w:tcW w:w="4207" w:type="pct"/>
            <w:gridSpan w:val="17"/>
            <w:vAlign w:val="center"/>
          </w:tcPr>
          <w:p w:rsidR="001734F5" w:rsidRPr="009E4811" w:rsidRDefault="001734F5" w:rsidP="0012306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bCs/>
                <w:sz w:val="18"/>
                <w:szCs w:val="18"/>
              </w:rPr>
              <w:t>Park içerisinde tüm yapısal peyzaj elemanlarının kullanımından kaynaklanan problemlerin giderilmesi.</w:t>
            </w:r>
          </w:p>
        </w:tc>
      </w:tr>
      <w:tr w:rsidR="00E6080C"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6080C" w:rsidRPr="009E4811" w:rsidRDefault="00E6080C" w:rsidP="00E6080C">
            <w:pPr>
              <w:rPr>
                <w:rFonts w:ascii="Times New Roman" w:eastAsia="Times New Roman" w:hAnsi="Times New Roman" w:cs="Times New Roman"/>
                <w:bCs w:val="0"/>
                <w:sz w:val="18"/>
                <w:szCs w:val="18"/>
                <w:lang w:eastAsia="tr-TR"/>
              </w:rPr>
            </w:pPr>
          </w:p>
        </w:tc>
        <w:tc>
          <w:tcPr>
            <w:tcW w:w="298" w:type="pct"/>
            <w:vAlign w:val="center"/>
          </w:tcPr>
          <w:p w:rsidR="00E6080C" w:rsidRPr="009E4811" w:rsidRDefault="00E6080C" w:rsidP="00E608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6080C" w:rsidRPr="001734F5" w:rsidRDefault="00E6080C" w:rsidP="00E608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1</w:t>
            </w:r>
          </w:p>
        </w:tc>
        <w:tc>
          <w:tcPr>
            <w:tcW w:w="907" w:type="pct"/>
            <w:vAlign w:val="center"/>
          </w:tcPr>
          <w:p w:rsidR="00E6080C" w:rsidRPr="001734F5" w:rsidRDefault="00E6080C" w:rsidP="00E6080C">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pacing w:val="-3"/>
                <w:sz w:val="16"/>
                <w:szCs w:val="16"/>
              </w:rPr>
              <w:t>Y</w:t>
            </w:r>
            <w:r w:rsidRPr="001734F5">
              <w:rPr>
                <w:rFonts w:ascii="Times New Roman" w:hAnsi="Times New Roman" w:cs="Times New Roman"/>
                <w:sz w:val="16"/>
                <w:szCs w:val="16"/>
              </w:rPr>
              <w:t>a</w:t>
            </w:r>
            <w:r w:rsidRPr="001734F5">
              <w:rPr>
                <w:rFonts w:ascii="Times New Roman" w:hAnsi="Times New Roman" w:cs="Times New Roman"/>
                <w:spacing w:val="4"/>
                <w:sz w:val="16"/>
                <w:szCs w:val="16"/>
              </w:rPr>
              <w:t>k</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ş</w:t>
            </w:r>
            <w:r w:rsidRPr="001734F5">
              <w:rPr>
                <w:rFonts w:ascii="Times New Roman" w:hAnsi="Times New Roman" w:cs="Times New Roman"/>
                <w:sz w:val="16"/>
                <w:szCs w:val="16"/>
              </w:rPr>
              <w:t>ık</w:t>
            </w:r>
            <w:r w:rsidRPr="001734F5">
              <w:rPr>
                <w:rFonts w:ascii="Times New Roman" w:hAnsi="Times New Roman" w:cs="Times New Roman"/>
                <w:spacing w:val="-4"/>
                <w:sz w:val="16"/>
                <w:szCs w:val="16"/>
              </w:rPr>
              <w:t xml:space="preserve"> </w:t>
            </w:r>
            <w:r w:rsidRPr="001734F5">
              <w:rPr>
                <w:rFonts w:ascii="Times New Roman" w:hAnsi="Times New Roman" w:cs="Times New Roman"/>
                <w:sz w:val="16"/>
                <w:szCs w:val="16"/>
              </w:rPr>
              <w:t>2.000</w:t>
            </w:r>
            <w:r w:rsidRPr="001734F5">
              <w:rPr>
                <w:rFonts w:ascii="Times New Roman" w:hAnsi="Times New Roman" w:cs="Times New Roman"/>
                <w:spacing w:val="-5"/>
                <w:sz w:val="16"/>
                <w:szCs w:val="16"/>
              </w:rPr>
              <w:t xml:space="preserve"> </w:t>
            </w:r>
            <w:r w:rsidRPr="001734F5">
              <w:rPr>
                <w:rFonts w:ascii="Times New Roman" w:hAnsi="Times New Roman" w:cs="Times New Roman"/>
                <w:spacing w:val="4"/>
                <w:sz w:val="16"/>
                <w:szCs w:val="16"/>
              </w:rPr>
              <w:t>m</w:t>
            </w:r>
            <w:r w:rsidRPr="001734F5">
              <w:rPr>
                <w:rFonts w:ascii="Times New Roman" w:hAnsi="Times New Roman" w:cs="Times New Roman"/>
                <w:spacing w:val="1"/>
                <w:sz w:val="16"/>
                <w:szCs w:val="16"/>
              </w:rPr>
              <w:t>²</w:t>
            </w:r>
            <w:r w:rsidRPr="001734F5">
              <w:rPr>
                <w:rFonts w:ascii="Times New Roman" w:hAnsi="Times New Roman" w:cs="Times New Roman"/>
                <w:sz w:val="16"/>
                <w:szCs w:val="16"/>
              </w:rPr>
              <w:t>'</w:t>
            </w:r>
            <w:r w:rsidRPr="001734F5">
              <w:rPr>
                <w:rFonts w:ascii="Times New Roman" w:hAnsi="Times New Roman" w:cs="Times New Roman"/>
                <w:spacing w:val="-1"/>
                <w:sz w:val="16"/>
                <w:szCs w:val="16"/>
              </w:rPr>
              <w:t>li</w:t>
            </w:r>
            <w:r w:rsidRPr="001734F5">
              <w:rPr>
                <w:rFonts w:ascii="Times New Roman" w:hAnsi="Times New Roman" w:cs="Times New Roman"/>
                <w:sz w:val="16"/>
                <w:szCs w:val="16"/>
              </w:rPr>
              <w:t xml:space="preserve">k </w:t>
            </w:r>
            <w:r w:rsidRPr="001734F5">
              <w:rPr>
                <w:rFonts w:ascii="Times New Roman" w:hAnsi="Times New Roman" w:cs="Times New Roman"/>
                <w:spacing w:val="1"/>
                <w:sz w:val="16"/>
                <w:szCs w:val="16"/>
              </w:rPr>
              <w:t>ç</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m</w:t>
            </w:r>
            <w:r w:rsidRPr="001734F5">
              <w:rPr>
                <w:rFonts w:ascii="Times New Roman" w:hAnsi="Times New Roman" w:cs="Times New Roman"/>
                <w:spacing w:val="1"/>
                <w:sz w:val="16"/>
                <w:szCs w:val="16"/>
              </w:rPr>
              <w:t xml:space="preserve"> </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anını</w:t>
            </w:r>
            <w:r w:rsidRPr="001734F5">
              <w:rPr>
                <w:rFonts w:ascii="Times New Roman" w:hAnsi="Times New Roman" w:cs="Times New Roman"/>
                <w:spacing w:val="-6"/>
                <w:sz w:val="16"/>
                <w:szCs w:val="16"/>
              </w:rPr>
              <w:t xml:space="preserve"> y</w:t>
            </w:r>
            <w:r w:rsidRPr="001734F5">
              <w:rPr>
                <w:rFonts w:ascii="Times New Roman" w:hAnsi="Times New Roman" w:cs="Times New Roman"/>
                <w:sz w:val="16"/>
                <w:szCs w:val="16"/>
              </w:rPr>
              <w:t>en</w:t>
            </w:r>
            <w:r w:rsidRPr="001734F5">
              <w:rPr>
                <w:rFonts w:ascii="Times New Roman" w:hAnsi="Times New Roman" w:cs="Times New Roman"/>
                <w:spacing w:val="-1"/>
                <w:sz w:val="16"/>
                <w:szCs w:val="16"/>
              </w:rPr>
              <w:t>il</w:t>
            </w:r>
            <w:r w:rsidRPr="001734F5">
              <w:rPr>
                <w:rFonts w:ascii="Times New Roman" w:hAnsi="Times New Roman" w:cs="Times New Roman"/>
                <w:sz w:val="16"/>
                <w:szCs w:val="16"/>
              </w:rPr>
              <w:t>e</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e</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w:t>
            </w:r>
            <w:r w:rsidRPr="001734F5">
              <w:rPr>
                <w:rFonts w:ascii="Times New Roman" w:hAnsi="Times New Roman" w:cs="Times New Roman"/>
                <w:spacing w:val="-10"/>
                <w:sz w:val="16"/>
                <w:szCs w:val="16"/>
              </w:rPr>
              <w:t xml:space="preserve"> </w:t>
            </w:r>
            <w:r w:rsidRPr="001734F5">
              <w:rPr>
                <w:rFonts w:ascii="Times New Roman" w:hAnsi="Times New Roman" w:cs="Times New Roman"/>
                <w:spacing w:val="1"/>
                <w:sz w:val="16"/>
                <w:szCs w:val="16"/>
              </w:rPr>
              <w:t>(</w:t>
            </w:r>
            <w:r w:rsidRPr="001734F5">
              <w:rPr>
                <w:rFonts w:ascii="Times New Roman" w:hAnsi="Times New Roman" w:cs="Times New Roman"/>
                <w:sz w:val="16"/>
                <w:szCs w:val="16"/>
              </w:rPr>
              <w:t>Ç</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 xml:space="preserve">m </w:t>
            </w:r>
            <w:r w:rsidRPr="001734F5">
              <w:rPr>
                <w:rFonts w:ascii="Times New Roman" w:hAnsi="Times New Roman" w:cs="Times New Roman"/>
                <w:spacing w:val="-1"/>
                <w:sz w:val="16"/>
                <w:szCs w:val="16"/>
              </w:rPr>
              <w:t>v</w:t>
            </w:r>
            <w:r w:rsidRPr="001734F5">
              <w:rPr>
                <w:rFonts w:ascii="Times New Roman" w:hAnsi="Times New Roman" w:cs="Times New Roman"/>
                <w:sz w:val="16"/>
                <w:szCs w:val="16"/>
              </w:rPr>
              <w:t>e</w:t>
            </w:r>
            <w:r w:rsidRPr="001734F5">
              <w:rPr>
                <w:rFonts w:ascii="Times New Roman" w:hAnsi="Times New Roman" w:cs="Times New Roman"/>
                <w:spacing w:val="-2"/>
                <w:sz w:val="16"/>
                <w:szCs w:val="16"/>
              </w:rPr>
              <w:t xml:space="preserve"> </w:t>
            </w:r>
            <w:r w:rsidRPr="001734F5">
              <w:rPr>
                <w:rFonts w:ascii="Times New Roman" w:hAnsi="Times New Roman" w:cs="Times New Roman"/>
                <w:sz w:val="16"/>
                <w:szCs w:val="16"/>
              </w:rPr>
              <w:t>b</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t</w:t>
            </w:r>
            <w:r w:rsidRPr="001734F5">
              <w:rPr>
                <w:rFonts w:ascii="Times New Roman" w:hAnsi="Times New Roman" w:cs="Times New Roman"/>
                <w:spacing w:val="4"/>
                <w:sz w:val="16"/>
                <w:szCs w:val="16"/>
              </w:rPr>
              <w:t>k</w:t>
            </w:r>
            <w:r w:rsidRPr="001734F5">
              <w:rPr>
                <w:rFonts w:ascii="Times New Roman" w:hAnsi="Times New Roman" w:cs="Times New Roman"/>
                <w:spacing w:val="-1"/>
                <w:sz w:val="16"/>
                <w:szCs w:val="16"/>
              </w:rPr>
              <w:t>i</w:t>
            </w:r>
            <w:r w:rsidRPr="001734F5">
              <w:rPr>
                <w:rFonts w:ascii="Times New Roman" w:hAnsi="Times New Roman" w:cs="Times New Roman"/>
                <w:spacing w:val="1"/>
                <w:sz w:val="16"/>
                <w:szCs w:val="16"/>
              </w:rPr>
              <w:t>s</w:t>
            </w:r>
            <w:r w:rsidRPr="001734F5">
              <w:rPr>
                <w:rFonts w:ascii="Times New Roman" w:hAnsi="Times New Roman" w:cs="Times New Roman"/>
                <w:sz w:val="16"/>
                <w:szCs w:val="16"/>
              </w:rPr>
              <w:t>el top</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ak</w:t>
            </w:r>
            <w:r w:rsidRPr="001734F5">
              <w:rPr>
                <w:rFonts w:ascii="Times New Roman" w:hAnsi="Times New Roman" w:cs="Times New Roman"/>
                <w:spacing w:val="-2"/>
                <w:sz w:val="16"/>
                <w:szCs w:val="16"/>
              </w:rPr>
              <w:t xml:space="preserve"> </w:t>
            </w:r>
            <w:r w:rsidRPr="001734F5">
              <w:rPr>
                <w:rFonts w:ascii="Times New Roman" w:hAnsi="Times New Roman" w:cs="Times New Roman"/>
                <w:sz w:val="16"/>
                <w:szCs w:val="16"/>
              </w:rPr>
              <w:t>te</w:t>
            </w:r>
            <w:r w:rsidRPr="001734F5">
              <w:rPr>
                <w:rFonts w:ascii="Times New Roman" w:hAnsi="Times New Roman" w:cs="Times New Roman"/>
                <w:spacing w:val="4"/>
                <w:sz w:val="16"/>
                <w:szCs w:val="16"/>
              </w:rPr>
              <w:t>m</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ni</w:t>
            </w:r>
            <w:r w:rsidRPr="001734F5">
              <w:rPr>
                <w:rFonts w:ascii="Times New Roman" w:hAnsi="Times New Roman" w:cs="Times New Roman"/>
                <w:spacing w:val="-6"/>
                <w:sz w:val="16"/>
                <w:szCs w:val="16"/>
              </w:rPr>
              <w:t xml:space="preserve"> </w:t>
            </w:r>
            <w:r w:rsidRPr="001734F5">
              <w:rPr>
                <w:rFonts w:ascii="Times New Roman" w:hAnsi="Times New Roman" w:cs="Times New Roman"/>
                <w:sz w:val="16"/>
                <w:szCs w:val="16"/>
              </w:rPr>
              <w:t>dâhil)</w:t>
            </w:r>
          </w:p>
        </w:tc>
        <w:tc>
          <w:tcPr>
            <w:tcW w:w="715" w:type="pct"/>
            <w:gridSpan w:val="3"/>
            <w:vAlign w:val="center"/>
          </w:tcPr>
          <w:p w:rsidR="00E6080C" w:rsidRPr="001734F5" w:rsidRDefault="00E6080C" w:rsidP="00E6080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E6080C" w:rsidRPr="001734F5" w:rsidRDefault="00E6080C" w:rsidP="00E6080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500.000,00</w:t>
            </w:r>
          </w:p>
        </w:tc>
        <w:tc>
          <w:tcPr>
            <w:tcW w:w="429" w:type="pct"/>
            <w:gridSpan w:val="2"/>
            <w:vAlign w:val="center"/>
          </w:tcPr>
          <w:p w:rsidR="00E6080C" w:rsidRPr="001734F5" w:rsidRDefault="00E6080C" w:rsidP="00E608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w:t>
            </w:r>
            <w:r>
              <w:rPr>
                <w:rFonts w:ascii="Times New Roman" w:hAnsi="Times New Roman" w:cs="Times New Roman"/>
                <w:color w:val="000000"/>
                <w:sz w:val="16"/>
                <w:szCs w:val="16"/>
              </w:rPr>
              <w:t>11</w:t>
            </w:r>
            <w:r w:rsidRPr="001734F5">
              <w:rPr>
                <w:rFonts w:ascii="Times New Roman" w:hAnsi="Times New Roman" w:cs="Times New Roman"/>
                <w:color w:val="000000"/>
                <w:sz w:val="16"/>
                <w:szCs w:val="16"/>
              </w:rPr>
              <w:t>%</w:t>
            </w:r>
          </w:p>
        </w:tc>
        <w:tc>
          <w:tcPr>
            <w:tcW w:w="543" w:type="pct"/>
            <w:gridSpan w:val="4"/>
            <w:vAlign w:val="center"/>
          </w:tcPr>
          <w:p w:rsidR="00E6080C" w:rsidRPr="001734F5" w:rsidRDefault="00E6080C" w:rsidP="00E608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E6080C" w:rsidRPr="001734F5" w:rsidRDefault="00E6080C" w:rsidP="00E608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E6080C" w:rsidRPr="001734F5" w:rsidRDefault="00E6080C" w:rsidP="00E6080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E6080C" w:rsidRPr="001734F5" w:rsidRDefault="00E6080C" w:rsidP="00E6080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500.000,00</w:t>
            </w:r>
          </w:p>
        </w:tc>
        <w:tc>
          <w:tcPr>
            <w:tcW w:w="382" w:type="pct"/>
            <w:vAlign w:val="center"/>
          </w:tcPr>
          <w:p w:rsidR="00E6080C" w:rsidRPr="001734F5" w:rsidRDefault="00E6080C" w:rsidP="00E608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w:t>
            </w:r>
            <w:r>
              <w:rPr>
                <w:rFonts w:ascii="Times New Roman" w:hAnsi="Times New Roman" w:cs="Times New Roman"/>
                <w:color w:val="000000"/>
                <w:sz w:val="16"/>
                <w:szCs w:val="16"/>
              </w:rPr>
              <w:t>11</w:t>
            </w:r>
            <w:r w:rsidRPr="001734F5">
              <w:rPr>
                <w:rFonts w:ascii="Times New Roman" w:hAnsi="Times New Roman" w:cs="Times New Roman"/>
                <w:color w:val="000000"/>
                <w:sz w:val="16"/>
                <w:szCs w:val="16"/>
              </w:rPr>
              <w:t>%</w:t>
            </w:r>
          </w:p>
        </w:tc>
      </w:tr>
      <w:tr w:rsidR="00E6080C"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6080C" w:rsidRPr="009E4811" w:rsidRDefault="00E6080C" w:rsidP="00E6080C">
            <w:pPr>
              <w:rPr>
                <w:rFonts w:ascii="Times New Roman" w:eastAsia="Times New Roman" w:hAnsi="Times New Roman" w:cs="Times New Roman"/>
                <w:bCs w:val="0"/>
                <w:sz w:val="18"/>
                <w:szCs w:val="18"/>
                <w:lang w:eastAsia="tr-TR"/>
              </w:rPr>
            </w:pPr>
          </w:p>
        </w:tc>
        <w:tc>
          <w:tcPr>
            <w:tcW w:w="298" w:type="pct"/>
            <w:vAlign w:val="center"/>
          </w:tcPr>
          <w:p w:rsidR="00E6080C" w:rsidRPr="009E4811" w:rsidRDefault="00E6080C" w:rsidP="00E60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6080C" w:rsidRPr="001734F5" w:rsidRDefault="00E6080C" w:rsidP="00E60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2</w:t>
            </w:r>
          </w:p>
        </w:tc>
        <w:tc>
          <w:tcPr>
            <w:tcW w:w="907" w:type="pct"/>
            <w:vAlign w:val="center"/>
          </w:tcPr>
          <w:p w:rsidR="00E6080C" w:rsidRPr="001734F5" w:rsidRDefault="00E6080C" w:rsidP="00E6080C">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pacing w:val="1"/>
                <w:sz w:val="16"/>
                <w:szCs w:val="16"/>
              </w:rPr>
              <w:t>F</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o</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a</w:t>
            </w:r>
            <w:r w:rsidRPr="001734F5">
              <w:rPr>
                <w:rFonts w:ascii="Times New Roman" w:hAnsi="Times New Roman" w:cs="Times New Roman"/>
                <w:spacing w:val="-5"/>
                <w:sz w:val="16"/>
                <w:szCs w:val="16"/>
              </w:rPr>
              <w:t xml:space="preserve"> </w:t>
            </w:r>
            <w:r w:rsidRPr="001734F5">
              <w:rPr>
                <w:rFonts w:ascii="Times New Roman" w:hAnsi="Times New Roman" w:cs="Times New Roman"/>
                <w:spacing w:val="1"/>
                <w:sz w:val="16"/>
                <w:szCs w:val="16"/>
              </w:rPr>
              <w:t>ç</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ş</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t</w:t>
            </w:r>
            <w:r w:rsidRPr="001734F5">
              <w:rPr>
                <w:rFonts w:ascii="Times New Roman" w:hAnsi="Times New Roman" w:cs="Times New Roman"/>
                <w:spacing w:val="-1"/>
                <w:sz w:val="16"/>
                <w:szCs w:val="16"/>
              </w:rPr>
              <w:t>lili</w:t>
            </w:r>
            <w:r w:rsidRPr="001734F5">
              <w:rPr>
                <w:rFonts w:ascii="Times New Roman" w:hAnsi="Times New Roman" w:cs="Times New Roman"/>
                <w:sz w:val="16"/>
                <w:szCs w:val="16"/>
              </w:rPr>
              <w:t>ğ</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ni</w:t>
            </w:r>
            <w:r w:rsidRPr="001734F5">
              <w:rPr>
                <w:rFonts w:ascii="Times New Roman" w:hAnsi="Times New Roman" w:cs="Times New Roman"/>
                <w:spacing w:val="-10"/>
                <w:sz w:val="16"/>
                <w:szCs w:val="16"/>
              </w:rPr>
              <w:t xml:space="preserve"> </w:t>
            </w:r>
            <w:r w:rsidRPr="001734F5">
              <w:rPr>
                <w:rFonts w:ascii="Times New Roman" w:hAnsi="Times New Roman" w:cs="Times New Roman"/>
                <w:spacing w:val="1"/>
                <w:sz w:val="16"/>
                <w:szCs w:val="16"/>
              </w:rPr>
              <w:t>s</w:t>
            </w:r>
            <w:r w:rsidRPr="001734F5">
              <w:rPr>
                <w:rFonts w:ascii="Times New Roman" w:hAnsi="Times New Roman" w:cs="Times New Roman"/>
                <w:sz w:val="16"/>
                <w:szCs w:val="16"/>
              </w:rPr>
              <w:t>ağ</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ak</w:t>
            </w:r>
            <w:r w:rsidRPr="001734F5">
              <w:rPr>
                <w:rFonts w:ascii="Times New Roman" w:hAnsi="Times New Roman" w:cs="Times New Roman"/>
                <w:spacing w:val="-5"/>
                <w:sz w:val="16"/>
                <w:szCs w:val="16"/>
              </w:rPr>
              <w:t xml:space="preserve"> </w:t>
            </w:r>
            <w:r w:rsidRPr="001734F5">
              <w:rPr>
                <w:rFonts w:ascii="Times New Roman" w:hAnsi="Times New Roman" w:cs="Times New Roman"/>
                <w:sz w:val="16"/>
                <w:szCs w:val="16"/>
              </w:rPr>
              <w:t>a</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c</w:t>
            </w:r>
            <w:r w:rsidRPr="001734F5">
              <w:rPr>
                <w:rFonts w:ascii="Times New Roman" w:hAnsi="Times New Roman" w:cs="Times New Roman"/>
                <w:sz w:val="16"/>
                <w:szCs w:val="16"/>
              </w:rPr>
              <w:t>ı</w:t>
            </w:r>
            <w:r w:rsidRPr="001734F5">
              <w:rPr>
                <w:rFonts w:ascii="Times New Roman" w:hAnsi="Times New Roman" w:cs="Times New Roman"/>
                <w:spacing w:val="-6"/>
                <w:sz w:val="16"/>
                <w:szCs w:val="16"/>
              </w:rPr>
              <w:t>y</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8"/>
                <w:sz w:val="16"/>
                <w:szCs w:val="16"/>
              </w:rPr>
              <w:t xml:space="preserve"> </w:t>
            </w:r>
            <w:r w:rsidRPr="001734F5">
              <w:rPr>
                <w:rFonts w:ascii="Times New Roman" w:hAnsi="Times New Roman" w:cs="Times New Roman"/>
                <w:sz w:val="16"/>
                <w:szCs w:val="16"/>
              </w:rPr>
              <w:t>her</w:t>
            </w:r>
            <w:r w:rsidRPr="001734F5">
              <w:rPr>
                <w:rFonts w:ascii="Times New Roman" w:hAnsi="Times New Roman" w:cs="Times New Roman"/>
                <w:spacing w:val="-2"/>
                <w:sz w:val="16"/>
                <w:szCs w:val="16"/>
              </w:rPr>
              <w:t xml:space="preserve"> </w:t>
            </w:r>
            <w:r w:rsidRPr="001734F5">
              <w:rPr>
                <w:rFonts w:ascii="Times New Roman" w:hAnsi="Times New Roman" w:cs="Times New Roman"/>
                <w:spacing w:val="-6"/>
                <w:sz w:val="16"/>
                <w:szCs w:val="16"/>
              </w:rPr>
              <w:t>y</w:t>
            </w:r>
            <w:r w:rsidRPr="001734F5">
              <w:rPr>
                <w:rFonts w:ascii="Times New Roman" w:hAnsi="Times New Roman" w:cs="Times New Roman"/>
                <w:sz w:val="16"/>
                <w:szCs w:val="16"/>
              </w:rPr>
              <w:t>ıl</w:t>
            </w:r>
            <w:r w:rsidRPr="001734F5">
              <w:rPr>
                <w:rFonts w:ascii="Times New Roman" w:hAnsi="Times New Roman" w:cs="Times New Roman"/>
                <w:spacing w:val="-3"/>
                <w:sz w:val="16"/>
                <w:szCs w:val="16"/>
              </w:rPr>
              <w:t xml:space="preserve"> </w:t>
            </w:r>
            <w:r w:rsidRPr="001734F5">
              <w:rPr>
                <w:rFonts w:ascii="Times New Roman" w:hAnsi="Times New Roman" w:cs="Times New Roman"/>
                <w:sz w:val="16"/>
                <w:szCs w:val="16"/>
              </w:rPr>
              <w:t>pa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k a</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an</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ına</w:t>
            </w:r>
            <w:r w:rsidRPr="001734F5">
              <w:rPr>
                <w:rFonts w:ascii="Times New Roman" w:hAnsi="Times New Roman" w:cs="Times New Roman"/>
                <w:spacing w:val="-9"/>
                <w:sz w:val="16"/>
                <w:szCs w:val="16"/>
              </w:rPr>
              <w:t xml:space="preserve"> </w:t>
            </w:r>
            <w:r w:rsidRPr="001734F5">
              <w:rPr>
                <w:rFonts w:ascii="Times New Roman" w:hAnsi="Times New Roman" w:cs="Times New Roman"/>
                <w:spacing w:val="-1"/>
                <w:sz w:val="16"/>
                <w:szCs w:val="16"/>
              </w:rPr>
              <w:t>v</w:t>
            </w:r>
            <w:r w:rsidRPr="001734F5">
              <w:rPr>
                <w:rFonts w:ascii="Times New Roman" w:hAnsi="Times New Roman" w:cs="Times New Roman"/>
                <w:sz w:val="16"/>
                <w:szCs w:val="16"/>
              </w:rPr>
              <w:t xml:space="preserve">e </w:t>
            </w:r>
            <w:r w:rsidRPr="001734F5">
              <w:rPr>
                <w:rFonts w:ascii="Times New Roman" w:hAnsi="Times New Roman" w:cs="Times New Roman"/>
                <w:spacing w:val="-6"/>
                <w:sz w:val="16"/>
                <w:szCs w:val="16"/>
              </w:rPr>
              <w:t>y</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ş</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l</w:t>
            </w:r>
            <w:r w:rsidRPr="001734F5">
              <w:rPr>
                <w:rFonts w:ascii="Times New Roman" w:hAnsi="Times New Roman" w:cs="Times New Roman"/>
                <w:spacing w:val="-5"/>
                <w:sz w:val="16"/>
                <w:szCs w:val="16"/>
              </w:rPr>
              <w:t xml:space="preserve"> </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an</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a</w:t>
            </w:r>
            <w:r w:rsidRPr="001734F5">
              <w:rPr>
                <w:rFonts w:ascii="Times New Roman" w:hAnsi="Times New Roman" w:cs="Times New Roman"/>
                <w:spacing w:val="-7"/>
                <w:sz w:val="16"/>
                <w:szCs w:val="16"/>
              </w:rPr>
              <w:t xml:space="preserve"> </w:t>
            </w:r>
            <w:r w:rsidRPr="001734F5">
              <w:rPr>
                <w:rFonts w:ascii="Times New Roman" w:hAnsi="Times New Roman" w:cs="Times New Roman"/>
                <w:sz w:val="16"/>
                <w:szCs w:val="16"/>
              </w:rPr>
              <w:t>200</w:t>
            </w:r>
            <w:r w:rsidRPr="001734F5">
              <w:rPr>
                <w:rFonts w:ascii="Times New Roman" w:hAnsi="Times New Roman" w:cs="Times New Roman"/>
                <w:spacing w:val="-3"/>
                <w:sz w:val="16"/>
                <w:szCs w:val="16"/>
              </w:rPr>
              <w:t xml:space="preserve"> </w:t>
            </w:r>
            <w:r w:rsidRPr="001734F5">
              <w:rPr>
                <w:rFonts w:ascii="Times New Roman" w:hAnsi="Times New Roman" w:cs="Times New Roman"/>
                <w:sz w:val="16"/>
                <w:szCs w:val="16"/>
              </w:rPr>
              <w:t>adet</w:t>
            </w:r>
            <w:r w:rsidRPr="001734F5">
              <w:rPr>
                <w:rFonts w:ascii="Times New Roman" w:hAnsi="Times New Roman" w:cs="Times New Roman"/>
                <w:spacing w:val="-4"/>
                <w:sz w:val="16"/>
                <w:szCs w:val="16"/>
              </w:rPr>
              <w:t xml:space="preserve"> </w:t>
            </w:r>
            <w:r w:rsidRPr="001734F5">
              <w:rPr>
                <w:rFonts w:ascii="Times New Roman" w:hAnsi="Times New Roman" w:cs="Times New Roman"/>
                <w:sz w:val="16"/>
                <w:szCs w:val="16"/>
              </w:rPr>
              <w:t>ağaç</w:t>
            </w:r>
            <w:r w:rsidRPr="001734F5">
              <w:rPr>
                <w:rFonts w:ascii="Times New Roman" w:hAnsi="Times New Roman" w:cs="Times New Roman"/>
                <w:spacing w:val="-3"/>
                <w:sz w:val="16"/>
                <w:szCs w:val="16"/>
              </w:rPr>
              <w:t xml:space="preserve"> </w:t>
            </w:r>
            <w:r w:rsidRPr="001734F5">
              <w:rPr>
                <w:rFonts w:ascii="Times New Roman" w:hAnsi="Times New Roman" w:cs="Times New Roman"/>
                <w:spacing w:val="-1"/>
                <w:sz w:val="16"/>
                <w:szCs w:val="16"/>
              </w:rPr>
              <w:t>v</w:t>
            </w:r>
            <w:r w:rsidRPr="001734F5">
              <w:rPr>
                <w:rFonts w:ascii="Times New Roman" w:hAnsi="Times New Roman" w:cs="Times New Roman"/>
                <w:sz w:val="16"/>
                <w:szCs w:val="16"/>
              </w:rPr>
              <w:t>e</w:t>
            </w:r>
            <w:r w:rsidRPr="001734F5">
              <w:rPr>
                <w:rFonts w:ascii="Times New Roman" w:hAnsi="Times New Roman" w:cs="Times New Roman"/>
                <w:spacing w:val="-2"/>
                <w:sz w:val="16"/>
                <w:szCs w:val="16"/>
              </w:rPr>
              <w:t xml:space="preserve"> </w:t>
            </w:r>
            <w:r w:rsidRPr="001734F5">
              <w:rPr>
                <w:rFonts w:ascii="Times New Roman" w:hAnsi="Times New Roman" w:cs="Times New Roman"/>
                <w:sz w:val="16"/>
                <w:szCs w:val="16"/>
              </w:rPr>
              <w:t>1000</w:t>
            </w:r>
            <w:r w:rsidRPr="001734F5">
              <w:rPr>
                <w:rFonts w:ascii="Times New Roman" w:hAnsi="Times New Roman" w:cs="Times New Roman"/>
                <w:spacing w:val="-4"/>
                <w:sz w:val="16"/>
                <w:szCs w:val="16"/>
              </w:rPr>
              <w:t xml:space="preserve"> </w:t>
            </w:r>
            <w:r w:rsidRPr="001734F5">
              <w:rPr>
                <w:rFonts w:ascii="Times New Roman" w:hAnsi="Times New Roman" w:cs="Times New Roman"/>
                <w:sz w:val="16"/>
                <w:szCs w:val="16"/>
              </w:rPr>
              <w:t>adet</w:t>
            </w:r>
            <w:r w:rsidRPr="001734F5">
              <w:rPr>
                <w:rFonts w:ascii="Times New Roman" w:hAnsi="Times New Roman" w:cs="Times New Roman"/>
                <w:spacing w:val="-4"/>
                <w:sz w:val="16"/>
                <w:szCs w:val="16"/>
              </w:rPr>
              <w:t xml:space="preserve"> </w:t>
            </w:r>
            <w:r w:rsidRPr="001734F5">
              <w:rPr>
                <w:rFonts w:ascii="Times New Roman" w:hAnsi="Times New Roman" w:cs="Times New Roman"/>
                <w:spacing w:val="1"/>
                <w:sz w:val="16"/>
                <w:szCs w:val="16"/>
              </w:rPr>
              <w:t>ç</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ı</w:t>
            </w:r>
            <w:r w:rsidRPr="001734F5">
              <w:rPr>
                <w:rFonts w:ascii="Times New Roman" w:hAnsi="Times New Roman" w:cs="Times New Roman"/>
                <w:spacing w:val="-3"/>
                <w:sz w:val="16"/>
                <w:szCs w:val="16"/>
              </w:rPr>
              <w:t xml:space="preserve"> </w:t>
            </w:r>
            <w:r w:rsidRPr="001734F5">
              <w:rPr>
                <w:rFonts w:ascii="Times New Roman" w:hAnsi="Times New Roman" w:cs="Times New Roman"/>
                <w:sz w:val="16"/>
                <w:szCs w:val="16"/>
              </w:rPr>
              <w:t>d</w:t>
            </w:r>
            <w:r w:rsidRPr="001734F5">
              <w:rPr>
                <w:rFonts w:ascii="Times New Roman" w:hAnsi="Times New Roman" w:cs="Times New Roman"/>
                <w:spacing w:val="-1"/>
                <w:sz w:val="16"/>
                <w:szCs w:val="16"/>
              </w:rPr>
              <w:t>i</w:t>
            </w:r>
            <w:r w:rsidRPr="001734F5">
              <w:rPr>
                <w:rFonts w:ascii="Times New Roman" w:hAnsi="Times New Roman" w:cs="Times New Roman"/>
                <w:spacing w:val="4"/>
                <w:sz w:val="16"/>
                <w:szCs w:val="16"/>
              </w:rPr>
              <w:t>km</w:t>
            </w:r>
            <w:r w:rsidRPr="001734F5">
              <w:rPr>
                <w:rFonts w:ascii="Times New Roman" w:hAnsi="Times New Roman" w:cs="Times New Roman"/>
                <w:sz w:val="16"/>
                <w:szCs w:val="16"/>
              </w:rPr>
              <w:t>e</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w:t>
            </w:r>
          </w:p>
        </w:tc>
        <w:tc>
          <w:tcPr>
            <w:tcW w:w="715" w:type="pct"/>
            <w:gridSpan w:val="3"/>
            <w:vAlign w:val="center"/>
          </w:tcPr>
          <w:p w:rsidR="00E6080C" w:rsidRPr="001734F5" w:rsidRDefault="00E6080C" w:rsidP="00E6080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500.000,00</w:t>
            </w:r>
          </w:p>
        </w:tc>
        <w:tc>
          <w:tcPr>
            <w:tcW w:w="429" w:type="pct"/>
            <w:gridSpan w:val="2"/>
            <w:vAlign w:val="center"/>
          </w:tcPr>
          <w:p w:rsidR="00E6080C" w:rsidRPr="001734F5" w:rsidRDefault="00E6080C" w:rsidP="00E608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w:t>
            </w:r>
            <w:r>
              <w:rPr>
                <w:rFonts w:ascii="Times New Roman" w:hAnsi="Times New Roman" w:cs="Times New Roman"/>
                <w:color w:val="000000"/>
                <w:sz w:val="16"/>
                <w:szCs w:val="16"/>
              </w:rPr>
              <w:t>11</w:t>
            </w:r>
            <w:r w:rsidRPr="001734F5">
              <w:rPr>
                <w:rFonts w:ascii="Times New Roman" w:hAnsi="Times New Roman" w:cs="Times New Roman"/>
                <w:color w:val="000000"/>
                <w:sz w:val="16"/>
                <w:szCs w:val="16"/>
              </w:rPr>
              <w:t>%</w:t>
            </w:r>
          </w:p>
        </w:tc>
        <w:tc>
          <w:tcPr>
            <w:tcW w:w="543" w:type="pct"/>
            <w:gridSpan w:val="4"/>
            <w:vAlign w:val="center"/>
          </w:tcPr>
          <w:p w:rsidR="00E6080C" w:rsidRPr="001734F5" w:rsidRDefault="00E6080C" w:rsidP="00E608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E6080C" w:rsidRPr="001734F5" w:rsidRDefault="00E6080C" w:rsidP="00E608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E6080C" w:rsidRPr="001734F5" w:rsidRDefault="00E6080C" w:rsidP="00E6080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500.000,00</w:t>
            </w:r>
          </w:p>
        </w:tc>
        <w:tc>
          <w:tcPr>
            <w:tcW w:w="382" w:type="pct"/>
            <w:vAlign w:val="center"/>
          </w:tcPr>
          <w:p w:rsidR="00E6080C" w:rsidRPr="001734F5" w:rsidRDefault="00E6080C" w:rsidP="00E608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w:t>
            </w:r>
            <w:r>
              <w:rPr>
                <w:rFonts w:ascii="Times New Roman" w:hAnsi="Times New Roman" w:cs="Times New Roman"/>
                <w:color w:val="000000"/>
                <w:sz w:val="16"/>
                <w:szCs w:val="16"/>
              </w:rPr>
              <w:t>11</w:t>
            </w:r>
            <w:r w:rsidRPr="001734F5">
              <w:rPr>
                <w:rFonts w:ascii="Times New Roman" w:hAnsi="Times New Roman" w:cs="Times New Roman"/>
                <w:color w:val="000000"/>
                <w:sz w:val="16"/>
                <w:szCs w:val="16"/>
              </w:rPr>
              <w:t>%</w:t>
            </w:r>
          </w:p>
        </w:tc>
      </w:tr>
      <w:tr w:rsidR="00E6080C"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6080C" w:rsidRPr="009E4811" w:rsidRDefault="00E6080C" w:rsidP="00E6080C">
            <w:pPr>
              <w:rPr>
                <w:rFonts w:ascii="Times New Roman" w:eastAsia="Times New Roman" w:hAnsi="Times New Roman" w:cs="Times New Roman"/>
                <w:bCs w:val="0"/>
                <w:sz w:val="18"/>
                <w:szCs w:val="18"/>
                <w:lang w:eastAsia="tr-TR"/>
              </w:rPr>
            </w:pPr>
          </w:p>
        </w:tc>
        <w:tc>
          <w:tcPr>
            <w:tcW w:w="298" w:type="pct"/>
            <w:vAlign w:val="center"/>
          </w:tcPr>
          <w:p w:rsidR="00E6080C" w:rsidRPr="009E4811" w:rsidRDefault="00E6080C" w:rsidP="00E608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6080C" w:rsidRPr="001734F5" w:rsidRDefault="00E6080C" w:rsidP="00E608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3</w:t>
            </w:r>
          </w:p>
        </w:tc>
        <w:tc>
          <w:tcPr>
            <w:tcW w:w="907" w:type="pct"/>
            <w:vAlign w:val="center"/>
          </w:tcPr>
          <w:p w:rsidR="00E6080C" w:rsidRPr="001734F5" w:rsidRDefault="00E6080C" w:rsidP="00E6080C">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pacing w:val="-1"/>
                <w:sz w:val="16"/>
                <w:szCs w:val="16"/>
              </w:rPr>
              <w:t>S</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t</w:t>
            </w:r>
            <w:r w:rsidRPr="001734F5">
              <w:rPr>
                <w:rFonts w:ascii="Times New Roman" w:hAnsi="Times New Roman" w:cs="Times New Roman"/>
                <w:spacing w:val="-5"/>
                <w:sz w:val="16"/>
                <w:szCs w:val="16"/>
              </w:rPr>
              <w:t xml:space="preserve"> </w:t>
            </w:r>
            <w:r w:rsidRPr="001734F5">
              <w:rPr>
                <w:rFonts w:ascii="Times New Roman" w:hAnsi="Times New Roman" w:cs="Times New Roman"/>
                <w:spacing w:val="-4"/>
                <w:sz w:val="16"/>
                <w:szCs w:val="16"/>
              </w:rPr>
              <w:t>z</w:t>
            </w:r>
            <w:r w:rsidRPr="001734F5">
              <w:rPr>
                <w:rFonts w:ascii="Times New Roman" w:hAnsi="Times New Roman" w:cs="Times New Roman"/>
                <w:sz w:val="16"/>
                <w:szCs w:val="16"/>
              </w:rPr>
              <w:t>e</w:t>
            </w:r>
            <w:r w:rsidRPr="001734F5">
              <w:rPr>
                <w:rFonts w:ascii="Times New Roman" w:hAnsi="Times New Roman" w:cs="Times New Roman"/>
                <w:spacing w:val="4"/>
                <w:sz w:val="16"/>
                <w:szCs w:val="16"/>
              </w:rPr>
              <w:t>m</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n</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de</w:t>
            </w:r>
            <w:r w:rsidRPr="001734F5">
              <w:rPr>
                <w:rFonts w:ascii="Times New Roman" w:hAnsi="Times New Roman" w:cs="Times New Roman"/>
                <w:spacing w:val="-10"/>
                <w:sz w:val="16"/>
                <w:szCs w:val="16"/>
              </w:rPr>
              <w:t xml:space="preserve"> </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e</w:t>
            </w:r>
            <w:r w:rsidRPr="001734F5">
              <w:rPr>
                <w:rFonts w:ascii="Times New Roman" w:hAnsi="Times New Roman" w:cs="Times New Roman"/>
                <w:spacing w:val="-6"/>
                <w:sz w:val="16"/>
                <w:szCs w:val="16"/>
              </w:rPr>
              <w:t>y</w:t>
            </w:r>
            <w:r w:rsidRPr="001734F5">
              <w:rPr>
                <w:rFonts w:ascii="Times New Roman" w:hAnsi="Times New Roman" w:cs="Times New Roman"/>
                <w:sz w:val="16"/>
                <w:szCs w:val="16"/>
              </w:rPr>
              <w:t>dana</w:t>
            </w:r>
            <w:r w:rsidRPr="001734F5">
              <w:rPr>
                <w:rFonts w:ascii="Times New Roman" w:hAnsi="Times New Roman" w:cs="Times New Roman"/>
                <w:spacing w:val="-8"/>
                <w:sz w:val="16"/>
                <w:szCs w:val="16"/>
              </w:rPr>
              <w:t xml:space="preserve"> </w:t>
            </w:r>
            <w:r w:rsidRPr="001734F5">
              <w:rPr>
                <w:rFonts w:ascii="Times New Roman" w:hAnsi="Times New Roman" w:cs="Times New Roman"/>
                <w:sz w:val="16"/>
                <w:szCs w:val="16"/>
              </w:rPr>
              <w:t>ge</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en</w:t>
            </w:r>
            <w:r w:rsidRPr="001734F5">
              <w:rPr>
                <w:rFonts w:ascii="Times New Roman" w:hAnsi="Times New Roman" w:cs="Times New Roman"/>
                <w:spacing w:val="-5"/>
                <w:sz w:val="16"/>
                <w:szCs w:val="16"/>
              </w:rPr>
              <w:t xml:space="preserve"> </w:t>
            </w:r>
            <w:r w:rsidRPr="001734F5">
              <w:rPr>
                <w:rFonts w:ascii="Times New Roman" w:hAnsi="Times New Roman" w:cs="Times New Roman"/>
                <w:sz w:val="16"/>
                <w:szCs w:val="16"/>
              </w:rPr>
              <w:t>bo</w:t>
            </w:r>
            <w:r w:rsidRPr="001734F5">
              <w:rPr>
                <w:rFonts w:ascii="Times New Roman" w:hAnsi="Times New Roman" w:cs="Times New Roman"/>
                <w:spacing w:val="-4"/>
                <w:sz w:val="16"/>
                <w:szCs w:val="16"/>
              </w:rPr>
              <w:t>z</w:t>
            </w:r>
            <w:r w:rsidRPr="001734F5">
              <w:rPr>
                <w:rFonts w:ascii="Times New Roman" w:hAnsi="Times New Roman" w:cs="Times New Roman"/>
                <w:sz w:val="16"/>
                <w:szCs w:val="16"/>
              </w:rPr>
              <w:t>u</w:t>
            </w:r>
            <w:r w:rsidRPr="001734F5">
              <w:rPr>
                <w:rFonts w:ascii="Times New Roman" w:hAnsi="Times New Roman" w:cs="Times New Roman"/>
                <w:spacing w:val="4"/>
                <w:sz w:val="16"/>
                <w:szCs w:val="16"/>
              </w:rPr>
              <w:t>k</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u</w:t>
            </w:r>
            <w:r w:rsidRPr="001734F5">
              <w:rPr>
                <w:rFonts w:ascii="Times New Roman" w:hAnsi="Times New Roman" w:cs="Times New Roman"/>
                <w:spacing w:val="4"/>
                <w:sz w:val="16"/>
                <w:szCs w:val="16"/>
              </w:rPr>
              <w:t>k</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ı</w:t>
            </w:r>
            <w:r w:rsidRPr="001734F5">
              <w:rPr>
                <w:rFonts w:ascii="Times New Roman" w:hAnsi="Times New Roman" w:cs="Times New Roman"/>
                <w:spacing w:val="-11"/>
                <w:sz w:val="16"/>
                <w:szCs w:val="16"/>
              </w:rPr>
              <w:t xml:space="preserve"> </w:t>
            </w:r>
            <w:r w:rsidRPr="001734F5">
              <w:rPr>
                <w:rFonts w:ascii="Times New Roman" w:hAnsi="Times New Roman" w:cs="Times New Roman"/>
                <w:sz w:val="16"/>
                <w:szCs w:val="16"/>
              </w:rPr>
              <w:t>dü</w:t>
            </w:r>
            <w:r w:rsidRPr="001734F5">
              <w:rPr>
                <w:rFonts w:ascii="Times New Roman" w:hAnsi="Times New Roman" w:cs="Times New Roman"/>
                <w:spacing w:val="-4"/>
                <w:sz w:val="16"/>
                <w:szCs w:val="16"/>
              </w:rPr>
              <w:t>z</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t</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ek</w:t>
            </w:r>
            <w:r w:rsidRPr="001734F5">
              <w:rPr>
                <w:rFonts w:ascii="Times New Roman" w:hAnsi="Times New Roman" w:cs="Times New Roman"/>
                <w:spacing w:val="-5"/>
                <w:sz w:val="16"/>
                <w:szCs w:val="16"/>
              </w:rPr>
              <w:t xml:space="preserve"> </w:t>
            </w:r>
            <w:r w:rsidRPr="001734F5">
              <w:rPr>
                <w:rFonts w:ascii="Times New Roman" w:hAnsi="Times New Roman" w:cs="Times New Roman"/>
                <w:sz w:val="16"/>
                <w:szCs w:val="16"/>
              </w:rPr>
              <w:t>a</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c</w:t>
            </w:r>
            <w:r w:rsidRPr="001734F5">
              <w:rPr>
                <w:rFonts w:ascii="Times New Roman" w:hAnsi="Times New Roman" w:cs="Times New Roman"/>
                <w:sz w:val="16"/>
                <w:szCs w:val="16"/>
              </w:rPr>
              <w:t>ı</w:t>
            </w:r>
            <w:r w:rsidRPr="001734F5">
              <w:rPr>
                <w:rFonts w:ascii="Times New Roman" w:hAnsi="Times New Roman" w:cs="Times New Roman"/>
                <w:spacing w:val="-6"/>
                <w:sz w:val="16"/>
                <w:szCs w:val="16"/>
              </w:rPr>
              <w:t>y</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 her</w:t>
            </w:r>
            <w:r w:rsidRPr="001734F5">
              <w:rPr>
                <w:rFonts w:ascii="Times New Roman" w:hAnsi="Times New Roman" w:cs="Times New Roman"/>
                <w:spacing w:val="-2"/>
                <w:sz w:val="16"/>
                <w:szCs w:val="16"/>
              </w:rPr>
              <w:t xml:space="preserve"> </w:t>
            </w:r>
            <w:r w:rsidRPr="001734F5">
              <w:rPr>
                <w:rFonts w:ascii="Times New Roman" w:hAnsi="Times New Roman" w:cs="Times New Roman"/>
                <w:spacing w:val="-6"/>
                <w:sz w:val="16"/>
                <w:szCs w:val="16"/>
              </w:rPr>
              <w:t>y</w:t>
            </w:r>
            <w:r w:rsidRPr="001734F5">
              <w:rPr>
                <w:rFonts w:ascii="Times New Roman" w:hAnsi="Times New Roman" w:cs="Times New Roman"/>
                <w:sz w:val="16"/>
                <w:szCs w:val="16"/>
              </w:rPr>
              <w:t>ıl</w:t>
            </w:r>
            <w:r w:rsidRPr="001734F5">
              <w:rPr>
                <w:rFonts w:ascii="Times New Roman" w:hAnsi="Times New Roman" w:cs="Times New Roman"/>
                <w:spacing w:val="-3"/>
                <w:sz w:val="16"/>
                <w:szCs w:val="16"/>
              </w:rPr>
              <w:t xml:space="preserve"> </w:t>
            </w:r>
            <w:r w:rsidRPr="001734F5">
              <w:rPr>
                <w:rFonts w:ascii="Times New Roman" w:hAnsi="Times New Roman" w:cs="Times New Roman"/>
                <w:sz w:val="16"/>
                <w:szCs w:val="16"/>
              </w:rPr>
              <w:t>2000</w:t>
            </w:r>
            <w:r w:rsidRPr="001734F5">
              <w:rPr>
                <w:rFonts w:ascii="Times New Roman" w:hAnsi="Times New Roman" w:cs="Times New Roman"/>
                <w:spacing w:val="-3"/>
                <w:sz w:val="16"/>
                <w:szCs w:val="16"/>
              </w:rPr>
              <w:t xml:space="preserve"> </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²</w:t>
            </w:r>
            <w:r w:rsidRPr="001734F5">
              <w:rPr>
                <w:rFonts w:ascii="Times New Roman" w:hAnsi="Times New Roman" w:cs="Times New Roman"/>
                <w:spacing w:val="-1"/>
                <w:sz w:val="16"/>
                <w:szCs w:val="16"/>
              </w:rPr>
              <w:t xml:space="preserve"> </w:t>
            </w:r>
            <w:r w:rsidRPr="001734F5">
              <w:rPr>
                <w:rFonts w:ascii="Times New Roman" w:hAnsi="Times New Roman" w:cs="Times New Roman"/>
                <w:spacing w:val="1"/>
                <w:sz w:val="16"/>
                <w:szCs w:val="16"/>
              </w:rPr>
              <w:t>s</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t</w:t>
            </w:r>
            <w:r w:rsidRPr="001734F5">
              <w:rPr>
                <w:rFonts w:ascii="Times New Roman" w:hAnsi="Times New Roman" w:cs="Times New Roman"/>
                <w:spacing w:val="-3"/>
                <w:sz w:val="16"/>
                <w:szCs w:val="16"/>
              </w:rPr>
              <w:t xml:space="preserve"> </w:t>
            </w:r>
            <w:r w:rsidRPr="001734F5">
              <w:rPr>
                <w:rFonts w:ascii="Times New Roman" w:hAnsi="Times New Roman" w:cs="Times New Roman"/>
                <w:spacing w:val="-4"/>
                <w:sz w:val="16"/>
                <w:szCs w:val="16"/>
              </w:rPr>
              <w:t>z</w:t>
            </w:r>
            <w:r w:rsidRPr="001734F5">
              <w:rPr>
                <w:rFonts w:ascii="Times New Roman" w:hAnsi="Times New Roman" w:cs="Times New Roman"/>
                <w:sz w:val="16"/>
                <w:szCs w:val="16"/>
              </w:rPr>
              <w:t>e</w:t>
            </w:r>
            <w:r w:rsidRPr="001734F5">
              <w:rPr>
                <w:rFonts w:ascii="Times New Roman" w:hAnsi="Times New Roman" w:cs="Times New Roman"/>
                <w:spacing w:val="4"/>
                <w:sz w:val="16"/>
                <w:szCs w:val="16"/>
              </w:rPr>
              <w:t>m</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n</w:t>
            </w:r>
            <w:r w:rsidRPr="001734F5">
              <w:rPr>
                <w:rFonts w:ascii="Times New Roman" w:hAnsi="Times New Roman" w:cs="Times New Roman"/>
                <w:spacing w:val="-5"/>
                <w:sz w:val="16"/>
                <w:szCs w:val="16"/>
              </w:rPr>
              <w:t xml:space="preserve"> </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anını</w:t>
            </w:r>
            <w:r w:rsidRPr="001734F5">
              <w:rPr>
                <w:rFonts w:ascii="Times New Roman" w:hAnsi="Times New Roman" w:cs="Times New Roman"/>
                <w:spacing w:val="-6"/>
                <w:sz w:val="16"/>
                <w:szCs w:val="16"/>
              </w:rPr>
              <w:t xml:space="preserve"> y</w:t>
            </w:r>
            <w:r w:rsidRPr="001734F5">
              <w:rPr>
                <w:rFonts w:ascii="Times New Roman" w:hAnsi="Times New Roman" w:cs="Times New Roman"/>
                <w:sz w:val="16"/>
                <w:szCs w:val="16"/>
              </w:rPr>
              <w:t>en</w:t>
            </w:r>
            <w:r w:rsidRPr="001734F5">
              <w:rPr>
                <w:rFonts w:ascii="Times New Roman" w:hAnsi="Times New Roman" w:cs="Times New Roman"/>
                <w:spacing w:val="-1"/>
                <w:sz w:val="16"/>
                <w:szCs w:val="16"/>
              </w:rPr>
              <w:t>il</w:t>
            </w:r>
            <w:r w:rsidRPr="001734F5">
              <w:rPr>
                <w:rFonts w:ascii="Times New Roman" w:hAnsi="Times New Roman" w:cs="Times New Roman"/>
                <w:sz w:val="16"/>
                <w:szCs w:val="16"/>
              </w:rPr>
              <w:t>e</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e</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w:t>
            </w:r>
          </w:p>
        </w:tc>
        <w:tc>
          <w:tcPr>
            <w:tcW w:w="715" w:type="pct"/>
            <w:gridSpan w:val="3"/>
            <w:vAlign w:val="center"/>
          </w:tcPr>
          <w:p w:rsidR="00E6080C" w:rsidRPr="001734F5" w:rsidRDefault="00E6080C" w:rsidP="00E6080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500.000,00</w:t>
            </w:r>
          </w:p>
        </w:tc>
        <w:tc>
          <w:tcPr>
            <w:tcW w:w="429" w:type="pct"/>
            <w:gridSpan w:val="2"/>
            <w:vAlign w:val="center"/>
          </w:tcPr>
          <w:p w:rsidR="00E6080C" w:rsidRPr="001734F5" w:rsidRDefault="00E6080C" w:rsidP="00E608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w:t>
            </w:r>
            <w:r>
              <w:rPr>
                <w:rFonts w:ascii="Times New Roman" w:hAnsi="Times New Roman" w:cs="Times New Roman"/>
                <w:color w:val="000000"/>
                <w:sz w:val="16"/>
                <w:szCs w:val="16"/>
              </w:rPr>
              <w:t>11</w:t>
            </w:r>
            <w:r w:rsidRPr="001734F5">
              <w:rPr>
                <w:rFonts w:ascii="Times New Roman" w:hAnsi="Times New Roman" w:cs="Times New Roman"/>
                <w:color w:val="000000"/>
                <w:sz w:val="16"/>
                <w:szCs w:val="16"/>
              </w:rPr>
              <w:t>%</w:t>
            </w:r>
          </w:p>
        </w:tc>
        <w:tc>
          <w:tcPr>
            <w:tcW w:w="543" w:type="pct"/>
            <w:gridSpan w:val="4"/>
            <w:vAlign w:val="center"/>
          </w:tcPr>
          <w:p w:rsidR="00E6080C" w:rsidRPr="001734F5" w:rsidRDefault="00E6080C" w:rsidP="00E608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E6080C" w:rsidRPr="001734F5" w:rsidRDefault="00E6080C" w:rsidP="00E608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E6080C" w:rsidRPr="001734F5" w:rsidRDefault="00E6080C" w:rsidP="00E6080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500.000,00</w:t>
            </w:r>
          </w:p>
        </w:tc>
        <w:tc>
          <w:tcPr>
            <w:tcW w:w="382" w:type="pct"/>
            <w:vAlign w:val="center"/>
          </w:tcPr>
          <w:p w:rsidR="00E6080C" w:rsidRPr="001734F5" w:rsidRDefault="00E6080C" w:rsidP="00E608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w:t>
            </w:r>
            <w:r>
              <w:rPr>
                <w:rFonts w:ascii="Times New Roman" w:hAnsi="Times New Roman" w:cs="Times New Roman"/>
                <w:color w:val="000000"/>
                <w:sz w:val="16"/>
                <w:szCs w:val="16"/>
              </w:rPr>
              <w:t>11</w:t>
            </w:r>
            <w:r w:rsidRPr="001734F5">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4</w:t>
            </w:r>
          </w:p>
        </w:tc>
        <w:tc>
          <w:tcPr>
            <w:tcW w:w="907" w:type="pct"/>
            <w:vAlign w:val="center"/>
          </w:tcPr>
          <w:p w:rsidR="00123069" w:rsidRPr="001734F5"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pacing w:val="-1"/>
                <w:sz w:val="16"/>
                <w:szCs w:val="16"/>
              </w:rPr>
              <w:t>P</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k</w:t>
            </w:r>
            <w:r w:rsidRPr="001734F5">
              <w:rPr>
                <w:rFonts w:ascii="Times New Roman" w:hAnsi="Times New Roman" w:cs="Times New Roman"/>
                <w:spacing w:val="-2"/>
                <w:sz w:val="16"/>
                <w:szCs w:val="16"/>
              </w:rPr>
              <w:t xml:space="preserve"> </w:t>
            </w:r>
            <w:r w:rsidRPr="001734F5">
              <w:rPr>
                <w:rFonts w:ascii="Times New Roman" w:hAnsi="Times New Roman" w:cs="Times New Roman"/>
                <w:spacing w:val="-1"/>
                <w:sz w:val="16"/>
                <w:szCs w:val="16"/>
              </w:rPr>
              <w:t>i</w:t>
            </w:r>
            <w:r w:rsidRPr="001734F5">
              <w:rPr>
                <w:rFonts w:ascii="Times New Roman" w:hAnsi="Times New Roman" w:cs="Times New Roman"/>
                <w:spacing w:val="1"/>
                <w:sz w:val="16"/>
                <w:szCs w:val="16"/>
              </w:rPr>
              <w:t>ç</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r</w:t>
            </w:r>
            <w:r w:rsidRPr="001734F5">
              <w:rPr>
                <w:rFonts w:ascii="Times New Roman" w:hAnsi="Times New Roman" w:cs="Times New Roman"/>
                <w:spacing w:val="-1"/>
                <w:sz w:val="16"/>
                <w:szCs w:val="16"/>
              </w:rPr>
              <w:t>i</w:t>
            </w:r>
            <w:r w:rsidRPr="001734F5">
              <w:rPr>
                <w:rFonts w:ascii="Times New Roman" w:hAnsi="Times New Roman" w:cs="Times New Roman"/>
                <w:spacing w:val="1"/>
                <w:sz w:val="16"/>
                <w:szCs w:val="16"/>
              </w:rPr>
              <w:t>s</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nde</w:t>
            </w:r>
            <w:r w:rsidRPr="001734F5">
              <w:rPr>
                <w:rFonts w:ascii="Times New Roman" w:hAnsi="Times New Roman" w:cs="Times New Roman"/>
                <w:spacing w:val="-8"/>
                <w:sz w:val="16"/>
                <w:szCs w:val="16"/>
              </w:rPr>
              <w:t xml:space="preserve"> </w:t>
            </w:r>
            <w:r w:rsidRPr="001734F5">
              <w:rPr>
                <w:rFonts w:ascii="Times New Roman" w:hAnsi="Times New Roman" w:cs="Times New Roman"/>
                <w:sz w:val="16"/>
                <w:szCs w:val="16"/>
              </w:rPr>
              <w:t>bu</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unan</w:t>
            </w:r>
            <w:r w:rsidRPr="001734F5">
              <w:rPr>
                <w:rFonts w:ascii="Times New Roman" w:hAnsi="Times New Roman" w:cs="Times New Roman"/>
                <w:spacing w:val="-7"/>
                <w:sz w:val="16"/>
                <w:szCs w:val="16"/>
              </w:rPr>
              <w:t xml:space="preserve"> </w:t>
            </w:r>
            <w:r w:rsidRPr="001734F5">
              <w:rPr>
                <w:rFonts w:ascii="Times New Roman" w:hAnsi="Times New Roman" w:cs="Times New Roman"/>
                <w:sz w:val="16"/>
                <w:szCs w:val="16"/>
              </w:rPr>
              <w:t>tüm</w:t>
            </w:r>
            <w:r w:rsidRPr="001734F5">
              <w:rPr>
                <w:rFonts w:ascii="Times New Roman" w:hAnsi="Times New Roman" w:cs="Times New Roman"/>
                <w:spacing w:val="1"/>
                <w:sz w:val="16"/>
                <w:szCs w:val="16"/>
              </w:rPr>
              <w:t xml:space="preserve"> </w:t>
            </w:r>
            <w:r w:rsidRPr="001734F5">
              <w:rPr>
                <w:rFonts w:ascii="Times New Roman" w:hAnsi="Times New Roman" w:cs="Times New Roman"/>
                <w:spacing w:val="-6"/>
                <w:sz w:val="16"/>
                <w:szCs w:val="16"/>
              </w:rPr>
              <w:t>y</w:t>
            </w:r>
            <w:r w:rsidRPr="001734F5">
              <w:rPr>
                <w:rFonts w:ascii="Times New Roman" w:hAnsi="Times New Roman" w:cs="Times New Roman"/>
                <w:sz w:val="16"/>
                <w:szCs w:val="16"/>
              </w:rPr>
              <w:t>apı</w:t>
            </w:r>
            <w:r w:rsidRPr="001734F5">
              <w:rPr>
                <w:rFonts w:ascii="Times New Roman" w:hAnsi="Times New Roman" w:cs="Times New Roman"/>
                <w:spacing w:val="1"/>
                <w:sz w:val="16"/>
                <w:szCs w:val="16"/>
              </w:rPr>
              <w:t>s</w:t>
            </w:r>
            <w:r w:rsidRPr="001734F5">
              <w:rPr>
                <w:rFonts w:ascii="Times New Roman" w:hAnsi="Times New Roman" w:cs="Times New Roman"/>
                <w:sz w:val="16"/>
                <w:szCs w:val="16"/>
              </w:rPr>
              <w:t>al</w:t>
            </w:r>
            <w:r w:rsidRPr="001734F5">
              <w:rPr>
                <w:rFonts w:ascii="Times New Roman" w:hAnsi="Times New Roman" w:cs="Times New Roman"/>
                <w:spacing w:val="-7"/>
                <w:sz w:val="16"/>
                <w:szCs w:val="16"/>
              </w:rPr>
              <w:t xml:space="preserve"> </w:t>
            </w:r>
            <w:r w:rsidRPr="001734F5">
              <w:rPr>
                <w:rFonts w:ascii="Times New Roman" w:hAnsi="Times New Roman" w:cs="Times New Roman"/>
                <w:sz w:val="16"/>
                <w:szCs w:val="16"/>
              </w:rPr>
              <w:t>pe</w:t>
            </w:r>
            <w:r w:rsidRPr="001734F5">
              <w:rPr>
                <w:rFonts w:ascii="Times New Roman" w:hAnsi="Times New Roman" w:cs="Times New Roman"/>
                <w:spacing w:val="-6"/>
                <w:sz w:val="16"/>
                <w:szCs w:val="16"/>
              </w:rPr>
              <w:t>y</w:t>
            </w:r>
            <w:r w:rsidRPr="001734F5">
              <w:rPr>
                <w:rFonts w:ascii="Times New Roman" w:hAnsi="Times New Roman" w:cs="Times New Roman"/>
                <w:spacing w:val="-4"/>
                <w:sz w:val="16"/>
                <w:szCs w:val="16"/>
              </w:rPr>
              <w:t>z</w:t>
            </w:r>
            <w:r w:rsidRPr="001734F5">
              <w:rPr>
                <w:rFonts w:ascii="Times New Roman" w:hAnsi="Times New Roman" w:cs="Times New Roman"/>
                <w:sz w:val="16"/>
                <w:szCs w:val="16"/>
              </w:rPr>
              <w:t>aj</w:t>
            </w:r>
            <w:r w:rsidRPr="001734F5">
              <w:rPr>
                <w:rFonts w:ascii="Times New Roman" w:hAnsi="Times New Roman" w:cs="Times New Roman"/>
                <w:spacing w:val="-5"/>
                <w:sz w:val="16"/>
                <w:szCs w:val="16"/>
              </w:rPr>
              <w:t xml:space="preserve"> </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e</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an</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 xml:space="preserve">ının </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u</w:t>
            </w:r>
            <w:r w:rsidRPr="001734F5">
              <w:rPr>
                <w:rFonts w:ascii="Times New Roman" w:hAnsi="Times New Roman" w:cs="Times New Roman"/>
                <w:spacing w:val="-1"/>
                <w:sz w:val="16"/>
                <w:szCs w:val="16"/>
              </w:rPr>
              <w:t>ll</w:t>
            </w:r>
            <w:r w:rsidRPr="001734F5">
              <w:rPr>
                <w:rFonts w:ascii="Times New Roman" w:hAnsi="Times New Roman" w:cs="Times New Roman"/>
                <w:sz w:val="16"/>
                <w:szCs w:val="16"/>
              </w:rPr>
              <w:t>anı</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dan</w:t>
            </w:r>
            <w:r w:rsidRPr="001734F5">
              <w:rPr>
                <w:rFonts w:ascii="Times New Roman" w:hAnsi="Times New Roman" w:cs="Times New Roman"/>
                <w:spacing w:val="-11"/>
                <w:sz w:val="16"/>
                <w:szCs w:val="16"/>
              </w:rPr>
              <w:t xml:space="preserve"> </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a</w:t>
            </w:r>
            <w:r w:rsidRPr="001734F5">
              <w:rPr>
                <w:rFonts w:ascii="Times New Roman" w:hAnsi="Times New Roman" w:cs="Times New Roman"/>
                <w:spacing w:val="-6"/>
                <w:sz w:val="16"/>
                <w:szCs w:val="16"/>
              </w:rPr>
              <w:t>y</w:t>
            </w:r>
            <w:r w:rsidRPr="001734F5">
              <w:rPr>
                <w:rFonts w:ascii="Times New Roman" w:hAnsi="Times New Roman" w:cs="Times New Roman"/>
                <w:sz w:val="16"/>
                <w:szCs w:val="16"/>
              </w:rPr>
              <w:t>na</w:t>
            </w:r>
            <w:r w:rsidRPr="001734F5">
              <w:rPr>
                <w:rFonts w:ascii="Times New Roman" w:hAnsi="Times New Roman" w:cs="Times New Roman"/>
                <w:spacing w:val="4"/>
                <w:sz w:val="16"/>
                <w:szCs w:val="16"/>
              </w:rPr>
              <w:t>k</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anan</w:t>
            </w:r>
            <w:r w:rsidRPr="001734F5">
              <w:rPr>
                <w:rFonts w:ascii="Times New Roman" w:hAnsi="Times New Roman" w:cs="Times New Roman"/>
                <w:spacing w:val="-11"/>
                <w:sz w:val="16"/>
                <w:szCs w:val="16"/>
              </w:rPr>
              <w:t xml:space="preserve"> </w:t>
            </w:r>
            <w:r w:rsidRPr="001734F5">
              <w:rPr>
                <w:rFonts w:ascii="Times New Roman" w:hAnsi="Times New Roman" w:cs="Times New Roman"/>
                <w:sz w:val="16"/>
                <w:szCs w:val="16"/>
              </w:rPr>
              <w:t>p</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ob</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e</w:t>
            </w:r>
            <w:r w:rsidRPr="001734F5">
              <w:rPr>
                <w:rFonts w:ascii="Times New Roman" w:hAnsi="Times New Roman" w:cs="Times New Roman"/>
                <w:spacing w:val="4"/>
                <w:sz w:val="16"/>
                <w:szCs w:val="16"/>
              </w:rPr>
              <w:t>m</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r</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n</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n</w:t>
            </w:r>
            <w:r w:rsidRPr="001734F5">
              <w:rPr>
                <w:rFonts w:ascii="Times New Roman" w:hAnsi="Times New Roman" w:cs="Times New Roman"/>
                <w:spacing w:val="-13"/>
                <w:sz w:val="16"/>
                <w:szCs w:val="16"/>
              </w:rPr>
              <w:t xml:space="preserve"> </w:t>
            </w:r>
            <w:r w:rsidRPr="001734F5">
              <w:rPr>
                <w:rFonts w:ascii="Times New Roman" w:hAnsi="Times New Roman" w:cs="Times New Roman"/>
                <w:sz w:val="16"/>
                <w:szCs w:val="16"/>
              </w:rPr>
              <w:t>g</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de</w:t>
            </w:r>
            <w:r w:rsidRPr="001734F5">
              <w:rPr>
                <w:rFonts w:ascii="Times New Roman" w:hAnsi="Times New Roman" w:cs="Times New Roman"/>
                <w:spacing w:val="1"/>
                <w:sz w:val="16"/>
                <w:szCs w:val="16"/>
              </w:rPr>
              <w:t>r</w:t>
            </w:r>
            <w:r w:rsidRPr="001734F5">
              <w:rPr>
                <w:rFonts w:ascii="Times New Roman" w:hAnsi="Times New Roman" w:cs="Times New Roman"/>
                <w:spacing w:val="-1"/>
                <w:sz w:val="16"/>
                <w:szCs w:val="16"/>
              </w:rPr>
              <w:t>il</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s</w:t>
            </w:r>
            <w:r w:rsidRPr="001734F5">
              <w:rPr>
                <w:rFonts w:ascii="Times New Roman" w:hAnsi="Times New Roman" w:cs="Times New Roman"/>
                <w:sz w:val="16"/>
                <w:szCs w:val="16"/>
              </w:rPr>
              <w:t>i</w:t>
            </w:r>
            <w:r w:rsidRPr="001734F5">
              <w:rPr>
                <w:rFonts w:ascii="Times New Roman" w:hAnsi="Times New Roman" w:cs="Times New Roman"/>
                <w:spacing w:val="-11"/>
                <w:sz w:val="16"/>
                <w:szCs w:val="16"/>
              </w:rPr>
              <w:t xml:space="preserve"> </w:t>
            </w:r>
            <w:r w:rsidRPr="001734F5">
              <w:rPr>
                <w:rFonts w:ascii="Times New Roman" w:hAnsi="Times New Roman" w:cs="Times New Roman"/>
                <w:sz w:val="16"/>
                <w:szCs w:val="16"/>
              </w:rPr>
              <w:t>a</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c</w:t>
            </w:r>
            <w:r w:rsidRPr="001734F5">
              <w:rPr>
                <w:rFonts w:ascii="Times New Roman" w:hAnsi="Times New Roman" w:cs="Times New Roman"/>
                <w:sz w:val="16"/>
                <w:szCs w:val="16"/>
              </w:rPr>
              <w:t>ı</w:t>
            </w:r>
            <w:r w:rsidRPr="001734F5">
              <w:rPr>
                <w:rFonts w:ascii="Times New Roman" w:hAnsi="Times New Roman" w:cs="Times New Roman"/>
                <w:spacing w:val="-6"/>
                <w:sz w:val="16"/>
                <w:szCs w:val="16"/>
              </w:rPr>
              <w:t>y</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8"/>
                <w:sz w:val="16"/>
                <w:szCs w:val="16"/>
              </w:rPr>
              <w:t xml:space="preserve"> </w:t>
            </w:r>
            <w:r w:rsidRPr="001734F5">
              <w:rPr>
                <w:rFonts w:ascii="Times New Roman" w:hAnsi="Times New Roman" w:cs="Times New Roman"/>
                <w:sz w:val="16"/>
                <w:szCs w:val="16"/>
              </w:rPr>
              <w:t>bo</w:t>
            </w:r>
            <w:r w:rsidRPr="001734F5">
              <w:rPr>
                <w:rFonts w:ascii="Times New Roman" w:hAnsi="Times New Roman" w:cs="Times New Roman"/>
                <w:spacing w:val="-6"/>
                <w:sz w:val="16"/>
                <w:szCs w:val="16"/>
              </w:rPr>
              <w:t>y</w:t>
            </w:r>
            <w:r w:rsidRPr="001734F5">
              <w:rPr>
                <w:rFonts w:ascii="Times New Roman" w:hAnsi="Times New Roman" w:cs="Times New Roman"/>
                <w:sz w:val="16"/>
                <w:szCs w:val="16"/>
              </w:rPr>
              <w:t xml:space="preserve">a </w:t>
            </w:r>
            <w:r w:rsidRPr="001734F5">
              <w:rPr>
                <w:rFonts w:ascii="Times New Roman" w:hAnsi="Times New Roman" w:cs="Times New Roman"/>
                <w:spacing w:val="-1"/>
                <w:sz w:val="16"/>
                <w:szCs w:val="16"/>
              </w:rPr>
              <w:t>v</w:t>
            </w:r>
            <w:r w:rsidRPr="001734F5">
              <w:rPr>
                <w:rFonts w:ascii="Times New Roman" w:hAnsi="Times New Roman" w:cs="Times New Roman"/>
                <w:sz w:val="16"/>
                <w:szCs w:val="16"/>
              </w:rPr>
              <w:t>e</w:t>
            </w:r>
            <w:r w:rsidRPr="001734F5">
              <w:rPr>
                <w:rFonts w:ascii="Times New Roman" w:hAnsi="Times New Roman" w:cs="Times New Roman"/>
                <w:spacing w:val="-2"/>
                <w:sz w:val="16"/>
                <w:szCs w:val="16"/>
              </w:rPr>
              <w:t xml:space="preserve"> </w:t>
            </w:r>
            <w:r w:rsidRPr="001734F5">
              <w:rPr>
                <w:rFonts w:ascii="Times New Roman" w:hAnsi="Times New Roman" w:cs="Times New Roman"/>
                <w:sz w:val="16"/>
                <w:szCs w:val="16"/>
              </w:rPr>
              <w:t>ta</w:t>
            </w:r>
            <w:r w:rsidRPr="001734F5">
              <w:rPr>
                <w:rFonts w:ascii="Times New Roman" w:hAnsi="Times New Roman" w:cs="Times New Roman"/>
                <w:spacing w:val="4"/>
                <w:sz w:val="16"/>
                <w:szCs w:val="16"/>
              </w:rPr>
              <w:t>m</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r</w:t>
            </w:r>
            <w:r w:rsidRPr="001734F5">
              <w:rPr>
                <w:rFonts w:ascii="Times New Roman" w:hAnsi="Times New Roman" w:cs="Times New Roman"/>
                <w:spacing w:val="-3"/>
                <w:sz w:val="16"/>
                <w:szCs w:val="16"/>
              </w:rPr>
              <w:t xml:space="preserve"> </w:t>
            </w:r>
            <w:r w:rsidRPr="001734F5">
              <w:rPr>
                <w:rFonts w:ascii="Times New Roman" w:hAnsi="Times New Roman" w:cs="Times New Roman"/>
                <w:spacing w:val="-1"/>
                <w:sz w:val="16"/>
                <w:szCs w:val="16"/>
              </w:rPr>
              <w:lastRenderedPageBreak/>
              <w:t>i</w:t>
            </w:r>
            <w:r w:rsidRPr="001734F5">
              <w:rPr>
                <w:rFonts w:ascii="Times New Roman" w:hAnsi="Times New Roman" w:cs="Times New Roman"/>
                <w:spacing w:val="1"/>
                <w:sz w:val="16"/>
                <w:szCs w:val="16"/>
              </w:rPr>
              <w:t>ş</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e</w:t>
            </w:r>
            <w:r w:rsidRPr="001734F5">
              <w:rPr>
                <w:rFonts w:ascii="Times New Roman" w:hAnsi="Times New Roman" w:cs="Times New Roman"/>
                <w:spacing w:val="4"/>
                <w:sz w:val="16"/>
                <w:szCs w:val="16"/>
              </w:rPr>
              <w:t>m</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r</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ni</w:t>
            </w:r>
            <w:r w:rsidRPr="001734F5">
              <w:rPr>
                <w:rFonts w:ascii="Times New Roman" w:hAnsi="Times New Roman" w:cs="Times New Roman"/>
                <w:spacing w:val="-10"/>
                <w:sz w:val="16"/>
                <w:szCs w:val="16"/>
              </w:rPr>
              <w:t xml:space="preserve"> </w:t>
            </w:r>
            <w:r w:rsidRPr="001734F5">
              <w:rPr>
                <w:rFonts w:ascii="Times New Roman" w:hAnsi="Times New Roman" w:cs="Times New Roman"/>
                <w:spacing w:val="-6"/>
                <w:sz w:val="16"/>
                <w:szCs w:val="16"/>
              </w:rPr>
              <w:t>y</w:t>
            </w:r>
            <w:r w:rsidRPr="001734F5">
              <w:rPr>
                <w:rFonts w:ascii="Times New Roman" w:hAnsi="Times New Roman" w:cs="Times New Roman"/>
                <w:sz w:val="16"/>
                <w:szCs w:val="16"/>
              </w:rPr>
              <w:t>ap</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a</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w:t>
            </w:r>
          </w:p>
        </w:tc>
        <w:tc>
          <w:tcPr>
            <w:tcW w:w="715" w:type="pct"/>
            <w:gridSpan w:val="3"/>
            <w:vAlign w:val="center"/>
          </w:tcPr>
          <w:p w:rsidR="00123069" w:rsidRPr="001734F5" w:rsidRDefault="0062109E"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lastRenderedPageBreak/>
              <w:t>560</w:t>
            </w:r>
            <w:r w:rsidR="00123069" w:rsidRPr="001734F5">
              <w:rPr>
                <w:rFonts w:ascii="Times New Roman" w:hAnsi="Times New Roman" w:cs="Times New Roman"/>
                <w:sz w:val="16"/>
                <w:szCs w:val="16"/>
              </w:rPr>
              <w:t>.000,00</w:t>
            </w:r>
          </w:p>
        </w:tc>
        <w:tc>
          <w:tcPr>
            <w:tcW w:w="429" w:type="pct"/>
            <w:gridSpan w:val="2"/>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w:t>
            </w:r>
            <w:r w:rsidR="00E6080C">
              <w:rPr>
                <w:rFonts w:ascii="Times New Roman" w:hAnsi="Times New Roman" w:cs="Times New Roman"/>
                <w:color w:val="000000"/>
                <w:sz w:val="16"/>
                <w:szCs w:val="16"/>
              </w:rPr>
              <w:t>13</w:t>
            </w:r>
            <w:r w:rsidRPr="001734F5">
              <w:rPr>
                <w:rFonts w:ascii="Times New Roman" w:hAnsi="Times New Roman" w:cs="Times New Roman"/>
                <w:color w:val="000000"/>
                <w:sz w:val="16"/>
                <w:szCs w:val="16"/>
              </w:rPr>
              <w:t>%</w:t>
            </w:r>
          </w:p>
        </w:tc>
        <w:tc>
          <w:tcPr>
            <w:tcW w:w="543"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62109E"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560</w:t>
            </w:r>
            <w:r w:rsidR="00123069" w:rsidRPr="001734F5">
              <w:rPr>
                <w:rFonts w:ascii="Times New Roman" w:hAnsi="Times New Roman" w:cs="Times New Roman"/>
                <w:sz w:val="16"/>
                <w:szCs w:val="16"/>
              </w:rPr>
              <w:t>.000,00</w:t>
            </w:r>
          </w:p>
        </w:tc>
        <w:tc>
          <w:tcPr>
            <w:tcW w:w="382" w:type="pct"/>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w:t>
            </w:r>
            <w:r w:rsidR="00E6080C">
              <w:rPr>
                <w:rFonts w:ascii="Times New Roman" w:hAnsi="Times New Roman" w:cs="Times New Roman"/>
                <w:color w:val="000000"/>
                <w:sz w:val="16"/>
                <w:szCs w:val="16"/>
              </w:rPr>
              <w:t>13</w:t>
            </w:r>
            <w:r w:rsidRPr="001734F5">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5</w:t>
            </w:r>
          </w:p>
        </w:tc>
        <w:tc>
          <w:tcPr>
            <w:tcW w:w="907" w:type="pct"/>
            <w:vAlign w:val="center"/>
          </w:tcPr>
          <w:p w:rsidR="00123069" w:rsidRPr="001734F5"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pacing w:val="-1"/>
                <w:sz w:val="16"/>
                <w:szCs w:val="16"/>
              </w:rPr>
              <w:t>P</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pacing w:val="4"/>
                <w:sz w:val="16"/>
                <w:szCs w:val="16"/>
              </w:rPr>
              <w:t>k</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ın</w:t>
            </w:r>
            <w:r w:rsidRPr="001734F5">
              <w:rPr>
                <w:rFonts w:ascii="Times New Roman" w:hAnsi="Times New Roman" w:cs="Times New Roman"/>
                <w:spacing w:val="-10"/>
                <w:sz w:val="16"/>
                <w:szCs w:val="16"/>
              </w:rPr>
              <w:t xml:space="preserve"> </w:t>
            </w:r>
            <w:r w:rsidRPr="001734F5">
              <w:rPr>
                <w:rFonts w:ascii="Times New Roman" w:hAnsi="Times New Roman" w:cs="Times New Roman"/>
                <w:spacing w:val="-1"/>
                <w:sz w:val="16"/>
                <w:szCs w:val="16"/>
              </w:rPr>
              <w:t>v</w:t>
            </w:r>
            <w:r w:rsidRPr="001734F5">
              <w:rPr>
                <w:rFonts w:ascii="Times New Roman" w:hAnsi="Times New Roman" w:cs="Times New Roman"/>
                <w:sz w:val="16"/>
                <w:szCs w:val="16"/>
              </w:rPr>
              <w:t>e</w:t>
            </w:r>
            <w:r w:rsidRPr="001734F5">
              <w:rPr>
                <w:rFonts w:ascii="Times New Roman" w:hAnsi="Times New Roman" w:cs="Times New Roman"/>
                <w:spacing w:val="-2"/>
                <w:sz w:val="16"/>
                <w:szCs w:val="16"/>
              </w:rPr>
              <w:t xml:space="preserve"> </w:t>
            </w:r>
            <w:r w:rsidRPr="001734F5">
              <w:rPr>
                <w:rFonts w:ascii="Times New Roman" w:hAnsi="Times New Roman" w:cs="Times New Roman"/>
                <w:spacing w:val="-6"/>
                <w:sz w:val="16"/>
                <w:szCs w:val="16"/>
              </w:rPr>
              <w:t>y</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ş</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l</w:t>
            </w:r>
            <w:r w:rsidRPr="001734F5">
              <w:rPr>
                <w:rFonts w:ascii="Times New Roman" w:hAnsi="Times New Roman" w:cs="Times New Roman"/>
                <w:spacing w:val="-5"/>
                <w:sz w:val="16"/>
                <w:szCs w:val="16"/>
              </w:rPr>
              <w:t xml:space="preserve"> </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an</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ın</w:t>
            </w:r>
            <w:r w:rsidRPr="001734F5">
              <w:rPr>
                <w:rFonts w:ascii="Times New Roman" w:hAnsi="Times New Roman" w:cs="Times New Roman"/>
                <w:spacing w:val="-8"/>
                <w:sz w:val="16"/>
                <w:szCs w:val="16"/>
              </w:rPr>
              <w:t xml:space="preserve"> </w:t>
            </w:r>
            <w:r w:rsidRPr="001734F5">
              <w:rPr>
                <w:rFonts w:ascii="Times New Roman" w:hAnsi="Times New Roman" w:cs="Times New Roman"/>
                <w:sz w:val="16"/>
                <w:szCs w:val="16"/>
              </w:rPr>
              <w:t>te</w:t>
            </w:r>
            <w:r w:rsidRPr="001734F5">
              <w:rPr>
                <w:rFonts w:ascii="Times New Roman" w:hAnsi="Times New Roman" w:cs="Times New Roman"/>
                <w:spacing w:val="4"/>
                <w:sz w:val="16"/>
                <w:szCs w:val="16"/>
              </w:rPr>
              <w:t>m</w:t>
            </w:r>
            <w:r w:rsidRPr="001734F5">
              <w:rPr>
                <w:rFonts w:ascii="Times New Roman" w:hAnsi="Times New Roman" w:cs="Times New Roman"/>
                <w:spacing w:val="-1"/>
                <w:sz w:val="16"/>
                <w:szCs w:val="16"/>
              </w:rPr>
              <w:t>i</w:t>
            </w:r>
            <w:r w:rsidRPr="001734F5">
              <w:rPr>
                <w:rFonts w:ascii="Times New Roman" w:hAnsi="Times New Roman" w:cs="Times New Roman"/>
                <w:spacing w:val="-4"/>
                <w:sz w:val="16"/>
                <w:szCs w:val="16"/>
              </w:rPr>
              <w:t>z</w:t>
            </w:r>
            <w:r w:rsidRPr="001734F5">
              <w:rPr>
                <w:rFonts w:ascii="Times New Roman" w:hAnsi="Times New Roman" w:cs="Times New Roman"/>
                <w:spacing w:val="-1"/>
                <w:sz w:val="16"/>
                <w:szCs w:val="16"/>
              </w:rPr>
              <w:t>li</w:t>
            </w:r>
            <w:r w:rsidRPr="001734F5">
              <w:rPr>
                <w:rFonts w:ascii="Times New Roman" w:hAnsi="Times New Roman" w:cs="Times New Roman"/>
                <w:sz w:val="16"/>
                <w:szCs w:val="16"/>
              </w:rPr>
              <w:t>ği</w:t>
            </w:r>
            <w:r w:rsidRPr="001734F5">
              <w:rPr>
                <w:rFonts w:ascii="Times New Roman" w:hAnsi="Times New Roman" w:cs="Times New Roman"/>
                <w:spacing w:val="-8"/>
                <w:sz w:val="16"/>
                <w:szCs w:val="16"/>
              </w:rPr>
              <w:t xml:space="preserve"> </w:t>
            </w:r>
            <w:r w:rsidRPr="001734F5">
              <w:rPr>
                <w:rFonts w:ascii="Times New Roman" w:hAnsi="Times New Roman" w:cs="Times New Roman"/>
                <w:spacing w:val="-1"/>
                <w:sz w:val="16"/>
                <w:szCs w:val="16"/>
              </w:rPr>
              <w:t>v</w:t>
            </w:r>
            <w:r w:rsidRPr="001734F5">
              <w:rPr>
                <w:rFonts w:ascii="Times New Roman" w:hAnsi="Times New Roman" w:cs="Times New Roman"/>
                <w:sz w:val="16"/>
                <w:szCs w:val="16"/>
              </w:rPr>
              <w:t>e</w:t>
            </w:r>
            <w:r w:rsidRPr="001734F5">
              <w:rPr>
                <w:rFonts w:ascii="Times New Roman" w:hAnsi="Times New Roman" w:cs="Times New Roman"/>
                <w:spacing w:val="-2"/>
                <w:sz w:val="16"/>
                <w:szCs w:val="16"/>
              </w:rPr>
              <w:t xml:space="preserve"> </w:t>
            </w:r>
            <w:r w:rsidRPr="001734F5">
              <w:rPr>
                <w:rFonts w:ascii="Times New Roman" w:hAnsi="Times New Roman" w:cs="Times New Roman"/>
                <w:sz w:val="16"/>
                <w:szCs w:val="16"/>
              </w:rPr>
              <w:t>ba</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ı</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ı</w:t>
            </w:r>
            <w:r w:rsidRPr="001734F5">
              <w:rPr>
                <w:rFonts w:ascii="Times New Roman" w:hAnsi="Times New Roman" w:cs="Times New Roman"/>
                <w:spacing w:val="-6"/>
                <w:sz w:val="16"/>
                <w:szCs w:val="16"/>
              </w:rPr>
              <w:t xml:space="preserve"> </w:t>
            </w:r>
            <w:r w:rsidRPr="001734F5">
              <w:rPr>
                <w:rFonts w:ascii="Times New Roman" w:hAnsi="Times New Roman" w:cs="Times New Roman"/>
                <w:spacing w:val="-1"/>
                <w:sz w:val="16"/>
                <w:szCs w:val="16"/>
              </w:rPr>
              <w:t>i</w:t>
            </w:r>
            <w:r w:rsidRPr="001734F5">
              <w:rPr>
                <w:rFonts w:ascii="Times New Roman" w:hAnsi="Times New Roman" w:cs="Times New Roman"/>
                <w:spacing w:val="1"/>
                <w:sz w:val="16"/>
                <w:szCs w:val="16"/>
              </w:rPr>
              <w:t>ç</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n</w:t>
            </w:r>
            <w:r w:rsidRPr="001734F5">
              <w:rPr>
                <w:rFonts w:ascii="Times New Roman" w:hAnsi="Times New Roman" w:cs="Times New Roman"/>
                <w:spacing w:val="-3"/>
                <w:sz w:val="16"/>
                <w:szCs w:val="16"/>
              </w:rPr>
              <w:t xml:space="preserve"> </w:t>
            </w:r>
            <w:r w:rsidRPr="001734F5">
              <w:rPr>
                <w:rFonts w:ascii="Times New Roman" w:hAnsi="Times New Roman" w:cs="Times New Roman"/>
                <w:sz w:val="16"/>
                <w:szCs w:val="16"/>
              </w:rPr>
              <w:t>pe</w:t>
            </w:r>
            <w:r w:rsidRPr="001734F5">
              <w:rPr>
                <w:rFonts w:ascii="Times New Roman" w:hAnsi="Times New Roman" w:cs="Times New Roman"/>
                <w:spacing w:val="1"/>
                <w:sz w:val="16"/>
                <w:szCs w:val="16"/>
              </w:rPr>
              <w:t>rs</w:t>
            </w:r>
            <w:r w:rsidRPr="001734F5">
              <w:rPr>
                <w:rFonts w:ascii="Times New Roman" w:hAnsi="Times New Roman" w:cs="Times New Roman"/>
                <w:sz w:val="16"/>
                <w:szCs w:val="16"/>
              </w:rPr>
              <w:t xml:space="preserve">onel </w:t>
            </w:r>
            <w:r w:rsidRPr="001734F5">
              <w:rPr>
                <w:rFonts w:ascii="Times New Roman" w:hAnsi="Times New Roman" w:cs="Times New Roman"/>
                <w:spacing w:val="1"/>
                <w:sz w:val="16"/>
                <w:szCs w:val="16"/>
              </w:rPr>
              <w:t>ç</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ı</w:t>
            </w:r>
            <w:r w:rsidRPr="001734F5">
              <w:rPr>
                <w:rFonts w:ascii="Times New Roman" w:hAnsi="Times New Roman" w:cs="Times New Roman"/>
                <w:spacing w:val="1"/>
                <w:sz w:val="16"/>
                <w:szCs w:val="16"/>
              </w:rPr>
              <w:t>ş</w:t>
            </w:r>
            <w:r w:rsidRPr="001734F5">
              <w:rPr>
                <w:rFonts w:ascii="Times New Roman" w:hAnsi="Times New Roman" w:cs="Times New Roman"/>
                <w:sz w:val="16"/>
                <w:szCs w:val="16"/>
              </w:rPr>
              <w:t>tı</w:t>
            </w:r>
            <w:r w:rsidRPr="001734F5">
              <w:rPr>
                <w:rFonts w:ascii="Times New Roman" w:hAnsi="Times New Roman" w:cs="Times New Roman"/>
                <w:spacing w:val="1"/>
                <w:sz w:val="16"/>
                <w:szCs w:val="16"/>
              </w:rPr>
              <w:t>r</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a</w:t>
            </w:r>
            <w:r w:rsidRPr="001734F5">
              <w:rPr>
                <w:rFonts w:ascii="Times New Roman" w:hAnsi="Times New Roman" w:cs="Times New Roman"/>
                <w:spacing w:val="4"/>
                <w:sz w:val="16"/>
                <w:szCs w:val="16"/>
              </w:rPr>
              <w:t xml:space="preserve">k </w:t>
            </w:r>
            <w:r w:rsidRPr="001734F5">
              <w:rPr>
                <w:rFonts w:ascii="Times New Roman" w:hAnsi="Times New Roman" w:cs="Times New Roman"/>
                <w:spacing w:val="1"/>
                <w:sz w:val="16"/>
                <w:szCs w:val="16"/>
              </w:rPr>
              <w:t>(</w:t>
            </w:r>
            <w:r w:rsidRPr="001734F5">
              <w:rPr>
                <w:rFonts w:ascii="Times New Roman" w:hAnsi="Times New Roman" w:cs="Times New Roman"/>
                <w:spacing w:val="-1"/>
                <w:sz w:val="16"/>
                <w:szCs w:val="16"/>
              </w:rPr>
              <w:t>B</w:t>
            </w:r>
            <w:r w:rsidRPr="001734F5">
              <w:rPr>
                <w:rFonts w:ascii="Times New Roman" w:hAnsi="Times New Roman" w:cs="Times New Roman"/>
                <w:sz w:val="16"/>
                <w:szCs w:val="16"/>
              </w:rPr>
              <w:t>ah</w:t>
            </w:r>
            <w:r w:rsidRPr="001734F5">
              <w:rPr>
                <w:rFonts w:ascii="Times New Roman" w:hAnsi="Times New Roman" w:cs="Times New Roman"/>
                <w:spacing w:val="1"/>
                <w:sz w:val="16"/>
                <w:szCs w:val="16"/>
              </w:rPr>
              <w:t>ç</w:t>
            </w:r>
            <w:r w:rsidRPr="001734F5">
              <w:rPr>
                <w:rFonts w:ascii="Times New Roman" w:hAnsi="Times New Roman" w:cs="Times New Roman"/>
                <w:sz w:val="16"/>
                <w:szCs w:val="16"/>
              </w:rPr>
              <w:t>ı</w:t>
            </w:r>
            <w:r w:rsidRPr="001734F5">
              <w:rPr>
                <w:rFonts w:ascii="Times New Roman" w:hAnsi="Times New Roman" w:cs="Times New Roman"/>
                <w:spacing w:val="-1"/>
                <w:sz w:val="16"/>
                <w:szCs w:val="16"/>
              </w:rPr>
              <w:t>v</w:t>
            </w:r>
            <w:r w:rsidRPr="001734F5">
              <w:rPr>
                <w:rFonts w:ascii="Times New Roman" w:hAnsi="Times New Roman" w:cs="Times New Roman"/>
                <w:sz w:val="16"/>
                <w:szCs w:val="16"/>
              </w:rPr>
              <w:t>an,</w:t>
            </w:r>
            <w:r w:rsidRPr="001734F5">
              <w:rPr>
                <w:rFonts w:ascii="Times New Roman" w:hAnsi="Times New Roman" w:cs="Times New Roman"/>
                <w:spacing w:val="-20"/>
                <w:sz w:val="16"/>
                <w:szCs w:val="16"/>
              </w:rPr>
              <w:t xml:space="preserve"> </w:t>
            </w:r>
            <w:r w:rsidRPr="001734F5">
              <w:rPr>
                <w:rFonts w:ascii="Times New Roman" w:hAnsi="Times New Roman" w:cs="Times New Roman"/>
                <w:sz w:val="16"/>
                <w:szCs w:val="16"/>
              </w:rPr>
              <w:t>te</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n</w:t>
            </w:r>
            <w:r w:rsidRPr="001734F5">
              <w:rPr>
                <w:rFonts w:ascii="Times New Roman" w:hAnsi="Times New Roman" w:cs="Times New Roman"/>
                <w:spacing w:val="-1"/>
                <w:sz w:val="16"/>
                <w:szCs w:val="16"/>
              </w:rPr>
              <w:t>i</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w:t>
            </w:r>
            <w:r w:rsidRPr="001734F5">
              <w:rPr>
                <w:rFonts w:ascii="Times New Roman" w:hAnsi="Times New Roman" w:cs="Times New Roman"/>
                <w:spacing w:val="-8"/>
                <w:sz w:val="16"/>
                <w:szCs w:val="16"/>
              </w:rPr>
              <w:t xml:space="preserve"> </w:t>
            </w:r>
            <w:r w:rsidRPr="001734F5">
              <w:rPr>
                <w:rFonts w:ascii="Times New Roman" w:hAnsi="Times New Roman" w:cs="Times New Roman"/>
                <w:spacing w:val="1"/>
                <w:sz w:val="16"/>
                <w:szCs w:val="16"/>
              </w:rPr>
              <w:t>ş</w:t>
            </w:r>
            <w:r w:rsidRPr="001734F5">
              <w:rPr>
                <w:rFonts w:ascii="Times New Roman" w:hAnsi="Times New Roman" w:cs="Times New Roman"/>
                <w:sz w:val="16"/>
                <w:szCs w:val="16"/>
              </w:rPr>
              <w:t>o</w:t>
            </w:r>
            <w:r w:rsidRPr="001734F5">
              <w:rPr>
                <w:rFonts w:ascii="Times New Roman" w:hAnsi="Times New Roman" w:cs="Times New Roman"/>
                <w:spacing w:val="2"/>
                <w:sz w:val="16"/>
                <w:szCs w:val="16"/>
              </w:rPr>
              <w:t>f</w:t>
            </w:r>
            <w:r w:rsidRPr="001734F5">
              <w:rPr>
                <w:rFonts w:ascii="Times New Roman" w:hAnsi="Times New Roman" w:cs="Times New Roman"/>
                <w:sz w:val="16"/>
                <w:szCs w:val="16"/>
              </w:rPr>
              <w:t>ö</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w:t>
            </w:r>
          </w:p>
        </w:tc>
        <w:tc>
          <w:tcPr>
            <w:tcW w:w="715" w:type="pct"/>
            <w:gridSpan w:val="3"/>
            <w:vAlign w:val="center"/>
          </w:tcPr>
          <w:p w:rsidR="00123069" w:rsidRPr="001734F5" w:rsidRDefault="0062109E"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3.000</w:t>
            </w:r>
            <w:r w:rsidR="00123069" w:rsidRPr="001734F5">
              <w:rPr>
                <w:rFonts w:ascii="Times New Roman" w:hAnsi="Times New Roman" w:cs="Times New Roman"/>
                <w:sz w:val="16"/>
                <w:szCs w:val="16"/>
              </w:rPr>
              <w:t>.000,00</w:t>
            </w:r>
          </w:p>
        </w:tc>
        <w:tc>
          <w:tcPr>
            <w:tcW w:w="429" w:type="pct"/>
            <w:gridSpan w:val="2"/>
            <w:vAlign w:val="center"/>
          </w:tcPr>
          <w:p w:rsidR="00123069" w:rsidRPr="001734F5" w:rsidRDefault="00543415"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w:t>
            </w:r>
            <w:r w:rsidR="00E6080C">
              <w:rPr>
                <w:rFonts w:ascii="Times New Roman" w:hAnsi="Times New Roman" w:cs="Times New Roman"/>
                <w:color w:val="000000"/>
                <w:sz w:val="16"/>
                <w:szCs w:val="16"/>
              </w:rPr>
              <w:t>68</w:t>
            </w:r>
            <w:r w:rsidR="00123069" w:rsidRPr="001734F5">
              <w:rPr>
                <w:rFonts w:ascii="Times New Roman" w:hAnsi="Times New Roman" w:cs="Times New Roman"/>
                <w:color w:val="000000"/>
                <w:sz w:val="16"/>
                <w:szCs w:val="16"/>
              </w:rPr>
              <w:t>%</w:t>
            </w:r>
          </w:p>
        </w:tc>
        <w:tc>
          <w:tcPr>
            <w:tcW w:w="543" w:type="pct"/>
            <w:gridSpan w:val="4"/>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62109E"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z w:val="16"/>
                <w:szCs w:val="16"/>
              </w:rPr>
              <w:t>3.000</w:t>
            </w:r>
            <w:r w:rsidR="00123069" w:rsidRPr="001734F5">
              <w:rPr>
                <w:rFonts w:ascii="Times New Roman" w:hAnsi="Times New Roman" w:cs="Times New Roman"/>
                <w:sz w:val="16"/>
                <w:szCs w:val="16"/>
              </w:rPr>
              <w:t>.000,00</w:t>
            </w:r>
          </w:p>
        </w:tc>
        <w:tc>
          <w:tcPr>
            <w:tcW w:w="382" w:type="pct"/>
            <w:vAlign w:val="center"/>
          </w:tcPr>
          <w:p w:rsidR="00123069" w:rsidRPr="001734F5" w:rsidRDefault="00543415"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w:t>
            </w:r>
            <w:r w:rsidR="00E6080C">
              <w:rPr>
                <w:rFonts w:ascii="Times New Roman" w:hAnsi="Times New Roman" w:cs="Times New Roman"/>
                <w:color w:val="000000"/>
                <w:sz w:val="16"/>
                <w:szCs w:val="16"/>
              </w:rPr>
              <w:t>68</w:t>
            </w:r>
            <w:r w:rsidR="00123069" w:rsidRPr="001734F5">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1734F5"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6</w:t>
            </w:r>
          </w:p>
        </w:tc>
        <w:tc>
          <w:tcPr>
            <w:tcW w:w="907" w:type="pct"/>
            <w:vAlign w:val="center"/>
          </w:tcPr>
          <w:p w:rsidR="00123069" w:rsidRPr="001734F5"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734F5">
              <w:rPr>
                <w:rFonts w:ascii="Times New Roman" w:hAnsi="Times New Roman" w:cs="Times New Roman"/>
                <w:spacing w:val="-3"/>
                <w:sz w:val="16"/>
                <w:szCs w:val="16"/>
              </w:rPr>
              <w:t>Y</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ş</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l</w:t>
            </w:r>
            <w:r w:rsidRPr="001734F5">
              <w:rPr>
                <w:rFonts w:ascii="Times New Roman" w:hAnsi="Times New Roman" w:cs="Times New Roman"/>
                <w:spacing w:val="-7"/>
                <w:sz w:val="16"/>
                <w:szCs w:val="16"/>
              </w:rPr>
              <w:t xml:space="preserve"> </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an</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a</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ın</w:t>
            </w:r>
            <w:r w:rsidRPr="001734F5">
              <w:rPr>
                <w:rFonts w:ascii="Times New Roman" w:hAnsi="Times New Roman" w:cs="Times New Roman"/>
                <w:spacing w:val="-8"/>
                <w:sz w:val="16"/>
                <w:szCs w:val="16"/>
              </w:rPr>
              <w:t xml:space="preserve"> </w:t>
            </w:r>
            <w:r w:rsidRPr="001734F5">
              <w:rPr>
                <w:rFonts w:ascii="Times New Roman" w:hAnsi="Times New Roman" w:cs="Times New Roman"/>
                <w:sz w:val="16"/>
                <w:szCs w:val="16"/>
              </w:rPr>
              <w:t>ba</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ı</w:t>
            </w:r>
            <w:r w:rsidRPr="001734F5">
              <w:rPr>
                <w:rFonts w:ascii="Times New Roman" w:hAnsi="Times New Roman" w:cs="Times New Roman"/>
                <w:spacing w:val="4"/>
                <w:sz w:val="16"/>
                <w:szCs w:val="16"/>
              </w:rPr>
              <w:t>m</w:t>
            </w:r>
            <w:r w:rsidRPr="001734F5">
              <w:rPr>
                <w:rFonts w:ascii="Times New Roman" w:hAnsi="Times New Roman" w:cs="Times New Roman"/>
                <w:sz w:val="16"/>
                <w:szCs w:val="16"/>
              </w:rPr>
              <w:t>ı</w:t>
            </w:r>
            <w:r w:rsidRPr="001734F5">
              <w:rPr>
                <w:rFonts w:ascii="Times New Roman" w:hAnsi="Times New Roman" w:cs="Times New Roman"/>
                <w:spacing w:val="-6"/>
                <w:sz w:val="16"/>
                <w:szCs w:val="16"/>
              </w:rPr>
              <w:t xml:space="preserve"> </w:t>
            </w:r>
            <w:r w:rsidRPr="001734F5">
              <w:rPr>
                <w:rFonts w:ascii="Times New Roman" w:hAnsi="Times New Roman" w:cs="Times New Roman"/>
                <w:spacing w:val="-1"/>
                <w:sz w:val="16"/>
                <w:szCs w:val="16"/>
              </w:rPr>
              <w:t>i</w:t>
            </w:r>
            <w:r w:rsidRPr="001734F5">
              <w:rPr>
                <w:rFonts w:ascii="Times New Roman" w:hAnsi="Times New Roman" w:cs="Times New Roman"/>
                <w:spacing w:val="1"/>
                <w:sz w:val="16"/>
                <w:szCs w:val="16"/>
              </w:rPr>
              <w:t>ç</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n</w:t>
            </w:r>
            <w:r w:rsidRPr="001734F5">
              <w:rPr>
                <w:rFonts w:ascii="Times New Roman" w:hAnsi="Times New Roman" w:cs="Times New Roman"/>
                <w:spacing w:val="-3"/>
                <w:sz w:val="16"/>
                <w:szCs w:val="16"/>
              </w:rPr>
              <w:t xml:space="preserve"> </w:t>
            </w:r>
            <w:r w:rsidRPr="001734F5">
              <w:rPr>
                <w:rFonts w:ascii="Times New Roman" w:hAnsi="Times New Roman" w:cs="Times New Roman"/>
                <w:sz w:val="16"/>
                <w:szCs w:val="16"/>
              </w:rPr>
              <w:t>ge</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e</w:t>
            </w:r>
            <w:r w:rsidRPr="001734F5">
              <w:rPr>
                <w:rFonts w:ascii="Times New Roman" w:hAnsi="Times New Roman" w:cs="Times New Roman"/>
                <w:spacing w:val="4"/>
                <w:sz w:val="16"/>
                <w:szCs w:val="16"/>
              </w:rPr>
              <w:t>k</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i</w:t>
            </w:r>
            <w:r w:rsidRPr="001734F5">
              <w:rPr>
                <w:rFonts w:ascii="Times New Roman" w:hAnsi="Times New Roman" w:cs="Times New Roman"/>
                <w:spacing w:val="-7"/>
                <w:sz w:val="16"/>
                <w:szCs w:val="16"/>
              </w:rPr>
              <w:t xml:space="preserve"> </w:t>
            </w:r>
            <w:r w:rsidRPr="001734F5">
              <w:rPr>
                <w:rFonts w:ascii="Times New Roman" w:hAnsi="Times New Roman" w:cs="Times New Roman"/>
                <w:sz w:val="16"/>
                <w:szCs w:val="16"/>
              </w:rPr>
              <w:t>her</w:t>
            </w:r>
            <w:r w:rsidRPr="001734F5">
              <w:rPr>
                <w:rFonts w:ascii="Times New Roman" w:hAnsi="Times New Roman" w:cs="Times New Roman"/>
                <w:spacing w:val="-2"/>
                <w:sz w:val="16"/>
                <w:szCs w:val="16"/>
              </w:rPr>
              <w:t xml:space="preserve"> </w:t>
            </w:r>
            <w:r w:rsidRPr="001734F5">
              <w:rPr>
                <w:rFonts w:ascii="Times New Roman" w:hAnsi="Times New Roman" w:cs="Times New Roman"/>
                <w:sz w:val="16"/>
                <w:szCs w:val="16"/>
              </w:rPr>
              <w:t>tü</w:t>
            </w:r>
            <w:r w:rsidRPr="001734F5">
              <w:rPr>
                <w:rFonts w:ascii="Times New Roman" w:hAnsi="Times New Roman" w:cs="Times New Roman"/>
                <w:spacing w:val="1"/>
                <w:sz w:val="16"/>
                <w:szCs w:val="16"/>
              </w:rPr>
              <w:t>r</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ü</w:t>
            </w:r>
            <w:r w:rsidRPr="001734F5">
              <w:rPr>
                <w:rFonts w:ascii="Times New Roman" w:hAnsi="Times New Roman" w:cs="Times New Roman"/>
                <w:spacing w:val="-4"/>
                <w:sz w:val="16"/>
                <w:szCs w:val="16"/>
              </w:rPr>
              <w:t xml:space="preserve"> </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e</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t</w:t>
            </w:r>
            <w:r w:rsidRPr="001734F5">
              <w:rPr>
                <w:rFonts w:ascii="Times New Roman" w:hAnsi="Times New Roman" w:cs="Times New Roman"/>
                <w:spacing w:val="1"/>
                <w:sz w:val="16"/>
                <w:szCs w:val="16"/>
              </w:rPr>
              <w:t>r</w:t>
            </w:r>
            <w:r w:rsidRPr="001734F5">
              <w:rPr>
                <w:rFonts w:ascii="Times New Roman" w:hAnsi="Times New Roman" w:cs="Times New Roman"/>
                <w:spacing w:val="-1"/>
                <w:sz w:val="16"/>
                <w:szCs w:val="16"/>
              </w:rPr>
              <w:t>i</w:t>
            </w:r>
            <w:r w:rsidRPr="001734F5">
              <w:rPr>
                <w:rFonts w:ascii="Times New Roman" w:hAnsi="Times New Roman" w:cs="Times New Roman"/>
                <w:spacing w:val="4"/>
                <w:sz w:val="16"/>
                <w:szCs w:val="16"/>
              </w:rPr>
              <w:t>k</w:t>
            </w:r>
            <w:r w:rsidRPr="001734F5">
              <w:rPr>
                <w:rFonts w:ascii="Times New Roman" w:hAnsi="Times New Roman" w:cs="Times New Roman"/>
                <w:sz w:val="16"/>
                <w:szCs w:val="16"/>
              </w:rPr>
              <w:t>,</w:t>
            </w:r>
            <w:r w:rsidRPr="001734F5">
              <w:rPr>
                <w:rFonts w:ascii="Times New Roman" w:hAnsi="Times New Roman" w:cs="Times New Roman"/>
                <w:spacing w:val="-7"/>
                <w:sz w:val="16"/>
                <w:szCs w:val="16"/>
              </w:rPr>
              <w:t xml:space="preserve"> </w:t>
            </w:r>
            <w:r w:rsidRPr="001734F5">
              <w:rPr>
                <w:rFonts w:ascii="Times New Roman" w:hAnsi="Times New Roman" w:cs="Times New Roman"/>
                <w:sz w:val="16"/>
                <w:szCs w:val="16"/>
              </w:rPr>
              <w:t>te</w:t>
            </w:r>
            <w:r w:rsidRPr="001734F5">
              <w:rPr>
                <w:rFonts w:ascii="Times New Roman" w:hAnsi="Times New Roman" w:cs="Times New Roman"/>
                <w:spacing w:val="1"/>
                <w:sz w:val="16"/>
                <w:szCs w:val="16"/>
              </w:rPr>
              <w:t>s</w:t>
            </w:r>
            <w:r w:rsidRPr="001734F5">
              <w:rPr>
                <w:rFonts w:ascii="Times New Roman" w:hAnsi="Times New Roman" w:cs="Times New Roman"/>
                <w:spacing w:val="-1"/>
                <w:sz w:val="16"/>
                <w:szCs w:val="16"/>
              </w:rPr>
              <w:t>i</w:t>
            </w:r>
            <w:r w:rsidRPr="001734F5">
              <w:rPr>
                <w:rFonts w:ascii="Times New Roman" w:hAnsi="Times New Roman" w:cs="Times New Roman"/>
                <w:spacing w:val="1"/>
                <w:sz w:val="16"/>
                <w:szCs w:val="16"/>
              </w:rPr>
              <w:t>s</w:t>
            </w:r>
            <w:r w:rsidRPr="001734F5">
              <w:rPr>
                <w:rFonts w:ascii="Times New Roman" w:hAnsi="Times New Roman" w:cs="Times New Roman"/>
                <w:sz w:val="16"/>
                <w:szCs w:val="16"/>
              </w:rPr>
              <w:t>at g</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de</w:t>
            </w:r>
            <w:r w:rsidRPr="001734F5">
              <w:rPr>
                <w:rFonts w:ascii="Times New Roman" w:hAnsi="Times New Roman" w:cs="Times New Roman"/>
                <w:spacing w:val="1"/>
                <w:sz w:val="16"/>
                <w:szCs w:val="16"/>
              </w:rPr>
              <w:t>r</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e</w:t>
            </w:r>
            <w:r w:rsidRPr="001734F5">
              <w:rPr>
                <w:rFonts w:ascii="Times New Roman" w:hAnsi="Times New Roman" w:cs="Times New Roman"/>
                <w:spacing w:val="1"/>
                <w:sz w:val="16"/>
                <w:szCs w:val="16"/>
              </w:rPr>
              <w:t>r</w:t>
            </w:r>
            <w:r w:rsidRPr="001734F5">
              <w:rPr>
                <w:rFonts w:ascii="Times New Roman" w:hAnsi="Times New Roman" w:cs="Times New Roman"/>
                <w:sz w:val="16"/>
                <w:szCs w:val="16"/>
              </w:rPr>
              <w:t>i</w:t>
            </w:r>
            <w:r w:rsidRPr="001734F5">
              <w:rPr>
                <w:rFonts w:ascii="Times New Roman" w:hAnsi="Times New Roman" w:cs="Times New Roman"/>
                <w:spacing w:val="-8"/>
                <w:sz w:val="16"/>
                <w:szCs w:val="16"/>
              </w:rPr>
              <w:t xml:space="preserve"> </w:t>
            </w:r>
            <w:r w:rsidRPr="001734F5">
              <w:rPr>
                <w:rFonts w:ascii="Times New Roman" w:hAnsi="Times New Roman" w:cs="Times New Roman"/>
                <w:spacing w:val="-1"/>
                <w:sz w:val="16"/>
                <w:szCs w:val="16"/>
              </w:rPr>
              <w:t>il</w:t>
            </w:r>
            <w:r w:rsidRPr="001734F5">
              <w:rPr>
                <w:rFonts w:ascii="Times New Roman" w:hAnsi="Times New Roman" w:cs="Times New Roman"/>
                <w:sz w:val="16"/>
                <w:szCs w:val="16"/>
              </w:rPr>
              <w:t>e</w:t>
            </w:r>
            <w:r w:rsidRPr="001734F5">
              <w:rPr>
                <w:rFonts w:ascii="Times New Roman" w:hAnsi="Times New Roman" w:cs="Times New Roman"/>
                <w:spacing w:val="-2"/>
                <w:sz w:val="16"/>
                <w:szCs w:val="16"/>
              </w:rPr>
              <w:t xml:space="preserve"> </w:t>
            </w:r>
            <w:r w:rsidRPr="001734F5">
              <w:rPr>
                <w:rFonts w:ascii="Times New Roman" w:hAnsi="Times New Roman" w:cs="Times New Roman"/>
                <w:sz w:val="16"/>
                <w:szCs w:val="16"/>
              </w:rPr>
              <w:t>d</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ğer</w:t>
            </w:r>
            <w:r w:rsidRPr="001734F5">
              <w:rPr>
                <w:rFonts w:ascii="Times New Roman" w:hAnsi="Times New Roman" w:cs="Times New Roman"/>
                <w:spacing w:val="-3"/>
                <w:sz w:val="16"/>
                <w:szCs w:val="16"/>
              </w:rPr>
              <w:t xml:space="preserve"> </w:t>
            </w:r>
            <w:r w:rsidRPr="001734F5">
              <w:rPr>
                <w:rFonts w:ascii="Times New Roman" w:hAnsi="Times New Roman" w:cs="Times New Roman"/>
                <w:sz w:val="16"/>
                <w:szCs w:val="16"/>
              </w:rPr>
              <w:t>g</w:t>
            </w:r>
            <w:r w:rsidRPr="001734F5">
              <w:rPr>
                <w:rFonts w:ascii="Times New Roman" w:hAnsi="Times New Roman" w:cs="Times New Roman"/>
                <w:spacing w:val="-1"/>
                <w:sz w:val="16"/>
                <w:szCs w:val="16"/>
              </w:rPr>
              <w:t>i</w:t>
            </w:r>
            <w:r w:rsidRPr="001734F5">
              <w:rPr>
                <w:rFonts w:ascii="Times New Roman" w:hAnsi="Times New Roman" w:cs="Times New Roman"/>
                <w:sz w:val="16"/>
                <w:szCs w:val="16"/>
              </w:rPr>
              <w:t>de</w:t>
            </w:r>
            <w:r w:rsidRPr="001734F5">
              <w:rPr>
                <w:rFonts w:ascii="Times New Roman" w:hAnsi="Times New Roman" w:cs="Times New Roman"/>
                <w:spacing w:val="1"/>
                <w:sz w:val="16"/>
                <w:szCs w:val="16"/>
              </w:rPr>
              <w:t>r</w:t>
            </w:r>
            <w:r w:rsidRPr="001734F5">
              <w:rPr>
                <w:rFonts w:ascii="Times New Roman" w:hAnsi="Times New Roman" w:cs="Times New Roman"/>
                <w:spacing w:val="-1"/>
                <w:sz w:val="16"/>
                <w:szCs w:val="16"/>
              </w:rPr>
              <w:t>l</w:t>
            </w:r>
            <w:r w:rsidRPr="001734F5">
              <w:rPr>
                <w:rFonts w:ascii="Times New Roman" w:hAnsi="Times New Roman" w:cs="Times New Roman"/>
                <w:sz w:val="16"/>
                <w:szCs w:val="16"/>
              </w:rPr>
              <w:t>er</w:t>
            </w:r>
          </w:p>
        </w:tc>
        <w:tc>
          <w:tcPr>
            <w:tcW w:w="715" w:type="pct"/>
            <w:gridSpan w:val="3"/>
            <w:vAlign w:val="center"/>
          </w:tcPr>
          <w:p w:rsidR="00123069" w:rsidRPr="001734F5" w:rsidRDefault="00E6080C"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852.500</w:t>
            </w:r>
            <w:r w:rsidR="00123069" w:rsidRPr="001734F5">
              <w:rPr>
                <w:rFonts w:ascii="Times New Roman" w:hAnsi="Times New Roman" w:cs="Times New Roman"/>
                <w:sz w:val="16"/>
                <w:szCs w:val="16"/>
              </w:rPr>
              <w:t>,00</w:t>
            </w:r>
          </w:p>
        </w:tc>
        <w:tc>
          <w:tcPr>
            <w:tcW w:w="429" w:type="pct"/>
            <w:gridSpan w:val="2"/>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w:t>
            </w:r>
            <w:r w:rsidR="00E6080C">
              <w:rPr>
                <w:rFonts w:ascii="Times New Roman" w:hAnsi="Times New Roman" w:cs="Times New Roman"/>
                <w:color w:val="000000"/>
                <w:sz w:val="16"/>
                <w:szCs w:val="16"/>
              </w:rPr>
              <w:t>19</w:t>
            </w:r>
            <w:r w:rsidRPr="001734F5">
              <w:rPr>
                <w:rFonts w:ascii="Times New Roman" w:hAnsi="Times New Roman" w:cs="Times New Roman"/>
                <w:color w:val="000000"/>
                <w:sz w:val="16"/>
                <w:szCs w:val="16"/>
              </w:rPr>
              <w:t>%</w:t>
            </w:r>
          </w:p>
        </w:tc>
        <w:tc>
          <w:tcPr>
            <w:tcW w:w="543"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1734F5">
              <w:rPr>
                <w:rFonts w:ascii="Times New Roman" w:eastAsia="Times New Roman" w:hAnsi="Times New Roman" w:cs="Times New Roman"/>
                <w:sz w:val="16"/>
                <w:szCs w:val="16"/>
                <w:lang w:eastAsia="tr-TR"/>
              </w:rPr>
              <w:t>0,00</w:t>
            </w:r>
          </w:p>
        </w:tc>
        <w:tc>
          <w:tcPr>
            <w:tcW w:w="441" w:type="pct"/>
            <w:gridSpan w:val="4"/>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0,00%</w:t>
            </w:r>
          </w:p>
        </w:tc>
        <w:tc>
          <w:tcPr>
            <w:tcW w:w="790" w:type="pct"/>
            <w:gridSpan w:val="2"/>
            <w:vAlign w:val="center"/>
          </w:tcPr>
          <w:p w:rsidR="00123069" w:rsidRPr="001734F5" w:rsidRDefault="00E6080C"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852.500</w:t>
            </w:r>
            <w:r w:rsidR="00123069" w:rsidRPr="001734F5">
              <w:rPr>
                <w:rFonts w:ascii="Times New Roman" w:hAnsi="Times New Roman" w:cs="Times New Roman"/>
                <w:sz w:val="16"/>
                <w:szCs w:val="16"/>
              </w:rPr>
              <w:t>,00</w:t>
            </w:r>
          </w:p>
        </w:tc>
        <w:tc>
          <w:tcPr>
            <w:tcW w:w="382" w:type="pct"/>
            <w:vAlign w:val="center"/>
          </w:tcPr>
          <w:p w:rsidR="00123069" w:rsidRPr="001734F5"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734F5">
              <w:rPr>
                <w:rFonts w:ascii="Times New Roman" w:hAnsi="Times New Roman" w:cs="Times New Roman"/>
                <w:color w:val="000000"/>
                <w:sz w:val="16"/>
                <w:szCs w:val="16"/>
              </w:rPr>
              <w:t>0,</w:t>
            </w:r>
            <w:r w:rsidR="00E6080C">
              <w:rPr>
                <w:rFonts w:ascii="Times New Roman" w:hAnsi="Times New Roman" w:cs="Times New Roman"/>
                <w:color w:val="000000"/>
                <w:sz w:val="16"/>
                <w:szCs w:val="16"/>
              </w:rPr>
              <w:t>19</w:t>
            </w:r>
            <w:r w:rsidRPr="001734F5">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E241B9" w:rsidRPr="009E4811" w:rsidRDefault="00E241B9"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w:t>
            </w:r>
            <w:r>
              <w:rPr>
                <w:rFonts w:ascii="Times New Roman" w:eastAsia="Times New Roman" w:hAnsi="Times New Roman" w:cs="Times New Roman"/>
                <w:bCs w:val="0"/>
                <w:sz w:val="18"/>
                <w:szCs w:val="18"/>
                <w:lang w:eastAsia="tr-TR"/>
              </w:rPr>
              <w:t>4</w:t>
            </w:r>
          </w:p>
        </w:tc>
        <w:tc>
          <w:tcPr>
            <w:tcW w:w="4207" w:type="pct"/>
            <w:gridSpan w:val="17"/>
            <w:vAlign w:val="center"/>
          </w:tcPr>
          <w:p w:rsidR="00E241B9" w:rsidRPr="009E4811" w:rsidRDefault="00E241B9" w:rsidP="0012306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pacing w:val="2"/>
                <w:sz w:val="18"/>
                <w:szCs w:val="18"/>
              </w:rPr>
              <w:t>Park ve bahçeler müdürlüğüne bağlı yeşil alanların yapımı, bakımı, temizliği, onarımı hizmetlerinin yerine getirilmesi.</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123069">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w:t>
            </w:r>
            <w:r>
              <w:rPr>
                <w:rFonts w:ascii="Times New Roman" w:eastAsia="Times New Roman" w:hAnsi="Times New Roman" w:cs="Times New Roman"/>
                <w:sz w:val="18"/>
                <w:szCs w:val="18"/>
                <w:lang w:eastAsia="tr-TR"/>
              </w:rPr>
              <w:t>4</w:t>
            </w:r>
            <w:r w:rsidRPr="009E4811">
              <w:rPr>
                <w:rFonts w:ascii="Times New Roman" w:eastAsia="Times New Roman" w:hAnsi="Times New Roman" w:cs="Times New Roman"/>
                <w:sz w:val="18"/>
                <w:szCs w:val="18"/>
                <w:lang w:eastAsia="tr-TR"/>
              </w:rPr>
              <w:t>.1</w:t>
            </w:r>
          </w:p>
        </w:tc>
        <w:tc>
          <w:tcPr>
            <w:tcW w:w="4207" w:type="pct"/>
            <w:gridSpan w:val="17"/>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bCs/>
                <w:sz w:val="18"/>
                <w:szCs w:val="18"/>
              </w:rPr>
              <w:t>Yeşil alanların bakımı.</w:t>
            </w:r>
          </w:p>
        </w:tc>
      </w:tr>
      <w:tr w:rsidR="0061371C"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1371C" w:rsidRPr="009E4811" w:rsidRDefault="0061371C" w:rsidP="0061371C">
            <w:pPr>
              <w:rPr>
                <w:rFonts w:ascii="Times New Roman" w:eastAsia="Times New Roman" w:hAnsi="Times New Roman" w:cs="Times New Roman"/>
                <w:bCs w:val="0"/>
                <w:sz w:val="18"/>
                <w:szCs w:val="18"/>
                <w:lang w:eastAsia="tr-TR"/>
              </w:rPr>
            </w:pPr>
          </w:p>
        </w:tc>
        <w:tc>
          <w:tcPr>
            <w:tcW w:w="298" w:type="pct"/>
            <w:vAlign w:val="center"/>
          </w:tcPr>
          <w:p w:rsidR="0061371C" w:rsidRPr="009E4811" w:rsidRDefault="0061371C" w:rsidP="006137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61371C" w:rsidRPr="00E241B9" w:rsidRDefault="0061371C" w:rsidP="006137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61371C" w:rsidRPr="00E241B9" w:rsidRDefault="0061371C" w:rsidP="0061371C">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Mülkiyeti belediyeye ait olan araçlar</w:t>
            </w:r>
          </w:p>
        </w:tc>
        <w:tc>
          <w:tcPr>
            <w:tcW w:w="715" w:type="pct"/>
            <w:gridSpan w:val="3"/>
            <w:vAlign w:val="center"/>
          </w:tcPr>
          <w:p w:rsidR="0061371C" w:rsidRPr="00E241B9" w:rsidRDefault="0061371C" w:rsidP="0061371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429" w:type="pct"/>
            <w:gridSpan w:val="2"/>
            <w:vAlign w:val="center"/>
          </w:tcPr>
          <w:p w:rsidR="0061371C" w:rsidRPr="00E241B9" w:rsidRDefault="0061371C" w:rsidP="006137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543" w:type="pct"/>
            <w:gridSpan w:val="4"/>
            <w:vAlign w:val="center"/>
          </w:tcPr>
          <w:p w:rsidR="0061371C" w:rsidRPr="00E241B9" w:rsidRDefault="0061371C" w:rsidP="006137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61371C" w:rsidRPr="00E241B9" w:rsidRDefault="0061371C" w:rsidP="006137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61371C" w:rsidRPr="00E241B9" w:rsidRDefault="0061371C" w:rsidP="0061371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382" w:type="pct"/>
            <w:vAlign w:val="center"/>
          </w:tcPr>
          <w:p w:rsidR="0061371C" w:rsidRPr="00E241B9" w:rsidRDefault="0061371C" w:rsidP="006137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r>
      <w:tr w:rsidR="0061371C"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1371C" w:rsidRPr="009E4811" w:rsidRDefault="0061371C" w:rsidP="0061371C">
            <w:pPr>
              <w:rPr>
                <w:rFonts w:ascii="Times New Roman" w:eastAsia="Times New Roman" w:hAnsi="Times New Roman" w:cs="Times New Roman"/>
                <w:bCs w:val="0"/>
                <w:sz w:val="18"/>
                <w:szCs w:val="18"/>
                <w:lang w:eastAsia="tr-TR"/>
              </w:rPr>
            </w:pPr>
          </w:p>
        </w:tc>
        <w:tc>
          <w:tcPr>
            <w:tcW w:w="298" w:type="pct"/>
            <w:vAlign w:val="center"/>
          </w:tcPr>
          <w:p w:rsidR="0061371C" w:rsidRPr="009E4811" w:rsidRDefault="0061371C" w:rsidP="006137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61371C" w:rsidRPr="00E241B9" w:rsidRDefault="0061371C" w:rsidP="006137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2</w:t>
            </w:r>
          </w:p>
        </w:tc>
        <w:tc>
          <w:tcPr>
            <w:tcW w:w="907" w:type="pct"/>
            <w:vAlign w:val="center"/>
          </w:tcPr>
          <w:p w:rsidR="0061371C" w:rsidRPr="00E241B9" w:rsidRDefault="0061371C" w:rsidP="0061371C">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Kiralık olan araçlar</w:t>
            </w:r>
          </w:p>
        </w:tc>
        <w:tc>
          <w:tcPr>
            <w:tcW w:w="715" w:type="pct"/>
            <w:gridSpan w:val="3"/>
            <w:vAlign w:val="center"/>
          </w:tcPr>
          <w:p w:rsidR="0061371C" w:rsidRPr="00E241B9" w:rsidRDefault="0061371C" w:rsidP="0061371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429" w:type="pct"/>
            <w:gridSpan w:val="2"/>
            <w:vAlign w:val="center"/>
          </w:tcPr>
          <w:p w:rsidR="0061371C" w:rsidRPr="00E241B9" w:rsidRDefault="0061371C" w:rsidP="006137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543" w:type="pct"/>
            <w:gridSpan w:val="4"/>
            <w:vAlign w:val="center"/>
          </w:tcPr>
          <w:p w:rsidR="0061371C" w:rsidRPr="00E241B9" w:rsidRDefault="0061371C" w:rsidP="006137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61371C" w:rsidRPr="00E241B9" w:rsidRDefault="0061371C" w:rsidP="006137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61371C" w:rsidRPr="00E241B9" w:rsidRDefault="0061371C" w:rsidP="0061371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382" w:type="pct"/>
            <w:vAlign w:val="center"/>
          </w:tcPr>
          <w:p w:rsidR="0061371C" w:rsidRPr="00E241B9" w:rsidRDefault="0061371C" w:rsidP="006137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3</w:t>
            </w:r>
          </w:p>
        </w:tc>
        <w:tc>
          <w:tcPr>
            <w:tcW w:w="907" w:type="pct"/>
            <w:vAlign w:val="center"/>
          </w:tcPr>
          <w:p w:rsidR="00123069" w:rsidRPr="00E241B9" w:rsidRDefault="00123069" w:rsidP="00E241B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Motorlu tarım aletleri</w:t>
            </w:r>
          </w:p>
        </w:tc>
        <w:tc>
          <w:tcPr>
            <w:tcW w:w="715" w:type="pct"/>
            <w:gridSpan w:val="3"/>
            <w:vAlign w:val="center"/>
          </w:tcPr>
          <w:p w:rsidR="00123069" w:rsidRPr="00E241B9" w:rsidRDefault="0062109E"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1.000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E6080C">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62109E"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1.000</w:t>
            </w:r>
            <w:r w:rsidR="00123069" w:rsidRPr="00E241B9">
              <w:rPr>
                <w:rFonts w:ascii="Times New Roman" w:hAnsi="Times New Roman" w:cs="Times New Roman"/>
                <w:sz w:val="16"/>
                <w:szCs w:val="16"/>
              </w:rPr>
              <w:t>.000,00</w:t>
            </w:r>
          </w:p>
        </w:tc>
        <w:tc>
          <w:tcPr>
            <w:tcW w:w="382" w:type="pct"/>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E6080C">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4</w:t>
            </w:r>
          </w:p>
        </w:tc>
        <w:tc>
          <w:tcPr>
            <w:tcW w:w="907" w:type="pct"/>
            <w:vAlign w:val="center"/>
          </w:tcPr>
          <w:p w:rsidR="00123069" w:rsidRPr="00E241B9" w:rsidRDefault="00123069" w:rsidP="00E241B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Tarım alet ve edevatları</w:t>
            </w:r>
          </w:p>
        </w:tc>
        <w:tc>
          <w:tcPr>
            <w:tcW w:w="715" w:type="pct"/>
            <w:gridSpan w:val="3"/>
            <w:vAlign w:val="center"/>
          </w:tcPr>
          <w:p w:rsidR="00123069" w:rsidRPr="00E241B9" w:rsidRDefault="0062109E"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w:t>
            </w:r>
            <w:r w:rsidR="00E6080C">
              <w:rPr>
                <w:rFonts w:ascii="Times New Roman" w:hAnsi="Times New Roman" w:cs="Times New Roman"/>
                <w:sz w:val="16"/>
                <w:szCs w:val="16"/>
              </w:rPr>
              <w:t>5</w:t>
            </w:r>
            <w:r w:rsidRPr="00E241B9">
              <w:rPr>
                <w:rFonts w:ascii="Times New Roman" w:hAnsi="Times New Roman" w:cs="Times New Roman"/>
                <w:sz w:val="16"/>
                <w:szCs w:val="16"/>
              </w:rPr>
              <w:t>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E6080C">
              <w:rPr>
                <w:rFonts w:ascii="Times New Roman" w:hAnsi="Times New Roman" w:cs="Times New Roman"/>
                <w:color w:val="000000"/>
                <w:sz w:val="16"/>
                <w:szCs w:val="16"/>
              </w:rPr>
              <w:t>34</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62109E"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w:t>
            </w:r>
            <w:r w:rsidR="00E6080C">
              <w:rPr>
                <w:rFonts w:ascii="Times New Roman" w:hAnsi="Times New Roman" w:cs="Times New Roman"/>
                <w:sz w:val="16"/>
                <w:szCs w:val="16"/>
              </w:rPr>
              <w:t>5</w:t>
            </w:r>
            <w:r w:rsidRPr="00E241B9">
              <w:rPr>
                <w:rFonts w:ascii="Times New Roman" w:hAnsi="Times New Roman" w:cs="Times New Roman"/>
                <w:sz w:val="16"/>
                <w:szCs w:val="16"/>
              </w:rPr>
              <w:t>00</w:t>
            </w:r>
            <w:r w:rsidR="00123069" w:rsidRPr="00E241B9">
              <w:rPr>
                <w:rFonts w:ascii="Times New Roman" w:hAnsi="Times New Roman" w:cs="Times New Roman"/>
                <w:sz w:val="16"/>
                <w:szCs w:val="16"/>
              </w:rPr>
              <w:t>.000,00</w:t>
            </w:r>
          </w:p>
        </w:tc>
        <w:tc>
          <w:tcPr>
            <w:tcW w:w="382" w:type="pct"/>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E6080C">
              <w:rPr>
                <w:rFonts w:ascii="Times New Roman" w:hAnsi="Times New Roman" w:cs="Times New Roman"/>
                <w:color w:val="000000"/>
                <w:sz w:val="16"/>
                <w:szCs w:val="16"/>
              </w:rPr>
              <w:t>3</w:t>
            </w:r>
            <w:r w:rsidR="0061371C">
              <w:rPr>
                <w:rFonts w:ascii="Times New Roman" w:hAnsi="Times New Roman" w:cs="Times New Roman"/>
                <w:color w:val="000000"/>
                <w:sz w:val="16"/>
                <w:szCs w:val="16"/>
              </w:rPr>
              <w:t>4</w:t>
            </w:r>
            <w:r w:rsidRPr="00E241B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E241B9" w:rsidRPr="009E4811" w:rsidRDefault="00E241B9"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w:t>
            </w:r>
            <w:r>
              <w:rPr>
                <w:rFonts w:ascii="Times New Roman" w:eastAsia="Times New Roman" w:hAnsi="Times New Roman" w:cs="Times New Roman"/>
                <w:bCs w:val="0"/>
                <w:sz w:val="18"/>
                <w:szCs w:val="18"/>
                <w:lang w:eastAsia="tr-TR"/>
              </w:rPr>
              <w:t>5</w:t>
            </w:r>
          </w:p>
        </w:tc>
        <w:tc>
          <w:tcPr>
            <w:tcW w:w="4207" w:type="pct"/>
            <w:gridSpan w:val="17"/>
            <w:vAlign w:val="center"/>
          </w:tcPr>
          <w:p w:rsidR="00E241B9" w:rsidRPr="009E4811" w:rsidRDefault="00E241B9" w:rsidP="0012306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pacing w:val="1"/>
                <w:sz w:val="18"/>
                <w:szCs w:val="18"/>
              </w:rPr>
              <w:t>P</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r</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w:t>
            </w:r>
            <w:r w:rsidRPr="009E4811">
              <w:rPr>
                <w:rFonts w:ascii="Times New Roman" w:hAnsi="Times New Roman" w:cs="Times New Roman"/>
                <w:b/>
                <w:spacing w:val="-3"/>
                <w:sz w:val="18"/>
                <w:szCs w:val="18"/>
              </w:rPr>
              <w:t xml:space="preserve"> </w:t>
            </w:r>
            <w:r w:rsidRPr="009E4811">
              <w:rPr>
                <w:rFonts w:ascii="Times New Roman" w:hAnsi="Times New Roman" w:cs="Times New Roman"/>
                <w:b/>
                <w:spacing w:val="1"/>
                <w:sz w:val="18"/>
                <w:szCs w:val="18"/>
              </w:rPr>
              <w:t>b</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h</w:t>
            </w:r>
            <w:r w:rsidRPr="009E4811">
              <w:rPr>
                <w:rFonts w:ascii="Times New Roman" w:hAnsi="Times New Roman" w:cs="Times New Roman"/>
                <w:b/>
                <w:sz w:val="18"/>
                <w:szCs w:val="18"/>
              </w:rPr>
              <w:t>çe,</w:t>
            </w:r>
            <w:r w:rsidRPr="009E4811">
              <w:rPr>
                <w:rFonts w:ascii="Times New Roman" w:hAnsi="Times New Roman" w:cs="Times New Roman"/>
                <w:b/>
                <w:spacing w:val="-4"/>
                <w:sz w:val="18"/>
                <w:szCs w:val="18"/>
              </w:rPr>
              <w:t xml:space="preserve"> </w:t>
            </w:r>
            <w:r w:rsidRPr="009E4811">
              <w:rPr>
                <w:rFonts w:ascii="Times New Roman" w:hAnsi="Times New Roman" w:cs="Times New Roman"/>
                <w:b/>
                <w:sz w:val="18"/>
                <w:szCs w:val="18"/>
              </w:rPr>
              <w:t>ca</w:t>
            </w:r>
            <w:r w:rsidRPr="009E4811">
              <w:rPr>
                <w:rFonts w:ascii="Times New Roman" w:hAnsi="Times New Roman" w:cs="Times New Roman"/>
                <w:b/>
                <w:spacing w:val="1"/>
                <w:sz w:val="18"/>
                <w:szCs w:val="18"/>
              </w:rPr>
              <w:t>dd</w:t>
            </w:r>
            <w:r w:rsidRPr="009E4811">
              <w:rPr>
                <w:rFonts w:ascii="Times New Roman" w:hAnsi="Times New Roman" w:cs="Times New Roman"/>
                <w:b/>
                <w:sz w:val="18"/>
                <w:szCs w:val="18"/>
              </w:rPr>
              <w:t>e,</w:t>
            </w:r>
            <w:r w:rsidRPr="009E4811">
              <w:rPr>
                <w:rFonts w:ascii="Times New Roman" w:hAnsi="Times New Roman" w:cs="Times New Roman"/>
                <w:b/>
                <w:spacing w:val="-4"/>
                <w:sz w:val="18"/>
                <w:szCs w:val="18"/>
              </w:rPr>
              <w:t xml:space="preserve"> </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fü</w:t>
            </w:r>
            <w:r w:rsidRPr="009E4811">
              <w:rPr>
                <w:rFonts w:ascii="Times New Roman" w:hAnsi="Times New Roman" w:cs="Times New Roman"/>
                <w:b/>
                <w:sz w:val="18"/>
                <w:szCs w:val="18"/>
              </w:rPr>
              <w:t>j</w:t>
            </w:r>
            <w:r w:rsidRPr="009E4811">
              <w:rPr>
                <w:rFonts w:ascii="Times New Roman" w:hAnsi="Times New Roman" w:cs="Times New Roman"/>
                <w:b/>
                <w:spacing w:val="-1"/>
                <w:sz w:val="18"/>
                <w:szCs w:val="18"/>
              </w:rPr>
              <w:t xml:space="preserve"> v</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 xml:space="preserve"> s</w:t>
            </w:r>
            <w:r w:rsidRPr="009E4811">
              <w:rPr>
                <w:rFonts w:ascii="Times New Roman" w:hAnsi="Times New Roman" w:cs="Times New Roman"/>
                <w:b/>
                <w:spacing w:val="1"/>
                <w:sz w:val="18"/>
                <w:szCs w:val="18"/>
              </w:rPr>
              <w:t>o</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la</w:t>
            </w:r>
            <w:r w:rsidRPr="009E4811">
              <w:rPr>
                <w:rFonts w:ascii="Times New Roman" w:hAnsi="Times New Roman" w:cs="Times New Roman"/>
                <w:b/>
                <w:spacing w:val="1"/>
                <w:sz w:val="18"/>
                <w:szCs w:val="18"/>
              </w:rPr>
              <w:t>rd</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i</w:t>
            </w:r>
            <w:r w:rsidRPr="009E4811">
              <w:rPr>
                <w:rFonts w:ascii="Times New Roman" w:hAnsi="Times New Roman" w:cs="Times New Roman"/>
                <w:b/>
                <w:spacing w:val="-10"/>
                <w:sz w:val="18"/>
                <w:szCs w:val="18"/>
              </w:rPr>
              <w:t xml:space="preserve"> </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ğ</w:t>
            </w:r>
            <w:r w:rsidRPr="009E4811">
              <w:rPr>
                <w:rFonts w:ascii="Times New Roman" w:hAnsi="Times New Roman" w:cs="Times New Roman"/>
                <w:b/>
                <w:sz w:val="18"/>
                <w:szCs w:val="18"/>
              </w:rPr>
              <w:t>aç</w:t>
            </w:r>
            <w:r w:rsidRPr="009E4811">
              <w:rPr>
                <w:rFonts w:ascii="Times New Roman" w:hAnsi="Times New Roman" w:cs="Times New Roman"/>
                <w:b/>
                <w:spacing w:val="-3"/>
                <w:sz w:val="18"/>
                <w:szCs w:val="18"/>
              </w:rPr>
              <w:t xml:space="preserve"> </w:t>
            </w:r>
            <w:r w:rsidRPr="009E4811">
              <w:rPr>
                <w:rFonts w:ascii="Times New Roman" w:hAnsi="Times New Roman" w:cs="Times New Roman"/>
                <w:b/>
                <w:spacing w:val="-1"/>
                <w:sz w:val="18"/>
                <w:szCs w:val="18"/>
              </w:rPr>
              <w:t>v</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 xml:space="preserve"> </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ğ</w:t>
            </w:r>
            <w:r w:rsidRPr="009E4811">
              <w:rPr>
                <w:rFonts w:ascii="Times New Roman" w:hAnsi="Times New Roman" w:cs="Times New Roman"/>
                <w:b/>
                <w:sz w:val="18"/>
                <w:szCs w:val="18"/>
              </w:rPr>
              <w:t>aççı</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la</w:t>
            </w:r>
            <w:r w:rsidRPr="009E4811">
              <w:rPr>
                <w:rFonts w:ascii="Times New Roman" w:hAnsi="Times New Roman" w:cs="Times New Roman"/>
                <w:b/>
                <w:spacing w:val="1"/>
                <w:sz w:val="18"/>
                <w:szCs w:val="18"/>
              </w:rPr>
              <w:t>rd</w:t>
            </w:r>
            <w:r w:rsidRPr="009E4811">
              <w:rPr>
                <w:rFonts w:ascii="Times New Roman" w:hAnsi="Times New Roman" w:cs="Times New Roman"/>
                <w:b/>
                <w:sz w:val="18"/>
                <w:szCs w:val="18"/>
              </w:rPr>
              <w:t xml:space="preserve">a </w:t>
            </w:r>
            <w:r w:rsidRPr="009E4811">
              <w:rPr>
                <w:rFonts w:ascii="Times New Roman" w:hAnsi="Times New Roman" w:cs="Times New Roman"/>
                <w:b/>
                <w:spacing w:val="1"/>
                <w:sz w:val="18"/>
                <w:szCs w:val="18"/>
              </w:rPr>
              <w:t>o</w:t>
            </w:r>
            <w:r w:rsidRPr="009E4811">
              <w:rPr>
                <w:rFonts w:ascii="Times New Roman" w:hAnsi="Times New Roman" w:cs="Times New Roman"/>
                <w:b/>
                <w:sz w:val="18"/>
                <w:szCs w:val="18"/>
              </w:rPr>
              <w:t>l</w:t>
            </w:r>
            <w:r w:rsidRPr="009E4811">
              <w:rPr>
                <w:rFonts w:ascii="Times New Roman" w:hAnsi="Times New Roman" w:cs="Times New Roman"/>
                <w:b/>
                <w:spacing w:val="-1"/>
                <w:sz w:val="18"/>
                <w:szCs w:val="18"/>
              </w:rPr>
              <w:t>uş</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b</w:t>
            </w:r>
            <w:r w:rsidRPr="009E4811">
              <w:rPr>
                <w:rFonts w:ascii="Times New Roman" w:hAnsi="Times New Roman" w:cs="Times New Roman"/>
                <w:b/>
                <w:sz w:val="18"/>
                <w:szCs w:val="18"/>
              </w:rPr>
              <w:t>ilecek</w:t>
            </w:r>
            <w:r w:rsidRPr="009E4811">
              <w:rPr>
                <w:rFonts w:ascii="Times New Roman" w:hAnsi="Times New Roman" w:cs="Times New Roman"/>
                <w:b/>
                <w:spacing w:val="-11"/>
                <w:sz w:val="18"/>
                <w:szCs w:val="18"/>
              </w:rPr>
              <w:t xml:space="preserve"> </w:t>
            </w:r>
            <w:r w:rsidRPr="009E4811">
              <w:rPr>
                <w:rFonts w:ascii="Times New Roman" w:hAnsi="Times New Roman" w:cs="Times New Roman"/>
                <w:b/>
                <w:sz w:val="18"/>
                <w:szCs w:val="18"/>
              </w:rPr>
              <w:t>za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lı</w:t>
            </w:r>
            <w:r w:rsidRPr="009E4811">
              <w:rPr>
                <w:rFonts w:ascii="Times New Roman" w:hAnsi="Times New Roman" w:cs="Times New Roman"/>
                <w:b/>
                <w:spacing w:val="-5"/>
                <w:sz w:val="18"/>
                <w:szCs w:val="18"/>
              </w:rPr>
              <w:t xml:space="preserve"> </w:t>
            </w:r>
            <w:r w:rsidRPr="009E4811">
              <w:rPr>
                <w:rFonts w:ascii="Times New Roman" w:hAnsi="Times New Roman" w:cs="Times New Roman"/>
                <w:b/>
                <w:sz w:val="18"/>
                <w:szCs w:val="18"/>
              </w:rPr>
              <w:t>et</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le</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e</w:t>
            </w:r>
            <w:r w:rsidRPr="009E4811">
              <w:rPr>
                <w:rFonts w:ascii="Times New Roman" w:hAnsi="Times New Roman" w:cs="Times New Roman"/>
                <w:b/>
                <w:spacing w:val="-7"/>
                <w:sz w:val="18"/>
                <w:szCs w:val="18"/>
              </w:rPr>
              <w:t xml:space="preserve"> </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r</w:t>
            </w:r>
            <w:r w:rsidRPr="009E4811">
              <w:rPr>
                <w:rFonts w:ascii="Times New Roman" w:hAnsi="Times New Roman" w:cs="Times New Roman"/>
                <w:b/>
                <w:spacing w:val="-1"/>
                <w:sz w:val="18"/>
                <w:szCs w:val="18"/>
              </w:rPr>
              <w:t>ş</w:t>
            </w:r>
            <w:r w:rsidRPr="009E4811">
              <w:rPr>
                <w:rFonts w:ascii="Times New Roman" w:hAnsi="Times New Roman" w:cs="Times New Roman"/>
                <w:b/>
                <w:sz w:val="18"/>
                <w:szCs w:val="18"/>
              </w:rPr>
              <w:t>ı</w:t>
            </w:r>
            <w:r w:rsidRPr="009E4811">
              <w:rPr>
                <w:rFonts w:ascii="Times New Roman" w:hAnsi="Times New Roman" w:cs="Times New Roman"/>
                <w:b/>
                <w:spacing w:val="-4"/>
                <w:sz w:val="18"/>
                <w:szCs w:val="18"/>
              </w:rPr>
              <w:t xml:space="preserve"> </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i</w:t>
            </w:r>
            <w:r w:rsidRPr="009E4811">
              <w:rPr>
                <w:rFonts w:ascii="Times New Roman" w:hAnsi="Times New Roman" w:cs="Times New Roman"/>
                <w:b/>
                <w:spacing w:val="-4"/>
                <w:sz w:val="18"/>
                <w:szCs w:val="18"/>
              </w:rPr>
              <w:t>my</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s</w:t>
            </w:r>
            <w:r w:rsidRPr="009E4811">
              <w:rPr>
                <w:rFonts w:ascii="Times New Roman" w:hAnsi="Times New Roman" w:cs="Times New Roman"/>
                <w:b/>
                <w:sz w:val="18"/>
                <w:szCs w:val="18"/>
              </w:rPr>
              <w:t>al</w:t>
            </w:r>
            <w:r w:rsidRPr="009E4811">
              <w:rPr>
                <w:rFonts w:ascii="Times New Roman" w:hAnsi="Times New Roman" w:cs="Times New Roman"/>
                <w:b/>
                <w:spacing w:val="-7"/>
                <w:sz w:val="18"/>
                <w:szCs w:val="18"/>
              </w:rPr>
              <w:t xml:space="preserve"> </w:t>
            </w:r>
            <w:r w:rsidRPr="009E4811">
              <w:rPr>
                <w:rFonts w:ascii="Times New Roman" w:hAnsi="Times New Roman" w:cs="Times New Roman"/>
                <w:b/>
                <w:spacing w:val="-4"/>
                <w:sz w:val="18"/>
                <w:szCs w:val="18"/>
              </w:rPr>
              <w:t>m</w:t>
            </w:r>
            <w:r w:rsidRPr="009E4811">
              <w:rPr>
                <w:rFonts w:ascii="Times New Roman" w:hAnsi="Times New Roman" w:cs="Times New Roman"/>
                <w:b/>
                <w:spacing w:val="-1"/>
                <w:sz w:val="18"/>
                <w:szCs w:val="18"/>
              </w:rPr>
              <w:t>ü</w:t>
            </w:r>
            <w:r w:rsidRPr="009E4811">
              <w:rPr>
                <w:rFonts w:ascii="Times New Roman" w:hAnsi="Times New Roman" w:cs="Times New Roman"/>
                <w:b/>
                <w:sz w:val="18"/>
                <w:szCs w:val="18"/>
              </w:rPr>
              <w:t>ca</w:t>
            </w:r>
            <w:r w:rsidRPr="009E4811">
              <w:rPr>
                <w:rFonts w:ascii="Times New Roman" w:hAnsi="Times New Roman" w:cs="Times New Roman"/>
                <w:b/>
                <w:spacing w:val="1"/>
                <w:sz w:val="18"/>
                <w:szCs w:val="18"/>
              </w:rPr>
              <w:t>d</w:t>
            </w:r>
            <w:r w:rsidRPr="009E4811">
              <w:rPr>
                <w:rFonts w:ascii="Times New Roman" w:hAnsi="Times New Roman" w:cs="Times New Roman"/>
                <w:b/>
                <w:sz w:val="18"/>
                <w:szCs w:val="18"/>
              </w:rPr>
              <w:t>ele</w:t>
            </w:r>
            <w:r w:rsidRPr="009E4811">
              <w:rPr>
                <w:rFonts w:ascii="Times New Roman" w:hAnsi="Times New Roman" w:cs="Times New Roman"/>
                <w:b/>
                <w:spacing w:val="-7"/>
                <w:sz w:val="18"/>
                <w:szCs w:val="18"/>
              </w:rPr>
              <w:t xml:space="preserve"> </w:t>
            </w:r>
            <w:r w:rsidRPr="009E4811">
              <w:rPr>
                <w:rFonts w:ascii="Times New Roman" w:hAnsi="Times New Roman" w:cs="Times New Roman"/>
                <w:b/>
                <w:spacing w:val="-4"/>
                <w:sz w:val="18"/>
                <w:szCs w:val="18"/>
              </w:rPr>
              <w:t>y</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p</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ak.</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123069">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w:t>
            </w:r>
            <w:r>
              <w:rPr>
                <w:rFonts w:ascii="Times New Roman" w:eastAsia="Times New Roman" w:hAnsi="Times New Roman" w:cs="Times New Roman"/>
                <w:sz w:val="18"/>
                <w:szCs w:val="18"/>
                <w:lang w:eastAsia="tr-TR"/>
              </w:rPr>
              <w:t>5</w:t>
            </w:r>
            <w:r w:rsidRPr="009E4811">
              <w:rPr>
                <w:rFonts w:ascii="Times New Roman" w:eastAsia="Times New Roman" w:hAnsi="Times New Roman" w:cs="Times New Roman"/>
                <w:sz w:val="18"/>
                <w:szCs w:val="18"/>
                <w:lang w:eastAsia="tr-TR"/>
              </w:rPr>
              <w:t>.1</w:t>
            </w:r>
          </w:p>
        </w:tc>
        <w:tc>
          <w:tcPr>
            <w:tcW w:w="4207" w:type="pct"/>
            <w:gridSpan w:val="17"/>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Zararlı etmenlerle kimyasal mücadelede bulunmak.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123069" w:rsidRPr="00E241B9" w:rsidRDefault="00123069" w:rsidP="00E241B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pacing w:val="-1"/>
                <w:sz w:val="16"/>
                <w:szCs w:val="16"/>
              </w:rPr>
              <w:t>A</w:t>
            </w:r>
            <w:r w:rsidRPr="00E241B9">
              <w:rPr>
                <w:rFonts w:ascii="Times New Roman" w:hAnsi="Times New Roman" w:cs="Times New Roman"/>
                <w:sz w:val="16"/>
                <w:szCs w:val="16"/>
              </w:rPr>
              <w:t>ğaç</w:t>
            </w:r>
            <w:r w:rsidRPr="00E241B9">
              <w:rPr>
                <w:rFonts w:ascii="Times New Roman" w:hAnsi="Times New Roman" w:cs="Times New Roman"/>
                <w:spacing w:val="-4"/>
                <w:sz w:val="16"/>
                <w:szCs w:val="16"/>
              </w:rPr>
              <w:t xml:space="preserve"> </w:t>
            </w:r>
            <w:r w:rsidRPr="00E241B9">
              <w:rPr>
                <w:rFonts w:ascii="Times New Roman" w:hAnsi="Times New Roman" w:cs="Times New Roman"/>
                <w:spacing w:val="-1"/>
                <w:sz w:val="16"/>
                <w:szCs w:val="16"/>
              </w:rPr>
              <w:t>v</w:t>
            </w:r>
            <w:r w:rsidRPr="00E241B9">
              <w:rPr>
                <w:rFonts w:ascii="Times New Roman" w:hAnsi="Times New Roman" w:cs="Times New Roman"/>
                <w:sz w:val="16"/>
                <w:szCs w:val="16"/>
              </w:rPr>
              <w:t>e</w:t>
            </w:r>
            <w:r w:rsidRPr="00E241B9">
              <w:rPr>
                <w:rFonts w:ascii="Times New Roman" w:hAnsi="Times New Roman" w:cs="Times New Roman"/>
                <w:spacing w:val="-2"/>
                <w:sz w:val="16"/>
                <w:szCs w:val="16"/>
              </w:rPr>
              <w:t xml:space="preserve"> </w:t>
            </w:r>
            <w:r w:rsidRPr="00E241B9">
              <w:rPr>
                <w:rFonts w:ascii="Times New Roman" w:hAnsi="Times New Roman" w:cs="Times New Roman"/>
                <w:sz w:val="16"/>
                <w:szCs w:val="16"/>
              </w:rPr>
              <w:t>ağa</w:t>
            </w:r>
            <w:r w:rsidRPr="00E241B9">
              <w:rPr>
                <w:rFonts w:ascii="Times New Roman" w:hAnsi="Times New Roman" w:cs="Times New Roman"/>
                <w:spacing w:val="1"/>
                <w:sz w:val="16"/>
                <w:szCs w:val="16"/>
              </w:rPr>
              <w:t>çç</w:t>
            </w:r>
            <w:r w:rsidRPr="00E241B9">
              <w:rPr>
                <w:rFonts w:ascii="Times New Roman" w:hAnsi="Times New Roman" w:cs="Times New Roman"/>
                <w:sz w:val="16"/>
                <w:szCs w:val="16"/>
              </w:rPr>
              <w:t>ı</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da</w:t>
            </w:r>
            <w:r w:rsidRPr="00E241B9">
              <w:rPr>
                <w:rFonts w:ascii="Times New Roman" w:hAnsi="Times New Roman" w:cs="Times New Roman"/>
                <w:spacing w:val="-11"/>
                <w:sz w:val="16"/>
                <w:szCs w:val="16"/>
              </w:rPr>
              <w:t xml:space="preserve"> </w:t>
            </w:r>
            <w:r w:rsidRPr="00E241B9">
              <w:rPr>
                <w:rFonts w:ascii="Times New Roman" w:hAnsi="Times New Roman" w:cs="Times New Roman"/>
                <w:sz w:val="16"/>
                <w:szCs w:val="16"/>
              </w:rPr>
              <w:t>o</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u</w:t>
            </w:r>
            <w:r w:rsidRPr="00E241B9">
              <w:rPr>
                <w:rFonts w:ascii="Times New Roman" w:hAnsi="Times New Roman" w:cs="Times New Roman"/>
                <w:spacing w:val="1"/>
                <w:sz w:val="16"/>
                <w:szCs w:val="16"/>
              </w:rPr>
              <w:t>ş</w:t>
            </w:r>
            <w:r w:rsidRPr="00E241B9">
              <w:rPr>
                <w:rFonts w:ascii="Times New Roman" w:hAnsi="Times New Roman" w:cs="Times New Roman"/>
                <w:sz w:val="16"/>
                <w:szCs w:val="16"/>
              </w:rPr>
              <w:t>an</w:t>
            </w:r>
            <w:r w:rsidRPr="00E241B9">
              <w:rPr>
                <w:rFonts w:ascii="Times New Roman" w:hAnsi="Times New Roman" w:cs="Times New Roman"/>
                <w:spacing w:val="-6"/>
                <w:sz w:val="16"/>
                <w:szCs w:val="16"/>
              </w:rPr>
              <w:t xml:space="preserve"> </w:t>
            </w:r>
            <w:r w:rsidRPr="00E241B9">
              <w:rPr>
                <w:rFonts w:ascii="Times New Roman" w:hAnsi="Times New Roman" w:cs="Times New Roman"/>
                <w:sz w:val="16"/>
                <w:szCs w:val="16"/>
              </w:rPr>
              <w:t>ha</w:t>
            </w:r>
            <w:r w:rsidRPr="00E241B9">
              <w:rPr>
                <w:rFonts w:ascii="Times New Roman" w:hAnsi="Times New Roman" w:cs="Times New Roman"/>
                <w:spacing w:val="1"/>
                <w:sz w:val="16"/>
                <w:szCs w:val="16"/>
              </w:rPr>
              <w:t>s</w:t>
            </w:r>
            <w:r w:rsidRPr="00E241B9">
              <w:rPr>
                <w:rFonts w:ascii="Times New Roman" w:hAnsi="Times New Roman" w:cs="Times New Roman"/>
                <w:sz w:val="16"/>
                <w:szCs w:val="16"/>
              </w:rPr>
              <w:t>ta</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ık</w:t>
            </w:r>
            <w:r w:rsidRPr="00E241B9">
              <w:rPr>
                <w:rFonts w:ascii="Times New Roman" w:hAnsi="Times New Roman" w:cs="Times New Roman"/>
                <w:spacing w:val="-3"/>
                <w:sz w:val="16"/>
                <w:szCs w:val="16"/>
              </w:rPr>
              <w:t xml:space="preserve"> </w:t>
            </w:r>
            <w:r w:rsidRPr="00E241B9">
              <w:rPr>
                <w:rFonts w:ascii="Times New Roman" w:hAnsi="Times New Roman" w:cs="Times New Roman"/>
                <w:spacing w:val="-1"/>
                <w:sz w:val="16"/>
                <w:szCs w:val="16"/>
              </w:rPr>
              <w:t>v</w:t>
            </w:r>
            <w:r w:rsidRPr="00E241B9">
              <w:rPr>
                <w:rFonts w:ascii="Times New Roman" w:hAnsi="Times New Roman" w:cs="Times New Roman"/>
                <w:sz w:val="16"/>
                <w:szCs w:val="16"/>
              </w:rPr>
              <w:t>e</w:t>
            </w:r>
            <w:r w:rsidRPr="00E241B9">
              <w:rPr>
                <w:rFonts w:ascii="Times New Roman" w:hAnsi="Times New Roman" w:cs="Times New Roman"/>
                <w:spacing w:val="-2"/>
                <w:sz w:val="16"/>
                <w:szCs w:val="16"/>
              </w:rPr>
              <w:t xml:space="preserve"> </w:t>
            </w:r>
            <w:r w:rsidRPr="00E241B9">
              <w:rPr>
                <w:rFonts w:ascii="Times New Roman" w:hAnsi="Times New Roman" w:cs="Times New Roman"/>
                <w:spacing w:val="-4"/>
                <w:sz w:val="16"/>
                <w:szCs w:val="16"/>
              </w:rPr>
              <w:t>z</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ı</w:t>
            </w:r>
            <w:r w:rsidRPr="00E241B9">
              <w:rPr>
                <w:rFonts w:ascii="Times New Roman" w:hAnsi="Times New Roman" w:cs="Times New Roman"/>
                <w:spacing w:val="-6"/>
                <w:sz w:val="16"/>
                <w:szCs w:val="16"/>
              </w:rPr>
              <w:t xml:space="preserve"> </w:t>
            </w:r>
            <w:r w:rsidRPr="00E241B9">
              <w:rPr>
                <w:rFonts w:ascii="Times New Roman" w:hAnsi="Times New Roman" w:cs="Times New Roman"/>
                <w:sz w:val="16"/>
                <w:szCs w:val="16"/>
              </w:rPr>
              <w:t>et</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en</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e</w:t>
            </w:r>
            <w:r w:rsidRPr="00E241B9">
              <w:rPr>
                <w:rFonts w:ascii="Times New Roman" w:hAnsi="Times New Roman" w:cs="Times New Roman"/>
                <w:spacing w:val="-9"/>
                <w:sz w:val="16"/>
                <w:szCs w:val="16"/>
              </w:rPr>
              <w:t xml:space="preserve"> </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rş</w:t>
            </w:r>
            <w:r w:rsidRPr="00E241B9">
              <w:rPr>
                <w:rFonts w:ascii="Times New Roman" w:hAnsi="Times New Roman" w:cs="Times New Roman"/>
                <w:sz w:val="16"/>
                <w:szCs w:val="16"/>
              </w:rPr>
              <w:t>ı pa</w:t>
            </w:r>
            <w:r w:rsidRPr="00E241B9">
              <w:rPr>
                <w:rFonts w:ascii="Times New Roman" w:hAnsi="Times New Roman" w:cs="Times New Roman"/>
                <w:spacing w:val="1"/>
                <w:sz w:val="16"/>
                <w:szCs w:val="16"/>
              </w:rPr>
              <w:t>r</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w:t>
            </w:r>
            <w:r w:rsidRPr="00E241B9">
              <w:rPr>
                <w:rFonts w:ascii="Times New Roman" w:hAnsi="Times New Roman" w:cs="Times New Roman"/>
                <w:spacing w:val="-4"/>
                <w:sz w:val="16"/>
                <w:szCs w:val="16"/>
              </w:rPr>
              <w:t xml:space="preserve"> </w:t>
            </w:r>
            <w:r w:rsidRPr="00E241B9">
              <w:rPr>
                <w:rFonts w:ascii="Times New Roman" w:hAnsi="Times New Roman" w:cs="Times New Roman"/>
                <w:sz w:val="16"/>
                <w:szCs w:val="16"/>
              </w:rPr>
              <w:t>bah</w:t>
            </w:r>
            <w:r w:rsidRPr="00E241B9">
              <w:rPr>
                <w:rFonts w:ascii="Times New Roman" w:hAnsi="Times New Roman" w:cs="Times New Roman"/>
                <w:spacing w:val="1"/>
                <w:sz w:val="16"/>
                <w:szCs w:val="16"/>
              </w:rPr>
              <w:t>ç</w:t>
            </w:r>
            <w:r w:rsidRPr="00E241B9">
              <w:rPr>
                <w:rFonts w:ascii="Times New Roman" w:hAnsi="Times New Roman" w:cs="Times New Roman"/>
                <w:sz w:val="16"/>
                <w:szCs w:val="16"/>
              </w:rPr>
              <w:t>e</w:t>
            </w:r>
            <w:r w:rsidRPr="00E241B9">
              <w:rPr>
                <w:rFonts w:ascii="Times New Roman" w:hAnsi="Times New Roman" w:cs="Times New Roman"/>
                <w:spacing w:val="-5"/>
                <w:sz w:val="16"/>
                <w:szCs w:val="16"/>
              </w:rPr>
              <w:t xml:space="preserve"> </w:t>
            </w:r>
            <w:r w:rsidRPr="00E241B9">
              <w:rPr>
                <w:rFonts w:ascii="Times New Roman" w:hAnsi="Times New Roman" w:cs="Times New Roman"/>
                <w:spacing w:val="-1"/>
                <w:sz w:val="16"/>
                <w:szCs w:val="16"/>
              </w:rPr>
              <w:t>v</w:t>
            </w:r>
            <w:r w:rsidRPr="00E241B9">
              <w:rPr>
                <w:rFonts w:ascii="Times New Roman" w:hAnsi="Times New Roman" w:cs="Times New Roman"/>
                <w:sz w:val="16"/>
                <w:szCs w:val="16"/>
              </w:rPr>
              <w:t>e</w:t>
            </w:r>
            <w:r w:rsidRPr="00E241B9">
              <w:rPr>
                <w:rFonts w:ascii="Times New Roman" w:hAnsi="Times New Roman" w:cs="Times New Roman"/>
                <w:spacing w:val="-2"/>
                <w:sz w:val="16"/>
                <w:szCs w:val="16"/>
              </w:rPr>
              <w:t xml:space="preserve"> </w:t>
            </w:r>
            <w:r w:rsidRPr="00E241B9">
              <w:rPr>
                <w:rFonts w:ascii="Times New Roman" w:hAnsi="Times New Roman" w:cs="Times New Roman"/>
                <w:spacing w:val="-6"/>
                <w:sz w:val="16"/>
                <w:szCs w:val="16"/>
              </w:rPr>
              <w:t>y</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ş</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l</w:t>
            </w:r>
            <w:r w:rsidRPr="00E241B9">
              <w:rPr>
                <w:rFonts w:ascii="Times New Roman" w:hAnsi="Times New Roman" w:cs="Times New Roman"/>
                <w:spacing w:val="-5"/>
                <w:sz w:val="16"/>
                <w:szCs w:val="16"/>
              </w:rPr>
              <w:t xml:space="preserve"> </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an</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da</w:t>
            </w:r>
            <w:r w:rsidRPr="00E241B9">
              <w:rPr>
                <w:rFonts w:ascii="Times New Roman" w:hAnsi="Times New Roman" w:cs="Times New Roman"/>
                <w:spacing w:val="-8"/>
                <w:sz w:val="16"/>
                <w:szCs w:val="16"/>
              </w:rPr>
              <w:t xml:space="preserve"> </w:t>
            </w:r>
            <w:r w:rsidRPr="00E241B9">
              <w:rPr>
                <w:rFonts w:ascii="Times New Roman" w:hAnsi="Times New Roman" w:cs="Times New Roman"/>
                <w:sz w:val="16"/>
                <w:szCs w:val="16"/>
              </w:rPr>
              <w:t>bu</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unan</w:t>
            </w:r>
            <w:r w:rsidRPr="00E241B9">
              <w:rPr>
                <w:rFonts w:ascii="Times New Roman" w:hAnsi="Times New Roman" w:cs="Times New Roman"/>
                <w:spacing w:val="-7"/>
                <w:sz w:val="16"/>
                <w:szCs w:val="16"/>
              </w:rPr>
              <w:t xml:space="preserve"> </w:t>
            </w:r>
            <w:r w:rsidRPr="00E241B9">
              <w:rPr>
                <w:rFonts w:ascii="Times New Roman" w:hAnsi="Times New Roman" w:cs="Times New Roman"/>
                <w:sz w:val="16"/>
                <w:szCs w:val="16"/>
              </w:rPr>
              <w:t>o</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ta</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a</w:t>
            </w:r>
            <w:r w:rsidRPr="00E241B9">
              <w:rPr>
                <w:rFonts w:ascii="Times New Roman" w:hAnsi="Times New Roman" w:cs="Times New Roman"/>
                <w:spacing w:val="-8"/>
                <w:sz w:val="16"/>
                <w:szCs w:val="16"/>
              </w:rPr>
              <w:t xml:space="preserve"> </w:t>
            </w:r>
            <w:r w:rsidRPr="00E241B9">
              <w:rPr>
                <w:rFonts w:ascii="Times New Roman" w:hAnsi="Times New Roman" w:cs="Times New Roman"/>
                <w:sz w:val="16"/>
                <w:szCs w:val="16"/>
              </w:rPr>
              <w:t>3.000</w:t>
            </w:r>
            <w:r w:rsidRPr="00E241B9">
              <w:rPr>
                <w:rFonts w:ascii="Times New Roman" w:hAnsi="Times New Roman" w:cs="Times New Roman"/>
                <w:spacing w:val="-6"/>
                <w:sz w:val="16"/>
                <w:szCs w:val="16"/>
              </w:rPr>
              <w:t xml:space="preserve"> </w:t>
            </w:r>
            <w:r w:rsidRPr="00E241B9">
              <w:rPr>
                <w:rFonts w:ascii="Times New Roman" w:hAnsi="Times New Roman" w:cs="Times New Roman"/>
                <w:sz w:val="16"/>
                <w:szCs w:val="16"/>
              </w:rPr>
              <w:t>adet b</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t</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de</w:t>
            </w:r>
            <w:r w:rsidRPr="00E241B9">
              <w:rPr>
                <w:rFonts w:ascii="Times New Roman" w:hAnsi="Times New Roman" w:cs="Times New Roman"/>
                <w:spacing w:val="-6"/>
                <w:sz w:val="16"/>
                <w:szCs w:val="16"/>
              </w:rPr>
              <w:t xml:space="preserve"> </w:t>
            </w:r>
            <w:r w:rsidRPr="00E241B9">
              <w:rPr>
                <w:rFonts w:ascii="Times New Roman" w:hAnsi="Times New Roman" w:cs="Times New Roman"/>
                <w:spacing w:val="1"/>
                <w:sz w:val="16"/>
                <w:szCs w:val="16"/>
              </w:rPr>
              <w:t>ç</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v</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e</w:t>
            </w:r>
            <w:r w:rsidRPr="00E241B9">
              <w:rPr>
                <w:rFonts w:ascii="Times New Roman" w:hAnsi="Times New Roman" w:cs="Times New Roman"/>
                <w:spacing w:val="-6"/>
                <w:sz w:val="16"/>
                <w:szCs w:val="16"/>
              </w:rPr>
              <w:t>y</w:t>
            </w:r>
            <w:r w:rsidRPr="00E241B9">
              <w:rPr>
                <w:rFonts w:ascii="Times New Roman" w:hAnsi="Times New Roman" w:cs="Times New Roman"/>
                <w:sz w:val="16"/>
                <w:szCs w:val="16"/>
              </w:rPr>
              <w:t>e</w:t>
            </w:r>
            <w:r w:rsidRPr="00E241B9">
              <w:rPr>
                <w:rFonts w:ascii="Times New Roman" w:hAnsi="Times New Roman" w:cs="Times New Roman"/>
                <w:spacing w:val="-7"/>
                <w:sz w:val="16"/>
                <w:szCs w:val="16"/>
              </w:rPr>
              <w:t xml:space="preserve"> </w:t>
            </w:r>
            <w:r w:rsidRPr="00E241B9">
              <w:rPr>
                <w:rFonts w:ascii="Times New Roman" w:hAnsi="Times New Roman" w:cs="Times New Roman"/>
                <w:spacing w:val="-4"/>
                <w:sz w:val="16"/>
                <w:szCs w:val="16"/>
              </w:rPr>
              <w:t>z</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ar</w:t>
            </w:r>
            <w:r w:rsidRPr="00E241B9">
              <w:rPr>
                <w:rFonts w:ascii="Times New Roman" w:hAnsi="Times New Roman" w:cs="Times New Roman"/>
                <w:spacing w:val="-4"/>
                <w:sz w:val="16"/>
                <w:szCs w:val="16"/>
              </w:rPr>
              <w:t xml:space="preserve"> </w:t>
            </w:r>
            <w:r w:rsidRPr="00E241B9">
              <w:rPr>
                <w:rFonts w:ascii="Times New Roman" w:hAnsi="Times New Roman" w:cs="Times New Roman"/>
                <w:spacing w:val="-1"/>
                <w:sz w:val="16"/>
                <w:szCs w:val="16"/>
              </w:rPr>
              <w:t>v</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r</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eden</w:t>
            </w:r>
            <w:r w:rsidRPr="00E241B9">
              <w:rPr>
                <w:rFonts w:ascii="Times New Roman" w:hAnsi="Times New Roman" w:cs="Times New Roman"/>
                <w:spacing w:val="-9"/>
                <w:sz w:val="16"/>
                <w:szCs w:val="16"/>
              </w:rPr>
              <w:t xml:space="preserve"> </w:t>
            </w:r>
            <w:r w:rsidRPr="00E241B9">
              <w:rPr>
                <w:rFonts w:ascii="Times New Roman" w:hAnsi="Times New Roman" w:cs="Times New Roman"/>
                <w:spacing w:val="-1"/>
                <w:sz w:val="16"/>
                <w:szCs w:val="16"/>
              </w:rPr>
              <w:t>v</w:t>
            </w:r>
            <w:r w:rsidRPr="00E241B9">
              <w:rPr>
                <w:rFonts w:ascii="Times New Roman" w:hAnsi="Times New Roman" w:cs="Times New Roman"/>
                <w:sz w:val="16"/>
                <w:szCs w:val="16"/>
              </w:rPr>
              <w:t>e</w:t>
            </w:r>
            <w:r w:rsidRPr="00E241B9">
              <w:rPr>
                <w:rFonts w:ascii="Times New Roman" w:hAnsi="Times New Roman" w:cs="Times New Roman"/>
                <w:spacing w:val="-2"/>
                <w:sz w:val="16"/>
                <w:szCs w:val="16"/>
              </w:rPr>
              <w:t xml:space="preserve"> </w:t>
            </w:r>
            <w:r w:rsidRPr="00E241B9">
              <w:rPr>
                <w:rFonts w:ascii="Times New Roman" w:hAnsi="Times New Roman" w:cs="Times New Roman"/>
                <w:sz w:val="16"/>
                <w:szCs w:val="16"/>
              </w:rPr>
              <w:t>b</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t</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il</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r</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n</w:t>
            </w:r>
            <w:r w:rsidRPr="00E241B9">
              <w:rPr>
                <w:rFonts w:ascii="Times New Roman" w:hAnsi="Times New Roman" w:cs="Times New Roman"/>
                <w:spacing w:val="-7"/>
                <w:sz w:val="16"/>
                <w:szCs w:val="16"/>
              </w:rPr>
              <w:t xml:space="preserve"> </w:t>
            </w:r>
            <w:r w:rsidRPr="00E241B9">
              <w:rPr>
                <w:rFonts w:ascii="Times New Roman" w:hAnsi="Times New Roman" w:cs="Times New Roman"/>
                <w:spacing w:val="1"/>
                <w:sz w:val="16"/>
                <w:szCs w:val="16"/>
              </w:rPr>
              <w:t>s</w:t>
            </w:r>
            <w:r w:rsidRPr="00E241B9">
              <w:rPr>
                <w:rFonts w:ascii="Times New Roman" w:hAnsi="Times New Roman" w:cs="Times New Roman"/>
                <w:sz w:val="16"/>
                <w:szCs w:val="16"/>
              </w:rPr>
              <w:t>ağ</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ı</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ı</w:t>
            </w:r>
            <w:r w:rsidRPr="00E241B9">
              <w:rPr>
                <w:rFonts w:ascii="Times New Roman" w:hAnsi="Times New Roman" w:cs="Times New Roman"/>
                <w:spacing w:val="-6"/>
                <w:sz w:val="16"/>
                <w:szCs w:val="16"/>
              </w:rPr>
              <w:t xml:space="preserve"> </w:t>
            </w:r>
            <w:r w:rsidRPr="00E241B9">
              <w:rPr>
                <w:rFonts w:ascii="Times New Roman" w:hAnsi="Times New Roman" w:cs="Times New Roman"/>
                <w:sz w:val="16"/>
                <w:szCs w:val="16"/>
              </w:rPr>
              <w:t>bü</w:t>
            </w:r>
            <w:r w:rsidRPr="00E241B9">
              <w:rPr>
                <w:rFonts w:ascii="Times New Roman" w:hAnsi="Times New Roman" w:cs="Times New Roman"/>
                <w:spacing w:val="-6"/>
                <w:sz w:val="16"/>
                <w:szCs w:val="16"/>
              </w:rPr>
              <w:t>y</w:t>
            </w:r>
            <w:r w:rsidRPr="00E241B9">
              <w:rPr>
                <w:rFonts w:ascii="Times New Roman" w:hAnsi="Times New Roman" w:cs="Times New Roman"/>
                <w:sz w:val="16"/>
                <w:szCs w:val="16"/>
              </w:rPr>
              <w:t>ü</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s</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 ha</w:t>
            </w:r>
            <w:r w:rsidRPr="00E241B9">
              <w:rPr>
                <w:rFonts w:ascii="Times New Roman" w:hAnsi="Times New Roman" w:cs="Times New Roman"/>
                <w:spacing w:val="1"/>
                <w:sz w:val="16"/>
                <w:szCs w:val="16"/>
              </w:rPr>
              <w:t>s</w:t>
            </w:r>
            <w:r w:rsidRPr="00E241B9">
              <w:rPr>
                <w:rFonts w:ascii="Times New Roman" w:hAnsi="Times New Roman" w:cs="Times New Roman"/>
                <w:sz w:val="16"/>
                <w:szCs w:val="16"/>
              </w:rPr>
              <w:t>ta</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ı</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ın</w:t>
            </w:r>
            <w:r w:rsidRPr="00E241B9">
              <w:rPr>
                <w:rFonts w:ascii="Times New Roman" w:hAnsi="Times New Roman" w:cs="Times New Roman"/>
                <w:spacing w:val="-11"/>
                <w:sz w:val="16"/>
                <w:szCs w:val="16"/>
              </w:rPr>
              <w:t xml:space="preserve"> </w:t>
            </w:r>
            <w:r w:rsidRPr="00E241B9">
              <w:rPr>
                <w:rFonts w:ascii="Times New Roman" w:hAnsi="Times New Roman" w:cs="Times New Roman"/>
                <w:sz w:val="16"/>
                <w:szCs w:val="16"/>
              </w:rPr>
              <w:t>bu</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ş</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a</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s</w:t>
            </w:r>
            <w:r w:rsidRPr="00E241B9">
              <w:rPr>
                <w:rFonts w:ascii="Times New Roman" w:hAnsi="Times New Roman" w:cs="Times New Roman"/>
                <w:sz w:val="16"/>
                <w:szCs w:val="16"/>
              </w:rPr>
              <w:t>ı</w:t>
            </w:r>
            <w:r w:rsidRPr="00E241B9">
              <w:rPr>
                <w:rFonts w:ascii="Times New Roman" w:hAnsi="Times New Roman" w:cs="Times New Roman"/>
                <w:spacing w:val="-12"/>
                <w:sz w:val="16"/>
                <w:szCs w:val="16"/>
              </w:rPr>
              <w:t xml:space="preserve"> </w:t>
            </w:r>
            <w:r w:rsidRPr="00E241B9">
              <w:rPr>
                <w:rFonts w:ascii="Times New Roman" w:hAnsi="Times New Roman" w:cs="Times New Roman"/>
                <w:sz w:val="16"/>
                <w:szCs w:val="16"/>
              </w:rPr>
              <w:t>a</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c</w:t>
            </w:r>
            <w:r w:rsidRPr="00E241B9">
              <w:rPr>
                <w:rFonts w:ascii="Times New Roman" w:hAnsi="Times New Roman" w:cs="Times New Roman"/>
                <w:sz w:val="16"/>
                <w:szCs w:val="16"/>
              </w:rPr>
              <w:t>ı</w:t>
            </w:r>
            <w:r w:rsidRPr="00E241B9">
              <w:rPr>
                <w:rFonts w:ascii="Times New Roman" w:hAnsi="Times New Roman" w:cs="Times New Roman"/>
                <w:spacing w:val="-6"/>
                <w:sz w:val="16"/>
                <w:szCs w:val="16"/>
              </w:rPr>
              <w:t>y</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8"/>
                <w:sz w:val="16"/>
                <w:szCs w:val="16"/>
              </w:rPr>
              <w:t xml:space="preserve"> </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i</w:t>
            </w:r>
            <w:r w:rsidRPr="00E241B9">
              <w:rPr>
                <w:rFonts w:ascii="Times New Roman" w:hAnsi="Times New Roman" w:cs="Times New Roman"/>
                <w:spacing w:val="4"/>
                <w:sz w:val="16"/>
                <w:szCs w:val="16"/>
              </w:rPr>
              <w:t>m</w:t>
            </w:r>
            <w:r w:rsidRPr="00E241B9">
              <w:rPr>
                <w:rFonts w:ascii="Times New Roman" w:hAnsi="Times New Roman" w:cs="Times New Roman"/>
                <w:spacing w:val="-6"/>
                <w:sz w:val="16"/>
                <w:szCs w:val="16"/>
              </w:rPr>
              <w:t>y</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s</w:t>
            </w:r>
            <w:r w:rsidRPr="00E241B9">
              <w:rPr>
                <w:rFonts w:ascii="Times New Roman" w:hAnsi="Times New Roman" w:cs="Times New Roman"/>
                <w:sz w:val="16"/>
                <w:szCs w:val="16"/>
              </w:rPr>
              <w:t>al</w:t>
            </w:r>
            <w:r w:rsidRPr="00E241B9">
              <w:rPr>
                <w:rFonts w:ascii="Times New Roman" w:hAnsi="Times New Roman" w:cs="Times New Roman"/>
                <w:spacing w:val="-9"/>
                <w:sz w:val="16"/>
                <w:szCs w:val="16"/>
              </w:rPr>
              <w:t xml:space="preserve"> </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ü</w:t>
            </w:r>
            <w:r w:rsidRPr="00E241B9">
              <w:rPr>
                <w:rFonts w:ascii="Times New Roman" w:hAnsi="Times New Roman" w:cs="Times New Roman"/>
                <w:spacing w:val="1"/>
                <w:sz w:val="16"/>
                <w:szCs w:val="16"/>
              </w:rPr>
              <w:t>c</w:t>
            </w:r>
            <w:r w:rsidRPr="00E241B9">
              <w:rPr>
                <w:rFonts w:ascii="Times New Roman" w:hAnsi="Times New Roman" w:cs="Times New Roman"/>
                <w:sz w:val="16"/>
                <w:szCs w:val="16"/>
              </w:rPr>
              <w:t>ade</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e</w:t>
            </w:r>
            <w:r w:rsidRPr="00E241B9">
              <w:rPr>
                <w:rFonts w:ascii="Times New Roman" w:hAnsi="Times New Roman" w:cs="Times New Roman"/>
                <w:spacing w:val="-9"/>
                <w:sz w:val="16"/>
                <w:szCs w:val="16"/>
              </w:rPr>
              <w:t xml:space="preserve"> </w:t>
            </w:r>
            <w:r w:rsidRPr="00E241B9">
              <w:rPr>
                <w:rFonts w:ascii="Times New Roman" w:hAnsi="Times New Roman" w:cs="Times New Roman"/>
                <w:spacing w:val="-6"/>
                <w:sz w:val="16"/>
                <w:szCs w:val="16"/>
              </w:rPr>
              <w:t>y</w:t>
            </w:r>
            <w:r w:rsidRPr="00E241B9">
              <w:rPr>
                <w:rFonts w:ascii="Times New Roman" w:hAnsi="Times New Roman" w:cs="Times New Roman"/>
                <w:sz w:val="16"/>
                <w:szCs w:val="16"/>
              </w:rPr>
              <w:t>ap</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a</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w:t>
            </w:r>
          </w:p>
        </w:tc>
        <w:tc>
          <w:tcPr>
            <w:tcW w:w="715" w:type="pct"/>
            <w:gridSpan w:val="3"/>
            <w:vAlign w:val="center"/>
          </w:tcPr>
          <w:p w:rsidR="00123069" w:rsidRPr="00E241B9" w:rsidRDefault="008628C0"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1.000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E6080C">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8628C0"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1.000</w:t>
            </w:r>
            <w:r w:rsidR="00123069" w:rsidRPr="00E241B9">
              <w:rPr>
                <w:rFonts w:ascii="Times New Roman" w:hAnsi="Times New Roman" w:cs="Times New Roman"/>
                <w:sz w:val="16"/>
                <w:szCs w:val="16"/>
              </w:rPr>
              <w:t>.000,00</w:t>
            </w:r>
          </w:p>
        </w:tc>
        <w:tc>
          <w:tcPr>
            <w:tcW w:w="382" w:type="pct"/>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E6080C">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r>
      <w:tr w:rsidR="00E6080C"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6080C" w:rsidRPr="009E4811" w:rsidRDefault="00E6080C" w:rsidP="00E6080C">
            <w:pPr>
              <w:rPr>
                <w:rFonts w:ascii="Times New Roman" w:eastAsia="Times New Roman" w:hAnsi="Times New Roman" w:cs="Times New Roman"/>
                <w:bCs w:val="0"/>
                <w:sz w:val="18"/>
                <w:szCs w:val="18"/>
                <w:lang w:eastAsia="tr-TR"/>
              </w:rPr>
            </w:pPr>
          </w:p>
        </w:tc>
        <w:tc>
          <w:tcPr>
            <w:tcW w:w="298" w:type="pct"/>
            <w:vAlign w:val="center"/>
          </w:tcPr>
          <w:p w:rsidR="00E6080C" w:rsidRPr="009E4811" w:rsidRDefault="00E6080C" w:rsidP="00E60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6080C" w:rsidRPr="00E241B9" w:rsidRDefault="00E6080C" w:rsidP="00E60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2</w:t>
            </w:r>
          </w:p>
        </w:tc>
        <w:tc>
          <w:tcPr>
            <w:tcW w:w="907" w:type="pct"/>
            <w:vAlign w:val="center"/>
          </w:tcPr>
          <w:p w:rsidR="00E6080C" w:rsidRPr="00E241B9" w:rsidRDefault="00E6080C" w:rsidP="00E6080C">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pacing w:val="-1"/>
                <w:sz w:val="16"/>
                <w:szCs w:val="16"/>
              </w:rPr>
              <w:t>Ki</w:t>
            </w:r>
            <w:r w:rsidRPr="00E241B9">
              <w:rPr>
                <w:rFonts w:ascii="Times New Roman" w:hAnsi="Times New Roman" w:cs="Times New Roman"/>
                <w:spacing w:val="4"/>
                <w:sz w:val="16"/>
                <w:szCs w:val="16"/>
              </w:rPr>
              <w:t>m</w:t>
            </w:r>
            <w:r w:rsidRPr="00E241B9">
              <w:rPr>
                <w:rFonts w:ascii="Times New Roman" w:hAnsi="Times New Roman" w:cs="Times New Roman"/>
                <w:spacing w:val="-6"/>
                <w:sz w:val="16"/>
                <w:szCs w:val="16"/>
              </w:rPr>
              <w:t>y</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s</w:t>
            </w:r>
            <w:r w:rsidRPr="00E241B9">
              <w:rPr>
                <w:rFonts w:ascii="Times New Roman" w:hAnsi="Times New Roman" w:cs="Times New Roman"/>
                <w:sz w:val="16"/>
                <w:szCs w:val="16"/>
              </w:rPr>
              <w:t>al</w:t>
            </w:r>
            <w:r w:rsidRPr="00E241B9">
              <w:rPr>
                <w:rFonts w:ascii="Times New Roman" w:hAnsi="Times New Roman" w:cs="Times New Roman"/>
                <w:spacing w:val="-11"/>
                <w:sz w:val="16"/>
                <w:szCs w:val="16"/>
              </w:rPr>
              <w:t xml:space="preserve"> </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ü</w:t>
            </w:r>
            <w:r w:rsidRPr="00E241B9">
              <w:rPr>
                <w:rFonts w:ascii="Times New Roman" w:hAnsi="Times New Roman" w:cs="Times New Roman"/>
                <w:spacing w:val="1"/>
                <w:sz w:val="16"/>
                <w:szCs w:val="16"/>
              </w:rPr>
              <w:t>c</w:t>
            </w:r>
            <w:r w:rsidRPr="00E241B9">
              <w:rPr>
                <w:rFonts w:ascii="Times New Roman" w:hAnsi="Times New Roman" w:cs="Times New Roman"/>
                <w:sz w:val="16"/>
                <w:szCs w:val="16"/>
              </w:rPr>
              <w:t>ade</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e</w:t>
            </w:r>
            <w:r w:rsidRPr="00E241B9">
              <w:rPr>
                <w:rFonts w:ascii="Times New Roman" w:hAnsi="Times New Roman" w:cs="Times New Roman"/>
                <w:spacing w:val="-9"/>
                <w:sz w:val="16"/>
                <w:szCs w:val="16"/>
              </w:rPr>
              <w:t xml:space="preserve"> </w:t>
            </w:r>
            <w:r w:rsidRPr="00E241B9">
              <w:rPr>
                <w:rFonts w:ascii="Times New Roman" w:hAnsi="Times New Roman" w:cs="Times New Roman"/>
                <w:spacing w:val="-1"/>
                <w:sz w:val="16"/>
                <w:szCs w:val="16"/>
              </w:rPr>
              <w:t>i</w:t>
            </w:r>
            <w:r w:rsidRPr="00E241B9">
              <w:rPr>
                <w:rFonts w:ascii="Times New Roman" w:hAnsi="Times New Roman" w:cs="Times New Roman"/>
                <w:spacing w:val="1"/>
                <w:sz w:val="16"/>
                <w:szCs w:val="16"/>
              </w:rPr>
              <w:t>ç</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n</w:t>
            </w:r>
            <w:r w:rsidRPr="00E241B9">
              <w:rPr>
                <w:rFonts w:ascii="Times New Roman" w:hAnsi="Times New Roman" w:cs="Times New Roman"/>
                <w:spacing w:val="-3"/>
                <w:sz w:val="16"/>
                <w:szCs w:val="16"/>
              </w:rPr>
              <w:t xml:space="preserve"> </w:t>
            </w:r>
            <w:r w:rsidRPr="00E241B9">
              <w:rPr>
                <w:rFonts w:ascii="Times New Roman" w:hAnsi="Times New Roman" w:cs="Times New Roman"/>
                <w:sz w:val="16"/>
                <w:szCs w:val="16"/>
              </w:rPr>
              <w:t>3'er</w:t>
            </w:r>
            <w:r w:rsidRPr="00E241B9">
              <w:rPr>
                <w:rFonts w:ascii="Times New Roman" w:hAnsi="Times New Roman" w:cs="Times New Roman"/>
                <w:spacing w:val="-2"/>
                <w:sz w:val="16"/>
                <w:szCs w:val="16"/>
              </w:rPr>
              <w:t xml:space="preserve"> </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i</w:t>
            </w:r>
            <w:r w:rsidRPr="00E241B9">
              <w:rPr>
                <w:rFonts w:ascii="Times New Roman" w:hAnsi="Times New Roman" w:cs="Times New Roman"/>
                <w:spacing w:val="1"/>
                <w:sz w:val="16"/>
                <w:szCs w:val="16"/>
              </w:rPr>
              <w:t>ş</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den</w:t>
            </w:r>
            <w:r w:rsidRPr="00E241B9">
              <w:rPr>
                <w:rFonts w:ascii="Times New Roman" w:hAnsi="Times New Roman" w:cs="Times New Roman"/>
                <w:spacing w:val="-6"/>
                <w:sz w:val="16"/>
                <w:szCs w:val="16"/>
              </w:rPr>
              <w:t xml:space="preserve"> </w:t>
            </w:r>
            <w:r w:rsidRPr="00E241B9">
              <w:rPr>
                <w:rFonts w:ascii="Times New Roman" w:hAnsi="Times New Roman" w:cs="Times New Roman"/>
                <w:sz w:val="16"/>
                <w:szCs w:val="16"/>
              </w:rPr>
              <w:t>o</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u</w:t>
            </w:r>
            <w:r w:rsidRPr="00E241B9">
              <w:rPr>
                <w:rFonts w:ascii="Times New Roman" w:hAnsi="Times New Roman" w:cs="Times New Roman"/>
                <w:spacing w:val="1"/>
                <w:sz w:val="16"/>
                <w:szCs w:val="16"/>
              </w:rPr>
              <w:t>ş</w:t>
            </w:r>
            <w:r w:rsidRPr="00E241B9">
              <w:rPr>
                <w:rFonts w:ascii="Times New Roman" w:hAnsi="Times New Roman" w:cs="Times New Roman"/>
                <w:sz w:val="16"/>
                <w:szCs w:val="16"/>
              </w:rPr>
              <w:t>an</w:t>
            </w:r>
            <w:r w:rsidRPr="00E241B9">
              <w:rPr>
                <w:rFonts w:ascii="Times New Roman" w:hAnsi="Times New Roman" w:cs="Times New Roman"/>
                <w:spacing w:val="-6"/>
                <w:sz w:val="16"/>
                <w:szCs w:val="16"/>
              </w:rPr>
              <w:t xml:space="preserve"> </w:t>
            </w:r>
            <w:r w:rsidRPr="00E241B9">
              <w:rPr>
                <w:rFonts w:ascii="Times New Roman" w:hAnsi="Times New Roman" w:cs="Times New Roman"/>
                <w:sz w:val="16"/>
                <w:szCs w:val="16"/>
              </w:rPr>
              <w:t>2</w:t>
            </w:r>
            <w:r w:rsidRPr="00E241B9">
              <w:rPr>
                <w:rFonts w:ascii="Times New Roman" w:hAnsi="Times New Roman" w:cs="Times New Roman"/>
                <w:spacing w:val="-1"/>
                <w:sz w:val="16"/>
                <w:szCs w:val="16"/>
              </w:rPr>
              <w:t xml:space="preserve"> </w:t>
            </w:r>
            <w:r w:rsidRPr="00E241B9">
              <w:rPr>
                <w:rFonts w:ascii="Times New Roman" w:hAnsi="Times New Roman" w:cs="Times New Roman"/>
                <w:sz w:val="16"/>
                <w:szCs w:val="16"/>
              </w:rPr>
              <w:t>e</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p</w:t>
            </w:r>
            <w:r w:rsidRPr="00E241B9">
              <w:rPr>
                <w:rFonts w:ascii="Times New Roman" w:hAnsi="Times New Roman" w:cs="Times New Roman"/>
                <w:spacing w:val="-4"/>
                <w:sz w:val="16"/>
                <w:szCs w:val="16"/>
              </w:rPr>
              <w:t xml:space="preserve"> </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u</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 xml:space="preserve">ak </w:t>
            </w:r>
            <w:r w:rsidRPr="00E241B9">
              <w:rPr>
                <w:rFonts w:ascii="Times New Roman" w:hAnsi="Times New Roman" w:cs="Times New Roman"/>
                <w:spacing w:val="1"/>
                <w:sz w:val="16"/>
                <w:szCs w:val="16"/>
              </w:rPr>
              <w:t>ç</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ı</w:t>
            </w:r>
            <w:r w:rsidRPr="00E241B9">
              <w:rPr>
                <w:rFonts w:ascii="Times New Roman" w:hAnsi="Times New Roman" w:cs="Times New Roman"/>
                <w:spacing w:val="1"/>
                <w:sz w:val="16"/>
                <w:szCs w:val="16"/>
              </w:rPr>
              <w:t>ş</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ı</w:t>
            </w:r>
            <w:r w:rsidRPr="00E241B9">
              <w:rPr>
                <w:rFonts w:ascii="Times New Roman" w:hAnsi="Times New Roman" w:cs="Times New Roman"/>
                <w:spacing w:val="-10"/>
                <w:sz w:val="16"/>
                <w:szCs w:val="16"/>
              </w:rPr>
              <w:t xml:space="preserve"> </w:t>
            </w:r>
            <w:r w:rsidRPr="00E241B9">
              <w:rPr>
                <w:rFonts w:ascii="Times New Roman" w:hAnsi="Times New Roman" w:cs="Times New Roman"/>
                <w:spacing w:val="-6"/>
                <w:sz w:val="16"/>
                <w:szCs w:val="16"/>
              </w:rPr>
              <w:t>y</w:t>
            </w:r>
            <w:r w:rsidRPr="00E241B9">
              <w:rPr>
                <w:rFonts w:ascii="Times New Roman" w:hAnsi="Times New Roman" w:cs="Times New Roman"/>
                <w:sz w:val="16"/>
                <w:szCs w:val="16"/>
              </w:rPr>
              <w:t>ü</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üt</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e</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w:t>
            </w:r>
          </w:p>
        </w:tc>
        <w:tc>
          <w:tcPr>
            <w:tcW w:w="715" w:type="pct"/>
            <w:gridSpan w:val="3"/>
            <w:vAlign w:val="center"/>
          </w:tcPr>
          <w:p w:rsidR="00E6080C" w:rsidRPr="00E241B9" w:rsidRDefault="00E6080C" w:rsidP="00E6080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w:t>
            </w:r>
            <w:r>
              <w:rPr>
                <w:rFonts w:ascii="Times New Roman" w:hAnsi="Times New Roman" w:cs="Times New Roman"/>
                <w:sz w:val="16"/>
                <w:szCs w:val="16"/>
              </w:rPr>
              <w:t>5</w:t>
            </w:r>
            <w:r w:rsidRPr="00E241B9">
              <w:rPr>
                <w:rFonts w:ascii="Times New Roman" w:hAnsi="Times New Roman" w:cs="Times New Roman"/>
                <w:sz w:val="16"/>
                <w:szCs w:val="16"/>
              </w:rPr>
              <w:t>00.000,00</w:t>
            </w:r>
          </w:p>
        </w:tc>
        <w:tc>
          <w:tcPr>
            <w:tcW w:w="429" w:type="pct"/>
            <w:gridSpan w:val="2"/>
            <w:vAlign w:val="center"/>
          </w:tcPr>
          <w:p w:rsidR="00E6080C" w:rsidRPr="00E241B9" w:rsidRDefault="00E6080C" w:rsidP="00E608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34</w:t>
            </w:r>
            <w:r w:rsidRPr="00E241B9">
              <w:rPr>
                <w:rFonts w:ascii="Times New Roman" w:hAnsi="Times New Roman" w:cs="Times New Roman"/>
                <w:color w:val="000000"/>
                <w:sz w:val="16"/>
                <w:szCs w:val="16"/>
              </w:rPr>
              <w:t>%</w:t>
            </w:r>
          </w:p>
        </w:tc>
        <w:tc>
          <w:tcPr>
            <w:tcW w:w="543" w:type="pct"/>
            <w:gridSpan w:val="4"/>
            <w:vAlign w:val="center"/>
          </w:tcPr>
          <w:p w:rsidR="00E6080C" w:rsidRPr="00E241B9" w:rsidRDefault="00E6080C" w:rsidP="00E608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E6080C" w:rsidRPr="00E241B9" w:rsidRDefault="00E6080C" w:rsidP="00E608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E6080C" w:rsidRPr="00E241B9" w:rsidRDefault="00E6080C" w:rsidP="00E6080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w:t>
            </w:r>
            <w:r>
              <w:rPr>
                <w:rFonts w:ascii="Times New Roman" w:hAnsi="Times New Roman" w:cs="Times New Roman"/>
                <w:sz w:val="16"/>
                <w:szCs w:val="16"/>
              </w:rPr>
              <w:t>5</w:t>
            </w:r>
            <w:r w:rsidRPr="00E241B9">
              <w:rPr>
                <w:rFonts w:ascii="Times New Roman" w:hAnsi="Times New Roman" w:cs="Times New Roman"/>
                <w:sz w:val="16"/>
                <w:szCs w:val="16"/>
              </w:rPr>
              <w:t>00.000,00</w:t>
            </w:r>
          </w:p>
        </w:tc>
        <w:tc>
          <w:tcPr>
            <w:tcW w:w="382" w:type="pct"/>
            <w:vAlign w:val="center"/>
          </w:tcPr>
          <w:p w:rsidR="00E6080C" w:rsidRPr="00E241B9" w:rsidRDefault="00E6080C" w:rsidP="00E608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34</w:t>
            </w:r>
            <w:r w:rsidRPr="00E241B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E241B9" w:rsidRPr="009E4811" w:rsidRDefault="00E241B9"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w:t>
            </w:r>
            <w:r>
              <w:rPr>
                <w:rFonts w:ascii="Times New Roman" w:eastAsia="Times New Roman" w:hAnsi="Times New Roman" w:cs="Times New Roman"/>
                <w:bCs w:val="0"/>
                <w:sz w:val="18"/>
                <w:szCs w:val="18"/>
                <w:lang w:eastAsia="tr-TR"/>
              </w:rPr>
              <w:t>6</w:t>
            </w:r>
          </w:p>
        </w:tc>
        <w:tc>
          <w:tcPr>
            <w:tcW w:w="4207" w:type="pct"/>
            <w:gridSpan w:val="17"/>
            <w:vAlign w:val="center"/>
          </w:tcPr>
          <w:p w:rsidR="00E241B9" w:rsidRPr="009E4811" w:rsidRDefault="00E241B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bCs/>
                <w:position w:val="-13"/>
                <w:sz w:val="18"/>
                <w:szCs w:val="18"/>
              </w:rPr>
              <w:t>Cadde ve parklarımızda yer alan ağaçların budama ve kesim işlemlerinin yapılması.</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123069">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w:t>
            </w:r>
            <w:r>
              <w:rPr>
                <w:rFonts w:ascii="Times New Roman" w:eastAsia="Times New Roman" w:hAnsi="Times New Roman" w:cs="Times New Roman"/>
                <w:sz w:val="18"/>
                <w:szCs w:val="18"/>
                <w:lang w:eastAsia="tr-TR"/>
              </w:rPr>
              <w:t>6</w:t>
            </w:r>
            <w:r w:rsidRPr="009E4811">
              <w:rPr>
                <w:rFonts w:ascii="Times New Roman" w:eastAsia="Times New Roman" w:hAnsi="Times New Roman" w:cs="Times New Roman"/>
                <w:sz w:val="18"/>
                <w:szCs w:val="18"/>
                <w:lang w:eastAsia="tr-TR"/>
              </w:rPr>
              <w:t>.1</w:t>
            </w:r>
          </w:p>
        </w:tc>
        <w:tc>
          <w:tcPr>
            <w:tcW w:w="4207" w:type="pct"/>
            <w:gridSpan w:val="17"/>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bCs/>
                <w:position w:val="-13"/>
                <w:sz w:val="18"/>
                <w:szCs w:val="18"/>
              </w:rPr>
              <w:t>Ağaçların budama ve kesim işlemleri.</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123069" w:rsidRPr="00E241B9"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İl merkezi sınırlarında sokak, cadde ve parklarda yer alan ağaçların budama ve kesim işlemlerinin yapılması</w:t>
            </w:r>
          </w:p>
        </w:tc>
        <w:tc>
          <w:tcPr>
            <w:tcW w:w="715" w:type="pct"/>
            <w:gridSpan w:val="3"/>
            <w:vAlign w:val="center"/>
          </w:tcPr>
          <w:p w:rsidR="00123069" w:rsidRPr="00E241B9" w:rsidRDefault="008628C0"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2.</w:t>
            </w:r>
            <w:r w:rsidR="00E6080C">
              <w:rPr>
                <w:rFonts w:ascii="Times New Roman" w:hAnsi="Times New Roman" w:cs="Times New Roman"/>
                <w:sz w:val="16"/>
                <w:szCs w:val="16"/>
              </w:rPr>
              <w:t>5</w:t>
            </w:r>
            <w:r w:rsidRPr="00E241B9">
              <w:rPr>
                <w:rFonts w:ascii="Times New Roman" w:hAnsi="Times New Roman" w:cs="Times New Roman"/>
                <w:sz w:val="16"/>
                <w:szCs w:val="16"/>
              </w:rPr>
              <w:t>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hAnsi="Times New Roman" w:cs="Times New Roman"/>
                <w:color w:val="000000"/>
                <w:sz w:val="16"/>
                <w:szCs w:val="16"/>
              </w:rPr>
              <w:t>0,</w:t>
            </w:r>
            <w:r w:rsidR="00E6080C">
              <w:rPr>
                <w:rFonts w:ascii="Times New Roman" w:hAnsi="Times New Roman" w:cs="Times New Roman"/>
                <w:color w:val="000000"/>
                <w:sz w:val="16"/>
                <w:szCs w:val="16"/>
              </w:rPr>
              <w:t>56</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8628C0"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hAnsi="Times New Roman" w:cs="Times New Roman"/>
                <w:sz w:val="16"/>
                <w:szCs w:val="16"/>
              </w:rPr>
              <w:t>2.</w:t>
            </w:r>
            <w:r w:rsidR="00E6080C">
              <w:rPr>
                <w:rFonts w:ascii="Times New Roman" w:hAnsi="Times New Roman" w:cs="Times New Roman"/>
                <w:sz w:val="16"/>
                <w:szCs w:val="16"/>
              </w:rPr>
              <w:t>5</w:t>
            </w:r>
            <w:r w:rsidRPr="00E241B9">
              <w:rPr>
                <w:rFonts w:ascii="Times New Roman" w:hAnsi="Times New Roman" w:cs="Times New Roman"/>
                <w:sz w:val="16"/>
                <w:szCs w:val="16"/>
              </w:rPr>
              <w:t>00</w:t>
            </w:r>
            <w:r w:rsidR="00123069" w:rsidRPr="00E241B9">
              <w:rPr>
                <w:rFonts w:ascii="Times New Roman" w:hAnsi="Times New Roman" w:cs="Times New Roman"/>
                <w:sz w:val="16"/>
                <w:szCs w:val="16"/>
              </w:rPr>
              <w:t>.000,00</w:t>
            </w:r>
          </w:p>
        </w:tc>
        <w:tc>
          <w:tcPr>
            <w:tcW w:w="382" w:type="pct"/>
            <w:vAlign w:val="center"/>
          </w:tcPr>
          <w:p w:rsidR="00E241B9" w:rsidRDefault="00E241B9" w:rsidP="001230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p w:rsidR="00123069" w:rsidRPr="00E241B9" w:rsidRDefault="00E241B9" w:rsidP="001230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00123069" w:rsidRPr="00E241B9">
              <w:rPr>
                <w:rFonts w:ascii="Times New Roman" w:hAnsi="Times New Roman" w:cs="Times New Roman"/>
                <w:color w:val="000000"/>
                <w:sz w:val="16"/>
                <w:szCs w:val="16"/>
              </w:rPr>
              <w:t>0,</w:t>
            </w:r>
            <w:r w:rsidR="00E6080C">
              <w:rPr>
                <w:rFonts w:ascii="Times New Roman" w:hAnsi="Times New Roman" w:cs="Times New Roman"/>
                <w:color w:val="000000"/>
                <w:sz w:val="16"/>
                <w:szCs w:val="16"/>
              </w:rPr>
              <w:t>56</w:t>
            </w:r>
            <w:r w:rsidR="00123069" w:rsidRPr="00E241B9">
              <w:rPr>
                <w:rFonts w:ascii="Times New Roman" w:hAnsi="Times New Roman" w:cs="Times New Roman"/>
                <w:color w:val="000000"/>
                <w:sz w:val="16"/>
                <w:szCs w:val="16"/>
              </w:rPr>
              <w:t>%</w:t>
            </w:r>
          </w:p>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E241B9" w:rsidRPr="009E4811" w:rsidRDefault="00E241B9"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w:t>
            </w:r>
            <w:r>
              <w:rPr>
                <w:rFonts w:ascii="Times New Roman" w:eastAsia="Times New Roman" w:hAnsi="Times New Roman" w:cs="Times New Roman"/>
                <w:bCs w:val="0"/>
                <w:sz w:val="18"/>
                <w:szCs w:val="18"/>
                <w:lang w:eastAsia="tr-TR"/>
              </w:rPr>
              <w:t>7</w:t>
            </w:r>
          </w:p>
        </w:tc>
        <w:tc>
          <w:tcPr>
            <w:tcW w:w="4207" w:type="pct"/>
            <w:gridSpan w:val="17"/>
            <w:vAlign w:val="center"/>
          </w:tcPr>
          <w:p w:rsidR="00E241B9" w:rsidRPr="009E4811" w:rsidRDefault="00E241B9" w:rsidP="0012306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pacing w:val="-1"/>
                <w:sz w:val="18"/>
                <w:szCs w:val="18"/>
              </w:rPr>
              <w:t>Ç</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v</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e</w:t>
            </w:r>
            <w:r w:rsidRPr="009E4811">
              <w:rPr>
                <w:rFonts w:ascii="Times New Roman" w:hAnsi="Times New Roman" w:cs="Times New Roman"/>
                <w:b/>
                <w:spacing w:val="-4"/>
                <w:sz w:val="18"/>
                <w:szCs w:val="18"/>
              </w:rPr>
              <w:t xml:space="preserve"> </w:t>
            </w:r>
            <w:r w:rsidRPr="009E4811">
              <w:rPr>
                <w:rFonts w:ascii="Times New Roman" w:hAnsi="Times New Roman" w:cs="Times New Roman"/>
                <w:b/>
                <w:spacing w:val="-1"/>
                <w:sz w:val="18"/>
                <w:szCs w:val="18"/>
              </w:rPr>
              <w:t>v</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 xml:space="preserve"> </w:t>
            </w:r>
            <w:r w:rsidRPr="009E4811">
              <w:rPr>
                <w:rFonts w:ascii="Times New Roman" w:hAnsi="Times New Roman" w:cs="Times New Roman"/>
                <w:b/>
                <w:sz w:val="18"/>
                <w:szCs w:val="18"/>
              </w:rPr>
              <w:t>i</w:t>
            </w:r>
            <w:r w:rsidRPr="009E4811">
              <w:rPr>
                <w:rFonts w:ascii="Times New Roman" w:hAnsi="Times New Roman" w:cs="Times New Roman"/>
                <w:b/>
                <w:spacing w:val="-1"/>
                <w:sz w:val="18"/>
                <w:szCs w:val="18"/>
              </w:rPr>
              <w:t>ns</w:t>
            </w:r>
            <w:r w:rsidRPr="009E4811">
              <w:rPr>
                <w:rFonts w:ascii="Times New Roman" w:hAnsi="Times New Roman" w:cs="Times New Roman"/>
                <w:b/>
                <w:sz w:val="18"/>
                <w:szCs w:val="18"/>
              </w:rPr>
              <w:t>an</w:t>
            </w:r>
            <w:r w:rsidRPr="009E4811">
              <w:rPr>
                <w:rFonts w:ascii="Times New Roman" w:hAnsi="Times New Roman" w:cs="Times New Roman"/>
                <w:b/>
                <w:spacing w:val="-5"/>
                <w:sz w:val="18"/>
                <w:szCs w:val="18"/>
              </w:rPr>
              <w:t xml:space="preserve"> </w:t>
            </w:r>
            <w:r w:rsidRPr="009E4811">
              <w:rPr>
                <w:rFonts w:ascii="Times New Roman" w:hAnsi="Times New Roman" w:cs="Times New Roman"/>
                <w:b/>
                <w:spacing w:val="-1"/>
                <w:sz w:val="18"/>
                <w:szCs w:val="18"/>
              </w:rPr>
              <w:t>s</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ğ</w:t>
            </w:r>
            <w:r w:rsidRPr="009E4811">
              <w:rPr>
                <w:rFonts w:ascii="Times New Roman" w:hAnsi="Times New Roman" w:cs="Times New Roman"/>
                <w:b/>
                <w:sz w:val="18"/>
                <w:szCs w:val="18"/>
              </w:rPr>
              <w:t>lı</w:t>
            </w:r>
            <w:r w:rsidRPr="009E4811">
              <w:rPr>
                <w:rFonts w:ascii="Times New Roman" w:hAnsi="Times New Roman" w:cs="Times New Roman"/>
                <w:b/>
                <w:spacing w:val="-1"/>
                <w:sz w:val="18"/>
                <w:szCs w:val="18"/>
              </w:rPr>
              <w:t>ğ</w:t>
            </w:r>
            <w:r w:rsidRPr="009E4811">
              <w:rPr>
                <w:rFonts w:ascii="Times New Roman" w:hAnsi="Times New Roman" w:cs="Times New Roman"/>
                <w:b/>
                <w:sz w:val="18"/>
                <w:szCs w:val="18"/>
              </w:rPr>
              <w:t>ı</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a</w:t>
            </w:r>
            <w:r w:rsidRPr="009E4811">
              <w:rPr>
                <w:rFonts w:ascii="Times New Roman" w:hAnsi="Times New Roman" w:cs="Times New Roman"/>
                <w:b/>
                <w:spacing w:val="-6"/>
                <w:sz w:val="18"/>
                <w:szCs w:val="18"/>
              </w:rPr>
              <w:t xml:space="preserve"> </w:t>
            </w:r>
            <w:r w:rsidRPr="009E4811">
              <w:rPr>
                <w:rFonts w:ascii="Times New Roman" w:hAnsi="Times New Roman" w:cs="Times New Roman"/>
                <w:b/>
                <w:sz w:val="18"/>
                <w:szCs w:val="18"/>
              </w:rPr>
              <w:t>za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lı</w:t>
            </w:r>
            <w:r w:rsidRPr="009E4811">
              <w:rPr>
                <w:rFonts w:ascii="Times New Roman" w:hAnsi="Times New Roman" w:cs="Times New Roman"/>
                <w:b/>
                <w:spacing w:val="-5"/>
                <w:sz w:val="18"/>
                <w:szCs w:val="18"/>
              </w:rPr>
              <w:t xml:space="preserve"> </w:t>
            </w:r>
            <w:r w:rsidRPr="009E4811">
              <w:rPr>
                <w:rFonts w:ascii="Times New Roman" w:hAnsi="Times New Roman" w:cs="Times New Roman"/>
                <w:b/>
                <w:spacing w:val="1"/>
                <w:sz w:val="18"/>
                <w:szCs w:val="18"/>
              </w:rPr>
              <w:t>o</w:t>
            </w:r>
            <w:r w:rsidRPr="009E4811">
              <w:rPr>
                <w:rFonts w:ascii="Times New Roman" w:hAnsi="Times New Roman" w:cs="Times New Roman"/>
                <w:b/>
                <w:sz w:val="18"/>
                <w:szCs w:val="18"/>
              </w:rPr>
              <w:t>l</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a</w:t>
            </w:r>
            <w:r w:rsidRPr="009E4811">
              <w:rPr>
                <w:rFonts w:ascii="Times New Roman" w:hAnsi="Times New Roman" w:cs="Times New Roman"/>
                <w:b/>
                <w:spacing w:val="-4"/>
                <w:sz w:val="18"/>
                <w:szCs w:val="18"/>
              </w:rPr>
              <w:t>y</w:t>
            </w:r>
            <w:r w:rsidRPr="009E4811">
              <w:rPr>
                <w:rFonts w:ascii="Times New Roman" w:hAnsi="Times New Roman" w:cs="Times New Roman"/>
                <w:b/>
                <w:sz w:val="18"/>
                <w:szCs w:val="18"/>
              </w:rPr>
              <w:t>an</w:t>
            </w:r>
            <w:r w:rsidRPr="009E4811">
              <w:rPr>
                <w:rFonts w:ascii="Times New Roman" w:hAnsi="Times New Roman" w:cs="Times New Roman"/>
                <w:b/>
                <w:spacing w:val="-8"/>
                <w:sz w:val="18"/>
                <w:szCs w:val="18"/>
              </w:rPr>
              <w:t xml:space="preserve"> </w:t>
            </w:r>
            <w:r w:rsidRPr="009E4811">
              <w:rPr>
                <w:rFonts w:ascii="Times New Roman" w:hAnsi="Times New Roman" w:cs="Times New Roman"/>
                <w:b/>
                <w:spacing w:val="-1"/>
                <w:sz w:val="18"/>
                <w:szCs w:val="18"/>
              </w:rPr>
              <w:t>g</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i</w:t>
            </w:r>
            <w:r w:rsidRPr="009E4811">
              <w:rPr>
                <w:rFonts w:ascii="Times New Roman" w:hAnsi="Times New Roman" w:cs="Times New Roman"/>
                <w:b/>
                <w:spacing w:val="-3"/>
                <w:sz w:val="18"/>
                <w:szCs w:val="18"/>
              </w:rPr>
              <w:t xml:space="preserve"> </w:t>
            </w:r>
            <w:r w:rsidRPr="009E4811">
              <w:rPr>
                <w:rFonts w:ascii="Times New Roman" w:hAnsi="Times New Roman" w:cs="Times New Roman"/>
                <w:b/>
                <w:spacing w:val="1"/>
                <w:sz w:val="18"/>
                <w:szCs w:val="18"/>
              </w:rPr>
              <w:t>dö</w:t>
            </w:r>
            <w:r w:rsidRPr="009E4811">
              <w:rPr>
                <w:rFonts w:ascii="Times New Roman" w:hAnsi="Times New Roman" w:cs="Times New Roman"/>
                <w:b/>
                <w:spacing w:val="-1"/>
                <w:sz w:val="18"/>
                <w:szCs w:val="18"/>
              </w:rPr>
              <w:t>nüşü</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ü</w:t>
            </w:r>
            <w:r w:rsidRPr="009E4811">
              <w:rPr>
                <w:rFonts w:ascii="Times New Roman" w:hAnsi="Times New Roman" w:cs="Times New Roman"/>
                <w:b/>
                <w:spacing w:val="-9"/>
                <w:sz w:val="18"/>
                <w:szCs w:val="18"/>
              </w:rPr>
              <w:t xml:space="preserve"> </w:t>
            </w:r>
            <w:r w:rsidRPr="009E4811">
              <w:rPr>
                <w:rFonts w:ascii="Times New Roman" w:hAnsi="Times New Roman" w:cs="Times New Roman"/>
                <w:b/>
                <w:spacing w:val="-1"/>
                <w:sz w:val="18"/>
                <w:szCs w:val="18"/>
              </w:rPr>
              <w:t>k</w:t>
            </w:r>
            <w:r w:rsidRPr="009E4811">
              <w:rPr>
                <w:rFonts w:ascii="Times New Roman" w:hAnsi="Times New Roman" w:cs="Times New Roman"/>
                <w:b/>
                <w:spacing w:val="1"/>
                <w:sz w:val="18"/>
                <w:szCs w:val="18"/>
              </w:rPr>
              <w:t>o</w:t>
            </w:r>
            <w:r w:rsidRPr="009E4811">
              <w:rPr>
                <w:rFonts w:ascii="Times New Roman" w:hAnsi="Times New Roman" w:cs="Times New Roman"/>
                <w:b/>
                <w:sz w:val="18"/>
                <w:szCs w:val="18"/>
              </w:rPr>
              <w:t>lay</w:t>
            </w:r>
            <w:r w:rsidRPr="009E4811">
              <w:rPr>
                <w:rFonts w:ascii="Times New Roman" w:hAnsi="Times New Roman" w:cs="Times New Roman"/>
                <w:b/>
                <w:spacing w:val="-7"/>
                <w:sz w:val="18"/>
                <w:szCs w:val="18"/>
              </w:rPr>
              <w:t xml:space="preserve"> </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alze</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ele</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le</w:t>
            </w:r>
            <w:r w:rsidRPr="009E4811">
              <w:rPr>
                <w:rFonts w:ascii="Times New Roman" w:hAnsi="Times New Roman" w:cs="Times New Roman"/>
                <w:b/>
                <w:spacing w:val="-10"/>
                <w:sz w:val="18"/>
                <w:szCs w:val="18"/>
              </w:rPr>
              <w:t xml:space="preserve"> </w:t>
            </w:r>
            <w:r w:rsidRPr="009E4811">
              <w:rPr>
                <w:rFonts w:ascii="Times New Roman" w:hAnsi="Times New Roman" w:cs="Times New Roman"/>
                <w:b/>
                <w:spacing w:val="-1"/>
                <w:sz w:val="18"/>
                <w:szCs w:val="18"/>
              </w:rPr>
              <w:t>ü</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etil</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iş ça</w:t>
            </w:r>
            <w:r w:rsidRPr="009E4811">
              <w:rPr>
                <w:rFonts w:ascii="Times New Roman" w:hAnsi="Times New Roman" w:cs="Times New Roman"/>
                <w:b/>
                <w:spacing w:val="-1"/>
                <w:sz w:val="18"/>
                <w:szCs w:val="18"/>
              </w:rPr>
              <w:t>ğ</w:t>
            </w:r>
            <w:r w:rsidRPr="009E4811">
              <w:rPr>
                <w:rFonts w:ascii="Times New Roman" w:hAnsi="Times New Roman" w:cs="Times New Roman"/>
                <w:b/>
                <w:spacing w:val="1"/>
                <w:sz w:val="18"/>
                <w:szCs w:val="18"/>
              </w:rPr>
              <w:t>d</w:t>
            </w:r>
            <w:r w:rsidRPr="009E4811">
              <w:rPr>
                <w:rFonts w:ascii="Times New Roman" w:hAnsi="Times New Roman" w:cs="Times New Roman"/>
                <w:b/>
                <w:sz w:val="18"/>
                <w:szCs w:val="18"/>
              </w:rPr>
              <w:t>aş</w:t>
            </w:r>
            <w:r w:rsidRPr="009E4811">
              <w:rPr>
                <w:rFonts w:ascii="Times New Roman" w:hAnsi="Times New Roman" w:cs="Times New Roman"/>
                <w:b/>
                <w:spacing w:val="-5"/>
                <w:sz w:val="18"/>
                <w:szCs w:val="18"/>
              </w:rPr>
              <w:t xml:space="preserve"> </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e</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t</w:t>
            </w:r>
            <w:r w:rsidRPr="009E4811">
              <w:rPr>
                <w:rFonts w:ascii="Times New Roman" w:hAnsi="Times New Roman" w:cs="Times New Roman"/>
                <w:b/>
                <w:spacing w:val="-3"/>
                <w:sz w:val="18"/>
                <w:szCs w:val="18"/>
              </w:rPr>
              <w:t xml:space="preserve"> </w:t>
            </w:r>
            <w:r w:rsidRPr="009E4811">
              <w:rPr>
                <w:rFonts w:ascii="Times New Roman" w:hAnsi="Times New Roman" w:cs="Times New Roman"/>
                <w:b/>
                <w:spacing w:val="-4"/>
                <w:sz w:val="18"/>
                <w:szCs w:val="18"/>
              </w:rPr>
              <w:t>m</w:t>
            </w:r>
            <w:r w:rsidRPr="009E4811">
              <w:rPr>
                <w:rFonts w:ascii="Times New Roman" w:hAnsi="Times New Roman" w:cs="Times New Roman"/>
                <w:b/>
                <w:spacing w:val="1"/>
                <w:sz w:val="18"/>
                <w:szCs w:val="18"/>
              </w:rPr>
              <w:t>ob</w:t>
            </w:r>
            <w:r w:rsidRPr="009E4811">
              <w:rPr>
                <w:rFonts w:ascii="Times New Roman" w:hAnsi="Times New Roman" w:cs="Times New Roman"/>
                <w:b/>
                <w:sz w:val="18"/>
                <w:szCs w:val="18"/>
              </w:rPr>
              <w:t>il</w:t>
            </w:r>
            <w:r w:rsidRPr="009E4811">
              <w:rPr>
                <w:rFonts w:ascii="Times New Roman" w:hAnsi="Times New Roman" w:cs="Times New Roman"/>
                <w:b/>
                <w:spacing w:val="-4"/>
                <w:sz w:val="18"/>
                <w:szCs w:val="18"/>
              </w:rPr>
              <w:t>y</w:t>
            </w:r>
            <w:r w:rsidRPr="009E4811">
              <w:rPr>
                <w:rFonts w:ascii="Times New Roman" w:hAnsi="Times New Roman" w:cs="Times New Roman"/>
                <w:b/>
                <w:sz w:val="18"/>
                <w:szCs w:val="18"/>
              </w:rPr>
              <w:t>ala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ı</w:t>
            </w:r>
            <w:r w:rsidRPr="009E4811">
              <w:rPr>
                <w:rFonts w:ascii="Times New Roman" w:hAnsi="Times New Roman" w:cs="Times New Roman"/>
                <w:b/>
                <w:spacing w:val="-9"/>
                <w:sz w:val="18"/>
                <w:szCs w:val="18"/>
              </w:rPr>
              <w:t xml:space="preserve"> </w:t>
            </w:r>
            <w:r w:rsidRPr="009E4811">
              <w:rPr>
                <w:rFonts w:ascii="Times New Roman" w:hAnsi="Times New Roman" w:cs="Times New Roman"/>
                <w:b/>
                <w:spacing w:val="-1"/>
                <w:sz w:val="18"/>
                <w:szCs w:val="18"/>
              </w:rPr>
              <w:t>ku</w:t>
            </w:r>
            <w:r w:rsidRPr="009E4811">
              <w:rPr>
                <w:rFonts w:ascii="Times New Roman" w:hAnsi="Times New Roman" w:cs="Times New Roman"/>
                <w:b/>
                <w:sz w:val="18"/>
                <w:szCs w:val="18"/>
              </w:rPr>
              <w:t>lla</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ak</w:t>
            </w:r>
            <w:r w:rsidRPr="009E4811">
              <w:rPr>
                <w:rFonts w:ascii="Times New Roman" w:hAnsi="Times New Roman" w:cs="Times New Roman"/>
                <w:b/>
                <w:spacing w:val="-9"/>
                <w:sz w:val="18"/>
                <w:szCs w:val="18"/>
              </w:rPr>
              <w:t xml:space="preserve"> </w:t>
            </w:r>
            <w:r w:rsidRPr="009E4811">
              <w:rPr>
                <w:rFonts w:ascii="Times New Roman" w:hAnsi="Times New Roman" w:cs="Times New Roman"/>
                <w:b/>
                <w:sz w:val="18"/>
                <w:szCs w:val="18"/>
              </w:rPr>
              <w:t>ala</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la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ın</w:t>
            </w:r>
            <w:r w:rsidRPr="009E4811">
              <w:rPr>
                <w:rFonts w:ascii="Times New Roman" w:hAnsi="Times New Roman" w:cs="Times New Roman"/>
                <w:b/>
                <w:spacing w:val="-8"/>
                <w:sz w:val="18"/>
                <w:szCs w:val="18"/>
              </w:rPr>
              <w:t xml:space="preserve"> </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iteli</w:t>
            </w:r>
            <w:r w:rsidRPr="009E4811">
              <w:rPr>
                <w:rFonts w:ascii="Times New Roman" w:hAnsi="Times New Roman" w:cs="Times New Roman"/>
                <w:b/>
                <w:spacing w:val="-1"/>
                <w:sz w:val="18"/>
                <w:szCs w:val="18"/>
              </w:rPr>
              <w:t>ğ</w:t>
            </w:r>
            <w:r w:rsidRPr="009E4811">
              <w:rPr>
                <w:rFonts w:ascii="Times New Roman" w:hAnsi="Times New Roman" w:cs="Times New Roman"/>
                <w:b/>
                <w:sz w:val="18"/>
                <w:szCs w:val="18"/>
              </w:rPr>
              <w:t>i</w:t>
            </w:r>
            <w:r w:rsidRPr="009E4811">
              <w:rPr>
                <w:rFonts w:ascii="Times New Roman" w:hAnsi="Times New Roman" w:cs="Times New Roman"/>
                <w:b/>
                <w:spacing w:val="-1"/>
                <w:sz w:val="18"/>
                <w:szCs w:val="18"/>
              </w:rPr>
              <w:t>n</w:t>
            </w:r>
            <w:r w:rsidRPr="009E4811">
              <w:rPr>
                <w:rFonts w:ascii="Times New Roman" w:hAnsi="Times New Roman" w:cs="Times New Roman"/>
                <w:b/>
                <w:sz w:val="18"/>
                <w:szCs w:val="18"/>
              </w:rPr>
              <w:t>i</w:t>
            </w:r>
            <w:r w:rsidRPr="009E4811">
              <w:rPr>
                <w:rFonts w:ascii="Times New Roman" w:hAnsi="Times New Roman" w:cs="Times New Roman"/>
                <w:b/>
                <w:spacing w:val="-7"/>
                <w:sz w:val="18"/>
                <w:szCs w:val="18"/>
              </w:rPr>
              <w:t xml:space="preserve"> </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r</w:t>
            </w:r>
            <w:r w:rsidRPr="009E4811">
              <w:rPr>
                <w:rFonts w:ascii="Times New Roman" w:hAnsi="Times New Roman" w:cs="Times New Roman"/>
                <w:b/>
                <w:sz w:val="18"/>
                <w:szCs w:val="18"/>
              </w:rPr>
              <w:t>ttı</w:t>
            </w:r>
            <w:r w:rsidRPr="009E4811">
              <w:rPr>
                <w:rFonts w:ascii="Times New Roman" w:hAnsi="Times New Roman" w:cs="Times New Roman"/>
                <w:b/>
                <w:spacing w:val="1"/>
                <w:sz w:val="18"/>
                <w:szCs w:val="18"/>
              </w:rPr>
              <w:t>r</w:t>
            </w:r>
            <w:r w:rsidRPr="009E4811">
              <w:rPr>
                <w:rFonts w:ascii="Times New Roman" w:hAnsi="Times New Roman" w:cs="Times New Roman"/>
                <w:b/>
                <w:spacing w:val="-4"/>
                <w:sz w:val="18"/>
                <w:szCs w:val="18"/>
              </w:rPr>
              <w:t>m</w:t>
            </w:r>
            <w:r w:rsidRPr="009E4811">
              <w:rPr>
                <w:rFonts w:ascii="Times New Roman" w:hAnsi="Times New Roman" w:cs="Times New Roman"/>
                <w:b/>
                <w:sz w:val="18"/>
                <w:szCs w:val="18"/>
              </w:rPr>
              <w:t>a</w:t>
            </w:r>
            <w:r w:rsidRPr="009E4811">
              <w:rPr>
                <w:rFonts w:ascii="Times New Roman" w:hAnsi="Times New Roman" w:cs="Times New Roman"/>
                <w:b/>
                <w:spacing w:val="-1"/>
                <w:sz w:val="18"/>
                <w:szCs w:val="18"/>
              </w:rPr>
              <w:t>k</w:t>
            </w:r>
            <w:r w:rsidRPr="009E4811">
              <w:rPr>
                <w:rFonts w:ascii="Times New Roman" w:hAnsi="Times New Roman" w:cs="Times New Roman"/>
                <w:b/>
                <w:sz w:val="18"/>
                <w:szCs w:val="18"/>
              </w:rPr>
              <w:t>.</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123069">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w:t>
            </w:r>
            <w:r>
              <w:rPr>
                <w:rFonts w:ascii="Times New Roman" w:eastAsia="Times New Roman" w:hAnsi="Times New Roman" w:cs="Times New Roman"/>
                <w:sz w:val="18"/>
                <w:szCs w:val="18"/>
                <w:lang w:eastAsia="tr-TR"/>
              </w:rPr>
              <w:t>7</w:t>
            </w:r>
            <w:r w:rsidRPr="009E4811">
              <w:rPr>
                <w:rFonts w:ascii="Times New Roman" w:eastAsia="Times New Roman" w:hAnsi="Times New Roman" w:cs="Times New Roman"/>
                <w:sz w:val="18"/>
                <w:szCs w:val="18"/>
                <w:lang w:eastAsia="tr-TR"/>
              </w:rPr>
              <w:t>.1</w:t>
            </w:r>
          </w:p>
        </w:tc>
        <w:tc>
          <w:tcPr>
            <w:tcW w:w="4207" w:type="pct"/>
            <w:gridSpan w:val="17"/>
            <w:vAlign w:val="center"/>
          </w:tcPr>
          <w:p w:rsidR="00E241B9" w:rsidRPr="009E4811" w:rsidRDefault="00E241B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Ça</w:t>
            </w:r>
            <w:r w:rsidRPr="009E4811">
              <w:rPr>
                <w:rFonts w:ascii="Times New Roman" w:hAnsi="Times New Roman" w:cs="Times New Roman"/>
                <w:spacing w:val="-1"/>
                <w:sz w:val="18"/>
                <w:szCs w:val="18"/>
              </w:rPr>
              <w:t>ğ</w:t>
            </w:r>
            <w:r w:rsidRPr="009E4811">
              <w:rPr>
                <w:rFonts w:ascii="Times New Roman" w:hAnsi="Times New Roman" w:cs="Times New Roman"/>
                <w:spacing w:val="1"/>
                <w:sz w:val="18"/>
                <w:szCs w:val="18"/>
              </w:rPr>
              <w:t>d</w:t>
            </w:r>
            <w:r w:rsidRPr="009E4811">
              <w:rPr>
                <w:rFonts w:ascii="Times New Roman" w:hAnsi="Times New Roman" w:cs="Times New Roman"/>
                <w:sz w:val="18"/>
                <w:szCs w:val="18"/>
              </w:rPr>
              <w:t>aş</w:t>
            </w:r>
            <w:r w:rsidRPr="009E4811">
              <w:rPr>
                <w:rFonts w:ascii="Times New Roman" w:hAnsi="Times New Roman" w:cs="Times New Roman"/>
                <w:spacing w:val="-5"/>
                <w:sz w:val="18"/>
                <w:szCs w:val="18"/>
              </w:rPr>
              <w:t xml:space="preserve"> </w:t>
            </w:r>
            <w:r w:rsidRPr="009E4811">
              <w:rPr>
                <w:rFonts w:ascii="Times New Roman" w:hAnsi="Times New Roman" w:cs="Times New Roman"/>
                <w:spacing w:val="-1"/>
                <w:sz w:val="18"/>
                <w:szCs w:val="18"/>
              </w:rPr>
              <w:t>k</w:t>
            </w:r>
            <w:r w:rsidRPr="009E4811">
              <w:rPr>
                <w:rFonts w:ascii="Times New Roman" w:hAnsi="Times New Roman" w:cs="Times New Roman"/>
                <w:sz w:val="18"/>
                <w:szCs w:val="18"/>
              </w:rPr>
              <w:t>e</w:t>
            </w:r>
            <w:r w:rsidRPr="009E4811">
              <w:rPr>
                <w:rFonts w:ascii="Times New Roman" w:hAnsi="Times New Roman" w:cs="Times New Roman"/>
                <w:spacing w:val="-1"/>
                <w:sz w:val="18"/>
                <w:szCs w:val="18"/>
              </w:rPr>
              <w:t>n</w:t>
            </w:r>
            <w:r w:rsidRPr="009E4811">
              <w:rPr>
                <w:rFonts w:ascii="Times New Roman" w:hAnsi="Times New Roman" w:cs="Times New Roman"/>
                <w:sz w:val="18"/>
                <w:szCs w:val="18"/>
              </w:rPr>
              <w:t>t</w:t>
            </w:r>
            <w:r w:rsidRPr="009E4811">
              <w:rPr>
                <w:rFonts w:ascii="Times New Roman" w:hAnsi="Times New Roman" w:cs="Times New Roman"/>
                <w:spacing w:val="-3"/>
                <w:sz w:val="18"/>
                <w:szCs w:val="18"/>
              </w:rPr>
              <w:t xml:space="preserve"> </w:t>
            </w:r>
            <w:r w:rsidRPr="009E4811">
              <w:rPr>
                <w:rFonts w:ascii="Times New Roman" w:hAnsi="Times New Roman" w:cs="Times New Roman"/>
                <w:spacing w:val="-4"/>
                <w:sz w:val="18"/>
                <w:szCs w:val="18"/>
              </w:rPr>
              <w:t>m</w:t>
            </w:r>
            <w:r w:rsidRPr="009E4811">
              <w:rPr>
                <w:rFonts w:ascii="Times New Roman" w:hAnsi="Times New Roman" w:cs="Times New Roman"/>
                <w:spacing w:val="1"/>
                <w:sz w:val="18"/>
                <w:szCs w:val="18"/>
              </w:rPr>
              <w:t>ob</w:t>
            </w:r>
            <w:r w:rsidRPr="009E4811">
              <w:rPr>
                <w:rFonts w:ascii="Times New Roman" w:hAnsi="Times New Roman" w:cs="Times New Roman"/>
                <w:sz w:val="18"/>
                <w:szCs w:val="18"/>
              </w:rPr>
              <w:t>il</w:t>
            </w:r>
            <w:r w:rsidRPr="009E4811">
              <w:rPr>
                <w:rFonts w:ascii="Times New Roman" w:hAnsi="Times New Roman" w:cs="Times New Roman"/>
                <w:spacing w:val="-4"/>
                <w:sz w:val="18"/>
                <w:szCs w:val="18"/>
              </w:rPr>
              <w:t>y</w:t>
            </w:r>
            <w:r w:rsidRPr="009E4811">
              <w:rPr>
                <w:rFonts w:ascii="Times New Roman" w:hAnsi="Times New Roman" w:cs="Times New Roman"/>
                <w:sz w:val="18"/>
                <w:szCs w:val="18"/>
              </w:rPr>
              <w:t>ala</w:t>
            </w:r>
            <w:r w:rsidRPr="009E4811">
              <w:rPr>
                <w:rFonts w:ascii="Times New Roman" w:hAnsi="Times New Roman" w:cs="Times New Roman"/>
                <w:spacing w:val="1"/>
                <w:sz w:val="18"/>
                <w:szCs w:val="18"/>
              </w:rPr>
              <w:t>r</w:t>
            </w:r>
            <w:r w:rsidRPr="009E4811">
              <w:rPr>
                <w:rFonts w:ascii="Times New Roman" w:hAnsi="Times New Roman" w:cs="Times New Roman"/>
                <w:sz w:val="18"/>
                <w:szCs w:val="18"/>
              </w:rPr>
              <w:t>ı</w:t>
            </w:r>
            <w:r w:rsidRPr="009E4811">
              <w:rPr>
                <w:rFonts w:ascii="Times New Roman" w:hAnsi="Times New Roman" w:cs="Times New Roman"/>
                <w:spacing w:val="-9"/>
                <w:sz w:val="18"/>
                <w:szCs w:val="18"/>
              </w:rPr>
              <w:t xml:space="preserve"> </w:t>
            </w:r>
            <w:r w:rsidRPr="009E4811">
              <w:rPr>
                <w:rFonts w:ascii="Times New Roman" w:hAnsi="Times New Roman" w:cs="Times New Roman"/>
                <w:spacing w:val="-1"/>
                <w:sz w:val="18"/>
                <w:szCs w:val="18"/>
              </w:rPr>
              <w:t>ku</w:t>
            </w:r>
            <w:r w:rsidRPr="009E4811">
              <w:rPr>
                <w:rFonts w:ascii="Times New Roman" w:hAnsi="Times New Roman" w:cs="Times New Roman"/>
                <w:sz w:val="18"/>
                <w:szCs w:val="18"/>
              </w:rPr>
              <w:t>lla</w:t>
            </w:r>
            <w:r w:rsidRPr="009E4811">
              <w:rPr>
                <w:rFonts w:ascii="Times New Roman" w:hAnsi="Times New Roman" w:cs="Times New Roman"/>
                <w:spacing w:val="-1"/>
                <w:sz w:val="18"/>
                <w:szCs w:val="18"/>
              </w:rPr>
              <w:t>n</w:t>
            </w:r>
            <w:r w:rsidRPr="009E4811">
              <w:rPr>
                <w:rFonts w:ascii="Times New Roman" w:hAnsi="Times New Roman" w:cs="Times New Roman"/>
                <w:sz w:val="18"/>
                <w:szCs w:val="18"/>
              </w:rPr>
              <w:t>a</w:t>
            </w:r>
            <w:r w:rsidRPr="009E4811">
              <w:rPr>
                <w:rFonts w:ascii="Times New Roman" w:hAnsi="Times New Roman" w:cs="Times New Roman"/>
                <w:spacing w:val="1"/>
                <w:sz w:val="18"/>
                <w:szCs w:val="18"/>
              </w:rPr>
              <w:t>r</w:t>
            </w:r>
            <w:r w:rsidRPr="009E4811">
              <w:rPr>
                <w:rFonts w:ascii="Times New Roman" w:hAnsi="Times New Roman" w:cs="Times New Roman"/>
                <w:sz w:val="18"/>
                <w:szCs w:val="18"/>
              </w:rPr>
              <w:t>ak</w:t>
            </w:r>
            <w:r w:rsidRPr="009E4811">
              <w:rPr>
                <w:rFonts w:ascii="Times New Roman" w:hAnsi="Times New Roman" w:cs="Times New Roman"/>
                <w:spacing w:val="-9"/>
                <w:sz w:val="18"/>
                <w:szCs w:val="18"/>
              </w:rPr>
              <w:t xml:space="preserve"> </w:t>
            </w:r>
            <w:r w:rsidRPr="009E4811">
              <w:rPr>
                <w:rFonts w:ascii="Times New Roman" w:hAnsi="Times New Roman" w:cs="Times New Roman"/>
                <w:sz w:val="18"/>
                <w:szCs w:val="18"/>
              </w:rPr>
              <w:t>ala</w:t>
            </w:r>
            <w:r w:rsidRPr="009E4811">
              <w:rPr>
                <w:rFonts w:ascii="Times New Roman" w:hAnsi="Times New Roman" w:cs="Times New Roman"/>
                <w:spacing w:val="-1"/>
                <w:sz w:val="18"/>
                <w:szCs w:val="18"/>
              </w:rPr>
              <w:t>n</w:t>
            </w:r>
            <w:r w:rsidRPr="009E4811">
              <w:rPr>
                <w:rFonts w:ascii="Times New Roman" w:hAnsi="Times New Roman" w:cs="Times New Roman"/>
                <w:sz w:val="18"/>
                <w:szCs w:val="18"/>
              </w:rPr>
              <w:t>la</w:t>
            </w:r>
            <w:r w:rsidRPr="009E4811">
              <w:rPr>
                <w:rFonts w:ascii="Times New Roman" w:hAnsi="Times New Roman" w:cs="Times New Roman"/>
                <w:spacing w:val="1"/>
                <w:sz w:val="18"/>
                <w:szCs w:val="18"/>
              </w:rPr>
              <w:t>r</w:t>
            </w:r>
            <w:r w:rsidRPr="009E4811">
              <w:rPr>
                <w:rFonts w:ascii="Times New Roman" w:hAnsi="Times New Roman" w:cs="Times New Roman"/>
                <w:sz w:val="18"/>
                <w:szCs w:val="18"/>
              </w:rPr>
              <w:t>ın</w:t>
            </w:r>
            <w:r w:rsidRPr="009E4811">
              <w:rPr>
                <w:rFonts w:ascii="Times New Roman" w:hAnsi="Times New Roman" w:cs="Times New Roman"/>
                <w:spacing w:val="-8"/>
                <w:sz w:val="18"/>
                <w:szCs w:val="18"/>
              </w:rPr>
              <w:t xml:space="preserve"> </w:t>
            </w:r>
            <w:r w:rsidRPr="009E4811">
              <w:rPr>
                <w:rFonts w:ascii="Times New Roman" w:hAnsi="Times New Roman" w:cs="Times New Roman"/>
                <w:spacing w:val="-1"/>
                <w:sz w:val="18"/>
                <w:szCs w:val="18"/>
              </w:rPr>
              <w:t>n</w:t>
            </w:r>
            <w:r w:rsidRPr="009E4811">
              <w:rPr>
                <w:rFonts w:ascii="Times New Roman" w:hAnsi="Times New Roman" w:cs="Times New Roman"/>
                <w:sz w:val="18"/>
                <w:szCs w:val="18"/>
              </w:rPr>
              <w:t>iteli</w:t>
            </w:r>
            <w:r w:rsidRPr="009E4811">
              <w:rPr>
                <w:rFonts w:ascii="Times New Roman" w:hAnsi="Times New Roman" w:cs="Times New Roman"/>
                <w:spacing w:val="-1"/>
                <w:sz w:val="18"/>
                <w:szCs w:val="18"/>
              </w:rPr>
              <w:t>ğ</w:t>
            </w:r>
            <w:r w:rsidRPr="009E4811">
              <w:rPr>
                <w:rFonts w:ascii="Times New Roman" w:hAnsi="Times New Roman" w:cs="Times New Roman"/>
                <w:sz w:val="18"/>
                <w:szCs w:val="18"/>
              </w:rPr>
              <w:t>i</w:t>
            </w:r>
            <w:r w:rsidRPr="009E4811">
              <w:rPr>
                <w:rFonts w:ascii="Times New Roman" w:hAnsi="Times New Roman" w:cs="Times New Roman"/>
                <w:spacing w:val="-1"/>
                <w:sz w:val="18"/>
                <w:szCs w:val="18"/>
              </w:rPr>
              <w:t>n</w:t>
            </w:r>
            <w:r w:rsidRPr="009E4811">
              <w:rPr>
                <w:rFonts w:ascii="Times New Roman" w:hAnsi="Times New Roman" w:cs="Times New Roman"/>
                <w:sz w:val="18"/>
                <w:szCs w:val="18"/>
              </w:rPr>
              <w:t>i</w:t>
            </w:r>
            <w:r w:rsidRPr="009E4811">
              <w:rPr>
                <w:rFonts w:ascii="Times New Roman" w:hAnsi="Times New Roman" w:cs="Times New Roman"/>
                <w:spacing w:val="-7"/>
                <w:sz w:val="18"/>
                <w:szCs w:val="18"/>
              </w:rPr>
              <w:t xml:space="preserve"> </w:t>
            </w:r>
            <w:r w:rsidRPr="009E4811">
              <w:rPr>
                <w:rFonts w:ascii="Times New Roman" w:hAnsi="Times New Roman" w:cs="Times New Roman"/>
                <w:sz w:val="18"/>
                <w:szCs w:val="18"/>
              </w:rPr>
              <w:t>a</w:t>
            </w:r>
            <w:r w:rsidRPr="009E4811">
              <w:rPr>
                <w:rFonts w:ascii="Times New Roman" w:hAnsi="Times New Roman" w:cs="Times New Roman"/>
                <w:spacing w:val="1"/>
                <w:sz w:val="18"/>
                <w:szCs w:val="18"/>
              </w:rPr>
              <w:t>r</w:t>
            </w:r>
            <w:r w:rsidRPr="009E4811">
              <w:rPr>
                <w:rFonts w:ascii="Times New Roman" w:hAnsi="Times New Roman" w:cs="Times New Roman"/>
                <w:sz w:val="18"/>
                <w:szCs w:val="18"/>
              </w:rPr>
              <w:t>ttı</w:t>
            </w:r>
            <w:r w:rsidRPr="009E4811">
              <w:rPr>
                <w:rFonts w:ascii="Times New Roman" w:hAnsi="Times New Roman" w:cs="Times New Roman"/>
                <w:spacing w:val="1"/>
                <w:sz w:val="18"/>
                <w:szCs w:val="18"/>
              </w:rPr>
              <w:t>r</w:t>
            </w:r>
            <w:r w:rsidRPr="009E4811">
              <w:rPr>
                <w:rFonts w:ascii="Times New Roman" w:hAnsi="Times New Roman" w:cs="Times New Roman"/>
                <w:spacing w:val="-4"/>
                <w:sz w:val="18"/>
                <w:szCs w:val="18"/>
              </w:rPr>
              <w:t>m</w:t>
            </w:r>
            <w:r w:rsidRPr="009E4811">
              <w:rPr>
                <w:rFonts w:ascii="Times New Roman" w:hAnsi="Times New Roman" w:cs="Times New Roman"/>
                <w:sz w:val="18"/>
                <w:szCs w:val="18"/>
              </w:rPr>
              <w:t>a</w:t>
            </w:r>
            <w:r w:rsidRPr="009E4811">
              <w:rPr>
                <w:rFonts w:ascii="Times New Roman" w:hAnsi="Times New Roman" w:cs="Times New Roman"/>
                <w:spacing w:val="-1"/>
                <w:sz w:val="18"/>
                <w:szCs w:val="18"/>
              </w:rPr>
              <w:t>k</w:t>
            </w:r>
            <w:r w:rsidRPr="009E4811">
              <w:rPr>
                <w:rFonts w:ascii="Times New Roman" w:hAnsi="Times New Roman" w:cs="Times New Roman"/>
                <w:sz w:val="18"/>
                <w:szCs w:val="18"/>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123069" w:rsidRPr="00E241B9"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pacing w:val="-1"/>
                <w:sz w:val="16"/>
                <w:szCs w:val="16"/>
              </w:rPr>
              <w:t>S</w:t>
            </w:r>
            <w:r w:rsidRPr="00E241B9">
              <w:rPr>
                <w:rFonts w:ascii="Times New Roman" w:hAnsi="Times New Roman" w:cs="Times New Roman"/>
                <w:sz w:val="16"/>
                <w:szCs w:val="16"/>
              </w:rPr>
              <w:t>por</w:t>
            </w:r>
            <w:r w:rsidRPr="00E241B9">
              <w:rPr>
                <w:rFonts w:ascii="Times New Roman" w:hAnsi="Times New Roman" w:cs="Times New Roman"/>
                <w:spacing w:val="-3"/>
                <w:sz w:val="16"/>
                <w:szCs w:val="16"/>
              </w:rPr>
              <w:t xml:space="preserve"> </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eti</w:t>
            </w:r>
            <w:r w:rsidRPr="00E241B9">
              <w:rPr>
                <w:rFonts w:ascii="Times New Roman" w:hAnsi="Times New Roman" w:cs="Times New Roman"/>
                <w:spacing w:val="-5"/>
                <w:sz w:val="16"/>
                <w:szCs w:val="16"/>
              </w:rPr>
              <w:t xml:space="preserve"> </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ak</w:t>
            </w:r>
            <w:r w:rsidRPr="00E241B9">
              <w:rPr>
                <w:rFonts w:ascii="Times New Roman" w:hAnsi="Times New Roman" w:cs="Times New Roman"/>
                <w:spacing w:val="54"/>
                <w:sz w:val="16"/>
                <w:szCs w:val="16"/>
              </w:rPr>
              <w:t xml:space="preserve"> </w:t>
            </w:r>
            <w:r w:rsidRPr="00E241B9">
              <w:rPr>
                <w:rFonts w:ascii="Times New Roman" w:hAnsi="Times New Roman" w:cs="Times New Roman"/>
                <w:sz w:val="16"/>
                <w:szCs w:val="16"/>
              </w:rPr>
              <w:t>pa</w:t>
            </w:r>
            <w:r w:rsidRPr="00E241B9">
              <w:rPr>
                <w:rFonts w:ascii="Times New Roman" w:hAnsi="Times New Roman" w:cs="Times New Roman"/>
                <w:spacing w:val="1"/>
                <w:sz w:val="16"/>
                <w:szCs w:val="16"/>
              </w:rPr>
              <w:t>r</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ı</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ı</w:t>
            </w:r>
            <w:r w:rsidRPr="00E241B9">
              <w:rPr>
                <w:rFonts w:ascii="Times New Roman" w:hAnsi="Times New Roman" w:cs="Times New Roman"/>
                <w:spacing w:val="-4"/>
                <w:sz w:val="16"/>
                <w:szCs w:val="16"/>
              </w:rPr>
              <w:t>z</w:t>
            </w:r>
            <w:r w:rsidRPr="00E241B9">
              <w:rPr>
                <w:rFonts w:ascii="Times New Roman" w:hAnsi="Times New Roman" w:cs="Times New Roman"/>
                <w:sz w:val="16"/>
                <w:szCs w:val="16"/>
              </w:rPr>
              <w:t>da</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i</w:t>
            </w:r>
            <w:r w:rsidRPr="00E241B9">
              <w:rPr>
                <w:rFonts w:ascii="Times New Roman" w:hAnsi="Times New Roman" w:cs="Times New Roman"/>
                <w:spacing w:val="-15"/>
                <w:sz w:val="16"/>
                <w:szCs w:val="16"/>
              </w:rPr>
              <w:t xml:space="preserve"> </w:t>
            </w:r>
            <w:r w:rsidRPr="00E241B9">
              <w:rPr>
                <w:rFonts w:ascii="Times New Roman" w:hAnsi="Times New Roman" w:cs="Times New Roman"/>
                <w:spacing w:val="1"/>
                <w:sz w:val="16"/>
                <w:szCs w:val="16"/>
              </w:rPr>
              <w:t>s</w:t>
            </w:r>
            <w:r w:rsidRPr="00E241B9">
              <w:rPr>
                <w:rFonts w:ascii="Times New Roman" w:hAnsi="Times New Roman" w:cs="Times New Roman"/>
                <w:sz w:val="16"/>
                <w:szCs w:val="16"/>
              </w:rPr>
              <w:t>por</w:t>
            </w:r>
            <w:r w:rsidRPr="00E241B9">
              <w:rPr>
                <w:rFonts w:ascii="Times New Roman" w:hAnsi="Times New Roman" w:cs="Times New Roman"/>
                <w:spacing w:val="-3"/>
                <w:sz w:val="16"/>
                <w:szCs w:val="16"/>
              </w:rPr>
              <w:t xml:space="preserve"> </w:t>
            </w:r>
            <w:r w:rsidRPr="00E241B9">
              <w:rPr>
                <w:rFonts w:ascii="Times New Roman" w:hAnsi="Times New Roman" w:cs="Times New Roman"/>
                <w:sz w:val="16"/>
                <w:szCs w:val="16"/>
              </w:rPr>
              <w:t>a</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t</w:t>
            </w:r>
            <w:r w:rsidRPr="00E241B9">
              <w:rPr>
                <w:rFonts w:ascii="Times New Roman" w:hAnsi="Times New Roman" w:cs="Times New Roman"/>
                <w:spacing w:val="-1"/>
                <w:sz w:val="16"/>
                <w:szCs w:val="16"/>
              </w:rPr>
              <w:t>ivi</w:t>
            </w:r>
            <w:r w:rsidRPr="00E241B9">
              <w:rPr>
                <w:rFonts w:ascii="Times New Roman" w:hAnsi="Times New Roman" w:cs="Times New Roman"/>
                <w:sz w:val="16"/>
                <w:szCs w:val="16"/>
              </w:rPr>
              <w:t>te</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r</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ni 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ttı</w:t>
            </w:r>
            <w:r w:rsidRPr="00E241B9">
              <w:rPr>
                <w:rFonts w:ascii="Times New Roman" w:hAnsi="Times New Roman" w:cs="Times New Roman"/>
                <w:spacing w:val="1"/>
                <w:sz w:val="16"/>
                <w:szCs w:val="16"/>
              </w:rPr>
              <w:t>r</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a</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w:t>
            </w:r>
          </w:p>
        </w:tc>
        <w:tc>
          <w:tcPr>
            <w:tcW w:w="715" w:type="pct"/>
            <w:gridSpan w:val="3"/>
            <w:vAlign w:val="center"/>
          </w:tcPr>
          <w:p w:rsidR="00123069" w:rsidRPr="00E241B9" w:rsidRDefault="00E6080C"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008628C0" w:rsidRPr="00E241B9">
              <w:rPr>
                <w:rFonts w:ascii="Times New Roman" w:hAnsi="Times New Roman" w:cs="Times New Roman"/>
                <w:sz w:val="16"/>
                <w:szCs w:val="16"/>
              </w:rPr>
              <w:t>.000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E6080C">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E6080C"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008628C0" w:rsidRPr="00E241B9">
              <w:rPr>
                <w:rFonts w:ascii="Times New Roman" w:hAnsi="Times New Roman" w:cs="Times New Roman"/>
                <w:sz w:val="16"/>
                <w:szCs w:val="16"/>
              </w:rPr>
              <w:t>.000</w:t>
            </w:r>
            <w:r w:rsidR="00123069" w:rsidRPr="00E241B9">
              <w:rPr>
                <w:rFonts w:ascii="Times New Roman" w:hAnsi="Times New Roman" w:cs="Times New Roman"/>
                <w:sz w:val="16"/>
                <w:szCs w:val="16"/>
              </w:rPr>
              <w:t>.000,00</w:t>
            </w:r>
          </w:p>
        </w:tc>
        <w:tc>
          <w:tcPr>
            <w:tcW w:w="382" w:type="pct"/>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E6080C">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r>
      <w:tr w:rsidR="006A3609"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A3609" w:rsidRPr="009E4811" w:rsidRDefault="006A3609" w:rsidP="006A3609">
            <w:pPr>
              <w:rPr>
                <w:rFonts w:ascii="Times New Roman" w:eastAsia="Times New Roman" w:hAnsi="Times New Roman" w:cs="Times New Roman"/>
                <w:bCs w:val="0"/>
                <w:sz w:val="18"/>
                <w:szCs w:val="18"/>
                <w:lang w:eastAsia="tr-TR"/>
              </w:rPr>
            </w:pPr>
          </w:p>
        </w:tc>
        <w:tc>
          <w:tcPr>
            <w:tcW w:w="298" w:type="pct"/>
            <w:vAlign w:val="center"/>
          </w:tcPr>
          <w:p w:rsidR="006A3609" w:rsidRPr="009E4811" w:rsidRDefault="006A3609" w:rsidP="006A36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6A3609" w:rsidRPr="00E241B9" w:rsidRDefault="006A3609" w:rsidP="006A36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2</w:t>
            </w:r>
          </w:p>
        </w:tc>
        <w:tc>
          <w:tcPr>
            <w:tcW w:w="907" w:type="pct"/>
            <w:vAlign w:val="center"/>
          </w:tcPr>
          <w:p w:rsidR="006A3609" w:rsidRPr="00E241B9" w:rsidRDefault="006A3609" w:rsidP="006A360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pacing w:val="1"/>
                <w:sz w:val="16"/>
                <w:szCs w:val="16"/>
              </w:rPr>
              <w:t>Çocuk</w:t>
            </w:r>
            <w:r w:rsidRPr="00E241B9">
              <w:rPr>
                <w:rFonts w:ascii="Times New Roman" w:hAnsi="Times New Roman" w:cs="Times New Roman"/>
                <w:spacing w:val="-1"/>
                <w:sz w:val="16"/>
                <w:szCs w:val="16"/>
              </w:rPr>
              <w:t xml:space="preserve"> </w:t>
            </w:r>
            <w:r w:rsidRPr="00E241B9">
              <w:rPr>
                <w:rFonts w:ascii="Times New Roman" w:hAnsi="Times New Roman" w:cs="Times New Roman"/>
                <w:sz w:val="16"/>
                <w:szCs w:val="16"/>
              </w:rPr>
              <w:t>o</w:t>
            </w:r>
            <w:r w:rsidRPr="00E241B9">
              <w:rPr>
                <w:rFonts w:ascii="Times New Roman" w:hAnsi="Times New Roman" w:cs="Times New Roman"/>
                <w:spacing w:val="-6"/>
                <w:sz w:val="16"/>
                <w:szCs w:val="16"/>
              </w:rPr>
              <w:t>y</w:t>
            </w:r>
            <w:r w:rsidRPr="00E241B9">
              <w:rPr>
                <w:rFonts w:ascii="Times New Roman" w:hAnsi="Times New Roman" w:cs="Times New Roman"/>
                <w:sz w:val="16"/>
                <w:szCs w:val="16"/>
              </w:rPr>
              <w:t>un</w:t>
            </w:r>
            <w:r w:rsidRPr="00E241B9">
              <w:rPr>
                <w:rFonts w:ascii="Times New Roman" w:hAnsi="Times New Roman" w:cs="Times New Roman"/>
                <w:spacing w:val="-4"/>
                <w:sz w:val="16"/>
                <w:szCs w:val="16"/>
              </w:rPr>
              <w:t xml:space="preserve"> </w:t>
            </w:r>
            <w:r w:rsidRPr="00E241B9">
              <w:rPr>
                <w:rFonts w:ascii="Times New Roman" w:hAnsi="Times New Roman" w:cs="Times New Roman"/>
                <w:sz w:val="16"/>
                <w:szCs w:val="16"/>
              </w:rPr>
              <w:t>g</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ubu</w:t>
            </w:r>
            <w:r w:rsidRPr="00E241B9">
              <w:rPr>
                <w:rFonts w:ascii="Times New Roman" w:hAnsi="Times New Roman" w:cs="Times New Roman"/>
                <w:spacing w:val="-5"/>
                <w:sz w:val="16"/>
                <w:szCs w:val="16"/>
              </w:rPr>
              <w:t xml:space="preserve"> </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ak</w:t>
            </w:r>
            <w:r w:rsidRPr="00E241B9">
              <w:rPr>
                <w:rFonts w:ascii="Times New Roman" w:hAnsi="Times New Roman" w:cs="Times New Roman"/>
                <w:spacing w:val="-1"/>
                <w:sz w:val="16"/>
                <w:szCs w:val="16"/>
              </w:rPr>
              <w:t xml:space="preserve"> </w:t>
            </w:r>
            <w:r w:rsidRPr="00E241B9">
              <w:rPr>
                <w:rFonts w:ascii="Times New Roman" w:hAnsi="Times New Roman" w:cs="Times New Roman"/>
                <w:sz w:val="16"/>
                <w:szCs w:val="16"/>
              </w:rPr>
              <w:t>pa</w:t>
            </w:r>
            <w:r w:rsidRPr="00E241B9">
              <w:rPr>
                <w:rFonts w:ascii="Times New Roman" w:hAnsi="Times New Roman" w:cs="Times New Roman"/>
                <w:spacing w:val="1"/>
                <w:sz w:val="16"/>
                <w:szCs w:val="16"/>
              </w:rPr>
              <w:t>r</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da</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i</w:t>
            </w:r>
            <w:r w:rsidRPr="00E241B9">
              <w:rPr>
                <w:rFonts w:ascii="Times New Roman" w:hAnsi="Times New Roman" w:cs="Times New Roman"/>
                <w:spacing w:val="-11"/>
                <w:sz w:val="16"/>
                <w:szCs w:val="16"/>
              </w:rPr>
              <w:t xml:space="preserve"> </w:t>
            </w:r>
            <w:r w:rsidRPr="00E241B9">
              <w:rPr>
                <w:rFonts w:ascii="Times New Roman" w:hAnsi="Times New Roman" w:cs="Times New Roman"/>
                <w:spacing w:val="1"/>
                <w:sz w:val="16"/>
                <w:szCs w:val="16"/>
              </w:rPr>
              <w:t>ç</w:t>
            </w:r>
            <w:r w:rsidRPr="00E241B9">
              <w:rPr>
                <w:rFonts w:ascii="Times New Roman" w:hAnsi="Times New Roman" w:cs="Times New Roman"/>
                <w:sz w:val="16"/>
                <w:szCs w:val="16"/>
              </w:rPr>
              <w:t>o</w:t>
            </w:r>
            <w:r w:rsidRPr="00E241B9">
              <w:rPr>
                <w:rFonts w:ascii="Times New Roman" w:hAnsi="Times New Roman" w:cs="Times New Roman"/>
                <w:spacing w:val="1"/>
                <w:sz w:val="16"/>
                <w:szCs w:val="16"/>
              </w:rPr>
              <w:t>c</w:t>
            </w:r>
            <w:r w:rsidRPr="00E241B9">
              <w:rPr>
                <w:rFonts w:ascii="Times New Roman" w:hAnsi="Times New Roman" w:cs="Times New Roman"/>
                <w:sz w:val="16"/>
                <w:szCs w:val="16"/>
              </w:rPr>
              <w:t xml:space="preserve">uk </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u</w:t>
            </w:r>
            <w:r w:rsidRPr="00E241B9">
              <w:rPr>
                <w:rFonts w:ascii="Times New Roman" w:hAnsi="Times New Roman" w:cs="Times New Roman"/>
                <w:spacing w:val="-1"/>
                <w:sz w:val="16"/>
                <w:szCs w:val="16"/>
              </w:rPr>
              <w:t>ll</w:t>
            </w:r>
            <w:r w:rsidRPr="00E241B9">
              <w:rPr>
                <w:rFonts w:ascii="Times New Roman" w:hAnsi="Times New Roman" w:cs="Times New Roman"/>
                <w:sz w:val="16"/>
                <w:szCs w:val="16"/>
              </w:rPr>
              <w:t>anı</w:t>
            </w:r>
            <w:r w:rsidRPr="00E241B9">
              <w:rPr>
                <w:rFonts w:ascii="Times New Roman" w:hAnsi="Times New Roman" w:cs="Times New Roman"/>
                <w:spacing w:val="1"/>
                <w:sz w:val="16"/>
                <w:szCs w:val="16"/>
              </w:rPr>
              <w:t>c</w:t>
            </w:r>
            <w:r w:rsidRPr="00E241B9">
              <w:rPr>
                <w:rFonts w:ascii="Times New Roman" w:hAnsi="Times New Roman" w:cs="Times New Roman"/>
                <w:sz w:val="16"/>
                <w:szCs w:val="16"/>
              </w:rPr>
              <w:t>ı</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ın</w:t>
            </w:r>
            <w:r w:rsidRPr="00E241B9">
              <w:rPr>
                <w:rFonts w:ascii="Times New Roman" w:hAnsi="Times New Roman" w:cs="Times New Roman"/>
                <w:spacing w:val="-11"/>
                <w:sz w:val="16"/>
                <w:szCs w:val="16"/>
              </w:rPr>
              <w:t xml:space="preserve"> </w:t>
            </w:r>
            <w:r w:rsidRPr="00E241B9">
              <w:rPr>
                <w:rFonts w:ascii="Times New Roman" w:hAnsi="Times New Roman" w:cs="Times New Roman"/>
                <w:sz w:val="16"/>
                <w:szCs w:val="16"/>
              </w:rPr>
              <w:t>ta</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ep</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r</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ni</w:t>
            </w:r>
            <w:r w:rsidRPr="00E241B9">
              <w:rPr>
                <w:rFonts w:ascii="Times New Roman" w:hAnsi="Times New Roman" w:cs="Times New Roman"/>
                <w:spacing w:val="-10"/>
                <w:sz w:val="16"/>
                <w:szCs w:val="16"/>
              </w:rPr>
              <w:t xml:space="preserve"> </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rş</w:t>
            </w:r>
            <w:r w:rsidRPr="00E241B9">
              <w:rPr>
                <w:rFonts w:ascii="Times New Roman" w:hAnsi="Times New Roman" w:cs="Times New Roman"/>
                <w:sz w:val="16"/>
                <w:szCs w:val="16"/>
              </w:rPr>
              <w:t>ı</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a</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w:t>
            </w:r>
          </w:p>
        </w:tc>
        <w:tc>
          <w:tcPr>
            <w:tcW w:w="715" w:type="pct"/>
            <w:gridSpan w:val="3"/>
            <w:vAlign w:val="center"/>
          </w:tcPr>
          <w:p w:rsidR="006A3609" w:rsidRPr="00E241B9" w:rsidRDefault="006A3609" w:rsidP="006A360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429" w:type="pct"/>
            <w:gridSpan w:val="2"/>
            <w:vAlign w:val="center"/>
          </w:tcPr>
          <w:p w:rsidR="006A3609" w:rsidRPr="00E241B9" w:rsidRDefault="006A3609" w:rsidP="006A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c>
          <w:tcPr>
            <w:tcW w:w="543" w:type="pct"/>
            <w:gridSpan w:val="4"/>
            <w:vAlign w:val="center"/>
          </w:tcPr>
          <w:p w:rsidR="006A3609" w:rsidRPr="00E241B9" w:rsidRDefault="006A3609" w:rsidP="006A36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6A3609" w:rsidRPr="00E241B9" w:rsidRDefault="006A3609" w:rsidP="006A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6A3609" w:rsidRPr="00E241B9" w:rsidRDefault="006A3609" w:rsidP="006A360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382" w:type="pct"/>
            <w:vAlign w:val="center"/>
          </w:tcPr>
          <w:p w:rsidR="006A3609" w:rsidRPr="00E241B9" w:rsidRDefault="006A3609" w:rsidP="006A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3</w:t>
            </w:r>
          </w:p>
        </w:tc>
        <w:tc>
          <w:tcPr>
            <w:tcW w:w="907" w:type="pct"/>
            <w:vAlign w:val="center"/>
          </w:tcPr>
          <w:p w:rsidR="00123069" w:rsidRPr="00E241B9"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pacing w:val="-1"/>
                <w:sz w:val="16"/>
                <w:szCs w:val="16"/>
              </w:rPr>
              <w:t>P</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ı</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ı</w:t>
            </w:r>
            <w:r w:rsidRPr="00E241B9">
              <w:rPr>
                <w:rFonts w:ascii="Times New Roman" w:hAnsi="Times New Roman" w:cs="Times New Roman"/>
                <w:spacing w:val="-4"/>
                <w:sz w:val="16"/>
                <w:szCs w:val="16"/>
              </w:rPr>
              <w:t>z</w:t>
            </w:r>
            <w:r w:rsidRPr="00E241B9">
              <w:rPr>
                <w:rFonts w:ascii="Times New Roman" w:hAnsi="Times New Roman" w:cs="Times New Roman"/>
                <w:sz w:val="16"/>
                <w:szCs w:val="16"/>
              </w:rPr>
              <w:t>da</w:t>
            </w:r>
            <w:r w:rsidRPr="00E241B9">
              <w:rPr>
                <w:rFonts w:ascii="Times New Roman" w:hAnsi="Times New Roman" w:cs="Times New Roman"/>
                <w:spacing w:val="-14"/>
                <w:sz w:val="16"/>
                <w:szCs w:val="16"/>
              </w:rPr>
              <w:t xml:space="preserve"> </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u</w:t>
            </w:r>
            <w:r w:rsidRPr="00E241B9">
              <w:rPr>
                <w:rFonts w:ascii="Times New Roman" w:hAnsi="Times New Roman" w:cs="Times New Roman"/>
                <w:spacing w:val="-1"/>
                <w:sz w:val="16"/>
                <w:szCs w:val="16"/>
              </w:rPr>
              <w:t>ll</w:t>
            </w:r>
            <w:r w:rsidRPr="00E241B9">
              <w:rPr>
                <w:rFonts w:ascii="Times New Roman" w:hAnsi="Times New Roman" w:cs="Times New Roman"/>
                <w:sz w:val="16"/>
                <w:szCs w:val="16"/>
              </w:rPr>
              <w:t>anı</w:t>
            </w:r>
            <w:r w:rsidRPr="00E241B9">
              <w:rPr>
                <w:rFonts w:ascii="Times New Roman" w:hAnsi="Times New Roman" w:cs="Times New Roman"/>
                <w:spacing w:val="-1"/>
                <w:sz w:val="16"/>
                <w:szCs w:val="16"/>
              </w:rPr>
              <w:t>l</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ak</w:t>
            </w:r>
            <w:r w:rsidRPr="00E241B9">
              <w:rPr>
                <w:rFonts w:ascii="Times New Roman" w:hAnsi="Times New Roman" w:cs="Times New Roman"/>
                <w:spacing w:val="-6"/>
                <w:sz w:val="16"/>
                <w:szCs w:val="16"/>
              </w:rPr>
              <w:t xml:space="preserve"> </w:t>
            </w:r>
            <w:r w:rsidRPr="00E241B9">
              <w:rPr>
                <w:rFonts w:ascii="Times New Roman" w:hAnsi="Times New Roman" w:cs="Times New Roman"/>
                <w:sz w:val="16"/>
                <w:szCs w:val="16"/>
              </w:rPr>
              <w:t>ü</w:t>
            </w:r>
            <w:r w:rsidRPr="00E241B9">
              <w:rPr>
                <w:rFonts w:ascii="Times New Roman" w:hAnsi="Times New Roman" w:cs="Times New Roman"/>
                <w:spacing w:val="-4"/>
                <w:sz w:val="16"/>
                <w:szCs w:val="16"/>
              </w:rPr>
              <w:t>z</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e</w:t>
            </w:r>
            <w:r w:rsidRPr="00E241B9">
              <w:rPr>
                <w:rFonts w:ascii="Times New Roman" w:hAnsi="Times New Roman" w:cs="Times New Roman"/>
                <w:spacing w:val="-5"/>
                <w:sz w:val="16"/>
                <w:szCs w:val="16"/>
              </w:rPr>
              <w:t xml:space="preserve"> ortalama </w:t>
            </w:r>
            <w:r w:rsidRPr="00E241B9">
              <w:rPr>
                <w:rFonts w:ascii="Times New Roman" w:hAnsi="Times New Roman" w:cs="Times New Roman"/>
                <w:sz w:val="16"/>
                <w:szCs w:val="16"/>
              </w:rPr>
              <w:t>250</w:t>
            </w:r>
            <w:r w:rsidRPr="00E241B9">
              <w:rPr>
                <w:rFonts w:ascii="Times New Roman" w:hAnsi="Times New Roman" w:cs="Times New Roman"/>
                <w:spacing w:val="-3"/>
                <w:sz w:val="16"/>
                <w:szCs w:val="16"/>
              </w:rPr>
              <w:t xml:space="preserve"> </w:t>
            </w:r>
            <w:r w:rsidRPr="00E241B9">
              <w:rPr>
                <w:rFonts w:ascii="Times New Roman" w:hAnsi="Times New Roman" w:cs="Times New Roman"/>
                <w:sz w:val="16"/>
                <w:szCs w:val="16"/>
              </w:rPr>
              <w:t>adet</w:t>
            </w:r>
            <w:r w:rsidRPr="00E241B9">
              <w:rPr>
                <w:rFonts w:ascii="Times New Roman" w:hAnsi="Times New Roman" w:cs="Times New Roman"/>
                <w:spacing w:val="-4"/>
                <w:sz w:val="16"/>
                <w:szCs w:val="16"/>
              </w:rPr>
              <w:t xml:space="preserve"> </w:t>
            </w:r>
            <w:r w:rsidRPr="00E241B9">
              <w:rPr>
                <w:rFonts w:ascii="Times New Roman" w:hAnsi="Times New Roman" w:cs="Times New Roman"/>
                <w:sz w:val="16"/>
                <w:szCs w:val="16"/>
              </w:rPr>
              <w:t xml:space="preserve">bank </w:t>
            </w:r>
            <w:r w:rsidRPr="00E241B9">
              <w:rPr>
                <w:rFonts w:ascii="Times New Roman" w:hAnsi="Times New Roman" w:cs="Times New Roman"/>
                <w:spacing w:val="-1"/>
                <w:sz w:val="16"/>
                <w:szCs w:val="16"/>
              </w:rPr>
              <w:t>il</w:t>
            </w:r>
            <w:r w:rsidRPr="00E241B9">
              <w:rPr>
                <w:rFonts w:ascii="Times New Roman" w:hAnsi="Times New Roman" w:cs="Times New Roman"/>
                <w:sz w:val="16"/>
                <w:szCs w:val="16"/>
              </w:rPr>
              <w:t>e</w:t>
            </w:r>
            <w:r w:rsidRPr="00E241B9">
              <w:rPr>
                <w:rFonts w:ascii="Times New Roman" w:hAnsi="Times New Roman" w:cs="Times New Roman"/>
                <w:spacing w:val="-2"/>
                <w:sz w:val="16"/>
                <w:szCs w:val="16"/>
              </w:rPr>
              <w:t xml:space="preserve"> </w:t>
            </w:r>
            <w:r w:rsidRPr="00E241B9">
              <w:rPr>
                <w:rFonts w:ascii="Times New Roman" w:hAnsi="Times New Roman" w:cs="Times New Roman"/>
                <w:sz w:val="16"/>
                <w:szCs w:val="16"/>
              </w:rPr>
              <w:t>p</w:t>
            </w:r>
            <w:r w:rsidRPr="00E241B9">
              <w:rPr>
                <w:rFonts w:ascii="Times New Roman" w:hAnsi="Times New Roman" w:cs="Times New Roman"/>
                <w:spacing w:val="-1"/>
                <w:sz w:val="16"/>
                <w:szCs w:val="16"/>
              </w:rPr>
              <w:t>i</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n</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 xml:space="preserve">k </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s</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s</w:t>
            </w:r>
            <w:r w:rsidRPr="00E241B9">
              <w:rPr>
                <w:rFonts w:ascii="Times New Roman" w:hAnsi="Times New Roman" w:cs="Times New Roman"/>
                <w:sz w:val="16"/>
                <w:szCs w:val="16"/>
              </w:rPr>
              <w:t>ı</w:t>
            </w:r>
            <w:r w:rsidRPr="00E241B9">
              <w:rPr>
                <w:rFonts w:ascii="Times New Roman" w:hAnsi="Times New Roman" w:cs="Times New Roman"/>
                <w:spacing w:val="-6"/>
                <w:sz w:val="16"/>
                <w:szCs w:val="16"/>
              </w:rPr>
              <w:t xml:space="preserve"> </w:t>
            </w:r>
            <w:r w:rsidRPr="00E241B9">
              <w:rPr>
                <w:rFonts w:ascii="Times New Roman" w:hAnsi="Times New Roman" w:cs="Times New Roman"/>
                <w:spacing w:val="-1"/>
                <w:sz w:val="16"/>
                <w:szCs w:val="16"/>
              </w:rPr>
              <w:t>v</w:t>
            </w:r>
            <w:r w:rsidRPr="00E241B9">
              <w:rPr>
                <w:rFonts w:ascii="Times New Roman" w:hAnsi="Times New Roman" w:cs="Times New Roman"/>
                <w:sz w:val="16"/>
                <w:szCs w:val="16"/>
              </w:rPr>
              <w:t>e</w:t>
            </w:r>
            <w:r w:rsidRPr="00E241B9">
              <w:rPr>
                <w:rFonts w:ascii="Times New Roman" w:hAnsi="Times New Roman" w:cs="Times New Roman"/>
                <w:spacing w:val="-2"/>
                <w:sz w:val="16"/>
                <w:szCs w:val="16"/>
              </w:rPr>
              <w:t xml:space="preserve"> </w:t>
            </w:r>
            <w:r w:rsidRPr="00E241B9">
              <w:rPr>
                <w:rFonts w:ascii="Times New Roman" w:hAnsi="Times New Roman" w:cs="Times New Roman"/>
                <w:sz w:val="16"/>
                <w:szCs w:val="16"/>
              </w:rPr>
              <w:t>100</w:t>
            </w:r>
            <w:r w:rsidRPr="00E241B9">
              <w:rPr>
                <w:rFonts w:ascii="Times New Roman" w:hAnsi="Times New Roman" w:cs="Times New Roman"/>
                <w:spacing w:val="-3"/>
                <w:sz w:val="16"/>
                <w:szCs w:val="16"/>
              </w:rPr>
              <w:t xml:space="preserve"> </w:t>
            </w:r>
            <w:r w:rsidRPr="00E241B9">
              <w:rPr>
                <w:rFonts w:ascii="Times New Roman" w:hAnsi="Times New Roman" w:cs="Times New Roman"/>
                <w:sz w:val="16"/>
                <w:szCs w:val="16"/>
              </w:rPr>
              <w:t>adet</w:t>
            </w:r>
            <w:r w:rsidRPr="00E241B9">
              <w:rPr>
                <w:rFonts w:ascii="Times New Roman" w:hAnsi="Times New Roman" w:cs="Times New Roman"/>
                <w:spacing w:val="-4"/>
                <w:sz w:val="16"/>
                <w:szCs w:val="16"/>
              </w:rPr>
              <w:t xml:space="preserve"> </w:t>
            </w:r>
            <w:r w:rsidRPr="00E241B9">
              <w:rPr>
                <w:rFonts w:ascii="Times New Roman" w:hAnsi="Times New Roman" w:cs="Times New Roman"/>
                <w:spacing w:val="1"/>
                <w:sz w:val="16"/>
                <w:szCs w:val="16"/>
              </w:rPr>
              <w:t>ç</w:t>
            </w:r>
            <w:r w:rsidRPr="00E241B9">
              <w:rPr>
                <w:rFonts w:ascii="Times New Roman" w:hAnsi="Times New Roman" w:cs="Times New Roman"/>
                <w:sz w:val="16"/>
                <w:szCs w:val="16"/>
              </w:rPr>
              <w:t>öp</w:t>
            </w:r>
            <w:r w:rsidRPr="00E241B9">
              <w:rPr>
                <w:rFonts w:ascii="Times New Roman" w:hAnsi="Times New Roman" w:cs="Times New Roman"/>
                <w:spacing w:val="-3"/>
                <w:sz w:val="16"/>
                <w:szCs w:val="16"/>
              </w:rPr>
              <w:t xml:space="preserve"> </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o</w:t>
            </w:r>
            <w:r w:rsidRPr="00E241B9">
              <w:rPr>
                <w:rFonts w:ascii="Times New Roman" w:hAnsi="Times New Roman" w:cs="Times New Roman"/>
                <w:spacing w:val="-1"/>
                <w:sz w:val="16"/>
                <w:szCs w:val="16"/>
              </w:rPr>
              <w:t>v</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s</w:t>
            </w:r>
            <w:r w:rsidRPr="00E241B9">
              <w:rPr>
                <w:rFonts w:ascii="Times New Roman" w:hAnsi="Times New Roman" w:cs="Times New Roman"/>
                <w:sz w:val="16"/>
                <w:szCs w:val="16"/>
              </w:rPr>
              <w:t>ı</w:t>
            </w:r>
            <w:r w:rsidRPr="00E241B9">
              <w:rPr>
                <w:rFonts w:ascii="Times New Roman" w:hAnsi="Times New Roman" w:cs="Times New Roman"/>
                <w:spacing w:val="-6"/>
                <w:sz w:val="16"/>
                <w:szCs w:val="16"/>
              </w:rPr>
              <w:t xml:space="preserve"> </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l</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ak</w:t>
            </w:r>
          </w:p>
        </w:tc>
        <w:tc>
          <w:tcPr>
            <w:tcW w:w="715" w:type="pct"/>
            <w:gridSpan w:val="3"/>
            <w:vAlign w:val="center"/>
          </w:tcPr>
          <w:p w:rsidR="00123069" w:rsidRPr="00E241B9" w:rsidRDefault="006A360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1.665</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6A3609">
              <w:rPr>
                <w:rFonts w:ascii="Times New Roman" w:hAnsi="Times New Roman" w:cs="Times New Roman"/>
                <w:color w:val="000000"/>
                <w:sz w:val="16"/>
                <w:szCs w:val="16"/>
              </w:rPr>
              <w:t>3</w:t>
            </w:r>
            <w:r w:rsidR="0061371C">
              <w:rPr>
                <w:rFonts w:ascii="Times New Roman" w:hAnsi="Times New Roman" w:cs="Times New Roman"/>
                <w:color w:val="000000"/>
                <w:sz w:val="16"/>
                <w:szCs w:val="16"/>
              </w:rPr>
              <w:t>8</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6A360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1.665</w:t>
            </w:r>
            <w:r w:rsidR="00123069" w:rsidRPr="00E241B9">
              <w:rPr>
                <w:rFonts w:ascii="Times New Roman" w:hAnsi="Times New Roman" w:cs="Times New Roman"/>
                <w:sz w:val="16"/>
                <w:szCs w:val="16"/>
              </w:rPr>
              <w:t>.000,00</w:t>
            </w:r>
          </w:p>
        </w:tc>
        <w:tc>
          <w:tcPr>
            <w:tcW w:w="382" w:type="pct"/>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6A3609">
              <w:rPr>
                <w:rFonts w:ascii="Times New Roman" w:hAnsi="Times New Roman" w:cs="Times New Roman"/>
                <w:color w:val="000000"/>
                <w:sz w:val="16"/>
                <w:szCs w:val="16"/>
              </w:rPr>
              <w:t>3</w:t>
            </w:r>
            <w:r w:rsidR="0061371C">
              <w:rPr>
                <w:rFonts w:ascii="Times New Roman" w:hAnsi="Times New Roman" w:cs="Times New Roman"/>
                <w:color w:val="000000"/>
                <w:sz w:val="16"/>
                <w:szCs w:val="16"/>
              </w:rPr>
              <w:t>8</w:t>
            </w:r>
            <w:r w:rsidRPr="00E241B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E241B9" w:rsidRPr="009E4811" w:rsidRDefault="00E241B9"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w:t>
            </w:r>
            <w:r>
              <w:rPr>
                <w:rFonts w:ascii="Times New Roman" w:eastAsia="Times New Roman" w:hAnsi="Times New Roman" w:cs="Times New Roman"/>
                <w:bCs w:val="0"/>
                <w:sz w:val="18"/>
                <w:szCs w:val="18"/>
                <w:lang w:eastAsia="tr-TR"/>
              </w:rPr>
              <w:t>8</w:t>
            </w:r>
          </w:p>
        </w:tc>
        <w:tc>
          <w:tcPr>
            <w:tcW w:w="4207" w:type="pct"/>
            <w:gridSpan w:val="17"/>
            <w:vAlign w:val="center"/>
          </w:tcPr>
          <w:p w:rsidR="00E241B9" w:rsidRPr="009E4811" w:rsidRDefault="00E241B9" w:rsidP="00E241B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pacing w:val="2"/>
                <w:sz w:val="18"/>
              </w:rPr>
              <w:t>P</w:t>
            </w:r>
            <w:r w:rsidRPr="009E4811">
              <w:rPr>
                <w:rFonts w:ascii="Times New Roman" w:hAnsi="Times New Roman" w:cs="Times New Roman"/>
                <w:b/>
                <w:sz w:val="18"/>
              </w:rPr>
              <w:t>e</w:t>
            </w:r>
            <w:r w:rsidRPr="009E4811">
              <w:rPr>
                <w:rFonts w:ascii="Times New Roman" w:hAnsi="Times New Roman" w:cs="Times New Roman"/>
                <w:b/>
                <w:spacing w:val="-4"/>
                <w:sz w:val="18"/>
              </w:rPr>
              <w:t>y</w:t>
            </w:r>
            <w:r w:rsidRPr="009E4811">
              <w:rPr>
                <w:rFonts w:ascii="Times New Roman" w:hAnsi="Times New Roman" w:cs="Times New Roman"/>
                <w:b/>
                <w:sz w:val="18"/>
              </w:rPr>
              <w:t>zaj</w:t>
            </w:r>
            <w:r w:rsidRPr="009E4811">
              <w:rPr>
                <w:rFonts w:ascii="Times New Roman" w:hAnsi="Times New Roman" w:cs="Times New Roman"/>
                <w:b/>
                <w:spacing w:val="-2"/>
                <w:sz w:val="18"/>
              </w:rPr>
              <w:t xml:space="preserve"> </w:t>
            </w:r>
            <w:r w:rsidRPr="009E4811">
              <w:rPr>
                <w:rFonts w:ascii="Times New Roman" w:hAnsi="Times New Roman" w:cs="Times New Roman"/>
                <w:b/>
                <w:spacing w:val="1"/>
                <w:sz w:val="18"/>
              </w:rPr>
              <w:t>d</w:t>
            </w:r>
            <w:r w:rsidRPr="009E4811">
              <w:rPr>
                <w:rFonts w:ascii="Times New Roman" w:hAnsi="Times New Roman" w:cs="Times New Roman"/>
                <w:b/>
                <w:spacing w:val="-1"/>
                <w:sz w:val="18"/>
              </w:rPr>
              <w:t>ü</w:t>
            </w:r>
            <w:r w:rsidRPr="009E4811">
              <w:rPr>
                <w:rFonts w:ascii="Times New Roman" w:hAnsi="Times New Roman" w:cs="Times New Roman"/>
                <w:b/>
                <w:sz w:val="18"/>
              </w:rPr>
              <w:t>ze</w:t>
            </w:r>
            <w:r w:rsidRPr="009E4811">
              <w:rPr>
                <w:rFonts w:ascii="Times New Roman" w:hAnsi="Times New Roman" w:cs="Times New Roman"/>
                <w:b/>
                <w:spacing w:val="-1"/>
                <w:sz w:val="18"/>
              </w:rPr>
              <w:t>n</w:t>
            </w:r>
            <w:r w:rsidRPr="009E4811">
              <w:rPr>
                <w:rFonts w:ascii="Times New Roman" w:hAnsi="Times New Roman" w:cs="Times New Roman"/>
                <w:b/>
                <w:sz w:val="18"/>
              </w:rPr>
              <w:t>le</w:t>
            </w:r>
            <w:r w:rsidRPr="009E4811">
              <w:rPr>
                <w:rFonts w:ascii="Times New Roman" w:hAnsi="Times New Roman" w:cs="Times New Roman"/>
                <w:b/>
                <w:spacing w:val="-4"/>
                <w:sz w:val="18"/>
              </w:rPr>
              <w:t>m</w:t>
            </w:r>
            <w:r w:rsidRPr="009E4811">
              <w:rPr>
                <w:rFonts w:ascii="Times New Roman" w:hAnsi="Times New Roman" w:cs="Times New Roman"/>
                <w:b/>
                <w:sz w:val="18"/>
              </w:rPr>
              <w:t>ele</w:t>
            </w:r>
            <w:r w:rsidRPr="009E4811">
              <w:rPr>
                <w:rFonts w:ascii="Times New Roman" w:hAnsi="Times New Roman" w:cs="Times New Roman"/>
                <w:b/>
                <w:spacing w:val="1"/>
                <w:sz w:val="18"/>
              </w:rPr>
              <w:t>r</w:t>
            </w:r>
            <w:r w:rsidRPr="009E4811">
              <w:rPr>
                <w:rFonts w:ascii="Times New Roman" w:hAnsi="Times New Roman" w:cs="Times New Roman"/>
                <w:b/>
                <w:sz w:val="18"/>
              </w:rPr>
              <w:t>i</w:t>
            </w:r>
            <w:r w:rsidRPr="009E4811">
              <w:rPr>
                <w:rFonts w:ascii="Times New Roman" w:hAnsi="Times New Roman" w:cs="Times New Roman"/>
                <w:b/>
                <w:spacing w:val="-1"/>
                <w:sz w:val="18"/>
              </w:rPr>
              <w:t>n</w:t>
            </w:r>
            <w:r w:rsidRPr="009E4811">
              <w:rPr>
                <w:rFonts w:ascii="Times New Roman" w:hAnsi="Times New Roman" w:cs="Times New Roman"/>
                <w:b/>
                <w:sz w:val="18"/>
              </w:rPr>
              <w:t>in</w:t>
            </w:r>
            <w:r w:rsidRPr="009E4811">
              <w:rPr>
                <w:rFonts w:ascii="Times New Roman" w:hAnsi="Times New Roman" w:cs="Times New Roman"/>
                <w:b/>
                <w:spacing w:val="-15"/>
                <w:sz w:val="18"/>
              </w:rPr>
              <w:t xml:space="preserve"> </w:t>
            </w:r>
            <w:r w:rsidRPr="009E4811">
              <w:rPr>
                <w:rFonts w:ascii="Times New Roman" w:hAnsi="Times New Roman" w:cs="Times New Roman"/>
                <w:b/>
                <w:sz w:val="18"/>
              </w:rPr>
              <w:t>et</w:t>
            </w:r>
            <w:r w:rsidRPr="009E4811">
              <w:rPr>
                <w:rFonts w:ascii="Times New Roman" w:hAnsi="Times New Roman" w:cs="Times New Roman"/>
                <w:b/>
                <w:spacing w:val="-1"/>
                <w:sz w:val="18"/>
              </w:rPr>
              <w:t>k</w:t>
            </w:r>
            <w:r w:rsidRPr="009E4811">
              <w:rPr>
                <w:rFonts w:ascii="Times New Roman" w:hAnsi="Times New Roman" w:cs="Times New Roman"/>
                <w:b/>
                <w:sz w:val="18"/>
              </w:rPr>
              <w:t>i</w:t>
            </w:r>
            <w:r w:rsidRPr="009E4811">
              <w:rPr>
                <w:rFonts w:ascii="Times New Roman" w:hAnsi="Times New Roman" w:cs="Times New Roman"/>
                <w:b/>
                <w:spacing w:val="-1"/>
                <w:sz w:val="18"/>
              </w:rPr>
              <w:t>s</w:t>
            </w:r>
            <w:r w:rsidRPr="009E4811">
              <w:rPr>
                <w:rFonts w:ascii="Times New Roman" w:hAnsi="Times New Roman" w:cs="Times New Roman"/>
                <w:b/>
                <w:sz w:val="18"/>
              </w:rPr>
              <w:t>i</w:t>
            </w:r>
            <w:r w:rsidRPr="009E4811">
              <w:rPr>
                <w:rFonts w:ascii="Times New Roman" w:hAnsi="Times New Roman" w:cs="Times New Roman"/>
                <w:b/>
                <w:spacing w:val="-1"/>
                <w:sz w:val="18"/>
              </w:rPr>
              <w:t>n</w:t>
            </w:r>
            <w:r w:rsidRPr="009E4811">
              <w:rPr>
                <w:rFonts w:ascii="Times New Roman" w:hAnsi="Times New Roman" w:cs="Times New Roman"/>
                <w:b/>
                <w:sz w:val="18"/>
              </w:rPr>
              <w:t>i</w:t>
            </w:r>
            <w:r w:rsidRPr="009E4811">
              <w:rPr>
                <w:rFonts w:ascii="Times New Roman" w:hAnsi="Times New Roman" w:cs="Times New Roman"/>
                <w:b/>
                <w:spacing w:val="-6"/>
                <w:sz w:val="18"/>
              </w:rPr>
              <w:t xml:space="preserve"> </w:t>
            </w:r>
            <w:r w:rsidRPr="009E4811">
              <w:rPr>
                <w:rFonts w:ascii="Times New Roman" w:hAnsi="Times New Roman" w:cs="Times New Roman"/>
                <w:b/>
                <w:spacing w:val="-1"/>
                <w:sz w:val="18"/>
              </w:rPr>
              <w:t>gü</w:t>
            </w:r>
            <w:r w:rsidRPr="009E4811">
              <w:rPr>
                <w:rFonts w:ascii="Times New Roman" w:hAnsi="Times New Roman" w:cs="Times New Roman"/>
                <w:b/>
                <w:sz w:val="18"/>
              </w:rPr>
              <w:t>çle</w:t>
            </w:r>
            <w:r w:rsidRPr="009E4811">
              <w:rPr>
                <w:rFonts w:ascii="Times New Roman" w:hAnsi="Times New Roman" w:cs="Times New Roman"/>
                <w:b/>
                <w:spacing w:val="-1"/>
                <w:sz w:val="18"/>
              </w:rPr>
              <w:t>n</w:t>
            </w:r>
            <w:r w:rsidRPr="009E4811">
              <w:rPr>
                <w:rFonts w:ascii="Times New Roman" w:hAnsi="Times New Roman" w:cs="Times New Roman"/>
                <w:b/>
                <w:spacing w:val="1"/>
                <w:sz w:val="18"/>
              </w:rPr>
              <w:t>d</w:t>
            </w:r>
            <w:r w:rsidRPr="009E4811">
              <w:rPr>
                <w:rFonts w:ascii="Times New Roman" w:hAnsi="Times New Roman" w:cs="Times New Roman"/>
                <w:b/>
                <w:sz w:val="18"/>
              </w:rPr>
              <w:t>i</w:t>
            </w:r>
            <w:r w:rsidRPr="009E4811">
              <w:rPr>
                <w:rFonts w:ascii="Times New Roman" w:hAnsi="Times New Roman" w:cs="Times New Roman"/>
                <w:b/>
                <w:spacing w:val="1"/>
                <w:sz w:val="18"/>
              </w:rPr>
              <w:t>r</w:t>
            </w:r>
            <w:r w:rsidRPr="009E4811">
              <w:rPr>
                <w:rFonts w:ascii="Times New Roman" w:hAnsi="Times New Roman" w:cs="Times New Roman"/>
                <w:b/>
                <w:spacing w:val="-4"/>
                <w:sz w:val="18"/>
              </w:rPr>
              <w:t>m</w:t>
            </w:r>
            <w:r w:rsidRPr="009E4811">
              <w:rPr>
                <w:rFonts w:ascii="Times New Roman" w:hAnsi="Times New Roman" w:cs="Times New Roman"/>
                <w:b/>
                <w:sz w:val="18"/>
              </w:rPr>
              <w:t>ek</w:t>
            </w:r>
            <w:r w:rsidRPr="009E4811">
              <w:rPr>
                <w:rFonts w:ascii="Times New Roman" w:hAnsi="Times New Roman" w:cs="Times New Roman"/>
                <w:b/>
                <w:spacing w:val="-12"/>
                <w:sz w:val="18"/>
              </w:rPr>
              <w:t xml:space="preserve"> </w:t>
            </w:r>
            <w:r w:rsidRPr="009E4811">
              <w:rPr>
                <w:rFonts w:ascii="Times New Roman" w:hAnsi="Times New Roman" w:cs="Times New Roman"/>
                <w:b/>
                <w:spacing w:val="-1"/>
                <w:sz w:val="18"/>
              </w:rPr>
              <w:t>v</w:t>
            </w:r>
            <w:r w:rsidRPr="009E4811">
              <w:rPr>
                <w:rFonts w:ascii="Times New Roman" w:hAnsi="Times New Roman" w:cs="Times New Roman"/>
                <w:b/>
                <w:sz w:val="18"/>
              </w:rPr>
              <w:t>e</w:t>
            </w:r>
            <w:r w:rsidRPr="009E4811">
              <w:rPr>
                <w:rFonts w:ascii="Times New Roman" w:hAnsi="Times New Roman" w:cs="Times New Roman"/>
                <w:b/>
                <w:spacing w:val="-1"/>
                <w:sz w:val="18"/>
              </w:rPr>
              <w:t xml:space="preserve"> </w:t>
            </w:r>
            <w:r w:rsidRPr="009E4811">
              <w:rPr>
                <w:rFonts w:ascii="Times New Roman" w:hAnsi="Times New Roman" w:cs="Times New Roman"/>
                <w:b/>
                <w:spacing w:val="1"/>
                <w:sz w:val="18"/>
              </w:rPr>
              <w:t>d</w:t>
            </w:r>
            <w:r w:rsidRPr="009E4811">
              <w:rPr>
                <w:rFonts w:ascii="Times New Roman" w:hAnsi="Times New Roman" w:cs="Times New Roman"/>
                <w:b/>
                <w:spacing w:val="-1"/>
                <w:sz w:val="18"/>
              </w:rPr>
              <w:t>ü</w:t>
            </w:r>
            <w:r w:rsidRPr="009E4811">
              <w:rPr>
                <w:rFonts w:ascii="Times New Roman" w:hAnsi="Times New Roman" w:cs="Times New Roman"/>
                <w:b/>
                <w:sz w:val="18"/>
              </w:rPr>
              <w:t>ze</w:t>
            </w:r>
            <w:r w:rsidRPr="009E4811">
              <w:rPr>
                <w:rFonts w:ascii="Times New Roman" w:hAnsi="Times New Roman" w:cs="Times New Roman"/>
                <w:b/>
                <w:spacing w:val="-1"/>
                <w:sz w:val="18"/>
              </w:rPr>
              <w:t>n</w:t>
            </w:r>
            <w:r w:rsidRPr="009E4811">
              <w:rPr>
                <w:rFonts w:ascii="Times New Roman" w:hAnsi="Times New Roman" w:cs="Times New Roman"/>
                <w:b/>
                <w:sz w:val="18"/>
              </w:rPr>
              <w:t>le</w:t>
            </w:r>
            <w:r w:rsidRPr="009E4811">
              <w:rPr>
                <w:rFonts w:ascii="Times New Roman" w:hAnsi="Times New Roman" w:cs="Times New Roman"/>
                <w:b/>
                <w:spacing w:val="-4"/>
                <w:sz w:val="18"/>
              </w:rPr>
              <w:t>m</w:t>
            </w:r>
            <w:r w:rsidRPr="009E4811">
              <w:rPr>
                <w:rFonts w:ascii="Times New Roman" w:hAnsi="Times New Roman" w:cs="Times New Roman"/>
                <w:b/>
                <w:sz w:val="18"/>
              </w:rPr>
              <w:t>ele</w:t>
            </w:r>
            <w:r w:rsidRPr="009E4811">
              <w:rPr>
                <w:rFonts w:ascii="Times New Roman" w:hAnsi="Times New Roman" w:cs="Times New Roman"/>
                <w:b/>
                <w:spacing w:val="1"/>
                <w:sz w:val="18"/>
              </w:rPr>
              <w:t>r</w:t>
            </w:r>
            <w:r w:rsidRPr="009E4811">
              <w:rPr>
                <w:rFonts w:ascii="Times New Roman" w:hAnsi="Times New Roman" w:cs="Times New Roman"/>
                <w:b/>
                <w:sz w:val="18"/>
              </w:rPr>
              <w:t>i</w:t>
            </w:r>
            <w:r w:rsidRPr="009E4811">
              <w:rPr>
                <w:rFonts w:ascii="Times New Roman" w:hAnsi="Times New Roman" w:cs="Times New Roman"/>
                <w:b/>
                <w:spacing w:val="-4"/>
                <w:sz w:val="18"/>
              </w:rPr>
              <w:t>m</w:t>
            </w:r>
            <w:r w:rsidRPr="009E4811">
              <w:rPr>
                <w:rFonts w:ascii="Times New Roman" w:hAnsi="Times New Roman" w:cs="Times New Roman"/>
                <w:b/>
                <w:sz w:val="18"/>
              </w:rPr>
              <w:t>izi</w:t>
            </w:r>
            <w:r w:rsidRPr="009E4811">
              <w:rPr>
                <w:rFonts w:ascii="Times New Roman" w:hAnsi="Times New Roman" w:cs="Times New Roman"/>
                <w:b/>
                <w:spacing w:val="-15"/>
                <w:sz w:val="18"/>
              </w:rPr>
              <w:t xml:space="preserve"> </w:t>
            </w:r>
            <w:r w:rsidRPr="009E4811">
              <w:rPr>
                <w:rFonts w:ascii="Times New Roman" w:hAnsi="Times New Roman" w:cs="Times New Roman"/>
                <w:b/>
                <w:spacing w:val="1"/>
                <w:sz w:val="18"/>
              </w:rPr>
              <w:t>r</w:t>
            </w:r>
            <w:r w:rsidRPr="009E4811">
              <w:rPr>
                <w:rFonts w:ascii="Times New Roman" w:hAnsi="Times New Roman" w:cs="Times New Roman"/>
                <w:b/>
                <w:sz w:val="18"/>
              </w:rPr>
              <w:t>e</w:t>
            </w:r>
            <w:r w:rsidRPr="009E4811">
              <w:rPr>
                <w:rFonts w:ascii="Times New Roman" w:hAnsi="Times New Roman" w:cs="Times New Roman"/>
                <w:b/>
                <w:spacing w:val="-1"/>
                <w:sz w:val="18"/>
              </w:rPr>
              <w:t>nk</w:t>
            </w:r>
            <w:r w:rsidRPr="009E4811">
              <w:rPr>
                <w:rFonts w:ascii="Times New Roman" w:hAnsi="Times New Roman" w:cs="Times New Roman"/>
                <w:b/>
                <w:sz w:val="18"/>
              </w:rPr>
              <w:t>le</w:t>
            </w:r>
            <w:r w:rsidRPr="009E4811">
              <w:rPr>
                <w:rFonts w:ascii="Times New Roman" w:hAnsi="Times New Roman" w:cs="Times New Roman"/>
                <w:b/>
                <w:spacing w:val="-1"/>
                <w:sz w:val="18"/>
              </w:rPr>
              <w:t>n</w:t>
            </w:r>
            <w:r w:rsidRPr="009E4811">
              <w:rPr>
                <w:rFonts w:ascii="Times New Roman" w:hAnsi="Times New Roman" w:cs="Times New Roman"/>
                <w:b/>
                <w:spacing w:val="1"/>
                <w:sz w:val="18"/>
              </w:rPr>
              <w:t>d</w:t>
            </w:r>
            <w:r w:rsidRPr="009E4811">
              <w:rPr>
                <w:rFonts w:ascii="Times New Roman" w:hAnsi="Times New Roman" w:cs="Times New Roman"/>
                <w:b/>
                <w:sz w:val="18"/>
              </w:rPr>
              <w:t>i</w:t>
            </w:r>
            <w:r w:rsidRPr="009E4811">
              <w:rPr>
                <w:rFonts w:ascii="Times New Roman" w:hAnsi="Times New Roman" w:cs="Times New Roman"/>
                <w:b/>
                <w:spacing w:val="1"/>
                <w:sz w:val="18"/>
              </w:rPr>
              <w:t>r</w:t>
            </w:r>
            <w:r w:rsidRPr="009E4811">
              <w:rPr>
                <w:rFonts w:ascii="Times New Roman" w:hAnsi="Times New Roman" w:cs="Times New Roman"/>
                <w:b/>
                <w:spacing w:val="-4"/>
                <w:sz w:val="18"/>
              </w:rPr>
              <w:t>m</w:t>
            </w:r>
            <w:r w:rsidRPr="009E4811">
              <w:rPr>
                <w:rFonts w:ascii="Times New Roman" w:hAnsi="Times New Roman" w:cs="Times New Roman"/>
                <w:b/>
                <w:sz w:val="18"/>
              </w:rPr>
              <w:t>ek</w:t>
            </w:r>
            <w:r w:rsidRPr="009E4811">
              <w:rPr>
                <w:rFonts w:ascii="Times New Roman" w:hAnsi="Times New Roman" w:cs="Times New Roman"/>
                <w:b/>
                <w:spacing w:val="-13"/>
                <w:sz w:val="18"/>
              </w:rPr>
              <w:t xml:space="preserve"> </w:t>
            </w:r>
            <w:r w:rsidRPr="009E4811">
              <w:rPr>
                <w:rFonts w:ascii="Times New Roman" w:hAnsi="Times New Roman" w:cs="Times New Roman"/>
                <w:b/>
                <w:sz w:val="18"/>
              </w:rPr>
              <w:t>a</w:t>
            </w:r>
            <w:r w:rsidRPr="009E4811">
              <w:rPr>
                <w:rFonts w:ascii="Times New Roman" w:hAnsi="Times New Roman" w:cs="Times New Roman"/>
                <w:b/>
                <w:spacing w:val="-4"/>
                <w:sz w:val="18"/>
              </w:rPr>
              <w:t>m</w:t>
            </w:r>
            <w:r w:rsidRPr="009E4811">
              <w:rPr>
                <w:rFonts w:ascii="Times New Roman" w:hAnsi="Times New Roman" w:cs="Times New Roman"/>
                <w:b/>
                <w:sz w:val="18"/>
              </w:rPr>
              <w:t>acı</w:t>
            </w:r>
            <w:r w:rsidRPr="009E4811">
              <w:rPr>
                <w:rFonts w:ascii="Times New Roman" w:hAnsi="Times New Roman" w:cs="Times New Roman"/>
                <w:b/>
                <w:spacing w:val="-4"/>
                <w:sz w:val="18"/>
              </w:rPr>
              <w:t>y</w:t>
            </w:r>
            <w:r w:rsidRPr="009E4811">
              <w:rPr>
                <w:rFonts w:ascii="Times New Roman" w:hAnsi="Times New Roman" w:cs="Times New Roman"/>
                <w:b/>
                <w:sz w:val="18"/>
              </w:rPr>
              <w:t xml:space="preserve">la </w:t>
            </w:r>
            <w:r w:rsidRPr="009E4811">
              <w:rPr>
                <w:rFonts w:ascii="Times New Roman" w:hAnsi="Times New Roman" w:cs="Times New Roman"/>
                <w:b/>
                <w:spacing w:val="-4"/>
                <w:sz w:val="18"/>
              </w:rPr>
              <w:t>y</w:t>
            </w:r>
            <w:r w:rsidRPr="009E4811">
              <w:rPr>
                <w:rFonts w:ascii="Times New Roman" w:hAnsi="Times New Roman" w:cs="Times New Roman"/>
                <w:b/>
                <w:sz w:val="18"/>
              </w:rPr>
              <w:t>azlık</w:t>
            </w:r>
            <w:r w:rsidRPr="009E4811">
              <w:rPr>
                <w:rFonts w:ascii="Times New Roman" w:hAnsi="Times New Roman" w:cs="Times New Roman"/>
                <w:b/>
                <w:spacing w:val="-6"/>
                <w:sz w:val="18"/>
              </w:rPr>
              <w:t xml:space="preserve"> </w:t>
            </w:r>
            <w:r w:rsidRPr="009E4811">
              <w:rPr>
                <w:rFonts w:ascii="Times New Roman" w:hAnsi="Times New Roman" w:cs="Times New Roman"/>
                <w:b/>
                <w:spacing w:val="-1"/>
                <w:sz w:val="18"/>
              </w:rPr>
              <w:t>v</w:t>
            </w:r>
            <w:r w:rsidRPr="009E4811">
              <w:rPr>
                <w:rFonts w:ascii="Times New Roman" w:hAnsi="Times New Roman" w:cs="Times New Roman"/>
                <w:b/>
                <w:sz w:val="18"/>
              </w:rPr>
              <w:t>e</w:t>
            </w:r>
            <w:r w:rsidRPr="009E4811">
              <w:rPr>
                <w:rFonts w:ascii="Times New Roman" w:hAnsi="Times New Roman" w:cs="Times New Roman"/>
                <w:b/>
                <w:spacing w:val="-1"/>
                <w:sz w:val="18"/>
              </w:rPr>
              <w:t xml:space="preserve"> k</w:t>
            </w:r>
            <w:r w:rsidRPr="009E4811">
              <w:rPr>
                <w:rFonts w:ascii="Times New Roman" w:hAnsi="Times New Roman" w:cs="Times New Roman"/>
                <w:b/>
                <w:sz w:val="18"/>
              </w:rPr>
              <w:t>ı</w:t>
            </w:r>
            <w:r w:rsidRPr="009E4811">
              <w:rPr>
                <w:rFonts w:ascii="Times New Roman" w:hAnsi="Times New Roman" w:cs="Times New Roman"/>
                <w:b/>
                <w:spacing w:val="-1"/>
                <w:sz w:val="18"/>
              </w:rPr>
              <w:t>ş</w:t>
            </w:r>
            <w:r w:rsidRPr="009E4811">
              <w:rPr>
                <w:rFonts w:ascii="Times New Roman" w:hAnsi="Times New Roman" w:cs="Times New Roman"/>
                <w:b/>
                <w:sz w:val="18"/>
              </w:rPr>
              <w:t>lık</w:t>
            </w:r>
            <w:r w:rsidRPr="009E4811">
              <w:rPr>
                <w:rFonts w:ascii="Times New Roman" w:hAnsi="Times New Roman" w:cs="Times New Roman"/>
                <w:b/>
                <w:spacing w:val="-5"/>
                <w:sz w:val="18"/>
              </w:rPr>
              <w:t xml:space="preserve"> </w:t>
            </w:r>
            <w:r w:rsidRPr="009E4811">
              <w:rPr>
                <w:rFonts w:ascii="Times New Roman" w:hAnsi="Times New Roman" w:cs="Times New Roman"/>
                <w:b/>
                <w:spacing w:val="1"/>
                <w:sz w:val="18"/>
              </w:rPr>
              <w:t>o</w:t>
            </w:r>
            <w:r w:rsidRPr="009E4811">
              <w:rPr>
                <w:rFonts w:ascii="Times New Roman" w:hAnsi="Times New Roman" w:cs="Times New Roman"/>
                <w:b/>
                <w:sz w:val="18"/>
              </w:rPr>
              <w:t>l</w:t>
            </w:r>
            <w:r w:rsidRPr="009E4811">
              <w:rPr>
                <w:rFonts w:ascii="Times New Roman" w:hAnsi="Times New Roman" w:cs="Times New Roman"/>
                <w:b/>
                <w:spacing w:val="-4"/>
                <w:sz w:val="18"/>
              </w:rPr>
              <w:t>m</w:t>
            </w:r>
            <w:r w:rsidRPr="009E4811">
              <w:rPr>
                <w:rFonts w:ascii="Times New Roman" w:hAnsi="Times New Roman" w:cs="Times New Roman"/>
                <w:b/>
                <w:sz w:val="18"/>
              </w:rPr>
              <w:t>ak</w:t>
            </w:r>
            <w:r w:rsidRPr="009E4811">
              <w:rPr>
                <w:rFonts w:ascii="Times New Roman" w:hAnsi="Times New Roman" w:cs="Times New Roman"/>
                <w:b/>
                <w:spacing w:val="-6"/>
                <w:sz w:val="18"/>
              </w:rPr>
              <w:t xml:space="preserve"> </w:t>
            </w:r>
            <w:r w:rsidRPr="009E4811">
              <w:rPr>
                <w:rFonts w:ascii="Times New Roman" w:hAnsi="Times New Roman" w:cs="Times New Roman"/>
                <w:b/>
                <w:spacing w:val="-1"/>
                <w:sz w:val="18"/>
              </w:rPr>
              <w:t>ü</w:t>
            </w:r>
            <w:r w:rsidRPr="009E4811">
              <w:rPr>
                <w:rFonts w:ascii="Times New Roman" w:hAnsi="Times New Roman" w:cs="Times New Roman"/>
                <w:b/>
                <w:sz w:val="18"/>
              </w:rPr>
              <w:t>ze</w:t>
            </w:r>
            <w:r w:rsidRPr="009E4811">
              <w:rPr>
                <w:rFonts w:ascii="Times New Roman" w:hAnsi="Times New Roman" w:cs="Times New Roman"/>
                <w:b/>
                <w:spacing w:val="1"/>
                <w:sz w:val="18"/>
              </w:rPr>
              <w:t>r</w:t>
            </w:r>
            <w:r w:rsidRPr="009E4811">
              <w:rPr>
                <w:rFonts w:ascii="Times New Roman" w:hAnsi="Times New Roman" w:cs="Times New Roman"/>
                <w:b/>
                <w:sz w:val="18"/>
              </w:rPr>
              <w:t>e</w:t>
            </w:r>
            <w:r w:rsidRPr="009E4811">
              <w:rPr>
                <w:rFonts w:ascii="Times New Roman" w:hAnsi="Times New Roman" w:cs="Times New Roman"/>
                <w:b/>
                <w:spacing w:val="-3"/>
                <w:sz w:val="18"/>
              </w:rPr>
              <w:t xml:space="preserve"> </w:t>
            </w:r>
            <w:r w:rsidRPr="009E4811">
              <w:rPr>
                <w:rFonts w:ascii="Times New Roman" w:hAnsi="Times New Roman" w:cs="Times New Roman"/>
                <w:b/>
                <w:spacing w:val="-4"/>
                <w:sz w:val="18"/>
              </w:rPr>
              <w:t>m</w:t>
            </w:r>
            <w:r w:rsidRPr="009E4811">
              <w:rPr>
                <w:rFonts w:ascii="Times New Roman" w:hAnsi="Times New Roman" w:cs="Times New Roman"/>
                <w:b/>
                <w:sz w:val="18"/>
              </w:rPr>
              <w:t>e</w:t>
            </w:r>
            <w:r w:rsidRPr="009E4811">
              <w:rPr>
                <w:rFonts w:ascii="Times New Roman" w:hAnsi="Times New Roman" w:cs="Times New Roman"/>
                <w:b/>
                <w:spacing w:val="-1"/>
                <w:sz w:val="18"/>
              </w:rPr>
              <w:t>vs</w:t>
            </w:r>
            <w:r w:rsidRPr="009E4811">
              <w:rPr>
                <w:rFonts w:ascii="Times New Roman" w:hAnsi="Times New Roman" w:cs="Times New Roman"/>
                <w:b/>
                <w:sz w:val="18"/>
              </w:rPr>
              <w:t>i</w:t>
            </w:r>
            <w:r w:rsidRPr="009E4811">
              <w:rPr>
                <w:rFonts w:ascii="Times New Roman" w:hAnsi="Times New Roman" w:cs="Times New Roman"/>
                <w:b/>
                <w:spacing w:val="-4"/>
                <w:sz w:val="18"/>
              </w:rPr>
              <w:t>m</w:t>
            </w:r>
            <w:r w:rsidRPr="009E4811">
              <w:rPr>
                <w:rFonts w:ascii="Times New Roman" w:hAnsi="Times New Roman" w:cs="Times New Roman"/>
                <w:b/>
                <w:sz w:val="18"/>
              </w:rPr>
              <w:t>lik</w:t>
            </w:r>
            <w:r w:rsidRPr="009E4811">
              <w:rPr>
                <w:rFonts w:ascii="Times New Roman" w:hAnsi="Times New Roman" w:cs="Times New Roman"/>
                <w:b/>
                <w:spacing w:val="-9"/>
                <w:sz w:val="18"/>
              </w:rPr>
              <w:t xml:space="preserve"> </w:t>
            </w:r>
            <w:r w:rsidRPr="009E4811">
              <w:rPr>
                <w:rFonts w:ascii="Times New Roman" w:hAnsi="Times New Roman" w:cs="Times New Roman"/>
                <w:b/>
                <w:sz w:val="18"/>
              </w:rPr>
              <w:t>çiçek</w:t>
            </w:r>
            <w:r w:rsidRPr="009E4811">
              <w:rPr>
                <w:rFonts w:ascii="Times New Roman" w:hAnsi="Times New Roman" w:cs="Times New Roman"/>
                <w:b/>
                <w:spacing w:val="-5"/>
                <w:sz w:val="18"/>
              </w:rPr>
              <w:t xml:space="preserve"> </w:t>
            </w:r>
            <w:r w:rsidRPr="009E4811">
              <w:rPr>
                <w:rFonts w:ascii="Times New Roman" w:hAnsi="Times New Roman" w:cs="Times New Roman"/>
                <w:b/>
                <w:sz w:val="18"/>
              </w:rPr>
              <w:t>te</w:t>
            </w:r>
            <w:r w:rsidRPr="009E4811">
              <w:rPr>
                <w:rFonts w:ascii="Times New Roman" w:hAnsi="Times New Roman" w:cs="Times New Roman"/>
                <w:b/>
                <w:spacing w:val="-4"/>
                <w:sz w:val="18"/>
              </w:rPr>
              <w:t>m</w:t>
            </w:r>
            <w:r w:rsidRPr="009E4811">
              <w:rPr>
                <w:rFonts w:ascii="Times New Roman" w:hAnsi="Times New Roman" w:cs="Times New Roman"/>
                <w:b/>
                <w:sz w:val="18"/>
              </w:rPr>
              <w:t>in</w:t>
            </w:r>
            <w:r w:rsidRPr="009E4811">
              <w:rPr>
                <w:rFonts w:ascii="Times New Roman" w:hAnsi="Times New Roman" w:cs="Times New Roman"/>
                <w:b/>
                <w:spacing w:val="-6"/>
                <w:sz w:val="18"/>
              </w:rPr>
              <w:t xml:space="preserve"> </w:t>
            </w:r>
            <w:r w:rsidRPr="009E4811">
              <w:rPr>
                <w:rFonts w:ascii="Times New Roman" w:hAnsi="Times New Roman" w:cs="Times New Roman"/>
                <w:b/>
                <w:sz w:val="18"/>
              </w:rPr>
              <w:t>et</w:t>
            </w:r>
            <w:r w:rsidRPr="009E4811">
              <w:rPr>
                <w:rFonts w:ascii="Times New Roman" w:hAnsi="Times New Roman" w:cs="Times New Roman"/>
                <w:b/>
                <w:spacing w:val="-4"/>
                <w:sz w:val="18"/>
              </w:rPr>
              <w:t>m</w:t>
            </w:r>
            <w:r w:rsidRPr="009E4811">
              <w:rPr>
                <w:rFonts w:ascii="Times New Roman" w:hAnsi="Times New Roman" w:cs="Times New Roman"/>
                <w:b/>
                <w:sz w:val="18"/>
              </w:rPr>
              <w:t>ek</w:t>
            </w:r>
            <w:r w:rsidRPr="009E4811">
              <w:rPr>
                <w:rFonts w:ascii="Times New Roman" w:hAnsi="Times New Roman" w:cs="Times New Roman"/>
                <w:b/>
                <w:spacing w:val="-6"/>
                <w:sz w:val="18"/>
              </w:rPr>
              <w:t xml:space="preserve"> </w:t>
            </w:r>
            <w:r w:rsidRPr="009E4811">
              <w:rPr>
                <w:rFonts w:ascii="Times New Roman" w:hAnsi="Times New Roman" w:cs="Times New Roman"/>
                <w:b/>
                <w:spacing w:val="-1"/>
                <w:sz w:val="18"/>
              </w:rPr>
              <w:t>v</w:t>
            </w:r>
            <w:r w:rsidRPr="009E4811">
              <w:rPr>
                <w:rFonts w:ascii="Times New Roman" w:hAnsi="Times New Roman" w:cs="Times New Roman"/>
                <w:b/>
                <w:sz w:val="18"/>
              </w:rPr>
              <w:t>e</w:t>
            </w:r>
            <w:r w:rsidRPr="009E4811">
              <w:rPr>
                <w:rFonts w:ascii="Times New Roman" w:hAnsi="Times New Roman" w:cs="Times New Roman"/>
                <w:b/>
                <w:spacing w:val="-1"/>
                <w:sz w:val="18"/>
              </w:rPr>
              <w:t xml:space="preserve"> </w:t>
            </w:r>
            <w:r w:rsidRPr="009E4811">
              <w:rPr>
                <w:rFonts w:ascii="Times New Roman" w:hAnsi="Times New Roman" w:cs="Times New Roman"/>
                <w:b/>
                <w:spacing w:val="1"/>
                <w:sz w:val="18"/>
              </w:rPr>
              <w:t>d</w:t>
            </w:r>
            <w:r w:rsidRPr="009E4811">
              <w:rPr>
                <w:rFonts w:ascii="Times New Roman" w:hAnsi="Times New Roman" w:cs="Times New Roman"/>
                <w:b/>
                <w:sz w:val="18"/>
              </w:rPr>
              <w:t>i</w:t>
            </w:r>
            <w:r w:rsidRPr="009E4811">
              <w:rPr>
                <w:rFonts w:ascii="Times New Roman" w:hAnsi="Times New Roman" w:cs="Times New Roman"/>
                <w:b/>
                <w:spacing w:val="-1"/>
                <w:sz w:val="18"/>
              </w:rPr>
              <w:t>k</w:t>
            </w:r>
            <w:r w:rsidRPr="009E4811">
              <w:rPr>
                <w:rFonts w:ascii="Times New Roman" w:hAnsi="Times New Roman" w:cs="Times New Roman"/>
                <w:b/>
                <w:spacing w:val="-4"/>
                <w:sz w:val="18"/>
              </w:rPr>
              <w:t>m</w:t>
            </w:r>
            <w:r w:rsidRPr="009E4811">
              <w:rPr>
                <w:rFonts w:ascii="Times New Roman" w:hAnsi="Times New Roman" w:cs="Times New Roman"/>
                <w:b/>
                <w:sz w:val="18"/>
              </w:rPr>
              <w:t>e</w:t>
            </w:r>
            <w:r w:rsidRPr="009E4811">
              <w:rPr>
                <w:rFonts w:ascii="Times New Roman" w:hAnsi="Times New Roman" w:cs="Times New Roman"/>
                <w:b/>
                <w:spacing w:val="-1"/>
                <w:sz w:val="18"/>
              </w:rPr>
              <w:t>k</w:t>
            </w:r>
            <w:r w:rsidRPr="009E4811">
              <w:rPr>
                <w:rFonts w:ascii="Times New Roman" w:hAnsi="Times New Roman" w:cs="Times New Roman"/>
                <w:b/>
                <w:sz w:val="18"/>
              </w:rPr>
              <w:t>.</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123069">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w:t>
            </w:r>
            <w:r>
              <w:rPr>
                <w:rFonts w:ascii="Times New Roman" w:eastAsia="Times New Roman" w:hAnsi="Times New Roman" w:cs="Times New Roman"/>
                <w:sz w:val="18"/>
                <w:szCs w:val="18"/>
                <w:lang w:eastAsia="tr-TR"/>
              </w:rPr>
              <w:t>8</w:t>
            </w:r>
            <w:r w:rsidRPr="009E4811">
              <w:rPr>
                <w:rFonts w:ascii="Times New Roman" w:eastAsia="Times New Roman" w:hAnsi="Times New Roman" w:cs="Times New Roman"/>
                <w:sz w:val="18"/>
                <w:szCs w:val="18"/>
                <w:lang w:eastAsia="tr-TR"/>
              </w:rPr>
              <w:t>.1</w:t>
            </w:r>
          </w:p>
        </w:tc>
        <w:tc>
          <w:tcPr>
            <w:tcW w:w="4207" w:type="pct"/>
            <w:gridSpan w:val="17"/>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pacing w:val="-4"/>
                <w:sz w:val="18"/>
              </w:rPr>
              <w:t>M</w:t>
            </w:r>
            <w:r w:rsidRPr="009E4811">
              <w:rPr>
                <w:rFonts w:ascii="Times New Roman" w:hAnsi="Times New Roman" w:cs="Times New Roman"/>
                <w:sz w:val="18"/>
              </w:rPr>
              <w:t>e</w:t>
            </w:r>
            <w:r w:rsidRPr="009E4811">
              <w:rPr>
                <w:rFonts w:ascii="Times New Roman" w:hAnsi="Times New Roman" w:cs="Times New Roman"/>
                <w:spacing w:val="-1"/>
                <w:sz w:val="18"/>
              </w:rPr>
              <w:t>vs</w:t>
            </w:r>
            <w:r w:rsidRPr="009E4811">
              <w:rPr>
                <w:rFonts w:ascii="Times New Roman" w:hAnsi="Times New Roman" w:cs="Times New Roman"/>
                <w:sz w:val="18"/>
              </w:rPr>
              <w:t>i</w:t>
            </w:r>
            <w:r w:rsidRPr="009E4811">
              <w:rPr>
                <w:rFonts w:ascii="Times New Roman" w:hAnsi="Times New Roman" w:cs="Times New Roman"/>
                <w:spacing w:val="-4"/>
                <w:sz w:val="18"/>
              </w:rPr>
              <w:t>m</w:t>
            </w:r>
            <w:r w:rsidRPr="009E4811">
              <w:rPr>
                <w:rFonts w:ascii="Times New Roman" w:hAnsi="Times New Roman" w:cs="Times New Roman"/>
                <w:sz w:val="18"/>
              </w:rPr>
              <w:t>lik</w:t>
            </w:r>
            <w:r w:rsidRPr="009E4811">
              <w:rPr>
                <w:rFonts w:ascii="Times New Roman" w:hAnsi="Times New Roman" w:cs="Times New Roman"/>
                <w:spacing w:val="-9"/>
                <w:sz w:val="18"/>
              </w:rPr>
              <w:t xml:space="preserve"> </w:t>
            </w:r>
            <w:r w:rsidRPr="009E4811">
              <w:rPr>
                <w:rFonts w:ascii="Times New Roman" w:hAnsi="Times New Roman" w:cs="Times New Roman"/>
                <w:sz w:val="18"/>
              </w:rPr>
              <w:t>çiçek</w:t>
            </w:r>
            <w:r w:rsidRPr="009E4811">
              <w:rPr>
                <w:rFonts w:ascii="Times New Roman" w:hAnsi="Times New Roman" w:cs="Times New Roman"/>
                <w:spacing w:val="-5"/>
                <w:sz w:val="18"/>
              </w:rPr>
              <w:t xml:space="preserve"> </w:t>
            </w:r>
            <w:r w:rsidRPr="009E4811">
              <w:rPr>
                <w:rFonts w:ascii="Times New Roman" w:hAnsi="Times New Roman" w:cs="Times New Roman"/>
                <w:sz w:val="18"/>
              </w:rPr>
              <w:t>te</w:t>
            </w:r>
            <w:r w:rsidRPr="009E4811">
              <w:rPr>
                <w:rFonts w:ascii="Times New Roman" w:hAnsi="Times New Roman" w:cs="Times New Roman"/>
                <w:spacing w:val="-4"/>
                <w:sz w:val="18"/>
              </w:rPr>
              <w:t>m</w:t>
            </w:r>
            <w:r w:rsidRPr="009E4811">
              <w:rPr>
                <w:rFonts w:ascii="Times New Roman" w:hAnsi="Times New Roman" w:cs="Times New Roman"/>
                <w:sz w:val="18"/>
              </w:rPr>
              <w:t>in</w:t>
            </w:r>
            <w:r w:rsidRPr="009E4811">
              <w:rPr>
                <w:rFonts w:ascii="Times New Roman" w:hAnsi="Times New Roman" w:cs="Times New Roman"/>
                <w:spacing w:val="-6"/>
                <w:sz w:val="18"/>
              </w:rPr>
              <w:t xml:space="preserve"> </w:t>
            </w:r>
            <w:r w:rsidRPr="009E4811">
              <w:rPr>
                <w:rFonts w:ascii="Times New Roman" w:hAnsi="Times New Roman" w:cs="Times New Roman"/>
                <w:sz w:val="18"/>
              </w:rPr>
              <w:t>et</w:t>
            </w:r>
            <w:r w:rsidRPr="009E4811">
              <w:rPr>
                <w:rFonts w:ascii="Times New Roman" w:hAnsi="Times New Roman" w:cs="Times New Roman"/>
                <w:spacing w:val="-4"/>
                <w:sz w:val="18"/>
              </w:rPr>
              <w:t>m</w:t>
            </w:r>
            <w:r w:rsidRPr="009E4811">
              <w:rPr>
                <w:rFonts w:ascii="Times New Roman" w:hAnsi="Times New Roman" w:cs="Times New Roman"/>
                <w:sz w:val="18"/>
              </w:rPr>
              <w:t>ek</w:t>
            </w:r>
            <w:r w:rsidRPr="009E4811">
              <w:rPr>
                <w:rFonts w:ascii="Times New Roman" w:hAnsi="Times New Roman" w:cs="Times New Roman"/>
                <w:spacing w:val="-6"/>
                <w:sz w:val="18"/>
              </w:rPr>
              <w:t xml:space="preserve"> </w:t>
            </w:r>
            <w:r w:rsidRPr="009E4811">
              <w:rPr>
                <w:rFonts w:ascii="Times New Roman" w:hAnsi="Times New Roman" w:cs="Times New Roman"/>
                <w:spacing w:val="-1"/>
                <w:sz w:val="18"/>
              </w:rPr>
              <w:t>v</w:t>
            </w:r>
            <w:r w:rsidRPr="009E4811">
              <w:rPr>
                <w:rFonts w:ascii="Times New Roman" w:hAnsi="Times New Roman" w:cs="Times New Roman"/>
                <w:sz w:val="18"/>
              </w:rPr>
              <w:t>e</w:t>
            </w:r>
            <w:r w:rsidRPr="009E4811">
              <w:rPr>
                <w:rFonts w:ascii="Times New Roman" w:hAnsi="Times New Roman" w:cs="Times New Roman"/>
                <w:spacing w:val="-1"/>
                <w:sz w:val="18"/>
              </w:rPr>
              <w:t xml:space="preserve"> </w:t>
            </w:r>
            <w:r w:rsidRPr="009E4811">
              <w:rPr>
                <w:rFonts w:ascii="Times New Roman" w:hAnsi="Times New Roman" w:cs="Times New Roman"/>
                <w:spacing w:val="1"/>
                <w:sz w:val="18"/>
              </w:rPr>
              <w:t>d</w:t>
            </w:r>
            <w:r w:rsidRPr="009E4811">
              <w:rPr>
                <w:rFonts w:ascii="Times New Roman" w:hAnsi="Times New Roman" w:cs="Times New Roman"/>
                <w:sz w:val="18"/>
              </w:rPr>
              <w:t>i</w:t>
            </w:r>
            <w:r w:rsidRPr="009E4811">
              <w:rPr>
                <w:rFonts w:ascii="Times New Roman" w:hAnsi="Times New Roman" w:cs="Times New Roman"/>
                <w:spacing w:val="-1"/>
                <w:sz w:val="18"/>
              </w:rPr>
              <w:t>k</w:t>
            </w:r>
            <w:r w:rsidRPr="009E4811">
              <w:rPr>
                <w:rFonts w:ascii="Times New Roman" w:hAnsi="Times New Roman" w:cs="Times New Roman"/>
                <w:spacing w:val="-4"/>
                <w:sz w:val="18"/>
              </w:rPr>
              <w:t>m</w:t>
            </w:r>
            <w:r w:rsidRPr="009E4811">
              <w:rPr>
                <w:rFonts w:ascii="Times New Roman" w:hAnsi="Times New Roman" w:cs="Times New Roman"/>
                <w:sz w:val="18"/>
              </w:rPr>
              <w:t>e</w:t>
            </w:r>
            <w:r w:rsidRPr="009E4811">
              <w:rPr>
                <w:rFonts w:ascii="Times New Roman" w:hAnsi="Times New Roman" w:cs="Times New Roman"/>
                <w:spacing w:val="-1"/>
                <w:sz w:val="18"/>
              </w:rPr>
              <w:t>k</w:t>
            </w:r>
            <w:r w:rsidRPr="009E4811">
              <w:rPr>
                <w:rFonts w:ascii="Times New Roman" w:hAnsi="Times New Roman" w:cs="Times New Roman"/>
                <w:sz w:val="18"/>
              </w:rPr>
              <w:t>.</w:t>
            </w:r>
          </w:p>
        </w:tc>
      </w:tr>
      <w:tr w:rsidR="006A3609"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A3609" w:rsidRPr="009E4811" w:rsidRDefault="006A3609" w:rsidP="006A3609">
            <w:pPr>
              <w:rPr>
                <w:rFonts w:ascii="Times New Roman" w:eastAsia="Times New Roman" w:hAnsi="Times New Roman" w:cs="Times New Roman"/>
                <w:bCs w:val="0"/>
                <w:sz w:val="18"/>
                <w:szCs w:val="18"/>
                <w:lang w:eastAsia="tr-TR"/>
              </w:rPr>
            </w:pPr>
          </w:p>
        </w:tc>
        <w:tc>
          <w:tcPr>
            <w:tcW w:w="298" w:type="pct"/>
            <w:vAlign w:val="center"/>
          </w:tcPr>
          <w:p w:rsidR="006A3609" w:rsidRPr="009E4811" w:rsidRDefault="006A3609" w:rsidP="006A36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6A3609" w:rsidRPr="00E241B9" w:rsidRDefault="006A3609" w:rsidP="006A36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6A3609" w:rsidRPr="00E241B9" w:rsidRDefault="006A3609" w:rsidP="006A360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pacing w:val="-3"/>
                <w:sz w:val="16"/>
                <w:szCs w:val="16"/>
              </w:rPr>
              <w:t>Y</w:t>
            </w:r>
            <w:r w:rsidRPr="00E241B9">
              <w:rPr>
                <w:rFonts w:ascii="Times New Roman" w:hAnsi="Times New Roman" w:cs="Times New Roman"/>
                <w:sz w:val="16"/>
                <w:szCs w:val="16"/>
              </w:rPr>
              <w:t>a</w:t>
            </w:r>
            <w:r w:rsidRPr="00E241B9">
              <w:rPr>
                <w:rFonts w:ascii="Times New Roman" w:hAnsi="Times New Roman" w:cs="Times New Roman"/>
                <w:spacing w:val="-4"/>
                <w:sz w:val="16"/>
                <w:szCs w:val="16"/>
              </w:rPr>
              <w:t>z</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ık</w:t>
            </w:r>
            <w:r w:rsidRPr="00E241B9">
              <w:rPr>
                <w:rFonts w:ascii="Times New Roman" w:hAnsi="Times New Roman" w:cs="Times New Roman"/>
                <w:spacing w:val="-1"/>
                <w:sz w:val="16"/>
                <w:szCs w:val="16"/>
              </w:rPr>
              <w:t xml:space="preserve"> </w:t>
            </w:r>
            <w:r w:rsidRPr="00E241B9">
              <w:rPr>
                <w:rFonts w:ascii="Times New Roman" w:hAnsi="Times New Roman" w:cs="Times New Roman"/>
                <w:sz w:val="16"/>
                <w:szCs w:val="16"/>
              </w:rPr>
              <w:t>150.000</w:t>
            </w:r>
            <w:r w:rsidRPr="00E241B9">
              <w:rPr>
                <w:rFonts w:ascii="Times New Roman" w:hAnsi="Times New Roman" w:cs="Times New Roman"/>
                <w:spacing w:val="-7"/>
                <w:sz w:val="16"/>
                <w:szCs w:val="16"/>
              </w:rPr>
              <w:t xml:space="preserve"> </w:t>
            </w:r>
            <w:r w:rsidRPr="00E241B9">
              <w:rPr>
                <w:rFonts w:ascii="Times New Roman" w:hAnsi="Times New Roman" w:cs="Times New Roman"/>
                <w:spacing w:val="-1"/>
                <w:sz w:val="16"/>
                <w:szCs w:val="16"/>
              </w:rPr>
              <w:t>A</w:t>
            </w:r>
            <w:r w:rsidRPr="00E241B9">
              <w:rPr>
                <w:rFonts w:ascii="Times New Roman" w:hAnsi="Times New Roman" w:cs="Times New Roman"/>
                <w:sz w:val="16"/>
                <w:szCs w:val="16"/>
              </w:rPr>
              <w:t>det</w:t>
            </w:r>
            <w:r w:rsidRPr="00E241B9">
              <w:rPr>
                <w:rFonts w:ascii="Times New Roman" w:hAnsi="Times New Roman" w:cs="Times New Roman"/>
                <w:spacing w:val="-4"/>
                <w:sz w:val="16"/>
                <w:szCs w:val="16"/>
              </w:rPr>
              <w:t xml:space="preserve"> </w:t>
            </w:r>
            <w:r w:rsidRPr="00E241B9">
              <w:rPr>
                <w:rFonts w:ascii="Times New Roman" w:hAnsi="Times New Roman" w:cs="Times New Roman"/>
                <w:spacing w:val="-1"/>
                <w:sz w:val="16"/>
                <w:szCs w:val="16"/>
              </w:rPr>
              <w:t>v</w:t>
            </w:r>
            <w:r w:rsidRPr="00E241B9">
              <w:rPr>
                <w:rFonts w:ascii="Times New Roman" w:hAnsi="Times New Roman" w:cs="Times New Roman"/>
                <w:sz w:val="16"/>
                <w:szCs w:val="16"/>
              </w:rPr>
              <w:t>e</w:t>
            </w:r>
            <w:r w:rsidRPr="00E241B9">
              <w:rPr>
                <w:rFonts w:ascii="Times New Roman" w:hAnsi="Times New Roman" w:cs="Times New Roman"/>
                <w:spacing w:val="-2"/>
                <w:sz w:val="16"/>
                <w:szCs w:val="16"/>
              </w:rPr>
              <w:t xml:space="preserve"> </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ı</w:t>
            </w:r>
            <w:r w:rsidRPr="00E241B9">
              <w:rPr>
                <w:rFonts w:ascii="Times New Roman" w:hAnsi="Times New Roman" w:cs="Times New Roman"/>
                <w:spacing w:val="1"/>
                <w:sz w:val="16"/>
                <w:szCs w:val="16"/>
              </w:rPr>
              <w:t>ş</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ık</w:t>
            </w:r>
            <w:r w:rsidRPr="00E241B9">
              <w:rPr>
                <w:rFonts w:ascii="Times New Roman" w:hAnsi="Times New Roman" w:cs="Times New Roman"/>
                <w:spacing w:val="-1"/>
                <w:sz w:val="16"/>
                <w:szCs w:val="16"/>
              </w:rPr>
              <w:t xml:space="preserve"> </w:t>
            </w:r>
            <w:r w:rsidRPr="00E241B9">
              <w:rPr>
                <w:rFonts w:ascii="Times New Roman" w:hAnsi="Times New Roman" w:cs="Times New Roman"/>
                <w:sz w:val="16"/>
                <w:szCs w:val="16"/>
              </w:rPr>
              <w:t>100.000</w:t>
            </w:r>
            <w:r w:rsidRPr="00E241B9">
              <w:rPr>
                <w:rFonts w:ascii="Times New Roman" w:hAnsi="Times New Roman" w:cs="Times New Roman"/>
                <w:spacing w:val="-7"/>
                <w:sz w:val="16"/>
                <w:szCs w:val="16"/>
              </w:rPr>
              <w:t xml:space="preserve"> </w:t>
            </w:r>
            <w:r w:rsidRPr="00E241B9">
              <w:rPr>
                <w:rFonts w:ascii="Times New Roman" w:hAnsi="Times New Roman" w:cs="Times New Roman"/>
                <w:spacing w:val="-1"/>
                <w:sz w:val="16"/>
                <w:szCs w:val="16"/>
              </w:rPr>
              <w:t>A</w:t>
            </w:r>
            <w:r w:rsidRPr="00E241B9">
              <w:rPr>
                <w:rFonts w:ascii="Times New Roman" w:hAnsi="Times New Roman" w:cs="Times New Roman"/>
                <w:sz w:val="16"/>
                <w:szCs w:val="16"/>
              </w:rPr>
              <w:t>det</w:t>
            </w:r>
            <w:r w:rsidRPr="00E241B9">
              <w:rPr>
                <w:rFonts w:ascii="Times New Roman" w:hAnsi="Times New Roman" w:cs="Times New Roman"/>
                <w:spacing w:val="-4"/>
                <w:sz w:val="16"/>
                <w:szCs w:val="16"/>
              </w:rPr>
              <w:t xml:space="preserve"> </w:t>
            </w:r>
            <w:r w:rsidRPr="00E241B9">
              <w:rPr>
                <w:rFonts w:ascii="Times New Roman" w:hAnsi="Times New Roman" w:cs="Times New Roman"/>
                <w:sz w:val="16"/>
                <w:szCs w:val="16"/>
              </w:rPr>
              <w:t>o</w:t>
            </w:r>
            <w:r w:rsidRPr="00E241B9">
              <w:rPr>
                <w:rFonts w:ascii="Times New Roman" w:hAnsi="Times New Roman" w:cs="Times New Roman"/>
                <w:spacing w:val="-1"/>
                <w:sz w:val="16"/>
                <w:szCs w:val="16"/>
              </w:rPr>
              <w:t>l</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ak</w:t>
            </w:r>
            <w:r w:rsidRPr="00E241B9">
              <w:rPr>
                <w:rFonts w:ascii="Times New Roman" w:hAnsi="Times New Roman" w:cs="Times New Roman"/>
                <w:spacing w:val="-1"/>
                <w:sz w:val="16"/>
                <w:szCs w:val="16"/>
              </w:rPr>
              <w:t xml:space="preserve"> </w:t>
            </w:r>
            <w:r w:rsidRPr="00E241B9">
              <w:rPr>
                <w:rFonts w:ascii="Times New Roman" w:hAnsi="Times New Roman" w:cs="Times New Roman"/>
                <w:sz w:val="16"/>
                <w:szCs w:val="16"/>
              </w:rPr>
              <w:t>ü</w:t>
            </w:r>
            <w:r w:rsidRPr="00E241B9">
              <w:rPr>
                <w:rFonts w:ascii="Times New Roman" w:hAnsi="Times New Roman" w:cs="Times New Roman"/>
                <w:spacing w:val="-4"/>
                <w:sz w:val="16"/>
                <w:szCs w:val="16"/>
              </w:rPr>
              <w:t>z</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e</w:t>
            </w:r>
            <w:r w:rsidRPr="00E241B9">
              <w:rPr>
                <w:rFonts w:ascii="Times New Roman" w:hAnsi="Times New Roman" w:cs="Times New Roman"/>
                <w:spacing w:val="-5"/>
                <w:sz w:val="16"/>
                <w:szCs w:val="16"/>
              </w:rPr>
              <w:t xml:space="preserve"> </w:t>
            </w:r>
            <w:r w:rsidRPr="00E241B9">
              <w:rPr>
                <w:rFonts w:ascii="Times New Roman" w:hAnsi="Times New Roman" w:cs="Times New Roman"/>
                <w:sz w:val="16"/>
                <w:szCs w:val="16"/>
              </w:rPr>
              <w:t>her</w:t>
            </w:r>
            <w:r w:rsidRPr="00E241B9">
              <w:rPr>
                <w:rFonts w:ascii="Times New Roman" w:hAnsi="Times New Roman" w:cs="Times New Roman"/>
                <w:spacing w:val="-2"/>
                <w:sz w:val="16"/>
                <w:szCs w:val="16"/>
              </w:rPr>
              <w:t xml:space="preserve"> </w:t>
            </w:r>
            <w:r w:rsidRPr="00E241B9">
              <w:rPr>
                <w:rFonts w:ascii="Times New Roman" w:hAnsi="Times New Roman" w:cs="Times New Roman"/>
                <w:spacing w:val="-6"/>
                <w:sz w:val="16"/>
                <w:szCs w:val="16"/>
              </w:rPr>
              <w:t>y</w:t>
            </w:r>
            <w:r w:rsidRPr="00E241B9">
              <w:rPr>
                <w:rFonts w:ascii="Times New Roman" w:hAnsi="Times New Roman" w:cs="Times New Roman"/>
                <w:sz w:val="16"/>
                <w:szCs w:val="16"/>
              </w:rPr>
              <w:t>ıl 250.000</w:t>
            </w:r>
            <w:r w:rsidRPr="00E241B9">
              <w:rPr>
                <w:rFonts w:ascii="Times New Roman" w:hAnsi="Times New Roman" w:cs="Times New Roman"/>
                <w:spacing w:val="-7"/>
                <w:sz w:val="16"/>
                <w:szCs w:val="16"/>
              </w:rPr>
              <w:t xml:space="preserve"> </w:t>
            </w:r>
            <w:r w:rsidRPr="00E241B9">
              <w:rPr>
                <w:rFonts w:ascii="Times New Roman" w:hAnsi="Times New Roman" w:cs="Times New Roman"/>
                <w:spacing w:val="-1"/>
                <w:sz w:val="16"/>
                <w:szCs w:val="16"/>
              </w:rPr>
              <w:t>A</w:t>
            </w:r>
            <w:r w:rsidRPr="00E241B9">
              <w:rPr>
                <w:rFonts w:ascii="Times New Roman" w:hAnsi="Times New Roman" w:cs="Times New Roman"/>
                <w:sz w:val="16"/>
                <w:szCs w:val="16"/>
              </w:rPr>
              <w:t>det</w:t>
            </w:r>
            <w:r w:rsidRPr="00E241B9">
              <w:rPr>
                <w:rFonts w:ascii="Times New Roman" w:hAnsi="Times New Roman" w:cs="Times New Roman"/>
                <w:spacing w:val="-4"/>
                <w:sz w:val="16"/>
                <w:szCs w:val="16"/>
              </w:rPr>
              <w:t xml:space="preserve"> </w:t>
            </w:r>
            <w:r w:rsidRPr="00E241B9">
              <w:rPr>
                <w:rFonts w:ascii="Times New Roman" w:hAnsi="Times New Roman" w:cs="Times New Roman"/>
                <w:spacing w:val="-3"/>
                <w:sz w:val="16"/>
                <w:szCs w:val="16"/>
              </w:rPr>
              <w:t>Y</w:t>
            </w:r>
            <w:r w:rsidRPr="00E241B9">
              <w:rPr>
                <w:rFonts w:ascii="Times New Roman" w:hAnsi="Times New Roman" w:cs="Times New Roman"/>
                <w:sz w:val="16"/>
                <w:szCs w:val="16"/>
              </w:rPr>
              <w:t>ı</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dı</w:t>
            </w:r>
            <w:r w:rsidRPr="00E241B9">
              <w:rPr>
                <w:rFonts w:ascii="Times New Roman" w:hAnsi="Times New Roman" w:cs="Times New Roman"/>
                <w:spacing w:val="-4"/>
                <w:sz w:val="16"/>
                <w:szCs w:val="16"/>
              </w:rPr>
              <w:t>z</w:t>
            </w:r>
            <w:r w:rsidRPr="00E241B9">
              <w:rPr>
                <w:rFonts w:ascii="Times New Roman" w:hAnsi="Times New Roman" w:cs="Times New Roman"/>
                <w:sz w:val="16"/>
                <w:szCs w:val="16"/>
              </w:rPr>
              <w:t>,</w:t>
            </w:r>
            <w:r w:rsidRPr="00E241B9">
              <w:rPr>
                <w:rFonts w:ascii="Times New Roman" w:hAnsi="Times New Roman" w:cs="Times New Roman"/>
                <w:spacing w:val="-6"/>
                <w:sz w:val="16"/>
                <w:szCs w:val="16"/>
              </w:rPr>
              <w:t xml:space="preserve"> </w:t>
            </w:r>
            <w:r w:rsidRPr="00E241B9">
              <w:rPr>
                <w:rFonts w:ascii="Times New Roman" w:hAnsi="Times New Roman" w:cs="Times New Roman"/>
                <w:sz w:val="16"/>
                <w:szCs w:val="16"/>
              </w:rPr>
              <w:t>Mene</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ş</w:t>
            </w:r>
            <w:r w:rsidRPr="00E241B9">
              <w:rPr>
                <w:rFonts w:ascii="Times New Roman" w:hAnsi="Times New Roman" w:cs="Times New Roman"/>
                <w:sz w:val="16"/>
                <w:szCs w:val="16"/>
              </w:rPr>
              <w:t>e,</w:t>
            </w:r>
            <w:r w:rsidRPr="00E241B9">
              <w:rPr>
                <w:rFonts w:ascii="Times New Roman" w:hAnsi="Times New Roman" w:cs="Times New Roman"/>
                <w:spacing w:val="-9"/>
                <w:sz w:val="16"/>
                <w:szCs w:val="16"/>
              </w:rPr>
              <w:t xml:space="preserve"> </w:t>
            </w:r>
            <w:r w:rsidRPr="00E241B9">
              <w:rPr>
                <w:rFonts w:ascii="Times New Roman" w:hAnsi="Times New Roman" w:cs="Times New Roman"/>
                <w:sz w:val="16"/>
                <w:szCs w:val="16"/>
              </w:rPr>
              <w:t xml:space="preserve">Cam </w:t>
            </w:r>
            <w:r w:rsidRPr="00E241B9">
              <w:rPr>
                <w:rFonts w:ascii="Times New Roman" w:hAnsi="Times New Roman" w:cs="Times New Roman"/>
                <w:spacing w:val="1"/>
                <w:sz w:val="16"/>
                <w:szCs w:val="16"/>
              </w:rPr>
              <w:t>G</w:t>
            </w:r>
            <w:r w:rsidRPr="00E241B9">
              <w:rPr>
                <w:rFonts w:ascii="Times New Roman" w:hAnsi="Times New Roman" w:cs="Times New Roman"/>
                <w:sz w:val="16"/>
                <w:szCs w:val="16"/>
              </w:rPr>
              <w:t>ü</w:t>
            </w:r>
            <w:r w:rsidRPr="00E241B9">
              <w:rPr>
                <w:rFonts w:ascii="Times New Roman" w:hAnsi="Times New Roman" w:cs="Times New Roman"/>
                <w:spacing w:val="-4"/>
                <w:sz w:val="16"/>
                <w:szCs w:val="16"/>
              </w:rPr>
              <w:t>z</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li</w:t>
            </w:r>
            <w:r w:rsidRPr="00E241B9">
              <w:rPr>
                <w:rFonts w:ascii="Times New Roman" w:hAnsi="Times New Roman" w:cs="Times New Roman"/>
                <w:sz w:val="16"/>
                <w:szCs w:val="16"/>
              </w:rPr>
              <w:t>,</w:t>
            </w:r>
            <w:r w:rsidRPr="00E241B9">
              <w:rPr>
                <w:rFonts w:ascii="Times New Roman" w:hAnsi="Times New Roman" w:cs="Times New Roman"/>
                <w:spacing w:val="-6"/>
                <w:sz w:val="16"/>
                <w:szCs w:val="16"/>
              </w:rPr>
              <w:t xml:space="preserve"> </w:t>
            </w:r>
            <w:r w:rsidRPr="00E241B9">
              <w:rPr>
                <w:rFonts w:ascii="Times New Roman" w:hAnsi="Times New Roman" w:cs="Times New Roman"/>
                <w:spacing w:val="-1"/>
                <w:sz w:val="16"/>
                <w:szCs w:val="16"/>
              </w:rPr>
              <w:t>K</w:t>
            </w:r>
            <w:r w:rsidRPr="00E241B9">
              <w:rPr>
                <w:rFonts w:ascii="Times New Roman" w:hAnsi="Times New Roman" w:cs="Times New Roman"/>
                <w:sz w:val="16"/>
                <w:szCs w:val="16"/>
              </w:rPr>
              <w:t>ad</w:t>
            </w:r>
            <w:r w:rsidRPr="00E241B9">
              <w:rPr>
                <w:rFonts w:ascii="Times New Roman" w:hAnsi="Times New Roman" w:cs="Times New Roman"/>
                <w:spacing w:val="-1"/>
                <w:sz w:val="16"/>
                <w:szCs w:val="16"/>
              </w:rPr>
              <w:t>i</w:t>
            </w:r>
            <w:r w:rsidRPr="00E241B9">
              <w:rPr>
                <w:rFonts w:ascii="Times New Roman" w:hAnsi="Times New Roman" w:cs="Times New Roman"/>
                <w:spacing w:val="2"/>
                <w:sz w:val="16"/>
                <w:szCs w:val="16"/>
              </w:rPr>
              <w:t>f</w:t>
            </w:r>
            <w:r w:rsidRPr="00E241B9">
              <w:rPr>
                <w:rFonts w:ascii="Times New Roman" w:hAnsi="Times New Roman" w:cs="Times New Roman"/>
                <w:sz w:val="16"/>
                <w:szCs w:val="16"/>
              </w:rPr>
              <w:t>e,</w:t>
            </w:r>
            <w:r w:rsidRPr="00E241B9">
              <w:rPr>
                <w:rFonts w:ascii="Times New Roman" w:hAnsi="Times New Roman" w:cs="Times New Roman"/>
                <w:spacing w:val="-6"/>
                <w:sz w:val="16"/>
                <w:szCs w:val="16"/>
              </w:rPr>
              <w:t xml:space="preserve"> </w:t>
            </w:r>
            <w:r w:rsidRPr="00E241B9">
              <w:rPr>
                <w:rFonts w:ascii="Times New Roman" w:hAnsi="Times New Roman" w:cs="Times New Roman"/>
                <w:spacing w:val="-1"/>
                <w:sz w:val="16"/>
                <w:szCs w:val="16"/>
              </w:rPr>
              <w:t>A</w:t>
            </w:r>
            <w:r w:rsidRPr="00E241B9">
              <w:rPr>
                <w:rFonts w:ascii="Times New Roman" w:hAnsi="Times New Roman" w:cs="Times New Roman"/>
                <w:sz w:val="16"/>
                <w:szCs w:val="16"/>
              </w:rPr>
              <w:t>te</w:t>
            </w:r>
            <w:r w:rsidRPr="00E241B9">
              <w:rPr>
                <w:rFonts w:ascii="Times New Roman" w:hAnsi="Times New Roman" w:cs="Times New Roman"/>
                <w:spacing w:val="1"/>
                <w:sz w:val="16"/>
                <w:szCs w:val="16"/>
              </w:rPr>
              <w:t>ş</w:t>
            </w:r>
            <w:r w:rsidRPr="00E241B9">
              <w:rPr>
                <w:rFonts w:ascii="Times New Roman" w:hAnsi="Times New Roman" w:cs="Times New Roman"/>
                <w:sz w:val="16"/>
                <w:szCs w:val="16"/>
              </w:rPr>
              <w:t>,</w:t>
            </w:r>
            <w:r w:rsidRPr="00E241B9">
              <w:rPr>
                <w:rFonts w:ascii="Times New Roman" w:hAnsi="Times New Roman" w:cs="Times New Roman"/>
                <w:spacing w:val="-5"/>
                <w:sz w:val="16"/>
                <w:szCs w:val="16"/>
              </w:rPr>
              <w:t xml:space="preserve"> </w:t>
            </w:r>
            <w:r w:rsidRPr="00E241B9">
              <w:rPr>
                <w:rFonts w:ascii="Times New Roman" w:hAnsi="Times New Roman" w:cs="Times New Roman"/>
                <w:spacing w:val="-1"/>
                <w:sz w:val="16"/>
                <w:szCs w:val="16"/>
              </w:rPr>
              <w:t>B</w:t>
            </w:r>
            <w:r w:rsidRPr="00E241B9">
              <w:rPr>
                <w:rFonts w:ascii="Times New Roman" w:hAnsi="Times New Roman" w:cs="Times New Roman"/>
                <w:sz w:val="16"/>
                <w:szCs w:val="16"/>
              </w:rPr>
              <w:t>egon</w:t>
            </w:r>
            <w:r w:rsidRPr="00E241B9">
              <w:rPr>
                <w:rFonts w:ascii="Times New Roman" w:hAnsi="Times New Roman" w:cs="Times New Roman"/>
                <w:spacing w:val="-6"/>
                <w:sz w:val="16"/>
                <w:szCs w:val="16"/>
              </w:rPr>
              <w:t>y</w:t>
            </w:r>
            <w:r w:rsidRPr="00E241B9">
              <w:rPr>
                <w:rFonts w:ascii="Times New Roman" w:hAnsi="Times New Roman" w:cs="Times New Roman"/>
                <w:sz w:val="16"/>
                <w:szCs w:val="16"/>
              </w:rPr>
              <w:t xml:space="preserve">a </w:t>
            </w:r>
            <w:r w:rsidRPr="00E241B9">
              <w:rPr>
                <w:rFonts w:ascii="Times New Roman" w:hAnsi="Times New Roman" w:cs="Times New Roman"/>
                <w:spacing w:val="-1"/>
                <w:sz w:val="16"/>
                <w:szCs w:val="16"/>
              </w:rPr>
              <w:t>v</w:t>
            </w:r>
            <w:r w:rsidRPr="00E241B9">
              <w:rPr>
                <w:rFonts w:ascii="Times New Roman" w:hAnsi="Times New Roman" w:cs="Times New Roman"/>
                <w:sz w:val="16"/>
                <w:szCs w:val="16"/>
              </w:rPr>
              <w:t>e</w:t>
            </w:r>
            <w:r w:rsidRPr="00E241B9">
              <w:rPr>
                <w:rFonts w:ascii="Times New Roman" w:hAnsi="Times New Roman" w:cs="Times New Roman"/>
                <w:spacing w:val="-2"/>
                <w:sz w:val="16"/>
                <w:szCs w:val="16"/>
              </w:rPr>
              <w:t xml:space="preserve"> </w:t>
            </w:r>
            <w:r w:rsidRPr="00E241B9">
              <w:rPr>
                <w:rFonts w:ascii="Times New Roman" w:hAnsi="Times New Roman" w:cs="Times New Roman"/>
                <w:sz w:val="16"/>
                <w:szCs w:val="16"/>
              </w:rPr>
              <w:t xml:space="preserve">İpek </w:t>
            </w:r>
            <w:r w:rsidRPr="00E241B9">
              <w:rPr>
                <w:rFonts w:ascii="Times New Roman" w:hAnsi="Times New Roman" w:cs="Times New Roman"/>
                <w:spacing w:val="1"/>
                <w:sz w:val="16"/>
                <w:szCs w:val="16"/>
              </w:rPr>
              <w:t>ç</w:t>
            </w:r>
            <w:r w:rsidRPr="00E241B9">
              <w:rPr>
                <w:rFonts w:ascii="Times New Roman" w:hAnsi="Times New Roman" w:cs="Times New Roman"/>
                <w:spacing w:val="-1"/>
                <w:sz w:val="16"/>
                <w:szCs w:val="16"/>
              </w:rPr>
              <w:t>i</w:t>
            </w:r>
            <w:r w:rsidRPr="00E241B9">
              <w:rPr>
                <w:rFonts w:ascii="Times New Roman" w:hAnsi="Times New Roman" w:cs="Times New Roman"/>
                <w:spacing w:val="1"/>
                <w:sz w:val="16"/>
                <w:szCs w:val="16"/>
              </w:rPr>
              <w:t>ç</w:t>
            </w:r>
            <w:r w:rsidRPr="00E241B9">
              <w:rPr>
                <w:rFonts w:ascii="Times New Roman" w:hAnsi="Times New Roman" w:cs="Times New Roman"/>
                <w:sz w:val="16"/>
                <w:szCs w:val="16"/>
              </w:rPr>
              <w:t>e</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i</w:t>
            </w:r>
            <w:r w:rsidRPr="00E241B9">
              <w:rPr>
                <w:rFonts w:ascii="Times New Roman" w:hAnsi="Times New Roman" w:cs="Times New Roman"/>
                <w:spacing w:val="-8"/>
                <w:sz w:val="16"/>
                <w:szCs w:val="16"/>
              </w:rPr>
              <w:t xml:space="preserve"> </w:t>
            </w:r>
            <w:r w:rsidRPr="00E241B9">
              <w:rPr>
                <w:rFonts w:ascii="Times New Roman" w:hAnsi="Times New Roman" w:cs="Times New Roman"/>
                <w:spacing w:val="-1"/>
                <w:sz w:val="16"/>
                <w:szCs w:val="16"/>
              </w:rPr>
              <w:t>il</w:t>
            </w:r>
            <w:r w:rsidRPr="00E241B9">
              <w:rPr>
                <w:rFonts w:ascii="Times New Roman" w:hAnsi="Times New Roman" w:cs="Times New Roman"/>
                <w:sz w:val="16"/>
                <w:szCs w:val="16"/>
              </w:rPr>
              <w:t>e</w:t>
            </w:r>
            <w:r w:rsidRPr="00E241B9">
              <w:rPr>
                <w:rFonts w:ascii="Times New Roman" w:hAnsi="Times New Roman" w:cs="Times New Roman"/>
                <w:spacing w:val="-2"/>
                <w:sz w:val="16"/>
                <w:szCs w:val="16"/>
              </w:rPr>
              <w:t xml:space="preserve"> </w:t>
            </w:r>
            <w:r w:rsidRPr="00E241B9">
              <w:rPr>
                <w:rFonts w:ascii="Times New Roman" w:hAnsi="Times New Roman" w:cs="Times New Roman"/>
                <w:sz w:val="16"/>
                <w:szCs w:val="16"/>
              </w:rPr>
              <w:t>55.000</w:t>
            </w:r>
            <w:r w:rsidRPr="00E241B9">
              <w:rPr>
                <w:rFonts w:ascii="Times New Roman" w:hAnsi="Times New Roman" w:cs="Times New Roman"/>
                <w:spacing w:val="-7"/>
                <w:sz w:val="16"/>
                <w:szCs w:val="16"/>
              </w:rPr>
              <w:t xml:space="preserve"> </w:t>
            </w:r>
            <w:r w:rsidRPr="00E241B9">
              <w:rPr>
                <w:rFonts w:ascii="Times New Roman" w:hAnsi="Times New Roman" w:cs="Times New Roman"/>
                <w:sz w:val="16"/>
                <w:szCs w:val="16"/>
              </w:rPr>
              <w:t>adet</w:t>
            </w:r>
            <w:r w:rsidRPr="00E241B9">
              <w:rPr>
                <w:rFonts w:ascii="Times New Roman" w:hAnsi="Times New Roman" w:cs="Times New Roman"/>
                <w:spacing w:val="-4"/>
                <w:sz w:val="16"/>
                <w:szCs w:val="16"/>
              </w:rPr>
              <w:t xml:space="preserve"> </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e</w:t>
            </w:r>
            <w:r w:rsidRPr="00E241B9">
              <w:rPr>
                <w:rFonts w:ascii="Times New Roman" w:hAnsi="Times New Roman" w:cs="Times New Roman"/>
                <w:spacing w:val="-3"/>
                <w:sz w:val="16"/>
                <w:szCs w:val="16"/>
              </w:rPr>
              <w:t xml:space="preserve"> </w:t>
            </w:r>
            <w:r w:rsidRPr="00E241B9">
              <w:rPr>
                <w:rFonts w:ascii="Times New Roman" w:hAnsi="Times New Roman" w:cs="Times New Roman"/>
                <w:spacing w:val="-1"/>
                <w:sz w:val="16"/>
                <w:szCs w:val="16"/>
              </w:rPr>
              <w:t>v</w:t>
            </w:r>
            <w:r w:rsidRPr="00E241B9">
              <w:rPr>
                <w:rFonts w:ascii="Times New Roman" w:hAnsi="Times New Roman" w:cs="Times New Roman"/>
                <w:sz w:val="16"/>
                <w:szCs w:val="16"/>
              </w:rPr>
              <w:t>e</w:t>
            </w:r>
            <w:r w:rsidRPr="00E241B9">
              <w:rPr>
                <w:rFonts w:ascii="Times New Roman" w:hAnsi="Times New Roman" w:cs="Times New Roman"/>
                <w:spacing w:val="-2"/>
                <w:sz w:val="16"/>
                <w:szCs w:val="16"/>
              </w:rPr>
              <w:t xml:space="preserve"> </w:t>
            </w:r>
            <w:r w:rsidRPr="00E241B9">
              <w:rPr>
                <w:rFonts w:ascii="Times New Roman" w:hAnsi="Times New Roman" w:cs="Times New Roman"/>
                <w:spacing w:val="1"/>
                <w:sz w:val="16"/>
                <w:szCs w:val="16"/>
              </w:rPr>
              <w:t>s</w:t>
            </w:r>
            <w:r w:rsidRPr="00E241B9">
              <w:rPr>
                <w:rFonts w:ascii="Times New Roman" w:hAnsi="Times New Roman" w:cs="Times New Roman"/>
                <w:sz w:val="16"/>
                <w:szCs w:val="16"/>
              </w:rPr>
              <w:t>ü</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bü</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 xml:space="preserve"> </w:t>
            </w:r>
            <w:r w:rsidRPr="00E241B9">
              <w:rPr>
                <w:rFonts w:ascii="Times New Roman" w:hAnsi="Times New Roman" w:cs="Times New Roman"/>
                <w:spacing w:val="1"/>
                <w:sz w:val="16"/>
                <w:szCs w:val="16"/>
              </w:rPr>
              <w:t>s</w:t>
            </w:r>
            <w:r w:rsidRPr="00E241B9">
              <w:rPr>
                <w:rFonts w:ascii="Times New Roman" w:hAnsi="Times New Roman" w:cs="Times New Roman"/>
                <w:sz w:val="16"/>
                <w:szCs w:val="16"/>
              </w:rPr>
              <w:t>oğanı a</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ak</w:t>
            </w:r>
            <w:r w:rsidRPr="00E241B9">
              <w:rPr>
                <w:rFonts w:ascii="Times New Roman" w:hAnsi="Times New Roman" w:cs="Times New Roman"/>
                <w:spacing w:val="54"/>
                <w:sz w:val="16"/>
                <w:szCs w:val="16"/>
              </w:rPr>
              <w:t xml:space="preserve"> </w:t>
            </w:r>
            <w:r w:rsidRPr="00E241B9">
              <w:rPr>
                <w:rFonts w:ascii="Times New Roman" w:hAnsi="Times New Roman" w:cs="Times New Roman"/>
                <w:sz w:val="16"/>
                <w:szCs w:val="16"/>
              </w:rPr>
              <w:t>tüm</w:t>
            </w:r>
            <w:r w:rsidRPr="00E241B9">
              <w:rPr>
                <w:rFonts w:ascii="Times New Roman" w:hAnsi="Times New Roman" w:cs="Times New Roman"/>
                <w:spacing w:val="1"/>
                <w:sz w:val="16"/>
                <w:szCs w:val="16"/>
              </w:rPr>
              <w:t xml:space="preserve"> </w:t>
            </w:r>
            <w:r w:rsidRPr="00E241B9">
              <w:rPr>
                <w:rFonts w:ascii="Times New Roman" w:hAnsi="Times New Roman" w:cs="Times New Roman"/>
                <w:spacing w:val="-6"/>
                <w:sz w:val="16"/>
                <w:szCs w:val="16"/>
              </w:rPr>
              <w:t>y</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ş</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l</w:t>
            </w:r>
            <w:r w:rsidRPr="00E241B9">
              <w:rPr>
                <w:rFonts w:ascii="Times New Roman" w:hAnsi="Times New Roman" w:cs="Times New Roman"/>
                <w:spacing w:val="-5"/>
                <w:sz w:val="16"/>
                <w:szCs w:val="16"/>
              </w:rPr>
              <w:t xml:space="preserve"> </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an</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1"/>
                <w:sz w:val="16"/>
                <w:szCs w:val="16"/>
              </w:rPr>
              <w:t>r</w:t>
            </w:r>
            <w:r w:rsidRPr="00E241B9">
              <w:rPr>
                <w:rFonts w:ascii="Times New Roman" w:hAnsi="Times New Roman" w:cs="Times New Roman"/>
                <w:sz w:val="16"/>
                <w:szCs w:val="16"/>
              </w:rPr>
              <w:t>a</w:t>
            </w:r>
            <w:r w:rsidRPr="00E241B9">
              <w:rPr>
                <w:rFonts w:ascii="Times New Roman" w:hAnsi="Times New Roman" w:cs="Times New Roman"/>
                <w:spacing w:val="-7"/>
                <w:sz w:val="16"/>
                <w:szCs w:val="16"/>
              </w:rPr>
              <w:t xml:space="preserve"> </w:t>
            </w:r>
            <w:r w:rsidRPr="00E241B9">
              <w:rPr>
                <w:rFonts w:ascii="Times New Roman" w:hAnsi="Times New Roman" w:cs="Times New Roman"/>
                <w:sz w:val="16"/>
                <w:szCs w:val="16"/>
              </w:rPr>
              <w:t>d</w:t>
            </w:r>
            <w:r w:rsidRPr="00E241B9">
              <w:rPr>
                <w:rFonts w:ascii="Times New Roman" w:hAnsi="Times New Roman" w:cs="Times New Roman"/>
                <w:spacing w:val="-1"/>
                <w:sz w:val="16"/>
                <w:szCs w:val="16"/>
              </w:rPr>
              <w:t>i</w:t>
            </w:r>
            <w:r w:rsidRPr="00E241B9">
              <w:rPr>
                <w:rFonts w:ascii="Times New Roman" w:hAnsi="Times New Roman" w:cs="Times New Roman"/>
                <w:spacing w:val="4"/>
                <w:sz w:val="16"/>
                <w:szCs w:val="16"/>
              </w:rPr>
              <w:t>k</w:t>
            </w:r>
            <w:r w:rsidRPr="00E241B9">
              <w:rPr>
                <w:rFonts w:ascii="Times New Roman" w:hAnsi="Times New Roman" w:cs="Times New Roman"/>
                <w:spacing w:val="-1"/>
                <w:sz w:val="16"/>
                <w:szCs w:val="16"/>
              </w:rPr>
              <w:t>il</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e</w:t>
            </w:r>
            <w:r w:rsidRPr="00E241B9">
              <w:rPr>
                <w:rFonts w:ascii="Times New Roman" w:hAnsi="Times New Roman" w:cs="Times New Roman"/>
                <w:spacing w:val="1"/>
                <w:sz w:val="16"/>
                <w:szCs w:val="16"/>
              </w:rPr>
              <w:t>s</w:t>
            </w:r>
            <w:r w:rsidRPr="00E241B9">
              <w:rPr>
                <w:rFonts w:ascii="Times New Roman" w:hAnsi="Times New Roman" w:cs="Times New Roman"/>
                <w:spacing w:val="-1"/>
                <w:sz w:val="16"/>
                <w:szCs w:val="16"/>
              </w:rPr>
              <w:t>i</w:t>
            </w:r>
            <w:r w:rsidRPr="00E241B9">
              <w:rPr>
                <w:rFonts w:ascii="Times New Roman" w:hAnsi="Times New Roman" w:cs="Times New Roman"/>
                <w:sz w:val="16"/>
                <w:szCs w:val="16"/>
              </w:rPr>
              <w:t>ni</w:t>
            </w:r>
            <w:r w:rsidRPr="00E241B9">
              <w:rPr>
                <w:rFonts w:ascii="Times New Roman" w:hAnsi="Times New Roman" w:cs="Times New Roman"/>
                <w:spacing w:val="-10"/>
                <w:sz w:val="16"/>
                <w:szCs w:val="16"/>
              </w:rPr>
              <w:t xml:space="preserve"> </w:t>
            </w:r>
            <w:r w:rsidRPr="00E241B9">
              <w:rPr>
                <w:rFonts w:ascii="Times New Roman" w:hAnsi="Times New Roman" w:cs="Times New Roman"/>
                <w:spacing w:val="1"/>
                <w:sz w:val="16"/>
                <w:szCs w:val="16"/>
              </w:rPr>
              <w:t>s</w:t>
            </w:r>
            <w:r w:rsidRPr="00E241B9">
              <w:rPr>
                <w:rFonts w:ascii="Times New Roman" w:hAnsi="Times New Roman" w:cs="Times New Roman"/>
                <w:sz w:val="16"/>
                <w:szCs w:val="16"/>
              </w:rPr>
              <w:t>ağ</w:t>
            </w:r>
            <w:r w:rsidRPr="00E241B9">
              <w:rPr>
                <w:rFonts w:ascii="Times New Roman" w:hAnsi="Times New Roman" w:cs="Times New Roman"/>
                <w:spacing w:val="-1"/>
                <w:sz w:val="16"/>
                <w:szCs w:val="16"/>
              </w:rPr>
              <w:t>l</w:t>
            </w:r>
            <w:r w:rsidRPr="00E241B9">
              <w:rPr>
                <w:rFonts w:ascii="Times New Roman" w:hAnsi="Times New Roman" w:cs="Times New Roman"/>
                <w:sz w:val="16"/>
                <w:szCs w:val="16"/>
              </w:rPr>
              <w:t>a</w:t>
            </w:r>
            <w:r w:rsidRPr="00E241B9">
              <w:rPr>
                <w:rFonts w:ascii="Times New Roman" w:hAnsi="Times New Roman" w:cs="Times New Roman"/>
                <w:spacing w:val="4"/>
                <w:sz w:val="16"/>
                <w:szCs w:val="16"/>
              </w:rPr>
              <w:t>m</w:t>
            </w:r>
            <w:r w:rsidRPr="00E241B9">
              <w:rPr>
                <w:rFonts w:ascii="Times New Roman" w:hAnsi="Times New Roman" w:cs="Times New Roman"/>
                <w:sz w:val="16"/>
                <w:szCs w:val="16"/>
              </w:rPr>
              <w:t>a</w:t>
            </w:r>
            <w:r w:rsidRPr="00E241B9">
              <w:rPr>
                <w:rFonts w:ascii="Times New Roman" w:hAnsi="Times New Roman" w:cs="Times New Roman"/>
                <w:spacing w:val="4"/>
                <w:sz w:val="16"/>
                <w:szCs w:val="16"/>
              </w:rPr>
              <w:t>k</w:t>
            </w:r>
            <w:r w:rsidRPr="00E241B9">
              <w:rPr>
                <w:rFonts w:ascii="Times New Roman" w:hAnsi="Times New Roman" w:cs="Times New Roman"/>
                <w:sz w:val="16"/>
                <w:szCs w:val="16"/>
              </w:rPr>
              <w:t>.</w:t>
            </w:r>
          </w:p>
        </w:tc>
        <w:tc>
          <w:tcPr>
            <w:tcW w:w="715" w:type="pct"/>
            <w:gridSpan w:val="3"/>
            <w:vAlign w:val="center"/>
          </w:tcPr>
          <w:p w:rsidR="006A3609" w:rsidRPr="00E241B9" w:rsidRDefault="006A3609" w:rsidP="006A360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429" w:type="pct"/>
            <w:gridSpan w:val="2"/>
            <w:vAlign w:val="center"/>
          </w:tcPr>
          <w:p w:rsidR="006A3609" w:rsidRPr="00E241B9" w:rsidRDefault="006A3609" w:rsidP="006A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c>
          <w:tcPr>
            <w:tcW w:w="543" w:type="pct"/>
            <w:gridSpan w:val="4"/>
            <w:vAlign w:val="center"/>
          </w:tcPr>
          <w:p w:rsidR="006A3609" w:rsidRPr="00E241B9" w:rsidRDefault="006A3609" w:rsidP="006A36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6A3609" w:rsidRPr="00E241B9" w:rsidRDefault="006A3609" w:rsidP="006A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6A3609" w:rsidRPr="00E241B9" w:rsidRDefault="006A3609" w:rsidP="006A360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382" w:type="pct"/>
            <w:vAlign w:val="center"/>
          </w:tcPr>
          <w:p w:rsidR="006A3609" w:rsidRPr="00E241B9" w:rsidRDefault="006A3609" w:rsidP="006A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E241B9" w:rsidRPr="009E4811" w:rsidRDefault="00E241B9"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w:t>
            </w:r>
            <w:r>
              <w:rPr>
                <w:rFonts w:ascii="Times New Roman" w:eastAsia="Times New Roman" w:hAnsi="Times New Roman" w:cs="Times New Roman"/>
                <w:bCs w:val="0"/>
                <w:sz w:val="18"/>
                <w:szCs w:val="18"/>
                <w:lang w:eastAsia="tr-TR"/>
              </w:rPr>
              <w:t>9</w:t>
            </w:r>
          </w:p>
        </w:tc>
        <w:tc>
          <w:tcPr>
            <w:tcW w:w="4207" w:type="pct"/>
            <w:gridSpan w:val="17"/>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Kente kaliteli ve sürekli içme suyunun sağlanması.</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123069">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w:t>
            </w:r>
            <w:r>
              <w:rPr>
                <w:rFonts w:ascii="Times New Roman" w:eastAsia="Times New Roman" w:hAnsi="Times New Roman" w:cs="Times New Roman"/>
                <w:sz w:val="18"/>
                <w:szCs w:val="18"/>
                <w:lang w:eastAsia="tr-TR"/>
              </w:rPr>
              <w:t>9</w:t>
            </w:r>
            <w:r w:rsidRPr="009E4811">
              <w:rPr>
                <w:rFonts w:ascii="Times New Roman" w:eastAsia="Times New Roman" w:hAnsi="Times New Roman" w:cs="Times New Roman"/>
                <w:sz w:val="18"/>
                <w:szCs w:val="18"/>
                <w:lang w:eastAsia="tr-TR"/>
              </w:rPr>
              <w:t>.1</w:t>
            </w:r>
          </w:p>
        </w:tc>
        <w:tc>
          <w:tcPr>
            <w:tcW w:w="4207" w:type="pct"/>
            <w:gridSpan w:val="17"/>
            <w:vAlign w:val="center"/>
          </w:tcPr>
          <w:p w:rsidR="00E241B9" w:rsidRPr="009E4811" w:rsidRDefault="00E241B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Ekonomik ömrünü tamamlayan ve ihtiyaç duyulan bölgelere içme suyu hatlarının yapılması.</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123069" w:rsidRPr="00E241B9" w:rsidRDefault="00123069" w:rsidP="0012306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Su şebekesi boru ve parça alımı</w:t>
            </w:r>
          </w:p>
        </w:tc>
        <w:tc>
          <w:tcPr>
            <w:tcW w:w="715" w:type="pct"/>
            <w:gridSpan w:val="3"/>
            <w:vAlign w:val="center"/>
          </w:tcPr>
          <w:p w:rsidR="00123069" w:rsidRPr="00E241B9" w:rsidRDefault="008628C0"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5.000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2516D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1,13</w:t>
            </w:r>
            <w:r w:rsidR="00123069"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8628C0"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5.000</w:t>
            </w:r>
            <w:r w:rsidR="00123069" w:rsidRPr="00E241B9">
              <w:rPr>
                <w:rFonts w:ascii="Times New Roman" w:hAnsi="Times New Roman" w:cs="Times New Roman"/>
                <w:sz w:val="16"/>
                <w:szCs w:val="16"/>
              </w:rPr>
              <w:t>.000,00</w:t>
            </w:r>
          </w:p>
        </w:tc>
        <w:tc>
          <w:tcPr>
            <w:tcW w:w="382" w:type="pct"/>
            <w:vAlign w:val="center"/>
          </w:tcPr>
          <w:p w:rsidR="00123069" w:rsidRPr="00E241B9" w:rsidRDefault="002516D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1,13</w:t>
            </w:r>
            <w:r w:rsidR="00123069" w:rsidRPr="00E241B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2</w:t>
            </w:r>
          </w:p>
        </w:tc>
        <w:tc>
          <w:tcPr>
            <w:tcW w:w="907" w:type="pct"/>
            <w:vAlign w:val="center"/>
          </w:tcPr>
          <w:p w:rsidR="00123069" w:rsidRPr="00E241B9" w:rsidRDefault="00123069" w:rsidP="0012306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Hat tamiri için vana, </w:t>
            </w:r>
            <w:proofErr w:type="spellStart"/>
            <w:r w:rsidRPr="00E241B9">
              <w:rPr>
                <w:rFonts w:ascii="Times New Roman" w:hAnsi="Times New Roman" w:cs="Times New Roman"/>
                <w:sz w:val="16"/>
                <w:szCs w:val="16"/>
              </w:rPr>
              <w:t>hidrant</w:t>
            </w:r>
            <w:proofErr w:type="spellEnd"/>
            <w:r w:rsidRPr="00E241B9">
              <w:rPr>
                <w:rFonts w:ascii="Times New Roman" w:hAnsi="Times New Roman" w:cs="Times New Roman"/>
                <w:sz w:val="16"/>
                <w:szCs w:val="16"/>
              </w:rPr>
              <w:t>, basınç düşürücü vana vs. malzeme alımı</w:t>
            </w:r>
          </w:p>
        </w:tc>
        <w:tc>
          <w:tcPr>
            <w:tcW w:w="715" w:type="pct"/>
            <w:gridSpan w:val="3"/>
            <w:vAlign w:val="center"/>
          </w:tcPr>
          <w:p w:rsidR="00123069" w:rsidRPr="00E241B9" w:rsidRDefault="002516D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2.006.875</w:t>
            </w:r>
            <w:r w:rsidR="00123069" w:rsidRPr="00E241B9">
              <w:rPr>
                <w:rFonts w:ascii="Times New Roman" w:hAnsi="Times New Roman" w:cs="Times New Roman"/>
                <w:sz w:val="16"/>
                <w:szCs w:val="16"/>
              </w:rPr>
              <w:t>,00</w:t>
            </w:r>
          </w:p>
        </w:tc>
        <w:tc>
          <w:tcPr>
            <w:tcW w:w="429" w:type="pct"/>
            <w:gridSpan w:val="2"/>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2516D9">
              <w:rPr>
                <w:rFonts w:ascii="Times New Roman" w:hAnsi="Times New Roman" w:cs="Times New Roman"/>
                <w:color w:val="000000"/>
                <w:sz w:val="16"/>
                <w:szCs w:val="16"/>
              </w:rPr>
              <w:t>45</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2516D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2.006.875</w:t>
            </w:r>
            <w:r w:rsidR="00123069" w:rsidRPr="00E241B9">
              <w:rPr>
                <w:rFonts w:ascii="Times New Roman" w:hAnsi="Times New Roman" w:cs="Times New Roman"/>
                <w:sz w:val="16"/>
                <w:szCs w:val="16"/>
              </w:rPr>
              <w:t>,00</w:t>
            </w:r>
          </w:p>
        </w:tc>
        <w:tc>
          <w:tcPr>
            <w:tcW w:w="382" w:type="pct"/>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2516D9">
              <w:rPr>
                <w:rFonts w:ascii="Times New Roman" w:hAnsi="Times New Roman" w:cs="Times New Roman"/>
                <w:color w:val="000000"/>
                <w:sz w:val="16"/>
                <w:szCs w:val="16"/>
              </w:rPr>
              <w:t>45</w:t>
            </w:r>
            <w:r w:rsidRPr="00E241B9">
              <w:rPr>
                <w:rFonts w:ascii="Times New Roman" w:hAnsi="Times New Roman" w:cs="Times New Roman"/>
                <w:color w:val="000000"/>
                <w:sz w:val="16"/>
                <w:szCs w:val="16"/>
              </w:rPr>
              <w:t>%</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123069">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w:t>
            </w:r>
            <w:r>
              <w:rPr>
                <w:rFonts w:ascii="Times New Roman" w:eastAsia="Times New Roman" w:hAnsi="Times New Roman" w:cs="Times New Roman"/>
                <w:sz w:val="18"/>
                <w:szCs w:val="18"/>
                <w:lang w:eastAsia="tr-TR"/>
              </w:rPr>
              <w:t>9</w:t>
            </w:r>
            <w:r w:rsidRPr="009E4811">
              <w:rPr>
                <w:rFonts w:ascii="Times New Roman" w:eastAsia="Times New Roman" w:hAnsi="Times New Roman" w:cs="Times New Roman"/>
                <w:sz w:val="18"/>
                <w:szCs w:val="18"/>
                <w:lang w:eastAsia="tr-TR"/>
              </w:rPr>
              <w:t>.2</w:t>
            </w:r>
          </w:p>
        </w:tc>
        <w:tc>
          <w:tcPr>
            <w:tcW w:w="4207" w:type="pct"/>
            <w:gridSpan w:val="17"/>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bCs/>
                <w:sz w:val="18"/>
                <w:szCs w:val="18"/>
              </w:rPr>
              <w:t>Depolar ile içme suyu tesis arası isale hattı yapımı ve mevcut tesislerin bakımı</w:t>
            </w:r>
            <w:r>
              <w:rPr>
                <w:rFonts w:ascii="Times New Roman" w:hAnsi="Times New Roman" w:cs="Times New Roman"/>
                <w:bCs/>
                <w:sz w:val="18"/>
                <w:szCs w:val="18"/>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123069" w:rsidRPr="00E241B9" w:rsidRDefault="00123069" w:rsidP="0012306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bCs/>
                <w:sz w:val="16"/>
                <w:szCs w:val="16"/>
              </w:rPr>
              <w:t>İçme suyu şebeke hattı inşaatı işi</w:t>
            </w:r>
          </w:p>
        </w:tc>
        <w:tc>
          <w:tcPr>
            <w:tcW w:w="715" w:type="pct"/>
            <w:gridSpan w:val="3"/>
            <w:vAlign w:val="center"/>
          </w:tcPr>
          <w:p w:rsidR="00123069" w:rsidRPr="00E241B9" w:rsidRDefault="008628C0"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14.</w:t>
            </w:r>
            <w:r w:rsidR="002516D9">
              <w:rPr>
                <w:rFonts w:ascii="Times New Roman" w:hAnsi="Times New Roman" w:cs="Times New Roman"/>
                <w:sz w:val="16"/>
                <w:szCs w:val="16"/>
              </w:rPr>
              <w:t>930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2,</w:t>
            </w:r>
            <w:r w:rsidR="00A30505" w:rsidRPr="00E241B9">
              <w:rPr>
                <w:rFonts w:ascii="Times New Roman" w:hAnsi="Times New Roman" w:cs="Times New Roman"/>
                <w:color w:val="000000"/>
                <w:sz w:val="16"/>
                <w:szCs w:val="16"/>
              </w:rPr>
              <w:t>4</w:t>
            </w:r>
            <w:r w:rsidR="008A2FFE">
              <w:rPr>
                <w:rFonts w:ascii="Times New Roman" w:hAnsi="Times New Roman" w:cs="Times New Roman"/>
                <w:color w:val="000000"/>
                <w:sz w:val="16"/>
                <w:szCs w:val="16"/>
              </w:rPr>
              <w:t>1</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8628C0"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14.</w:t>
            </w:r>
            <w:r w:rsidR="002516D9">
              <w:rPr>
                <w:rFonts w:ascii="Times New Roman" w:hAnsi="Times New Roman" w:cs="Times New Roman"/>
                <w:sz w:val="16"/>
                <w:szCs w:val="16"/>
              </w:rPr>
              <w:t>930</w:t>
            </w:r>
            <w:r w:rsidR="00123069" w:rsidRPr="00E241B9">
              <w:rPr>
                <w:rFonts w:ascii="Times New Roman" w:hAnsi="Times New Roman" w:cs="Times New Roman"/>
                <w:sz w:val="16"/>
                <w:szCs w:val="16"/>
              </w:rPr>
              <w:t>.000,00</w:t>
            </w:r>
          </w:p>
        </w:tc>
        <w:tc>
          <w:tcPr>
            <w:tcW w:w="382" w:type="pct"/>
            <w:vAlign w:val="center"/>
          </w:tcPr>
          <w:p w:rsidR="00123069" w:rsidRPr="00E241B9" w:rsidRDefault="002516D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3,37</w:t>
            </w:r>
            <w:r w:rsidR="00123069" w:rsidRPr="00E241B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2</w:t>
            </w:r>
          </w:p>
        </w:tc>
        <w:tc>
          <w:tcPr>
            <w:tcW w:w="907" w:type="pct"/>
            <w:vAlign w:val="center"/>
          </w:tcPr>
          <w:p w:rsidR="00123069" w:rsidRPr="00E241B9" w:rsidRDefault="00123069" w:rsidP="0012306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bCs/>
                <w:sz w:val="16"/>
                <w:szCs w:val="16"/>
              </w:rPr>
              <w:t>Jeneratör ile elektrik panoları bakım, onarım ve alımı.</w:t>
            </w:r>
          </w:p>
        </w:tc>
        <w:tc>
          <w:tcPr>
            <w:tcW w:w="715" w:type="pct"/>
            <w:gridSpan w:val="3"/>
            <w:vAlign w:val="center"/>
          </w:tcPr>
          <w:p w:rsidR="00123069" w:rsidRPr="00E241B9" w:rsidRDefault="008628C0"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10.</w:t>
            </w:r>
            <w:r w:rsidR="002516D9">
              <w:rPr>
                <w:rFonts w:ascii="Times New Roman" w:hAnsi="Times New Roman" w:cs="Times New Roman"/>
                <w:sz w:val="16"/>
                <w:szCs w:val="16"/>
              </w:rPr>
              <w:t>500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2516D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2,37</w:t>
            </w:r>
            <w:r w:rsidR="00123069"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8628C0"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10.</w:t>
            </w:r>
            <w:r w:rsidR="002516D9">
              <w:rPr>
                <w:rFonts w:ascii="Times New Roman" w:hAnsi="Times New Roman" w:cs="Times New Roman"/>
                <w:sz w:val="16"/>
                <w:szCs w:val="16"/>
              </w:rPr>
              <w:t>500</w:t>
            </w:r>
            <w:r w:rsidR="00123069" w:rsidRPr="00E241B9">
              <w:rPr>
                <w:rFonts w:ascii="Times New Roman" w:hAnsi="Times New Roman" w:cs="Times New Roman"/>
                <w:sz w:val="16"/>
                <w:szCs w:val="16"/>
              </w:rPr>
              <w:t>.000,00</w:t>
            </w:r>
          </w:p>
        </w:tc>
        <w:tc>
          <w:tcPr>
            <w:tcW w:w="382" w:type="pct"/>
            <w:vAlign w:val="center"/>
          </w:tcPr>
          <w:p w:rsidR="00123069" w:rsidRPr="00E241B9" w:rsidRDefault="002516D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2,37</w:t>
            </w:r>
            <w:r w:rsidR="00123069" w:rsidRPr="00E241B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3</w:t>
            </w:r>
          </w:p>
        </w:tc>
        <w:tc>
          <w:tcPr>
            <w:tcW w:w="907" w:type="pct"/>
            <w:vAlign w:val="center"/>
          </w:tcPr>
          <w:p w:rsidR="00123069" w:rsidRPr="00E241B9" w:rsidRDefault="00123069" w:rsidP="0012306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Elektrik Alımı</w:t>
            </w:r>
          </w:p>
        </w:tc>
        <w:tc>
          <w:tcPr>
            <w:tcW w:w="715" w:type="pct"/>
            <w:gridSpan w:val="3"/>
            <w:vAlign w:val="center"/>
          </w:tcPr>
          <w:p w:rsidR="00123069" w:rsidRPr="00E241B9" w:rsidRDefault="008628C0"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50.000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2516D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11,29</w:t>
            </w:r>
            <w:r w:rsidR="00123069"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8628C0"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50.000</w:t>
            </w:r>
            <w:r w:rsidR="00123069" w:rsidRPr="00E241B9">
              <w:rPr>
                <w:rFonts w:ascii="Times New Roman" w:hAnsi="Times New Roman" w:cs="Times New Roman"/>
                <w:sz w:val="16"/>
                <w:szCs w:val="16"/>
              </w:rPr>
              <w:t>.000,00</w:t>
            </w:r>
          </w:p>
        </w:tc>
        <w:tc>
          <w:tcPr>
            <w:tcW w:w="382" w:type="pct"/>
            <w:vAlign w:val="center"/>
          </w:tcPr>
          <w:p w:rsidR="00123069" w:rsidRPr="00E241B9" w:rsidRDefault="002516D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11,29</w:t>
            </w:r>
            <w:r w:rsidR="00123069" w:rsidRPr="00E241B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E241B9" w:rsidRPr="009E4811" w:rsidRDefault="00E241B9"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3.1</w:t>
            </w:r>
            <w:r>
              <w:rPr>
                <w:rFonts w:ascii="Times New Roman" w:eastAsia="Times New Roman" w:hAnsi="Times New Roman" w:cs="Times New Roman"/>
                <w:bCs w:val="0"/>
                <w:sz w:val="18"/>
                <w:szCs w:val="18"/>
                <w:lang w:eastAsia="tr-TR"/>
              </w:rPr>
              <w:t>0</w:t>
            </w:r>
          </w:p>
        </w:tc>
        <w:tc>
          <w:tcPr>
            <w:tcW w:w="4207" w:type="pct"/>
            <w:gridSpan w:val="17"/>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Atık suların çevreye ve insan sağlığına zarar vermeden uzaklaştırılmasını ile altyapının tamamlanmasını sağlamak.</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123069">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3.1</w:t>
            </w:r>
            <w:r>
              <w:rPr>
                <w:rFonts w:ascii="Times New Roman" w:eastAsia="Times New Roman" w:hAnsi="Times New Roman" w:cs="Times New Roman"/>
                <w:sz w:val="18"/>
                <w:szCs w:val="18"/>
                <w:lang w:eastAsia="tr-TR"/>
              </w:rPr>
              <w:t>0</w:t>
            </w:r>
            <w:r w:rsidRPr="009E4811">
              <w:rPr>
                <w:rFonts w:ascii="Times New Roman" w:eastAsia="Times New Roman" w:hAnsi="Times New Roman" w:cs="Times New Roman"/>
                <w:sz w:val="18"/>
                <w:szCs w:val="18"/>
                <w:lang w:eastAsia="tr-TR"/>
              </w:rPr>
              <w:t>.1</w:t>
            </w:r>
          </w:p>
        </w:tc>
        <w:tc>
          <w:tcPr>
            <w:tcW w:w="4207" w:type="pct"/>
            <w:gridSpan w:val="17"/>
            <w:vAlign w:val="center"/>
          </w:tcPr>
          <w:p w:rsidR="00E241B9" w:rsidRPr="009E4811" w:rsidRDefault="00E241B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Şehir içinde arızalı ve problemli olan kanalizasyon hatlarının yapılması.</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123069" w:rsidRPr="00E241B9"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Kanalizasyon ve yağmursuyu boru ve parça alımı</w:t>
            </w:r>
          </w:p>
        </w:tc>
        <w:tc>
          <w:tcPr>
            <w:tcW w:w="715" w:type="pct"/>
            <w:gridSpan w:val="3"/>
            <w:vAlign w:val="center"/>
          </w:tcPr>
          <w:p w:rsidR="00123069" w:rsidRPr="00E241B9" w:rsidRDefault="002516D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w:t>
            </w:r>
            <w:r w:rsidR="00A53D6B" w:rsidRPr="00E241B9">
              <w:rPr>
                <w:rFonts w:ascii="Times New Roman" w:hAnsi="Times New Roman" w:cs="Times New Roman"/>
                <w:sz w:val="16"/>
                <w:szCs w:val="16"/>
              </w:rPr>
              <w:t>.000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2516D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1,5</w:t>
            </w:r>
            <w:r w:rsidR="008A2FFE">
              <w:rPr>
                <w:rFonts w:ascii="Times New Roman" w:hAnsi="Times New Roman" w:cs="Times New Roman"/>
                <w:color w:val="000000"/>
                <w:sz w:val="16"/>
                <w:szCs w:val="16"/>
              </w:rPr>
              <w:t>8</w:t>
            </w:r>
            <w:r w:rsidR="00123069"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2516D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w:t>
            </w:r>
            <w:r w:rsidR="00A53D6B" w:rsidRPr="00E241B9">
              <w:rPr>
                <w:rFonts w:ascii="Times New Roman" w:hAnsi="Times New Roman" w:cs="Times New Roman"/>
                <w:sz w:val="16"/>
                <w:szCs w:val="16"/>
              </w:rPr>
              <w:t>.000</w:t>
            </w:r>
            <w:r w:rsidR="00123069" w:rsidRPr="00E241B9">
              <w:rPr>
                <w:rFonts w:ascii="Times New Roman" w:hAnsi="Times New Roman" w:cs="Times New Roman"/>
                <w:sz w:val="16"/>
                <w:szCs w:val="16"/>
              </w:rPr>
              <w:t>.000,00</w:t>
            </w:r>
          </w:p>
        </w:tc>
        <w:tc>
          <w:tcPr>
            <w:tcW w:w="382" w:type="pct"/>
            <w:vAlign w:val="center"/>
          </w:tcPr>
          <w:p w:rsidR="00123069" w:rsidRPr="00E241B9" w:rsidRDefault="002516D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1,58</w:t>
            </w:r>
            <w:r w:rsidR="00123069" w:rsidRPr="00E241B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2</w:t>
            </w:r>
          </w:p>
        </w:tc>
        <w:tc>
          <w:tcPr>
            <w:tcW w:w="907" w:type="pct"/>
            <w:vAlign w:val="center"/>
          </w:tcPr>
          <w:p w:rsidR="00123069" w:rsidRPr="00E241B9"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Kanalizasyon hattı döşenmesi yapım işi</w:t>
            </w:r>
          </w:p>
        </w:tc>
        <w:tc>
          <w:tcPr>
            <w:tcW w:w="715" w:type="pct"/>
            <w:gridSpan w:val="3"/>
            <w:vAlign w:val="center"/>
          </w:tcPr>
          <w:p w:rsidR="00123069" w:rsidRPr="00E241B9" w:rsidRDefault="002516D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8A2FFE"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0,</w:t>
            </w:r>
            <w:r w:rsidR="002516D9">
              <w:rPr>
                <w:rFonts w:ascii="Times New Roman" w:hAnsi="Times New Roman" w:cs="Times New Roman"/>
                <w:color w:val="000000"/>
                <w:sz w:val="16"/>
                <w:szCs w:val="16"/>
              </w:rPr>
              <w:t>79</w:t>
            </w:r>
            <w:r w:rsidR="00123069"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2516D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3.500</w:t>
            </w:r>
            <w:r w:rsidR="00123069" w:rsidRPr="00E241B9">
              <w:rPr>
                <w:rFonts w:ascii="Times New Roman" w:hAnsi="Times New Roman" w:cs="Times New Roman"/>
                <w:sz w:val="16"/>
                <w:szCs w:val="16"/>
              </w:rPr>
              <w:t>.000,00</w:t>
            </w:r>
          </w:p>
        </w:tc>
        <w:tc>
          <w:tcPr>
            <w:tcW w:w="382" w:type="pct"/>
            <w:vAlign w:val="center"/>
          </w:tcPr>
          <w:p w:rsidR="00123069" w:rsidRPr="00E241B9" w:rsidRDefault="008A2FFE"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0,</w:t>
            </w:r>
            <w:r w:rsidR="002516D9">
              <w:rPr>
                <w:rFonts w:ascii="Times New Roman" w:hAnsi="Times New Roman" w:cs="Times New Roman"/>
                <w:color w:val="000000"/>
                <w:sz w:val="16"/>
                <w:szCs w:val="16"/>
              </w:rPr>
              <w:t>79</w:t>
            </w:r>
            <w:r w:rsidR="00123069" w:rsidRPr="00E241B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3</w:t>
            </w:r>
          </w:p>
        </w:tc>
        <w:tc>
          <w:tcPr>
            <w:tcW w:w="907" w:type="pct"/>
            <w:vAlign w:val="center"/>
          </w:tcPr>
          <w:p w:rsidR="00123069" w:rsidRPr="00E241B9"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Yağmursuyu ve kanalizasyon ızgara ve kapak alımı</w:t>
            </w:r>
          </w:p>
        </w:tc>
        <w:tc>
          <w:tcPr>
            <w:tcW w:w="715" w:type="pct"/>
            <w:gridSpan w:val="3"/>
            <w:vAlign w:val="center"/>
          </w:tcPr>
          <w:p w:rsidR="00123069" w:rsidRPr="00E241B9" w:rsidRDefault="002516D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2516D9">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2516D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1.000</w:t>
            </w:r>
            <w:r w:rsidR="00123069" w:rsidRPr="00E241B9">
              <w:rPr>
                <w:rFonts w:ascii="Times New Roman" w:hAnsi="Times New Roman" w:cs="Times New Roman"/>
                <w:sz w:val="16"/>
                <w:szCs w:val="16"/>
              </w:rPr>
              <w:t>.000,00</w:t>
            </w:r>
          </w:p>
        </w:tc>
        <w:tc>
          <w:tcPr>
            <w:tcW w:w="382" w:type="pct"/>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2516D9">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E241B9" w:rsidRPr="009E4811" w:rsidRDefault="00E241B9"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3.1</w:t>
            </w:r>
            <w:r>
              <w:rPr>
                <w:rFonts w:ascii="Times New Roman" w:eastAsia="Times New Roman" w:hAnsi="Times New Roman" w:cs="Times New Roman"/>
                <w:bCs w:val="0"/>
                <w:sz w:val="18"/>
                <w:szCs w:val="18"/>
                <w:lang w:eastAsia="tr-TR"/>
              </w:rPr>
              <w:t>1</w:t>
            </w:r>
          </w:p>
        </w:tc>
        <w:tc>
          <w:tcPr>
            <w:tcW w:w="4207" w:type="pct"/>
            <w:gridSpan w:val="17"/>
            <w:vAlign w:val="center"/>
          </w:tcPr>
          <w:p w:rsidR="00E241B9" w:rsidRPr="009E4811" w:rsidRDefault="00E241B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rPr>
              <w:t>Şehrimiz sınırları içinde yaşayan vatandaşlarımıza daha kaliteli su hizmeti sağlamak.</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123069">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3.1</w:t>
            </w:r>
            <w:r>
              <w:rPr>
                <w:rFonts w:ascii="Times New Roman" w:eastAsia="Times New Roman" w:hAnsi="Times New Roman" w:cs="Times New Roman"/>
                <w:sz w:val="18"/>
                <w:szCs w:val="18"/>
                <w:lang w:eastAsia="tr-TR"/>
              </w:rPr>
              <w:t>1</w:t>
            </w:r>
            <w:r w:rsidRPr="009E4811">
              <w:rPr>
                <w:rFonts w:ascii="Times New Roman" w:eastAsia="Times New Roman" w:hAnsi="Times New Roman" w:cs="Times New Roman"/>
                <w:sz w:val="18"/>
                <w:szCs w:val="18"/>
                <w:lang w:eastAsia="tr-TR"/>
              </w:rPr>
              <w:t>.1</w:t>
            </w:r>
          </w:p>
        </w:tc>
        <w:tc>
          <w:tcPr>
            <w:tcW w:w="4207" w:type="pct"/>
            <w:gridSpan w:val="17"/>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Belediyemize ait bulunan su kuyuları, terfi merkezleri ve depolarının bakımını yapmak.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123069" w:rsidRPr="00E241B9"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Derin kuyuların ve pompaların bakım ve onarımı</w:t>
            </w:r>
          </w:p>
        </w:tc>
        <w:tc>
          <w:tcPr>
            <w:tcW w:w="715" w:type="pct"/>
            <w:gridSpan w:val="3"/>
            <w:vAlign w:val="center"/>
          </w:tcPr>
          <w:p w:rsidR="00123069" w:rsidRPr="00E241B9" w:rsidRDefault="002516D9" w:rsidP="00E241B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A53D6B" w:rsidRPr="00E241B9">
              <w:rPr>
                <w:rFonts w:ascii="Times New Roman" w:hAnsi="Times New Roman" w:cs="Times New Roman"/>
                <w:sz w:val="16"/>
                <w:szCs w:val="16"/>
              </w:rPr>
              <w:t>.000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2516D9" w:rsidP="00E241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color w:val="000000"/>
                <w:sz w:val="16"/>
                <w:szCs w:val="16"/>
              </w:rPr>
              <w:t>0,45</w:t>
            </w:r>
            <w:r w:rsidR="00123069"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E241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E241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2516D9" w:rsidP="00E241B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A53D6B" w:rsidRPr="00E241B9">
              <w:rPr>
                <w:rFonts w:ascii="Times New Roman" w:hAnsi="Times New Roman" w:cs="Times New Roman"/>
                <w:sz w:val="16"/>
                <w:szCs w:val="16"/>
              </w:rPr>
              <w:t>.000</w:t>
            </w:r>
            <w:r w:rsidR="00123069" w:rsidRPr="00E241B9">
              <w:rPr>
                <w:rFonts w:ascii="Times New Roman" w:hAnsi="Times New Roman" w:cs="Times New Roman"/>
                <w:sz w:val="16"/>
                <w:szCs w:val="16"/>
              </w:rPr>
              <w:t>.000,00</w:t>
            </w:r>
          </w:p>
        </w:tc>
        <w:tc>
          <w:tcPr>
            <w:tcW w:w="382" w:type="pct"/>
            <w:vAlign w:val="center"/>
          </w:tcPr>
          <w:p w:rsidR="00123069" w:rsidRPr="00E241B9" w:rsidRDefault="002516D9" w:rsidP="00E241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color w:val="000000"/>
                <w:sz w:val="16"/>
                <w:szCs w:val="16"/>
              </w:rPr>
              <w:t>0,45</w:t>
            </w:r>
            <w:r w:rsidR="00123069" w:rsidRPr="00E241B9">
              <w:rPr>
                <w:rFonts w:ascii="Times New Roman" w:hAnsi="Times New Roman" w:cs="Times New Roman"/>
                <w:color w:val="000000"/>
                <w:sz w:val="16"/>
                <w:szCs w:val="16"/>
              </w:rPr>
              <w:t>%</w:t>
            </w:r>
          </w:p>
        </w:tc>
      </w:tr>
      <w:tr w:rsidR="002516D9"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2516D9" w:rsidRPr="009E4811" w:rsidRDefault="002516D9" w:rsidP="002516D9">
            <w:pPr>
              <w:rPr>
                <w:rFonts w:ascii="Times New Roman" w:eastAsia="Times New Roman" w:hAnsi="Times New Roman" w:cs="Times New Roman"/>
                <w:bCs w:val="0"/>
                <w:sz w:val="18"/>
                <w:szCs w:val="18"/>
                <w:lang w:eastAsia="tr-TR"/>
              </w:rPr>
            </w:pPr>
          </w:p>
        </w:tc>
        <w:tc>
          <w:tcPr>
            <w:tcW w:w="298" w:type="pct"/>
            <w:vAlign w:val="center"/>
          </w:tcPr>
          <w:p w:rsidR="002516D9" w:rsidRPr="009E4811" w:rsidRDefault="002516D9" w:rsidP="00251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2516D9" w:rsidRPr="00E241B9" w:rsidRDefault="002516D9" w:rsidP="00251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2</w:t>
            </w:r>
          </w:p>
        </w:tc>
        <w:tc>
          <w:tcPr>
            <w:tcW w:w="907" w:type="pct"/>
            <w:vAlign w:val="center"/>
          </w:tcPr>
          <w:p w:rsidR="002516D9" w:rsidRPr="00E241B9" w:rsidRDefault="002516D9" w:rsidP="002516D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İçme suyu şebeke arızaları tamiri, Kanalizasyon ve yağmursuyu hatlarının ızgara, parsel ve bacaların temizlenmesi.</w:t>
            </w:r>
          </w:p>
        </w:tc>
        <w:tc>
          <w:tcPr>
            <w:tcW w:w="715" w:type="pct"/>
            <w:gridSpan w:val="3"/>
            <w:vAlign w:val="center"/>
          </w:tcPr>
          <w:p w:rsidR="002516D9" w:rsidRPr="00E241B9" w:rsidRDefault="002516D9" w:rsidP="002516D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429" w:type="pct"/>
            <w:gridSpan w:val="2"/>
            <w:vAlign w:val="center"/>
          </w:tcPr>
          <w:p w:rsidR="002516D9" w:rsidRPr="00E241B9" w:rsidRDefault="002516D9" w:rsidP="002516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c>
          <w:tcPr>
            <w:tcW w:w="543" w:type="pct"/>
            <w:gridSpan w:val="4"/>
            <w:vAlign w:val="center"/>
          </w:tcPr>
          <w:p w:rsidR="002516D9" w:rsidRPr="00E241B9" w:rsidRDefault="002516D9" w:rsidP="002516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2516D9" w:rsidRPr="00E241B9" w:rsidRDefault="002516D9" w:rsidP="002516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2516D9" w:rsidRPr="00E241B9" w:rsidRDefault="002516D9" w:rsidP="002516D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382" w:type="pct"/>
            <w:vAlign w:val="center"/>
          </w:tcPr>
          <w:p w:rsidR="002516D9" w:rsidRPr="00E241B9" w:rsidRDefault="002516D9" w:rsidP="002516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r>
      <w:tr w:rsidR="002516D9"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2516D9" w:rsidRPr="009E4811" w:rsidRDefault="002516D9" w:rsidP="002516D9">
            <w:pPr>
              <w:rPr>
                <w:rFonts w:ascii="Times New Roman" w:eastAsia="Times New Roman" w:hAnsi="Times New Roman" w:cs="Times New Roman"/>
                <w:bCs w:val="0"/>
                <w:sz w:val="18"/>
                <w:szCs w:val="18"/>
                <w:lang w:eastAsia="tr-TR"/>
              </w:rPr>
            </w:pPr>
          </w:p>
        </w:tc>
        <w:tc>
          <w:tcPr>
            <w:tcW w:w="298" w:type="pct"/>
            <w:vAlign w:val="center"/>
          </w:tcPr>
          <w:p w:rsidR="002516D9" w:rsidRPr="009E4811" w:rsidRDefault="002516D9" w:rsidP="002516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2516D9" w:rsidRPr="00E241B9" w:rsidRDefault="002516D9" w:rsidP="002516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3</w:t>
            </w:r>
          </w:p>
        </w:tc>
        <w:tc>
          <w:tcPr>
            <w:tcW w:w="907" w:type="pct"/>
            <w:vAlign w:val="center"/>
          </w:tcPr>
          <w:p w:rsidR="002516D9" w:rsidRPr="00E241B9" w:rsidRDefault="002516D9" w:rsidP="002516D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Makine, Teçhizat, demirbaş bakım ve onarımı için işçilik ücretleri ile malzeme ve yedek parça alımları</w:t>
            </w:r>
          </w:p>
        </w:tc>
        <w:tc>
          <w:tcPr>
            <w:tcW w:w="715" w:type="pct"/>
            <w:gridSpan w:val="3"/>
            <w:vAlign w:val="center"/>
          </w:tcPr>
          <w:p w:rsidR="002516D9" w:rsidRPr="00E241B9" w:rsidRDefault="002516D9" w:rsidP="002516D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Pr="00E241B9">
              <w:rPr>
                <w:rFonts w:ascii="Times New Roman" w:hAnsi="Times New Roman" w:cs="Times New Roman"/>
                <w:sz w:val="16"/>
                <w:szCs w:val="16"/>
              </w:rPr>
              <w:t>.000.000,00</w:t>
            </w:r>
          </w:p>
        </w:tc>
        <w:tc>
          <w:tcPr>
            <w:tcW w:w="429" w:type="pct"/>
            <w:gridSpan w:val="2"/>
            <w:vAlign w:val="center"/>
          </w:tcPr>
          <w:p w:rsidR="002516D9" w:rsidRPr="00E241B9" w:rsidRDefault="002516D9" w:rsidP="002516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color w:val="000000"/>
                <w:sz w:val="16"/>
                <w:szCs w:val="16"/>
              </w:rPr>
              <w:t>0,45</w:t>
            </w:r>
            <w:r w:rsidRPr="00E241B9">
              <w:rPr>
                <w:rFonts w:ascii="Times New Roman" w:hAnsi="Times New Roman" w:cs="Times New Roman"/>
                <w:color w:val="000000"/>
                <w:sz w:val="16"/>
                <w:szCs w:val="16"/>
              </w:rPr>
              <w:t>%</w:t>
            </w:r>
          </w:p>
        </w:tc>
        <w:tc>
          <w:tcPr>
            <w:tcW w:w="543" w:type="pct"/>
            <w:gridSpan w:val="4"/>
            <w:vAlign w:val="center"/>
          </w:tcPr>
          <w:p w:rsidR="002516D9" w:rsidRPr="00E241B9" w:rsidRDefault="002516D9" w:rsidP="002516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2516D9" w:rsidRPr="00E241B9" w:rsidRDefault="002516D9" w:rsidP="002516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2516D9" w:rsidRPr="00E241B9" w:rsidRDefault="002516D9" w:rsidP="002516D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Pr="00E241B9">
              <w:rPr>
                <w:rFonts w:ascii="Times New Roman" w:hAnsi="Times New Roman" w:cs="Times New Roman"/>
                <w:sz w:val="16"/>
                <w:szCs w:val="16"/>
              </w:rPr>
              <w:t>.000.000,00</w:t>
            </w:r>
          </w:p>
        </w:tc>
        <w:tc>
          <w:tcPr>
            <w:tcW w:w="382" w:type="pct"/>
            <w:vAlign w:val="center"/>
          </w:tcPr>
          <w:p w:rsidR="002516D9" w:rsidRPr="00E241B9" w:rsidRDefault="002516D9" w:rsidP="002516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color w:val="000000"/>
                <w:sz w:val="16"/>
                <w:szCs w:val="16"/>
              </w:rPr>
              <w:t>0,45</w:t>
            </w:r>
            <w:r w:rsidRPr="00E241B9">
              <w:rPr>
                <w:rFonts w:ascii="Times New Roman" w:hAnsi="Times New Roman" w:cs="Times New Roman"/>
                <w:color w:val="000000"/>
                <w:sz w:val="16"/>
                <w:szCs w:val="16"/>
              </w:rPr>
              <w:t>%</w:t>
            </w:r>
          </w:p>
        </w:tc>
      </w:tr>
      <w:tr w:rsidR="002516D9"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2516D9" w:rsidRPr="009E4811" w:rsidRDefault="002516D9" w:rsidP="002516D9">
            <w:pPr>
              <w:rPr>
                <w:rFonts w:ascii="Times New Roman" w:eastAsia="Times New Roman" w:hAnsi="Times New Roman" w:cs="Times New Roman"/>
                <w:bCs w:val="0"/>
                <w:sz w:val="18"/>
                <w:szCs w:val="18"/>
                <w:lang w:eastAsia="tr-TR"/>
              </w:rPr>
            </w:pPr>
          </w:p>
        </w:tc>
        <w:tc>
          <w:tcPr>
            <w:tcW w:w="298" w:type="pct"/>
            <w:vAlign w:val="center"/>
          </w:tcPr>
          <w:p w:rsidR="002516D9" w:rsidRPr="009E4811" w:rsidRDefault="002516D9" w:rsidP="00251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2516D9" w:rsidRPr="00E241B9" w:rsidRDefault="002516D9" w:rsidP="002516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4</w:t>
            </w:r>
          </w:p>
        </w:tc>
        <w:tc>
          <w:tcPr>
            <w:tcW w:w="907" w:type="pct"/>
            <w:vAlign w:val="center"/>
          </w:tcPr>
          <w:p w:rsidR="002516D9" w:rsidRPr="00E241B9" w:rsidRDefault="002516D9" w:rsidP="002516D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E241B9">
              <w:rPr>
                <w:rFonts w:ascii="Times New Roman" w:hAnsi="Times New Roman" w:cs="Times New Roman"/>
                <w:sz w:val="16"/>
                <w:szCs w:val="16"/>
              </w:rPr>
              <w:t>Diğer Tüketim mal ve malzeme alımı</w:t>
            </w:r>
          </w:p>
        </w:tc>
        <w:tc>
          <w:tcPr>
            <w:tcW w:w="715" w:type="pct"/>
            <w:gridSpan w:val="3"/>
            <w:vAlign w:val="center"/>
          </w:tcPr>
          <w:p w:rsidR="002516D9" w:rsidRPr="00E241B9" w:rsidRDefault="002516D9" w:rsidP="002516D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429" w:type="pct"/>
            <w:gridSpan w:val="2"/>
            <w:vAlign w:val="center"/>
          </w:tcPr>
          <w:p w:rsidR="002516D9" w:rsidRPr="00E241B9" w:rsidRDefault="002516D9" w:rsidP="002516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c>
          <w:tcPr>
            <w:tcW w:w="543" w:type="pct"/>
            <w:gridSpan w:val="4"/>
            <w:vAlign w:val="center"/>
          </w:tcPr>
          <w:p w:rsidR="002516D9" w:rsidRPr="00E241B9" w:rsidRDefault="002516D9" w:rsidP="002516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2516D9" w:rsidRPr="00E241B9" w:rsidRDefault="002516D9" w:rsidP="002516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2516D9" w:rsidRPr="00E241B9" w:rsidRDefault="002516D9" w:rsidP="002516D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382" w:type="pct"/>
            <w:vAlign w:val="center"/>
          </w:tcPr>
          <w:p w:rsidR="002516D9" w:rsidRPr="00E241B9" w:rsidRDefault="002516D9" w:rsidP="002516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5</w:t>
            </w:r>
          </w:p>
        </w:tc>
        <w:tc>
          <w:tcPr>
            <w:tcW w:w="907" w:type="pct"/>
            <w:vAlign w:val="center"/>
          </w:tcPr>
          <w:p w:rsidR="00123069" w:rsidRPr="00E241B9"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E241B9">
              <w:rPr>
                <w:rFonts w:ascii="Times New Roman" w:hAnsi="Times New Roman" w:cs="Times New Roman"/>
                <w:sz w:val="16"/>
                <w:szCs w:val="16"/>
              </w:rPr>
              <w:t>Kırtasiye, büro malzemesi ve makinaları alımı</w:t>
            </w:r>
          </w:p>
        </w:tc>
        <w:tc>
          <w:tcPr>
            <w:tcW w:w="715" w:type="pct"/>
            <w:gridSpan w:val="3"/>
            <w:vAlign w:val="center"/>
          </w:tcPr>
          <w:p w:rsidR="00123069" w:rsidRPr="00E241B9" w:rsidRDefault="00D56D52" w:rsidP="00E241B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500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E241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2516D9">
              <w:rPr>
                <w:rFonts w:ascii="Times New Roman" w:hAnsi="Times New Roman" w:cs="Times New Roman"/>
                <w:color w:val="000000"/>
                <w:sz w:val="16"/>
                <w:szCs w:val="16"/>
              </w:rPr>
              <w:t>11</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E241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E241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D56D52" w:rsidP="00E241B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500</w:t>
            </w:r>
            <w:r w:rsidR="00123069" w:rsidRPr="00E241B9">
              <w:rPr>
                <w:rFonts w:ascii="Times New Roman" w:hAnsi="Times New Roman" w:cs="Times New Roman"/>
                <w:sz w:val="16"/>
                <w:szCs w:val="16"/>
              </w:rPr>
              <w:t>.000,00</w:t>
            </w:r>
          </w:p>
        </w:tc>
        <w:tc>
          <w:tcPr>
            <w:tcW w:w="382" w:type="pct"/>
            <w:vAlign w:val="center"/>
          </w:tcPr>
          <w:p w:rsidR="00123069" w:rsidRPr="00E241B9" w:rsidRDefault="00123069" w:rsidP="00E241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2516D9">
              <w:rPr>
                <w:rFonts w:ascii="Times New Roman" w:hAnsi="Times New Roman" w:cs="Times New Roman"/>
                <w:color w:val="000000"/>
                <w:sz w:val="16"/>
                <w:szCs w:val="16"/>
              </w:rPr>
              <w:t>11</w:t>
            </w:r>
            <w:r w:rsidRPr="00E241B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6</w:t>
            </w:r>
          </w:p>
        </w:tc>
        <w:tc>
          <w:tcPr>
            <w:tcW w:w="907" w:type="pct"/>
            <w:vAlign w:val="center"/>
          </w:tcPr>
          <w:p w:rsidR="00123069" w:rsidRPr="00E241B9"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Görev Gideri, Yolluk, Yakacak, Giyecek, Yiyecek vb. alımı</w:t>
            </w:r>
          </w:p>
        </w:tc>
        <w:tc>
          <w:tcPr>
            <w:tcW w:w="715" w:type="pct"/>
            <w:gridSpan w:val="3"/>
            <w:vAlign w:val="center"/>
          </w:tcPr>
          <w:p w:rsidR="00123069" w:rsidRPr="00E241B9" w:rsidRDefault="00D56D52" w:rsidP="00E241B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500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E241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2516D9">
              <w:rPr>
                <w:rFonts w:ascii="Times New Roman" w:hAnsi="Times New Roman" w:cs="Times New Roman"/>
                <w:color w:val="000000"/>
                <w:sz w:val="16"/>
                <w:szCs w:val="16"/>
              </w:rPr>
              <w:t>11</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E241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E241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D56D52" w:rsidP="00E241B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500</w:t>
            </w:r>
            <w:r w:rsidR="00123069" w:rsidRPr="00E241B9">
              <w:rPr>
                <w:rFonts w:ascii="Times New Roman" w:hAnsi="Times New Roman" w:cs="Times New Roman"/>
                <w:sz w:val="16"/>
                <w:szCs w:val="16"/>
              </w:rPr>
              <w:t>.000,00</w:t>
            </w:r>
          </w:p>
        </w:tc>
        <w:tc>
          <w:tcPr>
            <w:tcW w:w="382" w:type="pct"/>
            <w:vAlign w:val="center"/>
          </w:tcPr>
          <w:p w:rsidR="00123069" w:rsidRPr="00E241B9" w:rsidRDefault="00123069" w:rsidP="00E241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2516D9">
              <w:rPr>
                <w:rFonts w:ascii="Times New Roman" w:hAnsi="Times New Roman" w:cs="Times New Roman"/>
                <w:color w:val="000000"/>
                <w:sz w:val="16"/>
                <w:szCs w:val="16"/>
              </w:rPr>
              <w:t>11</w:t>
            </w:r>
            <w:r w:rsidRPr="00E241B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E241B9" w:rsidRPr="009E4811" w:rsidRDefault="00E241B9"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3.1</w:t>
            </w:r>
            <w:r>
              <w:rPr>
                <w:rFonts w:ascii="Times New Roman" w:eastAsia="Times New Roman" w:hAnsi="Times New Roman" w:cs="Times New Roman"/>
                <w:bCs w:val="0"/>
                <w:sz w:val="18"/>
                <w:szCs w:val="18"/>
                <w:lang w:eastAsia="tr-TR"/>
              </w:rPr>
              <w:t>2</w:t>
            </w:r>
          </w:p>
        </w:tc>
        <w:tc>
          <w:tcPr>
            <w:tcW w:w="4207" w:type="pct"/>
            <w:gridSpan w:val="17"/>
            <w:vAlign w:val="center"/>
          </w:tcPr>
          <w:p w:rsidR="00E241B9" w:rsidRPr="009E4811" w:rsidRDefault="00E241B9" w:rsidP="0012306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Cenazelerin vefat ve defin arasında geçen bütün işlemlerinde cenaze sahiplerinin her türlü ihtiyacını karşılamak</w:t>
            </w:r>
            <w:r w:rsidR="00713068">
              <w:rPr>
                <w:rFonts w:ascii="Times New Roman" w:hAnsi="Times New Roman" w:cs="Times New Roman"/>
                <w:b/>
                <w:sz w:val="18"/>
                <w:szCs w:val="18"/>
              </w:rPr>
              <w:t>.</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123069">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3.1</w:t>
            </w:r>
            <w:r>
              <w:rPr>
                <w:rFonts w:ascii="Times New Roman" w:eastAsia="Times New Roman" w:hAnsi="Times New Roman" w:cs="Times New Roman"/>
                <w:sz w:val="18"/>
                <w:szCs w:val="18"/>
                <w:lang w:eastAsia="tr-TR"/>
              </w:rPr>
              <w:t>2</w:t>
            </w:r>
            <w:r w:rsidRPr="009E4811">
              <w:rPr>
                <w:rFonts w:ascii="Times New Roman" w:eastAsia="Times New Roman" w:hAnsi="Times New Roman" w:cs="Times New Roman"/>
                <w:sz w:val="18"/>
                <w:szCs w:val="18"/>
                <w:lang w:eastAsia="tr-TR"/>
              </w:rPr>
              <w:t>.1</w:t>
            </w:r>
          </w:p>
        </w:tc>
        <w:tc>
          <w:tcPr>
            <w:tcW w:w="4207" w:type="pct"/>
            <w:gridSpan w:val="17"/>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 xml:space="preserve">Şehir içi ve şehirlerarası cenaze nakil işlemlerini ücretsiz gerçekleştirmek. </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123069" w:rsidRPr="00E241B9" w:rsidRDefault="00123069" w:rsidP="0012306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Cenaze Nakil İşlemleri</w:t>
            </w:r>
          </w:p>
        </w:tc>
        <w:tc>
          <w:tcPr>
            <w:tcW w:w="715" w:type="pct"/>
            <w:gridSpan w:val="3"/>
            <w:vAlign w:val="center"/>
          </w:tcPr>
          <w:p w:rsidR="00123069" w:rsidRPr="00E241B9" w:rsidRDefault="00C815CF"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498</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5F69A0" w:rsidRPr="00E241B9">
              <w:rPr>
                <w:rFonts w:ascii="Times New Roman" w:hAnsi="Times New Roman" w:cs="Times New Roman"/>
                <w:color w:val="000000"/>
                <w:sz w:val="16"/>
                <w:szCs w:val="16"/>
              </w:rPr>
              <w:t>1</w:t>
            </w:r>
            <w:r w:rsidR="00C815CF">
              <w:rPr>
                <w:rFonts w:ascii="Times New Roman" w:hAnsi="Times New Roman" w:cs="Times New Roman"/>
                <w:color w:val="000000"/>
                <w:sz w:val="16"/>
                <w:szCs w:val="16"/>
              </w:rPr>
              <w:t>1</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C815CF"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498</w:t>
            </w:r>
            <w:r w:rsidR="00123069" w:rsidRPr="00E241B9">
              <w:rPr>
                <w:rFonts w:ascii="Times New Roman" w:hAnsi="Times New Roman" w:cs="Times New Roman"/>
                <w:sz w:val="16"/>
                <w:szCs w:val="16"/>
              </w:rPr>
              <w:t>.000,00</w:t>
            </w:r>
          </w:p>
        </w:tc>
        <w:tc>
          <w:tcPr>
            <w:tcW w:w="382" w:type="pct"/>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5F69A0" w:rsidRPr="00E241B9">
              <w:rPr>
                <w:rFonts w:ascii="Times New Roman" w:hAnsi="Times New Roman" w:cs="Times New Roman"/>
                <w:color w:val="000000"/>
                <w:sz w:val="16"/>
                <w:szCs w:val="16"/>
              </w:rPr>
              <w:t>1</w:t>
            </w:r>
            <w:r w:rsidR="00C815CF">
              <w:rPr>
                <w:rFonts w:ascii="Times New Roman" w:hAnsi="Times New Roman" w:cs="Times New Roman"/>
                <w:color w:val="000000"/>
                <w:sz w:val="16"/>
                <w:szCs w:val="16"/>
              </w:rPr>
              <w:t>1</w:t>
            </w:r>
            <w:r w:rsidRPr="00E241B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C815CF"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907" w:type="pct"/>
            <w:vAlign w:val="center"/>
          </w:tcPr>
          <w:p w:rsidR="00123069" w:rsidRPr="00E241B9" w:rsidRDefault="00123069" w:rsidP="0012306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Araçların Bakım ve </w:t>
            </w:r>
            <w:r w:rsidRPr="00E241B9">
              <w:rPr>
                <w:rFonts w:ascii="Times New Roman" w:hAnsi="Times New Roman" w:cs="Times New Roman"/>
                <w:sz w:val="16"/>
                <w:szCs w:val="16"/>
              </w:rPr>
              <w:lastRenderedPageBreak/>
              <w:t>Onarımı</w:t>
            </w:r>
          </w:p>
        </w:tc>
        <w:tc>
          <w:tcPr>
            <w:tcW w:w="715" w:type="pct"/>
            <w:gridSpan w:val="3"/>
            <w:vAlign w:val="center"/>
          </w:tcPr>
          <w:p w:rsidR="00123069" w:rsidRPr="00E241B9" w:rsidRDefault="00C815CF"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lastRenderedPageBreak/>
              <w:t>700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C815CF">
              <w:rPr>
                <w:rFonts w:ascii="Times New Roman" w:hAnsi="Times New Roman" w:cs="Times New Roman"/>
                <w:color w:val="000000"/>
                <w:sz w:val="16"/>
                <w:szCs w:val="16"/>
              </w:rPr>
              <w:t>16</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C815CF"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700</w:t>
            </w:r>
            <w:r w:rsidR="00123069" w:rsidRPr="00E241B9">
              <w:rPr>
                <w:rFonts w:ascii="Times New Roman" w:hAnsi="Times New Roman" w:cs="Times New Roman"/>
                <w:sz w:val="16"/>
                <w:szCs w:val="16"/>
              </w:rPr>
              <w:t>.000,00</w:t>
            </w:r>
          </w:p>
        </w:tc>
        <w:tc>
          <w:tcPr>
            <w:tcW w:w="382" w:type="pct"/>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C815CF">
              <w:rPr>
                <w:rFonts w:ascii="Times New Roman" w:hAnsi="Times New Roman" w:cs="Times New Roman"/>
                <w:color w:val="000000"/>
                <w:sz w:val="16"/>
                <w:szCs w:val="16"/>
              </w:rPr>
              <w:t>16</w:t>
            </w:r>
            <w:r w:rsidRPr="00E241B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E241B9" w:rsidRPr="009E4811" w:rsidRDefault="00E241B9"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3.1</w:t>
            </w:r>
            <w:r>
              <w:rPr>
                <w:rFonts w:ascii="Times New Roman" w:eastAsia="Times New Roman" w:hAnsi="Times New Roman" w:cs="Times New Roman"/>
                <w:bCs w:val="0"/>
                <w:sz w:val="18"/>
                <w:szCs w:val="18"/>
                <w:lang w:eastAsia="tr-TR"/>
              </w:rPr>
              <w:t>3</w:t>
            </w:r>
          </w:p>
        </w:tc>
        <w:tc>
          <w:tcPr>
            <w:tcW w:w="4207" w:type="pct"/>
            <w:gridSpan w:val="17"/>
            <w:vAlign w:val="center"/>
          </w:tcPr>
          <w:p w:rsidR="00E241B9" w:rsidRPr="009E4811" w:rsidRDefault="00E241B9" w:rsidP="0012306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24"/>
              </w:rPr>
              <w:t>Şehir mezarlığımız ve mahalle mezarlıklarımızın periyodik zamanlarda bakım ve temizliğini yapmak, yolu olmayan mezarlara yol yapmak, mezarlık içerisinde bozulan yolları onarmak, çeşme yapmak veya mevcut çeşmeleri onarmak mezarlık içerisinde benzeri hizmetleri yaparak mezarlıklarımızın daha modern bir görünüme kavuşmasını sağlamak</w:t>
            </w:r>
            <w:r>
              <w:rPr>
                <w:rFonts w:ascii="Times New Roman" w:hAnsi="Times New Roman" w:cs="Times New Roman"/>
                <w:b/>
                <w:sz w:val="18"/>
                <w:szCs w:val="24"/>
              </w:rPr>
              <w:t>.</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123069">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3.1</w:t>
            </w:r>
            <w:r>
              <w:rPr>
                <w:rFonts w:ascii="Times New Roman" w:eastAsia="Times New Roman" w:hAnsi="Times New Roman" w:cs="Times New Roman"/>
                <w:sz w:val="18"/>
                <w:szCs w:val="18"/>
                <w:lang w:eastAsia="tr-TR"/>
              </w:rPr>
              <w:t>3</w:t>
            </w:r>
            <w:r w:rsidRPr="009E4811">
              <w:rPr>
                <w:rFonts w:ascii="Times New Roman" w:eastAsia="Times New Roman" w:hAnsi="Times New Roman" w:cs="Times New Roman"/>
                <w:sz w:val="18"/>
                <w:szCs w:val="18"/>
                <w:lang w:eastAsia="tr-TR"/>
              </w:rPr>
              <w:t>.1</w:t>
            </w:r>
          </w:p>
        </w:tc>
        <w:tc>
          <w:tcPr>
            <w:tcW w:w="4207" w:type="pct"/>
            <w:gridSpan w:val="17"/>
            <w:vAlign w:val="center"/>
          </w:tcPr>
          <w:p w:rsidR="00E241B9" w:rsidRPr="009E4811" w:rsidRDefault="00E241B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İlimize yakışır modern bir mezarlık alanı oluşturmak.</w:t>
            </w:r>
          </w:p>
        </w:tc>
      </w:tr>
      <w:tr w:rsidR="00C815CF"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C815CF" w:rsidRPr="009E4811" w:rsidRDefault="00C815CF" w:rsidP="00C815CF">
            <w:pPr>
              <w:rPr>
                <w:rFonts w:ascii="Times New Roman" w:eastAsia="Times New Roman" w:hAnsi="Times New Roman" w:cs="Times New Roman"/>
                <w:bCs w:val="0"/>
                <w:sz w:val="18"/>
                <w:szCs w:val="18"/>
                <w:lang w:eastAsia="tr-TR"/>
              </w:rPr>
            </w:pPr>
          </w:p>
        </w:tc>
        <w:tc>
          <w:tcPr>
            <w:tcW w:w="298" w:type="pct"/>
            <w:vAlign w:val="center"/>
          </w:tcPr>
          <w:p w:rsidR="00C815CF" w:rsidRPr="009E4811" w:rsidRDefault="00C815CF" w:rsidP="00C81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C815CF" w:rsidRPr="00E241B9" w:rsidRDefault="00C815CF" w:rsidP="00C81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C815CF" w:rsidRPr="00E241B9" w:rsidRDefault="00C815CF" w:rsidP="00C815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E241B9">
              <w:rPr>
                <w:rFonts w:ascii="Times New Roman" w:hAnsi="Times New Roman" w:cs="Times New Roman"/>
                <w:sz w:val="16"/>
                <w:szCs w:val="16"/>
              </w:rPr>
              <w:t>Mevcut mezarlarımızın bakımını ve onarımını yapmak için ferforje korkuluk, demir, çimento, kum ve benzeri malzemeleri temin etmek.</w:t>
            </w:r>
          </w:p>
        </w:tc>
        <w:tc>
          <w:tcPr>
            <w:tcW w:w="715" w:type="pct"/>
            <w:gridSpan w:val="3"/>
            <w:vAlign w:val="center"/>
          </w:tcPr>
          <w:p w:rsidR="00C815CF" w:rsidRPr="00E241B9" w:rsidRDefault="00C815CF" w:rsidP="00C815C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429" w:type="pct"/>
            <w:gridSpan w:val="2"/>
            <w:vAlign w:val="center"/>
          </w:tcPr>
          <w:p w:rsidR="00C815CF" w:rsidRPr="00E241B9" w:rsidRDefault="00C815CF" w:rsidP="00C81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c>
          <w:tcPr>
            <w:tcW w:w="543" w:type="pct"/>
            <w:gridSpan w:val="4"/>
            <w:vAlign w:val="center"/>
          </w:tcPr>
          <w:p w:rsidR="00C815CF" w:rsidRPr="00E241B9" w:rsidRDefault="00C815CF" w:rsidP="00C815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C815CF" w:rsidRPr="00E241B9" w:rsidRDefault="00C815CF" w:rsidP="00C81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C815CF" w:rsidRPr="00E241B9" w:rsidRDefault="00C815CF" w:rsidP="00C815C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382" w:type="pct"/>
            <w:vAlign w:val="center"/>
          </w:tcPr>
          <w:p w:rsidR="00C815CF" w:rsidRPr="00E241B9" w:rsidRDefault="00C815CF" w:rsidP="00C81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E241B9" w:rsidRPr="009E4811" w:rsidRDefault="00E241B9" w:rsidP="00D021A2">
            <w:pPr>
              <w:rPr>
                <w:rFonts w:ascii="Times New Roman" w:eastAsia="Times New Roman" w:hAnsi="Times New Roman" w:cs="Times New Roman"/>
                <w:sz w:val="18"/>
                <w:szCs w:val="18"/>
                <w:lang w:eastAsia="tr-TR"/>
              </w:rPr>
            </w:pPr>
            <w:r>
              <w:rPr>
                <w:rFonts w:ascii="Times New Roman" w:eastAsia="Times New Roman" w:hAnsi="Times New Roman" w:cs="Times New Roman"/>
                <w:bCs w:val="0"/>
                <w:sz w:val="18"/>
                <w:szCs w:val="18"/>
                <w:lang w:eastAsia="tr-TR"/>
              </w:rPr>
              <w:t>3.14</w:t>
            </w:r>
          </w:p>
        </w:tc>
        <w:tc>
          <w:tcPr>
            <w:tcW w:w="4207" w:type="pct"/>
            <w:gridSpan w:val="17"/>
            <w:vAlign w:val="center"/>
          </w:tcPr>
          <w:p w:rsidR="00E241B9" w:rsidRPr="00670F25" w:rsidRDefault="00E241B9" w:rsidP="00E241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C0279">
              <w:rPr>
                <w:rFonts w:ascii="Times New Roman" w:hAnsi="Times New Roman" w:cs="Times New Roman"/>
                <w:b/>
                <w:sz w:val="18"/>
                <w:szCs w:val="24"/>
              </w:rPr>
              <w:t>Cenaze sahiplerinin taziye çadırı, şeker, çay, vb. ihtiyaçlarını karşılamak, istekleri doğrultusunda din görevlisi, bay ve bayan yıkayıcı, kefen, mezar tahtası, mezar kazıcı gıda yardımı vb. ihtiyaçlarını ücretsiz karşılamak.</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E41CA6">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E41CA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3.14.1</w:t>
            </w:r>
          </w:p>
        </w:tc>
        <w:tc>
          <w:tcPr>
            <w:tcW w:w="4207" w:type="pct"/>
            <w:gridSpan w:val="17"/>
            <w:vAlign w:val="center"/>
          </w:tcPr>
          <w:p w:rsidR="00E241B9" w:rsidRPr="009E4811" w:rsidRDefault="00E241B9" w:rsidP="00E41C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C0279">
              <w:rPr>
                <w:rFonts w:ascii="Times New Roman" w:hAnsi="Times New Roman" w:cs="Times New Roman"/>
                <w:sz w:val="18"/>
              </w:rPr>
              <w:t>Mezarlık hizmetlerini ve ihtiyaçlarını ücretsiz karşılamak.</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021A2" w:rsidRPr="009E4811" w:rsidRDefault="00D021A2" w:rsidP="00D021A2">
            <w:pPr>
              <w:rPr>
                <w:rFonts w:ascii="Times New Roman" w:eastAsia="Times New Roman" w:hAnsi="Times New Roman" w:cs="Times New Roman"/>
                <w:bCs w:val="0"/>
                <w:sz w:val="18"/>
                <w:szCs w:val="18"/>
                <w:lang w:eastAsia="tr-TR"/>
              </w:rPr>
            </w:pPr>
          </w:p>
        </w:tc>
        <w:tc>
          <w:tcPr>
            <w:tcW w:w="298" w:type="pct"/>
            <w:vAlign w:val="center"/>
          </w:tcPr>
          <w:p w:rsidR="00D021A2" w:rsidRPr="009E4811" w:rsidRDefault="00D021A2" w:rsidP="00D021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D021A2" w:rsidRPr="00E241B9" w:rsidRDefault="00D021A2" w:rsidP="00D021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D021A2" w:rsidRPr="00E241B9" w:rsidRDefault="00D021A2" w:rsidP="00D021A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Taziye Çadırı ve İkramlar        </w:t>
            </w:r>
          </w:p>
        </w:tc>
        <w:tc>
          <w:tcPr>
            <w:tcW w:w="715" w:type="pct"/>
            <w:gridSpan w:val="3"/>
            <w:vAlign w:val="center"/>
          </w:tcPr>
          <w:p w:rsidR="00D021A2" w:rsidRPr="00E241B9" w:rsidRDefault="00C815CF" w:rsidP="00D021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w:t>
            </w:r>
            <w:r w:rsidR="008C0279" w:rsidRPr="00E241B9">
              <w:rPr>
                <w:rFonts w:ascii="Times New Roman" w:hAnsi="Times New Roman" w:cs="Times New Roman"/>
                <w:sz w:val="16"/>
                <w:szCs w:val="16"/>
              </w:rPr>
              <w:t>.000</w:t>
            </w:r>
            <w:r w:rsidR="00D021A2" w:rsidRPr="00E241B9">
              <w:rPr>
                <w:rFonts w:ascii="Times New Roman" w:hAnsi="Times New Roman" w:cs="Times New Roman"/>
                <w:sz w:val="16"/>
                <w:szCs w:val="16"/>
              </w:rPr>
              <w:t>.000,00</w:t>
            </w:r>
          </w:p>
        </w:tc>
        <w:tc>
          <w:tcPr>
            <w:tcW w:w="429" w:type="pct"/>
            <w:gridSpan w:val="2"/>
            <w:vAlign w:val="center"/>
          </w:tcPr>
          <w:p w:rsidR="00D021A2" w:rsidRPr="00E241B9" w:rsidRDefault="00D021A2" w:rsidP="00D021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09162B">
              <w:rPr>
                <w:rFonts w:ascii="Times New Roman" w:hAnsi="Times New Roman" w:cs="Times New Roman"/>
                <w:color w:val="000000"/>
                <w:sz w:val="16"/>
                <w:szCs w:val="16"/>
              </w:rPr>
              <w:t>68</w:t>
            </w:r>
            <w:r w:rsidRPr="00E241B9">
              <w:rPr>
                <w:rFonts w:ascii="Times New Roman" w:hAnsi="Times New Roman" w:cs="Times New Roman"/>
                <w:color w:val="000000"/>
                <w:sz w:val="16"/>
                <w:szCs w:val="16"/>
              </w:rPr>
              <w:t>%</w:t>
            </w:r>
          </w:p>
        </w:tc>
        <w:tc>
          <w:tcPr>
            <w:tcW w:w="543" w:type="pct"/>
            <w:gridSpan w:val="4"/>
            <w:vAlign w:val="center"/>
          </w:tcPr>
          <w:p w:rsidR="00D021A2" w:rsidRPr="00E241B9" w:rsidRDefault="00D021A2" w:rsidP="00D021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D021A2" w:rsidRPr="00E241B9" w:rsidRDefault="00D021A2" w:rsidP="00D021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D021A2" w:rsidRPr="00E241B9" w:rsidRDefault="00C815CF" w:rsidP="00D021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w:t>
            </w:r>
            <w:r w:rsidR="008C0279" w:rsidRPr="00E241B9">
              <w:rPr>
                <w:rFonts w:ascii="Times New Roman" w:hAnsi="Times New Roman" w:cs="Times New Roman"/>
                <w:sz w:val="16"/>
                <w:szCs w:val="16"/>
              </w:rPr>
              <w:t>.000</w:t>
            </w:r>
            <w:r w:rsidR="00D021A2" w:rsidRPr="00E241B9">
              <w:rPr>
                <w:rFonts w:ascii="Times New Roman" w:hAnsi="Times New Roman" w:cs="Times New Roman"/>
                <w:sz w:val="16"/>
                <w:szCs w:val="16"/>
              </w:rPr>
              <w:t>.000,00</w:t>
            </w:r>
          </w:p>
        </w:tc>
        <w:tc>
          <w:tcPr>
            <w:tcW w:w="382" w:type="pct"/>
            <w:vAlign w:val="center"/>
          </w:tcPr>
          <w:p w:rsidR="00D021A2" w:rsidRPr="00E241B9" w:rsidRDefault="00D021A2" w:rsidP="00D021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09162B">
              <w:rPr>
                <w:rFonts w:ascii="Times New Roman" w:hAnsi="Times New Roman" w:cs="Times New Roman"/>
                <w:color w:val="000000"/>
                <w:sz w:val="16"/>
                <w:szCs w:val="16"/>
              </w:rPr>
              <w:t>68</w:t>
            </w:r>
            <w:r w:rsidRPr="00E241B9">
              <w:rPr>
                <w:rFonts w:ascii="Times New Roman" w:hAnsi="Times New Roman" w:cs="Times New Roman"/>
                <w:color w:val="000000"/>
                <w:sz w:val="16"/>
                <w:szCs w:val="16"/>
              </w:rPr>
              <w:t>%</w:t>
            </w:r>
          </w:p>
        </w:tc>
      </w:tr>
      <w:tr w:rsidR="00C815CF"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C815CF" w:rsidRPr="009E4811" w:rsidRDefault="00C815CF" w:rsidP="00C815CF">
            <w:pPr>
              <w:rPr>
                <w:rFonts w:ascii="Times New Roman" w:eastAsia="Times New Roman" w:hAnsi="Times New Roman" w:cs="Times New Roman"/>
                <w:bCs w:val="0"/>
                <w:sz w:val="18"/>
                <w:szCs w:val="18"/>
                <w:lang w:eastAsia="tr-TR"/>
              </w:rPr>
            </w:pPr>
          </w:p>
        </w:tc>
        <w:tc>
          <w:tcPr>
            <w:tcW w:w="298" w:type="pct"/>
            <w:vAlign w:val="center"/>
          </w:tcPr>
          <w:p w:rsidR="00C815CF" w:rsidRPr="009E4811" w:rsidRDefault="00C815CF" w:rsidP="00C81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C815CF" w:rsidRPr="00E241B9" w:rsidRDefault="00C815CF" w:rsidP="00C81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2</w:t>
            </w:r>
          </w:p>
        </w:tc>
        <w:tc>
          <w:tcPr>
            <w:tcW w:w="907" w:type="pct"/>
            <w:vAlign w:val="center"/>
          </w:tcPr>
          <w:p w:rsidR="00C815CF" w:rsidRPr="00E241B9" w:rsidRDefault="00C815CF" w:rsidP="00C815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Kefen ve Mezar Tahtası </w:t>
            </w:r>
          </w:p>
        </w:tc>
        <w:tc>
          <w:tcPr>
            <w:tcW w:w="715" w:type="pct"/>
            <w:gridSpan w:val="3"/>
            <w:vAlign w:val="center"/>
          </w:tcPr>
          <w:p w:rsidR="00C815CF" w:rsidRPr="00E241B9" w:rsidRDefault="00C815CF" w:rsidP="00C815C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429" w:type="pct"/>
            <w:gridSpan w:val="2"/>
            <w:vAlign w:val="center"/>
          </w:tcPr>
          <w:p w:rsidR="00C815CF" w:rsidRPr="00E241B9" w:rsidRDefault="00C815CF" w:rsidP="00C81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c>
          <w:tcPr>
            <w:tcW w:w="543" w:type="pct"/>
            <w:gridSpan w:val="4"/>
            <w:vAlign w:val="center"/>
          </w:tcPr>
          <w:p w:rsidR="00C815CF" w:rsidRPr="00E241B9" w:rsidRDefault="00C815CF" w:rsidP="00C815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C815CF" w:rsidRPr="00E241B9" w:rsidRDefault="00C815CF" w:rsidP="00C81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C815CF" w:rsidRPr="00E241B9" w:rsidRDefault="00C815CF" w:rsidP="00C815C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382" w:type="pct"/>
            <w:vAlign w:val="center"/>
          </w:tcPr>
          <w:p w:rsidR="00C815CF" w:rsidRPr="00E241B9" w:rsidRDefault="00C815CF" w:rsidP="00C81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E241B9" w:rsidRPr="009E4811" w:rsidRDefault="00E241B9" w:rsidP="00D021A2">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3.1</w:t>
            </w:r>
            <w:r>
              <w:rPr>
                <w:rFonts w:ascii="Times New Roman" w:eastAsia="Times New Roman" w:hAnsi="Times New Roman" w:cs="Times New Roman"/>
                <w:bCs w:val="0"/>
                <w:sz w:val="18"/>
                <w:szCs w:val="18"/>
                <w:lang w:eastAsia="tr-TR"/>
              </w:rPr>
              <w:t>5</w:t>
            </w:r>
          </w:p>
        </w:tc>
        <w:tc>
          <w:tcPr>
            <w:tcW w:w="4207" w:type="pct"/>
            <w:gridSpan w:val="17"/>
            <w:vAlign w:val="center"/>
          </w:tcPr>
          <w:p w:rsidR="00E241B9" w:rsidRPr="009E4811" w:rsidRDefault="00E241B9" w:rsidP="00D021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İnsan kaynaklarını bilgi ve donanım yönünden geliştirmek.</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123069">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3.1</w:t>
            </w:r>
            <w:r>
              <w:rPr>
                <w:rFonts w:ascii="Times New Roman" w:eastAsia="Times New Roman" w:hAnsi="Times New Roman" w:cs="Times New Roman"/>
                <w:sz w:val="18"/>
                <w:szCs w:val="18"/>
                <w:lang w:eastAsia="tr-TR"/>
              </w:rPr>
              <w:t>5</w:t>
            </w:r>
            <w:r w:rsidRPr="009E4811">
              <w:rPr>
                <w:rFonts w:ascii="Times New Roman" w:eastAsia="Times New Roman" w:hAnsi="Times New Roman" w:cs="Times New Roman"/>
                <w:sz w:val="18"/>
                <w:szCs w:val="18"/>
                <w:lang w:eastAsia="tr-TR"/>
              </w:rPr>
              <w:t>.1</w:t>
            </w:r>
          </w:p>
        </w:tc>
        <w:tc>
          <w:tcPr>
            <w:tcW w:w="4207" w:type="pct"/>
            <w:gridSpan w:val="17"/>
            <w:vAlign w:val="center"/>
          </w:tcPr>
          <w:p w:rsidR="00E241B9" w:rsidRPr="009E4811" w:rsidRDefault="00E241B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Şehirde faaliyet gösteren işletmelerin denetlenmesi ve ruhsatlandırılması.</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123069" w:rsidRPr="00E241B9" w:rsidRDefault="00123069" w:rsidP="00E241B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Belediye ve mücavir alan sınırları içerisinde tüm ruhsat ve denetim faaliyetlerinin yapmak. </w:t>
            </w:r>
          </w:p>
        </w:tc>
        <w:tc>
          <w:tcPr>
            <w:tcW w:w="715" w:type="pct"/>
            <w:gridSpan w:val="3"/>
            <w:vAlign w:val="center"/>
          </w:tcPr>
          <w:p w:rsidR="00123069" w:rsidRPr="00E241B9" w:rsidRDefault="00575C0D"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95</w:t>
            </w:r>
            <w:r w:rsidR="00280E8B" w:rsidRPr="00E241B9">
              <w:rPr>
                <w:rFonts w:ascii="Times New Roman" w:hAnsi="Times New Roman" w:cs="Times New Roman"/>
                <w:sz w:val="16"/>
                <w:szCs w:val="16"/>
              </w:rPr>
              <w:t>.000</w:t>
            </w:r>
            <w:r w:rsidR="008D7066" w:rsidRPr="00E241B9">
              <w:rPr>
                <w:rFonts w:ascii="Times New Roman" w:hAnsi="Times New Roman" w:cs="Times New Roman"/>
                <w:sz w:val="16"/>
                <w:szCs w:val="16"/>
              </w:rPr>
              <w:t>,00</w:t>
            </w:r>
          </w:p>
        </w:tc>
        <w:tc>
          <w:tcPr>
            <w:tcW w:w="429" w:type="pct"/>
            <w:gridSpan w:val="2"/>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w:t>
            </w:r>
            <w:r w:rsidR="0009162B">
              <w:rPr>
                <w:rFonts w:ascii="Times New Roman" w:hAnsi="Times New Roman" w:cs="Times New Roman"/>
                <w:sz w:val="16"/>
                <w:szCs w:val="16"/>
              </w:rPr>
              <w:t>2</w:t>
            </w:r>
            <w:r w:rsidRPr="00E241B9">
              <w:rPr>
                <w:rFonts w:ascii="Times New Roman" w:hAnsi="Times New Roman" w:cs="Times New Roman"/>
                <w:sz w:val="16"/>
                <w:szCs w:val="16"/>
              </w:rPr>
              <w:t>%</w:t>
            </w:r>
          </w:p>
        </w:tc>
        <w:tc>
          <w:tcPr>
            <w:tcW w:w="543"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441"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790" w:type="pct"/>
            <w:gridSpan w:val="2"/>
            <w:vAlign w:val="center"/>
          </w:tcPr>
          <w:p w:rsidR="00123069" w:rsidRPr="00E241B9" w:rsidRDefault="00575C0D"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95</w:t>
            </w:r>
            <w:r w:rsidR="00280E8B" w:rsidRPr="00E241B9">
              <w:rPr>
                <w:rFonts w:ascii="Times New Roman" w:hAnsi="Times New Roman" w:cs="Times New Roman"/>
                <w:sz w:val="16"/>
                <w:szCs w:val="16"/>
              </w:rPr>
              <w:t>.000</w:t>
            </w:r>
            <w:r w:rsidR="008D7066" w:rsidRPr="00E241B9">
              <w:rPr>
                <w:rFonts w:ascii="Times New Roman" w:hAnsi="Times New Roman" w:cs="Times New Roman"/>
                <w:sz w:val="16"/>
                <w:szCs w:val="16"/>
              </w:rPr>
              <w:t>,00</w:t>
            </w:r>
          </w:p>
        </w:tc>
        <w:tc>
          <w:tcPr>
            <w:tcW w:w="382" w:type="pct"/>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w:t>
            </w:r>
            <w:r w:rsidR="0009162B">
              <w:rPr>
                <w:rFonts w:ascii="Times New Roman" w:hAnsi="Times New Roman" w:cs="Times New Roman"/>
                <w:sz w:val="16"/>
                <w:szCs w:val="16"/>
              </w:rPr>
              <w:t>2</w:t>
            </w:r>
            <w:r w:rsidRPr="00E241B9">
              <w:rPr>
                <w:rFonts w:ascii="Times New Roman" w:hAnsi="Times New Roman" w:cs="Times New Roman"/>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280E8B"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2</w:t>
            </w:r>
          </w:p>
        </w:tc>
        <w:tc>
          <w:tcPr>
            <w:tcW w:w="907" w:type="pct"/>
            <w:vAlign w:val="center"/>
          </w:tcPr>
          <w:p w:rsidR="00123069" w:rsidRPr="00E241B9" w:rsidRDefault="00123069" w:rsidP="00E241B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Performans hedefi toplam kaynak ihtiyacı. </w:t>
            </w:r>
          </w:p>
        </w:tc>
        <w:tc>
          <w:tcPr>
            <w:tcW w:w="715" w:type="pct"/>
            <w:gridSpan w:val="3"/>
            <w:vAlign w:val="center"/>
          </w:tcPr>
          <w:p w:rsidR="00123069" w:rsidRPr="00E241B9" w:rsidRDefault="00280E8B"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w:t>
            </w:r>
            <w:r w:rsidR="00575C0D">
              <w:rPr>
                <w:rFonts w:ascii="Times New Roman" w:hAnsi="Times New Roman" w:cs="Times New Roman"/>
                <w:sz w:val="16"/>
                <w:szCs w:val="16"/>
              </w:rPr>
              <w:t>00</w:t>
            </w:r>
            <w:r w:rsidRPr="00E241B9">
              <w:rPr>
                <w:rFonts w:ascii="Times New Roman" w:hAnsi="Times New Roman" w:cs="Times New Roman"/>
                <w:sz w:val="16"/>
                <w:szCs w:val="16"/>
              </w:rPr>
              <w:t>.000</w:t>
            </w:r>
            <w:r w:rsidR="008D7066" w:rsidRPr="00E241B9">
              <w:rPr>
                <w:rFonts w:ascii="Times New Roman" w:hAnsi="Times New Roman" w:cs="Times New Roman"/>
                <w:sz w:val="16"/>
                <w:szCs w:val="16"/>
              </w:rPr>
              <w:t>,00</w:t>
            </w:r>
          </w:p>
        </w:tc>
        <w:tc>
          <w:tcPr>
            <w:tcW w:w="429" w:type="pct"/>
            <w:gridSpan w:val="2"/>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w:t>
            </w:r>
            <w:r w:rsidR="00575C0D">
              <w:rPr>
                <w:rFonts w:ascii="Times New Roman" w:hAnsi="Times New Roman" w:cs="Times New Roman"/>
                <w:sz w:val="16"/>
                <w:szCs w:val="16"/>
              </w:rPr>
              <w:t>2</w:t>
            </w:r>
            <w:r w:rsidRPr="00E241B9">
              <w:rPr>
                <w:rFonts w:ascii="Times New Roman" w:hAnsi="Times New Roman" w:cs="Times New Roman"/>
                <w:sz w:val="16"/>
                <w:szCs w:val="16"/>
              </w:rPr>
              <w:t>%</w:t>
            </w:r>
          </w:p>
        </w:tc>
        <w:tc>
          <w:tcPr>
            <w:tcW w:w="543"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441"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790" w:type="pct"/>
            <w:gridSpan w:val="2"/>
            <w:vAlign w:val="center"/>
          </w:tcPr>
          <w:p w:rsidR="00123069" w:rsidRPr="00E241B9" w:rsidRDefault="00280E8B"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1</w:t>
            </w:r>
            <w:r w:rsidR="00575C0D">
              <w:rPr>
                <w:rFonts w:ascii="Times New Roman" w:hAnsi="Times New Roman" w:cs="Times New Roman"/>
                <w:sz w:val="16"/>
                <w:szCs w:val="16"/>
              </w:rPr>
              <w:t>00</w:t>
            </w:r>
            <w:r w:rsidRPr="00E241B9">
              <w:rPr>
                <w:rFonts w:ascii="Times New Roman" w:hAnsi="Times New Roman" w:cs="Times New Roman"/>
                <w:sz w:val="16"/>
                <w:szCs w:val="16"/>
              </w:rPr>
              <w:t>.000</w:t>
            </w:r>
            <w:r w:rsidR="008D7066" w:rsidRPr="00E241B9">
              <w:rPr>
                <w:rFonts w:ascii="Times New Roman" w:hAnsi="Times New Roman" w:cs="Times New Roman"/>
                <w:sz w:val="16"/>
                <w:szCs w:val="16"/>
              </w:rPr>
              <w:t>,00</w:t>
            </w:r>
          </w:p>
        </w:tc>
        <w:tc>
          <w:tcPr>
            <w:tcW w:w="382" w:type="pct"/>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w:t>
            </w:r>
            <w:r w:rsidR="00575C0D">
              <w:rPr>
                <w:rFonts w:ascii="Times New Roman" w:hAnsi="Times New Roman" w:cs="Times New Roman"/>
                <w:sz w:val="16"/>
                <w:szCs w:val="16"/>
              </w:rPr>
              <w:t>2</w:t>
            </w:r>
            <w:r w:rsidRPr="00E241B9">
              <w:rPr>
                <w:rFonts w:ascii="Times New Roman" w:hAnsi="Times New Roman" w:cs="Times New Roman"/>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E241B9" w:rsidRPr="009E4811" w:rsidRDefault="00E241B9"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3.1</w:t>
            </w:r>
            <w:r>
              <w:rPr>
                <w:rFonts w:ascii="Times New Roman" w:eastAsia="Times New Roman" w:hAnsi="Times New Roman" w:cs="Times New Roman"/>
                <w:bCs w:val="0"/>
                <w:sz w:val="18"/>
                <w:szCs w:val="18"/>
                <w:lang w:eastAsia="tr-TR"/>
              </w:rPr>
              <w:t>6</w:t>
            </w:r>
          </w:p>
        </w:tc>
        <w:tc>
          <w:tcPr>
            <w:tcW w:w="4207" w:type="pct"/>
            <w:gridSpan w:val="17"/>
            <w:vAlign w:val="center"/>
          </w:tcPr>
          <w:p w:rsidR="00E241B9" w:rsidRPr="009E4811" w:rsidRDefault="00E241B9" w:rsidP="0012306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Belediye sınırları içinde beldenin düzenini, belde halkının huzurunu ve sağlığını sağlayıp korumak amacıyla kanun, tüzük ve yönetmeliklerde, belediye zabıtasınca yerine getirileceği belirtilen görevleri yapmak ve yetkileri kullanmak.</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241B9" w:rsidRPr="009E4811" w:rsidRDefault="00E241B9" w:rsidP="00123069">
            <w:pPr>
              <w:rPr>
                <w:rFonts w:ascii="Times New Roman" w:eastAsia="Times New Roman" w:hAnsi="Times New Roman" w:cs="Times New Roman"/>
                <w:bCs w:val="0"/>
                <w:sz w:val="18"/>
                <w:szCs w:val="18"/>
                <w:lang w:eastAsia="tr-TR"/>
              </w:rPr>
            </w:pPr>
          </w:p>
        </w:tc>
        <w:tc>
          <w:tcPr>
            <w:tcW w:w="546" w:type="pct"/>
            <w:gridSpan w:val="2"/>
            <w:vAlign w:val="center"/>
          </w:tcPr>
          <w:p w:rsidR="00E241B9" w:rsidRPr="009E4811" w:rsidRDefault="00E241B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3.1</w:t>
            </w:r>
            <w:r>
              <w:rPr>
                <w:rFonts w:ascii="Times New Roman" w:eastAsia="Times New Roman" w:hAnsi="Times New Roman" w:cs="Times New Roman"/>
                <w:sz w:val="18"/>
                <w:szCs w:val="18"/>
                <w:lang w:eastAsia="tr-TR"/>
              </w:rPr>
              <w:t>6</w:t>
            </w:r>
            <w:r w:rsidRPr="009E4811">
              <w:rPr>
                <w:rFonts w:ascii="Times New Roman" w:eastAsia="Times New Roman" w:hAnsi="Times New Roman" w:cs="Times New Roman"/>
                <w:sz w:val="18"/>
                <w:szCs w:val="18"/>
                <w:lang w:eastAsia="tr-TR"/>
              </w:rPr>
              <w:t>.1</w:t>
            </w:r>
          </w:p>
        </w:tc>
        <w:tc>
          <w:tcPr>
            <w:tcW w:w="4207" w:type="pct"/>
            <w:gridSpan w:val="17"/>
            <w:vAlign w:val="center"/>
          </w:tcPr>
          <w:p w:rsidR="00E241B9" w:rsidRPr="009E4811" w:rsidRDefault="00E241B9" w:rsidP="0012306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Şehirde yaşayan halkın huzurunu ve sağlığını sağlamak.</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1</w:t>
            </w:r>
          </w:p>
        </w:tc>
        <w:tc>
          <w:tcPr>
            <w:tcW w:w="907" w:type="pct"/>
            <w:vAlign w:val="center"/>
          </w:tcPr>
          <w:p w:rsidR="00123069" w:rsidRPr="00E241B9" w:rsidRDefault="00123069" w:rsidP="00E241B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Belediye sınırları içerisinde beldenin düzenini ve belde halkının sağlık ve huzurunu, yetkili organların bu amaçla alacakları kararların yürütülmesini sağlamak ve korumak. </w:t>
            </w:r>
          </w:p>
        </w:tc>
        <w:tc>
          <w:tcPr>
            <w:tcW w:w="715" w:type="pct"/>
            <w:gridSpan w:val="3"/>
            <w:vAlign w:val="center"/>
          </w:tcPr>
          <w:p w:rsidR="00123069" w:rsidRPr="00E241B9"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429" w:type="pct"/>
            <w:gridSpan w:val="2"/>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543"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382" w:type="pct"/>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2</w:t>
            </w:r>
          </w:p>
        </w:tc>
        <w:tc>
          <w:tcPr>
            <w:tcW w:w="907" w:type="pct"/>
            <w:vAlign w:val="center"/>
          </w:tcPr>
          <w:p w:rsidR="00123069" w:rsidRPr="00E241B9" w:rsidRDefault="00123069" w:rsidP="00E241B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Kentin esenlik ve düzeninin korunması için denetim hizmetlerinin yapılması. </w:t>
            </w:r>
          </w:p>
        </w:tc>
        <w:tc>
          <w:tcPr>
            <w:tcW w:w="715" w:type="pct"/>
            <w:gridSpan w:val="3"/>
            <w:vAlign w:val="center"/>
          </w:tcPr>
          <w:p w:rsidR="00123069" w:rsidRPr="00E241B9" w:rsidRDefault="00DA710A"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500.000</w:t>
            </w:r>
            <w:r w:rsidR="00123069" w:rsidRPr="00E241B9">
              <w:rPr>
                <w:rFonts w:ascii="Times New Roman" w:hAnsi="Times New Roman" w:cs="Times New Roman"/>
                <w:sz w:val="16"/>
                <w:szCs w:val="16"/>
              </w:rPr>
              <w:t>,00</w:t>
            </w:r>
          </w:p>
        </w:tc>
        <w:tc>
          <w:tcPr>
            <w:tcW w:w="429" w:type="pct"/>
            <w:gridSpan w:val="2"/>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575C0D">
              <w:rPr>
                <w:rFonts w:ascii="Times New Roman" w:hAnsi="Times New Roman" w:cs="Times New Roman"/>
                <w:color w:val="000000"/>
                <w:sz w:val="16"/>
                <w:szCs w:val="16"/>
              </w:rPr>
              <w:t>11</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DA710A"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500.000</w:t>
            </w:r>
            <w:r w:rsidR="00123069" w:rsidRPr="00E241B9">
              <w:rPr>
                <w:rFonts w:ascii="Times New Roman" w:hAnsi="Times New Roman" w:cs="Times New Roman"/>
                <w:sz w:val="16"/>
                <w:szCs w:val="16"/>
              </w:rPr>
              <w:t>,00</w:t>
            </w:r>
          </w:p>
        </w:tc>
        <w:tc>
          <w:tcPr>
            <w:tcW w:w="382" w:type="pct"/>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575C0D">
              <w:rPr>
                <w:rFonts w:ascii="Times New Roman" w:hAnsi="Times New Roman" w:cs="Times New Roman"/>
                <w:color w:val="000000"/>
                <w:sz w:val="16"/>
                <w:szCs w:val="16"/>
              </w:rPr>
              <w:t>11</w:t>
            </w:r>
            <w:r w:rsidRPr="00E241B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3</w:t>
            </w:r>
          </w:p>
        </w:tc>
        <w:tc>
          <w:tcPr>
            <w:tcW w:w="907" w:type="pct"/>
            <w:vAlign w:val="center"/>
          </w:tcPr>
          <w:p w:rsidR="00123069" w:rsidRPr="00E241B9" w:rsidRDefault="00123069" w:rsidP="00E241B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Belediye Meclisi ve Encümen toplantılarında gündemdeki Zabıta Müdürlüğü ile ilgili konuların görüşülmesi ve alınan kararlar doğrultusunda neticelendirilmesi. </w:t>
            </w:r>
          </w:p>
        </w:tc>
        <w:tc>
          <w:tcPr>
            <w:tcW w:w="715" w:type="pct"/>
            <w:gridSpan w:val="3"/>
            <w:vAlign w:val="center"/>
          </w:tcPr>
          <w:p w:rsidR="00123069" w:rsidRPr="00E241B9"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429" w:type="pct"/>
            <w:gridSpan w:val="2"/>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543"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382" w:type="pct"/>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4</w:t>
            </w:r>
          </w:p>
        </w:tc>
        <w:tc>
          <w:tcPr>
            <w:tcW w:w="907" w:type="pct"/>
            <w:vAlign w:val="center"/>
          </w:tcPr>
          <w:p w:rsidR="00123069" w:rsidRPr="00E241B9" w:rsidRDefault="00123069" w:rsidP="00E241B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Müdürlüğümüz kurum misyonuna, vizyonuna, temel değerler ile kalite politikasına uygun bir hizmeti olabildiğince sürdürmeyi temel amaç edinmiştir. </w:t>
            </w:r>
          </w:p>
        </w:tc>
        <w:tc>
          <w:tcPr>
            <w:tcW w:w="715" w:type="pct"/>
            <w:gridSpan w:val="3"/>
            <w:vAlign w:val="center"/>
          </w:tcPr>
          <w:p w:rsidR="00123069" w:rsidRPr="00E241B9"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429" w:type="pct"/>
            <w:gridSpan w:val="2"/>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543"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382" w:type="pct"/>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5</w:t>
            </w:r>
          </w:p>
        </w:tc>
        <w:tc>
          <w:tcPr>
            <w:tcW w:w="907" w:type="pct"/>
            <w:vAlign w:val="center"/>
          </w:tcPr>
          <w:p w:rsidR="00123069" w:rsidRPr="00E241B9" w:rsidRDefault="00123069" w:rsidP="00E241B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Zabıta mevzuatı ve uygulamalarında öncü, örnek ve çağdaş </w:t>
            </w:r>
            <w:r w:rsidRPr="00E241B9">
              <w:rPr>
                <w:rFonts w:ascii="Times New Roman" w:hAnsi="Times New Roman" w:cs="Times New Roman"/>
                <w:sz w:val="16"/>
                <w:szCs w:val="16"/>
              </w:rPr>
              <w:lastRenderedPageBreak/>
              <w:t xml:space="preserve">teknoloji kullanımını artırmak. </w:t>
            </w:r>
          </w:p>
        </w:tc>
        <w:tc>
          <w:tcPr>
            <w:tcW w:w="715" w:type="pct"/>
            <w:gridSpan w:val="3"/>
            <w:vAlign w:val="center"/>
          </w:tcPr>
          <w:p w:rsidR="00123069" w:rsidRPr="00E241B9" w:rsidRDefault="00575C0D"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lastRenderedPageBreak/>
              <w:t>408.750</w:t>
            </w:r>
            <w:r w:rsidR="00123069" w:rsidRPr="00E241B9">
              <w:rPr>
                <w:rFonts w:ascii="Times New Roman" w:hAnsi="Times New Roman" w:cs="Times New Roman"/>
                <w:sz w:val="16"/>
                <w:szCs w:val="16"/>
              </w:rPr>
              <w:t>,00</w:t>
            </w:r>
          </w:p>
        </w:tc>
        <w:tc>
          <w:tcPr>
            <w:tcW w:w="429" w:type="pct"/>
            <w:gridSpan w:val="2"/>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575C0D">
              <w:rPr>
                <w:rFonts w:ascii="Times New Roman" w:hAnsi="Times New Roman" w:cs="Times New Roman"/>
                <w:color w:val="000000"/>
                <w:sz w:val="16"/>
                <w:szCs w:val="16"/>
              </w:rPr>
              <w:t>09</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575C0D"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408.750</w:t>
            </w:r>
            <w:r w:rsidR="00123069" w:rsidRPr="00E241B9">
              <w:rPr>
                <w:rFonts w:ascii="Times New Roman" w:hAnsi="Times New Roman" w:cs="Times New Roman"/>
                <w:sz w:val="16"/>
                <w:szCs w:val="16"/>
              </w:rPr>
              <w:t>,00</w:t>
            </w:r>
          </w:p>
        </w:tc>
        <w:tc>
          <w:tcPr>
            <w:tcW w:w="382" w:type="pct"/>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C63A1E">
              <w:rPr>
                <w:rFonts w:ascii="Times New Roman" w:hAnsi="Times New Roman" w:cs="Times New Roman"/>
                <w:color w:val="000000"/>
                <w:sz w:val="16"/>
                <w:szCs w:val="16"/>
              </w:rPr>
              <w:t>09</w:t>
            </w:r>
            <w:r w:rsidRPr="00E241B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6</w:t>
            </w:r>
          </w:p>
        </w:tc>
        <w:tc>
          <w:tcPr>
            <w:tcW w:w="907" w:type="pct"/>
            <w:vAlign w:val="center"/>
          </w:tcPr>
          <w:p w:rsidR="00123069" w:rsidRPr="00E241B9" w:rsidRDefault="00123069" w:rsidP="00E241B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Belediye mücavir alanı içerisinde bulunan din, dil, ırk, kültür, sınıf ve düşünce farkı gözetmeksizin eşit, dengeli, verimli ve kaliteli hizmet sunmak. </w:t>
            </w:r>
          </w:p>
        </w:tc>
        <w:tc>
          <w:tcPr>
            <w:tcW w:w="715" w:type="pct"/>
            <w:gridSpan w:val="3"/>
            <w:vAlign w:val="center"/>
          </w:tcPr>
          <w:p w:rsidR="00123069" w:rsidRPr="00E241B9"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429" w:type="pct"/>
            <w:gridSpan w:val="2"/>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543"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0,00</w:t>
            </w:r>
          </w:p>
        </w:tc>
        <w:tc>
          <w:tcPr>
            <w:tcW w:w="382" w:type="pct"/>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7</w:t>
            </w:r>
          </w:p>
        </w:tc>
        <w:tc>
          <w:tcPr>
            <w:tcW w:w="907" w:type="pct"/>
            <w:vAlign w:val="center"/>
          </w:tcPr>
          <w:p w:rsidR="00123069" w:rsidRPr="00E241B9" w:rsidRDefault="00123069" w:rsidP="00E241B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Vatandaşların ortak varlığı olan çevrenin korunmasının sağlanması. </w:t>
            </w:r>
          </w:p>
        </w:tc>
        <w:tc>
          <w:tcPr>
            <w:tcW w:w="715" w:type="pct"/>
            <w:gridSpan w:val="3"/>
            <w:vAlign w:val="center"/>
          </w:tcPr>
          <w:p w:rsidR="00123069" w:rsidRPr="00E241B9" w:rsidRDefault="00DA710A"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500</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C915FB">
              <w:rPr>
                <w:rFonts w:ascii="Times New Roman" w:hAnsi="Times New Roman" w:cs="Times New Roman"/>
                <w:color w:val="000000"/>
                <w:sz w:val="16"/>
                <w:szCs w:val="16"/>
              </w:rPr>
              <w:t>11</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DA710A"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500</w:t>
            </w:r>
            <w:r w:rsidR="00123069" w:rsidRPr="00E241B9">
              <w:rPr>
                <w:rFonts w:ascii="Times New Roman" w:hAnsi="Times New Roman" w:cs="Times New Roman"/>
                <w:sz w:val="16"/>
                <w:szCs w:val="16"/>
              </w:rPr>
              <w:t>.000,00</w:t>
            </w:r>
          </w:p>
        </w:tc>
        <w:tc>
          <w:tcPr>
            <w:tcW w:w="382" w:type="pct"/>
            <w:vAlign w:val="center"/>
          </w:tcPr>
          <w:p w:rsidR="00123069" w:rsidRPr="00E241B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sidR="00C915FB">
              <w:rPr>
                <w:rFonts w:ascii="Times New Roman" w:hAnsi="Times New Roman" w:cs="Times New Roman"/>
                <w:color w:val="000000"/>
                <w:sz w:val="16"/>
                <w:szCs w:val="16"/>
              </w:rPr>
              <w:t>11</w:t>
            </w:r>
            <w:r w:rsidRPr="00E241B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E241B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8</w:t>
            </w:r>
          </w:p>
        </w:tc>
        <w:tc>
          <w:tcPr>
            <w:tcW w:w="907" w:type="pct"/>
            <w:vAlign w:val="center"/>
          </w:tcPr>
          <w:p w:rsidR="00123069" w:rsidRPr="00E241B9" w:rsidRDefault="00123069" w:rsidP="00E241B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 xml:space="preserve">Kentin esenlik ve düzeninin korunması. </w:t>
            </w:r>
          </w:p>
        </w:tc>
        <w:tc>
          <w:tcPr>
            <w:tcW w:w="715" w:type="pct"/>
            <w:gridSpan w:val="3"/>
            <w:vAlign w:val="center"/>
          </w:tcPr>
          <w:p w:rsidR="00123069" w:rsidRPr="00E241B9" w:rsidRDefault="00DA710A"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241B9">
              <w:rPr>
                <w:rFonts w:ascii="Times New Roman" w:hAnsi="Times New Roman" w:cs="Times New Roman"/>
                <w:sz w:val="16"/>
                <w:szCs w:val="16"/>
              </w:rPr>
              <w:t>305</w:t>
            </w:r>
            <w:r w:rsidR="00123069" w:rsidRPr="00E241B9">
              <w:rPr>
                <w:rFonts w:ascii="Times New Roman" w:hAnsi="Times New Roman" w:cs="Times New Roman"/>
                <w:sz w:val="16"/>
                <w:szCs w:val="16"/>
              </w:rPr>
              <w:t>.000,00</w:t>
            </w:r>
          </w:p>
        </w:tc>
        <w:tc>
          <w:tcPr>
            <w:tcW w:w="429" w:type="pct"/>
            <w:gridSpan w:val="2"/>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w:t>
            </w:r>
            <w:r w:rsidR="00C915FB">
              <w:rPr>
                <w:rFonts w:ascii="Times New Roman" w:hAnsi="Times New Roman" w:cs="Times New Roman"/>
                <w:color w:val="000000"/>
                <w:sz w:val="16"/>
                <w:szCs w:val="16"/>
              </w:rPr>
              <w:t>7</w:t>
            </w:r>
            <w:r w:rsidRPr="00E241B9">
              <w:rPr>
                <w:rFonts w:ascii="Times New Roman" w:hAnsi="Times New Roman" w:cs="Times New Roman"/>
                <w:color w:val="000000"/>
                <w:sz w:val="16"/>
                <w:szCs w:val="16"/>
              </w:rPr>
              <w:t>%</w:t>
            </w:r>
          </w:p>
        </w:tc>
        <w:tc>
          <w:tcPr>
            <w:tcW w:w="543"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123069" w:rsidRPr="00E241B9" w:rsidRDefault="00DA710A"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hAnsi="Times New Roman" w:cs="Times New Roman"/>
                <w:sz w:val="16"/>
                <w:szCs w:val="16"/>
              </w:rPr>
              <w:t>30</w:t>
            </w:r>
            <w:r w:rsidR="00BF6CB3" w:rsidRPr="00E241B9">
              <w:rPr>
                <w:rFonts w:ascii="Times New Roman" w:hAnsi="Times New Roman" w:cs="Times New Roman"/>
                <w:sz w:val="16"/>
                <w:szCs w:val="16"/>
              </w:rPr>
              <w:t>5</w:t>
            </w:r>
            <w:r w:rsidR="00123069" w:rsidRPr="00E241B9">
              <w:rPr>
                <w:rFonts w:ascii="Times New Roman" w:hAnsi="Times New Roman" w:cs="Times New Roman"/>
                <w:sz w:val="16"/>
                <w:szCs w:val="16"/>
              </w:rPr>
              <w:t>.000,00</w:t>
            </w:r>
          </w:p>
        </w:tc>
        <w:tc>
          <w:tcPr>
            <w:tcW w:w="382" w:type="pct"/>
            <w:vAlign w:val="center"/>
          </w:tcPr>
          <w:p w:rsidR="00123069" w:rsidRPr="00E241B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w:t>
            </w:r>
            <w:r w:rsidR="00C915FB">
              <w:rPr>
                <w:rFonts w:ascii="Times New Roman" w:hAnsi="Times New Roman" w:cs="Times New Roman"/>
                <w:color w:val="000000"/>
                <w:sz w:val="16"/>
                <w:szCs w:val="16"/>
              </w:rPr>
              <w:t>7</w:t>
            </w:r>
            <w:r w:rsidRPr="00E241B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807ED9" w:rsidRPr="009E4811" w:rsidRDefault="00807ED9" w:rsidP="00123069">
            <w:pPr>
              <w:rPr>
                <w:rFonts w:ascii="Times New Roman" w:eastAsia="Times New Roman" w:hAnsi="Times New Roman" w:cs="Times New Roman"/>
                <w:sz w:val="18"/>
                <w:szCs w:val="18"/>
                <w:lang w:eastAsia="tr-TR"/>
              </w:rPr>
            </w:pPr>
            <w:r>
              <w:rPr>
                <w:rFonts w:ascii="Times New Roman" w:eastAsia="Times New Roman" w:hAnsi="Times New Roman" w:cs="Times New Roman"/>
                <w:bCs w:val="0"/>
                <w:sz w:val="18"/>
                <w:szCs w:val="18"/>
                <w:lang w:eastAsia="tr-TR"/>
              </w:rPr>
              <w:t>3.17</w:t>
            </w:r>
          </w:p>
        </w:tc>
        <w:tc>
          <w:tcPr>
            <w:tcW w:w="4207" w:type="pct"/>
            <w:gridSpan w:val="17"/>
            <w:vAlign w:val="center"/>
          </w:tcPr>
          <w:p w:rsidR="00807ED9" w:rsidRPr="009E4811" w:rsidRDefault="00807ED9" w:rsidP="00EF01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F01A9">
              <w:rPr>
                <w:rFonts w:ascii="Times New Roman" w:hAnsi="Times New Roman" w:cs="Times New Roman"/>
                <w:b/>
                <w:sz w:val="18"/>
                <w:szCs w:val="18"/>
              </w:rPr>
              <w:t>Halkımıza ve şehrimize yakışır çağdaş bir toplu taşıma hizmeti vermek.</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807ED9" w:rsidRPr="009E4811" w:rsidRDefault="00807ED9" w:rsidP="00123069">
            <w:pPr>
              <w:rPr>
                <w:rFonts w:ascii="Times New Roman" w:eastAsia="Times New Roman" w:hAnsi="Times New Roman" w:cs="Times New Roman"/>
                <w:bCs w:val="0"/>
                <w:sz w:val="18"/>
                <w:szCs w:val="18"/>
                <w:lang w:eastAsia="tr-TR"/>
              </w:rPr>
            </w:pPr>
          </w:p>
        </w:tc>
        <w:tc>
          <w:tcPr>
            <w:tcW w:w="546" w:type="pct"/>
            <w:gridSpan w:val="2"/>
            <w:vAlign w:val="center"/>
          </w:tcPr>
          <w:p w:rsidR="00807ED9" w:rsidRPr="009E4811" w:rsidRDefault="00807ED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3.17.1</w:t>
            </w:r>
          </w:p>
        </w:tc>
        <w:tc>
          <w:tcPr>
            <w:tcW w:w="4207" w:type="pct"/>
            <w:gridSpan w:val="17"/>
            <w:vAlign w:val="center"/>
          </w:tcPr>
          <w:p w:rsidR="00807ED9" w:rsidRPr="009E4811" w:rsidRDefault="00807ED9" w:rsidP="00EF01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F01A9">
              <w:rPr>
                <w:rFonts w:ascii="Times New Roman" w:hAnsi="Times New Roman" w:cs="Times New Roman"/>
                <w:sz w:val="18"/>
                <w:szCs w:val="18"/>
              </w:rPr>
              <w:t>Güzergâh, araç, hareket saatleri, elektronik ücret toplama gibi modern toplu taşımanın tüm gereklerini yerine getirerek vatandaşımızın memnuniyetini artırmayı ve layık oldukları hizmeti vermeyi hedefliyoruz.</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F01A9" w:rsidRPr="009E4811" w:rsidRDefault="00EF01A9" w:rsidP="00123069">
            <w:pPr>
              <w:rPr>
                <w:rFonts w:ascii="Times New Roman" w:eastAsia="Times New Roman" w:hAnsi="Times New Roman" w:cs="Times New Roman"/>
                <w:bCs w:val="0"/>
                <w:sz w:val="18"/>
                <w:szCs w:val="18"/>
                <w:lang w:eastAsia="tr-TR"/>
              </w:rPr>
            </w:pPr>
          </w:p>
        </w:tc>
        <w:tc>
          <w:tcPr>
            <w:tcW w:w="298" w:type="pct"/>
            <w:vAlign w:val="center"/>
          </w:tcPr>
          <w:p w:rsidR="00EF01A9" w:rsidRPr="009E4811" w:rsidRDefault="00EF01A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F01A9" w:rsidRPr="00807ED9" w:rsidRDefault="00EF01A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807ED9">
              <w:rPr>
                <w:rFonts w:ascii="Times New Roman" w:eastAsia="Times New Roman" w:hAnsi="Times New Roman" w:cs="Times New Roman"/>
                <w:sz w:val="16"/>
                <w:szCs w:val="16"/>
                <w:lang w:eastAsia="tr-TR"/>
              </w:rPr>
              <w:t>1</w:t>
            </w:r>
          </w:p>
        </w:tc>
        <w:tc>
          <w:tcPr>
            <w:tcW w:w="907" w:type="pct"/>
            <w:vAlign w:val="center"/>
          </w:tcPr>
          <w:p w:rsidR="00EF01A9" w:rsidRPr="00807ED9" w:rsidRDefault="00EF01A9" w:rsidP="00EF01A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07ED9">
              <w:rPr>
                <w:rFonts w:ascii="Times New Roman" w:hAnsi="Times New Roman" w:cs="Times New Roman"/>
                <w:sz w:val="16"/>
                <w:szCs w:val="16"/>
              </w:rPr>
              <w:t>Ulaşım hizmet giderleri</w:t>
            </w:r>
          </w:p>
        </w:tc>
        <w:tc>
          <w:tcPr>
            <w:tcW w:w="715" w:type="pct"/>
            <w:gridSpan w:val="3"/>
            <w:vAlign w:val="center"/>
          </w:tcPr>
          <w:p w:rsidR="00EF01A9" w:rsidRPr="00807ED9" w:rsidRDefault="00EF01A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07ED9">
              <w:rPr>
                <w:rFonts w:ascii="Times New Roman" w:hAnsi="Times New Roman" w:cs="Times New Roman"/>
                <w:sz w:val="16"/>
                <w:szCs w:val="16"/>
              </w:rPr>
              <w:t>1.000.000,00</w:t>
            </w:r>
          </w:p>
        </w:tc>
        <w:tc>
          <w:tcPr>
            <w:tcW w:w="429" w:type="pct"/>
            <w:gridSpan w:val="2"/>
            <w:vAlign w:val="center"/>
          </w:tcPr>
          <w:p w:rsidR="00EF01A9" w:rsidRPr="00807ED9" w:rsidRDefault="00EF01A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w:t>
            </w:r>
            <w:r w:rsidR="00C915FB">
              <w:rPr>
                <w:rFonts w:ascii="Times New Roman" w:hAnsi="Times New Roman" w:cs="Times New Roman"/>
                <w:color w:val="000000"/>
                <w:sz w:val="16"/>
                <w:szCs w:val="16"/>
              </w:rPr>
              <w:t>23</w:t>
            </w:r>
            <w:r w:rsidRPr="00807ED9">
              <w:rPr>
                <w:rFonts w:ascii="Times New Roman" w:hAnsi="Times New Roman" w:cs="Times New Roman"/>
                <w:color w:val="000000"/>
                <w:sz w:val="16"/>
                <w:szCs w:val="16"/>
              </w:rPr>
              <w:t>%</w:t>
            </w:r>
          </w:p>
        </w:tc>
        <w:tc>
          <w:tcPr>
            <w:tcW w:w="543" w:type="pct"/>
            <w:gridSpan w:val="4"/>
            <w:vAlign w:val="center"/>
          </w:tcPr>
          <w:p w:rsidR="00EF01A9" w:rsidRPr="00807ED9" w:rsidRDefault="00EF01A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807ED9">
              <w:rPr>
                <w:rFonts w:ascii="Times New Roman" w:eastAsia="Times New Roman" w:hAnsi="Times New Roman" w:cs="Times New Roman"/>
                <w:sz w:val="16"/>
                <w:szCs w:val="16"/>
                <w:lang w:eastAsia="tr-TR"/>
              </w:rPr>
              <w:t>0,00</w:t>
            </w:r>
          </w:p>
        </w:tc>
        <w:tc>
          <w:tcPr>
            <w:tcW w:w="441" w:type="pct"/>
            <w:gridSpan w:val="4"/>
            <w:vAlign w:val="center"/>
          </w:tcPr>
          <w:p w:rsidR="00EF01A9" w:rsidRPr="00807ED9" w:rsidRDefault="00EF01A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0,00%</w:t>
            </w:r>
          </w:p>
        </w:tc>
        <w:tc>
          <w:tcPr>
            <w:tcW w:w="790" w:type="pct"/>
            <w:gridSpan w:val="2"/>
            <w:vAlign w:val="center"/>
          </w:tcPr>
          <w:p w:rsidR="00EF01A9" w:rsidRPr="00807ED9" w:rsidRDefault="00EF01A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07ED9">
              <w:rPr>
                <w:rFonts w:ascii="Times New Roman" w:hAnsi="Times New Roman" w:cs="Times New Roman"/>
                <w:sz w:val="16"/>
                <w:szCs w:val="16"/>
              </w:rPr>
              <w:t>1.000.000,00</w:t>
            </w:r>
          </w:p>
        </w:tc>
        <w:tc>
          <w:tcPr>
            <w:tcW w:w="382" w:type="pct"/>
            <w:vAlign w:val="center"/>
          </w:tcPr>
          <w:p w:rsidR="00EF01A9" w:rsidRPr="00807ED9" w:rsidRDefault="00EF01A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w:t>
            </w:r>
            <w:r w:rsidR="00C915FB">
              <w:rPr>
                <w:rFonts w:ascii="Times New Roman" w:hAnsi="Times New Roman" w:cs="Times New Roman"/>
                <w:color w:val="000000"/>
                <w:sz w:val="16"/>
                <w:szCs w:val="16"/>
              </w:rPr>
              <w:t>23</w:t>
            </w:r>
            <w:r w:rsidRPr="00807ED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807ED9" w:rsidRPr="009E4811" w:rsidRDefault="00807ED9" w:rsidP="00123069">
            <w:pPr>
              <w:rPr>
                <w:rFonts w:ascii="Times New Roman" w:eastAsia="Times New Roman" w:hAnsi="Times New Roman" w:cs="Times New Roman"/>
                <w:sz w:val="18"/>
                <w:szCs w:val="18"/>
                <w:lang w:eastAsia="tr-TR"/>
              </w:rPr>
            </w:pPr>
            <w:r>
              <w:rPr>
                <w:rFonts w:ascii="Times New Roman" w:eastAsia="Times New Roman" w:hAnsi="Times New Roman" w:cs="Times New Roman"/>
                <w:bCs w:val="0"/>
                <w:sz w:val="18"/>
                <w:szCs w:val="18"/>
                <w:lang w:eastAsia="tr-TR"/>
              </w:rPr>
              <w:t>3.18</w:t>
            </w:r>
          </w:p>
        </w:tc>
        <w:tc>
          <w:tcPr>
            <w:tcW w:w="4207" w:type="pct"/>
            <w:gridSpan w:val="17"/>
            <w:vAlign w:val="center"/>
          </w:tcPr>
          <w:p w:rsidR="00807ED9" w:rsidRPr="009E4811" w:rsidRDefault="00807ED9" w:rsidP="00EF01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F01A9">
              <w:rPr>
                <w:rFonts w:ascii="Times New Roman" w:hAnsi="Times New Roman" w:cs="Times New Roman"/>
                <w:b/>
                <w:sz w:val="18"/>
                <w:szCs w:val="18"/>
              </w:rPr>
              <w:t xml:space="preserve">Trafik </w:t>
            </w:r>
            <w:r>
              <w:rPr>
                <w:rFonts w:ascii="Times New Roman" w:hAnsi="Times New Roman" w:cs="Times New Roman"/>
                <w:b/>
                <w:sz w:val="18"/>
                <w:szCs w:val="18"/>
              </w:rPr>
              <w:t>h</w:t>
            </w:r>
            <w:r w:rsidRPr="00EF01A9">
              <w:rPr>
                <w:rFonts w:ascii="Times New Roman" w:hAnsi="Times New Roman" w:cs="Times New Roman"/>
                <w:b/>
                <w:sz w:val="18"/>
                <w:szCs w:val="18"/>
              </w:rPr>
              <w:t xml:space="preserve">izmetleri </w:t>
            </w:r>
            <w:r>
              <w:rPr>
                <w:rFonts w:ascii="Times New Roman" w:hAnsi="Times New Roman" w:cs="Times New Roman"/>
                <w:b/>
                <w:sz w:val="18"/>
                <w:szCs w:val="18"/>
              </w:rPr>
              <w:t>k</w:t>
            </w:r>
            <w:r w:rsidRPr="00EF01A9">
              <w:rPr>
                <w:rFonts w:ascii="Times New Roman" w:hAnsi="Times New Roman" w:cs="Times New Roman"/>
                <w:b/>
                <w:sz w:val="18"/>
                <w:szCs w:val="18"/>
              </w:rPr>
              <w:t xml:space="preserve">onusunda </w:t>
            </w:r>
            <w:r>
              <w:rPr>
                <w:rFonts w:ascii="Times New Roman" w:hAnsi="Times New Roman" w:cs="Times New Roman"/>
                <w:b/>
                <w:sz w:val="18"/>
                <w:szCs w:val="18"/>
              </w:rPr>
              <w:t>h</w:t>
            </w:r>
            <w:r w:rsidRPr="00EF01A9">
              <w:rPr>
                <w:rFonts w:ascii="Times New Roman" w:hAnsi="Times New Roman" w:cs="Times New Roman"/>
                <w:b/>
                <w:sz w:val="18"/>
                <w:szCs w:val="18"/>
              </w:rPr>
              <w:t xml:space="preserve">alkı </w:t>
            </w:r>
            <w:r>
              <w:rPr>
                <w:rFonts w:ascii="Times New Roman" w:hAnsi="Times New Roman" w:cs="Times New Roman"/>
                <w:b/>
                <w:sz w:val="18"/>
                <w:szCs w:val="18"/>
              </w:rPr>
              <w:t>b</w:t>
            </w:r>
            <w:r w:rsidRPr="00EF01A9">
              <w:rPr>
                <w:rFonts w:ascii="Times New Roman" w:hAnsi="Times New Roman" w:cs="Times New Roman"/>
                <w:b/>
                <w:sz w:val="18"/>
                <w:szCs w:val="18"/>
              </w:rPr>
              <w:t xml:space="preserve">ilgilendirici </w:t>
            </w:r>
            <w:r>
              <w:rPr>
                <w:rFonts w:ascii="Times New Roman" w:hAnsi="Times New Roman" w:cs="Times New Roman"/>
                <w:b/>
                <w:sz w:val="18"/>
                <w:szCs w:val="18"/>
              </w:rPr>
              <w:t>ç</w:t>
            </w:r>
            <w:r w:rsidRPr="00EF01A9">
              <w:rPr>
                <w:rFonts w:ascii="Times New Roman" w:hAnsi="Times New Roman" w:cs="Times New Roman"/>
                <w:b/>
                <w:sz w:val="18"/>
                <w:szCs w:val="18"/>
              </w:rPr>
              <w:t xml:space="preserve">alışmalar </w:t>
            </w:r>
            <w:r>
              <w:rPr>
                <w:rFonts w:ascii="Times New Roman" w:hAnsi="Times New Roman" w:cs="Times New Roman"/>
                <w:b/>
                <w:sz w:val="18"/>
                <w:szCs w:val="18"/>
              </w:rPr>
              <w:t>y</w:t>
            </w:r>
            <w:r w:rsidRPr="00EF01A9">
              <w:rPr>
                <w:rFonts w:ascii="Times New Roman" w:hAnsi="Times New Roman" w:cs="Times New Roman"/>
                <w:b/>
                <w:sz w:val="18"/>
                <w:szCs w:val="18"/>
              </w:rPr>
              <w:t>apmak</w:t>
            </w:r>
            <w:r>
              <w:rPr>
                <w:rFonts w:ascii="Times New Roman" w:hAnsi="Times New Roman" w:cs="Times New Roman"/>
                <w:b/>
                <w:sz w:val="18"/>
                <w:szCs w:val="18"/>
              </w:rPr>
              <w:t>.</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807ED9" w:rsidRPr="009E4811" w:rsidRDefault="00807ED9" w:rsidP="00123069">
            <w:pPr>
              <w:rPr>
                <w:rFonts w:ascii="Times New Roman" w:eastAsia="Times New Roman" w:hAnsi="Times New Roman" w:cs="Times New Roman"/>
                <w:bCs w:val="0"/>
                <w:sz w:val="18"/>
                <w:szCs w:val="18"/>
                <w:lang w:eastAsia="tr-TR"/>
              </w:rPr>
            </w:pPr>
          </w:p>
        </w:tc>
        <w:tc>
          <w:tcPr>
            <w:tcW w:w="546" w:type="pct"/>
            <w:gridSpan w:val="2"/>
            <w:vAlign w:val="center"/>
          </w:tcPr>
          <w:p w:rsidR="00807ED9" w:rsidRPr="009E4811" w:rsidRDefault="00807ED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3.18.1</w:t>
            </w:r>
          </w:p>
        </w:tc>
        <w:tc>
          <w:tcPr>
            <w:tcW w:w="4207" w:type="pct"/>
            <w:gridSpan w:val="17"/>
            <w:vAlign w:val="center"/>
          </w:tcPr>
          <w:p w:rsidR="00807ED9" w:rsidRPr="009E4811" w:rsidRDefault="00807ED9" w:rsidP="00EF01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F01A9">
              <w:rPr>
                <w:rFonts w:ascii="Times New Roman" w:hAnsi="Times New Roman" w:cs="Times New Roman"/>
                <w:sz w:val="18"/>
                <w:szCs w:val="18"/>
              </w:rPr>
              <w:t xml:space="preserve">Belediye </w:t>
            </w:r>
            <w:r>
              <w:rPr>
                <w:rFonts w:ascii="Times New Roman" w:hAnsi="Times New Roman" w:cs="Times New Roman"/>
                <w:sz w:val="18"/>
                <w:szCs w:val="18"/>
              </w:rPr>
              <w:t>g</w:t>
            </w:r>
            <w:r w:rsidRPr="00EF01A9">
              <w:rPr>
                <w:rFonts w:ascii="Times New Roman" w:hAnsi="Times New Roman" w:cs="Times New Roman"/>
                <w:sz w:val="18"/>
                <w:szCs w:val="18"/>
              </w:rPr>
              <w:t xml:space="preserve">elirini </w:t>
            </w:r>
            <w:r>
              <w:rPr>
                <w:rFonts w:ascii="Times New Roman" w:hAnsi="Times New Roman" w:cs="Times New Roman"/>
                <w:sz w:val="18"/>
                <w:szCs w:val="18"/>
              </w:rPr>
              <w:t>a</w:t>
            </w:r>
            <w:r w:rsidRPr="00EF01A9">
              <w:rPr>
                <w:rFonts w:ascii="Times New Roman" w:hAnsi="Times New Roman" w:cs="Times New Roman"/>
                <w:sz w:val="18"/>
                <w:szCs w:val="18"/>
              </w:rPr>
              <w:t xml:space="preserve">rttırmasına </w:t>
            </w:r>
            <w:r>
              <w:rPr>
                <w:rFonts w:ascii="Times New Roman" w:hAnsi="Times New Roman" w:cs="Times New Roman"/>
                <w:sz w:val="18"/>
                <w:szCs w:val="18"/>
              </w:rPr>
              <w:t>y</w:t>
            </w:r>
            <w:r w:rsidRPr="00EF01A9">
              <w:rPr>
                <w:rFonts w:ascii="Times New Roman" w:hAnsi="Times New Roman" w:cs="Times New Roman"/>
                <w:sz w:val="18"/>
                <w:szCs w:val="18"/>
              </w:rPr>
              <w:t xml:space="preserve">önelik </w:t>
            </w:r>
            <w:r>
              <w:rPr>
                <w:rFonts w:ascii="Times New Roman" w:hAnsi="Times New Roman" w:cs="Times New Roman"/>
                <w:sz w:val="18"/>
                <w:szCs w:val="18"/>
              </w:rPr>
              <w:t>ç</w:t>
            </w:r>
            <w:r w:rsidRPr="00EF01A9">
              <w:rPr>
                <w:rFonts w:ascii="Times New Roman" w:hAnsi="Times New Roman" w:cs="Times New Roman"/>
                <w:sz w:val="18"/>
                <w:szCs w:val="18"/>
              </w:rPr>
              <w:t xml:space="preserve">alışmalar </w:t>
            </w:r>
            <w:r>
              <w:rPr>
                <w:rFonts w:ascii="Times New Roman" w:hAnsi="Times New Roman" w:cs="Times New Roman"/>
                <w:sz w:val="18"/>
                <w:szCs w:val="18"/>
              </w:rPr>
              <w:t>y</w:t>
            </w:r>
            <w:r w:rsidRPr="00EF01A9">
              <w:rPr>
                <w:rFonts w:ascii="Times New Roman" w:hAnsi="Times New Roman" w:cs="Times New Roman"/>
                <w:sz w:val="18"/>
                <w:szCs w:val="18"/>
              </w:rPr>
              <w:t>apmak</w:t>
            </w:r>
            <w:r>
              <w:rPr>
                <w:rFonts w:ascii="Times New Roman" w:hAnsi="Times New Roman" w:cs="Times New Roman"/>
                <w:sz w:val="18"/>
                <w:szCs w:val="18"/>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807ED9" w:rsidRPr="009E4811" w:rsidRDefault="00807ED9" w:rsidP="00807ED9">
            <w:pPr>
              <w:rPr>
                <w:rFonts w:ascii="Times New Roman" w:eastAsia="Times New Roman" w:hAnsi="Times New Roman" w:cs="Times New Roman"/>
                <w:bCs w:val="0"/>
                <w:sz w:val="18"/>
                <w:szCs w:val="18"/>
                <w:lang w:eastAsia="tr-TR"/>
              </w:rPr>
            </w:pPr>
          </w:p>
        </w:tc>
        <w:tc>
          <w:tcPr>
            <w:tcW w:w="298" w:type="pct"/>
            <w:vAlign w:val="center"/>
          </w:tcPr>
          <w:p w:rsidR="00807ED9" w:rsidRPr="009E4811" w:rsidRDefault="00807ED9" w:rsidP="00807E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tcPr>
          <w:p w:rsidR="00807ED9" w:rsidRPr="00807ED9" w:rsidRDefault="00807ED9" w:rsidP="00807ED9">
            <w:pPr>
              <w:pStyle w:val="Defaul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sz w:val="16"/>
                <w:szCs w:val="16"/>
                <w:lang w:eastAsia="en-US"/>
              </w:rPr>
            </w:pPr>
            <w:r w:rsidRPr="00807ED9">
              <w:rPr>
                <w:rFonts w:ascii="Times New Roman" w:eastAsiaTheme="minorHAnsi" w:hAnsi="Times New Roman" w:cs="Times New Roman"/>
                <w:color w:val="auto"/>
                <w:sz w:val="16"/>
                <w:szCs w:val="16"/>
                <w:lang w:eastAsia="en-US"/>
              </w:rPr>
              <w:t xml:space="preserve">1 </w:t>
            </w:r>
          </w:p>
        </w:tc>
        <w:tc>
          <w:tcPr>
            <w:tcW w:w="907" w:type="pct"/>
            <w:vAlign w:val="center"/>
          </w:tcPr>
          <w:p w:rsidR="00807ED9" w:rsidRPr="00807ED9" w:rsidRDefault="00807ED9" w:rsidP="00807ED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07ED9">
              <w:rPr>
                <w:rFonts w:ascii="Times New Roman" w:hAnsi="Times New Roman" w:cs="Times New Roman"/>
                <w:sz w:val="16"/>
                <w:szCs w:val="16"/>
              </w:rPr>
              <w:t xml:space="preserve">Yapılan </w:t>
            </w:r>
            <w:proofErr w:type="spellStart"/>
            <w:r w:rsidRPr="00807ED9">
              <w:rPr>
                <w:rFonts w:ascii="Times New Roman" w:hAnsi="Times New Roman" w:cs="Times New Roman"/>
                <w:sz w:val="16"/>
                <w:szCs w:val="16"/>
              </w:rPr>
              <w:t>delinatör</w:t>
            </w:r>
            <w:proofErr w:type="spellEnd"/>
            <w:r w:rsidRPr="00807ED9">
              <w:rPr>
                <w:rFonts w:ascii="Times New Roman" w:hAnsi="Times New Roman" w:cs="Times New Roman"/>
                <w:sz w:val="16"/>
                <w:szCs w:val="16"/>
              </w:rPr>
              <w:t xml:space="preserve"> (plastik duba)</w:t>
            </w:r>
          </w:p>
        </w:tc>
        <w:tc>
          <w:tcPr>
            <w:tcW w:w="715" w:type="pct"/>
            <w:gridSpan w:val="3"/>
            <w:vAlign w:val="center"/>
          </w:tcPr>
          <w:p w:rsidR="00807ED9" w:rsidRPr="00807ED9" w:rsidRDefault="00C915FB" w:rsidP="00807ED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807ED9" w:rsidRPr="00807ED9">
              <w:rPr>
                <w:rFonts w:ascii="Times New Roman" w:hAnsi="Times New Roman" w:cs="Times New Roman"/>
                <w:sz w:val="16"/>
                <w:szCs w:val="16"/>
              </w:rPr>
              <w:t>.000.000,00</w:t>
            </w:r>
          </w:p>
        </w:tc>
        <w:tc>
          <w:tcPr>
            <w:tcW w:w="429" w:type="pct"/>
            <w:gridSpan w:val="2"/>
            <w:vAlign w:val="center"/>
          </w:tcPr>
          <w:p w:rsidR="00807ED9" w:rsidRPr="00807ED9" w:rsidRDefault="00807ED9" w:rsidP="00807E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w:t>
            </w:r>
            <w:r w:rsidR="00C915FB">
              <w:rPr>
                <w:rFonts w:ascii="Times New Roman" w:hAnsi="Times New Roman" w:cs="Times New Roman"/>
                <w:color w:val="000000"/>
                <w:sz w:val="16"/>
                <w:szCs w:val="16"/>
              </w:rPr>
              <w:t>45</w:t>
            </w:r>
            <w:r w:rsidRPr="00807ED9">
              <w:rPr>
                <w:rFonts w:ascii="Times New Roman" w:hAnsi="Times New Roman" w:cs="Times New Roman"/>
                <w:color w:val="000000"/>
                <w:sz w:val="16"/>
                <w:szCs w:val="16"/>
              </w:rPr>
              <w:t>%</w:t>
            </w:r>
          </w:p>
        </w:tc>
        <w:tc>
          <w:tcPr>
            <w:tcW w:w="543" w:type="pct"/>
            <w:gridSpan w:val="4"/>
            <w:vAlign w:val="center"/>
          </w:tcPr>
          <w:p w:rsidR="00807ED9" w:rsidRPr="00807ED9" w:rsidRDefault="00807ED9" w:rsidP="00807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807ED9">
              <w:rPr>
                <w:rFonts w:ascii="Times New Roman" w:eastAsia="Times New Roman" w:hAnsi="Times New Roman" w:cs="Times New Roman"/>
                <w:sz w:val="16"/>
                <w:szCs w:val="16"/>
                <w:lang w:eastAsia="tr-TR"/>
              </w:rPr>
              <w:t>0,00</w:t>
            </w:r>
          </w:p>
        </w:tc>
        <w:tc>
          <w:tcPr>
            <w:tcW w:w="441" w:type="pct"/>
            <w:gridSpan w:val="4"/>
            <w:vAlign w:val="center"/>
          </w:tcPr>
          <w:p w:rsidR="00807ED9" w:rsidRPr="00807ED9" w:rsidRDefault="00807ED9" w:rsidP="00807E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0,00%</w:t>
            </w:r>
          </w:p>
        </w:tc>
        <w:tc>
          <w:tcPr>
            <w:tcW w:w="790" w:type="pct"/>
            <w:gridSpan w:val="2"/>
            <w:vAlign w:val="center"/>
          </w:tcPr>
          <w:p w:rsidR="00807ED9" w:rsidRPr="00807ED9" w:rsidRDefault="00C915FB" w:rsidP="00807E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807ED9" w:rsidRPr="00807ED9">
              <w:rPr>
                <w:rFonts w:ascii="Times New Roman" w:hAnsi="Times New Roman" w:cs="Times New Roman"/>
                <w:sz w:val="16"/>
                <w:szCs w:val="16"/>
              </w:rPr>
              <w:t>.000.000,00</w:t>
            </w:r>
          </w:p>
        </w:tc>
        <w:tc>
          <w:tcPr>
            <w:tcW w:w="382" w:type="pct"/>
            <w:vAlign w:val="center"/>
          </w:tcPr>
          <w:p w:rsidR="00807ED9" w:rsidRPr="00807ED9" w:rsidRDefault="00807ED9" w:rsidP="00807E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w:t>
            </w:r>
            <w:r w:rsidR="00C915FB">
              <w:rPr>
                <w:rFonts w:ascii="Times New Roman" w:hAnsi="Times New Roman" w:cs="Times New Roman"/>
                <w:color w:val="000000"/>
                <w:sz w:val="16"/>
                <w:szCs w:val="16"/>
              </w:rPr>
              <w:t>45</w:t>
            </w:r>
            <w:r w:rsidRPr="00807ED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807ED9" w:rsidRPr="009E4811" w:rsidRDefault="00807ED9" w:rsidP="00807ED9">
            <w:pPr>
              <w:rPr>
                <w:rFonts w:ascii="Times New Roman" w:eastAsia="Times New Roman" w:hAnsi="Times New Roman" w:cs="Times New Roman"/>
                <w:bCs w:val="0"/>
                <w:sz w:val="18"/>
                <w:szCs w:val="18"/>
                <w:lang w:eastAsia="tr-TR"/>
              </w:rPr>
            </w:pPr>
          </w:p>
        </w:tc>
        <w:tc>
          <w:tcPr>
            <w:tcW w:w="298" w:type="pct"/>
            <w:vAlign w:val="center"/>
          </w:tcPr>
          <w:p w:rsidR="00807ED9" w:rsidRPr="009E4811" w:rsidRDefault="00807ED9" w:rsidP="00807E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tcPr>
          <w:p w:rsidR="00807ED9" w:rsidRPr="00807ED9" w:rsidRDefault="00807ED9" w:rsidP="00807ED9">
            <w:pPr>
              <w:pStyle w:val="Default"/>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16"/>
                <w:szCs w:val="16"/>
                <w:lang w:eastAsia="en-US"/>
              </w:rPr>
            </w:pPr>
            <w:r w:rsidRPr="00807ED9">
              <w:rPr>
                <w:rFonts w:ascii="Times New Roman" w:eastAsiaTheme="minorHAnsi" w:hAnsi="Times New Roman" w:cs="Times New Roman"/>
                <w:color w:val="auto"/>
                <w:sz w:val="16"/>
                <w:szCs w:val="16"/>
                <w:lang w:eastAsia="en-US"/>
              </w:rPr>
              <w:t>2</w:t>
            </w:r>
          </w:p>
        </w:tc>
        <w:tc>
          <w:tcPr>
            <w:tcW w:w="907" w:type="pct"/>
            <w:vAlign w:val="center"/>
          </w:tcPr>
          <w:p w:rsidR="00807ED9" w:rsidRPr="00807ED9" w:rsidRDefault="00807ED9" w:rsidP="00807ED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07ED9">
              <w:rPr>
                <w:rFonts w:ascii="Times New Roman" w:hAnsi="Times New Roman" w:cs="Times New Roman"/>
                <w:sz w:val="16"/>
                <w:szCs w:val="16"/>
              </w:rPr>
              <w:t>Hız kesici engel</w:t>
            </w:r>
          </w:p>
        </w:tc>
        <w:tc>
          <w:tcPr>
            <w:tcW w:w="715" w:type="pct"/>
            <w:gridSpan w:val="3"/>
            <w:vAlign w:val="center"/>
          </w:tcPr>
          <w:p w:rsidR="00807ED9" w:rsidRPr="00807ED9" w:rsidRDefault="00C915FB" w:rsidP="00807ED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807ED9" w:rsidRPr="00807ED9">
              <w:rPr>
                <w:rFonts w:ascii="Times New Roman" w:hAnsi="Times New Roman" w:cs="Times New Roman"/>
                <w:sz w:val="16"/>
                <w:szCs w:val="16"/>
              </w:rPr>
              <w:t>.000.000,00</w:t>
            </w:r>
          </w:p>
        </w:tc>
        <w:tc>
          <w:tcPr>
            <w:tcW w:w="429" w:type="pct"/>
            <w:gridSpan w:val="2"/>
            <w:vAlign w:val="center"/>
          </w:tcPr>
          <w:p w:rsidR="00807ED9" w:rsidRPr="00807ED9" w:rsidRDefault="00807ED9" w:rsidP="00807E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w:t>
            </w:r>
            <w:r w:rsidR="00C915FB">
              <w:rPr>
                <w:rFonts w:ascii="Times New Roman" w:hAnsi="Times New Roman" w:cs="Times New Roman"/>
                <w:color w:val="000000"/>
                <w:sz w:val="16"/>
                <w:szCs w:val="16"/>
              </w:rPr>
              <w:t>45</w:t>
            </w:r>
            <w:r w:rsidRPr="00807ED9">
              <w:rPr>
                <w:rFonts w:ascii="Times New Roman" w:hAnsi="Times New Roman" w:cs="Times New Roman"/>
                <w:color w:val="000000"/>
                <w:sz w:val="16"/>
                <w:szCs w:val="16"/>
              </w:rPr>
              <w:t>%</w:t>
            </w:r>
          </w:p>
        </w:tc>
        <w:tc>
          <w:tcPr>
            <w:tcW w:w="543" w:type="pct"/>
            <w:gridSpan w:val="4"/>
            <w:vAlign w:val="center"/>
          </w:tcPr>
          <w:p w:rsidR="00807ED9" w:rsidRPr="00807ED9" w:rsidRDefault="00807ED9" w:rsidP="00807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807ED9">
              <w:rPr>
                <w:rFonts w:ascii="Times New Roman" w:eastAsia="Times New Roman" w:hAnsi="Times New Roman" w:cs="Times New Roman"/>
                <w:sz w:val="16"/>
                <w:szCs w:val="16"/>
                <w:lang w:eastAsia="tr-TR"/>
              </w:rPr>
              <w:t>0,00</w:t>
            </w:r>
          </w:p>
        </w:tc>
        <w:tc>
          <w:tcPr>
            <w:tcW w:w="441" w:type="pct"/>
            <w:gridSpan w:val="4"/>
            <w:vAlign w:val="center"/>
          </w:tcPr>
          <w:p w:rsidR="00807ED9" w:rsidRPr="00807ED9" w:rsidRDefault="00807ED9" w:rsidP="00807E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0,00%</w:t>
            </w:r>
          </w:p>
        </w:tc>
        <w:tc>
          <w:tcPr>
            <w:tcW w:w="790" w:type="pct"/>
            <w:gridSpan w:val="2"/>
            <w:vAlign w:val="center"/>
          </w:tcPr>
          <w:p w:rsidR="00807ED9" w:rsidRPr="00807ED9" w:rsidRDefault="00C915FB" w:rsidP="00807E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807ED9" w:rsidRPr="00807ED9">
              <w:rPr>
                <w:rFonts w:ascii="Times New Roman" w:hAnsi="Times New Roman" w:cs="Times New Roman"/>
                <w:sz w:val="16"/>
                <w:szCs w:val="16"/>
              </w:rPr>
              <w:t>.000.000,00</w:t>
            </w:r>
          </w:p>
        </w:tc>
        <w:tc>
          <w:tcPr>
            <w:tcW w:w="382" w:type="pct"/>
            <w:vAlign w:val="center"/>
          </w:tcPr>
          <w:p w:rsidR="00807ED9" w:rsidRPr="00807ED9" w:rsidRDefault="00807ED9" w:rsidP="00807E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w:t>
            </w:r>
            <w:r w:rsidR="00C915FB">
              <w:rPr>
                <w:rFonts w:ascii="Times New Roman" w:hAnsi="Times New Roman" w:cs="Times New Roman"/>
                <w:color w:val="000000"/>
                <w:sz w:val="16"/>
                <w:szCs w:val="16"/>
              </w:rPr>
              <w:t>45</w:t>
            </w:r>
            <w:r w:rsidRPr="00807ED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807ED9" w:rsidRPr="009E4811" w:rsidRDefault="00807ED9" w:rsidP="00807ED9">
            <w:pPr>
              <w:rPr>
                <w:rFonts w:ascii="Times New Roman" w:eastAsia="Times New Roman" w:hAnsi="Times New Roman" w:cs="Times New Roman"/>
                <w:bCs w:val="0"/>
                <w:sz w:val="18"/>
                <w:szCs w:val="18"/>
                <w:lang w:eastAsia="tr-TR"/>
              </w:rPr>
            </w:pPr>
          </w:p>
        </w:tc>
        <w:tc>
          <w:tcPr>
            <w:tcW w:w="298" w:type="pct"/>
            <w:vAlign w:val="center"/>
          </w:tcPr>
          <w:p w:rsidR="00807ED9" w:rsidRPr="009E4811" w:rsidRDefault="00807ED9" w:rsidP="00807E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tcPr>
          <w:p w:rsidR="00807ED9" w:rsidRPr="00807ED9" w:rsidRDefault="00807ED9" w:rsidP="00807ED9">
            <w:pPr>
              <w:pStyle w:val="Defaul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sz w:val="16"/>
                <w:szCs w:val="16"/>
                <w:lang w:eastAsia="en-US"/>
              </w:rPr>
            </w:pPr>
            <w:r w:rsidRPr="00807ED9">
              <w:rPr>
                <w:rFonts w:ascii="Times New Roman" w:eastAsiaTheme="minorHAnsi" w:hAnsi="Times New Roman" w:cs="Times New Roman"/>
                <w:color w:val="auto"/>
                <w:sz w:val="16"/>
                <w:szCs w:val="16"/>
                <w:lang w:eastAsia="en-US"/>
              </w:rPr>
              <w:t>3</w:t>
            </w:r>
          </w:p>
        </w:tc>
        <w:tc>
          <w:tcPr>
            <w:tcW w:w="907" w:type="pct"/>
            <w:vAlign w:val="center"/>
          </w:tcPr>
          <w:p w:rsidR="00807ED9" w:rsidRPr="00807ED9" w:rsidRDefault="00807ED9" w:rsidP="00807ED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07ED9">
              <w:rPr>
                <w:rFonts w:ascii="Times New Roman" w:hAnsi="Times New Roman" w:cs="Times New Roman"/>
                <w:sz w:val="16"/>
                <w:szCs w:val="16"/>
              </w:rPr>
              <w:t>Trafik aynası</w:t>
            </w:r>
          </w:p>
        </w:tc>
        <w:tc>
          <w:tcPr>
            <w:tcW w:w="715" w:type="pct"/>
            <w:gridSpan w:val="3"/>
            <w:vAlign w:val="center"/>
          </w:tcPr>
          <w:p w:rsidR="00807ED9" w:rsidRPr="00807ED9" w:rsidRDefault="00807ED9" w:rsidP="00807ED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07ED9">
              <w:rPr>
                <w:rFonts w:ascii="Times New Roman" w:hAnsi="Times New Roman" w:cs="Times New Roman"/>
                <w:sz w:val="16"/>
                <w:szCs w:val="16"/>
              </w:rPr>
              <w:t>1.000.000,00</w:t>
            </w:r>
          </w:p>
        </w:tc>
        <w:tc>
          <w:tcPr>
            <w:tcW w:w="429" w:type="pct"/>
            <w:gridSpan w:val="2"/>
            <w:vAlign w:val="center"/>
          </w:tcPr>
          <w:p w:rsidR="00807ED9" w:rsidRPr="00807ED9" w:rsidRDefault="00807ED9" w:rsidP="00807E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w:t>
            </w:r>
            <w:r w:rsidR="00C915FB">
              <w:rPr>
                <w:rFonts w:ascii="Times New Roman" w:hAnsi="Times New Roman" w:cs="Times New Roman"/>
                <w:color w:val="000000"/>
                <w:sz w:val="16"/>
                <w:szCs w:val="16"/>
              </w:rPr>
              <w:t>23</w:t>
            </w:r>
            <w:r w:rsidRPr="00807ED9">
              <w:rPr>
                <w:rFonts w:ascii="Times New Roman" w:hAnsi="Times New Roman" w:cs="Times New Roman"/>
                <w:color w:val="000000"/>
                <w:sz w:val="16"/>
                <w:szCs w:val="16"/>
              </w:rPr>
              <w:t>%</w:t>
            </w:r>
          </w:p>
        </w:tc>
        <w:tc>
          <w:tcPr>
            <w:tcW w:w="543" w:type="pct"/>
            <w:gridSpan w:val="4"/>
            <w:vAlign w:val="center"/>
          </w:tcPr>
          <w:p w:rsidR="00807ED9" w:rsidRPr="00807ED9" w:rsidRDefault="00807ED9" w:rsidP="00807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807ED9">
              <w:rPr>
                <w:rFonts w:ascii="Times New Roman" w:eastAsia="Times New Roman" w:hAnsi="Times New Roman" w:cs="Times New Roman"/>
                <w:sz w:val="16"/>
                <w:szCs w:val="16"/>
                <w:lang w:eastAsia="tr-TR"/>
              </w:rPr>
              <w:t>0,00</w:t>
            </w:r>
          </w:p>
        </w:tc>
        <w:tc>
          <w:tcPr>
            <w:tcW w:w="441" w:type="pct"/>
            <w:gridSpan w:val="4"/>
            <w:vAlign w:val="center"/>
          </w:tcPr>
          <w:p w:rsidR="00807ED9" w:rsidRPr="00807ED9" w:rsidRDefault="00807ED9" w:rsidP="00807E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0,00%</w:t>
            </w:r>
          </w:p>
        </w:tc>
        <w:tc>
          <w:tcPr>
            <w:tcW w:w="790" w:type="pct"/>
            <w:gridSpan w:val="2"/>
            <w:vAlign w:val="center"/>
          </w:tcPr>
          <w:p w:rsidR="00807ED9" w:rsidRPr="00807ED9" w:rsidRDefault="00807ED9" w:rsidP="00807E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07ED9">
              <w:rPr>
                <w:rFonts w:ascii="Times New Roman" w:hAnsi="Times New Roman" w:cs="Times New Roman"/>
                <w:sz w:val="16"/>
                <w:szCs w:val="16"/>
              </w:rPr>
              <w:t>1.000.000,00</w:t>
            </w:r>
          </w:p>
        </w:tc>
        <w:tc>
          <w:tcPr>
            <w:tcW w:w="382" w:type="pct"/>
            <w:vAlign w:val="center"/>
          </w:tcPr>
          <w:p w:rsidR="00807ED9" w:rsidRPr="00807ED9" w:rsidRDefault="00807ED9" w:rsidP="00807E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w:t>
            </w:r>
            <w:r w:rsidR="00C915FB">
              <w:rPr>
                <w:rFonts w:ascii="Times New Roman" w:hAnsi="Times New Roman" w:cs="Times New Roman"/>
                <w:color w:val="000000"/>
                <w:sz w:val="16"/>
                <w:szCs w:val="16"/>
              </w:rPr>
              <w:t>23</w:t>
            </w:r>
            <w:r w:rsidRPr="00807ED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807ED9" w:rsidRPr="009E4811" w:rsidRDefault="00807ED9"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3.1</w:t>
            </w:r>
            <w:r>
              <w:rPr>
                <w:rFonts w:ascii="Times New Roman" w:eastAsia="Times New Roman" w:hAnsi="Times New Roman" w:cs="Times New Roman"/>
                <w:bCs w:val="0"/>
                <w:sz w:val="18"/>
                <w:szCs w:val="18"/>
                <w:lang w:eastAsia="tr-TR"/>
              </w:rPr>
              <w:t>9</w:t>
            </w:r>
          </w:p>
        </w:tc>
        <w:tc>
          <w:tcPr>
            <w:tcW w:w="4207" w:type="pct"/>
            <w:gridSpan w:val="17"/>
            <w:vAlign w:val="center"/>
          </w:tcPr>
          <w:p w:rsidR="00807ED9" w:rsidRPr="009E4811" w:rsidRDefault="00807ED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 xml:space="preserve">Belediye ve mücavir alan içinde planlı ve yaşanabilir şehirleşmeyi sağlamak. </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807ED9" w:rsidRPr="009E4811" w:rsidRDefault="00807ED9" w:rsidP="00123069">
            <w:pPr>
              <w:rPr>
                <w:rFonts w:ascii="Times New Roman" w:eastAsia="Times New Roman" w:hAnsi="Times New Roman" w:cs="Times New Roman"/>
                <w:bCs w:val="0"/>
                <w:sz w:val="18"/>
                <w:szCs w:val="18"/>
                <w:lang w:eastAsia="tr-TR"/>
              </w:rPr>
            </w:pPr>
          </w:p>
        </w:tc>
        <w:tc>
          <w:tcPr>
            <w:tcW w:w="546" w:type="pct"/>
            <w:gridSpan w:val="2"/>
            <w:vAlign w:val="center"/>
          </w:tcPr>
          <w:p w:rsidR="00807ED9" w:rsidRPr="009E4811" w:rsidRDefault="00807ED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3.1</w:t>
            </w:r>
            <w:r>
              <w:rPr>
                <w:rFonts w:ascii="Times New Roman" w:eastAsia="Times New Roman" w:hAnsi="Times New Roman" w:cs="Times New Roman"/>
                <w:sz w:val="18"/>
                <w:szCs w:val="18"/>
                <w:lang w:eastAsia="tr-TR"/>
              </w:rPr>
              <w:t>9</w:t>
            </w:r>
            <w:r w:rsidRPr="009E4811">
              <w:rPr>
                <w:rFonts w:ascii="Times New Roman" w:eastAsia="Times New Roman" w:hAnsi="Times New Roman" w:cs="Times New Roman"/>
                <w:sz w:val="18"/>
                <w:szCs w:val="18"/>
                <w:lang w:eastAsia="tr-TR"/>
              </w:rPr>
              <w:t>.1</w:t>
            </w:r>
          </w:p>
        </w:tc>
        <w:tc>
          <w:tcPr>
            <w:tcW w:w="4207" w:type="pct"/>
            <w:gridSpan w:val="17"/>
            <w:vAlign w:val="center"/>
          </w:tcPr>
          <w:p w:rsidR="00807ED9" w:rsidRPr="009E4811" w:rsidRDefault="00807ED9" w:rsidP="00EF01A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5 yıllık program dâhilinde 18. mad. Uygulamalarının yapımı. Öngörülen alanlarda kamulaştırma yapımı</w:t>
            </w:r>
            <w:r>
              <w:rPr>
                <w:rFonts w:ascii="Times New Roman" w:hAnsi="Times New Roman" w:cs="Times New Roman"/>
                <w:sz w:val="18"/>
                <w:szCs w:val="18"/>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807ED9" w:rsidRPr="009E4811" w:rsidRDefault="00807ED9" w:rsidP="00807ED9">
            <w:pPr>
              <w:rPr>
                <w:rFonts w:ascii="Times New Roman" w:eastAsia="Times New Roman" w:hAnsi="Times New Roman" w:cs="Times New Roman"/>
                <w:bCs w:val="0"/>
                <w:sz w:val="18"/>
                <w:szCs w:val="18"/>
                <w:lang w:eastAsia="tr-TR"/>
              </w:rPr>
            </w:pPr>
          </w:p>
        </w:tc>
        <w:tc>
          <w:tcPr>
            <w:tcW w:w="298" w:type="pct"/>
            <w:vAlign w:val="center"/>
          </w:tcPr>
          <w:p w:rsidR="00807ED9" w:rsidRPr="009E4811" w:rsidRDefault="00807ED9" w:rsidP="00807E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807ED9" w:rsidRPr="00807ED9" w:rsidRDefault="00807ED9" w:rsidP="00807E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807ED9">
              <w:rPr>
                <w:rFonts w:ascii="Times New Roman" w:eastAsia="Times New Roman" w:hAnsi="Times New Roman" w:cs="Times New Roman"/>
                <w:sz w:val="16"/>
                <w:szCs w:val="16"/>
                <w:lang w:eastAsia="tr-TR"/>
              </w:rPr>
              <w:t>1</w:t>
            </w:r>
          </w:p>
        </w:tc>
        <w:tc>
          <w:tcPr>
            <w:tcW w:w="907" w:type="pct"/>
            <w:vAlign w:val="center"/>
          </w:tcPr>
          <w:p w:rsidR="00807ED9" w:rsidRPr="00807ED9" w:rsidRDefault="00807ED9" w:rsidP="00807ED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07ED9">
              <w:rPr>
                <w:rFonts w:ascii="Times New Roman" w:hAnsi="Times New Roman" w:cs="Times New Roman"/>
                <w:sz w:val="16"/>
                <w:szCs w:val="16"/>
              </w:rPr>
              <w:t>5 yıllık program dâhilinde 18. mad. Uygulamalarının yapımı</w:t>
            </w:r>
          </w:p>
        </w:tc>
        <w:tc>
          <w:tcPr>
            <w:tcW w:w="715" w:type="pct"/>
            <w:gridSpan w:val="3"/>
            <w:vAlign w:val="center"/>
          </w:tcPr>
          <w:p w:rsidR="00807ED9" w:rsidRPr="00807ED9" w:rsidRDefault="009A36CF" w:rsidP="00807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186.250</w:t>
            </w:r>
            <w:r w:rsidR="00807ED9" w:rsidRPr="00807ED9">
              <w:rPr>
                <w:rFonts w:ascii="Times New Roman" w:eastAsia="Times New Roman" w:hAnsi="Times New Roman" w:cs="Times New Roman"/>
                <w:sz w:val="16"/>
                <w:szCs w:val="16"/>
                <w:lang w:eastAsia="tr-TR"/>
              </w:rPr>
              <w:t>,00</w:t>
            </w:r>
          </w:p>
        </w:tc>
        <w:tc>
          <w:tcPr>
            <w:tcW w:w="429" w:type="pct"/>
            <w:gridSpan w:val="2"/>
            <w:vAlign w:val="center"/>
          </w:tcPr>
          <w:p w:rsidR="00807ED9" w:rsidRPr="00807ED9" w:rsidRDefault="00807ED9" w:rsidP="00807E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0,0</w:t>
            </w:r>
            <w:r w:rsidR="009A36CF">
              <w:rPr>
                <w:rFonts w:ascii="Times New Roman" w:hAnsi="Times New Roman" w:cs="Times New Roman"/>
                <w:color w:val="000000"/>
                <w:sz w:val="16"/>
                <w:szCs w:val="16"/>
              </w:rPr>
              <w:t>4</w:t>
            </w:r>
            <w:r w:rsidRPr="00807ED9">
              <w:rPr>
                <w:rFonts w:ascii="Times New Roman" w:hAnsi="Times New Roman" w:cs="Times New Roman"/>
                <w:color w:val="000000"/>
                <w:sz w:val="16"/>
                <w:szCs w:val="16"/>
              </w:rPr>
              <w:t>%</w:t>
            </w:r>
          </w:p>
        </w:tc>
        <w:tc>
          <w:tcPr>
            <w:tcW w:w="543" w:type="pct"/>
            <w:gridSpan w:val="4"/>
            <w:vAlign w:val="center"/>
          </w:tcPr>
          <w:p w:rsidR="00807ED9" w:rsidRPr="00807ED9" w:rsidRDefault="00807ED9" w:rsidP="00807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807ED9">
              <w:rPr>
                <w:rFonts w:ascii="Times New Roman" w:eastAsia="Times New Roman" w:hAnsi="Times New Roman" w:cs="Times New Roman"/>
                <w:sz w:val="16"/>
                <w:szCs w:val="16"/>
                <w:lang w:eastAsia="tr-TR"/>
              </w:rPr>
              <w:t>0,00</w:t>
            </w:r>
          </w:p>
        </w:tc>
        <w:tc>
          <w:tcPr>
            <w:tcW w:w="441" w:type="pct"/>
            <w:gridSpan w:val="4"/>
            <w:vAlign w:val="center"/>
          </w:tcPr>
          <w:p w:rsidR="00807ED9" w:rsidRPr="00807ED9" w:rsidRDefault="00807ED9" w:rsidP="00807E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0,00%</w:t>
            </w:r>
          </w:p>
        </w:tc>
        <w:tc>
          <w:tcPr>
            <w:tcW w:w="790" w:type="pct"/>
            <w:gridSpan w:val="2"/>
            <w:vAlign w:val="center"/>
          </w:tcPr>
          <w:p w:rsidR="00807ED9" w:rsidRPr="00807ED9" w:rsidRDefault="009A36CF" w:rsidP="00807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186.250</w:t>
            </w:r>
            <w:r w:rsidR="00807ED9" w:rsidRPr="00807ED9">
              <w:rPr>
                <w:rFonts w:ascii="Times New Roman" w:eastAsia="Times New Roman" w:hAnsi="Times New Roman" w:cs="Times New Roman"/>
                <w:sz w:val="16"/>
                <w:szCs w:val="16"/>
                <w:lang w:eastAsia="tr-TR"/>
              </w:rPr>
              <w:t>,00</w:t>
            </w:r>
          </w:p>
        </w:tc>
        <w:tc>
          <w:tcPr>
            <w:tcW w:w="382" w:type="pct"/>
            <w:vAlign w:val="center"/>
          </w:tcPr>
          <w:p w:rsidR="00807ED9" w:rsidRPr="00807ED9" w:rsidRDefault="00807ED9" w:rsidP="00807E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0,0</w:t>
            </w:r>
            <w:r w:rsidR="009A36CF">
              <w:rPr>
                <w:rFonts w:ascii="Times New Roman" w:hAnsi="Times New Roman" w:cs="Times New Roman"/>
                <w:color w:val="000000"/>
                <w:sz w:val="16"/>
                <w:szCs w:val="16"/>
              </w:rPr>
              <w:t>4</w:t>
            </w:r>
            <w:r w:rsidRPr="00807ED9">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807ED9"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807ED9">
              <w:rPr>
                <w:rFonts w:ascii="Times New Roman" w:eastAsia="Times New Roman" w:hAnsi="Times New Roman" w:cs="Times New Roman"/>
                <w:sz w:val="16"/>
                <w:szCs w:val="16"/>
                <w:lang w:eastAsia="tr-TR"/>
              </w:rPr>
              <w:t>2</w:t>
            </w:r>
          </w:p>
        </w:tc>
        <w:tc>
          <w:tcPr>
            <w:tcW w:w="907" w:type="pct"/>
            <w:vAlign w:val="center"/>
          </w:tcPr>
          <w:p w:rsidR="00123069" w:rsidRPr="00807ED9"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07ED9">
              <w:rPr>
                <w:rFonts w:ascii="Times New Roman" w:hAnsi="Times New Roman" w:cs="Times New Roman"/>
                <w:sz w:val="16"/>
                <w:szCs w:val="16"/>
              </w:rPr>
              <w:t>Öngörülen alanlarda kamulaştırma yapımı</w:t>
            </w:r>
          </w:p>
        </w:tc>
        <w:tc>
          <w:tcPr>
            <w:tcW w:w="715" w:type="pct"/>
            <w:gridSpan w:val="3"/>
            <w:vAlign w:val="center"/>
          </w:tcPr>
          <w:p w:rsidR="00123069" w:rsidRPr="00807ED9" w:rsidRDefault="009A36CF"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18.105</w:t>
            </w:r>
            <w:r w:rsidR="00123069" w:rsidRPr="00807ED9">
              <w:rPr>
                <w:rFonts w:ascii="Times New Roman" w:hAnsi="Times New Roman" w:cs="Times New Roman"/>
                <w:sz w:val="16"/>
                <w:szCs w:val="16"/>
              </w:rPr>
              <w:t>.000,00</w:t>
            </w:r>
          </w:p>
        </w:tc>
        <w:tc>
          <w:tcPr>
            <w:tcW w:w="429" w:type="pct"/>
            <w:gridSpan w:val="2"/>
            <w:vAlign w:val="center"/>
          </w:tcPr>
          <w:p w:rsidR="00123069" w:rsidRPr="00807ED9" w:rsidRDefault="00746EF1"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4,</w:t>
            </w:r>
            <w:r w:rsidR="009A36CF">
              <w:rPr>
                <w:rFonts w:ascii="Times New Roman" w:hAnsi="Times New Roman" w:cs="Times New Roman"/>
                <w:color w:val="000000"/>
                <w:sz w:val="16"/>
                <w:szCs w:val="16"/>
              </w:rPr>
              <w:t>09</w:t>
            </w:r>
            <w:r w:rsidR="00123069" w:rsidRPr="00807ED9">
              <w:rPr>
                <w:rFonts w:ascii="Times New Roman" w:hAnsi="Times New Roman" w:cs="Times New Roman"/>
                <w:color w:val="000000"/>
                <w:sz w:val="16"/>
                <w:szCs w:val="16"/>
              </w:rPr>
              <w:t>%</w:t>
            </w:r>
          </w:p>
        </w:tc>
        <w:tc>
          <w:tcPr>
            <w:tcW w:w="543" w:type="pct"/>
            <w:gridSpan w:val="4"/>
            <w:vAlign w:val="center"/>
          </w:tcPr>
          <w:p w:rsidR="00123069" w:rsidRPr="00807ED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807ED9">
              <w:rPr>
                <w:rFonts w:ascii="Times New Roman" w:eastAsia="Times New Roman" w:hAnsi="Times New Roman" w:cs="Times New Roman"/>
                <w:sz w:val="16"/>
                <w:szCs w:val="16"/>
                <w:lang w:eastAsia="tr-TR"/>
              </w:rPr>
              <w:t>0,00</w:t>
            </w:r>
          </w:p>
        </w:tc>
        <w:tc>
          <w:tcPr>
            <w:tcW w:w="441" w:type="pct"/>
            <w:gridSpan w:val="4"/>
            <w:vAlign w:val="center"/>
          </w:tcPr>
          <w:p w:rsidR="00123069" w:rsidRPr="00807ED9"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0,00%</w:t>
            </w:r>
          </w:p>
        </w:tc>
        <w:tc>
          <w:tcPr>
            <w:tcW w:w="790" w:type="pct"/>
            <w:gridSpan w:val="2"/>
            <w:vAlign w:val="center"/>
          </w:tcPr>
          <w:p w:rsidR="00123069" w:rsidRPr="00807ED9" w:rsidRDefault="009A36CF"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18.105</w:t>
            </w:r>
            <w:r w:rsidR="00123069" w:rsidRPr="00807ED9">
              <w:rPr>
                <w:rFonts w:ascii="Times New Roman" w:hAnsi="Times New Roman" w:cs="Times New Roman"/>
                <w:sz w:val="16"/>
                <w:szCs w:val="16"/>
              </w:rPr>
              <w:t>.000,00</w:t>
            </w:r>
          </w:p>
        </w:tc>
        <w:tc>
          <w:tcPr>
            <w:tcW w:w="382" w:type="pct"/>
            <w:vAlign w:val="center"/>
          </w:tcPr>
          <w:p w:rsidR="00123069" w:rsidRPr="00807ED9" w:rsidRDefault="00746EF1"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4,</w:t>
            </w:r>
            <w:r w:rsidR="009A36CF">
              <w:rPr>
                <w:rFonts w:ascii="Times New Roman" w:hAnsi="Times New Roman" w:cs="Times New Roman"/>
                <w:color w:val="000000"/>
                <w:sz w:val="16"/>
                <w:szCs w:val="16"/>
              </w:rPr>
              <w:t>09</w:t>
            </w:r>
            <w:r w:rsidR="00123069" w:rsidRPr="00807ED9">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807ED9" w:rsidRPr="009E4811" w:rsidRDefault="00807ED9"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w:t>
            </w:r>
            <w:r>
              <w:rPr>
                <w:rFonts w:ascii="Times New Roman" w:eastAsia="Times New Roman" w:hAnsi="Times New Roman" w:cs="Times New Roman"/>
                <w:bCs w:val="0"/>
                <w:sz w:val="18"/>
                <w:szCs w:val="18"/>
                <w:lang w:eastAsia="tr-TR"/>
              </w:rPr>
              <w:t>20</w:t>
            </w:r>
          </w:p>
        </w:tc>
        <w:tc>
          <w:tcPr>
            <w:tcW w:w="4207" w:type="pct"/>
            <w:gridSpan w:val="17"/>
            <w:vAlign w:val="center"/>
          </w:tcPr>
          <w:p w:rsidR="00807ED9" w:rsidRPr="009E4811" w:rsidRDefault="00807ED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Kaçak yapılaşmanın önlenmesi.</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807ED9" w:rsidRPr="009E4811" w:rsidRDefault="00807ED9" w:rsidP="00123069">
            <w:pPr>
              <w:rPr>
                <w:rFonts w:ascii="Times New Roman" w:eastAsia="Times New Roman" w:hAnsi="Times New Roman" w:cs="Times New Roman"/>
                <w:bCs w:val="0"/>
                <w:sz w:val="18"/>
                <w:szCs w:val="18"/>
                <w:lang w:eastAsia="tr-TR"/>
              </w:rPr>
            </w:pPr>
          </w:p>
        </w:tc>
        <w:tc>
          <w:tcPr>
            <w:tcW w:w="546" w:type="pct"/>
            <w:gridSpan w:val="2"/>
            <w:vAlign w:val="center"/>
          </w:tcPr>
          <w:p w:rsidR="00807ED9" w:rsidRPr="009E4811" w:rsidRDefault="00807ED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w:t>
            </w:r>
            <w:r>
              <w:rPr>
                <w:rFonts w:ascii="Times New Roman" w:eastAsia="Times New Roman" w:hAnsi="Times New Roman" w:cs="Times New Roman"/>
                <w:sz w:val="18"/>
                <w:szCs w:val="18"/>
                <w:lang w:eastAsia="tr-TR"/>
              </w:rPr>
              <w:t>20</w:t>
            </w:r>
            <w:r w:rsidRPr="009E4811">
              <w:rPr>
                <w:rFonts w:ascii="Times New Roman" w:eastAsia="Times New Roman" w:hAnsi="Times New Roman" w:cs="Times New Roman"/>
                <w:sz w:val="18"/>
                <w:szCs w:val="18"/>
                <w:lang w:eastAsia="tr-TR"/>
              </w:rPr>
              <w:t>.1</w:t>
            </w:r>
          </w:p>
        </w:tc>
        <w:tc>
          <w:tcPr>
            <w:tcW w:w="4207" w:type="pct"/>
            <w:gridSpan w:val="17"/>
            <w:vAlign w:val="center"/>
          </w:tcPr>
          <w:p w:rsidR="00807ED9" w:rsidRPr="00807ED9" w:rsidRDefault="00807ED9" w:rsidP="00807ED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E4811">
              <w:rPr>
                <w:rFonts w:ascii="Times New Roman" w:hAnsi="Times New Roman" w:cs="Times New Roman"/>
                <w:sz w:val="18"/>
                <w:szCs w:val="18"/>
              </w:rPr>
              <w:t>Denetimin sağlanması</w:t>
            </w:r>
            <w:r>
              <w:rPr>
                <w:rFonts w:ascii="Times New Roman" w:hAnsi="Times New Roman" w:cs="Times New Roman"/>
                <w:sz w:val="18"/>
                <w:szCs w:val="18"/>
              </w:rPr>
              <w:t>, k</w:t>
            </w:r>
            <w:r w:rsidRPr="009E4811">
              <w:rPr>
                <w:rFonts w:ascii="Times New Roman" w:hAnsi="Times New Roman" w:cs="Times New Roman"/>
                <w:sz w:val="18"/>
                <w:szCs w:val="18"/>
              </w:rPr>
              <w:t>açak yapı yapılmama duyurusu yapılması</w:t>
            </w:r>
            <w:r>
              <w:rPr>
                <w:rFonts w:ascii="Times New Roman" w:hAnsi="Times New Roman" w:cs="Times New Roman"/>
                <w:sz w:val="18"/>
                <w:szCs w:val="18"/>
              </w:rPr>
              <w:t>, t</w:t>
            </w:r>
            <w:r w:rsidRPr="009E4811">
              <w:rPr>
                <w:rFonts w:ascii="Times New Roman" w:hAnsi="Times New Roman" w:cs="Times New Roman"/>
                <w:sz w:val="18"/>
                <w:szCs w:val="18"/>
              </w:rPr>
              <w:t>eknik gezi ve kurslara katılım harcamaları</w:t>
            </w:r>
            <w:r>
              <w:rPr>
                <w:rFonts w:ascii="Times New Roman" w:hAnsi="Times New Roman" w:cs="Times New Roman"/>
                <w:sz w:val="18"/>
                <w:szCs w:val="18"/>
              </w:rPr>
              <w:t>, r</w:t>
            </w:r>
            <w:r w:rsidRPr="009E4811">
              <w:rPr>
                <w:rFonts w:ascii="Times New Roman" w:hAnsi="Times New Roman" w:cs="Times New Roman"/>
                <w:sz w:val="18"/>
                <w:szCs w:val="18"/>
              </w:rPr>
              <w:t>estorasyon ve çevre düzenlemesi yapım işi</w:t>
            </w:r>
            <w:r>
              <w:rPr>
                <w:rFonts w:ascii="Times New Roman" w:hAnsi="Times New Roman" w:cs="Times New Roman"/>
                <w:sz w:val="18"/>
                <w:szCs w:val="18"/>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807ED9"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807ED9">
              <w:rPr>
                <w:rFonts w:ascii="Times New Roman" w:eastAsia="Times New Roman" w:hAnsi="Times New Roman" w:cs="Times New Roman"/>
                <w:sz w:val="16"/>
                <w:szCs w:val="16"/>
                <w:lang w:eastAsia="tr-TR"/>
              </w:rPr>
              <w:t>1</w:t>
            </w:r>
          </w:p>
        </w:tc>
        <w:tc>
          <w:tcPr>
            <w:tcW w:w="907" w:type="pct"/>
            <w:vAlign w:val="center"/>
          </w:tcPr>
          <w:p w:rsidR="00123069" w:rsidRPr="00807ED9" w:rsidRDefault="00123069" w:rsidP="0012306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07ED9">
              <w:rPr>
                <w:rFonts w:ascii="Times New Roman" w:hAnsi="Times New Roman" w:cs="Times New Roman"/>
                <w:sz w:val="16"/>
                <w:szCs w:val="16"/>
              </w:rPr>
              <w:t>Denetimin sağlanması. Kaçak yapı yapılmama duyurusu yapılması. Teknik gezi ve kurs harcamaları. Restorasyon ve çevre düzenlemesi yapım işi</w:t>
            </w:r>
          </w:p>
        </w:tc>
        <w:tc>
          <w:tcPr>
            <w:tcW w:w="715" w:type="pct"/>
            <w:gridSpan w:val="3"/>
            <w:vAlign w:val="center"/>
          </w:tcPr>
          <w:p w:rsidR="00123069" w:rsidRPr="00807ED9" w:rsidRDefault="009A36CF" w:rsidP="001230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2.000</w:t>
            </w:r>
            <w:r w:rsidR="00123069" w:rsidRPr="00807ED9">
              <w:rPr>
                <w:rFonts w:ascii="Times New Roman" w:hAnsi="Times New Roman" w:cs="Times New Roman"/>
                <w:sz w:val="16"/>
                <w:szCs w:val="16"/>
              </w:rPr>
              <w:t>.000,00</w:t>
            </w:r>
          </w:p>
        </w:tc>
        <w:tc>
          <w:tcPr>
            <w:tcW w:w="429" w:type="pct"/>
            <w:gridSpan w:val="2"/>
            <w:vAlign w:val="center"/>
          </w:tcPr>
          <w:p w:rsidR="00123069" w:rsidRPr="00807ED9" w:rsidRDefault="00746EF1"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color w:val="000000"/>
                <w:sz w:val="16"/>
                <w:szCs w:val="16"/>
              </w:rPr>
              <w:t>0,</w:t>
            </w:r>
            <w:r w:rsidR="009A36CF">
              <w:rPr>
                <w:rFonts w:ascii="Times New Roman" w:hAnsi="Times New Roman" w:cs="Times New Roman"/>
                <w:color w:val="000000"/>
                <w:sz w:val="16"/>
                <w:szCs w:val="16"/>
              </w:rPr>
              <w:t>4</w:t>
            </w:r>
            <w:r>
              <w:rPr>
                <w:rFonts w:ascii="Times New Roman" w:hAnsi="Times New Roman" w:cs="Times New Roman"/>
                <w:color w:val="000000"/>
                <w:sz w:val="16"/>
                <w:szCs w:val="16"/>
              </w:rPr>
              <w:t>5</w:t>
            </w:r>
            <w:r w:rsidR="00123069" w:rsidRPr="00807ED9">
              <w:rPr>
                <w:rFonts w:ascii="Times New Roman" w:hAnsi="Times New Roman" w:cs="Times New Roman"/>
                <w:color w:val="000000"/>
                <w:sz w:val="16"/>
                <w:szCs w:val="16"/>
              </w:rPr>
              <w:t>%</w:t>
            </w:r>
          </w:p>
        </w:tc>
        <w:tc>
          <w:tcPr>
            <w:tcW w:w="543" w:type="pct"/>
            <w:gridSpan w:val="4"/>
            <w:vAlign w:val="center"/>
          </w:tcPr>
          <w:p w:rsidR="00123069" w:rsidRPr="00807ED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807ED9">
              <w:rPr>
                <w:rFonts w:ascii="Times New Roman" w:eastAsia="Times New Roman" w:hAnsi="Times New Roman" w:cs="Times New Roman"/>
                <w:sz w:val="16"/>
                <w:szCs w:val="16"/>
                <w:lang w:eastAsia="tr-TR"/>
              </w:rPr>
              <w:t>0,00</w:t>
            </w:r>
          </w:p>
        </w:tc>
        <w:tc>
          <w:tcPr>
            <w:tcW w:w="441" w:type="pct"/>
            <w:gridSpan w:val="4"/>
            <w:vAlign w:val="center"/>
          </w:tcPr>
          <w:p w:rsidR="00123069" w:rsidRPr="00807ED9"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07ED9">
              <w:rPr>
                <w:rFonts w:ascii="Times New Roman" w:hAnsi="Times New Roman" w:cs="Times New Roman"/>
                <w:color w:val="000000"/>
                <w:sz w:val="16"/>
                <w:szCs w:val="16"/>
              </w:rPr>
              <w:t>0,00%</w:t>
            </w:r>
          </w:p>
        </w:tc>
        <w:tc>
          <w:tcPr>
            <w:tcW w:w="790" w:type="pct"/>
            <w:gridSpan w:val="2"/>
            <w:vAlign w:val="center"/>
          </w:tcPr>
          <w:p w:rsidR="00123069" w:rsidRPr="00807ED9" w:rsidRDefault="009A36CF"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sz w:val="16"/>
                <w:szCs w:val="16"/>
              </w:rPr>
              <w:t>2.000</w:t>
            </w:r>
            <w:r w:rsidR="00123069" w:rsidRPr="00807ED9">
              <w:rPr>
                <w:rFonts w:ascii="Times New Roman" w:hAnsi="Times New Roman" w:cs="Times New Roman"/>
                <w:sz w:val="16"/>
                <w:szCs w:val="16"/>
              </w:rPr>
              <w:t>.000,00</w:t>
            </w:r>
          </w:p>
        </w:tc>
        <w:tc>
          <w:tcPr>
            <w:tcW w:w="382" w:type="pct"/>
            <w:vAlign w:val="center"/>
          </w:tcPr>
          <w:p w:rsidR="00123069" w:rsidRPr="00807ED9" w:rsidRDefault="00746EF1"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0B15B4">
              <w:rPr>
                <w:rFonts w:ascii="Times New Roman" w:hAnsi="Times New Roman" w:cs="Times New Roman"/>
                <w:color w:val="000000"/>
                <w:sz w:val="16"/>
                <w:szCs w:val="16"/>
              </w:rPr>
              <w:t>0,</w:t>
            </w:r>
            <w:r w:rsidR="009A36CF" w:rsidRPr="000B15B4">
              <w:rPr>
                <w:rFonts w:ascii="Times New Roman" w:hAnsi="Times New Roman" w:cs="Times New Roman"/>
                <w:color w:val="000000"/>
                <w:sz w:val="16"/>
                <w:szCs w:val="16"/>
              </w:rPr>
              <w:t>4</w:t>
            </w:r>
            <w:r w:rsidRPr="000B15B4">
              <w:rPr>
                <w:rFonts w:ascii="Times New Roman" w:hAnsi="Times New Roman" w:cs="Times New Roman"/>
                <w:color w:val="000000"/>
                <w:sz w:val="16"/>
                <w:szCs w:val="16"/>
              </w:rPr>
              <w:t>5</w:t>
            </w:r>
            <w:r w:rsidR="00123069" w:rsidRPr="000B15B4">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690543" w:rsidRPr="009E4811" w:rsidRDefault="00690543"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3.2</w:t>
            </w:r>
            <w:r>
              <w:rPr>
                <w:rFonts w:ascii="Times New Roman" w:eastAsia="Times New Roman" w:hAnsi="Times New Roman" w:cs="Times New Roman"/>
                <w:bCs w:val="0"/>
                <w:sz w:val="18"/>
                <w:szCs w:val="18"/>
                <w:lang w:eastAsia="tr-TR"/>
              </w:rPr>
              <w:t>1</w:t>
            </w:r>
          </w:p>
        </w:tc>
        <w:tc>
          <w:tcPr>
            <w:tcW w:w="4207" w:type="pct"/>
            <w:gridSpan w:val="17"/>
            <w:vAlign w:val="center"/>
          </w:tcPr>
          <w:p w:rsidR="00690543" w:rsidRPr="009E4811" w:rsidRDefault="00690543"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Giresun halkına hizmet eden projeler hazırlamak.</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90543" w:rsidRPr="009E4811" w:rsidRDefault="00690543" w:rsidP="00123069">
            <w:pPr>
              <w:rPr>
                <w:rFonts w:ascii="Times New Roman" w:eastAsia="Times New Roman" w:hAnsi="Times New Roman" w:cs="Times New Roman"/>
                <w:bCs w:val="0"/>
                <w:sz w:val="18"/>
                <w:szCs w:val="18"/>
                <w:lang w:eastAsia="tr-TR"/>
              </w:rPr>
            </w:pPr>
          </w:p>
        </w:tc>
        <w:tc>
          <w:tcPr>
            <w:tcW w:w="546" w:type="pct"/>
            <w:gridSpan w:val="2"/>
            <w:vAlign w:val="center"/>
          </w:tcPr>
          <w:p w:rsidR="00690543" w:rsidRPr="009E4811" w:rsidRDefault="00690543"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w:t>
            </w:r>
            <w:r>
              <w:rPr>
                <w:rFonts w:ascii="Times New Roman" w:eastAsia="Times New Roman" w:hAnsi="Times New Roman" w:cs="Times New Roman"/>
                <w:sz w:val="18"/>
                <w:szCs w:val="18"/>
                <w:lang w:eastAsia="tr-TR"/>
              </w:rPr>
              <w:t>1</w:t>
            </w:r>
            <w:r w:rsidRPr="009E4811">
              <w:rPr>
                <w:rFonts w:ascii="Times New Roman" w:eastAsia="Times New Roman" w:hAnsi="Times New Roman" w:cs="Times New Roman"/>
                <w:sz w:val="18"/>
                <w:szCs w:val="18"/>
                <w:lang w:eastAsia="tr-TR"/>
              </w:rPr>
              <w:t>.1</w:t>
            </w:r>
          </w:p>
        </w:tc>
        <w:tc>
          <w:tcPr>
            <w:tcW w:w="4207" w:type="pct"/>
            <w:gridSpan w:val="17"/>
            <w:vAlign w:val="center"/>
          </w:tcPr>
          <w:p w:rsidR="00690543" w:rsidRPr="009E4811" w:rsidRDefault="00690543"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pacing w:val="1"/>
                <w:sz w:val="18"/>
                <w:szCs w:val="18"/>
              </w:rPr>
              <w:t>202</w:t>
            </w:r>
            <w:r>
              <w:rPr>
                <w:rFonts w:ascii="Times New Roman" w:hAnsi="Times New Roman" w:cs="Times New Roman"/>
                <w:spacing w:val="1"/>
                <w:sz w:val="18"/>
                <w:szCs w:val="18"/>
              </w:rPr>
              <w:t>2</w:t>
            </w:r>
            <w:r w:rsidRPr="009E4811">
              <w:rPr>
                <w:rFonts w:ascii="Times New Roman" w:hAnsi="Times New Roman" w:cs="Times New Roman"/>
                <w:spacing w:val="1"/>
                <w:sz w:val="18"/>
                <w:szCs w:val="18"/>
              </w:rPr>
              <w:t xml:space="preserve"> yılında kültür merkezleri projeleri hazırlamak.</w:t>
            </w:r>
          </w:p>
        </w:tc>
      </w:tr>
      <w:tr w:rsidR="00746EF1"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746EF1" w:rsidRPr="009E4811" w:rsidRDefault="00746EF1" w:rsidP="00746EF1">
            <w:pPr>
              <w:rPr>
                <w:rFonts w:ascii="Times New Roman" w:eastAsia="Times New Roman" w:hAnsi="Times New Roman" w:cs="Times New Roman"/>
                <w:bCs w:val="0"/>
                <w:sz w:val="18"/>
                <w:szCs w:val="18"/>
                <w:lang w:eastAsia="tr-TR"/>
              </w:rPr>
            </w:pPr>
          </w:p>
        </w:tc>
        <w:tc>
          <w:tcPr>
            <w:tcW w:w="298" w:type="pct"/>
            <w:vAlign w:val="center"/>
          </w:tcPr>
          <w:p w:rsidR="00746EF1" w:rsidRPr="009E4811" w:rsidRDefault="00746EF1" w:rsidP="00746E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746EF1" w:rsidRPr="00690543" w:rsidRDefault="00746EF1" w:rsidP="00746E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1</w:t>
            </w:r>
          </w:p>
        </w:tc>
        <w:tc>
          <w:tcPr>
            <w:tcW w:w="907" w:type="pct"/>
            <w:vAlign w:val="center"/>
          </w:tcPr>
          <w:p w:rsidR="00746EF1" w:rsidRPr="00690543" w:rsidRDefault="00746EF1" w:rsidP="00746EF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Kültür ve Sanat Merkezi Projesi ve yaklaşık maliyet dosyası hazırlanması</w:t>
            </w:r>
          </w:p>
        </w:tc>
        <w:tc>
          <w:tcPr>
            <w:tcW w:w="715" w:type="pct"/>
            <w:gridSpan w:val="3"/>
            <w:vAlign w:val="center"/>
          </w:tcPr>
          <w:p w:rsidR="00746EF1" w:rsidRPr="00690543" w:rsidRDefault="000B15B4" w:rsidP="00746EF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3.750</w:t>
            </w:r>
            <w:r w:rsidR="00746EF1" w:rsidRPr="00690543">
              <w:rPr>
                <w:rFonts w:ascii="Times New Roman" w:hAnsi="Times New Roman" w:cs="Times New Roman"/>
                <w:sz w:val="16"/>
                <w:szCs w:val="16"/>
              </w:rPr>
              <w:t>,00</w:t>
            </w:r>
          </w:p>
        </w:tc>
        <w:tc>
          <w:tcPr>
            <w:tcW w:w="429" w:type="pct"/>
            <w:gridSpan w:val="2"/>
            <w:vAlign w:val="center"/>
          </w:tcPr>
          <w:p w:rsidR="00746EF1" w:rsidRPr="00690543" w:rsidRDefault="00746EF1" w:rsidP="00746E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746EF1" w:rsidRPr="00690543" w:rsidRDefault="00746EF1" w:rsidP="00746E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746EF1" w:rsidRPr="00690543" w:rsidRDefault="00746EF1" w:rsidP="00746E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746EF1" w:rsidRPr="00690543" w:rsidRDefault="000B15B4" w:rsidP="00746E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sz w:val="16"/>
                <w:szCs w:val="16"/>
              </w:rPr>
              <w:t>3.750</w:t>
            </w:r>
            <w:r w:rsidR="00746EF1" w:rsidRPr="00690543">
              <w:rPr>
                <w:rFonts w:ascii="Times New Roman" w:hAnsi="Times New Roman" w:cs="Times New Roman"/>
                <w:sz w:val="16"/>
                <w:szCs w:val="16"/>
              </w:rPr>
              <w:t>,00</w:t>
            </w:r>
          </w:p>
        </w:tc>
        <w:tc>
          <w:tcPr>
            <w:tcW w:w="382" w:type="pct"/>
            <w:vAlign w:val="center"/>
          </w:tcPr>
          <w:p w:rsidR="00746EF1" w:rsidRPr="00690543" w:rsidRDefault="00746EF1" w:rsidP="00746E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90543" w:rsidRPr="009E4811" w:rsidRDefault="00690543" w:rsidP="00123069">
            <w:pPr>
              <w:rPr>
                <w:rFonts w:ascii="Times New Roman" w:eastAsia="Times New Roman" w:hAnsi="Times New Roman" w:cs="Times New Roman"/>
                <w:bCs w:val="0"/>
                <w:sz w:val="18"/>
                <w:szCs w:val="18"/>
                <w:lang w:eastAsia="tr-TR"/>
              </w:rPr>
            </w:pPr>
          </w:p>
        </w:tc>
        <w:tc>
          <w:tcPr>
            <w:tcW w:w="546" w:type="pct"/>
            <w:gridSpan w:val="2"/>
            <w:vAlign w:val="center"/>
          </w:tcPr>
          <w:p w:rsidR="00690543" w:rsidRPr="009E4811" w:rsidRDefault="00690543"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w:t>
            </w:r>
            <w:r>
              <w:rPr>
                <w:rFonts w:ascii="Times New Roman" w:eastAsia="Times New Roman" w:hAnsi="Times New Roman" w:cs="Times New Roman"/>
                <w:sz w:val="18"/>
                <w:szCs w:val="18"/>
                <w:lang w:eastAsia="tr-TR"/>
              </w:rPr>
              <w:t>1</w:t>
            </w:r>
            <w:r w:rsidRPr="009E4811">
              <w:rPr>
                <w:rFonts w:ascii="Times New Roman" w:eastAsia="Times New Roman" w:hAnsi="Times New Roman" w:cs="Times New Roman"/>
                <w:sz w:val="18"/>
                <w:szCs w:val="18"/>
                <w:lang w:eastAsia="tr-TR"/>
              </w:rPr>
              <w:t>.2</w:t>
            </w:r>
          </w:p>
        </w:tc>
        <w:tc>
          <w:tcPr>
            <w:tcW w:w="4207" w:type="pct"/>
            <w:gridSpan w:val="17"/>
            <w:vAlign w:val="center"/>
          </w:tcPr>
          <w:p w:rsidR="00690543" w:rsidRPr="009E4811" w:rsidRDefault="00690543"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pacing w:val="1"/>
                <w:sz w:val="18"/>
                <w:szCs w:val="18"/>
              </w:rPr>
              <w:t>Yeşil alan, kıyı, rekreasyon, spor ve park düzenleme projeleri</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1</w:t>
            </w:r>
          </w:p>
        </w:tc>
        <w:tc>
          <w:tcPr>
            <w:tcW w:w="907" w:type="pct"/>
            <w:vAlign w:val="center"/>
          </w:tcPr>
          <w:p w:rsidR="00123069" w:rsidRPr="00690543"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690543">
              <w:rPr>
                <w:rFonts w:ascii="Times New Roman" w:hAnsi="Times New Roman" w:cs="Times New Roman"/>
                <w:bCs/>
                <w:sz w:val="16"/>
                <w:szCs w:val="16"/>
              </w:rPr>
              <w:t>Millet Bahçesi Projesi</w:t>
            </w:r>
          </w:p>
        </w:tc>
        <w:tc>
          <w:tcPr>
            <w:tcW w:w="715" w:type="pct"/>
            <w:gridSpan w:val="3"/>
            <w:vAlign w:val="center"/>
          </w:tcPr>
          <w:p w:rsidR="00123069" w:rsidRPr="00690543"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429" w:type="pct"/>
            <w:gridSpan w:val="2"/>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382" w:type="pct"/>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2</w:t>
            </w:r>
          </w:p>
        </w:tc>
        <w:tc>
          <w:tcPr>
            <w:tcW w:w="907" w:type="pct"/>
            <w:vAlign w:val="center"/>
          </w:tcPr>
          <w:p w:rsidR="00B90BEA" w:rsidRPr="00690543" w:rsidRDefault="00B90BEA" w:rsidP="00B90BEA">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690543">
              <w:rPr>
                <w:rFonts w:ascii="Times New Roman" w:hAnsi="Times New Roman" w:cs="Times New Roman"/>
                <w:bCs/>
                <w:sz w:val="16"/>
                <w:szCs w:val="16"/>
              </w:rPr>
              <w:t>DOĞU PARK PROJESİ 1. Etap</w:t>
            </w:r>
          </w:p>
          <w:p w:rsidR="00123069" w:rsidRPr="00690543" w:rsidRDefault="00B90BEA" w:rsidP="00B90BEA">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690543">
              <w:rPr>
                <w:rFonts w:ascii="Times New Roman" w:hAnsi="Times New Roman" w:cs="Times New Roman"/>
                <w:bCs/>
                <w:sz w:val="16"/>
                <w:szCs w:val="16"/>
              </w:rPr>
              <w:t>Aksu Bölgesi Park 42, Nikah Salonu, Galericiler Sitesi, Spor Alanı, Yeşil Otopark Projesi ve yaklaşık maliyet dosyasının hesaplanması</w:t>
            </w:r>
          </w:p>
        </w:tc>
        <w:tc>
          <w:tcPr>
            <w:tcW w:w="715" w:type="pct"/>
            <w:gridSpan w:val="3"/>
            <w:vAlign w:val="center"/>
          </w:tcPr>
          <w:p w:rsidR="00123069" w:rsidRPr="00690543" w:rsidRDefault="00B90BEA"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5.000</w:t>
            </w:r>
            <w:r w:rsidR="00123069" w:rsidRPr="00690543">
              <w:rPr>
                <w:rFonts w:ascii="Times New Roman" w:hAnsi="Times New Roman" w:cs="Times New Roman"/>
                <w:sz w:val="16"/>
                <w:szCs w:val="16"/>
              </w:rPr>
              <w:t>,00</w:t>
            </w:r>
          </w:p>
        </w:tc>
        <w:tc>
          <w:tcPr>
            <w:tcW w:w="429" w:type="pct"/>
            <w:gridSpan w:val="2"/>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B90BEA"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5.000</w:t>
            </w:r>
            <w:r w:rsidR="00123069" w:rsidRPr="00690543">
              <w:rPr>
                <w:rFonts w:ascii="Times New Roman" w:hAnsi="Times New Roman" w:cs="Times New Roman"/>
                <w:sz w:val="16"/>
                <w:szCs w:val="16"/>
              </w:rPr>
              <w:t>,00</w:t>
            </w:r>
          </w:p>
        </w:tc>
        <w:tc>
          <w:tcPr>
            <w:tcW w:w="382" w:type="pct"/>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3</w:t>
            </w:r>
          </w:p>
        </w:tc>
        <w:tc>
          <w:tcPr>
            <w:tcW w:w="907" w:type="pct"/>
            <w:vAlign w:val="center"/>
          </w:tcPr>
          <w:p w:rsidR="00B90BEA" w:rsidRPr="00690543" w:rsidRDefault="00B90BEA" w:rsidP="00B90BEA">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690543">
              <w:rPr>
                <w:rFonts w:ascii="Times New Roman" w:hAnsi="Times New Roman" w:cs="Times New Roman"/>
                <w:bCs/>
                <w:sz w:val="16"/>
                <w:szCs w:val="16"/>
              </w:rPr>
              <w:t>DOĞU PARK PROJESİ 2. Etap</w:t>
            </w:r>
          </w:p>
          <w:p w:rsidR="00123069" w:rsidRPr="00690543" w:rsidRDefault="00B90BEA" w:rsidP="00B90BEA">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690543">
              <w:rPr>
                <w:rFonts w:ascii="Times New Roman" w:hAnsi="Times New Roman" w:cs="Times New Roman"/>
                <w:bCs/>
                <w:sz w:val="16"/>
                <w:szCs w:val="16"/>
              </w:rPr>
              <w:lastRenderedPageBreak/>
              <w:t>Aksu Şenlik Alanı, Park 47 projesi ve yaklaşık maliyet dosyasının hazırlanması</w:t>
            </w:r>
          </w:p>
        </w:tc>
        <w:tc>
          <w:tcPr>
            <w:tcW w:w="715" w:type="pct"/>
            <w:gridSpan w:val="3"/>
            <w:vAlign w:val="center"/>
          </w:tcPr>
          <w:p w:rsidR="00123069" w:rsidRPr="00690543"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lastRenderedPageBreak/>
              <w:t>0,00</w:t>
            </w:r>
          </w:p>
        </w:tc>
        <w:tc>
          <w:tcPr>
            <w:tcW w:w="429" w:type="pct"/>
            <w:gridSpan w:val="2"/>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382" w:type="pct"/>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4</w:t>
            </w:r>
          </w:p>
        </w:tc>
        <w:tc>
          <w:tcPr>
            <w:tcW w:w="907" w:type="pct"/>
            <w:vAlign w:val="center"/>
          </w:tcPr>
          <w:p w:rsidR="00123069" w:rsidRPr="00690543" w:rsidRDefault="00B90BEA"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690543">
              <w:rPr>
                <w:rFonts w:ascii="Times New Roman" w:hAnsi="Times New Roman" w:cs="Times New Roman"/>
                <w:bCs/>
                <w:sz w:val="16"/>
                <w:szCs w:val="16"/>
              </w:rPr>
              <w:t>Batı Sahili/Plaj Düzenleme (Yürüyüş, Koşu, Bisiklet Yolları) Projesi ve yaklaşık maliyet dosyasının hazırlanması. 2. Etap</w:t>
            </w:r>
          </w:p>
        </w:tc>
        <w:tc>
          <w:tcPr>
            <w:tcW w:w="715" w:type="pct"/>
            <w:gridSpan w:val="3"/>
            <w:vAlign w:val="center"/>
          </w:tcPr>
          <w:p w:rsidR="00123069" w:rsidRPr="00690543" w:rsidRDefault="00B90BEA"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5.000</w:t>
            </w:r>
            <w:r w:rsidR="00123069" w:rsidRPr="00690543">
              <w:rPr>
                <w:rFonts w:ascii="Times New Roman" w:hAnsi="Times New Roman" w:cs="Times New Roman"/>
                <w:sz w:val="16"/>
                <w:szCs w:val="16"/>
              </w:rPr>
              <w:t>,00</w:t>
            </w:r>
          </w:p>
        </w:tc>
        <w:tc>
          <w:tcPr>
            <w:tcW w:w="429" w:type="pct"/>
            <w:gridSpan w:val="2"/>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B90BEA"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5.000</w:t>
            </w:r>
            <w:r w:rsidR="00123069" w:rsidRPr="00690543">
              <w:rPr>
                <w:rFonts w:ascii="Times New Roman" w:hAnsi="Times New Roman" w:cs="Times New Roman"/>
                <w:sz w:val="16"/>
                <w:szCs w:val="16"/>
              </w:rPr>
              <w:t>,00</w:t>
            </w:r>
          </w:p>
        </w:tc>
        <w:tc>
          <w:tcPr>
            <w:tcW w:w="382" w:type="pct"/>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5</w:t>
            </w:r>
          </w:p>
        </w:tc>
        <w:tc>
          <w:tcPr>
            <w:tcW w:w="907" w:type="pct"/>
            <w:vAlign w:val="center"/>
          </w:tcPr>
          <w:p w:rsidR="00123069" w:rsidRPr="00690543"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SSK Bölge Parkı projesi ve yaklaşık maliyet dosyasının hazırlanması</w:t>
            </w:r>
          </w:p>
        </w:tc>
        <w:tc>
          <w:tcPr>
            <w:tcW w:w="715" w:type="pct"/>
            <w:gridSpan w:val="3"/>
            <w:vAlign w:val="center"/>
          </w:tcPr>
          <w:p w:rsidR="00123069" w:rsidRPr="00690543"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429" w:type="pct"/>
            <w:gridSpan w:val="2"/>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382" w:type="pct"/>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6</w:t>
            </w:r>
          </w:p>
        </w:tc>
        <w:tc>
          <w:tcPr>
            <w:tcW w:w="907" w:type="pct"/>
            <w:vAlign w:val="center"/>
          </w:tcPr>
          <w:p w:rsidR="00123069" w:rsidRPr="00690543"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bCs/>
                <w:sz w:val="16"/>
                <w:szCs w:val="16"/>
              </w:rPr>
              <w:t>Giresun eski yerleşim yeri ve son dönemde nüfus artışı ile ihtiyaçlarının arttığı Aksu mahallesine Dere Kenarına Yürüyüş Yolu Projesi ve yaklaşık maliyet dosyası hazırlanması</w:t>
            </w:r>
          </w:p>
        </w:tc>
        <w:tc>
          <w:tcPr>
            <w:tcW w:w="715" w:type="pct"/>
            <w:gridSpan w:val="3"/>
            <w:vAlign w:val="center"/>
          </w:tcPr>
          <w:p w:rsidR="00123069" w:rsidRPr="00690543"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429" w:type="pct"/>
            <w:gridSpan w:val="2"/>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382" w:type="pct"/>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90543" w:rsidRPr="009E4811" w:rsidRDefault="00690543" w:rsidP="00123069">
            <w:pPr>
              <w:rPr>
                <w:rFonts w:ascii="Times New Roman" w:eastAsia="Times New Roman" w:hAnsi="Times New Roman" w:cs="Times New Roman"/>
                <w:bCs w:val="0"/>
                <w:sz w:val="18"/>
                <w:szCs w:val="18"/>
                <w:lang w:eastAsia="tr-TR"/>
              </w:rPr>
            </w:pPr>
          </w:p>
        </w:tc>
        <w:tc>
          <w:tcPr>
            <w:tcW w:w="546" w:type="pct"/>
            <w:gridSpan w:val="2"/>
            <w:vAlign w:val="center"/>
          </w:tcPr>
          <w:p w:rsidR="00690543" w:rsidRPr="009E4811" w:rsidRDefault="00690543"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w:t>
            </w:r>
            <w:r>
              <w:rPr>
                <w:rFonts w:ascii="Times New Roman" w:eastAsia="Times New Roman" w:hAnsi="Times New Roman" w:cs="Times New Roman"/>
                <w:sz w:val="18"/>
                <w:szCs w:val="18"/>
                <w:lang w:eastAsia="tr-TR"/>
              </w:rPr>
              <w:t>1</w:t>
            </w:r>
            <w:r w:rsidRPr="009E4811">
              <w:rPr>
                <w:rFonts w:ascii="Times New Roman" w:eastAsia="Times New Roman" w:hAnsi="Times New Roman" w:cs="Times New Roman"/>
                <w:sz w:val="18"/>
                <w:szCs w:val="18"/>
                <w:lang w:eastAsia="tr-TR"/>
              </w:rPr>
              <w:t>.3</w:t>
            </w:r>
          </w:p>
        </w:tc>
        <w:tc>
          <w:tcPr>
            <w:tcW w:w="4207" w:type="pct"/>
            <w:gridSpan w:val="17"/>
            <w:vAlign w:val="center"/>
          </w:tcPr>
          <w:p w:rsidR="00690543" w:rsidRPr="009E4811" w:rsidRDefault="00690543"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pacing w:val="1"/>
                <w:sz w:val="18"/>
                <w:szCs w:val="18"/>
              </w:rPr>
              <w:t>Yol, meydan, otopark ve çevre düzenleme projeleri</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1</w:t>
            </w:r>
          </w:p>
        </w:tc>
        <w:tc>
          <w:tcPr>
            <w:tcW w:w="907" w:type="pct"/>
            <w:vAlign w:val="center"/>
          </w:tcPr>
          <w:p w:rsidR="00123069" w:rsidRPr="00690543"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Endüstri Meslek Lisesi ve Çevre Düzenleme Projesi ve yaklaşık maliyet dosyasının hazırlanması</w:t>
            </w:r>
          </w:p>
        </w:tc>
        <w:tc>
          <w:tcPr>
            <w:tcW w:w="715" w:type="pct"/>
            <w:gridSpan w:val="3"/>
            <w:vAlign w:val="center"/>
          </w:tcPr>
          <w:p w:rsidR="00123069" w:rsidRPr="00690543" w:rsidRDefault="00B90BEA"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2.300</w:t>
            </w:r>
            <w:r w:rsidR="00123069" w:rsidRPr="00690543">
              <w:rPr>
                <w:rFonts w:ascii="Times New Roman" w:hAnsi="Times New Roman" w:cs="Times New Roman"/>
                <w:sz w:val="16"/>
                <w:szCs w:val="16"/>
              </w:rPr>
              <w:t>,00</w:t>
            </w:r>
          </w:p>
        </w:tc>
        <w:tc>
          <w:tcPr>
            <w:tcW w:w="429" w:type="pct"/>
            <w:gridSpan w:val="2"/>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B90BEA"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2.300</w:t>
            </w:r>
            <w:r w:rsidR="00123069" w:rsidRPr="00690543">
              <w:rPr>
                <w:rFonts w:ascii="Times New Roman" w:hAnsi="Times New Roman" w:cs="Times New Roman"/>
                <w:sz w:val="16"/>
                <w:szCs w:val="16"/>
              </w:rPr>
              <w:t>,00</w:t>
            </w:r>
          </w:p>
        </w:tc>
        <w:tc>
          <w:tcPr>
            <w:tcW w:w="382" w:type="pct"/>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2</w:t>
            </w:r>
          </w:p>
        </w:tc>
        <w:tc>
          <w:tcPr>
            <w:tcW w:w="907" w:type="pct"/>
            <w:vAlign w:val="center"/>
          </w:tcPr>
          <w:p w:rsidR="00123069" w:rsidRPr="00690543"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Sahil Bisiklet Yolu Projesi ve yaklaşık maliyet dosyası hazırlanması</w:t>
            </w:r>
          </w:p>
        </w:tc>
        <w:tc>
          <w:tcPr>
            <w:tcW w:w="715" w:type="pct"/>
            <w:gridSpan w:val="3"/>
            <w:vAlign w:val="center"/>
          </w:tcPr>
          <w:p w:rsidR="00123069" w:rsidRPr="00690543" w:rsidRDefault="00B90BEA"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2.300</w:t>
            </w:r>
            <w:r w:rsidR="00123069" w:rsidRPr="00690543">
              <w:rPr>
                <w:rFonts w:ascii="Times New Roman" w:hAnsi="Times New Roman" w:cs="Times New Roman"/>
                <w:sz w:val="16"/>
                <w:szCs w:val="16"/>
              </w:rPr>
              <w:t>,00</w:t>
            </w:r>
          </w:p>
        </w:tc>
        <w:tc>
          <w:tcPr>
            <w:tcW w:w="429" w:type="pct"/>
            <w:gridSpan w:val="2"/>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B90BEA"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2.300</w:t>
            </w:r>
            <w:r w:rsidR="00123069" w:rsidRPr="00690543">
              <w:rPr>
                <w:rFonts w:ascii="Times New Roman" w:hAnsi="Times New Roman" w:cs="Times New Roman"/>
                <w:sz w:val="16"/>
                <w:szCs w:val="16"/>
              </w:rPr>
              <w:t>,00</w:t>
            </w:r>
          </w:p>
        </w:tc>
        <w:tc>
          <w:tcPr>
            <w:tcW w:w="382" w:type="pct"/>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3</w:t>
            </w:r>
          </w:p>
        </w:tc>
        <w:tc>
          <w:tcPr>
            <w:tcW w:w="907" w:type="pct"/>
            <w:vAlign w:val="center"/>
          </w:tcPr>
          <w:p w:rsidR="00123069" w:rsidRPr="00690543"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Debboy Meydanı ve Kampüs Düzenleme Projesi ve yaklaşık maliyet dosyasının hazırlanması</w:t>
            </w:r>
          </w:p>
        </w:tc>
        <w:tc>
          <w:tcPr>
            <w:tcW w:w="715" w:type="pct"/>
            <w:gridSpan w:val="3"/>
            <w:vAlign w:val="center"/>
          </w:tcPr>
          <w:p w:rsidR="00123069" w:rsidRPr="00690543" w:rsidRDefault="00B90BEA"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2.300</w:t>
            </w:r>
            <w:r w:rsidR="00123069" w:rsidRPr="00690543">
              <w:rPr>
                <w:rFonts w:ascii="Times New Roman" w:hAnsi="Times New Roman" w:cs="Times New Roman"/>
                <w:sz w:val="16"/>
                <w:szCs w:val="16"/>
              </w:rPr>
              <w:t>,00</w:t>
            </w:r>
          </w:p>
        </w:tc>
        <w:tc>
          <w:tcPr>
            <w:tcW w:w="429" w:type="pct"/>
            <w:gridSpan w:val="2"/>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B90BEA"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2.300</w:t>
            </w:r>
            <w:r w:rsidR="00123069" w:rsidRPr="00690543">
              <w:rPr>
                <w:rFonts w:ascii="Times New Roman" w:hAnsi="Times New Roman" w:cs="Times New Roman"/>
                <w:sz w:val="16"/>
                <w:szCs w:val="16"/>
              </w:rPr>
              <w:t>,00</w:t>
            </w:r>
          </w:p>
        </w:tc>
        <w:tc>
          <w:tcPr>
            <w:tcW w:w="382" w:type="pct"/>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B90BEA"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4</w:t>
            </w:r>
          </w:p>
        </w:tc>
        <w:tc>
          <w:tcPr>
            <w:tcW w:w="907" w:type="pct"/>
            <w:vAlign w:val="center"/>
          </w:tcPr>
          <w:p w:rsidR="00123069" w:rsidRPr="00690543"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16"/>
                <w:szCs w:val="16"/>
              </w:rPr>
            </w:pPr>
            <w:proofErr w:type="spellStart"/>
            <w:r w:rsidRPr="00690543">
              <w:rPr>
                <w:rFonts w:ascii="Times New Roman" w:hAnsi="Times New Roman" w:cs="Times New Roman"/>
                <w:bCs/>
                <w:iCs/>
                <w:sz w:val="16"/>
                <w:szCs w:val="16"/>
              </w:rPr>
              <w:t>Sokakbaşı</w:t>
            </w:r>
            <w:proofErr w:type="spellEnd"/>
            <w:r w:rsidRPr="00690543">
              <w:rPr>
                <w:rFonts w:ascii="Times New Roman" w:hAnsi="Times New Roman" w:cs="Times New Roman"/>
                <w:bCs/>
                <w:iCs/>
                <w:sz w:val="16"/>
                <w:szCs w:val="16"/>
              </w:rPr>
              <w:t xml:space="preserve"> mevkiinde mülkiyeti belediyeye ait olan pazar yerinin olduğu alan a Dükkân ve Çevre Düzenleme Projesi ve yaklaşık maliyet dosyası hazırlanması</w:t>
            </w:r>
          </w:p>
        </w:tc>
        <w:tc>
          <w:tcPr>
            <w:tcW w:w="715" w:type="pct"/>
            <w:gridSpan w:val="3"/>
            <w:vAlign w:val="center"/>
          </w:tcPr>
          <w:p w:rsidR="00123069" w:rsidRPr="00690543" w:rsidRDefault="00B90BEA"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2.300</w:t>
            </w:r>
            <w:r w:rsidR="00123069" w:rsidRPr="00690543">
              <w:rPr>
                <w:rFonts w:ascii="Times New Roman" w:hAnsi="Times New Roman" w:cs="Times New Roman"/>
                <w:sz w:val="16"/>
                <w:szCs w:val="16"/>
              </w:rPr>
              <w:t>,00</w:t>
            </w:r>
          </w:p>
        </w:tc>
        <w:tc>
          <w:tcPr>
            <w:tcW w:w="429" w:type="pct"/>
            <w:gridSpan w:val="2"/>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B90BEA"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2.300</w:t>
            </w:r>
            <w:r w:rsidR="00123069" w:rsidRPr="00690543">
              <w:rPr>
                <w:rFonts w:ascii="Times New Roman" w:hAnsi="Times New Roman" w:cs="Times New Roman"/>
                <w:sz w:val="16"/>
                <w:szCs w:val="16"/>
              </w:rPr>
              <w:t>,00</w:t>
            </w:r>
          </w:p>
        </w:tc>
        <w:tc>
          <w:tcPr>
            <w:tcW w:w="382" w:type="pct"/>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B90BEA"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5</w:t>
            </w:r>
          </w:p>
        </w:tc>
        <w:tc>
          <w:tcPr>
            <w:tcW w:w="907" w:type="pct"/>
            <w:vAlign w:val="center"/>
          </w:tcPr>
          <w:p w:rsidR="00123069" w:rsidRPr="00690543" w:rsidRDefault="00B90BEA"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spellStart"/>
            <w:r w:rsidRPr="00690543">
              <w:rPr>
                <w:rFonts w:ascii="Times New Roman" w:hAnsi="Times New Roman" w:cs="Times New Roman"/>
                <w:bCs/>
                <w:sz w:val="16"/>
                <w:szCs w:val="16"/>
              </w:rPr>
              <w:t>Kumyalı</w:t>
            </w:r>
            <w:proofErr w:type="spellEnd"/>
            <w:r w:rsidRPr="00690543">
              <w:rPr>
                <w:rFonts w:ascii="Times New Roman" w:hAnsi="Times New Roman" w:cs="Times New Roman"/>
                <w:bCs/>
                <w:sz w:val="16"/>
                <w:szCs w:val="16"/>
              </w:rPr>
              <w:t xml:space="preserve">- </w:t>
            </w:r>
            <w:r w:rsidR="00123069" w:rsidRPr="00690543">
              <w:rPr>
                <w:rFonts w:ascii="Times New Roman" w:hAnsi="Times New Roman" w:cs="Times New Roman"/>
                <w:bCs/>
                <w:sz w:val="16"/>
                <w:szCs w:val="16"/>
              </w:rPr>
              <w:t>Fatih Caddesi yayalaştırma projesi ve yaklaşık maliyet dosyası hazırlanması</w:t>
            </w:r>
          </w:p>
        </w:tc>
        <w:tc>
          <w:tcPr>
            <w:tcW w:w="715" w:type="pct"/>
            <w:gridSpan w:val="3"/>
            <w:vAlign w:val="center"/>
          </w:tcPr>
          <w:p w:rsidR="00123069" w:rsidRPr="00690543" w:rsidRDefault="00B90BEA"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2.300</w:t>
            </w:r>
            <w:r w:rsidR="00123069" w:rsidRPr="00690543">
              <w:rPr>
                <w:rFonts w:ascii="Times New Roman" w:hAnsi="Times New Roman" w:cs="Times New Roman"/>
                <w:sz w:val="16"/>
                <w:szCs w:val="16"/>
              </w:rPr>
              <w:t>,00</w:t>
            </w:r>
          </w:p>
        </w:tc>
        <w:tc>
          <w:tcPr>
            <w:tcW w:w="429" w:type="pct"/>
            <w:gridSpan w:val="2"/>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B90BEA"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2.300</w:t>
            </w:r>
            <w:r w:rsidR="00123069" w:rsidRPr="00690543">
              <w:rPr>
                <w:rFonts w:ascii="Times New Roman" w:hAnsi="Times New Roman" w:cs="Times New Roman"/>
                <w:sz w:val="16"/>
                <w:szCs w:val="16"/>
              </w:rPr>
              <w:t>,00</w:t>
            </w:r>
          </w:p>
        </w:tc>
        <w:tc>
          <w:tcPr>
            <w:tcW w:w="382" w:type="pct"/>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B90BEA"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6</w:t>
            </w:r>
          </w:p>
        </w:tc>
        <w:tc>
          <w:tcPr>
            <w:tcW w:w="907" w:type="pct"/>
            <w:vAlign w:val="center"/>
          </w:tcPr>
          <w:p w:rsidR="00123069" w:rsidRPr="00690543" w:rsidRDefault="00B90BEA"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690543">
              <w:rPr>
                <w:rFonts w:ascii="Times New Roman" w:hAnsi="Times New Roman" w:cs="Times New Roman"/>
                <w:bCs/>
                <w:sz w:val="16"/>
                <w:szCs w:val="16"/>
              </w:rPr>
              <w:t>Özgürlük Yolu ve Çevre Düzenleme Projesi ve yaklaşık maliyet dosyasının hazırlanması (Dikey Bahçe +Şelale)</w:t>
            </w:r>
          </w:p>
        </w:tc>
        <w:tc>
          <w:tcPr>
            <w:tcW w:w="715" w:type="pct"/>
            <w:gridSpan w:val="3"/>
            <w:vAlign w:val="center"/>
          </w:tcPr>
          <w:p w:rsidR="00123069" w:rsidRPr="00690543" w:rsidRDefault="00B90BEA"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5.500</w:t>
            </w:r>
            <w:r w:rsidR="00123069" w:rsidRPr="00690543">
              <w:rPr>
                <w:rFonts w:ascii="Times New Roman" w:hAnsi="Times New Roman" w:cs="Times New Roman"/>
                <w:sz w:val="16"/>
                <w:szCs w:val="16"/>
              </w:rPr>
              <w:t>,00</w:t>
            </w:r>
          </w:p>
        </w:tc>
        <w:tc>
          <w:tcPr>
            <w:tcW w:w="429" w:type="pct"/>
            <w:gridSpan w:val="2"/>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B90BEA"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5.500</w:t>
            </w:r>
            <w:r w:rsidR="00123069" w:rsidRPr="00690543">
              <w:rPr>
                <w:rFonts w:ascii="Times New Roman" w:hAnsi="Times New Roman" w:cs="Times New Roman"/>
                <w:sz w:val="16"/>
                <w:szCs w:val="16"/>
              </w:rPr>
              <w:t>,00</w:t>
            </w:r>
          </w:p>
        </w:tc>
        <w:tc>
          <w:tcPr>
            <w:tcW w:w="382" w:type="pct"/>
            <w:vAlign w:val="center"/>
          </w:tcPr>
          <w:p w:rsidR="00123069" w:rsidRPr="00690543"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B90BEA"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7</w:t>
            </w:r>
          </w:p>
        </w:tc>
        <w:tc>
          <w:tcPr>
            <w:tcW w:w="907" w:type="pct"/>
            <w:vAlign w:val="center"/>
          </w:tcPr>
          <w:p w:rsidR="00123069" w:rsidRPr="00690543"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Elektrik, doğalgaz vb. altyapı çalışmaları sonrası bozulan yol ve kaldırımlar için projeler ve yaklaşık maliyet dosyası hazırlanması (her yıl)</w:t>
            </w:r>
          </w:p>
        </w:tc>
        <w:tc>
          <w:tcPr>
            <w:tcW w:w="715" w:type="pct"/>
            <w:gridSpan w:val="3"/>
            <w:vAlign w:val="center"/>
          </w:tcPr>
          <w:p w:rsidR="00123069" w:rsidRPr="00690543"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429" w:type="pct"/>
            <w:gridSpan w:val="2"/>
            <w:vAlign w:val="center"/>
          </w:tcPr>
          <w:p w:rsidR="00123069" w:rsidRPr="00690543"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382" w:type="pct"/>
            <w:vAlign w:val="center"/>
          </w:tcPr>
          <w:p w:rsidR="00123069" w:rsidRPr="00690543"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hAnsi="Times New Roman" w:cs="Times New Roman"/>
                <w:color w:val="000000"/>
                <w:sz w:val="16"/>
                <w:szCs w:val="16"/>
              </w:rPr>
              <w:t>0,00%</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90543" w:rsidRPr="009E4811" w:rsidRDefault="00690543" w:rsidP="00123069">
            <w:pPr>
              <w:rPr>
                <w:rFonts w:ascii="Times New Roman" w:eastAsia="Times New Roman" w:hAnsi="Times New Roman" w:cs="Times New Roman"/>
                <w:bCs w:val="0"/>
                <w:sz w:val="18"/>
                <w:szCs w:val="18"/>
                <w:lang w:eastAsia="tr-TR"/>
              </w:rPr>
            </w:pPr>
          </w:p>
        </w:tc>
        <w:tc>
          <w:tcPr>
            <w:tcW w:w="546" w:type="pct"/>
            <w:gridSpan w:val="2"/>
            <w:vAlign w:val="center"/>
          </w:tcPr>
          <w:p w:rsidR="00690543" w:rsidRPr="009E4811" w:rsidRDefault="00690543"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w:t>
            </w:r>
            <w:r>
              <w:rPr>
                <w:rFonts w:ascii="Times New Roman" w:eastAsia="Times New Roman" w:hAnsi="Times New Roman" w:cs="Times New Roman"/>
                <w:sz w:val="18"/>
                <w:szCs w:val="18"/>
                <w:lang w:eastAsia="tr-TR"/>
              </w:rPr>
              <w:t>1</w:t>
            </w:r>
            <w:r w:rsidRPr="009E4811">
              <w:rPr>
                <w:rFonts w:ascii="Times New Roman" w:eastAsia="Times New Roman" w:hAnsi="Times New Roman" w:cs="Times New Roman"/>
                <w:sz w:val="18"/>
                <w:szCs w:val="18"/>
                <w:lang w:eastAsia="tr-TR"/>
              </w:rPr>
              <w:t>.4</w:t>
            </w:r>
          </w:p>
        </w:tc>
        <w:tc>
          <w:tcPr>
            <w:tcW w:w="4207" w:type="pct"/>
            <w:gridSpan w:val="17"/>
            <w:vAlign w:val="center"/>
          </w:tcPr>
          <w:p w:rsidR="00690543" w:rsidRPr="009E4811" w:rsidRDefault="00690543"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Açık ve Kapalı Pazar Yeri Projeleri</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1</w:t>
            </w:r>
          </w:p>
        </w:tc>
        <w:tc>
          <w:tcPr>
            <w:tcW w:w="907" w:type="pct"/>
            <w:vAlign w:val="center"/>
          </w:tcPr>
          <w:p w:rsidR="00123069" w:rsidRPr="00690543" w:rsidRDefault="00B90BEA" w:rsidP="0012306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690543">
              <w:rPr>
                <w:rFonts w:ascii="Times New Roman" w:hAnsi="Times New Roman" w:cs="Times New Roman"/>
                <w:sz w:val="16"/>
                <w:szCs w:val="16"/>
              </w:rPr>
              <w:t>Cinahmet</w:t>
            </w:r>
            <w:proofErr w:type="spellEnd"/>
            <w:r w:rsidRPr="00690543">
              <w:rPr>
                <w:rFonts w:ascii="Times New Roman" w:hAnsi="Times New Roman" w:cs="Times New Roman"/>
                <w:sz w:val="16"/>
                <w:szCs w:val="16"/>
              </w:rPr>
              <w:t xml:space="preserve"> Pazar ve Kentsel Dönüşüm Projesi ve yaklaşık maliyet dosyasının </w:t>
            </w:r>
            <w:r w:rsidRPr="00690543">
              <w:rPr>
                <w:rFonts w:ascii="Times New Roman" w:hAnsi="Times New Roman" w:cs="Times New Roman"/>
                <w:sz w:val="16"/>
                <w:szCs w:val="16"/>
              </w:rPr>
              <w:lastRenderedPageBreak/>
              <w:t>hazırlanması</w:t>
            </w:r>
          </w:p>
        </w:tc>
        <w:tc>
          <w:tcPr>
            <w:tcW w:w="715" w:type="pct"/>
            <w:gridSpan w:val="3"/>
            <w:vAlign w:val="center"/>
          </w:tcPr>
          <w:p w:rsidR="00123069" w:rsidRPr="00690543" w:rsidRDefault="00B90BEA" w:rsidP="001230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lastRenderedPageBreak/>
              <w:t>10.000</w:t>
            </w:r>
            <w:r w:rsidR="00123069" w:rsidRPr="00690543">
              <w:rPr>
                <w:rFonts w:ascii="Times New Roman" w:hAnsi="Times New Roman" w:cs="Times New Roman"/>
                <w:sz w:val="16"/>
                <w:szCs w:val="16"/>
              </w:rPr>
              <w:t>,00</w:t>
            </w:r>
          </w:p>
        </w:tc>
        <w:tc>
          <w:tcPr>
            <w:tcW w:w="429" w:type="pct"/>
            <w:gridSpan w:val="2"/>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B90BEA"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10.000</w:t>
            </w:r>
            <w:r w:rsidR="00123069" w:rsidRPr="00690543">
              <w:rPr>
                <w:rFonts w:ascii="Times New Roman" w:eastAsia="Times New Roman" w:hAnsi="Times New Roman" w:cs="Times New Roman"/>
                <w:sz w:val="16"/>
                <w:szCs w:val="16"/>
                <w:lang w:eastAsia="tr-TR"/>
              </w:rPr>
              <w:t>,00</w:t>
            </w:r>
          </w:p>
        </w:tc>
        <w:tc>
          <w:tcPr>
            <w:tcW w:w="382" w:type="pct"/>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2</w:t>
            </w:r>
          </w:p>
        </w:tc>
        <w:tc>
          <w:tcPr>
            <w:tcW w:w="907" w:type="pct"/>
            <w:vAlign w:val="center"/>
          </w:tcPr>
          <w:p w:rsidR="00123069" w:rsidRPr="00690543" w:rsidRDefault="00123069" w:rsidP="0012306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bCs/>
                <w:sz w:val="16"/>
                <w:szCs w:val="16"/>
              </w:rPr>
              <w:t>Cumartesi Pazar Alanı Düzenleme Projesi ve yaklaşık maliyet dosyasının hazırlanması</w:t>
            </w:r>
          </w:p>
        </w:tc>
        <w:tc>
          <w:tcPr>
            <w:tcW w:w="715" w:type="pct"/>
            <w:gridSpan w:val="3"/>
            <w:vAlign w:val="center"/>
          </w:tcPr>
          <w:p w:rsidR="00123069" w:rsidRPr="00690543" w:rsidRDefault="00123069" w:rsidP="001230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429" w:type="pct"/>
            <w:gridSpan w:val="2"/>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382" w:type="pct"/>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90543" w:rsidRPr="009E4811" w:rsidRDefault="00690543" w:rsidP="00123069">
            <w:pPr>
              <w:rPr>
                <w:rFonts w:ascii="Times New Roman" w:eastAsia="Times New Roman" w:hAnsi="Times New Roman" w:cs="Times New Roman"/>
                <w:bCs w:val="0"/>
                <w:sz w:val="18"/>
                <w:szCs w:val="18"/>
                <w:lang w:eastAsia="tr-TR"/>
              </w:rPr>
            </w:pPr>
          </w:p>
        </w:tc>
        <w:tc>
          <w:tcPr>
            <w:tcW w:w="546" w:type="pct"/>
            <w:gridSpan w:val="2"/>
          </w:tcPr>
          <w:p w:rsidR="00690543" w:rsidRPr="009E4811" w:rsidRDefault="00690543"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w:t>
            </w:r>
            <w:r>
              <w:rPr>
                <w:rFonts w:ascii="Times New Roman" w:eastAsia="Times New Roman" w:hAnsi="Times New Roman" w:cs="Times New Roman"/>
                <w:sz w:val="18"/>
                <w:szCs w:val="18"/>
                <w:lang w:eastAsia="tr-TR"/>
              </w:rPr>
              <w:t>1</w:t>
            </w:r>
            <w:r w:rsidRPr="009E4811">
              <w:rPr>
                <w:rFonts w:ascii="Times New Roman" w:eastAsia="Times New Roman" w:hAnsi="Times New Roman" w:cs="Times New Roman"/>
                <w:sz w:val="18"/>
                <w:szCs w:val="18"/>
                <w:lang w:eastAsia="tr-TR"/>
              </w:rPr>
              <w:t>.5</w:t>
            </w:r>
          </w:p>
        </w:tc>
        <w:tc>
          <w:tcPr>
            <w:tcW w:w="4207" w:type="pct"/>
            <w:gridSpan w:val="17"/>
          </w:tcPr>
          <w:p w:rsidR="00690543" w:rsidRPr="009E4811" w:rsidRDefault="00690543"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Tarihi ve Turistik Mekânların Düzenlenmesi</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1</w:t>
            </w:r>
          </w:p>
        </w:tc>
        <w:tc>
          <w:tcPr>
            <w:tcW w:w="907" w:type="pct"/>
            <w:vAlign w:val="center"/>
          </w:tcPr>
          <w:p w:rsidR="00123069" w:rsidRPr="00690543" w:rsidRDefault="00123069" w:rsidP="0012306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bCs/>
                <w:sz w:val="16"/>
                <w:szCs w:val="16"/>
              </w:rPr>
              <w:t>Giresun tarihinin önemli yerlerinden Kazancılar Yokuşunun tekrar canlandırılması için yenileme projesi ve yaklaşık maliyet dosyası hazırlanması</w:t>
            </w:r>
          </w:p>
        </w:tc>
        <w:tc>
          <w:tcPr>
            <w:tcW w:w="715" w:type="pct"/>
            <w:gridSpan w:val="3"/>
            <w:vAlign w:val="center"/>
          </w:tcPr>
          <w:p w:rsidR="00123069" w:rsidRPr="00690543" w:rsidRDefault="00123069" w:rsidP="001230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429" w:type="pct"/>
            <w:gridSpan w:val="2"/>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123069" w:rsidP="001230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382" w:type="pct"/>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2</w:t>
            </w:r>
          </w:p>
        </w:tc>
        <w:tc>
          <w:tcPr>
            <w:tcW w:w="907" w:type="pct"/>
            <w:vAlign w:val="center"/>
          </w:tcPr>
          <w:p w:rsidR="00123069" w:rsidRPr="00690543" w:rsidRDefault="00DB5096" w:rsidP="0012306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bCs/>
                <w:sz w:val="16"/>
                <w:szCs w:val="16"/>
              </w:rPr>
              <w:t xml:space="preserve">Giresun'un simgelerinden olan </w:t>
            </w:r>
            <w:proofErr w:type="spellStart"/>
            <w:r w:rsidRPr="00690543">
              <w:rPr>
                <w:rFonts w:ascii="Times New Roman" w:hAnsi="Times New Roman" w:cs="Times New Roman"/>
                <w:bCs/>
                <w:sz w:val="16"/>
                <w:szCs w:val="16"/>
              </w:rPr>
              <w:t>Gedikkaya’nın</w:t>
            </w:r>
            <w:proofErr w:type="spellEnd"/>
            <w:r w:rsidRPr="00690543">
              <w:rPr>
                <w:rFonts w:ascii="Times New Roman" w:hAnsi="Times New Roman" w:cs="Times New Roman"/>
                <w:bCs/>
                <w:sz w:val="16"/>
                <w:szCs w:val="16"/>
              </w:rPr>
              <w:t xml:space="preserve"> Turizme Kazandırılma Projesinin revize edilmesi (cam teras + kır kahvesi+ peyzaj+ yürüyüş yolları)</w:t>
            </w:r>
          </w:p>
        </w:tc>
        <w:tc>
          <w:tcPr>
            <w:tcW w:w="715" w:type="pct"/>
            <w:gridSpan w:val="3"/>
            <w:vAlign w:val="center"/>
          </w:tcPr>
          <w:p w:rsidR="00123069" w:rsidRPr="00690543" w:rsidRDefault="00DB5096" w:rsidP="001230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10</w:t>
            </w:r>
            <w:r w:rsidR="00123069" w:rsidRPr="00690543">
              <w:rPr>
                <w:rFonts w:ascii="Times New Roman" w:hAnsi="Times New Roman" w:cs="Times New Roman"/>
                <w:sz w:val="16"/>
                <w:szCs w:val="16"/>
              </w:rPr>
              <w:t>.000,00</w:t>
            </w:r>
          </w:p>
        </w:tc>
        <w:tc>
          <w:tcPr>
            <w:tcW w:w="429" w:type="pct"/>
            <w:gridSpan w:val="2"/>
            <w:vAlign w:val="center"/>
          </w:tcPr>
          <w:p w:rsidR="00123069" w:rsidRPr="00690543" w:rsidRDefault="001D203F"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3,31</w:t>
            </w:r>
            <w:r w:rsidR="00123069" w:rsidRPr="00690543">
              <w:rPr>
                <w:rFonts w:ascii="Times New Roman" w:hAnsi="Times New Roman" w:cs="Times New Roman"/>
                <w:color w:val="000000"/>
                <w:sz w:val="16"/>
                <w:szCs w:val="16"/>
              </w:rPr>
              <w:t>%</w:t>
            </w:r>
          </w:p>
        </w:tc>
        <w:tc>
          <w:tcPr>
            <w:tcW w:w="543"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DB5096" w:rsidP="001230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10</w:t>
            </w:r>
            <w:r w:rsidR="00123069" w:rsidRPr="00690543">
              <w:rPr>
                <w:rFonts w:ascii="Times New Roman" w:hAnsi="Times New Roman" w:cs="Times New Roman"/>
                <w:sz w:val="16"/>
                <w:szCs w:val="16"/>
              </w:rPr>
              <w:t>.000,00</w:t>
            </w:r>
          </w:p>
        </w:tc>
        <w:tc>
          <w:tcPr>
            <w:tcW w:w="382" w:type="pct"/>
            <w:vAlign w:val="center"/>
          </w:tcPr>
          <w:p w:rsidR="00123069" w:rsidRPr="00690543" w:rsidRDefault="001D203F"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3,31</w:t>
            </w:r>
            <w:r w:rsidR="00123069" w:rsidRPr="00690543">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B5096" w:rsidRPr="009E4811" w:rsidRDefault="00DB5096" w:rsidP="00123069">
            <w:pPr>
              <w:rPr>
                <w:rFonts w:ascii="Times New Roman" w:eastAsia="Times New Roman" w:hAnsi="Times New Roman" w:cs="Times New Roman"/>
                <w:bCs w:val="0"/>
                <w:sz w:val="18"/>
                <w:szCs w:val="18"/>
                <w:lang w:eastAsia="tr-TR"/>
              </w:rPr>
            </w:pPr>
          </w:p>
        </w:tc>
        <w:tc>
          <w:tcPr>
            <w:tcW w:w="298" w:type="pct"/>
            <w:vAlign w:val="center"/>
          </w:tcPr>
          <w:p w:rsidR="00DB5096" w:rsidRPr="009E4811" w:rsidRDefault="00DB5096"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DB5096" w:rsidRPr="00690543" w:rsidRDefault="00DB5096"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3</w:t>
            </w:r>
          </w:p>
        </w:tc>
        <w:tc>
          <w:tcPr>
            <w:tcW w:w="907" w:type="pct"/>
            <w:vAlign w:val="center"/>
          </w:tcPr>
          <w:p w:rsidR="00DB5096" w:rsidRPr="00690543" w:rsidRDefault="00DB5096" w:rsidP="00DB509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690543">
              <w:rPr>
                <w:rFonts w:ascii="Times New Roman" w:hAnsi="Times New Roman" w:cs="Times New Roman"/>
                <w:bCs/>
                <w:sz w:val="16"/>
                <w:szCs w:val="16"/>
              </w:rPr>
              <w:t>Kale Çevresi Kentsel Dönüşüm Projesi</w:t>
            </w:r>
          </w:p>
          <w:p w:rsidR="00DB5096" w:rsidRPr="00690543" w:rsidRDefault="00DB5096" w:rsidP="0012306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715" w:type="pct"/>
            <w:gridSpan w:val="3"/>
            <w:vAlign w:val="center"/>
          </w:tcPr>
          <w:p w:rsidR="00DB5096" w:rsidRPr="00690543" w:rsidRDefault="00DB5096" w:rsidP="001230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429" w:type="pct"/>
            <w:gridSpan w:val="2"/>
            <w:vAlign w:val="center"/>
          </w:tcPr>
          <w:p w:rsidR="00DB5096" w:rsidRPr="00690543" w:rsidRDefault="00DB5096"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DB5096" w:rsidRPr="00690543" w:rsidRDefault="00DB5096"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DB5096" w:rsidRPr="00690543" w:rsidRDefault="00DB5096"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DB5096" w:rsidRPr="00690543" w:rsidRDefault="00DB5096" w:rsidP="001230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382" w:type="pct"/>
            <w:vAlign w:val="center"/>
          </w:tcPr>
          <w:p w:rsidR="00DB5096" w:rsidRPr="00690543" w:rsidRDefault="00DB5096"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90543" w:rsidRPr="009E4811" w:rsidRDefault="00690543" w:rsidP="00123069">
            <w:pPr>
              <w:rPr>
                <w:rFonts w:ascii="Times New Roman" w:eastAsia="Times New Roman" w:hAnsi="Times New Roman" w:cs="Times New Roman"/>
                <w:bCs w:val="0"/>
                <w:sz w:val="18"/>
                <w:szCs w:val="18"/>
                <w:lang w:eastAsia="tr-TR"/>
              </w:rPr>
            </w:pPr>
          </w:p>
        </w:tc>
        <w:tc>
          <w:tcPr>
            <w:tcW w:w="546" w:type="pct"/>
            <w:gridSpan w:val="2"/>
            <w:vAlign w:val="center"/>
          </w:tcPr>
          <w:p w:rsidR="00690543" w:rsidRPr="009E4811" w:rsidRDefault="00690543"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w:t>
            </w:r>
            <w:r>
              <w:rPr>
                <w:rFonts w:ascii="Times New Roman" w:eastAsia="Times New Roman" w:hAnsi="Times New Roman" w:cs="Times New Roman"/>
                <w:sz w:val="18"/>
                <w:szCs w:val="18"/>
                <w:lang w:eastAsia="tr-TR"/>
              </w:rPr>
              <w:t>1</w:t>
            </w:r>
            <w:r w:rsidRPr="009E4811">
              <w:rPr>
                <w:rFonts w:ascii="Times New Roman" w:eastAsia="Times New Roman" w:hAnsi="Times New Roman" w:cs="Times New Roman"/>
                <w:sz w:val="18"/>
                <w:szCs w:val="18"/>
                <w:lang w:eastAsia="tr-TR"/>
              </w:rPr>
              <w:t>.6</w:t>
            </w:r>
          </w:p>
        </w:tc>
        <w:tc>
          <w:tcPr>
            <w:tcW w:w="4207" w:type="pct"/>
            <w:gridSpan w:val="17"/>
            <w:vAlign w:val="center"/>
          </w:tcPr>
          <w:p w:rsidR="00690543" w:rsidRPr="009E4811" w:rsidRDefault="00690543"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Özel Tesis ve Üretim Yeri Projeleri</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1</w:t>
            </w:r>
          </w:p>
        </w:tc>
        <w:tc>
          <w:tcPr>
            <w:tcW w:w="907" w:type="pct"/>
            <w:vAlign w:val="center"/>
          </w:tcPr>
          <w:p w:rsidR="00123069" w:rsidRPr="00690543" w:rsidRDefault="00123069" w:rsidP="0012306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Balıkçı Barınakları ve Su Ürünleri Merkezi Projesi</w:t>
            </w:r>
          </w:p>
        </w:tc>
        <w:tc>
          <w:tcPr>
            <w:tcW w:w="715" w:type="pct"/>
            <w:gridSpan w:val="3"/>
            <w:vAlign w:val="center"/>
          </w:tcPr>
          <w:p w:rsidR="00123069" w:rsidRPr="00690543" w:rsidRDefault="00123069" w:rsidP="001230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429" w:type="pct"/>
            <w:gridSpan w:val="2"/>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123069" w:rsidP="001230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382" w:type="pct"/>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2</w:t>
            </w:r>
          </w:p>
        </w:tc>
        <w:tc>
          <w:tcPr>
            <w:tcW w:w="907" w:type="pct"/>
            <w:vAlign w:val="center"/>
          </w:tcPr>
          <w:p w:rsidR="00123069" w:rsidRPr="00690543" w:rsidRDefault="00123069" w:rsidP="0012306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Atık Su Arıtma Tesisi Projesi</w:t>
            </w:r>
          </w:p>
        </w:tc>
        <w:tc>
          <w:tcPr>
            <w:tcW w:w="715" w:type="pct"/>
            <w:gridSpan w:val="3"/>
            <w:vAlign w:val="center"/>
          </w:tcPr>
          <w:p w:rsidR="00123069" w:rsidRPr="00690543" w:rsidRDefault="002F424D" w:rsidP="001230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3.000</w:t>
            </w:r>
            <w:r w:rsidR="00123069" w:rsidRPr="00690543">
              <w:rPr>
                <w:rFonts w:ascii="Times New Roman" w:hAnsi="Times New Roman" w:cs="Times New Roman"/>
                <w:sz w:val="16"/>
                <w:szCs w:val="16"/>
              </w:rPr>
              <w:t>,00</w:t>
            </w:r>
          </w:p>
        </w:tc>
        <w:tc>
          <w:tcPr>
            <w:tcW w:w="429" w:type="pct"/>
            <w:gridSpan w:val="2"/>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2F424D" w:rsidP="001230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3.000</w:t>
            </w:r>
            <w:r w:rsidR="00123069" w:rsidRPr="00690543">
              <w:rPr>
                <w:rFonts w:ascii="Times New Roman" w:hAnsi="Times New Roman" w:cs="Times New Roman"/>
                <w:sz w:val="16"/>
                <w:szCs w:val="16"/>
              </w:rPr>
              <w:t>,00</w:t>
            </w:r>
          </w:p>
        </w:tc>
        <w:tc>
          <w:tcPr>
            <w:tcW w:w="382" w:type="pct"/>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3</w:t>
            </w:r>
          </w:p>
        </w:tc>
        <w:tc>
          <w:tcPr>
            <w:tcW w:w="907" w:type="pct"/>
            <w:vAlign w:val="center"/>
          </w:tcPr>
          <w:p w:rsidR="00123069" w:rsidRPr="00690543" w:rsidRDefault="00123069" w:rsidP="0012306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Çöp Yeni Tesis Yeri Projesi</w:t>
            </w:r>
          </w:p>
        </w:tc>
        <w:tc>
          <w:tcPr>
            <w:tcW w:w="715" w:type="pct"/>
            <w:gridSpan w:val="3"/>
            <w:vAlign w:val="center"/>
          </w:tcPr>
          <w:p w:rsidR="00123069" w:rsidRPr="00690543" w:rsidRDefault="00123069" w:rsidP="001230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429" w:type="pct"/>
            <w:gridSpan w:val="2"/>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123069" w:rsidP="001230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382" w:type="pct"/>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4</w:t>
            </w:r>
          </w:p>
        </w:tc>
        <w:tc>
          <w:tcPr>
            <w:tcW w:w="907" w:type="pct"/>
            <w:vAlign w:val="center"/>
          </w:tcPr>
          <w:p w:rsidR="00123069" w:rsidRPr="00690543" w:rsidRDefault="00123069" w:rsidP="0012306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bCs/>
                <w:sz w:val="16"/>
                <w:szCs w:val="16"/>
              </w:rPr>
              <w:t>Fidanlık/Sera Üretim Tesis Projesi</w:t>
            </w:r>
          </w:p>
        </w:tc>
        <w:tc>
          <w:tcPr>
            <w:tcW w:w="715" w:type="pct"/>
            <w:gridSpan w:val="3"/>
            <w:vAlign w:val="center"/>
          </w:tcPr>
          <w:p w:rsidR="00123069" w:rsidRPr="00690543" w:rsidRDefault="00123069" w:rsidP="001230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429" w:type="pct"/>
            <w:gridSpan w:val="2"/>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123069" w:rsidP="001230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382" w:type="pct"/>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690543" w:rsidRPr="009E4811" w:rsidRDefault="00690543" w:rsidP="00123069">
            <w:pPr>
              <w:rPr>
                <w:rFonts w:ascii="Times New Roman" w:eastAsia="Times New Roman" w:hAnsi="Times New Roman" w:cs="Times New Roman"/>
                <w:bCs w:val="0"/>
                <w:sz w:val="18"/>
                <w:szCs w:val="18"/>
                <w:lang w:eastAsia="tr-TR"/>
              </w:rPr>
            </w:pPr>
          </w:p>
        </w:tc>
        <w:tc>
          <w:tcPr>
            <w:tcW w:w="546" w:type="pct"/>
            <w:gridSpan w:val="2"/>
            <w:vAlign w:val="center"/>
          </w:tcPr>
          <w:p w:rsidR="00690543" w:rsidRPr="009E4811" w:rsidRDefault="00690543"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w:t>
            </w:r>
            <w:r>
              <w:rPr>
                <w:rFonts w:ascii="Times New Roman" w:eastAsia="Times New Roman" w:hAnsi="Times New Roman" w:cs="Times New Roman"/>
                <w:sz w:val="18"/>
                <w:szCs w:val="18"/>
                <w:lang w:eastAsia="tr-TR"/>
              </w:rPr>
              <w:t>1</w:t>
            </w:r>
            <w:r w:rsidRPr="009E4811">
              <w:rPr>
                <w:rFonts w:ascii="Times New Roman" w:eastAsia="Times New Roman" w:hAnsi="Times New Roman" w:cs="Times New Roman"/>
                <w:sz w:val="18"/>
                <w:szCs w:val="18"/>
                <w:lang w:eastAsia="tr-TR"/>
              </w:rPr>
              <w:t>.7</w:t>
            </w:r>
          </w:p>
        </w:tc>
        <w:tc>
          <w:tcPr>
            <w:tcW w:w="4207" w:type="pct"/>
            <w:gridSpan w:val="17"/>
            <w:vAlign w:val="center"/>
          </w:tcPr>
          <w:p w:rsidR="00690543" w:rsidRPr="009E4811" w:rsidRDefault="00690543"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Belediye hizmet birimleri projeleri</w:t>
            </w:r>
          </w:p>
        </w:tc>
      </w:tr>
      <w:tr w:rsidR="003B120E" w:rsidRPr="009E4811" w:rsidTr="00985BE8">
        <w:trPr>
          <w:trHeight w:val="1169"/>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1</w:t>
            </w:r>
          </w:p>
        </w:tc>
        <w:tc>
          <w:tcPr>
            <w:tcW w:w="907" w:type="pct"/>
            <w:vAlign w:val="center"/>
          </w:tcPr>
          <w:p w:rsidR="00123069" w:rsidRPr="00690543"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 xml:space="preserve">Hayvan Barınağı ve Çevre Düzenleme Projesi ve yaklaşık maliyet dosyası hazırlanması/ Veteriner İşleri Müdürlüğü    </w:t>
            </w:r>
          </w:p>
        </w:tc>
        <w:tc>
          <w:tcPr>
            <w:tcW w:w="715" w:type="pct"/>
            <w:gridSpan w:val="3"/>
            <w:vAlign w:val="center"/>
          </w:tcPr>
          <w:p w:rsidR="00123069" w:rsidRPr="00690543" w:rsidRDefault="000B15B4"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E127A7" w:rsidRPr="00690543">
              <w:rPr>
                <w:rFonts w:ascii="Times New Roman" w:hAnsi="Times New Roman" w:cs="Times New Roman"/>
                <w:sz w:val="16"/>
                <w:szCs w:val="16"/>
              </w:rPr>
              <w:t>.000</w:t>
            </w:r>
            <w:r w:rsidR="00123069" w:rsidRPr="00690543">
              <w:rPr>
                <w:rFonts w:ascii="Times New Roman" w:hAnsi="Times New Roman" w:cs="Times New Roman"/>
                <w:sz w:val="16"/>
                <w:szCs w:val="16"/>
              </w:rPr>
              <w:t>,00</w:t>
            </w:r>
          </w:p>
        </w:tc>
        <w:tc>
          <w:tcPr>
            <w:tcW w:w="429" w:type="pct"/>
            <w:gridSpan w:val="2"/>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0B15B4"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E127A7" w:rsidRPr="00690543">
              <w:rPr>
                <w:rFonts w:ascii="Times New Roman" w:hAnsi="Times New Roman" w:cs="Times New Roman"/>
                <w:sz w:val="16"/>
                <w:szCs w:val="16"/>
              </w:rPr>
              <w:t>.000</w:t>
            </w:r>
            <w:r w:rsidR="00123069" w:rsidRPr="00690543">
              <w:rPr>
                <w:rFonts w:ascii="Times New Roman" w:hAnsi="Times New Roman" w:cs="Times New Roman"/>
                <w:sz w:val="16"/>
                <w:szCs w:val="16"/>
              </w:rPr>
              <w:t>,00</w:t>
            </w:r>
          </w:p>
        </w:tc>
        <w:tc>
          <w:tcPr>
            <w:tcW w:w="382" w:type="pct"/>
            <w:vAlign w:val="center"/>
          </w:tcPr>
          <w:p w:rsidR="00123069" w:rsidRPr="00690543"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2</w:t>
            </w:r>
          </w:p>
        </w:tc>
        <w:tc>
          <w:tcPr>
            <w:tcW w:w="907" w:type="pct"/>
            <w:vAlign w:val="center"/>
          </w:tcPr>
          <w:p w:rsidR="00123069" w:rsidRPr="00690543"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Yeni Su Deposu Projesi ve yaklaşık maliyet dosyasının hazırlanması / Su ve Kanalizasyon İşleri Müdürlüğü</w:t>
            </w:r>
          </w:p>
        </w:tc>
        <w:tc>
          <w:tcPr>
            <w:tcW w:w="715" w:type="pct"/>
            <w:gridSpan w:val="3"/>
            <w:vAlign w:val="center"/>
          </w:tcPr>
          <w:p w:rsidR="00123069" w:rsidRPr="00690543" w:rsidRDefault="000B15B4"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E127A7" w:rsidRPr="00690543">
              <w:rPr>
                <w:rFonts w:ascii="Times New Roman" w:hAnsi="Times New Roman" w:cs="Times New Roman"/>
                <w:sz w:val="16"/>
                <w:szCs w:val="16"/>
              </w:rPr>
              <w:t>.000</w:t>
            </w:r>
            <w:r w:rsidR="00123069" w:rsidRPr="00690543">
              <w:rPr>
                <w:rFonts w:ascii="Times New Roman" w:hAnsi="Times New Roman" w:cs="Times New Roman"/>
                <w:sz w:val="16"/>
                <w:szCs w:val="16"/>
              </w:rPr>
              <w:t>,00</w:t>
            </w:r>
          </w:p>
        </w:tc>
        <w:tc>
          <w:tcPr>
            <w:tcW w:w="429" w:type="pct"/>
            <w:gridSpan w:val="2"/>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0B15B4"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E127A7" w:rsidRPr="00690543">
              <w:rPr>
                <w:rFonts w:ascii="Times New Roman" w:hAnsi="Times New Roman" w:cs="Times New Roman"/>
                <w:sz w:val="16"/>
                <w:szCs w:val="16"/>
              </w:rPr>
              <w:t>.000</w:t>
            </w:r>
            <w:r w:rsidR="00123069" w:rsidRPr="00690543">
              <w:rPr>
                <w:rFonts w:ascii="Times New Roman" w:hAnsi="Times New Roman" w:cs="Times New Roman"/>
                <w:sz w:val="16"/>
                <w:szCs w:val="16"/>
              </w:rPr>
              <w:t>,00</w:t>
            </w:r>
          </w:p>
        </w:tc>
        <w:tc>
          <w:tcPr>
            <w:tcW w:w="382" w:type="pct"/>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127A7" w:rsidRPr="009E4811" w:rsidRDefault="00E127A7" w:rsidP="00E127A7">
            <w:pPr>
              <w:rPr>
                <w:rFonts w:ascii="Times New Roman" w:eastAsia="Times New Roman" w:hAnsi="Times New Roman" w:cs="Times New Roman"/>
                <w:bCs w:val="0"/>
                <w:sz w:val="18"/>
                <w:szCs w:val="18"/>
                <w:lang w:eastAsia="tr-TR"/>
              </w:rPr>
            </w:pPr>
          </w:p>
        </w:tc>
        <w:tc>
          <w:tcPr>
            <w:tcW w:w="298" w:type="pct"/>
            <w:vAlign w:val="center"/>
          </w:tcPr>
          <w:p w:rsidR="00E127A7" w:rsidRPr="009E4811" w:rsidRDefault="00E127A7" w:rsidP="00E12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127A7" w:rsidRPr="00690543" w:rsidRDefault="00E127A7" w:rsidP="00E12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3</w:t>
            </w:r>
          </w:p>
        </w:tc>
        <w:tc>
          <w:tcPr>
            <w:tcW w:w="907" w:type="pct"/>
            <w:vAlign w:val="center"/>
          </w:tcPr>
          <w:p w:rsidR="00E127A7" w:rsidRPr="00690543" w:rsidRDefault="00E127A7" w:rsidP="00E127A7">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İtfaiye Binası Tadilat Projesi ve yaklaşık maliyet dosyasının hazırlanması /İtfaiye Müdürlüğü</w:t>
            </w:r>
          </w:p>
        </w:tc>
        <w:tc>
          <w:tcPr>
            <w:tcW w:w="715" w:type="pct"/>
            <w:gridSpan w:val="3"/>
          </w:tcPr>
          <w:p w:rsidR="00E127A7" w:rsidRPr="00690543" w:rsidRDefault="00E127A7" w:rsidP="00E127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 xml:space="preserve">  </w:t>
            </w:r>
          </w:p>
          <w:p w:rsidR="00E127A7" w:rsidRPr="00690543" w:rsidRDefault="00E127A7" w:rsidP="00E127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E127A7" w:rsidRPr="00690543" w:rsidRDefault="00E127A7" w:rsidP="00E127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E127A7" w:rsidRPr="00690543" w:rsidRDefault="000B15B4" w:rsidP="00E127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E127A7" w:rsidRPr="00690543">
              <w:rPr>
                <w:rFonts w:ascii="Times New Roman" w:hAnsi="Times New Roman" w:cs="Times New Roman"/>
                <w:sz w:val="16"/>
                <w:szCs w:val="16"/>
              </w:rPr>
              <w:t>.000,00</w:t>
            </w:r>
          </w:p>
        </w:tc>
        <w:tc>
          <w:tcPr>
            <w:tcW w:w="429" w:type="pct"/>
            <w:gridSpan w:val="2"/>
            <w:vAlign w:val="center"/>
          </w:tcPr>
          <w:p w:rsidR="00690543" w:rsidRDefault="00690543" w:rsidP="00E127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E127A7" w:rsidRPr="00690543" w:rsidRDefault="00E127A7" w:rsidP="00E127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690543" w:rsidRDefault="00690543" w:rsidP="00E127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E127A7" w:rsidRPr="00690543" w:rsidRDefault="00E127A7" w:rsidP="00E127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690543" w:rsidRDefault="00690543" w:rsidP="00E127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E127A7" w:rsidRPr="00690543" w:rsidRDefault="00E127A7" w:rsidP="00E127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tcPr>
          <w:p w:rsidR="00E127A7" w:rsidRPr="00690543" w:rsidRDefault="00E127A7" w:rsidP="00E127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 xml:space="preserve"> </w:t>
            </w:r>
          </w:p>
          <w:p w:rsidR="00E127A7" w:rsidRPr="00690543" w:rsidRDefault="00E127A7" w:rsidP="00E127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690543" w:rsidRDefault="00690543" w:rsidP="00E127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E127A7" w:rsidRPr="00690543" w:rsidRDefault="000B15B4" w:rsidP="00E127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E127A7" w:rsidRPr="00690543">
              <w:rPr>
                <w:rFonts w:ascii="Times New Roman" w:hAnsi="Times New Roman" w:cs="Times New Roman"/>
                <w:sz w:val="16"/>
                <w:szCs w:val="16"/>
              </w:rPr>
              <w:t>.000,00</w:t>
            </w:r>
          </w:p>
        </w:tc>
        <w:tc>
          <w:tcPr>
            <w:tcW w:w="382" w:type="pct"/>
            <w:vAlign w:val="center"/>
          </w:tcPr>
          <w:p w:rsidR="00690543" w:rsidRDefault="00690543" w:rsidP="00E127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E127A7" w:rsidRPr="00690543" w:rsidRDefault="00E127A7" w:rsidP="00E127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247" w:type="pct"/>
            <w:vAlign w:val="center"/>
          </w:tcPr>
          <w:p w:rsidR="00E127A7" w:rsidRPr="009E4811" w:rsidRDefault="00E127A7" w:rsidP="00E127A7">
            <w:pPr>
              <w:rPr>
                <w:rFonts w:ascii="Times New Roman" w:eastAsia="Times New Roman" w:hAnsi="Times New Roman" w:cs="Times New Roman"/>
                <w:bCs w:val="0"/>
                <w:sz w:val="18"/>
                <w:szCs w:val="18"/>
                <w:lang w:eastAsia="tr-TR"/>
              </w:rPr>
            </w:pPr>
          </w:p>
        </w:tc>
        <w:tc>
          <w:tcPr>
            <w:tcW w:w="298" w:type="pct"/>
            <w:vAlign w:val="center"/>
          </w:tcPr>
          <w:p w:rsidR="00E127A7" w:rsidRPr="009E4811" w:rsidRDefault="00E127A7" w:rsidP="00E12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127A7" w:rsidRPr="00690543" w:rsidRDefault="00E127A7" w:rsidP="00E12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4</w:t>
            </w:r>
          </w:p>
        </w:tc>
        <w:tc>
          <w:tcPr>
            <w:tcW w:w="907" w:type="pct"/>
            <w:vAlign w:val="center"/>
          </w:tcPr>
          <w:p w:rsidR="00E127A7" w:rsidRPr="00690543" w:rsidRDefault="00E127A7" w:rsidP="00E127A7">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Terminal Projesi ve yaklaşık maliyet dosyasının hazırlanması / Terminal Müdürlüğü</w:t>
            </w:r>
          </w:p>
        </w:tc>
        <w:tc>
          <w:tcPr>
            <w:tcW w:w="715" w:type="pct"/>
            <w:gridSpan w:val="3"/>
          </w:tcPr>
          <w:p w:rsidR="00E127A7" w:rsidRPr="00690543" w:rsidRDefault="00E127A7" w:rsidP="00E127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 xml:space="preserve">  </w:t>
            </w:r>
          </w:p>
          <w:p w:rsidR="00E127A7" w:rsidRPr="00690543" w:rsidRDefault="00E127A7" w:rsidP="00E127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690543" w:rsidRDefault="00690543" w:rsidP="00E127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E127A7" w:rsidRPr="00690543" w:rsidRDefault="000B15B4" w:rsidP="00E127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E127A7" w:rsidRPr="00690543">
              <w:rPr>
                <w:rFonts w:ascii="Times New Roman" w:hAnsi="Times New Roman" w:cs="Times New Roman"/>
                <w:sz w:val="16"/>
                <w:szCs w:val="16"/>
              </w:rPr>
              <w:t>.000,00</w:t>
            </w:r>
          </w:p>
        </w:tc>
        <w:tc>
          <w:tcPr>
            <w:tcW w:w="429" w:type="pct"/>
            <w:gridSpan w:val="2"/>
            <w:vAlign w:val="center"/>
          </w:tcPr>
          <w:p w:rsidR="00690543" w:rsidRDefault="00690543" w:rsidP="00E127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E127A7" w:rsidRPr="00690543" w:rsidRDefault="00E127A7" w:rsidP="00E127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690543" w:rsidRDefault="00690543" w:rsidP="00E127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p w:rsidR="00E127A7" w:rsidRPr="00690543" w:rsidRDefault="00E127A7" w:rsidP="00E127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690543" w:rsidRDefault="00690543" w:rsidP="00E127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E127A7" w:rsidRPr="00690543" w:rsidRDefault="00E127A7" w:rsidP="00E127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tcPr>
          <w:p w:rsidR="00E127A7" w:rsidRPr="00690543" w:rsidRDefault="00E127A7" w:rsidP="00E127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 xml:space="preserve"> </w:t>
            </w:r>
          </w:p>
          <w:p w:rsidR="00E127A7" w:rsidRPr="00690543" w:rsidRDefault="00E127A7" w:rsidP="00E127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690543" w:rsidRDefault="00690543" w:rsidP="00E127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E127A7" w:rsidRPr="00690543" w:rsidRDefault="000B15B4" w:rsidP="00E127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E127A7" w:rsidRPr="00690543">
              <w:rPr>
                <w:rFonts w:ascii="Times New Roman" w:hAnsi="Times New Roman" w:cs="Times New Roman"/>
                <w:sz w:val="16"/>
                <w:szCs w:val="16"/>
              </w:rPr>
              <w:t>.000,00</w:t>
            </w:r>
          </w:p>
        </w:tc>
        <w:tc>
          <w:tcPr>
            <w:tcW w:w="382" w:type="pct"/>
            <w:vAlign w:val="center"/>
          </w:tcPr>
          <w:p w:rsidR="00690543" w:rsidRDefault="00690543" w:rsidP="00E127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E127A7" w:rsidRPr="00690543" w:rsidRDefault="00E127A7" w:rsidP="00E127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ED67DC"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D67DC" w:rsidRPr="009E4811" w:rsidRDefault="00ED67DC" w:rsidP="00ED67DC">
            <w:pPr>
              <w:rPr>
                <w:rFonts w:ascii="Times New Roman" w:eastAsia="Times New Roman" w:hAnsi="Times New Roman" w:cs="Times New Roman"/>
                <w:bCs w:val="0"/>
                <w:sz w:val="18"/>
                <w:szCs w:val="18"/>
                <w:lang w:eastAsia="tr-TR"/>
              </w:rPr>
            </w:pPr>
          </w:p>
        </w:tc>
        <w:tc>
          <w:tcPr>
            <w:tcW w:w="298" w:type="pct"/>
            <w:vAlign w:val="center"/>
          </w:tcPr>
          <w:p w:rsidR="00ED67DC" w:rsidRPr="009E4811" w:rsidRDefault="00ED67DC" w:rsidP="00ED67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D67DC" w:rsidRPr="00690543" w:rsidRDefault="00ED67DC" w:rsidP="00ED67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5</w:t>
            </w:r>
          </w:p>
        </w:tc>
        <w:tc>
          <w:tcPr>
            <w:tcW w:w="907" w:type="pct"/>
            <w:vAlign w:val="center"/>
          </w:tcPr>
          <w:p w:rsidR="00ED67DC" w:rsidRPr="00690543" w:rsidRDefault="00ED67DC" w:rsidP="00ED67DC">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 xml:space="preserve">Et Kombinası İdari Bina Tadilat Projesi ve yaklaşık maliyet dosyasının hazırlanması/Veteriner İşleri Müdürlüğü    </w:t>
            </w:r>
          </w:p>
        </w:tc>
        <w:tc>
          <w:tcPr>
            <w:tcW w:w="715" w:type="pct"/>
            <w:gridSpan w:val="3"/>
          </w:tcPr>
          <w:p w:rsidR="00ED67DC" w:rsidRPr="00690543" w:rsidRDefault="00ED67DC" w:rsidP="00ED67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 xml:space="preserve">  </w:t>
            </w:r>
          </w:p>
          <w:p w:rsidR="00ED67DC" w:rsidRPr="00690543" w:rsidRDefault="00ED67DC" w:rsidP="00ED67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ED67DC" w:rsidRDefault="00ED67DC" w:rsidP="00ED67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ED67DC" w:rsidRPr="00690543" w:rsidRDefault="000B15B4" w:rsidP="00ED67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ED67DC" w:rsidRPr="00690543">
              <w:rPr>
                <w:rFonts w:ascii="Times New Roman" w:hAnsi="Times New Roman" w:cs="Times New Roman"/>
                <w:sz w:val="16"/>
                <w:szCs w:val="16"/>
              </w:rPr>
              <w:t>.000,00</w:t>
            </w:r>
          </w:p>
        </w:tc>
        <w:tc>
          <w:tcPr>
            <w:tcW w:w="429" w:type="pct"/>
            <w:gridSpan w:val="2"/>
            <w:vAlign w:val="center"/>
          </w:tcPr>
          <w:p w:rsidR="00ED67DC" w:rsidRPr="00690543" w:rsidRDefault="00ED67DC" w:rsidP="00ED67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ED67DC" w:rsidRPr="00690543" w:rsidRDefault="00ED67DC" w:rsidP="00ED67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ED67DC" w:rsidRPr="00690543" w:rsidRDefault="00ED67DC" w:rsidP="00ED67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tcPr>
          <w:p w:rsidR="00ED67DC" w:rsidRPr="00690543" w:rsidRDefault="00ED67DC" w:rsidP="00ED67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 xml:space="preserve">  </w:t>
            </w:r>
          </w:p>
          <w:p w:rsidR="00ED67DC" w:rsidRPr="00690543" w:rsidRDefault="00ED67DC" w:rsidP="00ED67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ED67DC" w:rsidRDefault="00ED67DC" w:rsidP="00ED67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ED67DC" w:rsidRPr="00690543" w:rsidRDefault="000B15B4" w:rsidP="00ED67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ED67DC" w:rsidRPr="00690543">
              <w:rPr>
                <w:rFonts w:ascii="Times New Roman" w:hAnsi="Times New Roman" w:cs="Times New Roman"/>
                <w:sz w:val="16"/>
                <w:szCs w:val="16"/>
              </w:rPr>
              <w:t>.000,00</w:t>
            </w:r>
          </w:p>
        </w:tc>
        <w:tc>
          <w:tcPr>
            <w:tcW w:w="382" w:type="pct"/>
            <w:vAlign w:val="center"/>
          </w:tcPr>
          <w:p w:rsidR="00ED67DC" w:rsidRPr="00690543" w:rsidRDefault="00ED67DC" w:rsidP="00ED67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690543" w:rsidRDefault="00E127A7"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6</w:t>
            </w:r>
          </w:p>
        </w:tc>
        <w:tc>
          <w:tcPr>
            <w:tcW w:w="907" w:type="pct"/>
            <w:vAlign w:val="center"/>
          </w:tcPr>
          <w:p w:rsidR="00123069" w:rsidRPr="00690543"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Başkanlık Makamı ve Belediyemiz birimlerinden gelen talepler doğrultusunda ihtiyaca yönelik projelerin hazırlanması (her yıl)</w:t>
            </w:r>
          </w:p>
        </w:tc>
        <w:tc>
          <w:tcPr>
            <w:tcW w:w="715" w:type="pct"/>
            <w:gridSpan w:val="3"/>
            <w:vAlign w:val="center"/>
          </w:tcPr>
          <w:p w:rsidR="00123069" w:rsidRPr="00690543"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429" w:type="pct"/>
            <w:gridSpan w:val="2"/>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543"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690543">
              <w:rPr>
                <w:rFonts w:ascii="Times New Roman" w:eastAsia="Times New Roman" w:hAnsi="Times New Roman" w:cs="Times New Roman"/>
                <w:sz w:val="16"/>
                <w:szCs w:val="16"/>
                <w:lang w:eastAsia="tr-TR"/>
              </w:rPr>
              <w:t>0,00</w:t>
            </w:r>
          </w:p>
        </w:tc>
        <w:tc>
          <w:tcPr>
            <w:tcW w:w="441" w:type="pct"/>
            <w:gridSpan w:val="4"/>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c>
          <w:tcPr>
            <w:tcW w:w="790" w:type="pct"/>
            <w:gridSpan w:val="2"/>
            <w:vAlign w:val="center"/>
          </w:tcPr>
          <w:p w:rsidR="00123069" w:rsidRPr="00690543" w:rsidRDefault="00123069"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0543">
              <w:rPr>
                <w:rFonts w:ascii="Times New Roman" w:hAnsi="Times New Roman" w:cs="Times New Roman"/>
                <w:sz w:val="16"/>
                <w:szCs w:val="16"/>
              </w:rPr>
              <w:t>0,00</w:t>
            </w:r>
          </w:p>
        </w:tc>
        <w:tc>
          <w:tcPr>
            <w:tcW w:w="382" w:type="pct"/>
            <w:vAlign w:val="center"/>
          </w:tcPr>
          <w:p w:rsidR="00123069" w:rsidRPr="00690543"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90543">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D33A48" w:rsidRPr="009E4811" w:rsidRDefault="00D33A48"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3.2</w:t>
            </w:r>
            <w:r>
              <w:rPr>
                <w:rFonts w:ascii="Times New Roman" w:eastAsia="Times New Roman" w:hAnsi="Times New Roman" w:cs="Times New Roman"/>
                <w:bCs w:val="0"/>
                <w:sz w:val="18"/>
                <w:szCs w:val="18"/>
                <w:lang w:eastAsia="tr-TR"/>
              </w:rPr>
              <w:t>2</w:t>
            </w:r>
          </w:p>
        </w:tc>
        <w:tc>
          <w:tcPr>
            <w:tcW w:w="4207" w:type="pct"/>
            <w:gridSpan w:val="17"/>
            <w:vAlign w:val="center"/>
          </w:tcPr>
          <w:p w:rsidR="00D33A48" w:rsidRPr="009E4811" w:rsidRDefault="00D33A48"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Bakım-Onarım, Temin ve Üretim Hizmetleri</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33A48" w:rsidRPr="009E4811" w:rsidRDefault="00D33A48" w:rsidP="00123069">
            <w:pPr>
              <w:rPr>
                <w:rFonts w:ascii="Times New Roman" w:eastAsia="Times New Roman" w:hAnsi="Times New Roman" w:cs="Times New Roman"/>
                <w:bCs w:val="0"/>
                <w:sz w:val="18"/>
                <w:szCs w:val="18"/>
                <w:lang w:eastAsia="tr-TR"/>
              </w:rPr>
            </w:pPr>
          </w:p>
        </w:tc>
        <w:tc>
          <w:tcPr>
            <w:tcW w:w="546" w:type="pct"/>
            <w:gridSpan w:val="2"/>
            <w:vAlign w:val="center"/>
          </w:tcPr>
          <w:p w:rsidR="00D33A48" w:rsidRPr="009E4811" w:rsidRDefault="00D33A4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w:t>
            </w:r>
            <w:r>
              <w:rPr>
                <w:rFonts w:ascii="Times New Roman" w:eastAsia="Times New Roman" w:hAnsi="Times New Roman" w:cs="Times New Roman"/>
                <w:sz w:val="18"/>
                <w:szCs w:val="18"/>
                <w:lang w:eastAsia="tr-TR"/>
              </w:rPr>
              <w:t>2</w:t>
            </w:r>
            <w:r w:rsidRPr="009E4811">
              <w:rPr>
                <w:rFonts w:ascii="Times New Roman" w:eastAsia="Times New Roman" w:hAnsi="Times New Roman" w:cs="Times New Roman"/>
                <w:sz w:val="18"/>
                <w:szCs w:val="18"/>
                <w:lang w:eastAsia="tr-TR"/>
              </w:rPr>
              <w:t>.1</w:t>
            </w:r>
          </w:p>
        </w:tc>
        <w:tc>
          <w:tcPr>
            <w:tcW w:w="4207" w:type="pct"/>
            <w:gridSpan w:val="17"/>
          </w:tcPr>
          <w:p w:rsidR="00D33A48" w:rsidRPr="009E4811" w:rsidRDefault="00D33A4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Giresun Belediyesi Hizmet Araçlarının ve İş Makinalarının Akaryakıt Teminini ve İkmalini Sağlamak.</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1</w:t>
            </w:r>
          </w:p>
        </w:tc>
        <w:tc>
          <w:tcPr>
            <w:tcW w:w="907" w:type="pct"/>
            <w:vAlign w:val="center"/>
          </w:tcPr>
          <w:p w:rsidR="00123069" w:rsidRPr="00D33A48"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Birimimize nakledilen akaryakıtın litre bazında hizmet araçlarına ve İş makinelerine verilmesi işlemini sağlamak.</w:t>
            </w:r>
          </w:p>
        </w:tc>
        <w:tc>
          <w:tcPr>
            <w:tcW w:w="715" w:type="pct"/>
            <w:gridSpan w:val="3"/>
            <w:vAlign w:val="center"/>
          </w:tcPr>
          <w:p w:rsidR="00123069" w:rsidRPr="00D33A48" w:rsidRDefault="000B15B4"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9.000</w:t>
            </w:r>
            <w:r w:rsidR="00123069" w:rsidRPr="00D33A48">
              <w:rPr>
                <w:rFonts w:ascii="Times New Roman" w:hAnsi="Times New Roman" w:cs="Times New Roman"/>
                <w:sz w:val="16"/>
                <w:szCs w:val="16"/>
              </w:rPr>
              <w:t>.000,00</w:t>
            </w:r>
          </w:p>
        </w:tc>
        <w:tc>
          <w:tcPr>
            <w:tcW w:w="429" w:type="pct"/>
            <w:gridSpan w:val="2"/>
            <w:vAlign w:val="center"/>
          </w:tcPr>
          <w:p w:rsidR="00123069" w:rsidRPr="00D33A48" w:rsidRDefault="001D203F" w:rsidP="001D20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 xml:space="preserve">  </w:t>
            </w:r>
            <w:r w:rsidR="00746EF1">
              <w:rPr>
                <w:rFonts w:ascii="Times New Roman" w:hAnsi="Times New Roman" w:cs="Times New Roman"/>
                <w:color w:val="000000"/>
                <w:sz w:val="16"/>
                <w:szCs w:val="16"/>
              </w:rPr>
              <w:t>2,</w:t>
            </w:r>
            <w:r w:rsidR="000B15B4">
              <w:rPr>
                <w:rFonts w:ascii="Times New Roman" w:hAnsi="Times New Roman" w:cs="Times New Roman"/>
                <w:color w:val="000000"/>
                <w:sz w:val="16"/>
                <w:szCs w:val="16"/>
              </w:rPr>
              <w:t>03</w:t>
            </w:r>
            <w:r w:rsidR="00123069"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0B15B4"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9.000</w:t>
            </w:r>
            <w:r w:rsidR="00123069" w:rsidRPr="00D33A48">
              <w:rPr>
                <w:rFonts w:ascii="Times New Roman" w:hAnsi="Times New Roman" w:cs="Times New Roman"/>
                <w:sz w:val="16"/>
                <w:szCs w:val="16"/>
              </w:rPr>
              <w:t>.000,00</w:t>
            </w:r>
          </w:p>
        </w:tc>
        <w:tc>
          <w:tcPr>
            <w:tcW w:w="382" w:type="pct"/>
            <w:vAlign w:val="center"/>
          </w:tcPr>
          <w:p w:rsidR="00123069" w:rsidRPr="00D33A48" w:rsidRDefault="00746EF1"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w:t>
            </w:r>
            <w:r w:rsidR="000B15B4">
              <w:rPr>
                <w:rFonts w:ascii="Times New Roman" w:hAnsi="Times New Roman" w:cs="Times New Roman"/>
                <w:color w:val="000000"/>
                <w:sz w:val="16"/>
                <w:szCs w:val="16"/>
              </w:rPr>
              <w:t>03</w:t>
            </w:r>
            <w:r w:rsidR="00123069" w:rsidRPr="00D33A48">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2</w:t>
            </w:r>
          </w:p>
        </w:tc>
        <w:tc>
          <w:tcPr>
            <w:tcW w:w="907" w:type="pct"/>
            <w:vAlign w:val="center"/>
          </w:tcPr>
          <w:p w:rsidR="00123069" w:rsidRPr="00D33A48"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Birimimize nakledilen akaryakıtın litre bazında kiralık hizmet araçlarına verilmesi.</w:t>
            </w:r>
          </w:p>
        </w:tc>
        <w:tc>
          <w:tcPr>
            <w:tcW w:w="715" w:type="pct"/>
            <w:gridSpan w:val="3"/>
            <w:vAlign w:val="center"/>
          </w:tcPr>
          <w:p w:rsidR="00123069" w:rsidRPr="00D33A48" w:rsidRDefault="000B15B4"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00D52155" w:rsidRPr="00D33A48">
              <w:rPr>
                <w:rFonts w:ascii="Times New Roman" w:hAnsi="Times New Roman" w:cs="Times New Roman"/>
                <w:sz w:val="16"/>
                <w:szCs w:val="16"/>
              </w:rPr>
              <w:t>.000</w:t>
            </w:r>
            <w:r w:rsidR="00123069" w:rsidRPr="00D33A48">
              <w:rPr>
                <w:rFonts w:ascii="Times New Roman" w:hAnsi="Times New Roman" w:cs="Times New Roman"/>
                <w:sz w:val="16"/>
                <w:szCs w:val="16"/>
              </w:rPr>
              <w:t>.000,00</w:t>
            </w:r>
          </w:p>
        </w:tc>
        <w:tc>
          <w:tcPr>
            <w:tcW w:w="429" w:type="pct"/>
            <w:gridSpan w:val="2"/>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23</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0B15B4"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00D52155" w:rsidRPr="00D33A48">
              <w:rPr>
                <w:rFonts w:ascii="Times New Roman" w:hAnsi="Times New Roman" w:cs="Times New Roman"/>
                <w:sz w:val="16"/>
                <w:szCs w:val="16"/>
              </w:rPr>
              <w:t>.000</w:t>
            </w:r>
            <w:r w:rsidR="00123069" w:rsidRPr="00D33A48">
              <w:rPr>
                <w:rFonts w:ascii="Times New Roman" w:hAnsi="Times New Roman" w:cs="Times New Roman"/>
                <w:sz w:val="16"/>
                <w:szCs w:val="16"/>
              </w:rPr>
              <w:t>.000,00</w:t>
            </w:r>
          </w:p>
        </w:tc>
        <w:tc>
          <w:tcPr>
            <w:tcW w:w="382" w:type="pct"/>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23</w:t>
            </w:r>
            <w:r w:rsidRPr="00D33A48">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3</w:t>
            </w:r>
          </w:p>
        </w:tc>
        <w:tc>
          <w:tcPr>
            <w:tcW w:w="907" w:type="pct"/>
            <w:vAlign w:val="center"/>
          </w:tcPr>
          <w:p w:rsidR="00123069" w:rsidRPr="00D33A48"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Birimimize nakledilen akaryakıtın litre bazında kiralık iş makinalarına verilmesi.</w:t>
            </w:r>
          </w:p>
        </w:tc>
        <w:tc>
          <w:tcPr>
            <w:tcW w:w="715" w:type="pct"/>
            <w:gridSpan w:val="3"/>
            <w:vAlign w:val="center"/>
          </w:tcPr>
          <w:p w:rsidR="00123069" w:rsidRPr="00D33A48" w:rsidRDefault="00D52155"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1.500</w:t>
            </w:r>
            <w:r w:rsidR="00123069" w:rsidRPr="00D33A48">
              <w:rPr>
                <w:rFonts w:ascii="Times New Roman" w:hAnsi="Times New Roman" w:cs="Times New Roman"/>
                <w:sz w:val="16"/>
                <w:szCs w:val="16"/>
              </w:rPr>
              <w:t>.000,00</w:t>
            </w:r>
          </w:p>
        </w:tc>
        <w:tc>
          <w:tcPr>
            <w:tcW w:w="429" w:type="pct"/>
            <w:gridSpan w:val="2"/>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34</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D52155"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1.500</w:t>
            </w:r>
            <w:r w:rsidR="00123069" w:rsidRPr="00D33A48">
              <w:rPr>
                <w:rFonts w:ascii="Times New Roman" w:hAnsi="Times New Roman" w:cs="Times New Roman"/>
                <w:sz w:val="16"/>
                <w:szCs w:val="16"/>
              </w:rPr>
              <w:t>.000,00</w:t>
            </w:r>
          </w:p>
        </w:tc>
        <w:tc>
          <w:tcPr>
            <w:tcW w:w="382" w:type="pct"/>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34</w:t>
            </w:r>
            <w:r w:rsidRPr="00D33A48">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4</w:t>
            </w:r>
          </w:p>
        </w:tc>
        <w:tc>
          <w:tcPr>
            <w:tcW w:w="907" w:type="pct"/>
            <w:vAlign w:val="center"/>
          </w:tcPr>
          <w:p w:rsidR="00123069" w:rsidRPr="00D33A48"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Encümen kararı ile kurum veya kuruluşlara akaryakıt verilmesi.</w:t>
            </w:r>
          </w:p>
        </w:tc>
        <w:tc>
          <w:tcPr>
            <w:tcW w:w="715" w:type="pct"/>
            <w:gridSpan w:val="3"/>
            <w:vAlign w:val="center"/>
          </w:tcPr>
          <w:p w:rsidR="00123069" w:rsidRPr="00D33A48" w:rsidRDefault="000B15B4"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500.000</w:t>
            </w:r>
            <w:r w:rsidR="00123069" w:rsidRPr="00D33A48">
              <w:rPr>
                <w:rFonts w:ascii="Times New Roman" w:hAnsi="Times New Roman" w:cs="Times New Roman"/>
                <w:sz w:val="16"/>
                <w:szCs w:val="16"/>
              </w:rPr>
              <w:t>,00</w:t>
            </w:r>
          </w:p>
        </w:tc>
        <w:tc>
          <w:tcPr>
            <w:tcW w:w="429" w:type="pct"/>
            <w:gridSpan w:val="2"/>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11</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D52155"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5</w:t>
            </w:r>
            <w:r w:rsidR="007E4E33" w:rsidRPr="00D33A48">
              <w:rPr>
                <w:rFonts w:ascii="Times New Roman" w:hAnsi="Times New Roman" w:cs="Times New Roman"/>
                <w:sz w:val="16"/>
                <w:szCs w:val="16"/>
              </w:rPr>
              <w:t>0</w:t>
            </w:r>
            <w:r w:rsidR="00123069" w:rsidRPr="00D33A48">
              <w:rPr>
                <w:rFonts w:ascii="Times New Roman" w:hAnsi="Times New Roman" w:cs="Times New Roman"/>
                <w:sz w:val="16"/>
                <w:szCs w:val="16"/>
              </w:rPr>
              <w:t>0.000,00</w:t>
            </w:r>
          </w:p>
        </w:tc>
        <w:tc>
          <w:tcPr>
            <w:tcW w:w="382" w:type="pct"/>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11</w:t>
            </w:r>
            <w:r w:rsidRPr="00D33A48">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5</w:t>
            </w:r>
          </w:p>
        </w:tc>
        <w:tc>
          <w:tcPr>
            <w:tcW w:w="907" w:type="pct"/>
            <w:vAlign w:val="center"/>
          </w:tcPr>
          <w:p w:rsidR="00123069" w:rsidRPr="00D33A48"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Ekipmanlara akaryakıt verilmesi.</w:t>
            </w:r>
          </w:p>
        </w:tc>
        <w:tc>
          <w:tcPr>
            <w:tcW w:w="715" w:type="pct"/>
            <w:gridSpan w:val="3"/>
            <w:vAlign w:val="center"/>
          </w:tcPr>
          <w:p w:rsidR="00123069" w:rsidRPr="00D33A48" w:rsidRDefault="000B15B4"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102.500</w:t>
            </w:r>
            <w:r w:rsidR="00123069" w:rsidRPr="00D33A48">
              <w:rPr>
                <w:rFonts w:ascii="Times New Roman" w:hAnsi="Times New Roman" w:cs="Times New Roman"/>
                <w:sz w:val="16"/>
                <w:szCs w:val="16"/>
              </w:rPr>
              <w:t>,00</w:t>
            </w:r>
          </w:p>
        </w:tc>
        <w:tc>
          <w:tcPr>
            <w:tcW w:w="429" w:type="pct"/>
            <w:gridSpan w:val="2"/>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w:t>
            </w:r>
            <w:r w:rsidR="000B15B4">
              <w:rPr>
                <w:rFonts w:ascii="Times New Roman" w:hAnsi="Times New Roman" w:cs="Times New Roman"/>
                <w:color w:val="000000"/>
                <w:sz w:val="16"/>
                <w:szCs w:val="16"/>
              </w:rPr>
              <w:t>2</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0B15B4"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102.500</w:t>
            </w:r>
            <w:r w:rsidR="00123069" w:rsidRPr="00D33A48">
              <w:rPr>
                <w:rFonts w:ascii="Times New Roman" w:hAnsi="Times New Roman" w:cs="Times New Roman"/>
                <w:sz w:val="16"/>
                <w:szCs w:val="16"/>
              </w:rPr>
              <w:t>,00</w:t>
            </w:r>
          </w:p>
        </w:tc>
        <w:tc>
          <w:tcPr>
            <w:tcW w:w="382" w:type="pct"/>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02</w:t>
            </w:r>
            <w:r w:rsidRPr="00D33A48">
              <w:rPr>
                <w:rFonts w:ascii="Times New Roman" w:hAnsi="Times New Roman" w:cs="Times New Roman"/>
                <w:color w:val="000000"/>
                <w:sz w:val="16"/>
                <w:szCs w:val="16"/>
              </w:rPr>
              <w:t>%</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33A48" w:rsidRPr="009E4811" w:rsidRDefault="00D33A48" w:rsidP="00123069">
            <w:pPr>
              <w:rPr>
                <w:rFonts w:ascii="Times New Roman" w:eastAsia="Times New Roman" w:hAnsi="Times New Roman" w:cs="Times New Roman"/>
                <w:bCs w:val="0"/>
                <w:sz w:val="18"/>
                <w:szCs w:val="18"/>
                <w:lang w:eastAsia="tr-TR"/>
              </w:rPr>
            </w:pPr>
          </w:p>
        </w:tc>
        <w:tc>
          <w:tcPr>
            <w:tcW w:w="546" w:type="pct"/>
            <w:gridSpan w:val="2"/>
            <w:vAlign w:val="center"/>
          </w:tcPr>
          <w:p w:rsidR="00D33A48" w:rsidRPr="009E4811" w:rsidRDefault="00D33A4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w:t>
            </w:r>
            <w:r>
              <w:rPr>
                <w:rFonts w:ascii="Times New Roman" w:eastAsia="Times New Roman" w:hAnsi="Times New Roman" w:cs="Times New Roman"/>
                <w:sz w:val="18"/>
                <w:szCs w:val="18"/>
                <w:lang w:eastAsia="tr-TR"/>
              </w:rPr>
              <w:t>2</w:t>
            </w:r>
            <w:r w:rsidRPr="009E4811">
              <w:rPr>
                <w:rFonts w:ascii="Times New Roman" w:eastAsia="Times New Roman" w:hAnsi="Times New Roman" w:cs="Times New Roman"/>
                <w:sz w:val="18"/>
                <w:szCs w:val="18"/>
                <w:lang w:eastAsia="tr-TR"/>
              </w:rPr>
              <w:t>.2</w:t>
            </w:r>
          </w:p>
        </w:tc>
        <w:tc>
          <w:tcPr>
            <w:tcW w:w="4207" w:type="pct"/>
            <w:gridSpan w:val="17"/>
            <w:vAlign w:val="center"/>
          </w:tcPr>
          <w:p w:rsidR="00D33A48" w:rsidRPr="009E4811" w:rsidRDefault="00D33A4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Giresun Belediyesi Hizmet Araçlarının ve iş Makinalarının Madeni Yağ Teminini Sağlamak.</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1</w:t>
            </w:r>
          </w:p>
        </w:tc>
        <w:tc>
          <w:tcPr>
            <w:tcW w:w="907" w:type="pct"/>
            <w:vAlign w:val="center"/>
          </w:tcPr>
          <w:p w:rsidR="00123069" w:rsidRPr="00D33A48"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Madeni yağ temin etmek için ilgili şirketlerle görüşerek birimimize nakledilen madeni yağların periyodik bakım dâhilinde hizmet araçlarına ve iş makinalarına yağ değişim işlemini uygulamak.</w:t>
            </w:r>
          </w:p>
        </w:tc>
        <w:tc>
          <w:tcPr>
            <w:tcW w:w="715" w:type="pct"/>
            <w:gridSpan w:val="3"/>
            <w:vAlign w:val="center"/>
          </w:tcPr>
          <w:p w:rsidR="00123069" w:rsidRPr="00D33A48" w:rsidRDefault="00D52155"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1.</w:t>
            </w:r>
            <w:r w:rsidR="000B15B4">
              <w:rPr>
                <w:rFonts w:ascii="Times New Roman" w:hAnsi="Times New Roman" w:cs="Times New Roman"/>
                <w:sz w:val="16"/>
                <w:szCs w:val="16"/>
              </w:rPr>
              <w:t>0</w:t>
            </w:r>
            <w:r w:rsidR="007E4E33" w:rsidRPr="00D33A48">
              <w:rPr>
                <w:rFonts w:ascii="Times New Roman" w:hAnsi="Times New Roman" w:cs="Times New Roman"/>
                <w:sz w:val="16"/>
                <w:szCs w:val="16"/>
              </w:rPr>
              <w:t>0</w:t>
            </w:r>
            <w:r w:rsidR="00123069" w:rsidRPr="00D33A48">
              <w:rPr>
                <w:rFonts w:ascii="Times New Roman" w:hAnsi="Times New Roman" w:cs="Times New Roman"/>
                <w:sz w:val="16"/>
                <w:szCs w:val="16"/>
              </w:rPr>
              <w:t>0.000,00</w:t>
            </w:r>
          </w:p>
        </w:tc>
        <w:tc>
          <w:tcPr>
            <w:tcW w:w="429" w:type="pct"/>
            <w:gridSpan w:val="2"/>
            <w:vAlign w:val="center"/>
          </w:tcPr>
          <w:p w:rsidR="00123069" w:rsidRPr="00D33A48"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0,2</w:t>
            </w:r>
            <w:r w:rsidR="000B15B4">
              <w:rPr>
                <w:rFonts w:ascii="Times New Roman" w:hAnsi="Times New Roman" w:cs="Times New Roman"/>
                <w:color w:val="000000"/>
                <w:sz w:val="16"/>
                <w:szCs w:val="16"/>
              </w:rPr>
              <w:t>3</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D52155"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sz w:val="16"/>
                <w:szCs w:val="16"/>
              </w:rPr>
              <w:t>1.</w:t>
            </w:r>
            <w:r w:rsidR="000B15B4">
              <w:rPr>
                <w:rFonts w:ascii="Times New Roman" w:hAnsi="Times New Roman" w:cs="Times New Roman"/>
                <w:sz w:val="16"/>
                <w:szCs w:val="16"/>
              </w:rPr>
              <w:t>0</w:t>
            </w:r>
            <w:r w:rsidR="007E4E33" w:rsidRPr="00D33A48">
              <w:rPr>
                <w:rFonts w:ascii="Times New Roman" w:hAnsi="Times New Roman" w:cs="Times New Roman"/>
                <w:sz w:val="16"/>
                <w:szCs w:val="16"/>
              </w:rPr>
              <w:t>0</w:t>
            </w:r>
            <w:r w:rsidR="00123069" w:rsidRPr="00D33A48">
              <w:rPr>
                <w:rFonts w:ascii="Times New Roman" w:hAnsi="Times New Roman" w:cs="Times New Roman"/>
                <w:sz w:val="16"/>
                <w:szCs w:val="16"/>
              </w:rPr>
              <w:t>0.000,00</w:t>
            </w:r>
          </w:p>
        </w:tc>
        <w:tc>
          <w:tcPr>
            <w:tcW w:w="382" w:type="pct"/>
            <w:vAlign w:val="center"/>
          </w:tcPr>
          <w:p w:rsidR="00123069" w:rsidRPr="00D33A48"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w:t>
            </w:r>
            <w:r w:rsidR="005F69A0" w:rsidRPr="00D33A48">
              <w:rPr>
                <w:rFonts w:ascii="Times New Roman" w:hAnsi="Times New Roman" w:cs="Times New Roman"/>
                <w:color w:val="000000"/>
                <w:sz w:val="16"/>
                <w:szCs w:val="16"/>
              </w:rPr>
              <w:t>2</w:t>
            </w:r>
            <w:r w:rsidR="000B15B4">
              <w:rPr>
                <w:rFonts w:ascii="Times New Roman" w:hAnsi="Times New Roman" w:cs="Times New Roman"/>
                <w:color w:val="000000"/>
                <w:sz w:val="16"/>
                <w:szCs w:val="16"/>
              </w:rPr>
              <w:t>3</w:t>
            </w:r>
            <w:r w:rsidRPr="00D33A48">
              <w:rPr>
                <w:rFonts w:ascii="Times New Roman" w:hAnsi="Times New Roman" w:cs="Times New Roman"/>
                <w:color w:val="000000"/>
                <w:sz w:val="16"/>
                <w:szCs w:val="16"/>
              </w:rPr>
              <w:t>%</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33A48" w:rsidRPr="009E4811" w:rsidRDefault="00D33A48" w:rsidP="00123069">
            <w:pPr>
              <w:rPr>
                <w:rFonts w:ascii="Times New Roman" w:eastAsia="Times New Roman" w:hAnsi="Times New Roman" w:cs="Times New Roman"/>
                <w:bCs w:val="0"/>
                <w:sz w:val="18"/>
                <w:szCs w:val="18"/>
                <w:lang w:eastAsia="tr-TR"/>
              </w:rPr>
            </w:pPr>
          </w:p>
        </w:tc>
        <w:tc>
          <w:tcPr>
            <w:tcW w:w="546" w:type="pct"/>
            <w:gridSpan w:val="2"/>
            <w:vAlign w:val="center"/>
          </w:tcPr>
          <w:p w:rsidR="00D33A48" w:rsidRPr="009E4811" w:rsidRDefault="00D33A4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w:t>
            </w:r>
            <w:r>
              <w:rPr>
                <w:rFonts w:ascii="Times New Roman" w:eastAsia="Times New Roman" w:hAnsi="Times New Roman" w:cs="Times New Roman"/>
                <w:sz w:val="18"/>
                <w:szCs w:val="18"/>
                <w:lang w:eastAsia="tr-TR"/>
              </w:rPr>
              <w:t>2</w:t>
            </w:r>
            <w:r w:rsidRPr="009E4811">
              <w:rPr>
                <w:rFonts w:ascii="Times New Roman" w:eastAsia="Times New Roman" w:hAnsi="Times New Roman" w:cs="Times New Roman"/>
                <w:sz w:val="18"/>
                <w:szCs w:val="18"/>
                <w:lang w:eastAsia="tr-TR"/>
              </w:rPr>
              <w:t>.3</w:t>
            </w:r>
          </w:p>
        </w:tc>
        <w:tc>
          <w:tcPr>
            <w:tcW w:w="4207" w:type="pct"/>
            <w:gridSpan w:val="17"/>
            <w:vAlign w:val="center"/>
          </w:tcPr>
          <w:p w:rsidR="00D33A48" w:rsidRPr="009E4811" w:rsidRDefault="00D33A48" w:rsidP="0012306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Giresun Belediyesi Hizmet Araçları ve İş Makinalarının periyodik bakımlarını gerçekleştirmek arızalarının onarımını ve yedek parça teminini sağlamak.</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1</w:t>
            </w:r>
          </w:p>
        </w:tc>
        <w:tc>
          <w:tcPr>
            <w:tcW w:w="907" w:type="pct"/>
            <w:vAlign w:val="center"/>
          </w:tcPr>
          <w:p w:rsidR="00123069" w:rsidRPr="00D33A48"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 xml:space="preserve">Hizmet Araçları ve İş Makinalarının bakım-onarımlarını randevu sistemi ile Birime kabul etmek ve gerekli </w:t>
            </w:r>
            <w:r w:rsidR="000B15B4" w:rsidRPr="00D33A48">
              <w:rPr>
                <w:rFonts w:ascii="Times New Roman" w:hAnsi="Times New Roman" w:cs="Times New Roman"/>
                <w:sz w:val="16"/>
                <w:szCs w:val="16"/>
              </w:rPr>
              <w:t xml:space="preserve">işlemleri </w:t>
            </w:r>
            <w:r w:rsidR="000B15B4">
              <w:rPr>
                <w:rFonts w:ascii="Times New Roman" w:hAnsi="Times New Roman" w:cs="Times New Roman"/>
                <w:sz w:val="16"/>
                <w:szCs w:val="16"/>
              </w:rPr>
              <w:t>uygulamak</w:t>
            </w:r>
            <w:r w:rsidR="00713068" w:rsidRPr="00D33A48">
              <w:rPr>
                <w:rFonts w:ascii="Times New Roman" w:hAnsi="Times New Roman" w:cs="Times New Roman"/>
                <w:sz w:val="16"/>
                <w:szCs w:val="16"/>
              </w:rPr>
              <w:t>. (</w:t>
            </w:r>
            <w:r w:rsidRPr="00D33A48">
              <w:rPr>
                <w:rFonts w:ascii="Times New Roman" w:hAnsi="Times New Roman" w:cs="Times New Roman"/>
                <w:sz w:val="16"/>
                <w:szCs w:val="16"/>
              </w:rPr>
              <w:t>Bakım-Onarım-Yedek Parça Temini)</w:t>
            </w:r>
          </w:p>
        </w:tc>
        <w:tc>
          <w:tcPr>
            <w:tcW w:w="715" w:type="pct"/>
            <w:gridSpan w:val="3"/>
            <w:vAlign w:val="center"/>
          </w:tcPr>
          <w:p w:rsidR="00123069" w:rsidRPr="00D33A48" w:rsidRDefault="00D52155"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6.</w:t>
            </w:r>
            <w:r w:rsidR="000B15B4">
              <w:rPr>
                <w:rFonts w:ascii="Times New Roman" w:hAnsi="Times New Roman" w:cs="Times New Roman"/>
                <w:sz w:val="16"/>
                <w:szCs w:val="16"/>
              </w:rPr>
              <w:t>00</w:t>
            </w:r>
            <w:r w:rsidRPr="00D33A48">
              <w:rPr>
                <w:rFonts w:ascii="Times New Roman" w:hAnsi="Times New Roman" w:cs="Times New Roman"/>
                <w:sz w:val="16"/>
                <w:szCs w:val="16"/>
              </w:rPr>
              <w:t>0</w:t>
            </w:r>
            <w:r w:rsidR="00123069" w:rsidRPr="00D33A48">
              <w:rPr>
                <w:rFonts w:ascii="Times New Roman" w:hAnsi="Times New Roman" w:cs="Times New Roman"/>
                <w:sz w:val="16"/>
                <w:szCs w:val="16"/>
              </w:rPr>
              <w:t>.000,00</w:t>
            </w:r>
          </w:p>
        </w:tc>
        <w:tc>
          <w:tcPr>
            <w:tcW w:w="429" w:type="pct"/>
            <w:gridSpan w:val="2"/>
            <w:vAlign w:val="center"/>
          </w:tcPr>
          <w:p w:rsidR="00123069" w:rsidRPr="00D33A48" w:rsidRDefault="005F69A0"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1,</w:t>
            </w:r>
            <w:r w:rsidR="000B15B4">
              <w:rPr>
                <w:rFonts w:ascii="Times New Roman" w:hAnsi="Times New Roman" w:cs="Times New Roman"/>
                <w:color w:val="000000"/>
                <w:sz w:val="16"/>
                <w:szCs w:val="16"/>
              </w:rPr>
              <w:t>35</w:t>
            </w:r>
            <w:r w:rsidR="00123069"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D52155"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6.</w:t>
            </w:r>
            <w:r w:rsidR="000B15B4">
              <w:rPr>
                <w:rFonts w:ascii="Times New Roman" w:hAnsi="Times New Roman" w:cs="Times New Roman"/>
                <w:sz w:val="16"/>
                <w:szCs w:val="16"/>
              </w:rPr>
              <w:t>000</w:t>
            </w:r>
            <w:r w:rsidR="00123069" w:rsidRPr="00D33A48">
              <w:rPr>
                <w:rFonts w:ascii="Times New Roman" w:hAnsi="Times New Roman" w:cs="Times New Roman"/>
                <w:sz w:val="16"/>
                <w:szCs w:val="16"/>
              </w:rPr>
              <w:t>.000,00</w:t>
            </w:r>
          </w:p>
        </w:tc>
        <w:tc>
          <w:tcPr>
            <w:tcW w:w="382" w:type="pct"/>
            <w:vAlign w:val="center"/>
          </w:tcPr>
          <w:p w:rsidR="00123069" w:rsidRPr="00D33A48" w:rsidRDefault="005F69A0"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1</w:t>
            </w:r>
            <w:r w:rsidR="00123069" w:rsidRPr="00D33A48">
              <w:rPr>
                <w:rFonts w:ascii="Times New Roman" w:hAnsi="Times New Roman" w:cs="Times New Roman"/>
                <w:color w:val="000000"/>
                <w:sz w:val="16"/>
                <w:szCs w:val="16"/>
              </w:rPr>
              <w:t>,</w:t>
            </w:r>
            <w:r w:rsidR="000B15B4">
              <w:rPr>
                <w:rFonts w:ascii="Times New Roman" w:hAnsi="Times New Roman" w:cs="Times New Roman"/>
                <w:color w:val="000000"/>
                <w:sz w:val="16"/>
                <w:szCs w:val="16"/>
              </w:rPr>
              <w:t>35</w:t>
            </w:r>
            <w:r w:rsidR="00123069" w:rsidRPr="00D33A48">
              <w:rPr>
                <w:rFonts w:ascii="Times New Roman" w:hAnsi="Times New Roman" w:cs="Times New Roman"/>
                <w:color w:val="000000"/>
                <w:sz w:val="16"/>
                <w:szCs w:val="16"/>
              </w:rPr>
              <w:t>%</w:t>
            </w:r>
          </w:p>
        </w:tc>
      </w:tr>
      <w:tr w:rsidR="000B15B4" w:rsidRPr="009E4811" w:rsidTr="00985BE8">
        <w:trPr>
          <w:cnfStyle w:val="000000100000" w:firstRow="0" w:lastRow="0" w:firstColumn="0" w:lastColumn="0" w:oddVBand="0" w:evenVBand="0" w:oddHBand="1" w:evenHBand="0" w:firstRowFirstColumn="0" w:firstRowLastColumn="0" w:lastRowFirstColumn="0" w:lastRowLastColumn="0"/>
          <w:trHeight w:val="1704"/>
        </w:trPr>
        <w:tc>
          <w:tcPr>
            <w:cnfStyle w:val="001000000000" w:firstRow="0" w:lastRow="0" w:firstColumn="1" w:lastColumn="0" w:oddVBand="0" w:evenVBand="0" w:oddHBand="0" w:evenHBand="0" w:firstRowFirstColumn="0" w:firstRowLastColumn="0" w:lastRowFirstColumn="0" w:lastRowLastColumn="0"/>
            <w:tcW w:w="247" w:type="pct"/>
            <w:vAlign w:val="center"/>
          </w:tcPr>
          <w:p w:rsidR="000B15B4" w:rsidRPr="009E4811" w:rsidRDefault="000B15B4" w:rsidP="000B15B4">
            <w:pPr>
              <w:rPr>
                <w:rFonts w:ascii="Times New Roman" w:eastAsia="Times New Roman" w:hAnsi="Times New Roman" w:cs="Times New Roman"/>
                <w:bCs w:val="0"/>
                <w:sz w:val="18"/>
                <w:szCs w:val="18"/>
                <w:lang w:eastAsia="tr-TR"/>
              </w:rPr>
            </w:pPr>
          </w:p>
        </w:tc>
        <w:tc>
          <w:tcPr>
            <w:tcW w:w="298" w:type="pct"/>
            <w:vAlign w:val="center"/>
          </w:tcPr>
          <w:p w:rsidR="000B15B4" w:rsidRPr="009E4811" w:rsidRDefault="000B15B4" w:rsidP="000B15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0B15B4" w:rsidRPr="00D33A48" w:rsidRDefault="000B15B4" w:rsidP="000B15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2</w:t>
            </w:r>
          </w:p>
        </w:tc>
        <w:tc>
          <w:tcPr>
            <w:tcW w:w="907" w:type="pct"/>
            <w:vAlign w:val="center"/>
          </w:tcPr>
          <w:p w:rsidR="000B15B4" w:rsidRPr="00D33A48" w:rsidRDefault="000B15B4" w:rsidP="000B15B4">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Hizmet Araçlarının ve İş Makinalarının kurum dışında bakım- onarımlarının ve arızalarının giderilmesi.</w:t>
            </w:r>
          </w:p>
        </w:tc>
        <w:tc>
          <w:tcPr>
            <w:tcW w:w="715" w:type="pct"/>
            <w:gridSpan w:val="3"/>
            <w:vAlign w:val="center"/>
          </w:tcPr>
          <w:p w:rsidR="000B15B4" w:rsidRPr="00E241B9" w:rsidRDefault="000B15B4" w:rsidP="000B15B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429" w:type="pct"/>
            <w:gridSpan w:val="2"/>
            <w:vAlign w:val="center"/>
          </w:tcPr>
          <w:p w:rsidR="000B15B4" w:rsidRPr="00E241B9" w:rsidRDefault="000B15B4" w:rsidP="000B15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c>
          <w:tcPr>
            <w:tcW w:w="543" w:type="pct"/>
            <w:gridSpan w:val="4"/>
            <w:vAlign w:val="center"/>
          </w:tcPr>
          <w:p w:rsidR="000B15B4" w:rsidRPr="00E241B9" w:rsidRDefault="000B15B4" w:rsidP="000B15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241B9">
              <w:rPr>
                <w:rFonts w:ascii="Times New Roman" w:eastAsia="Times New Roman" w:hAnsi="Times New Roman" w:cs="Times New Roman"/>
                <w:sz w:val="16"/>
                <w:szCs w:val="16"/>
                <w:lang w:eastAsia="tr-TR"/>
              </w:rPr>
              <w:t>0,00</w:t>
            </w:r>
          </w:p>
        </w:tc>
        <w:tc>
          <w:tcPr>
            <w:tcW w:w="441" w:type="pct"/>
            <w:gridSpan w:val="4"/>
            <w:vAlign w:val="center"/>
          </w:tcPr>
          <w:p w:rsidR="000B15B4" w:rsidRPr="00E241B9" w:rsidRDefault="000B15B4" w:rsidP="000B15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0,00%</w:t>
            </w:r>
          </w:p>
        </w:tc>
        <w:tc>
          <w:tcPr>
            <w:tcW w:w="790" w:type="pct"/>
            <w:gridSpan w:val="2"/>
            <w:vAlign w:val="center"/>
          </w:tcPr>
          <w:p w:rsidR="000B15B4" w:rsidRPr="00E241B9" w:rsidRDefault="000B15B4" w:rsidP="000B15B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Pr="00E241B9">
              <w:rPr>
                <w:rFonts w:ascii="Times New Roman" w:hAnsi="Times New Roman" w:cs="Times New Roman"/>
                <w:sz w:val="16"/>
                <w:szCs w:val="16"/>
              </w:rPr>
              <w:t>.000.000,00</w:t>
            </w:r>
          </w:p>
        </w:tc>
        <w:tc>
          <w:tcPr>
            <w:tcW w:w="382" w:type="pct"/>
            <w:vAlign w:val="center"/>
          </w:tcPr>
          <w:p w:rsidR="000B15B4" w:rsidRPr="00E241B9" w:rsidRDefault="000B15B4" w:rsidP="000B15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241B9">
              <w:rPr>
                <w:rFonts w:ascii="Times New Roman" w:hAnsi="Times New Roman" w:cs="Times New Roman"/>
                <w:color w:val="000000"/>
                <w:sz w:val="16"/>
                <w:szCs w:val="16"/>
              </w:rPr>
              <w:t>0,</w:t>
            </w:r>
            <w:r>
              <w:rPr>
                <w:rFonts w:ascii="Times New Roman" w:hAnsi="Times New Roman" w:cs="Times New Roman"/>
                <w:color w:val="000000"/>
                <w:sz w:val="16"/>
                <w:szCs w:val="16"/>
              </w:rPr>
              <w:t>23</w:t>
            </w:r>
            <w:r w:rsidRPr="00E241B9">
              <w:rPr>
                <w:rFonts w:ascii="Times New Roman" w:hAnsi="Times New Roman" w:cs="Times New Roman"/>
                <w:color w:val="000000"/>
                <w:sz w:val="16"/>
                <w:szCs w:val="16"/>
              </w:rPr>
              <w:t>%</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33A48" w:rsidRPr="009E4811" w:rsidRDefault="00D33A48" w:rsidP="00123069">
            <w:pPr>
              <w:rPr>
                <w:rFonts w:ascii="Times New Roman" w:eastAsia="Times New Roman" w:hAnsi="Times New Roman" w:cs="Times New Roman"/>
                <w:bCs w:val="0"/>
                <w:sz w:val="18"/>
                <w:szCs w:val="18"/>
                <w:lang w:eastAsia="tr-TR"/>
              </w:rPr>
            </w:pPr>
          </w:p>
        </w:tc>
        <w:tc>
          <w:tcPr>
            <w:tcW w:w="546" w:type="pct"/>
            <w:gridSpan w:val="2"/>
            <w:vAlign w:val="center"/>
          </w:tcPr>
          <w:p w:rsidR="00D33A48" w:rsidRPr="009E4811" w:rsidRDefault="00D33A48"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w:t>
            </w:r>
            <w:r>
              <w:rPr>
                <w:rFonts w:ascii="Times New Roman" w:eastAsia="Times New Roman" w:hAnsi="Times New Roman" w:cs="Times New Roman"/>
                <w:sz w:val="18"/>
                <w:szCs w:val="18"/>
                <w:lang w:eastAsia="tr-TR"/>
              </w:rPr>
              <w:t>2</w:t>
            </w:r>
            <w:r w:rsidRPr="009E4811">
              <w:rPr>
                <w:rFonts w:ascii="Times New Roman" w:eastAsia="Times New Roman" w:hAnsi="Times New Roman" w:cs="Times New Roman"/>
                <w:sz w:val="18"/>
                <w:szCs w:val="18"/>
                <w:lang w:eastAsia="tr-TR"/>
              </w:rPr>
              <w:t>.4</w:t>
            </w:r>
          </w:p>
        </w:tc>
        <w:tc>
          <w:tcPr>
            <w:tcW w:w="4207" w:type="pct"/>
            <w:gridSpan w:val="17"/>
            <w:vAlign w:val="center"/>
          </w:tcPr>
          <w:p w:rsidR="00D33A48" w:rsidRPr="009E4811" w:rsidRDefault="00D33A48" w:rsidP="0012306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Giresun Belediyesine bağlı ilgili birimlere ve İl içerisinde Belediyenin uygun gördüğü yerlere marangoz hizmeti sağlamak.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1</w:t>
            </w:r>
          </w:p>
        </w:tc>
        <w:tc>
          <w:tcPr>
            <w:tcW w:w="907" w:type="pct"/>
            <w:vAlign w:val="center"/>
          </w:tcPr>
          <w:p w:rsidR="00123069" w:rsidRPr="00D33A48"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 xml:space="preserve">Belediyemiz bünyesinde ihtiyaç duyulan birimlere veya Belediyemizin uygun gördüğü İl içerisindeki alanlara </w:t>
            </w:r>
            <w:r w:rsidRPr="00D33A48">
              <w:rPr>
                <w:rFonts w:ascii="Times New Roman" w:hAnsi="Times New Roman" w:cs="Times New Roman"/>
                <w:sz w:val="16"/>
                <w:szCs w:val="16"/>
              </w:rPr>
              <w:lastRenderedPageBreak/>
              <w:t>bank, kamelya, oturak, dolap, masa, raf ve benzeri ahşap ürünleri imal ederek montajını gerçekleştirmek.</w:t>
            </w:r>
          </w:p>
        </w:tc>
        <w:tc>
          <w:tcPr>
            <w:tcW w:w="715" w:type="pct"/>
            <w:gridSpan w:val="3"/>
            <w:vAlign w:val="center"/>
          </w:tcPr>
          <w:p w:rsidR="00123069" w:rsidRPr="00D33A48" w:rsidRDefault="00D52155"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lastRenderedPageBreak/>
              <w:t>1.0</w:t>
            </w:r>
            <w:r w:rsidR="007E4E33" w:rsidRPr="00D33A48">
              <w:rPr>
                <w:rFonts w:ascii="Times New Roman" w:hAnsi="Times New Roman" w:cs="Times New Roman"/>
                <w:sz w:val="16"/>
                <w:szCs w:val="16"/>
              </w:rPr>
              <w:t>0</w:t>
            </w:r>
            <w:r w:rsidR="00123069" w:rsidRPr="00D33A48">
              <w:rPr>
                <w:rFonts w:ascii="Times New Roman" w:hAnsi="Times New Roman" w:cs="Times New Roman"/>
                <w:sz w:val="16"/>
                <w:szCs w:val="16"/>
              </w:rPr>
              <w:t>0.000,00</w:t>
            </w:r>
          </w:p>
        </w:tc>
        <w:tc>
          <w:tcPr>
            <w:tcW w:w="429" w:type="pct"/>
            <w:gridSpan w:val="2"/>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23</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D52155"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sz w:val="16"/>
                <w:szCs w:val="16"/>
              </w:rPr>
              <w:t>1.0</w:t>
            </w:r>
            <w:r w:rsidR="007E4E33" w:rsidRPr="00D33A48">
              <w:rPr>
                <w:rFonts w:ascii="Times New Roman" w:hAnsi="Times New Roman" w:cs="Times New Roman"/>
                <w:sz w:val="16"/>
                <w:szCs w:val="16"/>
              </w:rPr>
              <w:t>0</w:t>
            </w:r>
            <w:r w:rsidR="00123069" w:rsidRPr="00D33A48">
              <w:rPr>
                <w:rFonts w:ascii="Times New Roman" w:hAnsi="Times New Roman" w:cs="Times New Roman"/>
                <w:sz w:val="16"/>
                <w:szCs w:val="16"/>
              </w:rPr>
              <w:t>0.000,00</w:t>
            </w:r>
          </w:p>
        </w:tc>
        <w:tc>
          <w:tcPr>
            <w:tcW w:w="382"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23</w:t>
            </w:r>
            <w:r w:rsidRPr="00D33A48">
              <w:rPr>
                <w:rFonts w:ascii="Times New Roman" w:hAnsi="Times New Roman" w:cs="Times New Roman"/>
                <w:color w:val="000000"/>
                <w:sz w:val="16"/>
                <w:szCs w:val="16"/>
              </w:rPr>
              <w:t>%</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33A48" w:rsidRPr="009E4811" w:rsidRDefault="00D33A48" w:rsidP="00123069">
            <w:pPr>
              <w:rPr>
                <w:rFonts w:ascii="Times New Roman" w:eastAsia="Times New Roman" w:hAnsi="Times New Roman" w:cs="Times New Roman"/>
                <w:bCs w:val="0"/>
                <w:sz w:val="18"/>
                <w:szCs w:val="18"/>
                <w:lang w:eastAsia="tr-TR"/>
              </w:rPr>
            </w:pPr>
          </w:p>
        </w:tc>
        <w:tc>
          <w:tcPr>
            <w:tcW w:w="546" w:type="pct"/>
            <w:gridSpan w:val="2"/>
            <w:vAlign w:val="center"/>
          </w:tcPr>
          <w:p w:rsidR="00D33A48" w:rsidRPr="009E4811" w:rsidRDefault="00D33A48"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w:t>
            </w:r>
            <w:r>
              <w:rPr>
                <w:rFonts w:ascii="Times New Roman" w:eastAsia="Times New Roman" w:hAnsi="Times New Roman" w:cs="Times New Roman"/>
                <w:sz w:val="18"/>
                <w:szCs w:val="18"/>
                <w:lang w:eastAsia="tr-TR"/>
              </w:rPr>
              <w:t>2</w:t>
            </w:r>
            <w:r w:rsidRPr="009E4811">
              <w:rPr>
                <w:rFonts w:ascii="Times New Roman" w:eastAsia="Times New Roman" w:hAnsi="Times New Roman" w:cs="Times New Roman"/>
                <w:sz w:val="18"/>
                <w:szCs w:val="18"/>
                <w:lang w:eastAsia="tr-TR"/>
              </w:rPr>
              <w:t>.5</w:t>
            </w:r>
          </w:p>
        </w:tc>
        <w:tc>
          <w:tcPr>
            <w:tcW w:w="4207" w:type="pct"/>
            <w:gridSpan w:val="17"/>
            <w:vAlign w:val="center"/>
          </w:tcPr>
          <w:p w:rsidR="00D33A48" w:rsidRPr="009E4811" w:rsidRDefault="00D33A48" w:rsidP="0012306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Giresun Belediyesine bağlı ilgili birimlere ve İl içerisinde Belediyenin uygun gördüğü yerlere demir-doğrama ve hizmeti sağlamak.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478"/>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1</w:t>
            </w:r>
          </w:p>
        </w:tc>
        <w:tc>
          <w:tcPr>
            <w:tcW w:w="907" w:type="pct"/>
            <w:vAlign w:val="center"/>
          </w:tcPr>
          <w:p w:rsidR="00123069" w:rsidRPr="00D33A48"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 xml:space="preserve">Belediyemiz bünyesinde ihtiyaç duyulan birimlere veya Belediyemizin uygun gördüğü İl içerisindeki alanlara merdiven, korkuluk, otobüs </w:t>
            </w:r>
            <w:r w:rsidR="00D52155" w:rsidRPr="00D33A48">
              <w:rPr>
                <w:rFonts w:ascii="Times New Roman" w:hAnsi="Times New Roman" w:cs="Times New Roman"/>
                <w:sz w:val="16"/>
                <w:szCs w:val="16"/>
              </w:rPr>
              <w:t>durağı</w:t>
            </w:r>
            <w:r w:rsidRPr="00D33A48">
              <w:rPr>
                <w:rFonts w:ascii="Times New Roman" w:hAnsi="Times New Roman" w:cs="Times New Roman"/>
                <w:sz w:val="16"/>
                <w:szCs w:val="16"/>
              </w:rPr>
              <w:t xml:space="preserve"> ve benzeri demir-doğrama ürünleri ile gerekli kaynak işlerinin yapılmasını ve bunların yerinde montajını gerçekleştirmek.</w:t>
            </w:r>
          </w:p>
        </w:tc>
        <w:tc>
          <w:tcPr>
            <w:tcW w:w="715" w:type="pct"/>
            <w:gridSpan w:val="3"/>
            <w:vAlign w:val="center"/>
          </w:tcPr>
          <w:p w:rsidR="00123069" w:rsidRPr="00D33A48" w:rsidRDefault="00D52155"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1.</w:t>
            </w:r>
            <w:r w:rsidR="000B15B4">
              <w:rPr>
                <w:rFonts w:ascii="Times New Roman" w:hAnsi="Times New Roman" w:cs="Times New Roman"/>
                <w:sz w:val="16"/>
                <w:szCs w:val="16"/>
              </w:rPr>
              <w:t>0</w:t>
            </w:r>
            <w:r w:rsidRPr="00D33A48">
              <w:rPr>
                <w:rFonts w:ascii="Times New Roman" w:hAnsi="Times New Roman" w:cs="Times New Roman"/>
                <w:sz w:val="16"/>
                <w:szCs w:val="16"/>
              </w:rPr>
              <w:t>00</w:t>
            </w:r>
            <w:r w:rsidR="00123069" w:rsidRPr="00D33A48">
              <w:rPr>
                <w:rFonts w:ascii="Times New Roman" w:hAnsi="Times New Roman" w:cs="Times New Roman"/>
                <w:sz w:val="16"/>
                <w:szCs w:val="16"/>
              </w:rPr>
              <w:t>.000,00</w:t>
            </w:r>
          </w:p>
        </w:tc>
        <w:tc>
          <w:tcPr>
            <w:tcW w:w="429" w:type="pct"/>
            <w:gridSpan w:val="2"/>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w:t>
            </w:r>
            <w:r w:rsidR="00746EF1">
              <w:rPr>
                <w:rFonts w:ascii="Times New Roman" w:hAnsi="Times New Roman" w:cs="Times New Roman"/>
                <w:color w:val="000000"/>
                <w:sz w:val="16"/>
                <w:szCs w:val="16"/>
              </w:rPr>
              <w:t>2</w:t>
            </w:r>
            <w:r w:rsidR="000B15B4">
              <w:rPr>
                <w:rFonts w:ascii="Times New Roman" w:hAnsi="Times New Roman" w:cs="Times New Roman"/>
                <w:color w:val="000000"/>
                <w:sz w:val="16"/>
                <w:szCs w:val="16"/>
              </w:rPr>
              <w:t>3</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D52155"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sz w:val="16"/>
                <w:szCs w:val="16"/>
              </w:rPr>
              <w:t>1.</w:t>
            </w:r>
            <w:r w:rsidR="000B15B4">
              <w:rPr>
                <w:rFonts w:ascii="Times New Roman" w:hAnsi="Times New Roman" w:cs="Times New Roman"/>
                <w:sz w:val="16"/>
                <w:szCs w:val="16"/>
              </w:rPr>
              <w:t>0</w:t>
            </w:r>
            <w:r w:rsidRPr="00D33A48">
              <w:rPr>
                <w:rFonts w:ascii="Times New Roman" w:hAnsi="Times New Roman" w:cs="Times New Roman"/>
                <w:sz w:val="16"/>
                <w:szCs w:val="16"/>
              </w:rPr>
              <w:t>00</w:t>
            </w:r>
            <w:r w:rsidR="00123069" w:rsidRPr="00D33A48">
              <w:rPr>
                <w:rFonts w:ascii="Times New Roman" w:hAnsi="Times New Roman" w:cs="Times New Roman"/>
                <w:sz w:val="16"/>
                <w:szCs w:val="16"/>
              </w:rPr>
              <w:t>.000,00</w:t>
            </w:r>
          </w:p>
        </w:tc>
        <w:tc>
          <w:tcPr>
            <w:tcW w:w="382"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w:t>
            </w:r>
            <w:r w:rsidR="00746EF1">
              <w:rPr>
                <w:rFonts w:ascii="Times New Roman" w:hAnsi="Times New Roman" w:cs="Times New Roman"/>
                <w:color w:val="000000"/>
                <w:sz w:val="16"/>
                <w:szCs w:val="16"/>
              </w:rPr>
              <w:t>2</w:t>
            </w:r>
            <w:r w:rsidR="000B15B4">
              <w:rPr>
                <w:rFonts w:ascii="Times New Roman" w:hAnsi="Times New Roman" w:cs="Times New Roman"/>
                <w:color w:val="000000"/>
                <w:sz w:val="16"/>
                <w:szCs w:val="16"/>
              </w:rPr>
              <w:t>3</w:t>
            </w:r>
            <w:r w:rsidRPr="00D33A48">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D33A48" w:rsidRPr="009E4811" w:rsidRDefault="00D33A48"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3.2</w:t>
            </w:r>
            <w:r>
              <w:rPr>
                <w:rFonts w:ascii="Times New Roman" w:eastAsia="Times New Roman" w:hAnsi="Times New Roman" w:cs="Times New Roman"/>
                <w:bCs w:val="0"/>
                <w:sz w:val="18"/>
                <w:szCs w:val="18"/>
                <w:lang w:eastAsia="tr-TR"/>
              </w:rPr>
              <w:t>3</w:t>
            </w:r>
          </w:p>
        </w:tc>
        <w:tc>
          <w:tcPr>
            <w:tcW w:w="4207" w:type="pct"/>
            <w:gridSpan w:val="17"/>
            <w:vAlign w:val="center"/>
          </w:tcPr>
          <w:p w:rsidR="00D33A48" w:rsidRPr="009E4811" w:rsidRDefault="00D33A48"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color w:val="000000"/>
                <w:sz w:val="18"/>
                <w:szCs w:val="18"/>
              </w:rPr>
              <w:t>Kontrol ve Denetim Faaliyetlerini Yürütmek.</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33A48" w:rsidRPr="009E4811" w:rsidRDefault="00D33A48" w:rsidP="00123069">
            <w:pPr>
              <w:rPr>
                <w:rFonts w:ascii="Times New Roman" w:eastAsia="Times New Roman" w:hAnsi="Times New Roman" w:cs="Times New Roman"/>
                <w:bCs w:val="0"/>
                <w:sz w:val="18"/>
                <w:szCs w:val="18"/>
                <w:lang w:eastAsia="tr-TR"/>
              </w:rPr>
            </w:pPr>
          </w:p>
        </w:tc>
        <w:tc>
          <w:tcPr>
            <w:tcW w:w="546" w:type="pct"/>
            <w:gridSpan w:val="2"/>
            <w:vAlign w:val="center"/>
          </w:tcPr>
          <w:p w:rsidR="00D33A48" w:rsidRPr="009E4811" w:rsidRDefault="00D33A4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3.2</w:t>
            </w:r>
            <w:r>
              <w:rPr>
                <w:rFonts w:ascii="Times New Roman" w:eastAsia="Times New Roman" w:hAnsi="Times New Roman" w:cs="Times New Roman"/>
                <w:sz w:val="18"/>
                <w:szCs w:val="18"/>
                <w:lang w:eastAsia="tr-TR"/>
              </w:rPr>
              <w:t>3</w:t>
            </w:r>
            <w:r w:rsidRPr="009E4811">
              <w:rPr>
                <w:rFonts w:ascii="Times New Roman" w:eastAsia="Times New Roman" w:hAnsi="Times New Roman" w:cs="Times New Roman"/>
                <w:sz w:val="18"/>
                <w:szCs w:val="18"/>
                <w:lang w:eastAsia="tr-TR"/>
              </w:rPr>
              <w:t>.1</w:t>
            </w:r>
          </w:p>
        </w:tc>
        <w:tc>
          <w:tcPr>
            <w:tcW w:w="4207" w:type="pct"/>
            <w:gridSpan w:val="17"/>
          </w:tcPr>
          <w:p w:rsidR="00D33A48" w:rsidRPr="009E4811" w:rsidRDefault="00D33A4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 xml:space="preserve">Giresun halkına ekonomik ve sağlıklı ürünlerin tüketilmesine yönelik hizmet üretmek. </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1</w:t>
            </w:r>
          </w:p>
        </w:tc>
        <w:tc>
          <w:tcPr>
            <w:tcW w:w="907" w:type="pct"/>
          </w:tcPr>
          <w:p w:rsidR="00123069" w:rsidRPr="00D33A48" w:rsidRDefault="00123069" w:rsidP="00123069">
            <w:pPr>
              <w:pStyle w:val="Default"/>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33A48">
              <w:rPr>
                <w:rFonts w:ascii="Times New Roman" w:hAnsi="Times New Roman" w:cs="Times New Roman"/>
                <w:bCs/>
                <w:color w:val="auto"/>
                <w:sz w:val="16"/>
                <w:szCs w:val="16"/>
              </w:rPr>
              <w:t>Toptancı haline kayıt dışı ürün giriş ve çıkışını önlemek için gerekli kontrol ve denetimleri sağlamak.</w:t>
            </w:r>
          </w:p>
        </w:tc>
        <w:tc>
          <w:tcPr>
            <w:tcW w:w="715" w:type="pct"/>
            <w:gridSpan w:val="3"/>
            <w:vAlign w:val="center"/>
          </w:tcPr>
          <w:p w:rsidR="00123069" w:rsidRPr="00D33A48" w:rsidRDefault="000B15B4" w:rsidP="001230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304</w:t>
            </w:r>
            <w:r w:rsidR="00D52155" w:rsidRPr="00D33A48">
              <w:rPr>
                <w:rFonts w:ascii="Times New Roman" w:hAnsi="Times New Roman" w:cs="Times New Roman"/>
                <w:sz w:val="16"/>
                <w:szCs w:val="16"/>
              </w:rPr>
              <w:t>.</w:t>
            </w:r>
            <w:r>
              <w:rPr>
                <w:rFonts w:ascii="Times New Roman" w:hAnsi="Times New Roman" w:cs="Times New Roman"/>
                <w:sz w:val="16"/>
                <w:szCs w:val="16"/>
              </w:rPr>
              <w:t>500</w:t>
            </w:r>
            <w:r w:rsidR="00123069" w:rsidRPr="00D33A48">
              <w:rPr>
                <w:rFonts w:ascii="Times New Roman" w:hAnsi="Times New Roman" w:cs="Times New Roman"/>
                <w:sz w:val="16"/>
                <w:szCs w:val="16"/>
              </w:rPr>
              <w:t>,00</w:t>
            </w:r>
          </w:p>
        </w:tc>
        <w:tc>
          <w:tcPr>
            <w:tcW w:w="429" w:type="pct"/>
            <w:gridSpan w:val="2"/>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w:t>
            </w:r>
            <w:r w:rsidR="00746EF1">
              <w:rPr>
                <w:rFonts w:ascii="Times New Roman" w:hAnsi="Times New Roman" w:cs="Times New Roman"/>
                <w:color w:val="000000"/>
                <w:sz w:val="16"/>
                <w:szCs w:val="16"/>
              </w:rPr>
              <w:t>7</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0B15B4" w:rsidP="001230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304.500</w:t>
            </w:r>
            <w:r w:rsidR="00123069" w:rsidRPr="00D33A48">
              <w:rPr>
                <w:rFonts w:ascii="Times New Roman" w:hAnsi="Times New Roman" w:cs="Times New Roman"/>
                <w:sz w:val="16"/>
                <w:szCs w:val="16"/>
              </w:rPr>
              <w:t>,00</w:t>
            </w:r>
          </w:p>
        </w:tc>
        <w:tc>
          <w:tcPr>
            <w:tcW w:w="382" w:type="pct"/>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w:t>
            </w:r>
            <w:r w:rsidR="00746EF1">
              <w:rPr>
                <w:rFonts w:ascii="Times New Roman" w:hAnsi="Times New Roman" w:cs="Times New Roman"/>
                <w:color w:val="000000"/>
                <w:sz w:val="16"/>
                <w:szCs w:val="16"/>
              </w:rPr>
              <w:t>7</w:t>
            </w:r>
            <w:r w:rsidRPr="00D33A48">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52155" w:rsidRPr="009E4811" w:rsidRDefault="00D52155" w:rsidP="00D52155">
            <w:pPr>
              <w:rPr>
                <w:rFonts w:ascii="Times New Roman" w:eastAsia="Times New Roman" w:hAnsi="Times New Roman" w:cs="Times New Roman"/>
                <w:bCs w:val="0"/>
                <w:sz w:val="18"/>
                <w:szCs w:val="18"/>
                <w:lang w:eastAsia="tr-TR"/>
              </w:rPr>
            </w:pPr>
          </w:p>
        </w:tc>
        <w:tc>
          <w:tcPr>
            <w:tcW w:w="298" w:type="pct"/>
            <w:vAlign w:val="center"/>
          </w:tcPr>
          <w:p w:rsidR="00D52155" w:rsidRPr="009E4811" w:rsidRDefault="00D52155" w:rsidP="00D521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D52155" w:rsidRPr="00D33A48" w:rsidRDefault="00D52155" w:rsidP="00D521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2</w:t>
            </w:r>
          </w:p>
        </w:tc>
        <w:tc>
          <w:tcPr>
            <w:tcW w:w="907" w:type="pct"/>
          </w:tcPr>
          <w:p w:rsidR="00D52155" w:rsidRPr="00D33A48" w:rsidRDefault="00D52155" w:rsidP="00D52155">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D33A48">
              <w:rPr>
                <w:rFonts w:ascii="Times New Roman" w:hAnsi="Times New Roman"/>
                <w:sz w:val="16"/>
                <w:szCs w:val="16"/>
                <w:lang w:eastAsia="tr-TR"/>
              </w:rPr>
              <w:t>Belediye sınırları içerisindeki perakende satış yapan market, manav vb. işletmelerin kontrolü</w:t>
            </w:r>
          </w:p>
        </w:tc>
        <w:tc>
          <w:tcPr>
            <w:tcW w:w="715" w:type="pct"/>
            <w:gridSpan w:val="3"/>
            <w:vAlign w:val="center"/>
          </w:tcPr>
          <w:p w:rsidR="00D52155" w:rsidRPr="00D33A48" w:rsidRDefault="000B15B4" w:rsidP="00D52155">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304.500</w:t>
            </w:r>
            <w:r w:rsidR="00D52155" w:rsidRPr="00D33A48">
              <w:rPr>
                <w:rFonts w:ascii="Times New Roman" w:hAnsi="Times New Roman" w:cs="Times New Roman"/>
                <w:sz w:val="16"/>
                <w:szCs w:val="16"/>
              </w:rPr>
              <w:t>,00</w:t>
            </w:r>
          </w:p>
        </w:tc>
        <w:tc>
          <w:tcPr>
            <w:tcW w:w="429" w:type="pct"/>
            <w:gridSpan w:val="2"/>
            <w:vAlign w:val="center"/>
          </w:tcPr>
          <w:p w:rsidR="00D52155" w:rsidRPr="00D33A48" w:rsidRDefault="00D52155" w:rsidP="00D52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w:t>
            </w:r>
            <w:r w:rsidR="00746EF1">
              <w:rPr>
                <w:rFonts w:ascii="Times New Roman" w:hAnsi="Times New Roman" w:cs="Times New Roman"/>
                <w:color w:val="000000"/>
                <w:sz w:val="16"/>
                <w:szCs w:val="16"/>
              </w:rPr>
              <w:t>7</w:t>
            </w:r>
            <w:r w:rsidRPr="00D33A48">
              <w:rPr>
                <w:rFonts w:ascii="Times New Roman" w:hAnsi="Times New Roman" w:cs="Times New Roman"/>
                <w:color w:val="000000"/>
                <w:sz w:val="16"/>
                <w:szCs w:val="16"/>
              </w:rPr>
              <w:t>%</w:t>
            </w:r>
          </w:p>
        </w:tc>
        <w:tc>
          <w:tcPr>
            <w:tcW w:w="543" w:type="pct"/>
            <w:gridSpan w:val="4"/>
            <w:vAlign w:val="center"/>
          </w:tcPr>
          <w:p w:rsidR="00D52155" w:rsidRPr="00D33A48" w:rsidRDefault="00D52155" w:rsidP="00D52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D52155" w:rsidRPr="00D33A48" w:rsidRDefault="00D52155" w:rsidP="00D52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D52155" w:rsidRPr="00D33A48" w:rsidRDefault="000B15B4" w:rsidP="00D52155">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304.500</w:t>
            </w:r>
            <w:r w:rsidR="00D52155" w:rsidRPr="00D33A48">
              <w:rPr>
                <w:rFonts w:ascii="Times New Roman" w:hAnsi="Times New Roman" w:cs="Times New Roman"/>
                <w:sz w:val="16"/>
                <w:szCs w:val="16"/>
              </w:rPr>
              <w:t>,00</w:t>
            </w:r>
          </w:p>
        </w:tc>
        <w:tc>
          <w:tcPr>
            <w:tcW w:w="382" w:type="pct"/>
            <w:vAlign w:val="center"/>
          </w:tcPr>
          <w:p w:rsidR="00D52155" w:rsidRPr="00D33A48" w:rsidRDefault="00D52155" w:rsidP="00D52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w:t>
            </w:r>
            <w:r w:rsidR="00746EF1">
              <w:rPr>
                <w:rFonts w:ascii="Times New Roman" w:hAnsi="Times New Roman" w:cs="Times New Roman"/>
                <w:color w:val="000000"/>
                <w:sz w:val="16"/>
                <w:szCs w:val="16"/>
              </w:rPr>
              <w:t>7</w:t>
            </w:r>
            <w:r w:rsidRPr="00D33A48">
              <w:rPr>
                <w:rFonts w:ascii="Times New Roman" w:hAnsi="Times New Roman" w:cs="Times New Roman"/>
                <w:color w:val="000000"/>
                <w:sz w:val="16"/>
                <w:szCs w:val="16"/>
              </w:rPr>
              <w:t>%</w:t>
            </w:r>
          </w:p>
        </w:tc>
      </w:tr>
      <w:tr w:rsidR="003B120E" w:rsidRPr="009E4811" w:rsidTr="00985BE8">
        <w:trPr>
          <w:trHeight w:val="50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52155" w:rsidRPr="009E4811" w:rsidRDefault="00D52155" w:rsidP="00D52155">
            <w:pPr>
              <w:rPr>
                <w:rFonts w:ascii="Times New Roman" w:eastAsia="Times New Roman" w:hAnsi="Times New Roman" w:cs="Times New Roman"/>
                <w:bCs w:val="0"/>
                <w:sz w:val="18"/>
                <w:szCs w:val="18"/>
                <w:lang w:eastAsia="tr-TR"/>
              </w:rPr>
            </w:pPr>
          </w:p>
        </w:tc>
        <w:tc>
          <w:tcPr>
            <w:tcW w:w="298" w:type="pct"/>
            <w:vAlign w:val="center"/>
          </w:tcPr>
          <w:p w:rsidR="00D52155" w:rsidRPr="009E4811" w:rsidRDefault="00D52155" w:rsidP="00D521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D52155" w:rsidRPr="00D33A48" w:rsidRDefault="00D52155" w:rsidP="00D521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3</w:t>
            </w:r>
          </w:p>
        </w:tc>
        <w:tc>
          <w:tcPr>
            <w:tcW w:w="907" w:type="pct"/>
          </w:tcPr>
          <w:p w:rsidR="00D52155" w:rsidRPr="00D33A48" w:rsidRDefault="00D52155" w:rsidP="00D52155">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D33A48">
              <w:rPr>
                <w:rFonts w:ascii="Times New Roman" w:hAnsi="Times New Roman"/>
                <w:sz w:val="16"/>
                <w:szCs w:val="16"/>
                <w:lang w:eastAsia="tr-TR"/>
              </w:rPr>
              <w:t>Personel hizmet içi eğitimleri</w:t>
            </w:r>
          </w:p>
        </w:tc>
        <w:tc>
          <w:tcPr>
            <w:tcW w:w="715" w:type="pct"/>
            <w:gridSpan w:val="3"/>
            <w:vAlign w:val="center"/>
          </w:tcPr>
          <w:p w:rsidR="00D52155" w:rsidRPr="00D33A48" w:rsidRDefault="00D52155" w:rsidP="00D52155">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0,00</w:t>
            </w:r>
          </w:p>
        </w:tc>
        <w:tc>
          <w:tcPr>
            <w:tcW w:w="429" w:type="pct"/>
            <w:gridSpan w:val="2"/>
            <w:vAlign w:val="center"/>
          </w:tcPr>
          <w:p w:rsidR="00D52155" w:rsidRPr="00D33A48" w:rsidRDefault="00D52155" w:rsidP="00D52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543" w:type="pct"/>
            <w:gridSpan w:val="4"/>
            <w:vAlign w:val="center"/>
          </w:tcPr>
          <w:p w:rsidR="00D52155" w:rsidRPr="00D33A48" w:rsidRDefault="00D52155" w:rsidP="00D52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D52155" w:rsidRPr="00D33A48" w:rsidRDefault="00D52155" w:rsidP="00D52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D52155" w:rsidRPr="00D33A48" w:rsidRDefault="00D52155" w:rsidP="00D52155">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0,00</w:t>
            </w:r>
          </w:p>
        </w:tc>
        <w:tc>
          <w:tcPr>
            <w:tcW w:w="382" w:type="pct"/>
            <w:vAlign w:val="center"/>
          </w:tcPr>
          <w:p w:rsidR="00D52155" w:rsidRPr="00D33A48" w:rsidRDefault="00D52155" w:rsidP="00D52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47" w:type="pct"/>
            <w:vAlign w:val="center"/>
          </w:tcPr>
          <w:p w:rsidR="00D52155" w:rsidRPr="009E4811" w:rsidRDefault="00D52155" w:rsidP="00D52155">
            <w:pPr>
              <w:rPr>
                <w:rFonts w:ascii="Times New Roman" w:eastAsia="Times New Roman" w:hAnsi="Times New Roman" w:cs="Times New Roman"/>
                <w:bCs w:val="0"/>
                <w:sz w:val="18"/>
                <w:szCs w:val="18"/>
                <w:lang w:eastAsia="tr-TR"/>
              </w:rPr>
            </w:pPr>
          </w:p>
        </w:tc>
        <w:tc>
          <w:tcPr>
            <w:tcW w:w="298" w:type="pct"/>
            <w:vAlign w:val="center"/>
          </w:tcPr>
          <w:p w:rsidR="00D52155" w:rsidRPr="009E4811" w:rsidRDefault="00D52155" w:rsidP="00D521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D52155" w:rsidRPr="00D33A48" w:rsidRDefault="00D52155" w:rsidP="00D521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4</w:t>
            </w:r>
          </w:p>
        </w:tc>
        <w:tc>
          <w:tcPr>
            <w:tcW w:w="907" w:type="pct"/>
          </w:tcPr>
          <w:p w:rsidR="00D52155" w:rsidRPr="00D33A48" w:rsidRDefault="00D52155" w:rsidP="00D52155">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D33A48">
              <w:rPr>
                <w:rFonts w:ascii="Times New Roman" w:hAnsi="Times New Roman"/>
                <w:sz w:val="16"/>
                <w:szCs w:val="16"/>
                <w:lang w:eastAsia="tr-TR"/>
              </w:rPr>
              <w:t>Toptancı haline giriş- çıkış yapan araç ve mal miktarı</w:t>
            </w:r>
          </w:p>
        </w:tc>
        <w:tc>
          <w:tcPr>
            <w:tcW w:w="715" w:type="pct"/>
            <w:gridSpan w:val="3"/>
            <w:vAlign w:val="center"/>
          </w:tcPr>
          <w:p w:rsidR="00D52155" w:rsidRPr="00D33A48" w:rsidRDefault="00D52155" w:rsidP="00D52155">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0,00</w:t>
            </w:r>
          </w:p>
        </w:tc>
        <w:tc>
          <w:tcPr>
            <w:tcW w:w="429" w:type="pct"/>
            <w:gridSpan w:val="2"/>
            <w:vAlign w:val="center"/>
          </w:tcPr>
          <w:p w:rsidR="00D52155" w:rsidRPr="00D33A48" w:rsidRDefault="00D52155" w:rsidP="00D52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543" w:type="pct"/>
            <w:gridSpan w:val="4"/>
            <w:vAlign w:val="center"/>
          </w:tcPr>
          <w:p w:rsidR="00D52155" w:rsidRPr="00D33A48" w:rsidRDefault="00D52155" w:rsidP="00D52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D52155" w:rsidRPr="00D33A48" w:rsidRDefault="00D52155" w:rsidP="00D52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D52155" w:rsidRPr="00D33A48" w:rsidRDefault="00D52155" w:rsidP="00D52155">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0,00</w:t>
            </w:r>
          </w:p>
        </w:tc>
        <w:tc>
          <w:tcPr>
            <w:tcW w:w="382" w:type="pct"/>
            <w:vAlign w:val="center"/>
          </w:tcPr>
          <w:p w:rsidR="00D52155" w:rsidRPr="00D33A48" w:rsidRDefault="00D52155" w:rsidP="00D52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D33A48" w:rsidRPr="009E4811" w:rsidRDefault="00D33A48"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4.1</w:t>
            </w:r>
          </w:p>
        </w:tc>
        <w:tc>
          <w:tcPr>
            <w:tcW w:w="4207" w:type="pct"/>
            <w:gridSpan w:val="17"/>
            <w:vAlign w:val="center"/>
          </w:tcPr>
          <w:p w:rsidR="00D33A48" w:rsidRPr="009E4811" w:rsidRDefault="00D33A48" w:rsidP="0012306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rPr>
              <w:t>Belediye mücavir alanı içinde bulunan halka din, dil, ırk, kültür, sınıf ve düşünce farkı gözetmeksizin eşit, dengeli, verimli ve kaliteli bir sağlık hizmeti sunmak.</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33A48" w:rsidRPr="009E4811" w:rsidRDefault="00D33A48" w:rsidP="00123069">
            <w:pPr>
              <w:rPr>
                <w:rFonts w:ascii="Times New Roman" w:eastAsia="Times New Roman" w:hAnsi="Times New Roman" w:cs="Times New Roman"/>
                <w:bCs w:val="0"/>
                <w:sz w:val="18"/>
                <w:szCs w:val="18"/>
                <w:lang w:eastAsia="tr-TR"/>
              </w:rPr>
            </w:pPr>
          </w:p>
        </w:tc>
        <w:tc>
          <w:tcPr>
            <w:tcW w:w="546" w:type="pct"/>
            <w:gridSpan w:val="2"/>
            <w:vAlign w:val="center"/>
          </w:tcPr>
          <w:p w:rsidR="00D33A48" w:rsidRPr="009E4811" w:rsidRDefault="00D33A4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4.1.1</w:t>
            </w:r>
          </w:p>
        </w:tc>
        <w:tc>
          <w:tcPr>
            <w:tcW w:w="4207" w:type="pct"/>
            <w:gridSpan w:val="17"/>
            <w:vAlign w:val="center"/>
          </w:tcPr>
          <w:p w:rsidR="00D33A48" w:rsidRPr="009E4811" w:rsidRDefault="00D33A4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rPr>
              <w:t>Poliklinik hizmetlerinin geniş kitlelere ulaştırılması.</w:t>
            </w:r>
          </w:p>
        </w:tc>
      </w:tr>
      <w:tr w:rsidR="003B120E" w:rsidRPr="00D33A48" w:rsidTr="00985BE8">
        <w:trPr>
          <w:trHeight w:val="2419"/>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1</w:t>
            </w:r>
          </w:p>
        </w:tc>
        <w:tc>
          <w:tcPr>
            <w:tcW w:w="907" w:type="pct"/>
            <w:vAlign w:val="center"/>
          </w:tcPr>
          <w:p w:rsidR="00123069" w:rsidRPr="00D33A48"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Kurumumuza başvuran vatandaşlara ücretsiz muayene, pansuman, enjeksiyon, tansiyon ve şeker ölçümü hizmetleri vermek için gerekli tıbbi ve medikal malzemeleri eksiksiz bir şekilde sağlamak</w:t>
            </w:r>
          </w:p>
        </w:tc>
        <w:tc>
          <w:tcPr>
            <w:tcW w:w="715" w:type="pct"/>
            <w:gridSpan w:val="3"/>
            <w:vAlign w:val="center"/>
          </w:tcPr>
          <w:p w:rsidR="00123069" w:rsidRPr="00D33A48" w:rsidRDefault="000B15B4"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1.732</w:t>
            </w:r>
            <w:r w:rsidR="00123069" w:rsidRPr="00D33A48">
              <w:rPr>
                <w:rFonts w:ascii="Times New Roman" w:hAnsi="Times New Roman" w:cs="Times New Roman"/>
                <w:color w:val="000000"/>
                <w:sz w:val="16"/>
                <w:szCs w:val="16"/>
              </w:rPr>
              <w:t>.</w:t>
            </w:r>
            <w:r>
              <w:rPr>
                <w:rFonts w:ascii="Times New Roman" w:hAnsi="Times New Roman" w:cs="Times New Roman"/>
                <w:color w:val="000000"/>
                <w:sz w:val="16"/>
                <w:szCs w:val="16"/>
              </w:rPr>
              <w:t>500</w:t>
            </w:r>
            <w:r w:rsidR="00123069" w:rsidRPr="00D33A48">
              <w:rPr>
                <w:rFonts w:ascii="Times New Roman" w:hAnsi="Times New Roman" w:cs="Times New Roman"/>
                <w:color w:val="000000"/>
                <w:sz w:val="16"/>
                <w:szCs w:val="16"/>
              </w:rPr>
              <w:t>,00</w:t>
            </w:r>
          </w:p>
        </w:tc>
        <w:tc>
          <w:tcPr>
            <w:tcW w:w="429" w:type="pct"/>
            <w:gridSpan w:val="2"/>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39</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0B15B4"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1.732.500</w:t>
            </w:r>
            <w:r w:rsidR="00123069" w:rsidRPr="00D33A48">
              <w:rPr>
                <w:rFonts w:ascii="Times New Roman" w:hAnsi="Times New Roman" w:cs="Times New Roman"/>
                <w:color w:val="000000"/>
                <w:sz w:val="16"/>
                <w:szCs w:val="16"/>
              </w:rPr>
              <w:t>,00</w:t>
            </w:r>
          </w:p>
        </w:tc>
        <w:tc>
          <w:tcPr>
            <w:tcW w:w="382" w:type="pct"/>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39</w:t>
            </w:r>
            <w:r w:rsidRPr="00D33A48">
              <w:rPr>
                <w:rFonts w:ascii="Times New Roman" w:hAnsi="Times New Roman" w:cs="Times New Roman"/>
                <w:color w:val="000000"/>
                <w:sz w:val="16"/>
                <w:szCs w:val="16"/>
              </w:rPr>
              <w:t>%</w:t>
            </w:r>
          </w:p>
        </w:tc>
      </w:tr>
      <w:tr w:rsidR="003B120E" w:rsidRPr="00D33A48"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2</w:t>
            </w:r>
          </w:p>
        </w:tc>
        <w:tc>
          <w:tcPr>
            <w:tcW w:w="907" w:type="pct"/>
            <w:vAlign w:val="center"/>
          </w:tcPr>
          <w:p w:rsidR="00123069" w:rsidRPr="00D33A48" w:rsidRDefault="00FA40D5"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Halka, sağlıkla ilgili bilinç düzeyini arttırmaya yönelik broşür vs. dağıtımı yapmak.</w:t>
            </w:r>
          </w:p>
        </w:tc>
        <w:tc>
          <w:tcPr>
            <w:tcW w:w="715" w:type="pct"/>
            <w:gridSpan w:val="3"/>
            <w:vAlign w:val="center"/>
          </w:tcPr>
          <w:p w:rsidR="00123069" w:rsidRPr="00D33A48" w:rsidRDefault="00FA40D5"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500</w:t>
            </w:r>
            <w:r w:rsidR="00123069" w:rsidRPr="00D33A48">
              <w:rPr>
                <w:rFonts w:ascii="Times New Roman" w:hAnsi="Times New Roman" w:cs="Times New Roman"/>
                <w:color w:val="000000"/>
                <w:sz w:val="16"/>
                <w:szCs w:val="16"/>
              </w:rPr>
              <w:t>.000,00</w:t>
            </w:r>
          </w:p>
        </w:tc>
        <w:tc>
          <w:tcPr>
            <w:tcW w:w="429" w:type="pct"/>
            <w:gridSpan w:val="2"/>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11</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FA40D5"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500</w:t>
            </w:r>
            <w:r w:rsidR="00123069" w:rsidRPr="00D33A48">
              <w:rPr>
                <w:rFonts w:ascii="Times New Roman" w:hAnsi="Times New Roman" w:cs="Times New Roman"/>
                <w:color w:val="000000"/>
                <w:sz w:val="16"/>
                <w:szCs w:val="16"/>
              </w:rPr>
              <w:t>.000,00</w:t>
            </w:r>
          </w:p>
        </w:tc>
        <w:tc>
          <w:tcPr>
            <w:tcW w:w="382" w:type="pct"/>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11</w:t>
            </w:r>
            <w:r w:rsidRPr="00D33A48">
              <w:rPr>
                <w:rFonts w:ascii="Times New Roman" w:hAnsi="Times New Roman" w:cs="Times New Roman"/>
                <w:color w:val="000000"/>
                <w:sz w:val="16"/>
                <w:szCs w:val="16"/>
              </w:rPr>
              <w:t>%</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33A48" w:rsidRPr="009E4811" w:rsidRDefault="00D33A48" w:rsidP="00123069">
            <w:pPr>
              <w:rPr>
                <w:rFonts w:ascii="Times New Roman" w:eastAsia="Times New Roman" w:hAnsi="Times New Roman" w:cs="Times New Roman"/>
                <w:bCs w:val="0"/>
                <w:sz w:val="18"/>
                <w:szCs w:val="18"/>
                <w:lang w:eastAsia="tr-TR"/>
              </w:rPr>
            </w:pPr>
          </w:p>
        </w:tc>
        <w:tc>
          <w:tcPr>
            <w:tcW w:w="546" w:type="pct"/>
            <w:gridSpan w:val="2"/>
            <w:vAlign w:val="center"/>
          </w:tcPr>
          <w:p w:rsidR="00D33A48" w:rsidRPr="009E4811" w:rsidRDefault="00D33A48"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4.1.2</w:t>
            </w:r>
          </w:p>
        </w:tc>
        <w:tc>
          <w:tcPr>
            <w:tcW w:w="4207" w:type="pct"/>
            <w:gridSpan w:val="17"/>
            <w:vAlign w:val="center"/>
          </w:tcPr>
          <w:p w:rsidR="00D33A48" w:rsidRPr="009E4811" w:rsidRDefault="00D33A48" w:rsidP="0012306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bCs/>
                <w:sz w:val="18"/>
                <w:szCs w:val="18"/>
              </w:rPr>
              <w:t>İlimiz sınırları içinde ve dışında faaliyet gösteren ilaç firmalarından ve vatandaşlardan hibe olarak alınan ilaçların ihtiyaç sahibi ve sosyal güvencesi olmayan hastalara muayene sonucu dağıtımını yapmak.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1</w:t>
            </w:r>
          </w:p>
        </w:tc>
        <w:tc>
          <w:tcPr>
            <w:tcW w:w="907" w:type="pct"/>
            <w:vAlign w:val="center"/>
          </w:tcPr>
          <w:p w:rsidR="00123069" w:rsidRPr="00D33A48" w:rsidRDefault="00123069" w:rsidP="0012306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D33A48">
              <w:rPr>
                <w:rFonts w:ascii="Times New Roman" w:hAnsi="Times New Roman" w:cs="Times New Roman"/>
                <w:bCs/>
                <w:sz w:val="16"/>
                <w:szCs w:val="16"/>
              </w:rPr>
              <w:t>Eczanelerden ve vatandaşlardan hibe olarak ilaç almak için bilinç düzeyini arttırmaya yönelik görüşmeler yapmak.</w:t>
            </w:r>
          </w:p>
        </w:tc>
        <w:tc>
          <w:tcPr>
            <w:tcW w:w="715" w:type="pct"/>
            <w:gridSpan w:val="3"/>
            <w:vAlign w:val="center"/>
          </w:tcPr>
          <w:p w:rsidR="00123069" w:rsidRPr="00D33A48" w:rsidRDefault="00123069" w:rsidP="0012306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429" w:type="pct"/>
            <w:gridSpan w:val="2"/>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0,00%</w:t>
            </w:r>
          </w:p>
        </w:tc>
        <w:tc>
          <w:tcPr>
            <w:tcW w:w="543"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0,00</w:t>
            </w:r>
          </w:p>
        </w:tc>
        <w:tc>
          <w:tcPr>
            <w:tcW w:w="382"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0,00%</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33A48" w:rsidRPr="009E4811" w:rsidRDefault="00D33A48" w:rsidP="00123069">
            <w:pPr>
              <w:rPr>
                <w:rFonts w:ascii="Times New Roman" w:eastAsia="Times New Roman" w:hAnsi="Times New Roman" w:cs="Times New Roman"/>
                <w:bCs w:val="0"/>
                <w:sz w:val="18"/>
                <w:szCs w:val="18"/>
                <w:lang w:eastAsia="tr-TR"/>
              </w:rPr>
            </w:pPr>
          </w:p>
        </w:tc>
        <w:tc>
          <w:tcPr>
            <w:tcW w:w="546" w:type="pct"/>
            <w:gridSpan w:val="2"/>
            <w:vAlign w:val="center"/>
          </w:tcPr>
          <w:p w:rsidR="00D33A48" w:rsidRPr="009E4811" w:rsidRDefault="00D33A48"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4.1.3</w:t>
            </w:r>
          </w:p>
        </w:tc>
        <w:tc>
          <w:tcPr>
            <w:tcW w:w="4207" w:type="pct"/>
            <w:gridSpan w:val="17"/>
            <w:vAlign w:val="center"/>
          </w:tcPr>
          <w:p w:rsidR="00D33A48" w:rsidRPr="009E4811" w:rsidRDefault="00D33A48"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bCs/>
                <w:sz w:val="18"/>
                <w:szCs w:val="18"/>
              </w:rPr>
              <w:t>Aile danışmanlığı ve psikolog hizmeti vermek.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1</w:t>
            </w:r>
          </w:p>
        </w:tc>
        <w:tc>
          <w:tcPr>
            <w:tcW w:w="907" w:type="pct"/>
            <w:vAlign w:val="center"/>
          </w:tcPr>
          <w:p w:rsidR="00123069" w:rsidRPr="00D33A48"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Aile içi iletişimi ve sağlıklı aile yapısına katkıda bulunmak amacıyla psikolog tarafından gerekli sertifikaların alınması ve bu hizmetin sağlanması</w:t>
            </w:r>
          </w:p>
        </w:tc>
        <w:tc>
          <w:tcPr>
            <w:tcW w:w="715" w:type="pct"/>
            <w:gridSpan w:val="3"/>
            <w:vAlign w:val="center"/>
          </w:tcPr>
          <w:p w:rsidR="00123069" w:rsidRPr="00D33A48" w:rsidRDefault="000B15B4"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5</w:t>
            </w:r>
            <w:r w:rsidR="00FA40D5" w:rsidRPr="00D33A48">
              <w:rPr>
                <w:rFonts w:ascii="Times New Roman" w:hAnsi="Times New Roman" w:cs="Times New Roman"/>
                <w:color w:val="000000"/>
                <w:sz w:val="16"/>
                <w:szCs w:val="16"/>
              </w:rPr>
              <w:t>0.000</w:t>
            </w:r>
            <w:r w:rsidR="00123069" w:rsidRPr="00D33A48">
              <w:rPr>
                <w:rFonts w:ascii="Times New Roman" w:hAnsi="Times New Roman" w:cs="Times New Roman"/>
                <w:color w:val="000000"/>
                <w:sz w:val="16"/>
                <w:szCs w:val="16"/>
              </w:rPr>
              <w:t>,00</w:t>
            </w:r>
          </w:p>
        </w:tc>
        <w:tc>
          <w:tcPr>
            <w:tcW w:w="429" w:type="pct"/>
            <w:gridSpan w:val="2"/>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w:t>
            </w:r>
            <w:r w:rsidR="00746EF1">
              <w:rPr>
                <w:rFonts w:ascii="Times New Roman" w:hAnsi="Times New Roman" w:cs="Times New Roman"/>
                <w:color w:val="000000"/>
                <w:sz w:val="16"/>
                <w:szCs w:val="16"/>
              </w:rPr>
              <w:t>1</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0B15B4"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5</w:t>
            </w:r>
            <w:r w:rsidR="00FA40D5" w:rsidRPr="00D33A48">
              <w:rPr>
                <w:rFonts w:ascii="Times New Roman" w:hAnsi="Times New Roman" w:cs="Times New Roman"/>
                <w:color w:val="000000"/>
                <w:sz w:val="16"/>
                <w:szCs w:val="16"/>
              </w:rPr>
              <w:t>0.000</w:t>
            </w:r>
            <w:r w:rsidR="00123069" w:rsidRPr="00D33A48">
              <w:rPr>
                <w:rFonts w:ascii="Times New Roman" w:hAnsi="Times New Roman" w:cs="Times New Roman"/>
                <w:color w:val="000000"/>
                <w:sz w:val="16"/>
                <w:szCs w:val="16"/>
              </w:rPr>
              <w:t>,00</w:t>
            </w:r>
          </w:p>
        </w:tc>
        <w:tc>
          <w:tcPr>
            <w:tcW w:w="382" w:type="pct"/>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w:t>
            </w:r>
            <w:r w:rsidR="00746EF1">
              <w:rPr>
                <w:rFonts w:ascii="Times New Roman" w:hAnsi="Times New Roman" w:cs="Times New Roman"/>
                <w:color w:val="000000"/>
                <w:sz w:val="16"/>
                <w:szCs w:val="16"/>
              </w:rPr>
              <w:t>1</w:t>
            </w:r>
            <w:r w:rsidRPr="00D33A48">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2</w:t>
            </w:r>
          </w:p>
        </w:tc>
        <w:tc>
          <w:tcPr>
            <w:tcW w:w="907" w:type="pct"/>
            <w:vAlign w:val="center"/>
          </w:tcPr>
          <w:p w:rsidR="00123069" w:rsidRPr="00D33A48"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 xml:space="preserve">Yetişkin ve Ergen psikoloji danışma hizmeti vermek. </w:t>
            </w:r>
          </w:p>
        </w:tc>
        <w:tc>
          <w:tcPr>
            <w:tcW w:w="715" w:type="pct"/>
            <w:gridSpan w:val="3"/>
            <w:vAlign w:val="center"/>
          </w:tcPr>
          <w:p w:rsidR="00123069" w:rsidRPr="00D33A48"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429" w:type="pct"/>
            <w:gridSpan w:val="2"/>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543"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382" w:type="pct"/>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3</w:t>
            </w:r>
          </w:p>
        </w:tc>
        <w:tc>
          <w:tcPr>
            <w:tcW w:w="907" w:type="pct"/>
            <w:vAlign w:val="center"/>
          </w:tcPr>
          <w:p w:rsidR="00123069" w:rsidRPr="00D33A48"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0-12 yaş grubu masal ve oyun terapisi hizmeti vermek.</w:t>
            </w:r>
          </w:p>
        </w:tc>
        <w:tc>
          <w:tcPr>
            <w:tcW w:w="715" w:type="pct"/>
            <w:gridSpan w:val="3"/>
            <w:vAlign w:val="center"/>
          </w:tcPr>
          <w:p w:rsidR="00123069" w:rsidRPr="00D33A48" w:rsidRDefault="00FA40D5"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123069" w:rsidRPr="00D33A48">
              <w:rPr>
                <w:rFonts w:ascii="Times New Roman" w:hAnsi="Times New Roman" w:cs="Times New Roman"/>
                <w:color w:val="000000"/>
                <w:sz w:val="16"/>
                <w:szCs w:val="16"/>
              </w:rPr>
              <w:t>,00</w:t>
            </w:r>
          </w:p>
        </w:tc>
        <w:tc>
          <w:tcPr>
            <w:tcW w:w="429" w:type="pct"/>
            <w:gridSpan w:val="2"/>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543"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FA40D5"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123069" w:rsidRPr="00D33A48">
              <w:rPr>
                <w:rFonts w:ascii="Times New Roman" w:hAnsi="Times New Roman" w:cs="Times New Roman"/>
                <w:color w:val="000000"/>
                <w:sz w:val="16"/>
                <w:szCs w:val="16"/>
              </w:rPr>
              <w:t>,00</w:t>
            </w:r>
          </w:p>
        </w:tc>
        <w:tc>
          <w:tcPr>
            <w:tcW w:w="382" w:type="pct"/>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r>
      <w:tr w:rsidR="003B120E" w:rsidRPr="009E4811" w:rsidTr="00985BE8">
        <w:trPr>
          <w:trHeight w:val="978"/>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4</w:t>
            </w:r>
          </w:p>
        </w:tc>
        <w:tc>
          <w:tcPr>
            <w:tcW w:w="907" w:type="pct"/>
            <w:vAlign w:val="center"/>
          </w:tcPr>
          <w:p w:rsidR="00123069" w:rsidRPr="00D33A48"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 xml:space="preserve">Evlilik işlemleri için başvuran çiftlere evlilik öncesi danışmanlık hizmeti vermek ve kitapçık dağıtmak. </w:t>
            </w:r>
          </w:p>
        </w:tc>
        <w:tc>
          <w:tcPr>
            <w:tcW w:w="715" w:type="pct"/>
            <w:gridSpan w:val="3"/>
            <w:vAlign w:val="center"/>
          </w:tcPr>
          <w:p w:rsidR="00123069" w:rsidRPr="00D33A48"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429" w:type="pct"/>
            <w:gridSpan w:val="2"/>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543"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382" w:type="pct"/>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D33A48" w:rsidRPr="009E4811" w:rsidRDefault="00D33A48"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4.2</w:t>
            </w:r>
          </w:p>
        </w:tc>
        <w:tc>
          <w:tcPr>
            <w:tcW w:w="4207" w:type="pct"/>
            <w:gridSpan w:val="17"/>
            <w:vAlign w:val="center"/>
          </w:tcPr>
          <w:p w:rsidR="00D33A48" w:rsidRPr="009E4811" w:rsidRDefault="00D33A4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Giresun Belediyesi personellerinin çalışma ortamlarının daha güvenli hale getirilerek, yıl içerisinde 0 (sıfır) iş kazası hedeflemek.</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33A48" w:rsidRPr="009E4811" w:rsidRDefault="00D33A48" w:rsidP="00123069">
            <w:pPr>
              <w:rPr>
                <w:rFonts w:ascii="Times New Roman" w:eastAsia="Times New Roman" w:hAnsi="Times New Roman" w:cs="Times New Roman"/>
                <w:bCs w:val="0"/>
                <w:sz w:val="18"/>
                <w:szCs w:val="18"/>
                <w:lang w:eastAsia="tr-TR"/>
              </w:rPr>
            </w:pPr>
          </w:p>
        </w:tc>
        <w:tc>
          <w:tcPr>
            <w:tcW w:w="546" w:type="pct"/>
            <w:gridSpan w:val="2"/>
            <w:vAlign w:val="center"/>
          </w:tcPr>
          <w:p w:rsidR="00D33A48" w:rsidRPr="009E4811" w:rsidRDefault="00D33A48"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4.2.1</w:t>
            </w:r>
          </w:p>
        </w:tc>
        <w:tc>
          <w:tcPr>
            <w:tcW w:w="4207" w:type="pct"/>
            <w:gridSpan w:val="17"/>
            <w:vAlign w:val="center"/>
          </w:tcPr>
          <w:p w:rsidR="00D33A48" w:rsidRPr="009E4811" w:rsidRDefault="00D33A48"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bCs/>
                <w:sz w:val="18"/>
                <w:szCs w:val="18"/>
              </w:rPr>
              <w:t>Personelin iş sağlığı ve güvenliğini en üst seviyeye çıkartmak.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1</w:t>
            </w:r>
          </w:p>
        </w:tc>
        <w:tc>
          <w:tcPr>
            <w:tcW w:w="907" w:type="pct"/>
            <w:vAlign w:val="center"/>
          </w:tcPr>
          <w:p w:rsidR="00123069" w:rsidRPr="00D33A48"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Saha denetimlerini arttırmak ve iş güvenliği ile ilgili gerekli ekipmanları eksiksiz bir şekilde temin etmek.</w:t>
            </w:r>
          </w:p>
        </w:tc>
        <w:tc>
          <w:tcPr>
            <w:tcW w:w="715" w:type="pct"/>
            <w:gridSpan w:val="3"/>
            <w:vAlign w:val="center"/>
          </w:tcPr>
          <w:p w:rsidR="00123069" w:rsidRPr="00D33A48" w:rsidRDefault="00A63E28" w:rsidP="0012306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100</w:t>
            </w:r>
            <w:r w:rsidR="00123069" w:rsidRPr="00D33A48">
              <w:rPr>
                <w:rFonts w:ascii="Times New Roman" w:hAnsi="Times New Roman" w:cs="Times New Roman"/>
                <w:color w:val="000000"/>
                <w:sz w:val="16"/>
                <w:szCs w:val="16"/>
              </w:rPr>
              <w:t>.000,00</w:t>
            </w:r>
          </w:p>
        </w:tc>
        <w:tc>
          <w:tcPr>
            <w:tcW w:w="429" w:type="pct"/>
            <w:gridSpan w:val="2"/>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0,0</w:t>
            </w:r>
            <w:r w:rsidR="00746EF1">
              <w:rPr>
                <w:rFonts w:ascii="Times New Roman" w:hAnsi="Times New Roman" w:cs="Times New Roman"/>
                <w:color w:val="000000"/>
                <w:sz w:val="16"/>
                <w:szCs w:val="16"/>
              </w:rPr>
              <w:t>2</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A63E28"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100</w:t>
            </w:r>
            <w:r w:rsidR="00123069" w:rsidRPr="00D33A48">
              <w:rPr>
                <w:rFonts w:ascii="Times New Roman" w:hAnsi="Times New Roman" w:cs="Times New Roman"/>
                <w:color w:val="000000"/>
                <w:sz w:val="16"/>
                <w:szCs w:val="16"/>
              </w:rPr>
              <w:t>.000,00</w:t>
            </w:r>
          </w:p>
        </w:tc>
        <w:tc>
          <w:tcPr>
            <w:tcW w:w="382"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0,0</w:t>
            </w:r>
            <w:r w:rsidR="00746EF1">
              <w:rPr>
                <w:rFonts w:ascii="Times New Roman" w:hAnsi="Times New Roman" w:cs="Times New Roman"/>
                <w:color w:val="000000"/>
                <w:sz w:val="16"/>
                <w:szCs w:val="16"/>
              </w:rPr>
              <w:t>2</w:t>
            </w:r>
            <w:r w:rsidRPr="00D33A48">
              <w:rPr>
                <w:rFonts w:ascii="Times New Roman" w:hAnsi="Times New Roman" w:cs="Times New Roman"/>
                <w:color w:val="000000"/>
                <w:sz w:val="16"/>
                <w:szCs w:val="16"/>
              </w:rPr>
              <w:t>%</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33A48" w:rsidRPr="009E4811" w:rsidRDefault="00D33A48" w:rsidP="00123069">
            <w:pPr>
              <w:rPr>
                <w:rFonts w:ascii="Times New Roman" w:eastAsia="Times New Roman" w:hAnsi="Times New Roman" w:cs="Times New Roman"/>
                <w:bCs w:val="0"/>
                <w:sz w:val="18"/>
                <w:szCs w:val="18"/>
                <w:lang w:eastAsia="tr-TR"/>
              </w:rPr>
            </w:pPr>
          </w:p>
        </w:tc>
        <w:tc>
          <w:tcPr>
            <w:tcW w:w="546" w:type="pct"/>
            <w:gridSpan w:val="2"/>
            <w:vAlign w:val="center"/>
          </w:tcPr>
          <w:p w:rsidR="00D33A48" w:rsidRPr="009E4811" w:rsidRDefault="00D33A48"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4.2.2</w:t>
            </w:r>
          </w:p>
        </w:tc>
        <w:tc>
          <w:tcPr>
            <w:tcW w:w="4207" w:type="pct"/>
            <w:gridSpan w:val="17"/>
            <w:vAlign w:val="center"/>
          </w:tcPr>
          <w:p w:rsidR="00D33A48" w:rsidRPr="009E4811" w:rsidRDefault="00D33A48"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bCs/>
                <w:sz w:val="18"/>
              </w:rPr>
              <w:t>Personelin iş sağlığı ve güvenliği konularında bilinç düzeyini arttırmak.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483"/>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1</w:t>
            </w:r>
          </w:p>
        </w:tc>
        <w:tc>
          <w:tcPr>
            <w:tcW w:w="907" w:type="pct"/>
            <w:vAlign w:val="center"/>
          </w:tcPr>
          <w:p w:rsidR="00123069" w:rsidRPr="00D33A48"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İş Güvenliği Uzmanları ve İşyeri Hekimi tarafından personele verilen eğitim sayısını arttırmak. Uzmanların mesleki eğitim almaları.</w:t>
            </w:r>
          </w:p>
        </w:tc>
        <w:tc>
          <w:tcPr>
            <w:tcW w:w="715" w:type="pct"/>
            <w:gridSpan w:val="3"/>
            <w:vAlign w:val="center"/>
          </w:tcPr>
          <w:p w:rsidR="00123069" w:rsidRPr="00D33A48" w:rsidRDefault="00A63E28" w:rsidP="0012306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50</w:t>
            </w:r>
            <w:r w:rsidR="00123069" w:rsidRPr="00D33A48">
              <w:rPr>
                <w:rFonts w:ascii="Times New Roman" w:hAnsi="Times New Roman" w:cs="Times New Roman"/>
                <w:color w:val="000000"/>
                <w:sz w:val="16"/>
                <w:szCs w:val="16"/>
              </w:rPr>
              <w:t>.000,00</w:t>
            </w:r>
          </w:p>
        </w:tc>
        <w:tc>
          <w:tcPr>
            <w:tcW w:w="429" w:type="pct"/>
            <w:gridSpan w:val="2"/>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0,01%</w:t>
            </w:r>
          </w:p>
        </w:tc>
        <w:tc>
          <w:tcPr>
            <w:tcW w:w="543"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A63E28"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50</w:t>
            </w:r>
            <w:r w:rsidR="00123069" w:rsidRPr="00D33A48">
              <w:rPr>
                <w:rFonts w:ascii="Times New Roman" w:hAnsi="Times New Roman" w:cs="Times New Roman"/>
                <w:color w:val="000000"/>
                <w:sz w:val="16"/>
                <w:szCs w:val="16"/>
              </w:rPr>
              <w:t>.000,00</w:t>
            </w:r>
          </w:p>
        </w:tc>
        <w:tc>
          <w:tcPr>
            <w:tcW w:w="382"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0,01%</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D33A48" w:rsidRPr="009E4811" w:rsidRDefault="00D33A48"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4.3</w:t>
            </w:r>
          </w:p>
        </w:tc>
        <w:tc>
          <w:tcPr>
            <w:tcW w:w="4207" w:type="pct"/>
            <w:gridSpan w:val="17"/>
            <w:vAlign w:val="center"/>
          </w:tcPr>
          <w:p w:rsidR="00D33A48" w:rsidRPr="009E4811" w:rsidRDefault="00D33A48" w:rsidP="0012306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Belediyemiz mücavir alanı içinde bulunan vatandaşlarımıza klorlama yöntemi ile mevzuata uygun, temiz, sağlıklı ve güvenilir içme suyu temin etmek.</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33A48" w:rsidRPr="009E4811" w:rsidRDefault="00D33A48" w:rsidP="00123069">
            <w:pPr>
              <w:rPr>
                <w:rFonts w:ascii="Times New Roman" w:eastAsia="Times New Roman" w:hAnsi="Times New Roman" w:cs="Times New Roman"/>
                <w:bCs w:val="0"/>
                <w:sz w:val="18"/>
                <w:szCs w:val="18"/>
                <w:lang w:eastAsia="tr-TR"/>
              </w:rPr>
            </w:pPr>
          </w:p>
        </w:tc>
        <w:tc>
          <w:tcPr>
            <w:tcW w:w="546" w:type="pct"/>
            <w:gridSpan w:val="2"/>
            <w:vAlign w:val="center"/>
          </w:tcPr>
          <w:p w:rsidR="00D33A48" w:rsidRPr="009E4811" w:rsidRDefault="00D33A4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4.3.1</w:t>
            </w:r>
          </w:p>
        </w:tc>
        <w:tc>
          <w:tcPr>
            <w:tcW w:w="4207" w:type="pct"/>
            <w:gridSpan w:val="17"/>
            <w:vAlign w:val="center"/>
          </w:tcPr>
          <w:p w:rsidR="00D33A48" w:rsidRPr="009E4811" w:rsidRDefault="00D33A48" w:rsidP="0012306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İl Halk Sağlığı Müdürlüğü tarafından yapılan, belediye içme ve kullanma suyu analiz değerlerinin mevzuata uygunluk oranını maksimum seviyeye çıkartmak.</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A63E28"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1</w:t>
            </w:r>
          </w:p>
        </w:tc>
        <w:tc>
          <w:tcPr>
            <w:tcW w:w="907" w:type="pct"/>
            <w:vAlign w:val="center"/>
          </w:tcPr>
          <w:p w:rsidR="00123069" w:rsidRPr="00D33A48"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Klorlama SCADA sistemindeki bakiye klor seviyelerinin online olarak sürekli takip edilmesi.</w:t>
            </w:r>
          </w:p>
        </w:tc>
        <w:tc>
          <w:tcPr>
            <w:tcW w:w="715" w:type="pct"/>
            <w:gridSpan w:val="3"/>
            <w:vAlign w:val="center"/>
          </w:tcPr>
          <w:p w:rsidR="00123069" w:rsidRPr="00D33A48"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429" w:type="pct"/>
            <w:gridSpan w:val="2"/>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543"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123069"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382" w:type="pct"/>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A63E2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2</w:t>
            </w:r>
          </w:p>
        </w:tc>
        <w:tc>
          <w:tcPr>
            <w:tcW w:w="907" w:type="pct"/>
            <w:vAlign w:val="center"/>
          </w:tcPr>
          <w:p w:rsidR="00123069" w:rsidRPr="00D33A48"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Klorlama ile ilgili gelişen teknolojileri takip etmek ve koruyucu güvenlik önlemlerini geliştirmek için konferans ve sempozyumlara katılmak.</w:t>
            </w:r>
          </w:p>
        </w:tc>
        <w:tc>
          <w:tcPr>
            <w:tcW w:w="715" w:type="pct"/>
            <w:gridSpan w:val="3"/>
            <w:vAlign w:val="center"/>
          </w:tcPr>
          <w:p w:rsidR="00123069" w:rsidRPr="00D33A48" w:rsidRDefault="00A63E28" w:rsidP="0012306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5</w:t>
            </w:r>
            <w:r w:rsidR="00123069" w:rsidRPr="00D33A48">
              <w:rPr>
                <w:rFonts w:ascii="Times New Roman" w:hAnsi="Times New Roman" w:cs="Times New Roman"/>
                <w:color w:val="000000"/>
                <w:sz w:val="16"/>
                <w:szCs w:val="16"/>
              </w:rPr>
              <w:t>0.000,00</w:t>
            </w:r>
          </w:p>
        </w:tc>
        <w:tc>
          <w:tcPr>
            <w:tcW w:w="429" w:type="pct"/>
            <w:gridSpan w:val="2"/>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0,0</w:t>
            </w:r>
            <w:r w:rsidR="00746EF1">
              <w:rPr>
                <w:rFonts w:ascii="Times New Roman" w:hAnsi="Times New Roman" w:cs="Times New Roman"/>
                <w:color w:val="000000"/>
                <w:sz w:val="16"/>
                <w:szCs w:val="16"/>
              </w:rPr>
              <w:t>1</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A63E28" w:rsidP="00123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5</w:t>
            </w:r>
            <w:r w:rsidR="00123069" w:rsidRPr="00D33A48">
              <w:rPr>
                <w:rFonts w:ascii="Times New Roman" w:hAnsi="Times New Roman" w:cs="Times New Roman"/>
                <w:color w:val="000000"/>
                <w:sz w:val="16"/>
                <w:szCs w:val="16"/>
              </w:rPr>
              <w:t>0.000,00</w:t>
            </w:r>
          </w:p>
        </w:tc>
        <w:tc>
          <w:tcPr>
            <w:tcW w:w="382" w:type="pct"/>
            <w:vAlign w:val="center"/>
          </w:tcPr>
          <w:p w:rsidR="00123069" w:rsidRPr="00D33A48"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hAnsi="Times New Roman" w:cs="Times New Roman"/>
                <w:color w:val="000000"/>
                <w:sz w:val="16"/>
                <w:szCs w:val="16"/>
              </w:rPr>
              <w:t>0,0</w:t>
            </w:r>
            <w:r w:rsidR="00746EF1">
              <w:rPr>
                <w:rFonts w:ascii="Times New Roman" w:hAnsi="Times New Roman" w:cs="Times New Roman"/>
                <w:color w:val="000000"/>
                <w:sz w:val="16"/>
                <w:szCs w:val="16"/>
              </w:rPr>
              <w:t>1</w:t>
            </w:r>
            <w:r w:rsidRPr="00D33A48">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D33A48" w:rsidRPr="009E4811" w:rsidRDefault="00D33A48"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4.</w:t>
            </w:r>
            <w:r>
              <w:rPr>
                <w:rFonts w:ascii="Times New Roman" w:eastAsia="Times New Roman" w:hAnsi="Times New Roman" w:cs="Times New Roman"/>
                <w:bCs w:val="0"/>
                <w:sz w:val="18"/>
                <w:szCs w:val="18"/>
                <w:lang w:eastAsia="tr-TR"/>
              </w:rPr>
              <w:t>4</w:t>
            </w:r>
          </w:p>
        </w:tc>
        <w:tc>
          <w:tcPr>
            <w:tcW w:w="4207" w:type="pct"/>
            <w:gridSpan w:val="17"/>
            <w:vAlign w:val="center"/>
          </w:tcPr>
          <w:p w:rsidR="00D33A48" w:rsidRPr="009E4811" w:rsidRDefault="00D33A48"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bCs/>
                <w:sz w:val="18"/>
                <w:szCs w:val="18"/>
              </w:rPr>
              <w:t xml:space="preserve">Sağlıklı et kesimi ve kent ekonomisine katkıda bulunmak. </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D33A48" w:rsidRPr="009E4811" w:rsidRDefault="00D33A48" w:rsidP="00123069">
            <w:pPr>
              <w:rPr>
                <w:rFonts w:ascii="Times New Roman" w:eastAsia="Times New Roman" w:hAnsi="Times New Roman" w:cs="Times New Roman"/>
                <w:bCs w:val="0"/>
                <w:sz w:val="18"/>
                <w:szCs w:val="18"/>
                <w:lang w:eastAsia="tr-TR"/>
              </w:rPr>
            </w:pPr>
          </w:p>
        </w:tc>
        <w:tc>
          <w:tcPr>
            <w:tcW w:w="546" w:type="pct"/>
            <w:gridSpan w:val="2"/>
            <w:vAlign w:val="center"/>
          </w:tcPr>
          <w:p w:rsidR="00D33A48" w:rsidRPr="009E4811" w:rsidRDefault="00D33A4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4.</w:t>
            </w:r>
            <w:r>
              <w:rPr>
                <w:rFonts w:ascii="Times New Roman" w:eastAsia="Times New Roman" w:hAnsi="Times New Roman" w:cs="Times New Roman"/>
                <w:sz w:val="18"/>
                <w:szCs w:val="18"/>
                <w:lang w:eastAsia="tr-TR"/>
              </w:rPr>
              <w:t>4</w:t>
            </w:r>
            <w:r w:rsidRPr="009E4811">
              <w:rPr>
                <w:rFonts w:ascii="Times New Roman" w:eastAsia="Times New Roman" w:hAnsi="Times New Roman" w:cs="Times New Roman"/>
                <w:sz w:val="18"/>
                <w:szCs w:val="18"/>
                <w:lang w:eastAsia="tr-TR"/>
              </w:rPr>
              <w:t>.1</w:t>
            </w:r>
          </w:p>
        </w:tc>
        <w:tc>
          <w:tcPr>
            <w:tcW w:w="4207" w:type="pct"/>
            <w:gridSpan w:val="17"/>
            <w:vAlign w:val="center"/>
          </w:tcPr>
          <w:p w:rsidR="00D33A48" w:rsidRPr="009E4811" w:rsidRDefault="00D33A48"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Kurum içi kasaplıkla ilgili becerilerinin geliştirilmesi, insan sağlığının korunması ve kent ekonomisine katkıda bulunmak.</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D33A48" w:rsidRDefault="00123069"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1</w:t>
            </w:r>
          </w:p>
        </w:tc>
        <w:tc>
          <w:tcPr>
            <w:tcW w:w="907" w:type="pct"/>
            <w:vAlign w:val="center"/>
          </w:tcPr>
          <w:p w:rsidR="00123069" w:rsidRPr="00D33A48" w:rsidRDefault="00123069" w:rsidP="0012306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Kesime Gelenlerin Canlı Muayene ve Evrak Kontrolü</w:t>
            </w:r>
          </w:p>
        </w:tc>
        <w:tc>
          <w:tcPr>
            <w:tcW w:w="715" w:type="pct"/>
            <w:gridSpan w:val="3"/>
            <w:vAlign w:val="center"/>
          </w:tcPr>
          <w:p w:rsidR="00123069" w:rsidRPr="00D33A48" w:rsidRDefault="00A63E28"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50</w:t>
            </w:r>
            <w:r w:rsidR="00123069" w:rsidRPr="00D33A48">
              <w:rPr>
                <w:rFonts w:ascii="Times New Roman" w:hAnsi="Times New Roman" w:cs="Times New Roman"/>
                <w:sz w:val="16"/>
                <w:szCs w:val="16"/>
              </w:rPr>
              <w:t>0.000,00</w:t>
            </w:r>
          </w:p>
        </w:tc>
        <w:tc>
          <w:tcPr>
            <w:tcW w:w="429" w:type="pct"/>
            <w:gridSpan w:val="2"/>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11</w:t>
            </w:r>
            <w:r w:rsidRPr="00D33A48">
              <w:rPr>
                <w:rFonts w:ascii="Times New Roman" w:hAnsi="Times New Roman" w:cs="Times New Roman"/>
                <w:color w:val="000000"/>
                <w:sz w:val="16"/>
                <w:szCs w:val="16"/>
              </w:rPr>
              <w:t>%</w:t>
            </w:r>
          </w:p>
        </w:tc>
        <w:tc>
          <w:tcPr>
            <w:tcW w:w="543"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123069" w:rsidRPr="00D33A48" w:rsidRDefault="00A63E28" w:rsidP="0012306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50</w:t>
            </w:r>
            <w:r w:rsidR="00123069" w:rsidRPr="00D33A48">
              <w:rPr>
                <w:rFonts w:ascii="Times New Roman" w:hAnsi="Times New Roman" w:cs="Times New Roman"/>
                <w:sz w:val="16"/>
                <w:szCs w:val="16"/>
              </w:rPr>
              <w:t>0.000,00</w:t>
            </w:r>
          </w:p>
        </w:tc>
        <w:tc>
          <w:tcPr>
            <w:tcW w:w="382" w:type="pct"/>
            <w:vAlign w:val="center"/>
          </w:tcPr>
          <w:p w:rsidR="00123069" w:rsidRPr="00D33A48" w:rsidRDefault="00123069" w:rsidP="001230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0B15B4">
              <w:rPr>
                <w:rFonts w:ascii="Times New Roman" w:hAnsi="Times New Roman" w:cs="Times New Roman"/>
                <w:color w:val="000000"/>
                <w:sz w:val="16"/>
                <w:szCs w:val="16"/>
              </w:rPr>
              <w:t>11</w:t>
            </w:r>
            <w:r w:rsidRPr="00D33A48">
              <w:rPr>
                <w:rFonts w:ascii="Times New Roman" w:hAnsi="Times New Roman" w:cs="Times New Roman"/>
                <w:color w:val="000000"/>
                <w:sz w:val="16"/>
                <w:szCs w:val="16"/>
              </w:rPr>
              <w:t>%</w:t>
            </w:r>
          </w:p>
        </w:tc>
      </w:tr>
      <w:tr w:rsidR="00746EF1"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746EF1" w:rsidRPr="009E4811" w:rsidRDefault="00746EF1" w:rsidP="00746EF1">
            <w:pPr>
              <w:rPr>
                <w:rFonts w:ascii="Times New Roman" w:eastAsia="Times New Roman" w:hAnsi="Times New Roman" w:cs="Times New Roman"/>
                <w:bCs w:val="0"/>
                <w:sz w:val="18"/>
                <w:szCs w:val="18"/>
                <w:lang w:eastAsia="tr-TR"/>
              </w:rPr>
            </w:pPr>
          </w:p>
        </w:tc>
        <w:tc>
          <w:tcPr>
            <w:tcW w:w="298" w:type="pct"/>
            <w:vAlign w:val="center"/>
          </w:tcPr>
          <w:p w:rsidR="00746EF1" w:rsidRPr="009E4811" w:rsidRDefault="00746EF1" w:rsidP="00746E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746EF1" w:rsidRPr="00D33A48" w:rsidRDefault="00746EF1" w:rsidP="00746E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2</w:t>
            </w:r>
          </w:p>
        </w:tc>
        <w:tc>
          <w:tcPr>
            <w:tcW w:w="907" w:type="pct"/>
            <w:vAlign w:val="center"/>
          </w:tcPr>
          <w:p w:rsidR="00746EF1" w:rsidRPr="00D33A48" w:rsidRDefault="00746EF1" w:rsidP="00746EF1">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Hijyenik Koşullarda Kesimin Gerçekleştirilmesi</w:t>
            </w:r>
          </w:p>
        </w:tc>
        <w:tc>
          <w:tcPr>
            <w:tcW w:w="715" w:type="pct"/>
            <w:gridSpan w:val="3"/>
            <w:vAlign w:val="center"/>
          </w:tcPr>
          <w:p w:rsidR="00746EF1" w:rsidRPr="00D33A48" w:rsidRDefault="000B15B4" w:rsidP="00746EF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815.500</w:t>
            </w:r>
            <w:r w:rsidR="00746EF1" w:rsidRPr="00D33A48">
              <w:rPr>
                <w:rFonts w:ascii="Times New Roman" w:hAnsi="Times New Roman" w:cs="Times New Roman"/>
                <w:sz w:val="16"/>
                <w:szCs w:val="16"/>
              </w:rPr>
              <w:t>,00</w:t>
            </w:r>
          </w:p>
        </w:tc>
        <w:tc>
          <w:tcPr>
            <w:tcW w:w="429" w:type="pct"/>
            <w:gridSpan w:val="2"/>
            <w:vAlign w:val="center"/>
          </w:tcPr>
          <w:p w:rsidR="00746EF1" w:rsidRPr="00D33A48" w:rsidRDefault="00746EF1" w:rsidP="00746E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913A0C">
              <w:rPr>
                <w:rFonts w:ascii="Times New Roman" w:hAnsi="Times New Roman" w:cs="Times New Roman"/>
                <w:color w:val="000000"/>
                <w:sz w:val="16"/>
                <w:szCs w:val="16"/>
              </w:rPr>
              <w:t>18</w:t>
            </w:r>
            <w:r w:rsidRPr="00D33A48">
              <w:rPr>
                <w:rFonts w:ascii="Times New Roman" w:hAnsi="Times New Roman" w:cs="Times New Roman"/>
                <w:color w:val="000000"/>
                <w:sz w:val="16"/>
                <w:szCs w:val="16"/>
              </w:rPr>
              <w:t>%</w:t>
            </w:r>
          </w:p>
        </w:tc>
        <w:tc>
          <w:tcPr>
            <w:tcW w:w="543" w:type="pct"/>
            <w:gridSpan w:val="4"/>
            <w:vAlign w:val="center"/>
          </w:tcPr>
          <w:p w:rsidR="00746EF1" w:rsidRPr="00D33A48" w:rsidRDefault="00746EF1" w:rsidP="00746E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746EF1" w:rsidRPr="00D33A48" w:rsidRDefault="00746EF1" w:rsidP="00746E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746EF1" w:rsidRPr="00D33A48" w:rsidRDefault="00746EF1" w:rsidP="00746EF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1.500.000,00</w:t>
            </w:r>
          </w:p>
        </w:tc>
        <w:tc>
          <w:tcPr>
            <w:tcW w:w="382" w:type="pct"/>
            <w:vAlign w:val="center"/>
          </w:tcPr>
          <w:p w:rsidR="00746EF1" w:rsidRPr="00D33A48" w:rsidRDefault="00746EF1" w:rsidP="00746E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sidR="00913A0C">
              <w:rPr>
                <w:rFonts w:ascii="Times New Roman" w:hAnsi="Times New Roman" w:cs="Times New Roman"/>
                <w:color w:val="000000"/>
                <w:sz w:val="16"/>
                <w:szCs w:val="16"/>
              </w:rPr>
              <w:t>18</w:t>
            </w:r>
            <w:r w:rsidRPr="00D33A48">
              <w:rPr>
                <w:rFonts w:ascii="Times New Roman" w:hAnsi="Times New Roman" w:cs="Times New Roman"/>
                <w:color w:val="000000"/>
                <w:sz w:val="16"/>
                <w:szCs w:val="16"/>
              </w:rPr>
              <w:t>%</w:t>
            </w:r>
          </w:p>
        </w:tc>
      </w:tr>
      <w:tr w:rsidR="00913A0C"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913A0C" w:rsidRPr="009E4811" w:rsidRDefault="00913A0C" w:rsidP="00913A0C">
            <w:pPr>
              <w:rPr>
                <w:rFonts w:ascii="Times New Roman" w:eastAsia="Times New Roman" w:hAnsi="Times New Roman" w:cs="Times New Roman"/>
                <w:bCs w:val="0"/>
                <w:sz w:val="18"/>
                <w:szCs w:val="18"/>
                <w:lang w:eastAsia="tr-TR"/>
              </w:rPr>
            </w:pPr>
          </w:p>
        </w:tc>
        <w:tc>
          <w:tcPr>
            <w:tcW w:w="298" w:type="pct"/>
            <w:vAlign w:val="center"/>
          </w:tcPr>
          <w:p w:rsidR="00913A0C" w:rsidRPr="009E4811" w:rsidRDefault="00913A0C" w:rsidP="00913A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13A0C" w:rsidRPr="00D33A48" w:rsidRDefault="00913A0C" w:rsidP="00913A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3</w:t>
            </w:r>
          </w:p>
        </w:tc>
        <w:tc>
          <w:tcPr>
            <w:tcW w:w="907" w:type="pct"/>
            <w:vAlign w:val="center"/>
          </w:tcPr>
          <w:p w:rsidR="00913A0C" w:rsidRPr="00D33A48" w:rsidRDefault="00913A0C" w:rsidP="00913A0C">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Kesilen Hayvanların et-iç Organ Muayeneleri, Soğuk Hava odada muhafaza</w:t>
            </w:r>
          </w:p>
        </w:tc>
        <w:tc>
          <w:tcPr>
            <w:tcW w:w="715" w:type="pct"/>
            <w:gridSpan w:val="3"/>
            <w:vAlign w:val="center"/>
          </w:tcPr>
          <w:p w:rsidR="00913A0C" w:rsidRDefault="00913A0C" w:rsidP="00913A0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913A0C" w:rsidRPr="00D33A48" w:rsidRDefault="00913A0C" w:rsidP="00913A0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1.500.000,00</w:t>
            </w:r>
          </w:p>
          <w:p w:rsidR="00913A0C" w:rsidRPr="00D33A48" w:rsidRDefault="00913A0C" w:rsidP="00913A0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29" w:type="pct"/>
            <w:gridSpan w:val="2"/>
            <w:vAlign w:val="center"/>
          </w:tcPr>
          <w:p w:rsidR="00913A0C" w:rsidRPr="00D33A48" w:rsidRDefault="00913A0C" w:rsidP="00913A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Pr>
                <w:rFonts w:ascii="Times New Roman" w:hAnsi="Times New Roman" w:cs="Times New Roman"/>
                <w:color w:val="000000"/>
                <w:sz w:val="16"/>
                <w:szCs w:val="16"/>
              </w:rPr>
              <w:t>34</w:t>
            </w:r>
            <w:r w:rsidRPr="00D33A48">
              <w:rPr>
                <w:rFonts w:ascii="Times New Roman" w:hAnsi="Times New Roman" w:cs="Times New Roman"/>
                <w:color w:val="000000"/>
                <w:sz w:val="16"/>
                <w:szCs w:val="16"/>
              </w:rPr>
              <w:t>%</w:t>
            </w:r>
          </w:p>
        </w:tc>
        <w:tc>
          <w:tcPr>
            <w:tcW w:w="543" w:type="pct"/>
            <w:gridSpan w:val="4"/>
            <w:vAlign w:val="center"/>
          </w:tcPr>
          <w:p w:rsidR="00913A0C" w:rsidRPr="00D33A48" w:rsidRDefault="00913A0C" w:rsidP="00913A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D33A48">
              <w:rPr>
                <w:rFonts w:ascii="Times New Roman" w:eastAsia="Times New Roman" w:hAnsi="Times New Roman" w:cs="Times New Roman"/>
                <w:sz w:val="16"/>
                <w:szCs w:val="16"/>
                <w:lang w:eastAsia="tr-TR"/>
              </w:rPr>
              <w:t>0,00</w:t>
            </w:r>
          </w:p>
        </w:tc>
        <w:tc>
          <w:tcPr>
            <w:tcW w:w="441" w:type="pct"/>
            <w:gridSpan w:val="4"/>
            <w:vAlign w:val="center"/>
          </w:tcPr>
          <w:p w:rsidR="00913A0C" w:rsidRPr="00D33A48" w:rsidRDefault="00913A0C" w:rsidP="00913A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0,00%</w:t>
            </w:r>
          </w:p>
        </w:tc>
        <w:tc>
          <w:tcPr>
            <w:tcW w:w="790" w:type="pct"/>
            <w:gridSpan w:val="2"/>
            <w:vAlign w:val="center"/>
          </w:tcPr>
          <w:p w:rsidR="00913A0C" w:rsidRDefault="00913A0C" w:rsidP="00913A0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913A0C" w:rsidRPr="00D33A48" w:rsidRDefault="00913A0C" w:rsidP="00913A0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33A48">
              <w:rPr>
                <w:rFonts w:ascii="Times New Roman" w:hAnsi="Times New Roman" w:cs="Times New Roman"/>
                <w:sz w:val="16"/>
                <w:szCs w:val="16"/>
              </w:rPr>
              <w:t>1.500.000,00</w:t>
            </w:r>
          </w:p>
          <w:p w:rsidR="00913A0C" w:rsidRPr="00D33A48" w:rsidRDefault="00913A0C" w:rsidP="00913A0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382" w:type="pct"/>
            <w:vAlign w:val="center"/>
          </w:tcPr>
          <w:p w:rsidR="00913A0C" w:rsidRPr="00D33A48" w:rsidRDefault="00913A0C" w:rsidP="00913A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Pr>
                <w:rFonts w:ascii="Times New Roman" w:hAnsi="Times New Roman" w:cs="Times New Roman"/>
                <w:color w:val="000000"/>
                <w:sz w:val="16"/>
                <w:szCs w:val="16"/>
              </w:rPr>
              <w:t>34</w:t>
            </w:r>
            <w:r w:rsidRPr="00D33A48">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463FFA" w:rsidRPr="009E4811" w:rsidRDefault="00463FFA" w:rsidP="00123069">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4.</w:t>
            </w:r>
            <w:r>
              <w:rPr>
                <w:rFonts w:ascii="Times New Roman" w:eastAsia="Times New Roman" w:hAnsi="Times New Roman" w:cs="Times New Roman"/>
                <w:bCs w:val="0"/>
                <w:sz w:val="18"/>
                <w:szCs w:val="18"/>
                <w:lang w:eastAsia="tr-TR"/>
              </w:rPr>
              <w:t>5</w:t>
            </w:r>
          </w:p>
        </w:tc>
        <w:tc>
          <w:tcPr>
            <w:tcW w:w="4207" w:type="pct"/>
            <w:gridSpan w:val="17"/>
            <w:vAlign w:val="center"/>
          </w:tcPr>
          <w:p w:rsidR="00463FFA" w:rsidRPr="009E4811" w:rsidRDefault="00463FFA"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 xml:space="preserve">İnsan sağlığının korunması ve </w:t>
            </w:r>
            <w:proofErr w:type="spellStart"/>
            <w:r w:rsidRPr="009E4811">
              <w:rPr>
                <w:rFonts w:ascii="Times New Roman" w:hAnsi="Times New Roman" w:cs="Times New Roman"/>
                <w:b/>
                <w:sz w:val="18"/>
                <w:szCs w:val="18"/>
              </w:rPr>
              <w:t>zoonoz</w:t>
            </w:r>
            <w:proofErr w:type="spellEnd"/>
            <w:r w:rsidRPr="009E4811">
              <w:rPr>
                <w:rFonts w:ascii="Times New Roman" w:hAnsi="Times New Roman" w:cs="Times New Roman"/>
                <w:b/>
                <w:sz w:val="18"/>
                <w:szCs w:val="18"/>
              </w:rPr>
              <w:t xml:space="preserve"> hastalıklarla mücadele etmek.</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463FFA" w:rsidRPr="009E4811" w:rsidRDefault="00463FFA" w:rsidP="00123069">
            <w:pPr>
              <w:rPr>
                <w:rFonts w:ascii="Times New Roman" w:eastAsia="Times New Roman" w:hAnsi="Times New Roman" w:cs="Times New Roman"/>
                <w:bCs w:val="0"/>
                <w:sz w:val="18"/>
                <w:szCs w:val="18"/>
                <w:lang w:eastAsia="tr-TR"/>
              </w:rPr>
            </w:pPr>
          </w:p>
        </w:tc>
        <w:tc>
          <w:tcPr>
            <w:tcW w:w="546" w:type="pct"/>
            <w:gridSpan w:val="2"/>
            <w:vAlign w:val="center"/>
          </w:tcPr>
          <w:p w:rsidR="00463FFA" w:rsidRPr="009E4811" w:rsidRDefault="00463FFA"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4.</w:t>
            </w:r>
            <w:r>
              <w:rPr>
                <w:rFonts w:ascii="Times New Roman" w:eastAsia="Times New Roman" w:hAnsi="Times New Roman" w:cs="Times New Roman"/>
                <w:sz w:val="18"/>
                <w:szCs w:val="18"/>
                <w:lang w:eastAsia="tr-TR"/>
              </w:rPr>
              <w:t>5</w:t>
            </w:r>
            <w:r w:rsidRPr="009E4811">
              <w:rPr>
                <w:rFonts w:ascii="Times New Roman" w:eastAsia="Times New Roman" w:hAnsi="Times New Roman" w:cs="Times New Roman"/>
                <w:sz w:val="18"/>
                <w:szCs w:val="18"/>
                <w:lang w:eastAsia="tr-TR"/>
              </w:rPr>
              <w:t>.1</w:t>
            </w:r>
          </w:p>
        </w:tc>
        <w:tc>
          <w:tcPr>
            <w:tcW w:w="4207" w:type="pct"/>
            <w:gridSpan w:val="17"/>
            <w:vAlign w:val="center"/>
          </w:tcPr>
          <w:p w:rsidR="00463FFA" w:rsidRPr="009E4811" w:rsidRDefault="00463FFA"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hAnsi="Times New Roman" w:cs="Times New Roman"/>
                <w:sz w:val="18"/>
                <w:szCs w:val="18"/>
              </w:rPr>
              <w:t xml:space="preserve">İnsan sağlığının korunması ve </w:t>
            </w:r>
            <w:proofErr w:type="spellStart"/>
            <w:r w:rsidRPr="009E4811">
              <w:rPr>
                <w:rFonts w:ascii="Times New Roman" w:hAnsi="Times New Roman" w:cs="Times New Roman"/>
                <w:sz w:val="18"/>
                <w:szCs w:val="18"/>
              </w:rPr>
              <w:t>zoonoz</w:t>
            </w:r>
            <w:proofErr w:type="spellEnd"/>
            <w:r w:rsidRPr="009E4811">
              <w:rPr>
                <w:rFonts w:ascii="Times New Roman" w:hAnsi="Times New Roman" w:cs="Times New Roman"/>
                <w:sz w:val="18"/>
                <w:szCs w:val="18"/>
              </w:rPr>
              <w:t xml:space="preserve"> hastalıklarla mücadele etmek.</w:t>
            </w:r>
          </w:p>
        </w:tc>
      </w:tr>
      <w:tr w:rsidR="00746EF1"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746EF1" w:rsidRPr="009E4811" w:rsidRDefault="00746EF1" w:rsidP="00746EF1">
            <w:pPr>
              <w:rPr>
                <w:rFonts w:ascii="Times New Roman" w:eastAsia="Times New Roman" w:hAnsi="Times New Roman" w:cs="Times New Roman"/>
                <w:bCs w:val="0"/>
                <w:sz w:val="18"/>
                <w:szCs w:val="18"/>
                <w:lang w:eastAsia="tr-TR"/>
              </w:rPr>
            </w:pPr>
          </w:p>
        </w:tc>
        <w:tc>
          <w:tcPr>
            <w:tcW w:w="298" w:type="pct"/>
            <w:vAlign w:val="center"/>
          </w:tcPr>
          <w:p w:rsidR="00746EF1" w:rsidRPr="009E4811" w:rsidRDefault="00746EF1" w:rsidP="00746E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746EF1" w:rsidRPr="00463FFA" w:rsidRDefault="00746EF1" w:rsidP="00746E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1</w:t>
            </w:r>
          </w:p>
        </w:tc>
        <w:tc>
          <w:tcPr>
            <w:tcW w:w="907" w:type="pct"/>
            <w:vAlign w:val="center"/>
          </w:tcPr>
          <w:p w:rsidR="00746EF1" w:rsidRPr="00463FFA" w:rsidRDefault="00746EF1" w:rsidP="00746EF1">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Başıboş hayvanların toplanması</w:t>
            </w:r>
          </w:p>
        </w:tc>
        <w:tc>
          <w:tcPr>
            <w:tcW w:w="715" w:type="pct"/>
            <w:gridSpan w:val="3"/>
            <w:vAlign w:val="center"/>
          </w:tcPr>
          <w:p w:rsidR="00746EF1" w:rsidRPr="00463FFA" w:rsidRDefault="00746EF1" w:rsidP="00746EF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1.</w:t>
            </w:r>
            <w:r w:rsidR="008B3E38">
              <w:rPr>
                <w:rFonts w:ascii="Times New Roman" w:hAnsi="Times New Roman" w:cs="Times New Roman"/>
                <w:sz w:val="16"/>
                <w:szCs w:val="16"/>
              </w:rPr>
              <w:t>0</w:t>
            </w:r>
            <w:r w:rsidRPr="00463FFA">
              <w:rPr>
                <w:rFonts w:ascii="Times New Roman" w:hAnsi="Times New Roman" w:cs="Times New Roman"/>
                <w:sz w:val="16"/>
                <w:szCs w:val="16"/>
              </w:rPr>
              <w:t>00.000.00</w:t>
            </w:r>
          </w:p>
        </w:tc>
        <w:tc>
          <w:tcPr>
            <w:tcW w:w="429" w:type="pct"/>
            <w:gridSpan w:val="2"/>
            <w:vAlign w:val="center"/>
          </w:tcPr>
          <w:p w:rsidR="00746EF1" w:rsidRPr="00D33A48" w:rsidRDefault="00746EF1" w:rsidP="00746E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Pr>
                <w:rFonts w:ascii="Times New Roman" w:hAnsi="Times New Roman" w:cs="Times New Roman"/>
                <w:color w:val="000000"/>
                <w:sz w:val="16"/>
                <w:szCs w:val="16"/>
              </w:rPr>
              <w:t>2</w:t>
            </w:r>
            <w:r w:rsidR="008B3E38">
              <w:rPr>
                <w:rFonts w:ascii="Times New Roman" w:hAnsi="Times New Roman" w:cs="Times New Roman"/>
                <w:color w:val="000000"/>
                <w:sz w:val="16"/>
                <w:szCs w:val="16"/>
              </w:rPr>
              <w:t>3</w:t>
            </w:r>
            <w:r w:rsidRPr="00D33A48">
              <w:rPr>
                <w:rFonts w:ascii="Times New Roman" w:hAnsi="Times New Roman" w:cs="Times New Roman"/>
                <w:color w:val="000000"/>
                <w:sz w:val="16"/>
                <w:szCs w:val="16"/>
              </w:rPr>
              <w:t>%</w:t>
            </w:r>
          </w:p>
        </w:tc>
        <w:tc>
          <w:tcPr>
            <w:tcW w:w="543" w:type="pct"/>
            <w:gridSpan w:val="4"/>
            <w:vAlign w:val="center"/>
          </w:tcPr>
          <w:p w:rsidR="00746EF1" w:rsidRPr="00463FFA" w:rsidRDefault="00746EF1" w:rsidP="00746E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746EF1" w:rsidRPr="00463FFA" w:rsidRDefault="00746EF1" w:rsidP="00746E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746EF1" w:rsidRPr="00463FFA" w:rsidRDefault="00746EF1" w:rsidP="00746EF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1.</w:t>
            </w:r>
            <w:r w:rsidR="008B3E38">
              <w:rPr>
                <w:rFonts w:ascii="Times New Roman" w:hAnsi="Times New Roman" w:cs="Times New Roman"/>
                <w:sz w:val="16"/>
                <w:szCs w:val="16"/>
              </w:rPr>
              <w:t>0</w:t>
            </w:r>
            <w:r w:rsidRPr="00463FFA">
              <w:rPr>
                <w:rFonts w:ascii="Times New Roman" w:hAnsi="Times New Roman" w:cs="Times New Roman"/>
                <w:sz w:val="16"/>
                <w:szCs w:val="16"/>
              </w:rPr>
              <w:t>00.000.00</w:t>
            </w:r>
          </w:p>
        </w:tc>
        <w:tc>
          <w:tcPr>
            <w:tcW w:w="382" w:type="pct"/>
            <w:vAlign w:val="center"/>
          </w:tcPr>
          <w:p w:rsidR="00746EF1" w:rsidRPr="00D33A48" w:rsidRDefault="00746EF1" w:rsidP="00746E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Pr>
                <w:rFonts w:ascii="Times New Roman" w:hAnsi="Times New Roman" w:cs="Times New Roman"/>
                <w:color w:val="000000"/>
                <w:sz w:val="16"/>
                <w:szCs w:val="16"/>
              </w:rPr>
              <w:t>2</w:t>
            </w:r>
            <w:r w:rsidR="008B3E38">
              <w:rPr>
                <w:rFonts w:ascii="Times New Roman" w:hAnsi="Times New Roman" w:cs="Times New Roman"/>
                <w:color w:val="000000"/>
                <w:sz w:val="16"/>
                <w:szCs w:val="16"/>
              </w:rPr>
              <w:t>3</w:t>
            </w:r>
            <w:r w:rsidRPr="00D33A48">
              <w:rPr>
                <w:rFonts w:ascii="Times New Roman" w:hAnsi="Times New Roman" w:cs="Times New Roman"/>
                <w:color w:val="000000"/>
                <w:sz w:val="16"/>
                <w:szCs w:val="16"/>
              </w:rPr>
              <w:t>%</w:t>
            </w:r>
          </w:p>
        </w:tc>
      </w:tr>
      <w:tr w:rsidR="00746EF1" w:rsidRPr="009E4811" w:rsidTr="00985BE8">
        <w:trPr>
          <w:trHeight w:val="678"/>
        </w:trPr>
        <w:tc>
          <w:tcPr>
            <w:cnfStyle w:val="001000000000" w:firstRow="0" w:lastRow="0" w:firstColumn="1" w:lastColumn="0" w:oddVBand="0" w:evenVBand="0" w:oddHBand="0" w:evenHBand="0" w:firstRowFirstColumn="0" w:firstRowLastColumn="0" w:lastRowFirstColumn="0" w:lastRowLastColumn="0"/>
            <w:tcW w:w="247" w:type="pct"/>
            <w:vAlign w:val="center"/>
          </w:tcPr>
          <w:p w:rsidR="00746EF1" w:rsidRPr="009E4811" w:rsidRDefault="00746EF1" w:rsidP="00746EF1">
            <w:pPr>
              <w:rPr>
                <w:rFonts w:ascii="Times New Roman" w:eastAsia="Times New Roman" w:hAnsi="Times New Roman" w:cs="Times New Roman"/>
                <w:bCs w:val="0"/>
                <w:sz w:val="18"/>
                <w:szCs w:val="18"/>
                <w:lang w:eastAsia="tr-TR"/>
              </w:rPr>
            </w:pPr>
          </w:p>
        </w:tc>
        <w:tc>
          <w:tcPr>
            <w:tcW w:w="298" w:type="pct"/>
            <w:vAlign w:val="center"/>
          </w:tcPr>
          <w:p w:rsidR="00746EF1" w:rsidRPr="009E4811" w:rsidRDefault="00746EF1" w:rsidP="00746E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746EF1" w:rsidRPr="00463FFA" w:rsidRDefault="00746EF1" w:rsidP="00746E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2</w:t>
            </w:r>
          </w:p>
        </w:tc>
        <w:tc>
          <w:tcPr>
            <w:tcW w:w="907" w:type="pct"/>
            <w:vAlign w:val="center"/>
          </w:tcPr>
          <w:p w:rsidR="00746EF1" w:rsidRPr="00463FFA" w:rsidRDefault="00746EF1" w:rsidP="00746EF1">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Toplanan hayvanların aşı, tedavi ve kısırlaştırılması</w:t>
            </w:r>
          </w:p>
        </w:tc>
        <w:tc>
          <w:tcPr>
            <w:tcW w:w="715" w:type="pct"/>
            <w:gridSpan w:val="3"/>
            <w:vAlign w:val="center"/>
          </w:tcPr>
          <w:p w:rsidR="00746EF1" w:rsidRPr="00463FFA" w:rsidRDefault="00746EF1" w:rsidP="00746EF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1.</w:t>
            </w:r>
            <w:r w:rsidR="008B3E38">
              <w:rPr>
                <w:rFonts w:ascii="Times New Roman" w:hAnsi="Times New Roman" w:cs="Times New Roman"/>
                <w:sz w:val="16"/>
                <w:szCs w:val="16"/>
              </w:rPr>
              <w:t>0</w:t>
            </w:r>
            <w:r w:rsidRPr="00463FFA">
              <w:rPr>
                <w:rFonts w:ascii="Times New Roman" w:hAnsi="Times New Roman" w:cs="Times New Roman"/>
                <w:sz w:val="16"/>
                <w:szCs w:val="16"/>
              </w:rPr>
              <w:t>00.000.00</w:t>
            </w:r>
          </w:p>
        </w:tc>
        <w:tc>
          <w:tcPr>
            <w:tcW w:w="429" w:type="pct"/>
            <w:gridSpan w:val="2"/>
            <w:vAlign w:val="center"/>
          </w:tcPr>
          <w:p w:rsidR="00746EF1" w:rsidRPr="00D33A48" w:rsidRDefault="00746EF1" w:rsidP="00746E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Pr>
                <w:rFonts w:ascii="Times New Roman" w:hAnsi="Times New Roman" w:cs="Times New Roman"/>
                <w:color w:val="000000"/>
                <w:sz w:val="16"/>
                <w:szCs w:val="16"/>
              </w:rPr>
              <w:t>2</w:t>
            </w:r>
            <w:r w:rsidR="008B3E38">
              <w:rPr>
                <w:rFonts w:ascii="Times New Roman" w:hAnsi="Times New Roman" w:cs="Times New Roman"/>
                <w:color w:val="000000"/>
                <w:sz w:val="16"/>
                <w:szCs w:val="16"/>
              </w:rPr>
              <w:t>3</w:t>
            </w:r>
            <w:r w:rsidRPr="00D33A48">
              <w:rPr>
                <w:rFonts w:ascii="Times New Roman" w:hAnsi="Times New Roman" w:cs="Times New Roman"/>
                <w:color w:val="000000"/>
                <w:sz w:val="16"/>
                <w:szCs w:val="16"/>
              </w:rPr>
              <w:t>%</w:t>
            </w:r>
          </w:p>
        </w:tc>
        <w:tc>
          <w:tcPr>
            <w:tcW w:w="543" w:type="pct"/>
            <w:gridSpan w:val="4"/>
            <w:vAlign w:val="center"/>
          </w:tcPr>
          <w:p w:rsidR="00746EF1" w:rsidRPr="00463FFA" w:rsidRDefault="00746EF1" w:rsidP="00746E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746EF1" w:rsidRPr="00463FFA" w:rsidRDefault="00746EF1" w:rsidP="00746E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746EF1" w:rsidRPr="00463FFA" w:rsidRDefault="00746EF1" w:rsidP="00746EF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1.</w:t>
            </w:r>
            <w:r w:rsidR="008B3E38">
              <w:rPr>
                <w:rFonts w:ascii="Times New Roman" w:hAnsi="Times New Roman" w:cs="Times New Roman"/>
                <w:sz w:val="16"/>
                <w:szCs w:val="16"/>
              </w:rPr>
              <w:t>0</w:t>
            </w:r>
            <w:r w:rsidRPr="00463FFA">
              <w:rPr>
                <w:rFonts w:ascii="Times New Roman" w:hAnsi="Times New Roman" w:cs="Times New Roman"/>
                <w:sz w:val="16"/>
                <w:szCs w:val="16"/>
              </w:rPr>
              <w:t>00.000.00</w:t>
            </w:r>
          </w:p>
        </w:tc>
        <w:tc>
          <w:tcPr>
            <w:tcW w:w="382" w:type="pct"/>
            <w:vAlign w:val="center"/>
          </w:tcPr>
          <w:p w:rsidR="00746EF1" w:rsidRPr="00D33A48" w:rsidRDefault="00746EF1" w:rsidP="00746E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3A48">
              <w:rPr>
                <w:rFonts w:ascii="Times New Roman" w:hAnsi="Times New Roman" w:cs="Times New Roman"/>
                <w:color w:val="000000"/>
                <w:sz w:val="16"/>
                <w:szCs w:val="16"/>
              </w:rPr>
              <w:t>0,</w:t>
            </w:r>
            <w:r>
              <w:rPr>
                <w:rFonts w:ascii="Times New Roman" w:hAnsi="Times New Roman" w:cs="Times New Roman"/>
                <w:color w:val="000000"/>
                <w:sz w:val="16"/>
                <w:szCs w:val="16"/>
              </w:rPr>
              <w:t>2</w:t>
            </w:r>
            <w:r w:rsidR="008B3E38">
              <w:rPr>
                <w:rFonts w:ascii="Times New Roman" w:hAnsi="Times New Roman" w:cs="Times New Roman"/>
                <w:color w:val="000000"/>
                <w:sz w:val="16"/>
                <w:szCs w:val="16"/>
              </w:rPr>
              <w:t>3</w:t>
            </w:r>
            <w:r w:rsidRPr="00D33A48">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247" w:type="pct"/>
            <w:vAlign w:val="center"/>
          </w:tcPr>
          <w:p w:rsidR="00123069" w:rsidRPr="009E4811" w:rsidRDefault="00123069" w:rsidP="00123069">
            <w:pPr>
              <w:rPr>
                <w:rFonts w:ascii="Times New Roman" w:eastAsia="Times New Roman" w:hAnsi="Times New Roman" w:cs="Times New Roman"/>
                <w:bCs w:val="0"/>
                <w:sz w:val="18"/>
                <w:szCs w:val="18"/>
                <w:lang w:eastAsia="tr-TR"/>
              </w:rPr>
            </w:pPr>
          </w:p>
        </w:tc>
        <w:tc>
          <w:tcPr>
            <w:tcW w:w="298" w:type="pct"/>
            <w:vAlign w:val="center"/>
          </w:tcPr>
          <w:p w:rsidR="00123069" w:rsidRPr="009E4811"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23069" w:rsidRPr="00463FFA" w:rsidRDefault="00123069"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3</w:t>
            </w:r>
          </w:p>
        </w:tc>
        <w:tc>
          <w:tcPr>
            <w:tcW w:w="907" w:type="pct"/>
            <w:vAlign w:val="center"/>
          </w:tcPr>
          <w:p w:rsidR="00123069" w:rsidRPr="00463FFA" w:rsidRDefault="00123069" w:rsidP="0012306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Saldırgan, agresif bakıma muhtaç olanlar dışında kulak küpelerinin takılıp alındıkları ortama bırakılması</w:t>
            </w:r>
          </w:p>
        </w:tc>
        <w:tc>
          <w:tcPr>
            <w:tcW w:w="715" w:type="pct"/>
            <w:gridSpan w:val="3"/>
            <w:vAlign w:val="center"/>
          </w:tcPr>
          <w:p w:rsidR="00123069" w:rsidRPr="00463FFA" w:rsidRDefault="00123069" w:rsidP="00463FF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123069" w:rsidRPr="00463FFA" w:rsidRDefault="009A46B8" w:rsidP="00463FF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50</w:t>
            </w:r>
            <w:r w:rsidR="00123069" w:rsidRPr="00463FFA">
              <w:rPr>
                <w:rFonts w:ascii="Times New Roman" w:hAnsi="Times New Roman" w:cs="Times New Roman"/>
                <w:sz w:val="16"/>
                <w:szCs w:val="16"/>
              </w:rPr>
              <w:t>0.000.00</w:t>
            </w:r>
          </w:p>
        </w:tc>
        <w:tc>
          <w:tcPr>
            <w:tcW w:w="429" w:type="pct"/>
            <w:gridSpan w:val="2"/>
            <w:vAlign w:val="center"/>
          </w:tcPr>
          <w:p w:rsidR="00463FFA" w:rsidRDefault="00463FFA" w:rsidP="00463F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123069" w:rsidRPr="00463FFA" w:rsidRDefault="00123069" w:rsidP="00463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hAnsi="Times New Roman" w:cs="Times New Roman"/>
                <w:color w:val="000000"/>
                <w:sz w:val="16"/>
                <w:szCs w:val="16"/>
              </w:rPr>
              <w:t>0,</w:t>
            </w:r>
            <w:r w:rsidR="008B3E38">
              <w:rPr>
                <w:rFonts w:ascii="Times New Roman" w:hAnsi="Times New Roman" w:cs="Times New Roman"/>
                <w:color w:val="000000"/>
                <w:sz w:val="16"/>
                <w:szCs w:val="16"/>
              </w:rPr>
              <w:t>11</w:t>
            </w:r>
            <w:r w:rsidRPr="00463FFA">
              <w:rPr>
                <w:rFonts w:ascii="Times New Roman" w:hAnsi="Times New Roman" w:cs="Times New Roman"/>
                <w:color w:val="000000"/>
                <w:sz w:val="16"/>
                <w:szCs w:val="16"/>
              </w:rPr>
              <w:t>%</w:t>
            </w:r>
          </w:p>
        </w:tc>
        <w:tc>
          <w:tcPr>
            <w:tcW w:w="543" w:type="pct"/>
            <w:gridSpan w:val="4"/>
            <w:vAlign w:val="center"/>
          </w:tcPr>
          <w:p w:rsidR="00463FFA" w:rsidRDefault="00463FFA" w:rsidP="00463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p w:rsidR="00123069" w:rsidRPr="00463FFA" w:rsidRDefault="00123069" w:rsidP="00463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463FFA" w:rsidRDefault="00463FFA" w:rsidP="00463F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123069" w:rsidRPr="00463FFA" w:rsidRDefault="00123069" w:rsidP="00463F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123069" w:rsidRPr="00463FFA" w:rsidRDefault="00123069" w:rsidP="00463FF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123069" w:rsidRPr="00463FFA" w:rsidRDefault="009A46B8" w:rsidP="00463FF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50</w:t>
            </w:r>
            <w:r w:rsidR="00123069" w:rsidRPr="00463FFA">
              <w:rPr>
                <w:rFonts w:ascii="Times New Roman" w:hAnsi="Times New Roman" w:cs="Times New Roman"/>
                <w:sz w:val="16"/>
                <w:szCs w:val="16"/>
              </w:rPr>
              <w:t>0.000.00</w:t>
            </w:r>
          </w:p>
        </w:tc>
        <w:tc>
          <w:tcPr>
            <w:tcW w:w="382" w:type="pct"/>
            <w:vAlign w:val="center"/>
          </w:tcPr>
          <w:p w:rsidR="00463FFA" w:rsidRDefault="00463FFA" w:rsidP="00463F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123069" w:rsidRPr="00463FFA" w:rsidRDefault="00123069" w:rsidP="00463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hAnsi="Times New Roman" w:cs="Times New Roman"/>
                <w:color w:val="000000"/>
                <w:sz w:val="16"/>
                <w:szCs w:val="16"/>
              </w:rPr>
              <w:t>0,</w:t>
            </w:r>
            <w:r w:rsidR="008B3E38">
              <w:rPr>
                <w:rFonts w:ascii="Times New Roman" w:hAnsi="Times New Roman" w:cs="Times New Roman"/>
                <w:color w:val="000000"/>
                <w:sz w:val="16"/>
                <w:szCs w:val="16"/>
              </w:rPr>
              <w:t>11</w:t>
            </w:r>
            <w:r w:rsidRPr="00463FFA">
              <w:rPr>
                <w:rFonts w:ascii="Times New Roman" w:hAnsi="Times New Roman" w:cs="Times New Roman"/>
                <w:color w:val="000000"/>
                <w:sz w:val="16"/>
                <w:szCs w:val="16"/>
              </w:rPr>
              <w:t>%</w:t>
            </w:r>
          </w:p>
        </w:tc>
      </w:tr>
      <w:tr w:rsidR="003B120E" w:rsidRPr="009E4811" w:rsidTr="00985BE8">
        <w:trPr>
          <w:trHeight w:val="394"/>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463FFA" w:rsidRPr="009E4811" w:rsidRDefault="00463FFA" w:rsidP="00123069">
            <w:pPr>
              <w:rPr>
                <w:rFonts w:ascii="Times New Roman" w:eastAsia="Times New Roman" w:hAnsi="Times New Roman" w:cs="Times New Roman"/>
                <w:sz w:val="18"/>
                <w:szCs w:val="18"/>
                <w:lang w:eastAsia="tr-TR"/>
              </w:rPr>
            </w:pPr>
            <w:r>
              <w:rPr>
                <w:rFonts w:ascii="Times New Roman" w:eastAsia="Times New Roman" w:hAnsi="Times New Roman" w:cs="Times New Roman"/>
                <w:bCs w:val="0"/>
                <w:sz w:val="18"/>
                <w:szCs w:val="18"/>
                <w:lang w:eastAsia="tr-TR"/>
              </w:rPr>
              <w:t>4.6</w:t>
            </w:r>
          </w:p>
        </w:tc>
        <w:tc>
          <w:tcPr>
            <w:tcW w:w="4207" w:type="pct"/>
            <w:gridSpan w:val="17"/>
            <w:vAlign w:val="center"/>
          </w:tcPr>
          <w:p w:rsidR="00463FFA" w:rsidRPr="009A46B8" w:rsidRDefault="00463FFA" w:rsidP="001230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Pr>
            </w:pPr>
            <w:r w:rsidRPr="009A46B8">
              <w:rPr>
                <w:rFonts w:ascii="Times New Roman" w:eastAsia="Times New Roman" w:hAnsi="Times New Roman" w:cs="Times New Roman"/>
                <w:b/>
                <w:bCs/>
                <w:sz w:val="18"/>
                <w:szCs w:val="18"/>
              </w:rPr>
              <w:t>İnsan sağlığının korunması.</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47" w:type="pct"/>
            <w:vAlign w:val="center"/>
          </w:tcPr>
          <w:p w:rsidR="00463FFA" w:rsidRPr="009E4811" w:rsidRDefault="00463FFA" w:rsidP="00123069">
            <w:pPr>
              <w:rPr>
                <w:rFonts w:ascii="Times New Roman" w:eastAsia="Times New Roman" w:hAnsi="Times New Roman" w:cs="Times New Roman"/>
                <w:bCs w:val="0"/>
                <w:sz w:val="18"/>
                <w:szCs w:val="18"/>
                <w:lang w:eastAsia="tr-TR"/>
              </w:rPr>
            </w:pPr>
          </w:p>
        </w:tc>
        <w:tc>
          <w:tcPr>
            <w:tcW w:w="546" w:type="pct"/>
            <w:gridSpan w:val="2"/>
            <w:vAlign w:val="center"/>
          </w:tcPr>
          <w:p w:rsidR="00463FFA" w:rsidRPr="009E4811" w:rsidRDefault="00463FFA"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4.6.1</w:t>
            </w:r>
          </w:p>
        </w:tc>
        <w:tc>
          <w:tcPr>
            <w:tcW w:w="4207" w:type="pct"/>
            <w:gridSpan w:val="17"/>
            <w:vAlign w:val="center"/>
          </w:tcPr>
          <w:p w:rsidR="00463FFA" w:rsidRPr="009A46B8" w:rsidRDefault="00463FFA" w:rsidP="001230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rPr>
            </w:pPr>
            <w:r w:rsidRPr="009A46B8">
              <w:rPr>
                <w:rFonts w:ascii="Times New Roman" w:eastAsia="Times New Roman" w:hAnsi="Times New Roman" w:cs="Times New Roman"/>
                <w:bCs/>
                <w:sz w:val="18"/>
                <w:szCs w:val="18"/>
              </w:rPr>
              <w:t>İnsan sağlığının korunması.</w:t>
            </w:r>
          </w:p>
        </w:tc>
      </w:tr>
      <w:tr w:rsidR="008B3E38" w:rsidRPr="009E4811" w:rsidTr="00985BE8">
        <w:trPr>
          <w:trHeight w:val="420"/>
        </w:trPr>
        <w:tc>
          <w:tcPr>
            <w:cnfStyle w:val="001000000000" w:firstRow="0" w:lastRow="0" w:firstColumn="1" w:lastColumn="0" w:oddVBand="0" w:evenVBand="0" w:oddHBand="0" w:evenHBand="0" w:firstRowFirstColumn="0" w:firstRowLastColumn="0" w:lastRowFirstColumn="0" w:lastRowLastColumn="0"/>
            <w:tcW w:w="247" w:type="pct"/>
            <w:vAlign w:val="center"/>
          </w:tcPr>
          <w:p w:rsidR="008B3E38" w:rsidRPr="009E4811" w:rsidRDefault="008B3E38" w:rsidP="008B3E38">
            <w:pPr>
              <w:rPr>
                <w:rFonts w:ascii="Times New Roman" w:eastAsia="Times New Roman" w:hAnsi="Times New Roman" w:cs="Times New Roman"/>
                <w:bCs w:val="0"/>
                <w:sz w:val="18"/>
                <w:szCs w:val="18"/>
                <w:lang w:eastAsia="tr-TR"/>
              </w:rPr>
            </w:pPr>
          </w:p>
        </w:tc>
        <w:tc>
          <w:tcPr>
            <w:tcW w:w="298" w:type="pct"/>
            <w:vAlign w:val="center"/>
          </w:tcPr>
          <w:p w:rsidR="008B3E38" w:rsidRPr="009E4811" w:rsidRDefault="008B3E38" w:rsidP="008B3E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8B3E38" w:rsidRPr="00463FFA" w:rsidRDefault="008B3E38" w:rsidP="008B3E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1</w:t>
            </w:r>
          </w:p>
        </w:tc>
        <w:tc>
          <w:tcPr>
            <w:tcW w:w="907" w:type="pct"/>
            <w:vAlign w:val="center"/>
          </w:tcPr>
          <w:p w:rsidR="008B3E38" w:rsidRPr="00463FFA" w:rsidRDefault="008B3E38" w:rsidP="008B3E3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463FFA">
              <w:rPr>
                <w:rFonts w:ascii="Times New Roman" w:eastAsia="Times New Roman" w:hAnsi="Times New Roman" w:cs="Times New Roman"/>
                <w:bCs/>
                <w:sz w:val="16"/>
                <w:szCs w:val="16"/>
              </w:rPr>
              <w:t>İlaçlama faaliyetleri yapmak</w:t>
            </w:r>
          </w:p>
        </w:tc>
        <w:tc>
          <w:tcPr>
            <w:tcW w:w="715" w:type="pct"/>
            <w:gridSpan w:val="3"/>
            <w:vAlign w:val="center"/>
          </w:tcPr>
          <w:p w:rsidR="008B3E38" w:rsidRPr="00463FFA" w:rsidRDefault="008B3E38" w:rsidP="008B3E3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8B3E38" w:rsidRPr="00463FFA" w:rsidRDefault="008B3E38" w:rsidP="008B3E3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500.000.00</w:t>
            </w:r>
          </w:p>
        </w:tc>
        <w:tc>
          <w:tcPr>
            <w:tcW w:w="429" w:type="pct"/>
            <w:gridSpan w:val="2"/>
            <w:vAlign w:val="center"/>
          </w:tcPr>
          <w:p w:rsidR="008B3E38" w:rsidRDefault="008B3E38" w:rsidP="008B3E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8B3E38" w:rsidRPr="00463FFA" w:rsidRDefault="008B3E38" w:rsidP="008B3E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hAnsi="Times New Roman" w:cs="Times New Roman"/>
                <w:color w:val="000000"/>
                <w:sz w:val="16"/>
                <w:szCs w:val="16"/>
              </w:rPr>
              <w:t>0,</w:t>
            </w:r>
            <w:r>
              <w:rPr>
                <w:rFonts w:ascii="Times New Roman" w:hAnsi="Times New Roman" w:cs="Times New Roman"/>
                <w:color w:val="000000"/>
                <w:sz w:val="16"/>
                <w:szCs w:val="16"/>
              </w:rPr>
              <w:t>11</w:t>
            </w:r>
            <w:r w:rsidRPr="00463FFA">
              <w:rPr>
                <w:rFonts w:ascii="Times New Roman" w:hAnsi="Times New Roman" w:cs="Times New Roman"/>
                <w:color w:val="000000"/>
                <w:sz w:val="16"/>
                <w:szCs w:val="16"/>
              </w:rPr>
              <w:t>%</w:t>
            </w:r>
          </w:p>
        </w:tc>
        <w:tc>
          <w:tcPr>
            <w:tcW w:w="629" w:type="pct"/>
            <w:gridSpan w:val="5"/>
            <w:vAlign w:val="center"/>
          </w:tcPr>
          <w:p w:rsidR="008B3E38" w:rsidRDefault="008B3E38" w:rsidP="008B3E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8B3E38" w:rsidRPr="00463FFA" w:rsidRDefault="008B3E38" w:rsidP="008B3E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355" w:type="pct"/>
            <w:gridSpan w:val="3"/>
            <w:vAlign w:val="center"/>
          </w:tcPr>
          <w:p w:rsidR="008B3E38" w:rsidRDefault="008B3E38" w:rsidP="008B3E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8B3E38" w:rsidRPr="00463FFA" w:rsidRDefault="008B3E38" w:rsidP="008B3E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8B3E38" w:rsidRPr="00463FFA" w:rsidRDefault="008B3E38" w:rsidP="008B3E3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8B3E38" w:rsidRPr="00463FFA" w:rsidRDefault="008B3E38" w:rsidP="008B3E3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500.000.00</w:t>
            </w:r>
          </w:p>
        </w:tc>
        <w:tc>
          <w:tcPr>
            <w:tcW w:w="382" w:type="pct"/>
            <w:vAlign w:val="center"/>
          </w:tcPr>
          <w:p w:rsidR="008B3E38" w:rsidRDefault="008B3E38" w:rsidP="008B3E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8B3E38" w:rsidRPr="00463FFA" w:rsidRDefault="008B3E38" w:rsidP="008B3E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hAnsi="Times New Roman" w:cs="Times New Roman"/>
                <w:color w:val="000000"/>
                <w:sz w:val="16"/>
                <w:szCs w:val="16"/>
              </w:rPr>
              <w:t>0,</w:t>
            </w:r>
            <w:r>
              <w:rPr>
                <w:rFonts w:ascii="Times New Roman" w:hAnsi="Times New Roman" w:cs="Times New Roman"/>
                <w:color w:val="000000"/>
                <w:sz w:val="16"/>
                <w:szCs w:val="16"/>
              </w:rPr>
              <w:t>11</w:t>
            </w:r>
            <w:r w:rsidRPr="00463FFA">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463FFA" w:rsidRPr="009E4811" w:rsidRDefault="00463FFA" w:rsidP="009A46B8">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4.7</w:t>
            </w:r>
          </w:p>
        </w:tc>
        <w:tc>
          <w:tcPr>
            <w:tcW w:w="4207" w:type="pct"/>
            <w:gridSpan w:val="17"/>
            <w:vAlign w:val="center"/>
          </w:tcPr>
          <w:p w:rsidR="00463FFA" w:rsidRPr="009E4811" w:rsidRDefault="00463FFA" w:rsidP="009A46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9E4811">
              <w:rPr>
                <w:rFonts w:ascii="Times New Roman" w:eastAsia="Times New Roman" w:hAnsi="Times New Roman" w:cs="Times New Roman"/>
                <w:b/>
                <w:bCs/>
                <w:sz w:val="18"/>
                <w:szCs w:val="18"/>
              </w:rPr>
              <w:t>Çevresel kirliliği azaltarak sağlıklı bir kent oluşturmak.</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463FFA" w:rsidRPr="009E4811" w:rsidRDefault="00463FFA" w:rsidP="009A46B8">
            <w:pPr>
              <w:rPr>
                <w:rFonts w:ascii="Times New Roman" w:eastAsia="Times New Roman" w:hAnsi="Times New Roman" w:cs="Times New Roman"/>
                <w:bCs w:val="0"/>
                <w:sz w:val="18"/>
                <w:szCs w:val="18"/>
                <w:lang w:eastAsia="tr-TR"/>
              </w:rPr>
            </w:pPr>
          </w:p>
        </w:tc>
        <w:tc>
          <w:tcPr>
            <w:tcW w:w="546" w:type="pct"/>
            <w:gridSpan w:val="2"/>
            <w:vAlign w:val="center"/>
          </w:tcPr>
          <w:p w:rsidR="00463FFA" w:rsidRPr="009E4811" w:rsidRDefault="00463FFA" w:rsidP="009A46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4.7.1</w:t>
            </w:r>
          </w:p>
        </w:tc>
        <w:tc>
          <w:tcPr>
            <w:tcW w:w="4207" w:type="pct"/>
            <w:gridSpan w:val="17"/>
            <w:vAlign w:val="center"/>
          </w:tcPr>
          <w:p w:rsidR="00463FFA" w:rsidRPr="009E4811" w:rsidRDefault="00463FFA" w:rsidP="009A46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sz w:val="18"/>
                <w:szCs w:val="18"/>
              </w:rPr>
              <w:t>Giresun Belediyesi sınırları içerisinde oluşan tüm evsel ve diğer atıkları toplayarak her mahalle, cadde ve sokakların günlük süpürülmesi ve yıkanmasının sağlanması.</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441"/>
        </w:trPr>
        <w:tc>
          <w:tcPr>
            <w:cnfStyle w:val="001000000000" w:firstRow="0" w:lastRow="0" w:firstColumn="1" w:lastColumn="0" w:oddVBand="0" w:evenVBand="0" w:oddHBand="0" w:evenHBand="0" w:firstRowFirstColumn="0" w:firstRowLastColumn="0" w:lastRowFirstColumn="0" w:lastRowLastColumn="0"/>
            <w:tcW w:w="247" w:type="pct"/>
            <w:vAlign w:val="center"/>
          </w:tcPr>
          <w:p w:rsidR="009A46B8" w:rsidRPr="009E4811" w:rsidRDefault="009A46B8" w:rsidP="009A46B8">
            <w:pPr>
              <w:rPr>
                <w:rFonts w:ascii="Times New Roman" w:eastAsia="Times New Roman" w:hAnsi="Times New Roman" w:cs="Times New Roman"/>
                <w:bCs w:val="0"/>
                <w:sz w:val="18"/>
                <w:szCs w:val="18"/>
                <w:lang w:eastAsia="tr-TR"/>
              </w:rPr>
            </w:pPr>
          </w:p>
        </w:tc>
        <w:tc>
          <w:tcPr>
            <w:tcW w:w="298" w:type="pct"/>
            <w:vAlign w:val="center"/>
          </w:tcPr>
          <w:p w:rsidR="009A46B8" w:rsidRPr="009E4811" w:rsidRDefault="009A46B8" w:rsidP="009A46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A46B8" w:rsidRPr="00463FFA" w:rsidRDefault="009A46B8" w:rsidP="009A46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1</w:t>
            </w:r>
          </w:p>
        </w:tc>
        <w:tc>
          <w:tcPr>
            <w:tcW w:w="907" w:type="pct"/>
            <w:vAlign w:val="center"/>
          </w:tcPr>
          <w:p w:rsidR="009A46B8" w:rsidRPr="00463FFA" w:rsidRDefault="00BE36A4" w:rsidP="009A46B8">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eastAsia="Times New Roman" w:hAnsi="Times New Roman" w:cs="Times New Roman"/>
                <w:bCs/>
                <w:sz w:val="16"/>
                <w:szCs w:val="16"/>
              </w:rPr>
              <w:t xml:space="preserve">Çöp Konteyneri (800 </w:t>
            </w:r>
            <w:proofErr w:type="spellStart"/>
            <w:r w:rsidRPr="00463FFA">
              <w:rPr>
                <w:rFonts w:ascii="Times New Roman" w:eastAsia="Times New Roman" w:hAnsi="Times New Roman" w:cs="Times New Roman"/>
                <w:bCs/>
                <w:sz w:val="16"/>
                <w:szCs w:val="16"/>
              </w:rPr>
              <w:t>lt</w:t>
            </w:r>
            <w:proofErr w:type="spellEnd"/>
            <w:r w:rsidRPr="00463FFA">
              <w:rPr>
                <w:rFonts w:ascii="Times New Roman" w:eastAsia="Times New Roman" w:hAnsi="Times New Roman" w:cs="Times New Roman"/>
                <w:bCs/>
                <w:sz w:val="16"/>
                <w:szCs w:val="16"/>
              </w:rPr>
              <w:t xml:space="preserve">- 1.100 </w:t>
            </w:r>
            <w:proofErr w:type="spellStart"/>
            <w:r w:rsidRPr="00463FFA">
              <w:rPr>
                <w:rFonts w:ascii="Times New Roman" w:eastAsia="Times New Roman" w:hAnsi="Times New Roman" w:cs="Times New Roman"/>
                <w:bCs/>
                <w:sz w:val="16"/>
                <w:szCs w:val="16"/>
              </w:rPr>
              <w:t>Lt</w:t>
            </w:r>
            <w:proofErr w:type="spellEnd"/>
            <w:r w:rsidRPr="00463FFA">
              <w:rPr>
                <w:rFonts w:ascii="Times New Roman" w:eastAsia="Times New Roman" w:hAnsi="Times New Roman" w:cs="Times New Roman"/>
                <w:bCs/>
                <w:sz w:val="16"/>
                <w:szCs w:val="16"/>
              </w:rPr>
              <w:t xml:space="preserve">), çöp sepeti, çöp kovası (120 </w:t>
            </w:r>
            <w:proofErr w:type="spellStart"/>
            <w:r w:rsidRPr="00463FFA">
              <w:rPr>
                <w:rFonts w:ascii="Times New Roman" w:eastAsia="Times New Roman" w:hAnsi="Times New Roman" w:cs="Times New Roman"/>
                <w:bCs/>
                <w:sz w:val="16"/>
                <w:szCs w:val="16"/>
              </w:rPr>
              <w:t>lt</w:t>
            </w:r>
            <w:proofErr w:type="spellEnd"/>
            <w:r w:rsidRPr="00463FFA">
              <w:rPr>
                <w:rFonts w:ascii="Times New Roman" w:eastAsia="Times New Roman" w:hAnsi="Times New Roman" w:cs="Times New Roman"/>
                <w:bCs/>
                <w:sz w:val="16"/>
                <w:szCs w:val="16"/>
              </w:rPr>
              <w:t>), plastik çöp konteyneri alımı.</w:t>
            </w:r>
          </w:p>
        </w:tc>
        <w:tc>
          <w:tcPr>
            <w:tcW w:w="715" w:type="pct"/>
            <w:gridSpan w:val="3"/>
            <w:vAlign w:val="center"/>
          </w:tcPr>
          <w:p w:rsidR="009A46B8" w:rsidRPr="00463FFA" w:rsidRDefault="007D4CDA" w:rsidP="00463FF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50.999.750</w:t>
            </w:r>
            <w:r w:rsidR="009A46B8" w:rsidRPr="00463FFA">
              <w:rPr>
                <w:rFonts w:ascii="Times New Roman" w:hAnsi="Times New Roman" w:cs="Times New Roman"/>
                <w:color w:val="000000"/>
                <w:sz w:val="16"/>
                <w:szCs w:val="16"/>
              </w:rPr>
              <w:t>,00</w:t>
            </w:r>
          </w:p>
        </w:tc>
        <w:tc>
          <w:tcPr>
            <w:tcW w:w="429" w:type="pct"/>
            <w:gridSpan w:val="2"/>
            <w:vAlign w:val="center"/>
          </w:tcPr>
          <w:p w:rsidR="009A46B8" w:rsidRPr="00463FFA" w:rsidRDefault="007D4CDA" w:rsidP="00463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color w:val="000000"/>
                <w:sz w:val="16"/>
                <w:szCs w:val="16"/>
              </w:rPr>
              <w:t>11,52</w:t>
            </w:r>
            <w:r w:rsidR="009A46B8" w:rsidRPr="00463FFA">
              <w:rPr>
                <w:rFonts w:ascii="Times New Roman" w:hAnsi="Times New Roman" w:cs="Times New Roman"/>
                <w:color w:val="000000"/>
                <w:sz w:val="16"/>
                <w:szCs w:val="16"/>
              </w:rPr>
              <w:t>%</w:t>
            </w:r>
          </w:p>
        </w:tc>
        <w:tc>
          <w:tcPr>
            <w:tcW w:w="543" w:type="pct"/>
            <w:gridSpan w:val="4"/>
            <w:vAlign w:val="center"/>
          </w:tcPr>
          <w:p w:rsidR="009A46B8" w:rsidRPr="00463FFA" w:rsidRDefault="009A46B8" w:rsidP="00463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A46B8" w:rsidRPr="00463FFA" w:rsidRDefault="009A46B8" w:rsidP="00463F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9A46B8" w:rsidRPr="00463FFA" w:rsidRDefault="007D4CDA" w:rsidP="00463FF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50.999.750</w:t>
            </w:r>
            <w:r w:rsidR="009A46B8" w:rsidRPr="00463FFA">
              <w:rPr>
                <w:rFonts w:ascii="Times New Roman" w:hAnsi="Times New Roman" w:cs="Times New Roman"/>
                <w:color w:val="000000"/>
                <w:sz w:val="16"/>
                <w:szCs w:val="16"/>
              </w:rPr>
              <w:t>,00</w:t>
            </w:r>
          </w:p>
        </w:tc>
        <w:tc>
          <w:tcPr>
            <w:tcW w:w="382" w:type="pct"/>
            <w:vAlign w:val="center"/>
          </w:tcPr>
          <w:p w:rsidR="009A46B8" w:rsidRPr="00463FFA" w:rsidRDefault="007D4CDA" w:rsidP="00463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color w:val="000000"/>
                <w:sz w:val="16"/>
                <w:szCs w:val="16"/>
              </w:rPr>
              <w:t>11,52</w:t>
            </w:r>
            <w:r w:rsidR="009A46B8" w:rsidRPr="00463FFA">
              <w:rPr>
                <w:rFonts w:ascii="Times New Roman" w:hAnsi="Times New Roman" w:cs="Times New Roman"/>
                <w:color w:val="000000"/>
                <w:sz w:val="16"/>
                <w:szCs w:val="16"/>
              </w:rPr>
              <w:t>%</w:t>
            </w:r>
          </w:p>
        </w:tc>
      </w:tr>
      <w:tr w:rsidR="003B120E" w:rsidRPr="009E4811" w:rsidTr="00985BE8">
        <w:trPr>
          <w:trHeight w:val="528"/>
        </w:trPr>
        <w:tc>
          <w:tcPr>
            <w:cnfStyle w:val="001000000000" w:firstRow="0" w:lastRow="0" w:firstColumn="1" w:lastColumn="0" w:oddVBand="0" w:evenVBand="0" w:oddHBand="0" w:evenHBand="0" w:firstRowFirstColumn="0" w:firstRowLastColumn="0" w:lastRowFirstColumn="0" w:lastRowLastColumn="0"/>
            <w:tcW w:w="247" w:type="pct"/>
            <w:vAlign w:val="center"/>
          </w:tcPr>
          <w:p w:rsidR="001643F0" w:rsidRPr="009E4811" w:rsidRDefault="001643F0" w:rsidP="001643F0">
            <w:pPr>
              <w:rPr>
                <w:rFonts w:ascii="Times New Roman" w:eastAsia="Times New Roman" w:hAnsi="Times New Roman" w:cs="Times New Roman"/>
                <w:bCs w:val="0"/>
                <w:sz w:val="18"/>
                <w:szCs w:val="18"/>
                <w:lang w:eastAsia="tr-TR"/>
              </w:rPr>
            </w:pPr>
          </w:p>
        </w:tc>
        <w:tc>
          <w:tcPr>
            <w:tcW w:w="298" w:type="pct"/>
            <w:vAlign w:val="center"/>
          </w:tcPr>
          <w:p w:rsidR="001643F0" w:rsidRPr="009E4811" w:rsidRDefault="001643F0" w:rsidP="001643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643F0" w:rsidRPr="00463FFA" w:rsidRDefault="001643F0" w:rsidP="001643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2</w:t>
            </w:r>
          </w:p>
        </w:tc>
        <w:tc>
          <w:tcPr>
            <w:tcW w:w="907" w:type="pct"/>
            <w:vAlign w:val="center"/>
          </w:tcPr>
          <w:p w:rsidR="001643F0" w:rsidRPr="00463FFA" w:rsidRDefault="001643F0" w:rsidP="001643F0">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Acil Sokak Süpürme Ekibi.</w:t>
            </w:r>
          </w:p>
        </w:tc>
        <w:tc>
          <w:tcPr>
            <w:tcW w:w="715" w:type="pct"/>
            <w:gridSpan w:val="3"/>
            <w:vAlign w:val="center"/>
          </w:tcPr>
          <w:p w:rsidR="001643F0" w:rsidRPr="00463FFA" w:rsidRDefault="001643F0" w:rsidP="00463FF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1643F0" w:rsidRPr="00463FFA" w:rsidRDefault="001643F0" w:rsidP="00463FF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5.</w:t>
            </w:r>
            <w:r w:rsidR="007D4CDA">
              <w:rPr>
                <w:rFonts w:ascii="Times New Roman" w:hAnsi="Times New Roman" w:cs="Times New Roman"/>
                <w:sz w:val="16"/>
                <w:szCs w:val="16"/>
              </w:rPr>
              <w:t>000</w:t>
            </w:r>
            <w:r w:rsidRPr="00463FFA">
              <w:rPr>
                <w:rFonts w:ascii="Times New Roman" w:hAnsi="Times New Roman" w:cs="Times New Roman"/>
                <w:sz w:val="16"/>
                <w:szCs w:val="16"/>
              </w:rPr>
              <w:t>.000,00</w:t>
            </w:r>
          </w:p>
          <w:p w:rsidR="001643F0" w:rsidRPr="00463FFA" w:rsidRDefault="001643F0" w:rsidP="00463FF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29" w:type="pct"/>
            <w:gridSpan w:val="2"/>
            <w:vAlign w:val="center"/>
          </w:tcPr>
          <w:p w:rsidR="001643F0" w:rsidRPr="00463FFA" w:rsidRDefault="007D4CDA" w:rsidP="00463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color w:val="000000"/>
                <w:sz w:val="16"/>
                <w:szCs w:val="16"/>
              </w:rPr>
              <w:t>1,13</w:t>
            </w:r>
            <w:r w:rsidR="001643F0" w:rsidRPr="00463FFA">
              <w:rPr>
                <w:rFonts w:ascii="Times New Roman" w:hAnsi="Times New Roman" w:cs="Times New Roman"/>
                <w:color w:val="000000"/>
                <w:sz w:val="16"/>
                <w:szCs w:val="16"/>
              </w:rPr>
              <w:t>%</w:t>
            </w:r>
          </w:p>
        </w:tc>
        <w:tc>
          <w:tcPr>
            <w:tcW w:w="543" w:type="pct"/>
            <w:gridSpan w:val="4"/>
            <w:vAlign w:val="center"/>
          </w:tcPr>
          <w:p w:rsidR="001643F0" w:rsidRPr="00463FFA" w:rsidRDefault="001643F0" w:rsidP="00463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1643F0" w:rsidRPr="00463FFA" w:rsidRDefault="001643F0" w:rsidP="0046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1643F0" w:rsidRPr="00463FFA" w:rsidRDefault="001643F0" w:rsidP="00463FF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1643F0" w:rsidRPr="00463FFA" w:rsidRDefault="001643F0" w:rsidP="00463FF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5.</w:t>
            </w:r>
            <w:r w:rsidR="007D4CDA">
              <w:rPr>
                <w:rFonts w:ascii="Times New Roman" w:hAnsi="Times New Roman" w:cs="Times New Roman"/>
                <w:sz w:val="16"/>
                <w:szCs w:val="16"/>
              </w:rPr>
              <w:t>000</w:t>
            </w:r>
            <w:r w:rsidRPr="00463FFA">
              <w:rPr>
                <w:rFonts w:ascii="Times New Roman" w:hAnsi="Times New Roman" w:cs="Times New Roman"/>
                <w:sz w:val="16"/>
                <w:szCs w:val="16"/>
              </w:rPr>
              <w:t>.000,00</w:t>
            </w:r>
          </w:p>
          <w:p w:rsidR="001643F0" w:rsidRPr="00463FFA" w:rsidRDefault="001643F0" w:rsidP="00463FF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382" w:type="pct"/>
            <w:vAlign w:val="center"/>
          </w:tcPr>
          <w:p w:rsidR="001643F0" w:rsidRPr="00463FFA" w:rsidRDefault="007D4CDA" w:rsidP="00463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color w:val="000000"/>
                <w:sz w:val="16"/>
                <w:szCs w:val="16"/>
              </w:rPr>
              <w:t>1,13</w:t>
            </w:r>
            <w:r w:rsidR="001643F0" w:rsidRPr="00463FFA">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247" w:type="pct"/>
            <w:vAlign w:val="center"/>
          </w:tcPr>
          <w:p w:rsidR="001643F0" w:rsidRPr="009E4811" w:rsidRDefault="001643F0" w:rsidP="001643F0">
            <w:pPr>
              <w:rPr>
                <w:rFonts w:ascii="Times New Roman" w:eastAsia="Times New Roman" w:hAnsi="Times New Roman" w:cs="Times New Roman"/>
                <w:bCs w:val="0"/>
                <w:sz w:val="18"/>
                <w:szCs w:val="18"/>
                <w:lang w:eastAsia="tr-TR"/>
              </w:rPr>
            </w:pPr>
          </w:p>
        </w:tc>
        <w:tc>
          <w:tcPr>
            <w:tcW w:w="298" w:type="pct"/>
            <w:vAlign w:val="center"/>
          </w:tcPr>
          <w:p w:rsidR="001643F0" w:rsidRPr="009E4811" w:rsidRDefault="001643F0" w:rsidP="001643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643F0" w:rsidRPr="00463FFA" w:rsidRDefault="001643F0" w:rsidP="001643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3</w:t>
            </w:r>
          </w:p>
        </w:tc>
        <w:tc>
          <w:tcPr>
            <w:tcW w:w="907" w:type="pct"/>
            <w:vAlign w:val="center"/>
          </w:tcPr>
          <w:p w:rsidR="001643F0" w:rsidRPr="00463FFA" w:rsidRDefault="001643F0" w:rsidP="001643F0">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Çevre kirliliğinin giderilmesi doğrultusunda etkinlik faaliyet gideri.</w:t>
            </w:r>
          </w:p>
        </w:tc>
        <w:tc>
          <w:tcPr>
            <w:tcW w:w="715" w:type="pct"/>
            <w:gridSpan w:val="3"/>
            <w:vAlign w:val="center"/>
          </w:tcPr>
          <w:p w:rsidR="001643F0" w:rsidRPr="00463FFA" w:rsidRDefault="001643F0" w:rsidP="00463FF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5.000.000,00</w:t>
            </w:r>
          </w:p>
        </w:tc>
        <w:tc>
          <w:tcPr>
            <w:tcW w:w="429" w:type="pct"/>
            <w:gridSpan w:val="2"/>
            <w:vAlign w:val="center"/>
          </w:tcPr>
          <w:p w:rsidR="001643F0" w:rsidRPr="00463FFA" w:rsidRDefault="007D4CDA" w:rsidP="00463F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1,13</w:t>
            </w:r>
            <w:r w:rsidR="001643F0" w:rsidRPr="00463FFA">
              <w:rPr>
                <w:rFonts w:ascii="Times New Roman" w:hAnsi="Times New Roman" w:cs="Times New Roman"/>
                <w:color w:val="000000"/>
                <w:sz w:val="16"/>
                <w:szCs w:val="16"/>
              </w:rPr>
              <w:t>%</w:t>
            </w:r>
          </w:p>
        </w:tc>
        <w:tc>
          <w:tcPr>
            <w:tcW w:w="543" w:type="pct"/>
            <w:gridSpan w:val="4"/>
            <w:vAlign w:val="center"/>
          </w:tcPr>
          <w:p w:rsidR="001643F0" w:rsidRPr="00463FFA" w:rsidRDefault="001643F0" w:rsidP="00463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1643F0" w:rsidRPr="00463FFA" w:rsidRDefault="001643F0" w:rsidP="00463F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1643F0" w:rsidRPr="00463FFA" w:rsidRDefault="001643F0" w:rsidP="00463FF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5.000.000,00</w:t>
            </w:r>
          </w:p>
        </w:tc>
        <w:tc>
          <w:tcPr>
            <w:tcW w:w="382" w:type="pct"/>
            <w:vAlign w:val="center"/>
          </w:tcPr>
          <w:p w:rsidR="001643F0" w:rsidRPr="00463FFA" w:rsidRDefault="007D4CDA" w:rsidP="00463F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1,13</w:t>
            </w:r>
            <w:r w:rsidR="001643F0" w:rsidRPr="00463FFA">
              <w:rPr>
                <w:rFonts w:ascii="Times New Roman" w:hAnsi="Times New Roman" w:cs="Times New Roman"/>
                <w:color w:val="000000"/>
                <w:sz w:val="16"/>
                <w:szCs w:val="16"/>
              </w:rPr>
              <w:t>%</w:t>
            </w:r>
          </w:p>
        </w:tc>
      </w:tr>
      <w:tr w:rsidR="003B120E" w:rsidRPr="009E4811" w:rsidTr="00985BE8">
        <w:trPr>
          <w:trHeight w:val="1410"/>
        </w:trPr>
        <w:tc>
          <w:tcPr>
            <w:cnfStyle w:val="001000000000" w:firstRow="0" w:lastRow="0" w:firstColumn="1" w:lastColumn="0" w:oddVBand="0" w:evenVBand="0" w:oddHBand="0" w:evenHBand="0" w:firstRowFirstColumn="0" w:firstRowLastColumn="0" w:lastRowFirstColumn="0" w:lastRowLastColumn="0"/>
            <w:tcW w:w="247" w:type="pct"/>
            <w:vAlign w:val="center"/>
          </w:tcPr>
          <w:p w:rsidR="001643F0" w:rsidRPr="009E4811" w:rsidRDefault="001643F0" w:rsidP="001643F0">
            <w:pPr>
              <w:rPr>
                <w:rFonts w:ascii="Times New Roman" w:eastAsia="Times New Roman" w:hAnsi="Times New Roman" w:cs="Times New Roman"/>
                <w:bCs w:val="0"/>
                <w:sz w:val="18"/>
                <w:szCs w:val="18"/>
                <w:lang w:eastAsia="tr-TR"/>
              </w:rPr>
            </w:pPr>
          </w:p>
        </w:tc>
        <w:tc>
          <w:tcPr>
            <w:tcW w:w="298" w:type="pct"/>
            <w:vAlign w:val="center"/>
          </w:tcPr>
          <w:p w:rsidR="001643F0" w:rsidRPr="009E4811" w:rsidRDefault="001643F0" w:rsidP="001643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1643F0" w:rsidRPr="00463FFA" w:rsidRDefault="001643F0" w:rsidP="001643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4</w:t>
            </w:r>
          </w:p>
        </w:tc>
        <w:tc>
          <w:tcPr>
            <w:tcW w:w="907" w:type="pct"/>
            <w:vAlign w:val="center"/>
          </w:tcPr>
          <w:p w:rsidR="001643F0" w:rsidRPr="00463FFA" w:rsidRDefault="001643F0" w:rsidP="001643F0">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Standart Temizlik Hizmet alımı kapsamında faaliyet gösteren firma, çalışanların ve çevre koruma faaliyetlerinin denetlenmesi.</w:t>
            </w:r>
          </w:p>
        </w:tc>
        <w:tc>
          <w:tcPr>
            <w:tcW w:w="715" w:type="pct"/>
            <w:gridSpan w:val="3"/>
            <w:vAlign w:val="center"/>
          </w:tcPr>
          <w:p w:rsidR="001643F0" w:rsidRPr="00463FFA" w:rsidRDefault="001643F0" w:rsidP="00463FF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429" w:type="pct"/>
            <w:gridSpan w:val="2"/>
            <w:vAlign w:val="center"/>
          </w:tcPr>
          <w:p w:rsidR="001643F0" w:rsidRPr="00463FFA" w:rsidRDefault="001643F0" w:rsidP="0046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543" w:type="pct"/>
            <w:gridSpan w:val="4"/>
            <w:vAlign w:val="center"/>
          </w:tcPr>
          <w:p w:rsidR="001643F0" w:rsidRPr="00463FFA" w:rsidRDefault="001643F0" w:rsidP="00463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1643F0" w:rsidRPr="00463FFA" w:rsidRDefault="001643F0" w:rsidP="0046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1643F0" w:rsidRPr="00463FFA" w:rsidRDefault="001643F0" w:rsidP="00463FF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382" w:type="pct"/>
            <w:vAlign w:val="center"/>
          </w:tcPr>
          <w:p w:rsidR="001643F0" w:rsidRPr="00463FFA" w:rsidRDefault="00D11487" w:rsidP="0046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463FFA" w:rsidRPr="009E4811" w:rsidRDefault="00463FFA" w:rsidP="00950EA0">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4.8</w:t>
            </w:r>
          </w:p>
        </w:tc>
        <w:tc>
          <w:tcPr>
            <w:tcW w:w="4207" w:type="pct"/>
            <w:gridSpan w:val="17"/>
            <w:vAlign w:val="center"/>
          </w:tcPr>
          <w:p w:rsidR="00463FFA" w:rsidRPr="00BA1E5B" w:rsidRDefault="00463FFA" w:rsidP="00950EA0">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50EA0">
              <w:rPr>
                <w:rFonts w:ascii="Times New Roman" w:eastAsiaTheme="minorHAnsi" w:hAnsi="Times New Roman" w:cs="Times New Roman"/>
                <w:b/>
                <w:bCs/>
                <w:sz w:val="18"/>
                <w:szCs w:val="18"/>
                <w:lang w:eastAsia="en-US"/>
              </w:rPr>
              <w:t>Giresun Belediyesi sınırları içerisindeki bulvar, cadde, mahalle ve sokaklarındaki halka açık alan ve umumi tuvaletlerde temiz bir ortam sağlamak.</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463FFA" w:rsidRPr="009E4811" w:rsidRDefault="00463FFA" w:rsidP="00950EA0">
            <w:pPr>
              <w:rPr>
                <w:rFonts w:ascii="Times New Roman" w:eastAsia="Times New Roman" w:hAnsi="Times New Roman" w:cs="Times New Roman"/>
                <w:bCs w:val="0"/>
                <w:sz w:val="18"/>
                <w:szCs w:val="18"/>
                <w:lang w:eastAsia="tr-TR"/>
              </w:rPr>
            </w:pPr>
          </w:p>
        </w:tc>
        <w:tc>
          <w:tcPr>
            <w:tcW w:w="546" w:type="pct"/>
            <w:gridSpan w:val="2"/>
            <w:vAlign w:val="center"/>
          </w:tcPr>
          <w:p w:rsidR="00463FFA" w:rsidRPr="009E4811" w:rsidRDefault="00463FFA"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4.8.1</w:t>
            </w:r>
          </w:p>
        </w:tc>
        <w:tc>
          <w:tcPr>
            <w:tcW w:w="4207" w:type="pct"/>
            <w:gridSpan w:val="17"/>
            <w:vAlign w:val="center"/>
          </w:tcPr>
          <w:p w:rsidR="00463FFA" w:rsidRPr="009E4811" w:rsidRDefault="00463FFA"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50EA0">
              <w:rPr>
                <w:rFonts w:ascii="Times New Roman" w:hAnsi="Times New Roman" w:cs="Times New Roman"/>
                <w:color w:val="000000"/>
                <w:sz w:val="18"/>
              </w:rPr>
              <w:t>Giresun Belediyesi sınırları içerisinde toplumsal ve çevresel kirliliği azaltarak hijyenik bir yaşam alanı oluşturmak.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247" w:type="pct"/>
            <w:vAlign w:val="center"/>
          </w:tcPr>
          <w:p w:rsidR="00950EA0" w:rsidRPr="009E4811" w:rsidRDefault="00950EA0" w:rsidP="00950EA0">
            <w:pPr>
              <w:rPr>
                <w:rFonts w:ascii="Times New Roman" w:eastAsia="Times New Roman" w:hAnsi="Times New Roman" w:cs="Times New Roman"/>
                <w:bCs w:val="0"/>
                <w:sz w:val="18"/>
                <w:szCs w:val="18"/>
                <w:lang w:eastAsia="tr-TR"/>
              </w:rPr>
            </w:pPr>
          </w:p>
        </w:tc>
        <w:tc>
          <w:tcPr>
            <w:tcW w:w="298" w:type="pct"/>
            <w:vAlign w:val="center"/>
          </w:tcPr>
          <w:p w:rsidR="00950EA0" w:rsidRPr="009E4811" w:rsidRDefault="00950EA0"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50EA0" w:rsidRPr="00463FFA" w:rsidRDefault="00950EA0"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1</w:t>
            </w:r>
          </w:p>
        </w:tc>
        <w:tc>
          <w:tcPr>
            <w:tcW w:w="907" w:type="pct"/>
            <w:vAlign w:val="center"/>
          </w:tcPr>
          <w:p w:rsidR="00950EA0" w:rsidRPr="00463FFA" w:rsidRDefault="00950EA0" w:rsidP="00031B0F">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3FFA">
              <w:rPr>
                <w:rFonts w:ascii="Times New Roman" w:hAnsi="Times New Roman" w:cs="Times New Roman"/>
                <w:color w:val="000000"/>
                <w:sz w:val="16"/>
                <w:szCs w:val="16"/>
              </w:rPr>
              <w:t>Ot biçme makine malzeme alımı. (Misina, makine yedek parça ve sarf malzeme)</w:t>
            </w:r>
          </w:p>
        </w:tc>
        <w:tc>
          <w:tcPr>
            <w:tcW w:w="715" w:type="pct"/>
            <w:gridSpan w:val="3"/>
            <w:vAlign w:val="center"/>
          </w:tcPr>
          <w:p w:rsidR="00950EA0" w:rsidRPr="00463FFA" w:rsidRDefault="007D4CDA" w:rsidP="00950EA0">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7</w:t>
            </w:r>
            <w:r w:rsidR="00950EA0" w:rsidRPr="00463FFA">
              <w:rPr>
                <w:rFonts w:ascii="Times New Roman" w:hAnsi="Times New Roman" w:cs="Times New Roman"/>
                <w:color w:val="000000"/>
                <w:sz w:val="16"/>
                <w:szCs w:val="16"/>
              </w:rPr>
              <w:t>.500.000,00</w:t>
            </w:r>
          </w:p>
        </w:tc>
        <w:tc>
          <w:tcPr>
            <w:tcW w:w="429" w:type="pct"/>
            <w:gridSpan w:val="2"/>
            <w:vAlign w:val="center"/>
          </w:tcPr>
          <w:p w:rsidR="00950EA0" w:rsidRPr="00463FFA" w:rsidRDefault="007D4CDA"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color w:val="000000"/>
                <w:sz w:val="16"/>
                <w:szCs w:val="16"/>
              </w:rPr>
              <w:t>1,16</w:t>
            </w:r>
            <w:r w:rsidR="00950EA0" w:rsidRPr="00463FFA">
              <w:rPr>
                <w:rFonts w:ascii="Times New Roman" w:hAnsi="Times New Roman" w:cs="Times New Roman"/>
                <w:color w:val="000000"/>
                <w:sz w:val="16"/>
                <w:szCs w:val="16"/>
              </w:rPr>
              <w:t>%</w:t>
            </w:r>
          </w:p>
        </w:tc>
        <w:tc>
          <w:tcPr>
            <w:tcW w:w="543" w:type="pct"/>
            <w:gridSpan w:val="4"/>
            <w:vAlign w:val="center"/>
          </w:tcPr>
          <w:p w:rsidR="00950EA0" w:rsidRPr="00463FFA" w:rsidRDefault="00950EA0"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 xml:space="preserve">     0,00</w:t>
            </w:r>
          </w:p>
        </w:tc>
        <w:tc>
          <w:tcPr>
            <w:tcW w:w="441" w:type="pct"/>
            <w:gridSpan w:val="4"/>
            <w:vAlign w:val="center"/>
          </w:tcPr>
          <w:p w:rsidR="00950EA0" w:rsidRPr="00463FFA" w:rsidRDefault="00950EA0"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790" w:type="pct"/>
            <w:gridSpan w:val="2"/>
            <w:vAlign w:val="center"/>
          </w:tcPr>
          <w:p w:rsidR="00950EA0" w:rsidRPr="00463FFA" w:rsidRDefault="007D4CDA"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w:t>
            </w:r>
            <w:r w:rsidR="00950EA0" w:rsidRPr="00463FFA">
              <w:rPr>
                <w:rFonts w:ascii="Times New Roman" w:eastAsia="Times New Roman" w:hAnsi="Times New Roman" w:cs="Times New Roman"/>
                <w:sz w:val="16"/>
                <w:szCs w:val="16"/>
                <w:lang w:eastAsia="tr-TR"/>
              </w:rPr>
              <w:t>.500.000,00</w:t>
            </w:r>
          </w:p>
        </w:tc>
        <w:tc>
          <w:tcPr>
            <w:tcW w:w="382" w:type="pct"/>
            <w:vAlign w:val="center"/>
          </w:tcPr>
          <w:p w:rsidR="00950EA0" w:rsidRPr="00463FFA" w:rsidRDefault="007D4CDA"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color w:val="000000"/>
                <w:sz w:val="16"/>
                <w:szCs w:val="16"/>
              </w:rPr>
              <w:t>1,16</w:t>
            </w:r>
            <w:r w:rsidR="00950EA0" w:rsidRPr="00463FFA">
              <w:rPr>
                <w:rFonts w:ascii="Times New Roman" w:hAnsi="Times New Roman" w:cs="Times New Roman"/>
                <w:color w:val="000000"/>
                <w:sz w:val="16"/>
                <w:szCs w:val="16"/>
              </w:rPr>
              <w:t>%</w:t>
            </w:r>
          </w:p>
        </w:tc>
      </w:tr>
      <w:tr w:rsidR="003B120E" w:rsidRPr="009E4811" w:rsidTr="00985BE8">
        <w:trPr>
          <w:trHeight w:val="557"/>
        </w:trPr>
        <w:tc>
          <w:tcPr>
            <w:cnfStyle w:val="001000000000" w:firstRow="0" w:lastRow="0" w:firstColumn="1" w:lastColumn="0" w:oddVBand="0" w:evenVBand="0" w:oddHBand="0" w:evenHBand="0" w:firstRowFirstColumn="0" w:firstRowLastColumn="0" w:lastRowFirstColumn="0" w:lastRowLastColumn="0"/>
            <w:tcW w:w="247" w:type="pct"/>
            <w:vAlign w:val="center"/>
          </w:tcPr>
          <w:p w:rsidR="00950EA0" w:rsidRPr="009E4811" w:rsidRDefault="00950EA0" w:rsidP="00950EA0">
            <w:pPr>
              <w:rPr>
                <w:rFonts w:ascii="Times New Roman" w:eastAsia="Times New Roman" w:hAnsi="Times New Roman" w:cs="Times New Roman"/>
                <w:bCs w:val="0"/>
                <w:sz w:val="18"/>
                <w:szCs w:val="18"/>
                <w:lang w:eastAsia="tr-TR"/>
              </w:rPr>
            </w:pPr>
          </w:p>
        </w:tc>
        <w:tc>
          <w:tcPr>
            <w:tcW w:w="298" w:type="pct"/>
            <w:vAlign w:val="center"/>
          </w:tcPr>
          <w:p w:rsidR="00950EA0" w:rsidRPr="009E4811" w:rsidRDefault="00950EA0"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50EA0" w:rsidRPr="00463FFA" w:rsidRDefault="00950EA0"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2</w:t>
            </w:r>
          </w:p>
        </w:tc>
        <w:tc>
          <w:tcPr>
            <w:tcW w:w="907" w:type="pct"/>
            <w:vAlign w:val="center"/>
          </w:tcPr>
          <w:p w:rsidR="00950EA0" w:rsidRPr="00463FFA" w:rsidRDefault="00950EA0" w:rsidP="00950EA0">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Temizlik sarf malzeme gideri.</w:t>
            </w:r>
          </w:p>
        </w:tc>
        <w:tc>
          <w:tcPr>
            <w:tcW w:w="715" w:type="pct"/>
            <w:gridSpan w:val="3"/>
            <w:vAlign w:val="center"/>
          </w:tcPr>
          <w:p w:rsidR="00950EA0" w:rsidRPr="00463FFA" w:rsidRDefault="00950EA0" w:rsidP="00950EA0">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2.500.000,00</w:t>
            </w:r>
          </w:p>
        </w:tc>
        <w:tc>
          <w:tcPr>
            <w:tcW w:w="429" w:type="pct"/>
            <w:gridSpan w:val="2"/>
            <w:vAlign w:val="center"/>
          </w:tcPr>
          <w:p w:rsidR="00950EA0" w:rsidRPr="00463FFA" w:rsidRDefault="00950EA0" w:rsidP="00950E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eastAsia="Times New Roman" w:hAnsi="Times New Roman" w:cs="Times New Roman"/>
                <w:sz w:val="16"/>
                <w:szCs w:val="16"/>
                <w:lang w:eastAsia="tr-TR"/>
              </w:rPr>
              <w:t>0,</w:t>
            </w:r>
            <w:r w:rsidR="007D4CDA">
              <w:rPr>
                <w:rFonts w:ascii="Times New Roman" w:eastAsia="Times New Roman" w:hAnsi="Times New Roman" w:cs="Times New Roman"/>
                <w:sz w:val="16"/>
                <w:szCs w:val="16"/>
                <w:lang w:eastAsia="tr-TR"/>
              </w:rPr>
              <w:t>56</w:t>
            </w:r>
            <w:r w:rsidRPr="00463FFA">
              <w:rPr>
                <w:rFonts w:ascii="Times New Roman" w:eastAsia="Times New Roman" w:hAnsi="Times New Roman" w:cs="Times New Roman"/>
                <w:sz w:val="16"/>
                <w:szCs w:val="16"/>
                <w:lang w:eastAsia="tr-TR"/>
              </w:rPr>
              <w:t>%</w:t>
            </w:r>
          </w:p>
        </w:tc>
        <w:tc>
          <w:tcPr>
            <w:tcW w:w="543" w:type="pct"/>
            <w:gridSpan w:val="4"/>
            <w:vAlign w:val="center"/>
          </w:tcPr>
          <w:p w:rsidR="00950EA0" w:rsidRPr="00463FFA" w:rsidRDefault="00950EA0"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50EA0" w:rsidRPr="00463FFA" w:rsidRDefault="00950EA0"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790" w:type="pct"/>
            <w:gridSpan w:val="2"/>
            <w:vAlign w:val="center"/>
          </w:tcPr>
          <w:p w:rsidR="00950EA0" w:rsidRPr="00463FFA" w:rsidRDefault="00950EA0"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2.500.000,00</w:t>
            </w:r>
          </w:p>
        </w:tc>
        <w:tc>
          <w:tcPr>
            <w:tcW w:w="382" w:type="pct"/>
            <w:vAlign w:val="center"/>
          </w:tcPr>
          <w:p w:rsidR="00950EA0" w:rsidRPr="00463FFA" w:rsidRDefault="00950EA0" w:rsidP="00950E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eastAsia="Times New Roman" w:hAnsi="Times New Roman" w:cs="Times New Roman"/>
                <w:sz w:val="16"/>
                <w:szCs w:val="16"/>
                <w:lang w:eastAsia="tr-TR"/>
              </w:rPr>
              <w:t>0,</w:t>
            </w:r>
            <w:r w:rsidR="007D4CDA">
              <w:rPr>
                <w:rFonts w:ascii="Times New Roman" w:eastAsia="Times New Roman" w:hAnsi="Times New Roman" w:cs="Times New Roman"/>
                <w:sz w:val="16"/>
                <w:szCs w:val="16"/>
                <w:lang w:eastAsia="tr-TR"/>
              </w:rPr>
              <w:t>56</w:t>
            </w:r>
            <w:r w:rsidRPr="00463FFA">
              <w:rPr>
                <w:rFonts w:ascii="Times New Roman" w:eastAsia="Times New Roman" w:hAnsi="Times New Roman" w:cs="Times New Roman"/>
                <w:sz w:val="16"/>
                <w:szCs w:val="16"/>
                <w:lang w:eastAsia="tr-TR"/>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47" w:type="pct"/>
            <w:vAlign w:val="center"/>
          </w:tcPr>
          <w:p w:rsidR="00950EA0" w:rsidRPr="009E4811" w:rsidRDefault="00950EA0" w:rsidP="00950EA0">
            <w:pPr>
              <w:rPr>
                <w:rFonts w:ascii="Times New Roman" w:eastAsia="Times New Roman" w:hAnsi="Times New Roman" w:cs="Times New Roman"/>
                <w:bCs w:val="0"/>
                <w:sz w:val="18"/>
                <w:szCs w:val="18"/>
                <w:lang w:eastAsia="tr-TR"/>
              </w:rPr>
            </w:pPr>
          </w:p>
        </w:tc>
        <w:tc>
          <w:tcPr>
            <w:tcW w:w="298" w:type="pct"/>
            <w:vAlign w:val="center"/>
          </w:tcPr>
          <w:p w:rsidR="00950EA0" w:rsidRPr="009E4811" w:rsidRDefault="00950EA0"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50EA0" w:rsidRPr="00463FFA" w:rsidRDefault="00950EA0"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3</w:t>
            </w:r>
          </w:p>
        </w:tc>
        <w:tc>
          <w:tcPr>
            <w:tcW w:w="907" w:type="pct"/>
            <w:vAlign w:val="center"/>
          </w:tcPr>
          <w:p w:rsidR="00950EA0" w:rsidRPr="00463FFA" w:rsidRDefault="00950EA0" w:rsidP="00950EA0">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Solüsyon gideri.</w:t>
            </w:r>
          </w:p>
        </w:tc>
        <w:tc>
          <w:tcPr>
            <w:tcW w:w="715" w:type="pct"/>
            <w:gridSpan w:val="3"/>
            <w:vAlign w:val="center"/>
          </w:tcPr>
          <w:p w:rsidR="00950EA0" w:rsidRPr="00463FFA" w:rsidRDefault="007D4CDA" w:rsidP="00950EA0">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2.000</w:t>
            </w:r>
            <w:r w:rsidR="00950EA0" w:rsidRPr="00463FFA">
              <w:rPr>
                <w:rFonts w:ascii="Times New Roman" w:hAnsi="Times New Roman" w:cs="Times New Roman"/>
                <w:color w:val="000000"/>
                <w:sz w:val="16"/>
                <w:szCs w:val="16"/>
              </w:rPr>
              <w:t>.000,00</w:t>
            </w:r>
          </w:p>
        </w:tc>
        <w:tc>
          <w:tcPr>
            <w:tcW w:w="429" w:type="pct"/>
            <w:gridSpan w:val="2"/>
            <w:vAlign w:val="center"/>
          </w:tcPr>
          <w:p w:rsidR="00950EA0" w:rsidRPr="00463FFA" w:rsidRDefault="00950EA0"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w:t>
            </w:r>
            <w:r w:rsidR="007D4CDA">
              <w:rPr>
                <w:rFonts w:ascii="Times New Roman" w:eastAsia="Times New Roman" w:hAnsi="Times New Roman" w:cs="Times New Roman"/>
                <w:sz w:val="16"/>
                <w:szCs w:val="16"/>
                <w:lang w:eastAsia="tr-TR"/>
              </w:rPr>
              <w:t>45</w:t>
            </w:r>
            <w:r w:rsidRPr="00463FFA">
              <w:rPr>
                <w:rFonts w:ascii="Times New Roman" w:eastAsia="Times New Roman" w:hAnsi="Times New Roman" w:cs="Times New Roman"/>
                <w:sz w:val="16"/>
                <w:szCs w:val="16"/>
                <w:lang w:eastAsia="tr-TR"/>
              </w:rPr>
              <w:t>%</w:t>
            </w:r>
          </w:p>
        </w:tc>
        <w:tc>
          <w:tcPr>
            <w:tcW w:w="543" w:type="pct"/>
            <w:gridSpan w:val="4"/>
            <w:vAlign w:val="center"/>
          </w:tcPr>
          <w:p w:rsidR="00950EA0" w:rsidRPr="00463FFA" w:rsidRDefault="00950EA0"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50EA0" w:rsidRPr="00463FFA" w:rsidRDefault="00950EA0"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790" w:type="pct"/>
            <w:gridSpan w:val="2"/>
            <w:vAlign w:val="center"/>
          </w:tcPr>
          <w:p w:rsidR="00950EA0" w:rsidRPr="00463FFA" w:rsidRDefault="007D4CDA"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2.000</w:t>
            </w:r>
            <w:r w:rsidR="00950EA0" w:rsidRPr="00463FFA">
              <w:rPr>
                <w:rFonts w:ascii="Times New Roman" w:eastAsia="Times New Roman" w:hAnsi="Times New Roman" w:cs="Times New Roman"/>
                <w:sz w:val="16"/>
                <w:szCs w:val="16"/>
                <w:lang w:eastAsia="tr-TR"/>
              </w:rPr>
              <w:t>.000,00</w:t>
            </w:r>
          </w:p>
        </w:tc>
        <w:tc>
          <w:tcPr>
            <w:tcW w:w="382" w:type="pct"/>
            <w:vAlign w:val="center"/>
          </w:tcPr>
          <w:p w:rsidR="00950EA0" w:rsidRPr="00463FFA" w:rsidRDefault="00950EA0"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w:t>
            </w:r>
            <w:r w:rsidR="007D4CDA">
              <w:rPr>
                <w:rFonts w:ascii="Times New Roman" w:eastAsia="Times New Roman" w:hAnsi="Times New Roman" w:cs="Times New Roman"/>
                <w:sz w:val="16"/>
                <w:szCs w:val="16"/>
                <w:lang w:eastAsia="tr-TR"/>
              </w:rPr>
              <w:t>45</w:t>
            </w:r>
            <w:r w:rsidRPr="00463FFA">
              <w:rPr>
                <w:rFonts w:ascii="Times New Roman" w:eastAsia="Times New Roman" w:hAnsi="Times New Roman" w:cs="Times New Roman"/>
                <w:sz w:val="16"/>
                <w:szCs w:val="16"/>
                <w:lang w:eastAsia="tr-TR"/>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463FFA" w:rsidRPr="009E4811" w:rsidRDefault="00463FFA" w:rsidP="00950EA0">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4.9</w:t>
            </w:r>
          </w:p>
        </w:tc>
        <w:tc>
          <w:tcPr>
            <w:tcW w:w="4207" w:type="pct"/>
            <w:gridSpan w:val="17"/>
            <w:vAlign w:val="center"/>
          </w:tcPr>
          <w:p w:rsidR="00463FFA" w:rsidRPr="009E4811" w:rsidRDefault="00463FFA"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031B0F">
              <w:rPr>
                <w:rFonts w:ascii="Times New Roman" w:hAnsi="Times New Roman" w:cs="Times New Roman"/>
                <w:b/>
                <w:color w:val="000000"/>
                <w:sz w:val="18"/>
                <w:szCs w:val="18"/>
              </w:rPr>
              <w:t>Evsel atıkların ve diğer atıkların kaynağında ayrıştırılmasını sağlayarak sıfır atık ve geri dönüşüm planlamalarını sağlamak.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463FFA" w:rsidRPr="009E4811" w:rsidRDefault="00463FFA" w:rsidP="00950EA0">
            <w:pPr>
              <w:rPr>
                <w:rFonts w:ascii="Times New Roman" w:eastAsia="Times New Roman" w:hAnsi="Times New Roman" w:cs="Times New Roman"/>
                <w:bCs w:val="0"/>
                <w:sz w:val="18"/>
                <w:szCs w:val="18"/>
                <w:lang w:eastAsia="tr-TR"/>
              </w:rPr>
            </w:pPr>
          </w:p>
        </w:tc>
        <w:tc>
          <w:tcPr>
            <w:tcW w:w="546" w:type="pct"/>
            <w:gridSpan w:val="2"/>
            <w:vAlign w:val="center"/>
          </w:tcPr>
          <w:p w:rsidR="00463FFA" w:rsidRPr="00463FFA" w:rsidRDefault="00463FFA"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463FFA">
              <w:rPr>
                <w:rFonts w:ascii="Times New Roman" w:eastAsia="Times New Roman" w:hAnsi="Times New Roman" w:cs="Times New Roman"/>
                <w:sz w:val="18"/>
                <w:szCs w:val="18"/>
                <w:lang w:eastAsia="tr-TR"/>
              </w:rPr>
              <w:t>4.9.1</w:t>
            </w:r>
          </w:p>
        </w:tc>
        <w:tc>
          <w:tcPr>
            <w:tcW w:w="4207" w:type="pct"/>
            <w:gridSpan w:val="17"/>
            <w:vAlign w:val="center"/>
          </w:tcPr>
          <w:p w:rsidR="00463FFA" w:rsidRPr="00463FFA" w:rsidRDefault="00463FFA"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463FFA">
              <w:rPr>
                <w:rFonts w:ascii="Times New Roman" w:hAnsi="Times New Roman" w:cs="Times New Roman"/>
                <w:bCs/>
                <w:color w:val="000000"/>
                <w:sz w:val="18"/>
                <w:szCs w:val="18"/>
              </w:rPr>
              <w:t>Çevre kirliliğini ve atıkları kaynağında azaltarak gelecek nesillere modern yaşanabilir bir şehir oluşturmak.</w:t>
            </w:r>
          </w:p>
        </w:tc>
      </w:tr>
      <w:tr w:rsidR="003B120E" w:rsidRPr="009E4811" w:rsidTr="00985BE8">
        <w:trPr>
          <w:trHeight w:val="1125"/>
        </w:trPr>
        <w:tc>
          <w:tcPr>
            <w:cnfStyle w:val="001000000000" w:firstRow="0" w:lastRow="0" w:firstColumn="1" w:lastColumn="0" w:oddVBand="0" w:evenVBand="0" w:oddHBand="0" w:evenHBand="0" w:firstRowFirstColumn="0" w:firstRowLastColumn="0" w:lastRowFirstColumn="0" w:lastRowLastColumn="0"/>
            <w:tcW w:w="247" w:type="pct"/>
            <w:vAlign w:val="center"/>
          </w:tcPr>
          <w:p w:rsidR="00950EA0" w:rsidRPr="009E4811" w:rsidRDefault="00950EA0" w:rsidP="00950EA0">
            <w:pPr>
              <w:rPr>
                <w:rFonts w:ascii="Times New Roman" w:eastAsia="Times New Roman" w:hAnsi="Times New Roman" w:cs="Times New Roman"/>
                <w:bCs w:val="0"/>
                <w:sz w:val="18"/>
                <w:szCs w:val="18"/>
                <w:lang w:eastAsia="tr-TR"/>
              </w:rPr>
            </w:pPr>
          </w:p>
        </w:tc>
        <w:tc>
          <w:tcPr>
            <w:tcW w:w="298" w:type="pct"/>
            <w:vAlign w:val="center"/>
          </w:tcPr>
          <w:p w:rsidR="00950EA0" w:rsidRPr="009E4811" w:rsidRDefault="00950EA0"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50EA0" w:rsidRPr="00463FFA" w:rsidRDefault="00950EA0"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1</w:t>
            </w:r>
          </w:p>
        </w:tc>
        <w:tc>
          <w:tcPr>
            <w:tcW w:w="907" w:type="pct"/>
            <w:vAlign w:val="center"/>
          </w:tcPr>
          <w:p w:rsidR="00950EA0" w:rsidRPr="00463FFA" w:rsidRDefault="00031B0F" w:rsidP="00031B0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463FFA">
              <w:rPr>
                <w:rFonts w:ascii="Times New Roman" w:hAnsi="Times New Roman" w:cs="Times New Roman"/>
                <w:color w:val="000000"/>
                <w:sz w:val="16"/>
                <w:szCs w:val="16"/>
              </w:rPr>
              <w:t>Çevre kirliliğinin giderilmesi için sıfır atık ve iklim değişikliği etkinlik gideri</w:t>
            </w:r>
          </w:p>
        </w:tc>
        <w:tc>
          <w:tcPr>
            <w:tcW w:w="715" w:type="pct"/>
            <w:gridSpan w:val="3"/>
            <w:vAlign w:val="center"/>
          </w:tcPr>
          <w:p w:rsidR="00950EA0" w:rsidRPr="00463FFA" w:rsidRDefault="00985BE8" w:rsidP="00950E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495</w:t>
            </w:r>
            <w:r w:rsidR="00950EA0" w:rsidRPr="00463FFA">
              <w:rPr>
                <w:rFonts w:ascii="Times New Roman" w:hAnsi="Times New Roman" w:cs="Times New Roman"/>
                <w:bCs/>
                <w:color w:val="000000"/>
                <w:sz w:val="16"/>
                <w:szCs w:val="16"/>
              </w:rPr>
              <w:t>.000,00</w:t>
            </w:r>
          </w:p>
        </w:tc>
        <w:tc>
          <w:tcPr>
            <w:tcW w:w="429" w:type="pct"/>
            <w:gridSpan w:val="2"/>
            <w:vAlign w:val="center"/>
          </w:tcPr>
          <w:p w:rsidR="00950EA0" w:rsidRPr="00463FFA" w:rsidRDefault="00950EA0"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hAnsi="Times New Roman" w:cs="Times New Roman"/>
                <w:color w:val="000000"/>
                <w:sz w:val="16"/>
                <w:szCs w:val="16"/>
              </w:rPr>
              <w:t>0,1</w:t>
            </w:r>
            <w:r w:rsidR="00DF2744">
              <w:rPr>
                <w:rFonts w:ascii="Times New Roman" w:hAnsi="Times New Roman" w:cs="Times New Roman"/>
                <w:color w:val="000000"/>
                <w:sz w:val="16"/>
                <w:szCs w:val="16"/>
              </w:rPr>
              <w:t>1</w:t>
            </w:r>
            <w:r w:rsidRPr="00463FFA">
              <w:rPr>
                <w:rFonts w:ascii="Times New Roman" w:hAnsi="Times New Roman" w:cs="Times New Roman"/>
                <w:color w:val="000000"/>
                <w:sz w:val="16"/>
                <w:szCs w:val="16"/>
              </w:rPr>
              <w:t>%</w:t>
            </w:r>
          </w:p>
        </w:tc>
        <w:tc>
          <w:tcPr>
            <w:tcW w:w="543" w:type="pct"/>
            <w:gridSpan w:val="4"/>
            <w:vAlign w:val="center"/>
          </w:tcPr>
          <w:p w:rsidR="00950EA0" w:rsidRPr="00463FFA" w:rsidRDefault="00950EA0" w:rsidP="00950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50EA0" w:rsidRPr="00463FFA" w:rsidRDefault="00950EA0" w:rsidP="00950E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950EA0" w:rsidRPr="00463FFA" w:rsidRDefault="00985BE8" w:rsidP="00950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hAnsi="Times New Roman" w:cs="Times New Roman"/>
                <w:bCs/>
                <w:color w:val="000000"/>
                <w:sz w:val="16"/>
                <w:szCs w:val="16"/>
              </w:rPr>
              <w:t>495</w:t>
            </w:r>
            <w:r w:rsidR="00950EA0" w:rsidRPr="00463FFA">
              <w:rPr>
                <w:rFonts w:ascii="Times New Roman" w:hAnsi="Times New Roman" w:cs="Times New Roman"/>
                <w:bCs/>
                <w:color w:val="000000"/>
                <w:sz w:val="16"/>
                <w:szCs w:val="16"/>
              </w:rPr>
              <w:t>.000,00</w:t>
            </w:r>
          </w:p>
        </w:tc>
        <w:tc>
          <w:tcPr>
            <w:tcW w:w="382" w:type="pct"/>
            <w:vAlign w:val="center"/>
          </w:tcPr>
          <w:p w:rsidR="00950EA0" w:rsidRPr="00463FFA" w:rsidRDefault="00950EA0"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hAnsi="Times New Roman" w:cs="Times New Roman"/>
                <w:color w:val="000000"/>
                <w:sz w:val="16"/>
                <w:szCs w:val="16"/>
              </w:rPr>
              <w:t>0,1</w:t>
            </w:r>
            <w:r w:rsidR="00DF2744">
              <w:rPr>
                <w:rFonts w:ascii="Times New Roman" w:hAnsi="Times New Roman" w:cs="Times New Roman"/>
                <w:color w:val="000000"/>
                <w:sz w:val="16"/>
                <w:szCs w:val="16"/>
              </w:rPr>
              <w:t>1</w:t>
            </w:r>
            <w:r w:rsidRPr="00463FFA">
              <w:rPr>
                <w:rFonts w:ascii="Times New Roman" w:hAnsi="Times New Roman" w:cs="Times New Roman"/>
                <w:color w:val="000000"/>
                <w:sz w:val="16"/>
                <w:szCs w:val="16"/>
              </w:rPr>
              <w:t>%</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463FFA" w:rsidRPr="009E4811" w:rsidRDefault="00463FFA" w:rsidP="00950EA0">
            <w:pPr>
              <w:rPr>
                <w:rFonts w:ascii="Times New Roman" w:eastAsia="Times New Roman" w:hAnsi="Times New Roman" w:cs="Times New Roman"/>
                <w:sz w:val="18"/>
                <w:szCs w:val="18"/>
                <w:lang w:eastAsia="tr-TR"/>
              </w:rPr>
            </w:pPr>
            <w:r>
              <w:rPr>
                <w:rFonts w:ascii="Times New Roman" w:eastAsia="Times New Roman" w:hAnsi="Times New Roman" w:cs="Times New Roman"/>
                <w:bCs w:val="0"/>
                <w:sz w:val="18"/>
                <w:szCs w:val="18"/>
                <w:lang w:eastAsia="tr-TR"/>
              </w:rPr>
              <w:t>5.1</w:t>
            </w:r>
          </w:p>
        </w:tc>
        <w:tc>
          <w:tcPr>
            <w:tcW w:w="4207" w:type="pct"/>
            <w:gridSpan w:val="17"/>
            <w:vAlign w:val="center"/>
          </w:tcPr>
          <w:p w:rsidR="00463FFA" w:rsidRPr="009E4811" w:rsidRDefault="00463FFA" w:rsidP="009B47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9B47FF">
              <w:rPr>
                <w:rFonts w:ascii="Times New Roman" w:hAnsi="Times New Roman" w:cs="Times New Roman"/>
                <w:b/>
                <w:color w:val="000000"/>
                <w:sz w:val="18"/>
                <w:szCs w:val="18"/>
              </w:rPr>
              <w:t>Kültür ve sanat aktivitelerini sosyal işler kapsamında halkla buluşturarak, gerçekleştirilmesi hedeflenen organizasyon ve etkinliklerle sosyal belediyeciliği şehrimizin her alanında uygulayarak, temsilde bulunma.</w:t>
            </w:r>
          </w:p>
        </w:tc>
      </w:tr>
      <w:tr w:rsidR="003B120E" w:rsidRPr="009E4811" w:rsidTr="00985BE8">
        <w:trPr>
          <w:trHeight w:val="498"/>
        </w:trPr>
        <w:tc>
          <w:tcPr>
            <w:cnfStyle w:val="001000000000" w:firstRow="0" w:lastRow="0" w:firstColumn="1" w:lastColumn="0" w:oddVBand="0" w:evenVBand="0" w:oddHBand="0" w:evenHBand="0" w:firstRowFirstColumn="0" w:firstRowLastColumn="0" w:lastRowFirstColumn="0" w:lastRowLastColumn="0"/>
            <w:tcW w:w="247" w:type="pct"/>
            <w:vAlign w:val="center"/>
          </w:tcPr>
          <w:p w:rsidR="00463FFA" w:rsidRDefault="00463FFA" w:rsidP="00950EA0">
            <w:pPr>
              <w:rPr>
                <w:rFonts w:ascii="Times New Roman" w:eastAsia="Times New Roman" w:hAnsi="Times New Roman" w:cs="Times New Roman"/>
                <w:bCs w:val="0"/>
                <w:sz w:val="18"/>
                <w:szCs w:val="18"/>
                <w:lang w:eastAsia="tr-TR"/>
              </w:rPr>
            </w:pPr>
          </w:p>
        </w:tc>
        <w:tc>
          <w:tcPr>
            <w:tcW w:w="546" w:type="pct"/>
            <w:gridSpan w:val="2"/>
            <w:vAlign w:val="center"/>
          </w:tcPr>
          <w:p w:rsidR="00463FFA" w:rsidRPr="00463FFA" w:rsidRDefault="00463FFA"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463FFA">
              <w:rPr>
                <w:rFonts w:ascii="Times New Roman" w:eastAsia="Times New Roman" w:hAnsi="Times New Roman" w:cs="Times New Roman"/>
                <w:sz w:val="18"/>
                <w:szCs w:val="18"/>
                <w:lang w:eastAsia="tr-TR"/>
              </w:rPr>
              <w:t>5.1.1</w:t>
            </w:r>
          </w:p>
        </w:tc>
        <w:tc>
          <w:tcPr>
            <w:tcW w:w="4207" w:type="pct"/>
            <w:gridSpan w:val="17"/>
            <w:vAlign w:val="center"/>
          </w:tcPr>
          <w:p w:rsidR="00463FFA" w:rsidRPr="00463FFA" w:rsidRDefault="00463FFA" w:rsidP="009B47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463FFA">
              <w:rPr>
                <w:rFonts w:ascii="Times New Roman" w:hAnsi="Times New Roman" w:cs="Times New Roman"/>
                <w:color w:val="000000"/>
                <w:sz w:val="18"/>
                <w:szCs w:val="18"/>
              </w:rPr>
              <w:t>Kültür ve sanat aktivitelerini sosyal işler kapsamında halkla buluşturarak, gerçekleştirilmesi hedeflenen organizasyon ve etkinliklerle sosyal belediyeciliği şehrimizin her alanında uygulayarak, temsilde bulunma.</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9B47FF" w:rsidRPr="009E4811" w:rsidRDefault="009B47FF" w:rsidP="009B47FF">
            <w:pPr>
              <w:rPr>
                <w:rFonts w:ascii="Times New Roman" w:eastAsia="Times New Roman" w:hAnsi="Times New Roman" w:cs="Times New Roman"/>
                <w:bCs w:val="0"/>
                <w:sz w:val="18"/>
                <w:szCs w:val="18"/>
                <w:lang w:eastAsia="tr-TR"/>
              </w:rPr>
            </w:pPr>
          </w:p>
        </w:tc>
        <w:tc>
          <w:tcPr>
            <w:tcW w:w="298" w:type="pct"/>
            <w:vAlign w:val="center"/>
          </w:tcPr>
          <w:p w:rsidR="009B47FF" w:rsidRPr="009E4811" w:rsidRDefault="009B47FF" w:rsidP="009B47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B47FF" w:rsidRPr="00463FFA" w:rsidRDefault="009B47FF" w:rsidP="009B47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1</w:t>
            </w:r>
          </w:p>
        </w:tc>
        <w:tc>
          <w:tcPr>
            <w:tcW w:w="907" w:type="pct"/>
            <w:vAlign w:val="center"/>
          </w:tcPr>
          <w:p w:rsidR="009B47FF" w:rsidRPr="00463FFA" w:rsidRDefault="009B47FF" w:rsidP="009B47FF">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 xml:space="preserve">Uluslararası Aksu Festivali </w:t>
            </w:r>
          </w:p>
        </w:tc>
        <w:tc>
          <w:tcPr>
            <w:tcW w:w="715" w:type="pct"/>
            <w:gridSpan w:val="3"/>
            <w:vAlign w:val="center"/>
          </w:tcPr>
          <w:p w:rsidR="009B47FF" w:rsidRPr="00463FFA" w:rsidRDefault="009B47FF" w:rsidP="009B47F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5.000.000,00</w:t>
            </w:r>
          </w:p>
        </w:tc>
        <w:tc>
          <w:tcPr>
            <w:tcW w:w="429" w:type="pct"/>
            <w:gridSpan w:val="2"/>
            <w:vAlign w:val="center"/>
          </w:tcPr>
          <w:p w:rsidR="009B47FF" w:rsidRPr="00463FFA" w:rsidRDefault="00985BE8"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1,13</w:t>
            </w:r>
            <w:r w:rsidR="009B47FF" w:rsidRPr="00463FFA">
              <w:rPr>
                <w:rFonts w:ascii="Times New Roman" w:hAnsi="Times New Roman" w:cs="Times New Roman"/>
                <w:color w:val="000000"/>
                <w:sz w:val="16"/>
                <w:szCs w:val="16"/>
              </w:rPr>
              <w:t>%</w:t>
            </w:r>
          </w:p>
        </w:tc>
        <w:tc>
          <w:tcPr>
            <w:tcW w:w="543" w:type="pct"/>
            <w:gridSpan w:val="4"/>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9B47FF" w:rsidRPr="00463FFA" w:rsidRDefault="009B47FF" w:rsidP="009B47F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5.000.000,00</w:t>
            </w:r>
          </w:p>
        </w:tc>
        <w:tc>
          <w:tcPr>
            <w:tcW w:w="382" w:type="pct"/>
            <w:vAlign w:val="center"/>
          </w:tcPr>
          <w:p w:rsidR="009B47FF" w:rsidRPr="00463FFA" w:rsidRDefault="00985BE8"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1,13</w:t>
            </w:r>
            <w:r w:rsidR="009B47FF" w:rsidRPr="00463FFA">
              <w:rPr>
                <w:rFonts w:ascii="Times New Roman" w:hAnsi="Times New Roman" w:cs="Times New Roman"/>
                <w:color w:val="000000"/>
                <w:sz w:val="16"/>
                <w:szCs w:val="16"/>
              </w:rPr>
              <w:t>%</w:t>
            </w:r>
          </w:p>
        </w:tc>
      </w:tr>
      <w:tr w:rsidR="003B120E" w:rsidRPr="009E4811" w:rsidTr="00985BE8">
        <w:trPr>
          <w:trHeight w:val="454"/>
        </w:trPr>
        <w:tc>
          <w:tcPr>
            <w:cnfStyle w:val="001000000000" w:firstRow="0" w:lastRow="0" w:firstColumn="1" w:lastColumn="0" w:oddVBand="0" w:evenVBand="0" w:oddHBand="0" w:evenHBand="0" w:firstRowFirstColumn="0" w:firstRowLastColumn="0" w:lastRowFirstColumn="0" w:lastRowLastColumn="0"/>
            <w:tcW w:w="247" w:type="pct"/>
            <w:vAlign w:val="center"/>
          </w:tcPr>
          <w:p w:rsidR="009B47FF" w:rsidRPr="009E4811" w:rsidRDefault="009B47FF" w:rsidP="009B47FF">
            <w:pPr>
              <w:rPr>
                <w:rFonts w:ascii="Times New Roman" w:eastAsia="Times New Roman" w:hAnsi="Times New Roman" w:cs="Times New Roman"/>
                <w:bCs w:val="0"/>
                <w:sz w:val="18"/>
                <w:szCs w:val="18"/>
                <w:lang w:eastAsia="tr-TR"/>
              </w:rPr>
            </w:pPr>
          </w:p>
        </w:tc>
        <w:tc>
          <w:tcPr>
            <w:tcW w:w="298" w:type="pct"/>
            <w:vAlign w:val="center"/>
          </w:tcPr>
          <w:p w:rsidR="009B47FF" w:rsidRPr="009E4811" w:rsidRDefault="009B47FF" w:rsidP="009B47F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B47FF" w:rsidRPr="00463FFA" w:rsidRDefault="009B47FF" w:rsidP="009B47F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2</w:t>
            </w:r>
          </w:p>
        </w:tc>
        <w:tc>
          <w:tcPr>
            <w:tcW w:w="907" w:type="pct"/>
            <w:vAlign w:val="center"/>
          </w:tcPr>
          <w:p w:rsidR="009B47FF" w:rsidRPr="00463FFA" w:rsidRDefault="009B47FF" w:rsidP="009B47FF">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Kültür ve Sanat Etkinliklerin</w:t>
            </w:r>
          </w:p>
        </w:tc>
        <w:tc>
          <w:tcPr>
            <w:tcW w:w="715" w:type="pct"/>
            <w:gridSpan w:val="3"/>
            <w:vAlign w:val="center"/>
          </w:tcPr>
          <w:p w:rsidR="009B47FF" w:rsidRPr="00463FFA" w:rsidRDefault="00985BE8" w:rsidP="009B47F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5.025</w:t>
            </w:r>
            <w:r w:rsidR="009B47FF" w:rsidRPr="00463FFA">
              <w:rPr>
                <w:rFonts w:ascii="Times New Roman" w:hAnsi="Times New Roman" w:cs="Times New Roman"/>
                <w:color w:val="000000"/>
                <w:sz w:val="16"/>
                <w:szCs w:val="16"/>
              </w:rPr>
              <w:t>.000,00</w:t>
            </w:r>
          </w:p>
        </w:tc>
        <w:tc>
          <w:tcPr>
            <w:tcW w:w="429" w:type="pct"/>
            <w:gridSpan w:val="2"/>
            <w:vAlign w:val="center"/>
          </w:tcPr>
          <w:p w:rsidR="009B47FF" w:rsidRPr="00463FFA" w:rsidRDefault="004268BF" w:rsidP="009B4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0,</w:t>
            </w:r>
            <w:r w:rsidR="00985BE8">
              <w:rPr>
                <w:rFonts w:ascii="Times New Roman" w:hAnsi="Times New Roman" w:cs="Times New Roman"/>
                <w:color w:val="000000"/>
                <w:sz w:val="16"/>
                <w:szCs w:val="16"/>
              </w:rPr>
              <w:t>13</w:t>
            </w:r>
            <w:r w:rsidR="009B47FF" w:rsidRPr="00463FFA">
              <w:rPr>
                <w:rFonts w:ascii="Times New Roman" w:hAnsi="Times New Roman" w:cs="Times New Roman"/>
                <w:color w:val="000000"/>
                <w:sz w:val="16"/>
                <w:szCs w:val="16"/>
              </w:rPr>
              <w:t>%</w:t>
            </w:r>
          </w:p>
        </w:tc>
        <w:tc>
          <w:tcPr>
            <w:tcW w:w="543" w:type="pct"/>
            <w:gridSpan w:val="4"/>
            <w:vAlign w:val="center"/>
          </w:tcPr>
          <w:p w:rsidR="009B47FF" w:rsidRPr="00463FFA" w:rsidRDefault="009B47FF" w:rsidP="009B47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B47FF" w:rsidRPr="00463FFA" w:rsidRDefault="009B47FF" w:rsidP="009B4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9B47FF" w:rsidRPr="00463FFA" w:rsidRDefault="00985BE8" w:rsidP="009B47F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5.025</w:t>
            </w:r>
            <w:r w:rsidR="009B47FF" w:rsidRPr="00463FFA">
              <w:rPr>
                <w:rFonts w:ascii="Times New Roman" w:hAnsi="Times New Roman" w:cs="Times New Roman"/>
                <w:color w:val="000000"/>
                <w:sz w:val="16"/>
                <w:szCs w:val="16"/>
              </w:rPr>
              <w:t>.000,00</w:t>
            </w:r>
          </w:p>
        </w:tc>
        <w:tc>
          <w:tcPr>
            <w:tcW w:w="382" w:type="pct"/>
            <w:vAlign w:val="center"/>
          </w:tcPr>
          <w:p w:rsidR="009B47FF" w:rsidRPr="00463FFA" w:rsidRDefault="00985BE8" w:rsidP="009B4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1,13</w:t>
            </w:r>
            <w:r w:rsidR="009B47FF" w:rsidRPr="00463FFA">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9B47FF" w:rsidRPr="009E4811" w:rsidRDefault="009B47FF" w:rsidP="009B47FF">
            <w:pPr>
              <w:rPr>
                <w:rFonts w:ascii="Times New Roman" w:eastAsia="Times New Roman" w:hAnsi="Times New Roman" w:cs="Times New Roman"/>
                <w:bCs w:val="0"/>
                <w:sz w:val="18"/>
                <w:szCs w:val="18"/>
                <w:lang w:eastAsia="tr-TR"/>
              </w:rPr>
            </w:pPr>
          </w:p>
        </w:tc>
        <w:tc>
          <w:tcPr>
            <w:tcW w:w="298" w:type="pct"/>
            <w:vAlign w:val="center"/>
          </w:tcPr>
          <w:p w:rsidR="009B47FF" w:rsidRPr="009E4811" w:rsidRDefault="009B47FF" w:rsidP="009B47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B47FF" w:rsidRPr="00463FFA" w:rsidRDefault="009B47FF" w:rsidP="009B47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3</w:t>
            </w:r>
          </w:p>
        </w:tc>
        <w:tc>
          <w:tcPr>
            <w:tcW w:w="907" w:type="pct"/>
            <w:vAlign w:val="center"/>
          </w:tcPr>
          <w:p w:rsidR="009B47FF" w:rsidRPr="00463FFA" w:rsidRDefault="009B47FF" w:rsidP="009B47FF">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 xml:space="preserve">Uluslararası Fevzi Beyazıtoğlu Tiyatro Günleri </w:t>
            </w:r>
          </w:p>
        </w:tc>
        <w:tc>
          <w:tcPr>
            <w:tcW w:w="715" w:type="pct"/>
            <w:gridSpan w:val="3"/>
            <w:vAlign w:val="center"/>
          </w:tcPr>
          <w:p w:rsidR="009B47FF" w:rsidRPr="00463FFA" w:rsidRDefault="00985BE8" w:rsidP="009B47F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w:t>
            </w:r>
            <w:r w:rsidR="009B47FF" w:rsidRPr="00463FFA">
              <w:rPr>
                <w:rFonts w:ascii="Times New Roman" w:hAnsi="Times New Roman" w:cs="Times New Roman"/>
                <w:color w:val="000000"/>
                <w:sz w:val="16"/>
                <w:szCs w:val="16"/>
              </w:rPr>
              <w:t>.000.000.00</w:t>
            </w:r>
          </w:p>
        </w:tc>
        <w:tc>
          <w:tcPr>
            <w:tcW w:w="429" w:type="pct"/>
            <w:gridSpan w:val="2"/>
            <w:vAlign w:val="center"/>
          </w:tcPr>
          <w:p w:rsidR="009B47FF" w:rsidRPr="00463FFA" w:rsidRDefault="004268BF"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0,</w:t>
            </w:r>
            <w:r w:rsidR="00985BE8">
              <w:rPr>
                <w:rFonts w:ascii="Times New Roman" w:hAnsi="Times New Roman" w:cs="Times New Roman"/>
                <w:color w:val="000000"/>
                <w:sz w:val="16"/>
                <w:szCs w:val="16"/>
              </w:rPr>
              <w:t>45</w:t>
            </w:r>
            <w:r w:rsidR="009B47FF" w:rsidRPr="00463FFA">
              <w:rPr>
                <w:rFonts w:ascii="Times New Roman" w:hAnsi="Times New Roman" w:cs="Times New Roman"/>
                <w:color w:val="000000"/>
                <w:sz w:val="16"/>
                <w:szCs w:val="16"/>
              </w:rPr>
              <w:t>%</w:t>
            </w:r>
          </w:p>
        </w:tc>
        <w:tc>
          <w:tcPr>
            <w:tcW w:w="543" w:type="pct"/>
            <w:gridSpan w:val="4"/>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9B47FF" w:rsidRPr="00463FFA" w:rsidRDefault="00985BE8" w:rsidP="009B47F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w:t>
            </w:r>
            <w:r w:rsidR="009B47FF" w:rsidRPr="00463FFA">
              <w:rPr>
                <w:rFonts w:ascii="Times New Roman" w:hAnsi="Times New Roman" w:cs="Times New Roman"/>
                <w:color w:val="000000"/>
                <w:sz w:val="16"/>
                <w:szCs w:val="16"/>
              </w:rPr>
              <w:t>.000.000.00</w:t>
            </w:r>
          </w:p>
        </w:tc>
        <w:tc>
          <w:tcPr>
            <w:tcW w:w="382" w:type="pct"/>
            <w:vAlign w:val="center"/>
          </w:tcPr>
          <w:p w:rsidR="009B47FF" w:rsidRPr="00463FFA" w:rsidRDefault="004268BF"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0,</w:t>
            </w:r>
            <w:r w:rsidR="00985BE8">
              <w:rPr>
                <w:rFonts w:ascii="Times New Roman" w:hAnsi="Times New Roman" w:cs="Times New Roman"/>
                <w:color w:val="000000"/>
                <w:sz w:val="16"/>
                <w:szCs w:val="16"/>
              </w:rPr>
              <w:t>45</w:t>
            </w:r>
            <w:r w:rsidR="009B47FF" w:rsidRPr="00463FFA">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9B47FF" w:rsidRPr="009E4811" w:rsidRDefault="009B47FF" w:rsidP="009B47FF">
            <w:pPr>
              <w:rPr>
                <w:rFonts w:ascii="Times New Roman" w:eastAsia="Times New Roman" w:hAnsi="Times New Roman" w:cs="Times New Roman"/>
                <w:bCs w:val="0"/>
                <w:sz w:val="18"/>
                <w:szCs w:val="18"/>
                <w:lang w:eastAsia="tr-TR"/>
              </w:rPr>
            </w:pPr>
          </w:p>
        </w:tc>
        <w:tc>
          <w:tcPr>
            <w:tcW w:w="298" w:type="pct"/>
            <w:vAlign w:val="center"/>
          </w:tcPr>
          <w:p w:rsidR="009B47FF" w:rsidRPr="009E4811" w:rsidRDefault="009B47FF" w:rsidP="009B47F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B47FF" w:rsidRPr="00463FFA" w:rsidRDefault="009B47FF" w:rsidP="009B47F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4</w:t>
            </w:r>
          </w:p>
        </w:tc>
        <w:tc>
          <w:tcPr>
            <w:tcW w:w="907" w:type="pct"/>
            <w:vAlign w:val="center"/>
          </w:tcPr>
          <w:p w:rsidR="009B47FF" w:rsidRPr="00463FFA" w:rsidRDefault="009B47FF" w:rsidP="009B47FF">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 xml:space="preserve">Doka Sosyal Projeleri </w:t>
            </w:r>
          </w:p>
        </w:tc>
        <w:tc>
          <w:tcPr>
            <w:tcW w:w="715" w:type="pct"/>
            <w:gridSpan w:val="3"/>
            <w:vAlign w:val="center"/>
          </w:tcPr>
          <w:p w:rsidR="009B47FF" w:rsidRPr="00463FFA" w:rsidRDefault="00985BE8" w:rsidP="009B47F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6.000</w:t>
            </w:r>
            <w:r w:rsidR="009B47FF" w:rsidRPr="00463FFA">
              <w:rPr>
                <w:rFonts w:ascii="Times New Roman" w:hAnsi="Times New Roman" w:cs="Times New Roman"/>
                <w:color w:val="000000"/>
                <w:sz w:val="16"/>
                <w:szCs w:val="16"/>
              </w:rPr>
              <w:t>.000,00</w:t>
            </w:r>
          </w:p>
        </w:tc>
        <w:tc>
          <w:tcPr>
            <w:tcW w:w="429" w:type="pct"/>
            <w:gridSpan w:val="2"/>
            <w:vAlign w:val="center"/>
          </w:tcPr>
          <w:p w:rsidR="009B47FF" w:rsidRPr="00463FFA" w:rsidRDefault="00985BE8" w:rsidP="009B4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1,35</w:t>
            </w:r>
            <w:r w:rsidR="009B47FF" w:rsidRPr="00463FFA">
              <w:rPr>
                <w:rFonts w:ascii="Times New Roman" w:hAnsi="Times New Roman" w:cs="Times New Roman"/>
                <w:color w:val="000000"/>
                <w:sz w:val="16"/>
                <w:szCs w:val="16"/>
              </w:rPr>
              <w:t>%</w:t>
            </w:r>
          </w:p>
        </w:tc>
        <w:tc>
          <w:tcPr>
            <w:tcW w:w="543" w:type="pct"/>
            <w:gridSpan w:val="4"/>
            <w:vAlign w:val="center"/>
          </w:tcPr>
          <w:p w:rsidR="009B47FF" w:rsidRPr="00463FFA" w:rsidRDefault="009B47FF" w:rsidP="009B47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B47FF" w:rsidRPr="00463FFA" w:rsidRDefault="009B47FF" w:rsidP="009B4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9B47FF" w:rsidRPr="00463FFA" w:rsidRDefault="00985BE8" w:rsidP="009B47F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6.000</w:t>
            </w:r>
            <w:r w:rsidR="009B47FF" w:rsidRPr="00463FFA">
              <w:rPr>
                <w:rFonts w:ascii="Times New Roman" w:hAnsi="Times New Roman" w:cs="Times New Roman"/>
                <w:color w:val="000000"/>
                <w:sz w:val="16"/>
                <w:szCs w:val="16"/>
              </w:rPr>
              <w:t>.000,00</w:t>
            </w:r>
          </w:p>
        </w:tc>
        <w:tc>
          <w:tcPr>
            <w:tcW w:w="382" w:type="pct"/>
            <w:vAlign w:val="center"/>
          </w:tcPr>
          <w:p w:rsidR="009B47FF" w:rsidRPr="00463FFA" w:rsidRDefault="00985BE8" w:rsidP="009B4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1,35</w:t>
            </w:r>
            <w:r w:rsidR="009B47FF" w:rsidRPr="00463FFA">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9B47FF" w:rsidRPr="009E4811" w:rsidRDefault="009B47FF" w:rsidP="009B47FF">
            <w:pPr>
              <w:rPr>
                <w:rFonts w:ascii="Times New Roman" w:eastAsia="Times New Roman" w:hAnsi="Times New Roman" w:cs="Times New Roman"/>
                <w:bCs w:val="0"/>
                <w:sz w:val="18"/>
                <w:szCs w:val="18"/>
                <w:lang w:eastAsia="tr-TR"/>
              </w:rPr>
            </w:pPr>
          </w:p>
        </w:tc>
        <w:tc>
          <w:tcPr>
            <w:tcW w:w="298" w:type="pct"/>
            <w:vAlign w:val="center"/>
          </w:tcPr>
          <w:p w:rsidR="009B47FF" w:rsidRPr="009E4811" w:rsidRDefault="009B47FF" w:rsidP="009B47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B47FF" w:rsidRPr="00463FFA" w:rsidRDefault="009B47FF" w:rsidP="009B47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5</w:t>
            </w:r>
          </w:p>
        </w:tc>
        <w:tc>
          <w:tcPr>
            <w:tcW w:w="907" w:type="pct"/>
            <w:vAlign w:val="center"/>
          </w:tcPr>
          <w:p w:rsidR="009B47FF" w:rsidRPr="00463FFA" w:rsidRDefault="009B47FF" w:rsidP="009B47FF">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Bilgi Evi</w:t>
            </w:r>
          </w:p>
        </w:tc>
        <w:tc>
          <w:tcPr>
            <w:tcW w:w="715" w:type="pct"/>
            <w:gridSpan w:val="3"/>
            <w:vAlign w:val="center"/>
          </w:tcPr>
          <w:p w:rsidR="009B47FF" w:rsidRPr="00463FFA" w:rsidRDefault="00985BE8" w:rsidP="009B47F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5</w:t>
            </w:r>
            <w:r w:rsidR="009B47FF" w:rsidRPr="00463FFA">
              <w:rPr>
                <w:rFonts w:ascii="Times New Roman" w:hAnsi="Times New Roman" w:cs="Times New Roman"/>
                <w:color w:val="000000"/>
                <w:sz w:val="16"/>
                <w:szCs w:val="16"/>
              </w:rPr>
              <w:t>.000.000,00</w:t>
            </w:r>
          </w:p>
        </w:tc>
        <w:tc>
          <w:tcPr>
            <w:tcW w:w="429" w:type="pct"/>
            <w:gridSpan w:val="2"/>
            <w:vAlign w:val="center"/>
          </w:tcPr>
          <w:p w:rsidR="009B47FF" w:rsidRPr="00463FFA" w:rsidRDefault="00985BE8"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1,13</w:t>
            </w:r>
            <w:r w:rsidR="009B47FF" w:rsidRPr="00463FFA">
              <w:rPr>
                <w:rFonts w:ascii="Times New Roman" w:hAnsi="Times New Roman" w:cs="Times New Roman"/>
                <w:color w:val="000000"/>
                <w:sz w:val="16"/>
                <w:szCs w:val="16"/>
              </w:rPr>
              <w:t>%</w:t>
            </w:r>
          </w:p>
        </w:tc>
        <w:tc>
          <w:tcPr>
            <w:tcW w:w="543" w:type="pct"/>
            <w:gridSpan w:val="4"/>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9B47FF" w:rsidRPr="00463FFA" w:rsidRDefault="00985BE8" w:rsidP="009B47F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5</w:t>
            </w:r>
            <w:r w:rsidR="009B47FF" w:rsidRPr="00463FFA">
              <w:rPr>
                <w:rFonts w:ascii="Times New Roman" w:hAnsi="Times New Roman" w:cs="Times New Roman"/>
                <w:color w:val="000000"/>
                <w:sz w:val="16"/>
                <w:szCs w:val="16"/>
              </w:rPr>
              <w:t>.000.000,00</w:t>
            </w:r>
          </w:p>
        </w:tc>
        <w:tc>
          <w:tcPr>
            <w:tcW w:w="382" w:type="pct"/>
            <w:vAlign w:val="center"/>
          </w:tcPr>
          <w:p w:rsidR="009B47FF" w:rsidRPr="00463FFA" w:rsidRDefault="00985BE8"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1,13</w:t>
            </w:r>
            <w:r w:rsidR="009B47FF" w:rsidRPr="00463FFA">
              <w:rPr>
                <w:rFonts w:ascii="Times New Roman" w:hAnsi="Times New Roman" w:cs="Times New Roman"/>
                <w:color w:val="000000"/>
                <w:sz w:val="16"/>
                <w:szCs w:val="16"/>
              </w:rPr>
              <w:t>%</w:t>
            </w:r>
          </w:p>
        </w:tc>
      </w:tr>
      <w:tr w:rsidR="003B120E" w:rsidRPr="009E4811" w:rsidTr="00985BE8">
        <w:trPr>
          <w:trHeight w:val="944"/>
        </w:trPr>
        <w:tc>
          <w:tcPr>
            <w:cnfStyle w:val="001000000000" w:firstRow="0" w:lastRow="0" w:firstColumn="1" w:lastColumn="0" w:oddVBand="0" w:evenVBand="0" w:oddHBand="0" w:evenHBand="0" w:firstRowFirstColumn="0" w:firstRowLastColumn="0" w:lastRowFirstColumn="0" w:lastRowLastColumn="0"/>
            <w:tcW w:w="247" w:type="pct"/>
            <w:vAlign w:val="center"/>
          </w:tcPr>
          <w:p w:rsidR="009B47FF" w:rsidRPr="009E4811" w:rsidRDefault="009B47FF" w:rsidP="009B47FF">
            <w:pPr>
              <w:rPr>
                <w:rFonts w:ascii="Times New Roman" w:eastAsia="Times New Roman" w:hAnsi="Times New Roman" w:cs="Times New Roman"/>
                <w:bCs w:val="0"/>
                <w:sz w:val="18"/>
                <w:szCs w:val="18"/>
                <w:lang w:eastAsia="tr-TR"/>
              </w:rPr>
            </w:pPr>
          </w:p>
        </w:tc>
        <w:tc>
          <w:tcPr>
            <w:tcW w:w="298" w:type="pct"/>
            <w:vAlign w:val="center"/>
          </w:tcPr>
          <w:p w:rsidR="009B47FF" w:rsidRPr="009E4811" w:rsidRDefault="009B47FF" w:rsidP="009B47F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B47FF" w:rsidRPr="00463FFA" w:rsidRDefault="009B47FF" w:rsidP="009B47F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6</w:t>
            </w:r>
          </w:p>
        </w:tc>
        <w:tc>
          <w:tcPr>
            <w:tcW w:w="907" w:type="pct"/>
            <w:vAlign w:val="center"/>
          </w:tcPr>
          <w:p w:rsidR="009B47FF" w:rsidRPr="00463FFA" w:rsidRDefault="009B47FF" w:rsidP="009B47FF">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Kültür Yayınları (Giresun konu içerikli kitap basım ve dağıtım)</w:t>
            </w:r>
          </w:p>
        </w:tc>
        <w:tc>
          <w:tcPr>
            <w:tcW w:w="715" w:type="pct"/>
            <w:gridSpan w:val="3"/>
            <w:vAlign w:val="center"/>
          </w:tcPr>
          <w:p w:rsidR="009B47FF" w:rsidRPr="00463FFA" w:rsidRDefault="00985BE8" w:rsidP="009B47F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3</w:t>
            </w:r>
            <w:r w:rsidR="009B47FF" w:rsidRPr="00463FFA">
              <w:rPr>
                <w:rFonts w:ascii="Times New Roman" w:hAnsi="Times New Roman" w:cs="Times New Roman"/>
                <w:color w:val="000000"/>
                <w:sz w:val="16"/>
                <w:szCs w:val="16"/>
              </w:rPr>
              <w:t>.000.000,00</w:t>
            </w:r>
          </w:p>
        </w:tc>
        <w:tc>
          <w:tcPr>
            <w:tcW w:w="429" w:type="pct"/>
            <w:gridSpan w:val="2"/>
            <w:vAlign w:val="center"/>
          </w:tcPr>
          <w:p w:rsidR="009B47FF" w:rsidRPr="00463FFA" w:rsidRDefault="009B47FF" w:rsidP="009B47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hAnsi="Times New Roman" w:cs="Times New Roman"/>
                <w:color w:val="000000"/>
                <w:sz w:val="16"/>
                <w:szCs w:val="16"/>
              </w:rPr>
              <w:t>0,</w:t>
            </w:r>
            <w:r w:rsidR="00985BE8">
              <w:rPr>
                <w:rFonts w:ascii="Times New Roman" w:hAnsi="Times New Roman" w:cs="Times New Roman"/>
                <w:color w:val="000000"/>
                <w:sz w:val="16"/>
                <w:szCs w:val="16"/>
              </w:rPr>
              <w:t>68</w:t>
            </w:r>
            <w:r w:rsidRPr="00463FFA">
              <w:rPr>
                <w:rFonts w:ascii="Times New Roman" w:hAnsi="Times New Roman" w:cs="Times New Roman"/>
                <w:color w:val="000000"/>
                <w:sz w:val="16"/>
                <w:szCs w:val="16"/>
              </w:rPr>
              <w:t>%</w:t>
            </w:r>
          </w:p>
        </w:tc>
        <w:tc>
          <w:tcPr>
            <w:tcW w:w="543" w:type="pct"/>
            <w:gridSpan w:val="4"/>
            <w:vAlign w:val="center"/>
          </w:tcPr>
          <w:p w:rsidR="009B47FF" w:rsidRPr="00463FFA" w:rsidRDefault="009B47FF" w:rsidP="009B47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B47FF" w:rsidRPr="00463FFA" w:rsidRDefault="009B47FF" w:rsidP="009B4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9B47FF" w:rsidRPr="00463FFA" w:rsidRDefault="009B47FF" w:rsidP="009B47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hAnsi="Times New Roman" w:cs="Times New Roman"/>
                <w:color w:val="000000"/>
                <w:sz w:val="16"/>
                <w:szCs w:val="16"/>
              </w:rPr>
              <w:t>2.000.000,00</w:t>
            </w:r>
          </w:p>
        </w:tc>
        <w:tc>
          <w:tcPr>
            <w:tcW w:w="382" w:type="pct"/>
            <w:vAlign w:val="center"/>
          </w:tcPr>
          <w:p w:rsidR="009B47FF" w:rsidRPr="00463FFA" w:rsidRDefault="009B47FF" w:rsidP="009B47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hAnsi="Times New Roman" w:cs="Times New Roman"/>
                <w:color w:val="000000"/>
                <w:sz w:val="16"/>
                <w:szCs w:val="16"/>
              </w:rPr>
              <w:t>0,</w:t>
            </w:r>
            <w:r w:rsidR="00985BE8">
              <w:rPr>
                <w:rFonts w:ascii="Times New Roman" w:hAnsi="Times New Roman" w:cs="Times New Roman"/>
                <w:color w:val="000000"/>
                <w:sz w:val="16"/>
                <w:szCs w:val="16"/>
              </w:rPr>
              <w:t>68</w:t>
            </w:r>
            <w:r w:rsidRPr="00463FFA">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7" w:type="pct"/>
            <w:vAlign w:val="center"/>
          </w:tcPr>
          <w:p w:rsidR="009B47FF" w:rsidRPr="009E4811" w:rsidRDefault="009B47FF" w:rsidP="009B47FF">
            <w:pPr>
              <w:rPr>
                <w:rFonts w:ascii="Times New Roman" w:eastAsia="Times New Roman" w:hAnsi="Times New Roman" w:cs="Times New Roman"/>
                <w:bCs w:val="0"/>
                <w:sz w:val="18"/>
                <w:szCs w:val="18"/>
                <w:lang w:eastAsia="tr-TR"/>
              </w:rPr>
            </w:pPr>
          </w:p>
        </w:tc>
        <w:tc>
          <w:tcPr>
            <w:tcW w:w="298" w:type="pct"/>
            <w:vAlign w:val="center"/>
          </w:tcPr>
          <w:p w:rsidR="009B47FF" w:rsidRPr="009E4811" w:rsidRDefault="009B47FF" w:rsidP="009B47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B47FF" w:rsidRPr="00463FFA" w:rsidRDefault="009B47FF" w:rsidP="009B47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7</w:t>
            </w:r>
          </w:p>
        </w:tc>
        <w:tc>
          <w:tcPr>
            <w:tcW w:w="907" w:type="pct"/>
            <w:vAlign w:val="center"/>
          </w:tcPr>
          <w:p w:rsidR="009B47FF" w:rsidRPr="00463FFA" w:rsidRDefault="009B47FF" w:rsidP="009B47FF">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Kitap Fuarı</w:t>
            </w:r>
          </w:p>
        </w:tc>
        <w:tc>
          <w:tcPr>
            <w:tcW w:w="715" w:type="pct"/>
            <w:gridSpan w:val="3"/>
            <w:vAlign w:val="center"/>
          </w:tcPr>
          <w:p w:rsidR="009B47FF" w:rsidRPr="00463FFA" w:rsidRDefault="00985BE8" w:rsidP="009B47F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w:t>
            </w:r>
            <w:r w:rsidR="009B47FF" w:rsidRPr="00463FFA">
              <w:rPr>
                <w:rFonts w:ascii="Times New Roman" w:hAnsi="Times New Roman" w:cs="Times New Roman"/>
                <w:color w:val="000000"/>
                <w:sz w:val="16"/>
                <w:szCs w:val="16"/>
              </w:rPr>
              <w:t>.000.000,00</w:t>
            </w:r>
          </w:p>
        </w:tc>
        <w:tc>
          <w:tcPr>
            <w:tcW w:w="429" w:type="pct"/>
            <w:gridSpan w:val="2"/>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985BE8">
              <w:rPr>
                <w:rFonts w:ascii="Times New Roman" w:hAnsi="Times New Roman" w:cs="Times New Roman"/>
                <w:color w:val="000000"/>
                <w:sz w:val="16"/>
                <w:szCs w:val="16"/>
              </w:rPr>
              <w:t>45</w:t>
            </w:r>
            <w:r w:rsidRPr="00463FFA">
              <w:rPr>
                <w:rFonts w:ascii="Times New Roman" w:hAnsi="Times New Roman" w:cs="Times New Roman"/>
                <w:color w:val="000000"/>
                <w:sz w:val="16"/>
                <w:szCs w:val="16"/>
              </w:rPr>
              <w:t>%</w:t>
            </w:r>
          </w:p>
        </w:tc>
        <w:tc>
          <w:tcPr>
            <w:tcW w:w="543" w:type="pct"/>
            <w:gridSpan w:val="4"/>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9B47FF" w:rsidRPr="00463FFA" w:rsidRDefault="00985BE8"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w:t>
            </w:r>
            <w:r w:rsidR="009B47FF" w:rsidRPr="00463FFA">
              <w:rPr>
                <w:rFonts w:ascii="Times New Roman" w:hAnsi="Times New Roman" w:cs="Times New Roman"/>
                <w:color w:val="000000"/>
                <w:sz w:val="16"/>
                <w:szCs w:val="16"/>
              </w:rPr>
              <w:t>.000.000,00</w:t>
            </w:r>
          </w:p>
        </w:tc>
        <w:tc>
          <w:tcPr>
            <w:tcW w:w="382" w:type="pct"/>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985BE8">
              <w:rPr>
                <w:rFonts w:ascii="Times New Roman" w:hAnsi="Times New Roman" w:cs="Times New Roman"/>
                <w:color w:val="000000"/>
                <w:sz w:val="16"/>
                <w:szCs w:val="16"/>
              </w:rPr>
              <w:t>45</w:t>
            </w:r>
            <w:r w:rsidRPr="00463FFA">
              <w:rPr>
                <w:rFonts w:ascii="Times New Roman" w:hAnsi="Times New Roman" w:cs="Times New Roman"/>
                <w:color w:val="000000"/>
                <w:sz w:val="16"/>
                <w:szCs w:val="16"/>
              </w:rPr>
              <w:t>%</w:t>
            </w:r>
          </w:p>
        </w:tc>
      </w:tr>
      <w:tr w:rsidR="00985BE8" w:rsidRPr="009E4811" w:rsidTr="00985BE8">
        <w:trPr>
          <w:trHeight w:val="422"/>
        </w:trPr>
        <w:tc>
          <w:tcPr>
            <w:cnfStyle w:val="001000000000" w:firstRow="0" w:lastRow="0" w:firstColumn="1" w:lastColumn="0" w:oddVBand="0" w:evenVBand="0" w:oddHBand="0" w:evenHBand="0" w:firstRowFirstColumn="0" w:firstRowLastColumn="0" w:lastRowFirstColumn="0" w:lastRowLastColumn="0"/>
            <w:tcW w:w="247" w:type="pct"/>
            <w:vAlign w:val="center"/>
          </w:tcPr>
          <w:p w:rsidR="00985BE8" w:rsidRPr="009E4811" w:rsidRDefault="00985BE8" w:rsidP="00985BE8">
            <w:pPr>
              <w:rPr>
                <w:rFonts w:ascii="Times New Roman" w:eastAsia="Times New Roman" w:hAnsi="Times New Roman" w:cs="Times New Roman"/>
                <w:bCs w:val="0"/>
                <w:sz w:val="18"/>
                <w:szCs w:val="18"/>
                <w:lang w:eastAsia="tr-TR"/>
              </w:rPr>
            </w:pPr>
          </w:p>
        </w:tc>
        <w:tc>
          <w:tcPr>
            <w:tcW w:w="298" w:type="pct"/>
            <w:vAlign w:val="center"/>
          </w:tcPr>
          <w:p w:rsidR="00985BE8" w:rsidRPr="009E4811" w:rsidRDefault="00985BE8" w:rsidP="00985B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85BE8" w:rsidRPr="00463FFA" w:rsidRDefault="00985BE8" w:rsidP="00985B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8</w:t>
            </w:r>
          </w:p>
        </w:tc>
        <w:tc>
          <w:tcPr>
            <w:tcW w:w="907" w:type="pct"/>
            <w:vAlign w:val="center"/>
          </w:tcPr>
          <w:p w:rsidR="00985BE8" w:rsidRPr="00463FFA" w:rsidRDefault="00985BE8" w:rsidP="00985BE8">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Konserler</w:t>
            </w:r>
          </w:p>
        </w:tc>
        <w:tc>
          <w:tcPr>
            <w:tcW w:w="715" w:type="pct"/>
            <w:gridSpan w:val="3"/>
            <w:vAlign w:val="center"/>
          </w:tcPr>
          <w:p w:rsidR="00985BE8" w:rsidRPr="00463FFA" w:rsidRDefault="00985BE8" w:rsidP="00985BE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w:t>
            </w:r>
            <w:r w:rsidRPr="00463FFA">
              <w:rPr>
                <w:rFonts w:ascii="Times New Roman" w:hAnsi="Times New Roman" w:cs="Times New Roman"/>
                <w:color w:val="000000"/>
                <w:sz w:val="16"/>
                <w:szCs w:val="16"/>
              </w:rPr>
              <w:t>.000.000,00</w:t>
            </w:r>
          </w:p>
        </w:tc>
        <w:tc>
          <w:tcPr>
            <w:tcW w:w="429" w:type="pct"/>
            <w:gridSpan w:val="2"/>
            <w:vAlign w:val="center"/>
          </w:tcPr>
          <w:p w:rsidR="00985BE8" w:rsidRPr="00463FFA" w:rsidRDefault="00985BE8" w:rsidP="00985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Pr>
                <w:rFonts w:ascii="Times New Roman" w:hAnsi="Times New Roman" w:cs="Times New Roman"/>
                <w:color w:val="000000"/>
                <w:sz w:val="16"/>
                <w:szCs w:val="16"/>
              </w:rPr>
              <w:t>45</w:t>
            </w:r>
            <w:r w:rsidRPr="00463FFA">
              <w:rPr>
                <w:rFonts w:ascii="Times New Roman" w:hAnsi="Times New Roman" w:cs="Times New Roman"/>
                <w:color w:val="000000"/>
                <w:sz w:val="16"/>
                <w:szCs w:val="16"/>
              </w:rPr>
              <w:t>%</w:t>
            </w:r>
          </w:p>
        </w:tc>
        <w:tc>
          <w:tcPr>
            <w:tcW w:w="543" w:type="pct"/>
            <w:gridSpan w:val="4"/>
            <w:vAlign w:val="center"/>
          </w:tcPr>
          <w:p w:rsidR="00985BE8" w:rsidRPr="00463FFA" w:rsidRDefault="00985BE8" w:rsidP="00985B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85BE8" w:rsidRPr="00463FFA" w:rsidRDefault="00985BE8" w:rsidP="00985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985BE8" w:rsidRPr="00463FFA" w:rsidRDefault="00985BE8" w:rsidP="00985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w:t>
            </w:r>
            <w:r w:rsidRPr="00463FFA">
              <w:rPr>
                <w:rFonts w:ascii="Times New Roman" w:hAnsi="Times New Roman" w:cs="Times New Roman"/>
                <w:color w:val="000000"/>
                <w:sz w:val="16"/>
                <w:szCs w:val="16"/>
              </w:rPr>
              <w:t>.000.000,00</w:t>
            </w:r>
          </w:p>
        </w:tc>
        <w:tc>
          <w:tcPr>
            <w:tcW w:w="382" w:type="pct"/>
            <w:vAlign w:val="center"/>
          </w:tcPr>
          <w:p w:rsidR="00985BE8" w:rsidRPr="00463FFA" w:rsidRDefault="00985BE8" w:rsidP="00985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Pr>
                <w:rFonts w:ascii="Times New Roman" w:hAnsi="Times New Roman" w:cs="Times New Roman"/>
                <w:color w:val="000000"/>
                <w:sz w:val="16"/>
                <w:szCs w:val="16"/>
              </w:rPr>
              <w:t>45</w:t>
            </w:r>
            <w:r w:rsidRPr="00463FFA">
              <w:rPr>
                <w:rFonts w:ascii="Times New Roman" w:hAnsi="Times New Roman" w:cs="Times New Roman"/>
                <w:color w:val="000000"/>
                <w:sz w:val="16"/>
                <w:szCs w:val="16"/>
              </w:rPr>
              <w:t>%</w:t>
            </w:r>
          </w:p>
        </w:tc>
      </w:tr>
      <w:tr w:rsidR="00985BE8" w:rsidRPr="009E4811" w:rsidTr="00985BE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7" w:type="pct"/>
            <w:vAlign w:val="center"/>
          </w:tcPr>
          <w:p w:rsidR="00985BE8" w:rsidRPr="009E4811" w:rsidRDefault="00985BE8" w:rsidP="00985BE8">
            <w:pPr>
              <w:rPr>
                <w:rFonts w:ascii="Times New Roman" w:eastAsia="Times New Roman" w:hAnsi="Times New Roman" w:cs="Times New Roman"/>
                <w:bCs w:val="0"/>
                <w:sz w:val="18"/>
                <w:szCs w:val="18"/>
                <w:lang w:eastAsia="tr-TR"/>
              </w:rPr>
            </w:pPr>
          </w:p>
        </w:tc>
        <w:tc>
          <w:tcPr>
            <w:tcW w:w="298" w:type="pct"/>
            <w:vAlign w:val="center"/>
          </w:tcPr>
          <w:p w:rsidR="00985BE8" w:rsidRPr="009E4811" w:rsidRDefault="00985BE8" w:rsidP="00985B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85BE8" w:rsidRPr="00463FFA" w:rsidRDefault="00985BE8" w:rsidP="00985B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9</w:t>
            </w:r>
          </w:p>
        </w:tc>
        <w:tc>
          <w:tcPr>
            <w:tcW w:w="907" w:type="pct"/>
            <w:vAlign w:val="center"/>
          </w:tcPr>
          <w:p w:rsidR="00985BE8" w:rsidRPr="00463FFA" w:rsidRDefault="00985BE8" w:rsidP="00985BE8">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Fındık Hasat Bayramı</w:t>
            </w:r>
          </w:p>
        </w:tc>
        <w:tc>
          <w:tcPr>
            <w:tcW w:w="715" w:type="pct"/>
            <w:gridSpan w:val="3"/>
            <w:vAlign w:val="center"/>
          </w:tcPr>
          <w:p w:rsidR="00985BE8" w:rsidRPr="00463FFA" w:rsidRDefault="00985BE8" w:rsidP="00985BE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w:t>
            </w:r>
            <w:r w:rsidRPr="00463FFA">
              <w:rPr>
                <w:rFonts w:ascii="Times New Roman" w:hAnsi="Times New Roman" w:cs="Times New Roman"/>
                <w:color w:val="000000"/>
                <w:sz w:val="16"/>
                <w:szCs w:val="16"/>
              </w:rPr>
              <w:t>.000.000,00</w:t>
            </w:r>
          </w:p>
        </w:tc>
        <w:tc>
          <w:tcPr>
            <w:tcW w:w="429" w:type="pct"/>
            <w:gridSpan w:val="2"/>
            <w:vAlign w:val="center"/>
          </w:tcPr>
          <w:p w:rsidR="00985BE8" w:rsidRPr="00463FFA" w:rsidRDefault="00985BE8" w:rsidP="00985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Pr>
                <w:rFonts w:ascii="Times New Roman" w:hAnsi="Times New Roman" w:cs="Times New Roman"/>
                <w:color w:val="000000"/>
                <w:sz w:val="16"/>
                <w:szCs w:val="16"/>
              </w:rPr>
              <w:t>45</w:t>
            </w:r>
            <w:r w:rsidRPr="00463FFA">
              <w:rPr>
                <w:rFonts w:ascii="Times New Roman" w:hAnsi="Times New Roman" w:cs="Times New Roman"/>
                <w:color w:val="000000"/>
                <w:sz w:val="16"/>
                <w:szCs w:val="16"/>
              </w:rPr>
              <w:t>%</w:t>
            </w:r>
          </w:p>
        </w:tc>
        <w:tc>
          <w:tcPr>
            <w:tcW w:w="543" w:type="pct"/>
            <w:gridSpan w:val="4"/>
            <w:vAlign w:val="center"/>
          </w:tcPr>
          <w:p w:rsidR="00985BE8" w:rsidRPr="00463FFA" w:rsidRDefault="00985BE8" w:rsidP="00985B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85BE8" w:rsidRPr="00463FFA" w:rsidRDefault="00985BE8" w:rsidP="00985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985BE8" w:rsidRPr="00463FFA" w:rsidRDefault="00985BE8" w:rsidP="00985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w:t>
            </w:r>
            <w:r w:rsidRPr="00463FFA">
              <w:rPr>
                <w:rFonts w:ascii="Times New Roman" w:hAnsi="Times New Roman" w:cs="Times New Roman"/>
                <w:color w:val="000000"/>
                <w:sz w:val="16"/>
                <w:szCs w:val="16"/>
              </w:rPr>
              <w:t>.000.000,00</w:t>
            </w:r>
          </w:p>
        </w:tc>
        <w:tc>
          <w:tcPr>
            <w:tcW w:w="382" w:type="pct"/>
            <w:vAlign w:val="center"/>
          </w:tcPr>
          <w:p w:rsidR="00985BE8" w:rsidRPr="00463FFA" w:rsidRDefault="00985BE8" w:rsidP="00985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Pr>
                <w:rFonts w:ascii="Times New Roman" w:hAnsi="Times New Roman" w:cs="Times New Roman"/>
                <w:color w:val="000000"/>
                <w:sz w:val="16"/>
                <w:szCs w:val="16"/>
              </w:rPr>
              <w:t>45</w:t>
            </w:r>
            <w:r w:rsidRPr="00463FFA">
              <w:rPr>
                <w:rFonts w:ascii="Times New Roman" w:hAnsi="Times New Roman" w:cs="Times New Roman"/>
                <w:color w:val="000000"/>
                <w:sz w:val="16"/>
                <w:szCs w:val="16"/>
              </w:rPr>
              <w:t>%</w:t>
            </w:r>
          </w:p>
        </w:tc>
      </w:tr>
      <w:tr w:rsidR="003B120E" w:rsidRPr="009E4811" w:rsidTr="00985BE8">
        <w:trPr>
          <w:trHeight w:val="415"/>
        </w:trPr>
        <w:tc>
          <w:tcPr>
            <w:cnfStyle w:val="001000000000" w:firstRow="0" w:lastRow="0" w:firstColumn="1" w:lastColumn="0" w:oddVBand="0" w:evenVBand="0" w:oddHBand="0" w:evenHBand="0" w:firstRowFirstColumn="0" w:firstRowLastColumn="0" w:lastRowFirstColumn="0" w:lastRowLastColumn="0"/>
            <w:tcW w:w="247" w:type="pct"/>
            <w:vAlign w:val="center"/>
          </w:tcPr>
          <w:p w:rsidR="00463FFA" w:rsidRPr="009E4811" w:rsidRDefault="00463FFA" w:rsidP="009B47FF">
            <w:pPr>
              <w:rPr>
                <w:rFonts w:ascii="Times New Roman" w:eastAsia="Times New Roman" w:hAnsi="Times New Roman" w:cs="Times New Roman"/>
                <w:bCs w:val="0"/>
                <w:sz w:val="18"/>
                <w:szCs w:val="18"/>
                <w:lang w:eastAsia="tr-TR"/>
              </w:rPr>
            </w:pPr>
          </w:p>
        </w:tc>
        <w:tc>
          <w:tcPr>
            <w:tcW w:w="546" w:type="pct"/>
            <w:gridSpan w:val="2"/>
            <w:vAlign w:val="center"/>
          </w:tcPr>
          <w:p w:rsidR="00463FFA" w:rsidRPr="00463FFA" w:rsidRDefault="00463FFA" w:rsidP="009B47F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463FFA">
              <w:rPr>
                <w:rFonts w:ascii="Times New Roman" w:eastAsia="Times New Roman" w:hAnsi="Times New Roman" w:cs="Times New Roman"/>
                <w:sz w:val="18"/>
                <w:szCs w:val="18"/>
                <w:lang w:eastAsia="tr-TR"/>
              </w:rPr>
              <w:t>5.1.2</w:t>
            </w:r>
          </w:p>
        </w:tc>
        <w:tc>
          <w:tcPr>
            <w:tcW w:w="4207" w:type="pct"/>
            <w:gridSpan w:val="17"/>
            <w:vAlign w:val="center"/>
          </w:tcPr>
          <w:p w:rsidR="00463FFA" w:rsidRPr="00463FFA" w:rsidRDefault="00463FFA" w:rsidP="009B47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463FFA">
              <w:rPr>
                <w:rFonts w:ascii="Times New Roman" w:hAnsi="Times New Roman" w:cs="Times New Roman"/>
                <w:color w:val="000000"/>
                <w:sz w:val="18"/>
                <w:szCs w:val="18"/>
              </w:rPr>
              <w:t>Basın yayın organizasyonlarının yapılması.</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7" w:type="pct"/>
            <w:vAlign w:val="center"/>
          </w:tcPr>
          <w:p w:rsidR="009B47FF" w:rsidRPr="009E4811" w:rsidRDefault="009B47FF" w:rsidP="009B47FF">
            <w:pPr>
              <w:rPr>
                <w:rFonts w:ascii="Times New Roman" w:eastAsia="Times New Roman" w:hAnsi="Times New Roman" w:cs="Times New Roman"/>
                <w:bCs w:val="0"/>
                <w:sz w:val="18"/>
                <w:szCs w:val="18"/>
                <w:lang w:eastAsia="tr-TR"/>
              </w:rPr>
            </w:pPr>
          </w:p>
        </w:tc>
        <w:tc>
          <w:tcPr>
            <w:tcW w:w="298" w:type="pct"/>
            <w:vAlign w:val="center"/>
          </w:tcPr>
          <w:p w:rsidR="009B47FF" w:rsidRPr="009E4811" w:rsidRDefault="009B47FF" w:rsidP="009B47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B47FF" w:rsidRPr="00463FFA" w:rsidRDefault="00463FFA" w:rsidP="009B47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1</w:t>
            </w:r>
          </w:p>
        </w:tc>
        <w:tc>
          <w:tcPr>
            <w:tcW w:w="907" w:type="pct"/>
            <w:vAlign w:val="center"/>
          </w:tcPr>
          <w:p w:rsidR="009B47FF" w:rsidRPr="00463FFA" w:rsidRDefault="009B47FF" w:rsidP="009B47FF">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 xml:space="preserve">Web hizmetleri giderleri  </w:t>
            </w:r>
          </w:p>
        </w:tc>
        <w:tc>
          <w:tcPr>
            <w:tcW w:w="715" w:type="pct"/>
            <w:gridSpan w:val="3"/>
            <w:vAlign w:val="center"/>
          </w:tcPr>
          <w:p w:rsidR="009B47FF" w:rsidRPr="00463FFA" w:rsidRDefault="00985BE8" w:rsidP="009B47F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233.750</w:t>
            </w:r>
            <w:r w:rsidR="009B47FF" w:rsidRPr="00463FFA">
              <w:rPr>
                <w:rFonts w:ascii="Times New Roman" w:hAnsi="Times New Roman" w:cs="Times New Roman"/>
                <w:color w:val="000000"/>
                <w:sz w:val="16"/>
                <w:szCs w:val="16"/>
              </w:rPr>
              <w:t>,00</w:t>
            </w:r>
          </w:p>
        </w:tc>
        <w:tc>
          <w:tcPr>
            <w:tcW w:w="429" w:type="pct"/>
            <w:gridSpan w:val="2"/>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w:t>
            </w:r>
            <w:r w:rsidR="00985BE8">
              <w:rPr>
                <w:rFonts w:ascii="Times New Roman" w:hAnsi="Times New Roman" w:cs="Times New Roman"/>
                <w:color w:val="000000"/>
                <w:sz w:val="16"/>
                <w:szCs w:val="16"/>
              </w:rPr>
              <w:t>5</w:t>
            </w:r>
            <w:r w:rsidRPr="00463FFA">
              <w:rPr>
                <w:rFonts w:ascii="Times New Roman" w:hAnsi="Times New Roman" w:cs="Times New Roman"/>
                <w:color w:val="000000"/>
                <w:sz w:val="16"/>
                <w:szCs w:val="16"/>
              </w:rPr>
              <w:t>%</w:t>
            </w:r>
          </w:p>
        </w:tc>
        <w:tc>
          <w:tcPr>
            <w:tcW w:w="543" w:type="pct"/>
            <w:gridSpan w:val="4"/>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9B47FF" w:rsidRPr="00463FFA" w:rsidRDefault="00985BE8"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233.750</w:t>
            </w:r>
            <w:r w:rsidR="009B47FF" w:rsidRPr="00463FFA">
              <w:rPr>
                <w:rFonts w:ascii="Times New Roman" w:hAnsi="Times New Roman" w:cs="Times New Roman"/>
                <w:color w:val="000000"/>
                <w:sz w:val="16"/>
                <w:szCs w:val="16"/>
              </w:rPr>
              <w:t>,00</w:t>
            </w:r>
          </w:p>
        </w:tc>
        <w:tc>
          <w:tcPr>
            <w:tcW w:w="382" w:type="pct"/>
            <w:vAlign w:val="center"/>
          </w:tcPr>
          <w:p w:rsidR="009B47FF" w:rsidRPr="00463FFA" w:rsidRDefault="009B47FF" w:rsidP="009B47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w:t>
            </w:r>
            <w:r w:rsidR="00985BE8">
              <w:rPr>
                <w:rFonts w:ascii="Times New Roman" w:hAnsi="Times New Roman" w:cs="Times New Roman"/>
                <w:color w:val="000000"/>
                <w:sz w:val="16"/>
                <w:szCs w:val="16"/>
              </w:rPr>
              <w:t>5</w:t>
            </w:r>
            <w:r w:rsidRPr="00463FFA">
              <w:rPr>
                <w:rFonts w:ascii="Times New Roman" w:hAnsi="Times New Roman" w:cs="Times New Roman"/>
                <w:color w:val="000000"/>
                <w:sz w:val="16"/>
                <w:szCs w:val="16"/>
              </w:rPr>
              <w:t>%</w:t>
            </w:r>
          </w:p>
        </w:tc>
      </w:tr>
      <w:tr w:rsidR="003B120E" w:rsidRPr="009E4811" w:rsidTr="00985BE8">
        <w:trPr>
          <w:trHeight w:val="415"/>
        </w:trPr>
        <w:tc>
          <w:tcPr>
            <w:cnfStyle w:val="001000000000" w:firstRow="0" w:lastRow="0" w:firstColumn="1" w:lastColumn="0" w:oddVBand="0" w:evenVBand="0" w:oddHBand="0" w:evenHBand="0" w:firstRowFirstColumn="0" w:firstRowLastColumn="0" w:lastRowFirstColumn="0" w:lastRowLastColumn="0"/>
            <w:tcW w:w="247" w:type="pct"/>
            <w:vAlign w:val="center"/>
          </w:tcPr>
          <w:p w:rsidR="009B47FF" w:rsidRPr="009E4811" w:rsidRDefault="009B47FF" w:rsidP="009B47FF">
            <w:pPr>
              <w:rPr>
                <w:rFonts w:ascii="Times New Roman" w:eastAsia="Times New Roman" w:hAnsi="Times New Roman" w:cs="Times New Roman"/>
                <w:bCs w:val="0"/>
                <w:sz w:val="18"/>
                <w:szCs w:val="18"/>
                <w:lang w:eastAsia="tr-TR"/>
              </w:rPr>
            </w:pPr>
          </w:p>
        </w:tc>
        <w:tc>
          <w:tcPr>
            <w:tcW w:w="298" w:type="pct"/>
            <w:vAlign w:val="center"/>
          </w:tcPr>
          <w:p w:rsidR="009B47FF" w:rsidRPr="009E4811" w:rsidRDefault="009B47FF" w:rsidP="009B47F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9B47FF" w:rsidRPr="00463FFA" w:rsidRDefault="00463FFA" w:rsidP="009B47F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2</w:t>
            </w:r>
          </w:p>
        </w:tc>
        <w:tc>
          <w:tcPr>
            <w:tcW w:w="907" w:type="pct"/>
            <w:vAlign w:val="center"/>
          </w:tcPr>
          <w:p w:rsidR="009B47FF" w:rsidRPr="00463FFA" w:rsidRDefault="009B47FF" w:rsidP="009B47FF">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Dergi, gazete, kitap, afiş vb. malzeme basım ve dağıtım giderleri</w:t>
            </w:r>
          </w:p>
        </w:tc>
        <w:tc>
          <w:tcPr>
            <w:tcW w:w="715" w:type="pct"/>
            <w:gridSpan w:val="3"/>
            <w:vAlign w:val="center"/>
          </w:tcPr>
          <w:p w:rsidR="009B47FF" w:rsidRPr="00463FFA" w:rsidRDefault="00985BE8" w:rsidP="009B47F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1.0</w:t>
            </w:r>
            <w:r w:rsidR="009B47FF" w:rsidRPr="00463FFA">
              <w:rPr>
                <w:rFonts w:ascii="Times New Roman" w:hAnsi="Times New Roman" w:cs="Times New Roman"/>
                <w:color w:val="000000"/>
                <w:sz w:val="16"/>
                <w:szCs w:val="16"/>
              </w:rPr>
              <w:t>00.000,00</w:t>
            </w:r>
          </w:p>
        </w:tc>
        <w:tc>
          <w:tcPr>
            <w:tcW w:w="429" w:type="pct"/>
            <w:gridSpan w:val="2"/>
            <w:vAlign w:val="center"/>
          </w:tcPr>
          <w:p w:rsidR="009B47FF" w:rsidRPr="00463FFA" w:rsidRDefault="009B47FF" w:rsidP="009B4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985BE8">
              <w:rPr>
                <w:rFonts w:ascii="Times New Roman" w:hAnsi="Times New Roman" w:cs="Times New Roman"/>
                <w:color w:val="000000"/>
                <w:sz w:val="16"/>
                <w:szCs w:val="16"/>
              </w:rPr>
              <w:t>23</w:t>
            </w:r>
            <w:r w:rsidRPr="00463FFA">
              <w:rPr>
                <w:rFonts w:ascii="Times New Roman" w:hAnsi="Times New Roman" w:cs="Times New Roman"/>
                <w:color w:val="000000"/>
                <w:sz w:val="16"/>
                <w:szCs w:val="16"/>
              </w:rPr>
              <w:t>%</w:t>
            </w:r>
          </w:p>
        </w:tc>
        <w:tc>
          <w:tcPr>
            <w:tcW w:w="543" w:type="pct"/>
            <w:gridSpan w:val="4"/>
            <w:vAlign w:val="center"/>
          </w:tcPr>
          <w:p w:rsidR="009B47FF" w:rsidRPr="00463FFA" w:rsidRDefault="009B47FF" w:rsidP="009B47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9B47FF" w:rsidRPr="00463FFA" w:rsidRDefault="009B47FF" w:rsidP="009B4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9B47FF" w:rsidRPr="00463FFA" w:rsidRDefault="00985BE8" w:rsidP="009B4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1.0</w:t>
            </w:r>
            <w:r w:rsidR="009B47FF" w:rsidRPr="00463FFA">
              <w:rPr>
                <w:rFonts w:ascii="Times New Roman" w:hAnsi="Times New Roman" w:cs="Times New Roman"/>
                <w:color w:val="000000"/>
                <w:sz w:val="16"/>
                <w:szCs w:val="16"/>
              </w:rPr>
              <w:t>00.000,00</w:t>
            </w:r>
          </w:p>
        </w:tc>
        <w:tc>
          <w:tcPr>
            <w:tcW w:w="382" w:type="pct"/>
            <w:vAlign w:val="center"/>
          </w:tcPr>
          <w:p w:rsidR="009B47FF" w:rsidRPr="00463FFA" w:rsidRDefault="009B47FF" w:rsidP="009B4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985BE8">
              <w:rPr>
                <w:rFonts w:ascii="Times New Roman" w:hAnsi="Times New Roman" w:cs="Times New Roman"/>
                <w:color w:val="000000"/>
                <w:sz w:val="16"/>
                <w:szCs w:val="16"/>
              </w:rPr>
              <w:t>23</w:t>
            </w:r>
            <w:r w:rsidRPr="00463FFA">
              <w:rPr>
                <w:rFonts w:ascii="Times New Roman" w:hAnsi="Times New Roman" w:cs="Times New Roman"/>
                <w:color w:val="000000"/>
                <w:sz w:val="16"/>
                <w:szCs w:val="16"/>
              </w:rPr>
              <w:t>%</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463FFA" w:rsidRPr="009E4811" w:rsidRDefault="00463FFA" w:rsidP="00950EA0">
            <w:pPr>
              <w:rPr>
                <w:rFonts w:ascii="Times New Roman" w:eastAsia="Times New Roman" w:hAnsi="Times New Roman" w:cs="Times New Roman"/>
                <w:sz w:val="18"/>
                <w:szCs w:val="18"/>
                <w:lang w:eastAsia="tr-TR"/>
              </w:rPr>
            </w:pPr>
            <w:r w:rsidRPr="009E4811">
              <w:rPr>
                <w:rFonts w:ascii="Times New Roman" w:eastAsia="Times New Roman" w:hAnsi="Times New Roman" w:cs="Times New Roman"/>
                <w:bCs w:val="0"/>
                <w:sz w:val="18"/>
                <w:szCs w:val="18"/>
                <w:lang w:eastAsia="tr-TR"/>
              </w:rPr>
              <w:t>5.</w:t>
            </w:r>
            <w:r>
              <w:rPr>
                <w:rFonts w:ascii="Times New Roman" w:eastAsia="Times New Roman" w:hAnsi="Times New Roman" w:cs="Times New Roman"/>
                <w:bCs w:val="0"/>
                <w:sz w:val="18"/>
                <w:szCs w:val="18"/>
                <w:lang w:eastAsia="tr-TR"/>
              </w:rPr>
              <w:t>2</w:t>
            </w:r>
          </w:p>
        </w:tc>
        <w:tc>
          <w:tcPr>
            <w:tcW w:w="4207" w:type="pct"/>
            <w:gridSpan w:val="17"/>
            <w:vAlign w:val="center"/>
          </w:tcPr>
          <w:p w:rsidR="00463FFA" w:rsidRPr="009E4811" w:rsidRDefault="00463FFA" w:rsidP="00950EA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7257EF">
              <w:rPr>
                <w:rFonts w:ascii="Times New Roman" w:hAnsi="Times New Roman" w:cs="Times New Roman"/>
                <w:b/>
                <w:sz w:val="18"/>
                <w:szCs w:val="18"/>
              </w:rPr>
              <w:t>Özel gün ve kutlamalarda gerekli programların düzenlemek</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463FFA" w:rsidRPr="009E4811" w:rsidRDefault="00463FFA" w:rsidP="00950EA0">
            <w:pPr>
              <w:rPr>
                <w:rFonts w:ascii="Times New Roman" w:eastAsia="Times New Roman" w:hAnsi="Times New Roman" w:cs="Times New Roman"/>
                <w:bCs w:val="0"/>
                <w:sz w:val="18"/>
                <w:szCs w:val="18"/>
                <w:lang w:eastAsia="tr-TR"/>
              </w:rPr>
            </w:pPr>
          </w:p>
        </w:tc>
        <w:tc>
          <w:tcPr>
            <w:tcW w:w="546" w:type="pct"/>
            <w:gridSpan w:val="2"/>
            <w:vAlign w:val="center"/>
          </w:tcPr>
          <w:p w:rsidR="00463FFA" w:rsidRPr="009E4811" w:rsidRDefault="00463FFA"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9E4811">
              <w:rPr>
                <w:rFonts w:ascii="Times New Roman" w:eastAsia="Times New Roman" w:hAnsi="Times New Roman" w:cs="Times New Roman"/>
                <w:sz w:val="18"/>
                <w:szCs w:val="18"/>
                <w:lang w:eastAsia="tr-TR"/>
              </w:rPr>
              <w:t>5.</w:t>
            </w:r>
            <w:r>
              <w:rPr>
                <w:rFonts w:ascii="Times New Roman" w:eastAsia="Times New Roman" w:hAnsi="Times New Roman" w:cs="Times New Roman"/>
                <w:sz w:val="18"/>
                <w:szCs w:val="18"/>
                <w:lang w:eastAsia="tr-TR"/>
              </w:rPr>
              <w:t>2</w:t>
            </w:r>
            <w:r w:rsidRPr="009E4811">
              <w:rPr>
                <w:rFonts w:ascii="Times New Roman" w:eastAsia="Times New Roman" w:hAnsi="Times New Roman" w:cs="Times New Roman"/>
                <w:sz w:val="18"/>
                <w:szCs w:val="18"/>
                <w:lang w:eastAsia="tr-TR"/>
              </w:rPr>
              <w:t>.1</w:t>
            </w:r>
          </w:p>
        </w:tc>
        <w:tc>
          <w:tcPr>
            <w:tcW w:w="4207" w:type="pct"/>
            <w:gridSpan w:val="17"/>
            <w:vAlign w:val="center"/>
          </w:tcPr>
          <w:p w:rsidR="00463FFA" w:rsidRPr="009E4811" w:rsidRDefault="00463FFA" w:rsidP="00950EA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7257EF">
              <w:rPr>
                <w:rFonts w:ascii="Times New Roman" w:hAnsi="Times New Roman" w:cs="Times New Roman"/>
                <w:sz w:val="18"/>
              </w:rPr>
              <w:t>Halkın yönetime katılımının ve yönetimin icraatlarının halka duyurulması</w:t>
            </w:r>
          </w:p>
        </w:tc>
      </w:tr>
      <w:tr w:rsidR="003B120E" w:rsidRPr="00463FFA"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5E0F89" w:rsidRPr="009E4811" w:rsidRDefault="005E0F89" w:rsidP="005E0F89">
            <w:pPr>
              <w:rPr>
                <w:rFonts w:ascii="Times New Roman" w:eastAsia="Times New Roman" w:hAnsi="Times New Roman" w:cs="Times New Roman"/>
                <w:bCs w:val="0"/>
                <w:sz w:val="18"/>
                <w:szCs w:val="18"/>
                <w:lang w:eastAsia="tr-TR"/>
              </w:rPr>
            </w:pPr>
          </w:p>
        </w:tc>
        <w:tc>
          <w:tcPr>
            <w:tcW w:w="298" w:type="pct"/>
            <w:vAlign w:val="center"/>
          </w:tcPr>
          <w:p w:rsidR="005E0F89" w:rsidRPr="009E4811" w:rsidRDefault="005E0F89" w:rsidP="005E0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5E0F89" w:rsidRPr="00463FFA" w:rsidRDefault="005E0F89" w:rsidP="005E0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1</w:t>
            </w:r>
          </w:p>
        </w:tc>
        <w:tc>
          <w:tcPr>
            <w:tcW w:w="907" w:type="pct"/>
            <w:vAlign w:val="center"/>
          </w:tcPr>
          <w:p w:rsidR="005E0F89" w:rsidRPr="00463FFA" w:rsidRDefault="005E0F89" w:rsidP="005E0F8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Halkın başkanı ziyaret etmesinin sağlanması</w:t>
            </w:r>
          </w:p>
        </w:tc>
        <w:tc>
          <w:tcPr>
            <w:tcW w:w="715" w:type="pct"/>
            <w:gridSpan w:val="3"/>
            <w:vAlign w:val="center"/>
          </w:tcPr>
          <w:p w:rsidR="005E0F89" w:rsidRPr="00463FFA" w:rsidRDefault="005E0F89" w:rsidP="005E0F8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1.000.000,00</w:t>
            </w:r>
          </w:p>
        </w:tc>
        <w:tc>
          <w:tcPr>
            <w:tcW w:w="429" w:type="pct"/>
            <w:gridSpan w:val="2"/>
            <w:vAlign w:val="center"/>
          </w:tcPr>
          <w:p w:rsidR="005E0F89" w:rsidRPr="00463FFA" w:rsidRDefault="005E0F89" w:rsidP="005E0F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8E5C76">
              <w:rPr>
                <w:rFonts w:ascii="Times New Roman" w:hAnsi="Times New Roman" w:cs="Times New Roman"/>
                <w:color w:val="000000"/>
                <w:sz w:val="16"/>
                <w:szCs w:val="16"/>
              </w:rPr>
              <w:t>23</w:t>
            </w:r>
            <w:r w:rsidRPr="00463FFA">
              <w:rPr>
                <w:rFonts w:ascii="Times New Roman" w:hAnsi="Times New Roman" w:cs="Times New Roman"/>
                <w:color w:val="000000"/>
                <w:sz w:val="16"/>
                <w:szCs w:val="16"/>
              </w:rPr>
              <w:t>%</w:t>
            </w:r>
          </w:p>
        </w:tc>
        <w:tc>
          <w:tcPr>
            <w:tcW w:w="543" w:type="pct"/>
            <w:gridSpan w:val="4"/>
            <w:vAlign w:val="center"/>
          </w:tcPr>
          <w:p w:rsidR="005E0F89" w:rsidRPr="00463FFA" w:rsidRDefault="005E0F89" w:rsidP="005E0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5E0F89" w:rsidRPr="00463FFA" w:rsidRDefault="005E0F89" w:rsidP="005E0F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5E0F89" w:rsidRPr="00463FFA" w:rsidRDefault="005E0F89" w:rsidP="005E0F8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1.000.000,00</w:t>
            </w:r>
          </w:p>
        </w:tc>
        <w:tc>
          <w:tcPr>
            <w:tcW w:w="382" w:type="pct"/>
            <w:vAlign w:val="center"/>
          </w:tcPr>
          <w:p w:rsidR="005E0F89" w:rsidRPr="00463FFA" w:rsidRDefault="005E0F89" w:rsidP="005E0F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8E5C76">
              <w:rPr>
                <w:rFonts w:ascii="Times New Roman" w:hAnsi="Times New Roman" w:cs="Times New Roman"/>
                <w:color w:val="000000"/>
                <w:sz w:val="16"/>
                <w:szCs w:val="16"/>
              </w:rPr>
              <w:t>23</w:t>
            </w:r>
            <w:r w:rsidRPr="00463FFA">
              <w:rPr>
                <w:rFonts w:ascii="Times New Roman" w:hAnsi="Times New Roman" w:cs="Times New Roman"/>
                <w:color w:val="000000"/>
                <w:sz w:val="16"/>
                <w:szCs w:val="16"/>
              </w:rPr>
              <w:t>%</w:t>
            </w:r>
          </w:p>
        </w:tc>
      </w:tr>
      <w:tr w:rsidR="003B120E" w:rsidRPr="00463FFA"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5E0F89" w:rsidRPr="009E4811" w:rsidRDefault="005E0F89" w:rsidP="005E0F89">
            <w:pPr>
              <w:rPr>
                <w:rFonts w:ascii="Times New Roman" w:eastAsia="Times New Roman" w:hAnsi="Times New Roman" w:cs="Times New Roman"/>
                <w:bCs w:val="0"/>
                <w:sz w:val="18"/>
                <w:szCs w:val="18"/>
                <w:lang w:eastAsia="tr-TR"/>
              </w:rPr>
            </w:pPr>
          </w:p>
        </w:tc>
        <w:tc>
          <w:tcPr>
            <w:tcW w:w="298" w:type="pct"/>
            <w:vAlign w:val="center"/>
          </w:tcPr>
          <w:p w:rsidR="005E0F89" w:rsidRPr="009E4811" w:rsidRDefault="005E0F89" w:rsidP="005E0F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5E0F89" w:rsidRPr="00463FFA" w:rsidRDefault="005E0F89" w:rsidP="005E0F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2</w:t>
            </w:r>
          </w:p>
        </w:tc>
        <w:tc>
          <w:tcPr>
            <w:tcW w:w="907" w:type="pct"/>
            <w:vAlign w:val="center"/>
          </w:tcPr>
          <w:p w:rsidR="005E0F89" w:rsidRPr="00463FFA" w:rsidRDefault="005E0F89" w:rsidP="005E0F8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Programın gerçekleştirilmesine yönelik alımların ihalesi</w:t>
            </w:r>
          </w:p>
        </w:tc>
        <w:tc>
          <w:tcPr>
            <w:tcW w:w="715" w:type="pct"/>
            <w:gridSpan w:val="3"/>
            <w:vAlign w:val="center"/>
          </w:tcPr>
          <w:p w:rsidR="005E0F89" w:rsidRPr="00463FFA" w:rsidRDefault="005E0F89" w:rsidP="005E0F8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7.000.000,00</w:t>
            </w:r>
          </w:p>
        </w:tc>
        <w:tc>
          <w:tcPr>
            <w:tcW w:w="429" w:type="pct"/>
            <w:gridSpan w:val="2"/>
            <w:vAlign w:val="center"/>
          </w:tcPr>
          <w:p w:rsidR="005E0F89" w:rsidRPr="00463FFA" w:rsidRDefault="004268BF" w:rsidP="005E0F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w:t>
            </w:r>
            <w:r w:rsidR="008E5C76">
              <w:rPr>
                <w:rFonts w:ascii="Times New Roman" w:hAnsi="Times New Roman" w:cs="Times New Roman"/>
                <w:color w:val="000000"/>
                <w:sz w:val="16"/>
                <w:szCs w:val="16"/>
              </w:rPr>
              <w:t>5</w:t>
            </w:r>
            <w:r>
              <w:rPr>
                <w:rFonts w:ascii="Times New Roman" w:hAnsi="Times New Roman" w:cs="Times New Roman"/>
                <w:color w:val="000000"/>
                <w:sz w:val="16"/>
                <w:szCs w:val="16"/>
              </w:rPr>
              <w:t>8</w:t>
            </w:r>
            <w:r w:rsidR="005E0F89" w:rsidRPr="00463FFA">
              <w:rPr>
                <w:rFonts w:ascii="Times New Roman" w:hAnsi="Times New Roman" w:cs="Times New Roman"/>
                <w:color w:val="000000"/>
                <w:sz w:val="16"/>
                <w:szCs w:val="16"/>
              </w:rPr>
              <w:t>%</w:t>
            </w:r>
          </w:p>
        </w:tc>
        <w:tc>
          <w:tcPr>
            <w:tcW w:w="543" w:type="pct"/>
            <w:gridSpan w:val="4"/>
            <w:vAlign w:val="center"/>
          </w:tcPr>
          <w:p w:rsidR="005E0F89" w:rsidRPr="00463FFA" w:rsidRDefault="005E0F89" w:rsidP="005E0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5E0F89" w:rsidRPr="00463FFA" w:rsidRDefault="005E0F89" w:rsidP="005E0F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5E0F89" w:rsidRPr="00463FFA" w:rsidRDefault="005E0F89" w:rsidP="005E0F8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7.000.000,00</w:t>
            </w:r>
          </w:p>
        </w:tc>
        <w:tc>
          <w:tcPr>
            <w:tcW w:w="382" w:type="pct"/>
            <w:vAlign w:val="center"/>
          </w:tcPr>
          <w:p w:rsidR="005E0F89" w:rsidRPr="00463FFA" w:rsidRDefault="004268BF" w:rsidP="005E0F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w:t>
            </w:r>
            <w:r w:rsidR="008E5C76">
              <w:rPr>
                <w:rFonts w:ascii="Times New Roman" w:hAnsi="Times New Roman" w:cs="Times New Roman"/>
                <w:color w:val="000000"/>
                <w:sz w:val="16"/>
                <w:szCs w:val="16"/>
              </w:rPr>
              <w:t>5</w:t>
            </w:r>
            <w:r>
              <w:rPr>
                <w:rFonts w:ascii="Times New Roman" w:hAnsi="Times New Roman" w:cs="Times New Roman"/>
                <w:color w:val="000000"/>
                <w:sz w:val="16"/>
                <w:szCs w:val="16"/>
              </w:rPr>
              <w:t>8</w:t>
            </w:r>
            <w:r w:rsidR="005E0F89" w:rsidRPr="00463FFA">
              <w:rPr>
                <w:rFonts w:ascii="Times New Roman" w:hAnsi="Times New Roman" w:cs="Times New Roman"/>
                <w:color w:val="000000"/>
                <w:sz w:val="16"/>
                <w:szCs w:val="16"/>
              </w:rPr>
              <w:t>%</w:t>
            </w:r>
          </w:p>
        </w:tc>
      </w:tr>
      <w:tr w:rsidR="003B120E" w:rsidRPr="00463FFA"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5E0F89" w:rsidRPr="009E4811" w:rsidRDefault="005E0F89" w:rsidP="005E0F89">
            <w:pPr>
              <w:rPr>
                <w:rFonts w:ascii="Times New Roman" w:eastAsia="Times New Roman" w:hAnsi="Times New Roman" w:cs="Times New Roman"/>
                <w:bCs w:val="0"/>
                <w:sz w:val="18"/>
                <w:szCs w:val="18"/>
                <w:lang w:eastAsia="tr-TR"/>
              </w:rPr>
            </w:pPr>
          </w:p>
        </w:tc>
        <w:tc>
          <w:tcPr>
            <w:tcW w:w="298" w:type="pct"/>
            <w:vAlign w:val="center"/>
          </w:tcPr>
          <w:p w:rsidR="005E0F89" w:rsidRPr="009E4811" w:rsidRDefault="005E0F89" w:rsidP="005E0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5E0F89" w:rsidRPr="00463FFA" w:rsidRDefault="005E0F89" w:rsidP="005E0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3</w:t>
            </w:r>
          </w:p>
        </w:tc>
        <w:tc>
          <w:tcPr>
            <w:tcW w:w="907" w:type="pct"/>
            <w:vAlign w:val="center"/>
          </w:tcPr>
          <w:p w:rsidR="005E0F89" w:rsidRPr="00463FFA" w:rsidRDefault="005E0F89" w:rsidP="005E0F8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Hediye ve ödüllerin tedarik edilmesi</w:t>
            </w:r>
          </w:p>
        </w:tc>
        <w:tc>
          <w:tcPr>
            <w:tcW w:w="715" w:type="pct"/>
            <w:gridSpan w:val="3"/>
            <w:vAlign w:val="center"/>
          </w:tcPr>
          <w:p w:rsidR="005E0F89" w:rsidRPr="00463FFA" w:rsidRDefault="008E5C76" w:rsidP="005E0F8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5E0F89" w:rsidRPr="00463FFA">
              <w:rPr>
                <w:rFonts w:ascii="Times New Roman" w:hAnsi="Times New Roman" w:cs="Times New Roman"/>
                <w:sz w:val="16"/>
                <w:szCs w:val="16"/>
              </w:rPr>
              <w:t>.500.000,00</w:t>
            </w:r>
          </w:p>
        </w:tc>
        <w:tc>
          <w:tcPr>
            <w:tcW w:w="429" w:type="pct"/>
            <w:gridSpan w:val="2"/>
            <w:vAlign w:val="center"/>
          </w:tcPr>
          <w:p w:rsidR="005E0F89" w:rsidRPr="00463FFA" w:rsidRDefault="005E0F89" w:rsidP="005E0F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8E5C76">
              <w:rPr>
                <w:rFonts w:ascii="Times New Roman" w:hAnsi="Times New Roman" w:cs="Times New Roman"/>
                <w:color w:val="000000"/>
                <w:sz w:val="16"/>
                <w:szCs w:val="16"/>
              </w:rPr>
              <w:t>5</w:t>
            </w:r>
            <w:r w:rsidR="004268BF">
              <w:rPr>
                <w:rFonts w:ascii="Times New Roman" w:hAnsi="Times New Roman" w:cs="Times New Roman"/>
                <w:color w:val="000000"/>
                <w:sz w:val="16"/>
                <w:szCs w:val="16"/>
              </w:rPr>
              <w:t>6</w:t>
            </w:r>
            <w:r w:rsidRPr="00463FFA">
              <w:rPr>
                <w:rFonts w:ascii="Times New Roman" w:hAnsi="Times New Roman" w:cs="Times New Roman"/>
                <w:color w:val="000000"/>
                <w:sz w:val="16"/>
                <w:szCs w:val="16"/>
              </w:rPr>
              <w:t>%</w:t>
            </w:r>
          </w:p>
        </w:tc>
        <w:tc>
          <w:tcPr>
            <w:tcW w:w="543" w:type="pct"/>
            <w:gridSpan w:val="4"/>
            <w:vAlign w:val="center"/>
          </w:tcPr>
          <w:p w:rsidR="005E0F89" w:rsidRPr="00463FFA" w:rsidRDefault="005E0F89" w:rsidP="005E0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5E0F89" w:rsidRPr="00463FFA" w:rsidRDefault="005E0F89" w:rsidP="005E0F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5E0F89" w:rsidRPr="00463FFA" w:rsidRDefault="008E5C76" w:rsidP="005E0F8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5E0F89" w:rsidRPr="00463FFA">
              <w:rPr>
                <w:rFonts w:ascii="Times New Roman" w:hAnsi="Times New Roman" w:cs="Times New Roman"/>
                <w:sz w:val="16"/>
                <w:szCs w:val="16"/>
              </w:rPr>
              <w:t>.500.000,00</w:t>
            </w:r>
          </w:p>
        </w:tc>
        <w:tc>
          <w:tcPr>
            <w:tcW w:w="382" w:type="pct"/>
            <w:vAlign w:val="center"/>
          </w:tcPr>
          <w:p w:rsidR="005E0F89" w:rsidRPr="00463FFA" w:rsidRDefault="005E0F89" w:rsidP="005E0F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9F4EBD">
              <w:rPr>
                <w:rFonts w:ascii="Times New Roman" w:hAnsi="Times New Roman" w:cs="Times New Roman"/>
                <w:color w:val="000000"/>
                <w:sz w:val="16"/>
                <w:szCs w:val="16"/>
              </w:rPr>
              <w:t>5</w:t>
            </w:r>
            <w:r w:rsidR="004268BF">
              <w:rPr>
                <w:rFonts w:ascii="Times New Roman" w:hAnsi="Times New Roman" w:cs="Times New Roman"/>
                <w:color w:val="000000"/>
                <w:sz w:val="16"/>
                <w:szCs w:val="16"/>
              </w:rPr>
              <w:t>6</w:t>
            </w:r>
            <w:r w:rsidRPr="00463FFA">
              <w:rPr>
                <w:rFonts w:ascii="Times New Roman" w:hAnsi="Times New Roman" w:cs="Times New Roman"/>
                <w:color w:val="000000"/>
                <w:sz w:val="16"/>
                <w:szCs w:val="16"/>
              </w:rPr>
              <w:t>%</w:t>
            </w:r>
          </w:p>
        </w:tc>
      </w:tr>
      <w:tr w:rsidR="003B120E" w:rsidRPr="00463FFA"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5E0F89" w:rsidRPr="009E4811" w:rsidRDefault="005E0F89" w:rsidP="005E0F89">
            <w:pPr>
              <w:rPr>
                <w:rFonts w:ascii="Times New Roman" w:eastAsia="Times New Roman" w:hAnsi="Times New Roman" w:cs="Times New Roman"/>
                <w:bCs w:val="0"/>
                <w:sz w:val="18"/>
                <w:szCs w:val="18"/>
                <w:lang w:eastAsia="tr-TR"/>
              </w:rPr>
            </w:pPr>
          </w:p>
        </w:tc>
        <w:tc>
          <w:tcPr>
            <w:tcW w:w="298" w:type="pct"/>
            <w:vAlign w:val="center"/>
          </w:tcPr>
          <w:p w:rsidR="005E0F89" w:rsidRPr="009E4811" w:rsidRDefault="005E0F89" w:rsidP="005E0F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5E0F89" w:rsidRPr="00463FFA" w:rsidRDefault="005E0F89" w:rsidP="005E0F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4</w:t>
            </w:r>
          </w:p>
        </w:tc>
        <w:tc>
          <w:tcPr>
            <w:tcW w:w="907" w:type="pct"/>
            <w:vAlign w:val="center"/>
          </w:tcPr>
          <w:p w:rsidR="005E0F89" w:rsidRPr="00463FFA" w:rsidRDefault="005E0F89" w:rsidP="005E0F8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Kardeş kent ziyaretlerinin düzenlenmesi</w:t>
            </w:r>
          </w:p>
        </w:tc>
        <w:tc>
          <w:tcPr>
            <w:tcW w:w="715" w:type="pct"/>
            <w:gridSpan w:val="3"/>
            <w:vAlign w:val="center"/>
          </w:tcPr>
          <w:p w:rsidR="005E0F89" w:rsidRPr="00463FFA" w:rsidRDefault="009F4EBD" w:rsidP="005E0F8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5E0F89" w:rsidRPr="00463FFA">
              <w:rPr>
                <w:rFonts w:ascii="Times New Roman" w:hAnsi="Times New Roman" w:cs="Times New Roman"/>
                <w:sz w:val="16"/>
                <w:szCs w:val="16"/>
              </w:rPr>
              <w:t>.000.000,00</w:t>
            </w:r>
          </w:p>
        </w:tc>
        <w:tc>
          <w:tcPr>
            <w:tcW w:w="429" w:type="pct"/>
            <w:gridSpan w:val="2"/>
            <w:vAlign w:val="center"/>
          </w:tcPr>
          <w:p w:rsidR="005E0F89" w:rsidRPr="00463FFA" w:rsidRDefault="005E0F89" w:rsidP="005E0F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9F4EBD">
              <w:rPr>
                <w:rFonts w:ascii="Times New Roman" w:hAnsi="Times New Roman" w:cs="Times New Roman"/>
                <w:color w:val="000000"/>
                <w:sz w:val="16"/>
                <w:szCs w:val="16"/>
              </w:rPr>
              <w:t>45</w:t>
            </w:r>
            <w:r w:rsidRPr="00463FFA">
              <w:rPr>
                <w:rFonts w:ascii="Times New Roman" w:hAnsi="Times New Roman" w:cs="Times New Roman"/>
                <w:color w:val="000000"/>
                <w:sz w:val="16"/>
                <w:szCs w:val="16"/>
              </w:rPr>
              <w:t>%</w:t>
            </w:r>
          </w:p>
        </w:tc>
        <w:tc>
          <w:tcPr>
            <w:tcW w:w="543" w:type="pct"/>
            <w:gridSpan w:val="4"/>
            <w:vAlign w:val="center"/>
          </w:tcPr>
          <w:p w:rsidR="005E0F89" w:rsidRPr="00463FFA" w:rsidRDefault="005E0F89" w:rsidP="005E0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5E0F89" w:rsidRPr="00463FFA" w:rsidRDefault="005E0F89" w:rsidP="005E0F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5E0F89" w:rsidRPr="00463FFA" w:rsidRDefault="009F4EBD" w:rsidP="005E0F8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5E0F89" w:rsidRPr="00463FFA">
              <w:rPr>
                <w:rFonts w:ascii="Times New Roman" w:hAnsi="Times New Roman" w:cs="Times New Roman"/>
                <w:sz w:val="16"/>
                <w:szCs w:val="16"/>
              </w:rPr>
              <w:t>.000.000,00</w:t>
            </w:r>
          </w:p>
        </w:tc>
        <w:tc>
          <w:tcPr>
            <w:tcW w:w="382" w:type="pct"/>
            <w:vAlign w:val="center"/>
          </w:tcPr>
          <w:p w:rsidR="005E0F89" w:rsidRPr="00463FFA" w:rsidRDefault="005E0F89" w:rsidP="005E0F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9F4EBD">
              <w:rPr>
                <w:rFonts w:ascii="Times New Roman" w:hAnsi="Times New Roman" w:cs="Times New Roman"/>
                <w:color w:val="000000"/>
                <w:sz w:val="16"/>
                <w:szCs w:val="16"/>
              </w:rPr>
              <w:t>45</w:t>
            </w:r>
            <w:r w:rsidRPr="00463FFA">
              <w:rPr>
                <w:rFonts w:ascii="Times New Roman" w:hAnsi="Times New Roman" w:cs="Times New Roman"/>
                <w:color w:val="000000"/>
                <w:sz w:val="16"/>
                <w:szCs w:val="16"/>
              </w:rPr>
              <w:t>%</w:t>
            </w:r>
          </w:p>
        </w:tc>
      </w:tr>
      <w:tr w:rsidR="003B120E" w:rsidRPr="00463FFA"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5E0F89" w:rsidRPr="009E4811" w:rsidRDefault="005E0F89" w:rsidP="005E0F89">
            <w:pPr>
              <w:rPr>
                <w:rFonts w:ascii="Times New Roman" w:eastAsia="Times New Roman" w:hAnsi="Times New Roman" w:cs="Times New Roman"/>
                <w:bCs w:val="0"/>
                <w:sz w:val="18"/>
                <w:szCs w:val="18"/>
                <w:lang w:eastAsia="tr-TR"/>
              </w:rPr>
            </w:pPr>
          </w:p>
        </w:tc>
        <w:tc>
          <w:tcPr>
            <w:tcW w:w="298" w:type="pct"/>
            <w:vAlign w:val="center"/>
          </w:tcPr>
          <w:p w:rsidR="005E0F89" w:rsidRPr="009E4811" w:rsidRDefault="005E0F89" w:rsidP="005E0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5E0F89" w:rsidRPr="00463FFA" w:rsidRDefault="005E0F89" w:rsidP="005E0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5</w:t>
            </w:r>
          </w:p>
        </w:tc>
        <w:tc>
          <w:tcPr>
            <w:tcW w:w="907" w:type="pct"/>
            <w:vAlign w:val="center"/>
          </w:tcPr>
          <w:p w:rsidR="005E0F89" w:rsidRPr="00463FFA" w:rsidRDefault="005E0F89" w:rsidP="005E0F89">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Kardeş kentlerden gelecek ziyaretçiler için konaklama ve hediyelerin tedarik edilmesi</w:t>
            </w:r>
          </w:p>
        </w:tc>
        <w:tc>
          <w:tcPr>
            <w:tcW w:w="715" w:type="pct"/>
            <w:gridSpan w:val="3"/>
            <w:vAlign w:val="center"/>
          </w:tcPr>
          <w:p w:rsidR="005E0F89" w:rsidRPr="00463FFA" w:rsidRDefault="009F4EBD" w:rsidP="005E0F8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005E0F89" w:rsidRPr="00463FFA">
              <w:rPr>
                <w:rFonts w:ascii="Times New Roman" w:hAnsi="Times New Roman" w:cs="Times New Roman"/>
                <w:sz w:val="16"/>
                <w:szCs w:val="16"/>
              </w:rPr>
              <w:t>.000.000,00</w:t>
            </w:r>
          </w:p>
        </w:tc>
        <w:tc>
          <w:tcPr>
            <w:tcW w:w="429" w:type="pct"/>
            <w:gridSpan w:val="2"/>
            <w:vAlign w:val="center"/>
          </w:tcPr>
          <w:p w:rsidR="005E0F89" w:rsidRPr="00463FFA" w:rsidRDefault="005E0F89" w:rsidP="005E0F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9F4EBD">
              <w:rPr>
                <w:rFonts w:ascii="Times New Roman" w:hAnsi="Times New Roman" w:cs="Times New Roman"/>
                <w:color w:val="000000"/>
                <w:sz w:val="16"/>
                <w:szCs w:val="16"/>
              </w:rPr>
              <w:t>23</w:t>
            </w:r>
            <w:r w:rsidRPr="00463FFA">
              <w:rPr>
                <w:rFonts w:ascii="Times New Roman" w:hAnsi="Times New Roman" w:cs="Times New Roman"/>
                <w:color w:val="000000"/>
                <w:sz w:val="16"/>
                <w:szCs w:val="16"/>
              </w:rPr>
              <w:t>%</w:t>
            </w:r>
          </w:p>
        </w:tc>
        <w:tc>
          <w:tcPr>
            <w:tcW w:w="543" w:type="pct"/>
            <w:gridSpan w:val="4"/>
            <w:vAlign w:val="center"/>
          </w:tcPr>
          <w:p w:rsidR="005E0F89" w:rsidRPr="00463FFA" w:rsidRDefault="005E0F89" w:rsidP="005E0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5E0F89" w:rsidRPr="00463FFA" w:rsidRDefault="005E0F89" w:rsidP="005E0F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5E0F89" w:rsidRPr="00463FFA" w:rsidRDefault="009F4EBD" w:rsidP="005E0F8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005E0F89" w:rsidRPr="00463FFA">
              <w:rPr>
                <w:rFonts w:ascii="Times New Roman" w:hAnsi="Times New Roman" w:cs="Times New Roman"/>
                <w:sz w:val="16"/>
                <w:szCs w:val="16"/>
              </w:rPr>
              <w:t>.000.000,00</w:t>
            </w:r>
          </w:p>
        </w:tc>
        <w:tc>
          <w:tcPr>
            <w:tcW w:w="382" w:type="pct"/>
            <w:vAlign w:val="center"/>
          </w:tcPr>
          <w:p w:rsidR="005E0F89" w:rsidRPr="00463FFA" w:rsidRDefault="005E0F89" w:rsidP="005E0F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9F4EBD">
              <w:rPr>
                <w:rFonts w:ascii="Times New Roman" w:hAnsi="Times New Roman" w:cs="Times New Roman"/>
                <w:color w:val="000000"/>
                <w:sz w:val="16"/>
                <w:szCs w:val="16"/>
              </w:rPr>
              <w:t>23</w:t>
            </w:r>
            <w:r w:rsidRPr="00463FFA">
              <w:rPr>
                <w:rFonts w:ascii="Times New Roman" w:hAnsi="Times New Roman" w:cs="Times New Roman"/>
                <w:color w:val="000000"/>
                <w:sz w:val="16"/>
                <w:szCs w:val="16"/>
              </w:rPr>
              <w:t>%</w:t>
            </w:r>
          </w:p>
        </w:tc>
      </w:tr>
      <w:tr w:rsidR="003B120E" w:rsidRPr="00463FFA"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5E0F89" w:rsidRPr="009E4811" w:rsidRDefault="005E0F89" w:rsidP="005E0F89">
            <w:pPr>
              <w:rPr>
                <w:rFonts w:ascii="Times New Roman" w:eastAsia="Times New Roman" w:hAnsi="Times New Roman" w:cs="Times New Roman"/>
                <w:bCs w:val="0"/>
                <w:sz w:val="18"/>
                <w:szCs w:val="18"/>
                <w:lang w:eastAsia="tr-TR"/>
              </w:rPr>
            </w:pPr>
          </w:p>
        </w:tc>
        <w:tc>
          <w:tcPr>
            <w:tcW w:w="298" w:type="pct"/>
            <w:vAlign w:val="center"/>
          </w:tcPr>
          <w:p w:rsidR="005E0F89" w:rsidRPr="009E4811" w:rsidRDefault="005E0F89" w:rsidP="005E0F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5E0F89" w:rsidRPr="00463FFA" w:rsidRDefault="005E0F89" w:rsidP="005E0F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6</w:t>
            </w:r>
          </w:p>
        </w:tc>
        <w:tc>
          <w:tcPr>
            <w:tcW w:w="907" w:type="pct"/>
            <w:vAlign w:val="center"/>
          </w:tcPr>
          <w:p w:rsidR="005E0F89" w:rsidRPr="00463FFA" w:rsidRDefault="005E0F89" w:rsidP="005E0F8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Kardeş kentlerin kültürel, ekonomik imkânların kentimize sağlayacağı yararlar araştırılarak ortak projeler yapılması</w:t>
            </w:r>
          </w:p>
        </w:tc>
        <w:tc>
          <w:tcPr>
            <w:tcW w:w="715" w:type="pct"/>
            <w:gridSpan w:val="3"/>
            <w:vAlign w:val="center"/>
          </w:tcPr>
          <w:p w:rsidR="005E0F89" w:rsidRPr="00463FFA" w:rsidRDefault="005E0F89" w:rsidP="005E0F8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1.500.000,00</w:t>
            </w:r>
          </w:p>
        </w:tc>
        <w:tc>
          <w:tcPr>
            <w:tcW w:w="429" w:type="pct"/>
            <w:gridSpan w:val="2"/>
            <w:vAlign w:val="center"/>
          </w:tcPr>
          <w:p w:rsidR="005E0F89" w:rsidRPr="00463FFA" w:rsidRDefault="005E0F89" w:rsidP="005E0F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9F4EBD">
              <w:rPr>
                <w:rFonts w:ascii="Times New Roman" w:hAnsi="Times New Roman" w:cs="Times New Roman"/>
                <w:color w:val="000000"/>
                <w:sz w:val="16"/>
                <w:szCs w:val="16"/>
              </w:rPr>
              <w:t>,34</w:t>
            </w:r>
            <w:r w:rsidRPr="00463FFA">
              <w:rPr>
                <w:rFonts w:ascii="Times New Roman" w:hAnsi="Times New Roman" w:cs="Times New Roman"/>
                <w:color w:val="000000"/>
                <w:sz w:val="16"/>
                <w:szCs w:val="16"/>
              </w:rPr>
              <w:t>%</w:t>
            </w:r>
          </w:p>
        </w:tc>
        <w:tc>
          <w:tcPr>
            <w:tcW w:w="543" w:type="pct"/>
            <w:gridSpan w:val="4"/>
            <w:vAlign w:val="center"/>
          </w:tcPr>
          <w:p w:rsidR="005E0F89" w:rsidRPr="00463FFA" w:rsidRDefault="005E0F89" w:rsidP="005E0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0,00</w:t>
            </w:r>
          </w:p>
        </w:tc>
        <w:tc>
          <w:tcPr>
            <w:tcW w:w="441" w:type="pct"/>
            <w:gridSpan w:val="4"/>
            <w:vAlign w:val="center"/>
          </w:tcPr>
          <w:p w:rsidR="005E0F89" w:rsidRPr="00463FFA" w:rsidRDefault="005E0F89" w:rsidP="005E0F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0,00%</w:t>
            </w:r>
          </w:p>
        </w:tc>
        <w:tc>
          <w:tcPr>
            <w:tcW w:w="790" w:type="pct"/>
            <w:gridSpan w:val="2"/>
            <w:vAlign w:val="center"/>
          </w:tcPr>
          <w:p w:rsidR="005E0F89" w:rsidRPr="00463FFA" w:rsidRDefault="005E0F89" w:rsidP="005E0F8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1.500.000,00</w:t>
            </w:r>
          </w:p>
        </w:tc>
        <w:tc>
          <w:tcPr>
            <w:tcW w:w="382" w:type="pct"/>
            <w:vAlign w:val="center"/>
          </w:tcPr>
          <w:p w:rsidR="005E0F89" w:rsidRPr="00463FFA" w:rsidRDefault="005E0F89" w:rsidP="005E0F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63FFA">
              <w:rPr>
                <w:rFonts w:ascii="Times New Roman" w:hAnsi="Times New Roman" w:cs="Times New Roman"/>
                <w:color w:val="000000"/>
                <w:sz w:val="16"/>
                <w:szCs w:val="16"/>
              </w:rPr>
              <w:t>0,</w:t>
            </w:r>
            <w:r w:rsidR="009F4EBD">
              <w:rPr>
                <w:rFonts w:ascii="Times New Roman" w:hAnsi="Times New Roman" w:cs="Times New Roman"/>
                <w:color w:val="000000"/>
                <w:sz w:val="16"/>
                <w:szCs w:val="16"/>
              </w:rPr>
              <w:t>34</w:t>
            </w:r>
            <w:r w:rsidRPr="00463FFA">
              <w:rPr>
                <w:rFonts w:ascii="Times New Roman" w:hAnsi="Times New Roman" w:cs="Times New Roman"/>
                <w:color w:val="000000"/>
                <w:sz w:val="16"/>
                <w:szCs w:val="16"/>
              </w:rPr>
              <w:t>%</w:t>
            </w:r>
          </w:p>
        </w:tc>
      </w:tr>
      <w:tr w:rsidR="00463FFA"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463FFA" w:rsidRPr="009E4811" w:rsidRDefault="00463FFA" w:rsidP="00950EA0">
            <w:pP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5.3</w:t>
            </w:r>
          </w:p>
        </w:tc>
        <w:tc>
          <w:tcPr>
            <w:tcW w:w="4207" w:type="pct"/>
            <w:gridSpan w:val="17"/>
          </w:tcPr>
          <w:p w:rsidR="00463FFA" w:rsidRPr="009E4811" w:rsidRDefault="00463FFA" w:rsidP="00950E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FD36B3">
              <w:rPr>
                <w:rFonts w:ascii="Times New Roman" w:hAnsi="Times New Roman" w:cs="Times New Roman"/>
                <w:b/>
                <w:color w:val="000000"/>
                <w:sz w:val="18"/>
                <w:szCs w:val="18"/>
              </w:rPr>
              <w:t>Şehrimizde bulunan vatandaşlarımıza teknolojiden istifade edilen modern araçlarla donatılmış; engelliler dahil vatandaşın rahat seyahat edebileceği otobüslerin faaliyetini sağlamak.</w:t>
            </w:r>
          </w:p>
        </w:tc>
      </w:tr>
      <w:tr w:rsidR="00463FFA"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463FFA" w:rsidRPr="009E4811" w:rsidRDefault="00463FFA" w:rsidP="00950EA0">
            <w:pPr>
              <w:rPr>
                <w:rFonts w:ascii="Times New Roman" w:eastAsia="Times New Roman" w:hAnsi="Times New Roman" w:cs="Times New Roman"/>
                <w:sz w:val="18"/>
                <w:szCs w:val="18"/>
                <w:lang w:eastAsia="tr-TR"/>
              </w:rPr>
            </w:pPr>
          </w:p>
        </w:tc>
        <w:tc>
          <w:tcPr>
            <w:tcW w:w="546" w:type="pct"/>
            <w:gridSpan w:val="2"/>
            <w:vAlign w:val="center"/>
          </w:tcPr>
          <w:p w:rsidR="00463FFA" w:rsidRPr="009E4811" w:rsidRDefault="00463FFA" w:rsidP="00950E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5.3.1</w:t>
            </w:r>
          </w:p>
        </w:tc>
        <w:tc>
          <w:tcPr>
            <w:tcW w:w="4207" w:type="pct"/>
            <w:gridSpan w:val="17"/>
          </w:tcPr>
          <w:p w:rsidR="00463FFA" w:rsidRPr="003A379C" w:rsidRDefault="00463FFA" w:rsidP="00950E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D36B3">
              <w:rPr>
                <w:rFonts w:ascii="Times New Roman" w:hAnsi="Times New Roman" w:cs="Times New Roman"/>
                <w:sz w:val="18"/>
                <w:szCs w:val="18"/>
              </w:rPr>
              <w:t>Şehrimize gelen ve giden vatandaşlarımıza hizmetin en iyisini sunabileceği bir terminal ortamı sağlamak yolcuların güven huzur içinde seyahat edebilmelerine imkân tanımak.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FD36B3" w:rsidRPr="009E4811" w:rsidRDefault="00FD36B3" w:rsidP="00FD36B3">
            <w:pPr>
              <w:rPr>
                <w:rFonts w:ascii="Times New Roman" w:eastAsia="Times New Roman" w:hAnsi="Times New Roman" w:cs="Times New Roman"/>
                <w:sz w:val="18"/>
                <w:szCs w:val="18"/>
                <w:lang w:eastAsia="tr-TR"/>
              </w:rPr>
            </w:pPr>
          </w:p>
        </w:tc>
        <w:tc>
          <w:tcPr>
            <w:tcW w:w="298" w:type="pct"/>
            <w:vAlign w:val="center"/>
          </w:tcPr>
          <w:p w:rsidR="00FD36B3" w:rsidRPr="009E4811" w:rsidRDefault="00FD36B3" w:rsidP="00FD36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FD36B3" w:rsidRPr="00463FFA" w:rsidRDefault="00FD36B3" w:rsidP="00FD36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1</w:t>
            </w:r>
          </w:p>
        </w:tc>
        <w:tc>
          <w:tcPr>
            <w:tcW w:w="907" w:type="pct"/>
            <w:tcBorders>
              <w:right w:val="single" w:sz="4" w:space="0" w:color="70AD47" w:themeColor="accent6"/>
            </w:tcBorders>
            <w:shd w:val="clear" w:color="auto" w:fill="FFFFFF" w:themeFill="background1"/>
            <w:vAlign w:val="center"/>
          </w:tcPr>
          <w:p w:rsidR="00FD36B3" w:rsidRPr="00463FFA" w:rsidRDefault="00FD36B3" w:rsidP="00FD36B3">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 xml:space="preserve">İndirme Peronunun </w:t>
            </w:r>
            <w:r w:rsidRPr="00463FFA">
              <w:rPr>
                <w:rFonts w:ascii="Times New Roman" w:hAnsi="Times New Roman" w:cs="Times New Roman"/>
                <w:sz w:val="16"/>
                <w:szCs w:val="16"/>
              </w:rPr>
              <w:lastRenderedPageBreak/>
              <w:t>Düzenlenmesi ve üzerinin kapatılması, Sivil araç otoparkı yapılması.</w:t>
            </w:r>
          </w:p>
        </w:tc>
        <w:tc>
          <w:tcPr>
            <w:tcW w:w="505" w:type="pct"/>
            <w:gridSpan w:val="2"/>
            <w:tcBorders>
              <w:right w:val="single" w:sz="4" w:space="0" w:color="70AD47" w:themeColor="accent6"/>
            </w:tcBorders>
            <w:shd w:val="clear" w:color="auto" w:fill="FFFFFF" w:themeFill="background1"/>
          </w:tcPr>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p w:rsidR="00FD36B3" w:rsidRPr="00463FFA" w:rsidRDefault="009F4EBD"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510.000</w:t>
            </w:r>
            <w:r w:rsidR="00FD36B3" w:rsidRPr="00463FFA">
              <w:rPr>
                <w:rFonts w:ascii="Times New Roman" w:hAnsi="Times New Roman" w:cs="Times New Roman"/>
                <w:color w:val="000000" w:themeColor="text1"/>
                <w:sz w:val="16"/>
                <w:szCs w:val="16"/>
              </w:rPr>
              <w:t>,00</w:t>
            </w:r>
          </w:p>
        </w:tc>
        <w:tc>
          <w:tcPr>
            <w:tcW w:w="824" w:type="pct"/>
            <w:gridSpan w:val="5"/>
            <w:tcBorders>
              <w:left w:val="single" w:sz="4" w:space="0" w:color="70AD47" w:themeColor="accent6"/>
              <w:right w:val="single" w:sz="4" w:space="0" w:color="70AD47" w:themeColor="accent6"/>
            </w:tcBorders>
            <w:shd w:val="clear" w:color="auto" w:fill="FFFFFF" w:themeFill="background1"/>
          </w:tcPr>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63FFA">
              <w:rPr>
                <w:rFonts w:ascii="Times New Roman" w:hAnsi="Times New Roman" w:cs="Times New Roman"/>
                <w:color w:val="000000"/>
                <w:sz w:val="16"/>
                <w:szCs w:val="16"/>
              </w:rPr>
              <w:t>0,</w:t>
            </w:r>
            <w:r w:rsidR="004268BF">
              <w:rPr>
                <w:rFonts w:ascii="Times New Roman" w:hAnsi="Times New Roman" w:cs="Times New Roman"/>
                <w:color w:val="000000"/>
                <w:sz w:val="16"/>
                <w:szCs w:val="16"/>
              </w:rPr>
              <w:t>12</w:t>
            </w:r>
            <w:r w:rsidRPr="00463FFA">
              <w:rPr>
                <w:rFonts w:ascii="Times New Roman" w:hAnsi="Times New Roman" w:cs="Times New Roman"/>
                <w:color w:val="000000"/>
                <w:sz w:val="16"/>
                <w:szCs w:val="16"/>
              </w:rPr>
              <w:t>%</w:t>
            </w:r>
          </w:p>
        </w:tc>
        <w:tc>
          <w:tcPr>
            <w:tcW w:w="282" w:type="pct"/>
            <w:tcBorders>
              <w:left w:val="single" w:sz="4" w:space="0" w:color="70AD47" w:themeColor="accent6"/>
              <w:right w:val="single" w:sz="4" w:space="0" w:color="70AD47" w:themeColor="accent6"/>
            </w:tcBorders>
            <w:shd w:val="clear" w:color="auto" w:fill="FFFFFF" w:themeFill="background1"/>
          </w:tcPr>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63FFA">
              <w:rPr>
                <w:rFonts w:ascii="Times New Roman" w:eastAsia="Times New Roman" w:hAnsi="Times New Roman" w:cs="Times New Roman"/>
                <w:sz w:val="16"/>
                <w:szCs w:val="16"/>
                <w:lang w:eastAsia="tr-TR"/>
              </w:rPr>
              <w:t>0,00</w:t>
            </w:r>
          </w:p>
        </w:tc>
        <w:tc>
          <w:tcPr>
            <w:tcW w:w="340" w:type="pct"/>
            <w:gridSpan w:val="4"/>
            <w:tcBorders>
              <w:left w:val="single" w:sz="4" w:space="0" w:color="70AD47" w:themeColor="accent6"/>
              <w:right w:val="single" w:sz="4" w:space="0" w:color="70AD47" w:themeColor="accent6"/>
            </w:tcBorders>
            <w:shd w:val="clear" w:color="auto" w:fill="FFFFFF" w:themeFill="background1"/>
          </w:tcPr>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63FFA">
              <w:rPr>
                <w:rFonts w:ascii="Times New Roman" w:hAnsi="Times New Roman" w:cs="Times New Roman"/>
                <w:color w:val="000000"/>
                <w:sz w:val="16"/>
                <w:szCs w:val="16"/>
              </w:rPr>
              <w:t>0,00%</w:t>
            </w:r>
          </w:p>
        </w:tc>
        <w:tc>
          <w:tcPr>
            <w:tcW w:w="967" w:type="pct"/>
            <w:gridSpan w:val="3"/>
            <w:tcBorders>
              <w:left w:val="single" w:sz="4" w:space="0" w:color="70AD47" w:themeColor="accent6"/>
              <w:right w:val="single" w:sz="4" w:space="0" w:color="70AD47" w:themeColor="accent6"/>
            </w:tcBorders>
            <w:shd w:val="clear" w:color="auto" w:fill="FFFFFF" w:themeFill="background1"/>
          </w:tcPr>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p w:rsidR="00FD36B3" w:rsidRPr="00463FFA" w:rsidRDefault="009F4EBD"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510.000</w:t>
            </w:r>
            <w:r w:rsidR="00FD36B3" w:rsidRPr="00463FFA">
              <w:rPr>
                <w:rFonts w:ascii="Times New Roman" w:hAnsi="Times New Roman" w:cs="Times New Roman"/>
                <w:color w:val="000000" w:themeColor="text1"/>
                <w:sz w:val="16"/>
                <w:szCs w:val="16"/>
              </w:rPr>
              <w:t>,00</w:t>
            </w:r>
          </w:p>
        </w:tc>
        <w:tc>
          <w:tcPr>
            <w:tcW w:w="382" w:type="pct"/>
            <w:tcBorders>
              <w:left w:val="single" w:sz="4" w:space="0" w:color="70AD47" w:themeColor="accent6"/>
            </w:tcBorders>
            <w:shd w:val="clear" w:color="auto" w:fill="FFFFFF" w:themeFill="background1"/>
          </w:tcPr>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16"/>
                <w:szCs w:val="16"/>
                <w:lang w:eastAsia="tr-TR"/>
              </w:rPr>
            </w:pPr>
            <w:r w:rsidRPr="00463FFA">
              <w:rPr>
                <w:rFonts w:ascii="Times New Roman" w:hAnsi="Times New Roman" w:cs="Times New Roman"/>
                <w:color w:val="000000"/>
                <w:sz w:val="16"/>
                <w:szCs w:val="16"/>
              </w:rPr>
              <w:t>0,</w:t>
            </w:r>
            <w:r w:rsidR="004268BF">
              <w:rPr>
                <w:rFonts w:ascii="Times New Roman" w:hAnsi="Times New Roman" w:cs="Times New Roman"/>
                <w:color w:val="000000"/>
                <w:sz w:val="16"/>
                <w:szCs w:val="16"/>
              </w:rPr>
              <w:t>12</w:t>
            </w:r>
            <w:r w:rsidRPr="00463FFA">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FD36B3" w:rsidRPr="009E4811" w:rsidRDefault="00FD36B3" w:rsidP="00FD36B3">
            <w:pPr>
              <w:rPr>
                <w:rFonts w:ascii="Times New Roman" w:eastAsia="Times New Roman" w:hAnsi="Times New Roman" w:cs="Times New Roman"/>
                <w:sz w:val="18"/>
                <w:szCs w:val="18"/>
                <w:lang w:eastAsia="tr-TR"/>
              </w:rPr>
            </w:pPr>
          </w:p>
        </w:tc>
        <w:tc>
          <w:tcPr>
            <w:tcW w:w="298" w:type="pct"/>
            <w:vAlign w:val="center"/>
          </w:tcPr>
          <w:p w:rsidR="00FD36B3" w:rsidRPr="009E4811" w:rsidRDefault="00FD36B3" w:rsidP="00FD36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FD36B3" w:rsidRPr="00463FFA" w:rsidRDefault="00FD36B3" w:rsidP="00FD36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2</w:t>
            </w:r>
          </w:p>
        </w:tc>
        <w:tc>
          <w:tcPr>
            <w:tcW w:w="907" w:type="pct"/>
            <w:tcBorders>
              <w:right w:val="single" w:sz="4" w:space="0" w:color="70AD47" w:themeColor="accent6"/>
            </w:tcBorders>
            <w:shd w:val="clear" w:color="auto" w:fill="FFFFFF" w:themeFill="background1"/>
            <w:vAlign w:val="center"/>
          </w:tcPr>
          <w:p w:rsidR="00FD36B3" w:rsidRPr="00463FFA" w:rsidRDefault="00FD36B3" w:rsidP="00FD36B3">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Yeşillendirme ve peyzaj çalışması, iç ve dış tadilat ve tamiratlar</w:t>
            </w:r>
          </w:p>
        </w:tc>
        <w:tc>
          <w:tcPr>
            <w:tcW w:w="505" w:type="pct"/>
            <w:gridSpan w:val="2"/>
            <w:tcBorders>
              <w:right w:val="single" w:sz="4" w:space="0" w:color="70AD47" w:themeColor="accent6"/>
            </w:tcBorders>
            <w:shd w:val="clear" w:color="auto" w:fill="FFFFFF" w:themeFill="background1"/>
          </w:tcPr>
          <w:p w:rsidR="00FD36B3" w:rsidRPr="00463FFA" w:rsidRDefault="00FD36B3" w:rsidP="00FD3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p w:rsidR="00FD36B3" w:rsidRPr="00463FFA" w:rsidRDefault="009F4EBD" w:rsidP="00FD3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510.000</w:t>
            </w:r>
            <w:r w:rsidR="00FD36B3" w:rsidRPr="00463FFA">
              <w:rPr>
                <w:rFonts w:ascii="Times New Roman" w:hAnsi="Times New Roman" w:cs="Times New Roman"/>
                <w:color w:val="000000" w:themeColor="text1"/>
                <w:sz w:val="16"/>
                <w:szCs w:val="16"/>
              </w:rPr>
              <w:t>,00</w:t>
            </w:r>
          </w:p>
        </w:tc>
        <w:tc>
          <w:tcPr>
            <w:tcW w:w="824" w:type="pct"/>
            <w:gridSpan w:val="5"/>
            <w:tcBorders>
              <w:left w:val="single" w:sz="4" w:space="0" w:color="70AD47" w:themeColor="accent6"/>
              <w:right w:val="single" w:sz="4" w:space="0" w:color="70AD47" w:themeColor="accent6"/>
            </w:tcBorders>
            <w:shd w:val="clear" w:color="auto" w:fill="FFFFFF" w:themeFill="background1"/>
          </w:tcPr>
          <w:p w:rsidR="00FD36B3" w:rsidRPr="00463FFA" w:rsidRDefault="00FD36B3" w:rsidP="00FD3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FD36B3" w:rsidRPr="00463FFA" w:rsidRDefault="00FD36B3" w:rsidP="00FD3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463FFA">
              <w:rPr>
                <w:rFonts w:ascii="Times New Roman" w:hAnsi="Times New Roman" w:cs="Times New Roman"/>
                <w:color w:val="000000"/>
                <w:sz w:val="16"/>
                <w:szCs w:val="16"/>
              </w:rPr>
              <w:t>0,</w:t>
            </w:r>
            <w:r w:rsidR="004268BF">
              <w:rPr>
                <w:rFonts w:ascii="Times New Roman" w:hAnsi="Times New Roman" w:cs="Times New Roman"/>
                <w:color w:val="000000"/>
                <w:sz w:val="16"/>
                <w:szCs w:val="16"/>
              </w:rPr>
              <w:t>12</w:t>
            </w:r>
            <w:r w:rsidRPr="00463FFA">
              <w:rPr>
                <w:rFonts w:ascii="Times New Roman" w:hAnsi="Times New Roman" w:cs="Times New Roman"/>
                <w:color w:val="000000"/>
                <w:sz w:val="16"/>
                <w:szCs w:val="16"/>
              </w:rPr>
              <w:t>%</w:t>
            </w:r>
          </w:p>
        </w:tc>
        <w:tc>
          <w:tcPr>
            <w:tcW w:w="282" w:type="pct"/>
            <w:tcBorders>
              <w:left w:val="single" w:sz="4" w:space="0" w:color="70AD47" w:themeColor="accent6"/>
              <w:right w:val="single" w:sz="4" w:space="0" w:color="70AD47" w:themeColor="accent6"/>
            </w:tcBorders>
            <w:shd w:val="clear" w:color="auto" w:fill="FFFFFF" w:themeFill="background1"/>
          </w:tcPr>
          <w:p w:rsidR="00FD36B3" w:rsidRPr="00463FFA" w:rsidRDefault="00FD36B3" w:rsidP="00FD36B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FD36B3" w:rsidRPr="00463FFA" w:rsidRDefault="00FD36B3" w:rsidP="00FD3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463FFA">
              <w:rPr>
                <w:rFonts w:ascii="Times New Roman" w:eastAsia="Times New Roman" w:hAnsi="Times New Roman" w:cs="Times New Roman"/>
                <w:sz w:val="16"/>
                <w:szCs w:val="16"/>
                <w:lang w:eastAsia="tr-TR"/>
              </w:rPr>
              <w:t>0,00</w:t>
            </w:r>
          </w:p>
        </w:tc>
        <w:tc>
          <w:tcPr>
            <w:tcW w:w="340" w:type="pct"/>
            <w:gridSpan w:val="4"/>
            <w:tcBorders>
              <w:left w:val="single" w:sz="4" w:space="0" w:color="70AD47" w:themeColor="accent6"/>
              <w:right w:val="single" w:sz="4" w:space="0" w:color="70AD47" w:themeColor="accent6"/>
            </w:tcBorders>
            <w:shd w:val="clear" w:color="auto" w:fill="FFFFFF" w:themeFill="background1"/>
          </w:tcPr>
          <w:p w:rsidR="00FD36B3" w:rsidRPr="00463FFA" w:rsidRDefault="00FD36B3" w:rsidP="00FD3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FD36B3" w:rsidRPr="00463FFA" w:rsidRDefault="00FD36B3" w:rsidP="00FD3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463FFA">
              <w:rPr>
                <w:rFonts w:ascii="Times New Roman" w:hAnsi="Times New Roman" w:cs="Times New Roman"/>
                <w:color w:val="000000"/>
                <w:sz w:val="16"/>
                <w:szCs w:val="16"/>
              </w:rPr>
              <w:t>0,00%</w:t>
            </w:r>
          </w:p>
        </w:tc>
        <w:tc>
          <w:tcPr>
            <w:tcW w:w="967" w:type="pct"/>
            <w:gridSpan w:val="3"/>
            <w:tcBorders>
              <w:left w:val="single" w:sz="4" w:space="0" w:color="70AD47" w:themeColor="accent6"/>
              <w:right w:val="single" w:sz="4" w:space="0" w:color="70AD47" w:themeColor="accent6"/>
            </w:tcBorders>
            <w:shd w:val="clear" w:color="auto" w:fill="FFFFFF" w:themeFill="background1"/>
          </w:tcPr>
          <w:p w:rsidR="00FD36B3" w:rsidRPr="00463FFA" w:rsidRDefault="00FD36B3" w:rsidP="00FD3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p w:rsidR="00FD36B3" w:rsidRPr="00463FFA" w:rsidRDefault="009F4EBD" w:rsidP="00FD3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510.000</w:t>
            </w:r>
            <w:r w:rsidR="00FD36B3" w:rsidRPr="00463FFA">
              <w:rPr>
                <w:rFonts w:ascii="Times New Roman" w:hAnsi="Times New Roman" w:cs="Times New Roman"/>
                <w:color w:val="000000" w:themeColor="text1"/>
                <w:sz w:val="16"/>
                <w:szCs w:val="16"/>
              </w:rPr>
              <w:t>,00</w:t>
            </w:r>
          </w:p>
        </w:tc>
        <w:tc>
          <w:tcPr>
            <w:tcW w:w="382" w:type="pct"/>
            <w:tcBorders>
              <w:left w:val="single" w:sz="4" w:space="0" w:color="70AD47" w:themeColor="accent6"/>
            </w:tcBorders>
            <w:shd w:val="clear" w:color="auto" w:fill="FFFFFF" w:themeFill="background1"/>
          </w:tcPr>
          <w:p w:rsidR="00FD36B3" w:rsidRPr="00463FFA" w:rsidRDefault="00FD36B3" w:rsidP="00FD3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FD36B3" w:rsidRPr="00463FFA" w:rsidRDefault="00FD36B3" w:rsidP="00FD3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463FFA">
              <w:rPr>
                <w:rFonts w:ascii="Times New Roman" w:hAnsi="Times New Roman" w:cs="Times New Roman"/>
                <w:color w:val="000000"/>
                <w:sz w:val="16"/>
                <w:szCs w:val="16"/>
              </w:rPr>
              <w:t>0,</w:t>
            </w:r>
            <w:r w:rsidR="004268BF">
              <w:rPr>
                <w:rFonts w:ascii="Times New Roman" w:hAnsi="Times New Roman" w:cs="Times New Roman"/>
                <w:color w:val="000000"/>
                <w:sz w:val="16"/>
                <w:szCs w:val="16"/>
              </w:rPr>
              <w:t>12</w:t>
            </w:r>
            <w:r w:rsidRPr="00463FFA">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FD36B3" w:rsidRPr="009E4811" w:rsidRDefault="00FD36B3" w:rsidP="00FD36B3">
            <w:pPr>
              <w:rPr>
                <w:rFonts w:ascii="Times New Roman" w:eastAsia="Times New Roman" w:hAnsi="Times New Roman" w:cs="Times New Roman"/>
                <w:sz w:val="18"/>
                <w:szCs w:val="18"/>
                <w:lang w:eastAsia="tr-TR"/>
              </w:rPr>
            </w:pPr>
          </w:p>
        </w:tc>
        <w:tc>
          <w:tcPr>
            <w:tcW w:w="298" w:type="pct"/>
            <w:vAlign w:val="center"/>
          </w:tcPr>
          <w:p w:rsidR="00FD36B3" w:rsidRPr="009E4811" w:rsidRDefault="00FD36B3" w:rsidP="00FD36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FD36B3" w:rsidRPr="00463FFA" w:rsidRDefault="00FD36B3" w:rsidP="00FD36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463FFA">
              <w:rPr>
                <w:rFonts w:ascii="Times New Roman" w:eastAsia="Times New Roman" w:hAnsi="Times New Roman" w:cs="Times New Roman"/>
                <w:sz w:val="16"/>
                <w:szCs w:val="16"/>
                <w:lang w:eastAsia="tr-TR"/>
              </w:rPr>
              <w:t>3</w:t>
            </w:r>
          </w:p>
        </w:tc>
        <w:tc>
          <w:tcPr>
            <w:tcW w:w="907" w:type="pct"/>
            <w:tcBorders>
              <w:right w:val="single" w:sz="4" w:space="0" w:color="70AD47" w:themeColor="accent6"/>
            </w:tcBorders>
            <w:shd w:val="clear" w:color="auto" w:fill="FFFFFF" w:themeFill="background1"/>
            <w:vAlign w:val="center"/>
          </w:tcPr>
          <w:p w:rsidR="00FD36B3" w:rsidRPr="00463FFA" w:rsidRDefault="00FD36B3" w:rsidP="00FD36B3">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63FFA">
              <w:rPr>
                <w:rFonts w:ascii="Times New Roman" w:hAnsi="Times New Roman" w:cs="Times New Roman"/>
                <w:sz w:val="16"/>
                <w:szCs w:val="16"/>
              </w:rPr>
              <w:t>Terminal araç giriş-çıkış sayısı</w:t>
            </w:r>
          </w:p>
        </w:tc>
        <w:tc>
          <w:tcPr>
            <w:tcW w:w="505" w:type="pct"/>
            <w:gridSpan w:val="2"/>
            <w:tcBorders>
              <w:right w:val="single" w:sz="4" w:space="0" w:color="70AD47" w:themeColor="accent6"/>
            </w:tcBorders>
            <w:shd w:val="clear" w:color="auto" w:fill="FFFFFF" w:themeFill="background1"/>
          </w:tcPr>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63FFA">
              <w:rPr>
                <w:rFonts w:ascii="Times New Roman" w:hAnsi="Times New Roman" w:cs="Times New Roman"/>
                <w:color w:val="000000" w:themeColor="text1"/>
                <w:sz w:val="16"/>
                <w:szCs w:val="16"/>
              </w:rPr>
              <w:t>0,00</w:t>
            </w:r>
          </w:p>
        </w:tc>
        <w:tc>
          <w:tcPr>
            <w:tcW w:w="824" w:type="pct"/>
            <w:gridSpan w:val="5"/>
            <w:tcBorders>
              <w:left w:val="single" w:sz="4" w:space="0" w:color="70AD47" w:themeColor="accent6"/>
              <w:right w:val="single" w:sz="4" w:space="0" w:color="70AD47" w:themeColor="accent6"/>
            </w:tcBorders>
            <w:shd w:val="clear" w:color="auto" w:fill="FFFFFF" w:themeFill="background1"/>
          </w:tcPr>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63FFA">
              <w:rPr>
                <w:rFonts w:ascii="Times New Roman" w:hAnsi="Times New Roman" w:cs="Times New Roman"/>
                <w:color w:val="000000"/>
                <w:sz w:val="16"/>
                <w:szCs w:val="16"/>
              </w:rPr>
              <w:t>0,00%</w:t>
            </w:r>
          </w:p>
        </w:tc>
        <w:tc>
          <w:tcPr>
            <w:tcW w:w="282" w:type="pct"/>
            <w:tcBorders>
              <w:left w:val="single" w:sz="4" w:space="0" w:color="70AD47" w:themeColor="accent6"/>
              <w:right w:val="single" w:sz="4" w:space="0" w:color="70AD47" w:themeColor="accent6"/>
            </w:tcBorders>
            <w:shd w:val="clear" w:color="auto" w:fill="FFFFFF" w:themeFill="background1"/>
          </w:tcPr>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63FFA">
              <w:rPr>
                <w:rFonts w:ascii="Times New Roman" w:eastAsia="Times New Roman" w:hAnsi="Times New Roman" w:cs="Times New Roman"/>
                <w:sz w:val="16"/>
                <w:szCs w:val="16"/>
                <w:lang w:eastAsia="tr-TR"/>
              </w:rPr>
              <w:t>0,00</w:t>
            </w:r>
          </w:p>
        </w:tc>
        <w:tc>
          <w:tcPr>
            <w:tcW w:w="340" w:type="pct"/>
            <w:gridSpan w:val="4"/>
            <w:tcBorders>
              <w:left w:val="single" w:sz="4" w:space="0" w:color="70AD47" w:themeColor="accent6"/>
              <w:right w:val="single" w:sz="4" w:space="0" w:color="70AD47" w:themeColor="accent6"/>
            </w:tcBorders>
            <w:shd w:val="clear" w:color="auto" w:fill="FFFFFF" w:themeFill="background1"/>
          </w:tcPr>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63FFA">
              <w:rPr>
                <w:rFonts w:ascii="Times New Roman" w:hAnsi="Times New Roman" w:cs="Times New Roman"/>
                <w:color w:val="000000"/>
                <w:sz w:val="16"/>
                <w:szCs w:val="16"/>
              </w:rPr>
              <w:t>0,00%</w:t>
            </w:r>
          </w:p>
        </w:tc>
        <w:tc>
          <w:tcPr>
            <w:tcW w:w="967" w:type="pct"/>
            <w:gridSpan w:val="3"/>
            <w:tcBorders>
              <w:left w:val="single" w:sz="4" w:space="0" w:color="70AD47" w:themeColor="accent6"/>
              <w:right w:val="single" w:sz="4" w:space="0" w:color="70AD47" w:themeColor="accent6"/>
            </w:tcBorders>
            <w:shd w:val="clear" w:color="auto" w:fill="FFFFFF" w:themeFill="background1"/>
          </w:tcPr>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63FFA">
              <w:rPr>
                <w:rFonts w:ascii="Times New Roman" w:hAnsi="Times New Roman" w:cs="Times New Roman"/>
                <w:color w:val="000000" w:themeColor="text1"/>
                <w:sz w:val="16"/>
                <w:szCs w:val="16"/>
              </w:rPr>
              <w:t>0,00</w:t>
            </w:r>
          </w:p>
        </w:tc>
        <w:tc>
          <w:tcPr>
            <w:tcW w:w="382" w:type="pct"/>
            <w:tcBorders>
              <w:left w:val="single" w:sz="4" w:space="0" w:color="70AD47" w:themeColor="accent6"/>
            </w:tcBorders>
            <w:shd w:val="clear" w:color="auto" w:fill="FFFFFF" w:themeFill="background1"/>
          </w:tcPr>
          <w:p w:rsidR="00FD36B3" w:rsidRPr="00463FFA" w:rsidRDefault="00FD36B3" w:rsidP="00FD3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463FFA">
              <w:rPr>
                <w:rFonts w:ascii="Times New Roman" w:hAnsi="Times New Roman" w:cs="Times New Roman"/>
                <w:color w:val="000000"/>
                <w:sz w:val="16"/>
                <w:szCs w:val="16"/>
              </w:rPr>
              <w:t>0,00%</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3B120E" w:rsidRPr="009E4811" w:rsidRDefault="003B120E" w:rsidP="00950EA0">
            <w:pPr>
              <w:rPr>
                <w:rFonts w:ascii="Times New Roman" w:eastAsia="Times New Roman" w:hAnsi="Times New Roman" w:cs="Times New Roman"/>
                <w:sz w:val="18"/>
                <w:szCs w:val="18"/>
                <w:lang w:eastAsia="tr-TR"/>
              </w:rPr>
            </w:pPr>
            <w:r>
              <w:rPr>
                <w:rFonts w:ascii="Times New Roman" w:eastAsia="Times New Roman" w:hAnsi="Times New Roman" w:cs="Times New Roman"/>
                <w:bCs w:val="0"/>
                <w:sz w:val="18"/>
                <w:szCs w:val="18"/>
                <w:lang w:eastAsia="tr-TR"/>
              </w:rPr>
              <w:t>6.1</w:t>
            </w:r>
          </w:p>
        </w:tc>
        <w:tc>
          <w:tcPr>
            <w:tcW w:w="4207" w:type="pct"/>
            <w:gridSpan w:val="17"/>
          </w:tcPr>
          <w:p w:rsidR="003B120E" w:rsidRPr="009E4811" w:rsidRDefault="003B120E" w:rsidP="00950E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16EEE">
              <w:rPr>
                <w:rFonts w:ascii="Times New Roman" w:hAnsi="Times New Roman" w:cs="Times New Roman"/>
                <w:b/>
                <w:sz w:val="18"/>
                <w:szCs w:val="18"/>
              </w:rPr>
              <w:t>Şehrimizde bulunan fakir ve yardıma muhtaç vatandaşlarımızın belediyemizi temsilen ayni ve nakdi ihtiyaçlarını karşılayarak, yaşam koşullarını iyileştirmeye yönelik etkin hizmet sunma.</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B120E" w:rsidRPr="009E4811" w:rsidRDefault="003B120E" w:rsidP="00950EA0">
            <w:pPr>
              <w:rPr>
                <w:rFonts w:ascii="Times New Roman" w:eastAsia="Times New Roman" w:hAnsi="Times New Roman" w:cs="Times New Roman"/>
                <w:bCs w:val="0"/>
                <w:sz w:val="18"/>
                <w:szCs w:val="18"/>
                <w:lang w:eastAsia="tr-TR"/>
              </w:rPr>
            </w:pPr>
          </w:p>
        </w:tc>
        <w:tc>
          <w:tcPr>
            <w:tcW w:w="546" w:type="pct"/>
            <w:gridSpan w:val="2"/>
            <w:vAlign w:val="center"/>
          </w:tcPr>
          <w:p w:rsidR="003B120E" w:rsidRPr="009E4811" w:rsidRDefault="003B120E" w:rsidP="00950E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6.1.1</w:t>
            </w:r>
          </w:p>
        </w:tc>
        <w:tc>
          <w:tcPr>
            <w:tcW w:w="4207" w:type="pct"/>
            <w:gridSpan w:val="17"/>
          </w:tcPr>
          <w:p w:rsidR="003B120E" w:rsidRPr="002F3961" w:rsidRDefault="003B120E" w:rsidP="00950E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16EEE">
              <w:rPr>
                <w:rFonts w:ascii="Times New Roman" w:hAnsi="Times New Roman" w:cs="Times New Roman"/>
                <w:sz w:val="18"/>
                <w:szCs w:val="18"/>
              </w:rPr>
              <w:t>Şehrimizdeki vatandaşlarımızın yaşam şartlarını iyileştirerek sosyal destek ve hizmetler sunmak.</w:t>
            </w:r>
          </w:p>
        </w:tc>
      </w:tr>
      <w:tr w:rsidR="003B120E" w:rsidRPr="009E4811" w:rsidTr="00985BE8">
        <w:trPr>
          <w:trHeight w:val="558"/>
        </w:trPr>
        <w:tc>
          <w:tcPr>
            <w:cnfStyle w:val="001000000000" w:firstRow="0" w:lastRow="0" w:firstColumn="1" w:lastColumn="0" w:oddVBand="0" w:evenVBand="0" w:oddHBand="0" w:evenHBand="0" w:firstRowFirstColumn="0" w:firstRowLastColumn="0" w:lastRowFirstColumn="0" w:lastRowLastColumn="0"/>
            <w:tcW w:w="247" w:type="pct"/>
            <w:vAlign w:val="center"/>
          </w:tcPr>
          <w:p w:rsidR="00E16EEE" w:rsidRPr="009E4811" w:rsidRDefault="00E16EEE" w:rsidP="00E16EEE">
            <w:pPr>
              <w:rPr>
                <w:rFonts w:ascii="Times New Roman" w:eastAsia="Times New Roman" w:hAnsi="Times New Roman" w:cs="Times New Roman"/>
                <w:bCs w:val="0"/>
                <w:sz w:val="18"/>
                <w:szCs w:val="18"/>
                <w:lang w:eastAsia="tr-TR"/>
              </w:rPr>
            </w:pPr>
          </w:p>
        </w:tc>
        <w:tc>
          <w:tcPr>
            <w:tcW w:w="298" w:type="pct"/>
            <w:vAlign w:val="center"/>
          </w:tcPr>
          <w:p w:rsidR="00E16EEE" w:rsidRDefault="00E16EEE" w:rsidP="00E16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16EEE" w:rsidRPr="003B120E" w:rsidRDefault="00E16EEE" w:rsidP="00E16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1</w:t>
            </w:r>
          </w:p>
        </w:tc>
        <w:tc>
          <w:tcPr>
            <w:tcW w:w="1261" w:type="pct"/>
            <w:gridSpan w:val="2"/>
            <w:vAlign w:val="center"/>
          </w:tcPr>
          <w:p w:rsidR="00E16EEE" w:rsidRPr="003B120E" w:rsidRDefault="00E16EEE" w:rsidP="00E16EEE">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sz w:val="16"/>
                <w:szCs w:val="16"/>
              </w:rPr>
              <w:t xml:space="preserve">Sosyal Yardım (Ayni, Nakdi) </w:t>
            </w:r>
          </w:p>
        </w:tc>
        <w:tc>
          <w:tcPr>
            <w:tcW w:w="614" w:type="pct"/>
            <w:gridSpan w:val="3"/>
          </w:tcPr>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E16EEE" w:rsidRPr="003B120E" w:rsidRDefault="009F4EBD"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eastAsia="Times New Roman" w:hAnsi="Times New Roman" w:cs="Times New Roman"/>
                <w:sz w:val="16"/>
                <w:szCs w:val="16"/>
                <w:lang w:eastAsia="tr-TR"/>
              </w:rPr>
              <w:t>17.000</w:t>
            </w:r>
            <w:r w:rsidR="00E16EEE" w:rsidRPr="003B120E">
              <w:rPr>
                <w:rFonts w:ascii="Times New Roman" w:eastAsia="Times New Roman" w:hAnsi="Times New Roman" w:cs="Times New Roman"/>
                <w:sz w:val="16"/>
                <w:szCs w:val="16"/>
                <w:lang w:eastAsia="tr-TR"/>
              </w:rPr>
              <w:t>.000,00</w:t>
            </w:r>
          </w:p>
        </w:tc>
        <w:tc>
          <w:tcPr>
            <w:tcW w:w="340" w:type="pct"/>
            <w:gridSpan w:val="2"/>
          </w:tcPr>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E16EEE" w:rsidRPr="003B120E" w:rsidRDefault="004268BF"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color w:val="000000"/>
                <w:sz w:val="16"/>
                <w:szCs w:val="16"/>
              </w:rPr>
              <w:t>3,</w:t>
            </w:r>
            <w:r w:rsidR="009F4EBD">
              <w:rPr>
                <w:rFonts w:ascii="Times New Roman" w:hAnsi="Times New Roman" w:cs="Times New Roman"/>
                <w:color w:val="000000"/>
                <w:sz w:val="16"/>
                <w:szCs w:val="16"/>
              </w:rPr>
              <w:t>84</w:t>
            </w:r>
            <w:r w:rsidR="00E16EEE" w:rsidRPr="003B120E">
              <w:rPr>
                <w:rFonts w:ascii="Times New Roman" w:hAnsi="Times New Roman" w:cs="Times New Roman"/>
                <w:color w:val="000000"/>
                <w:sz w:val="16"/>
                <w:szCs w:val="16"/>
              </w:rPr>
              <w:t>%</w:t>
            </w:r>
          </w:p>
        </w:tc>
        <w:tc>
          <w:tcPr>
            <w:tcW w:w="465" w:type="pct"/>
            <w:gridSpan w:val="4"/>
          </w:tcPr>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B120E">
              <w:rPr>
                <w:rFonts w:ascii="Times New Roman" w:eastAsia="Times New Roman" w:hAnsi="Times New Roman" w:cs="Times New Roman"/>
                <w:sz w:val="16"/>
                <w:szCs w:val="16"/>
                <w:lang w:eastAsia="tr-TR"/>
              </w:rPr>
              <w:t>0,00</w:t>
            </w:r>
          </w:p>
        </w:tc>
        <w:tc>
          <w:tcPr>
            <w:tcW w:w="355" w:type="pct"/>
            <w:gridSpan w:val="3"/>
          </w:tcPr>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color w:val="000000"/>
                <w:sz w:val="16"/>
                <w:szCs w:val="16"/>
              </w:rPr>
              <w:t>0,00%</w:t>
            </w:r>
          </w:p>
        </w:tc>
        <w:tc>
          <w:tcPr>
            <w:tcW w:w="790" w:type="pct"/>
            <w:gridSpan w:val="2"/>
          </w:tcPr>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E16EEE" w:rsidRPr="003B120E" w:rsidRDefault="009F4EBD"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eastAsia="Times New Roman" w:hAnsi="Times New Roman" w:cs="Times New Roman"/>
                <w:sz w:val="16"/>
                <w:szCs w:val="16"/>
                <w:lang w:eastAsia="tr-TR"/>
              </w:rPr>
              <w:t>17.000</w:t>
            </w:r>
            <w:r w:rsidR="00E16EEE" w:rsidRPr="003B120E">
              <w:rPr>
                <w:rFonts w:ascii="Times New Roman" w:eastAsia="Times New Roman" w:hAnsi="Times New Roman" w:cs="Times New Roman"/>
                <w:sz w:val="16"/>
                <w:szCs w:val="16"/>
                <w:lang w:eastAsia="tr-TR"/>
              </w:rPr>
              <w:t>.000,00</w:t>
            </w:r>
          </w:p>
        </w:tc>
        <w:tc>
          <w:tcPr>
            <w:tcW w:w="382" w:type="pct"/>
          </w:tcPr>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E16EEE" w:rsidRPr="003B120E" w:rsidRDefault="004268BF"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color w:val="000000"/>
                <w:sz w:val="16"/>
                <w:szCs w:val="16"/>
              </w:rPr>
              <w:t>3,</w:t>
            </w:r>
            <w:r w:rsidR="009F4EBD">
              <w:rPr>
                <w:rFonts w:ascii="Times New Roman" w:hAnsi="Times New Roman" w:cs="Times New Roman"/>
                <w:color w:val="000000"/>
                <w:sz w:val="16"/>
                <w:szCs w:val="16"/>
              </w:rPr>
              <w:t>84</w:t>
            </w:r>
            <w:r w:rsidR="00E16EEE" w:rsidRPr="003B120E">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47" w:type="pct"/>
            <w:vAlign w:val="center"/>
          </w:tcPr>
          <w:p w:rsidR="00E16EEE" w:rsidRPr="009E4811" w:rsidRDefault="00E16EEE" w:rsidP="00E16EEE">
            <w:pPr>
              <w:rPr>
                <w:rFonts w:ascii="Times New Roman" w:eastAsia="Times New Roman" w:hAnsi="Times New Roman" w:cs="Times New Roman"/>
                <w:bCs w:val="0"/>
                <w:sz w:val="18"/>
                <w:szCs w:val="18"/>
                <w:lang w:eastAsia="tr-TR"/>
              </w:rPr>
            </w:pPr>
          </w:p>
        </w:tc>
        <w:tc>
          <w:tcPr>
            <w:tcW w:w="298" w:type="pct"/>
            <w:vAlign w:val="center"/>
          </w:tcPr>
          <w:p w:rsidR="00E16EEE" w:rsidRDefault="00E16EEE" w:rsidP="00E16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16EEE" w:rsidRPr="003B120E" w:rsidRDefault="00E16EEE" w:rsidP="00E16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2</w:t>
            </w:r>
          </w:p>
        </w:tc>
        <w:tc>
          <w:tcPr>
            <w:tcW w:w="1261" w:type="pct"/>
            <w:gridSpan w:val="2"/>
            <w:vAlign w:val="center"/>
          </w:tcPr>
          <w:p w:rsidR="00E16EEE" w:rsidRPr="003B120E" w:rsidRDefault="00E16EEE" w:rsidP="00E16EEE">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sz w:val="16"/>
                <w:szCs w:val="16"/>
              </w:rPr>
              <w:t xml:space="preserve">Bilet Yardımı </w:t>
            </w:r>
          </w:p>
        </w:tc>
        <w:tc>
          <w:tcPr>
            <w:tcW w:w="614" w:type="pct"/>
            <w:gridSpan w:val="3"/>
          </w:tcPr>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p w:rsidR="00E16EEE" w:rsidRPr="003B120E" w:rsidRDefault="009F4EBD"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eastAsia="Times New Roman" w:hAnsi="Times New Roman" w:cs="Times New Roman"/>
                <w:sz w:val="16"/>
                <w:szCs w:val="16"/>
                <w:lang w:eastAsia="tr-TR"/>
              </w:rPr>
              <w:t>725</w:t>
            </w:r>
            <w:r w:rsidR="00E16EEE" w:rsidRPr="003B120E">
              <w:rPr>
                <w:rFonts w:ascii="Times New Roman" w:eastAsia="Times New Roman" w:hAnsi="Times New Roman" w:cs="Times New Roman"/>
                <w:sz w:val="16"/>
                <w:szCs w:val="16"/>
                <w:lang w:eastAsia="tr-TR"/>
              </w:rPr>
              <w:t>.000,00</w:t>
            </w:r>
          </w:p>
        </w:tc>
        <w:tc>
          <w:tcPr>
            <w:tcW w:w="340" w:type="pct"/>
            <w:gridSpan w:val="2"/>
          </w:tcPr>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color w:val="000000"/>
                <w:sz w:val="16"/>
                <w:szCs w:val="16"/>
              </w:rPr>
              <w:t>0,</w:t>
            </w:r>
            <w:r w:rsidR="009F4EBD">
              <w:rPr>
                <w:rFonts w:ascii="Times New Roman" w:hAnsi="Times New Roman" w:cs="Times New Roman"/>
                <w:color w:val="000000"/>
                <w:sz w:val="16"/>
                <w:szCs w:val="16"/>
              </w:rPr>
              <w:t>16</w:t>
            </w:r>
            <w:r w:rsidRPr="003B120E">
              <w:rPr>
                <w:rFonts w:ascii="Times New Roman" w:hAnsi="Times New Roman" w:cs="Times New Roman"/>
                <w:color w:val="000000"/>
                <w:sz w:val="16"/>
                <w:szCs w:val="16"/>
              </w:rPr>
              <w:t>%</w:t>
            </w:r>
          </w:p>
        </w:tc>
        <w:tc>
          <w:tcPr>
            <w:tcW w:w="465" w:type="pct"/>
            <w:gridSpan w:val="4"/>
          </w:tcPr>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B120E">
              <w:rPr>
                <w:rFonts w:ascii="Times New Roman" w:eastAsia="Times New Roman" w:hAnsi="Times New Roman" w:cs="Times New Roman"/>
                <w:sz w:val="16"/>
                <w:szCs w:val="16"/>
                <w:lang w:eastAsia="tr-TR"/>
              </w:rPr>
              <w:t>0,00</w:t>
            </w:r>
          </w:p>
        </w:tc>
        <w:tc>
          <w:tcPr>
            <w:tcW w:w="355" w:type="pct"/>
            <w:gridSpan w:val="3"/>
          </w:tcPr>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color w:val="000000"/>
                <w:sz w:val="16"/>
                <w:szCs w:val="16"/>
              </w:rPr>
              <w:t>0,00%</w:t>
            </w:r>
          </w:p>
        </w:tc>
        <w:tc>
          <w:tcPr>
            <w:tcW w:w="790" w:type="pct"/>
            <w:gridSpan w:val="2"/>
          </w:tcPr>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p w:rsidR="00E16EEE" w:rsidRPr="003B120E" w:rsidRDefault="009F4EBD"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eastAsia="Times New Roman" w:hAnsi="Times New Roman" w:cs="Times New Roman"/>
                <w:sz w:val="16"/>
                <w:szCs w:val="16"/>
                <w:lang w:eastAsia="tr-TR"/>
              </w:rPr>
              <w:t>725</w:t>
            </w:r>
            <w:r w:rsidR="00E16EEE" w:rsidRPr="003B120E">
              <w:rPr>
                <w:rFonts w:ascii="Times New Roman" w:eastAsia="Times New Roman" w:hAnsi="Times New Roman" w:cs="Times New Roman"/>
                <w:sz w:val="16"/>
                <w:szCs w:val="16"/>
                <w:lang w:eastAsia="tr-TR"/>
              </w:rPr>
              <w:t>.000,00</w:t>
            </w:r>
          </w:p>
        </w:tc>
        <w:tc>
          <w:tcPr>
            <w:tcW w:w="382" w:type="pct"/>
          </w:tcPr>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color w:val="000000"/>
                <w:sz w:val="16"/>
                <w:szCs w:val="16"/>
              </w:rPr>
              <w:t>0,</w:t>
            </w:r>
            <w:r w:rsidR="009F4EBD">
              <w:rPr>
                <w:rFonts w:ascii="Times New Roman" w:hAnsi="Times New Roman" w:cs="Times New Roman"/>
                <w:color w:val="000000"/>
                <w:sz w:val="16"/>
                <w:szCs w:val="16"/>
              </w:rPr>
              <w:t>16</w:t>
            </w:r>
            <w:r w:rsidRPr="003B120E">
              <w:rPr>
                <w:rFonts w:ascii="Times New Roman" w:hAnsi="Times New Roman" w:cs="Times New Roman"/>
                <w:color w:val="000000"/>
                <w:sz w:val="16"/>
                <w:szCs w:val="16"/>
              </w:rPr>
              <w:t>%</w:t>
            </w:r>
          </w:p>
        </w:tc>
      </w:tr>
      <w:tr w:rsidR="003B120E" w:rsidRPr="009E4811" w:rsidTr="00985BE8">
        <w:trPr>
          <w:trHeight w:val="497"/>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3B120E" w:rsidRDefault="003B120E" w:rsidP="00E16EEE">
            <w:pPr>
              <w:rPr>
                <w:rFonts w:ascii="Times New Roman" w:eastAsia="Times New Roman" w:hAnsi="Times New Roman" w:cs="Times New Roman"/>
                <w:sz w:val="18"/>
                <w:szCs w:val="18"/>
                <w:lang w:eastAsia="tr-TR"/>
              </w:rPr>
            </w:pPr>
            <w:r>
              <w:rPr>
                <w:rFonts w:ascii="Times New Roman" w:eastAsia="Times New Roman" w:hAnsi="Times New Roman" w:cs="Times New Roman"/>
                <w:bCs w:val="0"/>
                <w:sz w:val="18"/>
                <w:szCs w:val="18"/>
                <w:lang w:eastAsia="tr-TR"/>
              </w:rPr>
              <w:t>6.2</w:t>
            </w:r>
          </w:p>
        </w:tc>
        <w:tc>
          <w:tcPr>
            <w:tcW w:w="4207" w:type="pct"/>
            <w:gridSpan w:val="17"/>
            <w:vAlign w:val="center"/>
          </w:tcPr>
          <w:p w:rsidR="003B120E" w:rsidRDefault="003B120E" w:rsidP="00E16EE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16EEE">
              <w:rPr>
                <w:rFonts w:ascii="Times New Roman" w:hAnsi="Times New Roman" w:cs="Times New Roman"/>
                <w:b/>
                <w:sz w:val="18"/>
                <w:szCs w:val="18"/>
              </w:rPr>
              <w:t>Belediyemiz mücavir alan içerisinde bulunan engelli, hasta, yaşlı, yardıma muhtaç vatandaşlarımızın evde bakım ve ihtiyaçlarını karşılamaya dönük sosyal hizmetler sunma.</w:t>
            </w:r>
            <w:r>
              <w:rPr>
                <w:sz w:val="18"/>
                <w:szCs w:val="18"/>
              </w:rPr>
              <w:t xml:space="preserve">  </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47" w:type="pct"/>
            <w:vAlign w:val="center"/>
          </w:tcPr>
          <w:p w:rsidR="003B120E" w:rsidRPr="009E4811" w:rsidRDefault="003B120E" w:rsidP="00E16EEE">
            <w:pPr>
              <w:rPr>
                <w:rFonts w:ascii="Times New Roman" w:eastAsia="Times New Roman" w:hAnsi="Times New Roman" w:cs="Times New Roman"/>
                <w:bCs w:val="0"/>
                <w:sz w:val="18"/>
                <w:szCs w:val="18"/>
                <w:lang w:eastAsia="tr-TR"/>
              </w:rPr>
            </w:pPr>
          </w:p>
        </w:tc>
        <w:tc>
          <w:tcPr>
            <w:tcW w:w="546" w:type="pct"/>
            <w:gridSpan w:val="2"/>
            <w:vAlign w:val="center"/>
          </w:tcPr>
          <w:p w:rsidR="003B120E" w:rsidRDefault="003B120E" w:rsidP="00E16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6.2.1</w:t>
            </w:r>
          </w:p>
        </w:tc>
        <w:tc>
          <w:tcPr>
            <w:tcW w:w="4207" w:type="pct"/>
            <w:gridSpan w:val="17"/>
            <w:vAlign w:val="center"/>
          </w:tcPr>
          <w:p w:rsidR="003B120E" w:rsidRDefault="003B120E" w:rsidP="00E16EE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16EEE">
              <w:rPr>
                <w:rFonts w:ascii="Times New Roman" w:hAnsi="Times New Roman" w:cs="Times New Roman"/>
                <w:sz w:val="18"/>
                <w:szCs w:val="18"/>
              </w:rPr>
              <w:t>Evde bakıma muhtaç, ihtiyaç sahibi vatandaşların sağlık, hijyen, taşımacılık ve bakım hizmeti vermek.</w:t>
            </w:r>
          </w:p>
        </w:tc>
      </w:tr>
      <w:tr w:rsidR="003B120E" w:rsidRPr="009E4811" w:rsidTr="00985BE8">
        <w:trPr>
          <w:trHeight w:val="497"/>
        </w:trPr>
        <w:tc>
          <w:tcPr>
            <w:cnfStyle w:val="001000000000" w:firstRow="0" w:lastRow="0" w:firstColumn="1" w:lastColumn="0" w:oddVBand="0" w:evenVBand="0" w:oddHBand="0" w:evenHBand="0" w:firstRowFirstColumn="0" w:firstRowLastColumn="0" w:lastRowFirstColumn="0" w:lastRowLastColumn="0"/>
            <w:tcW w:w="247" w:type="pct"/>
            <w:vAlign w:val="center"/>
          </w:tcPr>
          <w:p w:rsidR="00E16EEE" w:rsidRPr="009E4811" w:rsidRDefault="00E16EEE" w:rsidP="00E16EEE">
            <w:pPr>
              <w:rPr>
                <w:rFonts w:ascii="Times New Roman" w:eastAsia="Times New Roman" w:hAnsi="Times New Roman" w:cs="Times New Roman"/>
                <w:bCs w:val="0"/>
                <w:sz w:val="18"/>
                <w:szCs w:val="18"/>
                <w:lang w:eastAsia="tr-TR"/>
              </w:rPr>
            </w:pPr>
          </w:p>
        </w:tc>
        <w:tc>
          <w:tcPr>
            <w:tcW w:w="298" w:type="pct"/>
            <w:vAlign w:val="center"/>
          </w:tcPr>
          <w:p w:rsidR="00E16EEE" w:rsidRDefault="00E16EEE" w:rsidP="00E16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16EEE" w:rsidRPr="003B120E" w:rsidRDefault="00E16EEE" w:rsidP="00E16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1</w:t>
            </w:r>
          </w:p>
        </w:tc>
        <w:tc>
          <w:tcPr>
            <w:tcW w:w="1261" w:type="pct"/>
            <w:gridSpan w:val="2"/>
            <w:vAlign w:val="center"/>
          </w:tcPr>
          <w:p w:rsidR="00E16EEE" w:rsidRPr="003B120E" w:rsidRDefault="00E16EEE" w:rsidP="00E16EEE">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sz w:val="16"/>
                <w:szCs w:val="16"/>
              </w:rPr>
              <w:t>Evde Bakım Hizmetleri</w:t>
            </w:r>
          </w:p>
        </w:tc>
        <w:tc>
          <w:tcPr>
            <w:tcW w:w="614" w:type="pct"/>
            <w:gridSpan w:val="3"/>
          </w:tcPr>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1.000.000,00</w:t>
            </w:r>
          </w:p>
        </w:tc>
        <w:tc>
          <w:tcPr>
            <w:tcW w:w="361" w:type="pct"/>
            <w:gridSpan w:val="3"/>
          </w:tcPr>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color w:val="000000"/>
                <w:sz w:val="16"/>
                <w:szCs w:val="16"/>
              </w:rPr>
              <w:t>0,</w:t>
            </w:r>
            <w:r w:rsidR="009F4EBD">
              <w:rPr>
                <w:rFonts w:ascii="Times New Roman" w:hAnsi="Times New Roman" w:cs="Times New Roman"/>
                <w:color w:val="000000"/>
                <w:sz w:val="16"/>
                <w:szCs w:val="16"/>
              </w:rPr>
              <w:t>23</w:t>
            </w:r>
            <w:r w:rsidRPr="003B120E">
              <w:rPr>
                <w:rFonts w:ascii="Times New Roman" w:hAnsi="Times New Roman" w:cs="Times New Roman"/>
                <w:color w:val="000000"/>
                <w:sz w:val="16"/>
                <w:szCs w:val="16"/>
              </w:rPr>
              <w:t>%</w:t>
            </w:r>
          </w:p>
        </w:tc>
        <w:tc>
          <w:tcPr>
            <w:tcW w:w="532" w:type="pct"/>
            <w:gridSpan w:val="4"/>
          </w:tcPr>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0,00</w:t>
            </w:r>
          </w:p>
        </w:tc>
        <w:tc>
          <w:tcPr>
            <w:tcW w:w="345" w:type="pct"/>
            <w:gridSpan w:val="3"/>
          </w:tcPr>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color w:val="000000"/>
                <w:sz w:val="16"/>
                <w:szCs w:val="16"/>
              </w:rPr>
              <w:t>0,00%</w:t>
            </w:r>
          </w:p>
        </w:tc>
        <w:tc>
          <w:tcPr>
            <w:tcW w:w="712" w:type="pct"/>
          </w:tcPr>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1.000.000,00</w:t>
            </w:r>
          </w:p>
        </w:tc>
        <w:tc>
          <w:tcPr>
            <w:tcW w:w="382" w:type="pct"/>
          </w:tcPr>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E16EEE" w:rsidRPr="003B120E" w:rsidRDefault="00E16EEE" w:rsidP="00E16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color w:val="000000"/>
                <w:sz w:val="16"/>
                <w:szCs w:val="16"/>
              </w:rPr>
              <w:t>0,</w:t>
            </w:r>
            <w:r w:rsidR="009F4EBD">
              <w:rPr>
                <w:rFonts w:ascii="Times New Roman" w:hAnsi="Times New Roman" w:cs="Times New Roman"/>
                <w:color w:val="000000"/>
                <w:sz w:val="16"/>
                <w:szCs w:val="16"/>
              </w:rPr>
              <w:t>23</w:t>
            </w:r>
            <w:r w:rsidRPr="003B120E">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3B120E" w:rsidRDefault="003B120E" w:rsidP="00E16EEE">
            <w:pPr>
              <w:rPr>
                <w:rFonts w:ascii="Times New Roman" w:eastAsia="Times New Roman" w:hAnsi="Times New Roman" w:cs="Times New Roman"/>
                <w:sz w:val="18"/>
                <w:szCs w:val="18"/>
                <w:lang w:eastAsia="tr-TR"/>
              </w:rPr>
            </w:pPr>
            <w:r>
              <w:rPr>
                <w:rFonts w:ascii="Times New Roman" w:eastAsia="Times New Roman" w:hAnsi="Times New Roman" w:cs="Times New Roman"/>
                <w:bCs w:val="0"/>
                <w:sz w:val="18"/>
                <w:szCs w:val="18"/>
                <w:lang w:eastAsia="tr-TR"/>
              </w:rPr>
              <w:t>6.3</w:t>
            </w:r>
          </w:p>
        </w:tc>
        <w:tc>
          <w:tcPr>
            <w:tcW w:w="4207" w:type="pct"/>
            <w:gridSpan w:val="17"/>
            <w:vAlign w:val="center"/>
          </w:tcPr>
          <w:p w:rsidR="003B120E" w:rsidRDefault="003B120E" w:rsidP="00E16EE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16EEE">
              <w:rPr>
                <w:rFonts w:ascii="Times New Roman" w:hAnsi="Times New Roman" w:cs="Times New Roman"/>
                <w:b/>
                <w:sz w:val="18"/>
                <w:szCs w:val="18"/>
              </w:rPr>
              <w:t>Vatandaşlarımıza sosyal hizmetler bazında toplu organizasyon etkinliği düzenlenmesi.</w:t>
            </w:r>
          </w:p>
        </w:tc>
      </w:tr>
      <w:tr w:rsidR="003B120E" w:rsidRPr="009E4811" w:rsidTr="00985BE8">
        <w:trPr>
          <w:trHeight w:val="497"/>
        </w:trPr>
        <w:tc>
          <w:tcPr>
            <w:cnfStyle w:val="001000000000" w:firstRow="0" w:lastRow="0" w:firstColumn="1" w:lastColumn="0" w:oddVBand="0" w:evenVBand="0" w:oddHBand="0" w:evenHBand="0" w:firstRowFirstColumn="0" w:firstRowLastColumn="0" w:lastRowFirstColumn="0" w:lastRowLastColumn="0"/>
            <w:tcW w:w="247" w:type="pct"/>
            <w:vAlign w:val="center"/>
          </w:tcPr>
          <w:p w:rsidR="003B120E" w:rsidRPr="009E4811" w:rsidRDefault="003B120E" w:rsidP="00E16EEE">
            <w:pPr>
              <w:rPr>
                <w:rFonts w:ascii="Times New Roman" w:eastAsia="Times New Roman" w:hAnsi="Times New Roman" w:cs="Times New Roman"/>
                <w:bCs w:val="0"/>
                <w:sz w:val="18"/>
                <w:szCs w:val="18"/>
                <w:lang w:eastAsia="tr-TR"/>
              </w:rPr>
            </w:pPr>
          </w:p>
        </w:tc>
        <w:tc>
          <w:tcPr>
            <w:tcW w:w="546" w:type="pct"/>
            <w:gridSpan w:val="2"/>
            <w:vAlign w:val="center"/>
          </w:tcPr>
          <w:p w:rsidR="003B120E" w:rsidRDefault="003B120E" w:rsidP="00E16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6.3.1</w:t>
            </w:r>
          </w:p>
        </w:tc>
        <w:tc>
          <w:tcPr>
            <w:tcW w:w="4207" w:type="pct"/>
            <w:gridSpan w:val="17"/>
            <w:vAlign w:val="center"/>
          </w:tcPr>
          <w:p w:rsidR="003B120E" w:rsidRDefault="003B120E" w:rsidP="00E16EE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16EEE">
              <w:rPr>
                <w:rFonts w:ascii="Times New Roman" w:hAnsi="Times New Roman" w:cs="Times New Roman"/>
                <w:sz w:val="18"/>
                <w:szCs w:val="18"/>
              </w:rPr>
              <w:t>Sosyal Belediyeciliğin gerekliliğinin her alanda uygulanması amacı için sosyal hizmetler bazında toplu organizasyon ve etkinlik sunmak.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47" w:type="pct"/>
            <w:vAlign w:val="center"/>
          </w:tcPr>
          <w:p w:rsidR="00E16EEE" w:rsidRPr="009E4811" w:rsidRDefault="00E16EEE" w:rsidP="00E16EEE">
            <w:pPr>
              <w:rPr>
                <w:rFonts w:ascii="Times New Roman" w:eastAsia="Times New Roman" w:hAnsi="Times New Roman" w:cs="Times New Roman"/>
                <w:bCs w:val="0"/>
                <w:sz w:val="18"/>
                <w:szCs w:val="18"/>
                <w:lang w:eastAsia="tr-TR"/>
              </w:rPr>
            </w:pPr>
          </w:p>
        </w:tc>
        <w:tc>
          <w:tcPr>
            <w:tcW w:w="298" w:type="pct"/>
            <w:vAlign w:val="center"/>
          </w:tcPr>
          <w:p w:rsidR="00E16EEE" w:rsidRDefault="00E16EEE" w:rsidP="00E16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16EEE" w:rsidRPr="003B120E" w:rsidRDefault="00E16EEE" w:rsidP="00E16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1</w:t>
            </w:r>
          </w:p>
        </w:tc>
        <w:tc>
          <w:tcPr>
            <w:tcW w:w="1261" w:type="pct"/>
            <w:gridSpan w:val="2"/>
            <w:vAlign w:val="center"/>
          </w:tcPr>
          <w:p w:rsidR="00E16EEE" w:rsidRPr="003B120E" w:rsidRDefault="00E16EEE" w:rsidP="00E16EEE">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sz w:val="16"/>
                <w:szCs w:val="16"/>
              </w:rPr>
              <w:t>Sosyal Hizmet Organizasyonları</w:t>
            </w:r>
          </w:p>
        </w:tc>
        <w:tc>
          <w:tcPr>
            <w:tcW w:w="614" w:type="pct"/>
            <w:gridSpan w:val="3"/>
          </w:tcPr>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p w:rsidR="00E16EEE" w:rsidRPr="003B120E" w:rsidRDefault="009F4EBD" w:rsidP="00E16E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3.795.000</w:t>
            </w:r>
            <w:r w:rsidR="00E16EEE" w:rsidRPr="003B120E">
              <w:rPr>
                <w:rFonts w:ascii="Times New Roman" w:eastAsia="Times New Roman" w:hAnsi="Times New Roman" w:cs="Times New Roman"/>
                <w:sz w:val="16"/>
                <w:szCs w:val="16"/>
                <w:lang w:eastAsia="tr-TR"/>
              </w:rPr>
              <w:t>,00</w:t>
            </w:r>
          </w:p>
        </w:tc>
        <w:tc>
          <w:tcPr>
            <w:tcW w:w="361" w:type="pct"/>
            <w:gridSpan w:val="3"/>
          </w:tcPr>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E16EEE" w:rsidRPr="003B120E" w:rsidRDefault="009F4EBD"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color w:val="000000"/>
                <w:sz w:val="16"/>
                <w:szCs w:val="16"/>
              </w:rPr>
              <w:t>0,86</w:t>
            </w:r>
            <w:r w:rsidR="00E16EEE" w:rsidRPr="003B120E">
              <w:rPr>
                <w:rFonts w:ascii="Times New Roman" w:hAnsi="Times New Roman" w:cs="Times New Roman"/>
                <w:color w:val="000000"/>
                <w:sz w:val="16"/>
                <w:szCs w:val="16"/>
              </w:rPr>
              <w:t>%</w:t>
            </w:r>
          </w:p>
        </w:tc>
        <w:tc>
          <w:tcPr>
            <w:tcW w:w="532" w:type="pct"/>
            <w:gridSpan w:val="4"/>
          </w:tcPr>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0,00</w:t>
            </w:r>
          </w:p>
        </w:tc>
        <w:tc>
          <w:tcPr>
            <w:tcW w:w="345" w:type="pct"/>
            <w:gridSpan w:val="3"/>
          </w:tcPr>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color w:val="000000"/>
                <w:sz w:val="16"/>
                <w:szCs w:val="16"/>
              </w:rPr>
              <w:t>0,00%</w:t>
            </w:r>
          </w:p>
        </w:tc>
        <w:tc>
          <w:tcPr>
            <w:tcW w:w="712" w:type="pct"/>
          </w:tcPr>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p w:rsidR="00E16EEE" w:rsidRPr="003B120E" w:rsidRDefault="009F4EBD" w:rsidP="00E16E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3.795</w:t>
            </w:r>
            <w:r w:rsidR="00E16EEE" w:rsidRPr="003B120E">
              <w:rPr>
                <w:rFonts w:ascii="Times New Roman" w:eastAsia="Times New Roman" w:hAnsi="Times New Roman" w:cs="Times New Roman"/>
                <w:sz w:val="16"/>
                <w:szCs w:val="16"/>
                <w:lang w:eastAsia="tr-TR"/>
              </w:rPr>
              <w:t>.000,00</w:t>
            </w:r>
          </w:p>
        </w:tc>
        <w:tc>
          <w:tcPr>
            <w:tcW w:w="382" w:type="pct"/>
          </w:tcPr>
          <w:p w:rsidR="00E16EEE" w:rsidRPr="003B120E" w:rsidRDefault="00E16EEE"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p w:rsidR="00E16EEE" w:rsidRPr="003B120E" w:rsidRDefault="009F4EBD" w:rsidP="00E16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color w:val="000000"/>
                <w:sz w:val="16"/>
                <w:szCs w:val="16"/>
              </w:rPr>
              <w:t>0,86</w:t>
            </w:r>
            <w:r w:rsidR="00E16EEE" w:rsidRPr="003B120E">
              <w:rPr>
                <w:rFonts w:ascii="Times New Roman" w:hAnsi="Times New Roman" w:cs="Times New Roman"/>
                <w:color w:val="000000"/>
                <w:sz w:val="16"/>
                <w:szCs w:val="16"/>
              </w:rPr>
              <w:t>%</w:t>
            </w:r>
          </w:p>
        </w:tc>
      </w:tr>
      <w:tr w:rsidR="003B120E" w:rsidRPr="009E4811" w:rsidTr="00985BE8">
        <w:trPr>
          <w:trHeight w:val="497"/>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3B120E" w:rsidRDefault="003B120E" w:rsidP="00E16EEE">
            <w:pPr>
              <w:rPr>
                <w:rFonts w:ascii="Times New Roman" w:eastAsia="Times New Roman" w:hAnsi="Times New Roman" w:cs="Times New Roman"/>
                <w:sz w:val="18"/>
                <w:szCs w:val="18"/>
                <w:lang w:eastAsia="tr-TR"/>
              </w:rPr>
            </w:pPr>
            <w:r>
              <w:rPr>
                <w:rFonts w:ascii="Times New Roman" w:eastAsia="Times New Roman" w:hAnsi="Times New Roman" w:cs="Times New Roman"/>
                <w:bCs w:val="0"/>
                <w:sz w:val="18"/>
                <w:szCs w:val="18"/>
                <w:lang w:eastAsia="tr-TR"/>
              </w:rPr>
              <w:t>6.4</w:t>
            </w:r>
          </w:p>
        </w:tc>
        <w:tc>
          <w:tcPr>
            <w:tcW w:w="4207" w:type="pct"/>
            <w:gridSpan w:val="17"/>
            <w:vAlign w:val="center"/>
          </w:tcPr>
          <w:p w:rsidR="003B120E" w:rsidRDefault="003B120E" w:rsidP="00E82E4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82E4C">
              <w:rPr>
                <w:rFonts w:ascii="Times New Roman" w:hAnsi="Times New Roman" w:cs="Times New Roman"/>
                <w:b/>
                <w:sz w:val="18"/>
                <w:szCs w:val="18"/>
              </w:rPr>
              <w:t>Vatandaşlara yönelik sosyal hizmetler ve sosyal yardım hizmetlerini ulaştırma başta olmak üzere konsept çeşitliğini artırarak, çağın yeniliğini takiple projeler gerçekleştirmek.</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47" w:type="pct"/>
            <w:vAlign w:val="center"/>
          </w:tcPr>
          <w:p w:rsidR="003B120E" w:rsidRPr="009E4811" w:rsidRDefault="003B120E" w:rsidP="00E16EEE">
            <w:pPr>
              <w:rPr>
                <w:rFonts w:ascii="Times New Roman" w:eastAsia="Times New Roman" w:hAnsi="Times New Roman" w:cs="Times New Roman"/>
                <w:bCs w:val="0"/>
                <w:sz w:val="18"/>
                <w:szCs w:val="18"/>
                <w:lang w:eastAsia="tr-TR"/>
              </w:rPr>
            </w:pPr>
          </w:p>
        </w:tc>
        <w:tc>
          <w:tcPr>
            <w:tcW w:w="546" w:type="pct"/>
            <w:gridSpan w:val="2"/>
            <w:vAlign w:val="center"/>
          </w:tcPr>
          <w:p w:rsidR="003B120E" w:rsidRPr="003B120E" w:rsidRDefault="003B120E" w:rsidP="00E16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B120E">
              <w:rPr>
                <w:rFonts w:ascii="Times New Roman" w:eastAsia="Times New Roman" w:hAnsi="Times New Roman" w:cs="Times New Roman"/>
                <w:sz w:val="18"/>
                <w:szCs w:val="18"/>
                <w:lang w:eastAsia="tr-TR"/>
              </w:rPr>
              <w:t>6.4.1</w:t>
            </w:r>
          </w:p>
        </w:tc>
        <w:tc>
          <w:tcPr>
            <w:tcW w:w="4207" w:type="pct"/>
            <w:gridSpan w:val="17"/>
            <w:vAlign w:val="center"/>
          </w:tcPr>
          <w:p w:rsidR="003B120E" w:rsidRPr="003B120E" w:rsidRDefault="003B120E" w:rsidP="00E82E4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3B120E">
              <w:rPr>
                <w:rFonts w:ascii="Times New Roman" w:hAnsi="Times New Roman" w:cs="Times New Roman"/>
                <w:sz w:val="18"/>
                <w:szCs w:val="18"/>
              </w:rPr>
              <w:t>Günümüz çağın teknolojik ve sosyal hizmet çeşitliği ile vatandaşlarımıza gerek sosyal yardım, sosyal hizmet alanları yaratabilme amacıyla projeler hayata geçirme.</w:t>
            </w:r>
          </w:p>
        </w:tc>
      </w:tr>
      <w:tr w:rsidR="003B120E" w:rsidRPr="009E4811" w:rsidTr="00985BE8">
        <w:trPr>
          <w:trHeight w:val="497"/>
        </w:trPr>
        <w:tc>
          <w:tcPr>
            <w:cnfStyle w:val="001000000000" w:firstRow="0" w:lastRow="0" w:firstColumn="1" w:lastColumn="0" w:oddVBand="0" w:evenVBand="0" w:oddHBand="0" w:evenHBand="0" w:firstRowFirstColumn="0" w:firstRowLastColumn="0" w:lastRowFirstColumn="0" w:lastRowLastColumn="0"/>
            <w:tcW w:w="247" w:type="pct"/>
            <w:vAlign w:val="center"/>
          </w:tcPr>
          <w:p w:rsidR="00E82E4C" w:rsidRPr="009E4811" w:rsidRDefault="00E82E4C" w:rsidP="00E82E4C">
            <w:pPr>
              <w:rPr>
                <w:rFonts w:ascii="Times New Roman" w:eastAsia="Times New Roman" w:hAnsi="Times New Roman" w:cs="Times New Roman"/>
                <w:bCs w:val="0"/>
                <w:sz w:val="18"/>
                <w:szCs w:val="18"/>
                <w:lang w:eastAsia="tr-TR"/>
              </w:rPr>
            </w:pPr>
          </w:p>
        </w:tc>
        <w:tc>
          <w:tcPr>
            <w:tcW w:w="298" w:type="pct"/>
            <w:vAlign w:val="center"/>
          </w:tcPr>
          <w:p w:rsidR="00E82E4C" w:rsidRDefault="00E82E4C" w:rsidP="00E82E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82E4C" w:rsidRPr="003B120E" w:rsidRDefault="00E82E4C" w:rsidP="00E82E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1</w:t>
            </w:r>
          </w:p>
        </w:tc>
        <w:tc>
          <w:tcPr>
            <w:tcW w:w="1261" w:type="pct"/>
            <w:gridSpan w:val="2"/>
            <w:vAlign w:val="center"/>
          </w:tcPr>
          <w:p w:rsidR="00E82E4C" w:rsidRPr="003B120E" w:rsidRDefault="00E82E4C" w:rsidP="00E82E4C">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sz w:val="16"/>
                <w:szCs w:val="16"/>
              </w:rPr>
              <w:t>Sosyal Hizmet Projeleri</w:t>
            </w:r>
          </w:p>
        </w:tc>
        <w:tc>
          <w:tcPr>
            <w:tcW w:w="614" w:type="pct"/>
            <w:gridSpan w:val="3"/>
          </w:tcPr>
          <w:p w:rsidR="00E82E4C" w:rsidRPr="003B120E" w:rsidRDefault="00E82E4C" w:rsidP="00E82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E82E4C" w:rsidRPr="003B120E" w:rsidRDefault="00E82E4C" w:rsidP="00E82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1.</w:t>
            </w:r>
            <w:r w:rsidR="009F4EBD">
              <w:rPr>
                <w:rFonts w:ascii="Times New Roman" w:eastAsia="Times New Roman" w:hAnsi="Times New Roman" w:cs="Times New Roman"/>
                <w:sz w:val="16"/>
                <w:szCs w:val="16"/>
                <w:lang w:eastAsia="tr-TR"/>
              </w:rPr>
              <w:t>000</w:t>
            </w:r>
            <w:r w:rsidRPr="003B120E">
              <w:rPr>
                <w:rFonts w:ascii="Times New Roman" w:eastAsia="Times New Roman" w:hAnsi="Times New Roman" w:cs="Times New Roman"/>
                <w:sz w:val="16"/>
                <w:szCs w:val="16"/>
                <w:lang w:eastAsia="tr-TR"/>
              </w:rPr>
              <w:t>.000,00</w:t>
            </w:r>
          </w:p>
        </w:tc>
        <w:tc>
          <w:tcPr>
            <w:tcW w:w="361" w:type="pct"/>
            <w:gridSpan w:val="3"/>
          </w:tcPr>
          <w:p w:rsidR="00E82E4C" w:rsidRPr="003B120E" w:rsidRDefault="00E82E4C" w:rsidP="00E82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E82E4C" w:rsidRPr="003B120E" w:rsidRDefault="00E82E4C" w:rsidP="00E82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color w:val="000000"/>
                <w:sz w:val="16"/>
                <w:szCs w:val="16"/>
              </w:rPr>
              <w:t>0,</w:t>
            </w:r>
            <w:r w:rsidR="009F4EBD">
              <w:rPr>
                <w:rFonts w:ascii="Times New Roman" w:hAnsi="Times New Roman" w:cs="Times New Roman"/>
                <w:color w:val="000000"/>
                <w:sz w:val="16"/>
                <w:szCs w:val="16"/>
              </w:rPr>
              <w:t>23</w:t>
            </w:r>
            <w:r w:rsidRPr="003B120E">
              <w:rPr>
                <w:rFonts w:ascii="Times New Roman" w:hAnsi="Times New Roman" w:cs="Times New Roman"/>
                <w:color w:val="000000"/>
                <w:sz w:val="16"/>
                <w:szCs w:val="16"/>
              </w:rPr>
              <w:t>%</w:t>
            </w:r>
          </w:p>
        </w:tc>
        <w:tc>
          <w:tcPr>
            <w:tcW w:w="532" w:type="pct"/>
            <w:gridSpan w:val="4"/>
          </w:tcPr>
          <w:p w:rsidR="00E82E4C" w:rsidRPr="003B120E" w:rsidRDefault="00E82E4C" w:rsidP="00E82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E82E4C" w:rsidRPr="003B120E" w:rsidRDefault="00E82E4C" w:rsidP="00E82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0,00</w:t>
            </w:r>
          </w:p>
        </w:tc>
        <w:tc>
          <w:tcPr>
            <w:tcW w:w="345" w:type="pct"/>
            <w:gridSpan w:val="3"/>
          </w:tcPr>
          <w:p w:rsidR="00E82E4C" w:rsidRPr="003B120E" w:rsidRDefault="00E82E4C" w:rsidP="00E82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E82E4C" w:rsidRPr="003B120E" w:rsidRDefault="00E82E4C" w:rsidP="00E82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color w:val="000000"/>
                <w:sz w:val="16"/>
                <w:szCs w:val="16"/>
              </w:rPr>
              <w:t>0,00%</w:t>
            </w:r>
          </w:p>
        </w:tc>
        <w:tc>
          <w:tcPr>
            <w:tcW w:w="712" w:type="pct"/>
          </w:tcPr>
          <w:p w:rsidR="00E82E4C" w:rsidRPr="003B120E" w:rsidRDefault="00E82E4C" w:rsidP="00E82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E82E4C" w:rsidRPr="003B120E" w:rsidRDefault="00E82E4C" w:rsidP="00E82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1.</w:t>
            </w:r>
            <w:r w:rsidR="009F4EBD">
              <w:rPr>
                <w:rFonts w:ascii="Times New Roman" w:eastAsia="Times New Roman" w:hAnsi="Times New Roman" w:cs="Times New Roman"/>
                <w:sz w:val="16"/>
                <w:szCs w:val="16"/>
                <w:lang w:eastAsia="tr-TR"/>
              </w:rPr>
              <w:t>000</w:t>
            </w:r>
            <w:r w:rsidRPr="003B120E">
              <w:rPr>
                <w:rFonts w:ascii="Times New Roman" w:eastAsia="Times New Roman" w:hAnsi="Times New Roman" w:cs="Times New Roman"/>
                <w:sz w:val="16"/>
                <w:szCs w:val="16"/>
                <w:lang w:eastAsia="tr-TR"/>
              </w:rPr>
              <w:t>.000,00</w:t>
            </w:r>
          </w:p>
        </w:tc>
        <w:tc>
          <w:tcPr>
            <w:tcW w:w="382" w:type="pct"/>
          </w:tcPr>
          <w:p w:rsidR="00E82E4C" w:rsidRPr="003B120E" w:rsidRDefault="00E82E4C" w:rsidP="00E82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E82E4C" w:rsidRPr="003B120E" w:rsidRDefault="00E82E4C" w:rsidP="00E82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color w:val="000000"/>
                <w:sz w:val="16"/>
                <w:szCs w:val="16"/>
              </w:rPr>
              <w:t>0,</w:t>
            </w:r>
            <w:r w:rsidR="009F4EBD">
              <w:rPr>
                <w:rFonts w:ascii="Times New Roman" w:hAnsi="Times New Roman" w:cs="Times New Roman"/>
                <w:color w:val="000000"/>
                <w:sz w:val="16"/>
                <w:szCs w:val="16"/>
              </w:rPr>
              <w:t>23</w:t>
            </w:r>
            <w:r w:rsidRPr="003B120E">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 w:type="pct"/>
            <w:gridSpan w:val="3"/>
            <w:vAlign w:val="center"/>
          </w:tcPr>
          <w:p w:rsidR="003B120E" w:rsidRPr="009E4811" w:rsidRDefault="003B120E" w:rsidP="00E82E4C">
            <w:pPr>
              <w:rPr>
                <w:rFonts w:ascii="Times New Roman" w:eastAsia="Times New Roman" w:hAnsi="Times New Roman" w:cs="Times New Roman"/>
                <w:sz w:val="18"/>
                <w:szCs w:val="18"/>
                <w:lang w:eastAsia="tr-TR"/>
              </w:rPr>
            </w:pPr>
            <w:r>
              <w:rPr>
                <w:rFonts w:ascii="Times New Roman" w:eastAsia="Times New Roman" w:hAnsi="Times New Roman" w:cs="Times New Roman"/>
                <w:bCs w:val="0"/>
                <w:sz w:val="18"/>
                <w:szCs w:val="18"/>
                <w:lang w:eastAsia="tr-TR"/>
              </w:rPr>
              <w:t>7</w:t>
            </w:r>
            <w:r w:rsidRPr="009E4811">
              <w:rPr>
                <w:rFonts w:ascii="Times New Roman" w:eastAsia="Times New Roman" w:hAnsi="Times New Roman" w:cs="Times New Roman"/>
                <w:bCs w:val="0"/>
                <w:sz w:val="18"/>
                <w:szCs w:val="18"/>
                <w:lang w:eastAsia="tr-TR"/>
              </w:rPr>
              <w:t>.</w:t>
            </w:r>
            <w:r>
              <w:rPr>
                <w:rFonts w:ascii="Times New Roman" w:eastAsia="Times New Roman" w:hAnsi="Times New Roman" w:cs="Times New Roman"/>
                <w:bCs w:val="0"/>
                <w:sz w:val="18"/>
                <w:szCs w:val="18"/>
                <w:lang w:eastAsia="tr-TR"/>
              </w:rPr>
              <w:t>1</w:t>
            </w:r>
          </w:p>
        </w:tc>
        <w:tc>
          <w:tcPr>
            <w:tcW w:w="4207" w:type="pct"/>
            <w:gridSpan w:val="17"/>
          </w:tcPr>
          <w:p w:rsidR="003B120E" w:rsidRPr="009E4811" w:rsidRDefault="003B120E" w:rsidP="00E82E4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F91AA6">
              <w:rPr>
                <w:rFonts w:ascii="Times New Roman" w:hAnsi="Times New Roman" w:cs="Times New Roman"/>
                <w:b/>
                <w:sz w:val="18"/>
                <w:szCs w:val="18"/>
              </w:rPr>
              <w:t>Muhtar talepleri karşılanırken kullanılacak malzemelerin temini</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B120E" w:rsidRPr="009E4811" w:rsidRDefault="003B120E" w:rsidP="00E82E4C">
            <w:pPr>
              <w:rPr>
                <w:rFonts w:ascii="Times New Roman" w:eastAsia="Times New Roman" w:hAnsi="Times New Roman" w:cs="Times New Roman"/>
                <w:bCs w:val="0"/>
                <w:sz w:val="18"/>
                <w:szCs w:val="18"/>
                <w:lang w:eastAsia="tr-TR"/>
              </w:rPr>
            </w:pPr>
          </w:p>
        </w:tc>
        <w:tc>
          <w:tcPr>
            <w:tcW w:w="546" w:type="pct"/>
            <w:gridSpan w:val="2"/>
            <w:vAlign w:val="center"/>
          </w:tcPr>
          <w:p w:rsidR="003B120E" w:rsidRPr="009E4811" w:rsidRDefault="003B120E" w:rsidP="00E82E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7</w:t>
            </w:r>
            <w:r w:rsidRPr="009E4811">
              <w:rPr>
                <w:rFonts w:ascii="Times New Roman" w:eastAsia="Times New Roman" w:hAnsi="Times New Roman" w:cs="Times New Roman"/>
                <w:sz w:val="18"/>
                <w:szCs w:val="18"/>
                <w:lang w:eastAsia="tr-TR"/>
              </w:rPr>
              <w:t>.</w:t>
            </w:r>
            <w:r>
              <w:rPr>
                <w:rFonts w:ascii="Times New Roman" w:eastAsia="Times New Roman" w:hAnsi="Times New Roman" w:cs="Times New Roman"/>
                <w:sz w:val="18"/>
                <w:szCs w:val="18"/>
                <w:lang w:eastAsia="tr-TR"/>
              </w:rPr>
              <w:t>1</w:t>
            </w:r>
            <w:r w:rsidRPr="009E4811">
              <w:rPr>
                <w:rFonts w:ascii="Times New Roman" w:eastAsia="Times New Roman" w:hAnsi="Times New Roman" w:cs="Times New Roman"/>
                <w:sz w:val="18"/>
                <w:szCs w:val="18"/>
                <w:lang w:eastAsia="tr-TR"/>
              </w:rPr>
              <w:t>.1</w:t>
            </w:r>
          </w:p>
        </w:tc>
        <w:tc>
          <w:tcPr>
            <w:tcW w:w="4207" w:type="pct"/>
            <w:gridSpan w:val="17"/>
            <w:vAlign w:val="bottom"/>
          </w:tcPr>
          <w:p w:rsidR="003B120E" w:rsidRPr="009E4811" w:rsidRDefault="003B120E" w:rsidP="00E82E4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F91AA6">
              <w:rPr>
                <w:rFonts w:ascii="Times New Roman" w:hAnsi="Times New Roman" w:cs="Times New Roman"/>
                <w:sz w:val="18"/>
                <w:szCs w:val="18"/>
              </w:rPr>
              <w:t>Muhtar taleplerinin yerine getirilmesi, talep ettikleri malzemelerin alınması ve muhtarlarla toplantı etkinlikleri.</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E82E4C" w:rsidRPr="009E4811" w:rsidRDefault="00E82E4C" w:rsidP="00E82E4C">
            <w:pPr>
              <w:rPr>
                <w:rFonts w:ascii="Times New Roman" w:eastAsia="Times New Roman" w:hAnsi="Times New Roman" w:cs="Times New Roman"/>
                <w:bCs w:val="0"/>
                <w:sz w:val="18"/>
                <w:szCs w:val="18"/>
                <w:lang w:eastAsia="tr-TR"/>
              </w:rPr>
            </w:pPr>
          </w:p>
        </w:tc>
        <w:tc>
          <w:tcPr>
            <w:tcW w:w="298" w:type="pct"/>
            <w:vAlign w:val="center"/>
          </w:tcPr>
          <w:p w:rsidR="00E82E4C" w:rsidRPr="009E4811" w:rsidRDefault="00E82E4C" w:rsidP="00E82E4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E82E4C" w:rsidRPr="003B120E" w:rsidRDefault="00E82E4C" w:rsidP="00E82E4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1</w:t>
            </w:r>
          </w:p>
        </w:tc>
        <w:tc>
          <w:tcPr>
            <w:tcW w:w="907" w:type="pct"/>
            <w:vAlign w:val="center"/>
          </w:tcPr>
          <w:p w:rsidR="00E82E4C" w:rsidRPr="003B120E" w:rsidRDefault="00E82E4C" w:rsidP="00E82E4C">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sz w:val="16"/>
                <w:szCs w:val="16"/>
              </w:rPr>
              <w:t>Birim ihtiyaçlarının karşılanması.</w:t>
            </w:r>
          </w:p>
        </w:tc>
        <w:tc>
          <w:tcPr>
            <w:tcW w:w="715" w:type="pct"/>
            <w:gridSpan w:val="3"/>
            <w:vAlign w:val="center"/>
          </w:tcPr>
          <w:p w:rsidR="00E82E4C" w:rsidRPr="003B120E" w:rsidRDefault="009F4EBD" w:rsidP="004268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60.375</w:t>
            </w:r>
            <w:r w:rsidR="00E82E4C" w:rsidRPr="003B120E">
              <w:rPr>
                <w:rFonts w:ascii="Times New Roman" w:hAnsi="Times New Roman" w:cs="Times New Roman"/>
                <w:sz w:val="16"/>
                <w:szCs w:val="16"/>
              </w:rPr>
              <w:t>,00</w:t>
            </w:r>
          </w:p>
        </w:tc>
        <w:tc>
          <w:tcPr>
            <w:tcW w:w="429" w:type="pct"/>
            <w:gridSpan w:val="2"/>
            <w:vAlign w:val="center"/>
          </w:tcPr>
          <w:p w:rsidR="00E82E4C" w:rsidRPr="003B120E" w:rsidRDefault="00E82E4C" w:rsidP="004268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hAnsi="Times New Roman" w:cs="Times New Roman"/>
                <w:color w:val="000000"/>
                <w:sz w:val="16"/>
                <w:szCs w:val="16"/>
              </w:rPr>
              <w:t>0,</w:t>
            </w:r>
            <w:r w:rsidR="004268BF">
              <w:rPr>
                <w:rFonts w:ascii="Times New Roman" w:hAnsi="Times New Roman" w:cs="Times New Roman"/>
                <w:color w:val="000000"/>
                <w:sz w:val="16"/>
                <w:szCs w:val="16"/>
              </w:rPr>
              <w:t>0</w:t>
            </w:r>
            <w:r w:rsidR="009F4EBD">
              <w:rPr>
                <w:rFonts w:ascii="Times New Roman" w:hAnsi="Times New Roman" w:cs="Times New Roman"/>
                <w:color w:val="000000"/>
                <w:sz w:val="16"/>
                <w:szCs w:val="16"/>
              </w:rPr>
              <w:t>1</w:t>
            </w:r>
            <w:r w:rsidRPr="003B120E">
              <w:rPr>
                <w:rFonts w:ascii="Times New Roman" w:hAnsi="Times New Roman" w:cs="Times New Roman"/>
                <w:color w:val="000000"/>
                <w:sz w:val="16"/>
                <w:szCs w:val="16"/>
              </w:rPr>
              <w:t>%</w:t>
            </w:r>
          </w:p>
        </w:tc>
        <w:tc>
          <w:tcPr>
            <w:tcW w:w="543" w:type="pct"/>
            <w:gridSpan w:val="4"/>
            <w:vAlign w:val="center"/>
          </w:tcPr>
          <w:p w:rsidR="00E82E4C" w:rsidRPr="003B120E" w:rsidRDefault="00E82E4C" w:rsidP="004268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0,00</w:t>
            </w:r>
          </w:p>
        </w:tc>
        <w:tc>
          <w:tcPr>
            <w:tcW w:w="441" w:type="pct"/>
            <w:gridSpan w:val="4"/>
            <w:vAlign w:val="center"/>
          </w:tcPr>
          <w:p w:rsidR="00E82E4C" w:rsidRPr="003B120E" w:rsidRDefault="00E82E4C" w:rsidP="004268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3B120E">
              <w:rPr>
                <w:rFonts w:ascii="Times New Roman" w:hAnsi="Times New Roman" w:cs="Times New Roman"/>
                <w:color w:val="000000"/>
                <w:sz w:val="16"/>
                <w:szCs w:val="16"/>
              </w:rPr>
              <w:t>0,00%</w:t>
            </w:r>
          </w:p>
        </w:tc>
        <w:tc>
          <w:tcPr>
            <w:tcW w:w="790" w:type="pct"/>
            <w:gridSpan w:val="2"/>
            <w:vAlign w:val="center"/>
          </w:tcPr>
          <w:p w:rsidR="00E82E4C" w:rsidRPr="003B120E" w:rsidRDefault="009F4EBD" w:rsidP="004268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60.375</w:t>
            </w:r>
            <w:r w:rsidR="00E82E4C" w:rsidRPr="003B120E">
              <w:rPr>
                <w:rFonts w:ascii="Times New Roman" w:eastAsia="Times New Roman" w:hAnsi="Times New Roman" w:cs="Times New Roman"/>
                <w:sz w:val="16"/>
                <w:szCs w:val="16"/>
                <w:lang w:eastAsia="tr-TR"/>
              </w:rPr>
              <w:t>,00</w:t>
            </w:r>
          </w:p>
        </w:tc>
        <w:tc>
          <w:tcPr>
            <w:tcW w:w="382" w:type="pct"/>
            <w:vAlign w:val="center"/>
          </w:tcPr>
          <w:p w:rsidR="00E82E4C" w:rsidRPr="003B120E" w:rsidRDefault="00E82E4C" w:rsidP="004268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hAnsi="Times New Roman" w:cs="Times New Roman"/>
                <w:color w:val="000000"/>
                <w:sz w:val="16"/>
                <w:szCs w:val="16"/>
              </w:rPr>
              <w:t>0,</w:t>
            </w:r>
            <w:r w:rsidR="004268BF">
              <w:rPr>
                <w:rFonts w:ascii="Times New Roman" w:hAnsi="Times New Roman" w:cs="Times New Roman"/>
                <w:color w:val="000000"/>
                <w:sz w:val="16"/>
                <w:szCs w:val="16"/>
              </w:rPr>
              <w:t>0</w:t>
            </w:r>
            <w:r w:rsidR="009F4EBD">
              <w:rPr>
                <w:rFonts w:ascii="Times New Roman" w:hAnsi="Times New Roman" w:cs="Times New Roman"/>
                <w:color w:val="000000"/>
                <w:sz w:val="16"/>
                <w:szCs w:val="16"/>
              </w:rPr>
              <w:t>1</w:t>
            </w:r>
            <w:r w:rsidRPr="003B120E">
              <w:rPr>
                <w:rFonts w:ascii="Times New Roman" w:hAnsi="Times New Roman" w:cs="Times New Roman"/>
                <w:color w:val="000000"/>
                <w:sz w:val="16"/>
                <w:szCs w:val="16"/>
              </w:rPr>
              <w:t>%</w:t>
            </w:r>
          </w:p>
        </w:tc>
      </w:tr>
      <w:tr w:rsidR="003B120E" w:rsidRPr="009E4811" w:rsidTr="00985BE8">
        <w:trPr>
          <w:trHeight w:val="272"/>
        </w:trPr>
        <w:tc>
          <w:tcPr>
            <w:cnfStyle w:val="001000000000" w:firstRow="0" w:lastRow="0" w:firstColumn="1" w:lastColumn="0" w:oddVBand="0" w:evenVBand="0" w:oddHBand="0" w:evenHBand="0" w:firstRowFirstColumn="0" w:firstRowLastColumn="0" w:lastRowFirstColumn="0" w:lastRowLastColumn="0"/>
            <w:tcW w:w="247" w:type="pct"/>
            <w:vAlign w:val="center"/>
          </w:tcPr>
          <w:p w:rsidR="003B120E" w:rsidRPr="009E4811" w:rsidRDefault="003B120E" w:rsidP="003B120E">
            <w:pPr>
              <w:rPr>
                <w:rFonts w:ascii="Times New Roman" w:eastAsia="Times New Roman" w:hAnsi="Times New Roman" w:cs="Times New Roman"/>
                <w:bCs w:val="0"/>
                <w:sz w:val="18"/>
                <w:szCs w:val="18"/>
                <w:lang w:eastAsia="tr-TR"/>
              </w:rPr>
            </w:pPr>
          </w:p>
        </w:tc>
        <w:tc>
          <w:tcPr>
            <w:tcW w:w="298" w:type="pct"/>
            <w:vAlign w:val="center"/>
          </w:tcPr>
          <w:p w:rsidR="003B120E" w:rsidRPr="009E4811" w:rsidRDefault="003B120E" w:rsidP="003B12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c>
          <w:tcPr>
            <w:tcW w:w="248" w:type="pct"/>
            <w:vAlign w:val="center"/>
          </w:tcPr>
          <w:p w:rsidR="003B120E" w:rsidRPr="003B120E" w:rsidRDefault="003B120E" w:rsidP="003B12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2</w:t>
            </w:r>
          </w:p>
        </w:tc>
        <w:tc>
          <w:tcPr>
            <w:tcW w:w="907" w:type="pct"/>
            <w:vAlign w:val="center"/>
          </w:tcPr>
          <w:p w:rsidR="003B120E" w:rsidRPr="003B120E" w:rsidRDefault="003B120E" w:rsidP="003B120E">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B120E">
              <w:rPr>
                <w:rFonts w:ascii="Times New Roman" w:hAnsi="Times New Roman" w:cs="Times New Roman"/>
                <w:sz w:val="16"/>
                <w:szCs w:val="16"/>
              </w:rPr>
              <w:t>Muhtar taleplerinin karşılanması.</w:t>
            </w:r>
          </w:p>
        </w:tc>
        <w:tc>
          <w:tcPr>
            <w:tcW w:w="715" w:type="pct"/>
            <w:gridSpan w:val="3"/>
            <w:vAlign w:val="center"/>
          </w:tcPr>
          <w:p w:rsidR="003B120E" w:rsidRPr="003B120E" w:rsidRDefault="009F4EBD" w:rsidP="004268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w:t>
            </w:r>
            <w:r w:rsidR="003B120E" w:rsidRPr="003B120E">
              <w:rPr>
                <w:rFonts w:ascii="Times New Roman" w:hAnsi="Times New Roman" w:cs="Times New Roman"/>
                <w:sz w:val="16"/>
                <w:szCs w:val="16"/>
              </w:rPr>
              <w:t>00.000,00</w:t>
            </w:r>
          </w:p>
        </w:tc>
        <w:tc>
          <w:tcPr>
            <w:tcW w:w="429" w:type="pct"/>
            <w:gridSpan w:val="2"/>
            <w:vAlign w:val="center"/>
          </w:tcPr>
          <w:p w:rsidR="003B120E" w:rsidRPr="003B120E" w:rsidRDefault="003B120E" w:rsidP="004268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3B120E">
              <w:rPr>
                <w:rFonts w:ascii="Times New Roman" w:hAnsi="Times New Roman" w:cs="Times New Roman"/>
                <w:color w:val="000000"/>
                <w:sz w:val="16"/>
                <w:szCs w:val="16"/>
              </w:rPr>
              <w:t>0,</w:t>
            </w:r>
            <w:r w:rsidR="004268BF">
              <w:rPr>
                <w:rFonts w:ascii="Times New Roman" w:hAnsi="Times New Roman" w:cs="Times New Roman"/>
                <w:color w:val="000000"/>
                <w:sz w:val="16"/>
                <w:szCs w:val="16"/>
              </w:rPr>
              <w:t>1</w:t>
            </w:r>
            <w:r w:rsidR="009F4EBD">
              <w:rPr>
                <w:rFonts w:ascii="Times New Roman" w:hAnsi="Times New Roman" w:cs="Times New Roman"/>
                <w:color w:val="000000"/>
                <w:sz w:val="16"/>
                <w:szCs w:val="16"/>
              </w:rPr>
              <w:t>4</w:t>
            </w:r>
            <w:r w:rsidRPr="003B120E">
              <w:rPr>
                <w:rFonts w:ascii="Times New Roman" w:hAnsi="Times New Roman" w:cs="Times New Roman"/>
                <w:color w:val="000000"/>
                <w:sz w:val="16"/>
                <w:szCs w:val="16"/>
              </w:rPr>
              <w:t>%</w:t>
            </w:r>
          </w:p>
        </w:tc>
        <w:tc>
          <w:tcPr>
            <w:tcW w:w="543" w:type="pct"/>
            <w:gridSpan w:val="4"/>
            <w:vAlign w:val="center"/>
          </w:tcPr>
          <w:p w:rsidR="003B120E" w:rsidRPr="003B120E" w:rsidRDefault="003B120E" w:rsidP="004268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3B120E">
              <w:rPr>
                <w:rFonts w:ascii="Times New Roman" w:eastAsia="Times New Roman" w:hAnsi="Times New Roman" w:cs="Times New Roman"/>
                <w:sz w:val="16"/>
                <w:szCs w:val="16"/>
                <w:lang w:eastAsia="tr-TR"/>
              </w:rPr>
              <w:t>0,00</w:t>
            </w:r>
          </w:p>
        </w:tc>
        <w:tc>
          <w:tcPr>
            <w:tcW w:w="441" w:type="pct"/>
            <w:gridSpan w:val="4"/>
            <w:vAlign w:val="center"/>
          </w:tcPr>
          <w:p w:rsidR="003B120E" w:rsidRPr="003B120E" w:rsidRDefault="003B120E" w:rsidP="004268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3B120E">
              <w:rPr>
                <w:rFonts w:ascii="Times New Roman" w:hAnsi="Times New Roman" w:cs="Times New Roman"/>
                <w:color w:val="000000"/>
                <w:sz w:val="16"/>
                <w:szCs w:val="16"/>
              </w:rPr>
              <w:t>0,00%</w:t>
            </w:r>
          </w:p>
        </w:tc>
        <w:tc>
          <w:tcPr>
            <w:tcW w:w="790" w:type="pct"/>
            <w:gridSpan w:val="2"/>
            <w:vAlign w:val="center"/>
          </w:tcPr>
          <w:p w:rsidR="003B120E" w:rsidRPr="003B120E" w:rsidRDefault="009F4EBD" w:rsidP="004268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w:t>
            </w:r>
            <w:r w:rsidR="003B120E" w:rsidRPr="003B120E">
              <w:rPr>
                <w:rFonts w:ascii="Times New Roman" w:eastAsia="Times New Roman" w:hAnsi="Times New Roman" w:cs="Times New Roman"/>
                <w:sz w:val="16"/>
                <w:szCs w:val="16"/>
                <w:lang w:eastAsia="tr-TR"/>
              </w:rPr>
              <w:t>00.000,00</w:t>
            </w:r>
          </w:p>
        </w:tc>
        <w:tc>
          <w:tcPr>
            <w:tcW w:w="382" w:type="pct"/>
            <w:vAlign w:val="center"/>
          </w:tcPr>
          <w:p w:rsidR="003B120E" w:rsidRPr="003B120E" w:rsidRDefault="003B120E" w:rsidP="004268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3B120E">
              <w:rPr>
                <w:rFonts w:ascii="Times New Roman" w:hAnsi="Times New Roman" w:cs="Times New Roman"/>
                <w:color w:val="000000"/>
                <w:sz w:val="16"/>
                <w:szCs w:val="16"/>
              </w:rPr>
              <w:t>0,</w:t>
            </w:r>
            <w:r w:rsidR="004268BF">
              <w:rPr>
                <w:rFonts w:ascii="Times New Roman" w:hAnsi="Times New Roman" w:cs="Times New Roman"/>
                <w:color w:val="000000"/>
                <w:sz w:val="16"/>
                <w:szCs w:val="16"/>
              </w:rPr>
              <w:t>1</w:t>
            </w:r>
            <w:r w:rsidR="009F4EBD">
              <w:rPr>
                <w:rFonts w:ascii="Times New Roman" w:hAnsi="Times New Roman" w:cs="Times New Roman"/>
                <w:color w:val="000000"/>
                <w:sz w:val="16"/>
                <w:szCs w:val="16"/>
              </w:rPr>
              <w:t>4</w:t>
            </w:r>
            <w:r w:rsidRPr="003B120E">
              <w:rPr>
                <w:rFonts w:ascii="Times New Roman" w:hAnsi="Times New Roman" w:cs="Times New Roman"/>
                <w:color w:val="000000"/>
                <w:sz w:val="16"/>
                <w:szCs w:val="16"/>
              </w:rPr>
              <w:t>%</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00" w:type="pct"/>
            <w:gridSpan w:val="4"/>
            <w:vAlign w:val="center"/>
          </w:tcPr>
          <w:p w:rsidR="00F91AA6" w:rsidRPr="00DE327A" w:rsidRDefault="00F91AA6" w:rsidP="00F91AA6">
            <w:pPr>
              <w:jc w:val="both"/>
              <w:rPr>
                <w:rFonts w:ascii="Times New Roman" w:hAnsi="Times New Roman" w:cs="Times New Roman"/>
                <w:sz w:val="18"/>
                <w:szCs w:val="18"/>
              </w:rPr>
            </w:pPr>
            <w:r w:rsidRPr="00DE327A">
              <w:rPr>
                <w:rFonts w:ascii="Times New Roman" w:eastAsia="Times New Roman" w:hAnsi="Times New Roman" w:cs="Times New Roman"/>
                <w:bCs w:val="0"/>
                <w:sz w:val="18"/>
                <w:szCs w:val="18"/>
                <w:lang w:eastAsia="tr-TR"/>
              </w:rPr>
              <w:t>Performans Hedefleri Maliyetleri Toplamı</w:t>
            </w:r>
          </w:p>
        </w:tc>
        <w:tc>
          <w:tcPr>
            <w:tcW w:w="715" w:type="pct"/>
            <w:gridSpan w:val="3"/>
            <w:vAlign w:val="center"/>
          </w:tcPr>
          <w:p w:rsidR="00F91AA6" w:rsidRPr="00DE327A" w:rsidRDefault="009F4EBD" w:rsidP="00B40AF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442.896.150</w:t>
            </w:r>
            <w:r w:rsidR="00F91AA6" w:rsidRPr="00DE327A">
              <w:rPr>
                <w:rFonts w:ascii="Times New Roman" w:hAnsi="Times New Roman" w:cs="Times New Roman"/>
                <w:b/>
                <w:sz w:val="16"/>
                <w:szCs w:val="16"/>
              </w:rPr>
              <w:t>,00</w:t>
            </w:r>
          </w:p>
        </w:tc>
        <w:tc>
          <w:tcPr>
            <w:tcW w:w="429" w:type="pct"/>
            <w:gridSpan w:val="2"/>
            <w:vAlign w:val="center"/>
          </w:tcPr>
          <w:p w:rsidR="00F91AA6" w:rsidRPr="00DE327A" w:rsidRDefault="00F91AA6" w:rsidP="00B40A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lang w:eastAsia="tr-TR"/>
              </w:rPr>
            </w:pPr>
            <w:r w:rsidRPr="00DE327A">
              <w:rPr>
                <w:rFonts w:ascii="Times New Roman" w:eastAsia="Times New Roman" w:hAnsi="Times New Roman" w:cs="Times New Roman"/>
                <w:b/>
                <w:sz w:val="16"/>
                <w:szCs w:val="16"/>
                <w:lang w:eastAsia="tr-TR"/>
              </w:rPr>
              <w:t>100%</w:t>
            </w:r>
          </w:p>
        </w:tc>
        <w:tc>
          <w:tcPr>
            <w:tcW w:w="543" w:type="pct"/>
            <w:gridSpan w:val="4"/>
            <w:vAlign w:val="center"/>
          </w:tcPr>
          <w:p w:rsidR="00F91AA6" w:rsidRPr="00DE327A" w:rsidRDefault="00F91AA6" w:rsidP="00B40A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lang w:eastAsia="tr-TR"/>
              </w:rPr>
            </w:pPr>
            <w:r w:rsidRPr="00DE327A">
              <w:rPr>
                <w:rFonts w:ascii="Times New Roman" w:eastAsia="Times New Roman" w:hAnsi="Times New Roman" w:cs="Times New Roman"/>
                <w:b/>
                <w:sz w:val="16"/>
                <w:szCs w:val="16"/>
                <w:lang w:eastAsia="tr-TR"/>
              </w:rPr>
              <w:t>0,00</w:t>
            </w:r>
          </w:p>
        </w:tc>
        <w:tc>
          <w:tcPr>
            <w:tcW w:w="441" w:type="pct"/>
            <w:gridSpan w:val="4"/>
            <w:vAlign w:val="center"/>
          </w:tcPr>
          <w:p w:rsidR="00F91AA6" w:rsidRPr="00DE327A" w:rsidRDefault="00B40AFB" w:rsidP="00B40A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lang w:eastAsia="tr-TR"/>
              </w:rPr>
            </w:pPr>
            <w:r>
              <w:rPr>
                <w:rFonts w:ascii="Times New Roman" w:eastAsia="Times New Roman" w:hAnsi="Times New Roman" w:cs="Times New Roman"/>
                <w:b/>
                <w:sz w:val="16"/>
                <w:szCs w:val="16"/>
                <w:lang w:eastAsia="tr-TR"/>
              </w:rPr>
              <w:t>0,00</w:t>
            </w:r>
            <w:r w:rsidR="00F91AA6" w:rsidRPr="00DE327A">
              <w:rPr>
                <w:rFonts w:ascii="Times New Roman" w:eastAsia="Times New Roman" w:hAnsi="Times New Roman" w:cs="Times New Roman"/>
                <w:b/>
                <w:sz w:val="16"/>
                <w:szCs w:val="16"/>
                <w:lang w:eastAsia="tr-TR"/>
              </w:rPr>
              <w:t>%</w:t>
            </w:r>
          </w:p>
        </w:tc>
        <w:tc>
          <w:tcPr>
            <w:tcW w:w="790" w:type="pct"/>
            <w:gridSpan w:val="2"/>
            <w:vAlign w:val="center"/>
          </w:tcPr>
          <w:p w:rsidR="00F91AA6" w:rsidRPr="00DE327A" w:rsidRDefault="009F4EBD" w:rsidP="00B40A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lang w:eastAsia="tr-TR"/>
              </w:rPr>
            </w:pPr>
            <w:r>
              <w:rPr>
                <w:rFonts w:ascii="Times New Roman" w:eastAsia="Times New Roman" w:hAnsi="Times New Roman" w:cs="Times New Roman"/>
                <w:b/>
                <w:sz w:val="16"/>
                <w:szCs w:val="16"/>
                <w:lang w:eastAsia="tr-TR"/>
              </w:rPr>
              <w:t>442.896.150</w:t>
            </w:r>
            <w:r w:rsidR="00F91AA6" w:rsidRPr="00DE327A">
              <w:rPr>
                <w:rFonts w:ascii="Times New Roman" w:eastAsia="Times New Roman" w:hAnsi="Times New Roman" w:cs="Times New Roman"/>
                <w:b/>
                <w:sz w:val="16"/>
                <w:szCs w:val="16"/>
                <w:lang w:eastAsia="tr-TR"/>
              </w:rPr>
              <w:t>,00</w:t>
            </w:r>
          </w:p>
        </w:tc>
        <w:tc>
          <w:tcPr>
            <w:tcW w:w="382" w:type="pct"/>
            <w:vAlign w:val="center"/>
          </w:tcPr>
          <w:p w:rsidR="00F91AA6" w:rsidRPr="00DE327A" w:rsidRDefault="00F91AA6" w:rsidP="00B40A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lang w:eastAsia="tr-TR"/>
              </w:rPr>
            </w:pPr>
            <w:r w:rsidRPr="00DE327A">
              <w:rPr>
                <w:rFonts w:ascii="Times New Roman" w:eastAsia="Times New Roman" w:hAnsi="Times New Roman" w:cs="Times New Roman"/>
                <w:b/>
                <w:sz w:val="16"/>
                <w:szCs w:val="16"/>
                <w:lang w:eastAsia="tr-TR"/>
              </w:rPr>
              <w:t>100%</w:t>
            </w:r>
          </w:p>
        </w:tc>
      </w:tr>
      <w:tr w:rsidR="00DE327A" w:rsidRPr="009E4811" w:rsidTr="00DE327A">
        <w:trPr>
          <w:trHeight w:val="272"/>
        </w:trPr>
        <w:tc>
          <w:tcPr>
            <w:cnfStyle w:val="001000000000" w:firstRow="0" w:lastRow="0" w:firstColumn="1" w:lastColumn="0" w:oddVBand="0" w:evenVBand="0" w:oddHBand="0" w:evenHBand="0" w:firstRowFirstColumn="0" w:firstRowLastColumn="0" w:lastRowFirstColumn="0" w:lastRowLastColumn="0"/>
            <w:tcW w:w="5000" w:type="pct"/>
            <w:gridSpan w:val="20"/>
            <w:vAlign w:val="center"/>
          </w:tcPr>
          <w:p w:rsidR="00DE327A" w:rsidRPr="00DE327A" w:rsidRDefault="00DE327A" w:rsidP="00F91AA6">
            <w:pPr>
              <w:rPr>
                <w:rFonts w:ascii="Times New Roman" w:eastAsia="Times New Roman" w:hAnsi="Times New Roman" w:cs="Times New Roman"/>
                <w:b w:val="0"/>
                <w:sz w:val="16"/>
                <w:szCs w:val="16"/>
                <w:lang w:eastAsia="tr-TR"/>
              </w:rPr>
            </w:pP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414" w:type="pct"/>
            <w:gridSpan w:val="7"/>
            <w:vAlign w:val="center"/>
          </w:tcPr>
          <w:p w:rsidR="00F91AA6" w:rsidRPr="00D27CE3" w:rsidRDefault="00F91AA6" w:rsidP="00F91AA6">
            <w:pPr>
              <w:widowControl w:val="0"/>
              <w:autoSpaceDE w:val="0"/>
              <w:autoSpaceDN w:val="0"/>
              <w:adjustRightInd w:val="0"/>
              <w:rPr>
                <w:rFonts w:ascii="Times New Roman" w:hAnsi="Times New Roman" w:cs="Times New Roman"/>
                <w:sz w:val="20"/>
                <w:szCs w:val="20"/>
              </w:rPr>
            </w:pPr>
            <w:r w:rsidRPr="00D27CE3">
              <w:rPr>
                <w:rFonts w:ascii="Times New Roman" w:eastAsia="Times New Roman" w:hAnsi="Times New Roman" w:cs="Times New Roman"/>
                <w:bCs w:val="0"/>
                <w:sz w:val="20"/>
                <w:szCs w:val="20"/>
                <w:lang w:eastAsia="tr-TR"/>
              </w:rPr>
              <w:t>Performans Hedefleri Maliyetleri Toplamı</w:t>
            </w:r>
          </w:p>
        </w:tc>
        <w:tc>
          <w:tcPr>
            <w:tcW w:w="2586" w:type="pct"/>
            <w:gridSpan w:val="13"/>
            <w:vAlign w:val="center"/>
          </w:tcPr>
          <w:p w:rsidR="00F91AA6" w:rsidRPr="00D27CE3" w:rsidRDefault="009F4EBD" w:rsidP="00F91AA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442.896.150</w:t>
            </w:r>
            <w:r w:rsidR="00F91AA6" w:rsidRPr="00D27CE3">
              <w:rPr>
                <w:rFonts w:ascii="Times New Roman" w:eastAsia="Times New Roman" w:hAnsi="Times New Roman" w:cs="Times New Roman"/>
                <w:b/>
                <w:sz w:val="20"/>
                <w:szCs w:val="20"/>
                <w:lang w:eastAsia="tr-TR"/>
              </w:rPr>
              <w:t>,00</w:t>
            </w:r>
            <w:r w:rsidR="00075B29">
              <w:rPr>
                <w:rFonts w:ascii="Times New Roman" w:eastAsia="Times New Roman" w:hAnsi="Times New Roman" w:cs="Times New Roman"/>
                <w:b/>
                <w:sz w:val="20"/>
                <w:szCs w:val="20"/>
                <w:lang w:eastAsia="tr-TR"/>
              </w:rPr>
              <w:t xml:space="preserve"> ₺</w:t>
            </w:r>
          </w:p>
        </w:tc>
      </w:tr>
      <w:tr w:rsidR="003B120E" w:rsidRPr="009E4811" w:rsidTr="00985BE8">
        <w:trPr>
          <w:trHeight w:val="283"/>
        </w:trPr>
        <w:tc>
          <w:tcPr>
            <w:cnfStyle w:val="001000000000" w:firstRow="0" w:lastRow="0" w:firstColumn="1" w:lastColumn="0" w:oddVBand="0" w:evenVBand="0" w:oddHBand="0" w:evenHBand="0" w:firstRowFirstColumn="0" w:firstRowLastColumn="0" w:lastRowFirstColumn="0" w:lastRowLastColumn="0"/>
            <w:tcW w:w="2414" w:type="pct"/>
            <w:gridSpan w:val="7"/>
            <w:vAlign w:val="center"/>
          </w:tcPr>
          <w:p w:rsidR="00F91AA6" w:rsidRPr="00D27CE3" w:rsidRDefault="00F91AA6" w:rsidP="00F91AA6">
            <w:pPr>
              <w:widowControl w:val="0"/>
              <w:autoSpaceDE w:val="0"/>
              <w:autoSpaceDN w:val="0"/>
              <w:adjustRightInd w:val="0"/>
              <w:rPr>
                <w:rFonts w:ascii="Times New Roman" w:hAnsi="Times New Roman" w:cs="Times New Roman"/>
                <w:sz w:val="20"/>
                <w:szCs w:val="20"/>
              </w:rPr>
            </w:pPr>
            <w:r w:rsidRPr="00D27CE3">
              <w:rPr>
                <w:rFonts w:ascii="Times New Roman" w:hAnsi="Times New Roman" w:cs="Times New Roman"/>
                <w:sz w:val="20"/>
                <w:szCs w:val="20"/>
              </w:rPr>
              <w:t>Genel Yönetim Giderleri</w:t>
            </w:r>
          </w:p>
        </w:tc>
        <w:tc>
          <w:tcPr>
            <w:tcW w:w="2586" w:type="pct"/>
            <w:gridSpan w:val="13"/>
            <w:shd w:val="clear" w:color="auto" w:fill="FFFFFF" w:themeFill="background1"/>
            <w:vAlign w:val="center"/>
          </w:tcPr>
          <w:p w:rsidR="00F91AA6" w:rsidRPr="00D27CE3" w:rsidRDefault="00830909" w:rsidP="00F91A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305.153</w:t>
            </w:r>
            <w:r w:rsidR="00F91AA6" w:rsidRPr="00D27CE3">
              <w:rPr>
                <w:rFonts w:ascii="Times New Roman" w:eastAsia="Times New Roman" w:hAnsi="Times New Roman" w:cs="Times New Roman"/>
                <w:b/>
                <w:sz w:val="20"/>
                <w:szCs w:val="20"/>
                <w:lang w:eastAsia="tr-TR"/>
              </w:rPr>
              <w:t>.</w:t>
            </w:r>
            <w:r>
              <w:rPr>
                <w:rFonts w:ascii="Times New Roman" w:eastAsia="Times New Roman" w:hAnsi="Times New Roman" w:cs="Times New Roman"/>
                <w:b/>
                <w:sz w:val="20"/>
                <w:szCs w:val="20"/>
                <w:lang w:eastAsia="tr-TR"/>
              </w:rPr>
              <w:t>850</w:t>
            </w:r>
            <w:r w:rsidR="00F91AA6" w:rsidRPr="00D27CE3">
              <w:rPr>
                <w:rFonts w:ascii="Times New Roman" w:eastAsia="Times New Roman" w:hAnsi="Times New Roman" w:cs="Times New Roman"/>
                <w:b/>
                <w:sz w:val="20"/>
                <w:szCs w:val="20"/>
                <w:lang w:eastAsia="tr-TR"/>
              </w:rPr>
              <w:t>,00</w:t>
            </w:r>
            <w:r w:rsidR="00075B29">
              <w:rPr>
                <w:rFonts w:ascii="Times New Roman" w:eastAsia="Times New Roman" w:hAnsi="Times New Roman" w:cs="Times New Roman"/>
                <w:b/>
                <w:sz w:val="20"/>
                <w:szCs w:val="20"/>
                <w:lang w:eastAsia="tr-TR"/>
              </w:rPr>
              <w:t xml:space="preserve"> ₺</w:t>
            </w:r>
          </w:p>
        </w:tc>
      </w:tr>
      <w:tr w:rsidR="003B120E" w:rsidRPr="009E4811" w:rsidTr="00985BE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14" w:type="pct"/>
            <w:gridSpan w:val="7"/>
            <w:vAlign w:val="center"/>
          </w:tcPr>
          <w:p w:rsidR="00F91AA6" w:rsidRPr="00D27CE3" w:rsidRDefault="00F91AA6" w:rsidP="00F91AA6">
            <w:pPr>
              <w:widowControl w:val="0"/>
              <w:autoSpaceDE w:val="0"/>
              <w:autoSpaceDN w:val="0"/>
              <w:adjustRightInd w:val="0"/>
              <w:rPr>
                <w:rFonts w:ascii="Times New Roman" w:hAnsi="Times New Roman" w:cs="Times New Roman"/>
                <w:b w:val="0"/>
                <w:bCs w:val="0"/>
                <w:sz w:val="20"/>
                <w:szCs w:val="20"/>
              </w:rPr>
            </w:pPr>
            <w:r w:rsidRPr="00D27CE3">
              <w:rPr>
                <w:rFonts w:ascii="Times New Roman" w:hAnsi="Times New Roman" w:cs="Times New Roman"/>
                <w:sz w:val="20"/>
                <w:szCs w:val="20"/>
              </w:rPr>
              <w:t>Diğer İdarelere Transfer Edilecek Kaynaklar Toplamı</w:t>
            </w:r>
          </w:p>
        </w:tc>
        <w:tc>
          <w:tcPr>
            <w:tcW w:w="2586" w:type="pct"/>
            <w:gridSpan w:val="13"/>
            <w:shd w:val="clear" w:color="auto" w:fill="FFFFFF" w:themeFill="background1"/>
            <w:vAlign w:val="center"/>
          </w:tcPr>
          <w:p w:rsidR="00F91AA6" w:rsidRPr="00D27CE3" w:rsidRDefault="00830909" w:rsidP="00F91AA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1.950</w:t>
            </w:r>
            <w:r w:rsidR="00F91AA6" w:rsidRPr="00D27CE3">
              <w:rPr>
                <w:rFonts w:ascii="Times New Roman" w:eastAsia="Times New Roman" w:hAnsi="Times New Roman" w:cs="Times New Roman"/>
                <w:b/>
                <w:sz w:val="20"/>
                <w:szCs w:val="20"/>
                <w:lang w:eastAsia="tr-TR"/>
              </w:rPr>
              <w:t>.000,00</w:t>
            </w:r>
            <w:r w:rsidR="00075B29">
              <w:rPr>
                <w:rFonts w:ascii="Times New Roman" w:eastAsia="Times New Roman" w:hAnsi="Times New Roman" w:cs="Times New Roman"/>
                <w:b/>
                <w:sz w:val="20"/>
                <w:szCs w:val="20"/>
                <w:lang w:eastAsia="tr-TR"/>
              </w:rPr>
              <w:t xml:space="preserve"> ₺</w:t>
            </w:r>
          </w:p>
        </w:tc>
      </w:tr>
      <w:tr w:rsidR="003B120E" w:rsidRPr="009E4811" w:rsidTr="00985BE8">
        <w:trPr>
          <w:trHeight w:val="322"/>
        </w:trPr>
        <w:tc>
          <w:tcPr>
            <w:cnfStyle w:val="001000000000" w:firstRow="0" w:lastRow="0" w:firstColumn="1" w:lastColumn="0" w:oddVBand="0" w:evenVBand="0" w:oddHBand="0" w:evenHBand="0" w:firstRowFirstColumn="0" w:firstRowLastColumn="0" w:lastRowFirstColumn="0" w:lastRowLastColumn="0"/>
            <w:tcW w:w="2414" w:type="pct"/>
            <w:gridSpan w:val="7"/>
            <w:vAlign w:val="center"/>
          </w:tcPr>
          <w:p w:rsidR="00F91AA6" w:rsidRPr="00D27CE3" w:rsidRDefault="00F91AA6" w:rsidP="00F91AA6">
            <w:pPr>
              <w:widowControl w:val="0"/>
              <w:autoSpaceDE w:val="0"/>
              <w:autoSpaceDN w:val="0"/>
              <w:adjustRightInd w:val="0"/>
              <w:rPr>
                <w:rFonts w:ascii="Times New Roman" w:hAnsi="Times New Roman" w:cs="Times New Roman"/>
                <w:sz w:val="20"/>
                <w:szCs w:val="20"/>
              </w:rPr>
            </w:pPr>
            <w:r w:rsidRPr="00D27CE3">
              <w:rPr>
                <w:rFonts w:ascii="Times New Roman" w:hAnsi="Times New Roman" w:cs="Times New Roman"/>
                <w:sz w:val="20"/>
                <w:szCs w:val="20"/>
              </w:rPr>
              <w:t>Genel Toplam</w:t>
            </w:r>
          </w:p>
        </w:tc>
        <w:tc>
          <w:tcPr>
            <w:tcW w:w="2586" w:type="pct"/>
            <w:gridSpan w:val="13"/>
            <w:shd w:val="clear" w:color="auto" w:fill="FFFFFF" w:themeFill="background1"/>
            <w:vAlign w:val="center"/>
          </w:tcPr>
          <w:p w:rsidR="00F91AA6" w:rsidRPr="00D27CE3" w:rsidRDefault="00830909" w:rsidP="00F91A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750</w:t>
            </w:r>
            <w:r w:rsidR="00F91AA6" w:rsidRPr="00D27CE3">
              <w:rPr>
                <w:rFonts w:ascii="Times New Roman" w:eastAsia="Times New Roman" w:hAnsi="Times New Roman" w:cs="Times New Roman"/>
                <w:b/>
                <w:sz w:val="20"/>
                <w:szCs w:val="20"/>
                <w:lang w:eastAsia="tr-TR"/>
              </w:rPr>
              <w:t>.000.000,00</w:t>
            </w:r>
            <w:r w:rsidR="00075B29">
              <w:rPr>
                <w:rFonts w:ascii="Times New Roman" w:eastAsia="Times New Roman" w:hAnsi="Times New Roman" w:cs="Times New Roman"/>
                <w:b/>
                <w:sz w:val="20"/>
                <w:szCs w:val="20"/>
                <w:lang w:eastAsia="tr-TR"/>
              </w:rPr>
              <w:t xml:space="preserve"> ₺</w:t>
            </w:r>
          </w:p>
        </w:tc>
      </w:tr>
    </w:tbl>
    <w:p w:rsidR="00FB5A1B" w:rsidRDefault="00FB5A1B" w:rsidP="001059FF">
      <w:pPr>
        <w:spacing w:line="360" w:lineRule="auto"/>
        <w:rPr>
          <w:rFonts w:ascii="Times New Roman" w:hAnsi="Times New Roman" w:cs="Times New Roman"/>
          <w:b/>
          <w:sz w:val="24"/>
        </w:rPr>
      </w:pPr>
    </w:p>
    <w:p w:rsidR="00983104" w:rsidRDefault="00983104" w:rsidP="001059FF">
      <w:pPr>
        <w:spacing w:line="360" w:lineRule="auto"/>
        <w:rPr>
          <w:rFonts w:ascii="Times New Roman" w:hAnsi="Times New Roman" w:cs="Times New Roman"/>
          <w:b/>
          <w:sz w:val="24"/>
        </w:rPr>
      </w:pPr>
    </w:p>
    <w:p w:rsidR="00983104" w:rsidRDefault="00983104" w:rsidP="001059FF">
      <w:pPr>
        <w:spacing w:line="360" w:lineRule="auto"/>
        <w:rPr>
          <w:rFonts w:ascii="Times New Roman" w:hAnsi="Times New Roman" w:cs="Times New Roman"/>
          <w:b/>
          <w:sz w:val="24"/>
        </w:rPr>
      </w:pPr>
    </w:p>
    <w:tbl>
      <w:tblPr>
        <w:tblStyle w:val="AkListe-Vurgu31"/>
        <w:tblW w:w="5000" w:type="pct"/>
        <w:tblBorders>
          <w:insideH w:val="single" w:sz="8" w:space="0" w:color="9BBB59"/>
          <w:insideV w:val="single" w:sz="8" w:space="0" w:color="9BBB59"/>
        </w:tblBorders>
        <w:tblLayout w:type="fixed"/>
        <w:tblLook w:val="04A0" w:firstRow="1" w:lastRow="0" w:firstColumn="1" w:lastColumn="0" w:noHBand="0" w:noVBand="1"/>
      </w:tblPr>
      <w:tblGrid>
        <w:gridCol w:w="355"/>
        <w:gridCol w:w="279"/>
        <w:gridCol w:w="2015"/>
        <w:gridCol w:w="1414"/>
        <w:gridCol w:w="1473"/>
        <w:gridCol w:w="2017"/>
        <w:gridCol w:w="1735"/>
      </w:tblGrid>
      <w:tr w:rsidR="00983104" w:rsidRPr="00B92FC6" w:rsidTr="005051D0">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8" w:space="0" w:color="9BBB59"/>
            </w:tcBorders>
            <w:shd w:val="clear" w:color="auto" w:fill="70AD47"/>
            <w:noWrap/>
            <w:vAlign w:val="center"/>
            <w:hideMark/>
          </w:tcPr>
          <w:p w:rsidR="00983104" w:rsidRPr="00B92FC6" w:rsidRDefault="00983104" w:rsidP="000D6A35">
            <w:pPr>
              <w:jc w:val="center"/>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lastRenderedPageBreak/>
              <w:t>TOPLAM KAYNAK İHTİYACI TABLOSU</w:t>
            </w:r>
            <w:r w:rsidR="000356FF">
              <w:rPr>
                <w:rFonts w:ascii="Times New Roman" w:eastAsia="Times New Roman" w:hAnsi="Times New Roman" w:cs="Times New Roman"/>
                <w:color w:val="000000"/>
                <w:sz w:val="18"/>
                <w:szCs w:val="18"/>
                <w:lang w:eastAsia="tr-TR"/>
              </w:rPr>
              <w:t xml:space="preserve"> (₺)</w:t>
            </w:r>
          </w:p>
        </w:tc>
      </w:tr>
      <w:tr w:rsidR="00983104" w:rsidRPr="00B92FC6" w:rsidTr="000D6A3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91" w:type="pct"/>
            <w:tcBorders>
              <w:right w:val="nil"/>
            </w:tcBorders>
            <w:noWrap/>
            <w:textDirection w:val="btLr"/>
            <w:vAlign w:val="center"/>
            <w:hideMark/>
          </w:tcPr>
          <w:p w:rsidR="00983104" w:rsidRPr="00B92FC6" w:rsidRDefault="00983104" w:rsidP="000D6A35">
            <w:pPr>
              <w:spacing w:after="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 </w:t>
            </w:r>
          </w:p>
        </w:tc>
        <w:tc>
          <w:tcPr>
            <w:tcW w:w="1235" w:type="pct"/>
            <w:gridSpan w:val="2"/>
            <w:tcBorders>
              <w:left w:val="nil"/>
              <w:right w:val="nil"/>
            </w:tcBorders>
            <w:noWrap/>
            <w:vAlign w:val="center"/>
            <w:hideMark/>
          </w:tcPr>
          <w:p w:rsidR="00983104" w:rsidRPr="00B92FC6" w:rsidRDefault="00983104" w:rsidP="000356FF">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lang w:eastAsia="tr-TR"/>
              </w:rPr>
            </w:pPr>
            <w:r w:rsidRPr="00B92FC6">
              <w:rPr>
                <w:rFonts w:ascii="Times New Roman" w:eastAsia="Times New Roman" w:hAnsi="Times New Roman" w:cs="Times New Roman"/>
                <w:b/>
                <w:color w:val="000000"/>
                <w:sz w:val="18"/>
                <w:szCs w:val="18"/>
                <w:lang w:eastAsia="tr-TR"/>
              </w:rPr>
              <w:t>İdare Adı</w:t>
            </w:r>
            <w:r w:rsidR="000356FF">
              <w:rPr>
                <w:rFonts w:ascii="Times New Roman" w:eastAsia="Times New Roman" w:hAnsi="Times New Roman" w:cs="Times New Roman"/>
                <w:b/>
                <w:color w:val="000000"/>
                <w:sz w:val="18"/>
                <w:szCs w:val="18"/>
                <w:lang w:eastAsia="tr-TR"/>
              </w:rPr>
              <w:t>:</w:t>
            </w:r>
          </w:p>
        </w:tc>
        <w:tc>
          <w:tcPr>
            <w:tcW w:w="3574" w:type="pct"/>
            <w:gridSpan w:val="4"/>
            <w:tcBorders>
              <w:left w:val="nil"/>
            </w:tcBorders>
            <w:noWrap/>
            <w:vAlign w:val="center"/>
            <w:hideMark/>
          </w:tcPr>
          <w:p w:rsidR="00983104" w:rsidRPr="00B92FC6" w:rsidRDefault="000356FF" w:rsidP="000356FF">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 xml:space="preserve">                   </w:t>
            </w:r>
            <w:r w:rsidR="00983104" w:rsidRPr="00B92FC6">
              <w:rPr>
                <w:rFonts w:ascii="Times New Roman" w:eastAsia="Times New Roman" w:hAnsi="Times New Roman" w:cs="Times New Roman"/>
                <w:b/>
                <w:color w:val="000000"/>
                <w:sz w:val="18"/>
                <w:szCs w:val="18"/>
                <w:lang w:eastAsia="tr-TR"/>
              </w:rPr>
              <w:t>GİRESUN BELEDİYESİ</w:t>
            </w:r>
          </w:p>
        </w:tc>
      </w:tr>
      <w:tr w:rsidR="00983104" w:rsidRPr="00B92FC6" w:rsidTr="000D6A35">
        <w:trPr>
          <w:trHeight w:val="624"/>
        </w:trPr>
        <w:tc>
          <w:tcPr>
            <w:cnfStyle w:val="001000000000" w:firstRow="0" w:lastRow="0" w:firstColumn="1" w:lastColumn="0" w:oddVBand="0" w:evenVBand="0" w:oddHBand="0" w:evenHBand="0" w:firstRowFirstColumn="0" w:firstRowLastColumn="0" w:lastRowFirstColumn="0" w:lastRowLastColumn="0"/>
            <w:tcW w:w="191" w:type="pct"/>
            <w:tcBorders>
              <w:right w:val="nil"/>
            </w:tcBorders>
            <w:noWrap/>
            <w:textDirection w:val="btLr"/>
            <w:vAlign w:val="center"/>
            <w:hideMark/>
          </w:tcPr>
          <w:p w:rsidR="00983104" w:rsidRPr="00B92FC6" w:rsidRDefault="00983104" w:rsidP="000D6A35">
            <w:pPr>
              <w:spacing w:after="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 </w:t>
            </w:r>
          </w:p>
        </w:tc>
        <w:tc>
          <w:tcPr>
            <w:tcW w:w="1235" w:type="pct"/>
            <w:gridSpan w:val="2"/>
            <w:tcBorders>
              <w:left w:val="nil"/>
              <w:bottom w:val="single" w:sz="8" w:space="0" w:color="9BBB59"/>
              <w:right w:val="nil"/>
            </w:tcBorders>
            <w:noWrap/>
            <w:vAlign w:val="center"/>
            <w:hideMark/>
          </w:tcPr>
          <w:p w:rsidR="00983104" w:rsidRPr="00B92FC6" w:rsidRDefault="00983104" w:rsidP="000D6A3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eastAsia="tr-TR"/>
              </w:rPr>
            </w:pPr>
            <w:r w:rsidRPr="00B92FC6">
              <w:rPr>
                <w:rFonts w:ascii="Times New Roman" w:eastAsia="Times New Roman" w:hAnsi="Times New Roman" w:cs="Times New Roman"/>
                <w:b/>
                <w:color w:val="000000"/>
                <w:sz w:val="18"/>
                <w:szCs w:val="18"/>
                <w:lang w:eastAsia="tr-TR"/>
              </w:rPr>
              <w:t>Ekonomik Kod</w:t>
            </w:r>
          </w:p>
        </w:tc>
        <w:tc>
          <w:tcPr>
            <w:tcW w:w="761" w:type="pct"/>
            <w:tcBorders>
              <w:left w:val="nil"/>
              <w:bottom w:val="single" w:sz="8" w:space="0" w:color="9BBB59"/>
              <w:right w:val="nil"/>
            </w:tcBorders>
            <w:noWrap/>
            <w:vAlign w:val="center"/>
            <w:hideMark/>
          </w:tcPr>
          <w:p w:rsidR="00983104" w:rsidRPr="00B92FC6" w:rsidRDefault="00983104" w:rsidP="000D6A3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eastAsia="tr-TR"/>
              </w:rPr>
            </w:pPr>
            <w:r w:rsidRPr="00B92FC6">
              <w:rPr>
                <w:rFonts w:ascii="Times New Roman" w:eastAsia="Times New Roman" w:hAnsi="Times New Roman" w:cs="Times New Roman"/>
                <w:b/>
                <w:color w:val="000000"/>
                <w:sz w:val="18"/>
                <w:szCs w:val="18"/>
                <w:lang w:eastAsia="tr-TR"/>
              </w:rPr>
              <w:t>Faaliyet Toplamı</w:t>
            </w:r>
          </w:p>
        </w:tc>
        <w:tc>
          <w:tcPr>
            <w:tcW w:w="793" w:type="pct"/>
            <w:tcBorders>
              <w:left w:val="nil"/>
              <w:bottom w:val="single" w:sz="8" w:space="0" w:color="9BBB59"/>
              <w:right w:val="nil"/>
            </w:tcBorders>
            <w:noWrap/>
            <w:vAlign w:val="center"/>
            <w:hideMark/>
          </w:tcPr>
          <w:p w:rsidR="00983104" w:rsidRPr="00B92FC6" w:rsidRDefault="00983104" w:rsidP="000D6A3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eastAsia="tr-TR"/>
              </w:rPr>
            </w:pPr>
            <w:r w:rsidRPr="00B92FC6">
              <w:rPr>
                <w:rFonts w:ascii="Times New Roman" w:eastAsia="Times New Roman" w:hAnsi="Times New Roman" w:cs="Times New Roman"/>
                <w:b/>
                <w:color w:val="000000"/>
                <w:sz w:val="18"/>
                <w:szCs w:val="18"/>
                <w:lang w:eastAsia="tr-TR"/>
              </w:rPr>
              <w:t>Genel Yönetim Giderleri Toplamı</w:t>
            </w:r>
          </w:p>
        </w:tc>
        <w:tc>
          <w:tcPr>
            <w:tcW w:w="1086" w:type="pct"/>
            <w:tcBorders>
              <w:left w:val="nil"/>
              <w:bottom w:val="single" w:sz="8" w:space="0" w:color="9BBB59"/>
              <w:right w:val="nil"/>
            </w:tcBorders>
            <w:noWrap/>
            <w:vAlign w:val="center"/>
            <w:hideMark/>
          </w:tcPr>
          <w:p w:rsidR="00983104" w:rsidRPr="00B92FC6" w:rsidRDefault="00983104" w:rsidP="000D6A3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eastAsia="tr-TR"/>
              </w:rPr>
            </w:pPr>
            <w:r w:rsidRPr="00B92FC6">
              <w:rPr>
                <w:rFonts w:ascii="Times New Roman" w:eastAsia="Times New Roman" w:hAnsi="Times New Roman" w:cs="Times New Roman"/>
                <w:b/>
                <w:color w:val="000000"/>
                <w:sz w:val="18"/>
                <w:szCs w:val="18"/>
                <w:lang w:eastAsia="tr-TR"/>
              </w:rPr>
              <w:t>Diğer İdarelere Transfer Edilecek Kaynaklar Toplamı</w:t>
            </w:r>
          </w:p>
        </w:tc>
        <w:tc>
          <w:tcPr>
            <w:tcW w:w="934" w:type="pct"/>
            <w:tcBorders>
              <w:left w:val="nil"/>
              <w:bottom w:val="single" w:sz="8" w:space="0" w:color="9BBB59"/>
            </w:tcBorders>
            <w:noWrap/>
            <w:vAlign w:val="center"/>
            <w:hideMark/>
          </w:tcPr>
          <w:p w:rsidR="00983104" w:rsidRPr="00B92FC6" w:rsidRDefault="00983104" w:rsidP="000D6A3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eastAsia="tr-TR"/>
              </w:rPr>
            </w:pPr>
            <w:r w:rsidRPr="00B92FC6">
              <w:rPr>
                <w:rFonts w:ascii="Times New Roman" w:eastAsia="Times New Roman" w:hAnsi="Times New Roman" w:cs="Times New Roman"/>
                <w:b/>
                <w:color w:val="000000"/>
                <w:sz w:val="18"/>
                <w:szCs w:val="18"/>
                <w:lang w:eastAsia="tr-TR"/>
              </w:rPr>
              <w:t>Genel Toplam</w:t>
            </w:r>
          </w:p>
        </w:tc>
      </w:tr>
      <w:tr w:rsidR="00983104" w:rsidRPr="00B92FC6" w:rsidTr="000D6A3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91" w:type="pct"/>
            <w:vMerge w:val="restart"/>
            <w:noWrap/>
            <w:textDirection w:val="btLr"/>
            <w:vAlign w:val="center"/>
            <w:hideMark/>
          </w:tcPr>
          <w:p w:rsidR="00983104" w:rsidRPr="00B92FC6" w:rsidRDefault="00983104" w:rsidP="000D6A35">
            <w:pPr>
              <w:spacing w:after="0"/>
              <w:jc w:val="center"/>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Bütçe Kaynak İhtiyacı</w:t>
            </w:r>
          </w:p>
        </w:tc>
        <w:tc>
          <w:tcPr>
            <w:tcW w:w="150" w:type="pct"/>
            <w:tcBorders>
              <w:bottom w:val="nil"/>
              <w:right w:val="nil"/>
            </w:tcBorders>
            <w:noWrap/>
            <w:vAlign w:val="center"/>
            <w:hideMark/>
          </w:tcPr>
          <w:p w:rsidR="00983104" w:rsidRPr="00B92FC6" w:rsidRDefault="00983104" w:rsidP="000D6A35">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1</w:t>
            </w:r>
          </w:p>
        </w:tc>
        <w:tc>
          <w:tcPr>
            <w:tcW w:w="1085" w:type="pct"/>
            <w:tcBorders>
              <w:left w:val="nil"/>
              <w:bottom w:val="nil"/>
              <w:right w:val="nil"/>
            </w:tcBorders>
            <w:noWrap/>
            <w:vAlign w:val="center"/>
            <w:hideMark/>
          </w:tcPr>
          <w:p w:rsidR="00983104" w:rsidRPr="00B92FC6" w:rsidRDefault="00983104" w:rsidP="000D6A35">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Personel Giderleri</w:t>
            </w:r>
          </w:p>
        </w:tc>
        <w:tc>
          <w:tcPr>
            <w:tcW w:w="761" w:type="pct"/>
            <w:tcBorders>
              <w:left w:val="nil"/>
              <w:bottom w:val="nil"/>
              <w:right w:val="nil"/>
            </w:tcBorders>
            <w:noWrap/>
            <w:vAlign w:val="center"/>
            <w:hideMark/>
          </w:tcPr>
          <w:p w:rsidR="00983104" w:rsidRPr="00B92FC6" w:rsidRDefault="000356FF" w:rsidP="000D6A3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  </w:t>
            </w:r>
            <w:r w:rsidR="00147357">
              <w:rPr>
                <w:rFonts w:ascii="Times New Roman" w:eastAsia="Times New Roman" w:hAnsi="Times New Roman" w:cs="Times New Roman"/>
                <w:color w:val="000000"/>
                <w:sz w:val="18"/>
                <w:szCs w:val="18"/>
                <w:lang w:eastAsia="tr-TR"/>
              </w:rPr>
              <w:t>2</w:t>
            </w:r>
            <w:r>
              <w:rPr>
                <w:rFonts w:ascii="Times New Roman" w:eastAsia="Times New Roman" w:hAnsi="Times New Roman" w:cs="Times New Roman"/>
                <w:color w:val="000000"/>
                <w:sz w:val="18"/>
                <w:szCs w:val="18"/>
                <w:lang w:eastAsia="tr-TR"/>
              </w:rPr>
              <w:t>.</w:t>
            </w:r>
            <w:r w:rsidR="004377FC">
              <w:rPr>
                <w:rFonts w:ascii="Times New Roman" w:eastAsia="Times New Roman" w:hAnsi="Times New Roman" w:cs="Times New Roman"/>
                <w:color w:val="000000"/>
                <w:sz w:val="18"/>
                <w:szCs w:val="18"/>
                <w:lang w:eastAsia="tr-TR"/>
              </w:rPr>
              <w:t>615.400</w:t>
            </w:r>
            <w:r w:rsidR="00983104">
              <w:rPr>
                <w:rFonts w:ascii="Times New Roman" w:eastAsia="Times New Roman" w:hAnsi="Times New Roman" w:cs="Times New Roman"/>
                <w:color w:val="000000"/>
                <w:sz w:val="18"/>
                <w:szCs w:val="18"/>
                <w:lang w:eastAsia="tr-TR"/>
              </w:rPr>
              <w:t>,00</w:t>
            </w:r>
          </w:p>
        </w:tc>
        <w:tc>
          <w:tcPr>
            <w:tcW w:w="793" w:type="pct"/>
            <w:tcBorders>
              <w:left w:val="nil"/>
              <w:bottom w:val="nil"/>
              <w:right w:val="nil"/>
            </w:tcBorders>
            <w:noWrap/>
            <w:vAlign w:val="center"/>
            <w:hideMark/>
          </w:tcPr>
          <w:p w:rsidR="00983104" w:rsidRPr="00B92FC6" w:rsidRDefault="004377FC"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144.673.200</w:t>
            </w:r>
            <w:r w:rsidR="00983104">
              <w:rPr>
                <w:rFonts w:ascii="Times New Roman" w:eastAsia="Times New Roman" w:hAnsi="Times New Roman" w:cs="Times New Roman"/>
                <w:color w:val="000000"/>
                <w:sz w:val="18"/>
                <w:szCs w:val="18"/>
                <w:lang w:eastAsia="tr-TR"/>
              </w:rPr>
              <w:t>,00</w:t>
            </w:r>
          </w:p>
        </w:tc>
        <w:tc>
          <w:tcPr>
            <w:tcW w:w="1086" w:type="pct"/>
            <w:tcBorders>
              <w:left w:val="nil"/>
              <w:bottom w:val="nil"/>
              <w:right w:val="nil"/>
            </w:tcBorders>
            <w:noWrap/>
            <w:vAlign w:val="center"/>
            <w:hideMark/>
          </w:tcPr>
          <w:p w:rsidR="00983104" w:rsidRPr="00B92FC6" w:rsidRDefault="00983104"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0,00</w:t>
            </w:r>
          </w:p>
        </w:tc>
        <w:tc>
          <w:tcPr>
            <w:tcW w:w="934" w:type="pct"/>
            <w:tcBorders>
              <w:left w:val="nil"/>
              <w:bottom w:val="nil"/>
            </w:tcBorders>
            <w:noWrap/>
            <w:vAlign w:val="center"/>
          </w:tcPr>
          <w:p w:rsidR="00983104" w:rsidRPr="00B92FC6" w:rsidRDefault="00F55352"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147.288.600</w:t>
            </w:r>
            <w:r w:rsidR="00983104">
              <w:rPr>
                <w:rFonts w:ascii="Times New Roman" w:eastAsia="Times New Roman" w:hAnsi="Times New Roman" w:cs="Times New Roman"/>
                <w:color w:val="000000"/>
                <w:sz w:val="18"/>
                <w:szCs w:val="18"/>
                <w:lang w:eastAsia="tr-TR"/>
              </w:rPr>
              <w:t>,00</w:t>
            </w:r>
          </w:p>
        </w:tc>
      </w:tr>
      <w:tr w:rsidR="00983104" w:rsidRPr="00B92FC6" w:rsidTr="000D6A35">
        <w:trPr>
          <w:trHeight w:val="552"/>
        </w:trPr>
        <w:tc>
          <w:tcPr>
            <w:cnfStyle w:val="001000000000" w:firstRow="0" w:lastRow="0" w:firstColumn="1" w:lastColumn="0" w:oddVBand="0" w:evenVBand="0" w:oddHBand="0" w:evenHBand="0" w:firstRowFirstColumn="0" w:firstRowLastColumn="0" w:lastRowFirstColumn="0" w:lastRowLastColumn="0"/>
            <w:tcW w:w="191" w:type="pct"/>
            <w:vMerge/>
            <w:vAlign w:val="center"/>
            <w:hideMark/>
          </w:tcPr>
          <w:p w:rsidR="00983104" w:rsidRPr="00B92FC6" w:rsidRDefault="00983104" w:rsidP="000D6A35">
            <w:pPr>
              <w:spacing w:after="0"/>
              <w:rPr>
                <w:rFonts w:ascii="Times New Roman" w:eastAsia="Times New Roman" w:hAnsi="Times New Roman" w:cs="Times New Roman"/>
                <w:color w:val="000000"/>
                <w:sz w:val="18"/>
                <w:szCs w:val="18"/>
                <w:lang w:eastAsia="tr-TR"/>
              </w:rPr>
            </w:pPr>
          </w:p>
        </w:tc>
        <w:tc>
          <w:tcPr>
            <w:tcW w:w="150" w:type="pct"/>
            <w:tcBorders>
              <w:top w:val="nil"/>
              <w:bottom w:val="nil"/>
              <w:right w:val="nil"/>
            </w:tcBorders>
            <w:noWrap/>
            <w:vAlign w:val="center"/>
            <w:hideMark/>
          </w:tcPr>
          <w:p w:rsidR="00983104" w:rsidRPr="00B92FC6" w:rsidRDefault="00983104" w:rsidP="000D6A35">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2</w:t>
            </w:r>
          </w:p>
        </w:tc>
        <w:tc>
          <w:tcPr>
            <w:tcW w:w="1085" w:type="pct"/>
            <w:tcBorders>
              <w:top w:val="nil"/>
              <w:left w:val="nil"/>
              <w:bottom w:val="nil"/>
              <w:right w:val="nil"/>
            </w:tcBorders>
            <w:noWrap/>
            <w:vAlign w:val="center"/>
            <w:hideMark/>
          </w:tcPr>
          <w:p w:rsidR="00983104" w:rsidRPr="00B92FC6" w:rsidRDefault="00983104" w:rsidP="000D6A35">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Sosyal Güvenlik Destek Primi Giderleri</w:t>
            </w:r>
          </w:p>
        </w:tc>
        <w:tc>
          <w:tcPr>
            <w:tcW w:w="761" w:type="pct"/>
            <w:tcBorders>
              <w:top w:val="nil"/>
              <w:left w:val="nil"/>
              <w:bottom w:val="nil"/>
              <w:right w:val="nil"/>
            </w:tcBorders>
            <w:noWrap/>
            <w:vAlign w:val="center"/>
            <w:hideMark/>
          </w:tcPr>
          <w:p w:rsidR="00983104" w:rsidRPr="00B92FC6" w:rsidRDefault="00983104"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0,00</w:t>
            </w:r>
          </w:p>
        </w:tc>
        <w:tc>
          <w:tcPr>
            <w:tcW w:w="793" w:type="pct"/>
            <w:tcBorders>
              <w:top w:val="nil"/>
              <w:left w:val="nil"/>
              <w:bottom w:val="nil"/>
              <w:right w:val="nil"/>
            </w:tcBorders>
            <w:noWrap/>
            <w:vAlign w:val="center"/>
            <w:hideMark/>
          </w:tcPr>
          <w:p w:rsidR="00983104" w:rsidRPr="00B92FC6" w:rsidRDefault="00F55352"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19.503</w:t>
            </w:r>
            <w:r w:rsidR="00983104">
              <w:rPr>
                <w:rFonts w:ascii="Times New Roman" w:eastAsia="Times New Roman" w:hAnsi="Times New Roman" w:cs="Times New Roman"/>
                <w:color w:val="000000"/>
                <w:sz w:val="18"/>
                <w:szCs w:val="18"/>
                <w:lang w:eastAsia="tr-TR"/>
              </w:rPr>
              <w:t>.000,00</w:t>
            </w:r>
          </w:p>
        </w:tc>
        <w:tc>
          <w:tcPr>
            <w:tcW w:w="1086" w:type="pct"/>
            <w:tcBorders>
              <w:top w:val="nil"/>
              <w:left w:val="nil"/>
              <w:bottom w:val="nil"/>
              <w:right w:val="nil"/>
            </w:tcBorders>
            <w:noWrap/>
            <w:vAlign w:val="center"/>
            <w:hideMark/>
          </w:tcPr>
          <w:p w:rsidR="00983104" w:rsidRPr="00B92FC6" w:rsidRDefault="00983104"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0,00</w:t>
            </w:r>
          </w:p>
        </w:tc>
        <w:tc>
          <w:tcPr>
            <w:tcW w:w="934" w:type="pct"/>
            <w:tcBorders>
              <w:top w:val="nil"/>
              <w:left w:val="nil"/>
              <w:bottom w:val="nil"/>
            </w:tcBorders>
            <w:noWrap/>
            <w:vAlign w:val="center"/>
          </w:tcPr>
          <w:p w:rsidR="00983104" w:rsidRPr="00B92FC6" w:rsidRDefault="00F55352"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19.503</w:t>
            </w:r>
            <w:r w:rsidR="00983104">
              <w:rPr>
                <w:rFonts w:ascii="Times New Roman" w:eastAsia="Times New Roman" w:hAnsi="Times New Roman" w:cs="Times New Roman"/>
                <w:color w:val="000000"/>
                <w:sz w:val="18"/>
                <w:szCs w:val="18"/>
                <w:lang w:eastAsia="tr-TR"/>
              </w:rPr>
              <w:t>.000,00</w:t>
            </w:r>
          </w:p>
        </w:tc>
      </w:tr>
      <w:tr w:rsidR="00983104" w:rsidRPr="00B92FC6" w:rsidTr="000D6A35">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91" w:type="pct"/>
            <w:vMerge/>
            <w:vAlign w:val="center"/>
            <w:hideMark/>
          </w:tcPr>
          <w:p w:rsidR="00983104" w:rsidRPr="00B92FC6" w:rsidRDefault="00983104" w:rsidP="000D6A35">
            <w:pPr>
              <w:spacing w:after="0"/>
              <w:rPr>
                <w:rFonts w:ascii="Times New Roman" w:eastAsia="Times New Roman" w:hAnsi="Times New Roman" w:cs="Times New Roman"/>
                <w:color w:val="000000"/>
                <w:sz w:val="18"/>
                <w:szCs w:val="18"/>
                <w:lang w:eastAsia="tr-TR"/>
              </w:rPr>
            </w:pPr>
          </w:p>
        </w:tc>
        <w:tc>
          <w:tcPr>
            <w:tcW w:w="150" w:type="pct"/>
            <w:tcBorders>
              <w:top w:val="nil"/>
              <w:bottom w:val="nil"/>
              <w:right w:val="nil"/>
            </w:tcBorders>
            <w:noWrap/>
            <w:vAlign w:val="center"/>
            <w:hideMark/>
          </w:tcPr>
          <w:p w:rsidR="00983104" w:rsidRPr="00B92FC6" w:rsidRDefault="00983104" w:rsidP="000D6A35">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3</w:t>
            </w:r>
          </w:p>
        </w:tc>
        <w:tc>
          <w:tcPr>
            <w:tcW w:w="1085" w:type="pct"/>
            <w:tcBorders>
              <w:top w:val="nil"/>
              <w:left w:val="nil"/>
              <w:bottom w:val="nil"/>
              <w:right w:val="nil"/>
            </w:tcBorders>
            <w:noWrap/>
            <w:vAlign w:val="center"/>
            <w:hideMark/>
          </w:tcPr>
          <w:p w:rsidR="00983104" w:rsidRPr="00B92FC6" w:rsidRDefault="00983104" w:rsidP="000D6A35">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Mal ve Hizmet Alım Giderleri</w:t>
            </w:r>
          </w:p>
        </w:tc>
        <w:tc>
          <w:tcPr>
            <w:tcW w:w="761" w:type="pct"/>
            <w:tcBorders>
              <w:top w:val="nil"/>
              <w:left w:val="nil"/>
              <w:bottom w:val="nil"/>
              <w:right w:val="nil"/>
            </w:tcBorders>
            <w:noWrap/>
            <w:vAlign w:val="center"/>
            <w:hideMark/>
          </w:tcPr>
          <w:p w:rsidR="00983104" w:rsidRPr="00B92FC6" w:rsidRDefault="00F55352"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334.009.875</w:t>
            </w:r>
            <w:r w:rsidR="00983104">
              <w:rPr>
                <w:rFonts w:ascii="Times New Roman" w:eastAsia="Times New Roman" w:hAnsi="Times New Roman" w:cs="Times New Roman"/>
                <w:color w:val="000000"/>
                <w:sz w:val="18"/>
                <w:szCs w:val="18"/>
                <w:lang w:eastAsia="tr-TR"/>
              </w:rPr>
              <w:t>,00</w:t>
            </w:r>
          </w:p>
        </w:tc>
        <w:tc>
          <w:tcPr>
            <w:tcW w:w="793" w:type="pct"/>
            <w:tcBorders>
              <w:top w:val="nil"/>
              <w:left w:val="nil"/>
              <w:bottom w:val="nil"/>
              <w:right w:val="nil"/>
            </w:tcBorders>
            <w:noWrap/>
            <w:vAlign w:val="center"/>
            <w:hideMark/>
          </w:tcPr>
          <w:p w:rsidR="00983104" w:rsidRPr="00B92FC6" w:rsidRDefault="000356FF" w:rsidP="000D6A3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  </w:t>
            </w:r>
            <w:r w:rsidR="00F55352">
              <w:rPr>
                <w:rFonts w:ascii="Times New Roman" w:eastAsia="Times New Roman" w:hAnsi="Times New Roman" w:cs="Times New Roman"/>
                <w:color w:val="000000"/>
                <w:sz w:val="18"/>
                <w:szCs w:val="18"/>
                <w:lang w:eastAsia="tr-TR"/>
              </w:rPr>
              <w:t xml:space="preserve">  80.938</w:t>
            </w:r>
            <w:r>
              <w:rPr>
                <w:rFonts w:ascii="Times New Roman" w:eastAsia="Times New Roman" w:hAnsi="Times New Roman" w:cs="Times New Roman"/>
                <w:color w:val="000000"/>
                <w:sz w:val="18"/>
                <w:szCs w:val="18"/>
                <w:lang w:eastAsia="tr-TR"/>
              </w:rPr>
              <w:t>.000</w:t>
            </w:r>
            <w:r w:rsidR="00983104">
              <w:rPr>
                <w:rFonts w:ascii="Times New Roman" w:eastAsia="Times New Roman" w:hAnsi="Times New Roman" w:cs="Times New Roman"/>
                <w:color w:val="000000"/>
                <w:sz w:val="18"/>
                <w:szCs w:val="18"/>
                <w:lang w:eastAsia="tr-TR"/>
              </w:rPr>
              <w:t>,00</w:t>
            </w:r>
          </w:p>
        </w:tc>
        <w:tc>
          <w:tcPr>
            <w:tcW w:w="1086" w:type="pct"/>
            <w:tcBorders>
              <w:top w:val="nil"/>
              <w:left w:val="nil"/>
              <w:bottom w:val="nil"/>
              <w:right w:val="nil"/>
            </w:tcBorders>
            <w:noWrap/>
            <w:vAlign w:val="center"/>
            <w:hideMark/>
          </w:tcPr>
          <w:p w:rsidR="00983104" w:rsidRPr="00B92FC6" w:rsidRDefault="00983104"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0,00</w:t>
            </w:r>
          </w:p>
        </w:tc>
        <w:tc>
          <w:tcPr>
            <w:tcW w:w="934" w:type="pct"/>
            <w:tcBorders>
              <w:top w:val="nil"/>
              <w:left w:val="nil"/>
              <w:bottom w:val="nil"/>
            </w:tcBorders>
            <w:noWrap/>
            <w:vAlign w:val="center"/>
          </w:tcPr>
          <w:p w:rsidR="00983104" w:rsidRPr="00B92FC6" w:rsidRDefault="00F55352"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414.947.875</w:t>
            </w:r>
            <w:r w:rsidR="00983104">
              <w:rPr>
                <w:rFonts w:ascii="Times New Roman" w:eastAsia="Times New Roman" w:hAnsi="Times New Roman" w:cs="Times New Roman"/>
                <w:color w:val="000000"/>
                <w:sz w:val="18"/>
                <w:szCs w:val="18"/>
                <w:lang w:eastAsia="tr-TR"/>
              </w:rPr>
              <w:t>,00</w:t>
            </w:r>
          </w:p>
        </w:tc>
      </w:tr>
      <w:tr w:rsidR="00983104" w:rsidRPr="00B92FC6" w:rsidTr="000D6A35">
        <w:trPr>
          <w:trHeight w:val="535"/>
        </w:trPr>
        <w:tc>
          <w:tcPr>
            <w:cnfStyle w:val="001000000000" w:firstRow="0" w:lastRow="0" w:firstColumn="1" w:lastColumn="0" w:oddVBand="0" w:evenVBand="0" w:oddHBand="0" w:evenHBand="0" w:firstRowFirstColumn="0" w:firstRowLastColumn="0" w:lastRowFirstColumn="0" w:lastRowLastColumn="0"/>
            <w:tcW w:w="191" w:type="pct"/>
            <w:vMerge/>
            <w:vAlign w:val="center"/>
            <w:hideMark/>
          </w:tcPr>
          <w:p w:rsidR="00983104" w:rsidRPr="00B92FC6" w:rsidRDefault="00983104" w:rsidP="000D6A35">
            <w:pPr>
              <w:spacing w:after="0"/>
              <w:rPr>
                <w:rFonts w:ascii="Times New Roman" w:eastAsia="Times New Roman" w:hAnsi="Times New Roman" w:cs="Times New Roman"/>
                <w:color w:val="000000"/>
                <w:sz w:val="18"/>
                <w:szCs w:val="18"/>
                <w:lang w:eastAsia="tr-TR"/>
              </w:rPr>
            </w:pPr>
          </w:p>
        </w:tc>
        <w:tc>
          <w:tcPr>
            <w:tcW w:w="150" w:type="pct"/>
            <w:tcBorders>
              <w:top w:val="nil"/>
              <w:bottom w:val="nil"/>
              <w:right w:val="nil"/>
            </w:tcBorders>
            <w:noWrap/>
            <w:vAlign w:val="center"/>
            <w:hideMark/>
          </w:tcPr>
          <w:p w:rsidR="00983104" w:rsidRPr="00B92FC6" w:rsidRDefault="00983104" w:rsidP="000D6A35">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4</w:t>
            </w:r>
          </w:p>
        </w:tc>
        <w:tc>
          <w:tcPr>
            <w:tcW w:w="1085" w:type="pct"/>
            <w:tcBorders>
              <w:top w:val="nil"/>
              <w:left w:val="nil"/>
              <w:bottom w:val="nil"/>
              <w:right w:val="nil"/>
            </w:tcBorders>
            <w:noWrap/>
            <w:vAlign w:val="center"/>
            <w:hideMark/>
          </w:tcPr>
          <w:p w:rsidR="00983104" w:rsidRPr="00B92FC6" w:rsidRDefault="00983104" w:rsidP="000D6A35">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Faiz Giderleri</w:t>
            </w:r>
          </w:p>
        </w:tc>
        <w:tc>
          <w:tcPr>
            <w:tcW w:w="761" w:type="pct"/>
            <w:tcBorders>
              <w:top w:val="nil"/>
              <w:left w:val="nil"/>
              <w:bottom w:val="nil"/>
              <w:right w:val="nil"/>
            </w:tcBorders>
            <w:noWrap/>
            <w:vAlign w:val="center"/>
            <w:hideMark/>
          </w:tcPr>
          <w:p w:rsidR="00983104" w:rsidRPr="00B92FC6" w:rsidRDefault="00983104"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0,00</w:t>
            </w:r>
          </w:p>
        </w:tc>
        <w:tc>
          <w:tcPr>
            <w:tcW w:w="793" w:type="pct"/>
            <w:tcBorders>
              <w:top w:val="nil"/>
              <w:left w:val="nil"/>
              <w:bottom w:val="nil"/>
              <w:right w:val="nil"/>
            </w:tcBorders>
            <w:noWrap/>
            <w:vAlign w:val="center"/>
            <w:hideMark/>
          </w:tcPr>
          <w:p w:rsidR="00983104" w:rsidRPr="00B92FC6" w:rsidRDefault="00F55352"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27.375</w:t>
            </w:r>
            <w:r w:rsidR="00983104" w:rsidRPr="00B92FC6">
              <w:rPr>
                <w:rFonts w:ascii="Times New Roman" w:eastAsia="Times New Roman" w:hAnsi="Times New Roman" w:cs="Times New Roman"/>
                <w:color w:val="000000"/>
                <w:sz w:val="18"/>
                <w:szCs w:val="18"/>
                <w:lang w:eastAsia="tr-TR"/>
              </w:rPr>
              <w:t>.000,00</w:t>
            </w:r>
          </w:p>
        </w:tc>
        <w:tc>
          <w:tcPr>
            <w:tcW w:w="1086" w:type="pct"/>
            <w:tcBorders>
              <w:top w:val="nil"/>
              <w:left w:val="nil"/>
              <w:bottom w:val="nil"/>
              <w:right w:val="nil"/>
            </w:tcBorders>
            <w:noWrap/>
            <w:vAlign w:val="center"/>
            <w:hideMark/>
          </w:tcPr>
          <w:p w:rsidR="00983104" w:rsidRPr="00B92FC6" w:rsidRDefault="00983104"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0,00</w:t>
            </w:r>
          </w:p>
        </w:tc>
        <w:tc>
          <w:tcPr>
            <w:tcW w:w="934" w:type="pct"/>
            <w:tcBorders>
              <w:top w:val="nil"/>
              <w:left w:val="nil"/>
              <w:bottom w:val="nil"/>
            </w:tcBorders>
            <w:noWrap/>
            <w:vAlign w:val="center"/>
          </w:tcPr>
          <w:p w:rsidR="00983104" w:rsidRPr="00B92FC6" w:rsidRDefault="00F55352"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27.375</w:t>
            </w:r>
            <w:r w:rsidR="00983104">
              <w:rPr>
                <w:rFonts w:ascii="Times New Roman" w:eastAsia="Times New Roman" w:hAnsi="Times New Roman" w:cs="Times New Roman"/>
                <w:color w:val="000000"/>
                <w:sz w:val="18"/>
                <w:szCs w:val="18"/>
                <w:lang w:eastAsia="tr-TR"/>
              </w:rPr>
              <w:t>.000,00</w:t>
            </w:r>
          </w:p>
        </w:tc>
      </w:tr>
      <w:tr w:rsidR="00983104" w:rsidRPr="00B92FC6" w:rsidTr="000D6A3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91" w:type="pct"/>
            <w:vMerge/>
            <w:vAlign w:val="center"/>
            <w:hideMark/>
          </w:tcPr>
          <w:p w:rsidR="00983104" w:rsidRPr="00B92FC6" w:rsidRDefault="00983104" w:rsidP="000D6A35">
            <w:pPr>
              <w:spacing w:after="0"/>
              <w:rPr>
                <w:rFonts w:ascii="Times New Roman" w:eastAsia="Times New Roman" w:hAnsi="Times New Roman" w:cs="Times New Roman"/>
                <w:color w:val="000000"/>
                <w:sz w:val="18"/>
                <w:szCs w:val="18"/>
                <w:lang w:eastAsia="tr-TR"/>
              </w:rPr>
            </w:pPr>
          </w:p>
        </w:tc>
        <w:tc>
          <w:tcPr>
            <w:tcW w:w="150" w:type="pct"/>
            <w:tcBorders>
              <w:top w:val="nil"/>
              <w:bottom w:val="nil"/>
              <w:right w:val="nil"/>
            </w:tcBorders>
            <w:noWrap/>
            <w:vAlign w:val="center"/>
            <w:hideMark/>
          </w:tcPr>
          <w:p w:rsidR="00983104" w:rsidRPr="00B92FC6" w:rsidRDefault="00983104" w:rsidP="000D6A35">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5</w:t>
            </w:r>
          </w:p>
        </w:tc>
        <w:tc>
          <w:tcPr>
            <w:tcW w:w="1085" w:type="pct"/>
            <w:tcBorders>
              <w:top w:val="nil"/>
              <w:left w:val="nil"/>
              <w:bottom w:val="nil"/>
              <w:right w:val="nil"/>
            </w:tcBorders>
            <w:noWrap/>
            <w:vAlign w:val="center"/>
            <w:hideMark/>
          </w:tcPr>
          <w:p w:rsidR="00983104" w:rsidRPr="00B92FC6" w:rsidRDefault="00983104" w:rsidP="000D6A35">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Cari Transferler</w:t>
            </w:r>
          </w:p>
        </w:tc>
        <w:tc>
          <w:tcPr>
            <w:tcW w:w="761" w:type="pct"/>
            <w:tcBorders>
              <w:top w:val="nil"/>
              <w:left w:val="nil"/>
              <w:bottom w:val="nil"/>
              <w:right w:val="nil"/>
            </w:tcBorders>
            <w:noWrap/>
            <w:vAlign w:val="center"/>
            <w:hideMark/>
          </w:tcPr>
          <w:p w:rsidR="00983104" w:rsidRPr="00B92FC6" w:rsidRDefault="00F55352"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7.725.000</w:t>
            </w:r>
            <w:r w:rsidR="00983104">
              <w:rPr>
                <w:rFonts w:ascii="Times New Roman" w:eastAsia="Times New Roman" w:hAnsi="Times New Roman" w:cs="Times New Roman"/>
                <w:color w:val="000000"/>
                <w:sz w:val="18"/>
                <w:szCs w:val="18"/>
                <w:lang w:eastAsia="tr-TR"/>
              </w:rPr>
              <w:t>,00</w:t>
            </w:r>
          </w:p>
        </w:tc>
        <w:tc>
          <w:tcPr>
            <w:tcW w:w="793" w:type="pct"/>
            <w:tcBorders>
              <w:top w:val="nil"/>
              <w:left w:val="nil"/>
              <w:bottom w:val="nil"/>
              <w:right w:val="nil"/>
            </w:tcBorders>
            <w:noWrap/>
            <w:vAlign w:val="center"/>
            <w:hideMark/>
          </w:tcPr>
          <w:p w:rsidR="00983104" w:rsidRPr="00B92FC6" w:rsidRDefault="00F55352"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8.955.150</w:t>
            </w:r>
            <w:r w:rsidR="00983104">
              <w:rPr>
                <w:rFonts w:ascii="Times New Roman" w:eastAsia="Times New Roman" w:hAnsi="Times New Roman" w:cs="Times New Roman"/>
                <w:color w:val="000000"/>
                <w:sz w:val="18"/>
                <w:szCs w:val="18"/>
                <w:lang w:eastAsia="tr-TR"/>
              </w:rPr>
              <w:t>,00</w:t>
            </w:r>
          </w:p>
        </w:tc>
        <w:tc>
          <w:tcPr>
            <w:tcW w:w="1086" w:type="pct"/>
            <w:tcBorders>
              <w:top w:val="nil"/>
              <w:left w:val="nil"/>
              <w:bottom w:val="nil"/>
              <w:right w:val="nil"/>
            </w:tcBorders>
            <w:noWrap/>
            <w:vAlign w:val="center"/>
            <w:hideMark/>
          </w:tcPr>
          <w:p w:rsidR="00983104" w:rsidRPr="00B92FC6" w:rsidRDefault="00983104"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0,00</w:t>
            </w:r>
          </w:p>
        </w:tc>
        <w:tc>
          <w:tcPr>
            <w:tcW w:w="934" w:type="pct"/>
            <w:tcBorders>
              <w:top w:val="nil"/>
              <w:left w:val="nil"/>
              <w:bottom w:val="nil"/>
            </w:tcBorders>
            <w:noWrap/>
            <w:vAlign w:val="center"/>
          </w:tcPr>
          <w:p w:rsidR="00983104" w:rsidRPr="00B92FC6" w:rsidRDefault="00F55352"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16.680.150</w:t>
            </w:r>
            <w:r w:rsidR="00983104">
              <w:rPr>
                <w:rFonts w:ascii="Times New Roman" w:eastAsia="Times New Roman" w:hAnsi="Times New Roman" w:cs="Times New Roman"/>
                <w:color w:val="000000"/>
                <w:sz w:val="18"/>
                <w:szCs w:val="18"/>
                <w:lang w:eastAsia="tr-TR"/>
              </w:rPr>
              <w:t>,00</w:t>
            </w:r>
          </w:p>
        </w:tc>
      </w:tr>
      <w:tr w:rsidR="00983104" w:rsidRPr="00B92FC6" w:rsidTr="000D6A35">
        <w:trPr>
          <w:trHeight w:val="407"/>
        </w:trPr>
        <w:tc>
          <w:tcPr>
            <w:cnfStyle w:val="001000000000" w:firstRow="0" w:lastRow="0" w:firstColumn="1" w:lastColumn="0" w:oddVBand="0" w:evenVBand="0" w:oddHBand="0" w:evenHBand="0" w:firstRowFirstColumn="0" w:firstRowLastColumn="0" w:lastRowFirstColumn="0" w:lastRowLastColumn="0"/>
            <w:tcW w:w="191" w:type="pct"/>
            <w:vMerge/>
            <w:vAlign w:val="center"/>
            <w:hideMark/>
          </w:tcPr>
          <w:p w:rsidR="00983104" w:rsidRPr="00B92FC6" w:rsidRDefault="00983104" w:rsidP="000D6A35">
            <w:pPr>
              <w:spacing w:after="0"/>
              <w:rPr>
                <w:rFonts w:ascii="Times New Roman" w:eastAsia="Times New Roman" w:hAnsi="Times New Roman" w:cs="Times New Roman"/>
                <w:color w:val="000000"/>
                <w:sz w:val="18"/>
                <w:szCs w:val="18"/>
                <w:lang w:eastAsia="tr-TR"/>
              </w:rPr>
            </w:pPr>
          </w:p>
        </w:tc>
        <w:tc>
          <w:tcPr>
            <w:tcW w:w="150" w:type="pct"/>
            <w:tcBorders>
              <w:top w:val="nil"/>
              <w:bottom w:val="nil"/>
              <w:right w:val="nil"/>
            </w:tcBorders>
            <w:noWrap/>
            <w:vAlign w:val="center"/>
            <w:hideMark/>
          </w:tcPr>
          <w:p w:rsidR="00983104" w:rsidRPr="00B92FC6" w:rsidRDefault="00983104" w:rsidP="000D6A35">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6</w:t>
            </w:r>
          </w:p>
        </w:tc>
        <w:tc>
          <w:tcPr>
            <w:tcW w:w="1085" w:type="pct"/>
            <w:tcBorders>
              <w:top w:val="nil"/>
              <w:left w:val="nil"/>
              <w:bottom w:val="nil"/>
              <w:right w:val="nil"/>
            </w:tcBorders>
            <w:noWrap/>
            <w:vAlign w:val="center"/>
            <w:hideMark/>
          </w:tcPr>
          <w:p w:rsidR="00983104" w:rsidRPr="00B92FC6" w:rsidRDefault="00983104" w:rsidP="000D6A35">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Sermaye Giderleri</w:t>
            </w:r>
          </w:p>
        </w:tc>
        <w:tc>
          <w:tcPr>
            <w:tcW w:w="761" w:type="pct"/>
            <w:tcBorders>
              <w:top w:val="nil"/>
              <w:left w:val="nil"/>
              <w:bottom w:val="nil"/>
              <w:right w:val="nil"/>
            </w:tcBorders>
            <w:noWrap/>
            <w:vAlign w:val="center"/>
            <w:hideMark/>
          </w:tcPr>
          <w:p w:rsidR="00983104" w:rsidRPr="00B92FC6" w:rsidRDefault="00F55352"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98.545.875</w:t>
            </w:r>
            <w:r w:rsidR="00983104">
              <w:rPr>
                <w:rFonts w:ascii="Times New Roman" w:eastAsia="Times New Roman" w:hAnsi="Times New Roman" w:cs="Times New Roman"/>
                <w:color w:val="000000"/>
                <w:sz w:val="18"/>
                <w:szCs w:val="18"/>
                <w:lang w:eastAsia="tr-TR"/>
              </w:rPr>
              <w:t>,00</w:t>
            </w:r>
          </w:p>
        </w:tc>
        <w:tc>
          <w:tcPr>
            <w:tcW w:w="793" w:type="pct"/>
            <w:tcBorders>
              <w:top w:val="nil"/>
              <w:left w:val="nil"/>
              <w:bottom w:val="nil"/>
              <w:right w:val="nil"/>
            </w:tcBorders>
            <w:noWrap/>
            <w:vAlign w:val="center"/>
            <w:hideMark/>
          </w:tcPr>
          <w:p w:rsidR="00983104" w:rsidRPr="00B92FC6" w:rsidRDefault="00F55352"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3.709.500</w:t>
            </w:r>
            <w:r w:rsidR="00983104">
              <w:rPr>
                <w:rFonts w:ascii="Times New Roman" w:eastAsia="Times New Roman" w:hAnsi="Times New Roman" w:cs="Times New Roman"/>
                <w:color w:val="000000"/>
                <w:sz w:val="18"/>
                <w:szCs w:val="18"/>
                <w:lang w:eastAsia="tr-TR"/>
              </w:rPr>
              <w:t>,00</w:t>
            </w:r>
          </w:p>
        </w:tc>
        <w:tc>
          <w:tcPr>
            <w:tcW w:w="1086" w:type="pct"/>
            <w:tcBorders>
              <w:top w:val="nil"/>
              <w:left w:val="nil"/>
              <w:bottom w:val="nil"/>
              <w:right w:val="nil"/>
            </w:tcBorders>
            <w:noWrap/>
            <w:vAlign w:val="center"/>
            <w:hideMark/>
          </w:tcPr>
          <w:p w:rsidR="00983104" w:rsidRPr="00B92FC6" w:rsidRDefault="00983104"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0,00</w:t>
            </w:r>
          </w:p>
        </w:tc>
        <w:tc>
          <w:tcPr>
            <w:tcW w:w="934" w:type="pct"/>
            <w:tcBorders>
              <w:top w:val="nil"/>
              <w:left w:val="nil"/>
              <w:bottom w:val="nil"/>
            </w:tcBorders>
            <w:noWrap/>
            <w:vAlign w:val="center"/>
          </w:tcPr>
          <w:p w:rsidR="00983104" w:rsidRPr="00B92FC6" w:rsidRDefault="00F55352"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102.255.375</w:t>
            </w:r>
            <w:r w:rsidR="00983104">
              <w:rPr>
                <w:rFonts w:ascii="Times New Roman" w:eastAsia="Times New Roman" w:hAnsi="Times New Roman" w:cs="Times New Roman"/>
                <w:color w:val="000000"/>
                <w:sz w:val="18"/>
                <w:szCs w:val="18"/>
                <w:lang w:eastAsia="tr-TR"/>
              </w:rPr>
              <w:t>,00</w:t>
            </w:r>
          </w:p>
        </w:tc>
      </w:tr>
      <w:tr w:rsidR="00983104" w:rsidRPr="00B92FC6" w:rsidTr="000D6A35">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91" w:type="pct"/>
            <w:vMerge/>
            <w:vAlign w:val="center"/>
            <w:hideMark/>
          </w:tcPr>
          <w:p w:rsidR="00983104" w:rsidRPr="00B92FC6" w:rsidRDefault="00983104" w:rsidP="000D6A35">
            <w:pPr>
              <w:spacing w:after="0"/>
              <w:rPr>
                <w:rFonts w:ascii="Times New Roman" w:eastAsia="Times New Roman" w:hAnsi="Times New Roman" w:cs="Times New Roman"/>
                <w:color w:val="000000"/>
                <w:sz w:val="18"/>
                <w:szCs w:val="18"/>
                <w:lang w:eastAsia="tr-TR"/>
              </w:rPr>
            </w:pPr>
          </w:p>
        </w:tc>
        <w:tc>
          <w:tcPr>
            <w:tcW w:w="150" w:type="pct"/>
            <w:tcBorders>
              <w:top w:val="nil"/>
              <w:bottom w:val="nil"/>
              <w:right w:val="nil"/>
            </w:tcBorders>
            <w:noWrap/>
            <w:vAlign w:val="center"/>
            <w:hideMark/>
          </w:tcPr>
          <w:p w:rsidR="00983104" w:rsidRPr="00B92FC6" w:rsidRDefault="00983104" w:rsidP="000D6A35">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7</w:t>
            </w:r>
          </w:p>
        </w:tc>
        <w:tc>
          <w:tcPr>
            <w:tcW w:w="1085" w:type="pct"/>
            <w:tcBorders>
              <w:top w:val="nil"/>
              <w:left w:val="nil"/>
              <w:bottom w:val="nil"/>
              <w:right w:val="nil"/>
            </w:tcBorders>
            <w:noWrap/>
            <w:vAlign w:val="center"/>
            <w:hideMark/>
          </w:tcPr>
          <w:p w:rsidR="00983104" w:rsidRPr="00B92FC6" w:rsidRDefault="00983104" w:rsidP="000D6A35">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Sermaye Transferleri</w:t>
            </w:r>
          </w:p>
        </w:tc>
        <w:tc>
          <w:tcPr>
            <w:tcW w:w="761" w:type="pct"/>
            <w:tcBorders>
              <w:top w:val="nil"/>
              <w:left w:val="nil"/>
              <w:bottom w:val="nil"/>
              <w:right w:val="nil"/>
            </w:tcBorders>
            <w:noWrap/>
            <w:vAlign w:val="center"/>
            <w:hideMark/>
          </w:tcPr>
          <w:p w:rsidR="00983104" w:rsidRPr="00B92FC6" w:rsidRDefault="00983104"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0,00</w:t>
            </w:r>
          </w:p>
        </w:tc>
        <w:tc>
          <w:tcPr>
            <w:tcW w:w="793" w:type="pct"/>
            <w:tcBorders>
              <w:top w:val="nil"/>
              <w:left w:val="nil"/>
              <w:bottom w:val="nil"/>
              <w:right w:val="nil"/>
            </w:tcBorders>
            <w:noWrap/>
            <w:vAlign w:val="center"/>
            <w:hideMark/>
          </w:tcPr>
          <w:p w:rsidR="00983104" w:rsidRPr="00B92FC6" w:rsidRDefault="00983104"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0,00</w:t>
            </w:r>
          </w:p>
        </w:tc>
        <w:tc>
          <w:tcPr>
            <w:tcW w:w="1086" w:type="pct"/>
            <w:tcBorders>
              <w:top w:val="nil"/>
              <w:left w:val="nil"/>
              <w:bottom w:val="nil"/>
              <w:right w:val="nil"/>
            </w:tcBorders>
            <w:noWrap/>
            <w:vAlign w:val="center"/>
            <w:hideMark/>
          </w:tcPr>
          <w:p w:rsidR="00983104" w:rsidRPr="00B92FC6" w:rsidRDefault="00F55352"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1.950.000</w:t>
            </w:r>
            <w:r w:rsidR="00983104" w:rsidRPr="00B92FC6">
              <w:rPr>
                <w:rFonts w:ascii="Times New Roman" w:eastAsia="Times New Roman" w:hAnsi="Times New Roman" w:cs="Times New Roman"/>
                <w:color w:val="000000"/>
                <w:sz w:val="18"/>
                <w:szCs w:val="18"/>
                <w:lang w:eastAsia="tr-TR"/>
              </w:rPr>
              <w:t>,00</w:t>
            </w:r>
          </w:p>
        </w:tc>
        <w:tc>
          <w:tcPr>
            <w:tcW w:w="934" w:type="pct"/>
            <w:tcBorders>
              <w:top w:val="nil"/>
              <w:left w:val="nil"/>
              <w:bottom w:val="nil"/>
            </w:tcBorders>
            <w:noWrap/>
            <w:vAlign w:val="center"/>
          </w:tcPr>
          <w:p w:rsidR="00983104" w:rsidRPr="00B92FC6" w:rsidRDefault="00F55352"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1.950.000</w:t>
            </w:r>
            <w:r w:rsidR="00983104">
              <w:rPr>
                <w:rFonts w:ascii="Times New Roman" w:eastAsia="Times New Roman" w:hAnsi="Times New Roman" w:cs="Times New Roman"/>
                <w:color w:val="000000"/>
                <w:sz w:val="18"/>
                <w:szCs w:val="18"/>
                <w:lang w:eastAsia="tr-TR"/>
              </w:rPr>
              <w:t>,00</w:t>
            </w:r>
          </w:p>
        </w:tc>
      </w:tr>
      <w:tr w:rsidR="00983104" w:rsidRPr="00B92FC6" w:rsidTr="000D6A35">
        <w:trPr>
          <w:trHeight w:val="411"/>
        </w:trPr>
        <w:tc>
          <w:tcPr>
            <w:cnfStyle w:val="001000000000" w:firstRow="0" w:lastRow="0" w:firstColumn="1" w:lastColumn="0" w:oddVBand="0" w:evenVBand="0" w:oddHBand="0" w:evenHBand="0" w:firstRowFirstColumn="0" w:firstRowLastColumn="0" w:lastRowFirstColumn="0" w:lastRowLastColumn="0"/>
            <w:tcW w:w="191" w:type="pct"/>
            <w:vMerge/>
            <w:vAlign w:val="center"/>
            <w:hideMark/>
          </w:tcPr>
          <w:p w:rsidR="00983104" w:rsidRPr="00B92FC6" w:rsidRDefault="00983104" w:rsidP="000D6A35">
            <w:pPr>
              <w:spacing w:after="0"/>
              <w:rPr>
                <w:rFonts w:ascii="Times New Roman" w:eastAsia="Times New Roman" w:hAnsi="Times New Roman" w:cs="Times New Roman"/>
                <w:color w:val="000000"/>
                <w:sz w:val="18"/>
                <w:szCs w:val="18"/>
                <w:lang w:eastAsia="tr-TR"/>
              </w:rPr>
            </w:pPr>
          </w:p>
        </w:tc>
        <w:tc>
          <w:tcPr>
            <w:tcW w:w="150" w:type="pct"/>
            <w:tcBorders>
              <w:top w:val="nil"/>
              <w:bottom w:val="nil"/>
              <w:right w:val="nil"/>
            </w:tcBorders>
            <w:noWrap/>
            <w:vAlign w:val="center"/>
            <w:hideMark/>
          </w:tcPr>
          <w:p w:rsidR="00983104" w:rsidRPr="00B92FC6" w:rsidRDefault="00983104" w:rsidP="000D6A35">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9</w:t>
            </w:r>
          </w:p>
        </w:tc>
        <w:tc>
          <w:tcPr>
            <w:tcW w:w="1085" w:type="pct"/>
            <w:tcBorders>
              <w:top w:val="nil"/>
              <w:left w:val="nil"/>
              <w:bottom w:val="nil"/>
              <w:right w:val="nil"/>
            </w:tcBorders>
            <w:noWrap/>
            <w:vAlign w:val="center"/>
            <w:hideMark/>
          </w:tcPr>
          <w:p w:rsidR="00983104" w:rsidRPr="00B92FC6" w:rsidRDefault="00983104" w:rsidP="000D6A35">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Yedek Ödenek</w:t>
            </w:r>
          </w:p>
        </w:tc>
        <w:tc>
          <w:tcPr>
            <w:tcW w:w="761" w:type="pct"/>
            <w:tcBorders>
              <w:top w:val="nil"/>
              <w:left w:val="nil"/>
              <w:bottom w:val="nil"/>
              <w:right w:val="nil"/>
            </w:tcBorders>
            <w:noWrap/>
            <w:vAlign w:val="center"/>
            <w:hideMark/>
          </w:tcPr>
          <w:p w:rsidR="00983104" w:rsidRPr="00B92FC6" w:rsidRDefault="00983104"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0,00</w:t>
            </w:r>
          </w:p>
        </w:tc>
        <w:tc>
          <w:tcPr>
            <w:tcW w:w="793" w:type="pct"/>
            <w:tcBorders>
              <w:top w:val="nil"/>
              <w:left w:val="nil"/>
              <w:bottom w:val="nil"/>
              <w:right w:val="nil"/>
            </w:tcBorders>
            <w:noWrap/>
            <w:vAlign w:val="center"/>
            <w:hideMark/>
          </w:tcPr>
          <w:p w:rsidR="00983104" w:rsidRPr="00B92FC6" w:rsidRDefault="00F55352"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r w:rsidR="00983104">
              <w:rPr>
                <w:rFonts w:ascii="Times New Roman" w:eastAsia="Times New Roman" w:hAnsi="Times New Roman" w:cs="Times New Roman"/>
                <w:color w:val="000000"/>
                <w:sz w:val="18"/>
                <w:szCs w:val="18"/>
                <w:lang w:eastAsia="tr-TR"/>
              </w:rPr>
              <w:t>0.000.000,00</w:t>
            </w:r>
          </w:p>
        </w:tc>
        <w:tc>
          <w:tcPr>
            <w:tcW w:w="1086" w:type="pct"/>
            <w:tcBorders>
              <w:top w:val="nil"/>
              <w:left w:val="nil"/>
              <w:bottom w:val="nil"/>
              <w:right w:val="nil"/>
            </w:tcBorders>
            <w:noWrap/>
            <w:vAlign w:val="center"/>
            <w:hideMark/>
          </w:tcPr>
          <w:p w:rsidR="00983104" w:rsidRPr="00B92FC6" w:rsidRDefault="00983104"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B92FC6">
              <w:rPr>
                <w:rFonts w:ascii="Times New Roman" w:eastAsia="Times New Roman" w:hAnsi="Times New Roman" w:cs="Times New Roman"/>
                <w:color w:val="000000"/>
                <w:sz w:val="18"/>
                <w:szCs w:val="18"/>
                <w:lang w:eastAsia="tr-TR"/>
              </w:rPr>
              <w:t>0,00</w:t>
            </w:r>
          </w:p>
        </w:tc>
        <w:tc>
          <w:tcPr>
            <w:tcW w:w="934" w:type="pct"/>
            <w:tcBorders>
              <w:top w:val="nil"/>
              <w:left w:val="nil"/>
              <w:bottom w:val="nil"/>
            </w:tcBorders>
            <w:noWrap/>
            <w:vAlign w:val="center"/>
          </w:tcPr>
          <w:p w:rsidR="00983104" w:rsidRPr="00B92FC6" w:rsidRDefault="00F55352"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r w:rsidR="00983104">
              <w:rPr>
                <w:rFonts w:ascii="Times New Roman" w:eastAsia="Times New Roman" w:hAnsi="Times New Roman" w:cs="Times New Roman"/>
                <w:color w:val="000000"/>
                <w:sz w:val="18"/>
                <w:szCs w:val="18"/>
                <w:lang w:eastAsia="tr-TR"/>
              </w:rPr>
              <w:t>0.000.000,00</w:t>
            </w:r>
          </w:p>
        </w:tc>
      </w:tr>
      <w:tr w:rsidR="00983104" w:rsidRPr="00B92FC6" w:rsidTr="000D6A3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91" w:type="pct"/>
            <w:vMerge/>
            <w:vAlign w:val="center"/>
            <w:hideMark/>
          </w:tcPr>
          <w:p w:rsidR="00983104" w:rsidRPr="00B92FC6" w:rsidRDefault="00983104" w:rsidP="000D6A35">
            <w:pPr>
              <w:spacing w:after="0"/>
              <w:rPr>
                <w:rFonts w:ascii="Times New Roman" w:eastAsia="Times New Roman" w:hAnsi="Times New Roman" w:cs="Times New Roman"/>
                <w:color w:val="000000"/>
                <w:sz w:val="18"/>
                <w:szCs w:val="18"/>
                <w:lang w:eastAsia="tr-TR"/>
              </w:rPr>
            </w:pPr>
          </w:p>
        </w:tc>
        <w:tc>
          <w:tcPr>
            <w:tcW w:w="1235" w:type="pct"/>
            <w:gridSpan w:val="2"/>
            <w:tcBorders>
              <w:top w:val="nil"/>
              <w:bottom w:val="nil"/>
              <w:right w:val="nil"/>
            </w:tcBorders>
            <w:noWrap/>
            <w:vAlign w:val="center"/>
            <w:hideMark/>
          </w:tcPr>
          <w:p w:rsidR="00983104" w:rsidRPr="00B92FC6" w:rsidRDefault="00983104" w:rsidP="000D6A35">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lang w:eastAsia="tr-TR"/>
              </w:rPr>
            </w:pPr>
            <w:r w:rsidRPr="00B92FC6">
              <w:rPr>
                <w:rFonts w:ascii="Times New Roman" w:eastAsia="Times New Roman" w:hAnsi="Times New Roman" w:cs="Times New Roman"/>
                <w:b/>
                <w:color w:val="000000"/>
                <w:sz w:val="18"/>
                <w:szCs w:val="18"/>
                <w:lang w:eastAsia="tr-TR"/>
              </w:rPr>
              <w:t>Toplam Bütçe Kaynak İhtiyacı</w:t>
            </w:r>
          </w:p>
        </w:tc>
        <w:tc>
          <w:tcPr>
            <w:tcW w:w="761" w:type="pct"/>
            <w:tcBorders>
              <w:top w:val="nil"/>
              <w:left w:val="nil"/>
              <w:bottom w:val="nil"/>
              <w:right w:val="nil"/>
            </w:tcBorders>
            <w:noWrap/>
            <w:vAlign w:val="center"/>
          </w:tcPr>
          <w:p w:rsidR="00983104" w:rsidRPr="00B92FC6" w:rsidRDefault="00F55352"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442.896.150</w:t>
            </w:r>
            <w:r w:rsidR="00983104">
              <w:rPr>
                <w:rFonts w:ascii="Times New Roman" w:eastAsia="Times New Roman" w:hAnsi="Times New Roman" w:cs="Times New Roman"/>
                <w:b/>
                <w:color w:val="000000"/>
                <w:sz w:val="18"/>
                <w:szCs w:val="18"/>
                <w:lang w:eastAsia="tr-TR"/>
              </w:rPr>
              <w:t>,00</w:t>
            </w:r>
          </w:p>
        </w:tc>
        <w:tc>
          <w:tcPr>
            <w:tcW w:w="793" w:type="pct"/>
            <w:tcBorders>
              <w:top w:val="nil"/>
              <w:left w:val="nil"/>
              <w:bottom w:val="nil"/>
              <w:right w:val="nil"/>
            </w:tcBorders>
            <w:noWrap/>
            <w:vAlign w:val="center"/>
            <w:hideMark/>
          </w:tcPr>
          <w:p w:rsidR="00983104" w:rsidRPr="00B92FC6" w:rsidRDefault="00F55352"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305.153.850</w:t>
            </w:r>
            <w:r w:rsidR="00983104">
              <w:rPr>
                <w:rFonts w:ascii="Times New Roman" w:eastAsia="Times New Roman" w:hAnsi="Times New Roman" w:cs="Times New Roman"/>
                <w:b/>
                <w:color w:val="000000"/>
                <w:sz w:val="18"/>
                <w:szCs w:val="18"/>
                <w:lang w:eastAsia="tr-TR"/>
              </w:rPr>
              <w:t>,00</w:t>
            </w:r>
          </w:p>
        </w:tc>
        <w:tc>
          <w:tcPr>
            <w:tcW w:w="1086" w:type="pct"/>
            <w:tcBorders>
              <w:top w:val="nil"/>
              <w:left w:val="nil"/>
              <w:bottom w:val="nil"/>
              <w:right w:val="nil"/>
            </w:tcBorders>
            <w:noWrap/>
            <w:vAlign w:val="center"/>
            <w:hideMark/>
          </w:tcPr>
          <w:p w:rsidR="00983104" w:rsidRPr="00B92FC6" w:rsidRDefault="00F55352"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1.950</w:t>
            </w:r>
            <w:r w:rsidR="00983104">
              <w:rPr>
                <w:rFonts w:ascii="Times New Roman" w:eastAsia="Times New Roman" w:hAnsi="Times New Roman" w:cs="Times New Roman"/>
                <w:b/>
                <w:color w:val="000000"/>
                <w:sz w:val="18"/>
                <w:szCs w:val="18"/>
                <w:lang w:eastAsia="tr-TR"/>
              </w:rPr>
              <w:t>.000,00</w:t>
            </w:r>
          </w:p>
        </w:tc>
        <w:tc>
          <w:tcPr>
            <w:tcW w:w="934" w:type="pct"/>
            <w:tcBorders>
              <w:top w:val="nil"/>
              <w:left w:val="nil"/>
              <w:bottom w:val="nil"/>
            </w:tcBorders>
            <w:noWrap/>
            <w:vAlign w:val="center"/>
            <w:hideMark/>
          </w:tcPr>
          <w:p w:rsidR="00983104" w:rsidRPr="00B92FC6" w:rsidRDefault="00F55352" w:rsidP="000D6A35">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750</w:t>
            </w:r>
            <w:r w:rsidR="00983104">
              <w:rPr>
                <w:rFonts w:ascii="Times New Roman" w:eastAsia="Times New Roman" w:hAnsi="Times New Roman" w:cs="Times New Roman"/>
                <w:b/>
                <w:color w:val="000000"/>
                <w:sz w:val="18"/>
                <w:szCs w:val="18"/>
                <w:lang w:eastAsia="tr-TR"/>
              </w:rPr>
              <w:t>.000.000,00</w:t>
            </w:r>
          </w:p>
        </w:tc>
      </w:tr>
      <w:tr w:rsidR="00983104" w:rsidRPr="00B92FC6" w:rsidTr="000D6A35">
        <w:trPr>
          <w:trHeight w:val="624"/>
        </w:trPr>
        <w:tc>
          <w:tcPr>
            <w:cnfStyle w:val="001000000000" w:firstRow="0" w:lastRow="0" w:firstColumn="1" w:lastColumn="0" w:oddVBand="0" w:evenVBand="0" w:oddHBand="0" w:evenHBand="0" w:firstRowFirstColumn="0" w:firstRowLastColumn="0" w:lastRowFirstColumn="0" w:lastRowLastColumn="0"/>
            <w:tcW w:w="191" w:type="pct"/>
            <w:vMerge/>
            <w:tcBorders>
              <w:bottom w:val="single" w:sz="4" w:space="0" w:color="auto"/>
            </w:tcBorders>
            <w:noWrap/>
            <w:vAlign w:val="center"/>
            <w:hideMark/>
          </w:tcPr>
          <w:p w:rsidR="00983104" w:rsidRPr="00B92FC6" w:rsidRDefault="00983104" w:rsidP="000D6A35">
            <w:pPr>
              <w:spacing w:after="0"/>
              <w:rPr>
                <w:rFonts w:ascii="Times New Roman" w:eastAsia="Times New Roman" w:hAnsi="Times New Roman" w:cs="Times New Roman"/>
                <w:color w:val="000000"/>
                <w:sz w:val="18"/>
                <w:szCs w:val="18"/>
                <w:lang w:eastAsia="tr-TR"/>
              </w:rPr>
            </w:pPr>
          </w:p>
        </w:tc>
        <w:tc>
          <w:tcPr>
            <w:tcW w:w="1235" w:type="pct"/>
            <w:gridSpan w:val="2"/>
            <w:tcBorders>
              <w:top w:val="nil"/>
              <w:bottom w:val="single" w:sz="4" w:space="0" w:color="auto"/>
              <w:right w:val="nil"/>
            </w:tcBorders>
            <w:noWrap/>
            <w:vAlign w:val="center"/>
            <w:hideMark/>
          </w:tcPr>
          <w:p w:rsidR="00983104" w:rsidRPr="004D4B8B" w:rsidRDefault="00983104" w:rsidP="000D6A35">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4D4B8B">
              <w:rPr>
                <w:rFonts w:ascii="Times New Roman" w:eastAsia="Times New Roman" w:hAnsi="Times New Roman" w:cs="Times New Roman"/>
                <w:b/>
                <w:sz w:val="18"/>
                <w:szCs w:val="18"/>
                <w:lang w:eastAsia="tr-TR"/>
              </w:rPr>
              <w:t>Toplam Bütçe Dışı Kaynak İhtiyacı</w:t>
            </w:r>
          </w:p>
        </w:tc>
        <w:tc>
          <w:tcPr>
            <w:tcW w:w="761" w:type="pct"/>
            <w:tcBorders>
              <w:top w:val="nil"/>
              <w:left w:val="nil"/>
              <w:bottom w:val="single" w:sz="4" w:space="0" w:color="auto"/>
              <w:right w:val="nil"/>
            </w:tcBorders>
            <w:noWrap/>
            <w:vAlign w:val="center"/>
            <w:hideMark/>
          </w:tcPr>
          <w:p w:rsidR="00983104" w:rsidRPr="004D4B8B" w:rsidRDefault="00F55352" w:rsidP="000D6A35">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8"/>
                <w:szCs w:val="18"/>
                <w:lang w:eastAsia="tr-TR"/>
              </w:rPr>
            </w:pPr>
            <w:r>
              <w:rPr>
                <w:rFonts w:ascii="Calibri" w:eastAsia="Times New Roman" w:hAnsi="Calibri" w:cs="Calibri"/>
                <w:b/>
                <w:sz w:val="18"/>
                <w:szCs w:val="18"/>
                <w:lang w:eastAsia="tr-TR"/>
              </w:rPr>
              <w:t>8</w:t>
            </w:r>
            <w:r w:rsidR="004D4B8B">
              <w:rPr>
                <w:rFonts w:ascii="Calibri" w:eastAsia="Times New Roman" w:hAnsi="Calibri" w:cs="Calibri"/>
                <w:b/>
                <w:sz w:val="18"/>
                <w:szCs w:val="18"/>
                <w:lang w:eastAsia="tr-TR"/>
              </w:rPr>
              <w:t>0</w:t>
            </w:r>
            <w:r w:rsidR="00983104" w:rsidRPr="004D4B8B">
              <w:rPr>
                <w:rFonts w:ascii="Calibri" w:eastAsia="Times New Roman" w:hAnsi="Calibri" w:cs="Calibri"/>
                <w:b/>
                <w:sz w:val="18"/>
                <w:szCs w:val="18"/>
                <w:lang w:eastAsia="tr-TR"/>
              </w:rPr>
              <w:t>.000.000,00</w:t>
            </w:r>
          </w:p>
        </w:tc>
        <w:tc>
          <w:tcPr>
            <w:tcW w:w="793" w:type="pct"/>
            <w:tcBorders>
              <w:top w:val="nil"/>
              <w:left w:val="nil"/>
              <w:bottom w:val="single" w:sz="4" w:space="0" w:color="auto"/>
              <w:right w:val="nil"/>
            </w:tcBorders>
            <w:noWrap/>
            <w:vAlign w:val="center"/>
            <w:hideMark/>
          </w:tcPr>
          <w:p w:rsidR="00983104" w:rsidRPr="004D4B8B" w:rsidRDefault="00983104" w:rsidP="000D6A35">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8"/>
                <w:szCs w:val="18"/>
                <w:lang w:eastAsia="tr-TR"/>
              </w:rPr>
            </w:pPr>
            <w:r w:rsidRPr="004D4B8B">
              <w:rPr>
                <w:rFonts w:ascii="Calibri" w:eastAsia="Times New Roman" w:hAnsi="Calibri" w:cs="Calibri"/>
                <w:b/>
                <w:sz w:val="18"/>
                <w:szCs w:val="18"/>
                <w:lang w:eastAsia="tr-TR"/>
              </w:rPr>
              <w:t>0,00</w:t>
            </w:r>
          </w:p>
        </w:tc>
        <w:tc>
          <w:tcPr>
            <w:tcW w:w="1086" w:type="pct"/>
            <w:tcBorders>
              <w:top w:val="nil"/>
              <w:left w:val="nil"/>
              <w:bottom w:val="single" w:sz="4" w:space="0" w:color="auto"/>
              <w:right w:val="nil"/>
            </w:tcBorders>
            <w:noWrap/>
            <w:vAlign w:val="center"/>
            <w:hideMark/>
          </w:tcPr>
          <w:p w:rsidR="00983104" w:rsidRPr="004D4B8B" w:rsidRDefault="00983104" w:rsidP="000D6A35">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8"/>
                <w:szCs w:val="18"/>
                <w:lang w:eastAsia="tr-TR"/>
              </w:rPr>
            </w:pPr>
            <w:r w:rsidRPr="004D4B8B">
              <w:rPr>
                <w:rFonts w:ascii="Calibri" w:eastAsia="Times New Roman" w:hAnsi="Calibri" w:cs="Calibri"/>
                <w:b/>
                <w:sz w:val="18"/>
                <w:szCs w:val="18"/>
                <w:lang w:eastAsia="tr-TR"/>
              </w:rPr>
              <w:t>0,00</w:t>
            </w:r>
          </w:p>
        </w:tc>
        <w:tc>
          <w:tcPr>
            <w:tcW w:w="934" w:type="pct"/>
            <w:tcBorders>
              <w:top w:val="nil"/>
              <w:left w:val="nil"/>
              <w:bottom w:val="single" w:sz="4" w:space="0" w:color="auto"/>
            </w:tcBorders>
            <w:noWrap/>
            <w:vAlign w:val="center"/>
            <w:hideMark/>
          </w:tcPr>
          <w:p w:rsidR="00983104" w:rsidRPr="004D4B8B" w:rsidRDefault="00F55352" w:rsidP="000D6A35">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8</w:t>
            </w:r>
            <w:r w:rsidR="00B60993">
              <w:rPr>
                <w:rFonts w:ascii="Times New Roman" w:eastAsia="Times New Roman" w:hAnsi="Times New Roman" w:cs="Times New Roman"/>
                <w:b/>
                <w:sz w:val="18"/>
                <w:szCs w:val="18"/>
                <w:lang w:eastAsia="tr-TR"/>
              </w:rPr>
              <w:t>0</w:t>
            </w:r>
            <w:r w:rsidR="00983104" w:rsidRPr="004D4B8B">
              <w:rPr>
                <w:rFonts w:ascii="Times New Roman" w:eastAsia="Times New Roman" w:hAnsi="Times New Roman" w:cs="Times New Roman"/>
                <w:b/>
                <w:sz w:val="18"/>
                <w:szCs w:val="18"/>
                <w:lang w:eastAsia="tr-TR"/>
              </w:rPr>
              <w:t>.000.000,00</w:t>
            </w:r>
          </w:p>
        </w:tc>
      </w:tr>
    </w:tbl>
    <w:p w:rsidR="00983104" w:rsidRDefault="00983104" w:rsidP="001059FF">
      <w:pPr>
        <w:spacing w:line="360" w:lineRule="auto"/>
        <w:rPr>
          <w:rFonts w:ascii="Times New Roman" w:hAnsi="Times New Roman" w:cs="Times New Roman"/>
          <w:b/>
          <w:sz w:val="24"/>
        </w:rPr>
      </w:pPr>
    </w:p>
    <w:p w:rsidR="00983104" w:rsidRDefault="00983104" w:rsidP="001059FF">
      <w:pPr>
        <w:spacing w:line="360" w:lineRule="auto"/>
        <w:rPr>
          <w:rFonts w:ascii="Times New Roman" w:hAnsi="Times New Roman" w:cs="Times New Roman"/>
          <w:b/>
          <w:sz w:val="24"/>
        </w:rPr>
      </w:pPr>
    </w:p>
    <w:p w:rsidR="00983104" w:rsidRDefault="00983104" w:rsidP="001059FF">
      <w:pPr>
        <w:spacing w:line="360" w:lineRule="auto"/>
        <w:rPr>
          <w:rFonts w:ascii="Times New Roman" w:hAnsi="Times New Roman" w:cs="Times New Roman"/>
          <w:b/>
          <w:sz w:val="24"/>
        </w:rPr>
      </w:pPr>
    </w:p>
    <w:p w:rsidR="00EC4C7A" w:rsidRDefault="00EC4C7A" w:rsidP="001059FF">
      <w:pPr>
        <w:spacing w:line="360" w:lineRule="auto"/>
        <w:rPr>
          <w:rFonts w:ascii="Times New Roman" w:hAnsi="Times New Roman" w:cs="Times New Roman"/>
          <w:b/>
          <w:sz w:val="24"/>
        </w:rPr>
      </w:pPr>
    </w:p>
    <w:p w:rsidR="00EC4C7A" w:rsidRDefault="00EC4C7A" w:rsidP="001059FF">
      <w:pPr>
        <w:spacing w:line="360" w:lineRule="auto"/>
        <w:rPr>
          <w:rFonts w:ascii="Times New Roman" w:hAnsi="Times New Roman" w:cs="Times New Roman"/>
          <w:b/>
          <w:sz w:val="24"/>
        </w:rPr>
      </w:pPr>
    </w:p>
    <w:p w:rsidR="00EC4C7A" w:rsidRDefault="00EC4C7A" w:rsidP="001059FF">
      <w:pPr>
        <w:spacing w:line="360" w:lineRule="auto"/>
        <w:rPr>
          <w:rFonts w:ascii="Times New Roman" w:hAnsi="Times New Roman" w:cs="Times New Roman"/>
          <w:b/>
          <w:sz w:val="24"/>
        </w:rPr>
      </w:pPr>
    </w:p>
    <w:p w:rsidR="00EC4C7A" w:rsidRDefault="00EC4C7A" w:rsidP="001059FF">
      <w:pPr>
        <w:spacing w:line="360" w:lineRule="auto"/>
        <w:rPr>
          <w:rFonts w:ascii="Times New Roman" w:hAnsi="Times New Roman" w:cs="Times New Roman"/>
          <w:b/>
          <w:sz w:val="24"/>
        </w:rPr>
      </w:pPr>
    </w:p>
    <w:p w:rsidR="00EC4C7A" w:rsidRDefault="00EC4C7A" w:rsidP="001059FF">
      <w:pPr>
        <w:spacing w:line="360" w:lineRule="auto"/>
        <w:rPr>
          <w:rFonts w:ascii="Times New Roman" w:hAnsi="Times New Roman" w:cs="Times New Roman"/>
          <w:b/>
          <w:sz w:val="24"/>
        </w:rPr>
      </w:pPr>
    </w:p>
    <w:p w:rsidR="00EC4C7A" w:rsidRDefault="00EC4C7A" w:rsidP="001059FF">
      <w:pPr>
        <w:spacing w:line="360" w:lineRule="auto"/>
        <w:rPr>
          <w:rFonts w:ascii="Times New Roman" w:hAnsi="Times New Roman" w:cs="Times New Roman"/>
          <w:b/>
          <w:sz w:val="24"/>
        </w:rPr>
      </w:pPr>
    </w:p>
    <w:p w:rsidR="00EC4C7A" w:rsidRDefault="00EC4C7A" w:rsidP="001059FF">
      <w:pPr>
        <w:spacing w:line="360" w:lineRule="auto"/>
        <w:rPr>
          <w:rFonts w:ascii="Times New Roman" w:hAnsi="Times New Roman" w:cs="Times New Roman"/>
          <w:b/>
          <w:sz w:val="24"/>
        </w:rPr>
      </w:pPr>
    </w:p>
    <w:p w:rsidR="00EC4C7A" w:rsidRDefault="00EC4C7A" w:rsidP="001059FF">
      <w:pPr>
        <w:spacing w:line="360" w:lineRule="auto"/>
        <w:rPr>
          <w:rFonts w:ascii="Times New Roman" w:hAnsi="Times New Roman" w:cs="Times New Roman"/>
          <w:b/>
          <w:sz w:val="24"/>
        </w:rPr>
      </w:pPr>
    </w:p>
    <w:p w:rsidR="00906977" w:rsidRDefault="00906977" w:rsidP="001059FF">
      <w:pPr>
        <w:spacing w:line="360" w:lineRule="auto"/>
        <w:rPr>
          <w:rFonts w:ascii="Times New Roman" w:hAnsi="Times New Roman" w:cs="Times New Roman"/>
          <w:b/>
          <w:sz w:val="24"/>
        </w:rPr>
      </w:pPr>
      <w:bookmarkStart w:id="24" w:name="_GoBack"/>
      <w:bookmarkEnd w:id="24"/>
    </w:p>
    <w:p w:rsidR="001059FF" w:rsidRDefault="001059FF" w:rsidP="001059FF">
      <w:pPr>
        <w:spacing w:line="360" w:lineRule="auto"/>
        <w:rPr>
          <w:rFonts w:ascii="Times New Roman" w:hAnsi="Times New Roman" w:cs="Times New Roman"/>
          <w:b/>
        </w:rPr>
      </w:pPr>
      <w:r w:rsidRPr="001059FF">
        <w:rPr>
          <w:rFonts w:ascii="Times New Roman" w:hAnsi="Times New Roman" w:cs="Times New Roman"/>
          <w:b/>
          <w:sz w:val="24"/>
        </w:rPr>
        <w:lastRenderedPageBreak/>
        <w:t>III-EKLER</w:t>
      </w:r>
      <w:r w:rsidRPr="001059FF">
        <w:rPr>
          <w:rFonts w:ascii="Times New Roman" w:hAnsi="Times New Roman" w:cs="Times New Roman"/>
          <w:b/>
          <w:sz w:val="24"/>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1059FF" w:rsidRDefault="009E4C4D" w:rsidP="001059FF">
      <w:pPr>
        <w:rPr>
          <w:rFonts w:ascii="Times New Roman" w:hAnsi="Times New Roman" w:cs="Times New Roman"/>
          <w:b/>
          <w:sz w:val="24"/>
        </w:rPr>
      </w:pPr>
      <w:r w:rsidRPr="001059FF">
        <w:rPr>
          <w:rFonts w:ascii="Times New Roman" w:hAnsi="Times New Roman" w:cs="Times New Roman"/>
          <w:b/>
          <w:sz w:val="24"/>
        </w:rPr>
        <w:t>A. FAALİYETTEN</w:t>
      </w:r>
      <w:r w:rsidR="001059FF" w:rsidRPr="001059FF">
        <w:rPr>
          <w:rFonts w:ascii="Times New Roman" w:hAnsi="Times New Roman" w:cs="Times New Roman"/>
          <w:b/>
          <w:sz w:val="24"/>
        </w:rPr>
        <w:t xml:space="preserve"> SORUMLU HARCAMA BİRİMLERİ TABLOSU</w:t>
      </w:r>
    </w:p>
    <w:p w:rsidR="001059FF" w:rsidRPr="001059FF" w:rsidRDefault="001059FF" w:rsidP="001059FF">
      <w:pPr>
        <w:rPr>
          <w:rFonts w:ascii="Times New Roman" w:hAnsi="Times New Roman" w:cs="Times New Roman"/>
          <w:b/>
          <w:sz w:val="24"/>
        </w:rPr>
      </w:pPr>
      <w:r w:rsidRPr="001059FF">
        <w:rPr>
          <w:rFonts w:ascii="Times New Roman" w:hAnsi="Times New Roman" w:cs="Times New Roman"/>
          <w:b/>
          <w:sz w:val="24"/>
        </w:rPr>
        <w:t>FAALİYETLERDEN SORUMLU HARCAMA BİRİMLERİNE İLİŞKİN TABLO</w:t>
      </w:r>
    </w:p>
    <w:tbl>
      <w:tblPr>
        <w:tblW w:w="5000" w:type="pc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Look w:val="04A0" w:firstRow="1" w:lastRow="0" w:firstColumn="1" w:lastColumn="0" w:noHBand="0" w:noVBand="1"/>
      </w:tblPr>
      <w:tblGrid>
        <w:gridCol w:w="693"/>
        <w:gridCol w:w="2827"/>
        <w:gridCol w:w="3450"/>
        <w:gridCol w:w="2318"/>
      </w:tblGrid>
      <w:tr w:rsidR="00E848E0" w:rsidRPr="00B42CF2" w:rsidTr="00AA4BC6">
        <w:trPr>
          <w:trHeight w:val="480"/>
        </w:trPr>
        <w:tc>
          <w:tcPr>
            <w:tcW w:w="373" w:type="pct"/>
            <w:shd w:val="clear" w:color="auto" w:fill="70AD47"/>
            <w:vAlign w:val="center"/>
            <w:hideMark/>
          </w:tcPr>
          <w:p w:rsidR="00B42CF2" w:rsidRPr="00B42CF2" w:rsidRDefault="00B42CF2" w:rsidP="00E848E0">
            <w:pPr>
              <w:spacing w:after="0" w:line="240" w:lineRule="auto"/>
              <w:jc w:val="center"/>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Hedef No</w:t>
            </w:r>
          </w:p>
        </w:tc>
        <w:tc>
          <w:tcPr>
            <w:tcW w:w="1522" w:type="pct"/>
            <w:shd w:val="clear" w:color="auto" w:fill="70AD47"/>
            <w:vAlign w:val="center"/>
            <w:hideMark/>
          </w:tcPr>
          <w:p w:rsidR="00B42CF2" w:rsidRPr="00B42CF2" w:rsidRDefault="00B42CF2" w:rsidP="00E848E0">
            <w:pPr>
              <w:spacing w:after="0" w:line="240" w:lineRule="auto"/>
              <w:jc w:val="center"/>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STRATEJİK HEDEF</w:t>
            </w:r>
          </w:p>
        </w:tc>
        <w:tc>
          <w:tcPr>
            <w:tcW w:w="1857" w:type="pct"/>
            <w:shd w:val="clear" w:color="auto" w:fill="70AD47"/>
            <w:vAlign w:val="center"/>
            <w:hideMark/>
          </w:tcPr>
          <w:p w:rsidR="00B42CF2" w:rsidRPr="00B42CF2" w:rsidRDefault="00B42CF2" w:rsidP="00E848E0">
            <w:pPr>
              <w:spacing w:after="0" w:line="240" w:lineRule="auto"/>
              <w:jc w:val="center"/>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FAALİYETLER</w:t>
            </w:r>
          </w:p>
        </w:tc>
        <w:tc>
          <w:tcPr>
            <w:tcW w:w="1248" w:type="pct"/>
            <w:shd w:val="clear" w:color="auto" w:fill="70AD47"/>
            <w:vAlign w:val="center"/>
            <w:hideMark/>
          </w:tcPr>
          <w:p w:rsidR="00B42CF2" w:rsidRPr="00B42CF2" w:rsidRDefault="00B42CF2" w:rsidP="00E848E0">
            <w:pPr>
              <w:spacing w:after="0" w:line="240" w:lineRule="auto"/>
              <w:jc w:val="center"/>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SORUMLU BİRİMLER</w:t>
            </w:r>
          </w:p>
        </w:tc>
      </w:tr>
      <w:tr w:rsidR="00A20A6C" w:rsidRPr="00B42CF2" w:rsidTr="0025542B">
        <w:trPr>
          <w:trHeight w:val="480"/>
        </w:trPr>
        <w:tc>
          <w:tcPr>
            <w:tcW w:w="373" w:type="pct"/>
            <w:vMerge w:val="restart"/>
            <w:noWrap/>
            <w:vAlign w:val="center"/>
            <w:hideMark/>
          </w:tcPr>
          <w:p w:rsidR="00A20A6C" w:rsidRPr="00B42CF2" w:rsidRDefault="00A20A6C" w:rsidP="00E848E0">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1.1</w:t>
            </w:r>
          </w:p>
        </w:tc>
        <w:tc>
          <w:tcPr>
            <w:tcW w:w="1522" w:type="pct"/>
            <w:vMerge w:val="restart"/>
            <w:vAlign w:val="center"/>
            <w:hideMark/>
          </w:tcPr>
          <w:p w:rsidR="00A20A6C" w:rsidRPr="00B42CF2" w:rsidRDefault="00A20A6C" w:rsidP="00E848E0">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Elektronik Belediyecilik kullanımını vatandaşın günlük hayatının bir parçası haline getirerek ekonomik ve sosyal faydayı artırmak, zaman kaybını ortadan kaldırmak ve hizmet kalitesini yükselterek 2020-2024 yılları arasında e-belediye hizmet kalitesini düşürmeden devamlılığı sağlamak.</w:t>
            </w:r>
          </w:p>
        </w:tc>
        <w:tc>
          <w:tcPr>
            <w:tcW w:w="1857" w:type="pct"/>
            <w:vAlign w:val="center"/>
            <w:hideMark/>
          </w:tcPr>
          <w:p w:rsidR="00A20A6C" w:rsidRPr="00B42CF2" w:rsidRDefault="00A20A6C" w:rsidP="00E848E0">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lang w:eastAsia="tr-TR"/>
              </w:rPr>
              <w:t xml:space="preserve">Çeşitli billboardlarda </w:t>
            </w:r>
            <w:r w:rsidR="009E4C4D" w:rsidRPr="00B42CF2">
              <w:rPr>
                <w:rFonts w:ascii="Times New Roman" w:eastAsia="Times New Roman" w:hAnsi="Times New Roman" w:cs="Times New Roman"/>
                <w:color w:val="000000"/>
                <w:sz w:val="18"/>
                <w:lang w:eastAsia="tr-TR"/>
              </w:rPr>
              <w:t>halka, E</w:t>
            </w:r>
            <w:r w:rsidRPr="00B42CF2">
              <w:rPr>
                <w:rFonts w:ascii="Times New Roman" w:eastAsia="Times New Roman" w:hAnsi="Times New Roman" w:cs="Times New Roman"/>
                <w:color w:val="000000"/>
                <w:sz w:val="18"/>
                <w:lang w:eastAsia="tr-TR"/>
              </w:rPr>
              <w:t>-belediye ile ilgili bilinç düzeyini arttırmaya yönelik yayınlar yapmak.</w:t>
            </w:r>
          </w:p>
        </w:tc>
        <w:tc>
          <w:tcPr>
            <w:tcW w:w="1248" w:type="pct"/>
            <w:vMerge w:val="restart"/>
            <w:noWrap/>
            <w:vAlign w:val="center"/>
            <w:hideMark/>
          </w:tcPr>
          <w:p w:rsidR="00A20A6C" w:rsidRPr="00B42CF2" w:rsidRDefault="00A20A6C" w:rsidP="00B42CF2">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Bilgi İşlem Müdürlüğü</w:t>
            </w:r>
          </w:p>
          <w:p w:rsidR="00A20A6C" w:rsidRPr="00B42CF2" w:rsidRDefault="00A20A6C" w:rsidP="00F71381">
            <w:pPr>
              <w:spacing w:after="0" w:line="240" w:lineRule="auto"/>
              <w:jc w:val="both"/>
              <w:rPr>
                <w:rFonts w:ascii="Times New Roman" w:eastAsia="Times New Roman" w:hAnsi="Times New Roman" w:cs="Times New Roman"/>
                <w:color w:val="000000"/>
                <w:sz w:val="18"/>
                <w:szCs w:val="18"/>
                <w:lang w:eastAsia="tr-TR"/>
              </w:rPr>
            </w:pPr>
          </w:p>
        </w:tc>
      </w:tr>
      <w:tr w:rsidR="00A20A6C" w:rsidRPr="00B42CF2" w:rsidTr="0025542B">
        <w:trPr>
          <w:trHeight w:val="720"/>
        </w:trPr>
        <w:tc>
          <w:tcPr>
            <w:tcW w:w="373" w:type="pct"/>
            <w:vMerge/>
            <w:vAlign w:val="center"/>
            <w:hideMark/>
          </w:tcPr>
          <w:p w:rsidR="00A20A6C" w:rsidRPr="00B42CF2" w:rsidRDefault="00A20A6C" w:rsidP="00F7138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A20A6C" w:rsidRPr="00B42CF2" w:rsidRDefault="00A20A6C" w:rsidP="00F71381">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A20A6C" w:rsidRPr="00B42CF2" w:rsidRDefault="00A20A6C" w:rsidP="00F71381">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lang w:eastAsia="tr-TR"/>
              </w:rPr>
              <w:t>202</w:t>
            </w:r>
            <w:r w:rsidR="009E4C4D">
              <w:rPr>
                <w:rFonts w:ascii="Times New Roman" w:eastAsia="Times New Roman" w:hAnsi="Times New Roman" w:cs="Times New Roman"/>
                <w:color w:val="000000"/>
                <w:sz w:val="18"/>
                <w:lang w:eastAsia="tr-TR"/>
              </w:rPr>
              <w:t>3</w:t>
            </w:r>
            <w:r w:rsidRPr="00B42CF2">
              <w:rPr>
                <w:rFonts w:ascii="Times New Roman" w:eastAsia="Times New Roman" w:hAnsi="Times New Roman" w:cs="Times New Roman"/>
                <w:color w:val="000000"/>
                <w:sz w:val="18"/>
                <w:lang w:eastAsia="tr-TR"/>
              </w:rPr>
              <w:t xml:space="preserve"> Yılı sonuna kadar Giresun Belediyesi web sitesi yeni kullanıcı dostu ara yüzü ile vatandaşlarımızın hizmetine sunulması.</w:t>
            </w:r>
          </w:p>
        </w:tc>
        <w:tc>
          <w:tcPr>
            <w:tcW w:w="1248" w:type="pct"/>
            <w:vMerge/>
            <w:noWrap/>
            <w:vAlign w:val="center"/>
            <w:hideMark/>
          </w:tcPr>
          <w:p w:rsidR="00A20A6C" w:rsidRPr="00B42CF2" w:rsidRDefault="00A20A6C" w:rsidP="00F71381">
            <w:pPr>
              <w:spacing w:after="0" w:line="240" w:lineRule="auto"/>
              <w:jc w:val="both"/>
              <w:rPr>
                <w:rFonts w:ascii="Times New Roman" w:eastAsia="Times New Roman" w:hAnsi="Times New Roman" w:cs="Times New Roman"/>
                <w:color w:val="000000"/>
                <w:sz w:val="18"/>
                <w:szCs w:val="18"/>
                <w:lang w:eastAsia="tr-TR"/>
              </w:rPr>
            </w:pPr>
          </w:p>
        </w:tc>
      </w:tr>
      <w:tr w:rsidR="00A20A6C" w:rsidRPr="00B42CF2" w:rsidTr="0025542B">
        <w:trPr>
          <w:trHeight w:val="480"/>
        </w:trPr>
        <w:tc>
          <w:tcPr>
            <w:tcW w:w="373" w:type="pct"/>
            <w:vMerge w:val="restart"/>
            <w:noWrap/>
            <w:vAlign w:val="center"/>
            <w:hideMark/>
          </w:tcPr>
          <w:p w:rsidR="00A20A6C" w:rsidRPr="00B42CF2" w:rsidRDefault="00A20A6C" w:rsidP="00F71381">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1.2</w:t>
            </w:r>
          </w:p>
        </w:tc>
        <w:tc>
          <w:tcPr>
            <w:tcW w:w="1522" w:type="pct"/>
            <w:vMerge w:val="restart"/>
            <w:vAlign w:val="center"/>
            <w:hideMark/>
          </w:tcPr>
          <w:p w:rsidR="00A20A6C" w:rsidRPr="00B42CF2" w:rsidRDefault="00A20A6C" w:rsidP="00F71381">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Bilgi ve iletişim teknolojilerinden azami fayda sağlayarak bilgiyi etkin olarak kullanabilmeleri için; çalışanların bilgi teknolojileri kullanımını teşvik edecek modern iş uygulamalarının yaygınlaştırılması sağlamak.</w:t>
            </w:r>
          </w:p>
        </w:tc>
        <w:tc>
          <w:tcPr>
            <w:tcW w:w="1857" w:type="pct"/>
            <w:vAlign w:val="center"/>
            <w:hideMark/>
          </w:tcPr>
          <w:p w:rsidR="00A20A6C" w:rsidRPr="00B42CF2" w:rsidRDefault="00A20A6C" w:rsidP="00F71381">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lang w:eastAsia="tr-TR"/>
              </w:rPr>
              <w:t>Yeni kullanıcılara program ve güvenlik sistemleri hakkında bilgilendirme eğitimi</w:t>
            </w:r>
          </w:p>
        </w:tc>
        <w:tc>
          <w:tcPr>
            <w:tcW w:w="1248" w:type="pct"/>
            <w:vMerge w:val="restart"/>
            <w:noWrap/>
            <w:vAlign w:val="center"/>
            <w:hideMark/>
          </w:tcPr>
          <w:p w:rsidR="00A20A6C" w:rsidRPr="00B42CF2" w:rsidRDefault="00A20A6C" w:rsidP="00F71381">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Bilgi İşlem Müdürlüğü</w:t>
            </w:r>
          </w:p>
        </w:tc>
      </w:tr>
      <w:tr w:rsidR="00A20A6C" w:rsidRPr="00B42CF2" w:rsidTr="0025542B">
        <w:trPr>
          <w:trHeight w:val="480"/>
        </w:trPr>
        <w:tc>
          <w:tcPr>
            <w:tcW w:w="373" w:type="pct"/>
            <w:vMerge/>
            <w:vAlign w:val="center"/>
            <w:hideMark/>
          </w:tcPr>
          <w:p w:rsidR="00A20A6C" w:rsidRPr="00B42CF2" w:rsidRDefault="00A20A6C" w:rsidP="00F7138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A20A6C" w:rsidRPr="00B42CF2" w:rsidRDefault="00A20A6C" w:rsidP="00F71381">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A20A6C" w:rsidRPr="00B42CF2" w:rsidRDefault="00A20A6C" w:rsidP="00F71381">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lang w:eastAsia="tr-TR"/>
              </w:rPr>
              <w:t>Tüm kullanıcılara uygulama yazılımı kılavuzu ve günlük güncellemeler hakkında bilgi verilmesi</w:t>
            </w:r>
          </w:p>
        </w:tc>
        <w:tc>
          <w:tcPr>
            <w:tcW w:w="1248" w:type="pct"/>
            <w:vMerge/>
            <w:noWrap/>
            <w:vAlign w:val="center"/>
            <w:hideMark/>
          </w:tcPr>
          <w:p w:rsidR="00A20A6C" w:rsidRPr="00B42CF2" w:rsidRDefault="00A20A6C" w:rsidP="00F71381">
            <w:pPr>
              <w:spacing w:after="0" w:line="240" w:lineRule="auto"/>
              <w:jc w:val="both"/>
              <w:rPr>
                <w:rFonts w:ascii="Times New Roman" w:eastAsia="Times New Roman" w:hAnsi="Times New Roman" w:cs="Times New Roman"/>
                <w:color w:val="000000"/>
                <w:sz w:val="18"/>
                <w:szCs w:val="18"/>
                <w:lang w:eastAsia="tr-TR"/>
              </w:rPr>
            </w:pPr>
          </w:p>
        </w:tc>
      </w:tr>
      <w:tr w:rsidR="00A20A6C" w:rsidRPr="00B42CF2" w:rsidTr="0025542B">
        <w:trPr>
          <w:trHeight w:val="480"/>
        </w:trPr>
        <w:tc>
          <w:tcPr>
            <w:tcW w:w="373" w:type="pct"/>
            <w:vMerge/>
            <w:vAlign w:val="center"/>
            <w:hideMark/>
          </w:tcPr>
          <w:p w:rsidR="00A20A6C" w:rsidRPr="00B42CF2" w:rsidRDefault="00A20A6C" w:rsidP="00F7138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A20A6C" w:rsidRPr="00B42CF2" w:rsidRDefault="00A20A6C" w:rsidP="00F71381">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A20A6C" w:rsidRPr="00B42CF2" w:rsidRDefault="00A20A6C" w:rsidP="00F71381">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lang w:eastAsia="tr-TR"/>
              </w:rPr>
              <w:t>202</w:t>
            </w:r>
            <w:r w:rsidR="009E4C4D">
              <w:rPr>
                <w:rFonts w:ascii="Times New Roman" w:eastAsia="Times New Roman" w:hAnsi="Times New Roman" w:cs="Times New Roman"/>
                <w:color w:val="000000"/>
                <w:sz w:val="18"/>
                <w:lang w:eastAsia="tr-TR"/>
              </w:rPr>
              <w:t>3</w:t>
            </w:r>
            <w:r w:rsidRPr="00B42CF2">
              <w:rPr>
                <w:rFonts w:ascii="Times New Roman" w:eastAsia="Times New Roman" w:hAnsi="Times New Roman" w:cs="Times New Roman"/>
                <w:color w:val="000000"/>
                <w:sz w:val="18"/>
                <w:lang w:eastAsia="tr-TR"/>
              </w:rPr>
              <w:t xml:space="preserve"> yılı sonuna kadar kısa mesaj (SMS) ile vatandaşlara borç bildirimi yapmak</w:t>
            </w:r>
          </w:p>
        </w:tc>
        <w:tc>
          <w:tcPr>
            <w:tcW w:w="1248" w:type="pct"/>
            <w:vMerge/>
            <w:noWrap/>
            <w:vAlign w:val="center"/>
            <w:hideMark/>
          </w:tcPr>
          <w:p w:rsidR="00A20A6C" w:rsidRPr="00B42CF2" w:rsidRDefault="00A20A6C" w:rsidP="00F71381">
            <w:pPr>
              <w:spacing w:after="0" w:line="240" w:lineRule="auto"/>
              <w:jc w:val="both"/>
              <w:rPr>
                <w:rFonts w:ascii="Times New Roman" w:eastAsia="Times New Roman" w:hAnsi="Times New Roman" w:cs="Times New Roman"/>
                <w:color w:val="000000"/>
                <w:sz w:val="18"/>
                <w:szCs w:val="18"/>
                <w:lang w:eastAsia="tr-TR"/>
              </w:rPr>
            </w:pPr>
          </w:p>
        </w:tc>
      </w:tr>
      <w:tr w:rsidR="00A20A6C" w:rsidRPr="00B42CF2" w:rsidTr="0025542B">
        <w:trPr>
          <w:trHeight w:val="480"/>
        </w:trPr>
        <w:tc>
          <w:tcPr>
            <w:tcW w:w="373" w:type="pct"/>
            <w:vMerge w:val="restart"/>
            <w:noWrap/>
            <w:vAlign w:val="center"/>
            <w:hideMark/>
          </w:tcPr>
          <w:p w:rsidR="00A20A6C" w:rsidRPr="00B42CF2" w:rsidRDefault="00A20A6C" w:rsidP="00A20A6C">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1.3</w:t>
            </w:r>
          </w:p>
        </w:tc>
        <w:tc>
          <w:tcPr>
            <w:tcW w:w="1522" w:type="pct"/>
            <w:vMerge w:val="restart"/>
            <w:vAlign w:val="center"/>
            <w:hideMark/>
          </w:tcPr>
          <w:p w:rsidR="00A20A6C" w:rsidRPr="00B42CF2" w:rsidRDefault="00A20A6C" w:rsidP="00A20A6C">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Etkin, verimli, kaliteli hizmet sağlamak amacıyla teknolojik gelişmeler ve ihtiyaçlar doğrultusunda mevcut donanım ve yazılımın yenilenmesi.</w:t>
            </w:r>
          </w:p>
        </w:tc>
        <w:tc>
          <w:tcPr>
            <w:tcW w:w="1857" w:type="pct"/>
            <w:vAlign w:val="center"/>
            <w:hideMark/>
          </w:tcPr>
          <w:p w:rsidR="00A20A6C" w:rsidRPr="00B42CF2" w:rsidRDefault="00A20A6C" w:rsidP="00A20A6C">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szCs w:val="18"/>
                <w:lang w:eastAsia="tr-TR"/>
              </w:rPr>
              <w:t>Mevcut donanım ve yan ekipmanlar ile yazılımların bakım, destek hizmetlerinin sağlanması</w:t>
            </w:r>
          </w:p>
        </w:tc>
        <w:tc>
          <w:tcPr>
            <w:tcW w:w="1248" w:type="pct"/>
            <w:vMerge w:val="restart"/>
            <w:noWrap/>
            <w:vAlign w:val="center"/>
            <w:hideMark/>
          </w:tcPr>
          <w:p w:rsidR="00A20A6C" w:rsidRPr="00B42CF2" w:rsidRDefault="00A20A6C" w:rsidP="00A20A6C">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Bilgi İşlem Müdürlüğü</w:t>
            </w:r>
          </w:p>
        </w:tc>
      </w:tr>
      <w:tr w:rsidR="00A20A6C" w:rsidRPr="00B42CF2" w:rsidTr="0025542B">
        <w:trPr>
          <w:trHeight w:val="720"/>
        </w:trPr>
        <w:tc>
          <w:tcPr>
            <w:tcW w:w="373" w:type="pct"/>
            <w:vMerge/>
            <w:vAlign w:val="center"/>
            <w:hideMark/>
          </w:tcPr>
          <w:p w:rsidR="00A20A6C" w:rsidRPr="00B42CF2" w:rsidRDefault="00A20A6C"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A20A6C" w:rsidRPr="00B42CF2" w:rsidRDefault="00A20A6C"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A20A6C" w:rsidRPr="00B42CF2" w:rsidRDefault="00A20A6C" w:rsidP="00A20A6C">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szCs w:val="18"/>
                <w:lang w:eastAsia="tr-TR"/>
              </w:rPr>
              <w:t>202</w:t>
            </w:r>
            <w:r w:rsidR="009E4C4D">
              <w:rPr>
                <w:rFonts w:ascii="Times New Roman" w:eastAsia="Times New Roman" w:hAnsi="Times New Roman" w:cs="Times New Roman"/>
                <w:color w:val="000000"/>
                <w:sz w:val="18"/>
                <w:szCs w:val="18"/>
                <w:lang w:eastAsia="tr-TR"/>
              </w:rPr>
              <w:t>3</w:t>
            </w:r>
            <w:r w:rsidRPr="00B42CF2">
              <w:rPr>
                <w:rFonts w:ascii="Times New Roman" w:eastAsia="Times New Roman" w:hAnsi="Times New Roman" w:cs="Times New Roman"/>
                <w:color w:val="000000"/>
                <w:sz w:val="18"/>
                <w:szCs w:val="18"/>
                <w:lang w:eastAsia="tr-TR"/>
              </w:rPr>
              <w:t xml:space="preserve"> yılı sonuna kadar Coğrafi Bilgi Sistemine büyük hacimli coğrafi verilerin; toplanması, depolanması, işlenmesi, yönetimi, mekânsal analizi</w:t>
            </w:r>
          </w:p>
        </w:tc>
        <w:tc>
          <w:tcPr>
            <w:tcW w:w="1248" w:type="pct"/>
            <w:vMerge/>
            <w:noWrap/>
            <w:vAlign w:val="center"/>
            <w:hideMark/>
          </w:tcPr>
          <w:p w:rsidR="00A20A6C" w:rsidRPr="00B42CF2" w:rsidRDefault="00A20A6C" w:rsidP="00A20A6C">
            <w:pPr>
              <w:spacing w:after="0" w:line="240" w:lineRule="auto"/>
              <w:jc w:val="both"/>
              <w:rPr>
                <w:rFonts w:ascii="Times New Roman" w:eastAsia="Times New Roman" w:hAnsi="Times New Roman" w:cs="Times New Roman"/>
                <w:color w:val="000000"/>
                <w:sz w:val="18"/>
                <w:szCs w:val="18"/>
                <w:lang w:eastAsia="tr-TR"/>
              </w:rPr>
            </w:pPr>
          </w:p>
        </w:tc>
      </w:tr>
      <w:tr w:rsidR="00A20A6C" w:rsidRPr="00B42CF2" w:rsidTr="0025542B">
        <w:trPr>
          <w:trHeight w:val="480"/>
        </w:trPr>
        <w:tc>
          <w:tcPr>
            <w:tcW w:w="373" w:type="pct"/>
            <w:vMerge/>
            <w:vAlign w:val="center"/>
            <w:hideMark/>
          </w:tcPr>
          <w:p w:rsidR="00A20A6C" w:rsidRPr="00B42CF2" w:rsidRDefault="00A20A6C"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A20A6C" w:rsidRPr="00B42CF2" w:rsidRDefault="00A20A6C"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A20A6C" w:rsidRPr="00B42CF2" w:rsidRDefault="00A20A6C" w:rsidP="00A20A6C">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szCs w:val="18"/>
                <w:lang w:eastAsia="tr-TR"/>
              </w:rPr>
              <w:t>Mevcut donanımın yenilenen teknolojiye uyum sağlaması amacı ile gereken yazılım ve donanımın tedarik edilmesi</w:t>
            </w:r>
          </w:p>
        </w:tc>
        <w:tc>
          <w:tcPr>
            <w:tcW w:w="1248" w:type="pct"/>
            <w:vMerge/>
            <w:noWrap/>
            <w:vAlign w:val="center"/>
            <w:hideMark/>
          </w:tcPr>
          <w:p w:rsidR="00A20A6C" w:rsidRPr="00B42CF2" w:rsidRDefault="00A20A6C" w:rsidP="00A20A6C">
            <w:pPr>
              <w:spacing w:after="0" w:line="240" w:lineRule="auto"/>
              <w:jc w:val="both"/>
              <w:rPr>
                <w:rFonts w:ascii="Times New Roman" w:eastAsia="Times New Roman" w:hAnsi="Times New Roman" w:cs="Times New Roman"/>
                <w:color w:val="000000"/>
                <w:sz w:val="18"/>
                <w:szCs w:val="18"/>
                <w:lang w:eastAsia="tr-TR"/>
              </w:rPr>
            </w:pPr>
          </w:p>
        </w:tc>
      </w:tr>
      <w:tr w:rsidR="00A20A6C" w:rsidRPr="00B42CF2" w:rsidTr="0025542B">
        <w:trPr>
          <w:trHeight w:val="720"/>
        </w:trPr>
        <w:tc>
          <w:tcPr>
            <w:tcW w:w="373" w:type="pct"/>
            <w:vMerge/>
            <w:vAlign w:val="center"/>
            <w:hideMark/>
          </w:tcPr>
          <w:p w:rsidR="00A20A6C" w:rsidRPr="00B42CF2" w:rsidRDefault="00A20A6C"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A20A6C" w:rsidRPr="00B42CF2" w:rsidRDefault="00A20A6C"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A20A6C" w:rsidRPr="00B42CF2" w:rsidRDefault="00A20A6C" w:rsidP="00A20A6C">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szCs w:val="18"/>
                <w:lang w:eastAsia="tr-TR"/>
              </w:rPr>
              <w:t>Daha verimli ve hızlı bir su endeks okuma süreci için çağın gereksinimi olan çevrim içi okuma yapa bilen donanım eksikliğimizi giderilmesi.</w:t>
            </w:r>
          </w:p>
        </w:tc>
        <w:tc>
          <w:tcPr>
            <w:tcW w:w="1248" w:type="pct"/>
            <w:vMerge/>
            <w:noWrap/>
            <w:vAlign w:val="center"/>
            <w:hideMark/>
          </w:tcPr>
          <w:p w:rsidR="00A20A6C" w:rsidRPr="00B42CF2" w:rsidRDefault="00A20A6C" w:rsidP="00A20A6C">
            <w:pPr>
              <w:spacing w:after="0" w:line="240" w:lineRule="auto"/>
              <w:jc w:val="both"/>
              <w:rPr>
                <w:rFonts w:ascii="Times New Roman" w:eastAsia="Times New Roman" w:hAnsi="Times New Roman" w:cs="Times New Roman"/>
                <w:color w:val="000000"/>
                <w:sz w:val="18"/>
                <w:szCs w:val="18"/>
                <w:lang w:eastAsia="tr-TR"/>
              </w:rPr>
            </w:pPr>
          </w:p>
        </w:tc>
      </w:tr>
      <w:tr w:rsidR="00A20A6C" w:rsidRPr="00B42CF2" w:rsidTr="0025542B">
        <w:trPr>
          <w:trHeight w:val="960"/>
        </w:trPr>
        <w:tc>
          <w:tcPr>
            <w:tcW w:w="373" w:type="pct"/>
            <w:vMerge/>
            <w:vAlign w:val="center"/>
            <w:hideMark/>
          </w:tcPr>
          <w:p w:rsidR="00A20A6C" w:rsidRPr="00B42CF2" w:rsidRDefault="00A20A6C"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A20A6C" w:rsidRPr="00B42CF2" w:rsidRDefault="00A20A6C"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A20A6C" w:rsidRPr="00B42CF2" w:rsidRDefault="00A20A6C" w:rsidP="00A20A6C">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szCs w:val="18"/>
                <w:lang w:eastAsia="tr-TR"/>
              </w:rPr>
              <w:t>Daha hızlı ve güvenli işlem gerçekleştirmek, günümüz şartlarına ve Belediyecilik işlemleri için gereken serverın yazılım ve donanımlarının 202</w:t>
            </w:r>
            <w:r w:rsidR="009E4C4D">
              <w:rPr>
                <w:rFonts w:ascii="Times New Roman" w:eastAsia="Times New Roman" w:hAnsi="Times New Roman" w:cs="Times New Roman"/>
                <w:color w:val="000000"/>
                <w:sz w:val="18"/>
                <w:szCs w:val="18"/>
                <w:lang w:eastAsia="tr-TR"/>
              </w:rPr>
              <w:t>3</w:t>
            </w:r>
            <w:r w:rsidRPr="00B42CF2">
              <w:rPr>
                <w:rFonts w:ascii="Times New Roman" w:eastAsia="Times New Roman" w:hAnsi="Times New Roman" w:cs="Times New Roman"/>
                <w:color w:val="000000"/>
                <w:sz w:val="18"/>
                <w:szCs w:val="18"/>
                <w:lang w:eastAsia="tr-TR"/>
              </w:rPr>
              <w:t xml:space="preserve"> yılı içerisinde güncel duruma getirilmesi.</w:t>
            </w:r>
          </w:p>
        </w:tc>
        <w:tc>
          <w:tcPr>
            <w:tcW w:w="1248" w:type="pct"/>
            <w:vMerge/>
            <w:noWrap/>
            <w:vAlign w:val="center"/>
            <w:hideMark/>
          </w:tcPr>
          <w:p w:rsidR="00A20A6C" w:rsidRPr="00B42CF2" w:rsidRDefault="00A20A6C" w:rsidP="00A20A6C">
            <w:pPr>
              <w:spacing w:after="0" w:line="240" w:lineRule="auto"/>
              <w:jc w:val="both"/>
              <w:rPr>
                <w:rFonts w:ascii="Times New Roman" w:eastAsia="Times New Roman" w:hAnsi="Times New Roman" w:cs="Times New Roman"/>
                <w:color w:val="000000"/>
                <w:sz w:val="18"/>
                <w:szCs w:val="18"/>
                <w:lang w:eastAsia="tr-TR"/>
              </w:rPr>
            </w:pPr>
          </w:p>
        </w:tc>
      </w:tr>
      <w:tr w:rsidR="00C25E22" w:rsidRPr="00B42CF2" w:rsidTr="0025542B">
        <w:trPr>
          <w:trHeight w:val="730"/>
        </w:trPr>
        <w:tc>
          <w:tcPr>
            <w:tcW w:w="373" w:type="pct"/>
            <w:noWrap/>
            <w:vAlign w:val="center"/>
            <w:hideMark/>
          </w:tcPr>
          <w:p w:rsidR="00C25E22" w:rsidRPr="00B42CF2" w:rsidRDefault="00C25E22" w:rsidP="00A20A6C">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1.4</w:t>
            </w:r>
          </w:p>
        </w:tc>
        <w:tc>
          <w:tcPr>
            <w:tcW w:w="1522" w:type="pct"/>
            <w:vAlign w:val="center"/>
            <w:hideMark/>
          </w:tcPr>
          <w:p w:rsidR="00C25E22" w:rsidRPr="00B42CF2" w:rsidRDefault="00C25E22" w:rsidP="00A20A6C">
            <w:pPr>
              <w:spacing w:after="0" w:line="240" w:lineRule="auto"/>
              <w:jc w:val="both"/>
              <w:rPr>
                <w:rFonts w:ascii="Times New Roman" w:eastAsia="Times New Roman" w:hAnsi="Times New Roman" w:cs="Times New Roman"/>
                <w:b/>
                <w:bCs/>
                <w:color w:val="000000"/>
                <w:sz w:val="18"/>
                <w:szCs w:val="18"/>
                <w:lang w:eastAsia="tr-TR"/>
              </w:rPr>
            </w:pPr>
            <w:r w:rsidRPr="00FC6F1E">
              <w:rPr>
                <w:rFonts w:ascii="Times New Roman" w:hAnsi="Times New Roman" w:cs="Times New Roman"/>
                <w:b/>
                <w:sz w:val="18"/>
                <w:szCs w:val="18"/>
              </w:rPr>
              <w:t>Müdürlüğümüze gerekli olan demirbaşları satın alarak kolay ve hızlı işleyişi sağlamak.</w:t>
            </w:r>
          </w:p>
        </w:tc>
        <w:tc>
          <w:tcPr>
            <w:tcW w:w="1857" w:type="pct"/>
            <w:vAlign w:val="center"/>
          </w:tcPr>
          <w:p w:rsidR="00C25E22" w:rsidRPr="00C25E22" w:rsidRDefault="00C25E22" w:rsidP="00A20A6C">
            <w:pPr>
              <w:spacing w:after="0" w:line="240" w:lineRule="auto"/>
              <w:jc w:val="both"/>
              <w:rPr>
                <w:rFonts w:ascii="Times New Roman" w:eastAsia="Times New Roman" w:hAnsi="Times New Roman" w:cs="Times New Roman"/>
                <w:color w:val="000000"/>
                <w:sz w:val="18"/>
                <w:szCs w:val="18"/>
                <w:lang w:eastAsia="tr-TR"/>
              </w:rPr>
            </w:pPr>
            <w:r w:rsidRPr="00C25E22">
              <w:rPr>
                <w:rFonts w:ascii="Times New Roman" w:hAnsi="Times New Roman" w:cs="Times New Roman"/>
                <w:sz w:val="18"/>
                <w:szCs w:val="18"/>
              </w:rPr>
              <w:t>Demirbaş Satın Alınması</w:t>
            </w:r>
          </w:p>
        </w:tc>
        <w:tc>
          <w:tcPr>
            <w:tcW w:w="1248" w:type="pct"/>
            <w:noWrap/>
            <w:vAlign w:val="center"/>
            <w:hideMark/>
          </w:tcPr>
          <w:p w:rsidR="00C25E22" w:rsidRPr="00B42CF2" w:rsidRDefault="00C25E22" w:rsidP="0025542B">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Destek Hizmetleri Müdürlüğü</w:t>
            </w:r>
          </w:p>
        </w:tc>
      </w:tr>
      <w:tr w:rsidR="0025542B" w:rsidRPr="00B42CF2" w:rsidTr="0025542B">
        <w:trPr>
          <w:trHeight w:val="240"/>
        </w:trPr>
        <w:tc>
          <w:tcPr>
            <w:tcW w:w="373" w:type="pct"/>
            <w:vMerge w:val="restart"/>
            <w:noWrap/>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1.5</w:t>
            </w:r>
          </w:p>
        </w:tc>
        <w:tc>
          <w:tcPr>
            <w:tcW w:w="1522" w:type="pct"/>
            <w:vMerge w:val="restart"/>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r w:rsidRPr="00FC6F1E">
              <w:rPr>
                <w:rFonts w:ascii="Times New Roman" w:hAnsi="Times New Roman" w:cs="Times New Roman"/>
                <w:b/>
                <w:sz w:val="18"/>
                <w:szCs w:val="18"/>
              </w:rPr>
              <w:t>Belediye birimlerinin ihtiyacını ihale ve doğrudan temin yoluyla karşılamak.</w:t>
            </w:r>
          </w:p>
        </w:tc>
        <w:tc>
          <w:tcPr>
            <w:tcW w:w="1857" w:type="pct"/>
            <w:vAlign w:val="center"/>
            <w:hideMark/>
          </w:tcPr>
          <w:p w:rsidR="0025542B" w:rsidRPr="00B42CF2" w:rsidRDefault="0025542B" w:rsidP="00A20A6C">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szCs w:val="18"/>
                <w:lang w:eastAsia="tr-TR"/>
              </w:rPr>
              <w:t>Temizlik malzemeleri alımı.</w:t>
            </w:r>
          </w:p>
        </w:tc>
        <w:tc>
          <w:tcPr>
            <w:tcW w:w="1248" w:type="pct"/>
            <w:vMerge w:val="restart"/>
            <w:noWrap/>
            <w:vAlign w:val="center"/>
            <w:hideMark/>
          </w:tcPr>
          <w:p w:rsidR="0025542B" w:rsidRPr="00B42CF2" w:rsidRDefault="0025542B" w:rsidP="00A20A6C">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Destek Hizmetleri Müdürlüğü</w:t>
            </w:r>
          </w:p>
        </w:tc>
      </w:tr>
      <w:tr w:rsidR="0025542B" w:rsidRPr="00B42CF2" w:rsidTr="0025542B">
        <w:trPr>
          <w:trHeight w:val="480"/>
        </w:trPr>
        <w:tc>
          <w:tcPr>
            <w:tcW w:w="373" w:type="pct"/>
            <w:vMerge/>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25542B" w:rsidRPr="00B42CF2" w:rsidRDefault="0025542B" w:rsidP="00A20A6C">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szCs w:val="18"/>
                <w:lang w:eastAsia="tr-TR"/>
              </w:rPr>
              <w:t>Kırtasiye malzemeleri alımı.</w:t>
            </w:r>
          </w:p>
        </w:tc>
        <w:tc>
          <w:tcPr>
            <w:tcW w:w="1248" w:type="pct"/>
            <w:vMerge/>
            <w:noWrap/>
            <w:vAlign w:val="center"/>
            <w:hideMark/>
          </w:tcPr>
          <w:p w:rsidR="0025542B" w:rsidRPr="00B42CF2" w:rsidRDefault="0025542B" w:rsidP="00A20A6C">
            <w:pPr>
              <w:spacing w:after="0" w:line="240" w:lineRule="auto"/>
              <w:jc w:val="both"/>
              <w:rPr>
                <w:rFonts w:ascii="Times New Roman" w:eastAsia="Times New Roman" w:hAnsi="Times New Roman" w:cs="Times New Roman"/>
                <w:color w:val="000000"/>
                <w:sz w:val="18"/>
                <w:szCs w:val="18"/>
                <w:lang w:eastAsia="tr-TR"/>
              </w:rPr>
            </w:pPr>
          </w:p>
        </w:tc>
      </w:tr>
      <w:tr w:rsidR="0025542B" w:rsidRPr="00B42CF2" w:rsidTr="0025542B">
        <w:trPr>
          <w:trHeight w:val="240"/>
        </w:trPr>
        <w:tc>
          <w:tcPr>
            <w:tcW w:w="373" w:type="pct"/>
            <w:vMerge/>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25542B" w:rsidRPr="00B42CF2" w:rsidRDefault="0025542B" w:rsidP="00A20A6C">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szCs w:val="18"/>
                <w:lang w:eastAsia="tr-TR"/>
              </w:rPr>
              <w:t>EKAP İhale ilan masrafı.</w:t>
            </w:r>
          </w:p>
        </w:tc>
        <w:tc>
          <w:tcPr>
            <w:tcW w:w="1248" w:type="pct"/>
            <w:vMerge/>
            <w:noWrap/>
            <w:vAlign w:val="center"/>
            <w:hideMark/>
          </w:tcPr>
          <w:p w:rsidR="0025542B" w:rsidRPr="00B42CF2" w:rsidRDefault="0025542B" w:rsidP="00A20A6C">
            <w:pPr>
              <w:spacing w:after="0" w:line="240" w:lineRule="auto"/>
              <w:jc w:val="both"/>
              <w:rPr>
                <w:rFonts w:ascii="Times New Roman" w:eastAsia="Times New Roman" w:hAnsi="Times New Roman" w:cs="Times New Roman"/>
                <w:color w:val="000000"/>
                <w:sz w:val="18"/>
                <w:szCs w:val="18"/>
                <w:lang w:eastAsia="tr-TR"/>
              </w:rPr>
            </w:pPr>
          </w:p>
        </w:tc>
      </w:tr>
      <w:tr w:rsidR="0025542B" w:rsidRPr="00B42CF2" w:rsidTr="0025542B">
        <w:trPr>
          <w:trHeight w:val="240"/>
        </w:trPr>
        <w:tc>
          <w:tcPr>
            <w:tcW w:w="373" w:type="pct"/>
            <w:vMerge/>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25542B" w:rsidRPr="00B42CF2" w:rsidRDefault="0025542B" w:rsidP="00A20A6C">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szCs w:val="18"/>
                <w:lang w:eastAsia="tr-TR"/>
              </w:rPr>
              <w:t>İnşaat malzemesi alımı.</w:t>
            </w:r>
          </w:p>
        </w:tc>
        <w:tc>
          <w:tcPr>
            <w:tcW w:w="1248" w:type="pct"/>
            <w:vMerge/>
            <w:noWrap/>
            <w:vAlign w:val="center"/>
            <w:hideMark/>
          </w:tcPr>
          <w:p w:rsidR="0025542B" w:rsidRPr="00B42CF2" w:rsidRDefault="0025542B" w:rsidP="00A20A6C">
            <w:pPr>
              <w:spacing w:after="0" w:line="240" w:lineRule="auto"/>
              <w:jc w:val="both"/>
              <w:rPr>
                <w:rFonts w:ascii="Times New Roman" w:eastAsia="Times New Roman" w:hAnsi="Times New Roman" w:cs="Times New Roman"/>
                <w:color w:val="000000"/>
                <w:sz w:val="18"/>
                <w:szCs w:val="18"/>
                <w:lang w:eastAsia="tr-TR"/>
              </w:rPr>
            </w:pPr>
          </w:p>
        </w:tc>
      </w:tr>
      <w:tr w:rsidR="0025542B" w:rsidRPr="00B42CF2" w:rsidTr="0025542B">
        <w:trPr>
          <w:trHeight w:val="240"/>
        </w:trPr>
        <w:tc>
          <w:tcPr>
            <w:tcW w:w="373" w:type="pct"/>
            <w:vMerge/>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25542B" w:rsidRPr="00B42CF2" w:rsidRDefault="0025542B" w:rsidP="00A20A6C">
            <w:pPr>
              <w:spacing w:after="0" w:line="240" w:lineRule="auto"/>
              <w:jc w:val="both"/>
              <w:rPr>
                <w:rFonts w:ascii="Times New Roman" w:eastAsia="Times New Roman" w:hAnsi="Times New Roman" w:cs="Times New Roman"/>
                <w:color w:val="000000"/>
                <w:sz w:val="18"/>
                <w:szCs w:val="18"/>
                <w:lang w:eastAsia="tr-TR"/>
              </w:rPr>
            </w:pPr>
            <w:r w:rsidRPr="00B42CF2">
              <w:rPr>
                <w:rFonts w:ascii="Times New Roman" w:eastAsia="Times New Roman" w:hAnsi="Times New Roman" w:cs="Times New Roman"/>
                <w:color w:val="000000"/>
                <w:sz w:val="18"/>
                <w:szCs w:val="18"/>
                <w:lang w:eastAsia="tr-TR"/>
              </w:rPr>
              <w:t>İşçilik gideri.</w:t>
            </w:r>
          </w:p>
        </w:tc>
        <w:tc>
          <w:tcPr>
            <w:tcW w:w="1248" w:type="pct"/>
            <w:vMerge/>
            <w:noWrap/>
            <w:vAlign w:val="center"/>
            <w:hideMark/>
          </w:tcPr>
          <w:p w:rsidR="0025542B" w:rsidRPr="00B42CF2" w:rsidRDefault="0025542B" w:rsidP="00A20A6C">
            <w:pPr>
              <w:spacing w:after="0" w:line="240" w:lineRule="auto"/>
              <w:jc w:val="both"/>
              <w:rPr>
                <w:rFonts w:ascii="Times New Roman" w:eastAsia="Times New Roman" w:hAnsi="Times New Roman" w:cs="Times New Roman"/>
                <w:color w:val="000000"/>
                <w:sz w:val="18"/>
                <w:szCs w:val="18"/>
                <w:lang w:eastAsia="tr-TR"/>
              </w:rPr>
            </w:pPr>
          </w:p>
        </w:tc>
      </w:tr>
      <w:tr w:rsidR="0025542B" w:rsidRPr="00B42CF2" w:rsidTr="0025542B">
        <w:trPr>
          <w:trHeight w:val="490"/>
        </w:trPr>
        <w:tc>
          <w:tcPr>
            <w:tcW w:w="373" w:type="pct"/>
            <w:noWrap/>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1.6</w:t>
            </w:r>
          </w:p>
        </w:tc>
        <w:tc>
          <w:tcPr>
            <w:tcW w:w="1522" w:type="pct"/>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Belediye gelirlerinin artırılması ve tahsilat oranın yükseltilmesi</w:t>
            </w:r>
          </w:p>
        </w:tc>
        <w:tc>
          <w:tcPr>
            <w:tcW w:w="1857" w:type="pct"/>
            <w:vAlign w:val="center"/>
          </w:tcPr>
          <w:p w:rsidR="0025542B" w:rsidRPr="0025542B" w:rsidRDefault="0025542B" w:rsidP="00A20A6C">
            <w:pPr>
              <w:spacing w:after="0" w:line="240" w:lineRule="auto"/>
              <w:jc w:val="both"/>
              <w:rPr>
                <w:rFonts w:ascii="Times New Roman" w:eastAsia="Times New Roman" w:hAnsi="Times New Roman" w:cs="Times New Roman"/>
                <w:color w:val="000000"/>
                <w:sz w:val="18"/>
                <w:szCs w:val="18"/>
                <w:lang w:eastAsia="tr-TR"/>
              </w:rPr>
            </w:pPr>
            <w:r w:rsidRPr="0025542B">
              <w:rPr>
                <w:rFonts w:ascii="Times New Roman" w:hAnsi="Times New Roman" w:cs="Times New Roman"/>
                <w:sz w:val="18"/>
                <w:szCs w:val="18"/>
              </w:rPr>
              <w:t>İçtihat ve Mevzuat Programı</w:t>
            </w:r>
          </w:p>
        </w:tc>
        <w:tc>
          <w:tcPr>
            <w:tcW w:w="1248" w:type="pct"/>
            <w:noWrap/>
            <w:vAlign w:val="center"/>
            <w:hideMark/>
          </w:tcPr>
          <w:p w:rsidR="0025542B" w:rsidRPr="00B42CF2" w:rsidRDefault="0025542B" w:rsidP="00A20A6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Hukuk İşleri Müdürlüğü</w:t>
            </w:r>
          </w:p>
        </w:tc>
      </w:tr>
      <w:tr w:rsidR="0025542B" w:rsidRPr="00B42CF2" w:rsidTr="0025542B">
        <w:trPr>
          <w:trHeight w:val="1200"/>
        </w:trPr>
        <w:tc>
          <w:tcPr>
            <w:tcW w:w="373" w:type="pct"/>
            <w:noWrap/>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1.7</w:t>
            </w:r>
          </w:p>
        </w:tc>
        <w:tc>
          <w:tcPr>
            <w:tcW w:w="1522" w:type="pct"/>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Kurum personelinin hizmet içi eğitim ve yasalara uygun tavır ve davranışlar oluşturmalarına gerekli katkıyı sunmak.</w:t>
            </w:r>
          </w:p>
        </w:tc>
        <w:tc>
          <w:tcPr>
            <w:tcW w:w="1857" w:type="pct"/>
            <w:vAlign w:val="center"/>
            <w:hideMark/>
          </w:tcPr>
          <w:p w:rsidR="0025542B" w:rsidRPr="0025542B" w:rsidRDefault="0025542B" w:rsidP="00A20A6C">
            <w:pPr>
              <w:spacing w:after="0" w:line="240" w:lineRule="auto"/>
              <w:jc w:val="both"/>
              <w:rPr>
                <w:rFonts w:ascii="Times New Roman" w:eastAsia="Times New Roman" w:hAnsi="Times New Roman" w:cs="Times New Roman"/>
                <w:color w:val="000000"/>
                <w:sz w:val="18"/>
                <w:szCs w:val="18"/>
                <w:lang w:eastAsia="tr-TR"/>
              </w:rPr>
            </w:pPr>
            <w:r w:rsidRPr="0025542B">
              <w:rPr>
                <w:rFonts w:ascii="Times New Roman" w:hAnsi="Times New Roman" w:cs="Times New Roman"/>
                <w:sz w:val="18"/>
                <w:szCs w:val="18"/>
              </w:rPr>
              <w:t xml:space="preserve">Başkanlık makamının görevlendirmesi üzerine teftiş, denetim, inceleme ve soruşturmaların meri mevzuat hükümlerince, Belediye Başkanlığı genelge ve emirleriyle uygulanan planlar ve hedeflenen amaçlar göz önünde </w:t>
            </w:r>
            <w:r w:rsidRPr="0025542B">
              <w:rPr>
                <w:rFonts w:ascii="Times New Roman" w:hAnsi="Times New Roman" w:cs="Times New Roman"/>
                <w:sz w:val="18"/>
                <w:szCs w:val="18"/>
              </w:rPr>
              <w:lastRenderedPageBreak/>
              <w:t>bulundurularak gerçekleştirilmesi.</w:t>
            </w:r>
          </w:p>
        </w:tc>
        <w:tc>
          <w:tcPr>
            <w:tcW w:w="1248" w:type="pct"/>
            <w:noWrap/>
            <w:vAlign w:val="center"/>
            <w:hideMark/>
          </w:tcPr>
          <w:p w:rsidR="0025542B" w:rsidRDefault="0025542B" w:rsidP="0025542B">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lastRenderedPageBreak/>
              <w:t>Teftiş Kurulu Müdürlüğü</w:t>
            </w:r>
          </w:p>
          <w:p w:rsidR="0025542B" w:rsidRDefault="0025542B" w:rsidP="0025542B">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Hukuk İşleri Müdürlüğü</w:t>
            </w:r>
          </w:p>
          <w:p w:rsidR="0025542B" w:rsidRPr="00B42CF2" w:rsidRDefault="0025542B" w:rsidP="0025542B">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İnsan Kaynakları ve Eğitim Müdürlüğü</w:t>
            </w:r>
          </w:p>
        </w:tc>
      </w:tr>
      <w:tr w:rsidR="0025542B" w:rsidRPr="00B42CF2" w:rsidTr="0025542B">
        <w:trPr>
          <w:trHeight w:val="480"/>
        </w:trPr>
        <w:tc>
          <w:tcPr>
            <w:tcW w:w="373" w:type="pct"/>
            <w:vMerge w:val="restart"/>
            <w:noWrap/>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1.8</w:t>
            </w:r>
          </w:p>
        </w:tc>
        <w:tc>
          <w:tcPr>
            <w:tcW w:w="1522" w:type="pct"/>
            <w:vMerge w:val="restart"/>
            <w:vAlign w:val="center"/>
            <w:hideMark/>
          </w:tcPr>
          <w:p w:rsidR="0025542B" w:rsidRPr="00B42CF2" w:rsidRDefault="0025542B" w:rsidP="00A20A6C">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Kurumun hedef ve amaçlarını gerçekleştirebilecek yetkinliklere sahip personel yapısını oluşturmak.</w:t>
            </w:r>
          </w:p>
        </w:tc>
        <w:tc>
          <w:tcPr>
            <w:tcW w:w="1857" w:type="pct"/>
            <w:vAlign w:val="center"/>
            <w:hideMark/>
          </w:tcPr>
          <w:p w:rsidR="0025542B" w:rsidRPr="0025542B" w:rsidRDefault="0025542B" w:rsidP="00A20A6C">
            <w:pPr>
              <w:spacing w:after="0" w:line="240" w:lineRule="auto"/>
              <w:jc w:val="both"/>
              <w:rPr>
                <w:rFonts w:ascii="Times New Roman" w:eastAsia="Times New Roman" w:hAnsi="Times New Roman" w:cs="Times New Roman"/>
                <w:color w:val="000000"/>
                <w:sz w:val="18"/>
                <w:szCs w:val="18"/>
                <w:lang w:eastAsia="tr-TR"/>
              </w:rPr>
            </w:pPr>
            <w:r w:rsidRPr="0025542B">
              <w:rPr>
                <w:rFonts w:ascii="Times New Roman" w:hAnsi="Times New Roman" w:cs="Times New Roman"/>
                <w:color w:val="000000" w:themeColor="text1"/>
                <w:sz w:val="18"/>
                <w:szCs w:val="18"/>
              </w:rPr>
              <w:t>Kurum personelinin eğitim hizmetlerini ve kalitenin artırılması amacıyla kurum dışından uzman eğitici getirilmesi</w:t>
            </w:r>
            <w:r>
              <w:rPr>
                <w:rFonts w:ascii="Times New Roman" w:hAnsi="Times New Roman" w:cs="Times New Roman"/>
                <w:color w:val="000000" w:themeColor="text1"/>
                <w:sz w:val="18"/>
                <w:szCs w:val="18"/>
              </w:rPr>
              <w:t>.</w:t>
            </w:r>
          </w:p>
        </w:tc>
        <w:tc>
          <w:tcPr>
            <w:tcW w:w="1248" w:type="pct"/>
            <w:vMerge w:val="restart"/>
            <w:noWrap/>
            <w:vAlign w:val="center"/>
            <w:hideMark/>
          </w:tcPr>
          <w:p w:rsidR="0025542B" w:rsidRPr="00B42CF2" w:rsidRDefault="0025542B" w:rsidP="00A20A6C">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İnsan Kaynakları ve Eğitim Müdürlüğü</w:t>
            </w:r>
          </w:p>
        </w:tc>
      </w:tr>
      <w:tr w:rsidR="0025542B" w:rsidRPr="00B42CF2" w:rsidTr="0025542B">
        <w:trPr>
          <w:trHeight w:val="240"/>
        </w:trPr>
        <w:tc>
          <w:tcPr>
            <w:tcW w:w="373" w:type="pct"/>
            <w:vMerge/>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hideMark/>
          </w:tcPr>
          <w:p w:rsidR="0025542B" w:rsidRPr="0025542B" w:rsidRDefault="0025542B" w:rsidP="0025542B">
            <w:pPr>
              <w:pStyle w:val="AralkYok"/>
              <w:jc w:val="both"/>
              <w:rPr>
                <w:rFonts w:ascii="Times New Roman" w:hAnsi="Times New Roman" w:cs="Times New Roman"/>
                <w:sz w:val="18"/>
                <w:szCs w:val="18"/>
              </w:rPr>
            </w:pPr>
            <w:r w:rsidRPr="0025542B">
              <w:rPr>
                <w:rFonts w:ascii="Times New Roman" w:hAnsi="Times New Roman" w:cs="Times New Roman"/>
                <w:sz w:val="18"/>
                <w:szCs w:val="18"/>
              </w:rPr>
              <w:t>Personelin kurum dışı eğitimlere katılması.</w:t>
            </w:r>
          </w:p>
        </w:tc>
        <w:tc>
          <w:tcPr>
            <w:tcW w:w="1248" w:type="pct"/>
            <w:vMerge/>
            <w:noWrap/>
            <w:vAlign w:val="center"/>
            <w:hideMark/>
          </w:tcPr>
          <w:p w:rsidR="0025542B" w:rsidRPr="00B42CF2" w:rsidRDefault="0025542B" w:rsidP="0025542B">
            <w:pPr>
              <w:spacing w:after="0" w:line="240" w:lineRule="auto"/>
              <w:rPr>
                <w:rFonts w:ascii="Times New Roman" w:eastAsia="Times New Roman" w:hAnsi="Times New Roman" w:cs="Times New Roman"/>
                <w:color w:val="000000"/>
                <w:sz w:val="18"/>
                <w:szCs w:val="18"/>
                <w:lang w:eastAsia="tr-TR"/>
              </w:rPr>
            </w:pPr>
          </w:p>
        </w:tc>
      </w:tr>
      <w:tr w:rsidR="0025542B" w:rsidRPr="00B42CF2" w:rsidTr="0025542B">
        <w:trPr>
          <w:trHeight w:val="240"/>
        </w:trPr>
        <w:tc>
          <w:tcPr>
            <w:tcW w:w="373" w:type="pct"/>
            <w:noWrap/>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1.9</w:t>
            </w:r>
          </w:p>
        </w:tc>
        <w:tc>
          <w:tcPr>
            <w:tcW w:w="1522" w:type="pct"/>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Personel kariyer planları hazırlamak</w:t>
            </w:r>
          </w:p>
        </w:tc>
        <w:tc>
          <w:tcPr>
            <w:tcW w:w="1857" w:type="pct"/>
            <w:vAlign w:val="center"/>
            <w:hideMark/>
          </w:tcPr>
          <w:p w:rsidR="0025542B" w:rsidRPr="0025542B" w:rsidRDefault="0025542B" w:rsidP="0025542B">
            <w:pPr>
              <w:spacing w:after="0" w:line="240" w:lineRule="auto"/>
              <w:jc w:val="both"/>
              <w:rPr>
                <w:rFonts w:ascii="Times New Roman" w:eastAsia="Times New Roman" w:hAnsi="Times New Roman" w:cs="Times New Roman"/>
                <w:color w:val="000000"/>
                <w:sz w:val="18"/>
                <w:szCs w:val="18"/>
                <w:lang w:eastAsia="tr-TR"/>
              </w:rPr>
            </w:pPr>
            <w:r w:rsidRPr="0025542B">
              <w:rPr>
                <w:rFonts w:ascii="Times New Roman" w:hAnsi="Times New Roman" w:cs="Times New Roman"/>
                <w:sz w:val="18"/>
                <w:szCs w:val="18"/>
              </w:rPr>
              <w:t>Kariyer eğitimi düzenlenmesi</w:t>
            </w:r>
          </w:p>
        </w:tc>
        <w:tc>
          <w:tcPr>
            <w:tcW w:w="1248" w:type="pct"/>
            <w:noWrap/>
            <w:vAlign w:val="center"/>
            <w:hideMark/>
          </w:tcPr>
          <w:p w:rsidR="0025542B" w:rsidRPr="00B42CF2" w:rsidRDefault="0025542B" w:rsidP="0025542B">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İnsan Kaynakları ve Eğitim Müdürlüğü</w:t>
            </w:r>
          </w:p>
        </w:tc>
      </w:tr>
      <w:tr w:rsidR="0025542B" w:rsidRPr="00B42CF2" w:rsidTr="0025542B">
        <w:trPr>
          <w:trHeight w:val="240"/>
        </w:trPr>
        <w:tc>
          <w:tcPr>
            <w:tcW w:w="373" w:type="pct"/>
            <w:noWrap/>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1.10</w:t>
            </w:r>
          </w:p>
        </w:tc>
        <w:tc>
          <w:tcPr>
            <w:tcW w:w="1522" w:type="pct"/>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Personel işleri takibi</w:t>
            </w:r>
          </w:p>
        </w:tc>
        <w:tc>
          <w:tcPr>
            <w:tcW w:w="1857" w:type="pct"/>
            <w:vAlign w:val="center"/>
            <w:hideMark/>
          </w:tcPr>
          <w:p w:rsidR="0025542B" w:rsidRPr="00D76044" w:rsidRDefault="0025542B" w:rsidP="0025542B">
            <w:pPr>
              <w:spacing w:after="0" w:line="240" w:lineRule="auto"/>
              <w:jc w:val="both"/>
              <w:rPr>
                <w:rFonts w:ascii="Times New Roman" w:eastAsia="Times New Roman" w:hAnsi="Times New Roman" w:cs="Times New Roman"/>
                <w:color w:val="000000"/>
                <w:sz w:val="18"/>
                <w:szCs w:val="18"/>
                <w:lang w:eastAsia="tr-TR"/>
              </w:rPr>
            </w:pPr>
            <w:r w:rsidRPr="00D76044">
              <w:rPr>
                <w:rFonts w:ascii="Times New Roman" w:eastAsia="Times New Roman" w:hAnsi="Times New Roman" w:cs="Times New Roman"/>
                <w:color w:val="000000"/>
                <w:sz w:val="18"/>
                <w:szCs w:val="18"/>
                <w:lang w:eastAsia="tr-TR"/>
              </w:rPr>
              <w:t>M</w:t>
            </w:r>
            <w:r w:rsidR="00D76044" w:rsidRPr="00D76044">
              <w:rPr>
                <w:rFonts w:ascii="Times New Roman" w:hAnsi="Times New Roman" w:cs="Times New Roman"/>
                <w:sz w:val="18"/>
                <w:szCs w:val="18"/>
              </w:rPr>
              <w:t>3308 sayılı Kanun gereği stajyer öğrencilere ücret verilmesi</w:t>
            </w:r>
            <w:r w:rsidR="00D76044">
              <w:rPr>
                <w:rFonts w:ascii="Times New Roman" w:eastAsia="Times New Roman" w:hAnsi="Times New Roman" w:cs="Times New Roman"/>
                <w:color w:val="000000"/>
                <w:sz w:val="18"/>
                <w:szCs w:val="18"/>
                <w:lang w:eastAsia="tr-TR"/>
              </w:rPr>
              <w:t>.</w:t>
            </w:r>
          </w:p>
        </w:tc>
        <w:tc>
          <w:tcPr>
            <w:tcW w:w="1248" w:type="pct"/>
            <w:noWrap/>
            <w:vAlign w:val="center"/>
            <w:hideMark/>
          </w:tcPr>
          <w:p w:rsidR="0025542B" w:rsidRPr="00B42CF2" w:rsidRDefault="0025542B" w:rsidP="0025542B">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İnsan Kaynakları ve Eğitim Müdürlüğü</w:t>
            </w:r>
          </w:p>
        </w:tc>
      </w:tr>
      <w:tr w:rsidR="0025542B" w:rsidRPr="00B42CF2" w:rsidTr="0025542B">
        <w:trPr>
          <w:trHeight w:val="480"/>
        </w:trPr>
        <w:tc>
          <w:tcPr>
            <w:tcW w:w="373" w:type="pct"/>
            <w:noWrap/>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1.11</w:t>
            </w:r>
          </w:p>
        </w:tc>
        <w:tc>
          <w:tcPr>
            <w:tcW w:w="1522" w:type="pct"/>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Personel motivasyonunun sağlanmasında ödüllendirme ve diğer araçları kullanmak.</w:t>
            </w:r>
          </w:p>
        </w:tc>
        <w:tc>
          <w:tcPr>
            <w:tcW w:w="1857" w:type="pct"/>
            <w:vAlign w:val="center"/>
            <w:hideMark/>
          </w:tcPr>
          <w:p w:rsidR="0025542B" w:rsidRPr="00D76044" w:rsidRDefault="00D76044" w:rsidP="0025542B">
            <w:pPr>
              <w:spacing w:after="0" w:line="240" w:lineRule="auto"/>
              <w:jc w:val="both"/>
              <w:rPr>
                <w:rFonts w:ascii="Times New Roman" w:eastAsia="Times New Roman" w:hAnsi="Times New Roman" w:cs="Times New Roman"/>
                <w:color w:val="000000"/>
                <w:sz w:val="18"/>
                <w:szCs w:val="18"/>
                <w:lang w:eastAsia="tr-TR"/>
              </w:rPr>
            </w:pPr>
            <w:r w:rsidRPr="00D76044">
              <w:rPr>
                <w:rFonts w:ascii="Times New Roman" w:hAnsi="Times New Roman" w:cs="Times New Roman"/>
                <w:sz w:val="18"/>
                <w:szCs w:val="18"/>
              </w:rPr>
              <w:t>Memur personele performans ödeneği ayrılması</w:t>
            </w:r>
          </w:p>
        </w:tc>
        <w:tc>
          <w:tcPr>
            <w:tcW w:w="1248" w:type="pct"/>
            <w:noWrap/>
            <w:vAlign w:val="center"/>
            <w:hideMark/>
          </w:tcPr>
          <w:p w:rsidR="0025542B" w:rsidRPr="00B42CF2" w:rsidRDefault="0025542B" w:rsidP="0025542B">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İnsan Kaynakları ve Eğitim Müdürlüğü</w:t>
            </w:r>
          </w:p>
        </w:tc>
      </w:tr>
      <w:tr w:rsidR="00301185" w:rsidRPr="00B42CF2" w:rsidTr="0025542B">
        <w:trPr>
          <w:trHeight w:val="240"/>
        </w:trPr>
        <w:tc>
          <w:tcPr>
            <w:tcW w:w="373"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1.12</w:t>
            </w:r>
          </w:p>
        </w:tc>
        <w:tc>
          <w:tcPr>
            <w:tcW w:w="1522" w:type="pct"/>
            <w:vMerge w:val="restart"/>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Katılımcı yönetimle verimli ve sistemli çalışma.</w:t>
            </w:r>
          </w:p>
        </w:tc>
        <w:tc>
          <w:tcPr>
            <w:tcW w:w="1857" w:type="pct"/>
            <w:vAlign w:val="center"/>
            <w:hideMark/>
          </w:tcPr>
          <w:p w:rsidR="00301185" w:rsidRPr="00301185" w:rsidRDefault="00301185" w:rsidP="00301185">
            <w:pPr>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 xml:space="preserve">Meclis ve Encümen Toplantılarının hazırlanması </w:t>
            </w:r>
          </w:p>
        </w:tc>
        <w:tc>
          <w:tcPr>
            <w:tcW w:w="1248" w:type="pct"/>
            <w:vMerge w:val="restart"/>
            <w:noWrap/>
            <w:vAlign w:val="center"/>
            <w:hideMark/>
          </w:tcPr>
          <w:p w:rsidR="00301185" w:rsidRPr="00B42CF2" w:rsidRDefault="00301185" w:rsidP="00301185">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Yazı İşleri ve Kararlar Müdürlüğü</w:t>
            </w:r>
          </w:p>
        </w:tc>
      </w:tr>
      <w:tr w:rsidR="00301185" w:rsidRPr="00B42CF2" w:rsidTr="0025542B">
        <w:trPr>
          <w:trHeight w:val="24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Belediye Yazışmalarının Takibi</w:t>
            </w:r>
          </w:p>
        </w:tc>
        <w:tc>
          <w:tcPr>
            <w:tcW w:w="1248" w:type="pct"/>
            <w:vMerge/>
            <w:noWrap/>
            <w:vAlign w:val="center"/>
            <w:hideMark/>
          </w:tcPr>
          <w:p w:rsidR="00301185" w:rsidRPr="00B42CF2" w:rsidRDefault="00301185" w:rsidP="00301185">
            <w:pPr>
              <w:spacing w:after="0" w:line="240" w:lineRule="auto"/>
              <w:rPr>
                <w:rFonts w:ascii="Times New Roman" w:eastAsia="Times New Roman" w:hAnsi="Times New Roman" w:cs="Times New Roman"/>
                <w:color w:val="000000"/>
                <w:sz w:val="18"/>
                <w:szCs w:val="18"/>
                <w:lang w:eastAsia="tr-TR"/>
              </w:rPr>
            </w:pPr>
          </w:p>
        </w:tc>
      </w:tr>
      <w:tr w:rsidR="00301185" w:rsidRPr="00B42CF2" w:rsidTr="0025542B">
        <w:trPr>
          <w:trHeight w:val="24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Nikâh İşlemlerinin Takibi</w:t>
            </w:r>
          </w:p>
        </w:tc>
        <w:tc>
          <w:tcPr>
            <w:tcW w:w="1248" w:type="pct"/>
            <w:vMerge/>
            <w:noWrap/>
            <w:vAlign w:val="center"/>
            <w:hideMark/>
          </w:tcPr>
          <w:p w:rsidR="00301185" w:rsidRPr="00B42CF2" w:rsidRDefault="00301185" w:rsidP="00301185">
            <w:pPr>
              <w:spacing w:after="0" w:line="240" w:lineRule="auto"/>
              <w:rPr>
                <w:rFonts w:ascii="Times New Roman" w:eastAsia="Times New Roman" w:hAnsi="Times New Roman" w:cs="Times New Roman"/>
                <w:color w:val="000000"/>
                <w:sz w:val="18"/>
                <w:szCs w:val="18"/>
                <w:lang w:eastAsia="tr-TR"/>
              </w:rPr>
            </w:pPr>
          </w:p>
        </w:tc>
      </w:tr>
      <w:tr w:rsidR="00301185" w:rsidRPr="00B42CF2" w:rsidTr="0025542B">
        <w:trPr>
          <w:trHeight w:val="24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Bilgisayar yazılı ve donanımının geliştirilmesi</w:t>
            </w:r>
          </w:p>
        </w:tc>
        <w:tc>
          <w:tcPr>
            <w:tcW w:w="1248" w:type="pct"/>
            <w:vMerge/>
            <w:noWrap/>
            <w:vAlign w:val="center"/>
            <w:hideMark/>
          </w:tcPr>
          <w:p w:rsidR="00301185" w:rsidRPr="00B42CF2" w:rsidRDefault="00301185" w:rsidP="00301185">
            <w:pPr>
              <w:spacing w:after="0" w:line="240" w:lineRule="auto"/>
              <w:rPr>
                <w:rFonts w:ascii="Times New Roman" w:eastAsia="Times New Roman" w:hAnsi="Times New Roman" w:cs="Times New Roman"/>
                <w:color w:val="000000"/>
                <w:sz w:val="18"/>
                <w:szCs w:val="18"/>
                <w:lang w:eastAsia="tr-TR"/>
              </w:rPr>
            </w:pPr>
          </w:p>
        </w:tc>
      </w:tr>
      <w:tr w:rsidR="00301185" w:rsidRPr="00B42CF2" w:rsidTr="0025542B">
        <w:trPr>
          <w:trHeight w:val="240"/>
        </w:trPr>
        <w:tc>
          <w:tcPr>
            <w:tcW w:w="373"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1.13</w:t>
            </w:r>
          </w:p>
        </w:tc>
        <w:tc>
          <w:tcPr>
            <w:tcW w:w="1522" w:type="pct"/>
            <w:vMerge w:val="restart"/>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 xml:space="preserve">Meydana gelebilecek olan her türlü </w:t>
            </w:r>
            <w:proofErr w:type="spellStart"/>
            <w:r w:rsidRPr="00B42CF2">
              <w:rPr>
                <w:rFonts w:ascii="Times New Roman" w:eastAsia="Times New Roman" w:hAnsi="Times New Roman" w:cs="Times New Roman"/>
                <w:b/>
                <w:bCs/>
                <w:color w:val="000000"/>
                <w:sz w:val="18"/>
                <w:lang w:eastAsia="tr-TR"/>
              </w:rPr>
              <w:t>itfai</w:t>
            </w:r>
            <w:proofErr w:type="spellEnd"/>
            <w:r w:rsidRPr="00B42CF2">
              <w:rPr>
                <w:rFonts w:ascii="Times New Roman" w:eastAsia="Times New Roman" w:hAnsi="Times New Roman" w:cs="Times New Roman"/>
                <w:b/>
                <w:bCs/>
                <w:color w:val="000000"/>
                <w:sz w:val="18"/>
                <w:lang w:eastAsia="tr-TR"/>
              </w:rPr>
              <w:t xml:space="preserve"> olaylarda Giresun halkının can ve mal güvenliğini sağlamak.</w:t>
            </w:r>
          </w:p>
        </w:tc>
        <w:tc>
          <w:tcPr>
            <w:tcW w:w="1857" w:type="pct"/>
            <w:vAlign w:val="center"/>
            <w:hideMark/>
          </w:tcPr>
          <w:p w:rsidR="00301185" w:rsidRPr="00301185" w:rsidRDefault="00301185" w:rsidP="00301185">
            <w:pPr>
              <w:pStyle w:val="AralkYok"/>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Mevcut araçların yeni teknoloji ile modernizasyonu yapmak.</w:t>
            </w:r>
          </w:p>
        </w:tc>
        <w:tc>
          <w:tcPr>
            <w:tcW w:w="1248"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İtfaiye Müdürlüğü</w:t>
            </w:r>
          </w:p>
        </w:tc>
      </w:tr>
      <w:tr w:rsidR="00301185" w:rsidRPr="00B42CF2" w:rsidTr="0025542B">
        <w:trPr>
          <w:trHeight w:val="72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 xml:space="preserve">Müdahale kısmının araç, ekip ve ekipman sayılarını arttırmak. Ambulans, </w:t>
            </w:r>
            <w:proofErr w:type="spellStart"/>
            <w:r w:rsidRPr="00301185">
              <w:rPr>
                <w:rFonts w:ascii="Times New Roman" w:hAnsi="Times New Roman" w:cs="Times New Roman"/>
                <w:color w:val="000000"/>
                <w:sz w:val="18"/>
                <w:szCs w:val="18"/>
              </w:rPr>
              <w:t>arazöz</w:t>
            </w:r>
            <w:proofErr w:type="spellEnd"/>
            <w:r w:rsidRPr="00301185">
              <w:rPr>
                <w:rFonts w:ascii="Times New Roman" w:hAnsi="Times New Roman" w:cs="Times New Roman"/>
                <w:color w:val="000000"/>
                <w:sz w:val="18"/>
                <w:szCs w:val="18"/>
              </w:rPr>
              <w:t xml:space="preserve">, arama kurtarma ve hizmet aracı. </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72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 xml:space="preserve">Özellikle geceleyin oluşan yanlış araç parklarının olmaması için vatandaşları bilgilendirici faaliyetler kapsamında broşürler hazırlamak ve dağıtmak. </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72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 xml:space="preserve">Düzenli aralıklarla itfaiyemiz personellerine yönelik eğitim ve uygulamalı tatbikatlar yapmak. Yurtiçi ve yurtdışında düzenlenecek olan eğitim programlarına katılım sağlamak. </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720"/>
        </w:trPr>
        <w:tc>
          <w:tcPr>
            <w:tcW w:w="373" w:type="pct"/>
            <w:vMerge/>
            <w:vAlign w:val="center"/>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tcPr>
          <w:p w:rsidR="00301185" w:rsidRPr="00301185" w:rsidRDefault="00301185" w:rsidP="00301185">
            <w:pPr>
              <w:pStyle w:val="AralkYok"/>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 xml:space="preserve">Şoför olarak çalışan personellere ileri sürüş teknikleri eğitimleri vermek. </w:t>
            </w:r>
          </w:p>
        </w:tc>
        <w:tc>
          <w:tcPr>
            <w:tcW w:w="1248" w:type="pct"/>
            <w:vMerge/>
            <w:noWrap/>
            <w:vAlign w:val="center"/>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 xml:space="preserve">Dar sokaklardaki yangın güvenlik önlemlerini üst seviyeye çıkarmak amacıyla </w:t>
            </w:r>
            <w:proofErr w:type="spellStart"/>
            <w:r w:rsidRPr="00301185">
              <w:rPr>
                <w:rFonts w:ascii="Times New Roman" w:hAnsi="Times New Roman" w:cs="Times New Roman"/>
                <w:color w:val="000000"/>
                <w:sz w:val="18"/>
                <w:szCs w:val="18"/>
              </w:rPr>
              <w:t>hidrant</w:t>
            </w:r>
            <w:proofErr w:type="spellEnd"/>
            <w:r w:rsidRPr="00301185">
              <w:rPr>
                <w:rFonts w:ascii="Times New Roman" w:hAnsi="Times New Roman" w:cs="Times New Roman"/>
                <w:color w:val="000000"/>
                <w:sz w:val="18"/>
                <w:szCs w:val="18"/>
              </w:rPr>
              <w:t xml:space="preserve"> sayılarının arttırılması</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ign w:val="center"/>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tcPr>
          <w:p w:rsidR="00301185" w:rsidRPr="00301185" w:rsidRDefault="00301185" w:rsidP="00301185">
            <w:pPr>
              <w:pStyle w:val="AralkYok"/>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 xml:space="preserve">Olaylara daha hızlı ve etkin müdahale edebilmek için gerekli olanakları sağlamak </w:t>
            </w:r>
          </w:p>
        </w:tc>
        <w:tc>
          <w:tcPr>
            <w:tcW w:w="1248" w:type="pct"/>
            <w:vMerge/>
            <w:noWrap/>
            <w:vAlign w:val="center"/>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Nüfus ve vaka sayılarının artması ile ortaya çıkan personel ihtiyacının karşılanması</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1.14</w:t>
            </w:r>
          </w:p>
        </w:tc>
        <w:tc>
          <w:tcPr>
            <w:tcW w:w="1522" w:type="pct"/>
            <w:vMerge w:val="restart"/>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Afet Bilinci Eğitimi Faaliyetleri</w:t>
            </w:r>
          </w:p>
        </w:tc>
        <w:tc>
          <w:tcPr>
            <w:tcW w:w="1857" w:type="pct"/>
            <w:vAlign w:val="center"/>
            <w:hideMark/>
          </w:tcPr>
          <w:p w:rsidR="00301185" w:rsidRPr="00301185" w:rsidRDefault="00301185" w:rsidP="00301185">
            <w:pPr>
              <w:pStyle w:val="AralkYok"/>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 xml:space="preserve">Her yıl en az 20 okulda yangın ve deprem tahliye tatbikatları yapmak. </w:t>
            </w:r>
          </w:p>
        </w:tc>
        <w:tc>
          <w:tcPr>
            <w:tcW w:w="1248"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İtfaiye Müdürlüğü</w:t>
            </w: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Mahalle muhtarlıkları ile iş birliği yaparak mahalle eğitimleri düzenlemek.</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Bina yöneticileri ile iletişim kurularak her ay en az 10 binada “Yangın Güvenliği Eğitimleri” düzenlemek.</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Afet bilincinin oluşturulması kapsamında şehrin billboardlarında tanıtıcı ve bilgilendirici görseller yayınlamak.</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1.15</w:t>
            </w:r>
          </w:p>
        </w:tc>
        <w:tc>
          <w:tcPr>
            <w:tcW w:w="1522" w:type="pct"/>
            <w:vMerge w:val="restart"/>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 xml:space="preserve">Yangın Güvenliği Eğitimi ve Temel İtfaiyecilik Eğitimi </w:t>
            </w:r>
            <w:r w:rsidRPr="00B42CF2">
              <w:rPr>
                <w:rFonts w:ascii="Times New Roman" w:eastAsia="Times New Roman" w:hAnsi="Times New Roman" w:cs="Times New Roman"/>
                <w:b/>
                <w:bCs/>
                <w:color w:val="000000"/>
                <w:sz w:val="18"/>
                <w:lang w:eastAsia="tr-TR"/>
              </w:rPr>
              <w:lastRenderedPageBreak/>
              <w:t>Faaliyetleri</w:t>
            </w:r>
          </w:p>
        </w:tc>
        <w:tc>
          <w:tcPr>
            <w:tcW w:w="1857" w:type="pct"/>
            <w:vAlign w:val="center"/>
            <w:hideMark/>
          </w:tcPr>
          <w:p w:rsidR="00301185" w:rsidRPr="00301185" w:rsidRDefault="00301185" w:rsidP="00301185">
            <w:pPr>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lastRenderedPageBreak/>
              <w:t xml:space="preserve">İlçelerde bulunan itfaiye teşkilatlarındaki çalışanların hizmet içi eğitimi konusunda </w:t>
            </w:r>
            <w:r w:rsidRPr="00301185">
              <w:rPr>
                <w:rFonts w:ascii="Times New Roman" w:hAnsi="Times New Roman" w:cs="Times New Roman"/>
                <w:color w:val="000000"/>
                <w:sz w:val="18"/>
                <w:szCs w:val="18"/>
              </w:rPr>
              <w:lastRenderedPageBreak/>
              <w:t>onlara yardımcı olmak.</w:t>
            </w:r>
          </w:p>
        </w:tc>
        <w:tc>
          <w:tcPr>
            <w:tcW w:w="1248" w:type="pct"/>
            <w:vMerge w:val="restart"/>
            <w:noWrap/>
            <w:vAlign w:val="center"/>
            <w:hideMark/>
          </w:tcPr>
          <w:p w:rsidR="00301185" w:rsidRPr="00B42CF2" w:rsidRDefault="00301185" w:rsidP="00301185">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lastRenderedPageBreak/>
              <w:t>İtfaiye Müdürlüğü</w:t>
            </w: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jc w:val="both"/>
              <w:rPr>
                <w:rFonts w:ascii="Times New Roman" w:hAnsi="Times New Roman" w:cs="Times New Roman"/>
                <w:color w:val="000000"/>
                <w:sz w:val="18"/>
                <w:szCs w:val="18"/>
              </w:rPr>
            </w:pPr>
            <w:r w:rsidRPr="00301185">
              <w:rPr>
                <w:rFonts w:ascii="Times New Roman" w:hAnsi="Times New Roman" w:cs="Times New Roman"/>
                <w:color w:val="000000"/>
                <w:sz w:val="18"/>
                <w:szCs w:val="18"/>
              </w:rPr>
              <w:t>İlçelerimizde bulunan kamu kurum ve kuruluşları ile her yıl ilçe itfaiye teşkilatları ile birlikte ortaklaşa tatbikatlar düzenlemek.</w:t>
            </w:r>
          </w:p>
        </w:tc>
        <w:tc>
          <w:tcPr>
            <w:tcW w:w="1248" w:type="pct"/>
            <w:vMerge/>
            <w:noWrap/>
            <w:vAlign w:val="center"/>
            <w:hideMark/>
          </w:tcPr>
          <w:p w:rsidR="00301185" w:rsidRPr="00B42CF2" w:rsidRDefault="00301185" w:rsidP="00301185">
            <w:pPr>
              <w:spacing w:after="0" w:line="240" w:lineRule="auto"/>
              <w:rPr>
                <w:rFonts w:ascii="Times New Roman" w:eastAsia="Times New Roman" w:hAnsi="Times New Roman" w:cs="Times New Roman"/>
                <w:color w:val="000000"/>
                <w:sz w:val="18"/>
                <w:szCs w:val="18"/>
                <w:lang w:eastAsia="tr-TR"/>
              </w:rPr>
            </w:pPr>
          </w:p>
        </w:tc>
      </w:tr>
      <w:tr w:rsidR="0025542B" w:rsidRPr="00B42CF2" w:rsidTr="0025542B">
        <w:trPr>
          <w:trHeight w:val="480"/>
        </w:trPr>
        <w:tc>
          <w:tcPr>
            <w:tcW w:w="373" w:type="pct"/>
            <w:noWrap/>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2.1</w:t>
            </w:r>
          </w:p>
        </w:tc>
        <w:tc>
          <w:tcPr>
            <w:tcW w:w="1522" w:type="pct"/>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 xml:space="preserve">Toplam Tahakkuk-Tahsilat gerçekleşme oranını her yıl </w:t>
            </w:r>
            <w:r w:rsidR="00301185" w:rsidRPr="00B42CF2">
              <w:rPr>
                <w:rFonts w:ascii="Times New Roman" w:eastAsia="Times New Roman" w:hAnsi="Times New Roman" w:cs="Times New Roman"/>
                <w:b/>
                <w:bCs/>
                <w:color w:val="000000"/>
                <w:sz w:val="18"/>
                <w:lang w:eastAsia="tr-TR"/>
              </w:rPr>
              <w:t>%1</w:t>
            </w:r>
            <w:r w:rsidRPr="00B42CF2">
              <w:rPr>
                <w:rFonts w:ascii="Times New Roman" w:eastAsia="Times New Roman" w:hAnsi="Times New Roman" w:cs="Times New Roman"/>
                <w:b/>
                <w:bCs/>
                <w:color w:val="000000"/>
                <w:sz w:val="18"/>
                <w:lang w:eastAsia="tr-TR"/>
              </w:rPr>
              <w:t xml:space="preserve"> oranında arttırarak 2024 yılında </w:t>
            </w:r>
            <w:r w:rsidR="00301185" w:rsidRPr="00B42CF2">
              <w:rPr>
                <w:rFonts w:ascii="Times New Roman" w:eastAsia="Times New Roman" w:hAnsi="Times New Roman" w:cs="Times New Roman"/>
                <w:b/>
                <w:bCs/>
                <w:color w:val="000000"/>
                <w:sz w:val="18"/>
                <w:lang w:eastAsia="tr-TR"/>
              </w:rPr>
              <w:t>%91</w:t>
            </w:r>
            <w:r w:rsidRPr="00B42CF2">
              <w:rPr>
                <w:rFonts w:ascii="Times New Roman" w:eastAsia="Times New Roman" w:hAnsi="Times New Roman" w:cs="Times New Roman"/>
                <w:b/>
                <w:bCs/>
                <w:color w:val="000000"/>
                <w:sz w:val="18"/>
                <w:lang w:eastAsia="tr-TR"/>
              </w:rPr>
              <w:t xml:space="preserve"> seviyesini yakalamak.</w:t>
            </w:r>
          </w:p>
        </w:tc>
        <w:tc>
          <w:tcPr>
            <w:tcW w:w="1857" w:type="pct"/>
            <w:vAlign w:val="center"/>
            <w:hideMark/>
          </w:tcPr>
          <w:p w:rsidR="0025542B" w:rsidRPr="00301185" w:rsidRDefault="00301185" w:rsidP="0025542B">
            <w:pPr>
              <w:spacing w:after="0" w:line="240" w:lineRule="auto"/>
              <w:jc w:val="both"/>
              <w:rPr>
                <w:rFonts w:ascii="Times New Roman" w:eastAsia="Times New Roman" w:hAnsi="Times New Roman" w:cs="Times New Roman"/>
                <w:color w:val="000000"/>
                <w:sz w:val="18"/>
                <w:szCs w:val="18"/>
                <w:lang w:eastAsia="tr-TR"/>
              </w:rPr>
            </w:pPr>
            <w:r w:rsidRPr="00301185">
              <w:rPr>
                <w:rFonts w:ascii="Times New Roman" w:hAnsi="Times New Roman" w:cs="Times New Roman"/>
                <w:sz w:val="18"/>
                <w:szCs w:val="18"/>
              </w:rPr>
              <w:t>Tahakkuk tahsilat gerçekleşme oranı istenilen seviyede yakalanması.</w:t>
            </w:r>
          </w:p>
        </w:tc>
        <w:tc>
          <w:tcPr>
            <w:tcW w:w="1248" w:type="pct"/>
            <w:noWrap/>
            <w:vAlign w:val="center"/>
            <w:hideMark/>
          </w:tcPr>
          <w:p w:rsidR="0025542B" w:rsidRPr="00B42CF2" w:rsidRDefault="0025542B" w:rsidP="0025542B">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Mali Hizmetler Müdürlüğü</w:t>
            </w:r>
          </w:p>
        </w:tc>
      </w:tr>
      <w:tr w:rsidR="0025542B" w:rsidRPr="00B42CF2" w:rsidTr="0025542B">
        <w:trPr>
          <w:trHeight w:val="720"/>
        </w:trPr>
        <w:tc>
          <w:tcPr>
            <w:tcW w:w="373" w:type="pct"/>
            <w:noWrap/>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2.2</w:t>
            </w:r>
          </w:p>
        </w:tc>
        <w:tc>
          <w:tcPr>
            <w:tcW w:w="1522" w:type="pct"/>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Belediye gelirlerini arttırıcı çalışmalara ağırlık vermek amacıyla her yıl mükelleflere emlak vergisi ödeme tarihlerinden önce hesap özeti göndermek.</w:t>
            </w:r>
          </w:p>
        </w:tc>
        <w:tc>
          <w:tcPr>
            <w:tcW w:w="1857" w:type="pct"/>
            <w:vAlign w:val="center"/>
            <w:hideMark/>
          </w:tcPr>
          <w:p w:rsidR="0025542B" w:rsidRPr="00301185" w:rsidRDefault="00301185" w:rsidP="0025542B">
            <w:pPr>
              <w:spacing w:after="0" w:line="240" w:lineRule="auto"/>
              <w:jc w:val="both"/>
              <w:rPr>
                <w:rFonts w:ascii="Times New Roman" w:eastAsia="Times New Roman" w:hAnsi="Times New Roman" w:cs="Times New Roman"/>
                <w:color w:val="000000"/>
                <w:sz w:val="18"/>
                <w:szCs w:val="18"/>
                <w:lang w:eastAsia="tr-TR"/>
              </w:rPr>
            </w:pPr>
            <w:r w:rsidRPr="00301185">
              <w:rPr>
                <w:rFonts w:ascii="Times New Roman" w:hAnsi="Times New Roman" w:cs="Times New Roman"/>
                <w:sz w:val="18"/>
                <w:szCs w:val="18"/>
              </w:rPr>
              <w:t>Emlak mükelleflerinin sayısının tespit edilerek, mükelleflere posta veya kurye yoluyla hesap özeti gönderilmesi.</w:t>
            </w:r>
          </w:p>
        </w:tc>
        <w:tc>
          <w:tcPr>
            <w:tcW w:w="1248" w:type="pct"/>
            <w:noWrap/>
            <w:vAlign w:val="center"/>
            <w:hideMark/>
          </w:tcPr>
          <w:p w:rsidR="0025542B" w:rsidRPr="00B42CF2" w:rsidRDefault="0025542B" w:rsidP="0025542B">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Mali Hizmetler Müdürlüğü</w:t>
            </w:r>
          </w:p>
        </w:tc>
      </w:tr>
      <w:tr w:rsidR="00301185" w:rsidRPr="00B42CF2" w:rsidTr="0025542B">
        <w:trPr>
          <w:trHeight w:val="480"/>
        </w:trPr>
        <w:tc>
          <w:tcPr>
            <w:tcW w:w="373"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2.3</w:t>
            </w:r>
          </w:p>
        </w:tc>
        <w:tc>
          <w:tcPr>
            <w:tcW w:w="1522" w:type="pct"/>
            <w:vMerge w:val="restart"/>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Tahakkuk etmiş ve ödeme tarihleri geçmiş olan amme alacaklarının tahsili için gerekli ödeme emirlerini borçlu mükelleflere her yıl ulaştırarak 2024 yılı sonuna kadar borçlu mükelleflerin %85 'ine ulaşmak.</w:t>
            </w: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 xml:space="preserve">Vadesinde ödemesi yapılamayan amme alacaklarına ait borçlu listesinin oluşturulması. </w:t>
            </w:r>
          </w:p>
        </w:tc>
        <w:tc>
          <w:tcPr>
            <w:tcW w:w="1248" w:type="pct"/>
            <w:vMerge w:val="restart"/>
            <w:noWrap/>
            <w:vAlign w:val="center"/>
            <w:hideMark/>
          </w:tcPr>
          <w:p w:rsidR="00301185" w:rsidRDefault="00301185" w:rsidP="0030118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Mali Hizmetler Müdürlüğü</w:t>
            </w:r>
          </w:p>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Hukuk İşleri Müdürlüğü</w:t>
            </w: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 xml:space="preserve">Ödeme emri belgelerinin mükelleflere posta yolu veya tebligat memurları aracılığıyla ulaştırılması. </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72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 xml:space="preserve">Tebligatı yapılıp yasal bildirim süresi sonunda ödemesi gerçekleşmeyen amme alacakları için icra takibinin başlatılması. </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25542B" w:rsidRPr="00B42CF2" w:rsidTr="0025542B">
        <w:trPr>
          <w:trHeight w:val="960"/>
        </w:trPr>
        <w:tc>
          <w:tcPr>
            <w:tcW w:w="373" w:type="pct"/>
            <w:noWrap/>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2.4</w:t>
            </w:r>
          </w:p>
        </w:tc>
        <w:tc>
          <w:tcPr>
            <w:tcW w:w="1522" w:type="pct"/>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 xml:space="preserve">Hizmet kalitesini iyileştirmek için bilgi teknolojilerinin kullanımını yaygınlaştırmak ve geliştirmek amacıyla her yıl internet aracılığıyla ödeme yapan kullanıcı sayısını 2024 yılı sonuna kadar her yıl </w:t>
            </w:r>
            <w:r w:rsidR="00301185" w:rsidRPr="00B42CF2">
              <w:rPr>
                <w:rFonts w:ascii="Times New Roman" w:eastAsia="Times New Roman" w:hAnsi="Times New Roman" w:cs="Times New Roman"/>
                <w:b/>
                <w:bCs/>
                <w:color w:val="000000"/>
                <w:sz w:val="18"/>
                <w:szCs w:val="18"/>
                <w:lang w:eastAsia="tr-TR"/>
              </w:rPr>
              <w:t>%10</w:t>
            </w:r>
            <w:r w:rsidRPr="00B42CF2">
              <w:rPr>
                <w:rFonts w:ascii="Times New Roman" w:eastAsia="Times New Roman" w:hAnsi="Times New Roman" w:cs="Times New Roman"/>
                <w:b/>
                <w:bCs/>
                <w:color w:val="000000"/>
                <w:sz w:val="18"/>
                <w:szCs w:val="18"/>
                <w:lang w:eastAsia="tr-TR"/>
              </w:rPr>
              <w:t xml:space="preserve"> oranında arttırmak.</w:t>
            </w:r>
          </w:p>
        </w:tc>
        <w:tc>
          <w:tcPr>
            <w:tcW w:w="1857" w:type="pct"/>
            <w:vAlign w:val="center"/>
            <w:hideMark/>
          </w:tcPr>
          <w:p w:rsidR="0025542B" w:rsidRPr="00301185" w:rsidRDefault="00301185" w:rsidP="0025542B">
            <w:pPr>
              <w:spacing w:after="0" w:line="240" w:lineRule="auto"/>
              <w:jc w:val="both"/>
              <w:rPr>
                <w:rFonts w:ascii="Times New Roman" w:eastAsia="Times New Roman" w:hAnsi="Times New Roman" w:cs="Times New Roman"/>
                <w:color w:val="000000"/>
                <w:sz w:val="18"/>
                <w:szCs w:val="18"/>
                <w:lang w:eastAsia="tr-TR"/>
              </w:rPr>
            </w:pPr>
            <w:r w:rsidRPr="00301185">
              <w:rPr>
                <w:rFonts w:ascii="Times New Roman" w:hAnsi="Times New Roman" w:cs="Times New Roman"/>
                <w:sz w:val="18"/>
                <w:szCs w:val="18"/>
              </w:rPr>
              <w:t>Mevcut kullanıcı sayısını tespit ederek, internetten gerekli duyuruları yapmak.</w:t>
            </w:r>
          </w:p>
        </w:tc>
        <w:tc>
          <w:tcPr>
            <w:tcW w:w="1248" w:type="pct"/>
            <w:noWrap/>
            <w:vAlign w:val="center"/>
            <w:hideMark/>
          </w:tcPr>
          <w:p w:rsidR="0025542B" w:rsidRDefault="0025542B" w:rsidP="0025542B">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Mali Hizmetler Müdürlüğü</w:t>
            </w:r>
          </w:p>
          <w:p w:rsidR="0025542B" w:rsidRPr="00B42CF2" w:rsidRDefault="0025542B" w:rsidP="0025542B">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Bilgi İşlem Müdürlüğü</w:t>
            </w:r>
          </w:p>
        </w:tc>
      </w:tr>
      <w:tr w:rsidR="00301185" w:rsidRPr="00B42CF2" w:rsidTr="0025542B">
        <w:trPr>
          <w:trHeight w:val="720"/>
        </w:trPr>
        <w:tc>
          <w:tcPr>
            <w:tcW w:w="373"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2.5</w:t>
            </w:r>
          </w:p>
        </w:tc>
        <w:tc>
          <w:tcPr>
            <w:tcW w:w="1522" w:type="pct"/>
            <w:vMerge w:val="restart"/>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Belediyenin mali yapısının güçlendirilmesi, ön mali kontrolün geliştirilmesi, stratejik planlama, performans programı ve faaliyet raporları sürecinin oluşturulması ve koordine edilmesi amacına yönelik tedbirleri almak.</w:t>
            </w: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 xml:space="preserve">Belediye bütçesinin, Stratejik Plan ve yıllık performans programına uygun hazırlanmasının koordine edilmesi ve belediye faaliyetlerinin buna uygunluğunun izlenmesi. </w:t>
            </w:r>
          </w:p>
        </w:tc>
        <w:tc>
          <w:tcPr>
            <w:tcW w:w="1248"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Mali Hizmetler Müdürlüğü</w:t>
            </w:r>
          </w:p>
        </w:tc>
      </w:tr>
      <w:tr w:rsidR="00301185" w:rsidRPr="00B42CF2" w:rsidTr="0025542B">
        <w:trPr>
          <w:trHeight w:val="72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 xml:space="preserve">Bütçe kayıtlarının tutulması, bütçe uygulama sonuçlarının takip edilmesi ve bütçe kesin hesabı ile mali istatistiklerin hazırlanması. </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 xml:space="preserve">Belediye gelirlerinin tahakkuk ettirilmesi, gelir ve alacakların takip ve tahsil işlemlerinin yapılması. </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24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 xml:space="preserve">Performans programının hazırlanmasının koordine edilmesi. </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 xml:space="preserve">Belediyenin faaliyet raporunun hazırlanmasının koordine edilmesi. </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 xml:space="preserve">Bakanlıktan gelen yönergeler doğrultusunda iç kontrol eylem planı değerlendirme raporlarının hazırlanması. </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240"/>
        </w:trPr>
        <w:tc>
          <w:tcPr>
            <w:tcW w:w="373"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3.1</w:t>
            </w:r>
          </w:p>
        </w:tc>
        <w:tc>
          <w:tcPr>
            <w:tcW w:w="1522" w:type="pct"/>
            <w:vMerge w:val="restart"/>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Mücavir alan sınırları içinde şehrin ulaşımla ilgili altyapı hizmetlerini standartlara uygun yapmak ve yenilemek.</w:t>
            </w: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Yeni yol açımı ve stabilize yol yapım çalışması</w:t>
            </w:r>
          </w:p>
        </w:tc>
        <w:tc>
          <w:tcPr>
            <w:tcW w:w="1248"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Fen İşleri Müdürlüğü</w:t>
            </w:r>
          </w:p>
        </w:tc>
      </w:tr>
      <w:tr w:rsidR="00301185" w:rsidRPr="00B42CF2" w:rsidTr="0025542B">
        <w:trPr>
          <w:trHeight w:val="24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Asfalt yapılması</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24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Kaldırım ve refüj miktarı</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24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İstinat duvarı ve menfez yapılması</w:t>
            </w:r>
          </w:p>
        </w:tc>
        <w:tc>
          <w:tcPr>
            <w:tcW w:w="1248" w:type="pct"/>
            <w:vMerge/>
            <w:noWrap/>
            <w:vAlign w:val="center"/>
            <w:hideMark/>
          </w:tcPr>
          <w:p w:rsidR="00301185" w:rsidRPr="00B42CF2" w:rsidRDefault="00301185" w:rsidP="00301185">
            <w:pPr>
              <w:spacing w:after="0" w:line="240" w:lineRule="auto"/>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3.2</w:t>
            </w:r>
          </w:p>
        </w:tc>
        <w:tc>
          <w:tcPr>
            <w:tcW w:w="1522" w:type="pct"/>
            <w:vMerge w:val="restart"/>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pacing w:val="-4"/>
                <w:sz w:val="18"/>
                <w:szCs w:val="18"/>
                <w:lang w:eastAsia="tr-TR"/>
              </w:rPr>
              <w:t>Yeşil alanların imar planları üzerinden envanterini çıkarmak, mevcutta park veya yeşil alan olarak kullanılanlardan yenilenmesi gerekenleri belirleyerek her yıl için ortalama 4 adet parkın revizyonunu yapmak.</w:t>
            </w: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pacing w:val="-3"/>
                <w:sz w:val="18"/>
                <w:szCs w:val="18"/>
              </w:rPr>
              <w:t>Y</w:t>
            </w:r>
            <w:r w:rsidRPr="00301185">
              <w:rPr>
                <w:rFonts w:ascii="Times New Roman" w:hAnsi="Times New Roman" w:cs="Times New Roman"/>
                <w:sz w:val="18"/>
                <w:szCs w:val="18"/>
              </w:rPr>
              <w:t>en</w:t>
            </w:r>
            <w:r w:rsidRPr="00301185">
              <w:rPr>
                <w:rFonts w:ascii="Times New Roman" w:hAnsi="Times New Roman" w:cs="Times New Roman"/>
                <w:spacing w:val="-1"/>
                <w:sz w:val="18"/>
                <w:szCs w:val="18"/>
              </w:rPr>
              <w:t>il</w:t>
            </w:r>
            <w:r w:rsidRPr="00301185">
              <w:rPr>
                <w:rFonts w:ascii="Times New Roman" w:hAnsi="Times New Roman" w:cs="Times New Roman"/>
                <w:sz w:val="18"/>
                <w:szCs w:val="18"/>
              </w:rPr>
              <w:t>ene</w:t>
            </w:r>
            <w:r w:rsidRPr="00301185">
              <w:rPr>
                <w:rFonts w:ascii="Times New Roman" w:hAnsi="Times New Roman" w:cs="Times New Roman"/>
                <w:spacing w:val="1"/>
                <w:sz w:val="18"/>
                <w:szCs w:val="18"/>
              </w:rPr>
              <w:t>c</w:t>
            </w:r>
            <w:r w:rsidRPr="00301185">
              <w:rPr>
                <w:rFonts w:ascii="Times New Roman" w:hAnsi="Times New Roman" w:cs="Times New Roman"/>
                <w:sz w:val="18"/>
                <w:szCs w:val="18"/>
              </w:rPr>
              <w:t>ek</w:t>
            </w:r>
            <w:r w:rsidRPr="00301185">
              <w:rPr>
                <w:rFonts w:ascii="Times New Roman" w:hAnsi="Times New Roman" w:cs="Times New Roman"/>
                <w:spacing w:val="-7"/>
                <w:sz w:val="18"/>
                <w:szCs w:val="18"/>
              </w:rPr>
              <w:t xml:space="preserve"> </w:t>
            </w:r>
            <w:r w:rsidRPr="00301185">
              <w:rPr>
                <w:rFonts w:ascii="Times New Roman" w:hAnsi="Times New Roman" w:cs="Times New Roman"/>
                <w:sz w:val="18"/>
                <w:szCs w:val="18"/>
              </w:rPr>
              <w:t>pa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k a</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an</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ının</w:t>
            </w:r>
            <w:r w:rsidRPr="00301185">
              <w:rPr>
                <w:rFonts w:ascii="Times New Roman" w:hAnsi="Times New Roman" w:cs="Times New Roman"/>
                <w:spacing w:val="-9"/>
                <w:sz w:val="18"/>
                <w:szCs w:val="18"/>
              </w:rPr>
              <w:t xml:space="preserve"> </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v</w:t>
            </w:r>
            <w:r w:rsidRPr="00301185">
              <w:rPr>
                <w:rFonts w:ascii="Times New Roman" w:hAnsi="Times New Roman" w:cs="Times New Roman"/>
                <w:spacing w:val="1"/>
                <w:sz w:val="18"/>
                <w:szCs w:val="18"/>
              </w:rPr>
              <w:t>c</w:t>
            </w:r>
            <w:r w:rsidRPr="00301185">
              <w:rPr>
                <w:rFonts w:ascii="Times New Roman" w:hAnsi="Times New Roman" w:cs="Times New Roman"/>
                <w:sz w:val="18"/>
                <w:szCs w:val="18"/>
              </w:rPr>
              <w:t>ut</w:t>
            </w:r>
            <w:r w:rsidRPr="00301185">
              <w:rPr>
                <w:rFonts w:ascii="Times New Roman" w:hAnsi="Times New Roman" w:cs="Times New Roman"/>
                <w:spacing w:val="-6"/>
                <w:sz w:val="18"/>
                <w:szCs w:val="18"/>
              </w:rPr>
              <w:t xml:space="preserve"> </w:t>
            </w:r>
            <w:r w:rsidRPr="00301185">
              <w:rPr>
                <w:rFonts w:ascii="Times New Roman" w:hAnsi="Times New Roman" w:cs="Times New Roman"/>
                <w:sz w:val="18"/>
                <w:szCs w:val="18"/>
              </w:rPr>
              <w:t>du</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u</w:t>
            </w:r>
            <w:r w:rsidRPr="00301185">
              <w:rPr>
                <w:rFonts w:ascii="Times New Roman" w:hAnsi="Times New Roman" w:cs="Times New Roman"/>
                <w:spacing w:val="4"/>
                <w:sz w:val="18"/>
                <w:szCs w:val="18"/>
              </w:rPr>
              <w:t>m</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ını</w:t>
            </w:r>
            <w:r w:rsidRPr="00301185">
              <w:rPr>
                <w:rFonts w:ascii="Times New Roman" w:hAnsi="Times New Roman" w:cs="Times New Roman"/>
                <w:spacing w:val="-10"/>
                <w:sz w:val="18"/>
                <w:szCs w:val="18"/>
              </w:rPr>
              <w:t xml:space="preserve"> </w:t>
            </w:r>
            <w:r w:rsidRPr="00301185">
              <w:rPr>
                <w:rFonts w:ascii="Times New Roman" w:hAnsi="Times New Roman" w:cs="Times New Roman"/>
                <w:spacing w:val="-1"/>
                <w:sz w:val="18"/>
                <w:szCs w:val="18"/>
              </w:rPr>
              <w:t>v</w:t>
            </w:r>
            <w:r w:rsidRPr="00301185">
              <w:rPr>
                <w:rFonts w:ascii="Times New Roman" w:hAnsi="Times New Roman" w:cs="Times New Roman"/>
                <w:sz w:val="18"/>
                <w:szCs w:val="18"/>
              </w:rPr>
              <w:t>e</w:t>
            </w:r>
            <w:r w:rsidRPr="00301185">
              <w:rPr>
                <w:rFonts w:ascii="Times New Roman" w:hAnsi="Times New Roman" w:cs="Times New Roman"/>
                <w:spacing w:val="-2"/>
                <w:sz w:val="18"/>
                <w:szCs w:val="18"/>
              </w:rPr>
              <w:t xml:space="preserve"> </w:t>
            </w:r>
            <w:r w:rsidRPr="00301185">
              <w:rPr>
                <w:rFonts w:ascii="Times New Roman" w:hAnsi="Times New Roman" w:cs="Times New Roman"/>
                <w:sz w:val="18"/>
                <w:szCs w:val="18"/>
              </w:rPr>
              <w:t xml:space="preserve">ağaç </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vi</w:t>
            </w:r>
            <w:r w:rsidRPr="00301185">
              <w:rPr>
                <w:rFonts w:ascii="Times New Roman" w:hAnsi="Times New Roman" w:cs="Times New Roman"/>
                <w:spacing w:val="-4"/>
                <w:sz w:val="18"/>
                <w:szCs w:val="18"/>
              </w:rPr>
              <w:t>z</w:t>
            </w:r>
            <w:r w:rsidRPr="00301185">
              <w:rPr>
                <w:rFonts w:ascii="Times New Roman" w:hAnsi="Times New Roman" w:cs="Times New Roman"/>
                <w:spacing w:val="-6"/>
                <w:sz w:val="18"/>
                <w:szCs w:val="18"/>
              </w:rPr>
              <w:t>y</w:t>
            </w:r>
            <w:r w:rsidRPr="00301185">
              <w:rPr>
                <w:rFonts w:ascii="Times New Roman" w:hAnsi="Times New Roman" w:cs="Times New Roman"/>
                <w:sz w:val="18"/>
                <w:szCs w:val="18"/>
              </w:rPr>
              <w:t>onunu</w:t>
            </w:r>
            <w:r w:rsidRPr="00301185">
              <w:rPr>
                <w:rFonts w:ascii="Times New Roman" w:hAnsi="Times New Roman" w:cs="Times New Roman"/>
                <w:spacing w:val="-11"/>
                <w:sz w:val="18"/>
                <w:szCs w:val="18"/>
              </w:rPr>
              <w:t xml:space="preserve"> </w:t>
            </w:r>
            <w:r w:rsidRPr="00301185">
              <w:rPr>
                <w:rFonts w:ascii="Times New Roman" w:hAnsi="Times New Roman" w:cs="Times New Roman"/>
                <w:sz w:val="18"/>
                <w:szCs w:val="18"/>
              </w:rPr>
              <w:t>ha</w:t>
            </w:r>
            <w:r w:rsidRPr="00301185">
              <w:rPr>
                <w:rFonts w:ascii="Times New Roman" w:hAnsi="Times New Roman" w:cs="Times New Roman"/>
                <w:spacing w:val="-4"/>
                <w:sz w:val="18"/>
                <w:szCs w:val="18"/>
              </w:rPr>
              <w:t>z</w:t>
            </w:r>
            <w:r w:rsidRPr="00301185">
              <w:rPr>
                <w:rFonts w:ascii="Times New Roman" w:hAnsi="Times New Roman" w:cs="Times New Roman"/>
                <w:sz w:val="18"/>
                <w:szCs w:val="18"/>
              </w:rPr>
              <w:t>ı</w:t>
            </w:r>
            <w:r w:rsidRPr="00301185">
              <w:rPr>
                <w:rFonts w:ascii="Times New Roman" w:hAnsi="Times New Roman" w:cs="Times New Roman"/>
                <w:spacing w:val="1"/>
                <w:sz w:val="18"/>
                <w:szCs w:val="18"/>
              </w:rPr>
              <w:t>r</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ak</w:t>
            </w:r>
            <w:r w:rsidRPr="00301185">
              <w:rPr>
                <w:rFonts w:ascii="Times New Roman" w:hAnsi="Times New Roman" w:cs="Times New Roman"/>
                <w:spacing w:val="-6"/>
                <w:sz w:val="18"/>
                <w:szCs w:val="18"/>
              </w:rPr>
              <w:t xml:space="preserve"> </w:t>
            </w:r>
            <w:r w:rsidRPr="00301185">
              <w:rPr>
                <w:rFonts w:ascii="Times New Roman" w:hAnsi="Times New Roman" w:cs="Times New Roman"/>
                <w:sz w:val="18"/>
                <w:szCs w:val="18"/>
              </w:rPr>
              <w:t>p</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o</w:t>
            </w:r>
            <w:r w:rsidRPr="00301185">
              <w:rPr>
                <w:rFonts w:ascii="Times New Roman" w:hAnsi="Times New Roman" w:cs="Times New Roman"/>
                <w:spacing w:val="1"/>
                <w:sz w:val="18"/>
                <w:szCs w:val="18"/>
              </w:rPr>
              <w:t>j</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e</w:t>
            </w:r>
            <w:r w:rsidRPr="00301185">
              <w:rPr>
                <w:rFonts w:ascii="Times New Roman" w:hAnsi="Times New Roman" w:cs="Times New Roman"/>
                <w:spacing w:val="-8"/>
                <w:sz w:val="18"/>
                <w:szCs w:val="18"/>
              </w:rPr>
              <w:t xml:space="preserve"> </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t</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ık o</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u</w:t>
            </w:r>
            <w:r w:rsidRPr="00301185">
              <w:rPr>
                <w:rFonts w:ascii="Times New Roman" w:hAnsi="Times New Roman" w:cs="Times New Roman"/>
                <w:spacing w:val="1"/>
                <w:sz w:val="18"/>
                <w:szCs w:val="18"/>
              </w:rPr>
              <w:t>ş</w:t>
            </w:r>
            <w:r w:rsidRPr="00301185">
              <w:rPr>
                <w:rFonts w:ascii="Times New Roman" w:hAnsi="Times New Roman" w:cs="Times New Roman"/>
                <w:sz w:val="18"/>
                <w:szCs w:val="18"/>
              </w:rPr>
              <w:t>tu</w:t>
            </w:r>
            <w:r w:rsidRPr="00301185">
              <w:rPr>
                <w:rFonts w:ascii="Times New Roman" w:hAnsi="Times New Roman" w:cs="Times New Roman"/>
                <w:spacing w:val="1"/>
                <w:sz w:val="18"/>
                <w:szCs w:val="18"/>
              </w:rPr>
              <w:t>r</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a</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w:t>
            </w:r>
          </w:p>
        </w:tc>
        <w:tc>
          <w:tcPr>
            <w:tcW w:w="1248"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Park ve Bahçeler Müdürlüğü</w:t>
            </w: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pacing w:val="-3"/>
                <w:sz w:val="18"/>
                <w:szCs w:val="18"/>
              </w:rPr>
              <w:t>Y</w:t>
            </w:r>
            <w:r w:rsidRPr="00301185">
              <w:rPr>
                <w:rFonts w:ascii="Times New Roman" w:hAnsi="Times New Roman" w:cs="Times New Roman"/>
                <w:sz w:val="18"/>
                <w:szCs w:val="18"/>
              </w:rPr>
              <w:t>apı</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c</w:t>
            </w:r>
            <w:r w:rsidRPr="00301185">
              <w:rPr>
                <w:rFonts w:ascii="Times New Roman" w:hAnsi="Times New Roman" w:cs="Times New Roman"/>
                <w:sz w:val="18"/>
                <w:szCs w:val="18"/>
              </w:rPr>
              <w:t>ak</w:t>
            </w:r>
            <w:r w:rsidRPr="00301185">
              <w:rPr>
                <w:rFonts w:ascii="Times New Roman" w:hAnsi="Times New Roman" w:cs="Times New Roman"/>
                <w:spacing w:val="-5"/>
                <w:sz w:val="18"/>
                <w:szCs w:val="18"/>
              </w:rPr>
              <w:t xml:space="preserve"> </w:t>
            </w:r>
            <w:r w:rsidRPr="00301185">
              <w:rPr>
                <w:rFonts w:ascii="Times New Roman" w:hAnsi="Times New Roman" w:cs="Times New Roman"/>
                <w:sz w:val="18"/>
                <w:szCs w:val="18"/>
              </w:rPr>
              <w:t>ta</w:t>
            </w:r>
            <w:r w:rsidRPr="00301185">
              <w:rPr>
                <w:rFonts w:ascii="Times New Roman" w:hAnsi="Times New Roman" w:cs="Times New Roman"/>
                <w:spacing w:val="1"/>
                <w:sz w:val="18"/>
                <w:szCs w:val="18"/>
              </w:rPr>
              <w:t>s</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ım</w:t>
            </w:r>
            <w:r w:rsidRPr="00301185">
              <w:rPr>
                <w:rFonts w:ascii="Times New Roman" w:hAnsi="Times New Roman" w:cs="Times New Roman"/>
                <w:spacing w:val="-3"/>
                <w:sz w:val="18"/>
                <w:szCs w:val="18"/>
              </w:rPr>
              <w:t xml:space="preserve"> </w:t>
            </w:r>
            <w:r w:rsidRPr="00301185">
              <w:rPr>
                <w:rFonts w:ascii="Times New Roman" w:hAnsi="Times New Roman" w:cs="Times New Roman"/>
                <w:spacing w:val="-1"/>
                <w:sz w:val="18"/>
                <w:szCs w:val="18"/>
              </w:rPr>
              <w:t>i</w:t>
            </w:r>
            <w:r w:rsidRPr="00301185">
              <w:rPr>
                <w:rFonts w:ascii="Times New Roman" w:hAnsi="Times New Roman" w:cs="Times New Roman"/>
                <w:spacing w:val="1"/>
                <w:sz w:val="18"/>
                <w:szCs w:val="18"/>
              </w:rPr>
              <w:t>ç</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n</w:t>
            </w:r>
            <w:r w:rsidRPr="00301185">
              <w:rPr>
                <w:rFonts w:ascii="Times New Roman" w:hAnsi="Times New Roman" w:cs="Times New Roman"/>
                <w:spacing w:val="-3"/>
                <w:sz w:val="18"/>
                <w:szCs w:val="18"/>
              </w:rPr>
              <w:t xml:space="preserve"> </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u</w:t>
            </w:r>
            <w:r w:rsidRPr="00301185">
              <w:rPr>
                <w:rFonts w:ascii="Times New Roman" w:hAnsi="Times New Roman" w:cs="Times New Roman"/>
                <w:spacing w:val="-1"/>
                <w:sz w:val="18"/>
                <w:szCs w:val="18"/>
              </w:rPr>
              <w:t>ll</w:t>
            </w:r>
            <w:r w:rsidRPr="00301185">
              <w:rPr>
                <w:rFonts w:ascii="Times New Roman" w:hAnsi="Times New Roman" w:cs="Times New Roman"/>
                <w:sz w:val="18"/>
                <w:szCs w:val="18"/>
              </w:rPr>
              <w:t>anı</w:t>
            </w:r>
            <w:r w:rsidRPr="00301185">
              <w:rPr>
                <w:rFonts w:ascii="Times New Roman" w:hAnsi="Times New Roman" w:cs="Times New Roman"/>
                <w:spacing w:val="1"/>
                <w:sz w:val="18"/>
                <w:szCs w:val="18"/>
              </w:rPr>
              <w:t>c</w:t>
            </w:r>
            <w:r w:rsidRPr="00301185">
              <w:rPr>
                <w:rFonts w:ascii="Times New Roman" w:hAnsi="Times New Roman" w:cs="Times New Roman"/>
                <w:sz w:val="18"/>
                <w:szCs w:val="18"/>
              </w:rPr>
              <w:t>ı</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ın</w:t>
            </w:r>
            <w:r w:rsidRPr="00301185">
              <w:rPr>
                <w:rFonts w:ascii="Times New Roman" w:hAnsi="Times New Roman" w:cs="Times New Roman"/>
                <w:spacing w:val="-11"/>
                <w:sz w:val="18"/>
                <w:szCs w:val="18"/>
              </w:rPr>
              <w:t xml:space="preserve"> </w:t>
            </w:r>
            <w:r w:rsidRPr="00301185">
              <w:rPr>
                <w:rFonts w:ascii="Times New Roman" w:hAnsi="Times New Roman" w:cs="Times New Roman"/>
                <w:spacing w:val="2"/>
                <w:sz w:val="18"/>
                <w:szCs w:val="18"/>
              </w:rPr>
              <w:t>f</w:t>
            </w:r>
            <w:r w:rsidRPr="00301185">
              <w:rPr>
                <w:rFonts w:ascii="Times New Roman" w:hAnsi="Times New Roman" w:cs="Times New Roman"/>
                <w:sz w:val="18"/>
                <w:szCs w:val="18"/>
              </w:rPr>
              <w:t>a</w:t>
            </w:r>
            <w:r w:rsidRPr="00301185">
              <w:rPr>
                <w:rFonts w:ascii="Times New Roman" w:hAnsi="Times New Roman" w:cs="Times New Roman"/>
                <w:spacing w:val="-6"/>
                <w:sz w:val="18"/>
                <w:szCs w:val="18"/>
              </w:rPr>
              <w:t>y</w:t>
            </w:r>
            <w:r w:rsidRPr="00301185">
              <w:rPr>
                <w:rFonts w:ascii="Times New Roman" w:hAnsi="Times New Roman" w:cs="Times New Roman"/>
                <w:sz w:val="18"/>
                <w:szCs w:val="18"/>
              </w:rPr>
              <w:t>da</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an</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ak</w:t>
            </w:r>
            <w:r w:rsidRPr="00301185">
              <w:rPr>
                <w:rFonts w:ascii="Times New Roman" w:hAnsi="Times New Roman" w:cs="Times New Roman"/>
                <w:spacing w:val="-7"/>
                <w:sz w:val="18"/>
                <w:szCs w:val="18"/>
              </w:rPr>
              <w:t xml:space="preserve"> </w:t>
            </w:r>
            <w:r w:rsidRPr="00301185">
              <w:rPr>
                <w:rFonts w:ascii="Times New Roman" w:hAnsi="Times New Roman" w:cs="Times New Roman"/>
                <w:spacing w:val="-1"/>
                <w:sz w:val="18"/>
                <w:szCs w:val="18"/>
              </w:rPr>
              <w:t>i</w:t>
            </w:r>
            <w:r w:rsidRPr="00301185">
              <w:rPr>
                <w:rFonts w:ascii="Times New Roman" w:hAnsi="Times New Roman" w:cs="Times New Roman"/>
                <w:spacing w:val="1"/>
                <w:sz w:val="18"/>
                <w:szCs w:val="18"/>
              </w:rPr>
              <w:t>s</w:t>
            </w:r>
            <w:r w:rsidRPr="00301185">
              <w:rPr>
                <w:rFonts w:ascii="Times New Roman" w:hAnsi="Times New Roman" w:cs="Times New Roman"/>
                <w:sz w:val="18"/>
                <w:szCs w:val="18"/>
              </w:rPr>
              <w:t>ted</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 xml:space="preserve">ği </w:t>
            </w:r>
            <w:r w:rsidRPr="00301185">
              <w:rPr>
                <w:rFonts w:ascii="Times New Roman" w:hAnsi="Times New Roman" w:cs="Times New Roman"/>
                <w:spacing w:val="2"/>
                <w:sz w:val="18"/>
                <w:szCs w:val="18"/>
              </w:rPr>
              <w:t>f</w:t>
            </w:r>
            <w:r w:rsidRPr="00301185">
              <w:rPr>
                <w:rFonts w:ascii="Times New Roman" w:hAnsi="Times New Roman" w:cs="Times New Roman"/>
                <w:sz w:val="18"/>
                <w:szCs w:val="18"/>
              </w:rPr>
              <w:t>on</w:t>
            </w:r>
            <w:r w:rsidRPr="00301185">
              <w:rPr>
                <w:rFonts w:ascii="Times New Roman" w:hAnsi="Times New Roman" w:cs="Times New Roman"/>
                <w:spacing w:val="4"/>
                <w:sz w:val="18"/>
                <w:szCs w:val="18"/>
              </w:rPr>
              <w:t>k</w:t>
            </w:r>
            <w:r w:rsidRPr="00301185">
              <w:rPr>
                <w:rFonts w:ascii="Times New Roman" w:hAnsi="Times New Roman" w:cs="Times New Roman"/>
                <w:spacing w:val="1"/>
                <w:sz w:val="18"/>
                <w:szCs w:val="18"/>
              </w:rPr>
              <w:t>s</w:t>
            </w:r>
            <w:r w:rsidRPr="00301185">
              <w:rPr>
                <w:rFonts w:ascii="Times New Roman" w:hAnsi="Times New Roman" w:cs="Times New Roman"/>
                <w:spacing w:val="-1"/>
                <w:sz w:val="18"/>
                <w:szCs w:val="18"/>
              </w:rPr>
              <w:t>i</w:t>
            </w:r>
            <w:r w:rsidRPr="00301185">
              <w:rPr>
                <w:rFonts w:ascii="Times New Roman" w:hAnsi="Times New Roman" w:cs="Times New Roman"/>
                <w:spacing w:val="-6"/>
                <w:sz w:val="18"/>
                <w:szCs w:val="18"/>
              </w:rPr>
              <w:t>y</w:t>
            </w:r>
            <w:r w:rsidRPr="00301185">
              <w:rPr>
                <w:rFonts w:ascii="Times New Roman" w:hAnsi="Times New Roman" w:cs="Times New Roman"/>
                <w:sz w:val="18"/>
                <w:szCs w:val="18"/>
              </w:rPr>
              <w:t>on</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a</w:t>
            </w:r>
            <w:r w:rsidRPr="00301185">
              <w:rPr>
                <w:rFonts w:ascii="Times New Roman" w:hAnsi="Times New Roman" w:cs="Times New Roman"/>
                <w:spacing w:val="-12"/>
                <w:sz w:val="18"/>
                <w:szCs w:val="18"/>
              </w:rPr>
              <w:t xml:space="preserve"> </w:t>
            </w:r>
            <w:r w:rsidRPr="00301185">
              <w:rPr>
                <w:rFonts w:ascii="Times New Roman" w:hAnsi="Times New Roman" w:cs="Times New Roman"/>
                <w:sz w:val="18"/>
                <w:szCs w:val="18"/>
              </w:rPr>
              <w:t>ağı</w:t>
            </w:r>
            <w:r w:rsidRPr="00301185">
              <w:rPr>
                <w:rFonts w:ascii="Times New Roman" w:hAnsi="Times New Roman" w:cs="Times New Roman"/>
                <w:spacing w:val="1"/>
                <w:sz w:val="18"/>
                <w:szCs w:val="18"/>
              </w:rPr>
              <w:t>r</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ık</w:t>
            </w:r>
            <w:r w:rsidRPr="00301185">
              <w:rPr>
                <w:rFonts w:ascii="Times New Roman" w:hAnsi="Times New Roman" w:cs="Times New Roman"/>
                <w:spacing w:val="-1"/>
                <w:sz w:val="18"/>
                <w:szCs w:val="18"/>
              </w:rPr>
              <w:t xml:space="preserve"> v</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ek</w:t>
            </w:r>
            <w:r w:rsidRPr="00301185">
              <w:rPr>
                <w:rFonts w:ascii="Times New Roman" w:hAnsi="Times New Roman" w:cs="Times New Roman"/>
                <w:spacing w:val="-3"/>
                <w:sz w:val="18"/>
                <w:szCs w:val="18"/>
              </w:rPr>
              <w:t xml:space="preserve"> </w:t>
            </w:r>
            <w:r w:rsidRPr="00301185">
              <w:rPr>
                <w:rFonts w:ascii="Times New Roman" w:hAnsi="Times New Roman" w:cs="Times New Roman"/>
                <w:sz w:val="18"/>
                <w:szCs w:val="18"/>
              </w:rPr>
              <w:t>ta</w:t>
            </w:r>
            <w:r w:rsidRPr="00301185">
              <w:rPr>
                <w:rFonts w:ascii="Times New Roman" w:hAnsi="Times New Roman" w:cs="Times New Roman"/>
                <w:spacing w:val="1"/>
                <w:sz w:val="18"/>
                <w:szCs w:val="18"/>
              </w:rPr>
              <w:t>s</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ı</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ın</w:t>
            </w:r>
            <w:r w:rsidRPr="00301185">
              <w:rPr>
                <w:rFonts w:ascii="Times New Roman" w:hAnsi="Times New Roman" w:cs="Times New Roman"/>
                <w:spacing w:val="-8"/>
                <w:sz w:val="18"/>
                <w:szCs w:val="18"/>
              </w:rPr>
              <w:t xml:space="preserve"> </w:t>
            </w:r>
            <w:r w:rsidRPr="00301185">
              <w:rPr>
                <w:rFonts w:ascii="Times New Roman" w:hAnsi="Times New Roman" w:cs="Times New Roman"/>
                <w:spacing w:val="-1"/>
                <w:sz w:val="18"/>
                <w:szCs w:val="18"/>
              </w:rPr>
              <w:t>i</w:t>
            </w:r>
            <w:r w:rsidRPr="00301185">
              <w:rPr>
                <w:rFonts w:ascii="Times New Roman" w:hAnsi="Times New Roman" w:cs="Times New Roman"/>
                <w:spacing w:val="1"/>
                <w:sz w:val="18"/>
                <w:szCs w:val="18"/>
              </w:rPr>
              <w:t>ç</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r</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ğ</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ni</w:t>
            </w:r>
            <w:r w:rsidRPr="00301185">
              <w:rPr>
                <w:rFonts w:ascii="Times New Roman" w:hAnsi="Times New Roman" w:cs="Times New Roman"/>
                <w:spacing w:val="-8"/>
                <w:sz w:val="18"/>
                <w:szCs w:val="18"/>
              </w:rPr>
              <w:t xml:space="preserve"> </w:t>
            </w:r>
            <w:r w:rsidRPr="00301185">
              <w:rPr>
                <w:rFonts w:ascii="Times New Roman" w:hAnsi="Times New Roman" w:cs="Times New Roman"/>
                <w:sz w:val="18"/>
                <w:szCs w:val="18"/>
              </w:rPr>
              <w:t>o</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u</w:t>
            </w:r>
            <w:r w:rsidRPr="00301185">
              <w:rPr>
                <w:rFonts w:ascii="Times New Roman" w:hAnsi="Times New Roman" w:cs="Times New Roman"/>
                <w:spacing w:val="1"/>
                <w:sz w:val="18"/>
                <w:szCs w:val="18"/>
              </w:rPr>
              <w:t>ş</w:t>
            </w:r>
            <w:r w:rsidRPr="00301185">
              <w:rPr>
                <w:rFonts w:ascii="Times New Roman" w:hAnsi="Times New Roman" w:cs="Times New Roman"/>
                <w:sz w:val="18"/>
                <w:szCs w:val="18"/>
              </w:rPr>
              <w:t>tu</w:t>
            </w:r>
            <w:r w:rsidRPr="00301185">
              <w:rPr>
                <w:rFonts w:ascii="Times New Roman" w:hAnsi="Times New Roman" w:cs="Times New Roman"/>
                <w:spacing w:val="1"/>
                <w:sz w:val="18"/>
                <w:szCs w:val="18"/>
              </w:rPr>
              <w:t>r</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a</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24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z w:val="18"/>
                <w:szCs w:val="18"/>
              </w:rPr>
              <w:t>4</w:t>
            </w:r>
            <w:r w:rsidRPr="00301185">
              <w:rPr>
                <w:rFonts w:ascii="Times New Roman" w:hAnsi="Times New Roman" w:cs="Times New Roman"/>
                <w:spacing w:val="-3"/>
                <w:sz w:val="18"/>
                <w:szCs w:val="18"/>
              </w:rPr>
              <w:t xml:space="preserve"> </w:t>
            </w:r>
            <w:r w:rsidRPr="00301185">
              <w:rPr>
                <w:rFonts w:ascii="Times New Roman" w:hAnsi="Times New Roman" w:cs="Times New Roman"/>
                <w:sz w:val="18"/>
                <w:szCs w:val="18"/>
              </w:rPr>
              <w:t>adet</w:t>
            </w:r>
            <w:r w:rsidRPr="00301185">
              <w:rPr>
                <w:rFonts w:ascii="Times New Roman" w:hAnsi="Times New Roman" w:cs="Times New Roman"/>
                <w:spacing w:val="-4"/>
                <w:sz w:val="18"/>
                <w:szCs w:val="18"/>
              </w:rPr>
              <w:t xml:space="preserve"> </w:t>
            </w:r>
            <w:r w:rsidRPr="00301185">
              <w:rPr>
                <w:rFonts w:ascii="Times New Roman" w:hAnsi="Times New Roman" w:cs="Times New Roman"/>
                <w:sz w:val="18"/>
                <w:szCs w:val="18"/>
              </w:rPr>
              <w:t>pa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k a</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anını</w:t>
            </w:r>
            <w:r w:rsidRPr="00301185">
              <w:rPr>
                <w:rFonts w:ascii="Times New Roman" w:hAnsi="Times New Roman" w:cs="Times New Roman"/>
                <w:spacing w:val="-6"/>
                <w:sz w:val="18"/>
                <w:szCs w:val="18"/>
              </w:rPr>
              <w:t xml:space="preserve"> y</w:t>
            </w:r>
            <w:r w:rsidRPr="00301185">
              <w:rPr>
                <w:rFonts w:ascii="Times New Roman" w:hAnsi="Times New Roman" w:cs="Times New Roman"/>
                <w:sz w:val="18"/>
                <w:szCs w:val="18"/>
              </w:rPr>
              <w:t>en</w:t>
            </w:r>
            <w:r w:rsidRPr="00301185">
              <w:rPr>
                <w:rFonts w:ascii="Times New Roman" w:hAnsi="Times New Roman" w:cs="Times New Roman"/>
                <w:spacing w:val="-1"/>
                <w:sz w:val="18"/>
                <w:szCs w:val="18"/>
              </w:rPr>
              <w:t>il</w:t>
            </w:r>
            <w:r w:rsidRPr="00301185">
              <w:rPr>
                <w:rFonts w:ascii="Times New Roman" w:hAnsi="Times New Roman" w:cs="Times New Roman"/>
                <w:sz w:val="18"/>
                <w:szCs w:val="18"/>
              </w:rPr>
              <w:t>e</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ek</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301185">
        <w:trPr>
          <w:trHeight w:val="699"/>
        </w:trPr>
        <w:tc>
          <w:tcPr>
            <w:tcW w:w="373"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lastRenderedPageBreak/>
              <w:t>3.</w:t>
            </w:r>
            <w:r>
              <w:rPr>
                <w:rFonts w:ascii="Times New Roman" w:eastAsia="Times New Roman" w:hAnsi="Times New Roman" w:cs="Times New Roman"/>
                <w:b/>
                <w:bCs/>
                <w:color w:val="000000"/>
                <w:sz w:val="18"/>
                <w:szCs w:val="18"/>
                <w:lang w:eastAsia="tr-TR"/>
              </w:rPr>
              <w:t>3</w:t>
            </w:r>
          </w:p>
        </w:tc>
        <w:tc>
          <w:tcPr>
            <w:tcW w:w="1522" w:type="pct"/>
            <w:vMerge w:val="restart"/>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pacing w:val="2"/>
                <w:sz w:val="18"/>
                <w:szCs w:val="18"/>
                <w:lang w:eastAsia="tr-TR"/>
              </w:rPr>
              <w:t>Parklarda yapılacak bakım ve onarım çalışmaları ile parkları daha işlevsel ve temiz hale getirmek.</w:t>
            </w: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pacing w:val="-3"/>
                <w:sz w:val="18"/>
                <w:szCs w:val="18"/>
              </w:rPr>
              <w:t>Y</w:t>
            </w:r>
            <w:r w:rsidRPr="00301185">
              <w:rPr>
                <w:rFonts w:ascii="Times New Roman" w:hAnsi="Times New Roman" w:cs="Times New Roman"/>
                <w:sz w:val="18"/>
                <w:szCs w:val="18"/>
              </w:rPr>
              <w:t>a</w:t>
            </w:r>
            <w:r w:rsidRPr="00301185">
              <w:rPr>
                <w:rFonts w:ascii="Times New Roman" w:hAnsi="Times New Roman" w:cs="Times New Roman"/>
                <w:spacing w:val="4"/>
                <w:sz w:val="18"/>
                <w:szCs w:val="18"/>
              </w:rPr>
              <w:t>k</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ş</w:t>
            </w:r>
            <w:r w:rsidRPr="00301185">
              <w:rPr>
                <w:rFonts w:ascii="Times New Roman" w:hAnsi="Times New Roman" w:cs="Times New Roman"/>
                <w:sz w:val="18"/>
                <w:szCs w:val="18"/>
              </w:rPr>
              <w:t>ık</w:t>
            </w:r>
            <w:r w:rsidRPr="00301185">
              <w:rPr>
                <w:rFonts w:ascii="Times New Roman" w:hAnsi="Times New Roman" w:cs="Times New Roman"/>
                <w:spacing w:val="-4"/>
                <w:sz w:val="18"/>
                <w:szCs w:val="18"/>
              </w:rPr>
              <w:t xml:space="preserve"> </w:t>
            </w:r>
            <w:r w:rsidRPr="00301185">
              <w:rPr>
                <w:rFonts w:ascii="Times New Roman" w:hAnsi="Times New Roman" w:cs="Times New Roman"/>
                <w:sz w:val="18"/>
                <w:szCs w:val="18"/>
              </w:rPr>
              <w:t>2.000</w:t>
            </w:r>
            <w:r w:rsidRPr="00301185">
              <w:rPr>
                <w:rFonts w:ascii="Times New Roman" w:hAnsi="Times New Roman" w:cs="Times New Roman"/>
                <w:spacing w:val="-5"/>
                <w:sz w:val="18"/>
                <w:szCs w:val="18"/>
              </w:rPr>
              <w:t xml:space="preserve"> </w:t>
            </w:r>
            <w:r w:rsidRPr="00301185">
              <w:rPr>
                <w:rFonts w:ascii="Times New Roman" w:hAnsi="Times New Roman" w:cs="Times New Roman"/>
                <w:spacing w:val="4"/>
                <w:sz w:val="18"/>
                <w:szCs w:val="18"/>
              </w:rPr>
              <w:t>m</w:t>
            </w:r>
            <w:r w:rsidRPr="00301185">
              <w:rPr>
                <w:rFonts w:ascii="Times New Roman" w:hAnsi="Times New Roman" w:cs="Times New Roman"/>
                <w:spacing w:val="1"/>
                <w:sz w:val="18"/>
                <w:szCs w:val="18"/>
              </w:rPr>
              <w:t>²</w:t>
            </w:r>
            <w:r w:rsidRPr="00301185">
              <w:rPr>
                <w:rFonts w:ascii="Times New Roman" w:hAnsi="Times New Roman" w:cs="Times New Roman"/>
                <w:sz w:val="18"/>
                <w:szCs w:val="18"/>
              </w:rPr>
              <w:t>'</w:t>
            </w:r>
            <w:r w:rsidRPr="00301185">
              <w:rPr>
                <w:rFonts w:ascii="Times New Roman" w:hAnsi="Times New Roman" w:cs="Times New Roman"/>
                <w:spacing w:val="-1"/>
                <w:sz w:val="18"/>
                <w:szCs w:val="18"/>
              </w:rPr>
              <w:t>li</w:t>
            </w:r>
            <w:r w:rsidRPr="00301185">
              <w:rPr>
                <w:rFonts w:ascii="Times New Roman" w:hAnsi="Times New Roman" w:cs="Times New Roman"/>
                <w:sz w:val="18"/>
                <w:szCs w:val="18"/>
              </w:rPr>
              <w:t xml:space="preserve">k </w:t>
            </w:r>
            <w:r w:rsidRPr="00301185">
              <w:rPr>
                <w:rFonts w:ascii="Times New Roman" w:hAnsi="Times New Roman" w:cs="Times New Roman"/>
                <w:spacing w:val="1"/>
                <w:sz w:val="18"/>
                <w:szCs w:val="18"/>
              </w:rPr>
              <w:t>ç</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m</w:t>
            </w:r>
            <w:r w:rsidRPr="00301185">
              <w:rPr>
                <w:rFonts w:ascii="Times New Roman" w:hAnsi="Times New Roman" w:cs="Times New Roman"/>
                <w:spacing w:val="1"/>
                <w:sz w:val="18"/>
                <w:szCs w:val="18"/>
              </w:rPr>
              <w:t xml:space="preserve"> </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anını</w:t>
            </w:r>
            <w:r w:rsidRPr="00301185">
              <w:rPr>
                <w:rFonts w:ascii="Times New Roman" w:hAnsi="Times New Roman" w:cs="Times New Roman"/>
                <w:spacing w:val="-6"/>
                <w:sz w:val="18"/>
                <w:szCs w:val="18"/>
              </w:rPr>
              <w:t xml:space="preserve"> y</w:t>
            </w:r>
            <w:r w:rsidRPr="00301185">
              <w:rPr>
                <w:rFonts w:ascii="Times New Roman" w:hAnsi="Times New Roman" w:cs="Times New Roman"/>
                <w:sz w:val="18"/>
                <w:szCs w:val="18"/>
              </w:rPr>
              <w:t>en</w:t>
            </w:r>
            <w:r w:rsidRPr="00301185">
              <w:rPr>
                <w:rFonts w:ascii="Times New Roman" w:hAnsi="Times New Roman" w:cs="Times New Roman"/>
                <w:spacing w:val="-1"/>
                <w:sz w:val="18"/>
                <w:szCs w:val="18"/>
              </w:rPr>
              <w:t>il</w:t>
            </w:r>
            <w:r w:rsidRPr="00301185">
              <w:rPr>
                <w:rFonts w:ascii="Times New Roman" w:hAnsi="Times New Roman" w:cs="Times New Roman"/>
                <w:sz w:val="18"/>
                <w:szCs w:val="18"/>
              </w:rPr>
              <w:t>e</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e</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w:t>
            </w:r>
            <w:r w:rsidRPr="00301185">
              <w:rPr>
                <w:rFonts w:ascii="Times New Roman" w:hAnsi="Times New Roman" w:cs="Times New Roman"/>
                <w:spacing w:val="-10"/>
                <w:sz w:val="18"/>
                <w:szCs w:val="18"/>
              </w:rPr>
              <w:t xml:space="preserve"> </w:t>
            </w:r>
            <w:r w:rsidRPr="00301185">
              <w:rPr>
                <w:rFonts w:ascii="Times New Roman" w:hAnsi="Times New Roman" w:cs="Times New Roman"/>
                <w:spacing w:val="1"/>
                <w:sz w:val="18"/>
                <w:szCs w:val="18"/>
              </w:rPr>
              <w:t>(</w:t>
            </w:r>
            <w:r w:rsidRPr="00301185">
              <w:rPr>
                <w:rFonts w:ascii="Times New Roman" w:hAnsi="Times New Roman" w:cs="Times New Roman"/>
                <w:sz w:val="18"/>
                <w:szCs w:val="18"/>
              </w:rPr>
              <w:t>Ç</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 xml:space="preserve">m </w:t>
            </w:r>
            <w:r w:rsidRPr="00301185">
              <w:rPr>
                <w:rFonts w:ascii="Times New Roman" w:hAnsi="Times New Roman" w:cs="Times New Roman"/>
                <w:spacing w:val="-1"/>
                <w:sz w:val="18"/>
                <w:szCs w:val="18"/>
              </w:rPr>
              <w:t>v</w:t>
            </w:r>
            <w:r w:rsidRPr="00301185">
              <w:rPr>
                <w:rFonts w:ascii="Times New Roman" w:hAnsi="Times New Roman" w:cs="Times New Roman"/>
                <w:sz w:val="18"/>
                <w:szCs w:val="18"/>
              </w:rPr>
              <w:t>e</w:t>
            </w:r>
            <w:r w:rsidRPr="00301185">
              <w:rPr>
                <w:rFonts w:ascii="Times New Roman" w:hAnsi="Times New Roman" w:cs="Times New Roman"/>
                <w:spacing w:val="-2"/>
                <w:sz w:val="18"/>
                <w:szCs w:val="18"/>
              </w:rPr>
              <w:t xml:space="preserve"> </w:t>
            </w:r>
            <w:r w:rsidRPr="00301185">
              <w:rPr>
                <w:rFonts w:ascii="Times New Roman" w:hAnsi="Times New Roman" w:cs="Times New Roman"/>
                <w:sz w:val="18"/>
                <w:szCs w:val="18"/>
              </w:rPr>
              <w:t>b</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t</w:t>
            </w:r>
            <w:r w:rsidRPr="00301185">
              <w:rPr>
                <w:rFonts w:ascii="Times New Roman" w:hAnsi="Times New Roman" w:cs="Times New Roman"/>
                <w:spacing w:val="4"/>
                <w:sz w:val="18"/>
                <w:szCs w:val="18"/>
              </w:rPr>
              <w:t>k</w:t>
            </w:r>
            <w:r w:rsidRPr="00301185">
              <w:rPr>
                <w:rFonts w:ascii="Times New Roman" w:hAnsi="Times New Roman" w:cs="Times New Roman"/>
                <w:spacing w:val="-1"/>
                <w:sz w:val="18"/>
                <w:szCs w:val="18"/>
              </w:rPr>
              <w:t>i</w:t>
            </w:r>
            <w:r w:rsidRPr="00301185">
              <w:rPr>
                <w:rFonts w:ascii="Times New Roman" w:hAnsi="Times New Roman" w:cs="Times New Roman"/>
                <w:spacing w:val="1"/>
                <w:sz w:val="18"/>
                <w:szCs w:val="18"/>
              </w:rPr>
              <w:t>s</w:t>
            </w:r>
            <w:r w:rsidRPr="00301185">
              <w:rPr>
                <w:rFonts w:ascii="Times New Roman" w:hAnsi="Times New Roman" w:cs="Times New Roman"/>
                <w:sz w:val="18"/>
                <w:szCs w:val="18"/>
              </w:rPr>
              <w:t>el top</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ak</w:t>
            </w:r>
            <w:r w:rsidRPr="00301185">
              <w:rPr>
                <w:rFonts w:ascii="Times New Roman" w:hAnsi="Times New Roman" w:cs="Times New Roman"/>
                <w:spacing w:val="-2"/>
                <w:sz w:val="18"/>
                <w:szCs w:val="18"/>
              </w:rPr>
              <w:t xml:space="preserve"> </w:t>
            </w:r>
            <w:r w:rsidRPr="00301185">
              <w:rPr>
                <w:rFonts w:ascii="Times New Roman" w:hAnsi="Times New Roman" w:cs="Times New Roman"/>
                <w:sz w:val="18"/>
                <w:szCs w:val="18"/>
              </w:rPr>
              <w:t>te</w:t>
            </w:r>
            <w:r w:rsidRPr="00301185">
              <w:rPr>
                <w:rFonts w:ascii="Times New Roman" w:hAnsi="Times New Roman" w:cs="Times New Roman"/>
                <w:spacing w:val="4"/>
                <w:sz w:val="18"/>
                <w:szCs w:val="18"/>
              </w:rPr>
              <w:t>m</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ni</w:t>
            </w:r>
            <w:r w:rsidRPr="00301185">
              <w:rPr>
                <w:rFonts w:ascii="Times New Roman" w:hAnsi="Times New Roman" w:cs="Times New Roman"/>
                <w:spacing w:val="-6"/>
                <w:sz w:val="18"/>
                <w:szCs w:val="18"/>
              </w:rPr>
              <w:t xml:space="preserve"> </w:t>
            </w:r>
            <w:r w:rsidRPr="00301185">
              <w:rPr>
                <w:rFonts w:ascii="Times New Roman" w:hAnsi="Times New Roman" w:cs="Times New Roman"/>
                <w:sz w:val="18"/>
                <w:szCs w:val="18"/>
              </w:rPr>
              <w:t>dâhil)</w:t>
            </w:r>
          </w:p>
        </w:tc>
        <w:tc>
          <w:tcPr>
            <w:tcW w:w="1248" w:type="pct"/>
            <w:vMerge w:val="restart"/>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Park ve Bahçeler Müdürlüğü</w:t>
            </w: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pacing w:val="1"/>
                <w:sz w:val="18"/>
                <w:szCs w:val="18"/>
              </w:rPr>
              <w:t>F</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o</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a</w:t>
            </w:r>
            <w:r w:rsidRPr="00301185">
              <w:rPr>
                <w:rFonts w:ascii="Times New Roman" w:hAnsi="Times New Roman" w:cs="Times New Roman"/>
                <w:spacing w:val="-5"/>
                <w:sz w:val="18"/>
                <w:szCs w:val="18"/>
              </w:rPr>
              <w:t xml:space="preserve"> </w:t>
            </w:r>
            <w:r w:rsidRPr="00301185">
              <w:rPr>
                <w:rFonts w:ascii="Times New Roman" w:hAnsi="Times New Roman" w:cs="Times New Roman"/>
                <w:spacing w:val="1"/>
                <w:sz w:val="18"/>
                <w:szCs w:val="18"/>
              </w:rPr>
              <w:t>ç</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ş</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t</w:t>
            </w:r>
            <w:r w:rsidRPr="00301185">
              <w:rPr>
                <w:rFonts w:ascii="Times New Roman" w:hAnsi="Times New Roman" w:cs="Times New Roman"/>
                <w:spacing w:val="-1"/>
                <w:sz w:val="18"/>
                <w:szCs w:val="18"/>
              </w:rPr>
              <w:t>lili</w:t>
            </w:r>
            <w:r w:rsidRPr="00301185">
              <w:rPr>
                <w:rFonts w:ascii="Times New Roman" w:hAnsi="Times New Roman" w:cs="Times New Roman"/>
                <w:sz w:val="18"/>
                <w:szCs w:val="18"/>
              </w:rPr>
              <w:t>ğ</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ni</w:t>
            </w:r>
            <w:r w:rsidRPr="00301185">
              <w:rPr>
                <w:rFonts w:ascii="Times New Roman" w:hAnsi="Times New Roman" w:cs="Times New Roman"/>
                <w:spacing w:val="-10"/>
                <w:sz w:val="18"/>
                <w:szCs w:val="18"/>
              </w:rPr>
              <w:t xml:space="preserve"> </w:t>
            </w:r>
            <w:r w:rsidRPr="00301185">
              <w:rPr>
                <w:rFonts w:ascii="Times New Roman" w:hAnsi="Times New Roman" w:cs="Times New Roman"/>
                <w:spacing w:val="1"/>
                <w:sz w:val="18"/>
                <w:szCs w:val="18"/>
              </w:rPr>
              <w:t>s</w:t>
            </w:r>
            <w:r w:rsidRPr="00301185">
              <w:rPr>
                <w:rFonts w:ascii="Times New Roman" w:hAnsi="Times New Roman" w:cs="Times New Roman"/>
                <w:sz w:val="18"/>
                <w:szCs w:val="18"/>
              </w:rPr>
              <w:t>ağ</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ak</w:t>
            </w:r>
            <w:r w:rsidRPr="00301185">
              <w:rPr>
                <w:rFonts w:ascii="Times New Roman" w:hAnsi="Times New Roman" w:cs="Times New Roman"/>
                <w:spacing w:val="-5"/>
                <w:sz w:val="18"/>
                <w:szCs w:val="18"/>
              </w:rPr>
              <w:t xml:space="preserve"> </w:t>
            </w:r>
            <w:r w:rsidRPr="00301185">
              <w:rPr>
                <w:rFonts w:ascii="Times New Roman" w:hAnsi="Times New Roman" w:cs="Times New Roman"/>
                <w:sz w:val="18"/>
                <w:szCs w:val="18"/>
              </w:rPr>
              <w:t>a</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c</w:t>
            </w:r>
            <w:r w:rsidRPr="00301185">
              <w:rPr>
                <w:rFonts w:ascii="Times New Roman" w:hAnsi="Times New Roman" w:cs="Times New Roman"/>
                <w:sz w:val="18"/>
                <w:szCs w:val="18"/>
              </w:rPr>
              <w:t>ı</w:t>
            </w:r>
            <w:r w:rsidRPr="00301185">
              <w:rPr>
                <w:rFonts w:ascii="Times New Roman" w:hAnsi="Times New Roman" w:cs="Times New Roman"/>
                <w:spacing w:val="-6"/>
                <w:sz w:val="18"/>
                <w:szCs w:val="18"/>
              </w:rPr>
              <w:t>y</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8"/>
                <w:sz w:val="18"/>
                <w:szCs w:val="18"/>
              </w:rPr>
              <w:t xml:space="preserve"> </w:t>
            </w:r>
            <w:r w:rsidRPr="00301185">
              <w:rPr>
                <w:rFonts w:ascii="Times New Roman" w:hAnsi="Times New Roman" w:cs="Times New Roman"/>
                <w:sz w:val="18"/>
                <w:szCs w:val="18"/>
              </w:rPr>
              <w:t>her</w:t>
            </w:r>
            <w:r w:rsidRPr="00301185">
              <w:rPr>
                <w:rFonts w:ascii="Times New Roman" w:hAnsi="Times New Roman" w:cs="Times New Roman"/>
                <w:spacing w:val="-2"/>
                <w:sz w:val="18"/>
                <w:szCs w:val="18"/>
              </w:rPr>
              <w:t xml:space="preserve"> </w:t>
            </w:r>
            <w:r w:rsidRPr="00301185">
              <w:rPr>
                <w:rFonts w:ascii="Times New Roman" w:hAnsi="Times New Roman" w:cs="Times New Roman"/>
                <w:spacing w:val="-6"/>
                <w:sz w:val="18"/>
                <w:szCs w:val="18"/>
              </w:rPr>
              <w:t>y</w:t>
            </w:r>
            <w:r w:rsidRPr="00301185">
              <w:rPr>
                <w:rFonts w:ascii="Times New Roman" w:hAnsi="Times New Roman" w:cs="Times New Roman"/>
                <w:sz w:val="18"/>
                <w:szCs w:val="18"/>
              </w:rPr>
              <w:t>ıl</w:t>
            </w:r>
            <w:r w:rsidRPr="00301185">
              <w:rPr>
                <w:rFonts w:ascii="Times New Roman" w:hAnsi="Times New Roman" w:cs="Times New Roman"/>
                <w:spacing w:val="-3"/>
                <w:sz w:val="18"/>
                <w:szCs w:val="18"/>
              </w:rPr>
              <w:t xml:space="preserve"> </w:t>
            </w:r>
            <w:r w:rsidRPr="00301185">
              <w:rPr>
                <w:rFonts w:ascii="Times New Roman" w:hAnsi="Times New Roman" w:cs="Times New Roman"/>
                <w:sz w:val="18"/>
                <w:szCs w:val="18"/>
              </w:rPr>
              <w:t>pa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k a</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an</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ına</w:t>
            </w:r>
            <w:r w:rsidRPr="00301185">
              <w:rPr>
                <w:rFonts w:ascii="Times New Roman" w:hAnsi="Times New Roman" w:cs="Times New Roman"/>
                <w:spacing w:val="-9"/>
                <w:sz w:val="18"/>
                <w:szCs w:val="18"/>
              </w:rPr>
              <w:t xml:space="preserve"> </w:t>
            </w:r>
            <w:r w:rsidRPr="00301185">
              <w:rPr>
                <w:rFonts w:ascii="Times New Roman" w:hAnsi="Times New Roman" w:cs="Times New Roman"/>
                <w:spacing w:val="-1"/>
                <w:sz w:val="18"/>
                <w:szCs w:val="18"/>
              </w:rPr>
              <w:t>v</w:t>
            </w:r>
            <w:r w:rsidRPr="00301185">
              <w:rPr>
                <w:rFonts w:ascii="Times New Roman" w:hAnsi="Times New Roman" w:cs="Times New Roman"/>
                <w:sz w:val="18"/>
                <w:szCs w:val="18"/>
              </w:rPr>
              <w:t xml:space="preserve">e </w:t>
            </w:r>
            <w:r w:rsidRPr="00301185">
              <w:rPr>
                <w:rFonts w:ascii="Times New Roman" w:hAnsi="Times New Roman" w:cs="Times New Roman"/>
                <w:spacing w:val="-6"/>
                <w:sz w:val="18"/>
                <w:szCs w:val="18"/>
              </w:rPr>
              <w:t>y</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ş</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l</w:t>
            </w:r>
            <w:r w:rsidRPr="00301185">
              <w:rPr>
                <w:rFonts w:ascii="Times New Roman" w:hAnsi="Times New Roman" w:cs="Times New Roman"/>
                <w:spacing w:val="-5"/>
                <w:sz w:val="18"/>
                <w:szCs w:val="18"/>
              </w:rPr>
              <w:t xml:space="preserve"> </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an</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a</w:t>
            </w:r>
            <w:r w:rsidRPr="00301185">
              <w:rPr>
                <w:rFonts w:ascii="Times New Roman" w:hAnsi="Times New Roman" w:cs="Times New Roman"/>
                <w:spacing w:val="-7"/>
                <w:sz w:val="18"/>
                <w:szCs w:val="18"/>
              </w:rPr>
              <w:t xml:space="preserve"> </w:t>
            </w:r>
            <w:r w:rsidRPr="00301185">
              <w:rPr>
                <w:rFonts w:ascii="Times New Roman" w:hAnsi="Times New Roman" w:cs="Times New Roman"/>
                <w:sz w:val="18"/>
                <w:szCs w:val="18"/>
              </w:rPr>
              <w:t>200</w:t>
            </w:r>
            <w:r w:rsidRPr="00301185">
              <w:rPr>
                <w:rFonts w:ascii="Times New Roman" w:hAnsi="Times New Roman" w:cs="Times New Roman"/>
                <w:spacing w:val="-3"/>
                <w:sz w:val="18"/>
                <w:szCs w:val="18"/>
              </w:rPr>
              <w:t xml:space="preserve"> </w:t>
            </w:r>
            <w:r w:rsidRPr="00301185">
              <w:rPr>
                <w:rFonts w:ascii="Times New Roman" w:hAnsi="Times New Roman" w:cs="Times New Roman"/>
                <w:sz w:val="18"/>
                <w:szCs w:val="18"/>
              </w:rPr>
              <w:t>adet</w:t>
            </w:r>
            <w:r w:rsidRPr="00301185">
              <w:rPr>
                <w:rFonts w:ascii="Times New Roman" w:hAnsi="Times New Roman" w:cs="Times New Roman"/>
                <w:spacing w:val="-4"/>
                <w:sz w:val="18"/>
                <w:szCs w:val="18"/>
              </w:rPr>
              <w:t xml:space="preserve"> </w:t>
            </w:r>
            <w:r w:rsidRPr="00301185">
              <w:rPr>
                <w:rFonts w:ascii="Times New Roman" w:hAnsi="Times New Roman" w:cs="Times New Roman"/>
                <w:sz w:val="18"/>
                <w:szCs w:val="18"/>
              </w:rPr>
              <w:t>ağaç</w:t>
            </w:r>
            <w:r w:rsidRPr="00301185">
              <w:rPr>
                <w:rFonts w:ascii="Times New Roman" w:hAnsi="Times New Roman" w:cs="Times New Roman"/>
                <w:spacing w:val="-3"/>
                <w:sz w:val="18"/>
                <w:szCs w:val="18"/>
              </w:rPr>
              <w:t xml:space="preserve"> </w:t>
            </w:r>
            <w:r w:rsidRPr="00301185">
              <w:rPr>
                <w:rFonts w:ascii="Times New Roman" w:hAnsi="Times New Roman" w:cs="Times New Roman"/>
                <w:spacing w:val="-1"/>
                <w:sz w:val="18"/>
                <w:szCs w:val="18"/>
              </w:rPr>
              <w:t>v</w:t>
            </w:r>
            <w:r w:rsidRPr="00301185">
              <w:rPr>
                <w:rFonts w:ascii="Times New Roman" w:hAnsi="Times New Roman" w:cs="Times New Roman"/>
                <w:sz w:val="18"/>
                <w:szCs w:val="18"/>
              </w:rPr>
              <w:t>e</w:t>
            </w:r>
            <w:r w:rsidRPr="00301185">
              <w:rPr>
                <w:rFonts w:ascii="Times New Roman" w:hAnsi="Times New Roman" w:cs="Times New Roman"/>
                <w:spacing w:val="-2"/>
                <w:sz w:val="18"/>
                <w:szCs w:val="18"/>
              </w:rPr>
              <w:t xml:space="preserve"> </w:t>
            </w:r>
            <w:r w:rsidRPr="00301185">
              <w:rPr>
                <w:rFonts w:ascii="Times New Roman" w:hAnsi="Times New Roman" w:cs="Times New Roman"/>
                <w:sz w:val="18"/>
                <w:szCs w:val="18"/>
              </w:rPr>
              <w:t>1000</w:t>
            </w:r>
            <w:r w:rsidRPr="00301185">
              <w:rPr>
                <w:rFonts w:ascii="Times New Roman" w:hAnsi="Times New Roman" w:cs="Times New Roman"/>
                <w:spacing w:val="-4"/>
                <w:sz w:val="18"/>
                <w:szCs w:val="18"/>
              </w:rPr>
              <w:t xml:space="preserve"> </w:t>
            </w:r>
            <w:r w:rsidRPr="00301185">
              <w:rPr>
                <w:rFonts w:ascii="Times New Roman" w:hAnsi="Times New Roman" w:cs="Times New Roman"/>
                <w:sz w:val="18"/>
                <w:szCs w:val="18"/>
              </w:rPr>
              <w:t>adet</w:t>
            </w:r>
            <w:r w:rsidRPr="00301185">
              <w:rPr>
                <w:rFonts w:ascii="Times New Roman" w:hAnsi="Times New Roman" w:cs="Times New Roman"/>
                <w:spacing w:val="-4"/>
                <w:sz w:val="18"/>
                <w:szCs w:val="18"/>
              </w:rPr>
              <w:t xml:space="preserve"> </w:t>
            </w:r>
            <w:r w:rsidRPr="00301185">
              <w:rPr>
                <w:rFonts w:ascii="Times New Roman" w:hAnsi="Times New Roman" w:cs="Times New Roman"/>
                <w:spacing w:val="1"/>
                <w:sz w:val="18"/>
                <w:szCs w:val="18"/>
              </w:rPr>
              <w:t>ç</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ı</w:t>
            </w:r>
            <w:r w:rsidRPr="00301185">
              <w:rPr>
                <w:rFonts w:ascii="Times New Roman" w:hAnsi="Times New Roman" w:cs="Times New Roman"/>
                <w:spacing w:val="-3"/>
                <w:sz w:val="18"/>
                <w:szCs w:val="18"/>
              </w:rPr>
              <w:t xml:space="preserve"> </w:t>
            </w:r>
            <w:r w:rsidRPr="00301185">
              <w:rPr>
                <w:rFonts w:ascii="Times New Roman" w:hAnsi="Times New Roman" w:cs="Times New Roman"/>
                <w:sz w:val="18"/>
                <w:szCs w:val="18"/>
              </w:rPr>
              <w:t>d</w:t>
            </w:r>
            <w:r w:rsidRPr="00301185">
              <w:rPr>
                <w:rFonts w:ascii="Times New Roman" w:hAnsi="Times New Roman" w:cs="Times New Roman"/>
                <w:spacing w:val="-1"/>
                <w:sz w:val="18"/>
                <w:szCs w:val="18"/>
              </w:rPr>
              <w:t>i</w:t>
            </w:r>
            <w:r w:rsidRPr="00301185">
              <w:rPr>
                <w:rFonts w:ascii="Times New Roman" w:hAnsi="Times New Roman" w:cs="Times New Roman"/>
                <w:spacing w:val="4"/>
                <w:sz w:val="18"/>
                <w:szCs w:val="18"/>
              </w:rPr>
              <w:t>km</w:t>
            </w:r>
            <w:r w:rsidRPr="00301185">
              <w:rPr>
                <w:rFonts w:ascii="Times New Roman" w:hAnsi="Times New Roman" w:cs="Times New Roman"/>
                <w:sz w:val="18"/>
                <w:szCs w:val="18"/>
              </w:rPr>
              <w:t>e</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pacing w:val="-1"/>
                <w:sz w:val="18"/>
                <w:szCs w:val="18"/>
              </w:rPr>
              <w:t>S</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t</w:t>
            </w:r>
            <w:r w:rsidRPr="00301185">
              <w:rPr>
                <w:rFonts w:ascii="Times New Roman" w:hAnsi="Times New Roman" w:cs="Times New Roman"/>
                <w:spacing w:val="-5"/>
                <w:sz w:val="18"/>
                <w:szCs w:val="18"/>
              </w:rPr>
              <w:t xml:space="preserve"> </w:t>
            </w:r>
            <w:r w:rsidRPr="00301185">
              <w:rPr>
                <w:rFonts w:ascii="Times New Roman" w:hAnsi="Times New Roman" w:cs="Times New Roman"/>
                <w:spacing w:val="-4"/>
                <w:sz w:val="18"/>
                <w:szCs w:val="18"/>
              </w:rPr>
              <w:t>z</w:t>
            </w:r>
            <w:r w:rsidRPr="00301185">
              <w:rPr>
                <w:rFonts w:ascii="Times New Roman" w:hAnsi="Times New Roman" w:cs="Times New Roman"/>
                <w:sz w:val="18"/>
                <w:szCs w:val="18"/>
              </w:rPr>
              <w:t>e</w:t>
            </w:r>
            <w:r w:rsidRPr="00301185">
              <w:rPr>
                <w:rFonts w:ascii="Times New Roman" w:hAnsi="Times New Roman" w:cs="Times New Roman"/>
                <w:spacing w:val="4"/>
                <w:sz w:val="18"/>
                <w:szCs w:val="18"/>
              </w:rPr>
              <w:t>m</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n</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de</w:t>
            </w:r>
            <w:r w:rsidRPr="00301185">
              <w:rPr>
                <w:rFonts w:ascii="Times New Roman" w:hAnsi="Times New Roman" w:cs="Times New Roman"/>
                <w:spacing w:val="-10"/>
                <w:sz w:val="18"/>
                <w:szCs w:val="18"/>
              </w:rPr>
              <w:t xml:space="preserve"> </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e</w:t>
            </w:r>
            <w:r w:rsidRPr="00301185">
              <w:rPr>
                <w:rFonts w:ascii="Times New Roman" w:hAnsi="Times New Roman" w:cs="Times New Roman"/>
                <w:spacing w:val="-6"/>
                <w:sz w:val="18"/>
                <w:szCs w:val="18"/>
              </w:rPr>
              <w:t>y</w:t>
            </w:r>
            <w:r w:rsidRPr="00301185">
              <w:rPr>
                <w:rFonts w:ascii="Times New Roman" w:hAnsi="Times New Roman" w:cs="Times New Roman"/>
                <w:sz w:val="18"/>
                <w:szCs w:val="18"/>
              </w:rPr>
              <w:t>dana</w:t>
            </w:r>
            <w:r w:rsidRPr="00301185">
              <w:rPr>
                <w:rFonts w:ascii="Times New Roman" w:hAnsi="Times New Roman" w:cs="Times New Roman"/>
                <w:spacing w:val="-8"/>
                <w:sz w:val="18"/>
                <w:szCs w:val="18"/>
              </w:rPr>
              <w:t xml:space="preserve"> </w:t>
            </w:r>
            <w:r w:rsidRPr="00301185">
              <w:rPr>
                <w:rFonts w:ascii="Times New Roman" w:hAnsi="Times New Roman" w:cs="Times New Roman"/>
                <w:sz w:val="18"/>
                <w:szCs w:val="18"/>
              </w:rPr>
              <w:t>ge</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en</w:t>
            </w:r>
            <w:r w:rsidRPr="00301185">
              <w:rPr>
                <w:rFonts w:ascii="Times New Roman" w:hAnsi="Times New Roman" w:cs="Times New Roman"/>
                <w:spacing w:val="-5"/>
                <w:sz w:val="18"/>
                <w:szCs w:val="18"/>
              </w:rPr>
              <w:t xml:space="preserve"> </w:t>
            </w:r>
            <w:r w:rsidRPr="00301185">
              <w:rPr>
                <w:rFonts w:ascii="Times New Roman" w:hAnsi="Times New Roman" w:cs="Times New Roman"/>
                <w:sz w:val="18"/>
                <w:szCs w:val="18"/>
              </w:rPr>
              <w:t>bo</w:t>
            </w:r>
            <w:r w:rsidRPr="00301185">
              <w:rPr>
                <w:rFonts w:ascii="Times New Roman" w:hAnsi="Times New Roman" w:cs="Times New Roman"/>
                <w:spacing w:val="-4"/>
                <w:sz w:val="18"/>
                <w:szCs w:val="18"/>
              </w:rPr>
              <w:t>z</w:t>
            </w:r>
            <w:r w:rsidRPr="00301185">
              <w:rPr>
                <w:rFonts w:ascii="Times New Roman" w:hAnsi="Times New Roman" w:cs="Times New Roman"/>
                <w:sz w:val="18"/>
                <w:szCs w:val="18"/>
              </w:rPr>
              <w:t>u</w:t>
            </w:r>
            <w:r w:rsidRPr="00301185">
              <w:rPr>
                <w:rFonts w:ascii="Times New Roman" w:hAnsi="Times New Roman" w:cs="Times New Roman"/>
                <w:spacing w:val="4"/>
                <w:sz w:val="18"/>
                <w:szCs w:val="18"/>
              </w:rPr>
              <w:t>k</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u</w:t>
            </w:r>
            <w:r w:rsidRPr="00301185">
              <w:rPr>
                <w:rFonts w:ascii="Times New Roman" w:hAnsi="Times New Roman" w:cs="Times New Roman"/>
                <w:spacing w:val="4"/>
                <w:sz w:val="18"/>
                <w:szCs w:val="18"/>
              </w:rPr>
              <w:t>k</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ı</w:t>
            </w:r>
            <w:r w:rsidRPr="00301185">
              <w:rPr>
                <w:rFonts w:ascii="Times New Roman" w:hAnsi="Times New Roman" w:cs="Times New Roman"/>
                <w:spacing w:val="-11"/>
                <w:sz w:val="18"/>
                <w:szCs w:val="18"/>
              </w:rPr>
              <w:t xml:space="preserve"> </w:t>
            </w:r>
            <w:r w:rsidRPr="00301185">
              <w:rPr>
                <w:rFonts w:ascii="Times New Roman" w:hAnsi="Times New Roman" w:cs="Times New Roman"/>
                <w:sz w:val="18"/>
                <w:szCs w:val="18"/>
              </w:rPr>
              <w:t>dü</w:t>
            </w:r>
            <w:r w:rsidRPr="00301185">
              <w:rPr>
                <w:rFonts w:ascii="Times New Roman" w:hAnsi="Times New Roman" w:cs="Times New Roman"/>
                <w:spacing w:val="-4"/>
                <w:sz w:val="18"/>
                <w:szCs w:val="18"/>
              </w:rPr>
              <w:t>z</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t</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ek</w:t>
            </w:r>
            <w:r w:rsidRPr="00301185">
              <w:rPr>
                <w:rFonts w:ascii="Times New Roman" w:hAnsi="Times New Roman" w:cs="Times New Roman"/>
                <w:spacing w:val="-5"/>
                <w:sz w:val="18"/>
                <w:szCs w:val="18"/>
              </w:rPr>
              <w:t xml:space="preserve"> </w:t>
            </w:r>
            <w:r w:rsidRPr="00301185">
              <w:rPr>
                <w:rFonts w:ascii="Times New Roman" w:hAnsi="Times New Roman" w:cs="Times New Roman"/>
                <w:sz w:val="18"/>
                <w:szCs w:val="18"/>
              </w:rPr>
              <w:t>a</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c</w:t>
            </w:r>
            <w:r w:rsidRPr="00301185">
              <w:rPr>
                <w:rFonts w:ascii="Times New Roman" w:hAnsi="Times New Roman" w:cs="Times New Roman"/>
                <w:sz w:val="18"/>
                <w:szCs w:val="18"/>
              </w:rPr>
              <w:t>ı</w:t>
            </w:r>
            <w:r w:rsidRPr="00301185">
              <w:rPr>
                <w:rFonts w:ascii="Times New Roman" w:hAnsi="Times New Roman" w:cs="Times New Roman"/>
                <w:spacing w:val="-6"/>
                <w:sz w:val="18"/>
                <w:szCs w:val="18"/>
              </w:rPr>
              <w:t>y</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 her</w:t>
            </w:r>
            <w:r w:rsidRPr="00301185">
              <w:rPr>
                <w:rFonts w:ascii="Times New Roman" w:hAnsi="Times New Roman" w:cs="Times New Roman"/>
                <w:spacing w:val="-2"/>
                <w:sz w:val="18"/>
                <w:szCs w:val="18"/>
              </w:rPr>
              <w:t xml:space="preserve"> </w:t>
            </w:r>
            <w:r w:rsidRPr="00301185">
              <w:rPr>
                <w:rFonts w:ascii="Times New Roman" w:hAnsi="Times New Roman" w:cs="Times New Roman"/>
                <w:spacing w:val="-6"/>
                <w:sz w:val="18"/>
                <w:szCs w:val="18"/>
              </w:rPr>
              <w:t>y</w:t>
            </w:r>
            <w:r w:rsidRPr="00301185">
              <w:rPr>
                <w:rFonts w:ascii="Times New Roman" w:hAnsi="Times New Roman" w:cs="Times New Roman"/>
                <w:sz w:val="18"/>
                <w:szCs w:val="18"/>
              </w:rPr>
              <w:t>ıl</w:t>
            </w:r>
            <w:r w:rsidRPr="00301185">
              <w:rPr>
                <w:rFonts w:ascii="Times New Roman" w:hAnsi="Times New Roman" w:cs="Times New Roman"/>
                <w:spacing w:val="-3"/>
                <w:sz w:val="18"/>
                <w:szCs w:val="18"/>
              </w:rPr>
              <w:t xml:space="preserve"> </w:t>
            </w:r>
            <w:r w:rsidRPr="00301185">
              <w:rPr>
                <w:rFonts w:ascii="Times New Roman" w:hAnsi="Times New Roman" w:cs="Times New Roman"/>
                <w:sz w:val="18"/>
                <w:szCs w:val="18"/>
              </w:rPr>
              <w:t>2000</w:t>
            </w:r>
            <w:r w:rsidRPr="00301185">
              <w:rPr>
                <w:rFonts w:ascii="Times New Roman" w:hAnsi="Times New Roman" w:cs="Times New Roman"/>
                <w:spacing w:val="-3"/>
                <w:sz w:val="18"/>
                <w:szCs w:val="18"/>
              </w:rPr>
              <w:t xml:space="preserve"> </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²</w:t>
            </w:r>
            <w:r w:rsidRPr="00301185">
              <w:rPr>
                <w:rFonts w:ascii="Times New Roman" w:hAnsi="Times New Roman" w:cs="Times New Roman"/>
                <w:spacing w:val="-1"/>
                <w:sz w:val="18"/>
                <w:szCs w:val="18"/>
              </w:rPr>
              <w:t xml:space="preserve"> </w:t>
            </w:r>
            <w:r w:rsidRPr="00301185">
              <w:rPr>
                <w:rFonts w:ascii="Times New Roman" w:hAnsi="Times New Roman" w:cs="Times New Roman"/>
                <w:spacing w:val="1"/>
                <w:sz w:val="18"/>
                <w:szCs w:val="18"/>
              </w:rPr>
              <w:t>s</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t</w:t>
            </w:r>
            <w:r w:rsidRPr="00301185">
              <w:rPr>
                <w:rFonts w:ascii="Times New Roman" w:hAnsi="Times New Roman" w:cs="Times New Roman"/>
                <w:spacing w:val="-3"/>
                <w:sz w:val="18"/>
                <w:szCs w:val="18"/>
              </w:rPr>
              <w:t xml:space="preserve"> </w:t>
            </w:r>
            <w:r w:rsidRPr="00301185">
              <w:rPr>
                <w:rFonts w:ascii="Times New Roman" w:hAnsi="Times New Roman" w:cs="Times New Roman"/>
                <w:spacing w:val="-4"/>
                <w:sz w:val="18"/>
                <w:szCs w:val="18"/>
              </w:rPr>
              <w:t>z</w:t>
            </w:r>
            <w:r w:rsidRPr="00301185">
              <w:rPr>
                <w:rFonts w:ascii="Times New Roman" w:hAnsi="Times New Roman" w:cs="Times New Roman"/>
                <w:sz w:val="18"/>
                <w:szCs w:val="18"/>
              </w:rPr>
              <w:t>e</w:t>
            </w:r>
            <w:r w:rsidRPr="00301185">
              <w:rPr>
                <w:rFonts w:ascii="Times New Roman" w:hAnsi="Times New Roman" w:cs="Times New Roman"/>
                <w:spacing w:val="4"/>
                <w:sz w:val="18"/>
                <w:szCs w:val="18"/>
              </w:rPr>
              <w:t>m</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n</w:t>
            </w:r>
            <w:r w:rsidRPr="00301185">
              <w:rPr>
                <w:rFonts w:ascii="Times New Roman" w:hAnsi="Times New Roman" w:cs="Times New Roman"/>
                <w:spacing w:val="-5"/>
                <w:sz w:val="18"/>
                <w:szCs w:val="18"/>
              </w:rPr>
              <w:t xml:space="preserve"> </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anını</w:t>
            </w:r>
            <w:r w:rsidRPr="00301185">
              <w:rPr>
                <w:rFonts w:ascii="Times New Roman" w:hAnsi="Times New Roman" w:cs="Times New Roman"/>
                <w:spacing w:val="-6"/>
                <w:sz w:val="18"/>
                <w:szCs w:val="18"/>
              </w:rPr>
              <w:t xml:space="preserve"> y</w:t>
            </w:r>
            <w:r w:rsidRPr="00301185">
              <w:rPr>
                <w:rFonts w:ascii="Times New Roman" w:hAnsi="Times New Roman" w:cs="Times New Roman"/>
                <w:sz w:val="18"/>
                <w:szCs w:val="18"/>
              </w:rPr>
              <w:t>en</w:t>
            </w:r>
            <w:r w:rsidRPr="00301185">
              <w:rPr>
                <w:rFonts w:ascii="Times New Roman" w:hAnsi="Times New Roman" w:cs="Times New Roman"/>
                <w:spacing w:val="-1"/>
                <w:sz w:val="18"/>
                <w:szCs w:val="18"/>
              </w:rPr>
              <w:t>il</w:t>
            </w:r>
            <w:r w:rsidRPr="00301185">
              <w:rPr>
                <w:rFonts w:ascii="Times New Roman" w:hAnsi="Times New Roman" w:cs="Times New Roman"/>
                <w:sz w:val="18"/>
                <w:szCs w:val="18"/>
              </w:rPr>
              <w:t>e</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e</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72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pacing w:val="-1"/>
                <w:sz w:val="18"/>
                <w:szCs w:val="18"/>
              </w:rPr>
              <w:t>P</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k</w:t>
            </w:r>
            <w:r w:rsidRPr="00301185">
              <w:rPr>
                <w:rFonts w:ascii="Times New Roman" w:hAnsi="Times New Roman" w:cs="Times New Roman"/>
                <w:spacing w:val="-2"/>
                <w:sz w:val="18"/>
                <w:szCs w:val="18"/>
              </w:rPr>
              <w:t xml:space="preserve"> </w:t>
            </w:r>
            <w:r w:rsidRPr="00301185">
              <w:rPr>
                <w:rFonts w:ascii="Times New Roman" w:hAnsi="Times New Roman" w:cs="Times New Roman"/>
                <w:spacing w:val="-1"/>
                <w:sz w:val="18"/>
                <w:szCs w:val="18"/>
              </w:rPr>
              <w:t>i</w:t>
            </w:r>
            <w:r w:rsidRPr="00301185">
              <w:rPr>
                <w:rFonts w:ascii="Times New Roman" w:hAnsi="Times New Roman" w:cs="Times New Roman"/>
                <w:spacing w:val="1"/>
                <w:sz w:val="18"/>
                <w:szCs w:val="18"/>
              </w:rPr>
              <w:t>ç</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r</w:t>
            </w:r>
            <w:r w:rsidRPr="00301185">
              <w:rPr>
                <w:rFonts w:ascii="Times New Roman" w:hAnsi="Times New Roman" w:cs="Times New Roman"/>
                <w:spacing w:val="-1"/>
                <w:sz w:val="18"/>
                <w:szCs w:val="18"/>
              </w:rPr>
              <w:t>i</w:t>
            </w:r>
            <w:r w:rsidRPr="00301185">
              <w:rPr>
                <w:rFonts w:ascii="Times New Roman" w:hAnsi="Times New Roman" w:cs="Times New Roman"/>
                <w:spacing w:val="1"/>
                <w:sz w:val="18"/>
                <w:szCs w:val="18"/>
              </w:rPr>
              <w:t>s</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nde</w:t>
            </w:r>
            <w:r w:rsidRPr="00301185">
              <w:rPr>
                <w:rFonts w:ascii="Times New Roman" w:hAnsi="Times New Roman" w:cs="Times New Roman"/>
                <w:spacing w:val="-8"/>
                <w:sz w:val="18"/>
                <w:szCs w:val="18"/>
              </w:rPr>
              <w:t xml:space="preserve"> </w:t>
            </w:r>
            <w:r w:rsidRPr="00301185">
              <w:rPr>
                <w:rFonts w:ascii="Times New Roman" w:hAnsi="Times New Roman" w:cs="Times New Roman"/>
                <w:sz w:val="18"/>
                <w:szCs w:val="18"/>
              </w:rPr>
              <w:t>bu</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unan</w:t>
            </w:r>
            <w:r w:rsidRPr="00301185">
              <w:rPr>
                <w:rFonts w:ascii="Times New Roman" w:hAnsi="Times New Roman" w:cs="Times New Roman"/>
                <w:spacing w:val="-7"/>
                <w:sz w:val="18"/>
                <w:szCs w:val="18"/>
              </w:rPr>
              <w:t xml:space="preserve"> </w:t>
            </w:r>
            <w:r w:rsidRPr="00301185">
              <w:rPr>
                <w:rFonts w:ascii="Times New Roman" w:hAnsi="Times New Roman" w:cs="Times New Roman"/>
                <w:sz w:val="18"/>
                <w:szCs w:val="18"/>
              </w:rPr>
              <w:t>tüm</w:t>
            </w:r>
            <w:r w:rsidRPr="00301185">
              <w:rPr>
                <w:rFonts w:ascii="Times New Roman" w:hAnsi="Times New Roman" w:cs="Times New Roman"/>
                <w:spacing w:val="1"/>
                <w:sz w:val="18"/>
                <w:szCs w:val="18"/>
              </w:rPr>
              <w:t xml:space="preserve"> </w:t>
            </w:r>
            <w:r w:rsidRPr="00301185">
              <w:rPr>
                <w:rFonts w:ascii="Times New Roman" w:hAnsi="Times New Roman" w:cs="Times New Roman"/>
                <w:spacing w:val="-6"/>
                <w:sz w:val="18"/>
                <w:szCs w:val="18"/>
              </w:rPr>
              <w:t>y</w:t>
            </w:r>
            <w:r w:rsidRPr="00301185">
              <w:rPr>
                <w:rFonts w:ascii="Times New Roman" w:hAnsi="Times New Roman" w:cs="Times New Roman"/>
                <w:sz w:val="18"/>
                <w:szCs w:val="18"/>
              </w:rPr>
              <w:t>apı</w:t>
            </w:r>
            <w:r w:rsidRPr="00301185">
              <w:rPr>
                <w:rFonts w:ascii="Times New Roman" w:hAnsi="Times New Roman" w:cs="Times New Roman"/>
                <w:spacing w:val="1"/>
                <w:sz w:val="18"/>
                <w:szCs w:val="18"/>
              </w:rPr>
              <w:t>s</w:t>
            </w:r>
            <w:r w:rsidRPr="00301185">
              <w:rPr>
                <w:rFonts w:ascii="Times New Roman" w:hAnsi="Times New Roman" w:cs="Times New Roman"/>
                <w:sz w:val="18"/>
                <w:szCs w:val="18"/>
              </w:rPr>
              <w:t>al</w:t>
            </w:r>
            <w:r w:rsidRPr="00301185">
              <w:rPr>
                <w:rFonts w:ascii="Times New Roman" w:hAnsi="Times New Roman" w:cs="Times New Roman"/>
                <w:spacing w:val="-7"/>
                <w:sz w:val="18"/>
                <w:szCs w:val="18"/>
              </w:rPr>
              <w:t xml:space="preserve"> </w:t>
            </w:r>
            <w:r w:rsidRPr="00301185">
              <w:rPr>
                <w:rFonts w:ascii="Times New Roman" w:hAnsi="Times New Roman" w:cs="Times New Roman"/>
                <w:sz w:val="18"/>
                <w:szCs w:val="18"/>
              </w:rPr>
              <w:t>pe</w:t>
            </w:r>
            <w:r w:rsidRPr="00301185">
              <w:rPr>
                <w:rFonts w:ascii="Times New Roman" w:hAnsi="Times New Roman" w:cs="Times New Roman"/>
                <w:spacing w:val="-6"/>
                <w:sz w:val="18"/>
                <w:szCs w:val="18"/>
              </w:rPr>
              <w:t>y</w:t>
            </w:r>
            <w:r w:rsidRPr="00301185">
              <w:rPr>
                <w:rFonts w:ascii="Times New Roman" w:hAnsi="Times New Roman" w:cs="Times New Roman"/>
                <w:spacing w:val="-4"/>
                <w:sz w:val="18"/>
                <w:szCs w:val="18"/>
              </w:rPr>
              <w:t>z</w:t>
            </w:r>
            <w:r w:rsidRPr="00301185">
              <w:rPr>
                <w:rFonts w:ascii="Times New Roman" w:hAnsi="Times New Roman" w:cs="Times New Roman"/>
                <w:sz w:val="18"/>
                <w:szCs w:val="18"/>
              </w:rPr>
              <w:t>aj</w:t>
            </w:r>
            <w:r w:rsidRPr="00301185">
              <w:rPr>
                <w:rFonts w:ascii="Times New Roman" w:hAnsi="Times New Roman" w:cs="Times New Roman"/>
                <w:spacing w:val="-5"/>
                <w:sz w:val="18"/>
                <w:szCs w:val="18"/>
              </w:rPr>
              <w:t xml:space="preserve"> </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e</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an</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 xml:space="preserve">ının </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u</w:t>
            </w:r>
            <w:r w:rsidRPr="00301185">
              <w:rPr>
                <w:rFonts w:ascii="Times New Roman" w:hAnsi="Times New Roman" w:cs="Times New Roman"/>
                <w:spacing w:val="-1"/>
                <w:sz w:val="18"/>
                <w:szCs w:val="18"/>
              </w:rPr>
              <w:t>ll</w:t>
            </w:r>
            <w:r w:rsidRPr="00301185">
              <w:rPr>
                <w:rFonts w:ascii="Times New Roman" w:hAnsi="Times New Roman" w:cs="Times New Roman"/>
                <w:sz w:val="18"/>
                <w:szCs w:val="18"/>
              </w:rPr>
              <w:t>anı</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dan</w:t>
            </w:r>
            <w:r w:rsidRPr="00301185">
              <w:rPr>
                <w:rFonts w:ascii="Times New Roman" w:hAnsi="Times New Roman" w:cs="Times New Roman"/>
                <w:spacing w:val="-11"/>
                <w:sz w:val="18"/>
                <w:szCs w:val="18"/>
              </w:rPr>
              <w:t xml:space="preserve"> </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a</w:t>
            </w:r>
            <w:r w:rsidRPr="00301185">
              <w:rPr>
                <w:rFonts w:ascii="Times New Roman" w:hAnsi="Times New Roman" w:cs="Times New Roman"/>
                <w:spacing w:val="-6"/>
                <w:sz w:val="18"/>
                <w:szCs w:val="18"/>
              </w:rPr>
              <w:t>y</w:t>
            </w:r>
            <w:r w:rsidRPr="00301185">
              <w:rPr>
                <w:rFonts w:ascii="Times New Roman" w:hAnsi="Times New Roman" w:cs="Times New Roman"/>
                <w:sz w:val="18"/>
                <w:szCs w:val="18"/>
              </w:rPr>
              <w:t>na</w:t>
            </w:r>
            <w:r w:rsidRPr="00301185">
              <w:rPr>
                <w:rFonts w:ascii="Times New Roman" w:hAnsi="Times New Roman" w:cs="Times New Roman"/>
                <w:spacing w:val="4"/>
                <w:sz w:val="18"/>
                <w:szCs w:val="18"/>
              </w:rPr>
              <w:t>k</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anan</w:t>
            </w:r>
            <w:r w:rsidRPr="00301185">
              <w:rPr>
                <w:rFonts w:ascii="Times New Roman" w:hAnsi="Times New Roman" w:cs="Times New Roman"/>
                <w:spacing w:val="-11"/>
                <w:sz w:val="18"/>
                <w:szCs w:val="18"/>
              </w:rPr>
              <w:t xml:space="preserve"> </w:t>
            </w:r>
            <w:r w:rsidRPr="00301185">
              <w:rPr>
                <w:rFonts w:ascii="Times New Roman" w:hAnsi="Times New Roman" w:cs="Times New Roman"/>
                <w:sz w:val="18"/>
                <w:szCs w:val="18"/>
              </w:rPr>
              <w:t>p</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ob</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e</w:t>
            </w:r>
            <w:r w:rsidRPr="00301185">
              <w:rPr>
                <w:rFonts w:ascii="Times New Roman" w:hAnsi="Times New Roman" w:cs="Times New Roman"/>
                <w:spacing w:val="4"/>
                <w:sz w:val="18"/>
                <w:szCs w:val="18"/>
              </w:rPr>
              <w:t>m</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r</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n</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n</w:t>
            </w:r>
            <w:r w:rsidRPr="00301185">
              <w:rPr>
                <w:rFonts w:ascii="Times New Roman" w:hAnsi="Times New Roman" w:cs="Times New Roman"/>
                <w:spacing w:val="-13"/>
                <w:sz w:val="18"/>
                <w:szCs w:val="18"/>
              </w:rPr>
              <w:t xml:space="preserve"> </w:t>
            </w:r>
            <w:r w:rsidRPr="00301185">
              <w:rPr>
                <w:rFonts w:ascii="Times New Roman" w:hAnsi="Times New Roman" w:cs="Times New Roman"/>
                <w:sz w:val="18"/>
                <w:szCs w:val="18"/>
              </w:rPr>
              <w:t>g</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de</w:t>
            </w:r>
            <w:r w:rsidRPr="00301185">
              <w:rPr>
                <w:rFonts w:ascii="Times New Roman" w:hAnsi="Times New Roman" w:cs="Times New Roman"/>
                <w:spacing w:val="1"/>
                <w:sz w:val="18"/>
                <w:szCs w:val="18"/>
              </w:rPr>
              <w:t>r</w:t>
            </w:r>
            <w:r w:rsidRPr="00301185">
              <w:rPr>
                <w:rFonts w:ascii="Times New Roman" w:hAnsi="Times New Roman" w:cs="Times New Roman"/>
                <w:spacing w:val="-1"/>
                <w:sz w:val="18"/>
                <w:szCs w:val="18"/>
              </w:rPr>
              <w:t>il</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s</w:t>
            </w:r>
            <w:r w:rsidRPr="00301185">
              <w:rPr>
                <w:rFonts w:ascii="Times New Roman" w:hAnsi="Times New Roman" w:cs="Times New Roman"/>
                <w:sz w:val="18"/>
                <w:szCs w:val="18"/>
              </w:rPr>
              <w:t>i</w:t>
            </w:r>
            <w:r w:rsidRPr="00301185">
              <w:rPr>
                <w:rFonts w:ascii="Times New Roman" w:hAnsi="Times New Roman" w:cs="Times New Roman"/>
                <w:spacing w:val="-11"/>
                <w:sz w:val="18"/>
                <w:szCs w:val="18"/>
              </w:rPr>
              <w:t xml:space="preserve"> </w:t>
            </w:r>
            <w:r w:rsidRPr="00301185">
              <w:rPr>
                <w:rFonts w:ascii="Times New Roman" w:hAnsi="Times New Roman" w:cs="Times New Roman"/>
                <w:sz w:val="18"/>
                <w:szCs w:val="18"/>
              </w:rPr>
              <w:t>a</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c</w:t>
            </w:r>
            <w:r w:rsidRPr="00301185">
              <w:rPr>
                <w:rFonts w:ascii="Times New Roman" w:hAnsi="Times New Roman" w:cs="Times New Roman"/>
                <w:sz w:val="18"/>
                <w:szCs w:val="18"/>
              </w:rPr>
              <w:t>ı</w:t>
            </w:r>
            <w:r w:rsidRPr="00301185">
              <w:rPr>
                <w:rFonts w:ascii="Times New Roman" w:hAnsi="Times New Roman" w:cs="Times New Roman"/>
                <w:spacing w:val="-6"/>
                <w:sz w:val="18"/>
                <w:szCs w:val="18"/>
              </w:rPr>
              <w:t>y</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8"/>
                <w:sz w:val="18"/>
                <w:szCs w:val="18"/>
              </w:rPr>
              <w:t xml:space="preserve"> </w:t>
            </w:r>
            <w:r w:rsidRPr="00301185">
              <w:rPr>
                <w:rFonts w:ascii="Times New Roman" w:hAnsi="Times New Roman" w:cs="Times New Roman"/>
                <w:sz w:val="18"/>
                <w:szCs w:val="18"/>
              </w:rPr>
              <w:t>bo</w:t>
            </w:r>
            <w:r w:rsidRPr="00301185">
              <w:rPr>
                <w:rFonts w:ascii="Times New Roman" w:hAnsi="Times New Roman" w:cs="Times New Roman"/>
                <w:spacing w:val="-6"/>
                <w:sz w:val="18"/>
                <w:szCs w:val="18"/>
              </w:rPr>
              <w:t>y</w:t>
            </w:r>
            <w:r w:rsidRPr="00301185">
              <w:rPr>
                <w:rFonts w:ascii="Times New Roman" w:hAnsi="Times New Roman" w:cs="Times New Roman"/>
                <w:sz w:val="18"/>
                <w:szCs w:val="18"/>
              </w:rPr>
              <w:t xml:space="preserve">a </w:t>
            </w:r>
            <w:r w:rsidRPr="00301185">
              <w:rPr>
                <w:rFonts w:ascii="Times New Roman" w:hAnsi="Times New Roman" w:cs="Times New Roman"/>
                <w:spacing w:val="-1"/>
                <w:sz w:val="18"/>
                <w:szCs w:val="18"/>
              </w:rPr>
              <w:t>v</w:t>
            </w:r>
            <w:r w:rsidRPr="00301185">
              <w:rPr>
                <w:rFonts w:ascii="Times New Roman" w:hAnsi="Times New Roman" w:cs="Times New Roman"/>
                <w:sz w:val="18"/>
                <w:szCs w:val="18"/>
              </w:rPr>
              <w:t>e</w:t>
            </w:r>
            <w:r w:rsidRPr="00301185">
              <w:rPr>
                <w:rFonts w:ascii="Times New Roman" w:hAnsi="Times New Roman" w:cs="Times New Roman"/>
                <w:spacing w:val="-2"/>
                <w:sz w:val="18"/>
                <w:szCs w:val="18"/>
              </w:rPr>
              <w:t xml:space="preserve"> </w:t>
            </w:r>
            <w:r w:rsidRPr="00301185">
              <w:rPr>
                <w:rFonts w:ascii="Times New Roman" w:hAnsi="Times New Roman" w:cs="Times New Roman"/>
                <w:sz w:val="18"/>
                <w:szCs w:val="18"/>
              </w:rPr>
              <w:t>ta</w:t>
            </w:r>
            <w:r w:rsidRPr="00301185">
              <w:rPr>
                <w:rFonts w:ascii="Times New Roman" w:hAnsi="Times New Roman" w:cs="Times New Roman"/>
                <w:spacing w:val="4"/>
                <w:sz w:val="18"/>
                <w:szCs w:val="18"/>
              </w:rPr>
              <w:t>m</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r</w:t>
            </w:r>
            <w:r w:rsidRPr="00301185">
              <w:rPr>
                <w:rFonts w:ascii="Times New Roman" w:hAnsi="Times New Roman" w:cs="Times New Roman"/>
                <w:spacing w:val="-3"/>
                <w:sz w:val="18"/>
                <w:szCs w:val="18"/>
              </w:rPr>
              <w:t xml:space="preserve"> </w:t>
            </w:r>
            <w:r w:rsidRPr="00301185">
              <w:rPr>
                <w:rFonts w:ascii="Times New Roman" w:hAnsi="Times New Roman" w:cs="Times New Roman"/>
                <w:spacing w:val="-1"/>
                <w:sz w:val="18"/>
                <w:szCs w:val="18"/>
              </w:rPr>
              <w:t>i</w:t>
            </w:r>
            <w:r w:rsidRPr="00301185">
              <w:rPr>
                <w:rFonts w:ascii="Times New Roman" w:hAnsi="Times New Roman" w:cs="Times New Roman"/>
                <w:spacing w:val="1"/>
                <w:sz w:val="18"/>
                <w:szCs w:val="18"/>
              </w:rPr>
              <w:t>ş</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e</w:t>
            </w:r>
            <w:r w:rsidRPr="00301185">
              <w:rPr>
                <w:rFonts w:ascii="Times New Roman" w:hAnsi="Times New Roman" w:cs="Times New Roman"/>
                <w:spacing w:val="4"/>
                <w:sz w:val="18"/>
                <w:szCs w:val="18"/>
              </w:rPr>
              <w:t>m</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r</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ni</w:t>
            </w:r>
            <w:r w:rsidRPr="00301185">
              <w:rPr>
                <w:rFonts w:ascii="Times New Roman" w:hAnsi="Times New Roman" w:cs="Times New Roman"/>
                <w:spacing w:val="-10"/>
                <w:sz w:val="18"/>
                <w:szCs w:val="18"/>
              </w:rPr>
              <w:t xml:space="preserve"> </w:t>
            </w:r>
            <w:r w:rsidRPr="00301185">
              <w:rPr>
                <w:rFonts w:ascii="Times New Roman" w:hAnsi="Times New Roman" w:cs="Times New Roman"/>
                <w:spacing w:val="-6"/>
                <w:sz w:val="18"/>
                <w:szCs w:val="18"/>
              </w:rPr>
              <w:t>y</w:t>
            </w:r>
            <w:r w:rsidRPr="00301185">
              <w:rPr>
                <w:rFonts w:ascii="Times New Roman" w:hAnsi="Times New Roman" w:cs="Times New Roman"/>
                <w:sz w:val="18"/>
                <w:szCs w:val="18"/>
              </w:rPr>
              <w:t>ap</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a</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pacing w:val="-1"/>
                <w:sz w:val="18"/>
                <w:szCs w:val="18"/>
              </w:rPr>
              <w:t>P</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pacing w:val="4"/>
                <w:sz w:val="18"/>
                <w:szCs w:val="18"/>
              </w:rPr>
              <w:t>k</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ın</w:t>
            </w:r>
            <w:r w:rsidRPr="00301185">
              <w:rPr>
                <w:rFonts w:ascii="Times New Roman" w:hAnsi="Times New Roman" w:cs="Times New Roman"/>
                <w:spacing w:val="-10"/>
                <w:sz w:val="18"/>
                <w:szCs w:val="18"/>
              </w:rPr>
              <w:t xml:space="preserve"> </w:t>
            </w:r>
            <w:r w:rsidRPr="00301185">
              <w:rPr>
                <w:rFonts w:ascii="Times New Roman" w:hAnsi="Times New Roman" w:cs="Times New Roman"/>
                <w:spacing w:val="-1"/>
                <w:sz w:val="18"/>
                <w:szCs w:val="18"/>
              </w:rPr>
              <w:t>v</w:t>
            </w:r>
            <w:r w:rsidRPr="00301185">
              <w:rPr>
                <w:rFonts w:ascii="Times New Roman" w:hAnsi="Times New Roman" w:cs="Times New Roman"/>
                <w:sz w:val="18"/>
                <w:szCs w:val="18"/>
              </w:rPr>
              <w:t>e</w:t>
            </w:r>
            <w:r w:rsidRPr="00301185">
              <w:rPr>
                <w:rFonts w:ascii="Times New Roman" w:hAnsi="Times New Roman" w:cs="Times New Roman"/>
                <w:spacing w:val="-2"/>
                <w:sz w:val="18"/>
                <w:szCs w:val="18"/>
              </w:rPr>
              <w:t xml:space="preserve"> </w:t>
            </w:r>
            <w:r w:rsidRPr="00301185">
              <w:rPr>
                <w:rFonts w:ascii="Times New Roman" w:hAnsi="Times New Roman" w:cs="Times New Roman"/>
                <w:spacing w:val="-6"/>
                <w:sz w:val="18"/>
                <w:szCs w:val="18"/>
              </w:rPr>
              <w:t>y</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ş</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l</w:t>
            </w:r>
            <w:r w:rsidRPr="00301185">
              <w:rPr>
                <w:rFonts w:ascii="Times New Roman" w:hAnsi="Times New Roman" w:cs="Times New Roman"/>
                <w:spacing w:val="-5"/>
                <w:sz w:val="18"/>
                <w:szCs w:val="18"/>
              </w:rPr>
              <w:t xml:space="preserve"> </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an</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ın</w:t>
            </w:r>
            <w:r w:rsidRPr="00301185">
              <w:rPr>
                <w:rFonts w:ascii="Times New Roman" w:hAnsi="Times New Roman" w:cs="Times New Roman"/>
                <w:spacing w:val="-8"/>
                <w:sz w:val="18"/>
                <w:szCs w:val="18"/>
              </w:rPr>
              <w:t xml:space="preserve"> </w:t>
            </w:r>
            <w:r w:rsidRPr="00301185">
              <w:rPr>
                <w:rFonts w:ascii="Times New Roman" w:hAnsi="Times New Roman" w:cs="Times New Roman"/>
                <w:sz w:val="18"/>
                <w:szCs w:val="18"/>
              </w:rPr>
              <w:t>te</w:t>
            </w:r>
            <w:r w:rsidRPr="00301185">
              <w:rPr>
                <w:rFonts w:ascii="Times New Roman" w:hAnsi="Times New Roman" w:cs="Times New Roman"/>
                <w:spacing w:val="4"/>
                <w:sz w:val="18"/>
                <w:szCs w:val="18"/>
              </w:rPr>
              <w:t>m</w:t>
            </w:r>
            <w:r w:rsidRPr="00301185">
              <w:rPr>
                <w:rFonts w:ascii="Times New Roman" w:hAnsi="Times New Roman" w:cs="Times New Roman"/>
                <w:spacing w:val="-1"/>
                <w:sz w:val="18"/>
                <w:szCs w:val="18"/>
              </w:rPr>
              <w:t>i</w:t>
            </w:r>
            <w:r w:rsidRPr="00301185">
              <w:rPr>
                <w:rFonts w:ascii="Times New Roman" w:hAnsi="Times New Roman" w:cs="Times New Roman"/>
                <w:spacing w:val="-4"/>
                <w:sz w:val="18"/>
                <w:szCs w:val="18"/>
              </w:rPr>
              <w:t>z</w:t>
            </w:r>
            <w:r w:rsidRPr="00301185">
              <w:rPr>
                <w:rFonts w:ascii="Times New Roman" w:hAnsi="Times New Roman" w:cs="Times New Roman"/>
                <w:spacing w:val="-1"/>
                <w:sz w:val="18"/>
                <w:szCs w:val="18"/>
              </w:rPr>
              <w:t>li</w:t>
            </w:r>
            <w:r w:rsidRPr="00301185">
              <w:rPr>
                <w:rFonts w:ascii="Times New Roman" w:hAnsi="Times New Roman" w:cs="Times New Roman"/>
                <w:sz w:val="18"/>
                <w:szCs w:val="18"/>
              </w:rPr>
              <w:t>ği</w:t>
            </w:r>
            <w:r w:rsidRPr="00301185">
              <w:rPr>
                <w:rFonts w:ascii="Times New Roman" w:hAnsi="Times New Roman" w:cs="Times New Roman"/>
                <w:spacing w:val="-8"/>
                <w:sz w:val="18"/>
                <w:szCs w:val="18"/>
              </w:rPr>
              <w:t xml:space="preserve"> </w:t>
            </w:r>
            <w:r w:rsidRPr="00301185">
              <w:rPr>
                <w:rFonts w:ascii="Times New Roman" w:hAnsi="Times New Roman" w:cs="Times New Roman"/>
                <w:spacing w:val="-1"/>
                <w:sz w:val="18"/>
                <w:szCs w:val="18"/>
              </w:rPr>
              <w:t>v</w:t>
            </w:r>
            <w:r w:rsidRPr="00301185">
              <w:rPr>
                <w:rFonts w:ascii="Times New Roman" w:hAnsi="Times New Roman" w:cs="Times New Roman"/>
                <w:sz w:val="18"/>
                <w:szCs w:val="18"/>
              </w:rPr>
              <w:t>e</w:t>
            </w:r>
            <w:r w:rsidRPr="00301185">
              <w:rPr>
                <w:rFonts w:ascii="Times New Roman" w:hAnsi="Times New Roman" w:cs="Times New Roman"/>
                <w:spacing w:val="-2"/>
                <w:sz w:val="18"/>
                <w:szCs w:val="18"/>
              </w:rPr>
              <w:t xml:space="preserve"> </w:t>
            </w:r>
            <w:r w:rsidRPr="00301185">
              <w:rPr>
                <w:rFonts w:ascii="Times New Roman" w:hAnsi="Times New Roman" w:cs="Times New Roman"/>
                <w:sz w:val="18"/>
                <w:szCs w:val="18"/>
              </w:rPr>
              <w:t>ba</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ı</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ı</w:t>
            </w:r>
            <w:r w:rsidRPr="00301185">
              <w:rPr>
                <w:rFonts w:ascii="Times New Roman" w:hAnsi="Times New Roman" w:cs="Times New Roman"/>
                <w:spacing w:val="-6"/>
                <w:sz w:val="18"/>
                <w:szCs w:val="18"/>
              </w:rPr>
              <w:t xml:space="preserve"> </w:t>
            </w:r>
            <w:r w:rsidRPr="00301185">
              <w:rPr>
                <w:rFonts w:ascii="Times New Roman" w:hAnsi="Times New Roman" w:cs="Times New Roman"/>
                <w:spacing w:val="-1"/>
                <w:sz w:val="18"/>
                <w:szCs w:val="18"/>
              </w:rPr>
              <w:t>i</w:t>
            </w:r>
            <w:r w:rsidRPr="00301185">
              <w:rPr>
                <w:rFonts w:ascii="Times New Roman" w:hAnsi="Times New Roman" w:cs="Times New Roman"/>
                <w:spacing w:val="1"/>
                <w:sz w:val="18"/>
                <w:szCs w:val="18"/>
              </w:rPr>
              <w:t>ç</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n</w:t>
            </w:r>
            <w:r w:rsidRPr="00301185">
              <w:rPr>
                <w:rFonts w:ascii="Times New Roman" w:hAnsi="Times New Roman" w:cs="Times New Roman"/>
                <w:spacing w:val="-3"/>
                <w:sz w:val="18"/>
                <w:szCs w:val="18"/>
              </w:rPr>
              <w:t xml:space="preserve"> </w:t>
            </w:r>
            <w:r w:rsidRPr="00301185">
              <w:rPr>
                <w:rFonts w:ascii="Times New Roman" w:hAnsi="Times New Roman" w:cs="Times New Roman"/>
                <w:sz w:val="18"/>
                <w:szCs w:val="18"/>
              </w:rPr>
              <w:t>pe</w:t>
            </w:r>
            <w:r w:rsidRPr="00301185">
              <w:rPr>
                <w:rFonts w:ascii="Times New Roman" w:hAnsi="Times New Roman" w:cs="Times New Roman"/>
                <w:spacing w:val="1"/>
                <w:sz w:val="18"/>
                <w:szCs w:val="18"/>
              </w:rPr>
              <w:t>rs</w:t>
            </w:r>
            <w:r w:rsidRPr="00301185">
              <w:rPr>
                <w:rFonts w:ascii="Times New Roman" w:hAnsi="Times New Roman" w:cs="Times New Roman"/>
                <w:sz w:val="18"/>
                <w:szCs w:val="18"/>
              </w:rPr>
              <w:t xml:space="preserve">onel </w:t>
            </w:r>
            <w:r w:rsidRPr="00301185">
              <w:rPr>
                <w:rFonts w:ascii="Times New Roman" w:hAnsi="Times New Roman" w:cs="Times New Roman"/>
                <w:spacing w:val="1"/>
                <w:sz w:val="18"/>
                <w:szCs w:val="18"/>
              </w:rPr>
              <w:t>ç</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ı</w:t>
            </w:r>
            <w:r w:rsidRPr="00301185">
              <w:rPr>
                <w:rFonts w:ascii="Times New Roman" w:hAnsi="Times New Roman" w:cs="Times New Roman"/>
                <w:spacing w:val="1"/>
                <w:sz w:val="18"/>
                <w:szCs w:val="18"/>
              </w:rPr>
              <w:t>ş</w:t>
            </w:r>
            <w:r w:rsidRPr="00301185">
              <w:rPr>
                <w:rFonts w:ascii="Times New Roman" w:hAnsi="Times New Roman" w:cs="Times New Roman"/>
                <w:sz w:val="18"/>
                <w:szCs w:val="18"/>
              </w:rPr>
              <w:t>tı</w:t>
            </w:r>
            <w:r w:rsidRPr="00301185">
              <w:rPr>
                <w:rFonts w:ascii="Times New Roman" w:hAnsi="Times New Roman" w:cs="Times New Roman"/>
                <w:spacing w:val="1"/>
                <w:sz w:val="18"/>
                <w:szCs w:val="18"/>
              </w:rPr>
              <w:t>r</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a</w:t>
            </w:r>
            <w:r w:rsidRPr="00301185">
              <w:rPr>
                <w:rFonts w:ascii="Times New Roman" w:hAnsi="Times New Roman" w:cs="Times New Roman"/>
                <w:spacing w:val="4"/>
                <w:sz w:val="18"/>
                <w:szCs w:val="18"/>
              </w:rPr>
              <w:t xml:space="preserve">k </w:t>
            </w:r>
            <w:r w:rsidRPr="00301185">
              <w:rPr>
                <w:rFonts w:ascii="Times New Roman" w:hAnsi="Times New Roman" w:cs="Times New Roman"/>
                <w:spacing w:val="1"/>
                <w:sz w:val="18"/>
                <w:szCs w:val="18"/>
              </w:rPr>
              <w:t>(</w:t>
            </w:r>
            <w:r w:rsidRPr="00301185">
              <w:rPr>
                <w:rFonts w:ascii="Times New Roman" w:hAnsi="Times New Roman" w:cs="Times New Roman"/>
                <w:spacing w:val="-1"/>
                <w:sz w:val="18"/>
                <w:szCs w:val="18"/>
              </w:rPr>
              <w:t>B</w:t>
            </w:r>
            <w:r w:rsidRPr="00301185">
              <w:rPr>
                <w:rFonts w:ascii="Times New Roman" w:hAnsi="Times New Roman" w:cs="Times New Roman"/>
                <w:sz w:val="18"/>
                <w:szCs w:val="18"/>
              </w:rPr>
              <w:t>ah</w:t>
            </w:r>
            <w:r w:rsidRPr="00301185">
              <w:rPr>
                <w:rFonts w:ascii="Times New Roman" w:hAnsi="Times New Roman" w:cs="Times New Roman"/>
                <w:spacing w:val="1"/>
                <w:sz w:val="18"/>
                <w:szCs w:val="18"/>
              </w:rPr>
              <w:t>ç</w:t>
            </w:r>
            <w:r w:rsidRPr="00301185">
              <w:rPr>
                <w:rFonts w:ascii="Times New Roman" w:hAnsi="Times New Roman" w:cs="Times New Roman"/>
                <w:sz w:val="18"/>
                <w:szCs w:val="18"/>
              </w:rPr>
              <w:t>ı</w:t>
            </w:r>
            <w:r w:rsidRPr="00301185">
              <w:rPr>
                <w:rFonts w:ascii="Times New Roman" w:hAnsi="Times New Roman" w:cs="Times New Roman"/>
                <w:spacing w:val="-1"/>
                <w:sz w:val="18"/>
                <w:szCs w:val="18"/>
              </w:rPr>
              <w:t>v</w:t>
            </w:r>
            <w:r w:rsidRPr="00301185">
              <w:rPr>
                <w:rFonts w:ascii="Times New Roman" w:hAnsi="Times New Roman" w:cs="Times New Roman"/>
                <w:sz w:val="18"/>
                <w:szCs w:val="18"/>
              </w:rPr>
              <w:t>an,</w:t>
            </w:r>
            <w:r w:rsidRPr="00301185">
              <w:rPr>
                <w:rFonts w:ascii="Times New Roman" w:hAnsi="Times New Roman" w:cs="Times New Roman"/>
                <w:spacing w:val="-20"/>
                <w:sz w:val="18"/>
                <w:szCs w:val="18"/>
              </w:rPr>
              <w:t xml:space="preserve"> </w:t>
            </w:r>
            <w:r w:rsidRPr="00301185">
              <w:rPr>
                <w:rFonts w:ascii="Times New Roman" w:hAnsi="Times New Roman" w:cs="Times New Roman"/>
                <w:sz w:val="18"/>
                <w:szCs w:val="18"/>
              </w:rPr>
              <w:t>te</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n</w:t>
            </w:r>
            <w:r w:rsidRPr="00301185">
              <w:rPr>
                <w:rFonts w:ascii="Times New Roman" w:hAnsi="Times New Roman" w:cs="Times New Roman"/>
                <w:spacing w:val="-1"/>
                <w:sz w:val="18"/>
                <w:szCs w:val="18"/>
              </w:rPr>
              <w:t>i</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w:t>
            </w:r>
            <w:r w:rsidRPr="00301185">
              <w:rPr>
                <w:rFonts w:ascii="Times New Roman" w:hAnsi="Times New Roman" w:cs="Times New Roman"/>
                <w:spacing w:val="-8"/>
                <w:sz w:val="18"/>
                <w:szCs w:val="18"/>
              </w:rPr>
              <w:t xml:space="preserve"> </w:t>
            </w:r>
            <w:r w:rsidRPr="00301185">
              <w:rPr>
                <w:rFonts w:ascii="Times New Roman" w:hAnsi="Times New Roman" w:cs="Times New Roman"/>
                <w:spacing w:val="1"/>
                <w:sz w:val="18"/>
                <w:szCs w:val="18"/>
              </w:rPr>
              <w:t>ş</w:t>
            </w:r>
            <w:r w:rsidRPr="00301185">
              <w:rPr>
                <w:rFonts w:ascii="Times New Roman" w:hAnsi="Times New Roman" w:cs="Times New Roman"/>
                <w:sz w:val="18"/>
                <w:szCs w:val="18"/>
              </w:rPr>
              <w:t>o</w:t>
            </w:r>
            <w:r w:rsidRPr="00301185">
              <w:rPr>
                <w:rFonts w:ascii="Times New Roman" w:hAnsi="Times New Roman" w:cs="Times New Roman"/>
                <w:spacing w:val="2"/>
                <w:sz w:val="18"/>
                <w:szCs w:val="18"/>
              </w:rPr>
              <w:t>f</w:t>
            </w:r>
            <w:r w:rsidRPr="00301185">
              <w:rPr>
                <w:rFonts w:ascii="Times New Roman" w:hAnsi="Times New Roman" w:cs="Times New Roman"/>
                <w:sz w:val="18"/>
                <w:szCs w:val="18"/>
              </w:rPr>
              <w:t>ö</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301185" w:rsidRPr="00B42CF2" w:rsidTr="0025542B">
        <w:trPr>
          <w:trHeight w:val="480"/>
        </w:trPr>
        <w:tc>
          <w:tcPr>
            <w:tcW w:w="373"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301185" w:rsidRPr="00B42CF2" w:rsidRDefault="00301185" w:rsidP="00301185">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301185" w:rsidRPr="00301185" w:rsidRDefault="00301185" w:rsidP="00301185">
            <w:pPr>
              <w:pStyle w:val="AralkYok"/>
              <w:jc w:val="both"/>
              <w:rPr>
                <w:rFonts w:ascii="Times New Roman" w:hAnsi="Times New Roman" w:cs="Times New Roman"/>
                <w:sz w:val="18"/>
                <w:szCs w:val="18"/>
              </w:rPr>
            </w:pPr>
            <w:r w:rsidRPr="00301185">
              <w:rPr>
                <w:rFonts w:ascii="Times New Roman" w:hAnsi="Times New Roman" w:cs="Times New Roman"/>
                <w:spacing w:val="-3"/>
                <w:sz w:val="18"/>
                <w:szCs w:val="18"/>
              </w:rPr>
              <w:t>Y</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ş</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l</w:t>
            </w:r>
            <w:r w:rsidRPr="00301185">
              <w:rPr>
                <w:rFonts w:ascii="Times New Roman" w:hAnsi="Times New Roman" w:cs="Times New Roman"/>
                <w:spacing w:val="-7"/>
                <w:sz w:val="18"/>
                <w:szCs w:val="18"/>
              </w:rPr>
              <w:t xml:space="preserve"> </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an</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a</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ın</w:t>
            </w:r>
            <w:r w:rsidRPr="00301185">
              <w:rPr>
                <w:rFonts w:ascii="Times New Roman" w:hAnsi="Times New Roman" w:cs="Times New Roman"/>
                <w:spacing w:val="-8"/>
                <w:sz w:val="18"/>
                <w:szCs w:val="18"/>
              </w:rPr>
              <w:t xml:space="preserve"> </w:t>
            </w:r>
            <w:r w:rsidRPr="00301185">
              <w:rPr>
                <w:rFonts w:ascii="Times New Roman" w:hAnsi="Times New Roman" w:cs="Times New Roman"/>
                <w:sz w:val="18"/>
                <w:szCs w:val="18"/>
              </w:rPr>
              <w:t>ba</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ı</w:t>
            </w:r>
            <w:r w:rsidRPr="00301185">
              <w:rPr>
                <w:rFonts w:ascii="Times New Roman" w:hAnsi="Times New Roman" w:cs="Times New Roman"/>
                <w:spacing w:val="4"/>
                <w:sz w:val="18"/>
                <w:szCs w:val="18"/>
              </w:rPr>
              <w:t>m</w:t>
            </w:r>
            <w:r w:rsidRPr="00301185">
              <w:rPr>
                <w:rFonts w:ascii="Times New Roman" w:hAnsi="Times New Roman" w:cs="Times New Roman"/>
                <w:sz w:val="18"/>
                <w:szCs w:val="18"/>
              </w:rPr>
              <w:t>ı</w:t>
            </w:r>
            <w:r w:rsidRPr="00301185">
              <w:rPr>
                <w:rFonts w:ascii="Times New Roman" w:hAnsi="Times New Roman" w:cs="Times New Roman"/>
                <w:spacing w:val="-6"/>
                <w:sz w:val="18"/>
                <w:szCs w:val="18"/>
              </w:rPr>
              <w:t xml:space="preserve"> </w:t>
            </w:r>
            <w:r w:rsidRPr="00301185">
              <w:rPr>
                <w:rFonts w:ascii="Times New Roman" w:hAnsi="Times New Roman" w:cs="Times New Roman"/>
                <w:spacing w:val="-1"/>
                <w:sz w:val="18"/>
                <w:szCs w:val="18"/>
              </w:rPr>
              <w:t>i</w:t>
            </w:r>
            <w:r w:rsidRPr="00301185">
              <w:rPr>
                <w:rFonts w:ascii="Times New Roman" w:hAnsi="Times New Roman" w:cs="Times New Roman"/>
                <w:spacing w:val="1"/>
                <w:sz w:val="18"/>
                <w:szCs w:val="18"/>
              </w:rPr>
              <w:t>ç</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n</w:t>
            </w:r>
            <w:r w:rsidRPr="00301185">
              <w:rPr>
                <w:rFonts w:ascii="Times New Roman" w:hAnsi="Times New Roman" w:cs="Times New Roman"/>
                <w:spacing w:val="-3"/>
                <w:sz w:val="18"/>
                <w:szCs w:val="18"/>
              </w:rPr>
              <w:t xml:space="preserve"> </w:t>
            </w:r>
            <w:r w:rsidRPr="00301185">
              <w:rPr>
                <w:rFonts w:ascii="Times New Roman" w:hAnsi="Times New Roman" w:cs="Times New Roman"/>
                <w:sz w:val="18"/>
                <w:szCs w:val="18"/>
              </w:rPr>
              <w:t>ge</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e</w:t>
            </w:r>
            <w:r w:rsidRPr="00301185">
              <w:rPr>
                <w:rFonts w:ascii="Times New Roman" w:hAnsi="Times New Roman" w:cs="Times New Roman"/>
                <w:spacing w:val="4"/>
                <w:sz w:val="18"/>
                <w:szCs w:val="18"/>
              </w:rPr>
              <w:t>k</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i</w:t>
            </w:r>
            <w:r w:rsidRPr="00301185">
              <w:rPr>
                <w:rFonts w:ascii="Times New Roman" w:hAnsi="Times New Roman" w:cs="Times New Roman"/>
                <w:spacing w:val="-7"/>
                <w:sz w:val="18"/>
                <w:szCs w:val="18"/>
              </w:rPr>
              <w:t xml:space="preserve"> </w:t>
            </w:r>
            <w:r w:rsidRPr="00301185">
              <w:rPr>
                <w:rFonts w:ascii="Times New Roman" w:hAnsi="Times New Roman" w:cs="Times New Roman"/>
                <w:sz w:val="18"/>
                <w:szCs w:val="18"/>
              </w:rPr>
              <w:t>her</w:t>
            </w:r>
            <w:r w:rsidRPr="00301185">
              <w:rPr>
                <w:rFonts w:ascii="Times New Roman" w:hAnsi="Times New Roman" w:cs="Times New Roman"/>
                <w:spacing w:val="-2"/>
                <w:sz w:val="18"/>
                <w:szCs w:val="18"/>
              </w:rPr>
              <w:t xml:space="preserve"> </w:t>
            </w:r>
            <w:r w:rsidRPr="00301185">
              <w:rPr>
                <w:rFonts w:ascii="Times New Roman" w:hAnsi="Times New Roman" w:cs="Times New Roman"/>
                <w:sz w:val="18"/>
                <w:szCs w:val="18"/>
              </w:rPr>
              <w:t>tü</w:t>
            </w:r>
            <w:r w:rsidRPr="00301185">
              <w:rPr>
                <w:rFonts w:ascii="Times New Roman" w:hAnsi="Times New Roman" w:cs="Times New Roman"/>
                <w:spacing w:val="1"/>
                <w:sz w:val="18"/>
                <w:szCs w:val="18"/>
              </w:rPr>
              <w:t>r</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ü</w:t>
            </w:r>
            <w:r w:rsidRPr="00301185">
              <w:rPr>
                <w:rFonts w:ascii="Times New Roman" w:hAnsi="Times New Roman" w:cs="Times New Roman"/>
                <w:spacing w:val="-4"/>
                <w:sz w:val="18"/>
                <w:szCs w:val="18"/>
              </w:rPr>
              <w:t xml:space="preserve"> </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e</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t</w:t>
            </w:r>
            <w:r w:rsidRPr="00301185">
              <w:rPr>
                <w:rFonts w:ascii="Times New Roman" w:hAnsi="Times New Roman" w:cs="Times New Roman"/>
                <w:spacing w:val="1"/>
                <w:sz w:val="18"/>
                <w:szCs w:val="18"/>
              </w:rPr>
              <w:t>r</w:t>
            </w:r>
            <w:r w:rsidRPr="00301185">
              <w:rPr>
                <w:rFonts w:ascii="Times New Roman" w:hAnsi="Times New Roman" w:cs="Times New Roman"/>
                <w:spacing w:val="-1"/>
                <w:sz w:val="18"/>
                <w:szCs w:val="18"/>
              </w:rPr>
              <w:t>i</w:t>
            </w:r>
            <w:r w:rsidRPr="00301185">
              <w:rPr>
                <w:rFonts w:ascii="Times New Roman" w:hAnsi="Times New Roman" w:cs="Times New Roman"/>
                <w:spacing w:val="4"/>
                <w:sz w:val="18"/>
                <w:szCs w:val="18"/>
              </w:rPr>
              <w:t>k</w:t>
            </w:r>
            <w:r w:rsidRPr="00301185">
              <w:rPr>
                <w:rFonts w:ascii="Times New Roman" w:hAnsi="Times New Roman" w:cs="Times New Roman"/>
                <w:sz w:val="18"/>
                <w:szCs w:val="18"/>
              </w:rPr>
              <w:t>,</w:t>
            </w:r>
            <w:r w:rsidRPr="00301185">
              <w:rPr>
                <w:rFonts w:ascii="Times New Roman" w:hAnsi="Times New Roman" w:cs="Times New Roman"/>
                <w:spacing w:val="-7"/>
                <w:sz w:val="18"/>
                <w:szCs w:val="18"/>
              </w:rPr>
              <w:t xml:space="preserve"> </w:t>
            </w:r>
            <w:r w:rsidRPr="00301185">
              <w:rPr>
                <w:rFonts w:ascii="Times New Roman" w:hAnsi="Times New Roman" w:cs="Times New Roman"/>
                <w:sz w:val="18"/>
                <w:szCs w:val="18"/>
              </w:rPr>
              <w:t>te</w:t>
            </w:r>
            <w:r w:rsidRPr="00301185">
              <w:rPr>
                <w:rFonts w:ascii="Times New Roman" w:hAnsi="Times New Roman" w:cs="Times New Roman"/>
                <w:spacing w:val="1"/>
                <w:sz w:val="18"/>
                <w:szCs w:val="18"/>
              </w:rPr>
              <w:t>s</w:t>
            </w:r>
            <w:r w:rsidRPr="00301185">
              <w:rPr>
                <w:rFonts w:ascii="Times New Roman" w:hAnsi="Times New Roman" w:cs="Times New Roman"/>
                <w:spacing w:val="-1"/>
                <w:sz w:val="18"/>
                <w:szCs w:val="18"/>
              </w:rPr>
              <w:t>i</w:t>
            </w:r>
            <w:r w:rsidRPr="00301185">
              <w:rPr>
                <w:rFonts w:ascii="Times New Roman" w:hAnsi="Times New Roman" w:cs="Times New Roman"/>
                <w:spacing w:val="1"/>
                <w:sz w:val="18"/>
                <w:szCs w:val="18"/>
              </w:rPr>
              <w:t>s</w:t>
            </w:r>
            <w:r w:rsidRPr="00301185">
              <w:rPr>
                <w:rFonts w:ascii="Times New Roman" w:hAnsi="Times New Roman" w:cs="Times New Roman"/>
                <w:sz w:val="18"/>
                <w:szCs w:val="18"/>
              </w:rPr>
              <w:t>at g</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de</w:t>
            </w:r>
            <w:r w:rsidRPr="00301185">
              <w:rPr>
                <w:rFonts w:ascii="Times New Roman" w:hAnsi="Times New Roman" w:cs="Times New Roman"/>
                <w:spacing w:val="1"/>
                <w:sz w:val="18"/>
                <w:szCs w:val="18"/>
              </w:rPr>
              <w:t>r</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e</w:t>
            </w:r>
            <w:r w:rsidRPr="00301185">
              <w:rPr>
                <w:rFonts w:ascii="Times New Roman" w:hAnsi="Times New Roman" w:cs="Times New Roman"/>
                <w:spacing w:val="1"/>
                <w:sz w:val="18"/>
                <w:szCs w:val="18"/>
              </w:rPr>
              <w:t>r</w:t>
            </w:r>
            <w:r w:rsidRPr="00301185">
              <w:rPr>
                <w:rFonts w:ascii="Times New Roman" w:hAnsi="Times New Roman" w:cs="Times New Roman"/>
                <w:sz w:val="18"/>
                <w:szCs w:val="18"/>
              </w:rPr>
              <w:t>i</w:t>
            </w:r>
            <w:r w:rsidRPr="00301185">
              <w:rPr>
                <w:rFonts w:ascii="Times New Roman" w:hAnsi="Times New Roman" w:cs="Times New Roman"/>
                <w:spacing w:val="-8"/>
                <w:sz w:val="18"/>
                <w:szCs w:val="18"/>
              </w:rPr>
              <w:t xml:space="preserve"> </w:t>
            </w:r>
            <w:r w:rsidRPr="00301185">
              <w:rPr>
                <w:rFonts w:ascii="Times New Roman" w:hAnsi="Times New Roman" w:cs="Times New Roman"/>
                <w:spacing w:val="-1"/>
                <w:sz w:val="18"/>
                <w:szCs w:val="18"/>
              </w:rPr>
              <w:t>il</w:t>
            </w:r>
            <w:r w:rsidRPr="00301185">
              <w:rPr>
                <w:rFonts w:ascii="Times New Roman" w:hAnsi="Times New Roman" w:cs="Times New Roman"/>
                <w:sz w:val="18"/>
                <w:szCs w:val="18"/>
              </w:rPr>
              <w:t>e</w:t>
            </w:r>
            <w:r w:rsidRPr="00301185">
              <w:rPr>
                <w:rFonts w:ascii="Times New Roman" w:hAnsi="Times New Roman" w:cs="Times New Roman"/>
                <w:spacing w:val="-2"/>
                <w:sz w:val="18"/>
                <w:szCs w:val="18"/>
              </w:rPr>
              <w:t xml:space="preserve"> </w:t>
            </w:r>
            <w:r w:rsidRPr="00301185">
              <w:rPr>
                <w:rFonts w:ascii="Times New Roman" w:hAnsi="Times New Roman" w:cs="Times New Roman"/>
                <w:sz w:val="18"/>
                <w:szCs w:val="18"/>
              </w:rPr>
              <w:t>d</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ğer</w:t>
            </w:r>
            <w:r w:rsidRPr="00301185">
              <w:rPr>
                <w:rFonts w:ascii="Times New Roman" w:hAnsi="Times New Roman" w:cs="Times New Roman"/>
                <w:spacing w:val="-3"/>
                <w:sz w:val="18"/>
                <w:szCs w:val="18"/>
              </w:rPr>
              <w:t xml:space="preserve"> </w:t>
            </w:r>
            <w:r w:rsidRPr="00301185">
              <w:rPr>
                <w:rFonts w:ascii="Times New Roman" w:hAnsi="Times New Roman" w:cs="Times New Roman"/>
                <w:sz w:val="18"/>
                <w:szCs w:val="18"/>
              </w:rPr>
              <w:t>g</w:t>
            </w:r>
            <w:r w:rsidRPr="00301185">
              <w:rPr>
                <w:rFonts w:ascii="Times New Roman" w:hAnsi="Times New Roman" w:cs="Times New Roman"/>
                <w:spacing w:val="-1"/>
                <w:sz w:val="18"/>
                <w:szCs w:val="18"/>
              </w:rPr>
              <w:t>i</w:t>
            </w:r>
            <w:r w:rsidRPr="00301185">
              <w:rPr>
                <w:rFonts w:ascii="Times New Roman" w:hAnsi="Times New Roman" w:cs="Times New Roman"/>
                <w:sz w:val="18"/>
                <w:szCs w:val="18"/>
              </w:rPr>
              <w:t>de</w:t>
            </w:r>
            <w:r w:rsidRPr="00301185">
              <w:rPr>
                <w:rFonts w:ascii="Times New Roman" w:hAnsi="Times New Roman" w:cs="Times New Roman"/>
                <w:spacing w:val="1"/>
                <w:sz w:val="18"/>
                <w:szCs w:val="18"/>
              </w:rPr>
              <w:t>r</w:t>
            </w:r>
            <w:r w:rsidRPr="00301185">
              <w:rPr>
                <w:rFonts w:ascii="Times New Roman" w:hAnsi="Times New Roman" w:cs="Times New Roman"/>
                <w:spacing w:val="-1"/>
                <w:sz w:val="18"/>
                <w:szCs w:val="18"/>
              </w:rPr>
              <w:t>l</w:t>
            </w:r>
            <w:r w:rsidRPr="00301185">
              <w:rPr>
                <w:rFonts w:ascii="Times New Roman" w:hAnsi="Times New Roman" w:cs="Times New Roman"/>
                <w:sz w:val="18"/>
                <w:szCs w:val="18"/>
              </w:rPr>
              <w:t>er</w:t>
            </w:r>
          </w:p>
        </w:tc>
        <w:tc>
          <w:tcPr>
            <w:tcW w:w="1248" w:type="pct"/>
            <w:vMerge/>
            <w:noWrap/>
            <w:vAlign w:val="center"/>
            <w:hideMark/>
          </w:tcPr>
          <w:p w:rsidR="00301185" w:rsidRPr="00B42CF2" w:rsidRDefault="00301185" w:rsidP="00301185">
            <w:pPr>
              <w:spacing w:after="0" w:line="240" w:lineRule="auto"/>
              <w:jc w:val="both"/>
              <w:rPr>
                <w:rFonts w:ascii="Times New Roman" w:eastAsia="Times New Roman" w:hAnsi="Times New Roman" w:cs="Times New Roman"/>
                <w:color w:val="000000"/>
                <w:sz w:val="18"/>
                <w:szCs w:val="18"/>
                <w:lang w:eastAsia="tr-TR"/>
              </w:rPr>
            </w:pPr>
          </w:p>
        </w:tc>
      </w:tr>
      <w:tr w:rsidR="0094486B" w:rsidRPr="00B42CF2" w:rsidTr="0025542B">
        <w:trPr>
          <w:trHeight w:val="240"/>
        </w:trPr>
        <w:tc>
          <w:tcPr>
            <w:tcW w:w="373" w:type="pct"/>
            <w:vMerge w:val="restart"/>
            <w:noWrap/>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w:t>
            </w:r>
            <w:r>
              <w:rPr>
                <w:rFonts w:ascii="Times New Roman" w:eastAsia="Times New Roman" w:hAnsi="Times New Roman" w:cs="Times New Roman"/>
                <w:b/>
                <w:bCs/>
                <w:color w:val="000000"/>
                <w:sz w:val="18"/>
                <w:szCs w:val="18"/>
                <w:lang w:eastAsia="tr-TR"/>
              </w:rPr>
              <w:t>4</w:t>
            </w:r>
          </w:p>
        </w:tc>
        <w:tc>
          <w:tcPr>
            <w:tcW w:w="1522" w:type="pct"/>
            <w:vMerge w:val="restart"/>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pacing w:val="2"/>
                <w:sz w:val="18"/>
                <w:szCs w:val="18"/>
                <w:lang w:eastAsia="tr-TR"/>
              </w:rPr>
              <w:t>Park ve bahçeler müdürlüğüne bağlı yeşil alanların yapımı, bakımı, temizliği, onarımı hizmetlerinin yerine getirilmesi.</w:t>
            </w: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z w:val="18"/>
                <w:szCs w:val="18"/>
              </w:rPr>
              <w:t>Mülkiyeti belediyeye ait olan araçlar</w:t>
            </w:r>
          </w:p>
        </w:tc>
        <w:tc>
          <w:tcPr>
            <w:tcW w:w="1248" w:type="pct"/>
            <w:vMerge w:val="restart"/>
            <w:noWrap/>
            <w:vAlign w:val="center"/>
            <w:hideMark/>
          </w:tcPr>
          <w:p w:rsidR="0094486B" w:rsidRPr="00B42CF2" w:rsidRDefault="0094486B" w:rsidP="0094486B">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Park ve Bahçeler Müdürlüğü</w:t>
            </w:r>
          </w:p>
        </w:tc>
      </w:tr>
      <w:tr w:rsidR="0094486B" w:rsidRPr="00B42CF2" w:rsidTr="0025542B">
        <w:trPr>
          <w:trHeight w:val="24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z w:val="18"/>
                <w:szCs w:val="18"/>
              </w:rPr>
              <w:t>Kiralık olan araçlar</w:t>
            </w:r>
          </w:p>
        </w:tc>
        <w:tc>
          <w:tcPr>
            <w:tcW w:w="1248" w:type="pct"/>
            <w:vMerge/>
            <w:noWrap/>
            <w:vAlign w:val="center"/>
            <w:hideMark/>
          </w:tcPr>
          <w:p w:rsidR="0094486B" w:rsidRPr="00B42CF2" w:rsidRDefault="0094486B" w:rsidP="0094486B">
            <w:pPr>
              <w:spacing w:after="0" w:line="240" w:lineRule="auto"/>
              <w:rPr>
                <w:rFonts w:ascii="Times New Roman" w:eastAsia="Times New Roman" w:hAnsi="Times New Roman" w:cs="Times New Roman"/>
                <w:color w:val="000000"/>
                <w:sz w:val="18"/>
                <w:szCs w:val="18"/>
                <w:lang w:eastAsia="tr-TR"/>
              </w:rPr>
            </w:pPr>
          </w:p>
        </w:tc>
      </w:tr>
      <w:tr w:rsidR="0094486B" w:rsidRPr="00B42CF2" w:rsidTr="0025542B">
        <w:trPr>
          <w:trHeight w:val="24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z w:val="18"/>
                <w:szCs w:val="18"/>
              </w:rPr>
              <w:t>Motorlu tarım aletleri</w:t>
            </w:r>
          </w:p>
        </w:tc>
        <w:tc>
          <w:tcPr>
            <w:tcW w:w="1248" w:type="pct"/>
            <w:vMerge/>
            <w:noWrap/>
            <w:vAlign w:val="center"/>
            <w:hideMark/>
          </w:tcPr>
          <w:p w:rsidR="0094486B" w:rsidRPr="00B42CF2" w:rsidRDefault="0094486B" w:rsidP="0094486B">
            <w:pPr>
              <w:spacing w:after="0" w:line="240" w:lineRule="auto"/>
              <w:rPr>
                <w:rFonts w:ascii="Times New Roman" w:eastAsia="Times New Roman" w:hAnsi="Times New Roman" w:cs="Times New Roman"/>
                <w:color w:val="000000"/>
                <w:sz w:val="18"/>
                <w:szCs w:val="18"/>
                <w:lang w:eastAsia="tr-TR"/>
              </w:rPr>
            </w:pPr>
          </w:p>
        </w:tc>
      </w:tr>
      <w:tr w:rsidR="0094486B" w:rsidRPr="00B42CF2" w:rsidTr="0025542B">
        <w:trPr>
          <w:trHeight w:val="24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z w:val="18"/>
                <w:szCs w:val="18"/>
              </w:rPr>
              <w:t>Tarım alet ve edevatları</w:t>
            </w:r>
          </w:p>
        </w:tc>
        <w:tc>
          <w:tcPr>
            <w:tcW w:w="1248" w:type="pct"/>
            <w:vMerge/>
            <w:noWrap/>
            <w:vAlign w:val="center"/>
            <w:hideMark/>
          </w:tcPr>
          <w:p w:rsidR="0094486B" w:rsidRPr="00B42CF2" w:rsidRDefault="0094486B" w:rsidP="0094486B">
            <w:pPr>
              <w:spacing w:after="0" w:line="240" w:lineRule="auto"/>
              <w:rPr>
                <w:rFonts w:ascii="Times New Roman" w:eastAsia="Times New Roman" w:hAnsi="Times New Roman" w:cs="Times New Roman"/>
                <w:color w:val="000000"/>
                <w:sz w:val="18"/>
                <w:szCs w:val="18"/>
                <w:lang w:eastAsia="tr-TR"/>
              </w:rPr>
            </w:pPr>
          </w:p>
        </w:tc>
      </w:tr>
      <w:tr w:rsidR="0094486B" w:rsidRPr="00B42CF2" w:rsidTr="0025542B">
        <w:trPr>
          <w:trHeight w:val="1200"/>
        </w:trPr>
        <w:tc>
          <w:tcPr>
            <w:tcW w:w="373" w:type="pct"/>
            <w:vMerge w:val="restart"/>
            <w:noWrap/>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w:t>
            </w:r>
            <w:r>
              <w:rPr>
                <w:rFonts w:ascii="Times New Roman" w:eastAsia="Times New Roman" w:hAnsi="Times New Roman" w:cs="Times New Roman"/>
                <w:b/>
                <w:bCs/>
                <w:color w:val="000000"/>
                <w:sz w:val="18"/>
                <w:szCs w:val="18"/>
                <w:lang w:eastAsia="tr-TR"/>
              </w:rPr>
              <w:t>5</w:t>
            </w:r>
          </w:p>
        </w:tc>
        <w:tc>
          <w:tcPr>
            <w:tcW w:w="1522" w:type="pct"/>
            <w:vMerge w:val="restart"/>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pacing w:val="1"/>
                <w:sz w:val="18"/>
                <w:szCs w:val="18"/>
                <w:lang w:eastAsia="tr-TR"/>
              </w:rPr>
              <w:t>Park, bahçe, cadde, refüj ve sokaklardaki ağaç ve ağaççıklarda oluşabilecek zararlı etmenlere karşı kimyasal mücadele yapmak.</w:t>
            </w: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pacing w:val="-1"/>
                <w:sz w:val="18"/>
                <w:szCs w:val="18"/>
              </w:rPr>
              <w:t>A</w:t>
            </w:r>
            <w:r w:rsidRPr="0094486B">
              <w:rPr>
                <w:rFonts w:ascii="Times New Roman" w:hAnsi="Times New Roman" w:cs="Times New Roman"/>
                <w:sz w:val="18"/>
                <w:szCs w:val="18"/>
              </w:rPr>
              <w:t>ğaç</w:t>
            </w:r>
            <w:r w:rsidRPr="0094486B">
              <w:rPr>
                <w:rFonts w:ascii="Times New Roman" w:hAnsi="Times New Roman" w:cs="Times New Roman"/>
                <w:spacing w:val="-4"/>
                <w:sz w:val="18"/>
                <w:szCs w:val="18"/>
              </w:rPr>
              <w:t xml:space="preserve"> </w:t>
            </w:r>
            <w:r w:rsidRPr="0094486B">
              <w:rPr>
                <w:rFonts w:ascii="Times New Roman" w:hAnsi="Times New Roman" w:cs="Times New Roman"/>
                <w:spacing w:val="-1"/>
                <w:sz w:val="18"/>
                <w:szCs w:val="18"/>
              </w:rPr>
              <w:t>v</w:t>
            </w:r>
            <w:r w:rsidRPr="0094486B">
              <w:rPr>
                <w:rFonts w:ascii="Times New Roman" w:hAnsi="Times New Roman" w:cs="Times New Roman"/>
                <w:sz w:val="18"/>
                <w:szCs w:val="18"/>
              </w:rPr>
              <w:t>e</w:t>
            </w:r>
            <w:r w:rsidRPr="0094486B">
              <w:rPr>
                <w:rFonts w:ascii="Times New Roman" w:hAnsi="Times New Roman" w:cs="Times New Roman"/>
                <w:spacing w:val="-2"/>
                <w:sz w:val="18"/>
                <w:szCs w:val="18"/>
              </w:rPr>
              <w:t xml:space="preserve"> </w:t>
            </w:r>
            <w:r w:rsidRPr="0094486B">
              <w:rPr>
                <w:rFonts w:ascii="Times New Roman" w:hAnsi="Times New Roman" w:cs="Times New Roman"/>
                <w:sz w:val="18"/>
                <w:szCs w:val="18"/>
              </w:rPr>
              <w:t>ağa</w:t>
            </w:r>
            <w:r w:rsidRPr="0094486B">
              <w:rPr>
                <w:rFonts w:ascii="Times New Roman" w:hAnsi="Times New Roman" w:cs="Times New Roman"/>
                <w:spacing w:val="1"/>
                <w:sz w:val="18"/>
                <w:szCs w:val="18"/>
              </w:rPr>
              <w:t>çç</w:t>
            </w:r>
            <w:r w:rsidRPr="0094486B">
              <w:rPr>
                <w:rFonts w:ascii="Times New Roman" w:hAnsi="Times New Roman" w:cs="Times New Roman"/>
                <w:sz w:val="18"/>
                <w:szCs w:val="18"/>
              </w:rPr>
              <w:t>ı</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da</w:t>
            </w:r>
            <w:r w:rsidRPr="0094486B">
              <w:rPr>
                <w:rFonts w:ascii="Times New Roman" w:hAnsi="Times New Roman" w:cs="Times New Roman"/>
                <w:spacing w:val="-11"/>
                <w:sz w:val="18"/>
                <w:szCs w:val="18"/>
              </w:rPr>
              <w:t xml:space="preserve"> </w:t>
            </w:r>
            <w:r w:rsidRPr="0094486B">
              <w:rPr>
                <w:rFonts w:ascii="Times New Roman" w:hAnsi="Times New Roman" w:cs="Times New Roman"/>
                <w:sz w:val="18"/>
                <w:szCs w:val="18"/>
              </w:rPr>
              <w:t>o</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u</w:t>
            </w:r>
            <w:r w:rsidRPr="0094486B">
              <w:rPr>
                <w:rFonts w:ascii="Times New Roman" w:hAnsi="Times New Roman" w:cs="Times New Roman"/>
                <w:spacing w:val="1"/>
                <w:sz w:val="18"/>
                <w:szCs w:val="18"/>
              </w:rPr>
              <w:t>ş</w:t>
            </w:r>
            <w:r w:rsidRPr="0094486B">
              <w:rPr>
                <w:rFonts w:ascii="Times New Roman" w:hAnsi="Times New Roman" w:cs="Times New Roman"/>
                <w:sz w:val="18"/>
                <w:szCs w:val="18"/>
              </w:rPr>
              <w:t>an</w:t>
            </w:r>
            <w:r w:rsidRPr="0094486B">
              <w:rPr>
                <w:rFonts w:ascii="Times New Roman" w:hAnsi="Times New Roman" w:cs="Times New Roman"/>
                <w:spacing w:val="-6"/>
                <w:sz w:val="18"/>
                <w:szCs w:val="18"/>
              </w:rPr>
              <w:t xml:space="preserve"> </w:t>
            </w:r>
            <w:r w:rsidRPr="0094486B">
              <w:rPr>
                <w:rFonts w:ascii="Times New Roman" w:hAnsi="Times New Roman" w:cs="Times New Roman"/>
                <w:sz w:val="18"/>
                <w:szCs w:val="18"/>
              </w:rPr>
              <w:t>ha</w:t>
            </w:r>
            <w:r w:rsidRPr="0094486B">
              <w:rPr>
                <w:rFonts w:ascii="Times New Roman" w:hAnsi="Times New Roman" w:cs="Times New Roman"/>
                <w:spacing w:val="1"/>
                <w:sz w:val="18"/>
                <w:szCs w:val="18"/>
              </w:rPr>
              <w:t>s</w:t>
            </w:r>
            <w:r w:rsidRPr="0094486B">
              <w:rPr>
                <w:rFonts w:ascii="Times New Roman" w:hAnsi="Times New Roman" w:cs="Times New Roman"/>
                <w:sz w:val="18"/>
                <w:szCs w:val="18"/>
              </w:rPr>
              <w:t>ta</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ık</w:t>
            </w:r>
            <w:r w:rsidRPr="0094486B">
              <w:rPr>
                <w:rFonts w:ascii="Times New Roman" w:hAnsi="Times New Roman" w:cs="Times New Roman"/>
                <w:spacing w:val="-3"/>
                <w:sz w:val="18"/>
                <w:szCs w:val="18"/>
              </w:rPr>
              <w:t xml:space="preserve"> </w:t>
            </w:r>
            <w:r w:rsidRPr="0094486B">
              <w:rPr>
                <w:rFonts w:ascii="Times New Roman" w:hAnsi="Times New Roman" w:cs="Times New Roman"/>
                <w:spacing w:val="-1"/>
                <w:sz w:val="18"/>
                <w:szCs w:val="18"/>
              </w:rPr>
              <w:t>v</w:t>
            </w:r>
            <w:r w:rsidRPr="0094486B">
              <w:rPr>
                <w:rFonts w:ascii="Times New Roman" w:hAnsi="Times New Roman" w:cs="Times New Roman"/>
                <w:sz w:val="18"/>
                <w:szCs w:val="18"/>
              </w:rPr>
              <w:t>e</w:t>
            </w:r>
            <w:r w:rsidRPr="0094486B">
              <w:rPr>
                <w:rFonts w:ascii="Times New Roman" w:hAnsi="Times New Roman" w:cs="Times New Roman"/>
                <w:spacing w:val="-2"/>
                <w:sz w:val="18"/>
                <w:szCs w:val="18"/>
              </w:rPr>
              <w:t xml:space="preserve"> </w:t>
            </w:r>
            <w:r w:rsidRPr="0094486B">
              <w:rPr>
                <w:rFonts w:ascii="Times New Roman" w:hAnsi="Times New Roman" w:cs="Times New Roman"/>
                <w:spacing w:val="-4"/>
                <w:sz w:val="18"/>
                <w:szCs w:val="18"/>
              </w:rPr>
              <w:t>z</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ı</w:t>
            </w:r>
            <w:r w:rsidRPr="0094486B">
              <w:rPr>
                <w:rFonts w:ascii="Times New Roman" w:hAnsi="Times New Roman" w:cs="Times New Roman"/>
                <w:spacing w:val="-6"/>
                <w:sz w:val="18"/>
                <w:szCs w:val="18"/>
              </w:rPr>
              <w:t xml:space="preserve"> </w:t>
            </w:r>
            <w:r w:rsidRPr="0094486B">
              <w:rPr>
                <w:rFonts w:ascii="Times New Roman" w:hAnsi="Times New Roman" w:cs="Times New Roman"/>
                <w:sz w:val="18"/>
                <w:szCs w:val="18"/>
              </w:rPr>
              <w:t>et</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en</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e</w:t>
            </w:r>
            <w:r w:rsidRPr="0094486B">
              <w:rPr>
                <w:rFonts w:ascii="Times New Roman" w:hAnsi="Times New Roman" w:cs="Times New Roman"/>
                <w:spacing w:val="-9"/>
                <w:sz w:val="18"/>
                <w:szCs w:val="18"/>
              </w:rPr>
              <w:t xml:space="preserve"> </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rş</w:t>
            </w:r>
            <w:r w:rsidRPr="0094486B">
              <w:rPr>
                <w:rFonts w:ascii="Times New Roman" w:hAnsi="Times New Roman" w:cs="Times New Roman"/>
                <w:sz w:val="18"/>
                <w:szCs w:val="18"/>
              </w:rPr>
              <w:t>ı pa</w:t>
            </w:r>
            <w:r w:rsidRPr="0094486B">
              <w:rPr>
                <w:rFonts w:ascii="Times New Roman" w:hAnsi="Times New Roman" w:cs="Times New Roman"/>
                <w:spacing w:val="1"/>
                <w:sz w:val="18"/>
                <w:szCs w:val="18"/>
              </w:rPr>
              <w:t>r</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w:t>
            </w:r>
            <w:r w:rsidRPr="0094486B">
              <w:rPr>
                <w:rFonts w:ascii="Times New Roman" w:hAnsi="Times New Roman" w:cs="Times New Roman"/>
                <w:spacing w:val="-4"/>
                <w:sz w:val="18"/>
                <w:szCs w:val="18"/>
              </w:rPr>
              <w:t xml:space="preserve"> </w:t>
            </w:r>
            <w:r w:rsidRPr="0094486B">
              <w:rPr>
                <w:rFonts w:ascii="Times New Roman" w:hAnsi="Times New Roman" w:cs="Times New Roman"/>
                <w:sz w:val="18"/>
                <w:szCs w:val="18"/>
              </w:rPr>
              <w:t>bah</w:t>
            </w:r>
            <w:r w:rsidRPr="0094486B">
              <w:rPr>
                <w:rFonts w:ascii="Times New Roman" w:hAnsi="Times New Roman" w:cs="Times New Roman"/>
                <w:spacing w:val="1"/>
                <w:sz w:val="18"/>
                <w:szCs w:val="18"/>
              </w:rPr>
              <w:t>ç</w:t>
            </w:r>
            <w:r w:rsidRPr="0094486B">
              <w:rPr>
                <w:rFonts w:ascii="Times New Roman" w:hAnsi="Times New Roman" w:cs="Times New Roman"/>
                <w:sz w:val="18"/>
                <w:szCs w:val="18"/>
              </w:rPr>
              <w:t>e</w:t>
            </w:r>
            <w:r w:rsidRPr="0094486B">
              <w:rPr>
                <w:rFonts w:ascii="Times New Roman" w:hAnsi="Times New Roman" w:cs="Times New Roman"/>
                <w:spacing w:val="-5"/>
                <w:sz w:val="18"/>
                <w:szCs w:val="18"/>
              </w:rPr>
              <w:t xml:space="preserve"> </w:t>
            </w:r>
            <w:r w:rsidRPr="0094486B">
              <w:rPr>
                <w:rFonts w:ascii="Times New Roman" w:hAnsi="Times New Roman" w:cs="Times New Roman"/>
                <w:spacing w:val="-1"/>
                <w:sz w:val="18"/>
                <w:szCs w:val="18"/>
              </w:rPr>
              <w:t>v</w:t>
            </w:r>
            <w:r w:rsidRPr="0094486B">
              <w:rPr>
                <w:rFonts w:ascii="Times New Roman" w:hAnsi="Times New Roman" w:cs="Times New Roman"/>
                <w:sz w:val="18"/>
                <w:szCs w:val="18"/>
              </w:rPr>
              <w:t>e</w:t>
            </w:r>
            <w:r w:rsidRPr="0094486B">
              <w:rPr>
                <w:rFonts w:ascii="Times New Roman" w:hAnsi="Times New Roman" w:cs="Times New Roman"/>
                <w:spacing w:val="-2"/>
                <w:sz w:val="18"/>
                <w:szCs w:val="18"/>
              </w:rPr>
              <w:t xml:space="preserve"> </w:t>
            </w:r>
            <w:r w:rsidRPr="0094486B">
              <w:rPr>
                <w:rFonts w:ascii="Times New Roman" w:hAnsi="Times New Roman" w:cs="Times New Roman"/>
                <w:spacing w:val="-6"/>
                <w:sz w:val="18"/>
                <w:szCs w:val="18"/>
              </w:rPr>
              <w:t>y</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ş</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l</w:t>
            </w:r>
            <w:r w:rsidRPr="0094486B">
              <w:rPr>
                <w:rFonts w:ascii="Times New Roman" w:hAnsi="Times New Roman" w:cs="Times New Roman"/>
                <w:spacing w:val="-5"/>
                <w:sz w:val="18"/>
                <w:szCs w:val="18"/>
              </w:rPr>
              <w:t xml:space="preserve"> </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an</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da</w:t>
            </w:r>
            <w:r w:rsidRPr="0094486B">
              <w:rPr>
                <w:rFonts w:ascii="Times New Roman" w:hAnsi="Times New Roman" w:cs="Times New Roman"/>
                <w:spacing w:val="-8"/>
                <w:sz w:val="18"/>
                <w:szCs w:val="18"/>
              </w:rPr>
              <w:t xml:space="preserve"> </w:t>
            </w:r>
            <w:r w:rsidRPr="0094486B">
              <w:rPr>
                <w:rFonts w:ascii="Times New Roman" w:hAnsi="Times New Roman" w:cs="Times New Roman"/>
                <w:sz w:val="18"/>
                <w:szCs w:val="18"/>
              </w:rPr>
              <w:t>bu</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unan</w:t>
            </w:r>
            <w:r w:rsidRPr="0094486B">
              <w:rPr>
                <w:rFonts w:ascii="Times New Roman" w:hAnsi="Times New Roman" w:cs="Times New Roman"/>
                <w:spacing w:val="-7"/>
                <w:sz w:val="18"/>
                <w:szCs w:val="18"/>
              </w:rPr>
              <w:t xml:space="preserve"> </w:t>
            </w:r>
            <w:r w:rsidRPr="0094486B">
              <w:rPr>
                <w:rFonts w:ascii="Times New Roman" w:hAnsi="Times New Roman" w:cs="Times New Roman"/>
                <w:sz w:val="18"/>
                <w:szCs w:val="18"/>
              </w:rPr>
              <w:t>o</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ta</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a</w:t>
            </w:r>
            <w:r w:rsidRPr="0094486B">
              <w:rPr>
                <w:rFonts w:ascii="Times New Roman" w:hAnsi="Times New Roman" w:cs="Times New Roman"/>
                <w:spacing w:val="-8"/>
                <w:sz w:val="18"/>
                <w:szCs w:val="18"/>
              </w:rPr>
              <w:t xml:space="preserve"> </w:t>
            </w:r>
            <w:r w:rsidRPr="0094486B">
              <w:rPr>
                <w:rFonts w:ascii="Times New Roman" w:hAnsi="Times New Roman" w:cs="Times New Roman"/>
                <w:sz w:val="18"/>
                <w:szCs w:val="18"/>
              </w:rPr>
              <w:t>3.000</w:t>
            </w:r>
            <w:r w:rsidRPr="0094486B">
              <w:rPr>
                <w:rFonts w:ascii="Times New Roman" w:hAnsi="Times New Roman" w:cs="Times New Roman"/>
                <w:spacing w:val="-6"/>
                <w:sz w:val="18"/>
                <w:szCs w:val="18"/>
              </w:rPr>
              <w:t xml:space="preserve"> </w:t>
            </w:r>
            <w:r w:rsidRPr="0094486B">
              <w:rPr>
                <w:rFonts w:ascii="Times New Roman" w:hAnsi="Times New Roman" w:cs="Times New Roman"/>
                <w:sz w:val="18"/>
                <w:szCs w:val="18"/>
              </w:rPr>
              <w:t>adet b</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t</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de</w:t>
            </w:r>
            <w:r w:rsidRPr="0094486B">
              <w:rPr>
                <w:rFonts w:ascii="Times New Roman" w:hAnsi="Times New Roman" w:cs="Times New Roman"/>
                <w:spacing w:val="-6"/>
                <w:sz w:val="18"/>
                <w:szCs w:val="18"/>
              </w:rPr>
              <w:t xml:space="preserve"> </w:t>
            </w:r>
            <w:r w:rsidRPr="0094486B">
              <w:rPr>
                <w:rFonts w:ascii="Times New Roman" w:hAnsi="Times New Roman" w:cs="Times New Roman"/>
                <w:spacing w:val="1"/>
                <w:sz w:val="18"/>
                <w:szCs w:val="18"/>
              </w:rPr>
              <w:t>ç</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v</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e</w:t>
            </w:r>
            <w:r w:rsidRPr="0094486B">
              <w:rPr>
                <w:rFonts w:ascii="Times New Roman" w:hAnsi="Times New Roman" w:cs="Times New Roman"/>
                <w:spacing w:val="-6"/>
                <w:sz w:val="18"/>
                <w:szCs w:val="18"/>
              </w:rPr>
              <w:t>y</w:t>
            </w:r>
            <w:r w:rsidRPr="0094486B">
              <w:rPr>
                <w:rFonts w:ascii="Times New Roman" w:hAnsi="Times New Roman" w:cs="Times New Roman"/>
                <w:sz w:val="18"/>
                <w:szCs w:val="18"/>
              </w:rPr>
              <w:t>e</w:t>
            </w:r>
            <w:r w:rsidRPr="0094486B">
              <w:rPr>
                <w:rFonts w:ascii="Times New Roman" w:hAnsi="Times New Roman" w:cs="Times New Roman"/>
                <w:spacing w:val="-7"/>
                <w:sz w:val="18"/>
                <w:szCs w:val="18"/>
              </w:rPr>
              <w:t xml:space="preserve"> </w:t>
            </w:r>
            <w:r w:rsidRPr="0094486B">
              <w:rPr>
                <w:rFonts w:ascii="Times New Roman" w:hAnsi="Times New Roman" w:cs="Times New Roman"/>
                <w:spacing w:val="-4"/>
                <w:sz w:val="18"/>
                <w:szCs w:val="18"/>
              </w:rPr>
              <w:t>z</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ar</w:t>
            </w:r>
            <w:r w:rsidRPr="0094486B">
              <w:rPr>
                <w:rFonts w:ascii="Times New Roman" w:hAnsi="Times New Roman" w:cs="Times New Roman"/>
                <w:spacing w:val="-4"/>
                <w:sz w:val="18"/>
                <w:szCs w:val="18"/>
              </w:rPr>
              <w:t xml:space="preserve"> </w:t>
            </w:r>
            <w:r w:rsidRPr="0094486B">
              <w:rPr>
                <w:rFonts w:ascii="Times New Roman" w:hAnsi="Times New Roman" w:cs="Times New Roman"/>
                <w:spacing w:val="-1"/>
                <w:sz w:val="18"/>
                <w:szCs w:val="18"/>
              </w:rPr>
              <w:t>v</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r</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eden</w:t>
            </w:r>
            <w:r w:rsidRPr="0094486B">
              <w:rPr>
                <w:rFonts w:ascii="Times New Roman" w:hAnsi="Times New Roman" w:cs="Times New Roman"/>
                <w:spacing w:val="-9"/>
                <w:sz w:val="18"/>
                <w:szCs w:val="18"/>
              </w:rPr>
              <w:t xml:space="preserve"> </w:t>
            </w:r>
            <w:r w:rsidRPr="0094486B">
              <w:rPr>
                <w:rFonts w:ascii="Times New Roman" w:hAnsi="Times New Roman" w:cs="Times New Roman"/>
                <w:spacing w:val="-1"/>
                <w:sz w:val="18"/>
                <w:szCs w:val="18"/>
              </w:rPr>
              <w:t>v</w:t>
            </w:r>
            <w:r w:rsidRPr="0094486B">
              <w:rPr>
                <w:rFonts w:ascii="Times New Roman" w:hAnsi="Times New Roman" w:cs="Times New Roman"/>
                <w:sz w:val="18"/>
                <w:szCs w:val="18"/>
              </w:rPr>
              <w:t>e</w:t>
            </w:r>
            <w:r w:rsidRPr="0094486B">
              <w:rPr>
                <w:rFonts w:ascii="Times New Roman" w:hAnsi="Times New Roman" w:cs="Times New Roman"/>
                <w:spacing w:val="-2"/>
                <w:sz w:val="18"/>
                <w:szCs w:val="18"/>
              </w:rPr>
              <w:t xml:space="preserve"> </w:t>
            </w:r>
            <w:r w:rsidRPr="0094486B">
              <w:rPr>
                <w:rFonts w:ascii="Times New Roman" w:hAnsi="Times New Roman" w:cs="Times New Roman"/>
                <w:sz w:val="18"/>
                <w:szCs w:val="18"/>
              </w:rPr>
              <w:t>b</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t</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il</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r</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n</w:t>
            </w:r>
            <w:r w:rsidRPr="0094486B">
              <w:rPr>
                <w:rFonts w:ascii="Times New Roman" w:hAnsi="Times New Roman" w:cs="Times New Roman"/>
                <w:spacing w:val="-7"/>
                <w:sz w:val="18"/>
                <w:szCs w:val="18"/>
              </w:rPr>
              <w:t xml:space="preserve"> </w:t>
            </w:r>
            <w:r w:rsidRPr="0094486B">
              <w:rPr>
                <w:rFonts w:ascii="Times New Roman" w:hAnsi="Times New Roman" w:cs="Times New Roman"/>
                <w:spacing w:val="1"/>
                <w:sz w:val="18"/>
                <w:szCs w:val="18"/>
              </w:rPr>
              <w:t>s</w:t>
            </w:r>
            <w:r w:rsidRPr="0094486B">
              <w:rPr>
                <w:rFonts w:ascii="Times New Roman" w:hAnsi="Times New Roman" w:cs="Times New Roman"/>
                <w:sz w:val="18"/>
                <w:szCs w:val="18"/>
              </w:rPr>
              <w:t>ağ</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ı</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ı</w:t>
            </w:r>
            <w:r w:rsidRPr="0094486B">
              <w:rPr>
                <w:rFonts w:ascii="Times New Roman" w:hAnsi="Times New Roman" w:cs="Times New Roman"/>
                <w:spacing w:val="-6"/>
                <w:sz w:val="18"/>
                <w:szCs w:val="18"/>
              </w:rPr>
              <w:t xml:space="preserve"> </w:t>
            </w:r>
            <w:r w:rsidRPr="0094486B">
              <w:rPr>
                <w:rFonts w:ascii="Times New Roman" w:hAnsi="Times New Roman" w:cs="Times New Roman"/>
                <w:sz w:val="18"/>
                <w:szCs w:val="18"/>
              </w:rPr>
              <w:t>bü</w:t>
            </w:r>
            <w:r w:rsidRPr="0094486B">
              <w:rPr>
                <w:rFonts w:ascii="Times New Roman" w:hAnsi="Times New Roman" w:cs="Times New Roman"/>
                <w:spacing w:val="-6"/>
                <w:sz w:val="18"/>
                <w:szCs w:val="18"/>
              </w:rPr>
              <w:t>y</w:t>
            </w:r>
            <w:r w:rsidRPr="0094486B">
              <w:rPr>
                <w:rFonts w:ascii="Times New Roman" w:hAnsi="Times New Roman" w:cs="Times New Roman"/>
                <w:sz w:val="18"/>
                <w:szCs w:val="18"/>
              </w:rPr>
              <w:t>ü</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s</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 ha</w:t>
            </w:r>
            <w:r w:rsidRPr="0094486B">
              <w:rPr>
                <w:rFonts w:ascii="Times New Roman" w:hAnsi="Times New Roman" w:cs="Times New Roman"/>
                <w:spacing w:val="1"/>
                <w:sz w:val="18"/>
                <w:szCs w:val="18"/>
              </w:rPr>
              <w:t>s</w:t>
            </w:r>
            <w:r w:rsidRPr="0094486B">
              <w:rPr>
                <w:rFonts w:ascii="Times New Roman" w:hAnsi="Times New Roman" w:cs="Times New Roman"/>
                <w:sz w:val="18"/>
                <w:szCs w:val="18"/>
              </w:rPr>
              <w:t>ta</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ı</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ın</w:t>
            </w:r>
            <w:r w:rsidRPr="0094486B">
              <w:rPr>
                <w:rFonts w:ascii="Times New Roman" w:hAnsi="Times New Roman" w:cs="Times New Roman"/>
                <w:spacing w:val="-11"/>
                <w:sz w:val="18"/>
                <w:szCs w:val="18"/>
              </w:rPr>
              <w:t xml:space="preserve"> </w:t>
            </w:r>
            <w:r w:rsidRPr="0094486B">
              <w:rPr>
                <w:rFonts w:ascii="Times New Roman" w:hAnsi="Times New Roman" w:cs="Times New Roman"/>
                <w:sz w:val="18"/>
                <w:szCs w:val="18"/>
              </w:rPr>
              <w:t>bu</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ş</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a</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s</w:t>
            </w:r>
            <w:r w:rsidRPr="0094486B">
              <w:rPr>
                <w:rFonts w:ascii="Times New Roman" w:hAnsi="Times New Roman" w:cs="Times New Roman"/>
                <w:sz w:val="18"/>
                <w:szCs w:val="18"/>
              </w:rPr>
              <w:t>ı</w:t>
            </w:r>
            <w:r w:rsidRPr="0094486B">
              <w:rPr>
                <w:rFonts w:ascii="Times New Roman" w:hAnsi="Times New Roman" w:cs="Times New Roman"/>
                <w:spacing w:val="-12"/>
                <w:sz w:val="18"/>
                <w:szCs w:val="18"/>
              </w:rPr>
              <w:t xml:space="preserve"> </w:t>
            </w:r>
            <w:r w:rsidRPr="0094486B">
              <w:rPr>
                <w:rFonts w:ascii="Times New Roman" w:hAnsi="Times New Roman" w:cs="Times New Roman"/>
                <w:sz w:val="18"/>
                <w:szCs w:val="18"/>
              </w:rPr>
              <w:t>a</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c</w:t>
            </w:r>
            <w:r w:rsidRPr="0094486B">
              <w:rPr>
                <w:rFonts w:ascii="Times New Roman" w:hAnsi="Times New Roman" w:cs="Times New Roman"/>
                <w:sz w:val="18"/>
                <w:szCs w:val="18"/>
              </w:rPr>
              <w:t>ı</w:t>
            </w:r>
            <w:r w:rsidRPr="0094486B">
              <w:rPr>
                <w:rFonts w:ascii="Times New Roman" w:hAnsi="Times New Roman" w:cs="Times New Roman"/>
                <w:spacing w:val="-6"/>
                <w:sz w:val="18"/>
                <w:szCs w:val="18"/>
              </w:rPr>
              <w:t>y</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8"/>
                <w:sz w:val="18"/>
                <w:szCs w:val="18"/>
              </w:rPr>
              <w:t xml:space="preserve"> </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i</w:t>
            </w:r>
            <w:r w:rsidRPr="0094486B">
              <w:rPr>
                <w:rFonts w:ascii="Times New Roman" w:hAnsi="Times New Roman" w:cs="Times New Roman"/>
                <w:spacing w:val="4"/>
                <w:sz w:val="18"/>
                <w:szCs w:val="18"/>
              </w:rPr>
              <w:t>m</w:t>
            </w:r>
            <w:r w:rsidRPr="0094486B">
              <w:rPr>
                <w:rFonts w:ascii="Times New Roman" w:hAnsi="Times New Roman" w:cs="Times New Roman"/>
                <w:spacing w:val="-6"/>
                <w:sz w:val="18"/>
                <w:szCs w:val="18"/>
              </w:rPr>
              <w:t>y</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s</w:t>
            </w:r>
            <w:r w:rsidRPr="0094486B">
              <w:rPr>
                <w:rFonts w:ascii="Times New Roman" w:hAnsi="Times New Roman" w:cs="Times New Roman"/>
                <w:sz w:val="18"/>
                <w:szCs w:val="18"/>
              </w:rPr>
              <w:t>al</w:t>
            </w:r>
            <w:r w:rsidRPr="0094486B">
              <w:rPr>
                <w:rFonts w:ascii="Times New Roman" w:hAnsi="Times New Roman" w:cs="Times New Roman"/>
                <w:spacing w:val="-9"/>
                <w:sz w:val="18"/>
                <w:szCs w:val="18"/>
              </w:rPr>
              <w:t xml:space="preserve"> </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ü</w:t>
            </w:r>
            <w:r w:rsidRPr="0094486B">
              <w:rPr>
                <w:rFonts w:ascii="Times New Roman" w:hAnsi="Times New Roman" w:cs="Times New Roman"/>
                <w:spacing w:val="1"/>
                <w:sz w:val="18"/>
                <w:szCs w:val="18"/>
              </w:rPr>
              <w:t>c</w:t>
            </w:r>
            <w:r w:rsidRPr="0094486B">
              <w:rPr>
                <w:rFonts w:ascii="Times New Roman" w:hAnsi="Times New Roman" w:cs="Times New Roman"/>
                <w:sz w:val="18"/>
                <w:szCs w:val="18"/>
              </w:rPr>
              <w:t>ade</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e</w:t>
            </w:r>
            <w:r w:rsidRPr="0094486B">
              <w:rPr>
                <w:rFonts w:ascii="Times New Roman" w:hAnsi="Times New Roman" w:cs="Times New Roman"/>
                <w:spacing w:val="-9"/>
                <w:sz w:val="18"/>
                <w:szCs w:val="18"/>
              </w:rPr>
              <w:t xml:space="preserve"> </w:t>
            </w:r>
            <w:r w:rsidRPr="0094486B">
              <w:rPr>
                <w:rFonts w:ascii="Times New Roman" w:hAnsi="Times New Roman" w:cs="Times New Roman"/>
                <w:spacing w:val="-6"/>
                <w:sz w:val="18"/>
                <w:szCs w:val="18"/>
              </w:rPr>
              <w:t>y</w:t>
            </w:r>
            <w:r w:rsidRPr="0094486B">
              <w:rPr>
                <w:rFonts w:ascii="Times New Roman" w:hAnsi="Times New Roman" w:cs="Times New Roman"/>
                <w:sz w:val="18"/>
                <w:szCs w:val="18"/>
              </w:rPr>
              <w:t>ap</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a</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w:t>
            </w:r>
          </w:p>
        </w:tc>
        <w:tc>
          <w:tcPr>
            <w:tcW w:w="1248" w:type="pct"/>
            <w:vMerge w:val="restart"/>
            <w:noWrap/>
            <w:vAlign w:val="center"/>
            <w:hideMark/>
          </w:tcPr>
          <w:p w:rsidR="0094486B" w:rsidRPr="00B42CF2" w:rsidRDefault="0094486B" w:rsidP="0094486B">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Park ve Bahçeler Müdürlüğü</w:t>
            </w:r>
          </w:p>
        </w:tc>
      </w:tr>
      <w:tr w:rsidR="0094486B" w:rsidRPr="00B42CF2" w:rsidTr="0025542B">
        <w:trPr>
          <w:trHeight w:val="48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pacing w:val="-1"/>
                <w:sz w:val="18"/>
                <w:szCs w:val="18"/>
              </w:rPr>
              <w:t>Ki</w:t>
            </w:r>
            <w:r w:rsidRPr="0094486B">
              <w:rPr>
                <w:rFonts w:ascii="Times New Roman" w:hAnsi="Times New Roman" w:cs="Times New Roman"/>
                <w:spacing w:val="4"/>
                <w:sz w:val="18"/>
                <w:szCs w:val="18"/>
              </w:rPr>
              <w:t>m</w:t>
            </w:r>
            <w:r w:rsidRPr="0094486B">
              <w:rPr>
                <w:rFonts w:ascii="Times New Roman" w:hAnsi="Times New Roman" w:cs="Times New Roman"/>
                <w:spacing w:val="-6"/>
                <w:sz w:val="18"/>
                <w:szCs w:val="18"/>
              </w:rPr>
              <w:t>y</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s</w:t>
            </w:r>
            <w:r w:rsidRPr="0094486B">
              <w:rPr>
                <w:rFonts w:ascii="Times New Roman" w:hAnsi="Times New Roman" w:cs="Times New Roman"/>
                <w:sz w:val="18"/>
                <w:szCs w:val="18"/>
              </w:rPr>
              <w:t>al</w:t>
            </w:r>
            <w:r w:rsidRPr="0094486B">
              <w:rPr>
                <w:rFonts w:ascii="Times New Roman" w:hAnsi="Times New Roman" w:cs="Times New Roman"/>
                <w:spacing w:val="-11"/>
                <w:sz w:val="18"/>
                <w:szCs w:val="18"/>
              </w:rPr>
              <w:t xml:space="preserve"> </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ü</w:t>
            </w:r>
            <w:r w:rsidRPr="0094486B">
              <w:rPr>
                <w:rFonts w:ascii="Times New Roman" w:hAnsi="Times New Roman" w:cs="Times New Roman"/>
                <w:spacing w:val="1"/>
                <w:sz w:val="18"/>
                <w:szCs w:val="18"/>
              </w:rPr>
              <w:t>c</w:t>
            </w:r>
            <w:r w:rsidRPr="0094486B">
              <w:rPr>
                <w:rFonts w:ascii="Times New Roman" w:hAnsi="Times New Roman" w:cs="Times New Roman"/>
                <w:sz w:val="18"/>
                <w:szCs w:val="18"/>
              </w:rPr>
              <w:t>ade</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e</w:t>
            </w:r>
            <w:r w:rsidRPr="0094486B">
              <w:rPr>
                <w:rFonts w:ascii="Times New Roman" w:hAnsi="Times New Roman" w:cs="Times New Roman"/>
                <w:spacing w:val="-9"/>
                <w:sz w:val="18"/>
                <w:szCs w:val="18"/>
              </w:rPr>
              <w:t xml:space="preserve"> </w:t>
            </w:r>
            <w:r w:rsidRPr="0094486B">
              <w:rPr>
                <w:rFonts w:ascii="Times New Roman" w:hAnsi="Times New Roman" w:cs="Times New Roman"/>
                <w:spacing w:val="-1"/>
                <w:sz w:val="18"/>
                <w:szCs w:val="18"/>
              </w:rPr>
              <w:t>i</w:t>
            </w:r>
            <w:r w:rsidRPr="0094486B">
              <w:rPr>
                <w:rFonts w:ascii="Times New Roman" w:hAnsi="Times New Roman" w:cs="Times New Roman"/>
                <w:spacing w:val="1"/>
                <w:sz w:val="18"/>
                <w:szCs w:val="18"/>
              </w:rPr>
              <w:t>ç</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n</w:t>
            </w:r>
            <w:r w:rsidRPr="0094486B">
              <w:rPr>
                <w:rFonts w:ascii="Times New Roman" w:hAnsi="Times New Roman" w:cs="Times New Roman"/>
                <w:spacing w:val="-3"/>
                <w:sz w:val="18"/>
                <w:szCs w:val="18"/>
              </w:rPr>
              <w:t xml:space="preserve"> </w:t>
            </w:r>
            <w:r w:rsidRPr="0094486B">
              <w:rPr>
                <w:rFonts w:ascii="Times New Roman" w:hAnsi="Times New Roman" w:cs="Times New Roman"/>
                <w:sz w:val="18"/>
                <w:szCs w:val="18"/>
              </w:rPr>
              <w:t>3'er</w:t>
            </w:r>
            <w:r w:rsidRPr="0094486B">
              <w:rPr>
                <w:rFonts w:ascii="Times New Roman" w:hAnsi="Times New Roman" w:cs="Times New Roman"/>
                <w:spacing w:val="-2"/>
                <w:sz w:val="18"/>
                <w:szCs w:val="18"/>
              </w:rPr>
              <w:t xml:space="preserve"> </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i</w:t>
            </w:r>
            <w:r w:rsidRPr="0094486B">
              <w:rPr>
                <w:rFonts w:ascii="Times New Roman" w:hAnsi="Times New Roman" w:cs="Times New Roman"/>
                <w:spacing w:val="1"/>
                <w:sz w:val="18"/>
                <w:szCs w:val="18"/>
              </w:rPr>
              <w:t>ş</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den</w:t>
            </w:r>
            <w:r w:rsidRPr="0094486B">
              <w:rPr>
                <w:rFonts w:ascii="Times New Roman" w:hAnsi="Times New Roman" w:cs="Times New Roman"/>
                <w:spacing w:val="-6"/>
                <w:sz w:val="18"/>
                <w:szCs w:val="18"/>
              </w:rPr>
              <w:t xml:space="preserve"> </w:t>
            </w:r>
            <w:r w:rsidRPr="0094486B">
              <w:rPr>
                <w:rFonts w:ascii="Times New Roman" w:hAnsi="Times New Roman" w:cs="Times New Roman"/>
                <w:sz w:val="18"/>
                <w:szCs w:val="18"/>
              </w:rPr>
              <w:t>o</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u</w:t>
            </w:r>
            <w:r w:rsidRPr="0094486B">
              <w:rPr>
                <w:rFonts w:ascii="Times New Roman" w:hAnsi="Times New Roman" w:cs="Times New Roman"/>
                <w:spacing w:val="1"/>
                <w:sz w:val="18"/>
                <w:szCs w:val="18"/>
              </w:rPr>
              <w:t>ş</w:t>
            </w:r>
            <w:r w:rsidRPr="0094486B">
              <w:rPr>
                <w:rFonts w:ascii="Times New Roman" w:hAnsi="Times New Roman" w:cs="Times New Roman"/>
                <w:sz w:val="18"/>
                <w:szCs w:val="18"/>
              </w:rPr>
              <w:t>an</w:t>
            </w:r>
            <w:r w:rsidRPr="0094486B">
              <w:rPr>
                <w:rFonts w:ascii="Times New Roman" w:hAnsi="Times New Roman" w:cs="Times New Roman"/>
                <w:spacing w:val="-6"/>
                <w:sz w:val="18"/>
                <w:szCs w:val="18"/>
              </w:rPr>
              <w:t xml:space="preserve"> </w:t>
            </w:r>
            <w:r w:rsidRPr="0094486B">
              <w:rPr>
                <w:rFonts w:ascii="Times New Roman" w:hAnsi="Times New Roman" w:cs="Times New Roman"/>
                <w:sz w:val="18"/>
                <w:szCs w:val="18"/>
              </w:rPr>
              <w:t>2</w:t>
            </w:r>
            <w:r w:rsidRPr="0094486B">
              <w:rPr>
                <w:rFonts w:ascii="Times New Roman" w:hAnsi="Times New Roman" w:cs="Times New Roman"/>
                <w:spacing w:val="-1"/>
                <w:sz w:val="18"/>
                <w:szCs w:val="18"/>
              </w:rPr>
              <w:t xml:space="preserve"> </w:t>
            </w:r>
            <w:r w:rsidRPr="0094486B">
              <w:rPr>
                <w:rFonts w:ascii="Times New Roman" w:hAnsi="Times New Roman" w:cs="Times New Roman"/>
                <w:sz w:val="18"/>
                <w:szCs w:val="18"/>
              </w:rPr>
              <w:t>e</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p</w:t>
            </w:r>
            <w:r w:rsidRPr="0094486B">
              <w:rPr>
                <w:rFonts w:ascii="Times New Roman" w:hAnsi="Times New Roman" w:cs="Times New Roman"/>
                <w:spacing w:val="-4"/>
                <w:sz w:val="18"/>
                <w:szCs w:val="18"/>
              </w:rPr>
              <w:t xml:space="preserve"> </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u</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 xml:space="preserve">ak </w:t>
            </w:r>
            <w:r w:rsidRPr="0094486B">
              <w:rPr>
                <w:rFonts w:ascii="Times New Roman" w:hAnsi="Times New Roman" w:cs="Times New Roman"/>
                <w:spacing w:val="1"/>
                <w:sz w:val="18"/>
                <w:szCs w:val="18"/>
              </w:rPr>
              <w:t>ç</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ı</w:t>
            </w:r>
            <w:r w:rsidRPr="0094486B">
              <w:rPr>
                <w:rFonts w:ascii="Times New Roman" w:hAnsi="Times New Roman" w:cs="Times New Roman"/>
                <w:spacing w:val="1"/>
                <w:sz w:val="18"/>
                <w:szCs w:val="18"/>
              </w:rPr>
              <w:t>ş</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ı</w:t>
            </w:r>
            <w:r w:rsidRPr="0094486B">
              <w:rPr>
                <w:rFonts w:ascii="Times New Roman" w:hAnsi="Times New Roman" w:cs="Times New Roman"/>
                <w:spacing w:val="-10"/>
                <w:sz w:val="18"/>
                <w:szCs w:val="18"/>
              </w:rPr>
              <w:t xml:space="preserve"> </w:t>
            </w:r>
            <w:r w:rsidRPr="0094486B">
              <w:rPr>
                <w:rFonts w:ascii="Times New Roman" w:hAnsi="Times New Roman" w:cs="Times New Roman"/>
                <w:spacing w:val="-6"/>
                <w:sz w:val="18"/>
                <w:szCs w:val="18"/>
              </w:rPr>
              <w:t>y</w:t>
            </w:r>
            <w:r w:rsidRPr="0094486B">
              <w:rPr>
                <w:rFonts w:ascii="Times New Roman" w:hAnsi="Times New Roman" w:cs="Times New Roman"/>
                <w:sz w:val="18"/>
                <w:szCs w:val="18"/>
              </w:rPr>
              <w:t>ü</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üt</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e</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w:t>
            </w:r>
          </w:p>
        </w:tc>
        <w:tc>
          <w:tcPr>
            <w:tcW w:w="1248" w:type="pct"/>
            <w:vMerge/>
            <w:noWrap/>
            <w:vAlign w:val="center"/>
            <w:hideMark/>
          </w:tcPr>
          <w:p w:rsidR="0094486B" w:rsidRPr="00B42CF2" w:rsidRDefault="0094486B" w:rsidP="0094486B">
            <w:pPr>
              <w:spacing w:after="0" w:line="240" w:lineRule="auto"/>
              <w:rPr>
                <w:rFonts w:ascii="Times New Roman" w:eastAsia="Times New Roman" w:hAnsi="Times New Roman" w:cs="Times New Roman"/>
                <w:color w:val="000000"/>
                <w:sz w:val="18"/>
                <w:szCs w:val="18"/>
                <w:lang w:eastAsia="tr-TR"/>
              </w:rPr>
            </w:pPr>
          </w:p>
        </w:tc>
      </w:tr>
      <w:tr w:rsidR="0025542B" w:rsidRPr="00B42CF2" w:rsidTr="0025542B">
        <w:trPr>
          <w:trHeight w:val="480"/>
        </w:trPr>
        <w:tc>
          <w:tcPr>
            <w:tcW w:w="373" w:type="pct"/>
            <w:noWrap/>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w:t>
            </w:r>
            <w:r w:rsidR="0094486B">
              <w:rPr>
                <w:rFonts w:ascii="Times New Roman" w:eastAsia="Times New Roman" w:hAnsi="Times New Roman" w:cs="Times New Roman"/>
                <w:b/>
                <w:bCs/>
                <w:color w:val="000000"/>
                <w:sz w:val="18"/>
                <w:szCs w:val="18"/>
                <w:lang w:eastAsia="tr-TR"/>
              </w:rPr>
              <w:t>6</w:t>
            </w:r>
          </w:p>
        </w:tc>
        <w:tc>
          <w:tcPr>
            <w:tcW w:w="1522" w:type="pct"/>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Cadde ve parklarımızda yer alan ağaçların budama ve kesim işlemlerinin yapılması.</w:t>
            </w:r>
          </w:p>
        </w:tc>
        <w:tc>
          <w:tcPr>
            <w:tcW w:w="1857" w:type="pct"/>
            <w:vAlign w:val="center"/>
            <w:hideMark/>
          </w:tcPr>
          <w:p w:rsidR="0025542B" w:rsidRPr="0094486B" w:rsidRDefault="0094486B" w:rsidP="0025542B">
            <w:pPr>
              <w:spacing w:after="0" w:line="240" w:lineRule="auto"/>
              <w:jc w:val="both"/>
              <w:rPr>
                <w:rFonts w:ascii="Times New Roman" w:eastAsia="Times New Roman" w:hAnsi="Times New Roman" w:cs="Times New Roman"/>
                <w:color w:val="000000"/>
                <w:sz w:val="18"/>
                <w:szCs w:val="18"/>
                <w:lang w:eastAsia="tr-TR"/>
              </w:rPr>
            </w:pPr>
            <w:r w:rsidRPr="0094486B">
              <w:rPr>
                <w:rFonts w:ascii="Times New Roman" w:hAnsi="Times New Roman" w:cs="Times New Roman"/>
                <w:sz w:val="18"/>
                <w:szCs w:val="18"/>
              </w:rPr>
              <w:t>İl merkezi sınırlarında sokak, cadde ve parklarda yer alan ağaçların budama ve kesim işlemlerinin yapılması</w:t>
            </w:r>
          </w:p>
        </w:tc>
        <w:tc>
          <w:tcPr>
            <w:tcW w:w="1248" w:type="pct"/>
            <w:noWrap/>
            <w:vAlign w:val="center"/>
            <w:hideMark/>
          </w:tcPr>
          <w:p w:rsidR="0025542B" w:rsidRPr="00B42CF2" w:rsidRDefault="0025542B" w:rsidP="0025542B">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Park ve Bahçeler Müdürlüğü</w:t>
            </w:r>
          </w:p>
        </w:tc>
      </w:tr>
      <w:tr w:rsidR="0094486B" w:rsidRPr="00B42CF2" w:rsidTr="0025542B">
        <w:trPr>
          <w:trHeight w:val="240"/>
        </w:trPr>
        <w:tc>
          <w:tcPr>
            <w:tcW w:w="373" w:type="pct"/>
            <w:vMerge w:val="restart"/>
            <w:noWrap/>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w:t>
            </w:r>
            <w:r>
              <w:rPr>
                <w:rFonts w:ascii="Times New Roman" w:eastAsia="Times New Roman" w:hAnsi="Times New Roman" w:cs="Times New Roman"/>
                <w:b/>
                <w:bCs/>
                <w:color w:val="000000"/>
                <w:sz w:val="18"/>
                <w:szCs w:val="18"/>
                <w:lang w:eastAsia="tr-TR"/>
              </w:rPr>
              <w:t>7</w:t>
            </w:r>
          </w:p>
        </w:tc>
        <w:tc>
          <w:tcPr>
            <w:tcW w:w="1522" w:type="pct"/>
            <w:vMerge w:val="restart"/>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pacing w:val="-1"/>
                <w:sz w:val="18"/>
                <w:szCs w:val="18"/>
                <w:lang w:eastAsia="tr-TR"/>
              </w:rPr>
              <w:t>Çevre ve insan sağlığına zararlı olmayan geri dönüşümü kolay malzemelerle üretilmiş çağdaş kent mobilyaları kullanarak alanların niteliğini arttırmak.</w:t>
            </w: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pacing w:val="-1"/>
                <w:sz w:val="18"/>
                <w:szCs w:val="18"/>
              </w:rPr>
              <w:t>S</w:t>
            </w:r>
            <w:r w:rsidRPr="0094486B">
              <w:rPr>
                <w:rFonts w:ascii="Times New Roman" w:hAnsi="Times New Roman" w:cs="Times New Roman"/>
                <w:sz w:val="18"/>
                <w:szCs w:val="18"/>
              </w:rPr>
              <w:t>por</w:t>
            </w:r>
            <w:r w:rsidRPr="0094486B">
              <w:rPr>
                <w:rFonts w:ascii="Times New Roman" w:hAnsi="Times New Roman" w:cs="Times New Roman"/>
                <w:spacing w:val="-3"/>
                <w:sz w:val="18"/>
                <w:szCs w:val="18"/>
              </w:rPr>
              <w:t xml:space="preserve"> </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eti</w:t>
            </w:r>
            <w:r w:rsidRPr="0094486B">
              <w:rPr>
                <w:rFonts w:ascii="Times New Roman" w:hAnsi="Times New Roman" w:cs="Times New Roman"/>
                <w:spacing w:val="-5"/>
                <w:sz w:val="18"/>
                <w:szCs w:val="18"/>
              </w:rPr>
              <w:t xml:space="preserve"> </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ak</w:t>
            </w:r>
            <w:r w:rsidRPr="0094486B">
              <w:rPr>
                <w:rFonts w:ascii="Times New Roman" w:hAnsi="Times New Roman" w:cs="Times New Roman"/>
                <w:spacing w:val="54"/>
                <w:sz w:val="18"/>
                <w:szCs w:val="18"/>
              </w:rPr>
              <w:t xml:space="preserve"> </w:t>
            </w:r>
            <w:r w:rsidRPr="0094486B">
              <w:rPr>
                <w:rFonts w:ascii="Times New Roman" w:hAnsi="Times New Roman" w:cs="Times New Roman"/>
                <w:sz w:val="18"/>
                <w:szCs w:val="18"/>
              </w:rPr>
              <w:t>pa</w:t>
            </w:r>
            <w:r w:rsidRPr="0094486B">
              <w:rPr>
                <w:rFonts w:ascii="Times New Roman" w:hAnsi="Times New Roman" w:cs="Times New Roman"/>
                <w:spacing w:val="1"/>
                <w:sz w:val="18"/>
                <w:szCs w:val="18"/>
              </w:rPr>
              <w:t>r</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ı</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ı</w:t>
            </w:r>
            <w:r w:rsidRPr="0094486B">
              <w:rPr>
                <w:rFonts w:ascii="Times New Roman" w:hAnsi="Times New Roman" w:cs="Times New Roman"/>
                <w:spacing w:val="-4"/>
                <w:sz w:val="18"/>
                <w:szCs w:val="18"/>
              </w:rPr>
              <w:t>z</w:t>
            </w:r>
            <w:r w:rsidRPr="0094486B">
              <w:rPr>
                <w:rFonts w:ascii="Times New Roman" w:hAnsi="Times New Roman" w:cs="Times New Roman"/>
                <w:sz w:val="18"/>
                <w:szCs w:val="18"/>
              </w:rPr>
              <w:t>da</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i</w:t>
            </w:r>
            <w:r w:rsidRPr="0094486B">
              <w:rPr>
                <w:rFonts w:ascii="Times New Roman" w:hAnsi="Times New Roman" w:cs="Times New Roman"/>
                <w:spacing w:val="-15"/>
                <w:sz w:val="18"/>
                <w:szCs w:val="18"/>
              </w:rPr>
              <w:t xml:space="preserve"> </w:t>
            </w:r>
            <w:r w:rsidRPr="0094486B">
              <w:rPr>
                <w:rFonts w:ascii="Times New Roman" w:hAnsi="Times New Roman" w:cs="Times New Roman"/>
                <w:spacing w:val="1"/>
                <w:sz w:val="18"/>
                <w:szCs w:val="18"/>
              </w:rPr>
              <w:t>s</w:t>
            </w:r>
            <w:r w:rsidRPr="0094486B">
              <w:rPr>
                <w:rFonts w:ascii="Times New Roman" w:hAnsi="Times New Roman" w:cs="Times New Roman"/>
                <w:sz w:val="18"/>
                <w:szCs w:val="18"/>
              </w:rPr>
              <w:t>por</w:t>
            </w:r>
            <w:r w:rsidRPr="0094486B">
              <w:rPr>
                <w:rFonts w:ascii="Times New Roman" w:hAnsi="Times New Roman" w:cs="Times New Roman"/>
                <w:spacing w:val="-3"/>
                <w:sz w:val="18"/>
                <w:szCs w:val="18"/>
              </w:rPr>
              <w:t xml:space="preserve"> </w:t>
            </w:r>
            <w:r w:rsidRPr="0094486B">
              <w:rPr>
                <w:rFonts w:ascii="Times New Roman" w:hAnsi="Times New Roman" w:cs="Times New Roman"/>
                <w:sz w:val="18"/>
                <w:szCs w:val="18"/>
              </w:rPr>
              <w:t>a</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t</w:t>
            </w:r>
            <w:r w:rsidRPr="0094486B">
              <w:rPr>
                <w:rFonts w:ascii="Times New Roman" w:hAnsi="Times New Roman" w:cs="Times New Roman"/>
                <w:spacing w:val="-1"/>
                <w:sz w:val="18"/>
                <w:szCs w:val="18"/>
              </w:rPr>
              <w:t>ivi</w:t>
            </w:r>
            <w:r w:rsidRPr="0094486B">
              <w:rPr>
                <w:rFonts w:ascii="Times New Roman" w:hAnsi="Times New Roman" w:cs="Times New Roman"/>
                <w:sz w:val="18"/>
                <w:szCs w:val="18"/>
              </w:rPr>
              <w:t>te</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r</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ni 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ttı</w:t>
            </w:r>
            <w:r w:rsidRPr="0094486B">
              <w:rPr>
                <w:rFonts w:ascii="Times New Roman" w:hAnsi="Times New Roman" w:cs="Times New Roman"/>
                <w:spacing w:val="1"/>
                <w:sz w:val="18"/>
                <w:szCs w:val="18"/>
              </w:rPr>
              <w:t>r</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a</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w:t>
            </w:r>
          </w:p>
        </w:tc>
        <w:tc>
          <w:tcPr>
            <w:tcW w:w="1248" w:type="pct"/>
            <w:vMerge w:val="restart"/>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Park ve Bahçeler Müdürlüğü</w:t>
            </w:r>
          </w:p>
        </w:tc>
      </w:tr>
      <w:tr w:rsidR="0094486B" w:rsidRPr="00B42CF2" w:rsidTr="0025542B">
        <w:trPr>
          <w:trHeight w:val="48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pacing w:val="1"/>
                <w:sz w:val="18"/>
                <w:szCs w:val="18"/>
              </w:rPr>
              <w:t>Çocuk</w:t>
            </w:r>
            <w:r w:rsidRPr="0094486B">
              <w:rPr>
                <w:rFonts w:ascii="Times New Roman" w:hAnsi="Times New Roman" w:cs="Times New Roman"/>
                <w:spacing w:val="-1"/>
                <w:sz w:val="18"/>
                <w:szCs w:val="18"/>
              </w:rPr>
              <w:t xml:space="preserve"> </w:t>
            </w:r>
            <w:r w:rsidRPr="0094486B">
              <w:rPr>
                <w:rFonts w:ascii="Times New Roman" w:hAnsi="Times New Roman" w:cs="Times New Roman"/>
                <w:sz w:val="18"/>
                <w:szCs w:val="18"/>
              </w:rPr>
              <w:t>o</w:t>
            </w:r>
            <w:r w:rsidRPr="0094486B">
              <w:rPr>
                <w:rFonts w:ascii="Times New Roman" w:hAnsi="Times New Roman" w:cs="Times New Roman"/>
                <w:spacing w:val="-6"/>
                <w:sz w:val="18"/>
                <w:szCs w:val="18"/>
              </w:rPr>
              <w:t>y</w:t>
            </w:r>
            <w:r w:rsidRPr="0094486B">
              <w:rPr>
                <w:rFonts w:ascii="Times New Roman" w:hAnsi="Times New Roman" w:cs="Times New Roman"/>
                <w:sz w:val="18"/>
                <w:szCs w:val="18"/>
              </w:rPr>
              <w:t>un</w:t>
            </w:r>
            <w:r w:rsidRPr="0094486B">
              <w:rPr>
                <w:rFonts w:ascii="Times New Roman" w:hAnsi="Times New Roman" w:cs="Times New Roman"/>
                <w:spacing w:val="-4"/>
                <w:sz w:val="18"/>
                <w:szCs w:val="18"/>
              </w:rPr>
              <w:t xml:space="preserve"> </w:t>
            </w:r>
            <w:r w:rsidRPr="0094486B">
              <w:rPr>
                <w:rFonts w:ascii="Times New Roman" w:hAnsi="Times New Roman" w:cs="Times New Roman"/>
                <w:sz w:val="18"/>
                <w:szCs w:val="18"/>
              </w:rPr>
              <w:t>g</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ubu</w:t>
            </w:r>
            <w:r w:rsidRPr="0094486B">
              <w:rPr>
                <w:rFonts w:ascii="Times New Roman" w:hAnsi="Times New Roman" w:cs="Times New Roman"/>
                <w:spacing w:val="-5"/>
                <w:sz w:val="18"/>
                <w:szCs w:val="18"/>
              </w:rPr>
              <w:t xml:space="preserve"> </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ak</w:t>
            </w:r>
            <w:r w:rsidRPr="0094486B">
              <w:rPr>
                <w:rFonts w:ascii="Times New Roman" w:hAnsi="Times New Roman" w:cs="Times New Roman"/>
                <w:spacing w:val="-1"/>
                <w:sz w:val="18"/>
                <w:szCs w:val="18"/>
              </w:rPr>
              <w:t xml:space="preserve"> </w:t>
            </w:r>
            <w:r w:rsidRPr="0094486B">
              <w:rPr>
                <w:rFonts w:ascii="Times New Roman" w:hAnsi="Times New Roman" w:cs="Times New Roman"/>
                <w:sz w:val="18"/>
                <w:szCs w:val="18"/>
              </w:rPr>
              <w:t>pa</w:t>
            </w:r>
            <w:r w:rsidRPr="0094486B">
              <w:rPr>
                <w:rFonts w:ascii="Times New Roman" w:hAnsi="Times New Roman" w:cs="Times New Roman"/>
                <w:spacing w:val="1"/>
                <w:sz w:val="18"/>
                <w:szCs w:val="18"/>
              </w:rPr>
              <w:t>r</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da</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i</w:t>
            </w:r>
            <w:r w:rsidRPr="0094486B">
              <w:rPr>
                <w:rFonts w:ascii="Times New Roman" w:hAnsi="Times New Roman" w:cs="Times New Roman"/>
                <w:spacing w:val="-11"/>
                <w:sz w:val="18"/>
                <w:szCs w:val="18"/>
              </w:rPr>
              <w:t xml:space="preserve"> </w:t>
            </w:r>
            <w:r w:rsidRPr="0094486B">
              <w:rPr>
                <w:rFonts w:ascii="Times New Roman" w:hAnsi="Times New Roman" w:cs="Times New Roman"/>
                <w:spacing w:val="1"/>
                <w:sz w:val="18"/>
                <w:szCs w:val="18"/>
              </w:rPr>
              <w:t>ç</w:t>
            </w:r>
            <w:r w:rsidRPr="0094486B">
              <w:rPr>
                <w:rFonts w:ascii="Times New Roman" w:hAnsi="Times New Roman" w:cs="Times New Roman"/>
                <w:sz w:val="18"/>
                <w:szCs w:val="18"/>
              </w:rPr>
              <w:t>o</w:t>
            </w:r>
            <w:r w:rsidRPr="0094486B">
              <w:rPr>
                <w:rFonts w:ascii="Times New Roman" w:hAnsi="Times New Roman" w:cs="Times New Roman"/>
                <w:spacing w:val="1"/>
                <w:sz w:val="18"/>
                <w:szCs w:val="18"/>
              </w:rPr>
              <w:t>c</w:t>
            </w:r>
            <w:r w:rsidRPr="0094486B">
              <w:rPr>
                <w:rFonts w:ascii="Times New Roman" w:hAnsi="Times New Roman" w:cs="Times New Roman"/>
                <w:sz w:val="18"/>
                <w:szCs w:val="18"/>
              </w:rPr>
              <w:t xml:space="preserve">uk </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u</w:t>
            </w:r>
            <w:r w:rsidRPr="0094486B">
              <w:rPr>
                <w:rFonts w:ascii="Times New Roman" w:hAnsi="Times New Roman" w:cs="Times New Roman"/>
                <w:spacing w:val="-1"/>
                <w:sz w:val="18"/>
                <w:szCs w:val="18"/>
              </w:rPr>
              <w:t>ll</w:t>
            </w:r>
            <w:r w:rsidRPr="0094486B">
              <w:rPr>
                <w:rFonts w:ascii="Times New Roman" w:hAnsi="Times New Roman" w:cs="Times New Roman"/>
                <w:sz w:val="18"/>
                <w:szCs w:val="18"/>
              </w:rPr>
              <w:t>anı</w:t>
            </w:r>
            <w:r w:rsidRPr="0094486B">
              <w:rPr>
                <w:rFonts w:ascii="Times New Roman" w:hAnsi="Times New Roman" w:cs="Times New Roman"/>
                <w:spacing w:val="1"/>
                <w:sz w:val="18"/>
                <w:szCs w:val="18"/>
              </w:rPr>
              <w:t>c</w:t>
            </w:r>
            <w:r w:rsidRPr="0094486B">
              <w:rPr>
                <w:rFonts w:ascii="Times New Roman" w:hAnsi="Times New Roman" w:cs="Times New Roman"/>
                <w:sz w:val="18"/>
                <w:szCs w:val="18"/>
              </w:rPr>
              <w:t>ı</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ın</w:t>
            </w:r>
            <w:r w:rsidRPr="0094486B">
              <w:rPr>
                <w:rFonts w:ascii="Times New Roman" w:hAnsi="Times New Roman" w:cs="Times New Roman"/>
                <w:spacing w:val="-11"/>
                <w:sz w:val="18"/>
                <w:szCs w:val="18"/>
              </w:rPr>
              <w:t xml:space="preserve"> </w:t>
            </w:r>
            <w:r w:rsidRPr="0094486B">
              <w:rPr>
                <w:rFonts w:ascii="Times New Roman" w:hAnsi="Times New Roman" w:cs="Times New Roman"/>
                <w:sz w:val="18"/>
                <w:szCs w:val="18"/>
              </w:rPr>
              <w:t>ta</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ep</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r</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ni</w:t>
            </w:r>
            <w:r w:rsidRPr="0094486B">
              <w:rPr>
                <w:rFonts w:ascii="Times New Roman" w:hAnsi="Times New Roman" w:cs="Times New Roman"/>
                <w:spacing w:val="-10"/>
                <w:sz w:val="18"/>
                <w:szCs w:val="18"/>
              </w:rPr>
              <w:t xml:space="preserve"> </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rş</w:t>
            </w:r>
            <w:r w:rsidRPr="0094486B">
              <w:rPr>
                <w:rFonts w:ascii="Times New Roman" w:hAnsi="Times New Roman" w:cs="Times New Roman"/>
                <w:sz w:val="18"/>
                <w:szCs w:val="18"/>
              </w:rPr>
              <w:t>ı</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a</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w:t>
            </w:r>
          </w:p>
        </w:tc>
        <w:tc>
          <w:tcPr>
            <w:tcW w:w="1248" w:type="pct"/>
            <w:vMerge/>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p>
        </w:tc>
      </w:tr>
      <w:tr w:rsidR="0094486B" w:rsidRPr="00B42CF2" w:rsidTr="0025542B">
        <w:trPr>
          <w:trHeight w:val="48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pacing w:val="-1"/>
                <w:sz w:val="18"/>
                <w:szCs w:val="18"/>
              </w:rPr>
              <w:t>P</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ı</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ı</w:t>
            </w:r>
            <w:r w:rsidRPr="0094486B">
              <w:rPr>
                <w:rFonts w:ascii="Times New Roman" w:hAnsi="Times New Roman" w:cs="Times New Roman"/>
                <w:spacing w:val="-4"/>
                <w:sz w:val="18"/>
                <w:szCs w:val="18"/>
              </w:rPr>
              <w:t>z</w:t>
            </w:r>
            <w:r w:rsidRPr="0094486B">
              <w:rPr>
                <w:rFonts w:ascii="Times New Roman" w:hAnsi="Times New Roman" w:cs="Times New Roman"/>
                <w:sz w:val="18"/>
                <w:szCs w:val="18"/>
              </w:rPr>
              <w:t>da</w:t>
            </w:r>
            <w:r w:rsidRPr="0094486B">
              <w:rPr>
                <w:rFonts w:ascii="Times New Roman" w:hAnsi="Times New Roman" w:cs="Times New Roman"/>
                <w:spacing w:val="-14"/>
                <w:sz w:val="18"/>
                <w:szCs w:val="18"/>
              </w:rPr>
              <w:t xml:space="preserve"> </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u</w:t>
            </w:r>
            <w:r w:rsidRPr="0094486B">
              <w:rPr>
                <w:rFonts w:ascii="Times New Roman" w:hAnsi="Times New Roman" w:cs="Times New Roman"/>
                <w:spacing w:val="-1"/>
                <w:sz w:val="18"/>
                <w:szCs w:val="18"/>
              </w:rPr>
              <w:t>ll</w:t>
            </w:r>
            <w:r w:rsidRPr="0094486B">
              <w:rPr>
                <w:rFonts w:ascii="Times New Roman" w:hAnsi="Times New Roman" w:cs="Times New Roman"/>
                <w:sz w:val="18"/>
                <w:szCs w:val="18"/>
              </w:rPr>
              <w:t>anı</w:t>
            </w:r>
            <w:r w:rsidRPr="0094486B">
              <w:rPr>
                <w:rFonts w:ascii="Times New Roman" w:hAnsi="Times New Roman" w:cs="Times New Roman"/>
                <w:spacing w:val="-1"/>
                <w:sz w:val="18"/>
                <w:szCs w:val="18"/>
              </w:rPr>
              <w:t>l</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ak</w:t>
            </w:r>
            <w:r w:rsidRPr="0094486B">
              <w:rPr>
                <w:rFonts w:ascii="Times New Roman" w:hAnsi="Times New Roman" w:cs="Times New Roman"/>
                <w:spacing w:val="-6"/>
                <w:sz w:val="18"/>
                <w:szCs w:val="18"/>
              </w:rPr>
              <w:t xml:space="preserve"> </w:t>
            </w:r>
            <w:r w:rsidRPr="0094486B">
              <w:rPr>
                <w:rFonts w:ascii="Times New Roman" w:hAnsi="Times New Roman" w:cs="Times New Roman"/>
                <w:sz w:val="18"/>
                <w:szCs w:val="18"/>
              </w:rPr>
              <w:t>ü</w:t>
            </w:r>
            <w:r w:rsidRPr="0094486B">
              <w:rPr>
                <w:rFonts w:ascii="Times New Roman" w:hAnsi="Times New Roman" w:cs="Times New Roman"/>
                <w:spacing w:val="-4"/>
                <w:sz w:val="18"/>
                <w:szCs w:val="18"/>
              </w:rPr>
              <w:t>z</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e</w:t>
            </w:r>
            <w:r w:rsidRPr="0094486B">
              <w:rPr>
                <w:rFonts w:ascii="Times New Roman" w:hAnsi="Times New Roman" w:cs="Times New Roman"/>
                <w:spacing w:val="-5"/>
                <w:sz w:val="18"/>
                <w:szCs w:val="18"/>
              </w:rPr>
              <w:t xml:space="preserve"> ortalama </w:t>
            </w:r>
            <w:r w:rsidRPr="0094486B">
              <w:rPr>
                <w:rFonts w:ascii="Times New Roman" w:hAnsi="Times New Roman" w:cs="Times New Roman"/>
                <w:sz w:val="18"/>
                <w:szCs w:val="18"/>
              </w:rPr>
              <w:t>250</w:t>
            </w:r>
            <w:r w:rsidRPr="0094486B">
              <w:rPr>
                <w:rFonts w:ascii="Times New Roman" w:hAnsi="Times New Roman" w:cs="Times New Roman"/>
                <w:spacing w:val="-3"/>
                <w:sz w:val="18"/>
                <w:szCs w:val="18"/>
              </w:rPr>
              <w:t xml:space="preserve"> </w:t>
            </w:r>
            <w:r w:rsidRPr="0094486B">
              <w:rPr>
                <w:rFonts w:ascii="Times New Roman" w:hAnsi="Times New Roman" w:cs="Times New Roman"/>
                <w:sz w:val="18"/>
                <w:szCs w:val="18"/>
              </w:rPr>
              <w:t>adet</w:t>
            </w:r>
            <w:r w:rsidRPr="0094486B">
              <w:rPr>
                <w:rFonts w:ascii="Times New Roman" w:hAnsi="Times New Roman" w:cs="Times New Roman"/>
                <w:spacing w:val="-4"/>
                <w:sz w:val="18"/>
                <w:szCs w:val="18"/>
              </w:rPr>
              <w:t xml:space="preserve"> </w:t>
            </w:r>
            <w:r w:rsidRPr="0094486B">
              <w:rPr>
                <w:rFonts w:ascii="Times New Roman" w:hAnsi="Times New Roman" w:cs="Times New Roman"/>
                <w:sz w:val="18"/>
                <w:szCs w:val="18"/>
              </w:rPr>
              <w:t xml:space="preserve">bank </w:t>
            </w:r>
            <w:r w:rsidRPr="0094486B">
              <w:rPr>
                <w:rFonts w:ascii="Times New Roman" w:hAnsi="Times New Roman" w:cs="Times New Roman"/>
                <w:spacing w:val="-1"/>
                <w:sz w:val="18"/>
                <w:szCs w:val="18"/>
              </w:rPr>
              <w:t>il</w:t>
            </w:r>
            <w:r w:rsidRPr="0094486B">
              <w:rPr>
                <w:rFonts w:ascii="Times New Roman" w:hAnsi="Times New Roman" w:cs="Times New Roman"/>
                <w:sz w:val="18"/>
                <w:szCs w:val="18"/>
              </w:rPr>
              <w:t>e</w:t>
            </w:r>
            <w:r w:rsidRPr="0094486B">
              <w:rPr>
                <w:rFonts w:ascii="Times New Roman" w:hAnsi="Times New Roman" w:cs="Times New Roman"/>
                <w:spacing w:val="-2"/>
                <w:sz w:val="18"/>
                <w:szCs w:val="18"/>
              </w:rPr>
              <w:t xml:space="preserve"> </w:t>
            </w:r>
            <w:r w:rsidRPr="0094486B">
              <w:rPr>
                <w:rFonts w:ascii="Times New Roman" w:hAnsi="Times New Roman" w:cs="Times New Roman"/>
                <w:sz w:val="18"/>
                <w:szCs w:val="18"/>
              </w:rPr>
              <w:t>p</w:t>
            </w:r>
            <w:r w:rsidRPr="0094486B">
              <w:rPr>
                <w:rFonts w:ascii="Times New Roman" w:hAnsi="Times New Roman" w:cs="Times New Roman"/>
                <w:spacing w:val="-1"/>
                <w:sz w:val="18"/>
                <w:szCs w:val="18"/>
              </w:rPr>
              <w:t>i</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n</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 xml:space="preserve">k </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s</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s</w:t>
            </w:r>
            <w:r w:rsidRPr="0094486B">
              <w:rPr>
                <w:rFonts w:ascii="Times New Roman" w:hAnsi="Times New Roman" w:cs="Times New Roman"/>
                <w:sz w:val="18"/>
                <w:szCs w:val="18"/>
              </w:rPr>
              <w:t>ı</w:t>
            </w:r>
            <w:r w:rsidRPr="0094486B">
              <w:rPr>
                <w:rFonts w:ascii="Times New Roman" w:hAnsi="Times New Roman" w:cs="Times New Roman"/>
                <w:spacing w:val="-6"/>
                <w:sz w:val="18"/>
                <w:szCs w:val="18"/>
              </w:rPr>
              <w:t xml:space="preserve"> </w:t>
            </w:r>
            <w:r w:rsidRPr="0094486B">
              <w:rPr>
                <w:rFonts w:ascii="Times New Roman" w:hAnsi="Times New Roman" w:cs="Times New Roman"/>
                <w:spacing w:val="-1"/>
                <w:sz w:val="18"/>
                <w:szCs w:val="18"/>
              </w:rPr>
              <w:t>v</w:t>
            </w:r>
            <w:r w:rsidRPr="0094486B">
              <w:rPr>
                <w:rFonts w:ascii="Times New Roman" w:hAnsi="Times New Roman" w:cs="Times New Roman"/>
                <w:sz w:val="18"/>
                <w:szCs w:val="18"/>
              </w:rPr>
              <w:t>e</w:t>
            </w:r>
            <w:r w:rsidRPr="0094486B">
              <w:rPr>
                <w:rFonts w:ascii="Times New Roman" w:hAnsi="Times New Roman" w:cs="Times New Roman"/>
                <w:spacing w:val="-2"/>
                <w:sz w:val="18"/>
                <w:szCs w:val="18"/>
              </w:rPr>
              <w:t xml:space="preserve"> </w:t>
            </w:r>
            <w:r w:rsidRPr="0094486B">
              <w:rPr>
                <w:rFonts w:ascii="Times New Roman" w:hAnsi="Times New Roman" w:cs="Times New Roman"/>
                <w:sz w:val="18"/>
                <w:szCs w:val="18"/>
              </w:rPr>
              <w:t>100</w:t>
            </w:r>
            <w:r w:rsidRPr="0094486B">
              <w:rPr>
                <w:rFonts w:ascii="Times New Roman" w:hAnsi="Times New Roman" w:cs="Times New Roman"/>
                <w:spacing w:val="-3"/>
                <w:sz w:val="18"/>
                <w:szCs w:val="18"/>
              </w:rPr>
              <w:t xml:space="preserve"> </w:t>
            </w:r>
            <w:r w:rsidRPr="0094486B">
              <w:rPr>
                <w:rFonts w:ascii="Times New Roman" w:hAnsi="Times New Roman" w:cs="Times New Roman"/>
                <w:sz w:val="18"/>
                <w:szCs w:val="18"/>
              </w:rPr>
              <w:t>adet</w:t>
            </w:r>
            <w:r w:rsidRPr="0094486B">
              <w:rPr>
                <w:rFonts w:ascii="Times New Roman" w:hAnsi="Times New Roman" w:cs="Times New Roman"/>
                <w:spacing w:val="-4"/>
                <w:sz w:val="18"/>
                <w:szCs w:val="18"/>
              </w:rPr>
              <w:t xml:space="preserve"> </w:t>
            </w:r>
            <w:r w:rsidRPr="0094486B">
              <w:rPr>
                <w:rFonts w:ascii="Times New Roman" w:hAnsi="Times New Roman" w:cs="Times New Roman"/>
                <w:spacing w:val="1"/>
                <w:sz w:val="18"/>
                <w:szCs w:val="18"/>
              </w:rPr>
              <w:t>ç</w:t>
            </w:r>
            <w:r w:rsidRPr="0094486B">
              <w:rPr>
                <w:rFonts w:ascii="Times New Roman" w:hAnsi="Times New Roman" w:cs="Times New Roman"/>
                <w:sz w:val="18"/>
                <w:szCs w:val="18"/>
              </w:rPr>
              <w:t>öp</w:t>
            </w:r>
            <w:r w:rsidRPr="0094486B">
              <w:rPr>
                <w:rFonts w:ascii="Times New Roman" w:hAnsi="Times New Roman" w:cs="Times New Roman"/>
                <w:spacing w:val="-3"/>
                <w:sz w:val="18"/>
                <w:szCs w:val="18"/>
              </w:rPr>
              <w:t xml:space="preserve"> </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o</w:t>
            </w:r>
            <w:r w:rsidRPr="0094486B">
              <w:rPr>
                <w:rFonts w:ascii="Times New Roman" w:hAnsi="Times New Roman" w:cs="Times New Roman"/>
                <w:spacing w:val="-1"/>
                <w:sz w:val="18"/>
                <w:szCs w:val="18"/>
              </w:rPr>
              <w:t>v</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s</w:t>
            </w:r>
            <w:r w:rsidRPr="0094486B">
              <w:rPr>
                <w:rFonts w:ascii="Times New Roman" w:hAnsi="Times New Roman" w:cs="Times New Roman"/>
                <w:sz w:val="18"/>
                <w:szCs w:val="18"/>
              </w:rPr>
              <w:t>ı</w:t>
            </w:r>
            <w:r w:rsidRPr="0094486B">
              <w:rPr>
                <w:rFonts w:ascii="Times New Roman" w:hAnsi="Times New Roman" w:cs="Times New Roman"/>
                <w:spacing w:val="-6"/>
                <w:sz w:val="18"/>
                <w:szCs w:val="18"/>
              </w:rPr>
              <w:t xml:space="preserve"> </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l</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ak</w:t>
            </w:r>
          </w:p>
        </w:tc>
        <w:tc>
          <w:tcPr>
            <w:tcW w:w="1248" w:type="pct"/>
            <w:vMerge/>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p>
        </w:tc>
      </w:tr>
      <w:tr w:rsidR="0025542B" w:rsidRPr="00B42CF2" w:rsidTr="0025542B">
        <w:trPr>
          <w:trHeight w:val="960"/>
        </w:trPr>
        <w:tc>
          <w:tcPr>
            <w:tcW w:w="373" w:type="pct"/>
            <w:noWrap/>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w:t>
            </w:r>
            <w:r w:rsidR="0094486B">
              <w:rPr>
                <w:rFonts w:ascii="Times New Roman" w:eastAsia="Times New Roman" w:hAnsi="Times New Roman" w:cs="Times New Roman"/>
                <w:b/>
                <w:bCs/>
                <w:color w:val="000000"/>
                <w:sz w:val="18"/>
                <w:szCs w:val="18"/>
                <w:lang w:eastAsia="tr-TR"/>
              </w:rPr>
              <w:t>8</w:t>
            </w:r>
          </w:p>
        </w:tc>
        <w:tc>
          <w:tcPr>
            <w:tcW w:w="1522" w:type="pct"/>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Peyzaj düzenlemelerinin etkisini güçlendirmek ve düzenlemelerimizi renklendirmek amacıyla yazlık ve kışlık olmak üzere mevsimlik çiçek temin etmek ve dikmek.</w:t>
            </w:r>
          </w:p>
        </w:tc>
        <w:tc>
          <w:tcPr>
            <w:tcW w:w="1857" w:type="pct"/>
            <w:vAlign w:val="center"/>
            <w:hideMark/>
          </w:tcPr>
          <w:p w:rsidR="0025542B" w:rsidRPr="0094486B" w:rsidRDefault="0094486B" w:rsidP="0025542B">
            <w:pPr>
              <w:spacing w:after="0" w:line="240" w:lineRule="auto"/>
              <w:jc w:val="both"/>
              <w:rPr>
                <w:rFonts w:ascii="Times New Roman" w:eastAsia="Times New Roman" w:hAnsi="Times New Roman" w:cs="Times New Roman"/>
                <w:color w:val="000000"/>
                <w:sz w:val="18"/>
                <w:szCs w:val="18"/>
                <w:lang w:eastAsia="tr-TR"/>
              </w:rPr>
            </w:pPr>
            <w:r w:rsidRPr="0094486B">
              <w:rPr>
                <w:rFonts w:ascii="Times New Roman" w:hAnsi="Times New Roman" w:cs="Times New Roman"/>
                <w:spacing w:val="-3"/>
                <w:sz w:val="18"/>
                <w:szCs w:val="18"/>
              </w:rPr>
              <w:t>Y</w:t>
            </w:r>
            <w:r w:rsidRPr="0094486B">
              <w:rPr>
                <w:rFonts w:ascii="Times New Roman" w:hAnsi="Times New Roman" w:cs="Times New Roman"/>
                <w:sz w:val="18"/>
                <w:szCs w:val="18"/>
              </w:rPr>
              <w:t>a</w:t>
            </w:r>
            <w:r w:rsidRPr="0094486B">
              <w:rPr>
                <w:rFonts w:ascii="Times New Roman" w:hAnsi="Times New Roman" w:cs="Times New Roman"/>
                <w:spacing w:val="-4"/>
                <w:sz w:val="18"/>
                <w:szCs w:val="18"/>
              </w:rPr>
              <w:t>z</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ık</w:t>
            </w:r>
            <w:r w:rsidRPr="0094486B">
              <w:rPr>
                <w:rFonts w:ascii="Times New Roman" w:hAnsi="Times New Roman" w:cs="Times New Roman"/>
                <w:spacing w:val="-1"/>
                <w:sz w:val="18"/>
                <w:szCs w:val="18"/>
              </w:rPr>
              <w:t xml:space="preserve"> </w:t>
            </w:r>
            <w:r w:rsidRPr="0094486B">
              <w:rPr>
                <w:rFonts w:ascii="Times New Roman" w:hAnsi="Times New Roman" w:cs="Times New Roman"/>
                <w:sz w:val="18"/>
                <w:szCs w:val="18"/>
              </w:rPr>
              <w:t>150.000</w:t>
            </w:r>
            <w:r w:rsidRPr="0094486B">
              <w:rPr>
                <w:rFonts w:ascii="Times New Roman" w:hAnsi="Times New Roman" w:cs="Times New Roman"/>
                <w:spacing w:val="-7"/>
                <w:sz w:val="18"/>
                <w:szCs w:val="18"/>
              </w:rPr>
              <w:t xml:space="preserve"> </w:t>
            </w:r>
            <w:r w:rsidRPr="0094486B">
              <w:rPr>
                <w:rFonts w:ascii="Times New Roman" w:hAnsi="Times New Roman" w:cs="Times New Roman"/>
                <w:spacing w:val="-1"/>
                <w:sz w:val="18"/>
                <w:szCs w:val="18"/>
              </w:rPr>
              <w:t>A</w:t>
            </w:r>
            <w:r w:rsidRPr="0094486B">
              <w:rPr>
                <w:rFonts w:ascii="Times New Roman" w:hAnsi="Times New Roman" w:cs="Times New Roman"/>
                <w:sz w:val="18"/>
                <w:szCs w:val="18"/>
              </w:rPr>
              <w:t>det</w:t>
            </w:r>
            <w:r w:rsidRPr="0094486B">
              <w:rPr>
                <w:rFonts w:ascii="Times New Roman" w:hAnsi="Times New Roman" w:cs="Times New Roman"/>
                <w:spacing w:val="-4"/>
                <w:sz w:val="18"/>
                <w:szCs w:val="18"/>
              </w:rPr>
              <w:t xml:space="preserve"> </w:t>
            </w:r>
            <w:r w:rsidRPr="0094486B">
              <w:rPr>
                <w:rFonts w:ascii="Times New Roman" w:hAnsi="Times New Roman" w:cs="Times New Roman"/>
                <w:spacing w:val="-1"/>
                <w:sz w:val="18"/>
                <w:szCs w:val="18"/>
              </w:rPr>
              <w:t>v</w:t>
            </w:r>
            <w:r w:rsidRPr="0094486B">
              <w:rPr>
                <w:rFonts w:ascii="Times New Roman" w:hAnsi="Times New Roman" w:cs="Times New Roman"/>
                <w:sz w:val="18"/>
                <w:szCs w:val="18"/>
              </w:rPr>
              <w:t>e</w:t>
            </w:r>
            <w:r w:rsidRPr="0094486B">
              <w:rPr>
                <w:rFonts w:ascii="Times New Roman" w:hAnsi="Times New Roman" w:cs="Times New Roman"/>
                <w:spacing w:val="-2"/>
                <w:sz w:val="18"/>
                <w:szCs w:val="18"/>
              </w:rPr>
              <w:t xml:space="preserve"> </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ı</w:t>
            </w:r>
            <w:r w:rsidRPr="0094486B">
              <w:rPr>
                <w:rFonts w:ascii="Times New Roman" w:hAnsi="Times New Roman" w:cs="Times New Roman"/>
                <w:spacing w:val="1"/>
                <w:sz w:val="18"/>
                <w:szCs w:val="18"/>
              </w:rPr>
              <w:t>ş</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ık</w:t>
            </w:r>
            <w:r w:rsidRPr="0094486B">
              <w:rPr>
                <w:rFonts w:ascii="Times New Roman" w:hAnsi="Times New Roman" w:cs="Times New Roman"/>
                <w:spacing w:val="-1"/>
                <w:sz w:val="18"/>
                <w:szCs w:val="18"/>
              </w:rPr>
              <w:t xml:space="preserve"> </w:t>
            </w:r>
            <w:r w:rsidRPr="0094486B">
              <w:rPr>
                <w:rFonts w:ascii="Times New Roman" w:hAnsi="Times New Roman" w:cs="Times New Roman"/>
                <w:sz w:val="18"/>
                <w:szCs w:val="18"/>
              </w:rPr>
              <w:t>100.000</w:t>
            </w:r>
            <w:r w:rsidRPr="0094486B">
              <w:rPr>
                <w:rFonts w:ascii="Times New Roman" w:hAnsi="Times New Roman" w:cs="Times New Roman"/>
                <w:spacing w:val="-7"/>
                <w:sz w:val="18"/>
                <w:szCs w:val="18"/>
              </w:rPr>
              <w:t xml:space="preserve"> </w:t>
            </w:r>
            <w:r w:rsidRPr="0094486B">
              <w:rPr>
                <w:rFonts w:ascii="Times New Roman" w:hAnsi="Times New Roman" w:cs="Times New Roman"/>
                <w:spacing w:val="-1"/>
                <w:sz w:val="18"/>
                <w:szCs w:val="18"/>
              </w:rPr>
              <w:t>A</w:t>
            </w:r>
            <w:r w:rsidRPr="0094486B">
              <w:rPr>
                <w:rFonts w:ascii="Times New Roman" w:hAnsi="Times New Roman" w:cs="Times New Roman"/>
                <w:sz w:val="18"/>
                <w:szCs w:val="18"/>
              </w:rPr>
              <w:t>det</w:t>
            </w:r>
            <w:r w:rsidRPr="0094486B">
              <w:rPr>
                <w:rFonts w:ascii="Times New Roman" w:hAnsi="Times New Roman" w:cs="Times New Roman"/>
                <w:spacing w:val="-4"/>
                <w:sz w:val="18"/>
                <w:szCs w:val="18"/>
              </w:rPr>
              <w:t xml:space="preserve"> </w:t>
            </w:r>
            <w:r w:rsidRPr="0094486B">
              <w:rPr>
                <w:rFonts w:ascii="Times New Roman" w:hAnsi="Times New Roman" w:cs="Times New Roman"/>
                <w:sz w:val="18"/>
                <w:szCs w:val="18"/>
              </w:rPr>
              <w:t>o</w:t>
            </w:r>
            <w:r w:rsidRPr="0094486B">
              <w:rPr>
                <w:rFonts w:ascii="Times New Roman" w:hAnsi="Times New Roman" w:cs="Times New Roman"/>
                <w:spacing w:val="-1"/>
                <w:sz w:val="18"/>
                <w:szCs w:val="18"/>
              </w:rPr>
              <w:t>l</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ak</w:t>
            </w:r>
            <w:r w:rsidRPr="0094486B">
              <w:rPr>
                <w:rFonts w:ascii="Times New Roman" w:hAnsi="Times New Roman" w:cs="Times New Roman"/>
                <w:spacing w:val="-1"/>
                <w:sz w:val="18"/>
                <w:szCs w:val="18"/>
              </w:rPr>
              <w:t xml:space="preserve"> </w:t>
            </w:r>
            <w:r w:rsidRPr="0094486B">
              <w:rPr>
                <w:rFonts w:ascii="Times New Roman" w:hAnsi="Times New Roman" w:cs="Times New Roman"/>
                <w:sz w:val="18"/>
                <w:szCs w:val="18"/>
              </w:rPr>
              <w:t>ü</w:t>
            </w:r>
            <w:r w:rsidRPr="0094486B">
              <w:rPr>
                <w:rFonts w:ascii="Times New Roman" w:hAnsi="Times New Roman" w:cs="Times New Roman"/>
                <w:spacing w:val="-4"/>
                <w:sz w:val="18"/>
                <w:szCs w:val="18"/>
              </w:rPr>
              <w:t>z</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e</w:t>
            </w:r>
            <w:r w:rsidRPr="0094486B">
              <w:rPr>
                <w:rFonts w:ascii="Times New Roman" w:hAnsi="Times New Roman" w:cs="Times New Roman"/>
                <w:spacing w:val="-5"/>
                <w:sz w:val="18"/>
                <w:szCs w:val="18"/>
              </w:rPr>
              <w:t xml:space="preserve"> </w:t>
            </w:r>
            <w:r w:rsidRPr="0094486B">
              <w:rPr>
                <w:rFonts w:ascii="Times New Roman" w:hAnsi="Times New Roman" w:cs="Times New Roman"/>
                <w:sz w:val="18"/>
                <w:szCs w:val="18"/>
              </w:rPr>
              <w:t>her</w:t>
            </w:r>
            <w:r w:rsidRPr="0094486B">
              <w:rPr>
                <w:rFonts w:ascii="Times New Roman" w:hAnsi="Times New Roman" w:cs="Times New Roman"/>
                <w:spacing w:val="-2"/>
                <w:sz w:val="18"/>
                <w:szCs w:val="18"/>
              </w:rPr>
              <w:t xml:space="preserve"> </w:t>
            </w:r>
            <w:r w:rsidRPr="0094486B">
              <w:rPr>
                <w:rFonts w:ascii="Times New Roman" w:hAnsi="Times New Roman" w:cs="Times New Roman"/>
                <w:spacing w:val="-6"/>
                <w:sz w:val="18"/>
                <w:szCs w:val="18"/>
              </w:rPr>
              <w:t>y</w:t>
            </w:r>
            <w:r w:rsidRPr="0094486B">
              <w:rPr>
                <w:rFonts w:ascii="Times New Roman" w:hAnsi="Times New Roman" w:cs="Times New Roman"/>
                <w:sz w:val="18"/>
                <w:szCs w:val="18"/>
              </w:rPr>
              <w:t>ıl 250.000</w:t>
            </w:r>
            <w:r w:rsidRPr="0094486B">
              <w:rPr>
                <w:rFonts w:ascii="Times New Roman" w:hAnsi="Times New Roman" w:cs="Times New Roman"/>
                <w:spacing w:val="-7"/>
                <w:sz w:val="18"/>
                <w:szCs w:val="18"/>
              </w:rPr>
              <w:t xml:space="preserve"> </w:t>
            </w:r>
            <w:r w:rsidRPr="0094486B">
              <w:rPr>
                <w:rFonts w:ascii="Times New Roman" w:hAnsi="Times New Roman" w:cs="Times New Roman"/>
                <w:spacing w:val="-1"/>
                <w:sz w:val="18"/>
                <w:szCs w:val="18"/>
              </w:rPr>
              <w:t>A</w:t>
            </w:r>
            <w:r w:rsidRPr="0094486B">
              <w:rPr>
                <w:rFonts w:ascii="Times New Roman" w:hAnsi="Times New Roman" w:cs="Times New Roman"/>
                <w:sz w:val="18"/>
                <w:szCs w:val="18"/>
              </w:rPr>
              <w:t>det</w:t>
            </w:r>
            <w:r w:rsidRPr="0094486B">
              <w:rPr>
                <w:rFonts w:ascii="Times New Roman" w:hAnsi="Times New Roman" w:cs="Times New Roman"/>
                <w:spacing w:val="-4"/>
                <w:sz w:val="18"/>
                <w:szCs w:val="18"/>
              </w:rPr>
              <w:t xml:space="preserve"> </w:t>
            </w:r>
            <w:r w:rsidRPr="0094486B">
              <w:rPr>
                <w:rFonts w:ascii="Times New Roman" w:hAnsi="Times New Roman" w:cs="Times New Roman"/>
                <w:spacing w:val="-3"/>
                <w:sz w:val="18"/>
                <w:szCs w:val="18"/>
              </w:rPr>
              <w:t>Y</w:t>
            </w:r>
            <w:r w:rsidRPr="0094486B">
              <w:rPr>
                <w:rFonts w:ascii="Times New Roman" w:hAnsi="Times New Roman" w:cs="Times New Roman"/>
                <w:sz w:val="18"/>
                <w:szCs w:val="18"/>
              </w:rPr>
              <w:t>ı</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dı</w:t>
            </w:r>
            <w:r w:rsidRPr="0094486B">
              <w:rPr>
                <w:rFonts w:ascii="Times New Roman" w:hAnsi="Times New Roman" w:cs="Times New Roman"/>
                <w:spacing w:val="-4"/>
                <w:sz w:val="18"/>
                <w:szCs w:val="18"/>
              </w:rPr>
              <w:t>z</w:t>
            </w:r>
            <w:r w:rsidRPr="0094486B">
              <w:rPr>
                <w:rFonts w:ascii="Times New Roman" w:hAnsi="Times New Roman" w:cs="Times New Roman"/>
                <w:sz w:val="18"/>
                <w:szCs w:val="18"/>
              </w:rPr>
              <w:t>,</w:t>
            </w:r>
            <w:r w:rsidRPr="0094486B">
              <w:rPr>
                <w:rFonts w:ascii="Times New Roman" w:hAnsi="Times New Roman" w:cs="Times New Roman"/>
                <w:spacing w:val="-6"/>
                <w:sz w:val="18"/>
                <w:szCs w:val="18"/>
              </w:rPr>
              <w:t xml:space="preserve"> </w:t>
            </w:r>
            <w:r w:rsidRPr="0094486B">
              <w:rPr>
                <w:rFonts w:ascii="Times New Roman" w:hAnsi="Times New Roman" w:cs="Times New Roman"/>
                <w:sz w:val="18"/>
                <w:szCs w:val="18"/>
              </w:rPr>
              <w:t>Mene</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ş</w:t>
            </w:r>
            <w:r w:rsidRPr="0094486B">
              <w:rPr>
                <w:rFonts w:ascii="Times New Roman" w:hAnsi="Times New Roman" w:cs="Times New Roman"/>
                <w:sz w:val="18"/>
                <w:szCs w:val="18"/>
              </w:rPr>
              <w:t>e,</w:t>
            </w:r>
            <w:r w:rsidRPr="0094486B">
              <w:rPr>
                <w:rFonts w:ascii="Times New Roman" w:hAnsi="Times New Roman" w:cs="Times New Roman"/>
                <w:spacing w:val="-9"/>
                <w:sz w:val="18"/>
                <w:szCs w:val="18"/>
              </w:rPr>
              <w:t xml:space="preserve"> </w:t>
            </w:r>
            <w:r w:rsidRPr="0094486B">
              <w:rPr>
                <w:rFonts w:ascii="Times New Roman" w:hAnsi="Times New Roman" w:cs="Times New Roman"/>
                <w:sz w:val="18"/>
                <w:szCs w:val="18"/>
              </w:rPr>
              <w:t xml:space="preserve">Cam </w:t>
            </w:r>
            <w:r w:rsidRPr="0094486B">
              <w:rPr>
                <w:rFonts w:ascii="Times New Roman" w:hAnsi="Times New Roman" w:cs="Times New Roman"/>
                <w:spacing w:val="1"/>
                <w:sz w:val="18"/>
                <w:szCs w:val="18"/>
              </w:rPr>
              <w:t>G</w:t>
            </w:r>
            <w:r w:rsidRPr="0094486B">
              <w:rPr>
                <w:rFonts w:ascii="Times New Roman" w:hAnsi="Times New Roman" w:cs="Times New Roman"/>
                <w:sz w:val="18"/>
                <w:szCs w:val="18"/>
              </w:rPr>
              <w:t>ü</w:t>
            </w:r>
            <w:r w:rsidRPr="0094486B">
              <w:rPr>
                <w:rFonts w:ascii="Times New Roman" w:hAnsi="Times New Roman" w:cs="Times New Roman"/>
                <w:spacing w:val="-4"/>
                <w:sz w:val="18"/>
                <w:szCs w:val="18"/>
              </w:rPr>
              <w:t>z</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li</w:t>
            </w:r>
            <w:r w:rsidRPr="0094486B">
              <w:rPr>
                <w:rFonts w:ascii="Times New Roman" w:hAnsi="Times New Roman" w:cs="Times New Roman"/>
                <w:sz w:val="18"/>
                <w:szCs w:val="18"/>
              </w:rPr>
              <w:t>,</w:t>
            </w:r>
            <w:r w:rsidRPr="0094486B">
              <w:rPr>
                <w:rFonts w:ascii="Times New Roman" w:hAnsi="Times New Roman" w:cs="Times New Roman"/>
                <w:spacing w:val="-6"/>
                <w:sz w:val="18"/>
                <w:szCs w:val="18"/>
              </w:rPr>
              <w:t xml:space="preserve"> </w:t>
            </w:r>
            <w:r w:rsidRPr="0094486B">
              <w:rPr>
                <w:rFonts w:ascii="Times New Roman" w:hAnsi="Times New Roman" w:cs="Times New Roman"/>
                <w:spacing w:val="-1"/>
                <w:sz w:val="18"/>
                <w:szCs w:val="18"/>
              </w:rPr>
              <w:t>K</w:t>
            </w:r>
            <w:r w:rsidRPr="0094486B">
              <w:rPr>
                <w:rFonts w:ascii="Times New Roman" w:hAnsi="Times New Roman" w:cs="Times New Roman"/>
                <w:sz w:val="18"/>
                <w:szCs w:val="18"/>
              </w:rPr>
              <w:t>ad</w:t>
            </w:r>
            <w:r w:rsidRPr="0094486B">
              <w:rPr>
                <w:rFonts w:ascii="Times New Roman" w:hAnsi="Times New Roman" w:cs="Times New Roman"/>
                <w:spacing w:val="-1"/>
                <w:sz w:val="18"/>
                <w:szCs w:val="18"/>
              </w:rPr>
              <w:t>i</w:t>
            </w:r>
            <w:r w:rsidRPr="0094486B">
              <w:rPr>
                <w:rFonts w:ascii="Times New Roman" w:hAnsi="Times New Roman" w:cs="Times New Roman"/>
                <w:spacing w:val="2"/>
                <w:sz w:val="18"/>
                <w:szCs w:val="18"/>
              </w:rPr>
              <w:t>f</w:t>
            </w:r>
            <w:r w:rsidRPr="0094486B">
              <w:rPr>
                <w:rFonts w:ascii="Times New Roman" w:hAnsi="Times New Roman" w:cs="Times New Roman"/>
                <w:sz w:val="18"/>
                <w:szCs w:val="18"/>
              </w:rPr>
              <w:t>e,</w:t>
            </w:r>
            <w:r w:rsidRPr="0094486B">
              <w:rPr>
                <w:rFonts w:ascii="Times New Roman" w:hAnsi="Times New Roman" w:cs="Times New Roman"/>
                <w:spacing w:val="-6"/>
                <w:sz w:val="18"/>
                <w:szCs w:val="18"/>
              </w:rPr>
              <w:t xml:space="preserve"> </w:t>
            </w:r>
            <w:r w:rsidRPr="0094486B">
              <w:rPr>
                <w:rFonts w:ascii="Times New Roman" w:hAnsi="Times New Roman" w:cs="Times New Roman"/>
                <w:spacing w:val="-1"/>
                <w:sz w:val="18"/>
                <w:szCs w:val="18"/>
              </w:rPr>
              <w:t>A</w:t>
            </w:r>
            <w:r w:rsidRPr="0094486B">
              <w:rPr>
                <w:rFonts w:ascii="Times New Roman" w:hAnsi="Times New Roman" w:cs="Times New Roman"/>
                <w:sz w:val="18"/>
                <w:szCs w:val="18"/>
              </w:rPr>
              <w:t>te</w:t>
            </w:r>
            <w:r w:rsidRPr="0094486B">
              <w:rPr>
                <w:rFonts w:ascii="Times New Roman" w:hAnsi="Times New Roman" w:cs="Times New Roman"/>
                <w:spacing w:val="1"/>
                <w:sz w:val="18"/>
                <w:szCs w:val="18"/>
              </w:rPr>
              <w:t>ş</w:t>
            </w:r>
            <w:r w:rsidRPr="0094486B">
              <w:rPr>
                <w:rFonts w:ascii="Times New Roman" w:hAnsi="Times New Roman" w:cs="Times New Roman"/>
                <w:sz w:val="18"/>
                <w:szCs w:val="18"/>
              </w:rPr>
              <w:t>,</w:t>
            </w:r>
            <w:r w:rsidRPr="0094486B">
              <w:rPr>
                <w:rFonts w:ascii="Times New Roman" w:hAnsi="Times New Roman" w:cs="Times New Roman"/>
                <w:spacing w:val="-5"/>
                <w:sz w:val="18"/>
                <w:szCs w:val="18"/>
              </w:rPr>
              <w:t xml:space="preserve"> </w:t>
            </w:r>
            <w:r w:rsidRPr="0094486B">
              <w:rPr>
                <w:rFonts w:ascii="Times New Roman" w:hAnsi="Times New Roman" w:cs="Times New Roman"/>
                <w:spacing w:val="-1"/>
                <w:sz w:val="18"/>
                <w:szCs w:val="18"/>
              </w:rPr>
              <w:t>B</w:t>
            </w:r>
            <w:r w:rsidRPr="0094486B">
              <w:rPr>
                <w:rFonts w:ascii="Times New Roman" w:hAnsi="Times New Roman" w:cs="Times New Roman"/>
                <w:sz w:val="18"/>
                <w:szCs w:val="18"/>
              </w:rPr>
              <w:t>egon</w:t>
            </w:r>
            <w:r w:rsidRPr="0094486B">
              <w:rPr>
                <w:rFonts w:ascii="Times New Roman" w:hAnsi="Times New Roman" w:cs="Times New Roman"/>
                <w:spacing w:val="-6"/>
                <w:sz w:val="18"/>
                <w:szCs w:val="18"/>
              </w:rPr>
              <w:t>y</w:t>
            </w:r>
            <w:r w:rsidRPr="0094486B">
              <w:rPr>
                <w:rFonts w:ascii="Times New Roman" w:hAnsi="Times New Roman" w:cs="Times New Roman"/>
                <w:sz w:val="18"/>
                <w:szCs w:val="18"/>
              </w:rPr>
              <w:t xml:space="preserve">a </w:t>
            </w:r>
            <w:r w:rsidRPr="0094486B">
              <w:rPr>
                <w:rFonts w:ascii="Times New Roman" w:hAnsi="Times New Roman" w:cs="Times New Roman"/>
                <w:spacing w:val="-1"/>
                <w:sz w:val="18"/>
                <w:szCs w:val="18"/>
              </w:rPr>
              <w:t>v</w:t>
            </w:r>
            <w:r w:rsidRPr="0094486B">
              <w:rPr>
                <w:rFonts w:ascii="Times New Roman" w:hAnsi="Times New Roman" w:cs="Times New Roman"/>
                <w:sz w:val="18"/>
                <w:szCs w:val="18"/>
              </w:rPr>
              <w:t>e</w:t>
            </w:r>
            <w:r w:rsidRPr="0094486B">
              <w:rPr>
                <w:rFonts w:ascii="Times New Roman" w:hAnsi="Times New Roman" w:cs="Times New Roman"/>
                <w:spacing w:val="-2"/>
                <w:sz w:val="18"/>
                <w:szCs w:val="18"/>
              </w:rPr>
              <w:t xml:space="preserve"> </w:t>
            </w:r>
            <w:r w:rsidRPr="0094486B">
              <w:rPr>
                <w:rFonts w:ascii="Times New Roman" w:hAnsi="Times New Roman" w:cs="Times New Roman"/>
                <w:sz w:val="18"/>
                <w:szCs w:val="18"/>
              </w:rPr>
              <w:t xml:space="preserve">İpek </w:t>
            </w:r>
            <w:r w:rsidRPr="0094486B">
              <w:rPr>
                <w:rFonts w:ascii="Times New Roman" w:hAnsi="Times New Roman" w:cs="Times New Roman"/>
                <w:spacing w:val="1"/>
                <w:sz w:val="18"/>
                <w:szCs w:val="18"/>
              </w:rPr>
              <w:t>ç</w:t>
            </w:r>
            <w:r w:rsidRPr="0094486B">
              <w:rPr>
                <w:rFonts w:ascii="Times New Roman" w:hAnsi="Times New Roman" w:cs="Times New Roman"/>
                <w:spacing w:val="-1"/>
                <w:sz w:val="18"/>
                <w:szCs w:val="18"/>
              </w:rPr>
              <w:t>i</w:t>
            </w:r>
            <w:r w:rsidRPr="0094486B">
              <w:rPr>
                <w:rFonts w:ascii="Times New Roman" w:hAnsi="Times New Roman" w:cs="Times New Roman"/>
                <w:spacing w:val="1"/>
                <w:sz w:val="18"/>
                <w:szCs w:val="18"/>
              </w:rPr>
              <w:t>ç</w:t>
            </w:r>
            <w:r w:rsidRPr="0094486B">
              <w:rPr>
                <w:rFonts w:ascii="Times New Roman" w:hAnsi="Times New Roman" w:cs="Times New Roman"/>
                <w:sz w:val="18"/>
                <w:szCs w:val="18"/>
              </w:rPr>
              <w:t>e</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i</w:t>
            </w:r>
            <w:r w:rsidRPr="0094486B">
              <w:rPr>
                <w:rFonts w:ascii="Times New Roman" w:hAnsi="Times New Roman" w:cs="Times New Roman"/>
                <w:spacing w:val="-8"/>
                <w:sz w:val="18"/>
                <w:szCs w:val="18"/>
              </w:rPr>
              <w:t xml:space="preserve"> </w:t>
            </w:r>
            <w:r w:rsidRPr="0094486B">
              <w:rPr>
                <w:rFonts w:ascii="Times New Roman" w:hAnsi="Times New Roman" w:cs="Times New Roman"/>
                <w:spacing w:val="-1"/>
                <w:sz w:val="18"/>
                <w:szCs w:val="18"/>
              </w:rPr>
              <w:t>il</w:t>
            </w:r>
            <w:r w:rsidRPr="0094486B">
              <w:rPr>
                <w:rFonts w:ascii="Times New Roman" w:hAnsi="Times New Roman" w:cs="Times New Roman"/>
                <w:sz w:val="18"/>
                <w:szCs w:val="18"/>
              </w:rPr>
              <w:t>e</w:t>
            </w:r>
            <w:r w:rsidRPr="0094486B">
              <w:rPr>
                <w:rFonts w:ascii="Times New Roman" w:hAnsi="Times New Roman" w:cs="Times New Roman"/>
                <w:spacing w:val="-2"/>
                <w:sz w:val="18"/>
                <w:szCs w:val="18"/>
              </w:rPr>
              <w:t xml:space="preserve"> </w:t>
            </w:r>
            <w:r w:rsidRPr="0094486B">
              <w:rPr>
                <w:rFonts w:ascii="Times New Roman" w:hAnsi="Times New Roman" w:cs="Times New Roman"/>
                <w:sz w:val="18"/>
                <w:szCs w:val="18"/>
              </w:rPr>
              <w:t>55.000</w:t>
            </w:r>
            <w:r w:rsidRPr="0094486B">
              <w:rPr>
                <w:rFonts w:ascii="Times New Roman" w:hAnsi="Times New Roman" w:cs="Times New Roman"/>
                <w:spacing w:val="-7"/>
                <w:sz w:val="18"/>
                <w:szCs w:val="18"/>
              </w:rPr>
              <w:t xml:space="preserve"> </w:t>
            </w:r>
            <w:r w:rsidRPr="0094486B">
              <w:rPr>
                <w:rFonts w:ascii="Times New Roman" w:hAnsi="Times New Roman" w:cs="Times New Roman"/>
                <w:sz w:val="18"/>
                <w:szCs w:val="18"/>
              </w:rPr>
              <w:t>adet</w:t>
            </w:r>
            <w:r w:rsidRPr="0094486B">
              <w:rPr>
                <w:rFonts w:ascii="Times New Roman" w:hAnsi="Times New Roman" w:cs="Times New Roman"/>
                <w:spacing w:val="-4"/>
                <w:sz w:val="18"/>
                <w:szCs w:val="18"/>
              </w:rPr>
              <w:t xml:space="preserve"> </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e</w:t>
            </w:r>
            <w:r w:rsidRPr="0094486B">
              <w:rPr>
                <w:rFonts w:ascii="Times New Roman" w:hAnsi="Times New Roman" w:cs="Times New Roman"/>
                <w:spacing w:val="-3"/>
                <w:sz w:val="18"/>
                <w:szCs w:val="18"/>
              </w:rPr>
              <w:t xml:space="preserve"> </w:t>
            </w:r>
            <w:r w:rsidRPr="0094486B">
              <w:rPr>
                <w:rFonts w:ascii="Times New Roman" w:hAnsi="Times New Roman" w:cs="Times New Roman"/>
                <w:spacing w:val="-1"/>
                <w:sz w:val="18"/>
                <w:szCs w:val="18"/>
              </w:rPr>
              <w:t>v</w:t>
            </w:r>
            <w:r w:rsidRPr="0094486B">
              <w:rPr>
                <w:rFonts w:ascii="Times New Roman" w:hAnsi="Times New Roman" w:cs="Times New Roman"/>
                <w:sz w:val="18"/>
                <w:szCs w:val="18"/>
              </w:rPr>
              <w:t>e</w:t>
            </w:r>
            <w:r w:rsidRPr="0094486B">
              <w:rPr>
                <w:rFonts w:ascii="Times New Roman" w:hAnsi="Times New Roman" w:cs="Times New Roman"/>
                <w:spacing w:val="-2"/>
                <w:sz w:val="18"/>
                <w:szCs w:val="18"/>
              </w:rPr>
              <w:t xml:space="preserve"> </w:t>
            </w:r>
            <w:r w:rsidRPr="0094486B">
              <w:rPr>
                <w:rFonts w:ascii="Times New Roman" w:hAnsi="Times New Roman" w:cs="Times New Roman"/>
                <w:spacing w:val="1"/>
                <w:sz w:val="18"/>
                <w:szCs w:val="18"/>
              </w:rPr>
              <w:t>s</w:t>
            </w:r>
            <w:r w:rsidRPr="0094486B">
              <w:rPr>
                <w:rFonts w:ascii="Times New Roman" w:hAnsi="Times New Roman" w:cs="Times New Roman"/>
                <w:sz w:val="18"/>
                <w:szCs w:val="18"/>
              </w:rPr>
              <w:t>ü</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bü</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 xml:space="preserve"> </w:t>
            </w:r>
            <w:r w:rsidRPr="0094486B">
              <w:rPr>
                <w:rFonts w:ascii="Times New Roman" w:hAnsi="Times New Roman" w:cs="Times New Roman"/>
                <w:spacing w:val="1"/>
                <w:sz w:val="18"/>
                <w:szCs w:val="18"/>
              </w:rPr>
              <w:t>s</w:t>
            </w:r>
            <w:r w:rsidRPr="0094486B">
              <w:rPr>
                <w:rFonts w:ascii="Times New Roman" w:hAnsi="Times New Roman" w:cs="Times New Roman"/>
                <w:sz w:val="18"/>
                <w:szCs w:val="18"/>
              </w:rPr>
              <w:t>oğanı a</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ak</w:t>
            </w:r>
            <w:r w:rsidRPr="0094486B">
              <w:rPr>
                <w:rFonts w:ascii="Times New Roman" w:hAnsi="Times New Roman" w:cs="Times New Roman"/>
                <w:spacing w:val="54"/>
                <w:sz w:val="18"/>
                <w:szCs w:val="18"/>
              </w:rPr>
              <w:t xml:space="preserve"> </w:t>
            </w:r>
            <w:r w:rsidRPr="0094486B">
              <w:rPr>
                <w:rFonts w:ascii="Times New Roman" w:hAnsi="Times New Roman" w:cs="Times New Roman"/>
                <w:sz w:val="18"/>
                <w:szCs w:val="18"/>
              </w:rPr>
              <w:t>tüm</w:t>
            </w:r>
            <w:r w:rsidRPr="0094486B">
              <w:rPr>
                <w:rFonts w:ascii="Times New Roman" w:hAnsi="Times New Roman" w:cs="Times New Roman"/>
                <w:spacing w:val="1"/>
                <w:sz w:val="18"/>
                <w:szCs w:val="18"/>
              </w:rPr>
              <w:t xml:space="preserve"> </w:t>
            </w:r>
            <w:r w:rsidRPr="0094486B">
              <w:rPr>
                <w:rFonts w:ascii="Times New Roman" w:hAnsi="Times New Roman" w:cs="Times New Roman"/>
                <w:spacing w:val="-6"/>
                <w:sz w:val="18"/>
                <w:szCs w:val="18"/>
              </w:rPr>
              <w:t>y</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ş</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l</w:t>
            </w:r>
            <w:r w:rsidRPr="0094486B">
              <w:rPr>
                <w:rFonts w:ascii="Times New Roman" w:hAnsi="Times New Roman" w:cs="Times New Roman"/>
                <w:spacing w:val="-5"/>
                <w:sz w:val="18"/>
                <w:szCs w:val="18"/>
              </w:rPr>
              <w:t xml:space="preserve"> </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an</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1"/>
                <w:sz w:val="18"/>
                <w:szCs w:val="18"/>
              </w:rPr>
              <w:t>r</w:t>
            </w:r>
            <w:r w:rsidRPr="0094486B">
              <w:rPr>
                <w:rFonts w:ascii="Times New Roman" w:hAnsi="Times New Roman" w:cs="Times New Roman"/>
                <w:sz w:val="18"/>
                <w:szCs w:val="18"/>
              </w:rPr>
              <w:t>a</w:t>
            </w:r>
            <w:r w:rsidRPr="0094486B">
              <w:rPr>
                <w:rFonts w:ascii="Times New Roman" w:hAnsi="Times New Roman" w:cs="Times New Roman"/>
                <w:spacing w:val="-7"/>
                <w:sz w:val="18"/>
                <w:szCs w:val="18"/>
              </w:rPr>
              <w:t xml:space="preserve"> </w:t>
            </w:r>
            <w:r w:rsidRPr="0094486B">
              <w:rPr>
                <w:rFonts w:ascii="Times New Roman" w:hAnsi="Times New Roman" w:cs="Times New Roman"/>
                <w:sz w:val="18"/>
                <w:szCs w:val="18"/>
              </w:rPr>
              <w:t>d</w:t>
            </w:r>
            <w:r w:rsidRPr="0094486B">
              <w:rPr>
                <w:rFonts w:ascii="Times New Roman" w:hAnsi="Times New Roman" w:cs="Times New Roman"/>
                <w:spacing w:val="-1"/>
                <w:sz w:val="18"/>
                <w:szCs w:val="18"/>
              </w:rPr>
              <w:t>i</w:t>
            </w:r>
            <w:r w:rsidRPr="0094486B">
              <w:rPr>
                <w:rFonts w:ascii="Times New Roman" w:hAnsi="Times New Roman" w:cs="Times New Roman"/>
                <w:spacing w:val="4"/>
                <w:sz w:val="18"/>
                <w:szCs w:val="18"/>
              </w:rPr>
              <w:t>k</w:t>
            </w:r>
            <w:r w:rsidRPr="0094486B">
              <w:rPr>
                <w:rFonts w:ascii="Times New Roman" w:hAnsi="Times New Roman" w:cs="Times New Roman"/>
                <w:spacing w:val="-1"/>
                <w:sz w:val="18"/>
                <w:szCs w:val="18"/>
              </w:rPr>
              <w:t>il</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e</w:t>
            </w:r>
            <w:r w:rsidRPr="0094486B">
              <w:rPr>
                <w:rFonts w:ascii="Times New Roman" w:hAnsi="Times New Roman" w:cs="Times New Roman"/>
                <w:spacing w:val="1"/>
                <w:sz w:val="18"/>
                <w:szCs w:val="18"/>
              </w:rPr>
              <w:t>s</w:t>
            </w:r>
            <w:r w:rsidRPr="0094486B">
              <w:rPr>
                <w:rFonts w:ascii="Times New Roman" w:hAnsi="Times New Roman" w:cs="Times New Roman"/>
                <w:spacing w:val="-1"/>
                <w:sz w:val="18"/>
                <w:szCs w:val="18"/>
              </w:rPr>
              <w:t>i</w:t>
            </w:r>
            <w:r w:rsidRPr="0094486B">
              <w:rPr>
                <w:rFonts w:ascii="Times New Roman" w:hAnsi="Times New Roman" w:cs="Times New Roman"/>
                <w:sz w:val="18"/>
                <w:szCs w:val="18"/>
              </w:rPr>
              <w:t>ni</w:t>
            </w:r>
            <w:r w:rsidRPr="0094486B">
              <w:rPr>
                <w:rFonts w:ascii="Times New Roman" w:hAnsi="Times New Roman" w:cs="Times New Roman"/>
                <w:spacing w:val="-10"/>
                <w:sz w:val="18"/>
                <w:szCs w:val="18"/>
              </w:rPr>
              <w:t xml:space="preserve"> </w:t>
            </w:r>
            <w:r w:rsidRPr="0094486B">
              <w:rPr>
                <w:rFonts w:ascii="Times New Roman" w:hAnsi="Times New Roman" w:cs="Times New Roman"/>
                <w:spacing w:val="1"/>
                <w:sz w:val="18"/>
                <w:szCs w:val="18"/>
              </w:rPr>
              <w:t>s</w:t>
            </w:r>
            <w:r w:rsidRPr="0094486B">
              <w:rPr>
                <w:rFonts w:ascii="Times New Roman" w:hAnsi="Times New Roman" w:cs="Times New Roman"/>
                <w:sz w:val="18"/>
                <w:szCs w:val="18"/>
              </w:rPr>
              <w:t>ağ</w:t>
            </w:r>
            <w:r w:rsidRPr="0094486B">
              <w:rPr>
                <w:rFonts w:ascii="Times New Roman" w:hAnsi="Times New Roman" w:cs="Times New Roman"/>
                <w:spacing w:val="-1"/>
                <w:sz w:val="18"/>
                <w:szCs w:val="18"/>
              </w:rPr>
              <w:t>l</w:t>
            </w:r>
            <w:r w:rsidRPr="0094486B">
              <w:rPr>
                <w:rFonts w:ascii="Times New Roman" w:hAnsi="Times New Roman" w:cs="Times New Roman"/>
                <w:sz w:val="18"/>
                <w:szCs w:val="18"/>
              </w:rPr>
              <w:t>a</w:t>
            </w:r>
            <w:r w:rsidRPr="0094486B">
              <w:rPr>
                <w:rFonts w:ascii="Times New Roman" w:hAnsi="Times New Roman" w:cs="Times New Roman"/>
                <w:spacing w:val="4"/>
                <w:sz w:val="18"/>
                <w:szCs w:val="18"/>
              </w:rPr>
              <w:t>m</w:t>
            </w:r>
            <w:r w:rsidRPr="0094486B">
              <w:rPr>
                <w:rFonts w:ascii="Times New Roman" w:hAnsi="Times New Roman" w:cs="Times New Roman"/>
                <w:sz w:val="18"/>
                <w:szCs w:val="18"/>
              </w:rPr>
              <w:t>a</w:t>
            </w:r>
            <w:r w:rsidRPr="0094486B">
              <w:rPr>
                <w:rFonts w:ascii="Times New Roman" w:hAnsi="Times New Roman" w:cs="Times New Roman"/>
                <w:spacing w:val="4"/>
                <w:sz w:val="18"/>
                <w:szCs w:val="18"/>
              </w:rPr>
              <w:t>k</w:t>
            </w:r>
            <w:r w:rsidRPr="0094486B">
              <w:rPr>
                <w:rFonts w:ascii="Times New Roman" w:hAnsi="Times New Roman" w:cs="Times New Roman"/>
                <w:sz w:val="18"/>
                <w:szCs w:val="18"/>
              </w:rPr>
              <w:t>.</w:t>
            </w:r>
          </w:p>
        </w:tc>
        <w:tc>
          <w:tcPr>
            <w:tcW w:w="1248" w:type="pct"/>
            <w:noWrap/>
            <w:vAlign w:val="center"/>
            <w:hideMark/>
          </w:tcPr>
          <w:p w:rsidR="0025542B" w:rsidRPr="00B42CF2" w:rsidRDefault="0025542B" w:rsidP="0025542B">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Park ve Bahçeler Müdürlüğü</w:t>
            </w:r>
          </w:p>
        </w:tc>
      </w:tr>
      <w:tr w:rsidR="0094486B" w:rsidRPr="00B42CF2" w:rsidTr="0025542B">
        <w:trPr>
          <w:trHeight w:val="240"/>
        </w:trPr>
        <w:tc>
          <w:tcPr>
            <w:tcW w:w="373" w:type="pct"/>
            <w:vMerge w:val="restart"/>
            <w:noWrap/>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w:t>
            </w:r>
            <w:r>
              <w:rPr>
                <w:rFonts w:ascii="Times New Roman" w:eastAsia="Times New Roman" w:hAnsi="Times New Roman" w:cs="Times New Roman"/>
                <w:b/>
                <w:bCs/>
                <w:color w:val="000000"/>
                <w:sz w:val="18"/>
                <w:szCs w:val="18"/>
                <w:lang w:eastAsia="tr-TR"/>
              </w:rPr>
              <w:t>9</w:t>
            </w:r>
          </w:p>
        </w:tc>
        <w:tc>
          <w:tcPr>
            <w:tcW w:w="1522" w:type="pct"/>
            <w:vMerge w:val="restart"/>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Kente kaliteli ve sürekli içme suyunun sağlanması.</w:t>
            </w:r>
          </w:p>
        </w:tc>
        <w:tc>
          <w:tcPr>
            <w:tcW w:w="1857" w:type="pct"/>
            <w:vAlign w:val="center"/>
            <w:hideMark/>
          </w:tcPr>
          <w:p w:rsidR="0094486B" w:rsidRPr="0094486B" w:rsidRDefault="0094486B" w:rsidP="0094486B">
            <w:pPr>
              <w:jc w:val="both"/>
              <w:rPr>
                <w:rFonts w:ascii="Times New Roman" w:hAnsi="Times New Roman" w:cs="Times New Roman"/>
                <w:sz w:val="18"/>
                <w:szCs w:val="18"/>
              </w:rPr>
            </w:pPr>
            <w:r w:rsidRPr="0094486B">
              <w:rPr>
                <w:rFonts w:ascii="Times New Roman" w:hAnsi="Times New Roman" w:cs="Times New Roman"/>
                <w:sz w:val="18"/>
                <w:szCs w:val="18"/>
              </w:rPr>
              <w:t>Su şebekesi boru ve parça alımı</w:t>
            </w:r>
          </w:p>
        </w:tc>
        <w:tc>
          <w:tcPr>
            <w:tcW w:w="1248" w:type="pct"/>
            <w:vMerge w:val="restart"/>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Su ve Kanalizasyon Müdürlüğü</w:t>
            </w:r>
          </w:p>
        </w:tc>
      </w:tr>
      <w:tr w:rsidR="0094486B" w:rsidRPr="00B42CF2" w:rsidTr="0025542B">
        <w:trPr>
          <w:trHeight w:val="48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jc w:val="both"/>
              <w:rPr>
                <w:rFonts w:ascii="Times New Roman" w:hAnsi="Times New Roman" w:cs="Times New Roman"/>
                <w:sz w:val="18"/>
                <w:szCs w:val="18"/>
              </w:rPr>
            </w:pPr>
            <w:r w:rsidRPr="0094486B">
              <w:rPr>
                <w:rFonts w:ascii="Times New Roman" w:hAnsi="Times New Roman" w:cs="Times New Roman"/>
                <w:sz w:val="18"/>
                <w:szCs w:val="18"/>
              </w:rPr>
              <w:t xml:space="preserve">Hat tamiri için vana, </w:t>
            </w:r>
            <w:proofErr w:type="spellStart"/>
            <w:r w:rsidRPr="0094486B">
              <w:rPr>
                <w:rFonts w:ascii="Times New Roman" w:hAnsi="Times New Roman" w:cs="Times New Roman"/>
                <w:sz w:val="18"/>
                <w:szCs w:val="18"/>
              </w:rPr>
              <w:t>hidrant</w:t>
            </w:r>
            <w:proofErr w:type="spellEnd"/>
            <w:r w:rsidRPr="0094486B">
              <w:rPr>
                <w:rFonts w:ascii="Times New Roman" w:hAnsi="Times New Roman" w:cs="Times New Roman"/>
                <w:sz w:val="18"/>
                <w:szCs w:val="18"/>
              </w:rPr>
              <w:t>, basınç düşürücü vana vs. malzeme alımı</w:t>
            </w:r>
          </w:p>
        </w:tc>
        <w:tc>
          <w:tcPr>
            <w:tcW w:w="1248" w:type="pct"/>
            <w:vMerge/>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p>
        </w:tc>
      </w:tr>
      <w:tr w:rsidR="0094486B" w:rsidRPr="00B42CF2" w:rsidTr="0025542B">
        <w:trPr>
          <w:trHeight w:val="24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jc w:val="both"/>
              <w:rPr>
                <w:rFonts w:ascii="Times New Roman" w:hAnsi="Times New Roman" w:cs="Times New Roman"/>
                <w:sz w:val="18"/>
                <w:szCs w:val="18"/>
              </w:rPr>
            </w:pPr>
            <w:r w:rsidRPr="0094486B">
              <w:rPr>
                <w:rFonts w:ascii="Times New Roman" w:hAnsi="Times New Roman" w:cs="Times New Roman"/>
                <w:bCs/>
                <w:sz w:val="18"/>
                <w:szCs w:val="18"/>
              </w:rPr>
              <w:t>İçme suyu şebeke hattı inşaatı işi</w:t>
            </w:r>
          </w:p>
        </w:tc>
        <w:tc>
          <w:tcPr>
            <w:tcW w:w="1248" w:type="pct"/>
            <w:vMerge/>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p>
        </w:tc>
      </w:tr>
      <w:tr w:rsidR="0094486B" w:rsidRPr="00B42CF2" w:rsidTr="0025542B">
        <w:trPr>
          <w:trHeight w:val="24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jc w:val="both"/>
              <w:rPr>
                <w:rFonts w:ascii="Times New Roman" w:hAnsi="Times New Roman" w:cs="Times New Roman"/>
                <w:sz w:val="18"/>
                <w:szCs w:val="18"/>
              </w:rPr>
            </w:pPr>
            <w:r w:rsidRPr="0094486B">
              <w:rPr>
                <w:rFonts w:ascii="Times New Roman" w:hAnsi="Times New Roman" w:cs="Times New Roman"/>
                <w:bCs/>
                <w:sz w:val="18"/>
                <w:szCs w:val="18"/>
              </w:rPr>
              <w:t>Jeneratör ile elektrik panoları bakım, onarım ve alımı.</w:t>
            </w:r>
          </w:p>
        </w:tc>
        <w:tc>
          <w:tcPr>
            <w:tcW w:w="1248" w:type="pct"/>
            <w:vMerge/>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p>
        </w:tc>
      </w:tr>
      <w:tr w:rsidR="0094486B" w:rsidRPr="00B42CF2" w:rsidTr="0025542B">
        <w:trPr>
          <w:trHeight w:val="24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jc w:val="both"/>
              <w:rPr>
                <w:rFonts w:ascii="Times New Roman" w:hAnsi="Times New Roman" w:cs="Times New Roman"/>
                <w:sz w:val="18"/>
                <w:szCs w:val="18"/>
              </w:rPr>
            </w:pPr>
            <w:r w:rsidRPr="0094486B">
              <w:rPr>
                <w:rFonts w:ascii="Times New Roman" w:hAnsi="Times New Roman" w:cs="Times New Roman"/>
                <w:sz w:val="18"/>
                <w:szCs w:val="18"/>
              </w:rPr>
              <w:t>Elektrik Alımı</w:t>
            </w:r>
          </w:p>
        </w:tc>
        <w:tc>
          <w:tcPr>
            <w:tcW w:w="1248" w:type="pct"/>
            <w:vMerge/>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p>
        </w:tc>
      </w:tr>
      <w:tr w:rsidR="0094486B" w:rsidRPr="00B42CF2" w:rsidTr="0025542B">
        <w:trPr>
          <w:trHeight w:val="240"/>
        </w:trPr>
        <w:tc>
          <w:tcPr>
            <w:tcW w:w="373" w:type="pct"/>
            <w:vMerge w:val="restart"/>
            <w:noWrap/>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3.1</w:t>
            </w:r>
            <w:r>
              <w:rPr>
                <w:rFonts w:ascii="Times New Roman" w:eastAsia="Times New Roman" w:hAnsi="Times New Roman" w:cs="Times New Roman"/>
                <w:b/>
                <w:bCs/>
                <w:color w:val="000000"/>
                <w:sz w:val="18"/>
                <w:szCs w:val="18"/>
                <w:lang w:eastAsia="tr-TR"/>
              </w:rPr>
              <w:t>0</w:t>
            </w:r>
          </w:p>
        </w:tc>
        <w:tc>
          <w:tcPr>
            <w:tcW w:w="1522" w:type="pct"/>
            <w:vMerge w:val="restart"/>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Atık suların çevreye ve insan sağlığına zarar vermeden uzaklaştırılmasını ile altyapının tamamlanmasını sağlamak.</w:t>
            </w: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z w:val="18"/>
                <w:szCs w:val="18"/>
              </w:rPr>
              <w:t>Kanalizasyon ve yağmursuyu boru ve parça alımı</w:t>
            </w:r>
          </w:p>
        </w:tc>
        <w:tc>
          <w:tcPr>
            <w:tcW w:w="1248" w:type="pct"/>
            <w:vMerge w:val="restart"/>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Su ve Kanalizasyon Müdürlüğü</w:t>
            </w:r>
          </w:p>
        </w:tc>
      </w:tr>
      <w:tr w:rsidR="0094486B" w:rsidRPr="00B42CF2" w:rsidTr="0025542B">
        <w:trPr>
          <w:trHeight w:val="24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z w:val="18"/>
                <w:szCs w:val="18"/>
              </w:rPr>
              <w:t>Kanalizasyon hattı döşenmesi yapım işi</w:t>
            </w:r>
          </w:p>
        </w:tc>
        <w:tc>
          <w:tcPr>
            <w:tcW w:w="1248" w:type="pct"/>
            <w:vMerge/>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p>
        </w:tc>
      </w:tr>
      <w:tr w:rsidR="0094486B" w:rsidRPr="00B42CF2" w:rsidTr="0025542B">
        <w:trPr>
          <w:trHeight w:val="24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z w:val="18"/>
                <w:szCs w:val="18"/>
              </w:rPr>
              <w:t>Yağmursuyu ve kanalizasyon ızgara ve kapak alımı</w:t>
            </w:r>
          </w:p>
        </w:tc>
        <w:tc>
          <w:tcPr>
            <w:tcW w:w="1248" w:type="pct"/>
            <w:vMerge/>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p>
        </w:tc>
      </w:tr>
      <w:tr w:rsidR="0094486B" w:rsidRPr="00B42CF2" w:rsidTr="0025542B">
        <w:trPr>
          <w:trHeight w:val="240"/>
        </w:trPr>
        <w:tc>
          <w:tcPr>
            <w:tcW w:w="373" w:type="pct"/>
            <w:vMerge w:val="restart"/>
            <w:noWrap/>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lastRenderedPageBreak/>
              <w:t>3.1</w:t>
            </w:r>
            <w:r>
              <w:rPr>
                <w:rFonts w:ascii="Times New Roman" w:eastAsia="Times New Roman" w:hAnsi="Times New Roman" w:cs="Times New Roman"/>
                <w:b/>
                <w:bCs/>
                <w:color w:val="000000"/>
                <w:sz w:val="18"/>
                <w:szCs w:val="18"/>
                <w:lang w:eastAsia="tr-TR"/>
              </w:rPr>
              <w:t>1</w:t>
            </w:r>
          </w:p>
        </w:tc>
        <w:tc>
          <w:tcPr>
            <w:tcW w:w="1522" w:type="pct"/>
            <w:vMerge w:val="restart"/>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Şehrimiz sınırları içinde yaşayan vatandaşlarımıza daha kaliteli su hizmeti sağlamak.</w:t>
            </w: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z w:val="18"/>
                <w:szCs w:val="18"/>
              </w:rPr>
              <w:t>Derin kuyuların ve pompaların bakım ve onarımı</w:t>
            </w:r>
          </w:p>
        </w:tc>
        <w:tc>
          <w:tcPr>
            <w:tcW w:w="1248" w:type="pct"/>
            <w:vMerge w:val="restart"/>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Su ve Kanalizasyon Müdürlüğü</w:t>
            </w:r>
          </w:p>
        </w:tc>
      </w:tr>
      <w:tr w:rsidR="0094486B" w:rsidRPr="00B42CF2" w:rsidTr="0025542B">
        <w:trPr>
          <w:trHeight w:val="72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z w:val="18"/>
                <w:szCs w:val="18"/>
              </w:rPr>
              <w:t>İçme suyu şebeke arızaları tamiri, Kanalizasyon ve yağmursuyu hatlarının ızgara, parsel ve bacaların temizlenmesi.</w:t>
            </w:r>
          </w:p>
        </w:tc>
        <w:tc>
          <w:tcPr>
            <w:tcW w:w="1248" w:type="pct"/>
            <w:vMerge/>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p>
        </w:tc>
      </w:tr>
      <w:tr w:rsidR="0094486B" w:rsidRPr="00B42CF2" w:rsidTr="0025542B">
        <w:trPr>
          <w:trHeight w:val="48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z w:val="18"/>
                <w:szCs w:val="18"/>
              </w:rPr>
              <w:t>Makine, Teçhizat, demirbaş bakım ve onarımı için işçilik ücretleri ile malzeme ve yedek parça alımları</w:t>
            </w:r>
          </w:p>
        </w:tc>
        <w:tc>
          <w:tcPr>
            <w:tcW w:w="1248" w:type="pct"/>
            <w:vMerge/>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p>
        </w:tc>
      </w:tr>
      <w:tr w:rsidR="0094486B" w:rsidRPr="00B42CF2" w:rsidTr="0025542B">
        <w:trPr>
          <w:trHeight w:val="24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pStyle w:val="AralkYok"/>
              <w:jc w:val="both"/>
              <w:rPr>
                <w:rFonts w:ascii="Times New Roman" w:hAnsi="Times New Roman" w:cs="Times New Roman"/>
                <w:b/>
                <w:sz w:val="18"/>
                <w:szCs w:val="18"/>
              </w:rPr>
            </w:pPr>
            <w:r w:rsidRPr="0094486B">
              <w:rPr>
                <w:rFonts w:ascii="Times New Roman" w:hAnsi="Times New Roman" w:cs="Times New Roman"/>
                <w:sz w:val="18"/>
                <w:szCs w:val="18"/>
              </w:rPr>
              <w:t>Diğer Tüketim mal ve malzeme alımı</w:t>
            </w:r>
          </w:p>
        </w:tc>
        <w:tc>
          <w:tcPr>
            <w:tcW w:w="1248" w:type="pct"/>
            <w:vMerge/>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p>
        </w:tc>
      </w:tr>
      <w:tr w:rsidR="0094486B" w:rsidRPr="00B42CF2" w:rsidTr="0025542B">
        <w:trPr>
          <w:trHeight w:val="24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pStyle w:val="AralkYok"/>
              <w:jc w:val="both"/>
              <w:rPr>
                <w:rFonts w:ascii="Times New Roman" w:hAnsi="Times New Roman" w:cs="Times New Roman"/>
                <w:b/>
                <w:sz w:val="18"/>
                <w:szCs w:val="18"/>
              </w:rPr>
            </w:pPr>
            <w:r w:rsidRPr="0094486B">
              <w:rPr>
                <w:rFonts w:ascii="Times New Roman" w:hAnsi="Times New Roman" w:cs="Times New Roman"/>
                <w:sz w:val="18"/>
                <w:szCs w:val="18"/>
              </w:rPr>
              <w:t>Kırtasiye, büro malzemesi ve makinaları alımı</w:t>
            </w:r>
          </w:p>
        </w:tc>
        <w:tc>
          <w:tcPr>
            <w:tcW w:w="1248" w:type="pct"/>
            <w:vMerge/>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p>
        </w:tc>
      </w:tr>
      <w:tr w:rsidR="0094486B" w:rsidRPr="00B42CF2" w:rsidTr="0025542B">
        <w:trPr>
          <w:trHeight w:val="240"/>
        </w:trPr>
        <w:tc>
          <w:tcPr>
            <w:tcW w:w="373"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4486B" w:rsidRPr="00B42CF2" w:rsidRDefault="0094486B" w:rsidP="0094486B">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4486B" w:rsidRPr="0094486B" w:rsidRDefault="0094486B" w:rsidP="0094486B">
            <w:pPr>
              <w:pStyle w:val="AralkYok"/>
              <w:jc w:val="both"/>
              <w:rPr>
                <w:rFonts w:ascii="Times New Roman" w:hAnsi="Times New Roman" w:cs="Times New Roman"/>
                <w:sz w:val="18"/>
                <w:szCs w:val="18"/>
              </w:rPr>
            </w:pPr>
            <w:r w:rsidRPr="0094486B">
              <w:rPr>
                <w:rFonts w:ascii="Times New Roman" w:hAnsi="Times New Roman" w:cs="Times New Roman"/>
                <w:sz w:val="18"/>
                <w:szCs w:val="18"/>
              </w:rPr>
              <w:t>Görev Gideri, Yolluk, Yakacak, Giyecek, Yiyecek vb. alımı</w:t>
            </w:r>
          </w:p>
        </w:tc>
        <w:tc>
          <w:tcPr>
            <w:tcW w:w="1248" w:type="pct"/>
            <w:vMerge/>
            <w:noWrap/>
            <w:vAlign w:val="center"/>
            <w:hideMark/>
          </w:tcPr>
          <w:p w:rsidR="0094486B" w:rsidRPr="00B42CF2" w:rsidRDefault="0094486B" w:rsidP="0094486B">
            <w:pPr>
              <w:spacing w:after="0" w:line="240" w:lineRule="auto"/>
              <w:jc w:val="both"/>
              <w:rPr>
                <w:rFonts w:ascii="Times New Roman" w:eastAsia="Times New Roman" w:hAnsi="Times New Roman" w:cs="Times New Roman"/>
                <w:color w:val="000000"/>
                <w:sz w:val="18"/>
                <w:szCs w:val="18"/>
                <w:lang w:eastAsia="tr-TR"/>
              </w:rPr>
            </w:pPr>
          </w:p>
        </w:tc>
      </w:tr>
      <w:tr w:rsidR="001923E3" w:rsidRPr="00B42CF2" w:rsidTr="001923E3">
        <w:trPr>
          <w:trHeight w:val="510"/>
        </w:trPr>
        <w:tc>
          <w:tcPr>
            <w:tcW w:w="373" w:type="pct"/>
            <w:vMerge w:val="restart"/>
            <w:noWrap/>
            <w:vAlign w:val="center"/>
            <w:hideMark/>
          </w:tcPr>
          <w:p w:rsidR="001923E3" w:rsidRPr="00B42CF2" w:rsidRDefault="001923E3" w:rsidP="000C0DF3">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3.1</w:t>
            </w:r>
            <w:r>
              <w:rPr>
                <w:rFonts w:ascii="Times New Roman" w:eastAsia="Times New Roman" w:hAnsi="Times New Roman" w:cs="Times New Roman"/>
                <w:b/>
                <w:bCs/>
                <w:color w:val="000000"/>
                <w:sz w:val="18"/>
                <w:szCs w:val="18"/>
                <w:lang w:eastAsia="tr-TR"/>
              </w:rPr>
              <w:t>2</w:t>
            </w:r>
          </w:p>
        </w:tc>
        <w:tc>
          <w:tcPr>
            <w:tcW w:w="1522" w:type="pct"/>
            <w:vMerge w:val="restart"/>
            <w:vAlign w:val="center"/>
            <w:hideMark/>
          </w:tcPr>
          <w:p w:rsidR="001923E3" w:rsidRPr="00BE6683" w:rsidRDefault="001923E3" w:rsidP="000C0DF3">
            <w:pPr>
              <w:spacing w:after="0" w:line="240" w:lineRule="auto"/>
              <w:jc w:val="both"/>
              <w:rPr>
                <w:rFonts w:ascii="Times New Roman" w:eastAsia="Times New Roman" w:hAnsi="Times New Roman" w:cs="Times New Roman"/>
                <w:b/>
                <w:bCs/>
                <w:color w:val="000000"/>
                <w:sz w:val="16"/>
                <w:szCs w:val="18"/>
                <w:lang w:eastAsia="tr-TR"/>
              </w:rPr>
            </w:pPr>
            <w:r w:rsidRPr="00BE6683">
              <w:rPr>
                <w:rFonts w:ascii="Times New Roman" w:eastAsia="Times New Roman" w:hAnsi="Times New Roman" w:cs="Times New Roman"/>
                <w:b/>
                <w:bCs/>
                <w:color w:val="000000"/>
                <w:sz w:val="16"/>
                <w:szCs w:val="18"/>
                <w:lang w:eastAsia="tr-TR"/>
              </w:rPr>
              <w:t>Cenazelerin vefat ve defin arasında geçen bütün işlemlerinde cenaze sahiplerinin her türlü ihtiyacını karşılamak</w:t>
            </w:r>
            <w:r>
              <w:rPr>
                <w:rFonts w:ascii="Times New Roman" w:eastAsia="Times New Roman" w:hAnsi="Times New Roman" w:cs="Times New Roman"/>
                <w:b/>
                <w:bCs/>
                <w:color w:val="000000"/>
                <w:sz w:val="16"/>
                <w:szCs w:val="18"/>
                <w:lang w:eastAsia="tr-TR"/>
              </w:rPr>
              <w:t>.</w:t>
            </w:r>
          </w:p>
        </w:tc>
        <w:tc>
          <w:tcPr>
            <w:tcW w:w="1857" w:type="pct"/>
            <w:vAlign w:val="center"/>
            <w:hideMark/>
          </w:tcPr>
          <w:p w:rsidR="001923E3" w:rsidRPr="000C0DF3" w:rsidRDefault="001923E3" w:rsidP="000C0DF3">
            <w:pPr>
              <w:jc w:val="both"/>
              <w:rPr>
                <w:rFonts w:ascii="Times New Roman" w:hAnsi="Times New Roman" w:cs="Times New Roman"/>
                <w:sz w:val="18"/>
                <w:szCs w:val="18"/>
              </w:rPr>
            </w:pPr>
            <w:r w:rsidRPr="000C0DF3">
              <w:rPr>
                <w:rFonts w:ascii="Times New Roman" w:hAnsi="Times New Roman" w:cs="Times New Roman"/>
                <w:sz w:val="18"/>
                <w:szCs w:val="18"/>
              </w:rPr>
              <w:t>Cenaze Nakil İşlemleri</w:t>
            </w:r>
          </w:p>
        </w:tc>
        <w:tc>
          <w:tcPr>
            <w:tcW w:w="1248" w:type="pct"/>
            <w:vMerge w:val="restart"/>
            <w:noWrap/>
            <w:vAlign w:val="center"/>
            <w:hideMark/>
          </w:tcPr>
          <w:p w:rsidR="001923E3" w:rsidRPr="00B42CF2" w:rsidRDefault="001923E3" w:rsidP="000C0DF3">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Mezarlıklar Müdürlüğü</w:t>
            </w:r>
          </w:p>
        </w:tc>
      </w:tr>
      <w:tr w:rsidR="001923E3" w:rsidRPr="00B42CF2" w:rsidTr="00AF65A6">
        <w:trPr>
          <w:trHeight w:val="510"/>
        </w:trPr>
        <w:tc>
          <w:tcPr>
            <w:tcW w:w="373" w:type="pct"/>
            <w:vMerge/>
            <w:noWrap/>
            <w:vAlign w:val="center"/>
          </w:tcPr>
          <w:p w:rsidR="001923E3" w:rsidRPr="00B42CF2" w:rsidRDefault="001923E3" w:rsidP="000C0DF3">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1923E3" w:rsidRPr="00BE6683" w:rsidRDefault="001923E3" w:rsidP="000C0DF3">
            <w:pPr>
              <w:spacing w:after="0" w:line="240" w:lineRule="auto"/>
              <w:jc w:val="both"/>
              <w:rPr>
                <w:rFonts w:ascii="Times New Roman" w:eastAsia="Times New Roman" w:hAnsi="Times New Roman" w:cs="Times New Roman"/>
                <w:b/>
                <w:bCs/>
                <w:color w:val="000000"/>
                <w:sz w:val="16"/>
                <w:szCs w:val="18"/>
                <w:lang w:eastAsia="tr-TR"/>
              </w:rPr>
            </w:pPr>
          </w:p>
        </w:tc>
        <w:tc>
          <w:tcPr>
            <w:tcW w:w="1857" w:type="pct"/>
            <w:vAlign w:val="center"/>
          </w:tcPr>
          <w:p w:rsidR="001923E3" w:rsidRPr="000C0DF3" w:rsidRDefault="001923E3" w:rsidP="000C0DF3">
            <w:pPr>
              <w:jc w:val="both"/>
              <w:rPr>
                <w:rFonts w:ascii="Times New Roman" w:hAnsi="Times New Roman" w:cs="Times New Roman"/>
                <w:sz w:val="18"/>
                <w:szCs w:val="18"/>
              </w:rPr>
            </w:pPr>
            <w:r w:rsidRPr="000C0DF3">
              <w:rPr>
                <w:rFonts w:ascii="Times New Roman" w:hAnsi="Times New Roman" w:cs="Times New Roman"/>
                <w:sz w:val="18"/>
                <w:szCs w:val="18"/>
              </w:rPr>
              <w:t>Araçların Bakım ve Onarımı</w:t>
            </w:r>
          </w:p>
        </w:tc>
        <w:tc>
          <w:tcPr>
            <w:tcW w:w="1248" w:type="pct"/>
            <w:vMerge/>
            <w:noWrap/>
            <w:vAlign w:val="center"/>
          </w:tcPr>
          <w:p w:rsidR="001923E3" w:rsidRDefault="001923E3" w:rsidP="000C0DF3">
            <w:pPr>
              <w:spacing w:after="0" w:line="240" w:lineRule="auto"/>
              <w:jc w:val="both"/>
              <w:rPr>
                <w:rFonts w:ascii="Times New Roman" w:eastAsia="Times New Roman" w:hAnsi="Times New Roman" w:cs="Times New Roman"/>
                <w:color w:val="000000"/>
                <w:sz w:val="18"/>
                <w:szCs w:val="18"/>
                <w:lang w:eastAsia="tr-TR"/>
              </w:rPr>
            </w:pPr>
          </w:p>
        </w:tc>
      </w:tr>
      <w:tr w:rsidR="0025542B" w:rsidRPr="00B42CF2" w:rsidTr="0025542B">
        <w:trPr>
          <w:trHeight w:val="1200"/>
        </w:trPr>
        <w:tc>
          <w:tcPr>
            <w:tcW w:w="373" w:type="pct"/>
            <w:noWrap/>
            <w:vAlign w:val="center"/>
            <w:hideMark/>
          </w:tcPr>
          <w:p w:rsidR="0025542B" w:rsidRPr="00B42CF2" w:rsidRDefault="0025542B" w:rsidP="0025542B">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3.1</w:t>
            </w:r>
            <w:r w:rsidR="00E732F6">
              <w:rPr>
                <w:rFonts w:ascii="Times New Roman" w:eastAsia="Times New Roman" w:hAnsi="Times New Roman" w:cs="Times New Roman"/>
                <w:b/>
                <w:bCs/>
                <w:color w:val="000000"/>
                <w:sz w:val="18"/>
                <w:szCs w:val="18"/>
                <w:lang w:eastAsia="tr-TR"/>
              </w:rPr>
              <w:t>3</w:t>
            </w:r>
          </w:p>
        </w:tc>
        <w:tc>
          <w:tcPr>
            <w:tcW w:w="1522" w:type="pct"/>
            <w:vAlign w:val="center"/>
            <w:hideMark/>
          </w:tcPr>
          <w:p w:rsidR="0025542B" w:rsidRPr="00BE6683" w:rsidRDefault="0025542B" w:rsidP="0025542B">
            <w:pPr>
              <w:spacing w:after="0" w:line="240" w:lineRule="auto"/>
              <w:jc w:val="both"/>
              <w:rPr>
                <w:rFonts w:ascii="Times New Roman" w:eastAsia="Times New Roman" w:hAnsi="Times New Roman" w:cs="Times New Roman"/>
                <w:b/>
                <w:bCs/>
                <w:color w:val="000000"/>
                <w:sz w:val="16"/>
                <w:szCs w:val="18"/>
                <w:lang w:eastAsia="tr-TR"/>
              </w:rPr>
            </w:pPr>
            <w:r w:rsidRPr="00BE6683">
              <w:rPr>
                <w:rFonts w:ascii="Times New Roman" w:eastAsia="Times New Roman" w:hAnsi="Times New Roman" w:cs="Times New Roman"/>
                <w:b/>
                <w:bCs/>
                <w:color w:val="000000"/>
                <w:sz w:val="16"/>
                <w:szCs w:val="24"/>
                <w:lang w:eastAsia="tr-TR"/>
              </w:rPr>
              <w:t>Şehir mezarlığımız ve mahalle mezarlıklarımızın periyodik zamanlarda bakım ve temizliğini yapmak, yolu olmayan mezarlara yol yapmak, mezarlık içerisinde bozulan yolları onarmak, çeşme yapmak veya mevcut çeşmeleri onarmak mezarlık içerisinde benzeri hizmetleri yaparak mezarlıklarımızın daha modern bir görünüme kavuşmasını sağlamak</w:t>
            </w:r>
          </w:p>
        </w:tc>
        <w:tc>
          <w:tcPr>
            <w:tcW w:w="1857" w:type="pct"/>
            <w:vAlign w:val="center"/>
            <w:hideMark/>
          </w:tcPr>
          <w:p w:rsidR="0025542B" w:rsidRPr="00E732F6" w:rsidRDefault="00E732F6" w:rsidP="0025542B">
            <w:pPr>
              <w:spacing w:after="0" w:line="240" w:lineRule="auto"/>
              <w:jc w:val="both"/>
              <w:rPr>
                <w:rFonts w:ascii="Times New Roman" w:eastAsia="Times New Roman" w:hAnsi="Times New Roman" w:cs="Times New Roman"/>
                <w:color w:val="000000"/>
                <w:sz w:val="18"/>
                <w:szCs w:val="18"/>
                <w:lang w:eastAsia="tr-TR"/>
              </w:rPr>
            </w:pPr>
            <w:r w:rsidRPr="00E732F6">
              <w:rPr>
                <w:rFonts w:ascii="Times New Roman" w:hAnsi="Times New Roman" w:cs="Times New Roman"/>
                <w:sz w:val="18"/>
                <w:szCs w:val="18"/>
              </w:rPr>
              <w:t>Mevcut mezarlarımızın bakımını ve onarımını yapmak için ferforje korkuluk, demir, çimento, kum ve benzeri malzemeleri temin etmek.</w:t>
            </w:r>
          </w:p>
        </w:tc>
        <w:tc>
          <w:tcPr>
            <w:tcW w:w="1248" w:type="pct"/>
            <w:noWrap/>
            <w:vAlign w:val="center"/>
            <w:hideMark/>
          </w:tcPr>
          <w:p w:rsidR="0025542B" w:rsidRPr="00B42CF2" w:rsidRDefault="0025542B" w:rsidP="0025542B">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Mezarlıklar Müdürlüğü</w:t>
            </w:r>
          </w:p>
        </w:tc>
      </w:tr>
      <w:tr w:rsidR="00E3135A" w:rsidRPr="00B42CF2" w:rsidTr="00E3135A">
        <w:trPr>
          <w:trHeight w:val="825"/>
        </w:trPr>
        <w:tc>
          <w:tcPr>
            <w:tcW w:w="373" w:type="pct"/>
            <w:vMerge w:val="restart"/>
            <w:noWrap/>
            <w:vAlign w:val="center"/>
          </w:tcPr>
          <w:p w:rsidR="00E3135A" w:rsidRPr="00B42CF2" w:rsidRDefault="00E3135A" w:rsidP="00E3135A">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3.14</w:t>
            </w:r>
          </w:p>
        </w:tc>
        <w:tc>
          <w:tcPr>
            <w:tcW w:w="1522" w:type="pct"/>
            <w:vMerge w:val="restart"/>
            <w:vAlign w:val="center"/>
          </w:tcPr>
          <w:p w:rsidR="00E3135A" w:rsidRPr="00BE6683" w:rsidRDefault="00E3135A" w:rsidP="00E3135A">
            <w:pPr>
              <w:spacing w:after="0" w:line="240" w:lineRule="auto"/>
              <w:jc w:val="both"/>
              <w:rPr>
                <w:rFonts w:ascii="Times New Roman" w:eastAsia="Times New Roman" w:hAnsi="Times New Roman" w:cs="Times New Roman"/>
                <w:b/>
                <w:bCs/>
                <w:color w:val="000000"/>
                <w:sz w:val="16"/>
                <w:szCs w:val="24"/>
                <w:lang w:eastAsia="tr-TR"/>
              </w:rPr>
            </w:pPr>
            <w:r w:rsidRPr="008C0279">
              <w:rPr>
                <w:rFonts w:ascii="Times New Roman" w:hAnsi="Times New Roman" w:cs="Times New Roman"/>
                <w:b/>
                <w:sz w:val="18"/>
                <w:szCs w:val="24"/>
              </w:rPr>
              <w:t>Cenaze sahiplerinin taziye çadırı, şeker, çay, vb. ihtiyaçlarını karşılamak, istekleri doğrultusunda din görevlisi, bay ve bayan yıkayıcı, kefen, mezar tahtası, mezar kazıcı gıda yardımı vb. ihtiyaçlarını ücretsiz karşılamak.</w:t>
            </w:r>
          </w:p>
        </w:tc>
        <w:tc>
          <w:tcPr>
            <w:tcW w:w="1857" w:type="pct"/>
            <w:vAlign w:val="center"/>
          </w:tcPr>
          <w:p w:rsidR="00E3135A" w:rsidRPr="00E3135A" w:rsidRDefault="00E3135A" w:rsidP="00E3135A">
            <w:pPr>
              <w:jc w:val="both"/>
              <w:rPr>
                <w:rFonts w:ascii="Times New Roman" w:hAnsi="Times New Roman" w:cs="Times New Roman"/>
                <w:sz w:val="18"/>
                <w:szCs w:val="18"/>
              </w:rPr>
            </w:pPr>
            <w:r w:rsidRPr="00E3135A">
              <w:rPr>
                <w:rFonts w:ascii="Times New Roman" w:hAnsi="Times New Roman" w:cs="Times New Roman"/>
                <w:sz w:val="18"/>
                <w:szCs w:val="18"/>
              </w:rPr>
              <w:t xml:space="preserve">Taziye Çadırı ve İkramlar        </w:t>
            </w:r>
          </w:p>
        </w:tc>
        <w:tc>
          <w:tcPr>
            <w:tcW w:w="1248" w:type="pct"/>
            <w:vMerge w:val="restart"/>
            <w:noWrap/>
            <w:vAlign w:val="center"/>
          </w:tcPr>
          <w:p w:rsidR="00E3135A" w:rsidRDefault="00E3135A" w:rsidP="00E3135A">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Mezarlıklar Müdürlüğü</w:t>
            </w:r>
          </w:p>
        </w:tc>
      </w:tr>
      <w:tr w:rsidR="00E3135A" w:rsidRPr="00B42CF2" w:rsidTr="0025542B">
        <w:trPr>
          <w:trHeight w:val="825"/>
        </w:trPr>
        <w:tc>
          <w:tcPr>
            <w:tcW w:w="373" w:type="pct"/>
            <w:vMerge/>
            <w:noWrap/>
            <w:vAlign w:val="center"/>
          </w:tcPr>
          <w:p w:rsidR="00E3135A" w:rsidRDefault="00E3135A" w:rsidP="00E3135A">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E3135A" w:rsidRPr="008C0279" w:rsidRDefault="00E3135A" w:rsidP="00E3135A">
            <w:pPr>
              <w:spacing w:after="0" w:line="240" w:lineRule="auto"/>
              <w:jc w:val="both"/>
              <w:rPr>
                <w:rFonts w:ascii="Times New Roman" w:hAnsi="Times New Roman" w:cs="Times New Roman"/>
                <w:b/>
                <w:sz w:val="18"/>
                <w:szCs w:val="24"/>
              </w:rPr>
            </w:pPr>
          </w:p>
        </w:tc>
        <w:tc>
          <w:tcPr>
            <w:tcW w:w="1857" w:type="pct"/>
            <w:vAlign w:val="center"/>
          </w:tcPr>
          <w:p w:rsidR="00E3135A" w:rsidRPr="00E3135A" w:rsidRDefault="00E3135A" w:rsidP="00E3135A">
            <w:pPr>
              <w:jc w:val="both"/>
              <w:rPr>
                <w:rFonts w:ascii="Times New Roman" w:hAnsi="Times New Roman" w:cs="Times New Roman"/>
                <w:sz w:val="18"/>
                <w:szCs w:val="18"/>
              </w:rPr>
            </w:pPr>
            <w:r w:rsidRPr="00E3135A">
              <w:rPr>
                <w:rFonts w:ascii="Times New Roman" w:hAnsi="Times New Roman" w:cs="Times New Roman"/>
                <w:sz w:val="18"/>
                <w:szCs w:val="18"/>
              </w:rPr>
              <w:t xml:space="preserve">Kefen ve Mezar Tahtası </w:t>
            </w:r>
          </w:p>
        </w:tc>
        <w:tc>
          <w:tcPr>
            <w:tcW w:w="1248" w:type="pct"/>
            <w:vMerge/>
            <w:noWrap/>
            <w:vAlign w:val="center"/>
          </w:tcPr>
          <w:p w:rsidR="00E3135A" w:rsidRDefault="00E3135A" w:rsidP="00E3135A">
            <w:pPr>
              <w:spacing w:after="0" w:line="240" w:lineRule="auto"/>
              <w:jc w:val="both"/>
              <w:rPr>
                <w:rFonts w:ascii="Times New Roman" w:eastAsia="Times New Roman" w:hAnsi="Times New Roman" w:cs="Times New Roman"/>
                <w:color w:val="000000"/>
                <w:sz w:val="18"/>
                <w:szCs w:val="18"/>
                <w:lang w:eastAsia="tr-TR"/>
              </w:rPr>
            </w:pPr>
          </w:p>
        </w:tc>
      </w:tr>
      <w:tr w:rsidR="00CC70A9" w:rsidRPr="00B42CF2" w:rsidTr="0025542B">
        <w:trPr>
          <w:trHeight w:val="480"/>
        </w:trPr>
        <w:tc>
          <w:tcPr>
            <w:tcW w:w="373" w:type="pct"/>
            <w:vMerge w:val="restart"/>
            <w:noWrap/>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3.1</w:t>
            </w:r>
            <w:r>
              <w:rPr>
                <w:rFonts w:ascii="Times New Roman" w:eastAsia="Times New Roman" w:hAnsi="Times New Roman" w:cs="Times New Roman"/>
                <w:b/>
                <w:bCs/>
                <w:color w:val="000000"/>
                <w:sz w:val="18"/>
                <w:szCs w:val="18"/>
                <w:lang w:eastAsia="tr-TR"/>
              </w:rPr>
              <w:t>5</w:t>
            </w:r>
          </w:p>
        </w:tc>
        <w:tc>
          <w:tcPr>
            <w:tcW w:w="1522" w:type="pct"/>
            <w:vMerge w:val="restart"/>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İnsan kaynaklarını bilgi ve donanım yönünden geliştirmek.</w:t>
            </w:r>
          </w:p>
        </w:tc>
        <w:tc>
          <w:tcPr>
            <w:tcW w:w="1857" w:type="pct"/>
            <w:vAlign w:val="center"/>
            <w:hideMark/>
          </w:tcPr>
          <w:p w:rsidR="00CC70A9" w:rsidRPr="00CC70A9" w:rsidRDefault="00CC70A9" w:rsidP="00CC70A9">
            <w:pPr>
              <w:pStyle w:val="AralkYok"/>
              <w:jc w:val="both"/>
              <w:rPr>
                <w:rFonts w:ascii="Times New Roman" w:hAnsi="Times New Roman" w:cs="Times New Roman"/>
                <w:sz w:val="18"/>
                <w:szCs w:val="18"/>
              </w:rPr>
            </w:pPr>
            <w:r w:rsidRPr="00CC70A9">
              <w:rPr>
                <w:rFonts w:ascii="Times New Roman" w:hAnsi="Times New Roman" w:cs="Times New Roman"/>
                <w:sz w:val="18"/>
                <w:szCs w:val="18"/>
              </w:rPr>
              <w:t xml:space="preserve">Belediye ve mücavir alan sınırları içerisinde tüm ruhsat ve denetim faaliyetlerinin yapmak. </w:t>
            </w:r>
          </w:p>
        </w:tc>
        <w:tc>
          <w:tcPr>
            <w:tcW w:w="1248" w:type="pct"/>
            <w:vMerge w:val="restart"/>
            <w:noWrap/>
            <w:vAlign w:val="center"/>
            <w:hideMark/>
          </w:tcPr>
          <w:p w:rsidR="00CC70A9" w:rsidRPr="00B42CF2" w:rsidRDefault="00CC70A9" w:rsidP="00CC70A9">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Ruhsat ve Denetim Müdürlüğü</w:t>
            </w:r>
          </w:p>
        </w:tc>
      </w:tr>
      <w:tr w:rsidR="00CC70A9" w:rsidRPr="00B42CF2" w:rsidTr="0025542B">
        <w:trPr>
          <w:trHeight w:val="240"/>
        </w:trPr>
        <w:tc>
          <w:tcPr>
            <w:tcW w:w="373"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CC70A9" w:rsidRPr="00CC70A9" w:rsidRDefault="00CC70A9" w:rsidP="00CC70A9">
            <w:pPr>
              <w:pStyle w:val="AralkYok"/>
              <w:jc w:val="both"/>
              <w:rPr>
                <w:rFonts w:ascii="Times New Roman" w:hAnsi="Times New Roman" w:cs="Times New Roman"/>
                <w:sz w:val="18"/>
                <w:szCs w:val="18"/>
              </w:rPr>
            </w:pPr>
            <w:r w:rsidRPr="00CC70A9">
              <w:rPr>
                <w:rFonts w:ascii="Times New Roman" w:hAnsi="Times New Roman" w:cs="Times New Roman"/>
                <w:sz w:val="18"/>
                <w:szCs w:val="18"/>
              </w:rPr>
              <w:t xml:space="preserve">Performans hedefi toplam kaynak ihtiyacı. </w:t>
            </w:r>
          </w:p>
        </w:tc>
        <w:tc>
          <w:tcPr>
            <w:tcW w:w="1248" w:type="pct"/>
            <w:vMerge/>
            <w:noWrap/>
            <w:vAlign w:val="center"/>
            <w:hideMark/>
          </w:tcPr>
          <w:p w:rsidR="00CC70A9" w:rsidRPr="00B42CF2" w:rsidRDefault="00CC70A9" w:rsidP="00CC70A9">
            <w:pPr>
              <w:spacing w:after="0" w:line="240" w:lineRule="auto"/>
              <w:rPr>
                <w:rFonts w:ascii="Times New Roman" w:eastAsia="Times New Roman" w:hAnsi="Times New Roman" w:cs="Times New Roman"/>
                <w:color w:val="000000"/>
                <w:sz w:val="18"/>
                <w:szCs w:val="18"/>
                <w:lang w:eastAsia="tr-TR"/>
              </w:rPr>
            </w:pPr>
          </w:p>
        </w:tc>
      </w:tr>
      <w:tr w:rsidR="00CC70A9" w:rsidRPr="00B42CF2" w:rsidTr="0025542B">
        <w:trPr>
          <w:trHeight w:val="720"/>
        </w:trPr>
        <w:tc>
          <w:tcPr>
            <w:tcW w:w="373" w:type="pct"/>
            <w:vMerge w:val="restart"/>
            <w:noWrap/>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3.1</w:t>
            </w:r>
            <w:r>
              <w:rPr>
                <w:rFonts w:ascii="Times New Roman" w:eastAsia="Times New Roman" w:hAnsi="Times New Roman" w:cs="Times New Roman"/>
                <w:b/>
                <w:bCs/>
                <w:color w:val="000000"/>
                <w:sz w:val="18"/>
                <w:szCs w:val="18"/>
                <w:lang w:eastAsia="tr-TR"/>
              </w:rPr>
              <w:t>6</w:t>
            </w:r>
          </w:p>
        </w:tc>
        <w:tc>
          <w:tcPr>
            <w:tcW w:w="1522" w:type="pct"/>
            <w:vMerge w:val="restart"/>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r w:rsidRPr="009E4811">
              <w:rPr>
                <w:rFonts w:ascii="Times New Roman" w:hAnsi="Times New Roman" w:cs="Times New Roman"/>
                <w:b/>
                <w:sz w:val="18"/>
                <w:szCs w:val="18"/>
              </w:rPr>
              <w:t>Belediye sınırları içinde beldenin düzenini, belde halkının huzurunu ve sağlığını sağlayıp korumak amacıyla kanun, tüzük ve yönetmeliklerde, belediye zabıtasınca yerine getirileceği belirtilen görevleri yapmak ve yetkileri kullanmak.</w:t>
            </w:r>
          </w:p>
        </w:tc>
        <w:tc>
          <w:tcPr>
            <w:tcW w:w="1857" w:type="pct"/>
            <w:vAlign w:val="center"/>
            <w:hideMark/>
          </w:tcPr>
          <w:p w:rsidR="00CC70A9" w:rsidRPr="00CC70A9" w:rsidRDefault="00CC70A9" w:rsidP="00CC70A9">
            <w:pPr>
              <w:pStyle w:val="AralkYok"/>
              <w:jc w:val="both"/>
              <w:rPr>
                <w:rFonts w:ascii="Times New Roman" w:hAnsi="Times New Roman" w:cs="Times New Roman"/>
                <w:sz w:val="18"/>
                <w:szCs w:val="18"/>
              </w:rPr>
            </w:pPr>
            <w:r w:rsidRPr="00CC70A9">
              <w:rPr>
                <w:rFonts w:ascii="Times New Roman" w:hAnsi="Times New Roman" w:cs="Times New Roman"/>
                <w:sz w:val="18"/>
                <w:szCs w:val="18"/>
              </w:rPr>
              <w:t xml:space="preserve">Belediye sınırları içerisinde beldenin düzenini ve belde halkının sağlık ve huzurunu, yetkili organların bu amaçla alacakları kararların yürütülmesini sağlamak ve korumak. </w:t>
            </w:r>
          </w:p>
        </w:tc>
        <w:tc>
          <w:tcPr>
            <w:tcW w:w="1248" w:type="pct"/>
            <w:vMerge w:val="restart"/>
            <w:noWrap/>
            <w:vAlign w:val="center"/>
            <w:hideMark/>
          </w:tcPr>
          <w:p w:rsidR="00CC70A9" w:rsidRPr="00B42CF2" w:rsidRDefault="00CC70A9" w:rsidP="00CC70A9">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Zabıta Müdürlüğü</w:t>
            </w:r>
          </w:p>
        </w:tc>
      </w:tr>
      <w:tr w:rsidR="00CC70A9" w:rsidRPr="00B42CF2" w:rsidTr="0025542B">
        <w:trPr>
          <w:trHeight w:val="480"/>
        </w:trPr>
        <w:tc>
          <w:tcPr>
            <w:tcW w:w="373"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CC70A9" w:rsidRPr="00CC70A9" w:rsidRDefault="00CC70A9" w:rsidP="00CC70A9">
            <w:pPr>
              <w:pStyle w:val="AralkYok"/>
              <w:jc w:val="both"/>
              <w:rPr>
                <w:rFonts w:ascii="Times New Roman" w:hAnsi="Times New Roman" w:cs="Times New Roman"/>
                <w:sz w:val="18"/>
                <w:szCs w:val="18"/>
              </w:rPr>
            </w:pPr>
            <w:r w:rsidRPr="00CC70A9">
              <w:rPr>
                <w:rFonts w:ascii="Times New Roman" w:hAnsi="Times New Roman" w:cs="Times New Roman"/>
                <w:sz w:val="18"/>
                <w:szCs w:val="18"/>
              </w:rPr>
              <w:t xml:space="preserve">Kentin esenlik ve düzeninin korunması için denetim hizmetlerinin yapılması. </w:t>
            </w:r>
          </w:p>
        </w:tc>
        <w:tc>
          <w:tcPr>
            <w:tcW w:w="1248" w:type="pct"/>
            <w:vMerge/>
            <w:noWrap/>
            <w:vAlign w:val="center"/>
            <w:hideMark/>
          </w:tcPr>
          <w:p w:rsidR="00CC70A9" w:rsidRPr="00B42CF2" w:rsidRDefault="00CC70A9" w:rsidP="00CC70A9">
            <w:pPr>
              <w:spacing w:after="0" w:line="240" w:lineRule="auto"/>
              <w:jc w:val="both"/>
              <w:rPr>
                <w:rFonts w:ascii="Times New Roman" w:eastAsia="Times New Roman" w:hAnsi="Times New Roman" w:cs="Times New Roman"/>
                <w:color w:val="000000"/>
                <w:sz w:val="18"/>
                <w:szCs w:val="18"/>
                <w:lang w:eastAsia="tr-TR"/>
              </w:rPr>
            </w:pPr>
          </w:p>
        </w:tc>
      </w:tr>
      <w:tr w:rsidR="00CC70A9" w:rsidRPr="00B42CF2" w:rsidTr="0025542B">
        <w:trPr>
          <w:trHeight w:val="720"/>
        </w:trPr>
        <w:tc>
          <w:tcPr>
            <w:tcW w:w="373"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CC70A9" w:rsidRPr="00CC70A9" w:rsidRDefault="00CC70A9" w:rsidP="00CC70A9">
            <w:pPr>
              <w:pStyle w:val="AralkYok"/>
              <w:jc w:val="both"/>
              <w:rPr>
                <w:rFonts w:ascii="Times New Roman" w:hAnsi="Times New Roman" w:cs="Times New Roman"/>
                <w:sz w:val="18"/>
                <w:szCs w:val="18"/>
              </w:rPr>
            </w:pPr>
            <w:r w:rsidRPr="00CC70A9">
              <w:rPr>
                <w:rFonts w:ascii="Times New Roman" w:hAnsi="Times New Roman" w:cs="Times New Roman"/>
                <w:sz w:val="18"/>
                <w:szCs w:val="18"/>
              </w:rPr>
              <w:t xml:space="preserve">Belediye Meclisi ve Encümen toplantılarında gündemdeki Zabıta Müdürlüğü ile ilgili konuların görüşülmesi ve alınan kararlar doğrultusunda neticelendirilmesi. </w:t>
            </w:r>
          </w:p>
        </w:tc>
        <w:tc>
          <w:tcPr>
            <w:tcW w:w="1248" w:type="pct"/>
            <w:vMerge/>
            <w:noWrap/>
            <w:vAlign w:val="center"/>
            <w:hideMark/>
          </w:tcPr>
          <w:p w:rsidR="00CC70A9" w:rsidRPr="00B42CF2" w:rsidRDefault="00CC70A9" w:rsidP="00CC70A9">
            <w:pPr>
              <w:spacing w:after="0" w:line="240" w:lineRule="auto"/>
              <w:jc w:val="both"/>
              <w:rPr>
                <w:rFonts w:ascii="Times New Roman" w:eastAsia="Times New Roman" w:hAnsi="Times New Roman" w:cs="Times New Roman"/>
                <w:color w:val="000000"/>
                <w:sz w:val="18"/>
                <w:szCs w:val="18"/>
                <w:lang w:eastAsia="tr-TR"/>
              </w:rPr>
            </w:pPr>
          </w:p>
        </w:tc>
      </w:tr>
      <w:tr w:rsidR="00CC70A9" w:rsidRPr="00B42CF2" w:rsidTr="0025542B">
        <w:trPr>
          <w:trHeight w:val="720"/>
        </w:trPr>
        <w:tc>
          <w:tcPr>
            <w:tcW w:w="373"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CC70A9" w:rsidRPr="00CC70A9" w:rsidRDefault="00CC70A9" w:rsidP="00CC70A9">
            <w:pPr>
              <w:pStyle w:val="AralkYok"/>
              <w:jc w:val="both"/>
              <w:rPr>
                <w:rFonts w:ascii="Times New Roman" w:hAnsi="Times New Roman" w:cs="Times New Roman"/>
                <w:sz w:val="18"/>
                <w:szCs w:val="18"/>
              </w:rPr>
            </w:pPr>
            <w:r w:rsidRPr="00CC70A9">
              <w:rPr>
                <w:rFonts w:ascii="Times New Roman" w:hAnsi="Times New Roman" w:cs="Times New Roman"/>
                <w:sz w:val="18"/>
                <w:szCs w:val="18"/>
              </w:rPr>
              <w:t xml:space="preserve">Müdürlüğümüz kurum misyonuna, vizyonuna, temel değerler ile kalite politikasına uygun bir hizmeti olabildiğince sürdürmeyi temel amaç edinmiştir. </w:t>
            </w:r>
          </w:p>
        </w:tc>
        <w:tc>
          <w:tcPr>
            <w:tcW w:w="1248" w:type="pct"/>
            <w:vMerge/>
            <w:noWrap/>
            <w:vAlign w:val="center"/>
            <w:hideMark/>
          </w:tcPr>
          <w:p w:rsidR="00CC70A9" w:rsidRPr="00B42CF2" w:rsidRDefault="00CC70A9" w:rsidP="00CC70A9">
            <w:pPr>
              <w:spacing w:after="0" w:line="240" w:lineRule="auto"/>
              <w:jc w:val="both"/>
              <w:rPr>
                <w:rFonts w:ascii="Times New Roman" w:eastAsia="Times New Roman" w:hAnsi="Times New Roman" w:cs="Times New Roman"/>
                <w:color w:val="000000"/>
                <w:sz w:val="18"/>
                <w:szCs w:val="18"/>
                <w:lang w:eastAsia="tr-TR"/>
              </w:rPr>
            </w:pPr>
          </w:p>
        </w:tc>
      </w:tr>
      <w:tr w:rsidR="00CC70A9" w:rsidRPr="00B42CF2" w:rsidTr="0025542B">
        <w:trPr>
          <w:trHeight w:val="480"/>
        </w:trPr>
        <w:tc>
          <w:tcPr>
            <w:tcW w:w="373"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CC70A9" w:rsidRPr="00CC70A9" w:rsidRDefault="00CC70A9" w:rsidP="00CC70A9">
            <w:pPr>
              <w:pStyle w:val="AralkYok"/>
              <w:jc w:val="both"/>
              <w:rPr>
                <w:rFonts w:ascii="Times New Roman" w:hAnsi="Times New Roman" w:cs="Times New Roman"/>
                <w:sz w:val="18"/>
                <w:szCs w:val="18"/>
              </w:rPr>
            </w:pPr>
            <w:r w:rsidRPr="00CC70A9">
              <w:rPr>
                <w:rFonts w:ascii="Times New Roman" w:hAnsi="Times New Roman" w:cs="Times New Roman"/>
                <w:sz w:val="18"/>
                <w:szCs w:val="18"/>
              </w:rPr>
              <w:t xml:space="preserve">Zabıta mevzuatı ve uygulamalarında öncü, örnek ve çağdaş teknoloji kullanımını artırmak. </w:t>
            </w:r>
          </w:p>
        </w:tc>
        <w:tc>
          <w:tcPr>
            <w:tcW w:w="1248" w:type="pct"/>
            <w:vMerge/>
            <w:noWrap/>
            <w:vAlign w:val="center"/>
            <w:hideMark/>
          </w:tcPr>
          <w:p w:rsidR="00CC70A9" w:rsidRPr="00B42CF2" w:rsidRDefault="00CC70A9" w:rsidP="00CC70A9">
            <w:pPr>
              <w:spacing w:after="0" w:line="240" w:lineRule="auto"/>
              <w:jc w:val="both"/>
              <w:rPr>
                <w:rFonts w:ascii="Times New Roman" w:eastAsia="Times New Roman" w:hAnsi="Times New Roman" w:cs="Times New Roman"/>
                <w:color w:val="000000"/>
                <w:sz w:val="18"/>
                <w:szCs w:val="18"/>
                <w:lang w:eastAsia="tr-TR"/>
              </w:rPr>
            </w:pPr>
          </w:p>
        </w:tc>
      </w:tr>
      <w:tr w:rsidR="00CC70A9" w:rsidRPr="00B42CF2" w:rsidTr="0025542B">
        <w:trPr>
          <w:trHeight w:val="720"/>
        </w:trPr>
        <w:tc>
          <w:tcPr>
            <w:tcW w:w="373"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CC70A9" w:rsidRPr="00CC70A9" w:rsidRDefault="00CC70A9" w:rsidP="00CC70A9">
            <w:pPr>
              <w:pStyle w:val="AralkYok"/>
              <w:jc w:val="both"/>
              <w:rPr>
                <w:rFonts w:ascii="Times New Roman" w:hAnsi="Times New Roman" w:cs="Times New Roman"/>
                <w:sz w:val="18"/>
                <w:szCs w:val="18"/>
              </w:rPr>
            </w:pPr>
            <w:r w:rsidRPr="00CC70A9">
              <w:rPr>
                <w:rFonts w:ascii="Times New Roman" w:hAnsi="Times New Roman" w:cs="Times New Roman"/>
                <w:sz w:val="18"/>
                <w:szCs w:val="18"/>
              </w:rPr>
              <w:t xml:space="preserve">Belediye mücavir alanı içerisinde bulunan din, dil, ırk, kültür, sınıf ve düşünce farkı gözetmeksizin eşit, dengeli, verimli ve kaliteli hizmet sunmak. </w:t>
            </w:r>
          </w:p>
        </w:tc>
        <w:tc>
          <w:tcPr>
            <w:tcW w:w="1248" w:type="pct"/>
            <w:vMerge/>
            <w:noWrap/>
            <w:vAlign w:val="center"/>
            <w:hideMark/>
          </w:tcPr>
          <w:p w:rsidR="00CC70A9" w:rsidRPr="00B42CF2" w:rsidRDefault="00CC70A9" w:rsidP="00CC70A9">
            <w:pPr>
              <w:spacing w:after="0" w:line="240" w:lineRule="auto"/>
              <w:jc w:val="both"/>
              <w:rPr>
                <w:rFonts w:ascii="Times New Roman" w:eastAsia="Times New Roman" w:hAnsi="Times New Roman" w:cs="Times New Roman"/>
                <w:color w:val="000000"/>
                <w:sz w:val="18"/>
                <w:szCs w:val="18"/>
                <w:lang w:eastAsia="tr-TR"/>
              </w:rPr>
            </w:pPr>
          </w:p>
        </w:tc>
      </w:tr>
      <w:tr w:rsidR="00CC70A9" w:rsidRPr="00B42CF2" w:rsidTr="0025542B">
        <w:trPr>
          <w:trHeight w:val="480"/>
        </w:trPr>
        <w:tc>
          <w:tcPr>
            <w:tcW w:w="373"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CC70A9" w:rsidRPr="00CC70A9" w:rsidRDefault="00CC70A9" w:rsidP="00CC70A9">
            <w:pPr>
              <w:pStyle w:val="AralkYok"/>
              <w:jc w:val="both"/>
              <w:rPr>
                <w:rFonts w:ascii="Times New Roman" w:hAnsi="Times New Roman" w:cs="Times New Roman"/>
                <w:sz w:val="18"/>
                <w:szCs w:val="18"/>
              </w:rPr>
            </w:pPr>
            <w:r w:rsidRPr="00CC70A9">
              <w:rPr>
                <w:rFonts w:ascii="Times New Roman" w:hAnsi="Times New Roman" w:cs="Times New Roman"/>
                <w:sz w:val="18"/>
                <w:szCs w:val="18"/>
              </w:rPr>
              <w:t xml:space="preserve">Vatandaşların ortak varlığı olan çevrenin korunmasının sağlanması. </w:t>
            </w:r>
          </w:p>
        </w:tc>
        <w:tc>
          <w:tcPr>
            <w:tcW w:w="1248" w:type="pct"/>
            <w:vMerge/>
            <w:noWrap/>
            <w:vAlign w:val="center"/>
            <w:hideMark/>
          </w:tcPr>
          <w:p w:rsidR="00CC70A9" w:rsidRPr="00B42CF2" w:rsidRDefault="00CC70A9" w:rsidP="00CC70A9">
            <w:pPr>
              <w:spacing w:after="0" w:line="240" w:lineRule="auto"/>
              <w:jc w:val="both"/>
              <w:rPr>
                <w:rFonts w:ascii="Times New Roman" w:eastAsia="Times New Roman" w:hAnsi="Times New Roman" w:cs="Times New Roman"/>
                <w:color w:val="000000"/>
                <w:sz w:val="18"/>
                <w:szCs w:val="18"/>
                <w:lang w:eastAsia="tr-TR"/>
              </w:rPr>
            </w:pPr>
          </w:p>
        </w:tc>
      </w:tr>
      <w:tr w:rsidR="00CC70A9" w:rsidRPr="00B42CF2" w:rsidTr="0025542B">
        <w:trPr>
          <w:trHeight w:val="240"/>
        </w:trPr>
        <w:tc>
          <w:tcPr>
            <w:tcW w:w="373"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CC70A9" w:rsidRPr="00B42CF2" w:rsidRDefault="00CC70A9" w:rsidP="00CC70A9">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CC70A9" w:rsidRPr="00CC70A9" w:rsidRDefault="00CC70A9" w:rsidP="00CC70A9">
            <w:pPr>
              <w:pStyle w:val="AralkYok"/>
              <w:jc w:val="both"/>
              <w:rPr>
                <w:rFonts w:ascii="Times New Roman" w:hAnsi="Times New Roman" w:cs="Times New Roman"/>
                <w:sz w:val="18"/>
                <w:szCs w:val="18"/>
              </w:rPr>
            </w:pPr>
            <w:r w:rsidRPr="00CC70A9">
              <w:rPr>
                <w:rFonts w:ascii="Times New Roman" w:hAnsi="Times New Roman" w:cs="Times New Roman"/>
                <w:sz w:val="18"/>
                <w:szCs w:val="18"/>
              </w:rPr>
              <w:t xml:space="preserve">Kentin esenlik ve düzeninin korunması. </w:t>
            </w:r>
          </w:p>
        </w:tc>
        <w:tc>
          <w:tcPr>
            <w:tcW w:w="1248" w:type="pct"/>
            <w:vMerge/>
            <w:noWrap/>
            <w:vAlign w:val="center"/>
            <w:hideMark/>
          </w:tcPr>
          <w:p w:rsidR="00CC70A9" w:rsidRPr="00B42CF2" w:rsidRDefault="00CC70A9" w:rsidP="00CC70A9">
            <w:pPr>
              <w:spacing w:after="0" w:line="240" w:lineRule="auto"/>
              <w:rPr>
                <w:rFonts w:ascii="Times New Roman" w:eastAsia="Times New Roman" w:hAnsi="Times New Roman" w:cs="Times New Roman"/>
                <w:color w:val="000000"/>
                <w:sz w:val="18"/>
                <w:szCs w:val="18"/>
                <w:lang w:eastAsia="tr-TR"/>
              </w:rPr>
            </w:pPr>
          </w:p>
        </w:tc>
      </w:tr>
      <w:tr w:rsidR="001C5DA5" w:rsidRPr="00B42CF2" w:rsidTr="0025542B">
        <w:trPr>
          <w:trHeight w:val="240"/>
        </w:trPr>
        <w:tc>
          <w:tcPr>
            <w:tcW w:w="373" w:type="pct"/>
            <w:vAlign w:val="center"/>
          </w:tcPr>
          <w:p w:rsidR="001C5DA5" w:rsidRPr="00B42CF2" w:rsidRDefault="001C5DA5" w:rsidP="001C5DA5">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3.17</w:t>
            </w:r>
          </w:p>
        </w:tc>
        <w:tc>
          <w:tcPr>
            <w:tcW w:w="1522" w:type="pct"/>
            <w:vAlign w:val="center"/>
          </w:tcPr>
          <w:p w:rsidR="001C5DA5" w:rsidRPr="009E4811" w:rsidRDefault="001C5DA5" w:rsidP="001C5DA5">
            <w:pPr>
              <w:rPr>
                <w:rFonts w:ascii="Times New Roman" w:hAnsi="Times New Roman" w:cs="Times New Roman"/>
                <w:color w:val="000000"/>
                <w:sz w:val="18"/>
                <w:szCs w:val="18"/>
              </w:rPr>
            </w:pPr>
            <w:r w:rsidRPr="00EF01A9">
              <w:rPr>
                <w:rFonts w:ascii="Times New Roman" w:hAnsi="Times New Roman" w:cs="Times New Roman"/>
                <w:b/>
                <w:sz w:val="18"/>
                <w:szCs w:val="18"/>
              </w:rPr>
              <w:t>Halkımıza ve şehrimize yakışır çağdaş bir toplu taşıma hizmeti vermek.</w:t>
            </w:r>
          </w:p>
        </w:tc>
        <w:tc>
          <w:tcPr>
            <w:tcW w:w="1857" w:type="pct"/>
            <w:vAlign w:val="center"/>
          </w:tcPr>
          <w:p w:rsidR="001C5DA5" w:rsidRPr="001C5DA5" w:rsidRDefault="001C5DA5" w:rsidP="001C5DA5">
            <w:pPr>
              <w:pStyle w:val="AralkYok"/>
              <w:jc w:val="both"/>
              <w:rPr>
                <w:rFonts w:ascii="Times New Roman" w:hAnsi="Times New Roman" w:cs="Times New Roman"/>
                <w:sz w:val="18"/>
                <w:szCs w:val="18"/>
              </w:rPr>
            </w:pPr>
            <w:r w:rsidRPr="001C5DA5">
              <w:rPr>
                <w:rFonts w:ascii="Times New Roman" w:hAnsi="Times New Roman" w:cs="Times New Roman"/>
                <w:sz w:val="18"/>
                <w:szCs w:val="18"/>
              </w:rPr>
              <w:t>Ulaşım hizmet giderleri</w:t>
            </w:r>
          </w:p>
        </w:tc>
        <w:tc>
          <w:tcPr>
            <w:tcW w:w="1248" w:type="pct"/>
            <w:noWrap/>
            <w:vAlign w:val="center"/>
          </w:tcPr>
          <w:p w:rsidR="001C5DA5" w:rsidRPr="00B42CF2" w:rsidRDefault="001C5DA5" w:rsidP="001C5DA5">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Zabıta Müdürlüğü</w:t>
            </w:r>
          </w:p>
        </w:tc>
      </w:tr>
      <w:tr w:rsidR="00F61086" w:rsidRPr="00B42CF2" w:rsidTr="00F61086">
        <w:trPr>
          <w:trHeight w:val="275"/>
        </w:trPr>
        <w:tc>
          <w:tcPr>
            <w:tcW w:w="373" w:type="pct"/>
            <w:vMerge w:val="restart"/>
            <w:vAlign w:val="center"/>
          </w:tcPr>
          <w:p w:rsidR="00F61086" w:rsidRDefault="00F61086" w:rsidP="00F61086">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3.18</w:t>
            </w:r>
          </w:p>
        </w:tc>
        <w:tc>
          <w:tcPr>
            <w:tcW w:w="1522" w:type="pct"/>
            <w:vMerge w:val="restart"/>
            <w:vAlign w:val="center"/>
          </w:tcPr>
          <w:p w:rsidR="00F61086" w:rsidRPr="00EF01A9" w:rsidRDefault="00F61086" w:rsidP="00F61086">
            <w:pPr>
              <w:rPr>
                <w:rFonts w:ascii="Times New Roman" w:hAnsi="Times New Roman" w:cs="Times New Roman"/>
                <w:b/>
                <w:sz w:val="18"/>
                <w:szCs w:val="18"/>
              </w:rPr>
            </w:pPr>
            <w:r w:rsidRPr="00EF01A9">
              <w:rPr>
                <w:rFonts w:ascii="Times New Roman" w:hAnsi="Times New Roman" w:cs="Times New Roman"/>
                <w:b/>
                <w:sz w:val="18"/>
                <w:szCs w:val="18"/>
              </w:rPr>
              <w:t xml:space="preserve">Trafik </w:t>
            </w:r>
            <w:r>
              <w:rPr>
                <w:rFonts w:ascii="Times New Roman" w:hAnsi="Times New Roman" w:cs="Times New Roman"/>
                <w:b/>
                <w:sz w:val="18"/>
                <w:szCs w:val="18"/>
              </w:rPr>
              <w:t>h</w:t>
            </w:r>
            <w:r w:rsidRPr="00EF01A9">
              <w:rPr>
                <w:rFonts w:ascii="Times New Roman" w:hAnsi="Times New Roman" w:cs="Times New Roman"/>
                <w:b/>
                <w:sz w:val="18"/>
                <w:szCs w:val="18"/>
              </w:rPr>
              <w:t xml:space="preserve">izmetleri </w:t>
            </w:r>
            <w:r>
              <w:rPr>
                <w:rFonts w:ascii="Times New Roman" w:hAnsi="Times New Roman" w:cs="Times New Roman"/>
                <w:b/>
                <w:sz w:val="18"/>
                <w:szCs w:val="18"/>
              </w:rPr>
              <w:t>k</w:t>
            </w:r>
            <w:r w:rsidRPr="00EF01A9">
              <w:rPr>
                <w:rFonts w:ascii="Times New Roman" w:hAnsi="Times New Roman" w:cs="Times New Roman"/>
                <w:b/>
                <w:sz w:val="18"/>
                <w:szCs w:val="18"/>
              </w:rPr>
              <w:t xml:space="preserve">onusunda </w:t>
            </w:r>
            <w:r>
              <w:rPr>
                <w:rFonts w:ascii="Times New Roman" w:hAnsi="Times New Roman" w:cs="Times New Roman"/>
                <w:b/>
                <w:sz w:val="18"/>
                <w:szCs w:val="18"/>
              </w:rPr>
              <w:t>h</w:t>
            </w:r>
            <w:r w:rsidRPr="00EF01A9">
              <w:rPr>
                <w:rFonts w:ascii="Times New Roman" w:hAnsi="Times New Roman" w:cs="Times New Roman"/>
                <w:b/>
                <w:sz w:val="18"/>
                <w:szCs w:val="18"/>
              </w:rPr>
              <w:t xml:space="preserve">alkı </w:t>
            </w:r>
            <w:r>
              <w:rPr>
                <w:rFonts w:ascii="Times New Roman" w:hAnsi="Times New Roman" w:cs="Times New Roman"/>
                <w:b/>
                <w:sz w:val="18"/>
                <w:szCs w:val="18"/>
              </w:rPr>
              <w:t>b</w:t>
            </w:r>
            <w:r w:rsidRPr="00EF01A9">
              <w:rPr>
                <w:rFonts w:ascii="Times New Roman" w:hAnsi="Times New Roman" w:cs="Times New Roman"/>
                <w:b/>
                <w:sz w:val="18"/>
                <w:szCs w:val="18"/>
              </w:rPr>
              <w:t xml:space="preserve">ilgilendirici </w:t>
            </w:r>
            <w:r>
              <w:rPr>
                <w:rFonts w:ascii="Times New Roman" w:hAnsi="Times New Roman" w:cs="Times New Roman"/>
                <w:b/>
                <w:sz w:val="18"/>
                <w:szCs w:val="18"/>
              </w:rPr>
              <w:t>ç</w:t>
            </w:r>
            <w:r w:rsidRPr="00EF01A9">
              <w:rPr>
                <w:rFonts w:ascii="Times New Roman" w:hAnsi="Times New Roman" w:cs="Times New Roman"/>
                <w:b/>
                <w:sz w:val="18"/>
                <w:szCs w:val="18"/>
              </w:rPr>
              <w:t xml:space="preserve">alışmalar </w:t>
            </w:r>
            <w:r>
              <w:rPr>
                <w:rFonts w:ascii="Times New Roman" w:hAnsi="Times New Roman" w:cs="Times New Roman"/>
                <w:b/>
                <w:sz w:val="18"/>
                <w:szCs w:val="18"/>
              </w:rPr>
              <w:t>y</w:t>
            </w:r>
            <w:r w:rsidRPr="00EF01A9">
              <w:rPr>
                <w:rFonts w:ascii="Times New Roman" w:hAnsi="Times New Roman" w:cs="Times New Roman"/>
                <w:b/>
                <w:sz w:val="18"/>
                <w:szCs w:val="18"/>
              </w:rPr>
              <w:t>apmak</w:t>
            </w:r>
            <w:r>
              <w:rPr>
                <w:rFonts w:ascii="Times New Roman" w:hAnsi="Times New Roman" w:cs="Times New Roman"/>
                <w:b/>
                <w:sz w:val="18"/>
                <w:szCs w:val="18"/>
              </w:rPr>
              <w:t>.</w:t>
            </w:r>
          </w:p>
        </w:tc>
        <w:tc>
          <w:tcPr>
            <w:tcW w:w="1857" w:type="pct"/>
            <w:vAlign w:val="center"/>
          </w:tcPr>
          <w:p w:rsidR="00F61086" w:rsidRPr="00F61086" w:rsidRDefault="00F61086" w:rsidP="00F61086">
            <w:pPr>
              <w:pStyle w:val="AralkYok"/>
              <w:jc w:val="both"/>
              <w:rPr>
                <w:rFonts w:ascii="Times New Roman" w:hAnsi="Times New Roman" w:cs="Times New Roman"/>
                <w:sz w:val="18"/>
                <w:szCs w:val="18"/>
              </w:rPr>
            </w:pPr>
            <w:r w:rsidRPr="00F61086">
              <w:rPr>
                <w:rFonts w:ascii="Times New Roman" w:hAnsi="Times New Roman" w:cs="Times New Roman"/>
                <w:sz w:val="18"/>
                <w:szCs w:val="18"/>
              </w:rPr>
              <w:t xml:space="preserve">Yapılan </w:t>
            </w:r>
            <w:proofErr w:type="spellStart"/>
            <w:r w:rsidRPr="00F61086">
              <w:rPr>
                <w:rFonts w:ascii="Times New Roman" w:hAnsi="Times New Roman" w:cs="Times New Roman"/>
                <w:sz w:val="18"/>
                <w:szCs w:val="18"/>
              </w:rPr>
              <w:t>delinatör</w:t>
            </w:r>
            <w:proofErr w:type="spellEnd"/>
            <w:r w:rsidRPr="00F61086">
              <w:rPr>
                <w:rFonts w:ascii="Times New Roman" w:hAnsi="Times New Roman" w:cs="Times New Roman"/>
                <w:sz w:val="18"/>
                <w:szCs w:val="18"/>
              </w:rPr>
              <w:t xml:space="preserve"> (plastik duba)</w:t>
            </w:r>
          </w:p>
        </w:tc>
        <w:tc>
          <w:tcPr>
            <w:tcW w:w="1248" w:type="pct"/>
            <w:vMerge w:val="restart"/>
            <w:noWrap/>
            <w:vAlign w:val="center"/>
          </w:tcPr>
          <w:p w:rsidR="00F61086" w:rsidRDefault="00F61086" w:rsidP="00F61086">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Zabıta Müdürlüğü</w:t>
            </w:r>
          </w:p>
        </w:tc>
      </w:tr>
      <w:tr w:rsidR="00F61086" w:rsidRPr="00B42CF2" w:rsidTr="0025542B">
        <w:trPr>
          <w:trHeight w:val="275"/>
        </w:trPr>
        <w:tc>
          <w:tcPr>
            <w:tcW w:w="373" w:type="pct"/>
            <w:vMerge/>
            <w:vAlign w:val="center"/>
          </w:tcPr>
          <w:p w:rsidR="00F61086" w:rsidRDefault="00F61086" w:rsidP="00F61086">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F61086" w:rsidRPr="00EF01A9" w:rsidRDefault="00F61086" w:rsidP="00F61086">
            <w:pPr>
              <w:rPr>
                <w:rFonts w:ascii="Times New Roman" w:hAnsi="Times New Roman" w:cs="Times New Roman"/>
                <w:b/>
                <w:sz w:val="18"/>
                <w:szCs w:val="18"/>
              </w:rPr>
            </w:pPr>
          </w:p>
        </w:tc>
        <w:tc>
          <w:tcPr>
            <w:tcW w:w="1857" w:type="pct"/>
            <w:vAlign w:val="center"/>
          </w:tcPr>
          <w:p w:rsidR="00F61086" w:rsidRPr="00F61086" w:rsidRDefault="00F61086" w:rsidP="00F61086">
            <w:pPr>
              <w:pStyle w:val="AralkYok"/>
              <w:jc w:val="both"/>
              <w:rPr>
                <w:rFonts w:ascii="Times New Roman" w:hAnsi="Times New Roman" w:cs="Times New Roman"/>
                <w:sz w:val="18"/>
                <w:szCs w:val="18"/>
              </w:rPr>
            </w:pPr>
            <w:r w:rsidRPr="00F61086">
              <w:rPr>
                <w:rFonts w:ascii="Times New Roman" w:hAnsi="Times New Roman" w:cs="Times New Roman"/>
                <w:sz w:val="18"/>
                <w:szCs w:val="18"/>
              </w:rPr>
              <w:t>Hız kesici engel</w:t>
            </w:r>
          </w:p>
        </w:tc>
        <w:tc>
          <w:tcPr>
            <w:tcW w:w="1248" w:type="pct"/>
            <w:vMerge/>
            <w:noWrap/>
            <w:vAlign w:val="center"/>
          </w:tcPr>
          <w:p w:rsidR="00F61086" w:rsidRDefault="00F61086" w:rsidP="00F61086">
            <w:pPr>
              <w:spacing w:after="0" w:line="240" w:lineRule="auto"/>
              <w:rPr>
                <w:rFonts w:ascii="Times New Roman" w:eastAsia="Times New Roman" w:hAnsi="Times New Roman" w:cs="Times New Roman"/>
                <w:color w:val="000000"/>
                <w:sz w:val="18"/>
                <w:szCs w:val="18"/>
                <w:lang w:eastAsia="tr-TR"/>
              </w:rPr>
            </w:pPr>
          </w:p>
        </w:tc>
      </w:tr>
      <w:tr w:rsidR="00F61086" w:rsidRPr="00B42CF2" w:rsidTr="0025542B">
        <w:trPr>
          <w:trHeight w:val="275"/>
        </w:trPr>
        <w:tc>
          <w:tcPr>
            <w:tcW w:w="373" w:type="pct"/>
            <w:vMerge/>
            <w:vAlign w:val="center"/>
          </w:tcPr>
          <w:p w:rsidR="00F61086" w:rsidRDefault="00F61086" w:rsidP="00F61086">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F61086" w:rsidRPr="00EF01A9" w:rsidRDefault="00F61086" w:rsidP="00F61086">
            <w:pPr>
              <w:rPr>
                <w:rFonts w:ascii="Times New Roman" w:hAnsi="Times New Roman" w:cs="Times New Roman"/>
                <w:b/>
                <w:sz w:val="18"/>
                <w:szCs w:val="18"/>
              </w:rPr>
            </w:pPr>
          </w:p>
        </w:tc>
        <w:tc>
          <w:tcPr>
            <w:tcW w:w="1857" w:type="pct"/>
            <w:vAlign w:val="center"/>
          </w:tcPr>
          <w:p w:rsidR="00F61086" w:rsidRPr="00F61086" w:rsidRDefault="00F61086" w:rsidP="00F61086">
            <w:pPr>
              <w:pStyle w:val="AralkYok"/>
              <w:jc w:val="both"/>
              <w:rPr>
                <w:rFonts w:ascii="Times New Roman" w:hAnsi="Times New Roman" w:cs="Times New Roman"/>
                <w:sz w:val="18"/>
                <w:szCs w:val="18"/>
              </w:rPr>
            </w:pPr>
            <w:r w:rsidRPr="00F61086">
              <w:rPr>
                <w:rFonts w:ascii="Times New Roman" w:hAnsi="Times New Roman" w:cs="Times New Roman"/>
                <w:sz w:val="18"/>
                <w:szCs w:val="18"/>
              </w:rPr>
              <w:t>Trafik aynası</w:t>
            </w:r>
          </w:p>
        </w:tc>
        <w:tc>
          <w:tcPr>
            <w:tcW w:w="1248" w:type="pct"/>
            <w:vMerge/>
            <w:noWrap/>
            <w:vAlign w:val="center"/>
          </w:tcPr>
          <w:p w:rsidR="00F61086" w:rsidRDefault="00F61086" w:rsidP="00F61086">
            <w:pPr>
              <w:spacing w:after="0" w:line="240" w:lineRule="auto"/>
              <w:rPr>
                <w:rFonts w:ascii="Times New Roman" w:eastAsia="Times New Roman" w:hAnsi="Times New Roman" w:cs="Times New Roman"/>
                <w:color w:val="000000"/>
                <w:sz w:val="18"/>
                <w:szCs w:val="18"/>
                <w:lang w:eastAsia="tr-TR"/>
              </w:rPr>
            </w:pPr>
          </w:p>
        </w:tc>
      </w:tr>
      <w:tr w:rsidR="00F61086" w:rsidRPr="00B42CF2" w:rsidTr="0025542B">
        <w:trPr>
          <w:trHeight w:val="240"/>
        </w:trPr>
        <w:tc>
          <w:tcPr>
            <w:tcW w:w="373" w:type="pct"/>
            <w:vMerge w:val="restart"/>
            <w:noWrap/>
            <w:vAlign w:val="center"/>
            <w:hideMark/>
          </w:tcPr>
          <w:p w:rsidR="00F61086" w:rsidRPr="00B42CF2" w:rsidRDefault="00F61086" w:rsidP="00F61086">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3.1</w:t>
            </w:r>
            <w:r>
              <w:rPr>
                <w:rFonts w:ascii="Times New Roman" w:eastAsia="Times New Roman" w:hAnsi="Times New Roman" w:cs="Times New Roman"/>
                <w:b/>
                <w:bCs/>
                <w:color w:val="000000"/>
                <w:sz w:val="18"/>
                <w:szCs w:val="18"/>
                <w:lang w:eastAsia="tr-TR"/>
              </w:rPr>
              <w:t>9</w:t>
            </w:r>
          </w:p>
        </w:tc>
        <w:tc>
          <w:tcPr>
            <w:tcW w:w="1522" w:type="pct"/>
            <w:vMerge w:val="restart"/>
            <w:vAlign w:val="center"/>
            <w:hideMark/>
          </w:tcPr>
          <w:p w:rsidR="00F61086" w:rsidRPr="00B42CF2" w:rsidRDefault="00F61086" w:rsidP="00F61086">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Belediye ve mücavir alan içinde planlı ve yaşanabilir şehirleşmeyi sağlamak.</w:t>
            </w:r>
          </w:p>
        </w:tc>
        <w:tc>
          <w:tcPr>
            <w:tcW w:w="1857" w:type="pct"/>
            <w:vAlign w:val="center"/>
            <w:hideMark/>
          </w:tcPr>
          <w:p w:rsidR="00F61086" w:rsidRPr="00F61086" w:rsidRDefault="00F61086" w:rsidP="00F61086">
            <w:pPr>
              <w:pStyle w:val="AralkYok"/>
              <w:jc w:val="both"/>
              <w:rPr>
                <w:rFonts w:ascii="Times New Roman" w:hAnsi="Times New Roman" w:cs="Times New Roman"/>
                <w:sz w:val="18"/>
                <w:szCs w:val="18"/>
              </w:rPr>
            </w:pPr>
            <w:r w:rsidRPr="00F61086">
              <w:rPr>
                <w:rFonts w:ascii="Times New Roman" w:hAnsi="Times New Roman" w:cs="Times New Roman"/>
                <w:sz w:val="18"/>
                <w:szCs w:val="18"/>
              </w:rPr>
              <w:t>5 yıllık program dâhilinde 18. mad. Uygulamalarının yapımı</w:t>
            </w:r>
          </w:p>
        </w:tc>
        <w:tc>
          <w:tcPr>
            <w:tcW w:w="1248" w:type="pct"/>
            <w:vMerge w:val="restart"/>
            <w:noWrap/>
            <w:vAlign w:val="center"/>
            <w:hideMark/>
          </w:tcPr>
          <w:p w:rsidR="00F61086" w:rsidRPr="00B42CF2" w:rsidRDefault="00F61086" w:rsidP="00F61086">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İmar ve Şehircilik Müdürlüğü</w:t>
            </w:r>
          </w:p>
        </w:tc>
      </w:tr>
      <w:tr w:rsidR="00F61086" w:rsidRPr="00B42CF2" w:rsidTr="0025542B">
        <w:trPr>
          <w:trHeight w:val="240"/>
        </w:trPr>
        <w:tc>
          <w:tcPr>
            <w:tcW w:w="373" w:type="pct"/>
            <w:vMerge/>
            <w:vAlign w:val="center"/>
            <w:hideMark/>
          </w:tcPr>
          <w:p w:rsidR="00F61086" w:rsidRPr="00B42CF2" w:rsidRDefault="00F61086" w:rsidP="00F61086">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F61086" w:rsidRPr="00B42CF2" w:rsidRDefault="00F61086" w:rsidP="00F61086">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F61086" w:rsidRPr="00F61086" w:rsidRDefault="00F61086" w:rsidP="00F61086">
            <w:pPr>
              <w:pStyle w:val="AralkYok"/>
              <w:jc w:val="both"/>
              <w:rPr>
                <w:rFonts w:ascii="Times New Roman" w:hAnsi="Times New Roman" w:cs="Times New Roman"/>
                <w:sz w:val="18"/>
                <w:szCs w:val="18"/>
              </w:rPr>
            </w:pPr>
            <w:r w:rsidRPr="00F61086">
              <w:rPr>
                <w:rFonts w:ascii="Times New Roman" w:hAnsi="Times New Roman" w:cs="Times New Roman"/>
                <w:sz w:val="18"/>
                <w:szCs w:val="18"/>
              </w:rPr>
              <w:t>Öngörülen alanlarda kamulaştırma yapımı</w:t>
            </w:r>
          </w:p>
        </w:tc>
        <w:tc>
          <w:tcPr>
            <w:tcW w:w="1248" w:type="pct"/>
            <w:vMerge/>
            <w:noWrap/>
            <w:vAlign w:val="center"/>
            <w:hideMark/>
          </w:tcPr>
          <w:p w:rsidR="00F61086" w:rsidRPr="00B42CF2" w:rsidRDefault="00F61086" w:rsidP="00F61086">
            <w:pPr>
              <w:spacing w:after="0" w:line="240" w:lineRule="auto"/>
              <w:jc w:val="both"/>
              <w:rPr>
                <w:rFonts w:ascii="Times New Roman" w:eastAsia="Times New Roman" w:hAnsi="Times New Roman" w:cs="Times New Roman"/>
                <w:color w:val="000000"/>
                <w:sz w:val="18"/>
                <w:szCs w:val="18"/>
                <w:lang w:eastAsia="tr-TR"/>
              </w:rPr>
            </w:pPr>
          </w:p>
        </w:tc>
      </w:tr>
      <w:tr w:rsidR="001C5DA5" w:rsidRPr="00B42CF2" w:rsidTr="0025542B">
        <w:trPr>
          <w:trHeight w:val="720"/>
        </w:trPr>
        <w:tc>
          <w:tcPr>
            <w:tcW w:w="373" w:type="pct"/>
            <w:noWrap/>
            <w:vAlign w:val="center"/>
            <w:hideMark/>
          </w:tcPr>
          <w:p w:rsidR="001C5DA5" w:rsidRPr="00B42CF2" w:rsidRDefault="001C5DA5" w:rsidP="001C5DA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w:t>
            </w:r>
            <w:r w:rsidR="003E28A1">
              <w:rPr>
                <w:rFonts w:ascii="Times New Roman" w:eastAsia="Times New Roman" w:hAnsi="Times New Roman" w:cs="Times New Roman"/>
                <w:b/>
                <w:bCs/>
                <w:color w:val="000000"/>
                <w:sz w:val="18"/>
                <w:szCs w:val="18"/>
                <w:lang w:eastAsia="tr-TR"/>
              </w:rPr>
              <w:t>20</w:t>
            </w:r>
          </w:p>
        </w:tc>
        <w:tc>
          <w:tcPr>
            <w:tcW w:w="1522" w:type="pct"/>
            <w:vAlign w:val="center"/>
            <w:hideMark/>
          </w:tcPr>
          <w:p w:rsidR="001C5DA5" w:rsidRPr="00B42CF2" w:rsidRDefault="001C5DA5" w:rsidP="001C5DA5">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Kaçak yapılaşmanın önlenmesi</w:t>
            </w:r>
          </w:p>
        </w:tc>
        <w:tc>
          <w:tcPr>
            <w:tcW w:w="1857" w:type="pct"/>
            <w:vAlign w:val="center"/>
            <w:hideMark/>
          </w:tcPr>
          <w:p w:rsidR="001C5DA5" w:rsidRPr="00B42CF2" w:rsidRDefault="003E28A1" w:rsidP="001C5DA5">
            <w:pPr>
              <w:spacing w:after="0" w:line="240" w:lineRule="auto"/>
              <w:jc w:val="both"/>
              <w:rPr>
                <w:rFonts w:ascii="Times New Roman" w:eastAsia="Times New Roman" w:hAnsi="Times New Roman" w:cs="Times New Roman"/>
                <w:color w:val="000000"/>
                <w:sz w:val="18"/>
                <w:szCs w:val="18"/>
                <w:lang w:eastAsia="tr-TR"/>
              </w:rPr>
            </w:pPr>
            <w:r w:rsidRPr="00807ED9">
              <w:rPr>
                <w:rFonts w:ascii="Times New Roman" w:hAnsi="Times New Roman" w:cs="Times New Roman"/>
                <w:sz w:val="16"/>
                <w:szCs w:val="16"/>
              </w:rPr>
              <w:t>Denetimin sağlanması. Kaçak yapı yapılmama duyurusu yapılması. Teknik gezi ve kurs harcamaları. Restorasyon ve çevre düzenlemesi yapım işi</w:t>
            </w:r>
            <w:r>
              <w:rPr>
                <w:rFonts w:ascii="Times New Roman" w:hAnsi="Times New Roman" w:cs="Times New Roman"/>
                <w:sz w:val="16"/>
                <w:szCs w:val="16"/>
              </w:rPr>
              <w:t>.</w:t>
            </w:r>
          </w:p>
        </w:tc>
        <w:tc>
          <w:tcPr>
            <w:tcW w:w="1248" w:type="pct"/>
            <w:noWrap/>
            <w:vAlign w:val="center"/>
            <w:hideMark/>
          </w:tcPr>
          <w:p w:rsidR="001C5DA5" w:rsidRPr="00B42CF2" w:rsidRDefault="001C5DA5" w:rsidP="001C5DA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İmar ve Şehircilik Müdürlüğü</w:t>
            </w:r>
          </w:p>
        </w:tc>
      </w:tr>
      <w:tr w:rsidR="003E28A1" w:rsidRPr="00B42CF2" w:rsidTr="003E28A1">
        <w:trPr>
          <w:trHeight w:val="337"/>
        </w:trPr>
        <w:tc>
          <w:tcPr>
            <w:tcW w:w="373" w:type="pct"/>
            <w:vMerge w:val="restart"/>
            <w:noWrap/>
            <w:vAlign w:val="center"/>
          </w:tcPr>
          <w:p w:rsidR="003E28A1" w:rsidRPr="00B42CF2" w:rsidRDefault="003E28A1" w:rsidP="001C5DA5">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3.21</w:t>
            </w:r>
          </w:p>
        </w:tc>
        <w:tc>
          <w:tcPr>
            <w:tcW w:w="1522" w:type="pct"/>
            <w:vMerge w:val="restart"/>
            <w:vAlign w:val="center"/>
          </w:tcPr>
          <w:p w:rsidR="003E28A1" w:rsidRPr="00B42CF2" w:rsidRDefault="003E28A1" w:rsidP="001C5DA5">
            <w:pPr>
              <w:spacing w:after="0" w:line="240" w:lineRule="auto"/>
              <w:jc w:val="both"/>
              <w:rPr>
                <w:rFonts w:ascii="Times New Roman" w:eastAsia="Times New Roman" w:hAnsi="Times New Roman" w:cs="Times New Roman"/>
                <w:b/>
                <w:bCs/>
                <w:color w:val="000000"/>
                <w:sz w:val="18"/>
                <w:szCs w:val="18"/>
                <w:lang w:eastAsia="tr-TR"/>
              </w:rPr>
            </w:pPr>
            <w:r w:rsidRPr="009E4811">
              <w:rPr>
                <w:rFonts w:ascii="Times New Roman" w:hAnsi="Times New Roman" w:cs="Times New Roman"/>
                <w:b/>
                <w:sz w:val="18"/>
                <w:szCs w:val="18"/>
              </w:rPr>
              <w:t>Giresun halkına hizmet eden projeler hazırlamak.</w:t>
            </w:r>
          </w:p>
        </w:tc>
        <w:tc>
          <w:tcPr>
            <w:tcW w:w="1857" w:type="pct"/>
            <w:vAlign w:val="center"/>
          </w:tcPr>
          <w:p w:rsidR="003E28A1" w:rsidRPr="003E28A1" w:rsidRDefault="003E28A1" w:rsidP="001C5DA5">
            <w:pPr>
              <w:spacing w:after="0" w:line="240" w:lineRule="auto"/>
              <w:jc w:val="both"/>
              <w:rPr>
                <w:rFonts w:ascii="Times New Roman" w:hAnsi="Times New Roman" w:cs="Times New Roman"/>
                <w:sz w:val="18"/>
                <w:szCs w:val="18"/>
              </w:rPr>
            </w:pPr>
            <w:r w:rsidRPr="003E28A1">
              <w:rPr>
                <w:rFonts w:ascii="Times New Roman" w:hAnsi="Times New Roman" w:cs="Times New Roman"/>
                <w:sz w:val="18"/>
                <w:szCs w:val="18"/>
              </w:rPr>
              <w:t>Kültür ve Sanat Merkezi Projesi ve yaklaşık maliyet dosyası hazırlanması</w:t>
            </w:r>
          </w:p>
        </w:tc>
        <w:tc>
          <w:tcPr>
            <w:tcW w:w="1248" w:type="pct"/>
            <w:vMerge w:val="restart"/>
            <w:noWrap/>
            <w:vAlign w:val="center"/>
          </w:tcPr>
          <w:p w:rsidR="003E28A1" w:rsidRDefault="003E28A1" w:rsidP="001C5DA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Plan ve Proje Müdürlüğü</w:t>
            </w:r>
          </w:p>
          <w:p w:rsidR="003E28A1" w:rsidRDefault="003E28A1" w:rsidP="001C5DA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Fin İşleri Müdürlüğü </w:t>
            </w:r>
          </w:p>
          <w:p w:rsidR="003E28A1" w:rsidRDefault="003E28A1" w:rsidP="001C5DA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Makine İkmal Bakım ve Onarım Müdürlüğü</w:t>
            </w:r>
          </w:p>
          <w:p w:rsidR="003E28A1" w:rsidRDefault="003E28A1" w:rsidP="001C5DA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Su ve Kanalizasyon İşleri Müdürlüğü</w:t>
            </w:r>
          </w:p>
          <w:p w:rsidR="003E28A1" w:rsidRDefault="003E28A1" w:rsidP="001C5DA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Veteriner İşleri Müdürlüğü</w:t>
            </w:r>
          </w:p>
          <w:p w:rsidR="003E28A1" w:rsidRDefault="003E28A1" w:rsidP="001C5DA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İtfaiye Müdürlüğü</w:t>
            </w:r>
          </w:p>
          <w:p w:rsidR="003E28A1" w:rsidRDefault="003E28A1" w:rsidP="001C5DA5">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Özel Kalem Müdürlüğü</w:t>
            </w: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bCs/>
                <w:sz w:val="18"/>
                <w:szCs w:val="18"/>
              </w:rPr>
            </w:pPr>
            <w:r w:rsidRPr="003E28A1">
              <w:rPr>
                <w:rFonts w:ascii="Times New Roman" w:hAnsi="Times New Roman" w:cs="Times New Roman"/>
                <w:bCs/>
                <w:sz w:val="18"/>
                <w:szCs w:val="18"/>
              </w:rPr>
              <w:t>Millet Bahçesi Projesi</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bCs/>
                <w:sz w:val="18"/>
                <w:szCs w:val="18"/>
              </w:rPr>
            </w:pPr>
            <w:r w:rsidRPr="003E28A1">
              <w:rPr>
                <w:rFonts w:ascii="Times New Roman" w:hAnsi="Times New Roman" w:cs="Times New Roman"/>
                <w:bCs/>
                <w:sz w:val="18"/>
                <w:szCs w:val="18"/>
              </w:rPr>
              <w:t>DOĞU PARK PROJESİ 1. Etap</w:t>
            </w:r>
          </w:p>
          <w:p w:rsidR="003E28A1" w:rsidRPr="003E28A1" w:rsidRDefault="003E28A1" w:rsidP="003E28A1">
            <w:pPr>
              <w:pStyle w:val="AralkYok"/>
              <w:jc w:val="both"/>
              <w:rPr>
                <w:rFonts w:ascii="Times New Roman" w:hAnsi="Times New Roman" w:cs="Times New Roman"/>
                <w:bCs/>
                <w:sz w:val="18"/>
                <w:szCs w:val="18"/>
              </w:rPr>
            </w:pPr>
            <w:r w:rsidRPr="003E28A1">
              <w:rPr>
                <w:rFonts w:ascii="Times New Roman" w:hAnsi="Times New Roman" w:cs="Times New Roman"/>
                <w:bCs/>
                <w:sz w:val="18"/>
                <w:szCs w:val="18"/>
              </w:rPr>
              <w:t>Aksu Bölgesi Park 42, Nikah Salonu, Galericiler Sitesi, Spor Alanı, Yeşil Otopark Projesi ve yaklaşık maliyet dosyasının hesaplanması</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bCs/>
                <w:sz w:val="18"/>
                <w:szCs w:val="18"/>
              </w:rPr>
            </w:pPr>
            <w:r w:rsidRPr="003E28A1">
              <w:rPr>
                <w:rFonts w:ascii="Times New Roman" w:hAnsi="Times New Roman" w:cs="Times New Roman"/>
                <w:bCs/>
                <w:sz w:val="18"/>
                <w:szCs w:val="18"/>
              </w:rPr>
              <w:t>DOĞU PARK PROJESİ 2. Etap</w:t>
            </w:r>
          </w:p>
          <w:p w:rsidR="003E28A1" w:rsidRPr="003E28A1" w:rsidRDefault="003E28A1" w:rsidP="003E28A1">
            <w:pPr>
              <w:pStyle w:val="AralkYok"/>
              <w:jc w:val="both"/>
              <w:rPr>
                <w:rFonts w:ascii="Times New Roman" w:hAnsi="Times New Roman" w:cs="Times New Roman"/>
                <w:bCs/>
                <w:sz w:val="18"/>
                <w:szCs w:val="18"/>
              </w:rPr>
            </w:pPr>
            <w:r w:rsidRPr="003E28A1">
              <w:rPr>
                <w:rFonts w:ascii="Times New Roman" w:hAnsi="Times New Roman" w:cs="Times New Roman"/>
                <w:bCs/>
                <w:sz w:val="18"/>
                <w:szCs w:val="18"/>
              </w:rPr>
              <w:t>Aksu Şenlik Alanı, Park 47 projesi ve yaklaşık maliyet dosyasının hazırlanması</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bCs/>
                <w:sz w:val="18"/>
                <w:szCs w:val="18"/>
              </w:rPr>
            </w:pPr>
            <w:r w:rsidRPr="003E28A1">
              <w:rPr>
                <w:rFonts w:ascii="Times New Roman" w:hAnsi="Times New Roman" w:cs="Times New Roman"/>
                <w:bCs/>
                <w:sz w:val="18"/>
                <w:szCs w:val="18"/>
              </w:rPr>
              <w:t>Batı Sahili/Plaj Düzenleme (Yürüyüş, Koşu, Bisiklet Yolları) Projesi ve yaklaşık maliyet dosyasının hazırlanması. 2. Etap</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sz w:val="18"/>
                <w:szCs w:val="18"/>
              </w:rPr>
            </w:pPr>
            <w:r w:rsidRPr="003E28A1">
              <w:rPr>
                <w:rFonts w:ascii="Times New Roman" w:hAnsi="Times New Roman" w:cs="Times New Roman"/>
                <w:sz w:val="18"/>
                <w:szCs w:val="18"/>
              </w:rPr>
              <w:t>SSK Bölge Parkı projesi ve yaklaşık maliyet dosyasının hazırlanması</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sz w:val="18"/>
                <w:szCs w:val="18"/>
              </w:rPr>
            </w:pPr>
            <w:r w:rsidRPr="003E28A1">
              <w:rPr>
                <w:rFonts w:ascii="Times New Roman" w:hAnsi="Times New Roman" w:cs="Times New Roman"/>
                <w:bCs/>
                <w:sz w:val="18"/>
                <w:szCs w:val="18"/>
              </w:rPr>
              <w:t>Giresun eski yerleşim yeri ve son dönemde nüfus artışı ile ihtiyaçlarının arttığı Aksu mahallesine Dere Kenarına Yürüyüş Yolu Projesi ve yaklaşık maliyet dosyası hazırlanması</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sz w:val="18"/>
                <w:szCs w:val="18"/>
              </w:rPr>
            </w:pPr>
            <w:r w:rsidRPr="003E28A1">
              <w:rPr>
                <w:rFonts w:ascii="Times New Roman" w:hAnsi="Times New Roman" w:cs="Times New Roman"/>
                <w:sz w:val="18"/>
                <w:szCs w:val="18"/>
              </w:rPr>
              <w:t>Endüstri Meslek Lisesi ve Çevre Düzenleme Projesi ve yaklaşık maliyet dosyasının hazırlanması</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sz w:val="18"/>
                <w:szCs w:val="18"/>
              </w:rPr>
            </w:pPr>
            <w:r w:rsidRPr="003E28A1">
              <w:rPr>
                <w:rFonts w:ascii="Times New Roman" w:hAnsi="Times New Roman" w:cs="Times New Roman"/>
                <w:sz w:val="18"/>
                <w:szCs w:val="18"/>
              </w:rPr>
              <w:t>Sahil Bisiklet Yolu Projesi ve yaklaşık maliyet dosyası hazırlanması</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sz w:val="18"/>
                <w:szCs w:val="18"/>
              </w:rPr>
            </w:pPr>
            <w:r w:rsidRPr="003E28A1">
              <w:rPr>
                <w:rFonts w:ascii="Times New Roman" w:hAnsi="Times New Roman" w:cs="Times New Roman"/>
                <w:sz w:val="18"/>
                <w:szCs w:val="18"/>
              </w:rPr>
              <w:t>Debboy Meydanı ve Kampüs Düzenleme Projesi ve yaklaşık maliyet dosyasının hazırlanması</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iCs/>
                <w:sz w:val="18"/>
                <w:szCs w:val="18"/>
              </w:rPr>
            </w:pPr>
            <w:proofErr w:type="spellStart"/>
            <w:r w:rsidRPr="003E28A1">
              <w:rPr>
                <w:rFonts w:ascii="Times New Roman" w:hAnsi="Times New Roman" w:cs="Times New Roman"/>
                <w:bCs/>
                <w:iCs/>
                <w:sz w:val="18"/>
                <w:szCs w:val="18"/>
              </w:rPr>
              <w:t>Sokakbaşı</w:t>
            </w:r>
            <w:proofErr w:type="spellEnd"/>
            <w:r w:rsidRPr="003E28A1">
              <w:rPr>
                <w:rFonts w:ascii="Times New Roman" w:hAnsi="Times New Roman" w:cs="Times New Roman"/>
                <w:bCs/>
                <w:iCs/>
                <w:sz w:val="18"/>
                <w:szCs w:val="18"/>
              </w:rPr>
              <w:t xml:space="preserve"> mevkiinde mülkiyeti belediyeye ait olan pazar yerinin olduğu alan a Dükkân ve Çevre Düzenleme Projesi ve yaklaşık maliyet dosyası hazırlanması</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bCs/>
                <w:sz w:val="18"/>
                <w:szCs w:val="18"/>
              </w:rPr>
            </w:pPr>
            <w:proofErr w:type="spellStart"/>
            <w:r w:rsidRPr="003E28A1">
              <w:rPr>
                <w:rFonts w:ascii="Times New Roman" w:hAnsi="Times New Roman" w:cs="Times New Roman"/>
                <w:bCs/>
                <w:sz w:val="18"/>
                <w:szCs w:val="18"/>
              </w:rPr>
              <w:t>Kumyalı</w:t>
            </w:r>
            <w:proofErr w:type="spellEnd"/>
            <w:r w:rsidRPr="003E28A1">
              <w:rPr>
                <w:rFonts w:ascii="Times New Roman" w:hAnsi="Times New Roman" w:cs="Times New Roman"/>
                <w:bCs/>
                <w:sz w:val="18"/>
                <w:szCs w:val="18"/>
              </w:rPr>
              <w:t>- Fatih Caddesi yayalaştırma projesi ve yaklaşık maliyet dosyası hazırlanması</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bCs/>
                <w:sz w:val="18"/>
                <w:szCs w:val="18"/>
              </w:rPr>
            </w:pPr>
            <w:r w:rsidRPr="003E28A1">
              <w:rPr>
                <w:rFonts w:ascii="Times New Roman" w:hAnsi="Times New Roman" w:cs="Times New Roman"/>
                <w:bCs/>
                <w:sz w:val="18"/>
                <w:szCs w:val="18"/>
              </w:rPr>
              <w:t>Özgürlük Yolu ve Çevre Düzenleme Projesi ve yaklaşık maliyet dosyasının hazırlanması (Dikey Bahçe +Şelale)</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sz w:val="18"/>
                <w:szCs w:val="18"/>
              </w:rPr>
            </w:pPr>
            <w:r w:rsidRPr="003E28A1">
              <w:rPr>
                <w:rFonts w:ascii="Times New Roman" w:hAnsi="Times New Roman" w:cs="Times New Roman"/>
                <w:sz w:val="18"/>
                <w:szCs w:val="18"/>
              </w:rPr>
              <w:t>Elektrik, doğalgaz vb. altyapı çalışmaları sonrası bozulan yol ve kaldırımlar için projeler ve yaklaşık maliyet dosyası hazırlanması (her yıl)</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jc w:val="both"/>
              <w:rPr>
                <w:rFonts w:ascii="Times New Roman" w:hAnsi="Times New Roman" w:cs="Times New Roman"/>
                <w:sz w:val="18"/>
                <w:szCs w:val="18"/>
              </w:rPr>
            </w:pPr>
            <w:proofErr w:type="spellStart"/>
            <w:r w:rsidRPr="003E28A1">
              <w:rPr>
                <w:rFonts w:ascii="Times New Roman" w:hAnsi="Times New Roman" w:cs="Times New Roman"/>
                <w:sz w:val="18"/>
                <w:szCs w:val="18"/>
              </w:rPr>
              <w:t>Cinahmet</w:t>
            </w:r>
            <w:proofErr w:type="spellEnd"/>
            <w:r w:rsidRPr="003E28A1">
              <w:rPr>
                <w:rFonts w:ascii="Times New Roman" w:hAnsi="Times New Roman" w:cs="Times New Roman"/>
                <w:sz w:val="18"/>
                <w:szCs w:val="18"/>
              </w:rPr>
              <w:t xml:space="preserve"> Pazar ve Kentsel Dönüşüm Projesi ve yaklaşık maliyet dosyasının hazırlanması</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jc w:val="both"/>
              <w:rPr>
                <w:rFonts w:ascii="Times New Roman" w:hAnsi="Times New Roman" w:cs="Times New Roman"/>
                <w:sz w:val="18"/>
                <w:szCs w:val="18"/>
              </w:rPr>
            </w:pPr>
            <w:r w:rsidRPr="003E28A1">
              <w:rPr>
                <w:rFonts w:ascii="Times New Roman" w:hAnsi="Times New Roman" w:cs="Times New Roman"/>
                <w:bCs/>
                <w:sz w:val="18"/>
                <w:szCs w:val="18"/>
              </w:rPr>
              <w:t>Cumartesi Pazar Alanı Düzenleme Projesi ve yaklaşık maliyet dosyasının hazırlanması</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jc w:val="both"/>
              <w:rPr>
                <w:rFonts w:ascii="Times New Roman" w:hAnsi="Times New Roman" w:cs="Times New Roman"/>
                <w:sz w:val="18"/>
                <w:szCs w:val="18"/>
              </w:rPr>
            </w:pPr>
            <w:r w:rsidRPr="003E28A1">
              <w:rPr>
                <w:rFonts w:ascii="Times New Roman" w:hAnsi="Times New Roman" w:cs="Times New Roman"/>
                <w:bCs/>
                <w:sz w:val="18"/>
                <w:szCs w:val="18"/>
              </w:rPr>
              <w:t>Giresun tarihinin önemli yerlerinden Kazancılar Yokuşunun tekrar canlandırılması için yenileme projesi ve yaklaşık maliyet dosyası hazırlanması</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jc w:val="both"/>
              <w:rPr>
                <w:rFonts w:ascii="Times New Roman" w:hAnsi="Times New Roman" w:cs="Times New Roman"/>
                <w:sz w:val="18"/>
                <w:szCs w:val="18"/>
              </w:rPr>
            </w:pPr>
            <w:r w:rsidRPr="003E28A1">
              <w:rPr>
                <w:rFonts w:ascii="Times New Roman" w:hAnsi="Times New Roman" w:cs="Times New Roman"/>
                <w:bCs/>
                <w:sz w:val="18"/>
                <w:szCs w:val="18"/>
              </w:rPr>
              <w:t xml:space="preserve">Giresun'un simgelerinden olan </w:t>
            </w:r>
            <w:proofErr w:type="spellStart"/>
            <w:r w:rsidRPr="003E28A1">
              <w:rPr>
                <w:rFonts w:ascii="Times New Roman" w:hAnsi="Times New Roman" w:cs="Times New Roman"/>
                <w:bCs/>
                <w:sz w:val="18"/>
                <w:szCs w:val="18"/>
              </w:rPr>
              <w:t>Gedikkaya</w:t>
            </w:r>
            <w:proofErr w:type="spellEnd"/>
            <w:r w:rsidRPr="003E28A1">
              <w:rPr>
                <w:rFonts w:ascii="Times New Roman" w:hAnsi="Times New Roman" w:cs="Times New Roman"/>
                <w:bCs/>
                <w:sz w:val="18"/>
                <w:szCs w:val="18"/>
              </w:rPr>
              <w:t>’</w:t>
            </w:r>
            <w:r>
              <w:rPr>
                <w:rFonts w:ascii="Times New Roman" w:hAnsi="Times New Roman" w:cs="Times New Roman"/>
                <w:bCs/>
                <w:sz w:val="18"/>
                <w:szCs w:val="18"/>
              </w:rPr>
              <w:t xml:space="preserve"> </w:t>
            </w:r>
            <w:proofErr w:type="spellStart"/>
            <w:r w:rsidRPr="003E28A1">
              <w:rPr>
                <w:rFonts w:ascii="Times New Roman" w:hAnsi="Times New Roman" w:cs="Times New Roman"/>
                <w:bCs/>
                <w:sz w:val="18"/>
                <w:szCs w:val="18"/>
              </w:rPr>
              <w:t>nın</w:t>
            </w:r>
            <w:proofErr w:type="spellEnd"/>
            <w:r w:rsidRPr="003E28A1">
              <w:rPr>
                <w:rFonts w:ascii="Times New Roman" w:hAnsi="Times New Roman" w:cs="Times New Roman"/>
                <w:bCs/>
                <w:sz w:val="18"/>
                <w:szCs w:val="18"/>
              </w:rPr>
              <w:t xml:space="preserve"> Turizme Kazandırılma Projesinin revize edilmesi (cam teras + kır kahvesi+ peyzaj+ yürüyüş yolları)</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6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widowControl w:val="0"/>
              <w:autoSpaceDE w:val="0"/>
              <w:autoSpaceDN w:val="0"/>
              <w:adjustRightInd w:val="0"/>
              <w:jc w:val="both"/>
              <w:rPr>
                <w:rFonts w:ascii="Times New Roman" w:hAnsi="Times New Roman" w:cs="Times New Roman"/>
                <w:bCs/>
                <w:sz w:val="18"/>
                <w:szCs w:val="18"/>
              </w:rPr>
            </w:pPr>
            <w:r w:rsidRPr="003E28A1">
              <w:rPr>
                <w:rFonts w:ascii="Times New Roman" w:hAnsi="Times New Roman" w:cs="Times New Roman"/>
                <w:bCs/>
                <w:sz w:val="18"/>
                <w:szCs w:val="18"/>
              </w:rPr>
              <w:t>Kale Çevresi Kentsel Dönüşüm Projesi</w:t>
            </w:r>
          </w:p>
          <w:p w:rsidR="003E28A1" w:rsidRPr="003E28A1" w:rsidRDefault="003E28A1" w:rsidP="003E28A1">
            <w:pPr>
              <w:jc w:val="both"/>
              <w:rPr>
                <w:rFonts w:ascii="Times New Roman" w:hAnsi="Times New Roman" w:cs="Times New Roman"/>
                <w:bCs/>
                <w:sz w:val="18"/>
                <w:szCs w:val="18"/>
              </w:rPr>
            </w:pP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jc w:val="both"/>
              <w:rPr>
                <w:rFonts w:ascii="Times New Roman" w:hAnsi="Times New Roman" w:cs="Times New Roman"/>
                <w:sz w:val="18"/>
                <w:szCs w:val="18"/>
              </w:rPr>
            </w:pPr>
            <w:r w:rsidRPr="003E28A1">
              <w:rPr>
                <w:rFonts w:ascii="Times New Roman" w:hAnsi="Times New Roman" w:cs="Times New Roman"/>
                <w:sz w:val="18"/>
                <w:szCs w:val="18"/>
              </w:rPr>
              <w:t>Balıkçı Barınakları ve Su Ürünleri Merkezi Projesi</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jc w:val="both"/>
              <w:rPr>
                <w:rFonts w:ascii="Times New Roman" w:hAnsi="Times New Roman" w:cs="Times New Roman"/>
                <w:sz w:val="18"/>
                <w:szCs w:val="18"/>
              </w:rPr>
            </w:pPr>
            <w:r w:rsidRPr="003E28A1">
              <w:rPr>
                <w:rFonts w:ascii="Times New Roman" w:hAnsi="Times New Roman" w:cs="Times New Roman"/>
                <w:sz w:val="18"/>
                <w:szCs w:val="18"/>
              </w:rPr>
              <w:t>Atık Su Arıtma Tesisi Projesi</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jc w:val="both"/>
              <w:rPr>
                <w:rFonts w:ascii="Times New Roman" w:hAnsi="Times New Roman" w:cs="Times New Roman"/>
                <w:sz w:val="18"/>
                <w:szCs w:val="18"/>
              </w:rPr>
            </w:pPr>
            <w:r w:rsidRPr="003E28A1">
              <w:rPr>
                <w:rFonts w:ascii="Times New Roman" w:hAnsi="Times New Roman" w:cs="Times New Roman"/>
                <w:sz w:val="18"/>
                <w:szCs w:val="18"/>
              </w:rPr>
              <w:t>Çöp Yeni Tesis Yeri Projesi</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jc w:val="both"/>
              <w:rPr>
                <w:rFonts w:ascii="Times New Roman" w:hAnsi="Times New Roman" w:cs="Times New Roman"/>
                <w:sz w:val="18"/>
                <w:szCs w:val="18"/>
              </w:rPr>
            </w:pPr>
            <w:r w:rsidRPr="003E28A1">
              <w:rPr>
                <w:rFonts w:ascii="Times New Roman" w:hAnsi="Times New Roman" w:cs="Times New Roman"/>
                <w:bCs/>
                <w:sz w:val="18"/>
                <w:szCs w:val="18"/>
              </w:rPr>
              <w:t>Fidanlık/Sera Üretim Tesis Projesi</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sz w:val="18"/>
                <w:szCs w:val="18"/>
              </w:rPr>
            </w:pPr>
            <w:r w:rsidRPr="003E28A1">
              <w:rPr>
                <w:rFonts w:ascii="Times New Roman" w:hAnsi="Times New Roman" w:cs="Times New Roman"/>
                <w:sz w:val="18"/>
                <w:szCs w:val="18"/>
              </w:rPr>
              <w:t xml:space="preserve">Hayvan Barınağı ve Çevre Düzenleme Projesi ve yaklaşık maliyet dosyası hazırlanması/ Veteriner İşleri Müdürlüğü    </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sz w:val="18"/>
                <w:szCs w:val="18"/>
              </w:rPr>
            </w:pPr>
            <w:r w:rsidRPr="003E28A1">
              <w:rPr>
                <w:rFonts w:ascii="Times New Roman" w:hAnsi="Times New Roman" w:cs="Times New Roman"/>
                <w:sz w:val="18"/>
                <w:szCs w:val="18"/>
              </w:rPr>
              <w:t>Yeni Su Deposu Projesi ve yaklaşık maliyet dosyasının hazırlanması / Su ve Kanalizasyon İşleri Müdürlüğü</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sz w:val="18"/>
                <w:szCs w:val="18"/>
              </w:rPr>
            </w:pPr>
            <w:r w:rsidRPr="003E28A1">
              <w:rPr>
                <w:rFonts w:ascii="Times New Roman" w:hAnsi="Times New Roman" w:cs="Times New Roman"/>
                <w:sz w:val="18"/>
                <w:szCs w:val="18"/>
              </w:rPr>
              <w:t>İtfaiye Binası Tadilat Projesi ve yaklaşık maliyet dosyasının hazırlanması /İtfaiye Müdürlüğü</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sz w:val="18"/>
                <w:szCs w:val="18"/>
              </w:rPr>
            </w:pPr>
            <w:r w:rsidRPr="003E28A1">
              <w:rPr>
                <w:rFonts w:ascii="Times New Roman" w:hAnsi="Times New Roman" w:cs="Times New Roman"/>
                <w:sz w:val="18"/>
                <w:szCs w:val="18"/>
              </w:rPr>
              <w:t>Terminal Projesi ve yaklaşık maliyet dosyasının hazırlanması / Terminal Müdürlüğü</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sz w:val="18"/>
                <w:szCs w:val="18"/>
              </w:rPr>
            </w:pPr>
            <w:r w:rsidRPr="003E28A1">
              <w:rPr>
                <w:rFonts w:ascii="Times New Roman" w:hAnsi="Times New Roman" w:cs="Times New Roman"/>
                <w:sz w:val="18"/>
                <w:szCs w:val="18"/>
              </w:rPr>
              <w:t xml:space="preserve">Et Kombinası İdari Bina Tadilat Projesi ve yaklaşık maliyet dosyasının hazırlanması/Veteriner İşleri Müdürlüğü    </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3E28A1" w:rsidRPr="00B42CF2" w:rsidTr="003E28A1">
        <w:trPr>
          <w:trHeight w:val="311"/>
        </w:trPr>
        <w:tc>
          <w:tcPr>
            <w:tcW w:w="373" w:type="pct"/>
            <w:vMerge/>
            <w:noWrap/>
            <w:vAlign w:val="center"/>
          </w:tcPr>
          <w:p w:rsidR="003E28A1" w:rsidRDefault="003E28A1" w:rsidP="003E28A1">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E28A1" w:rsidRPr="009E4811" w:rsidRDefault="003E28A1" w:rsidP="003E28A1">
            <w:pPr>
              <w:spacing w:after="0" w:line="240" w:lineRule="auto"/>
              <w:jc w:val="both"/>
              <w:rPr>
                <w:rFonts w:ascii="Times New Roman" w:hAnsi="Times New Roman" w:cs="Times New Roman"/>
                <w:b/>
                <w:sz w:val="18"/>
                <w:szCs w:val="18"/>
              </w:rPr>
            </w:pPr>
          </w:p>
        </w:tc>
        <w:tc>
          <w:tcPr>
            <w:tcW w:w="1857" w:type="pct"/>
            <w:vAlign w:val="center"/>
          </w:tcPr>
          <w:p w:rsidR="003E28A1" w:rsidRPr="003E28A1" w:rsidRDefault="003E28A1" w:rsidP="003E28A1">
            <w:pPr>
              <w:pStyle w:val="AralkYok"/>
              <w:jc w:val="both"/>
              <w:rPr>
                <w:rFonts w:ascii="Times New Roman" w:hAnsi="Times New Roman" w:cs="Times New Roman"/>
                <w:sz w:val="18"/>
                <w:szCs w:val="18"/>
              </w:rPr>
            </w:pPr>
            <w:r w:rsidRPr="003E28A1">
              <w:rPr>
                <w:rFonts w:ascii="Times New Roman" w:hAnsi="Times New Roman" w:cs="Times New Roman"/>
                <w:sz w:val="18"/>
                <w:szCs w:val="18"/>
              </w:rPr>
              <w:t>Başkanlık Makamı ve Belediyemiz birimlerinden gelen talepler doğrultusunda ihtiyaca yönelik projelerin hazırlanması (her yıl)</w:t>
            </w:r>
          </w:p>
        </w:tc>
        <w:tc>
          <w:tcPr>
            <w:tcW w:w="1248" w:type="pct"/>
            <w:vMerge/>
            <w:noWrap/>
            <w:vAlign w:val="center"/>
          </w:tcPr>
          <w:p w:rsidR="003E28A1" w:rsidRDefault="003E28A1" w:rsidP="003E28A1">
            <w:pPr>
              <w:spacing w:after="0" w:line="240" w:lineRule="auto"/>
              <w:jc w:val="both"/>
              <w:rPr>
                <w:rFonts w:ascii="Times New Roman" w:eastAsia="Times New Roman" w:hAnsi="Times New Roman" w:cs="Times New Roman"/>
                <w:color w:val="000000"/>
                <w:sz w:val="18"/>
                <w:szCs w:val="18"/>
                <w:lang w:eastAsia="tr-TR"/>
              </w:rPr>
            </w:pPr>
          </w:p>
        </w:tc>
      </w:tr>
      <w:tr w:rsidR="00CD487D" w:rsidRPr="00B42CF2" w:rsidTr="00CD487D">
        <w:trPr>
          <w:trHeight w:val="210"/>
        </w:trPr>
        <w:tc>
          <w:tcPr>
            <w:tcW w:w="373" w:type="pct"/>
            <w:vMerge w:val="restart"/>
            <w:noWrap/>
            <w:vAlign w:val="center"/>
          </w:tcPr>
          <w:p w:rsidR="00CD487D" w:rsidRDefault="00CD487D" w:rsidP="00CD487D">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3.22</w:t>
            </w:r>
          </w:p>
        </w:tc>
        <w:tc>
          <w:tcPr>
            <w:tcW w:w="1522" w:type="pct"/>
            <w:vMerge w:val="restart"/>
            <w:vAlign w:val="center"/>
          </w:tcPr>
          <w:p w:rsidR="00CD487D" w:rsidRPr="009E4811" w:rsidRDefault="00CD487D" w:rsidP="00CD487D">
            <w:pPr>
              <w:rPr>
                <w:rFonts w:ascii="Times New Roman" w:eastAsia="Times New Roman" w:hAnsi="Times New Roman" w:cs="Times New Roman"/>
                <w:b/>
                <w:sz w:val="18"/>
                <w:szCs w:val="18"/>
                <w:lang w:eastAsia="tr-TR"/>
              </w:rPr>
            </w:pPr>
            <w:r w:rsidRPr="009E4811">
              <w:rPr>
                <w:rFonts w:ascii="Times New Roman" w:hAnsi="Times New Roman" w:cs="Times New Roman"/>
                <w:b/>
                <w:sz w:val="18"/>
                <w:szCs w:val="18"/>
              </w:rPr>
              <w:t>Bakım-Onarım, Temin ve Üretim Hizmetleri</w:t>
            </w:r>
          </w:p>
        </w:tc>
        <w:tc>
          <w:tcPr>
            <w:tcW w:w="1857" w:type="pct"/>
            <w:vAlign w:val="center"/>
          </w:tcPr>
          <w:p w:rsidR="00CD487D" w:rsidRPr="00CD487D" w:rsidRDefault="00CD487D" w:rsidP="00CD487D">
            <w:pPr>
              <w:pStyle w:val="AralkYok"/>
              <w:jc w:val="both"/>
              <w:rPr>
                <w:rFonts w:ascii="Times New Roman" w:hAnsi="Times New Roman" w:cs="Times New Roman"/>
                <w:sz w:val="18"/>
                <w:szCs w:val="18"/>
              </w:rPr>
            </w:pPr>
            <w:r w:rsidRPr="00CD487D">
              <w:rPr>
                <w:rFonts w:ascii="Times New Roman" w:hAnsi="Times New Roman" w:cs="Times New Roman"/>
                <w:sz w:val="18"/>
                <w:szCs w:val="18"/>
              </w:rPr>
              <w:t>Birimimize nakledilen akaryakıtın litre bazında hizmet araçlarına ve İş makinelerine verilmesi işlemini sağlamak.</w:t>
            </w:r>
          </w:p>
        </w:tc>
        <w:tc>
          <w:tcPr>
            <w:tcW w:w="1248" w:type="pct"/>
            <w:vMerge w:val="restart"/>
            <w:noWrap/>
            <w:vAlign w:val="center"/>
          </w:tcPr>
          <w:p w:rsidR="00CD487D" w:rsidRDefault="00CD487D" w:rsidP="00CD487D">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Makine İkmal Bakım ve Onarım Müdürlüğü</w:t>
            </w:r>
          </w:p>
        </w:tc>
      </w:tr>
      <w:tr w:rsidR="00CD487D" w:rsidRPr="00B42CF2" w:rsidTr="003B5298">
        <w:trPr>
          <w:trHeight w:val="205"/>
        </w:trPr>
        <w:tc>
          <w:tcPr>
            <w:tcW w:w="373" w:type="pct"/>
            <w:vMerge/>
            <w:noWrap/>
            <w:vAlign w:val="center"/>
          </w:tcPr>
          <w:p w:rsidR="00CD487D" w:rsidRDefault="00CD487D" w:rsidP="00CD487D">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CD487D" w:rsidRPr="009E4811" w:rsidRDefault="00CD487D" w:rsidP="00CD487D">
            <w:pPr>
              <w:rPr>
                <w:rFonts w:ascii="Times New Roman" w:hAnsi="Times New Roman" w:cs="Times New Roman"/>
                <w:b/>
                <w:sz w:val="18"/>
                <w:szCs w:val="18"/>
              </w:rPr>
            </w:pPr>
          </w:p>
        </w:tc>
        <w:tc>
          <w:tcPr>
            <w:tcW w:w="1857" w:type="pct"/>
            <w:vAlign w:val="center"/>
          </w:tcPr>
          <w:p w:rsidR="00CD487D" w:rsidRPr="00CD487D" w:rsidRDefault="00CD487D" w:rsidP="00CD487D">
            <w:pPr>
              <w:pStyle w:val="AralkYok"/>
              <w:jc w:val="both"/>
              <w:rPr>
                <w:rFonts w:ascii="Times New Roman" w:hAnsi="Times New Roman" w:cs="Times New Roman"/>
                <w:sz w:val="18"/>
                <w:szCs w:val="18"/>
              </w:rPr>
            </w:pPr>
            <w:r w:rsidRPr="00CD487D">
              <w:rPr>
                <w:rFonts w:ascii="Times New Roman" w:hAnsi="Times New Roman" w:cs="Times New Roman"/>
                <w:sz w:val="18"/>
                <w:szCs w:val="18"/>
              </w:rPr>
              <w:t>Birimimize nakledilen akaryakıtın litre bazında kiralık hizmet araçlarına verilmesi.</w:t>
            </w:r>
          </w:p>
        </w:tc>
        <w:tc>
          <w:tcPr>
            <w:tcW w:w="1248" w:type="pct"/>
            <w:vMerge/>
            <w:noWrap/>
            <w:vAlign w:val="center"/>
          </w:tcPr>
          <w:p w:rsidR="00CD487D" w:rsidRDefault="00CD487D" w:rsidP="00CD487D">
            <w:pPr>
              <w:spacing w:after="0" w:line="240" w:lineRule="auto"/>
              <w:jc w:val="both"/>
              <w:rPr>
                <w:rFonts w:ascii="Times New Roman" w:eastAsia="Times New Roman" w:hAnsi="Times New Roman" w:cs="Times New Roman"/>
                <w:color w:val="000000"/>
                <w:sz w:val="18"/>
                <w:szCs w:val="18"/>
                <w:lang w:eastAsia="tr-TR"/>
              </w:rPr>
            </w:pPr>
          </w:p>
        </w:tc>
      </w:tr>
      <w:tr w:rsidR="00CD487D" w:rsidRPr="00B42CF2" w:rsidTr="003B5298">
        <w:trPr>
          <w:trHeight w:val="205"/>
        </w:trPr>
        <w:tc>
          <w:tcPr>
            <w:tcW w:w="373" w:type="pct"/>
            <w:vMerge/>
            <w:noWrap/>
            <w:vAlign w:val="center"/>
          </w:tcPr>
          <w:p w:rsidR="00CD487D" w:rsidRDefault="00CD487D" w:rsidP="00CD487D">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CD487D" w:rsidRPr="009E4811" w:rsidRDefault="00CD487D" w:rsidP="00CD487D">
            <w:pPr>
              <w:rPr>
                <w:rFonts w:ascii="Times New Roman" w:hAnsi="Times New Roman" w:cs="Times New Roman"/>
                <w:b/>
                <w:sz w:val="18"/>
                <w:szCs w:val="18"/>
              </w:rPr>
            </w:pPr>
          </w:p>
        </w:tc>
        <w:tc>
          <w:tcPr>
            <w:tcW w:w="1857" w:type="pct"/>
            <w:vAlign w:val="center"/>
          </w:tcPr>
          <w:p w:rsidR="00CD487D" w:rsidRPr="00CD487D" w:rsidRDefault="00CD487D" w:rsidP="00CD487D">
            <w:pPr>
              <w:pStyle w:val="AralkYok"/>
              <w:jc w:val="both"/>
              <w:rPr>
                <w:rFonts w:ascii="Times New Roman" w:hAnsi="Times New Roman" w:cs="Times New Roman"/>
                <w:sz w:val="18"/>
                <w:szCs w:val="18"/>
              </w:rPr>
            </w:pPr>
            <w:r w:rsidRPr="00CD487D">
              <w:rPr>
                <w:rFonts w:ascii="Times New Roman" w:hAnsi="Times New Roman" w:cs="Times New Roman"/>
                <w:sz w:val="18"/>
                <w:szCs w:val="18"/>
              </w:rPr>
              <w:t>Birimimize nakledilen akaryakıtın litre bazında kiralık iş makinalarına verilmesi.</w:t>
            </w:r>
          </w:p>
        </w:tc>
        <w:tc>
          <w:tcPr>
            <w:tcW w:w="1248" w:type="pct"/>
            <w:vMerge/>
            <w:noWrap/>
            <w:vAlign w:val="center"/>
          </w:tcPr>
          <w:p w:rsidR="00CD487D" w:rsidRDefault="00CD487D" w:rsidP="00CD487D">
            <w:pPr>
              <w:spacing w:after="0" w:line="240" w:lineRule="auto"/>
              <w:jc w:val="both"/>
              <w:rPr>
                <w:rFonts w:ascii="Times New Roman" w:eastAsia="Times New Roman" w:hAnsi="Times New Roman" w:cs="Times New Roman"/>
                <w:color w:val="000000"/>
                <w:sz w:val="18"/>
                <w:szCs w:val="18"/>
                <w:lang w:eastAsia="tr-TR"/>
              </w:rPr>
            </w:pPr>
          </w:p>
        </w:tc>
      </w:tr>
      <w:tr w:rsidR="00CD487D" w:rsidRPr="00B42CF2" w:rsidTr="003B5298">
        <w:trPr>
          <w:trHeight w:val="205"/>
        </w:trPr>
        <w:tc>
          <w:tcPr>
            <w:tcW w:w="373" w:type="pct"/>
            <w:vMerge/>
            <w:noWrap/>
            <w:vAlign w:val="center"/>
          </w:tcPr>
          <w:p w:rsidR="00CD487D" w:rsidRDefault="00CD487D" w:rsidP="00CD487D">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CD487D" w:rsidRPr="009E4811" w:rsidRDefault="00CD487D" w:rsidP="00CD487D">
            <w:pPr>
              <w:rPr>
                <w:rFonts w:ascii="Times New Roman" w:hAnsi="Times New Roman" w:cs="Times New Roman"/>
                <w:b/>
                <w:sz w:val="18"/>
                <w:szCs w:val="18"/>
              </w:rPr>
            </w:pPr>
          </w:p>
        </w:tc>
        <w:tc>
          <w:tcPr>
            <w:tcW w:w="1857" w:type="pct"/>
            <w:vAlign w:val="center"/>
          </w:tcPr>
          <w:p w:rsidR="00CD487D" w:rsidRPr="00CD487D" w:rsidRDefault="00CD487D" w:rsidP="00CD487D">
            <w:pPr>
              <w:pStyle w:val="AralkYok"/>
              <w:jc w:val="both"/>
              <w:rPr>
                <w:rFonts w:ascii="Times New Roman" w:hAnsi="Times New Roman" w:cs="Times New Roman"/>
                <w:sz w:val="18"/>
                <w:szCs w:val="18"/>
              </w:rPr>
            </w:pPr>
            <w:r w:rsidRPr="00CD487D">
              <w:rPr>
                <w:rFonts w:ascii="Times New Roman" w:hAnsi="Times New Roman" w:cs="Times New Roman"/>
                <w:sz w:val="18"/>
                <w:szCs w:val="18"/>
              </w:rPr>
              <w:t>Encümen kararı ile kurum veya kuruluşlara akaryakıt verilmesi.</w:t>
            </w:r>
          </w:p>
        </w:tc>
        <w:tc>
          <w:tcPr>
            <w:tcW w:w="1248" w:type="pct"/>
            <w:vMerge/>
            <w:noWrap/>
            <w:vAlign w:val="center"/>
          </w:tcPr>
          <w:p w:rsidR="00CD487D" w:rsidRDefault="00CD487D" w:rsidP="00CD487D">
            <w:pPr>
              <w:spacing w:after="0" w:line="240" w:lineRule="auto"/>
              <w:jc w:val="both"/>
              <w:rPr>
                <w:rFonts w:ascii="Times New Roman" w:eastAsia="Times New Roman" w:hAnsi="Times New Roman" w:cs="Times New Roman"/>
                <w:color w:val="000000"/>
                <w:sz w:val="18"/>
                <w:szCs w:val="18"/>
                <w:lang w:eastAsia="tr-TR"/>
              </w:rPr>
            </w:pPr>
          </w:p>
        </w:tc>
      </w:tr>
      <w:tr w:rsidR="00CD487D" w:rsidRPr="00B42CF2" w:rsidTr="003B5298">
        <w:trPr>
          <w:trHeight w:val="205"/>
        </w:trPr>
        <w:tc>
          <w:tcPr>
            <w:tcW w:w="373" w:type="pct"/>
            <w:vMerge/>
            <w:noWrap/>
            <w:vAlign w:val="center"/>
          </w:tcPr>
          <w:p w:rsidR="00CD487D" w:rsidRDefault="00CD487D" w:rsidP="00CD487D">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CD487D" w:rsidRPr="009E4811" w:rsidRDefault="00CD487D" w:rsidP="00CD487D">
            <w:pPr>
              <w:rPr>
                <w:rFonts w:ascii="Times New Roman" w:hAnsi="Times New Roman" w:cs="Times New Roman"/>
                <w:b/>
                <w:sz w:val="18"/>
                <w:szCs w:val="18"/>
              </w:rPr>
            </w:pPr>
          </w:p>
        </w:tc>
        <w:tc>
          <w:tcPr>
            <w:tcW w:w="1857" w:type="pct"/>
            <w:vAlign w:val="center"/>
          </w:tcPr>
          <w:p w:rsidR="00CD487D" w:rsidRPr="00CD487D" w:rsidRDefault="00CD487D" w:rsidP="00CD487D">
            <w:pPr>
              <w:pStyle w:val="AralkYok"/>
              <w:jc w:val="both"/>
              <w:rPr>
                <w:rFonts w:ascii="Times New Roman" w:hAnsi="Times New Roman" w:cs="Times New Roman"/>
                <w:sz w:val="18"/>
                <w:szCs w:val="18"/>
              </w:rPr>
            </w:pPr>
            <w:r w:rsidRPr="00CD487D">
              <w:rPr>
                <w:rFonts w:ascii="Times New Roman" w:hAnsi="Times New Roman" w:cs="Times New Roman"/>
                <w:sz w:val="18"/>
                <w:szCs w:val="18"/>
              </w:rPr>
              <w:t>Ekipmanlara akaryakıt verilmesi.</w:t>
            </w:r>
          </w:p>
        </w:tc>
        <w:tc>
          <w:tcPr>
            <w:tcW w:w="1248" w:type="pct"/>
            <w:vMerge/>
            <w:noWrap/>
            <w:vAlign w:val="center"/>
          </w:tcPr>
          <w:p w:rsidR="00CD487D" w:rsidRDefault="00CD487D" w:rsidP="00CD487D">
            <w:pPr>
              <w:spacing w:after="0" w:line="240" w:lineRule="auto"/>
              <w:jc w:val="both"/>
              <w:rPr>
                <w:rFonts w:ascii="Times New Roman" w:eastAsia="Times New Roman" w:hAnsi="Times New Roman" w:cs="Times New Roman"/>
                <w:color w:val="000000"/>
                <w:sz w:val="18"/>
                <w:szCs w:val="18"/>
                <w:lang w:eastAsia="tr-TR"/>
              </w:rPr>
            </w:pPr>
          </w:p>
        </w:tc>
      </w:tr>
      <w:tr w:rsidR="00CD487D" w:rsidRPr="00B42CF2" w:rsidTr="003B5298">
        <w:trPr>
          <w:trHeight w:val="205"/>
        </w:trPr>
        <w:tc>
          <w:tcPr>
            <w:tcW w:w="373" w:type="pct"/>
            <w:vMerge/>
            <w:noWrap/>
            <w:vAlign w:val="center"/>
          </w:tcPr>
          <w:p w:rsidR="00CD487D" w:rsidRDefault="00CD487D" w:rsidP="00CD487D">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CD487D" w:rsidRPr="009E4811" w:rsidRDefault="00CD487D" w:rsidP="00CD487D">
            <w:pPr>
              <w:rPr>
                <w:rFonts w:ascii="Times New Roman" w:hAnsi="Times New Roman" w:cs="Times New Roman"/>
                <w:b/>
                <w:sz w:val="18"/>
                <w:szCs w:val="18"/>
              </w:rPr>
            </w:pPr>
          </w:p>
        </w:tc>
        <w:tc>
          <w:tcPr>
            <w:tcW w:w="1857" w:type="pct"/>
            <w:vAlign w:val="center"/>
          </w:tcPr>
          <w:p w:rsidR="00CD487D" w:rsidRPr="00CD487D" w:rsidRDefault="00CD487D" w:rsidP="00CD487D">
            <w:pPr>
              <w:pStyle w:val="AralkYok"/>
              <w:jc w:val="both"/>
              <w:rPr>
                <w:rFonts w:ascii="Times New Roman" w:hAnsi="Times New Roman" w:cs="Times New Roman"/>
                <w:sz w:val="18"/>
                <w:szCs w:val="18"/>
              </w:rPr>
            </w:pPr>
            <w:r w:rsidRPr="00CD487D">
              <w:rPr>
                <w:rFonts w:ascii="Times New Roman" w:hAnsi="Times New Roman" w:cs="Times New Roman"/>
                <w:sz w:val="18"/>
                <w:szCs w:val="18"/>
              </w:rPr>
              <w:t>Madeni yağ temin etmek için ilgili şirketlerle görüşerek birimimize nakledilen madeni yağların periyodik bakım dâhilinde hizmet araçlarına ve iş makinalarına yağ değişim işlemini uygulamak.</w:t>
            </w:r>
          </w:p>
        </w:tc>
        <w:tc>
          <w:tcPr>
            <w:tcW w:w="1248" w:type="pct"/>
            <w:vMerge/>
            <w:noWrap/>
            <w:vAlign w:val="center"/>
          </w:tcPr>
          <w:p w:rsidR="00CD487D" w:rsidRDefault="00CD487D" w:rsidP="00CD487D">
            <w:pPr>
              <w:spacing w:after="0" w:line="240" w:lineRule="auto"/>
              <w:jc w:val="both"/>
              <w:rPr>
                <w:rFonts w:ascii="Times New Roman" w:eastAsia="Times New Roman" w:hAnsi="Times New Roman" w:cs="Times New Roman"/>
                <w:color w:val="000000"/>
                <w:sz w:val="18"/>
                <w:szCs w:val="18"/>
                <w:lang w:eastAsia="tr-TR"/>
              </w:rPr>
            </w:pPr>
          </w:p>
        </w:tc>
      </w:tr>
      <w:tr w:rsidR="00CD487D" w:rsidRPr="00B42CF2" w:rsidTr="003B5298">
        <w:trPr>
          <w:trHeight w:val="205"/>
        </w:trPr>
        <w:tc>
          <w:tcPr>
            <w:tcW w:w="373" w:type="pct"/>
            <w:vMerge/>
            <w:noWrap/>
            <w:vAlign w:val="center"/>
          </w:tcPr>
          <w:p w:rsidR="00CD487D" w:rsidRDefault="00CD487D" w:rsidP="00CD487D">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CD487D" w:rsidRPr="009E4811" w:rsidRDefault="00CD487D" w:rsidP="00CD487D">
            <w:pPr>
              <w:rPr>
                <w:rFonts w:ascii="Times New Roman" w:hAnsi="Times New Roman" w:cs="Times New Roman"/>
                <w:b/>
                <w:sz w:val="18"/>
                <w:szCs w:val="18"/>
              </w:rPr>
            </w:pPr>
          </w:p>
        </w:tc>
        <w:tc>
          <w:tcPr>
            <w:tcW w:w="1857" w:type="pct"/>
            <w:vAlign w:val="center"/>
          </w:tcPr>
          <w:p w:rsidR="00CD487D" w:rsidRPr="00CD487D" w:rsidRDefault="00CD487D" w:rsidP="00CD487D">
            <w:pPr>
              <w:pStyle w:val="AralkYok"/>
              <w:jc w:val="both"/>
              <w:rPr>
                <w:rFonts w:ascii="Times New Roman" w:hAnsi="Times New Roman" w:cs="Times New Roman"/>
                <w:sz w:val="18"/>
                <w:szCs w:val="18"/>
              </w:rPr>
            </w:pPr>
            <w:r w:rsidRPr="00CD487D">
              <w:rPr>
                <w:rFonts w:ascii="Times New Roman" w:hAnsi="Times New Roman" w:cs="Times New Roman"/>
                <w:sz w:val="18"/>
                <w:szCs w:val="18"/>
              </w:rPr>
              <w:t>Hizmet Araçları ve İş Makinalarının bakım-onarımlarını randevu sistemi ile Birime kabul etmek ve gerekli işlemleri uygulamak. (Bakım-Onarım-Yedek Parça Temini)</w:t>
            </w:r>
          </w:p>
        </w:tc>
        <w:tc>
          <w:tcPr>
            <w:tcW w:w="1248" w:type="pct"/>
            <w:vMerge/>
            <w:noWrap/>
            <w:vAlign w:val="center"/>
          </w:tcPr>
          <w:p w:rsidR="00CD487D" w:rsidRDefault="00CD487D" w:rsidP="00CD487D">
            <w:pPr>
              <w:spacing w:after="0" w:line="240" w:lineRule="auto"/>
              <w:jc w:val="both"/>
              <w:rPr>
                <w:rFonts w:ascii="Times New Roman" w:eastAsia="Times New Roman" w:hAnsi="Times New Roman" w:cs="Times New Roman"/>
                <w:color w:val="000000"/>
                <w:sz w:val="18"/>
                <w:szCs w:val="18"/>
                <w:lang w:eastAsia="tr-TR"/>
              </w:rPr>
            </w:pPr>
          </w:p>
        </w:tc>
      </w:tr>
      <w:tr w:rsidR="00CD487D" w:rsidRPr="00B42CF2" w:rsidTr="003B5298">
        <w:trPr>
          <w:trHeight w:val="205"/>
        </w:trPr>
        <w:tc>
          <w:tcPr>
            <w:tcW w:w="373" w:type="pct"/>
            <w:vMerge/>
            <w:noWrap/>
            <w:vAlign w:val="center"/>
          </w:tcPr>
          <w:p w:rsidR="00CD487D" w:rsidRDefault="00CD487D" w:rsidP="00CD487D">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CD487D" w:rsidRPr="009E4811" w:rsidRDefault="00CD487D" w:rsidP="00CD487D">
            <w:pPr>
              <w:rPr>
                <w:rFonts w:ascii="Times New Roman" w:hAnsi="Times New Roman" w:cs="Times New Roman"/>
                <w:b/>
                <w:sz w:val="18"/>
                <w:szCs w:val="18"/>
              </w:rPr>
            </w:pPr>
          </w:p>
        </w:tc>
        <w:tc>
          <w:tcPr>
            <w:tcW w:w="1857" w:type="pct"/>
            <w:vAlign w:val="center"/>
          </w:tcPr>
          <w:p w:rsidR="00CD487D" w:rsidRPr="00CD487D" w:rsidRDefault="00CD487D" w:rsidP="00CD487D">
            <w:pPr>
              <w:pStyle w:val="AralkYok"/>
              <w:jc w:val="both"/>
              <w:rPr>
                <w:rFonts w:ascii="Times New Roman" w:hAnsi="Times New Roman" w:cs="Times New Roman"/>
                <w:sz w:val="18"/>
                <w:szCs w:val="18"/>
              </w:rPr>
            </w:pPr>
            <w:r w:rsidRPr="00CD487D">
              <w:rPr>
                <w:rFonts w:ascii="Times New Roman" w:hAnsi="Times New Roman" w:cs="Times New Roman"/>
                <w:sz w:val="18"/>
                <w:szCs w:val="18"/>
              </w:rPr>
              <w:t>Hizmet Araçlarının ve İş Makinalarının kurum dışında bakım- onarımlarının ve arızalarının giderilmesi.</w:t>
            </w:r>
          </w:p>
        </w:tc>
        <w:tc>
          <w:tcPr>
            <w:tcW w:w="1248" w:type="pct"/>
            <w:vMerge/>
            <w:noWrap/>
            <w:vAlign w:val="center"/>
          </w:tcPr>
          <w:p w:rsidR="00CD487D" w:rsidRDefault="00CD487D" w:rsidP="00CD487D">
            <w:pPr>
              <w:spacing w:after="0" w:line="240" w:lineRule="auto"/>
              <w:jc w:val="both"/>
              <w:rPr>
                <w:rFonts w:ascii="Times New Roman" w:eastAsia="Times New Roman" w:hAnsi="Times New Roman" w:cs="Times New Roman"/>
                <w:color w:val="000000"/>
                <w:sz w:val="18"/>
                <w:szCs w:val="18"/>
                <w:lang w:eastAsia="tr-TR"/>
              </w:rPr>
            </w:pPr>
          </w:p>
        </w:tc>
      </w:tr>
      <w:tr w:rsidR="00CD487D" w:rsidRPr="00B42CF2" w:rsidTr="003B5298">
        <w:trPr>
          <w:trHeight w:val="205"/>
        </w:trPr>
        <w:tc>
          <w:tcPr>
            <w:tcW w:w="373" w:type="pct"/>
            <w:vMerge/>
            <w:noWrap/>
            <w:vAlign w:val="center"/>
          </w:tcPr>
          <w:p w:rsidR="00CD487D" w:rsidRDefault="00CD487D" w:rsidP="00CD487D">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CD487D" w:rsidRPr="009E4811" w:rsidRDefault="00CD487D" w:rsidP="00CD487D">
            <w:pPr>
              <w:rPr>
                <w:rFonts w:ascii="Times New Roman" w:hAnsi="Times New Roman" w:cs="Times New Roman"/>
                <w:b/>
                <w:sz w:val="18"/>
                <w:szCs w:val="18"/>
              </w:rPr>
            </w:pPr>
          </w:p>
        </w:tc>
        <w:tc>
          <w:tcPr>
            <w:tcW w:w="1857" w:type="pct"/>
            <w:vAlign w:val="center"/>
          </w:tcPr>
          <w:p w:rsidR="00CD487D" w:rsidRPr="00CD487D" w:rsidRDefault="00CD487D" w:rsidP="00CD487D">
            <w:pPr>
              <w:pStyle w:val="AralkYok"/>
              <w:jc w:val="both"/>
              <w:rPr>
                <w:rFonts w:ascii="Times New Roman" w:hAnsi="Times New Roman" w:cs="Times New Roman"/>
                <w:sz w:val="18"/>
                <w:szCs w:val="18"/>
              </w:rPr>
            </w:pPr>
            <w:r w:rsidRPr="00CD487D">
              <w:rPr>
                <w:rFonts w:ascii="Times New Roman" w:hAnsi="Times New Roman" w:cs="Times New Roman"/>
                <w:sz w:val="18"/>
                <w:szCs w:val="18"/>
              </w:rPr>
              <w:t xml:space="preserve">Belediyemiz bünyesinde ihtiyaç duyulan birimlere veya Belediyemizin uygun </w:t>
            </w:r>
            <w:r w:rsidRPr="00CD487D">
              <w:rPr>
                <w:rFonts w:ascii="Times New Roman" w:hAnsi="Times New Roman" w:cs="Times New Roman"/>
                <w:sz w:val="18"/>
                <w:szCs w:val="18"/>
              </w:rPr>
              <w:lastRenderedPageBreak/>
              <w:t>gördüğü İl içerisindeki alanlara bank, kamelya, oturak, dolap, masa, raf ve benzeri ahşap ürünleri imal ederek montajını gerçekleştirmek.</w:t>
            </w:r>
          </w:p>
        </w:tc>
        <w:tc>
          <w:tcPr>
            <w:tcW w:w="1248" w:type="pct"/>
            <w:vMerge/>
            <w:noWrap/>
            <w:vAlign w:val="center"/>
          </w:tcPr>
          <w:p w:rsidR="00CD487D" w:rsidRDefault="00CD487D" w:rsidP="00CD487D">
            <w:pPr>
              <w:spacing w:after="0" w:line="240" w:lineRule="auto"/>
              <w:jc w:val="both"/>
              <w:rPr>
                <w:rFonts w:ascii="Times New Roman" w:eastAsia="Times New Roman" w:hAnsi="Times New Roman" w:cs="Times New Roman"/>
                <w:color w:val="000000"/>
                <w:sz w:val="18"/>
                <w:szCs w:val="18"/>
                <w:lang w:eastAsia="tr-TR"/>
              </w:rPr>
            </w:pPr>
          </w:p>
        </w:tc>
      </w:tr>
      <w:tr w:rsidR="00CD487D" w:rsidRPr="00B42CF2" w:rsidTr="003B5298">
        <w:trPr>
          <w:trHeight w:val="205"/>
        </w:trPr>
        <w:tc>
          <w:tcPr>
            <w:tcW w:w="373" w:type="pct"/>
            <w:vMerge/>
            <w:noWrap/>
            <w:vAlign w:val="center"/>
          </w:tcPr>
          <w:p w:rsidR="00CD487D" w:rsidRDefault="00CD487D" w:rsidP="00CD487D">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CD487D" w:rsidRPr="009E4811" w:rsidRDefault="00CD487D" w:rsidP="00CD487D">
            <w:pPr>
              <w:rPr>
                <w:rFonts w:ascii="Times New Roman" w:hAnsi="Times New Roman" w:cs="Times New Roman"/>
                <w:b/>
                <w:sz w:val="18"/>
                <w:szCs w:val="18"/>
              </w:rPr>
            </w:pPr>
          </w:p>
        </w:tc>
        <w:tc>
          <w:tcPr>
            <w:tcW w:w="1857" w:type="pct"/>
            <w:vAlign w:val="center"/>
          </w:tcPr>
          <w:p w:rsidR="00CD487D" w:rsidRPr="00CD487D" w:rsidRDefault="00CD487D" w:rsidP="00CD487D">
            <w:pPr>
              <w:pStyle w:val="AralkYok"/>
              <w:jc w:val="both"/>
              <w:rPr>
                <w:rFonts w:ascii="Times New Roman" w:hAnsi="Times New Roman" w:cs="Times New Roman"/>
                <w:sz w:val="18"/>
                <w:szCs w:val="18"/>
              </w:rPr>
            </w:pPr>
            <w:r w:rsidRPr="00CD487D">
              <w:rPr>
                <w:rFonts w:ascii="Times New Roman" w:hAnsi="Times New Roman" w:cs="Times New Roman"/>
                <w:sz w:val="18"/>
                <w:szCs w:val="18"/>
              </w:rPr>
              <w:t>Belediyemiz bünyesinde ihtiyaç duyulan birimlere veya Belediyemizin uygun gördüğü İl içerisindeki alanlara merdiven, korkuluk, otobüs durağı ve benzeri demir-doğrama ürünleri ile gerekli kaynak işlerinin yapılmasını ve bunların yerinde montajını gerçekleştirmek.</w:t>
            </w:r>
          </w:p>
        </w:tc>
        <w:tc>
          <w:tcPr>
            <w:tcW w:w="1248" w:type="pct"/>
            <w:vMerge/>
            <w:noWrap/>
            <w:vAlign w:val="center"/>
          </w:tcPr>
          <w:p w:rsidR="00CD487D" w:rsidRDefault="00CD487D" w:rsidP="00CD487D">
            <w:pPr>
              <w:spacing w:after="0" w:line="240" w:lineRule="auto"/>
              <w:jc w:val="both"/>
              <w:rPr>
                <w:rFonts w:ascii="Times New Roman" w:eastAsia="Times New Roman" w:hAnsi="Times New Roman" w:cs="Times New Roman"/>
                <w:color w:val="000000"/>
                <w:sz w:val="18"/>
                <w:szCs w:val="18"/>
                <w:lang w:eastAsia="tr-TR"/>
              </w:rPr>
            </w:pPr>
          </w:p>
        </w:tc>
      </w:tr>
      <w:tr w:rsidR="00476BF7" w:rsidRPr="00B42CF2" w:rsidTr="003B5298">
        <w:trPr>
          <w:trHeight w:val="480"/>
        </w:trPr>
        <w:tc>
          <w:tcPr>
            <w:tcW w:w="373" w:type="pct"/>
            <w:vMerge w:val="restart"/>
            <w:noWrap/>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3.2</w:t>
            </w:r>
            <w:r>
              <w:rPr>
                <w:rFonts w:ascii="Times New Roman" w:eastAsia="Times New Roman" w:hAnsi="Times New Roman" w:cs="Times New Roman"/>
                <w:b/>
                <w:bCs/>
                <w:color w:val="000000"/>
                <w:sz w:val="18"/>
                <w:szCs w:val="18"/>
                <w:lang w:eastAsia="tr-TR"/>
              </w:rPr>
              <w:t>3</w:t>
            </w:r>
          </w:p>
        </w:tc>
        <w:tc>
          <w:tcPr>
            <w:tcW w:w="1522" w:type="pct"/>
            <w:vMerge w:val="restart"/>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Kontrol ve Denetim Faaliyetlerini Yürütmek.</w:t>
            </w:r>
          </w:p>
        </w:tc>
        <w:tc>
          <w:tcPr>
            <w:tcW w:w="1857" w:type="pct"/>
            <w:hideMark/>
          </w:tcPr>
          <w:p w:rsidR="00476BF7" w:rsidRPr="00476BF7" w:rsidRDefault="00476BF7" w:rsidP="00476BF7">
            <w:pPr>
              <w:pStyle w:val="Default"/>
              <w:spacing w:after="0"/>
              <w:jc w:val="both"/>
              <w:rPr>
                <w:rFonts w:ascii="Times New Roman" w:hAnsi="Times New Roman" w:cs="Times New Roman"/>
                <w:bCs/>
                <w:sz w:val="18"/>
                <w:szCs w:val="18"/>
              </w:rPr>
            </w:pPr>
            <w:r w:rsidRPr="00476BF7">
              <w:rPr>
                <w:rFonts w:ascii="Times New Roman" w:hAnsi="Times New Roman" w:cs="Times New Roman"/>
                <w:bCs/>
                <w:color w:val="auto"/>
                <w:sz w:val="18"/>
                <w:szCs w:val="18"/>
              </w:rPr>
              <w:t>Toptancı haline kayıt dışı ürün giriş ve çıkışını önlemek için gerekli kontrol ve denetimleri sağlamak.</w:t>
            </w:r>
          </w:p>
        </w:tc>
        <w:tc>
          <w:tcPr>
            <w:tcW w:w="1248" w:type="pct"/>
            <w:vMerge w:val="restart"/>
            <w:noWrap/>
            <w:vAlign w:val="center"/>
            <w:hideMark/>
          </w:tcPr>
          <w:p w:rsidR="00476BF7" w:rsidRPr="00B42CF2" w:rsidRDefault="00476BF7" w:rsidP="00476BF7">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Hal Müdürlüğü</w:t>
            </w:r>
          </w:p>
        </w:tc>
      </w:tr>
      <w:tr w:rsidR="00476BF7" w:rsidRPr="00B42CF2" w:rsidTr="003B5298">
        <w:trPr>
          <w:trHeight w:val="720"/>
        </w:trPr>
        <w:tc>
          <w:tcPr>
            <w:tcW w:w="373"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hideMark/>
          </w:tcPr>
          <w:p w:rsidR="00476BF7" w:rsidRPr="00476BF7" w:rsidRDefault="00476BF7" w:rsidP="00476BF7">
            <w:pPr>
              <w:widowControl w:val="0"/>
              <w:autoSpaceDE w:val="0"/>
              <w:autoSpaceDN w:val="0"/>
              <w:adjustRightInd w:val="0"/>
              <w:jc w:val="both"/>
              <w:rPr>
                <w:rFonts w:ascii="Times New Roman" w:hAnsi="Times New Roman"/>
                <w:sz w:val="18"/>
                <w:szCs w:val="18"/>
                <w:lang w:eastAsia="tr-TR"/>
              </w:rPr>
            </w:pPr>
            <w:r w:rsidRPr="00476BF7">
              <w:rPr>
                <w:rFonts w:ascii="Times New Roman" w:hAnsi="Times New Roman"/>
                <w:sz w:val="18"/>
                <w:szCs w:val="18"/>
                <w:lang w:eastAsia="tr-TR"/>
              </w:rPr>
              <w:t>Belediye sınırları içerisindeki perakende satış yapan market, manav vb. işletmelerin kontrolü</w:t>
            </w:r>
          </w:p>
        </w:tc>
        <w:tc>
          <w:tcPr>
            <w:tcW w:w="1248" w:type="pct"/>
            <w:vMerge/>
            <w:noWrap/>
            <w:vAlign w:val="center"/>
            <w:hideMark/>
          </w:tcPr>
          <w:p w:rsidR="00476BF7" w:rsidRPr="00B42CF2" w:rsidRDefault="00476BF7" w:rsidP="00476BF7">
            <w:pPr>
              <w:spacing w:after="0" w:line="240" w:lineRule="auto"/>
              <w:jc w:val="both"/>
              <w:rPr>
                <w:rFonts w:ascii="Times New Roman" w:eastAsia="Times New Roman" w:hAnsi="Times New Roman" w:cs="Times New Roman"/>
                <w:sz w:val="18"/>
                <w:szCs w:val="18"/>
                <w:lang w:eastAsia="tr-TR"/>
              </w:rPr>
            </w:pPr>
          </w:p>
        </w:tc>
      </w:tr>
      <w:tr w:rsidR="00476BF7" w:rsidRPr="00B42CF2" w:rsidTr="00476BF7">
        <w:trPr>
          <w:trHeight w:val="413"/>
        </w:trPr>
        <w:tc>
          <w:tcPr>
            <w:tcW w:w="373"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hideMark/>
          </w:tcPr>
          <w:p w:rsidR="00476BF7" w:rsidRPr="00476BF7" w:rsidRDefault="00476BF7" w:rsidP="00476BF7">
            <w:pPr>
              <w:widowControl w:val="0"/>
              <w:autoSpaceDE w:val="0"/>
              <w:autoSpaceDN w:val="0"/>
              <w:adjustRightInd w:val="0"/>
              <w:jc w:val="both"/>
              <w:rPr>
                <w:rFonts w:ascii="Times New Roman" w:hAnsi="Times New Roman"/>
                <w:sz w:val="18"/>
                <w:szCs w:val="18"/>
                <w:lang w:eastAsia="tr-TR"/>
              </w:rPr>
            </w:pPr>
            <w:r w:rsidRPr="00476BF7">
              <w:rPr>
                <w:rFonts w:ascii="Times New Roman" w:hAnsi="Times New Roman"/>
                <w:sz w:val="18"/>
                <w:szCs w:val="18"/>
                <w:lang w:eastAsia="tr-TR"/>
              </w:rPr>
              <w:t>Personel hizmet içi eğitimleri</w:t>
            </w:r>
          </w:p>
        </w:tc>
        <w:tc>
          <w:tcPr>
            <w:tcW w:w="1248" w:type="pct"/>
            <w:vMerge/>
            <w:noWrap/>
            <w:vAlign w:val="center"/>
            <w:hideMark/>
          </w:tcPr>
          <w:p w:rsidR="00476BF7" w:rsidRPr="00B42CF2" w:rsidRDefault="00476BF7" w:rsidP="00476BF7">
            <w:pPr>
              <w:spacing w:after="0" w:line="240" w:lineRule="auto"/>
              <w:jc w:val="both"/>
              <w:rPr>
                <w:rFonts w:ascii="Times New Roman" w:eastAsia="Times New Roman" w:hAnsi="Times New Roman" w:cs="Times New Roman"/>
                <w:sz w:val="18"/>
                <w:szCs w:val="18"/>
                <w:u w:val="single"/>
                <w:lang w:eastAsia="tr-TR"/>
              </w:rPr>
            </w:pPr>
          </w:p>
        </w:tc>
      </w:tr>
      <w:tr w:rsidR="00476BF7" w:rsidRPr="00B42CF2" w:rsidTr="00476BF7">
        <w:trPr>
          <w:trHeight w:val="560"/>
        </w:trPr>
        <w:tc>
          <w:tcPr>
            <w:tcW w:w="373"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hideMark/>
          </w:tcPr>
          <w:p w:rsidR="00476BF7" w:rsidRPr="00476BF7" w:rsidRDefault="00476BF7" w:rsidP="00476BF7">
            <w:pPr>
              <w:widowControl w:val="0"/>
              <w:autoSpaceDE w:val="0"/>
              <w:autoSpaceDN w:val="0"/>
              <w:adjustRightInd w:val="0"/>
              <w:jc w:val="both"/>
              <w:rPr>
                <w:rFonts w:ascii="Times New Roman" w:hAnsi="Times New Roman"/>
                <w:sz w:val="18"/>
                <w:szCs w:val="18"/>
                <w:lang w:eastAsia="tr-TR"/>
              </w:rPr>
            </w:pPr>
            <w:r w:rsidRPr="00476BF7">
              <w:rPr>
                <w:rFonts w:ascii="Times New Roman" w:hAnsi="Times New Roman"/>
                <w:sz w:val="18"/>
                <w:szCs w:val="18"/>
                <w:lang w:eastAsia="tr-TR"/>
              </w:rPr>
              <w:t>Toptancı haline giriş- çıkış yapan araç ve mal miktarı</w:t>
            </w:r>
          </w:p>
        </w:tc>
        <w:tc>
          <w:tcPr>
            <w:tcW w:w="1248" w:type="pct"/>
            <w:vMerge/>
            <w:noWrap/>
            <w:vAlign w:val="center"/>
            <w:hideMark/>
          </w:tcPr>
          <w:p w:rsidR="00476BF7" w:rsidRPr="00B42CF2" w:rsidRDefault="00476BF7" w:rsidP="00476BF7">
            <w:pPr>
              <w:spacing w:after="0" w:line="240" w:lineRule="auto"/>
              <w:jc w:val="both"/>
              <w:rPr>
                <w:rFonts w:ascii="Times New Roman" w:eastAsia="Times New Roman" w:hAnsi="Times New Roman" w:cs="Times New Roman"/>
                <w:sz w:val="18"/>
                <w:szCs w:val="18"/>
                <w:u w:val="single"/>
                <w:lang w:eastAsia="tr-TR"/>
              </w:rPr>
            </w:pPr>
          </w:p>
        </w:tc>
      </w:tr>
      <w:tr w:rsidR="00476BF7" w:rsidRPr="00B42CF2" w:rsidTr="0025542B">
        <w:trPr>
          <w:trHeight w:val="960"/>
        </w:trPr>
        <w:tc>
          <w:tcPr>
            <w:tcW w:w="373" w:type="pct"/>
            <w:vMerge w:val="restart"/>
            <w:noWrap/>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4.1</w:t>
            </w:r>
          </w:p>
        </w:tc>
        <w:tc>
          <w:tcPr>
            <w:tcW w:w="1522" w:type="pct"/>
            <w:vMerge w:val="restart"/>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lang w:eastAsia="tr-TR"/>
              </w:rPr>
              <w:t>Belediye mücavir alanı içinde bulunan halka din, dil, ırk, kültür, sınıf ve düşünce farkı gözetmeksizin eşit, dengeli, verimli ve kaliteli bir sağlık hizmeti sunmak.</w:t>
            </w:r>
          </w:p>
        </w:tc>
        <w:tc>
          <w:tcPr>
            <w:tcW w:w="1857" w:type="pct"/>
            <w:vAlign w:val="center"/>
            <w:hideMark/>
          </w:tcPr>
          <w:p w:rsidR="00476BF7" w:rsidRPr="00476BF7" w:rsidRDefault="00476BF7" w:rsidP="00476BF7">
            <w:pPr>
              <w:pStyle w:val="AralkYok"/>
              <w:jc w:val="both"/>
              <w:rPr>
                <w:rFonts w:ascii="Times New Roman" w:hAnsi="Times New Roman" w:cs="Times New Roman"/>
                <w:sz w:val="18"/>
                <w:szCs w:val="18"/>
              </w:rPr>
            </w:pPr>
            <w:r w:rsidRPr="00476BF7">
              <w:rPr>
                <w:rFonts w:ascii="Times New Roman" w:hAnsi="Times New Roman" w:cs="Times New Roman"/>
                <w:sz w:val="18"/>
                <w:szCs w:val="18"/>
              </w:rPr>
              <w:t>Kurumumuza başvuran vatandaşlara ücretsiz muayene, pansuman, enjeksiyon, tansiyon ve şeker ölçümü hizmetleri vermek için gerekli tıbbi ve medikal malzemeleri eksiksiz bir şekilde sağlamak</w:t>
            </w:r>
          </w:p>
        </w:tc>
        <w:tc>
          <w:tcPr>
            <w:tcW w:w="1248" w:type="pct"/>
            <w:vMerge w:val="restart"/>
            <w:noWrap/>
            <w:vAlign w:val="center"/>
            <w:hideMark/>
          </w:tcPr>
          <w:p w:rsidR="00476BF7" w:rsidRPr="00B42CF2" w:rsidRDefault="00476BF7" w:rsidP="00476BF7">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Sağlık İşleri Müdürlüğü</w:t>
            </w:r>
          </w:p>
        </w:tc>
      </w:tr>
      <w:tr w:rsidR="00476BF7" w:rsidRPr="00B42CF2" w:rsidTr="0025542B">
        <w:trPr>
          <w:trHeight w:val="480"/>
        </w:trPr>
        <w:tc>
          <w:tcPr>
            <w:tcW w:w="373"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476BF7" w:rsidRPr="00476BF7" w:rsidRDefault="00476BF7" w:rsidP="00476BF7">
            <w:pPr>
              <w:pStyle w:val="AralkYok"/>
              <w:jc w:val="both"/>
              <w:rPr>
                <w:rFonts w:ascii="Times New Roman" w:hAnsi="Times New Roman" w:cs="Times New Roman"/>
                <w:sz w:val="18"/>
                <w:szCs w:val="18"/>
              </w:rPr>
            </w:pPr>
            <w:r w:rsidRPr="00476BF7">
              <w:rPr>
                <w:rFonts w:ascii="Times New Roman" w:hAnsi="Times New Roman" w:cs="Times New Roman"/>
                <w:sz w:val="18"/>
                <w:szCs w:val="18"/>
              </w:rPr>
              <w:t>Halka, sağlıkla ilgili bilinç düzeyini arttırmaya yönelik broşür vs. dağıtımı yapmak.</w:t>
            </w:r>
          </w:p>
        </w:tc>
        <w:tc>
          <w:tcPr>
            <w:tcW w:w="1248" w:type="pct"/>
            <w:vMerge/>
            <w:noWrap/>
            <w:vAlign w:val="center"/>
            <w:hideMark/>
          </w:tcPr>
          <w:p w:rsidR="00476BF7" w:rsidRPr="00B42CF2" w:rsidRDefault="00476BF7" w:rsidP="00476BF7">
            <w:pPr>
              <w:spacing w:after="0" w:line="240" w:lineRule="auto"/>
              <w:jc w:val="both"/>
              <w:rPr>
                <w:rFonts w:ascii="Times New Roman" w:eastAsia="Times New Roman" w:hAnsi="Times New Roman" w:cs="Times New Roman"/>
                <w:color w:val="000000"/>
                <w:sz w:val="18"/>
                <w:szCs w:val="18"/>
                <w:lang w:eastAsia="tr-TR"/>
              </w:rPr>
            </w:pPr>
          </w:p>
        </w:tc>
      </w:tr>
      <w:tr w:rsidR="00CD487D" w:rsidRPr="00B42CF2" w:rsidTr="0025542B">
        <w:trPr>
          <w:trHeight w:val="480"/>
        </w:trPr>
        <w:tc>
          <w:tcPr>
            <w:tcW w:w="373" w:type="pct"/>
            <w:vMerge/>
            <w:vAlign w:val="center"/>
            <w:hideMark/>
          </w:tcPr>
          <w:p w:rsidR="00CD487D" w:rsidRPr="00B42CF2" w:rsidRDefault="00CD487D" w:rsidP="00CD487D">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CD487D" w:rsidRPr="00B42CF2" w:rsidRDefault="00CD487D" w:rsidP="00CD487D">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CD487D" w:rsidRPr="00476BF7" w:rsidRDefault="00476BF7" w:rsidP="00CD487D">
            <w:pPr>
              <w:spacing w:after="0" w:line="240" w:lineRule="auto"/>
              <w:jc w:val="both"/>
              <w:rPr>
                <w:rFonts w:ascii="Times New Roman" w:eastAsia="Times New Roman" w:hAnsi="Times New Roman" w:cs="Times New Roman"/>
                <w:color w:val="000000"/>
                <w:sz w:val="18"/>
                <w:szCs w:val="18"/>
                <w:lang w:eastAsia="tr-TR"/>
              </w:rPr>
            </w:pPr>
            <w:r w:rsidRPr="00476BF7">
              <w:rPr>
                <w:rFonts w:ascii="Times New Roman" w:hAnsi="Times New Roman" w:cs="Times New Roman"/>
                <w:bCs/>
                <w:sz w:val="18"/>
                <w:szCs w:val="18"/>
              </w:rPr>
              <w:t>Eczanelerden ve vatandaşlardan hibe olarak ilaç almak için bilinç düzeyini arttırmaya yönelik görüşmeler yapmak.</w:t>
            </w:r>
          </w:p>
        </w:tc>
        <w:tc>
          <w:tcPr>
            <w:tcW w:w="1248" w:type="pct"/>
            <w:vMerge/>
            <w:noWrap/>
            <w:vAlign w:val="center"/>
            <w:hideMark/>
          </w:tcPr>
          <w:p w:rsidR="00CD487D" w:rsidRPr="00B42CF2" w:rsidRDefault="00CD487D" w:rsidP="00CD487D">
            <w:pPr>
              <w:spacing w:after="0" w:line="240" w:lineRule="auto"/>
              <w:jc w:val="both"/>
              <w:rPr>
                <w:rFonts w:ascii="Times New Roman" w:eastAsia="Times New Roman" w:hAnsi="Times New Roman" w:cs="Times New Roman"/>
                <w:color w:val="000000"/>
                <w:sz w:val="18"/>
                <w:szCs w:val="18"/>
                <w:lang w:eastAsia="tr-TR"/>
              </w:rPr>
            </w:pPr>
          </w:p>
        </w:tc>
      </w:tr>
      <w:tr w:rsidR="00476BF7" w:rsidRPr="00B42CF2" w:rsidTr="0025542B">
        <w:trPr>
          <w:trHeight w:val="720"/>
        </w:trPr>
        <w:tc>
          <w:tcPr>
            <w:tcW w:w="373"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476BF7" w:rsidRPr="00476BF7" w:rsidRDefault="00476BF7" w:rsidP="00476BF7">
            <w:pPr>
              <w:pStyle w:val="AralkYok"/>
              <w:jc w:val="both"/>
              <w:rPr>
                <w:rFonts w:ascii="Times New Roman" w:hAnsi="Times New Roman" w:cs="Times New Roman"/>
                <w:sz w:val="18"/>
                <w:szCs w:val="18"/>
              </w:rPr>
            </w:pPr>
            <w:r w:rsidRPr="00476BF7">
              <w:rPr>
                <w:rFonts w:ascii="Times New Roman" w:hAnsi="Times New Roman" w:cs="Times New Roman"/>
                <w:sz w:val="18"/>
                <w:szCs w:val="18"/>
              </w:rPr>
              <w:t>Aile içi iletişimi ve sağlıklı aile yapısına katkıda bulunmak amacıyla psikolog tarafından gerekli sertifikaların alınması ve bu hizmetin sağlanması</w:t>
            </w:r>
          </w:p>
        </w:tc>
        <w:tc>
          <w:tcPr>
            <w:tcW w:w="1248" w:type="pct"/>
            <w:vMerge/>
            <w:noWrap/>
            <w:vAlign w:val="center"/>
            <w:hideMark/>
          </w:tcPr>
          <w:p w:rsidR="00476BF7" w:rsidRPr="00B42CF2" w:rsidRDefault="00476BF7" w:rsidP="00476BF7">
            <w:pPr>
              <w:spacing w:after="0" w:line="240" w:lineRule="auto"/>
              <w:jc w:val="both"/>
              <w:rPr>
                <w:rFonts w:ascii="Times New Roman" w:eastAsia="Times New Roman" w:hAnsi="Times New Roman" w:cs="Times New Roman"/>
                <w:color w:val="000000"/>
                <w:sz w:val="18"/>
                <w:szCs w:val="18"/>
                <w:lang w:eastAsia="tr-TR"/>
              </w:rPr>
            </w:pPr>
          </w:p>
        </w:tc>
      </w:tr>
      <w:tr w:rsidR="00476BF7" w:rsidRPr="00B42CF2" w:rsidTr="0025542B">
        <w:trPr>
          <w:trHeight w:val="240"/>
        </w:trPr>
        <w:tc>
          <w:tcPr>
            <w:tcW w:w="373"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476BF7" w:rsidRPr="00476BF7" w:rsidRDefault="00476BF7" w:rsidP="00476BF7">
            <w:pPr>
              <w:pStyle w:val="AralkYok"/>
              <w:jc w:val="both"/>
              <w:rPr>
                <w:rFonts w:ascii="Times New Roman" w:hAnsi="Times New Roman" w:cs="Times New Roman"/>
                <w:sz w:val="18"/>
                <w:szCs w:val="18"/>
              </w:rPr>
            </w:pPr>
            <w:r w:rsidRPr="00476BF7">
              <w:rPr>
                <w:rFonts w:ascii="Times New Roman" w:hAnsi="Times New Roman" w:cs="Times New Roman"/>
                <w:sz w:val="18"/>
                <w:szCs w:val="18"/>
              </w:rPr>
              <w:t xml:space="preserve">Yetişkin ve Ergen psikoloji danışma hizmeti vermek. </w:t>
            </w:r>
          </w:p>
        </w:tc>
        <w:tc>
          <w:tcPr>
            <w:tcW w:w="1248" w:type="pct"/>
            <w:vMerge/>
            <w:noWrap/>
            <w:vAlign w:val="center"/>
            <w:hideMark/>
          </w:tcPr>
          <w:p w:rsidR="00476BF7" w:rsidRPr="00B42CF2" w:rsidRDefault="00476BF7" w:rsidP="00476BF7">
            <w:pPr>
              <w:spacing w:after="0" w:line="240" w:lineRule="auto"/>
              <w:jc w:val="both"/>
              <w:rPr>
                <w:rFonts w:ascii="Times New Roman" w:eastAsia="Times New Roman" w:hAnsi="Times New Roman" w:cs="Times New Roman"/>
                <w:color w:val="000000"/>
                <w:sz w:val="18"/>
                <w:szCs w:val="18"/>
                <w:lang w:eastAsia="tr-TR"/>
              </w:rPr>
            </w:pPr>
          </w:p>
        </w:tc>
      </w:tr>
      <w:tr w:rsidR="00476BF7" w:rsidRPr="00B42CF2" w:rsidTr="0025542B">
        <w:trPr>
          <w:trHeight w:val="240"/>
        </w:trPr>
        <w:tc>
          <w:tcPr>
            <w:tcW w:w="373"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476BF7" w:rsidRPr="00476BF7" w:rsidRDefault="00476BF7" w:rsidP="00476BF7">
            <w:pPr>
              <w:pStyle w:val="AralkYok"/>
              <w:jc w:val="both"/>
              <w:rPr>
                <w:rFonts w:ascii="Times New Roman" w:hAnsi="Times New Roman" w:cs="Times New Roman"/>
                <w:sz w:val="18"/>
                <w:szCs w:val="18"/>
              </w:rPr>
            </w:pPr>
            <w:r w:rsidRPr="00476BF7">
              <w:rPr>
                <w:rFonts w:ascii="Times New Roman" w:hAnsi="Times New Roman" w:cs="Times New Roman"/>
                <w:sz w:val="18"/>
                <w:szCs w:val="18"/>
              </w:rPr>
              <w:t>0-12 yaş grubu masal ve oyun terapisi hizmeti vermek.</w:t>
            </w:r>
          </w:p>
        </w:tc>
        <w:tc>
          <w:tcPr>
            <w:tcW w:w="1248" w:type="pct"/>
            <w:vMerge/>
            <w:noWrap/>
            <w:vAlign w:val="center"/>
            <w:hideMark/>
          </w:tcPr>
          <w:p w:rsidR="00476BF7" w:rsidRPr="00B42CF2" w:rsidRDefault="00476BF7" w:rsidP="00476BF7">
            <w:pPr>
              <w:spacing w:after="0" w:line="240" w:lineRule="auto"/>
              <w:jc w:val="both"/>
              <w:rPr>
                <w:rFonts w:ascii="Times New Roman" w:eastAsia="Times New Roman" w:hAnsi="Times New Roman" w:cs="Times New Roman"/>
                <w:color w:val="000000"/>
                <w:sz w:val="18"/>
                <w:szCs w:val="18"/>
                <w:lang w:eastAsia="tr-TR"/>
              </w:rPr>
            </w:pPr>
          </w:p>
        </w:tc>
      </w:tr>
      <w:tr w:rsidR="00476BF7" w:rsidRPr="00B42CF2" w:rsidTr="0025542B">
        <w:trPr>
          <w:trHeight w:val="480"/>
        </w:trPr>
        <w:tc>
          <w:tcPr>
            <w:tcW w:w="373"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476BF7" w:rsidRPr="00476BF7" w:rsidRDefault="00476BF7" w:rsidP="00476BF7">
            <w:pPr>
              <w:pStyle w:val="AralkYok"/>
              <w:jc w:val="both"/>
              <w:rPr>
                <w:rFonts w:ascii="Times New Roman" w:hAnsi="Times New Roman" w:cs="Times New Roman"/>
                <w:sz w:val="18"/>
                <w:szCs w:val="18"/>
              </w:rPr>
            </w:pPr>
            <w:r w:rsidRPr="00476BF7">
              <w:rPr>
                <w:rFonts w:ascii="Times New Roman" w:hAnsi="Times New Roman" w:cs="Times New Roman"/>
                <w:sz w:val="18"/>
                <w:szCs w:val="18"/>
              </w:rPr>
              <w:t xml:space="preserve">Evlilik işlemleri için başvuran çiftlere evlilik öncesi danışmanlık hizmeti vermek ve kitapçık dağıtmak. </w:t>
            </w:r>
          </w:p>
        </w:tc>
        <w:tc>
          <w:tcPr>
            <w:tcW w:w="1248" w:type="pct"/>
            <w:vMerge/>
            <w:noWrap/>
            <w:vAlign w:val="center"/>
            <w:hideMark/>
          </w:tcPr>
          <w:p w:rsidR="00476BF7" w:rsidRPr="00B42CF2" w:rsidRDefault="00476BF7" w:rsidP="00476BF7">
            <w:pPr>
              <w:spacing w:after="0" w:line="240" w:lineRule="auto"/>
              <w:jc w:val="both"/>
              <w:rPr>
                <w:rFonts w:ascii="Times New Roman" w:eastAsia="Times New Roman" w:hAnsi="Times New Roman" w:cs="Times New Roman"/>
                <w:color w:val="000000"/>
                <w:sz w:val="18"/>
                <w:szCs w:val="18"/>
                <w:lang w:eastAsia="tr-TR"/>
              </w:rPr>
            </w:pPr>
          </w:p>
        </w:tc>
      </w:tr>
      <w:tr w:rsidR="00CD487D" w:rsidRPr="00B42CF2" w:rsidTr="0025542B">
        <w:trPr>
          <w:trHeight w:val="480"/>
        </w:trPr>
        <w:tc>
          <w:tcPr>
            <w:tcW w:w="373" w:type="pct"/>
            <w:vMerge w:val="restart"/>
            <w:noWrap/>
            <w:vAlign w:val="center"/>
            <w:hideMark/>
          </w:tcPr>
          <w:p w:rsidR="00CD487D" w:rsidRPr="00B42CF2" w:rsidRDefault="00CD487D" w:rsidP="00CD487D">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4.2</w:t>
            </w:r>
          </w:p>
        </w:tc>
        <w:tc>
          <w:tcPr>
            <w:tcW w:w="1522" w:type="pct"/>
            <w:vMerge w:val="restart"/>
            <w:vAlign w:val="center"/>
            <w:hideMark/>
          </w:tcPr>
          <w:p w:rsidR="00CD487D" w:rsidRPr="00B42CF2" w:rsidRDefault="00CD487D" w:rsidP="00CD487D">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Giresun Belediyesi personellerinin çalışma ortamlarının daha güvenli hale getirilerek, yıl içerisinde 0 (sıfır) iş kazası hedeflemek.</w:t>
            </w:r>
          </w:p>
        </w:tc>
        <w:tc>
          <w:tcPr>
            <w:tcW w:w="1857" w:type="pct"/>
            <w:vAlign w:val="center"/>
            <w:hideMark/>
          </w:tcPr>
          <w:p w:rsidR="00CD487D" w:rsidRPr="00476BF7" w:rsidRDefault="00476BF7" w:rsidP="00CD487D">
            <w:pPr>
              <w:spacing w:after="0" w:line="240" w:lineRule="auto"/>
              <w:jc w:val="both"/>
              <w:rPr>
                <w:rFonts w:ascii="Times New Roman" w:eastAsia="Times New Roman" w:hAnsi="Times New Roman" w:cs="Times New Roman"/>
                <w:color w:val="000000"/>
                <w:sz w:val="18"/>
                <w:szCs w:val="18"/>
                <w:lang w:eastAsia="tr-TR"/>
              </w:rPr>
            </w:pPr>
            <w:r w:rsidRPr="00476BF7">
              <w:rPr>
                <w:rFonts w:ascii="Times New Roman" w:hAnsi="Times New Roman" w:cs="Times New Roman"/>
                <w:sz w:val="18"/>
                <w:szCs w:val="18"/>
              </w:rPr>
              <w:t>Saha denetimlerini arttırmak ve iş güvenliği ile ilgili gerekli ekipmanları eksiksiz bir şekilde temin etmek.</w:t>
            </w:r>
          </w:p>
        </w:tc>
        <w:tc>
          <w:tcPr>
            <w:tcW w:w="1248" w:type="pct"/>
            <w:vMerge w:val="restart"/>
            <w:noWrap/>
            <w:vAlign w:val="center"/>
            <w:hideMark/>
          </w:tcPr>
          <w:p w:rsidR="00CD487D" w:rsidRPr="00B42CF2" w:rsidRDefault="00CD487D" w:rsidP="00CD487D">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Sağlık İşleri Müdürlüğü</w:t>
            </w:r>
          </w:p>
        </w:tc>
      </w:tr>
      <w:tr w:rsidR="00CD487D" w:rsidRPr="00B42CF2" w:rsidTr="0025542B">
        <w:trPr>
          <w:trHeight w:val="720"/>
        </w:trPr>
        <w:tc>
          <w:tcPr>
            <w:tcW w:w="373" w:type="pct"/>
            <w:vMerge/>
            <w:vAlign w:val="center"/>
            <w:hideMark/>
          </w:tcPr>
          <w:p w:rsidR="00CD487D" w:rsidRPr="00B42CF2" w:rsidRDefault="00CD487D" w:rsidP="00CD487D">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CD487D" w:rsidRPr="00B42CF2" w:rsidRDefault="00CD487D" w:rsidP="00CD487D">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CD487D" w:rsidRPr="00476BF7" w:rsidRDefault="00476BF7" w:rsidP="00CD487D">
            <w:pPr>
              <w:spacing w:after="0" w:line="240" w:lineRule="auto"/>
              <w:jc w:val="both"/>
              <w:rPr>
                <w:rFonts w:ascii="Times New Roman" w:eastAsia="Times New Roman" w:hAnsi="Times New Roman" w:cs="Times New Roman"/>
                <w:color w:val="000000"/>
                <w:sz w:val="18"/>
                <w:szCs w:val="18"/>
                <w:lang w:eastAsia="tr-TR"/>
              </w:rPr>
            </w:pPr>
            <w:r w:rsidRPr="00476BF7">
              <w:rPr>
                <w:rFonts w:ascii="Times New Roman" w:hAnsi="Times New Roman" w:cs="Times New Roman"/>
                <w:sz w:val="18"/>
                <w:szCs w:val="18"/>
              </w:rPr>
              <w:t>İş Güvenliği Uzmanları ve İşyeri Hekimi tarafından personele verilen eğitim sayısını arttırmak. Uzmanların mesleki eğitim almaları.</w:t>
            </w:r>
          </w:p>
        </w:tc>
        <w:tc>
          <w:tcPr>
            <w:tcW w:w="1248" w:type="pct"/>
            <w:vMerge/>
            <w:noWrap/>
            <w:vAlign w:val="center"/>
            <w:hideMark/>
          </w:tcPr>
          <w:p w:rsidR="00CD487D" w:rsidRPr="00B42CF2" w:rsidRDefault="00CD487D" w:rsidP="00CD487D">
            <w:pPr>
              <w:spacing w:after="0" w:line="240" w:lineRule="auto"/>
              <w:jc w:val="both"/>
              <w:rPr>
                <w:rFonts w:ascii="Times New Roman" w:eastAsia="Times New Roman" w:hAnsi="Times New Roman" w:cs="Times New Roman"/>
                <w:color w:val="000000"/>
                <w:sz w:val="18"/>
                <w:szCs w:val="18"/>
                <w:lang w:eastAsia="tr-TR"/>
              </w:rPr>
            </w:pPr>
          </w:p>
        </w:tc>
      </w:tr>
      <w:tr w:rsidR="00476BF7" w:rsidRPr="00B42CF2" w:rsidTr="0025542B">
        <w:trPr>
          <w:trHeight w:val="480"/>
        </w:trPr>
        <w:tc>
          <w:tcPr>
            <w:tcW w:w="373" w:type="pct"/>
            <w:vMerge w:val="restart"/>
            <w:noWrap/>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4.3</w:t>
            </w:r>
          </w:p>
        </w:tc>
        <w:tc>
          <w:tcPr>
            <w:tcW w:w="1522" w:type="pct"/>
            <w:vMerge w:val="restart"/>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Belediyemiz mücavir alanı içinde bulunan vatandaşlarımıza klorlama yöntemi ile mevzuata uygun, temiz, sağlıklı ve güvenilir içme suyu temin etmek.</w:t>
            </w:r>
          </w:p>
        </w:tc>
        <w:tc>
          <w:tcPr>
            <w:tcW w:w="1857" w:type="pct"/>
            <w:vAlign w:val="center"/>
            <w:hideMark/>
          </w:tcPr>
          <w:p w:rsidR="00476BF7" w:rsidRPr="00476BF7" w:rsidRDefault="00476BF7" w:rsidP="00476BF7">
            <w:pPr>
              <w:pStyle w:val="AralkYok"/>
              <w:jc w:val="both"/>
              <w:rPr>
                <w:rFonts w:ascii="Times New Roman" w:hAnsi="Times New Roman" w:cs="Times New Roman"/>
                <w:sz w:val="18"/>
                <w:szCs w:val="18"/>
              </w:rPr>
            </w:pPr>
            <w:r w:rsidRPr="00476BF7">
              <w:rPr>
                <w:rFonts w:ascii="Times New Roman" w:hAnsi="Times New Roman" w:cs="Times New Roman"/>
                <w:sz w:val="18"/>
                <w:szCs w:val="18"/>
              </w:rPr>
              <w:t>Klorlama SCADA sistemindeki bakiye klor seviyelerinin online olarak sürekli takip edilmesi.</w:t>
            </w:r>
          </w:p>
        </w:tc>
        <w:tc>
          <w:tcPr>
            <w:tcW w:w="1248" w:type="pct"/>
            <w:vMerge w:val="restart"/>
            <w:noWrap/>
            <w:vAlign w:val="center"/>
            <w:hideMark/>
          </w:tcPr>
          <w:p w:rsidR="00476BF7" w:rsidRPr="00B42CF2" w:rsidRDefault="00476BF7" w:rsidP="00476BF7">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Sağlık İşleri Müdürlüğü</w:t>
            </w:r>
          </w:p>
        </w:tc>
      </w:tr>
      <w:tr w:rsidR="00476BF7" w:rsidRPr="00B42CF2" w:rsidTr="0025542B">
        <w:trPr>
          <w:trHeight w:val="480"/>
        </w:trPr>
        <w:tc>
          <w:tcPr>
            <w:tcW w:w="373"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476BF7" w:rsidRPr="00B42CF2" w:rsidRDefault="00476BF7" w:rsidP="00476BF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476BF7" w:rsidRPr="00476BF7" w:rsidRDefault="00476BF7" w:rsidP="00476BF7">
            <w:pPr>
              <w:pStyle w:val="AralkYok"/>
              <w:jc w:val="both"/>
              <w:rPr>
                <w:rFonts w:ascii="Times New Roman" w:hAnsi="Times New Roman" w:cs="Times New Roman"/>
                <w:sz w:val="18"/>
                <w:szCs w:val="18"/>
              </w:rPr>
            </w:pPr>
            <w:r w:rsidRPr="00476BF7">
              <w:rPr>
                <w:rFonts w:ascii="Times New Roman" w:hAnsi="Times New Roman" w:cs="Times New Roman"/>
                <w:sz w:val="18"/>
                <w:szCs w:val="18"/>
              </w:rPr>
              <w:t>Klorlama ile ilgili gelişen teknolojileri takip etmek ve koruyucu güvenlik önlemlerini geliştirmek için konferans ve sempozyumlara katılmak.</w:t>
            </w:r>
          </w:p>
        </w:tc>
        <w:tc>
          <w:tcPr>
            <w:tcW w:w="1248" w:type="pct"/>
            <w:vMerge/>
            <w:noWrap/>
            <w:vAlign w:val="center"/>
            <w:hideMark/>
          </w:tcPr>
          <w:p w:rsidR="00476BF7" w:rsidRPr="00B42CF2" w:rsidRDefault="00476BF7" w:rsidP="00476BF7">
            <w:pPr>
              <w:spacing w:after="0" w:line="240" w:lineRule="auto"/>
              <w:jc w:val="both"/>
              <w:rPr>
                <w:rFonts w:ascii="Times New Roman" w:eastAsia="Times New Roman" w:hAnsi="Times New Roman" w:cs="Times New Roman"/>
                <w:color w:val="000000"/>
                <w:sz w:val="18"/>
                <w:szCs w:val="18"/>
                <w:lang w:eastAsia="tr-TR"/>
              </w:rPr>
            </w:pPr>
          </w:p>
        </w:tc>
      </w:tr>
      <w:tr w:rsidR="00F73277" w:rsidRPr="00B42CF2" w:rsidTr="0025542B">
        <w:trPr>
          <w:trHeight w:val="240"/>
        </w:trPr>
        <w:tc>
          <w:tcPr>
            <w:tcW w:w="373" w:type="pct"/>
            <w:vMerge w:val="restart"/>
            <w:noWrap/>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4.</w:t>
            </w:r>
            <w:r>
              <w:rPr>
                <w:rFonts w:ascii="Times New Roman" w:eastAsia="Times New Roman" w:hAnsi="Times New Roman" w:cs="Times New Roman"/>
                <w:b/>
                <w:bCs/>
                <w:color w:val="000000"/>
                <w:sz w:val="18"/>
                <w:szCs w:val="18"/>
                <w:lang w:eastAsia="tr-TR"/>
              </w:rPr>
              <w:t>4</w:t>
            </w:r>
          </w:p>
        </w:tc>
        <w:tc>
          <w:tcPr>
            <w:tcW w:w="1522" w:type="pct"/>
            <w:vMerge w:val="restart"/>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Sağlıklı et kesimi ve kent ekonomisine katkıda bulunmak.</w:t>
            </w:r>
          </w:p>
        </w:tc>
        <w:tc>
          <w:tcPr>
            <w:tcW w:w="1857" w:type="pct"/>
            <w:vAlign w:val="center"/>
            <w:hideMark/>
          </w:tcPr>
          <w:p w:rsidR="00F73277" w:rsidRPr="00F73277" w:rsidRDefault="00F73277" w:rsidP="00F73277">
            <w:pPr>
              <w:pStyle w:val="AralkYok"/>
              <w:jc w:val="both"/>
              <w:rPr>
                <w:rFonts w:ascii="Times New Roman" w:hAnsi="Times New Roman" w:cs="Times New Roman"/>
                <w:sz w:val="18"/>
                <w:szCs w:val="18"/>
              </w:rPr>
            </w:pPr>
            <w:r w:rsidRPr="00F73277">
              <w:rPr>
                <w:rFonts w:ascii="Times New Roman" w:hAnsi="Times New Roman" w:cs="Times New Roman"/>
                <w:sz w:val="18"/>
                <w:szCs w:val="18"/>
              </w:rPr>
              <w:t>Kesime Gelenlerin Canlı Muayene ve Evrak Kontrolü</w:t>
            </w:r>
          </w:p>
        </w:tc>
        <w:tc>
          <w:tcPr>
            <w:tcW w:w="1248" w:type="pct"/>
            <w:vMerge w:val="restart"/>
            <w:noWrap/>
            <w:vAlign w:val="center"/>
            <w:hideMark/>
          </w:tcPr>
          <w:p w:rsidR="00F73277" w:rsidRPr="00B42CF2" w:rsidRDefault="00F73277" w:rsidP="00F73277">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Veteriner İşleri Müdürlüğü</w:t>
            </w:r>
          </w:p>
        </w:tc>
      </w:tr>
      <w:tr w:rsidR="00F73277" w:rsidRPr="00B42CF2" w:rsidTr="0025542B">
        <w:trPr>
          <w:trHeight w:val="240"/>
        </w:trPr>
        <w:tc>
          <w:tcPr>
            <w:tcW w:w="373" w:type="pct"/>
            <w:vMerge/>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F73277" w:rsidRPr="00F73277" w:rsidRDefault="00F73277" w:rsidP="00F73277">
            <w:pPr>
              <w:pStyle w:val="AralkYok"/>
              <w:jc w:val="both"/>
              <w:rPr>
                <w:rFonts w:ascii="Times New Roman" w:hAnsi="Times New Roman" w:cs="Times New Roman"/>
                <w:sz w:val="18"/>
                <w:szCs w:val="18"/>
              </w:rPr>
            </w:pPr>
            <w:r w:rsidRPr="00F73277">
              <w:rPr>
                <w:rFonts w:ascii="Times New Roman" w:hAnsi="Times New Roman" w:cs="Times New Roman"/>
                <w:sz w:val="18"/>
                <w:szCs w:val="18"/>
              </w:rPr>
              <w:t>Hijyenik Koşullarda Kesimin Gerçekleştirilmesi</w:t>
            </w:r>
          </w:p>
        </w:tc>
        <w:tc>
          <w:tcPr>
            <w:tcW w:w="1248" w:type="pct"/>
            <w:vMerge/>
            <w:noWrap/>
            <w:vAlign w:val="center"/>
            <w:hideMark/>
          </w:tcPr>
          <w:p w:rsidR="00F73277" w:rsidRPr="00B42CF2" w:rsidRDefault="00F73277" w:rsidP="00F73277">
            <w:pPr>
              <w:spacing w:after="0" w:line="240" w:lineRule="auto"/>
              <w:jc w:val="both"/>
              <w:rPr>
                <w:rFonts w:ascii="Times New Roman" w:eastAsia="Times New Roman" w:hAnsi="Times New Roman" w:cs="Times New Roman"/>
                <w:color w:val="000000"/>
                <w:sz w:val="18"/>
                <w:szCs w:val="18"/>
                <w:lang w:eastAsia="tr-TR"/>
              </w:rPr>
            </w:pPr>
          </w:p>
        </w:tc>
      </w:tr>
      <w:tr w:rsidR="00F73277" w:rsidRPr="00B42CF2" w:rsidTr="0025542B">
        <w:trPr>
          <w:trHeight w:val="740"/>
        </w:trPr>
        <w:tc>
          <w:tcPr>
            <w:tcW w:w="373" w:type="pct"/>
            <w:vMerge/>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F73277" w:rsidRPr="00F73277" w:rsidRDefault="00F73277" w:rsidP="00F73277">
            <w:pPr>
              <w:pStyle w:val="AralkYok"/>
              <w:jc w:val="both"/>
              <w:rPr>
                <w:rFonts w:ascii="Times New Roman" w:hAnsi="Times New Roman" w:cs="Times New Roman"/>
                <w:sz w:val="18"/>
                <w:szCs w:val="18"/>
              </w:rPr>
            </w:pPr>
            <w:r w:rsidRPr="00F73277">
              <w:rPr>
                <w:rFonts w:ascii="Times New Roman" w:hAnsi="Times New Roman" w:cs="Times New Roman"/>
                <w:sz w:val="18"/>
                <w:szCs w:val="18"/>
              </w:rPr>
              <w:t>Kesilen Hayvanların et-iç Organ Muayeneleri, Soğuk Hava odada muhafaza</w:t>
            </w:r>
          </w:p>
        </w:tc>
        <w:tc>
          <w:tcPr>
            <w:tcW w:w="1248" w:type="pct"/>
            <w:vMerge/>
            <w:noWrap/>
            <w:vAlign w:val="center"/>
            <w:hideMark/>
          </w:tcPr>
          <w:p w:rsidR="00F73277" w:rsidRPr="00B42CF2" w:rsidRDefault="00F73277" w:rsidP="00F73277">
            <w:pPr>
              <w:spacing w:after="0" w:line="240" w:lineRule="auto"/>
              <w:jc w:val="both"/>
              <w:rPr>
                <w:rFonts w:ascii="Times New Roman" w:eastAsia="Times New Roman" w:hAnsi="Times New Roman" w:cs="Times New Roman"/>
                <w:color w:val="000000"/>
                <w:sz w:val="18"/>
                <w:szCs w:val="18"/>
                <w:lang w:eastAsia="tr-TR"/>
              </w:rPr>
            </w:pPr>
          </w:p>
        </w:tc>
      </w:tr>
      <w:tr w:rsidR="00F73277" w:rsidRPr="00B42CF2" w:rsidTr="0025542B">
        <w:trPr>
          <w:trHeight w:val="240"/>
        </w:trPr>
        <w:tc>
          <w:tcPr>
            <w:tcW w:w="373" w:type="pct"/>
            <w:vMerge w:val="restart"/>
            <w:noWrap/>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4.</w:t>
            </w:r>
            <w:r>
              <w:rPr>
                <w:rFonts w:ascii="Times New Roman" w:eastAsia="Times New Roman" w:hAnsi="Times New Roman" w:cs="Times New Roman"/>
                <w:b/>
                <w:bCs/>
                <w:color w:val="000000"/>
                <w:sz w:val="18"/>
                <w:szCs w:val="18"/>
                <w:lang w:eastAsia="tr-TR"/>
              </w:rPr>
              <w:t>5</w:t>
            </w:r>
          </w:p>
        </w:tc>
        <w:tc>
          <w:tcPr>
            <w:tcW w:w="1522" w:type="pct"/>
            <w:vMerge w:val="restart"/>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 xml:space="preserve">İnsan sağlığının korunması ve </w:t>
            </w:r>
            <w:proofErr w:type="spellStart"/>
            <w:r w:rsidRPr="00B42CF2">
              <w:rPr>
                <w:rFonts w:ascii="Times New Roman" w:eastAsia="Times New Roman" w:hAnsi="Times New Roman" w:cs="Times New Roman"/>
                <w:b/>
                <w:bCs/>
                <w:color w:val="000000"/>
                <w:sz w:val="18"/>
                <w:szCs w:val="18"/>
                <w:lang w:eastAsia="tr-TR"/>
              </w:rPr>
              <w:t>zoonoz</w:t>
            </w:r>
            <w:proofErr w:type="spellEnd"/>
            <w:r w:rsidRPr="00B42CF2">
              <w:rPr>
                <w:rFonts w:ascii="Times New Roman" w:eastAsia="Times New Roman" w:hAnsi="Times New Roman" w:cs="Times New Roman"/>
                <w:b/>
                <w:bCs/>
                <w:color w:val="000000"/>
                <w:sz w:val="18"/>
                <w:szCs w:val="18"/>
                <w:lang w:eastAsia="tr-TR"/>
              </w:rPr>
              <w:t xml:space="preserve"> hastalıklarla mücadele etmek.</w:t>
            </w:r>
          </w:p>
        </w:tc>
        <w:tc>
          <w:tcPr>
            <w:tcW w:w="1857" w:type="pct"/>
            <w:vAlign w:val="center"/>
            <w:hideMark/>
          </w:tcPr>
          <w:p w:rsidR="00F73277" w:rsidRPr="00F73277" w:rsidRDefault="00F73277" w:rsidP="00F73277">
            <w:pPr>
              <w:pStyle w:val="AralkYok"/>
              <w:jc w:val="both"/>
              <w:rPr>
                <w:rFonts w:ascii="Times New Roman" w:hAnsi="Times New Roman" w:cs="Times New Roman"/>
                <w:sz w:val="18"/>
                <w:szCs w:val="18"/>
              </w:rPr>
            </w:pPr>
            <w:r w:rsidRPr="00F73277">
              <w:rPr>
                <w:rFonts w:ascii="Times New Roman" w:hAnsi="Times New Roman" w:cs="Times New Roman"/>
                <w:sz w:val="18"/>
                <w:szCs w:val="18"/>
              </w:rPr>
              <w:t>Başıboş hayvanların toplanması</w:t>
            </w:r>
          </w:p>
        </w:tc>
        <w:tc>
          <w:tcPr>
            <w:tcW w:w="1248" w:type="pct"/>
            <w:vMerge w:val="restart"/>
            <w:noWrap/>
            <w:vAlign w:val="center"/>
            <w:hideMark/>
          </w:tcPr>
          <w:p w:rsidR="00F73277" w:rsidRPr="00B42CF2" w:rsidRDefault="00F73277" w:rsidP="00F73277">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Veteriner İşleri Müdürlüğü</w:t>
            </w:r>
          </w:p>
        </w:tc>
      </w:tr>
      <w:tr w:rsidR="00F73277" w:rsidRPr="00B42CF2" w:rsidTr="0025542B">
        <w:trPr>
          <w:trHeight w:val="240"/>
        </w:trPr>
        <w:tc>
          <w:tcPr>
            <w:tcW w:w="373" w:type="pct"/>
            <w:vMerge/>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F73277" w:rsidRPr="00F73277" w:rsidRDefault="00F73277" w:rsidP="00F73277">
            <w:pPr>
              <w:pStyle w:val="AralkYok"/>
              <w:jc w:val="both"/>
              <w:rPr>
                <w:rFonts w:ascii="Times New Roman" w:hAnsi="Times New Roman" w:cs="Times New Roman"/>
                <w:sz w:val="18"/>
                <w:szCs w:val="18"/>
              </w:rPr>
            </w:pPr>
            <w:r w:rsidRPr="00F73277">
              <w:rPr>
                <w:rFonts w:ascii="Times New Roman" w:hAnsi="Times New Roman" w:cs="Times New Roman"/>
                <w:sz w:val="18"/>
                <w:szCs w:val="18"/>
              </w:rPr>
              <w:t>Toplanan hayvanların aşı, tedavi ve kısırlaştırılması</w:t>
            </w:r>
          </w:p>
        </w:tc>
        <w:tc>
          <w:tcPr>
            <w:tcW w:w="1248" w:type="pct"/>
            <w:vMerge/>
            <w:noWrap/>
            <w:vAlign w:val="center"/>
            <w:hideMark/>
          </w:tcPr>
          <w:p w:rsidR="00F73277" w:rsidRPr="00B42CF2" w:rsidRDefault="00F73277" w:rsidP="00F73277">
            <w:pPr>
              <w:spacing w:after="0" w:line="240" w:lineRule="auto"/>
              <w:jc w:val="both"/>
              <w:rPr>
                <w:rFonts w:ascii="Times New Roman" w:eastAsia="Times New Roman" w:hAnsi="Times New Roman" w:cs="Times New Roman"/>
                <w:color w:val="000000"/>
                <w:sz w:val="18"/>
                <w:szCs w:val="18"/>
                <w:lang w:eastAsia="tr-TR"/>
              </w:rPr>
            </w:pPr>
          </w:p>
        </w:tc>
      </w:tr>
      <w:tr w:rsidR="00F73277" w:rsidRPr="00B42CF2" w:rsidTr="0025542B">
        <w:trPr>
          <w:trHeight w:val="480"/>
        </w:trPr>
        <w:tc>
          <w:tcPr>
            <w:tcW w:w="373" w:type="pct"/>
            <w:vMerge/>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F73277" w:rsidRPr="00F73277" w:rsidRDefault="00F73277" w:rsidP="00F73277">
            <w:pPr>
              <w:pStyle w:val="AralkYok"/>
              <w:jc w:val="both"/>
              <w:rPr>
                <w:rFonts w:ascii="Times New Roman" w:hAnsi="Times New Roman" w:cs="Times New Roman"/>
                <w:sz w:val="18"/>
                <w:szCs w:val="18"/>
              </w:rPr>
            </w:pPr>
            <w:r w:rsidRPr="00F73277">
              <w:rPr>
                <w:rFonts w:ascii="Times New Roman" w:hAnsi="Times New Roman" w:cs="Times New Roman"/>
                <w:sz w:val="18"/>
                <w:szCs w:val="18"/>
              </w:rPr>
              <w:t>Saldırgan, agresif bakıma muhtaç olanlar dışında kulak küpelerinin takılıp alındıkları ortama bırakılması</w:t>
            </w:r>
          </w:p>
        </w:tc>
        <w:tc>
          <w:tcPr>
            <w:tcW w:w="1248" w:type="pct"/>
            <w:vMerge/>
            <w:noWrap/>
            <w:vAlign w:val="center"/>
            <w:hideMark/>
          </w:tcPr>
          <w:p w:rsidR="00F73277" w:rsidRPr="00B42CF2" w:rsidRDefault="00F73277" w:rsidP="00F73277">
            <w:pPr>
              <w:spacing w:after="0" w:line="240" w:lineRule="auto"/>
              <w:jc w:val="both"/>
              <w:rPr>
                <w:rFonts w:ascii="Times New Roman" w:eastAsia="Times New Roman" w:hAnsi="Times New Roman" w:cs="Times New Roman"/>
                <w:color w:val="000000"/>
                <w:sz w:val="18"/>
                <w:szCs w:val="18"/>
                <w:lang w:eastAsia="tr-TR"/>
              </w:rPr>
            </w:pPr>
          </w:p>
        </w:tc>
      </w:tr>
      <w:tr w:rsidR="00F73277" w:rsidRPr="00B42CF2" w:rsidTr="0025542B">
        <w:trPr>
          <w:trHeight w:val="480"/>
        </w:trPr>
        <w:tc>
          <w:tcPr>
            <w:tcW w:w="373" w:type="pct"/>
            <w:vAlign w:val="center"/>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4.6</w:t>
            </w:r>
          </w:p>
        </w:tc>
        <w:tc>
          <w:tcPr>
            <w:tcW w:w="1522" w:type="pct"/>
            <w:vAlign w:val="center"/>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r w:rsidRPr="009A46B8">
              <w:rPr>
                <w:rFonts w:ascii="Times New Roman" w:eastAsia="Times New Roman" w:hAnsi="Times New Roman" w:cs="Times New Roman"/>
                <w:b/>
                <w:bCs/>
                <w:sz w:val="18"/>
                <w:szCs w:val="18"/>
              </w:rPr>
              <w:t>İnsan sağlığının korunması.</w:t>
            </w:r>
          </w:p>
        </w:tc>
        <w:tc>
          <w:tcPr>
            <w:tcW w:w="1857" w:type="pct"/>
            <w:vAlign w:val="center"/>
          </w:tcPr>
          <w:p w:rsidR="00F73277" w:rsidRPr="00F73277" w:rsidRDefault="00F73277" w:rsidP="00F73277">
            <w:pPr>
              <w:pStyle w:val="AralkYok"/>
              <w:jc w:val="both"/>
              <w:rPr>
                <w:rFonts w:ascii="Times New Roman" w:hAnsi="Times New Roman" w:cs="Times New Roman"/>
                <w:sz w:val="18"/>
                <w:szCs w:val="18"/>
              </w:rPr>
            </w:pPr>
            <w:r w:rsidRPr="00F73277">
              <w:rPr>
                <w:rFonts w:ascii="Times New Roman" w:eastAsia="Times New Roman" w:hAnsi="Times New Roman" w:cs="Times New Roman"/>
                <w:bCs/>
                <w:sz w:val="18"/>
                <w:szCs w:val="18"/>
              </w:rPr>
              <w:t>İlaçlama faaliyetleri yapmak</w:t>
            </w:r>
          </w:p>
        </w:tc>
        <w:tc>
          <w:tcPr>
            <w:tcW w:w="1248" w:type="pct"/>
            <w:noWrap/>
            <w:vAlign w:val="center"/>
          </w:tcPr>
          <w:p w:rsidR="00F73277" w:rsidRPr="00B42CF2" w:rsidRDefault="00F73277" w:rsidP="00F73277">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Veteriner İşleri Müdürlüğü</w:t>
            </w:r>
          </w:p>
        </w:tc>
      </w:tr>
      <w:tr w:rsidR="00F73277" w:rsidRPr="00B42CF2" w:rsidTr="0025542B">
        <w:trPr>
          <w:trHeight w:val="720"/>
        </w:trPr>
        <w:tc>
          <w:tcPr>
            <w:tcW w:w="373" w:type="pct"/>
            <w:vMerge w:val="restart"/>
            <w:noWrap/>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4.</w:t>
            </w:r>
            <w:r>
              <w:rPr>
                <w:rFonts w:ascii="Times New Roman" w:eastAsia="Times New Roman" w:hAnsi="Times New Roman" w:cs="Times New Roman"/>
                <w:b/>
                <w:bCs/>
                <w:color w:val="000000"/>
                <w:sz w:val="18"/>
                <w:szCs w:val="18"/>
                <w:lang w:eastAsia="tr-TR"/>
              </w:rPr>
              <w:t>7</w:t>
            </w:r>
          </w:p>
        </w:tc>
        <w:tc>
          <w:tcPr>
            <w:tcW w:w="1522" w:type="pct"/>
            <w:vMerge w:val="restart"/>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Çevresel kirliliği azaltarak sağlıklı bir kent oluşturmak.</w:t>
            </w:r>
          </w:p>
        </w:tc>
        <w:tc>
          <w:tcPr>
            <w:tcW w:w="1857" w:type="pct"/>
            <w:vAlign w:val="center"/>
            <w:hideMark/>
          </w:tcPr>
          <w:p w:rsidR="00F73277" w:rsidRPr="00F73277" w:rsidRDefault="00F73277" w:rsidP="00F73277">
            <w:pPr>
              <w:pStyle w:val="AralkYok"/>
              <w:jc w:val="both"/>
              <w:rPr>
                <w:rFonts w:ascii="Times New Roman" w:hAnsi="Times New Roman" w:cs="Times New Roman"/>
                <w:color w:val="000000"/>
                <w:sz w:val="18"/>
                <w:szCs w:val="18"/>
              </w:rPr>
            </w:pPr>
            <w:r w:rsidRPr="00F73277">
              <w:rPr>
                <w:rFonts w:ascii="Times New Roman" w:eastAsia="Times New Roman" w:hAnsi="Times New Roman" w:cs="Times New Roman"/>
                <w:bCs/>
                <w:sz w:val="18"/>
                <w:szCs w:val="18"/>
              </w:rPr>
              <w:t xml:space="preserve">Çöp Konteyneri (800 </w:t>
            </w:r>
            <w:proofErr w:type="spellStart"/>
            <w:r w:rsidRPr="00F73277">
              <w:rPr>
                <w:rFonts w:ascii="Times New Roman" w:eastAsia="Times New Roman" w:hAnsi="Times New Roman" w:cs="Times New Roman"/>
                <w:bCs/>
                <w:sz w:val="18"/>
                <w:szCs w:val="18"/>
              </w:rPr>
              <w:t>lt</w:t>
            </w:r>
            <w:proofErr w:type="spellEnd"/>
            <w:r w:rsidRPr="00F73277">
              <w:rPr>
                <w:rFonts w:ascii="Times New Roman" w:eastAsia="Times New Roman" w:hAnsi="Times New Roman" w:cs="Times New Roman"/>
                <w:bCs/>
                <w:sz w:val="18"/>
                <w:szCs w:val="18"/>
              </w:rPr>
              <w:t xml:space="preserve">- 1.100 </w:t>
            </w:r>
            <w:proofErr w:type="spellStart"/>
            <w:r w:rsidRPr="00F73277">
              <w:rPr>
                <w:rFonts w:ascii="Times New Roman" w:eastAsia="Times New Roman" w:hAnsi="Times New Roman" w:cs="Times New Roman"/>
                <w:bCs/>
                <w:sz w:val="18"/>
                <w:szCs w:val="18"/>
              </w:rPr>
              <w:t>Lt</w:t>
            </w:r>
            <w:proofErr w:type="spellEnd"/>
            <w:r w:rsidRPr="00F73277">
              <w:rPr>
                <w:rFonts w:ascii="Times New Roman" w:eastAsia="Times New Roman" w:hAnsi="Times New Roman" w:cs="Times New Roman"/>
                <w:bCs/>
                <w:sz w:val="18"/>
                <w:szCs w:val="18"/>
              </w:rPr>
              <w:t xml:space="preserve">), çöp sepeti, çöp kovası (120 </w:t>
            </w:r>
            <w:proofErr w:type="spellStart"/>
            <w:r w:rsidRPr="00F73277">
              <w:rPr>
                <w:rFonts w:ascii="Times New Roman" w:eastAsia="Times New Roman" w:hAnsi="Times New Roman" w:cs="Times New Roman"/>
                <w:bCs/>
                <w:sz w:val="18"/>
                <w:szCs w:val="18"/>
              </w:rPr>
              <w:t>lt</w:t>
            </w:r>
            <w:proofErr w:type="spellEnd"/>
            <w:r w:rsidRPr="00F73277">
              <w:rPr>
                <w:rFonts w:ascii="Times New Roman" w:eastAsia="Times New Roman" w:hAnsi="Times New Roman" w:cs="Times New Roman"/>
                <w:bCs/>
                <w:sz w:val="18"/>
                <w:szCs w:val="18"/>
              </w:rPr>
              <w:t>), plastik çöp konteyneri alımı.</w:t>
            </w:r>
          </w:p>
        </w:tc>
        <w:tc>
          <w:tcPr>
            <w:tcW w:w="1248" w:type="pct"/>
            <w:vMerge w:val="restart"/>
            <w:noWrap/>
            <w:vAlign w:val="center"/>
            <w:hideMark/>
          </w:tcPr>
          <w:p w:rsidR="00F73277" w:rsidRPr="00B42CF2" w:rsidRDefault="00F73277" w:rsidP="00F73277">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Temizlik İşleri Müdürlüğü</w:t>
            </w:r>
          </w:p>
        </w:tc>
      </w:tr>
      <w:tr w:rsidR="00F73277" w:rsidRPr="00B42CF2" w:rsidTr="00F73277">
        <w:trPr>
          <w:trHeight w:val="320"/>
        </w:trPr>
        <w:tc>
          <w:tcPr>
            <w:tcW w:w="373" w:type="pct"/>
            <w:vMerge/>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F73277" w:rsidRPr="00F73277" w:rsidRDefault="00F73277" w:rsidP="00F73277">
            <w:pPr>
              <w:pStyle w:val="AralkYok"/>
              <w:jc w:val="both"/>
              <w:rPr>
                <w:rFonts w:ascii="Times New Roman" w:hAnsi="Times New Roman" w:cs="Times New Roman"/>
                <w:sz w:val="18"/>
                <w:szCs w:val="18"/>
              </w:rPr>
            </w:pPr>
            <w:r w:rsidRPr="00F73277">
              <w:rPr>
                <w:rFonts w:ascii="Times New Roman" w:hAnsi="Times New Roman" w:cs="Times New Roman"/>
                <w:sz w:val="18"/>
                <w:szCs w:val="18"/>
              </w:rPr>
              <w:t>Acil Sokak Süpürme Ekibi.</w:t>
            </w:r>
          </w:p>
        </w:tc>
        <w:tc>
          <w:tcPr>
            <w:tcW w:w="1248" w:type="pct"/>
            <w:vMerge/>
            <w:noWrap/>
            <w:vAlign w:val="center"/>
            <w:hideMark/>
          </w:tcPr>
          <w:p w:rsidR="00F73277" w:rsidRPr="00B42CF2" w:rsidRDefault="00F73277" w:rsidP="00F73277">
            <w:pPr>
              <w:spacing w:after="0" w:line="240" w:lineRule="auto"/>
              <w:jc w:val="both"/>
              <w:rPr>
                <w:rFonts w:ascii="Times New Roman" w:eastAsia="Times New Roman" w:hAnsi="Times New Roman" w:cs="Times New Roman"/>
                <w:color w:val="000000"/>
                <w:sz w:val="18"/>
                <w:szCs w:val="18"/>
                <w:lang w:eastAsia="tr-TR"/>
              </w:rPr>
            </w:pPr>
          </w:p>
        </w:tc>
      </w:tr>
      <w:tr w:rsidR="00F73277" w:rsidRPr="00B42CF2" w:rsidTr="0025542B">
        <w:trPr>
          <w:trHeight w:val="320"/>
        </w:trPr>
        <w:tc>
          <w:tcPr>
            <w:tcW w:w="373" w:type="pct"/>
            <w:vMerge/>
            <w:vAlign w:val="center"/>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tcPr>
          <w:p w:rsidR="00F73277" w:rsidRPr="00F73277" w:rsidRDefault="00F73277" w:rsidP="00F73277">
            <w:pPr>
              <w:pStyle w:val="AralkYok"/>
              <w:jc w:val="both"/>
              <w:rPr>
                <w:rFonts w:ascii="Times New Roman" w:hAnsi="Times New Roman" w:cs="Times New Roman"/>
                <w:sz w:val="18"/>
                <w:szCs w:val="18"/>
              </w:rPr>
            </w:pPr>
            <w:r w:rsidRPr="00F73277">
              <w:rPr>
                <w:rFonts w:ascii="Times New Roman" w:hAnsi="Times New Roman" w:cs="Times New Roman"/>
                <w:sz w:val="18"/>
                <w:szCs w:val="18"/>
              </w:rPr>
              <w:t>Çevre kirliliğinin giderilmesi doğrultusunda etkinlik faaliyet gideri.</w:t>
            </w:r>
          </w:p>
        </w:tc>
        <w:tc>
          <w:tcPr>
            <w:tcW w:w="1248" w:type="pct"/>
            <w:vMerge/>
            <w:noWrap/>
            <w:vAlign w:val="center"/>
          </w:tcPr>
          <w:p w:rsidR="00F73277" w:rsidRPr="00B42CF2" w:rsidRDefault="00F73277" w:rsidP="00F73277">
            <w:pPr>
              <w:spacing w:after="0" w:line="240" w:lineRule="auto"/>
              <w:jc w:val="both"/>
              <w:rPr>
                <w:rFonts w:ascii="Times New Roman" w:eastAsia="Times New Roman" w:hAnsi="Times New Roman" w:cs="Times New Roman"/>
                <w:color w:val="000000"/>
                <w:sz w:val="18"/>
                <w:szCs w:val="18"/>
                <w:lang w:eastAsia="tr-TR"/>
              </w:rPr>
            </w:pPr>
          </w:p>
        </w:tc>
      </w:tr>
      <w:tr w:rsidR="00F73277" w:rsidRPr="00B42CF2" w:rsidTr="0025542B">
        <w:trPr>
          <w:trHeight w:val="320"/>
        </w:trPr>
        <w:tc>
          <w:tcPr>
            <w:tcW w:w="373" w:type="pct"/>
            <w:vMerge/>
            <w:vAlign w:val="center"/>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tcPr>
          <w:p w:rsidR="00F73277" w:rsidRPr="00F73277" w:rsidRDefault="00F73277" w:rsidP="00F73277">
            <w:pPr>
              <w:pStyle w:val="AralkYok"/>
              <w:jc w:val="both"/>
              <w:rPr>
                <w:rFonts w:ascii="Times New Roman" w:hAnsi="Times New Roman" w:cs="Times New Roman"/>
                <w:sz w:val="18"/>
                <w:szCs w:val="18"/>
              </w:rPr>
            </w:pPr>
            <w:r w:rsidRPr="00F73277">
              <w:rPr>
                <w:rFonts w:ascii="Times New Roman" w:hAnsi="Times New Roman" w:cs="Times New Roman"/>
                <w:sz w:val="18"/>
                <w:szCs w:val="18"/>
              </w:rPr>
              <w:t>Standart Temizlik Hizmet alımı kapsamında faaliyet gösteren firma, çalışanların ve çevre koruma faaliyetlerinin denetlenmesi.</w:t>
            </w:r>
          </w:p>
        </w:tc>
        <w:tc>
          <w:tcPr>
            <w:tcW w:w="1248" w:type="pct"/>
            <w:vMerge/>
            <w:noWrap/>
            <w:vAlign w:val="center"/>
          </w:tcPr>
          <w:p w:rsidR="00F73277" w:rsidRPr="00B42CF2" w:rsidRDefault="00F73277" w:rsidP="00F73277">
            <w:pPr>
              <w:spacing w:after="0" w:line="240" w:lineRule="auto"/>
              <w:jc w:val="both"/>
              <w:rPr>
                <w:rFonts w:ascii="Times New Roman" w:eastAsia="Times New Roman" w:hAnsi="Times New Roman" w:cs="Times New Roman"/>
                <w:color w:val="000000"/>
                <w:sz w:val="18"/>
                <w:szCs w:val="18"/>
                <w:lang w:eastAsia="tr-TR"/>
              </w:rPr>
            </w:pPr>
          </w:p>
        </w:tc>
      </w:tr>
      <w:tr w:rsidR="00F73277" w:rsidRPr="00B42CF2" w:rsidTr="00F73277">
        <w:trPr>
          <w:trHeight w:val="345"/>
        </w:trPr>
        <w:tc>
          <w:tcPr>
            <w:tcW w:w="373" w:type="pct"/>
            <w:vMerge w:val="restart"/>
            <w:noWrap/>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4.8</w:t>
            </w:r>
          </w:p>
        </w:tc>
        <w:tc>
          <w:tcPr>
            <w:tcW w:w="1522" w:type="pct"/>
            <w:vMerge w:val="restart"/>
            <w:vAlign w:val="center"/>
            <w:hideMark/>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r w:rsidRPr="00950EA0">
              <w:rPr>
                <w:rFonts w:ascii="Times New Roman" w:hAnsi="Times New Roman" w:cs="Times New Roman"/>
                <w:b/>
                <w:bCs/>
                <w:sz w:val="18"/>
                <w:szCs w:val="18"/>
              </w:rPr>
              <w:t>Giresun Belediyesi sınırları içerisindeki bulvar, cadde, mahalle ve sokaklarındaki halka açık alan ve umumi tuvaletlerde temiz bir ortam sağlamak.</w:t>
            </w:r>
          </w:p>
        </w:tc>
        <w:tc>
          <w:tcPr>
            <w:tcW w:w="1857" w:type="pct"/>
            <w:vAlign w:val="center"/>
            <w:hideMark/>
          </w:tcPr>
          <w:p w:rsidR="00F73277" w:rsidRPr="00F73277" w:rsidRDefault="00F73277" w:rsidP="00F73277">
            <w:pPr>
              <w:jc w:val="both"/>
              <w:rPr>
                <w:color w:val="000000"/>
                <w:sz w:val="18"/>
                <w:szCs w:val="18"/>
              </w:rPr>
            </w:pPr>
            <w:r w:rsidRPr="00F73277">
              <w:rPr>
                <w:rFonts w:ascii="Times New Roman" w:hAnsi="Times New Roman" w:cs="Times New Roman"/>
                <w:color w:val="000000"/>
                <w:sz w:val="18"/>
                <w:szCs w:val="18"/>
              </w:rPr>
              <w:t>Ot biçme makine malzeme alımı. (Misina, makine yedek parça ve sarf malzeme)</w:t>
            </w:r>
          </w:p>
        </w:tc>
        <w:tc>
          <w:tcPr>
            <w:tcW w:w="1248" w:type="pct"/>
            <w:vMerge w:val="restart"/>
            <w:noWrap/>
            <w:vAlign w:val="center"/>
            <w:hideMark/>
          </w:tcPr>
          <w:p w:rsidR="00F73277" w:rsidRPr="00B42CF2" w:rsidRDefault="00F73277" w:rsidP="00F73277">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Temizlik İşleri Müdürlüğü</w:t>
            </w:r>
          </w:p>
        </w:tc>
      </w:tr>
      <w:tr w:rsidR="00F73277" w:rsidRPr="00B42CF2" w:rsidTr="0025542B">
        <w:trPr>
          <w:trHeight w:val="345"/>
        </w:trPr>
        <w:tc>
          <w:tcPr>
            <w:tcW w:w="373" w:type="pct"/>
            <w:vMerge/>
            <w:noWrap/>
            <w:vAlign w:val="center"/>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F73277" w:rsidRPr="00950EA0" w:rsidRDefault="00F73277" w:rsidP="00F73277">
            <w:pPr>
              <w:spacing w:after="0" w:line="240" w:lineRule="auto"/>
              <w:jc w:val="both"/>
              <w:rPr>
                <w:rFonts w:ascii="Times New Roman" w:hAnsi="Times New Roman" w:cs="Times New Roman"/>
                <w:b/>
                <w:bCs/>
                <w:sz w:val="18"/>
                <w:szCs w:val="18"/>
              </w:rPr>
            </w:pPr>
          </w:p>
        </w:tc>
        <w:tc>
          <w:tcPr>
            <w:tcW w:w="1857" w:type="pct"/>
            <w:vAlign w:val="center"/>
          </w:tcPr>
          <w:p w:rsidR="00F73277" w:rsidRPr="00F73277" w:rsidRDefault="00F73277" w:rsidP="00F73277">
            <w:pPr>
              <w:pStyle w:val="AralkYok"/>
              <w:jc w:val="both"/>
              <w:rPr>
                <w:rFonts w:ascii="Times New Roman" w:hAnsi="Times New Roman" w:cs="Times New Roman"/>
                <w:color w:val="000000"/>
                <w:sz w:val="18"/>
                <w:szCs w:val="18"/>
              </w:rPr>
            </w:pPr>
            <w:r w:rsidRPr="00F73277">
              <w:rPr>
                <w:rFonts w:ascii="Times New Roman" w:hAnsi="Times New Roman" w:cs="Times New Roman"/>
                <w:color w:val="000000"/>
                <w:sz w:val="18"/>
                <w:szCs w:val="18"/>
              </w:rPr>
              <w:t>Temizlik sarf malzeme gideri.</w:t>
            </w:r>
          </w:p>
        </w:tc>
        <w:tc>
          <w:tcPr>
            <w:tcW w:w="1248" w:type="pct"/>
            <w:vMerge/>
            <w:noWrap/>
            <w:vAlign w:val="center"/>
          </w:tcPr>
          <w:p w:rsidR="00F73277" w:rsidRDefault="00F73277" w:rsidP="00F73277">
            <w:pPr>
              <w:spacing w:after="0" w:line="240" w:lineRule="auto"/>
              <w:jc w:val="both"/>
              <w:rPr>
                <w:rFonts w:ascii="Times New Roman" w:eastAsia="Times New Roman" w:hAnsi="Times New Roman" w:cs="Times New Roman"/>
                <w:color w:val="000000"/>
                <w:sz w:val="18"/>
                <w:szCs w:val="18"/>
                <w:lang w:eastAsia="tr-TR"/>
              </w:rPr>
            </w:pPr>
          </w:p>
        </w:tc>
      </w:tr>
      <w:tr w:rsidR="00F73277" w:rsidRPr="00B42CF2" w:rsidTr="0025542B">
        <w:trPr>
          <w:trHeight w:val="345"/>
        </w:trPr>
        <w:tc>
          <w:tcPr>
            <w:tcW w:w="373" w:type="pct"/>
            <w:vMerge/>
            <w:noWrap/>
            <w:vAlign w:val="center"/>
          </w:tcPr>
          <w:p w:rsidR="00F73277" w:rsidRPr="00B42CF2" w:rsidRDefault="00F73277" w:rsidP="00F73277">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F73277" w:rsidRPr="00950EA0" w:rsidRDefault="00F73277" w:rsidP="00F73277">
            <w:pPr>
              <w:spacing w:after="0" w:line="240" w:lineRule="auto"/>
              <w:jc w:val="both"/>
              <w:rPr>
                <w:rFonts w:ascii="Times New Roman" w:hAnsi="Times New Roman" w:cs="Times New Roman"/>
                <w:b/>
                <w:bCs/>
                <w:sz w:val="18"/>
                <w:szCs w:val="18"/>
              </w:rPr>
            </w:pPr>
          </w:p>
        </w:tc>
        <w:tc>
          <w:tcPr>
            <w:tcW w:w="1857" w:type="pct"/>
            <w:vAlign w:val="center"/>
          </w:tcPr>
          <w:p w:rsidR="00F73277" w:rsidRPr="00F73277" w:rsidRDefault="00F73277" w:rsidP="00F73277">
            <w:pPr>
              <w:pStyle w:val="AralkYok"/>
              <w:jc w:val="both"/>
              <w:rPr>
                <w:rFonts w:ascii="Times New Roman" w:hAnsi="Times New Roman" w:cs="Times New Roman"/>
                <w:color w:val="000000"/>
                <w:sz w:val="18"/>
                <w:szCs w:val="18"/>
              </w:rPr>
            </w:pPr>
            <w:r w:rsidRPr="00F73277">
              <w:rPr>
                <w:rFonts w:ascii="Times New Roman" w:hAnsi="Times New Roman" w:cs="Times New Roman"/>
                <w:color w:val="000000"/>
                <w:sz w:val="18"/>
                <w:szCs w:val="18"/>
              </w:rPr>
              <w:t>Solüsyon gideri.</w:t>
            </w:r>
          </w:p>
        </w:tc>
        <w:tc>
          <w:tcPr>
            <w:tcW w:w="1248" w:type="pct"/>
            <w:vMerge/>
            <w:noWrap/>
            <w:vAlign w:val="center"/>
          </w:tcPr>
          <w:p w:rsidR="00F73277" w:rsidRDefault="00F73277" w:rsidP="00F73277">
            <w:pPr>
              <w:spacing w:after="0" w:line="240" w:lineRule="auto"/>
              <w:jc w:val="both"/>
              <w:rPr>
                <w:rFonts w:ascii="Times New Roman" w:eastAsia="Times New Roman" w:hAnsi="Times New Roman" w:cs="Times New Roman"/>
                <w:color w:val="000000"/>
                <w:sz w:val="18"/>
                <w:szCs w:val="18"/>
                <w:lang w:eastAsia="tr-TR"/>
              </w:rPr>
            </w:pPr>
          </w:p>
        </w:tc>
      </w:tr>
      <w:tr w:rsidR="00CD487D" w:rsidRPr="00B42CF2" w:rsidTr="0025542B">
        <w:trPr>
          <w:trHeight w:val="960"/>
        </w:trPr>
        <w:tc>
          <w:tcPr>
            <w:tcW w:w="373" w:type="pct"/>
            <w:noWrap/>
            <w:vAlign w:val="center"/>
            <w:hideMark/>
          </w:tcPr>
          <w:p w:rsidR="00CD487D" w:rsidRPr="00B42CF2" w:rsidRDefault="00CD487D" w:rsidP="00CD487D">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4.9</w:t>
            </w:r>
          </w:p>
        </w:tc>
        <w:tc>
          <w:tcPr>
            <w:tcW w:w="1522" w:type="pct"/>
            <w:vAlign w:val="center"/>
            <w:hideMark/>
          </w:tcPr>
          <w:p w:rsidR="00CD487D" w:rsidRPr="00B42CF2" w:rsidRDefault="00F73277" w:rsidP="00CD487D">
            <w:pPr>
              <w:spacing w:after="0" w:line="240" w:lineRule="auto"/>
              <w:jc w:val="both"/>
              <w:rPr>
                <w:rFonts w:ascii="Times New Roman" w:eastAsia="Times New Roman" w:hAnsi="Times New Roman" w:cs="Times New Roman"/>
                <w:b/>
                <w:bCs/>
                <w:color w:val="000000"/>
                <w:sz w:val="18"/>
                <w:szCs w:val="18"/>
                <w:lang w:eastAsia="tr-TR"/>
              </w:rPr>
            </w:pPr>
            <w:r w:rsidRPr="00031B0F">
              <w:rPr>
                <w:rFonts w:ascii="Times New Roman" w:hAnsi="Times New Roman" w:cs="Times New Roman"/>
                <w:b/>
                <w:color w:val="000000"/>
                <w:sz w:val="18"/>
                <w:szCs w:val="18"/>
              </w:rPr>
              <w:t>Evsel atıkların ve diğer atıkların kaynağında ayrıştırılmasını sağlayarak sıfır atık ve geri dönüşüm planlamalarını sağlamak.</w:t>
            </w:r>
          </w:p>
        </w:tc>
        <w:tc>
          <w:tcPr>
            <w:tcW w:w="1857" w:type="pct"/>
            <w:vAlign w:val="center"/>
            <w:hideMark/>
          </w:tcPr>
          <w:p w:rsidR="00CD487D" w:rsidRPr="00F73277" w:rsidRDefault="00F73277" w:rsidP="00CD487D">
            <w:pPr>
              <w:spacing w:after="0" w:line="240" w:lineRule="auto"/>
              <w:jc w:val="both"/>
              <w:rPr>
                <w:rFonts w:ascii="Times New Roman" w:eastAsia="Times New Roman" w:hAnsi="Times New Roman" w:cs="Times New Roman"/>
                <w:color w:val="000000"/>
                <w:sz w:val="18"/>
                <w:szCs w:val="18"/>
                <w:lang w:eastAsia="tr-TR"/>
              </w:rPr>
            </w:pPr>
            <w:r w:rsidRPr="00F73277">
              <w:rPr>
                <w:rFonts w:ascii="Times New Roman" w:hAnsi="Times New Roman" w:cs="Times New Roman"/>
                <w:color w:val="000000"/>
                <w:sz w:val="18"/>
                <w:szCs w:val="18"/>
              </w:rPr>
              <w:t>Çevre kirliliğinin giderilmesi için sıfır atık ve iklim değişikliği etkinlik gideri</w:t>
            </w:r>
          </w:p>
        </w:tc>
        <w:tc>
          <w:tcPr>
            <w:tcW w:w="1248" w:type="pct"/>
            <w:noWrap/>
            <w:vAlign w:val="center"/>
            <w:hideMark/>
          </w:tcPr>
          <w:p w:rsidR="00CD487D" w:rsidRPr="00B42CF2" w:rsidRDefault="009B4AFD" w:rsidP="00CD487D">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İklim Değişikliği ve Sıfır Atık</w:t>
            </w:r>
            <w:r w:rsidR="00CD487D">
              <w:rPr>
                <w:rFonts w:ascii="Times New Roman" w:eastAsia="Times New Roman" w:hAnsi="Times New Roman" w:cs="Times New Roman"/>
                <w:color w:val="000000"/>
                <w:sz w:val="18"/>
                <w:szCs w:val="18"/>
                <w:lang w:eastAsia="tr-TR"/>
              </w:rPr>
              <w:t xml:space="preserve"> Müdürlüğü</w:t>
            </w:r>
          </w:p>
        </w:tc>
      </w:tr>
      <w:tr w:rsidR="003F10D4" w:rsidRPr="00B42CF2" w:rsidTr="003F10D4">
        <w:trPr>
          <w:trHeight w:val="185"/>
        </w:trPr>
        <w:tc>
          <w:tcPr>
            <w:tcW w:w="373" w:type="pct"/>
            <w:vMerge w:val="restart"/>
            <w:noWrap/>
            <w:vAlign w:val="center"/>
            <w:hideMark/>
          </w:tcPr>
          <w:p w:rsidR="003F10D4" w:rsidRPr="00B42CF2" w:rsidRDefault="003F10D4" w:rsidP="003F10D4">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5.1</w:t>
            </w:r>
          </w:p>
        </w:tc>
        <w:tc>
          <w:tcPr>
            <w:tcW w:w="1522" w:type="pct"/>
            <w:vMerge w:val="restart"/>
            <w:vAlign w:val="center"/>
            <w:hideMark/>
          </w:tcPr>
          <w:p w:rsidR="003F10D4" w:rsidRPr="00B42CF2" w:rsidRDefault="003F10D4" w:rsidP="003F10D4">
            <w:pPr>
              <w:spacing w:after="0" w:line="240" w:lineRule="auto"/>
              <w:jc w:val="both"/>
              <w:rPr>
                <w:rFonts w:ascii="Times New Roman" w:eastAsia="Times New Roman" w:hAnsi="Times New Roman" w:cs="Times New Roman"/>
                <w:b/>
                <w:bCs/>
                <w:color w:val="000000"/>
                <w:sz w:val="18"/>
                <w:szCs w:val="18"/>
                <w:lang w:eastAsia="tr-TR"/>
              </w:rPr>
            </w:pPr>
            <w:r w:rsidRPr="009B47FF">
              <w:rPr>
                <w:rFonts w:ascii="Times New Roman" w:hAnsi="Times New Roman" w:cs="Times New Roman"/>
                <w:b/>
                <w:color w:val="000000"/>
                <w:sz w:val="18"/>
                <w:szCs w:val="18"/>
              </w:rPr>
              <w:t>Kültür ve sanat aktivitelerini sosyal işler kapsamında halkla buluşturarak, gerçekleştirilmesi hedeflenen organizasyon ve etkinliklerle sosyal belediyeciliği şehrimizin her alanında uygulayarak, temsilde bulunma.</w:t>
            </w:r>
          </w:p>
        </w:tc>
        <w:tc>
          <w:tcPr>
            <w:tcW w:w="1857" w:type="pct"/>
            <w:vAlign w:val="center"/>
          </w:tcPr>
          <w:p w:rsidR="003F10D4" w:rsidRPr="003F10D4" w:rsidRDefault="003F10D4" w:rsidP="003F10D4">
            <w:pPr>
              <w:pStyle w:val="AralkYok"/>
              <w:jc w:val="both"/>
              <w:rPr>
                <w:rFonts w:ascii="Times New Roman" w:hAnsi="Times New Roman" w:cs="Times New Roman"/>
                <w:color w:val="000000"/>
                <w:sz w:val="18"/>
                <w:szCs w:val="18"/>
              </w:rPr>
            </w:pPr>
            <w:r w:rsidRPr="003F10D4">
              <w:rPr>
                <w:rFonts w:ascii="Times New Roman" w:hAnsi="Times New Roman" w:cs="Times New Roman"/>
                <w:color w:val="000000"/>
                <w:sz w:val="18"/>
                <w:szCs w:val="18"/>
              </w:rPr>
              <w:t xml:space="preserve">Uluslararası Aksu Festivali </w:t>
            </w:r>
          </w:p>
        </w:tc>
        <w:tc>
          <w:tcPr>
            <w:tcW w:w="1248" w:type="pct"/>
            <w:vMerge w:val="restart"/>
            <w:noWrap/>
            <w:vAlign w:val="center"/>
            <w:hideMark/>
          </w:tcPr>
          <w:p w:rsidR="003F10D4" w:rsidRPr="00B42CF2" w:rsidRDefault="003F10D4" w:rsidP="003F10D4">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Kültür İşleri Müdürlüğü</w:t>
            </w:r>
          </w:p>
        </w:tc>
      </w:tr>
      <w:tr w:rsidR="003F10D4" w:rsidRPr="00B42CF2" w:rsidTr="003B5298">
        <w:trPr>
          <w:trHeight w:val="178"/>
        </w:trPr>
        <w:tc>
          <w:tcPr>
            <w:tcW w:w="373" w:type="pct"/>
            <w:vMerge/>
            <w:noWrap/>
            <w:vAlign w:val="center"/>
          </w:tcPr>
          <w:p w:rsidR="003F10D4" w:rsidRPr="00B42CF2" w:rsidRDefault="003F10D4" w:rsidP="003F10D4">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F10D4" w:rsidRPr="009B47FF" w:rsidRDefault="003F10D4" w:rsidP="003F10D4">
            <w:pPr>
              <w:spacing w:after="0" w:line="240" w:lineRule="auto"/>
              <w:jc w:val="both"/>
              <w:rPr>
                <w:rFonts w:ascii="Times New Roman" w:hAnsi="Times New Roman" w:cs="Times New Roman"/>
                <w:b/>
                <w:color w:val="000000"/>
                <w:sz w:val="18"/>
                <w:szCs w:val="18"/>
              </w:rPr>
            </w:pPr>
          </w:p>
        </w:tc>
        <w:tc>
          <w:tcPr>
            <w:tcW w:w="1857" w:type="pct"/>
            <w:vAlign w:val="center"/>
          </w:tcPr>
          <w:p w:rsidR="003F10D4" w:rsidRPr="003F10D4" w:rsidRDefault="003F10D4" w:rsidP="003F10D4">
            <w:pPr>
              <w:pStyle w:val="AralkYok"/>
              <w:jc w:val="both"/>
              <w:rPr>
                <w:rFonts w:ascii="Times New Roman" w:hAnsi="Times New Roman" w:cs="Times New Roman"/>
                <w:color w:val="000000"/>
                <w:sz w:val="18"/>
                <w:szCs w:val="18"/>
              </w:rPr>
            </w:pPr>
            <w:r w:rsidRPr="003F10D4">
              <w:rPr>
                <w:rFonts w:ascii="Times New Roman" w:hAnsi="Times New Roman" w:cs="Times New Roman"/>
                <w:color w:val="000000"/>
                <w:sz w:val="18"/>
                <w:szCs w:val="18"/>
              </w:rPr>
              <w:t>Kültür ve Sanat Etkinliklerin</w:t>
            </w:r>
          </w:p>
        </w:tc>
        <w:tc>
          <w:tcPr>
            <w:tcW w:w="1248" w:type="pct"/>
            <w:vMerge/>
            <w:noWrap/>
            <w:vAlign w:val="center"/>
          </w:tcPr>
          <w:p w:rsidR="003F10D4" w:rsidRDefault="003F10D4" w:rsidP="003F10D4">
            <w:pPr>
              <w:spacing w:after="0" w:line="240" w:lineRule="auto"/>
              <w:jc w:val="both"/>
              <w:rPr>
                <w:rFonts w:ascii="Times New Roman" w:eastAsia="Times New Roman" w:hAnsi="Times New Roman" w:cs="Times New Roman"/>
                <w:color w:val="000000"/>
                <w:sz w:val="18"/>
                <w:szCs w:val="18"/>
                <w:lang w:eastAsia="tr-TR"/>
              </w:rPr>
            </w:pPr>
          </w:p>
        </w:tc>
      </w:tr>
      <w:tr w:rsidR="003F10D4" w:rsidRPr="00B42CF2" w:rsidTr="003B5298">
        <w:trPr>
          <w:trHeight w:val="178"/>
        </w:trPr>
        <w:tc>
          <w:tcPr>
            <w:tcW w:w="373" w:type="pct"/>
            <w:vMerge/>
            <w:noWrap/>
            <w:vAlign w:val="center"/>
          </w:tcPr>
          <w:p w:rsidR="003F10D4" w:rsidRPr="00B42CF2" w:rsidRDefault="003F10D4" w:rsidP="003F10D4">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F10D4" w:rsidRPr="009B47FF" w:rsidRDefault="003F10D4" w:rsidP="003F10D4">
            <w:pPr>
              <w:spacing w:after="0" w:line="240" w:lineRule="auto"/>
              <w:jc w:val="both"/>
              <w:rPr>
                <w:rFonts w:ascii="Times New Roman" w:hAnsi="Times New Roman" w:cs="Times New Roman"/>
                <w:b/>
                <w:color w:val="000000"/>
                <w:sz w:val="18"/>
                <w:szCs w:val="18"/>
              </w:rPr>
            </w:pPr>
          </w:p>
        </w:tc>
        <w:tc>
          <w:tcPr>
            <w:tcW w:w="1857" w:type="pct"/>
            <w:vAlign w:val="center"/>
          </w:tcPr>
          <w:p w:rsidR="003F10D4" w:rsidRPr="003F10D4" w:rsidRDefault="003F10D4" w:rsidP="003F10D4">
            <w:pPr>
              <w:pStyle w:val="AralkYok"/>
              <w:jc w:val="both"/>
              <w:rPr>
                <w:rFonts w:ascii="Times New Roman" w:hAnsi="Times New Roman" w:cs="Times New Roman"/>
                <w:color w:val="000000"/>
                <w:sz w:val="18"/>
                <w:szCs w:val="18"/>
              </w:rPr>
            </w:pPr>
            <w:r w:rsidRPr="003F10D4">
              <w:rPr>
                <w:rFonts w:ascii="Times New Roman" w:hAnsi="Times New Roman" w:cs="Times New Roman"/>
                <w:color w:val="000000"/>
                <w:sz w:val="18"/>
                <w:szCs w:val="18"/>
              </w:rPr>
              <w:t xml:space="preserve">Uluslararası Fevzi Beyazıtoğlu Tiyatro Günleri </w:t>
            </w:r>
          </w:p>
        </w:tc>
        <w:tc>
          <w:tcPr>
            <w:tcW w:w="1248" w:type="pct"/>
            <w:vMerge/>
            <w:noWrap/>
            <w:vAlign w:val="center"/>
          </w:tcPr>
          <w:p w:rsidR="003F10D4" w:rsidRDefault="003F10D4" w:rsidP="003F10D4">
            <w:pPr>
              <w:spacing w:after="0" w:line="240" w:lineRule="auto"/>
              <w:jc w:val="both"/>
              <w:rPr>
                <w:rFonts w:ascii="Times New Roman" w:eastAsia="Times New Roman" w:hAnsi="Times New Roman" w:cs="Times New Roman"/>
                <w:color w:val="000000"/>
                <w:sz w:val="18"/>
                <w:szCs w:val="18"/>
                <w:lang w:eastAsia="tr-TR"/>
              </w:rPr>
            </w:pPr>
          </w:p>
        </w:tc>
      </w:tr>
      <w:tr w:rsidR="003F10D4" w:rsidRPr="00B42CF2" w:rsidTr="003B5298">
        <w:trPr>
          <w:trHeight w:val="178"/>
        </w:trPr>
        <w:tc>
          <w:tcPr>
            <w:tcW w:w="373" w:type="pct"/>
            <w:vMerge/>
            <w:noWrap/>
            <w:vAlign w:val="center"/>
          </w:tcPr>
          <w:p w:rsidR="003F10D4" w:rsidRPr="00B42CF2" w:rsidRDefault="003F10D4" w:rsidP="003F10D4">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F10D4" w:rsidRPr="009B47FF" w:rsidRDefault="003F10D4" w:rsidP="003F10D4">
            <w:pPr>
              <w:spacing w:after="0" w:line="240" w:lineRule="auto"/>
              <w:jc w:val="both"/>
              <w:rPr>
                <w:rFonts w:ascii="Times New Roman" w:hAnsi="Times New Roman" w:cs="Times New Roman"/>
                <w:b/>
                <w:color w:val="000000"/>
                <w:sz w:val="18"/>
                <w:szCs w:val="18"/>
              </w:rPr>
            </w:pPr>
          </w:p>
        </w:tc>
        <w:tc>
          <w:tcPr>
            <w:tcW w:w="1857" w:type="pct"/>
            <w:vAlign w:val="center"/>
          </w:tcPr>
          <w:p w:rsidR="003F10D4" w:rsidRPr="003F10D4" w:rsidRDefault="003F10D4" w:rsidP="003F10D4">
            <w:pPr>
              <w:pStyle w:val="AralkYok"/>
              <w:jc w:val="both"/>
              <w:rPr>
                <w:rFonts w:ascii="Times New Roman" w:hAnsi="Times New Roman" w:cs="Times New Roman"/>
                <w:color w:val="000000"/>
                <w:sz w:val="18"/>
                <w:szCs w:val="18"/>
              </w:rPr>
            </w:pPr>
            <w:r w:rsidRPr="003F10D4">
              <w:rPr>
                <w:rFonts w:ascii="Times New Roman" w:hAnsi="Times New Roman" w:cs="Times New Roman"/>
                <w:color w:val="000000"/>
                <w:sz w:val="18"/>
                <w:szCs w:val="18"/>
              </w:rPr>
              <w:t xml:space="preserve">Doka Sosyal Projeleri </w:t>
            </w:r>
          </w:p>
        </w:tc>
        <w:tc>
          <w:tcPr>
            <w:tcW w:w="1248" w:type="pct"/>
            <w:vMerge/>
            <w:noWrap/>
            <w:vAlign w:val="center"/>
          </w:tcPr>
          <w:p w:rsidR="003F10D4" w:rsidRDefault="003F10D4" w:rsidP="003F10D4">
            <w:pPr>
              <w:spacing w:after="0" w:line="240" w:lineRule="auto"/>
              <w:jc w:val="both"/>
              <w:rPr>
                <w:rFonts w:ascii="Times New Roman" w:eastAsia="Times New Roman" w:hAnsi="Times New Roman" w:cs="Times New Roman"/>
                <w:color w:val="000000"/>
                <w:sz w:val="18"/>
                <w:szCs w:val="18"/>
                <w:lang w:eastAsia="tr-TR"/>
              </w:rPr>
            </w:pPr>
          </w:p>
        </w:tc>
      </w:tr>
      <w:tr w:rsidR="003F10D4" w:rsidRPr="00B42CF2" w:rsidTr="003B5298">
        <w:trPr>
          <w:trHeight w:val="178"/>
        </w:trPr>
        <w:tc>
          <w:tcPr>
            <w:tcW w:w="373" w:type="pct"/>
            <w:vMerge/>
            <w:noWrap/>
            <w:vAlign w:val="center"/>
          </w:tcPr>
          <w:p w:rsidR="003F10D4" w:rsidRPr="00B42CF2" w:rsidRDefault="003F10D4" w:rsidP="003F10D4">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F10D4" w:rsidRPr="009B47FF" w:rsidRDefault="003F10D4" w:rsidP="003F10D4">
            <w:pPr>
              <w:spacing w:after="0" w:line="240" w:lineRule="auto"/>
              <w:jc w:val="both"/>
              <w:rPr>
                <w:rFonts w:ascii="Times New Roman" w:hAnsi="Times New Roman" w:cs="Times New Roman"/>
                <w:b/>
                <w:color w:val="000000"/>
                <w:sz w:val="18"/>
                <w:szCs w:val="18"/>
              </w:rPr>
            </w:pPr>
          </w:p>
        </w:tc>
        <w:tc>
          <w:tcPr>
            <w:tcW w:w="1857" w:type="pct"/>
            <w:vAlign w:val="center"/>
          </w:tcPr>
          <w:p w:rsidR="003F10D4" w:rsidRPr="003F10D4" w:rsidRDefault="003F10D4" w:rsidP="003F10D4">
            <w:pPr>
              <w:pStyle w:val="AralkYok"/>
              <w:jc w:val="both"/>
              <w:rPr>
                <w:rFonts w:ascii="Times New Roman" w:hAnsi="Times New Roman" w:cs="Times New Roman"/>
                <w:color w:val="000000"/>
                <w:sz w:val="18"/>
                <w:szCs w:val="18"/>
              </w:rPr>
            </w:pPr>
            <w:r w:rsidRPr="003F10D4">
              <w:rPr>
                <w:rFonts w:ascii="Times New Roman" w:hAnsi="Times New Roman" w:cs="Times New Roman"/>
                <w:color w:val="000000"/>
                <w:sz w:val="18"/>
                <w:szCs w:val="18"/>
              </w:rPr>
              <w:t>Bilgi Evi</w:t>
            </w:r>
          </w:p>
        </w:tc>
        <w:tc>
          <w:tcPr>
            <w:tcW w:w="1248" w:type="pct"/>
            <w:vMerge/>
            <w:noWrap/>
            <w:vAlign w:val="center"/>
          </w:tcPr>
          <w:p w:rsidR="003F10D4" w:rsidRDefault="003F10D4" w:rsidP="003F10D4">
            <w:pPr>
              <w:spacing w:after="0" w:line="240" w:lineRule="auto"/>
              <w:jc w:val="both"/>
              <w:rPr>
                <w:rFonts w:ascii="Times New Roman" w:eastAsia="Times New Roman" w:hAnsi="Times New Roman" w:cs="Times New Roman"/>
                <w:color w:val="000000"/>
                <w:sz w:val="18"/>
                <w:szCs w:val="18"/>
                <w:lang w:eastAsia="tr-TR"/>
              </w:rPr>
            </w:pPr>
          </w:p>
        </w:tc>
      </w:tr>
      <w:tr w:rsidR="003F10D4" w:rsidRPr="00B42CF2" w:rsidTr="003B5298">
        <w:trPr>
          <w:trHeight w:val="178"/>
        </w:trPr>
        <w:tc>
          <w:tcPr>
            <w:tcW w:w="373" w:type="pct"/>
            <w:vMerge/>
            <w:noWrap/>
            <w:vAlign w:val="center"/>
          </w:tcPr>
          <w:p w:rsidR="003F10D4" w:rsidRPr="00B42CF2" w:rsidRDefault="003F10D4" w:rsidP="003F10D4">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F10D4" w:rsidRPr="009B47FF" w:rsidRDefault="003F10D4" w:rsidP="003F10D4">
            <w:pPr>
              <w:spacing w:after="0" w:line="240" w:lineRule="auto"/>
              <w:jc w:val="both"/>
              <w:rPr>
                <w:rFonts w:ascii="Times New Roman" w:hAnsi="Times New Roman" w:cs="Times New Roman"/>
                <w:b/>
                <w:color w:val="000000"/>
                <w:sz w:val="18"/>
                <w:szCs w:val="18"/>
              </w:rPr>
            </w:pPr>
          </w:p>
        </w:tc>
        <w:tc>
          <w:tcPr>
            <w:tcW w:w="1857" w:type="pct"/>
            <w:vAlign w:val="center"/>
          </w:tcPr>
          <w:p w:rsidR="003F10D4" w:rsidRPr="003F10D4" w:rsidRDefault="003F10D4" w:rsidP="003F10D4">
            <w:pPr>
              <w:pStyle w:val="AralkYok"/>
              <w:jc w:val="both"/>
              <w:rPr>
                <w:rFonts w:ascii="Times New Roman" w:hAnsi="Times New Roman" w:cs="Times New Roman"/>
                <w:color w:val="000000"/>
                <w:sz w:val="18"/>
                <w:szCs w:val="18"/>
              </w:rPr>
            </w:pPr>
            <w:r w:rsidRPr="003F10D4">
              <w:rPr>
                <w:rFonts w:ascii="Times New Roman" w:hAnsi="Times New Roman" w:cs="Times New Roman"/>
                <w:color w:val="000000"/>
                <w:sz w:val="18"/>
                <w:szCs w:val="18"/>
              </w:rPr>
              <w:t>Kültür Yayınları (Giresun konu içerikli kitap basım ve dağıtım)</w:t>
            </w:r>
          </w:p>
        </w:tc>
        <w:tc>
          <w:tcPr>
            <w:tcW w:w="1248" w:type="pct"/>
            <w:vMerge/>
            <w:noWrap/>
            <w:vAlign w:val="center"/>
          </w:tcPr>
          <w:p w:rsidR="003F10D4" w:rsidRDefault="003F10D4" w:rsidP="003F10D4">
            <w:pPr>
              <w:spacing w:after="0" w:line="240" w:lineRule="auto"/>
              <w:jc w:val="both"/>
              <w:rPr>
                <w:rFonts w:ascii="Times New Roman" w:eastAsia="Times New Roman" w:hAnsi="Times New Roman" w:cs="Times New Roman"/>
                <w:color w:val="000000"/>
                <w:sz w:val="18"/>
                <w:szCs w:val="18"/>
                <w:lang w:eastAsia="tr-TR"/>
              </w:rPr>
            </w:pPr>
          </w:p>
        </w:tc>
      </w:tr>
      <w:tr w:rsidR="003F10D4" w:rsidRPr="00B42CF2" w:rsidTr="003B5298">
        <w:trPr>
          <w:trHeight w:val="178"/>
        </w:trPr>
        <w:tc>
          <w:tcPr>
            <w:tcW w:w="373" w:type="pct"/>
            <w:vMerge/>
            <w:noWrap/>
            <w:vAlign w:val="center"/>
          </w:tcPr>
          <w:p w:rsidR="003F10D4" w:rsidRPr="00B42CF2" w:rsidRDefault="003F10D4" w:rsidP="003F10D4">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F10D4" w:rsidRPr="009B47FF" w:rsidRDefault="003F10D4" w:rsidP="003F10D4">
            <w:pPr>
              <w:spacing w:after="0" w:line="240" w:lineRule="auto"/>
              <w:jc w:val="both"/>
              <w:rPr>
                <w:rFonts w:ascii="Times New Roman" w:hAnsi="Times New Roman" w:cs="Times New Roman"/>
                <w:b/>
                <w:color w:val="000000"/>
                <w:sz w:val="18"/>
                <w:szCs w:val="18"/>
              </w:rPr>
            </w:pPr>
          </w:p>
        </w:tc>
        <w:tc>
          <w:tcPr>
            <w:tcW w:w="1857" w:type="pct"/>
            <w:vAlign w:val="center"/>
          </w:tcPr>
          <w:p w:rsidR="003F10D4" w:rsidRPr="003F10D4" w:rsidRDefault="003F10D4" w:rsidP="003F10D4">
            <w:pPr>
              <w:pStyle w:val="AralkYok"/>
              <w:jc w:val="both"/>
              <w:rPr>
                <w:rFonts w:ascii="Times New Roman" w:hAnsi="Times New Roman" w:cs="Times New Roman"/>
                <w:color w:val="000000"/>
                <w:sz w:val="18"/>
                <w:szCs w:val="18"/>
              </w:rPr>
            </w:pPr>
            <w:r w:rsidRPr="003F10D4">
              <w:rPr>
                <w:rFonts w:ascii="Times New Roman" w:hAnsi="Times New Roman" w:cs="Times New Roman"/>
                <w:color w:val="000000"/>
                <w:sz w:val="18"/>
                <w:szCs w:val="18"/>
              </w:rPr>
              <w:t>Kitap Fuarı</w:t>
            </w:r>
          </w:p>
        </w:tc>
        <w:tc>
          <w:tcPr>
            <w:tcW w:w="1248" w:type="pct"/>
            <w:vMerge/>
            <w:noWrap/>
            <w:vAlign w:val="center"/>
          </w:tcPr>
          <w:p w:rsidR="003F10D4" w:rsidRDefault="003F10D4" w:rsidP="003F10D4">
            <w:pPr>
              <w:spacing w:after="0" w:line="240" w:lineRule="auto"/>
              <w:jc w:val="both"/>
              <w:rPr>
                <w:rFonts w:ascii="Times New Roman" w:eastAsia="Times New Roman" w:hAnsi="Times New Roman" w:cs="Times New Roman"/>
                <w:color w:val="000000"/>
                <w:sz w:val="18"/>
                <w:szCs w:val="18"/>
                <w:lang w:eastAsia="tr-TR"/>
              </w:rPr>
            </w:pPr>
          </w:p>
        </w:tc>
      </w:tr>
      <w:tr w:rsidR="003F10D4" w:rsidRPr="00B42CF2" w:rsidTr="003B5298">
        <w:trPr>
          <w:trHeight w:val="178"/>
        </w:trPr>
        <w:tc>
          <w:tcPr>
            <w:tcW w:w="373" w:type="pct"/>
            <w:vMerge/>
            <w:noWrap/>
            <w:vAlign w:val="center"/>
          </w:tcPr>
          <w:p w:rsidR="003F10D4" w:rsidRPr="00B42CF2" w:rsidRDefault="003F10D4" w:rsidP="003F10D4">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F10D4" w:rsidRPr="009B47FF" w:rsidRDefault="003F10D4" w:rsidP="003F10D4">
            <w:pPr>
              <w:spacing w:after="0" w:line="240" w:lineRule="auto"/>
              <w:jc w:val="both"/>
              <w:rPr>
                <w:rFonts w:ascii="Times New Roman" w:hAnsi="Times New Roman" w:cs="Times New Roman"/>
                <w:b/>
                <w:color w:val="000000"/>
                <w:sz w:val="18"/>
                <w:szCs w:val="18"/>
              </w:rPr>
            </w:pPr>
          </w:p>
        </w:tc>
        <w:tc>
          <w:tcPr>
            <w:tcW w:w="1857" w:type="pct"/>
            <w:vAlign w:val="center"/>
          </w:tcPr>
          <w:p w:rsidR="003F10D4" w:rsidRPr="003F10D4" w:rsidRDefault="003F10D4" w:rsidP="003F10D4">
            <w:pPr>
              <w:pStyle w:val="AralkYok"/>
              <w:jc w:val="both"/>
              <w:rPr>
                <w:rFonts w:ascii="Times New Roman" w:hAnsi="Times New Roman" w:cs="Times New Roman"/>
                <w:color w:val="000000"/>
                <w:sz w:val="18"/>
                <w:szCs w:val="18"/>
              </w:rPr>
            </w:pPr>
            <w:r w:rsidRPr="003F10D4">
              <w:rPr>
                <w:rFonts w:ascii="Times New Roman" w:hAnsi="Times New Roman" w:cs="Times New Roman"/>
                <w:color w:val="000000"/>
                <w:sz w:val="18"/>
                <w:szCs w:val="18"/>
              </w:rPr>
              <w:t>Konserler</w:t>
            </w:r>
          </w:p>
        </w:tc>
        <w:tc>
          <w:tcPr>
            <w:tcW w:w="1248" w:type="pct"/>
            <w:vMerge/>
            <w:noWrap/>
            <w:vAlign w:val="center"/>
          </w:tcPr>
          <w:p w:rsidR="003F10D4" w:rsidRDefault="003F10D4" w:rsidP="003F10D4">
            <w:pPr>
              <w:spacing w:after="0" w:line="240" w:lineRule="auto"/>
              <w:jc w:val="both"/>
              <w:rPr>
                <w:rFonts w:ascii="Times New Roman" w:eastAsia="Times New Roman" w:hAnsi="Times New Roman" w:cs="Times New Roman"/>
                <w:color w:val="000000"/>
                <w:sz w:val="18"/>
                <w:szCs w:val="18"/>
                <w:lang w:eastAsia="tr-TR"/>
              </w:rPr>
            </w:pPr>
          </w:p>
        </w:tc>
      </w:tr>
      <w:tr w:rsidR="003F10D4" w:rsidRPr="00B42CF2" w:rsidTr="003B5298">
        <w:trPr>
          <w:trHeight w:val="178"/>
        </w:trPr>
        <w:tc>
          <w:tcPr>
            <w:tcW w:w="373" w:type="pct"/>
            <w:vMerge/>
            <w:noWrap/>
            <w:vAlign w:val="center"/>
          </w:tcPr>
          <w:p w:rsidR="003F10D4" w:rsidRPr="00B42CF2" w:rsidRDefault="003F10D4" w:rsidP="003F10D4">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F10D4" w:rsidRPr="009B47FF" w:rsidRDefault="003F10D4" w:rsidP="003F10D4">
            <w:pPr>
              <w:spacing w:after="0" w:line="240" w:lineRule="auto"/>
              <w:jc w:val="both"/>
              <w:rPr>
                <w:rFonts w:ascii="Times New Roman" w:hAnsi="Times New Roman" w:cs="Times New Roman"/>
                <w:b/>
                <w:color w:val="000000"/>
                <w:sz w:val="18"/>
                <w:szCs w:val="18"/>
              </w:rPr>
            </w:pPr>
          </w:p>
        </w:tc>
        <w:tc>
          <w:tcPr>
            <w:tcW w:w="1857" w:type="pct"/>
            <w:vAlign w:val="center"/>
          </w:tcPr>
          <w:p w:rsidR="003F10D4" w:rsidRPr="003F10D4" w:rsidRDefault="003F10D4" w:rsidP="003F10D4">
            <w:pPr>
              <w:pStyle w:val="AralkYok"/>
              <w:jc w:val="both"/>
              <w:rPr>
                <w:rFonts w:ascii="Times New Roman" w:hAnsi="Times New Roman" w:cs="Times New Roman"/>
                <w:color w:val="000000"/>
                <w:sz w:val="18"/>
                <w:szCs w:val="18"/>
              </w:rPr>
            </w:pPr>
            <w:r w:rsidRPr="003F10D4">
              <w:rPr>
                <w:rFonts w:ascii="Times New Roman" w:hAnsi="Times New Roman" w:cs="Times New Roman"/>
                <w:color w:val="000000"/>
                <w:sz w:val="18"/>
                <w:szCs w:val="18"/>
              </w:rPr>
              <w:t>Fındık Hasat Bayramı</w:t>
            </w:r>
          </w:p>
        </w:tc>
        <w:tc>
          <w:tcPr>
            <w:tcW w:w="1248" w:type="pct"/>
            <w:vMerge/>
            <w:noWrap/>
            <w:vAlign w:val="center"/>
          </w:tcPr>
          <w:p w:rsidR="003F10D4" w:rsidRDefault="003F10D4" w:rsidP="003F10D4">
            <w:pPr>
              <w:spacing w:after="0" w:line="240" w:lineRule="auto"/>
              <w:jc w:val="both"/>
              <w:rPr>
                <w:rFonts w:ascii="Times New Roman" w:eastAsia="Times New Roman" w:hAnsi="Times New Roman" w:cs="Times New Roman"/>
                <w:color w:val="000000"/>
                <w:sz w:val="18"/>
                <w:szCs w:val="18"/>
                <w:lang w:eastAsia="tr-TR"/>
              </w:rPr>
            </w:pPr>
          </w:p>
        </w:tc>
      </w:tr>
      <w:tr w:rsidR="003F10D4" w:rsidRPr="00B42CF2" w:rsidTr="003B5298">
        <w:trPr>
          <w:trHeight w:val="178"/>
        </w:trPr>
        <w:tc>
          <w:tcPr>
            <w:tcW w:w="373" w:type="pct"/>
            <w:vMerge/>
            <w:noWrap/>
            <w:vAlign w:val="center"/>
          </w:tcPr>
          <w:p w:rsidR="003F10D4" w:rsidRPr="00B42CF2" w:rsidRDefault="003F10D4" w:rsidP="003F10D4">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F10D4" w:rsidRPr="009B47FF" w:rsidRDefault="003F10D4" w:rsidP="003F10D4">
            <w:pPr>
              <w:spacing w:after="0" w:line="240" w:lineRule="auto"/>
              <w:jc w:val="both"/>
              <w:rPr>
                <w:rFonts w:ascii="Times New Roman" w:hAnsi="Times New Roman" w:cs="Times New Roman"/>
                <w:b/>
                <w:color w:val="000000"/>
                <w:sz w:val="18"/>
                <w:szCs w:val="18"/>
              </w:rPr>
            </w:pPr>
          </w:p>
        </w:tc>
        <w:tc>
          <w:tcPr>
            <w:tcW w:w="1857" w:type="pct"/>
            <w:vAlign w:val="center"/>
          </w:tcPr>
          <w:p w:rsidR="003F10D4" w:rsidRPr="003F10D4" w:rsidRDefault="003F10D4" w:rsidP="003F10D4">
            <w:pPr>
              <w:pStyle w:val="AralkYok"/>
              <w:jc w:val="both"/>
              <w:rPr>
                <w:rFonts w:ascii="Times New Roman" w:hAnsi="Times New Roman" w:cs="Times New Roman"/>
                <w:color w:val="000000"/>
                <w:sz w:val="18"/>
                <w:szCs w:val="18"/>
              </w:rPr>
            </w:pPr>
            <w:r w:rsidRPr="003F10D4">
              <w:rPr>
                <w:rFonts w:ascii="Times New Roman" w:hAnsi="Times New Roman" w:cs="Times New Roman"/>
                <w:color w:val="000000"/>
                <w:sz w:val="18"/>
                <w:szCs w:val="18"/>
              </w:rPr>
              <w:t xml:space="preserve">Web hizmetleri giderleri  </w:t>
            </w:r>
          </w:p>
        </w:tc>
        <w:tc>
          <w:tcPr>
            <w:tcW w:w="1248" w:type="pct"/>
            <w:vMerge/>
            <w:noWrap/>
            <w:vAlign w:val="center"/>
          </w:tcPr>
          <w:p w:rsidR="003F10D4" w:rsidRDefault="003F10D4" w:rsidP="003F10D4">
            <w:pPr>
              <w:spacing w:after="0" w:line="240" w:lineRule="auto"/>
              <w:jc w:val="both"/>
              <w:rPr>
                <w:rFonts w:ascii="Times New Roman" w:eastAsia="Times New Roman" w:hAnsi="Times New Roman" w:cs="Times New Roman"/>
                <w:color w:val="000000"/>
                <w:sz w:val="18"/>
                <w:szCs w:val="18"/>
                <w:lang w:eastAsia="tr-TR"/>
              </w:rPr>
            </w:pPr>
          </w:p>
        </w:tc>
      </w:tr>
      <w:tr w:rsidR="003F10D4" w:rsidRPr="00B42CF2" w:rsidTr="003B5298">
        <w:trPr>
          <w:trHeight w:val="178"/>
        </w:trPr>
        <w:tc>
          <w:tcPr>
            <w:tcW w:w="373" w:type="pct"/>
            <w:vMerge/>
            <w:noWrap/>
            <w:vAlign w:val="center"/>
          </w:tcPr>
          <w:p w:rsidR="003F10D4" w:rsidRPr="00B42CF2" w:rsidRDefault="003F10D4" w:rsidP="003F10D4">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3F10D4" w:rsidRPr="009B47FF" w:rsidRDefault="003F10D4" w:rsidP="003F10D4">
            <w:pPr>
              <w:spacing w:after="0" w:line="240" w:lineRule="auto"/>
              <w:jc w:val="both"/>
              <w:rPr>
                <w:rFonts w:ascii="Times New Roman" w:hAnsi="Times New Roman" w:cs="Times New Roman"/>
                <w:b/>
                <w:color w:val="000000"/>
                <w:sz w:val="18"/>
                <w:szCs w:val="18"/>
              </w:rPr>
            </w:pPr>
          </w:p>
        </w:tc>
        <w:tc>
          <w:tcPr>
            <w:tcW w:w="1857" w:type="pct"/>
            <w:vAlign w:val="center"/>
          </w:tcPr>
          <w:p w:rsidR="003F10D4" w:rsidRPr="003F10D4" w:rsidRDefault="003F10D4" w:rsidP="003F10D4">
            <w:pPr>
              <w:pStyle w:val="AralkYok"/>
              <w:jc w:val="both"/>
              <w:rPr>
                <w:rFonts w:ascii="Times New Roman" w:hAnsi="Times New Roman" w:cs="Times New Roman"/>
                <w:color w:val="000000"/>
                <w:sz w:val="18"/>
                <w:szCs w:val="18"/>
              </w:rPr>
            </w:pPr>
            <w:r w:rsidRPr="003F10D4">
              <w:rPr>
                <w:rFonts w:ascii="Times New Roman" w:hAnsi="Times New Roman" w:cs="Times New Roman"/>
                <w:color w:val="000000"/>
                <w:sz w:val="18"/>
                <w:szCs w:val="18"/>
              </w:rPr>
              <w:t>Dergi, gazete, kitap, afiş vb. malzeme basım ve dağıtım giderleri</w:t>
            </w:r>
          </w:p>
        </w:tc>
        <w:tc>
          <w:tcPr>
            <w:tcW w:w="1248" w:type="pct"/>
            <w:vMerge/>
            <w:noWrap/>
            <w:vAlign w:val="center"/>
          </w:tcPr>
          <w:p w:rsidR="003F10D4" w:rsidRDefault="003F10D4" w:rsidP="003F10D4">
            <w:pPr>
              <w:spacing w:after="0" w:line="240" w:lineRule="auto"/>
              <w:jc w:val="both"/>
              <w:rPr>
                <w:rFonts w:ascii="Times New Roman" w:eastAsia="Times New Roman" w:hAnsi="Times New Roman" w:cs="Times New Roman"/>
                <w:color w:val="000000"/>
                <w:sz w:val="18"/>
                <w:szCs w:val="18"/>
                <w:lang w:eastAsia="tr-TR"/>
              </w:rPr>
            </w:pPr>
          </w:p>
        </w:tc>
      </w:tr>
      <w:tr w:rsidR="0098041E" w:rsidRPr="00B42CF2" w:rsidTr="0098041E">
        <w:trPr>
          <w:trHeight w:val="308"/>
        </w:trPr>
        <w:tc>
          <w:tcPr>
            <w:tcW w:w="373" w:type="pct"/>
            <w:vMerge w:val="restart"/>
            <w:noWrap/>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5.</w:t>
            </w:r>
            <w:r>
              <w:rPr>
                <w:rFonts w:ascii="Times New Roman" w:eastAsia="Times New Roman" w:hAnsi="Times New Roman" w:cs="Times New Roman"/>
                <w:b/>
                <w:bCs/>
                <w:color w:val="000000"/>
                <w:sz w:val="18"/>
                <w:szCs w:val="18"/>
                <w:lang w:eastAsia="tr-TR"/>
              </w:rPr>
              <w:t>2</w:t>
            </w:r>
          </w:p>
        </w:tc>
        <w:tc>
          <w:tcPr>
            <w:tcW w:w="1522" w:type="pct"/>
            <w:vMerge w:val="restart"/>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Özel gün ve kutlamalarda gerekli programların düzenlemek.</w:t>
            </w:r>
          </w:p>
        </w:tc>
        <w:tc>
          <w:tcPr>
            <w:tcW w:w="1857" w:type="pct"/>
            <w:vAlign w:val="center"/>
            <w:hideMark/>
          </w:tcPr>
          <w:p w:rsidR="0098041E" w:rsidRPr="0098041E" w:rsidRDefault="0098041E" w:rsidP="0098041E">
            <w:pPr>
              <w:pStyle w:val="AralkYok"/>
              <w:jc w:val="both"/>
              <w:rPr>
                <w:rFonts w:ascii="Times New Roman" w:hAnsi="Times New Roman" w:cs="Times New Roman"/>
                <w:sz w:val="18"/>
                <w:szCs w:val="18"/>
              </w:rPr>
            </w:pPr>
            <w:r w:rsidRPr="0098041E">
              <w:rPr>
                <w:rFonts w:ascii="Times New Roman" w:hAnsi="Times New Roman" w:cs="Times New Roman"/>
                <w:sz w:val="18"/>
                <w:szCs w:val="18"/>
              </w:rPr>
              <w:t>Halkın başkanı ziyaret etmesinin sağlanması</w:t>
            </w:r>
          </w:p>
        </w:tc>
        <w:tc>
          <w:tcPr>
            <w:tcW w:w="1248" w:type="pct"/>
            <w:vMerge w:val="restart"/>
            <w:noWrap/>
            <w:vAlign w:val="center"/>
            <w:hideMark/>
          </w:tcPr>
          <w:p w:rsidR="0098041E" w:rsidRPr="00B42CF2" w:rsidRDefault="0098041E" w:rsidP="0098041E">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Özel Kalem Müdürlüğü</w:t>
            </w:r>
          </w:p>
        </w:tc>
      </w:tr>
      <w:tr w:rsidR="0098041E" w:rsidRPr="00B42CF2" w:rsidTr="0025542B">
        <w:trPr>
          <w:trHeight w:val="240"/>
        </w:trPr>
        <w:tc>
          <w:tcPr>
            <w:tcW w:w="373"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8041E" w:rsidRPr="0098041E" w:rsidRDefault="0098041E" w:rsidP="0098041E">
            <w:pPr>
              <w:pStyle w:val="AralkYok"/>
              <w:jc w:val="both"/>
              <w:rPr>
                <w:rFonts w:ascii="Times New Roman" w:hAnsi="Times New Roman" w:cs="Times New Roman"/>
                <w:sz w:val="18"/>
                <w:szCs w:val="18"/>
              </w:rPr>
            </w:pPr>
            <w:r w:rsidRPr="0098041E">
              <w:rPr>
                <w:rFonts w:ascii="Times New Roman" w:hAnsi="Times New Roman" w:cs="Times New Roman"/>
                <w:sz w:val="18"/>
                <w:szCs w:val="18"/>
              </w:rPr>
              <w:t>Programın gerçekleştirilmesine yönelik alımların ihalesi</w:t>
            </w:r>
          </w:p>
        </w:tc>
        <w:tc>
          <w:tcPr>
            <w:tcW w:w="1248" w:type="pct"/>
            <w:vMerge/>
            <w:noWrap/>
            <w:vAlign w:val="center"/>
            <w:hideMark/>
          </w:tcPr>
          <w:p w:rsidR="0098041E" w:rsidRPr="00B42CF2" w:rsidRDefault="0098041E" w:rsidP="0098041E">
            <w:pPr>
              <w:spacing w:after="0" w:line="240" w:lineRule="auto"/>
              <w:jc w:val="both"/>
              <w:rPr>
                <w:rFonts w:ascii="Times New Roman" w:eastAsia="Times New Roman" w:hAnsi="Times New Roman" w:cs="Times New Roman"/>
                <w:color w:val="000000"/>
                <w:sz w:val="18"/>
                <w:szCs w:val="18"/>
                <w:lang w:eastAsia="tr-TR"/>
              </w:rPr>
            </w:pPr>
          </w:p>
        </w:tc>
      </w:tr>
      <w:tr w:rsidR="0098041E" w:rsidRPr="00B42CF2" w:rsidTr="0025542B">
        <w:trPr>
          <w:trHeight w:val="240"/>
        </w:trPr>
        <w:tc>
          <w:tcPr>
            <w:tcW w:w="373"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8041E" w:rsidRPr="0098041E" w:rsidRDefault="0098041E" w:rsidP="0098041E">
            <w:pPr>
              <w:pStyle w:val="AralkYok"/>
              <w:jc w:val="both"/>
              <w:rPr>
                <w:rFonts w:ascii="Times New Roman" w:hAnsi="Times New Roman" w:cs="Times New Roman"/>
                <w:sz w:val="18"/>
                <w:szCs w:val="18"/>
              </w:rPr>
            </w:pPr>
            <w:r w:rsidRPr="0098041E">
              <w:rPr>
                <w:rFonts w:ascii="Times New Roman" w:hAnsi="Times New Roman" w:cs="Times New Roman"/>
                <w:sz w:val="18"/>
                <w:szCs w:val="18"/>
              </w:rPr>
              <w:t>Hediye ve ödüllerin tedarik edilmesi</w:t>
            </w:r>
          </w:p>
        </w:tc>
        <w:tc>
          <w:tcPr>
            <w:tcW w:w="1248" w:type="pct"/>
            <w:vMerge/>
            <w:noWrap/>
            <w:vAlign w:val="center"/>
            <w:hideMark/>
          </w:tcPr>
          <w:p w:rsidR="0098041E" w:rsidRPr="00B42CF2" w:rsidRDefault="0098041E" w:rsidP="0098041E">
            <w:pPr>
              <w:spacing w:after="0" w:line="240" w:lineRule="auto"/>
              <w:jc w:val="both"/>
              <w:rPr>
                <w:rFonts w:ascii="Times New Roman" w:eastAsia="Times New Roman" w:hAnsi="Times New Roman" w:cs="Times New Roman"/>
                <w:color w:val="000000"/>
                <w:sz w:val="18"/>
                <w:szCs w:val="18"/>
                <w:lang w:eastAsia="tr-TR"/>
              </w:rPr>
            </w:pPr>
          </w:p>
        </w:tc>
      </w:tr>
      <w:tr w:rsidR="0098041E" w:rsidRPr="00B42CF2" w:rsidTr="0025542B">
        <w:trPr>
          <w:trHeight w:val="240"/>
        </w:trPr>
        <w:tc>
          <w:tcPr>
            <w:tcW w:w="373"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8041E" w:rsidRPr="0098041E" w:rsidRDefault="0098041E" w:rsidP="0098041E">
            <w:pPr>
              <w:pStyle w:val="AralkYok"/>
              <w:jc w:val="both"/>
              <w:rPr>
                <w:rFonts w:ascii="Times New Roman" w:hAnsi="Times New Roman" w:cs="Times New Roman"/>
                <w:sz w:val="18"/>
                <w:szCs w:val="18"/>
              </w:rPr>
            </w:pPr>
            <w:r w:rsidRPr="0098041E">
              <w:rPr>
                <w:rFonts w:ascii="Times New Roman" w:hAnsi="Times New Roman" w:cs="Times New Roman"/>
                <w:sz w:val="18"/>
                <w:szCs w:val="18"/>
              </w:rPr>
              <w:t>Kardeş kent ziyaretlerinin düzenlenmesi</w:t>
            </w:r>
          </w:p>
        </w:tc>
        <w:tc>
          <w:tcPr>
            <w:tcW w:w="1248" w:type="pct"/>
            <w:vMerge/>
            <w:noWrap/>
            <w:vAlign w:val="center"/>
            <w:hideMark/>
          </w:tcPr>
          <w:p w:rsidR="0098041E" w:rsidRPr="00B42CF2" w:rsidRDefault="0098041E" w:rsidP="0098041E">
            <w:pPr>
              <w:spacing w:after="0" w:line="240" w:lineRule="auto"/>
              <w:jc w:val="both"/>
              <w:rPr>
                <w:rFonts w:ascii="Times New Roman" w:eastAsia="Times New Roman" w:hAnsi="Times New Roman" w:cs="Times New Roman"/>
                <w:color w:val="000000"/>
                <w:sz w:val="18"/>
                <w:szCs w:val="18"/>
                <w:lang w:eastAsia="tr-TR"/>
              </w:rPr>
            </w:pPr>
          </w:p>
        </w:tc>
      </w:tr>
      <w:tr w:rsidR="0098041E" w:rsidRPr="00B42CF2" w:rsidTr="0025542B">
        <w:trPr>
          <w:trHeight w:val="480"/>
        </w:trPr>
        <w:tc>
          <w:tcPr>
            <w:tcW w:w="373"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8041E" w:rsidRPr="0098041E" w:rsidRDefault="0098041E" w:rsidP="0098041E">
            <w:pPr>
              <w:pStyle w:val="AralkYok"/>
              <w:jc w:val="both"/>
              <w:rPr>
                <w:rFonts w:ascii="Times New Roman" w:hAnsi="Times New Roman" w:cs="Times New Roman"/>
                <w:sz w:val="18"/>
                <w:szCs w:val="18"/>
              </w:rPr>
            </w:pPr>
            <w:r w:rsidRPr="0098041E">
              <w:rPr>
                <w:rFonts w:ascii="Times New Roman" w:hAnsi="Times New Roman" w:cs="Times New Roman"/>
                <w:sz w:val="18"/>
                <w:szCs w:val="18"/>
              </w:rPr>
              <w:t>Kardeş kentlerden gelecek ziyaretçiler için konaklama ve hediyelerin tedarik edilmesi</w:t>
            </w:r>
          </w:p>
        </w:tc>
        <w:tc>
          <w:tcPr>
            <w:tcW w:w="1248" w:type="pct"/>
            <w:vMerge/>
            <w:noWrap/>
            <w:vAlign w:val="center"/>
            <w:hideMark/>
          </w:tcPr>
          <w:p w:rsidR="0098041E" w:rsidRPr="00B42CF2" w:rsidRDefault="0098041E" w:rsidP="0098041E">
            <w:pPr>
              <w:spacing w:after="0" w:line="240" w:lineRule="auto"/>
              <w:jc w:val="both"/>
              <w:rPr>
                <w:rFonts w:ascii="Times New Roman" w:eastAsia="Times New Roman" w:hAnsi="Times New Roman" w:cs="Times New Roman"/>
                <w:color w:val="000000"/>
                <w:sz w:val="18"/>
                <w:szCs w:val="18"/>
                <w:lang w:eastAsia="tr-TR"/>
              </w:rPr>
            </w:pPr>
          </w:p>
        </w:tc>
      </w:tr>
      <w:tr w:rsidR="0098041E" w:rsidRPr="00B42CF2" w:rsidTr="0025542B">
        <w:trPr>
          <w:trHeight w:val="480"/>
        </w:trPr>
        <w:tc>
          <w:tcPr>
            <w:tcW w:w="373"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8041E" w:rsidRPr="0098041E" w:rsidRDefault="0098041E" w:rsidP="0098041E">
            <w:pPr>
              <w:pStyle w:val="AralkYok"/>
              <w:jc w:val="both"/>
              <w:rPr>
                <w:rFonts w:ascii="Times New Roman" w:hAnsi="Times New Roman" w:cs="Times New Roman"/>
                <w:sz w:val="18"/>
                <w:szCs w:val="18"/>
              </w:rPr>
            </w:pPr>
            <w:r w:rsidRPr="0098041E">
              <w:rPr>
                <w:rFonts w:ascii="Times New Roman" w:hAnsi="Times New Roman" w:cs="Times New Roman"/>
                <w:sz w:val="18"/>
                <w:szCs w:val="18"/>
              </w:rPr>
              <w:t>Kardeş kentlerin kültürel, ekonomik imkânların kentimize sağlayacağı yararlar araştırılarak ortak projeler yapılması</w:t>
            </w:r>
          </w:p>
        </w:tc>
        <w:tc>
          <w:tcPr>
            <w:tcW w:w="1248" w:type="pct"/>
            <w:vMerge/>
            <w:noWrap/>
            <w:vAlign w:val="center"/>
            <w:hideMark/>
          </w:tcPr>
          <w:p w:rsidR="0098041E" w:rsidRPr="00B42CF2" w:rsidRDefault="0098041E" w:rsidP="0098041E">
            <w:pPr>
              <w:spacing w:after="0" w:line="240" w:lineRule="auto"/>
              <w:jc w:val="both"/>
              <w:rPr>
                <w:rFonts w:ascii="Times New Roman" w:eastAsia="Times New Roman" w:hAnsi="Times New Roman" w:cs="Times New Roman"/>
                <w:color w:val="000000"/>
                <w:sz w:val="18"/>
                <w:szCs w:val="18"/>
                <w:lang w:eastAsia="tr-TR"/>
              </w:rPr>
            </w:pPr>
          </w:p>
        </w:tc>
      </w:tr>
      <w:tr w:rsidR="0098041E" w:rsidRPr="00B42CF2" w:rsidTr="0025542B">
        <w:trPr>
          <w:trHeight w:val="240"/>
        </w:trPr>
        <w:tc>
          <w:tcPr>
            <w:tcW w:w="373" w:type="pct"/>
            <w:vMerge w:val="restart"/>
            <w:noWrap/>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r w:rsidRPr="00B42CF2">
              <w:rPr>
                <w:rFonts w:ascii="Times New Roman" w:eastAsia="Times New Roman" w:hAnsi="Times New Roman" w:cs="Times New Roman"/>
                <w:b/>
                <w:bCs/>
                <w:color w:val="000000"/>
                <w:sz w:val="18"/>
                <w:szCs w:val="18"/>
                <w:lang w:eastAsia="tr-TR"/>
              </w:rPr>
              <w:t>5.</w:t>
            </w:r>
            <w:r>
              <w:rPr>
                <w:rFonts w:ascii="Times New Roman" w:eastAsia="Times New Roman" w:hAnsi="Times New Roman" w:cs="Times New Roman"/>
                <w:b/>
                <w:bCs/>
                <w:color w:val="000000"/>
                <w:sz w:val="18"/>
                <w:szCs w:val="18"/>
                <w:lang w:eastAsia="tr-TR"/>
              </w:rPr>
              <w:t>3</w:t>
            </w:r>
          </w:p>
        </w:tc>
        <w:tc>
          <w:tcPr>
            <w:tcW w:w="1522" w:type="pct"/>
            <w:vMerge w:val="restart"/>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r w:rsidRPr="00FD36B3">
              <w:rPr>
                <w:rFonts w:ascii="Times New Roman" w:hAnsi="Times New Roman" w:cs="Times New Roman"/>
                <w:b/>
                <w:color w:val="000000"/>
                <w:sz w:val="18"/>
                <w:szCs w:val="18"/>
              </w:rPr>
              <w:t xml:space="preserve">Şehrimizde bulunan vatandaşlarımıza teknolojiden istifade edilen modern araçlarla donatılmış; engelliler dahil vatandaşın rahat seyahat edebileceği otobüslerin faaliyetini </w:t>
            </w:r>
            <w:r w:rsidRPr="00FD36B3">
              <w:rPr>
                <w:rFonts w:ascii="Times New Roman" w:hAnsi="Times New Roman" w:cs="Times New Roman"/>
                <w:b/>
                <w:color w:val="000000"/>
                <w:sz w:val="18"/>
                <w:szCs w:val="18"/>
              </w:rPr>
              <w:lastRenderedPageBreak/>
              <w:t>sağlamak.</w:t>
            </w:r>
          </w:p>
        </w:tc>
        <w:tc>
          <w:tcPr>
            <w:tcW w:w="1857" w:type="pct"/>
            <w:vAlign w:val="center"/>
            <w:hideMark/>
          </w:tcPr>
          <w:p w:rsidR="0098041E" w:rsidRPr="0098041E" w:rsidRDefault="0098041E" w:rsidP="0098041E">
            <w:pPr>
              <w:pStyle w:val="AralkYok"/>
              <w:jc w:val="both"/>
              <w:rPr>
                <w:rFonts w:ascii="Times New Roman" w:hAnsi="Times New Roman" w:cs="Times New Roman"/>
                <w:sz w:val="18"/>
                <w:szCs w:val="18"/>
              </w:rPr>
            </w:pPr>
            <w:r w:rsidRPr="0098041E">
              <w:rPr>
                <w:rFonts w:ascii="Times New Roman" w:hAnsi="Times New Roman" w:cs="Times New Roman"/>
                <w:sz w:val="18"/>
                <w:szCs w:val="18"/>
              </w:rPr>
              <w:lastRenderedPageBreak/>
              <w:t>İndirme Peronunun Düzenlenmesi ve üzerinin kapatılması, Sivil araç otoparkı yapılması.</w:t>
            </w:r>
          </w:p>
        </w:tc>
        <w:tc>
          <w:tcPr>
            <w:tcW w:w="1248" w:type="pct"/>
            <w:vMerge w:val="restart"/>
            <w:noWrap/>
            <w:vAlign w:val="center"/>
            <w:hideMark/>
          </w:tcPr>
          <w:p w:rsidR="0098041E" w:rsidRPr="00B42CF2" w:rsidRDefault="0098041E" w:rsidP="0098041E">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Özel Kalem Müdürlüğü</w:t>
            </w:r>
          </w:p>
        </w:tc>
      </w:tr>
      <w:tr w:rsidR="0098041E" w:rsidRPr="00B42CF2" w:rsidTr="0025542B">
        <w:trPr>
          <w:trHeight w:val="240"/>
        </w:trPr>
        <w:tc>
          <w:tcPr>
            <w:tcW w:w="373"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hideMark/>
          </w:tcPr>
          <w:p w:rsidR="0098041E" w:rsidRPr="0098041E" w:rsidRDefault="0098041E" w:rsidP="0098041E">
            <w:pPr>
              <w:pStyle w:val="AralkYok"/>
              <w:jc w:val="both"/>
              <w:rPr>
                <w:rFonts w:ascii="Times New Roman" w:hAnsi="Times New Roman" w:cs="Times New Roman"/>
                <w:sz w:val="18"/>
                <w:szCs w:val="18"/>
              </w:rPr>
            </w:pPr>
            <w:r w:rsidRPr="0098041E">
              <w:rPr>
                <w:rFonts w:ascii="Times New Roman" w:hAnsi="Times New Roman" w:cs="Times New Roman"/>
                <w:sz w:val="18"/>
                <w:szCs w:val="18"/>
              </w:rPr>
              <w:t>Yeşillendirme ve peyzaj çalışması, iç ve dış tadilat ve tamiratlar</w:t>
            </w:r>
          </w:p>
        </w:tc>
        <w:tc>
          <w:tcPr>
            <w:tcW w:w="1248" w:type="pct"/>
            <w:vMerge/>
            <w:noWrap/>
            <w:vAlign w:val="center"/>
            <w:hideMark/>
          </w:tcPr>
          <w:p w:rsidR="0098041E" w:rsidRPr="00B42CF2" w:rsidRDefault="0098041E" w:rsidP="0098041E">
            <w:pPr>
              <w:spacing w:after="0" w:line="240" w:lineRule="auto"/>
              <w:jc w:val="both"/>
              <w:rPr>
                <w:rFonts w:ascii="Times New Roman" w:eastAsia="Times New Roman" w:hAnsi="Times New Roman" w:cs="Times New Roman"/>
                <w:color w:val="000000"/>
                <w:sz w:val="18"/>
                <w:szCs w:val="18"/>
                <w:lang w:eastAsia="tr-TR"/>
              </w:rPr>
            </w:pPr>
          </w:p>
        </w:tc>
      </w:tr>
      <w:tr w:rsidR="0098041E" w:rsidRPr="00B42CF2" w:rsidTr="0025542B">
        <w:trPr>
          <w:trHeight w:val="240"/>
        </w:trPr>
        <w:tc>
          <w:tcPr>
            <w:tcW w:w="373"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hideMark/>
          </w:tcPr>
          <w:p w:rsidR="0098041E" w:rsidRPr="00B42CF2" w:rsidRDefault="0098041E" w:rsidP="0098041E">
            <w:pPr>
              <w:spacing w:after="0" w:line="240" w:lineRule="auto"/>
              <w:jc w:val="both"/>
              <w:rPr>
                <w:rFonts w:ascii="Times New Roman" w:eastAsia="Times New Roman" w:hAnsi="Times New Roman" w:cs="Times New Roman"/>
                <w:b/>
                <w:bCs/>
                <w:color w:val="000000"/>
                <w:sz w:val="18"/>
                <w:szCs w:val="18"/>
                <w:lang w:eastAsia="tr-TR"/>
              </w:rPr>
            </w:pPr>
          </w:p>
        </w:tc>
        <w:tc>
          <w:tcPr>
            <w:tcW w:w="1857" w:type="pct"/>
            <w:vAlign w:val="center"/>
          </w:tcPr>
          <w:p w:rsidR="0098041E" w:rsidRPr="0098041E" w:rsidRDefault="0098041E" w:rsidP="0098041E">
            <w:pPr>
              <w:pStyle w:val="AralkYok"/>
              <w:jc w:val="both"/>
              <w:rPr>
                <w:rFonts w:ascii="Times New Roman" w:hAnsi="Times New Roman" w:cs="Times New Roman"/>
                <w:sz w:val="18"/>
                <w:szCs w:val="18"/>
              </w:rPr>
            </w:pPr>
            <w:r w:rsidRPr="0098041E">
              <w:rPr>
                <w:rFonts w:ascii="Times New Roman" w:hAnsi="Times New Roman" w:cs="Times New Roman"/>
                <w:sz w:val="18"/>
                <w:szCs w:val="18"/>
              </w:rPr>
              <w:t>Terminal araç giriş-çıkış sayısı</w:t>
            </w:r>
          </w:p>
        </w:tc>
        <w:tc>
          <w:tcPr>
            <w:tcW w:w="1248" w:type="pct"/>
            <w:vMerge/>
            <w:noWrap/>
            <w:vAlign w:val="center"/>
            <w:hideMark/>
          </w:tcPr>
          <w:p w:rsidR="0098041E" w:rsidRPr="00B42CF2" w:rsidRDefault="0098041E" w:rsidP="0098041E">
            <w:pPr>
              <w:spacing w:after="0" w:line="240" w:lineRule="auto"/>
              <w:jc w:val="both"/>
              <w:rPr>
                <w:rFonts w:ascii="Times New Roman" w:eastAsia="Times New Roman" w:hAnsi="Times New Roman" w:cs="Times New Roman"/>
                <w:color w:val="000000"/>
                <w:sz w:val="18"/>
                <w:szCs w:val="18"/>
                <w:lang w:eastAsia="tr-TR"/>
              </w:rPr>
            </w:pPr>
          </w:p>
        </w:tc>
      </w:tr>
      <w:tr w:rsidR="00092903" w:rsidRPr="00B42CF2" w:rsidTr="00092903">
        <w:trPr>
          <w:trHeight w:val="863"/>
        </w:trPr>
        <w:tc>
          <w:tcPr>
            <w:tcW w:w="373" w:type="pct"/>
            <w:vMerge w:val="restart"/>
            <w:vAlign w:val="center"/>
          </w:tcPr>
          <w:p w:rsidR="00092903" w:rsidRPr="00B42CF2" w:rsidRDefault="00092903" w:rsidP="00092903">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6.1</w:t>
            </w:r>
          </w:p>
        </w:tc>
        <w:tc>
          <w:tcPr>
            <w:tcW w:w="1522" w:type="pct"/>
            <w:vMerge w:val="restart"/>
          </w:tcPr>
          <w:p w:rsidR="00092903" w:rsidRPr="009E4811" w:rsidRDefault="00092903" w:rsidP="00092903">
            <w:pPr>
              <w:jc w:val="both"/>
              <w:rPr>
                <w:rFonts w:ascii="Times New Roman" w:hAnsi="Times New Roman" w:cs="Times New Roman"/>
                <w:b/>
                <w:sz w:val="18"/>
                <w:szCs w:val="18"/>
              </w:rPr>
            </w:pPr>
            <w:r w:rsidRPr="00E16EEE">
              <w:rPr>
                <w:rFonts w:ascii="Times New Roman" w:hAnsi="Times New Roman" w:cs="Times New Roman"/>
                <w:b/>
                <w:sz w:val="18"/>
                <w:szCs w:val="18"/>
              </w:rPr>
              <w:t>Şehrimizde bulunan</w:t>
            </w:r>
            <w:r w:rsidR="00713068">
              <w:rPr>
                <w:rFonts w:ascii="Times New Roman" w:hAnsi="Times New Roman" w:cs="Times New Roman"/>
                <w:b/>
                <w:sz w:val="18"/>
                <w:szCs w:val="18"/>
              </w:rPr>
              <w:t xml:space="preserve"> </w:t>
            </w:r>
            <w:r w:rsidRPr="00E16EEE">
              <w:rPr>
                <w:rFonts w:ascii="Times New Roman" w:hAnsi="Times New Roman" w:cs="Times New Roman"/>
                <w:b/>
                <w:sz w:val="18"/>
                <w:szCs w:val="18"/>
              </w:rPr>
              <w:t>yardıma muhtaç vatandaşlarımızın belediyemizi temsilen ayni ve nakdi ihtiyaçlarını karşılayarak, yaşam koşullarını iyileştirmeye yönelik etkin hizmet sunma.</w:t>
            </w:r>
          </w:p>
        </w:tc>
        <w:tc>
          <w:tcPr>
            <w:tcW w:w="1857" w:type="pct"/>
            <w:vAlign w:val="center"/>
          </w:tcPr>
          <w:p w:rsidR="00092903" w:rsidRPr="00092903" w:rsidRDefault="00092903" w:rsidP="00092903">
            <w:pPr>
              <w:pStyle w:val="AralkYok"/>
              <w:jc w:val="both"/>
              <w:rPr>
                <w:rFonts w:ascii="Times New Roman" w:hAnsi="Times New Roman" w:cs="Times New Roman"/>
                <w:sz w:val="18"/>
                <w:szCs w:val="18"/>
              </w:rPr>
            </w:pPr>
            <w:r w:rsidRPr="00092903">
              <w:rPr>
                <w:rFonts w:ascii="Times New Roman" w:hAnsi="Times New Roman" w:cs="Times New Roman"/>
                <w:sz w:val="18"/>
                <w:szCs w:val="18"/>
              </w:rPr>
              <w:t xml:space="preserve">Sosyal Yardım (Ayni, Nakdi) </w:t>
            </w:r>
          </w:p>
        </w:tc>
        <w:tc>
          <w:tcPr>
            <w:tcW w:w="1248" w:type="pct"/>
            <w:vMerge w:val="restart"/>
            <w:noWrap/>
            <w:vAlign w:val="center"/>
          </w:tcPr>
          <w:p w:rsidR="00092903" w:rsidRPr="00B42CF2" w:rsidRDefault="00092903" w:rsidP="00092903">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Sosyal Destek Hizmetleri Müdürlüğü</w:t>
            </w:r>
          </w:p>
        </w:tc>
      </w:tr>
      <w:tr w:rsidR="00092903" w:rsidRPr="00B42CF2" w:rsidTr="00092903">
        <w:trPr>
          <w:trHeight w:val="707"/>
        </w:trPr>
        <w:tc>
          <w:tcPr>
            <w:tcW w:w="373" w:type="pct"/>
            <w:vMerge/>
            <w:vAlign w:val="center"/>
          </w:tcPr>
          <w:p w:rsidR="00092903" w:rsidRDefault="00092903" w:rsidP="00092903">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tcPr>
          <w:p w:rsidR="00092903" w:rsidRPr="00E16EEE" w:rsidRDefault="00092903" w:rsidP="00092903">
            <w:pPr>
              <w:jc w:val="both"/>
              <w:rPr>
                <w:rFonts w:ascii="Times New Roman" w:hAnsi="Times New Roman" w:cs="Times New Roman"/>
                <w:b/>
                <w:sz w:val="18"/>
                <w:szCs w:val="18"/>
              </w:rPr>
            </w:pPr>
          </w:p>
        </w:tc>
        <w:tc>
          <w:tcPr>
            <w:tcW w:w="1857" w:type="pct"/>
            <w:vAlign w:val="center"/>
          </w:tcPr>
          <w:p w:rsidR="00092903" w:rsidRPr="00092903" w:rsidRDefault="00092903" w:rsidP="00092903">
            <w:pPr>
              <w:pStyle w:val="AralkYok"/>
              <w:jc w:val="both"/>
              <w:rPr>
                <w:rFonts w:ascii="Times New Roman" w:hAnsi="Times New Roman" w:cs="Times New Roman"/>
                <w:sz w:val="18"/>
                <w:szCs w:val="18"/>
              </w:rPr>
            </w:pPr>
            <w:r w:rsidRPr="00092903">
              <w:rPr>
                <w:rFonts w:ascii="Times New Roman" w:hAnsi="Times New Roman" w:cs="Times New Roman"/>
                <w:sz w:val="18"/>
                <w:szCs w:val="18"/>
              </w:rPr>
              <w:t xml:space="preserve">Bilet Yardımı </w:t>
            </w:r>
          </w:p>
        </w:tc>
        <w:tc>
          <w:tcPr>
            <w:tcW w:w="1248" w:type="pct"/>
            <w:vMerge/>
            <w:noWrap/>
            <w:vAlign w:val="center"/>
          </w:tcPr>
          <w:p w:rsidR="00092903" w:rsidRPr="00B42CF2" w:rsidRDefault="00092903" w:rsidP="00092903">
            <w:pPr>
              <w:spacing w:after="0" w:line="240" w:lineRule="auto"/>
              <w:jc w:val="both"/>
              <w:rPr>
                <w:rFonts w:ascii="Times New Roman" w:eastAsia="Times New Roman" w:hAnsi="Times New Roman" w:cs="Times New Roman"/>
                <w:color w:val="000000"/>
                <w:sz w:val="18"/>
                <w:szCs w:val="18"/>
                <w:lang w:eastAsia="tr-TR"/>
              </w:rPr>
            </w:pPr>
          </w:p>
        </w:tc>
      </w:tr>
      <w:tr w:rsidR="00092903" w:rsidRPr="00B42CF2" w:rsidTr="0025542B">
        <w:trPr>
          <w:trHeight w:val="240"/>
        </w:trPr>
        <w:tc>
          <w:tcPr>
            <w:tcW w:w="373" w:type="pct"/>
            <w:vAlign w:val="center"/>
          </w:tcPr>
          <w:p w:rsidR="00092903" w:rsidRPr="00B42CF2" w:rsidRDefault="00092903" w:rsidP="00092903">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6.2</w:t>
            </w:r>
          </w:p>
        </w:tc>
        <w:tc>
          <w:tcPr>
            <w:tcW w:w="1522" w:type="pct"/>
            <w:vAlign w:val="center"/>
          </w:tcPr>
          <w:p w:rsidR="00092903" w:rsidRPr="00B42CF2" w:rsidRDefault="00092903" w:rsidP="00092903">
            <w:pPr>
              <w:spacing w:after="0" w:line="240" w:lineRule="auto"/>
              <w:jc w:val="both"/>
              <w:rPr>
                <w:rFonts w:ascii="Times New Roman" w:eastAsia="Times New Roman" w:hAnsi="Times New Roman" w:cs="Times New Roman"/>
                <w:b/>
                <w:bCs/>
                <w:color w:val="000000"/>
                <w:sz w:val="18"/>
                <w:szCs w:val="18"/>
                <w:lang w:eastAsia="tr-TR"/>
              </w:rPr>
            </w:pPr>
            <w:r w:rsidRPr="00E16EEE">
              <w:rPr>
                <w:rFonts w:ascii="Times New Roman" w:hAnsi="Times New Roman" w:cs="Times New Roman"/>
                <w:b/>
                <w:sz w:val="18"/>
                <w:szCs w:val="18"/>
              </w:rPr>
              <w:t>Belediyemiz mücavir alan içerisinde bulunan engelli, hasta, yaşlı, yardıma muhtaç vatandaşlarımızın evde bakım ve ihtiyaçlarını karşılamaya dönük sosyal hizmetler sunma.</w:t>
            </w:r>
            <w:r>
              <w:rPr>
                <w:sz w:val="18"/>
                <w:szCs w:val="18"/>
              </w:rPr>
              <w:t xml:space="preserve">  </w:t>
            </w:r>
          </w:p>
        </w:tc>
        <w:tc>
          <w:tcPr>
            <w:tcW w:w="1857" w:type="pct"/>
            <w:vAlign w:val="center"/>
          </w:tcPr>
          <w:p w:rsidR="00092903" w:rsidRPr="0098041E" w:rsidRDefault="00092903" w:rsidP="00092903">
            <w:pPr>
              <w:pStyle w:val="AralkYok"/>
              <w:jc w:val="both"/>
              <w:rPr>
                <w:rFonts w:ascii="Times New Roman" w:hAnsi="Times New Roman" w:cs="Times New Roman"/>
                <w:sz w:val="18"/>
                <w:szCs w:val="18"/>
              </w:rPr>
            </w:pPr>
            <w:r w:rsidRPr="003B120E">
              <w:rPr>
                <w:rFonts w:ascii="Times New Roman" w:hAnsi="Times New Roman" w:cs="Times New Roman"/>
                <w:sz w:val="16"/>
                <w:szCs w:val="16"/>
              </w:rPr>
              <w:t>Evde Bakım Hizmetleri</w:t>
            </w:r>
          </w:p>
        </w:tc>
        <w:tc>
          <w:tcPr>
            <w:tcW w:w="1248" w:type="pct"/>
            <w:noWrap/>
            <w:vAlign w:val="center"/>
          </w:tcPr>
          <w:p w:rsidR="00092903" w:rsidRPr="00B42CF2" w:rsidRDefault="00092903" w:rsidP="00092903">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Sosyal Destek Hizmetleri Müdürlüğü</w:t>
            </w:r>
          </w:p>
        </w:tc>
      </w:tr>
      <w:tr w:rsidR="00092903" w:rsidRPr="00B42CF2" w:rsidTr="0025542B">
        <w:trPr>
          <w:trHeight w:val="240"/>
        </w:trPr>
        <w:tc>
          <w:tcPr>
            <w:tcW w:w="373" w:type="pct"/>
            <w:vAlign w:val="center"/>
          </w:tcPr>
          <w:p w:rsidR="00092903" w:rsidRPr="00B42CF2" w:rsidRDefault="00092903" w:rsidP="00092903">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6.3</w:t>
            </w:r>
          </w:p>
        </w:tc>
        <w:tc>
          <w:tcPr>
            <w:tcW w:w="1522" w:type="pct"/>
            <w:vAlign w:val="center"/>
          </w:tcPr>
          <w:p w:rsidR="00092903" w:rsidRPr="00B42CF2" w:rsidRDefault="00092903" w:rsidP="00092903">
            <w:pPr>
              <w:spacing w:after="0" w:line="240" w:lineRule="auto"/>
              <w:jc w:val="both"/>
              <w:rPr>
                <w:rFonts w:ascii="Times New Roman" w:eastAsia="Times New Roman" w:hAnsi="Times New Roman" w:cs="Times New Roman"/>
                <w:b/>
                <w:bCs/>
                <w:color w:val="000000"/>
                <w:sz w:val="18"/>
                <w:szCs w:val="18"/>
                <w:lang w:eastAsia="tr-TR"/>
              </w:rPr>
            </w:pPr>
            <w:r w:rsidRPr="00E16EEE">
              <w:rPr>
                <w:rFonts w:ascii="Times New Roman" w:hAnsi="Times New Roman" w:cs="Times New Roman"/>
                <w:b/>
                <w:sz w:val="18"/>
                <w:szCs w:val="18"/>
              </w:rPr>
              <w:t>Vatandaşlarımıza sosyal hizmetler bazında toplu organizasyon etkinliği düzenlenmesi.</w:t>
            </w:r>
          </w:p>
        </w:tc>
        <w:tc>
          <w:tcPr>
            <w:tcW w:w="1857" w:type="pct"/>
            <w:vAlign w:val="center"/>
          </w:tcPr>
          <w:p w:rsidR="00092903" w:rsidRPr="0098041E" w:rsidRDefault="00092903" w:rsidP="00092903">
            <w:pPr>
              <w:pStyle w:val="AralkYok"/>
              <w:jc w:val="both"/>
              <w:rPr>
                <w:rFonts w:ascii="Times New Roman" w:hAnsi="Times New Roman" w:cs="Times New Roman"/>
                <w:sz w:val="18"/>
                <w:szCs w:val="18"/>
              </w:rPr>
            </w:pPr>
            <w:r w:rsidRPr="003B120E">
              <w:rPr>
                <w:rFonts w:ascii="Times New Roman" w:hAnsi="Times New Roman" w:cs="Times New Roman"/>
                <w:sz w:val="16"/>
                <w:szCs w:val="16"/>
              </w:rPr>
              <w:t>Sosyal Hizmet Organizasyonları</w:t>
            </w:r>
          </w:p>
        </w:tc>
        <w:tc>
          <w:tcPr>
            <w:tcW w:w="1248" w:type="pct"/>
            <w:noWrap/>
            <w:vAlign w:val="center"/>
          </w:tcPr>
          <w:p w:rsidR="00092903" w:rsidRPr="00B42CF2" w:rsidRDefault="00092903" w:rsidP="00092903">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Sosyal Destek Hizmetleri Müdürlüğü</w:t>
            </w:r>
          </w:p>
        </w:tc>
      </w:tr>
      <w:tr w:rsidR="00092903" w:rsidRPr="00B42CF2" w:rsidTr="0025542B">
        <w:trPr>
          <w:trHeight w:val="240"/>
        </w:trPr>
        <w:tc>
          <w:tcPr>
            <w:tcW w:w="373" w:type="pct"/>
            <w:vAlign w:val="center"/>
          </w:tcPr>
          <w:p w:rsidR="00092903" w:rsidRPr="00B42CF2" w:rsidRDefault="00092903" w:rsidP="00092903">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6.4</w:t>
            </w:r>
          </w:p>
        </w:tc>
        <w:tc>
          <w:tcPr>
            <w:tcW w:w="1522" w:type="pct"/>
            <w:vAlign w:val="center"/>
          </w:tcPr>
          <w:p w:rsidR="00092903" w:rsidRPr="00B42CF2" w:rsidRDefault="00092903" w:rsidP="00092903">
            <w:pPr>
              <w:spacing w:after="0" w:line="240" w:lineRule="auto"/>
              <w:jc w:val="both"/>
              <w:rPr>
                <w:rFonts w:ascii="Times New Roman" w:eastAsia="Times New Roman" w:hAnsi="Times New Roman" w:cs="Times New Roman"/>
                <w:b/>
                <w:bCs/>
                <w:color w:val="000000"/>
                <w:sz w:val="18"/>
                <w:szCs w:val="18"/>
                <w:lang w:eastAsia="tr-TR"/>
              </w:rPr>
            </w:pPr>
            <w:r w:rsidRPr="00E82E4C">
              <w:rPr>
                <w:rFonts w:ascii="Times New Roman" w:hAnsi="Times New Roman" w:cs="Times New Roman"/>
                <w:b/>
                <w:sz w:val="18"/>
                <w:szCs w:val="18"/>
              </w:rPr>
              <w:t>Vatandaşlara yönelik sosyal hizmetler ve sosyal yardım hizmetlerini ulaştırma başta olmak üzere konsept çeşitliğini artırarak, çağın yeniliğini takiple projeler gerçekleştirmek.</w:t>
            </w:r>
          </w:p>
        </w:tc>
        <w:tc>
          <w:tcPr>
            <w:tcW w:w="1857" w:type="pct"/>
            <w:vAlign w:val="center"/>
          </w:tcPr>
          <w:p w:rsidR="00092903" w:rsidRPr="0098041E" w:rsidRDefault="00092903" w:rsidP="00092903">
            <w:pPr>
              <w:pStyle w:val="AralkYok"/>
              <w:jc w:val="both"/>
              <w:rPr>
                <w:rFonts w:ascii="Times New Roman" w:hAnsi="Times New Roman" w:cs="Times New Roman"/>
                <w:sz w:val="18"/>
                <w:szCs w:val="18"/>
              </w:rPr>
            </w:pPr>
            <w:r w:rsidRPr="003B120E">
              <w:rPr>
                <w:rFonts w:ascii="Times New Roman" w:hAnsi="Times New Roman" w:cs="Times New Roman"/>
                <w:sz w:val="16"/>
                <w:szCs w:val="16"/>
              </w:rPr>
              <w:t>Sosyal Hizmet Projeleri</w:t>
            </w:r>
          </w:p>
        </w:tc>
        <w:tc>
          <w:tcPr>
            <w:tcW w:w="1248" w:type="pct"/>
            <w:noWrap/>
            <w:vAlign w:val="center"/>
          </w:tcPr>
          <w:p w:rsidR="00092903" w:rsidRPr="00B42CF2" w:rsidRDefault="00092903" w:rsidP="00092903">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Sosyal Destek Hizmetleri Müdürlüğü</w:t>
            </w:r>
          </w:p>
        </w:tc>
      </w:tr>
      <w:tr w:rsidR="00092903" w:rsidRPr="00B42CF2" w:rsidTr="00092903">
        <w:trPr>
          <w:trHeight w:val="210"/>
        </w:trPr>
        <w:tc>
          <w:tcPr>
            <w:tcW w:w="373" w:type="pct"/>
            <w:vMerge w:val="restart"/>
            <w:noWrap/>
            <w:vAlign w:val="center"/>
            <w:hideMark/>
          </w:tcPr>
          <w:p w:rsidR="00092903" w:rsidRPr="00B42CF2" w:rsidRDefault="00092903" w:rsidP="00092903">
            <w:pPr>
              <w:spacing w:after="0" w:line="240" w:lineRule="auto"/>
              <w:jc w:val="both"/>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7.1</w:t>
            </w:r>
          </w:p>
        </w:tc>
        <w:tc>
          <w:tcPr>
            <w:tcW w:w="1522" w:type="pct"/>
            <w:vMerge w:val="restart"/>
            <w:vAlign w:val="center"/>
            <w:hideMark/>
          </w:tcPr>
          <w:p w:rsidR="00092903" w:rsidRPr="00B42CF2" w:rsidRDefault="00092903" w:rsidP="00092903">
            <w:pPr>
              <w:spacing w:after="0" w:line="240" w:lineRule="auto"/>
              <w:jc w:val="both"/>
              <w:rPr>
                <w:rFonts w:ascii="Times New Roman" w:eastAsia="Times New Roman" w:hAnsi="Times New Roman" w:cs="Times New Roman"/>
                <w:b/>
                <w:bCs/>
                <w:color w:val="000000"/>
                <w:sz w:val="18"/>
                <w:szCs w:val="18"/>
                <w:lang w:eastAsia="tr-TR"/>
              </w:rPr>
            </w:pPr>
            <w:r w:rsidRPr="00F91AA6">
              <w:rPr>
                <w:rFonts w:ascii="Times New Roman" w:hAnsi="Times New Roman" w:cs="Times New Roman"/>
                <w:b/>
                <w:sz w:val="18"/>
                <w:szCs w:val="18"/>
              </w:rPr>
              <w:t>Muhtar talepleri karşılanırken kullanılacak malzemelerin temini</w:t>
            </w:r>
          </w:p>
        </w:tc>
        <w:tc>
          <w:tcPr>
            <w:tcW w:w="1857" w:type="pct"/>
            <w:vAlign w:val="center"/>
          </w:tcPr>
          <w:p w:rsidR="00092903" w:rsidRPr="00092903" w:rsidRDefault="00092903" w:rsidP="00092903">
            <w:pPr>
              <w:pStyle w:val="AralkYok"/>
              <w:jc w:val="both"/>
              <w:rPr>
                <w:rFonts w:ascii="Times New Roman" w:hAnsi="Times New Roman" w:cs="Times New Roman"/>
                <w:sz w:val="18"/>
                <w:szCs w:val="18"/>
              </w:rPr>
            </w:pPr>
            <w:r w:rsidRPr="00092903">
              <w:rPr>
                <w:rFonts w:ascii="Times New Roman" w:hAnsi="Times New Roman" w:cs="Times New Roman"/>
                <w:sz w:val="18"/>
                <w:szCs w:val="18"/>
              </w:rPr>
              <w:t>Birim ihtiyaçlarının karşılanması.</w:t>
            </w:r>
          </w:p>
        </w:tc>
        <w:tc>
          <w:tcPr>
            <w:tcW w:w="1248" w:type="pct"/>
            <w:vMerge w:val="restart"/>
            <w:noWrap/>
            <w:vAlign w:val="center"/>
            <w:hideMark/>
          </w:tcPr>
          <w:p w:rsidR="00092903" w:rsidRPr="00B42CF2" w:rsidRDefault="00092903" w:rsidP="00092903">
            <w:pPr>
              <w:spacing w:after="0" w:line="240" w:lineRule="auto"/>
              <w:jc w:val="both"/>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Muhtarlık İşleri Müdürlüğü</w:t>
            </w:r>
          </w:p>
        </w:tc>
      </w:tr>
      <w:tr w:rsidR="00092903" w:rsidRPr="00B42CF2" w:rsidTr="0025542B">
        <w:trPr>
          <w:trHeight w:val="210"/>
        </w:trPr>
        <w:tc>
          <w:tcPr>
            <w:tcW w:w="373" w:type="pct"/>
            <w:vMerge/>
            <w:noWrap/>
            <w:vAlign w:val="center"/>
          </w:tcPr>
          <w:p w:rsidR="00092903" w:rsidRDefault="00092903" w:rsidP="00092903">
            <w:pPr>
              <w:spacing w:after="0" w:line="240" w:lineRule="auto"/>
              <w:jc w:val="both"/>
              <w:rPr>
                <w:rFonts w:ascii="Times New Roman" w:eastAsia="Times New Roman" w:hAnsi="Times New Roman" w:cs="Times New Roman"/>
                <w:b/>
                <w:bCs/>
                <w:color w:val="000000"/>
                <w:sz w:val="18"/>
                <w:szCs w:val="18"/>
                <w:lang w:eastAsia="tr-TR"/>
              </w:rPr>
            </w:pPr>
          </w:p>
        </w:tc>
        <w:tc>
          <w:tcPr>
            <w:tcW w:w="1522" w:type="pct"/>
            <w:vMerge/>
            <w:vAlign w:val="center"/>
          </w:tcPr>
          <w:p w:rsidR="00092903" w:rsidRPr="00F91AA6" w:rsidRDefault="00092903" w:rsidP="00092903">
            <w:pPr>
              <w:spacing w:after="0" w:line="240" w:lineRule="auto"/>
              <w:jc w:val="both"/>
              <w:rPr>
                <w:rFonts w:ascii="Times New Roman" w:hAnsi="Times New Roman" w:cs="Times New Roman"/>
                <w:b/>
                <w:sz w:val="18"/>
                <w:szCs w:val="18"/>
              </w:rPr>
            </w:pPr>
          </w:p>
        </w:tc>
        <w:tc>
          <w:tcPr>
            <w:tcW w:w="1857" w:type="pct"/>
            <w:vAlign w:val="center"/>
          </w:tcPr>
          <w:p w:rsidR="00092903" w:rsidRPr="00092903" w:rsidRDefault="00092903" w:rsidP="00092903">
            <w:pPr>
              <w:pStyle w:val="AralkYok"/>
              <w:jc w:val="both"/>
              <w:rPr>
                <w:rFonts w:ascii="Times New Roman" w:hAnsi="Times New Roman" w:cs="Times New Roman"/>
                <w:sz w:val="18"/>
                <w:szCs w:val="18"/>
              </w:rPr>
            </w:pPr>
            <w:r w:rsidRPr="00092903">
              <w:rPr>
                <w:rFonts w:ascii="Times New Roman" w:hAnsi="Times New Roman" w:cs="Times New Roman"/>
                <w:sz w:val="18"/>
                <w:szCs w:val="18"/>
              </w:rPr>
              <w:t>Muhtar taleplerinin karşılanması.</w:t>
            </w:r>
          </w:p>
        </w:tc>
        <w:tc>
          <w:tcPr>
            <w:tcW w:w="1248" w:type="pct"/>
            <w:vMerge/>
            <w:noWrap/>
            <w:vAlign w:val="center"/>
          </w:tcPr>
          <w:p w:rsidR="00092903" w:rsidRDefault="00092903" w:rsidP="00092903">
            <w:pPr>
              <w:spacing w:after="0" w:line="240" w:lineRule="auto"/>
              <w:jc w:val="both"/>
              <w:rPr>
                <w:rFonts w:ascii="Times New Roman" w:eastAsia="Times New Roman" w:hAnsi="Times New Roman" w:cs="Times New Roman"/>
                <w:color w:val="000000"/>
                <w:sz w:val="18"/>
                <w:szCs w:val="18"/>
                <w:lang w:eastAsia="tr-TR"/>
              </w:rPr>
            </w:pPr>
          </w:p>
        </w:tc>
      </w:tr>
    </w:tbl>
    <w:p w:rsidR="00B42CF2" w:rsidRDefault="00B42CF2" w:rsidP="0073354D">
      <w:pPr>
        <w:sectPr w:rsidR="00B42CF2" w:rsidSect="00E552A1">
          <w:headerReference w:type="default" r:id="rId26"/>
          <w:pgSz w:w="11906" w:h="16838" w:code="9"/>
          <w:pgMar w:top="1560" w:right="1417" w:bottom="1417" w:left="1417" w:header="709" w:footer="709" w:gutter="0"/>
          <w:pgNumType w:start="1"/>
          <w:cols w:space="708"/>
          <w:docGrid w:linePitch="360"/>
        </w:sectPr>
      </w:pPr>
    </w:p>
    <w:p w:rsidR="00D93777" w:rsidRDefault="00D93777" w:rsidP="009F21B7"/>
    <w:sectPr w:rsidR="00D93777" w:rsidSect="004C4129">
      <w:pgSz w:w="11906" w:h="16838"/>
      <w:pgMar w:top="0" w:right="0" w:bottom="11"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86F" w:rsidRDefault="00F0286F" w:rsidP="00D93777">
      <w:pPr>
        <w:spacing w:after="0" w:line="240" w:lineRule="auto"/>
      </w:pPr>
      <w:r>
        <w:separator/>
      </w:r>
    </w:p>
  </w:endnote>
  <w:endnote w:type="continuationSeparator" w:id="0">
    <w:p w:rsidR="00F0286F" w:rsidRDefault="00F0286F" w:rsidP="00D93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676979"/>
      <w:docPartObj>
        <w:docPartGallery w:val="Page Numbers (Bottom of Page)"/>
        <w:docPartUnique/>
      </w:docPartObj>
    </w:sdtPr>
    <w:sdtContent>
      <w:p w:rsidR="00AF65A6" w:rsidRDefault="00AF65A6">
        <w:pPr>
          <w:pStyle w:val="AltBilgi"/>
          <w:jc w:val="center"/>
        </w:pPr>
        <w:r>
          <w:fldChar w:fldCharType="begin"/>
        </w:r>
        <w:r>
          <w:instrText>PAGE   \* MERGEFORMAT</w:instrText>
        </w:r>
        <w:r>
          <w:fldChar w:fldCharType="separate"/>
        </w:r>
        <w:r>
          <w:t>2</w:t>
        </w:r>
        <w:r>
          <w:fldChar w:fldCharType="end"/>
        </w:r>
      </w:p>
    </w:sdtContent>
  </w:sdt>
  <w:p w:rsidR="00AF65A6" w:rsidRDefault="00AF65A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86F" w:rsidRDefault="00F0286F" w:rsidP="00D93777">
      <w:pPr>
        <w:spacing w:after="0" w:line="240" w:lineRule="auto"/>
      </w:pPr>
      <w:r>
        <w:separator/>
      </w:r>
    </w:p>
  </w:footnote>
  <w:footnote w:type="continuationSeparator" w:id="0">
    <w:p w:rsidR="00F0286F" w:rsidRDefault="00F0286F" w:rsidP="00D93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5A6" w:rsidRPr="00D93777" w:rsidRDefault="00AF65A6" w:rsidP="00D93777">
    <w:pPr>
      <w:pStyle w:val="stBilgi"/>
    </w:pPr>
    <w:r>
      <w:rPr>
        <w:noProof/>
        <w:lang w:eastAsia="tr-TR"/>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Metin Kutusu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Başlık"/>
                            <w:id w:val="78679243"/>
                            <w:dataBinding w:prefixMappings="xmlns:ns0='http://schemas.openxmlformats.org/package/2006/metadata/core-properties' xmlns:ns1='http://purl.org/dc/elements/1.1/'" w:xpath="/ns0:coreProperties[1]/ns1:title[1]" w:storeItemID="{6C3C8BC8-F283-45AE-878A-BAB7291924A1}"/>
                            <w:text/>
                          </w:sdtPr>
                          <w:sdtContent>
                            <w:p w:rsidR="00AF65A6" w:rsidRDefault="00AF65A6">
                              <w:pPr>
                                <w:spacing w:after="0" w:line="240" w:lineRule="auto"/>
                              </w:pPr>
                              <w:r>
                                <w:t>2023 Mali Yılı Performans Programı                                                               Giresun Belediye Başkanlığı</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18" o:spid="_x0000_s106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" o:allowincell="f" filled="f" stroked="f">
              <v:textbox style="mso-fit-shape-to-text:t" inset=",0,,0">
                <w:txbxContent>
                  <w:sdt>
                    <w:sdtPr>
                      <w:alias w:val="Başlık"/>
                      <w:id w:val="78679243"/>
                      <w:dataBinding w:prefixMappings="xmlns:ns0='http://schemas.openxmlformats.org/package/2006/metadata/core-properties' xmlns:ns1='http://purl.org/dc/elements/1.1/'" w:xpath="/ns0:coreProperties[1]/ns1:title[1]" w:storeItemID="{6C3C8BC8-F283-45AE-878A-BAB7291924A1}"/>
                      <w:text/>
                    </w:sdtPr>
                    <w:sdtContent>
                      <w:p w:rsidR="00AF65A6" w:rsidRDefault="00AF65A6">
                        <w:pPr>
                          <w:spacing w:after="0" w:line="240" w:lineRule="auto"/>
                        </w:pPr>
                        <w:r>
                          <w:t>2023 Mali Yılı Performans Programı                                                               Giresun Belediye Başkanlığı</w:t>
                        </w:r>
                      </w:p>
                    </w:sdtContent>
                  </w:sdt>
                </w:txbxContent>
              </v:textbox>
              <w10:wrap anchorx="margin" anchory="margin"/>
            </v:shape>
          </w:pict>
        </mc:Fallback>
      </mc:AlternateContent>
    </w:r>
    <w:r>
      <w:rPr>
        <w:noProof/>
        <w:lang w:eastAsia="tr-TR"/>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Metin Kutusu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AF65A6" w:rsidRDefault="00AF65A6">
                          <w:pPr>
                            <w:spacing w:after="0" w:line="240" w:lineRule="auto"/>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Metin Kutusu 219" o:spid="_x0000_s106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" o:allowincell="f" fillcolor="#a8d08d [1945]" stroked="f">
              <v:textbox style="mso-fit-shape-to-text:t" inset=",0,,0">
                <w:txbxContent>
                  <w:p w:rsidR="00AF65A6" w:rsidRDefault="00AF65A6">
                    <w:pPr>
                      <w:spacing w:after="0" w:line="240" w:lineRule="auto"/>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738D8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1.25pt;height:11.25pt" o:bullet="t">
        <v:imagedata r:id="rId1" o:title="msoB0B5"/>
      </v:shape>
    </w:pict>
  </w:numPicBullet>
  <w:abstractNum w:abstractNumId="0" w15:restartNumberingAfterBreak="0">
    <w:nsid w:val="01750BBE"/>
    <w:multiLevelType w:val="hybridMultilevel"/>
    <w:tmpl w:val="5D76DD5E"/>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15:restartNumberingAfterBreak="0">
    <w:nsid w:val="0CD873BB"/>
    <w:multiLevelType w:val="hybridMultilevel"/>
    <w:tmpl w:val="4FEEB776"/>
    <w:lvl w:ilvl="0" w:tplc="041F000B">
      <w:start w:val="1"/>
      <w:numFmt w:val="bullet"/>
      <w:lvlText w:val=""/>
      <w:lvlJc w:val="left"/>
      <w:pPr>
        <w:ind w:left="1353" w:hanging="360"/>
      </w:pPr>
      <w:rPr>
        <w:rFonts w:ascii="Wingdings" w:hAnsi="Wingdings"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2" w15:restartNumberingAfterBreak="0">
    <w:nsid w:val="0DD41E7D"/>
    <w:multiLevelType w:val="hybridMultilevel"/>
    <w:tmpl w:val="50B247C2"/>
    <w:lvl w:ilvl="0" w:tplc="925409FC">
      <w:start w:val="1"/>
      <w:numFmt w:val="decimal"/>
      <w:lvlText w:val="%1."/>
      <w:lvlJc w:val="left"/>
      <w:pPr>
        <w:ind w:left="360" w:hanging="360"/>
      </w:pPr>
      <w:rPr>
        <w:rFonts w:cs="Times New Roman"/>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 w15:restartNumberingAfterBreak="0">
    <w:nsid w:val="0F171F69"/>
    <w:multiLevelType w:val="hybridMultilevel"/>
    <w:tmpl w:val="F89ABD68"/>
    <w:lvl w:ilvl="0" w:tplc="041F0007">
      <w:start w:val="1"/>
      <w:numFmt w:val="bullet"/>
      <w:lvlText w:val=""/>
      <w:lvlPicBulletId w:val="0"/>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15:restartNumberingAfterBreak="0">
    <w:nsid w:val="193943CE"/>
    <w:multiLevelType w:val="hybridMultilevel"/>
    <w:tmpl w:val="FA8C948E"/>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 w15:restartNumberingAfterBreak="0">
    <w:nsid w:val="1FD30773"/>
    <w:multiLevelType w:val="hybridMultilevel"/>
    <w:tmpl w:val="0820187C"/>
    <w:lvl w:ilvl="0" w:tplc="1870F400">
      <w:start w:val="1"/>
      <w:numFmt w:val="decimal"/>
      <w:lvlText w:val="HEDEF%1."/>
      <w:lvlJc w:val="left"/>
      <w:pPr>
        <w:ind w:left="1287"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800258"/>
    <w:multiLevelType w:val="hybridMultilevel"/>
    <w:tmpl w:val="1C58B358"/>
    <w:lvl w:ilvl="0" w:tplc="1870F400">
      <w:start w:val="1"/>
      <w:numFmt w:val="decimal"/>
      <w:lvlText w:val="HEDEF%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7" w15:restartNumberingAfterBreak="0">
    <w:nsid w:val="27D014C7"/>
    <w:multiLevelType w:val="hybridMultilevel"/>
    <w:tmpl w:val="94A28094"/>
    <w:lvl w:ilvl="0" w:tplc="041F0007">
      <w:start w:val="1"/>
      <w:numFmt w:val="bullet"/>
      <w:lvlText w:val=""/>
      <w:lvlPicBulletId w:val="0"/>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8" w15:restartNumberingAfterBreak="0">
    <w:nsid w:val="286D2796"/>
    <w:multiLevelType w:val="hybridMultilevel"/>
    <w:tmpl w:val="4A6CA34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CA456A7"/>
    <w:multiLevelType w:val="hybridMultilevel"/>
    <w:tmpl w:val="06BA806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0" w15:restartNumberingAfterBreak="0">
    <w:nsid w:val="345734A2"/>
    <w:multiLevelType w:val="hybridMultilevel"/>
    <w:tmpl w:val="F33AB6CC"/>
    <w:lvl w:ilvl="0" w:tplc="041F0007">
      <w:start w:val="1"/>
      <w:numFmt w:val="bullet"/>
      <w:lvlText w:val=""/>
      <w:lvlPicBulletId w:val="0"/>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1" w15:restartNumberingAfterBreak="0">
    <w:nsid w:val="376D0ABE"/>
    <w:multiLevelType w:val="hybridMultilevel"/>
    <w:tmpl w:val="77E29FD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D1A3E4B"/>
    <w:multiLevelType w:val="hybridMultilevel"/>
    <w:tmpl w:val="15363550"/>
    <w:lvl w:ilvl="0" w:tplc="A4A2687A">
      <w:start w:val="1"/>
      <w:numFmt w:val="decimal"/>
      <w:lvlText w:val="* HEDEF %1."/>
      <w:lvlJc w:val="left"/>
      <w:pPr>
        <w:ind w:left="2007" w:hanging="360"/>
      </w:pPr>
      <w:rPr>
        <w:rFonts w:ascii="Times New Roman" w:hAnsi="Times New Roman" w:hint="default"/>
        <w:b/>
        <w:i w:val="0"/>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34C6E68"/>
    <w:multiLevelType w:val="hybridMultilevel"/>
    <w:tmpl w:val="74D4885A"/>
    <w:lvl w:ilvl="0" w:tplc="2778A3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4" w15:restartNumberingAfterBreak="0">
    <w:nsid w:val="45115D5C"/>
    <w:multiLevelType w:val="hybridMultilevel"/>
    <w:tmpl w:val="53C8A8F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4AE74780"/>
    <w:multiLevelType w:val="hybridMultilevel"/>
    <w:tmpl w:val="707251EC"/>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6" w15:restartNumberingAfterBreak="0">
    <w:nsid w:val="4D1E460F"/>
    <w:multiLevelType w:val="hybridMultilevel"/>
    <w:tmpl w:val="08643196"/>
    <w:lvl w:ilvl="0" w:tplc="4AE82EF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15:restartNumberingAfterBreak="0">
    <w:nsid w:val="4D225813"/>
    <w:multiLevelType w:val="hybridMultilevel"/>
    <w:tmpl w:val="3654997E"/>
    <w:lvl w:ilvl="0" w:tplc="1870F400">
      <w:start w:val="1"/>
      <w:numFmt w:val="decimal"/>
      <w:lvlText w:val="HEDEF%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8" w15:restartNumberingAfterBreak="0">
    <w:nsid w:val="541C03B1"/>
    <w:multiLevelType w:val="hybridMultilevel"/>
    <w:tmpl w:val="AD60DC7C"/>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9" w15:restartNumberingAfterBreak="0">
    <w:nsid w:val="54FC19DD"/>
    <w:multiLevelType w:val="hybridMultilevel"/>
    <w:tmpl w:val="CED4379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57AB7900"/>
    <w:multiLevelType w:val="hybridMultilevel"/>
    <w:tmpl w:val="78B645B8"/>
    <w:lvl w:ilvl="0" w:tplc="4AD8A3AC">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7E815FF"/>
    <w:multiLevelType w:val="hybridMultilevel"/>
    <w:tmpl w:val="2292BCC6"/>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2" w15:restartNumberingAfterBreak="0">
    <w:nsid w:val="580633CE"/>
    <w:multiLevelType w:val="hybridMultilevel"/>
    <w:tmpl w:val="1AC68528"/>
    <w:lvl w:ilvl="0" w:tplc="041F000B">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3" w15:restartNumberingAfterBreak="0">
    <w:nsid w:val="5A0D6604"/>
    <w:multiLevelType w:val="hybridMultilevel"/>
    <w:tmpl w:val="3D64AD7E"/>
    <w:lvl w:ilvl="0" w:tplc="30BACE4A">
      <w:start w:val="1"/>
      <w:numFmt w:val="bullet"/>
      <w:lvlText w:val=""/>
      <w:lvlJc w:val="left"/>
      <w:pPr>
        <w:ind w:left="1068" w:hanging="360"/>
      </w:pPr>
      <w:rPr>
        <w:rFonts w:ascii="Wingdings" w:hAnsi="Wingdings" w:hint="default"/>
        <w:color w:val="ED7D31" w:themeColor="accent2"/>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4" w15:restartNumberingAfterBreak="0">
    <w:nsid w:val="5D9A1AD7"/>
    <w:multiLevelType w:val="hybridMultilevel"/>
    <w:tmpl w:val="A9E4446C"/>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62F51378"/>
    <w:multiLevelType w:val="hybridMultilevel"/>
    <w:tmpl w:val="ABC4EAA8"/>
    <w:lvl w:ilvl="0" w:tplc="602A8E96">
      <w:start w:val="1"/>
      <w:numFmt w:val="bullet"/>
      <w:lvlText w:val=""/>
      <w:lvlJc w:val="left"/>
      <w:pPr>
        <w:ind w:left="720" w:hanging="360"/>
      </w:pPr>
      <w:rPr>
        <w:rFonts w:ascii="Wingdings" w:hAnsi="Wingdings" w:hint="default"/>
        <w:color w:val="ED7D31" w:themeColor="accent2"/>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44459E9"/>
    <w:multiLevelType w:val="hybridMultilevel"/>
    <w:tmpl w:val="2742797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5C339FA"/>
    <w:multiLevelType w:val="hybridMultilevel"/>
    <w:tmpl w:val="E772A540"/>
    <w:lvl w:ilvl="0" w:tplc="602A8E96">
      <w:start w:val="1"/>
      <w:numFmt w:val="bullet"/>
      <w:lvlText w:val=""/>
      <w:lvlJc w:val="left"/>
      <w:pPr>
        <w:ind w:left="720" w:hanging="360"/>
      </w:pPr>
      <w:rPr>
        <w:rFonts w:ascii="Wingdings" w:hAnsi="Wingdings" w:hint="default"/>
        <w:color w:val="ED7D31" w:themeColor="accent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B240FD5"/>
    <w:multiLevelType w:val="hybridMultilevel"/>
    <w:tmpl w:val="2884BB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A1C6920"/>
    <w:multiLevelType w:val="hybridMultilevel"/>
    <w:tmpl w:val="59E07D3A"/>
    <w:lvl w:ilvl="0" w:tplc="1870F400">
      <w:start w:val="1"/>
      <w:numFmt w:val="decimal"/>
      <w:lvlText w:val="HEDEF%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30" w15:restartNumberingAfterBreak="0">
    <w:nsid w:val="7A7F1FDC"/>
    <w:multiLevelType w:val="hybridMultilevel"/>
    <w:tmpl w:val="E8CEBA9E"/>
    <w:lvl w:ilvl="0" w:tplc="602A8E96">
      <w:start w:val="1"/>
      <w:numFmt w:val="bullet"/>
      <w:lvlText w:val=""/>
      <w:lvlJc w:val="left"/>
      <w:pPr>
        <w:ind w:left="720" w:hanging="360"/>
      </w:pPr>
      <w:rPr>
        <w:rFonts w:ascii="Wingdings" w:hAnsi="Wingdings" w:hint="default"/>
        <w:color w:val="ED7D31" w:themeColor="accent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13"/>
  </w:num>
  <w:num w:numId="4">
    <w:abstractNumId w:val="22"/>
  </w:num>
  <w:num w:numId="5">
    <w:abstractNumId w:val="1"/>
  </w:num>
  <w:num w:numId="6">
    <w:abstractNumId w:val="24"/>
  </w:num>
  <w:num w:numId="7">
    <w:abstractNumId w:val="23"/>
  </w:num>
  <w:num w:numId="8">
    <w:abstractNumId w:val="14"/>
  </w:num>
  <w:num w:numId="9">
    <w:abstractNumId w:val="19"/>
  </w:num>
  <w:num w:numId="10">
    <w:abstractNumId w:val="25"/>
  </w:num>
  <w:num w:numId="11">
    <w:abstractNumId w:val="30"/>
  </w:num>
  <w:num w:numId="12">
    <w:abstractNumId w:val="27"/>
  </w:num>
  <w:num w:numId="13">
    <w:abstractNumId w:val="18"/>
  </w:num>
  <w:num w:numId="14">
    <w:abstractNumId w:val="21"/>
  </w:num>
  <w:num w:numId="15">
    <w:abstractNumId w:val="9"/>
  </w:num>
  <w:num w:numId="16">
    <w:abstractNumId w:val="4"/>
  </w:num>
  <w:num w:numId="17">
    <w:abstractNumId w:val="15"/>
  </w:num>
  <w:num w:numId="18">
    <w:abstractNumId w:val="0"/>
  </w:num>
  <w:num w:numId="19">
    <w:abstractNumId w:val="20"/>
  </w:num>
  <w:num w:numId="20">
    <w:abstractNumId w:val="5"/>
  </w:num>
  <w:num w:numId="21">
    <w:abstractNumId w:val="6"/>
  </w:num>
  <w:num w:numId="22">
    <w:abstractNumId w:val="17"/>
  </w:num>
  <w:num w:numId="23">
    <w:abstractNumId w:val="12"/>
  </w:num>
  <w:num w:numId="24">
    <w:abstractNumId w:val="7"/>
  </w:num>
  <w:num w:numId="25">
    <w:abstractNumId w:val="29"/>
  </w:num>
  <w:num w:numId="26">
    <w:abstractNumId w:val="10"/>
  </w:num>
  <w:num w:numId="27">
    <w:abstractNumId w:val="26"/>
  </w:num>
  <w:num w:numId="28">
    <w:abstractNumId w:val="3"/>
  </w:num>
  <w:num w:numId="29">
    <w:abstractNumId w:val="2"/>
  </w:num>
  <w:num w:numId="30">
    <w:abstractNumId w:val="1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6CE8"/>
    <w:rsid w:val="0000049A"/>
    <w:rsid w:val="00001706"/>
    <w:rsid w:val="00002AA0"/>
    <w:rsid w:val="000054F9"/>
    <w:rsid w:val="00007CDB"/>
    <w:rsid w:val="00010FBE"/>
    <w:rsid w:val="00012B4E"/>
    <w:rsid w:val="00012C17"/>
    <w:rsid w:val="00012FF6"/>
    <w:rsid w:val="000130CA"/>
    <w:rsid w:val="000134E2"/>
    <w:rsid w:val="000146AE"/>
    <w:rsid w:val="000158C8"/>
    <w:rsid w:val="00015B45"/>
    <w:rsid w:val="00016D82"/>
    <w:rsid w:val="00017D89"/>
    <w:rsid w:val="00021D65"/>
    <w:rsid w:val="00022E45"/>
    <w:rsid w:val="00024074"/>
    <w:rsid w:val="00025584"/>
    <w:rsid w:val="00026EBA"/>
    <w:rsid w:val="000308EB"/>
    <w:rsid w:val="00031B0F"/>
    <w:rsid w:val="00031DD2"/>
    <w:rsid w:val="00032EB1"/>
    <w:rsid w:val="000356E4"/>
    <w:rsid w:val="000356FF"/>
    <w:rsid w:val="00036488"/>
    <w:rsid w:val="000364A5"/>
    <w:rsid w:val="00036C98"/>
    <w:rsid w:val="00037322"/>
    <w:rsid w:val="00041A36"/>
    <w:rsid w:val="0004301C"/>
    <w:rsid w:val="0004404D"/>
    <w:rsid w:val="000443D6"/>
    <w:rsid w:val="00044842"/>
    <w:rsid w:val="0004523B"/>
    <w:rsid w:val="0004666C"/>
    <w:rsid w:val="00046D60"/>
    <w:rsid w:val="00047668"/>
    <w:rsid w:val="000479BD"/>
    <w:rsid w:val="00047A7F"/>
    <w:rsid w:val="00051048"/>
    <w:rsid w:val="000513F9"/>
    <w:rsid w:val="00053B8B"/>
    <w:rsid w:val="00055A70"/>
    <w:rsid w:val="00056F01"/>
    <w:rsid w:val="00063DE9"/>
    <w:rsid w:val="00064003"/>
    <w:rsid w:val="00065058"/>
    <w:rsid w:val="00065CA9"/>
    <w:rsid w:val="000676BD"/>
    <w:rsid w:val="00070840"/>
    <w:rsid w:val="00070CA1"/>
    <w:rsid w:val="000745A9"/>
    <w:rsid w:val="00074DCF"/>
    <w:rsid w:val="000753C1"/>
    <w:rsid w:val="0007575B"/>
    <w:rsid w:val="00075B29"/>
    <w:rsid w:val="00075B44"/>
    <w:rsid w:val="000767D8"/>
    <w:rsid w:val="00077463"/>
    <w:rsid w:val="0008042E"/>
    <w:rsid w:val="00080459"/>
    <w:rsid w:val="00080712"/>
    <w:rsid w:val="00083A96"/>
    <w:rsid w:val="000865FA"/>
    <w:rsid w:val="00087518"/>
    <w:rsid w:val="00087A6D"/>
    <w:rsid w:val="0009162B"/>
    <w:rsid w:val="000918E1"/>
    <w:rsid w:val="00091B1F"/>
    <w:rsid w:val="00092903"/>
    <w:rsid w:val="00093640"/>
    <w:rsid w:val="000940A8"/>
    <w:rsid w:val="000950EC"/>
    <w:rsid w:val="0009572D"/>
    <w:rsid w:val="000A359A"/>
    <w:rsid w:val="000A428A"/>
    <w:rsid w:val="000A4C4E"/>
    <w:rsid w:val="000A5B41"/>
    <w:rsid w:val="000A74A6"/>
    <w:rsid w:val="000A7976"/>
    <w:rsid w:val="000B15B4"/>
    <w:rsid w:val="000B376E"/>
    <w:rsid w:val="000B4404"/>
    <w:rsid w:val="000B451F"/>
    <w:rsid w:val="000B4C85"/>
    <w:rsid w:val="000B671F"/>
    <w:rsid w:val="000C0DF3"/>
    <w:rsid w:val="000C187F"/>
    <w:rsid w:val="000C1A47"/>
    <w:rsid w:val="000C2519"/>
    <w:rsid w:val="000C42F3"/>
    <w:rsid w:val="000C4A45"/>
    <w:rsid w:val="000C706B"/>
    <w:rsid w:val="000C7A15"/>
    <w:rsid w:val="000C7BCC"/>
    <w:rsid w:val="000D0C51"/>
    <w:rsid w:val="000D3AC5"/>
    <w:rsid w:val="000D4546"/>
    <w:rsid w:val="000D463B"/>
    <w:rsid w:val="000D4BAD"/>
    <w:rsid w:val="000D5E25"/>
    <w:rsid w:val="000D680B"/>
    <w:rsid w:val="000D68B9"/>
    <w:rsid w:val="000D6A35"/>
    <w:rsid w:val="000E1247"/>
    <w:rsid w:val="000E1B0F"/>
    <w:rsid w:val="000E1E81"/>
    <w:rsid w:val="000E2253"/>
    <w:rsid w:val="000E2B1F"/>
    <w:rsid w:val="000E3F22"/>
    <w:rsid w:val="000E4FD5"/>
    <w:rsid w:val="000E6268"/>
    <w:rsid w:val="000E6C7F"/>
    <w:rsid w:val="000E7620"/>
    <w:rsid w:val="000F2680"/>
    <w:rsid w:val="000F4209"/>
    <w:rsid w:val="000F6569"/>
    <w:rsid w:val="000F7213"/>
    <w:rsid w:val="00101120"/>
    <w:rsid w:val="001011C0"/>
    <w:rsid w:val="001011DD"/>
    <w:rsid w:val="0010174D"/>
    <w:rsid w:val="00102208"/>
    <w:rsid w:val="00102895"/>
    <w:rsid w:val="00103F8F"/>
    <w:rsid w:val="00103FFC"/>
    <w:rsid w:val="00104997"/>
    <w:rsid w:val="001059FF"/>
    <w:rsid w:val="0010697B"/>
    <w:rsid w:val="00106FF8"/>
    <w:rsid w:val="00111B98"/>
    <w:rsid w:val="001136FC"/>
    <w:rsid w:val="00113BD6"/>
    <w:rsid w:val="0011517F"/>
    <w:rsid w:val="001158B2"/>
    <w:rsid w:val="00115A86"/>
    <w:rsid w:val="001165D3"/>
    <w:rsid w:val="00116C4F"/>
    <w:rsid w:val="001201CE"/>
    <w:rsid w:val="0012085A"/>
    <w:rsid w:val="00120C0C"/>
    <w:rsid w:val="001226BD"/>
    <w:rsid w:val="001226EB"/>
    <w:rsid w:val="00123069"/>
    <w:rsid w:val="00123081"/>
    <w:rsid w:val="001242B5"/>
    <w:rsid w:val="00126791"/>
    <w:rsid w:val="00127F83"/>
    <w:rsid w:val="00130AE6"/>
    <w:rsid w:val="00130E69"/>
    <w:rsid w:val="00135D88"/>
    <w:rsid w:val="00135F67"/>
    <w:rsid w:val="0013664A"/>
    <w:rsid w:val="00137BDB"/>
    <w:rsid w:val="001401D5"/>
    <w:rsid w:val="0014229F"/>
    <w:rsid w:val="001425ED"/>
    <w:rsid w:val="00143E40"/>
    <w:rsid w:val="00144296"/>
    <w:rsid w:val="0014489A"/>
    <w:rsid w:val="001459B9"/>
    <w:rsid w:val="00147357"/>
    <w:rsid w:val="001473AA"/>
    <w:rsid w:val="00147F70"/>
    <w:rsid w:val="00150AEC"/>
    <w:rsid w:val="00155631"/>
    <w:rsid w:val="001565BE"/>
    <w:rsid w:val="00157B51"/>
    <w:rsid w:val="00157C7C"/>
    <w:rsid w:val="001600E9"/>
    <w:rsid w:val="0016076F"/>
    <w:rsid w:val="0016126E"/>
    <w:rsid w:val="00161409"/>
    <w:rsid w:val="001623F6"/>
    <w:rsid w:val="00163DC7"/>
    <w:rsid w:val="001643F0"/>
    <w:rsid w:val="00164E29"/>
    <w:rsid w:val="0016678F"/>
    <w:rsid w:val="00167187"/>
    <w:rsid w:val="001672B5"/>
    <w:rsid w:val="0017056E"/>
    <w:rsid w:val="001731B6"/>
    <w:rsid w:val="001734F5"/>
    <w:rsid w:val="00174232"/>
    <w:rsid w:val="001777F8"/>
    <w:rsid w:val="00182816"/>
    <w:rsid w:val="001844C2"/>
    <w:rsid w:val="00184994"/>
    <w:rsid w:val="00185DBF"/>
    <w:rsid w:val="001860B7"/>
    <w:rsid w:val="00186487"/>
    <w:rsid w:val="00187F23"/>
    <w:rsid w:val="0019078D"/>
    <w:rsid w:val="001910DF"/>
    <w:rsid w:val="001923E3"/>
    <w:rsid w:val="00192983"/>
    <w:rsid w:val="00193C6B"/>
    <w:rsid w:val="00195FDC"/>
    <w:rsid w:val="00196D76"/>
    <w:rsid w:val="001A111C"/>
    <w:rsid w:val="001A1466"/>
    <w:rsid w:val="001A3272"/>
    <w:rsid w:val="001A409B"/>
    <w:rsid w:val="001A6341"/>
    <w:rsid w:val="001A7110"/>
    <w:rsid w:val="001B0CCD"/>
    <w:rsid w:val="001B1E33"/>
    <w:rsid w:val="001B21C6"/>
    <w:rsid w:val="001B24C3"/>
    <w:rsid w:val="001B6092"/>
    <w:rsid w:val="001B65A9"/>
    <w:rsid w:val="001B6899"/>
    <w:rsid w:val="001B6D1F"/>
    <w:rsid w:val="001B7C89"/>
    <w:rsid w:val="001C0702"/>
    <w:rsid w:val="001C0CCD"/>
    <w:rsid w:val="001C1E48"/>
    <w:rsid w:val="001C41CA"/>
    <w:rsid w:val="001C4B77"/>
    <w:rsid w:val="001C5360"/>
    <w:rsid w:val="001C5DA5"/>
    <w:rsid w:val="001C6D81"/>
    <w:rsid w:val="001C6F9D"/>
    <w:rsid w:val="001C774E"/>
    <w:rsid w:val="001D0191"/>
    <w:rsid w:val="001D1B65"/>
    <w:rsid w:val="001D203F"/>
    <w:rsid w:val="001D3FEF"/>
    <w:rsid w:val="001D46F9"/>
    <w:rsid w:val="001D4803"/>
    <w:rsid w:val="001D62B1"/>
    <w:rsid w:val="001D7093"/>
    <w:rsid w:val="001E1DA7"/>
    <w:rsid w:val="001E2498"/>
    <w:rsid w:val="001E32EE"/>
    <w:rsid w:val="001E43B0"/>
    <w:rsid w:val="001E456A"/>
    <w:rsid w:val="001E51A2"/>
    <w:rsid w:val="001E5E07"/>
    <w:rsid w:val="001E5FC1"/>
    <w:rsid w:val="001E641F"/>
    <w:rsid w:val="001E70B4"/>
    <w:rsid w:val="001E7275"/>
    <w:rsid w:val="001E7B31"/>
    <w:rsid w:val="001F0107"/>
    <w:rsid w:val="001F1278"/>
    <w:rsid w:val="001F12F3"/>
    <w:rsid w:val="001F1B2D"/>
    <w:rsid w:val="001F25F0"/>
    <w:rsid w:val="001F5EC4"/>
    <w:rsid w:val="001F604C"/>
    <w:rsid w:val="001F77DF"/>
    <w:rsid w:val="001F78C2"/>
    <w:rsid w:val="001F7B22"/>
    <w:rsid w:val="00200C78"/>
    <w:rsid w:val="00200FBE"/>
    <w:rsid w:val="00202A4C"/>
    <w:rsid w:val="002047F5"/>
    <w:rsid w:val="00206BE2"/>
    <w:rsid w:val="00207B59"/>
    <w:rsid w:val="00207DE8"/>
    <w:rsid w:val="002103B8"/>
    <w:rsid w:val="0021075E"/>
    <w:rsid w:val="00211129"/>
    <w:rsid w:val="0021206B"/>
    <w:rsid w:val="00212C63"/>
    <w:rsid w:val="0021347F"/>
    <w:rsid w:val="00213640"/>
    <w:rsid w:val="00216027"/>
    <w:rsid w:val="00217BDF"/>
    <w:rsid w:val="002206D1"/>
    <w:rsid w:val="002213BE"/>
    <w:rsid w:val="00222F47"/>
    <w:rsid w:val="00224A29"/>
    <w:rsid w:val="00225865"/>
    <w:rsid w:val="00226151"/>
    <w:rsid w:val="00226B5E"/>
    <w:rsid w:val="00231169"/>
    <w:rsid w:val="00231787"/>
    <w:rsid w:val="00233041"/>
    <w:rsid w:val="00234C99"/>
    <w:rsid w:val="002352A1"/>
    <w:rsid w:val="002353A3"/>
    <w:rsid w:val="002355EA"/>
    <w:rsid w:val="00235CF5"/>
    <w:rsid w:val="00237691"/>
    <w:rsid w:val="0024011C"/>
    <w:rsid w:val="00241CA9"/>
    <w:rsid w:val="00244DE2"/>
    <w:rsid w:val="0024586C"/>
    <w:rsid w:val="00245FAF"/>
    <w:rsid w:val="00246718"/>
    <w:rsid w:val="00246FDD"/>
    <w:rsid w:val="002516D9"/>
    <w:rsid w:val="00252BB8"/>
    <w:rsid w:val="00253BEC"/>
    <w:rsid w:val="0025493D"/>
    <w:rsid w:val="00254DA0"/>
    <w:rsid w:val="0025542B"/>
    <w:rsid w:val="00256CF6"/>
    <w:rsid w:val="00260944"/>
    <w:rsid w:val="00260A0A"/>
    <w:rsid w:val="00262726"/>
    <w:rsid w:val="00267760"/>
    <w:rsid w:val="002702D2"/>
    <w:rsid w:val="002740E6"/>
    <w:rsid w:val="00275622"/>
    <w:rsid w:val="002778AB"/>
    <w:rsid w:val="00277B59"/>
    <w:rsid w:val="002801BA"/>
    <w:rsid w:val="002809D7"/>
    <w:rsid w:val="00280ACA"/>
    <w:rsid w:val="00280B64"/>
    <w:rsid w:val="00280E8B"/>
    <w:rsid w:val="00282338"/>
    <w:rsid w:val="0028239B"/>
    <w:rsid w:val="0028377F"/>
    <w:rsid w:val="00283C03"/>
    <w:rsid w:val="002844C3"/>
    <w:rsid w:val="00284585"/>
    <w:rsid w:val="00285E79"/>
    <w:rsid w:val="00287B4C"/>
    <w:rsid w:val="00287BCB"/>
    <w:rsid w:val="00290C4E"/>
    <w:rsid w:val="002912F8"/>
    <w:rsid w:val="00291F0C"/>
    <w:rsid w:val="0029329B"/>
    <w:rsid w:val="002941BF"/>
    <w:rsid w:val="0029728F"/>
    <w:rsid w:val="0029773E"/>
    <w:rsid w:val="002A016D"/>
    <w:rsid w:val="002A03F0"/>
    <w:rsid w:val="002A06D8"/>
    <w:rsid w:val="002A25B1"/>
    <w:rsid w:val="002A25D2"/>
    <w:rsid w:val="002A570F"/>
    <w:rsid w:val="002A5FA4"/>
    <w:rsid w:val="002B177F"/>
    <w:rsid w:val="002B24D3"/>
    <w:rsid w:val="002B4B7D"/>
    <w:rsid w:val="002B6FAA"/>
    <w:rsid w:val="002C0CDB"/>
    <w:rsid w:val="002C2B0A"/>
    <w:rsid w:val="002C4EE6"/>
    <w:rsid w:val="002C7647"/>
    <w:rsid w:val="002C77A4"/>
    <w:rsid w:val="002D0B3B"/>
    <w:rsid w:val="002D0F65"/>
    <w:rsid w:val="002D1F71"/>
    <w:rsid w:val="002D1FD5"/>
    <w:rsid w:val="002D4AF3"/>
    <w:rsid w:val="002E01B9"/>
    <w:rsid w:val="002E0906"/>
    <w:rsid w:val="002E14B1"/>
    <w:rsid w:val="002E1591"/>
    <w:rsid w:val="002E169A"/>
    <w:rsid w:val="002E179C"/>
    <w:rsid w:val="002E1BF8"/>
    <w:rsid w:val="002E399E"/>
    <w:rsid w:val="002E47E5"/>
    <w:rsid w:val="002E5CD2"/>
    <w:rsid w:val="002E665F"/>
    <w:rsid w:val="002F0D0C"/>
    <w:rsid w:val="002F1028"/>
    <w:rsid w:val="002F169F"/>
    <w:rsid w:val="002F2CEC"/>
    <w:rsid w:val="002F36AD"/>
    <w:rsid w:val="002F3961"/>
    <w:rsid w:val="002F424D"/>
    <w:rsid w:val="002F56D9"/>
    <w:rsid w:val="002F5AAC"/>
    <w:rsid w:val="002F7622"/>
    <w:rsid w:val="002F7B33"/>
    <w:rsid w:val="0030085B"/>
    <w:rsid w:val="003010C9"/>
    <w:rsid w:val="00301185"/>
    <w:rsid w:val="00302935"/>
    <w:rsid w:val="00302C1D"/>
    <w:rsid w:val="003032A6"/>
    <w:rsid w:val="00304689"/>
    <w:rsid w:val="00306125"/>
    <w:rsid w:val="0030712A"/>
    <w:rsid w:val="00307CD2"/>
    <w:rsid w:val="00311528"/>
    <w:rsid w:val="0031211C"/>
    <w:rsid w:val="0031250F"/>
    <w:rsid w:val="00312EE8"/>
    <w:rsid w:val="00312F75"/>
    <w:rsid w:val="00314097"/>
    <w:rsid w:val="0031438C"/>
    <w:rsid w:val="0031453A"/>
    <w:rsid w:val="003145E6"/>
    <w:rsid w:val="00314D56"/>
    <w:rsid w:val="00315E4D"/>
    <w:rsid w:val="00317F2E"/>
    <w:rsid w:val="00320604"/>
    <w:rsid w:val="0032140D"/>
    <w:rsid w:val="00323B89"/>
    <w:rsid w:val="00323C0C"/>
    <w:rsid w:val="00324202"/>
    <w:rsid w:val="003250E5"/>
    <w:rsid w:val="003258B8"/>
    <w:rsid w:val="00330A33"/>
    <w:rsid w:val="00330C71"/>
    <w:rsid w:val="00331354"/>
    <w:rsid w:val="00332344"/>
    <w:rsid w:val="003326E1"/>
    <w:rsid w:val="0033422F"/>
    <w:rsid w:val="003356EF"/>
    <w:rsid w:val="0033585E"/>
    <w:rsid w:val="00335EAC"/>
    <w:rsid w:val="00340741"/>
    <w:rsid w:val="00346737"/>
    <w:rsid w:val="003468E0"/>
    <w:rsid w:val="00347152"/>
    <w:rsid w:val="00353355"/>
    <w:rsid w:val="003535FF"/>
    <w:rsid w:val="0035375A"/>
    <w:rsid w:val="00354D08"/>
    <w:rsid w:val="00354FBD"/>
    <w:rsid w:val="00356863"/>
    <w:rsid w:val="00360994"/>
    <w:rsid w:val="00360A7B"/>
    <w:rsid w:val="00360C60"/>
    <w:rsid w:val="003616D9"/>
    <w:rsid w:val="00364919"/>
    <w:rsid w:val="00365B46"/>
    <w:rsid w:val="00365D10"/>
    <w:rsid w:val="003665BE"/>
    <w:rsid w:val="00370093"/>
    <w:rsid w:val="00371D13"/>
    <w:rsid w:val="00372B7F"/>
    <w:rsid w:val="003747D7"/>
    <w:rsid w:val="00375867"/>
    <w:rsid w:val="003758F9"/>
    <w:rsid w:val="00377C4B"/>
    <w:rsid w:val="00383D9E"/>
    <w:rsid w:val="00384320"/>
    <w:rsid w:val="0038446A"/>
    <w:rsid w:val="00384616"/>
    <w:rsid w:val="0038713A"/>
    <w:rsid w:val="0039324B"/>
    <w:rsid w:val="003940F1"/>
    <w:rsid w:val="003946F7"/>
    <w:rsid w:val="00395797"/>
    <w:rsid w:val="003961CB"/>
    <w:rsid w:val="003A269F"/>
    <w:rsid w:val="003A3603"/>
    <w:rsid w:val="003A379C"/>
    <w:rsid w:val="003A7960"/>
    <w:rsid w:val="003B120E"/>
    <w:rsid w:val="003B161B"/>
    <w:rsid w:val="003B27DA"/>
    <w:rsid w:val="003B5298"/>
    <w:rsid w:val="003B6034"/>
    <w:rsid w:val="003B6D55"/>
    <w:rsid w:val="003B7938"/>
    <w:rsid w:val="003C0630"/>
    <w:rsid w:val="003C2023"/>
    <w:rsid w:val="003C3A47"/>
    <w:rsid w:val="003C3D7F"/>
    <w:rsid w:val="003C522E"/>
    <w:rsid w:val="003D0322"/>
    <w:rsid w:val="003D07B4"/>
    <w:rsid w:val="003D1617"/>
    <w:rsid w:val="003D50EB"/>
    <w:rsid w:val="003D545F"/>
    <w:rsid w:val="003D5605"/>
    <w:rsid w:val="003D59C8"/>
    <w:rsid w:val="003D5C67"/>
    <w:rsid w:val="003D684F"/>
    <w:rsid w:val="003D68AF"/>
    <w:rsid w:val="003D7C0C"/>
    <w:rsid w:val="003E1093"/>
    <w:rsid w:val="003E1D63"/>
    <w:rsid w:val="003E28A1"/>
    <w:rsid w:val="003E5B0C"/>
    <w:rsid w:val="003E676C"/>
    <w:rsid w:val="003E7FB5"/>
    <w:rsid w:val="003F0B05"/>
    <w:rsid w:val="003F10BD"/>
    <w:rsid w:val="003F10D4"/>
    <w:rsid w:val="003F2833"/>
    <w:rsid w:val="003F2A0B"/>
    <w:rsid w:val="003F32D1"/>
    <w:rsid w:val="003F3559"/>
    <w:rsid w:val="003F3A1B"/>
    <w:rsid w:val="003F51D4"/>
    <w:rsid w:val="003F5586"/>
    <w:rsid w:val="003F5705"/>
    <w:rsid w:val="0040100D"/>
    <w:rsid w:val="00401356"/>
    <w:rsid w:val="004036C5"/>
    <w:rsid w:val="00403761"/>
    <w:rsid w:val="00403C7A"/>
    <w:rsid w:val="004071FA"/>
    <w:rsid w:val="00407232"/>
    <w:rsid w:val="004079B3"/>
    <w:rsid w:val="00410581"/>
    <w:rsid w:val="00411565"/>
    <w:rsid w:val="004117CC"/>
    <w:rsid w:val="00412418"/>
    <w:rsid w:val="00412AEE"/>
    <w:rsid w:val="00413F19"/>
    <w:rsid w:val="004154ED"/>
    <w:rsid w:val="004160BE"/>
    <w:rsid w:val="004169F6"/>
    <w:rsid w:val="0041767F"/>
    <w:rsid w:val="0042378B"/>
    <w:rsid w:val="00424D43"/>
    <w:rsid w:val="004268BF"/>
    <w:rsid w:val="00426AC4"/>
    <w:rsid w:val="00427653"/>
    <w:rsid w:val="004276E1"/>
    <w:rsid w:val="004301D8"/>
    <w:rsid w:val="00432095"/>
    <w:rsid w:val="004326A8"/>
    <w:rsid w:val="00433480"/>
    <w:rsid w:val="00433907"/>
    <w:rsid w:val="00435230"/>
    <w:rsid w:val="00436284"/>
    <w:rsid w:val="004377FC"/>
    <w:rsid w:val="0044123D"/>
    <w:rsid w:val="004429F2"/>
    <w:rsid w:val="00443FC3"/>
    <w:rsid w:val="0044491F"/>
    <w:rsid w:val="00444A8F"/>
    <w:rsid w:val="0044673C"/>
    <w:rsid w:val="00447214"/>
    <w:rsid w:val="0045138B"/>
    <w:rsid w:val="00453928"/>
    <w:rsid w:val="00453AB2"/>
    <w:rsid w:val="00455058"/>
    <w:rsid w:val="00456C02"/>
    <w:rsid w:val="00457AEA"/>
    <w:rsid w:val="00457E11"/>
    <w:rsid w:val="004623FC"/>
    <w:rsid w:val="00463A5D"/>
    <w:rsid w:val="00463DF2"/>
    <w:rsid w:val="00463FFA"/>
    <w:rsid w:val="004644E3"/>
    <w:rsid w:val="004657E1"/>
    <w:rsid w:val="00466443"/>
    <w:rsid w:val="00466C24"/>
    <w:rsid w:val="00466FDE"/>
    <w:rsid w:val="0046790C"/>
    <w:rsid w:val="004679A5"/>
    <w:rsid w:val="00467FB5"/>
    <w:rsid w:val="004708D5"/>
    <w:rsid w:val="00470BFD"/>
    <w:rsid w:val="00471AC4"/>
    <w:rsid w:val="00472419"/>
    <w:rsid w:val="00472A20"/>
    <w:rsid w:val="00472EEA"/>
    <w:rsid w:val="00473169"/>
    <w:rsid w:val="004767B6"/>
    <w:rsid w:val="00476BF7"/>
    <w:rsid w:val="004824EA"/>
    <w:rsid w:val="0048445F"/>
    <w:rsid w:val="00485571"/>
    <w:rsid w:val="00487556"/>
    <w:rsid w:val="00490CF4"/>
    <w:rsid w:val="00492E3A"/>
    <w:rsid w:val="00493B2F"/>
    <w:rsid w:val="00493E04"/>
    <w:rsid w:val="00494CCC"/>
    <w:rsid w:val="00494ED0"/>
    <w:rsid w:val="0049523C"/>
    <w:rsid w:val="0049525C"/>
    <w:rsid w:val="004966CE"/>
    <w:rsid w:val="00496C55"/>
    <w:rsid w:val="00496CB3"/>
    <w:rsid w:val="00496EE3"/>
    <w:rsid w:val="00497E07"/>
    <w:rsid w:val="00497F2D"/>
    <w:rsid w:val="004A0867"/>
    <w:rsid w:val="004A0950"/>
    <w:rsid w:val="004A12C8"/>
    <w:rsid w:val="004A17AB"/>
    <w:rsid w:val="004A2A19"/>
    <w:rsid w:val="004A335D"/>
    <w:rsid w:val="004A339A"/>
    <w:rsid w:val="004A49B1"/>
    <w:rsid w:val="004B18F1"/>
    <w:rsid w:val="004B39A5"/>
    <w:rsid w:val="004B4FCD"/>
    <w:rsid w:val="004B62B9"/>
    <w:rsid w:val="004B67C5"/>
    <w:rsid w:val="004B6890"/>
    <w:rsid w:val="004B7F97"/>
    <w:rsid w:val="004C0940"/>
    <w:rsid w:val="004C1A5B"/>
    <w:rsid w:val="004C1FED"/>
    <w:rsid w:val="004C2208"/>
    <w:rsid w:val="004C298F"/>
    <w:rsid w:val="004C3A60"/>
    <w:rsid w:val="004C3ACD"/>
    <w:rsid w:val="004C4129"/>
    <w:rsid w:val="004C41BA"/>
    <w:rsid w:val="004C41EB"/>
    <w:rsid w:val="004C75C8"/>
    <w:rsid w:val="004C7F91"/>
    <w:rsid w:val="004D1E20"/>
    <w:rsid w:val="004D1E5F"/>
    <w:rsid w:val="004D294E"/>
    <w:rsid w:val="004D4B8B"/>
    <w:rsid w:val="004D5170"/>
    <w:rsid w:val="004D6AB6"/>
    <w:rsid w:val="004D6C7F"/>
    <w:rsid w:val="004E015F"/>
    <w:rsid w:val="004E517E"/>
    <w:rsid w:val="004E640E"/>
    <w:rsid w:val="004E78C7"/>
    <w:rsid w:val="004F12BA"/>
    <w:rsid w:val="004F13B3"/>
    <w:rsid w:val="004F1FE2"/>
    <w:rsid w:val="004F59F8"/>
    <w:rsid w:val="004F5D0A"/>
    <w:rsid w:val="004F612B"/>
    <w:rsid w:val="004F6677"/>
    <w:rsid w:val="004F6E86"/>
    <w:rsid w:val="00500FCA"/>
    <w:rsid w:val="0050229D"/>
    <w:rsid w:val="00502EF7"/>
    <w:rsid w:val="005050BF"/>
    <w:rsid w:val="005051D0"/>
    <w:rsid w:val="0050542E"/>
    <w:rsid w:val="005060B8"/>
    <w:rsid w:val="005069CD"/>
    <w:rsid w:val="0050717D"/>
    <w:rsid w:val="005113F2"/>
    <w:rsid w:val="005115A9"/>
    <w:rsid w:val="0051400C"/>
    <w:rsid w:val="00515165"/>
    <w:rsid w:val="00515F8E"/>
    <w:rsid w:val="00516047"/>
    <w:rsid w:val="00520AA7"/>
    <w:rsid w:val="0052182A"/>
    <w:rsid w:val="00525C83"/>
    <w:rsid w:val="00525D17"/>
    <w:rsid w:val="00525FBA"/>
    <w:rsid w:val="00526272"/>
    <w:rsid w:val="00527162"/>
    <w:rsid w:val="00530390"/>
    <w:rsid w:val="005309FF"/>
    <w:rsid w:val="00530D80"/>
    <w:rsid w:val="00532F7C"/>
    <w:rsid w:val="005336E4"/>
    <w:rsid w:val="0053688A"/>
    <w:rsid w:val="00537F2B"/>
    <w:rsid w:val="00540BB2"/>
    <w:rsid w:val="00541599"/>
    <w:rsid w:val="00542A7F"/>
    <w:rsid w:val="00542D33"/>
    <w:rsid w:val="00543415"/>
    <w:rsid w:val="00544790"/>
    <w:rsid w:val="0054495C"/>
    <w:rsid w:val="00545124"/>
    <w:rsid w:val="00545483"/>
    <w:rsid w:val="0054584E"/>
    <w:rsid w:val="005464AB"/>
    <w:rsid w:val="00546D08"/>
    <w:rsid w:val="00551878"/>
    <w:rsid w:val="00551D90"/>
    <w:rsid w:val="00552795"/>
    <w:rsid w:val="00553E05"/>
    <w:rsid w:val="00554407"/>
    <w:rsid w:val="005553FA"/>
    <w:rsid w:val="005562C8"/>
    <w:rsid w:val="0055740E"/>
    <w:rsid w:val="005575AE"/>
    <w:rsid w:val="00557E9E"/>
    <w:rsid w:val="005609AA"/>
    <w:rsid w:val="00563322"/>
    <w:rsid w:val="00564D66"/>
    <w:rsid w:val="005659AA"/>
    <w:rsid w:val="00566C08"/>
    <w:rsid w:val="0056775C"/>
    <w:rsid w:val="0056778F"/>
    <w:rsid w:val="00570897"/>
    <w:rsid w:val="0057213C"/>
    <w:rsid w:val="005723C9"/>
    <w:rsid w:val="00575B13"/>
    <w:rsid w:val="00575C0D"/>
    <w:rsid w:val="0058203D"/>
    <w:rsid w:val="00583ACC"/>
    <w:rsid w:val="005849C4"/>
    <w:rsid w:val="00585061"/>
    <w:rsid w:val="00586255"/>
    <w:rsid w:val="00586636"/>
    <w:rsid w:val="00590AE3"/>
    <w:rsid w:val="00591C0F"/>
    <w:rsid w:val="0059245E"/>
    <w:rsid w:val="005926FE"/>
    <w:rsid w:val="00593248"/>
    <w:rsid w:val="005937C3"/>
    <w:rsid w:val="00593F69"/>
    <w:rsid w:val="005967C4"/>
    <w:rsid w:val="00596D01"/>
    <w:rsid w:val="00597E7B"/>
    <w:rsid w:val="005A02B3"/>
    <w:rsid w:val="005A1167"/>
    <w:rsid w:val="005A14D1"/>
    <w:rsid w:val="005A37F2"/>
    <w:rsid w:val="005A4353"/>
    <w:rsid w:val="005A44C8"/>
    <w:rsid w:val="005A691B"/>
    <w:rsid w:val="005A7FDB"/>
    <w:rsid w:val="005B0E74"/>
    <w:rsid w:val="005B1C7C"/>
    <w:rsid w:val="005B251D"/>
    <w:rsid w:val="005B291C"/>
    <w:rsid w:val="005B4D45"/>
    <w:rsid w:val="005B579E"/>
    <w:rsid w:val="005C1CA3"/>
    <w:rsid w:val="005C2630"/>
    <w:rsid w:val="005C32CE"/>
    <w:rsid w:val="005C3B3B"/>
    <w:rsid w:val="005C6484"/>
    <w:rsid w:val="005D01E1"/>
    <w:rsid w:val="005D07C3"/>
    <w:rsid w:val="005D18B2"/>
    <w:rsid w:val="005D18E7"/>
    <w:rsid w:val="005D1EA1"/>
    <w:rsid w:val="005D246E"/>
    <w:rsid w:val="005D3129"/>
    <w:rsid w:val="005D4881"/>
    <w:rsid w:val="005D50FB"/>
    <w:rsid w:val="005D597F"/>
    <w:rsid w:val="005D5C0A"/>
    <w:rsid w:val="005D5F73"/>
    <w:rsid w:val="005D759D"/>
    <w:rsid w:val="005D7A41"/>
    <w:rsid w:val="005D7BC9"/>
    <w:rsid w:val="005E03EE"/>
    <w:rsid w:val="005E088E"/>
    <w:rsid w:val="005E0F89"/>
    <w:rsid w:val="005E1033"/>
    <w:rsid w:val="005E6A04"/>
    <w:rsid w:val="005F149B"/>
    <w:rsid w:val="005F1989"/>
    <w:rsid w:val="005F3161"/>
    <w:rsid w:val="005F4EB5"/>
    <w:rsid w:val="005F536F"/>
    <w:rsid w:val="005F63DF"/>
    <w:rsid w:val="005F69A0"/>
    <w:rsid w:val="00600C4A"/>
    <w:rsid w:val="00601152"/>
    <w:rsid w:val="00602431"/>
    <w:rsid w:val="00603991"/>
    <w:rsid w:val="00604520"/>
    <w:rsid w:val="00611F85"/>
    <w:rsid w:val="00612044"/>
    <w:rsid w:val="0061371C"/>
    <w:rsid w:val="00616740"/>
    <w:rsid w:val="00616BCF"/>
    <w:rsid w:val="00617073"/>
    <w:rsid w:val="00617156"/>
    <w:rsid w:val="00617532"/>
    <w:rsid w:val="006177B2"/>
    <w:rsid w:val="006207E8"/>
    <w:rsid w:val="0062109E"/>
    <w:rsid w:val="00622712"/>
    <w:rsid w:val="006243A1"/>
    <w:rsid w:val="006244EF"/>
    <w:rsid w:val="006247CC"/>
    <w:rsid w:val="00627414"/>
    <w:rsid w:val="006278E8"/>
    <w:rsid w:val="0063106B"/>
    <w:rsid w:val="00632F8C"/>
    <w:rsid w:val="006330CB"/>
    <w:rsid w:val="006331C7"/>
    <w:rsid w:val="0063503D"/>
    <w:rsid w:val="00637A6E"/>
    <w:rsid w:val="00642E7D"/>
    <w:rsid w:val="00643675"/>
    <w:rsid w:val="00643E51"/>
    <w:rsid w:val="0064570C"/>
    <w:rsid w:val="0064603F"/>
    <w:rsid w:val="006471A3"/>
    <w:rsid w:val="006475B9"/>
    <w:rsid w:val="006510E3"/>
    <w:rsid w:val="0065117B"/>
    <w:rsid w:val="006512E3"/>
    <w:rsid w:val="0065482C"/>
    <w:rsid w:val="0065662D"/>
    <w:rsid w:val="0065681C"/>
    <w:rsid w:val="00657D31"/>
    <w:rsid w:val="00661631"/>
    <w:rsid w:val="00661648"/>
    <w:rsid w:val="006659DD"/>
    <w:rsid w:val="00665D6B"/>
    <w:rsid w:val="00665D79"/>
    <w:rsid w:val="00665DCC"/>
    <w:rsid w:val="00667B51"/>
    <w:rsid w:val="00670A1F"/>
    <w:rsid w:val="00670F25"/>
    <w:rsid w:val="00671A1C"/>
    <w:rsid w:val="00671DC3"/>
    <w:rsid w:val="00671E69"/>
    <w:rsid w:val="006720A3"/>
    <w:rsid w:val="00673A5B"/>
    <w:rsid w:val="00674515"/>
    <w:rsid w:val="0067683C"/>
    <w:rsid w:val="00677876"/>
    <w:rsid w:val="00680A56"/>
    <w:rsid w:val="006820DE"/>
    <w:rsid w:val="006822BB"/>
    <w:rsid w:val="006823F0"/>
    <w:rsid w:val="00682FAE"/>
    <w:rsid w:val="0068332C"/>
    <w:rsid w:val="006857D0"/>
    <w:rsid w:val="00685F9C"/>
    <w:rsid w:val="0068753C"/>
    <w:rsid w:val="00690250"/>
    <w:rsid w:val="00690543"/>
    <w:rsid w:val="00690D64"/>
    <w:rsid w:val="00691E9B"/>
    <w:rsid w:val="0069215F"/>
    <w:rsid w:val="00693177"/>
    <w:rsid w:val="0069351C"/>
    <w:rsid w:val="00693696"/>
    <w:rsid w:val="00695B4C"/>
    <w:rsid w:val="006961C3"/>
    <w:rsid w:val="0069691B"/>
    <w:rsid w:val="006A07A4"/>
    <w:rsid w:val="006A0D66"/>
    <w:rsid w:val="006A1877"/>
    <w:rsid w:val="006A20AC"/>
    <w:rsid w:val="006A20C8"/>
    <w:rsid w:val="006A3609"/>
    <w:rsid w:val="006A3E36"/>
    <w:rsid w:val="006A4C1A"/>
    <w:rsid w:val="006A50F1"/>
    <w:rsid w:val="006A55BD"/>
    <w:rsid w:val="006A7EF5"/>
    <w:rsid w:val="006A7EF7"/>
    <w:rsid w:val="006B0320"/>
    <w:rsid w:val="006B049A"/>
    <w:rsid w:val="006B2E83"/>
    <w:rsid w:val="006B5D36"/>
    <w:rsid w:val="006B65CB"/>
    <w:rsid w:val="006B6F9F"/>
    <w:rsid w:val="006C2367"/>
    <w:rsid w:val="006C254C"/>
    <w:rsid w:val="006C3105"/>
    <w:rsid w:val="006C422F"/>
    <w:rsid w:val="006C4E30"/>
    <w:rsid w:val="006C54B3"/>
    <w:rsid w:val="006C65CA"/>
    <w:rsid w:val="006C6F41"/>
    <w:rsid w:val="006C7707"/>
    <w:rsid w:val="006D0D97"/>
    <w:rsid w:val="006D180A"/>
    <w:rsid w:val="006D22EE"/>
    <w:rsid w:val="006D31CA"/>
    <w:rsid w:val="006D4E69"/>
    <w:rsid w:val="006D5540"/>
    <w:rsid w:val="006E0466"/>
    <w:rsid w:val="006E06EC"/>
    <w:rsid w:val="006E0B84"/>
    <w:rsid w:val="006E145E"/>
    <w:rsid w:val="006E2292"/>
    <w:rsid w:val="006E28AF"/>
    <w:rsid w:val="006E4785"/>
    <w:rsid w:val="006E4A1A"/>
    <w:rsid w:val="006E58A1"/>
    <w:rsid w:val="006E5B3A"/>
    <w:rsid w:val="006E73F3"/>
    <w:rsid w:val="006E7BB6"/>
    <w:rsid w:val="006F1261"/>
    <w:rsid w:val="006F22C2"/>
    <w:rsid w:val="006F5A45"/>
    <w:rsid w:val="006F6151"/>
    <w:rsid w:val="006F69FA"/>
    <w:rsid w:val="006F6B89"/>
    <w:rsid w:val="006F7822"/>
    <w:rsid w:val="006F7B0D"/>
    <w:rsid w:val="00700673"/>
    <w:rsid w:val="007016D7"/>
    <w:rsid w:val="00701D7A"/>
    <w:rsid w:val="007037F0"/>
    <w:rsid w:val="0070626E"/>
    <w:rsid w:val="0070645E"/>
    <w:rsid w:val="0071057F"/>
    <w:rsid w:val="007128EB"/>
    <w:rsid w:val="00713068"/>
    <w:rsid w:val="007132F2"/>
    <w:rsid w:val="00715FCD"/>
    <w:rsid w:val="007166F0"/>
    <w:rsid w:val="00716E62"/>
    <w:rsid w:val="007178DC"/>
    <w:rsid w:val="00722E2C"/>
    <w:rsid w:val="00723337"/>
    <w:rsid w:val="00724517"/>
    <w:rsid w:val="007257EF"/>
    <w:rsid w:val="00726F0F"/>
    <w:rsid w:val="007276A3"/>
    <w:rsid w:val="007279CC"/>
    <w:rsid w:val="00727F8F"/>
    <w:rsid w:val="0073025C"/>
    <w:rsid w:val="007302B8"/>
    <w:rsid w:val="007307E5"/>
    <w:rsid w:val="00730DC5"/>
    <w:rsid w:val="0073183F"/>
    <w:rsid w:val="0073354D"/>
    <w:rsid w:val="00734388"/>
    <w:rsid w:val="007347DF"/>
    <w:rsid w:val="0073504C"/>
    <w:rsid w:val="00735107"/>
    <w:rsid w:val="0073529E"/>
    <w:rsid w:val="00735D3C"/>
    <w:rsid w:val="007360EA"/>
    <w:rsid w:val="00742325"/>
    <w:rsid w:val="007427B5"/>
    <w:rsid w:val="007438FE"/>
    <w:rsid w:val="007442F8"/>
    <w:rsid w:val="00746EF1"/>
    <w:rsid w:val="00747271"/>
    <w:rsid w:val="007472BE"/>
    <w:rsid w:val="007504F5"/>
    <w:rsid w:val="0075107B"/>
    <w:rsid w:val="00751AEC"/>
    <w:rsid w:val="007529A8"/>
    <w:rsid w:val="00753B7F"/>
    <w:rsid w:val="00754DF8"/>
    <w:rsid w:val="00756776"/>
    <w:rsid w:val="00756ECD"/>
    <w:rsid w:val="007610C1"/>
    <w:rsid w:val="00763EF6"/>
    <w:rsid w:val="007642EE"/>
    <w:rsid w:val="0076447B"/>
    <w:rsid w:val="0077105F"/>
    <w:rsid w:val="00771FC0"/>
    <w:rsid w:val="00773245"/>
    <w:rsid w:val="0077351E"/>
    <w:rsid w:val="0077364B"/>
    <w:rsid w:val="00774012"/>
    <w:rsid w:val="007742FB"/>
    <w:rsid w:val="007743D4"/>
    <w:rsid w:val="00775064"/>
    <w:rsid w:val="00776049"/>
    <w:rsid w:val="00777817"/>
    <w:rsid w:val="00777891"/>
    <w:rsid w:val="00777F9D"/>
    <w:rsid w:val="0078133C"/>
    <w:rsid w:val="00782841"/>
    <w:rsid w:val="00782882"/>
    <w:rsid w:val="007829F4"/>
    <w:rsid w:val="0078525D"/>
    <w:rsid w:val="007867C3"/>
    <w:rsid w:val="00787224"/>
    <w:rsid w:val="0078739B"/>
    <w:rsid w:val="00787D6C"/>
    <w:rsid w:val="007900A7"/>
    <w:rsid w:val="00790A3B"/>
    <w:rsid w:val="00791687"/>
    <w:rsid w:val="00791D20"/>
    <w:rsid w:val="00793068"/>
    <w:rsid w:val="007950FF"/>
    <w:rsid w:val="007956ED"/>
    <w:rsid w:val="00796C35"/>
    <w:rsid w:val="00796EC8"/>
    <w:rsid w:val="007A028B"/>
    <w:rsid w:val="007A1FA0"/>
    <w:rsid w:val="007A2BB1"/>
    <w:rsid w:val="007A35A6"/>
    <w:rsid w:val="007A45F4"/>
    <w:rsid w:val="007B05D7"/>
    <w:rsid w:val="007B08BD"/>
    <w:rsid w:val="007B0A83"/>
    <w:rsid w:val="007B0C9D"/>
    <w:rsid w:val="007B1538"/>
    <w:rsid w:val="007B1720"/>
    <w:rsid w:val="007B2F1E"/>
    <w:rsid w:val="007B328B"/>
    <w:rsid w:val="007B45D4"/>
    <w:rsid w:val="007B4AEF"/>
    <w:rsid w:val="007B76BA"/>
    <w:rsid w:val="007C0659"/>
    <w:rsid w:val="007C0CE6"/>
    <w:rsid w:val="007C0D8E"/>
    <w:rsid w:val="007C0E89"/>
    <w:rsid w:val="007C232B"/>
    <w:rsid w:val="007C50BE"/>
    <w:rsid w:val="007C65FE"/>
    <w:rsid w:val="007C6E0C"/>
    <w:rsid w:val="007D17BB"/>
    <w:rsid w:val="007D40F0"/>
    <w:rsid w:val="007D4CDA"/>
    <w:rsid w:val="007D58F1"/>
    <w:rsid w:val="007D6441"/>
    <w:rsid w:val="007E0445"/>
    <w:rsid w:val="007E1B4C"/>
    <w:rsid w:val="007E284F"/>
    <w:rsid w:val="007E3113"/>
    <w:rsid w:val="007E3494"/>
    <w:rsid w:val="007E373E"/>
    <w:rsid w:val="007E3CE6"/>
    <w:rsid w:val="007E441D"/>
    <w:rsid w:val="007E470A"/>
    <w:rsid w:val="007E4E33"/>
    <w:rsid w:val="007E57FF"/>
    <w:rsid w:val="007E719C"/>
    <w:rsid w:val="007E7E08"/>
    <w:rsid w:val="007F1174"/>
    <w:rsid w:val="007F1747"/>
    <w:rsid w:val="007F1B51"/>
    <w:rsid w:val="007F2482"/>
    <w:rsid w:val="007F24F2"/>
    <w:rsid w:val="007F280F"/>
    <w:rsid w:val="007F29E6"/>
    <w:rsid w:val="007F3F4D"/>
    <w:rsid w:val="007F5922"/>
    <w:rsid w:val="007F5C34"/>
    <w:rsid w:val="00800410"/>
    <w:rsid w:val="0080084F"/>
    <w:rsid w:val="00800C84"/>
    <w:rsid w:val="00800F0B"/>
    <w:rsid w:val="00801DEC"/>
    <w:rsid w:val="00802226"/>
    <w:rsid w:val="0080520C"/>
    <w:rsid w:val="008070AC"/>
    <w:rsid w:val="00807ED9"/>
    <w:rsid w:val="00811436"/>
    <w:rsid w:val="0081199C"/>
    <w:rsid w:val="008121EE"/>
    <w:rsid w:val="00812F61"/>
    <w:rsid w:val="00813437"/>
    <w:rsid w:val="00814DB9"/>
    <w:rsid w:val="008151B0"/>
    <w:rsid w:val="00820AFA"/>
    <w:rsid w:val="00822586"/>
    <w:rsid w:val="0082416C"/>
    <w:rsid w:val="0082475E"/>
    <w:rsid w:val="00825B8D"/>
    <w:rsid w:val="00830199"/>
    <w:rsid w:val="00830909"/>
    <w:rsid w:val="00830E96"/>
    <w:rsid w:val="008336E6"/>
    <w:rsid w:val="008341CB"/>
    <w:rsid w:val="00835062"/>
    <w:rsid w:val="00835A54"/>
    <w:rsid w:val="0083612B"/>
    <w:rsid w:val="00841409"/>
    <w:rsid w:val="00842F73"/>
    <w:rsid w:val="00843596"/>
    <w:rsid w:val="0084488C"/>
    <w:rsid w:val="00844B01"/>
    <w:rsid w:val="00844F05"/>
    <w:rsid w:val="00845340"/>
    <w:rsid w:val="00852F86"/>
    <w:rsid w:val="0085414F"/>
    <w:rsid w:val="008546FD"/>
    <w:rsid w:val="0085484A"/>
    <w:rsid w:val="008557FC"/>
    <w:rsid w:val="00855D72"/>
    <w:rsid w:val="008601D7"/>
    <w:rsid w:val="00860202"/>
    <w:rsid w:val="008604CB"/>
    <w:rsid w:val="00860BA7"/>
    <w:rsid w:val="008628C0"/>
    <w:rsid w:val="008634F7"/>
    <w:rsid w:val="008642B5"/>
    <w:rsid w:val="00871CDB"/>
    <w:rsid w:val="00876680"/>
    <w:rsid w:val="0087677A"/>
    <w:rsid w:val="00881858"/>
    <w:rsid w:val="00881CC7"/>
    <w:rsid w:val="008828D5"/>
    <w:rsid w:val="00883B3C"/>
    <w:rsid w:val="00883CDA"/>
    <w:rsid w:val="00884718"/>
    <w:rsid w:val="008848FD"/>
    <w:rsid w:val="008876E8"/>
    <w:rsid w:val="008929EE"/>
    <w:rsid w:val="00897D3C"/>
    <w:rsid w:val="008A038F"/>
    <w:rsid w:val="008A2FFE"/>
    <w:rsid w:val="008A3255"/>
    <w:rsid w:val="008A4113"/>
    <w:rsid w:val="008A4280"/>
    <w:rsid w:val="008A58DF"/>
    <w:rsid w:val="008A7704"/>
    <w:rsid w:val="008A7726"/>
    <w:rsid w:val="008B00CD"/>
    <w:rsid w:val="008B0989"/>
    <w:rsid w:val="008B3E38"/>
    <w:rsid w:val="008B4209"/>
    <w:rsid w:val="008B4333"/>
    <w:rsid w:val="008B5127"/>
    <w:rsid w:val="008B78D8"/>
    <w:rsid w:val="008B7CE6"/>
    <w:rsid w:val="008C0279"/>
    <w:rsid w:val="008C1B84"/>
    <w:rsid w:val="008C431B"/>
    <w:rsid w:val="008C450C"/>
    <w:rsid w:val="008C4C62"/>
    <w:rsid w:val="008D063C"/>
    <w:rsid w:val="008D1541"/>
    <w:rsid w:val="008D1C8D"/>
    <w:rsid w:val="008D1D64"/>
    <w:rsid w:val="008D23ED"/>
    <w:rsid w:val="008D2ED3"/>
    <w:rsid w:val="008D5E5D"/>
    <w:rsid w:val="008D6B40"/>
    <w:rsid w:val="008D7066"/>
    <w:rsid w:val="008D70FB"/>
    <w:rsid w:val="008D7E9D"/>
    <w:rsid w:val="008E085C"/>
    <w:rsid w:val="008E09A0"/>
    <w:rsid w:val="008E09DB"/>
    <w:rsid w:val="008E1B04"/>
    <w:rsid w:val="008E31DA"/>
    <w:rsid w:val="008E57C1"/>
    <w:rsid w:val="008E5C76"/>
    <w:rsid w:val="008E5EBA"/>
    <w:rsid w:val="008F01E1"/>
    <w:rsid w:val="008F03CE"/>
    <w:rsid w:val="008F1253"/>
    <w:rsid w:val="008F16B7"/>
    <w:rsid w:val="008F1920"/>
    <w:rsid w:val="008F2463"/>
    <w:rsid w:val="008F3115"/>
    <w:rsid w:val="008F33C5"/>
    <w:rsid w:val="008F4733"/>
    <w:rsid w:val="008F4DBE"/>
    <w:rsid w:val="008F5E7A"/>
    <w:rsid w:val="008F66A7"/>
    <w:rsid w:val="008F7F8F"/>
    <w:rsid w:val="00901E27"/>
    <w:rsid w:val="009027DC"/>
    <w:rsid w:val="00905830"/>
    <w:rsid w:val="0090656E"/>
    <w:rsid w:val="00906977"/>
    <w:rsid w:val="0090763C"/>
    <w:rsid w:val="0091076D"/>
    <w:rsid w:val="00911673"/>
    <w:rsid w:val="0091260D"/>
    <w:rsid w:val="0091333E"/>
    <w:rsid w:val="00913810"/>
    <w:rsid w:val="00913A0C"/>
    <w:rsid w:val="00917ABA"/>
    <w:rsid w:val="00917B4D"/>
    <w:rsid w:val="00921638"/>
    <w:rsid w:val="009229C8"/>
    <w:rsid w:val="00922A2B"/>
    <w:rsid w:val="00922B07"/>
    <w:rsid w:val="00923795"/>
    <w:rsid w:val="0092391B"/>
    <w:rsid w:val="0092639F"/>
    <w:rsid w:val="0092726C"/>
    <w:rsid w:val="00927D32"/>
    <w:rsid w:val="009304B8"/>
    <w:rsid w:val="0093248C"/>
    <w:rsid w:val="0093350D"/>
    <w:rsid w:val="00934C90"/>
    <w:rsid w:val="0093503E"/>
    <w:rsid w:val="009353FE"/>
    <w:rsid w:val="00935E72"/>
    <w:rsid w:val="00936E9F"/>
    <w:rsid w:val="00940A8E"/>
    <w:rsid w:val="00942F62"/>
    <w:rsid w:val="00943FAC"/>
    <w:rsid w:val="00944791"/>
    <w:rsid w:val="0094486B"/>
    <w:rsid w:val="00945253"/>
    <w:rsid w:val="00946A0D"/>
    <w:rsid w:val="00946C03"/>
    <w:rsid w:val="00946CAE"/>
    <w:rsid w:val="00950EA0"/>
    <w:rsid w:val="009523BB"/>
    <w:rsid w:val="009524CF"/>
    <w:rsid w:val="00952F20"/>
    <w:rsid w:val="00954417"/>
    <w:rsid w:val="00955665"/>
    <w:rsid w:val="00955E92"/>
    <w:rsid w:val="00956153"/>
    <w:rsid w:val="0095620F"/>
    <w:rsid w:val="00960465"/>
    <w:rsid w:val="00960853"/>
    <w:rsid w:val="009608FC"/>
    <w:rsid w:val="009624CC"/>
    <w:rsid w:val="00962CC1"/>
    <w:rsid w:val="009639B7"/>
    <w:rsid w:val="0096471C"/>
    <w:rsid w:val="00965518"/>
    <w:rsid w:val="00966EA2"/>
    <w:rsid w:val="00967B15"/>
    <w:rsid w:val="00970FF4"/>
    <w:rsid w:val="00971042"/>
    <w:rsid w:val="00971E90"/>
    <w:rsid w:val="0098041E"/>
    <w:rsid w:val="00980F32"/>
    <w:rsid w:val="00981341"/>
    <w:rsid w:val="00983104"/>
    <w:rsid w:val="00983312"/>
    <w:rsid w:val="009838A0"/>
    <w:rsid w:val="00985473"/>
    <w:rsid w:val="00985599"/>
    <w:rsid w:val="00985950"/>
    <w:rsid w:val="00985BE8"/>
    <w:rsid w:val="00986DC8"/>
    <w:rsid w:val="00990C45"/>
    <w:rsid w:val="0099154D"/>
    <w:rsid w:val="009918D0"/>
    <w:rsid w:val="00993C4F"/>
    <w:rsid w:val="00995B60"/>
    <w:rsid w:val="00995D0D"/>
    <w:rsid w:val="009A2049"/>
    <w:rsid w:val="009A2063"/>
    <w:rsid w:val="009A2B8E"/>
    <w:rsid w:val="009A2BE7"/>
    <w:rsid w:val="009A36CF"/>
    <w:rsid w:val="009A372E"/>
    <w:rsid w:val="009A39C7"/>
    <w:rsid w:val="009A41A2"/>
    <w:rsid w:val="009A46B8"/>
    <w:rsid w:val="009A6D3D"/>
    <w:rsid w:val="009B0F22"/>
    <w:rsid w:val="009B0FD7"/>
    <w:rsid w:val="009B1DE0"/>
    <w:rsid w:val="009B2C57"/>
    <w:rsid w:val="009B2F2A"/>
    <w:rsid w:val="009B315D"/>
    <w:rsid w:val="009B3739"/>
    <w:rsid w:val="009B4118"/>
    <w:rsid w:val="009B47FF"/>
    <w:rsid w:val="009B4AFD"/>
    <w:rsid w:val="009B5DAE"/>
    <w:rsid w:val="009B6944"/>
    <w:rsid w:val="009B6B68"/>
    <w:rsid w:val="009B7A1D"/>
    <w:rsid w:val="009C0992"/>
    <w:rsid w:val="009C0A18"/>
    <w:rsid w:val="009C158D"/>
    <w:rsid w:val="009C1FE2"/>
    <w:rsid w:val="009C22F2"/>
    <w:rsid w:val="009C255C"/>
    <w:rsid w:val="009C3148"/>
    <w:rsid w:val="009C7656"/>
    <w:rsid w:val="009D03E2"/>
    <w:rsid w:val="009D0FD1"/>
    <w:rsid w:val="009D105C"/>
    <w:rsid w:val="009D13FA"/>
    <w:rsid w:val="009D36B3"/>
    <w:rsid w:val="009D3E82"/>
    <w:rsid w:val="009D4626"/>
    <w:rsid w:val="009D5674"/>
    <w:rsid w:val="009D6DE6"/>
    <w:rsid w:val="009D6EE6"/>
    <w:rsid w:val="009D72F3"/>
    <w:rsid w:val="009E006D"/>
    <w:rsid w:val="009E1F34"/>
    <w:rsid w:val="009E21DA"/>
    <w:rsid w:val="009E37EE"/>
    <w:rsid w:val="009E4811"/>
    <w:rsid w:val="009E4C4D"/>
    <w:rsid w:val="009E4D32"/>
    <w:rsid w:val="009E5836"/>
    <w:rsid w:val="009E5E45"/>
    <w:rsid w:val="009E6426"/>
    <w:rsid w:val="009E7BB0"/>
    <w:rsid w:val="009F0F3C"/>
    <w:rsid w:val="009F19D5"/>
    <w:rsid w:val="009F2101"/>
    <w:rsid w:val="009F21B7"/>
    <w:rsid w:val="009F2809"/>
    <w:rsid w:val="009F2AD6"/>
    <w:rsid w:val="009F2AFB"/>
    <w:rsid w:val="009F309F"/>
    <w:rsid w:val="009F4AC0"/>
    <w:rsid w:val="009F4EBD"/>
    <w:rsid w:val="009F6ADD"/>
    <w:rsid w:val="009F762D"/>
    <w:rsid w:val="00A00225"/>
    <w:rsid w:val="00A0102B"/>
    <w:rsid w:val="00A01AB0"/>
    <w:rsid w:val="00A03716"/>
    <w:rsid w:val="00A0371E"/>
    <w:rsid w:val="00A0403E"/>
    <w:rsid w:val="00A04ADD"/>
    <w:rsid w:val="00A04B35"/>
    <w:rsid w:val="00A05676"/>
    <w:rsid w:val="00A05E44"/>
    <w:rsid w:val="00A06CE8"/>
    <w:rsid w:val="00A10373"/>
    <w:rsid w:val="00A12AC0"/>
    <w:rsid w:val="00A135BE"/>
    <w:rsid w:val="00A168F8"/>
    <w:rsid w:val="00A17559"/>
    <w:rsid w:val="00A20A6C"/>
    <w:rsid w:val="00A21F14"/>
    <w:rsid w:val="00A227A0"/>
    <w:rsid w:val="00A22979"/>
    <w:rsid w:val="00A23666"/>
    <w:rsid w:val="00A2402B"/>
    <w:rsid w:val="00A24DB8"/>
    <w:rsid w:val="00A26202"/>
    <w:rsid w:val="00A27D0B"/>
    <w:rsid w:val="00A301BC"/>
    <w:rsid w:val="00A30505"/>
    <w:rsid w:val="00A3393F"/>
    <w:rsid w:val="00A34446"/>
    <w:rsid w:val="00A34E1C"/>
    <w:rsid w:val="00A35433"/>
    <w:rsid w:val="00A35EB7"/>
    <w:rsid w:val="00A35F71"/>
    <w:rsid w:val="00A361A4"/>
    <w:rsid w:val="00A36BEF"/>
    <w:rsid w:val="00A40791"/>
    <w:rsid w:val="00A414CB"/>
    <w:rsid w:val="00A4182B"/>
    <w:rsid w:val="00A42CEF"/>
    <w:rsid w:val="00A433E3"/>
    <w:rsid w:val="00A44C85"/>
    <w:rsid w:val="00A44C8E"/>
    <w:rsid w:val="00A45EF1"/>
    <w:rsid w:val="00A46255"/>
    <w:rsid w:val="00A46DCE"/>
    <w:rsid w:val="00A47FE5"/>
    <w:rsid w:val="00A5242C"/>
    <w:rsid w:val="00A52DDA"/>
    <w:rsid w:val="00A53825"/>
    <w:rsid w:val="00A53D6B"/>
    <w:rsid w:val="00A53D98"/>
    <w:rsid w:val="00A55777"/>
    <w:rsid w:val="00A55D1B"/>
    <w:rsid w:val="00A602BD"/>
    <w:rsid w:val="00A6036D"/>
    <w:rsid w:val="00A63E28"/>
    <w:rsid w:val="00A6778A"/>
    <w:rsid w:val="00A67FA5"/>
    <w:rsid w:val="00A70A97"/>
    <w:rsid w:val="00A71602"/>
    <w:rsid w:val="00A71E47"/>
    <w:rsid w:val="00A72CC0"/>
    <w:rsid w:val="00A74F61"/>
    <w:rsid w:val="00A76420"/>
    <w:rsid w:val="00A778F5"/>
    <w:rsid w:val="00A77F83"/>
    <w:rsid w:val="00A808D1"/>
    <w:rsid w:val="00A83111"/>
    <w:rsid w:val="00A83E72"/>
    <w:rsid w:val="00A84F98"/>
    <w:rsid w:val="00A85F0F"/>
    <w:rsid w:val="00A86E90"/>
    <w:rsid w:val="00A9059A"/>
    <w:rsid w:val="00A9141E"/>
    <w:rsid w:val="00A92AD7"/>
    <w:rsid w:val="00A939BD"/>
    <w:rsid w:val="00A9494A"/>
    <w:rsid w:val="00A94AE0"/>
    <w:rsid w:val="00A94EBE"/>
    <w:rsid w:val="00A957D0"/>
    <w:rsid w:val="00A95FA0"/>
    <w:rsid w:val="00A97AB9"/>
    <w:rsid w:val="00AA177D"/>
    <w:rsid w:val="00AA4BC6"/>
    <w:rsid w:val="00AA4CAE"/>
    <w:rsid w:val="00AA4E23"/>
    <w:rsid w:val="00AA6DBC"/>
    <w:rsid w:val="00AA6FC1"/>
    <w:rsid w:val="00AA7641"/>
    <w:rsid w:val="00AB16B3"/>
    <w:rsid w:val="00AB3BC2"/>
    <w:rsid w:val="00AB4CDA"/>
    <w:rsid w:val="00AB4D3A"/>
    <w:rsid w:val="00AB5069"/>
    <w:rsid w:val="00AB598C"/>
    <w:rsid w:val="00AB5995"/>
    <w:rsid w:val="00AB6373"/>
    <w:rsid w:val="00AC2701"/>
    <w:rsid w:val="00AC27DD"/>
    <w:rsid w:val="00AC2F53"/>
    <w:rsid w:val="00AC3FEF"/>
    <w:rsid w:val="00AC4D4A"/>
    <w:rsid w:val="00AC66F9"/>
    <w:rsid w:val="00AC6D08"/>
    <w:rsid w:val="00AC7A28"/>
    <w:rsid w:val="00AC7A35"/>
    <w:rsid w:val="00AC7E56"/>
    <w:rsid w:val="00AD00AA"/>
    <w:rsid w:val="00AD05AE"/>
    <w:rsid w:val="00AD12E9"/>
    <w:rsid w:val="00AD21BF"/>
    <w:rsid w:val="00AD2380"/>
    <w:rsid w:val="00AD2F22"/>
    <w:rsid w:val="00AD4D5A"/>
    <w:rsid w:val="00AD5C9A"/>
    <w:rsid w:val="00AD71A3"/>
    <w:rsid w:val="00AD7697"/>
    <w:rsid w:val="00AD7AD0"/>
    <w:rsid w:val="00AE0354"/>
    <w:rsid w:val="00AE09AD"/>
    <w:rsid w:val="00AE24F3"/>
    <w:rsid w:val="00AE33A7"/>
    <w:rsid w:val="00AE3A8A"/>
    <w:rsid w:val="00AE4F12"/>
    <w:rsid w:val="00AE5088"/>
    <w:rsid w:val="00AE6286"/>
    <w:rsid w:val="00AE74B7"/>
    <w:rsid w:val="00AE7927"/>
    <w:rsid w:val="00AF065B"/>
    <w:rsid w:val="00AF13FC"/>
    <w:rsid w:val="00AF17B3"/>
    <w:rsid w:val="00AF1E2F"/>
    <w:rsid w:val="00AF1E51"/>
    <w:rsid w:val="00AF1EE3"/>
    <w:rsid w:val="00AF2129"/>
    <w:rsid w:val="00AF399C"/>
    <w:rsid w:val="00AF4896"/>
    <w:rsid w:val="00AF4D97"/>
    <w:rsid w:val="00AF5649"/>
    <w:rsid w:val="00AF5D1A"/>
    <w:rsid w:val="00AF61A6"/>
    <w:rsid w:val="00AF65A6"/>
    <w:rsid w:val="00AF6EF3"/>
    <w:rsid w:val="00AF6F3A"/>
    <w:rsid w:val="00AF733D"/>
    <w:rsid w:val="00B00508"/>
    <w:rsid w:val="00B0282E"/>
    <w:rsid w:val="00B03907"/>
    <w:rsid w:val="00B03CFD"/>
    <w:rsid w:val="00B0403C"/>
    <w:rsid w:val="00B06A9F"/>
    <w:rsid w:val="00B10D86"/>
    <w:rsid w:val="00B12290"/>
    <w:rsid w:val="00B14761"/>
    <w:rsid w:val="00B14C7B"/>
    <w:rsid w:val="00B16A99"/>
    <w:rsid w:val="00B16BEA"/>
    <w:rsid w:val="00B200CF"/>
    <w:rsid w:val="00B20183"/>
    <w:rsid w:val="00B20B80"/>
    <w:rsid w:val="00B24F0A"/>
    <w:rsid w:val="00B2646F"/>
    <w:rsid w:val="00B3162A"/>
    <w:rsid w:val="00B32A69"/>
    <w:rsid w:val="00B332EC"/>
    <w:rsid w:val="00B34264"/>
    <w:rsid w:val="00B34EAD"/>
    <w:rsid w:val="00B35AF2"/>
    <w:rsid w:val="00B35D4D"/>
    <w:rsid w:val="00B37B38"/>
    <w:rsid w:val="00B40AFB"/>
    <w:rsid w:val="00B41CF1"/>
    <w:rsid w:val="00B42CF2"/>
    <w:rsid w:val="00B457C0"/>
    <w:rsid w:val="00B459AD"/>
    <w:rsid w:val="00B46E77"/>
    <w:rsid w:val="00B47FB6"/>
    <w:rsid w:val="00B5044D"/>
    <w:rsid w:val="00B53FF5"/>
    <w:rsid w:val="00B5475B"/>
    <w:rsid w:val="00B54FFB"/>
    <w:rsid w:val="00B5522C"/>
    <w:rsid w:val="00B55B1A"/>
    <w:rsid w:val="00B5665B"/>
    <w:rsid w:val="00B56A40"/>
    <w:rsid w:val="00B57B8C"/>
    <w:rsid w:val="00B60993"/>
    <w:rsid w:val="00B62851"/>
    <w:rsid w:val="00B63DE8"/>
    <w:rsid w:val="00B64CB5"/>
    <w:rsid w:val="00B6513B"/>
    <w:rsid w:val="00B6609E"/>
    <w:rsid w:val="00B661C1"/>
    <w:rsid w:val="00B7060F"/>
    <w:rsid w:val="00B71055"/>
    <w:rsid w:val="00B72ADC"/>
    <w:rsid w:val="00B746B4"/>
    <w:rsid w:val="00B76F87"/>
    <w:rsid w:val="00B81ECC"/>
    <w:rsid w:val="00B82621"/>
    <w:rsid w:val="00B828CB"/>
    <w:rsid w:val="00B83907"/>
    <w:rsid w:val="00B84997"/>
    <w:rsid w:val="00B84D3E"/>
    <w:rsid w:val="00B86974"/>
    <w:rsid w:val="00B870F8"/>
    <w:rsid w:val="00B90234"/>
    <w:rsid w:val="00B90BEA"/>
    <w:rsid w:val="00B91B8C"/>
    <w:rsid w:val="00B926A0"/>
    <w:rsid w:val="00B92DE3"/>
    <w:rsid w:val="00B92FC6"/>
    <w:rsid w:val="00B944B8"/>
    <w:rsid w:val="00B94586"/>
    <w:rsid w:val="00B9542C"/>
    <w:rsid w:val="00B97C76"/>
    <w:rsid w:val="00B97D65"/>
    <w:rsid w:val="00BA1651"/>
    <w:rsid w:val="00BA1E5B"/>
    <w:rsid w:val="00BA1E64"/>
    <w:rsid w:val="00BA4EA7"/>
    <w:rsid w:val="00BA5725"/>
    <w:rsid w:val="00BA5899"/>
    <w:rsid w:val="00BA64BE"/>
    <w:rsid w:val="00BA6F77"/>
    <w:rsid w:val="00BB08C7"/>
    <w:rsid w:val="00BB1149"/>
    <w:rsid w:val="00BB2204"/>
    <w:rsid w:val="00BB2228"/>
    <w:rsid w:val="00BB36D3"/>
    <w:rsid w:val="00BB4DCB"/>
    <w:rsid w:val="00BB5370"/>
    <w:rsid w:val="00BB61B4"/>
    <w:rsid w:val="00BB6EBA"/>
    <w:rsid w:val="00BB7EB1"/>
    <w:rsid w:val="00BC11C9"/>
    <w:rsid w:val="00BC1709"/>
    <w:rsid w:val="00BC1F1B"/>
    <w:rsid w:val="00BC3D86"/>
    <w:rsid w:val="00BC486E"/>
    <w:rsid w:val="00BC51D3"/>
    <w:rsid w:val="00BC532A"/>
    <w:rsid w:val="00BC5C46"/>
    <w:rsid w:val="00BD4779"/>
    <w:rsid w:val="00BD48CF"/>
    <w:rsid w:val="00BD50EA"/>
    <w:rsid w:val="00BD5594"/>
    <w:rsid w:val="00BD602A"/>
    <w:rsid w:val="00BD64C4"/>
    <w:rsid w:val="00BD74BB"/>
    <w:rsid w:val="00BD76FC"/>
    <w:rsid w:val="00BE116D"/>
    <w:rsid w:val="00BE150B"/>
    <w:rsid w:val="00BE2B71"/>
    <w:rsid w:val="00BE36A4"/>
    <w:rsid w:val="00BE3C44"/>
    <w:rsid w:val="00BE65B8"/>
    <w:rsid w:val="00BE6683"/>
    <w:rsid w:val="00BE6AB0"/>
    <w:rsid w:val="00BE6DD7"/>
    <w:rsid w:val="00BF0299"/>
    <w:rsid w:val="00BF0421"/>
    <w:rsid w:val="00BF0B39"/>
    <w:rsid w:val="00BF0E5B"/>
    <w:rsid w:val="00BF2821"/>
    <w:rsid w:val="00BF464B"/>
    <w:rsid w:val="00BF4C5A"/>
    <w:rsid w:val="00BF5C76"/>
    <w:rsid w:val="00BF6CB3"/>
    <w:rsid w:val="00C019A8"/>
    <w:rsid w:val="00C02184"/>
    <w:rsid w:val="00C031F3"/>
    <w:rsid w:val="00C03692"/>
    <w:rsid w:val="00C03720"/>
    <w:rsid w:val="00C03911"/>
    <w:rsid w:val="00C03CFF"/>
    <w:rsid w:val="00C0439C"/>
    <w:rsid w:val="00C044C9"/>
    <w:rsid w:val="00C05007"/>
    <w:rsid w:val="00C055DA"/>
    <w:rsid w:val="00C05DD3"/>
    <w:rsid w:val="00C076F6"/>
    <w:rsid w:val="00C079DC"/>
    <w:rsid w:val="00C119B3"/>
    <w:rsid w:val="00C121AA"/>
    <w:rsid w:val="00C1436D"/>
    <w:rsid w:val="00C15434"/>
    <w:rsid w:val="00C15D82"/>
    <w:rsid w:val="00C1651F"/>
    <w:rsid w:val="00C1668A"/>
    <w:rsid w:val="00C17956"/>
    <w:rsid w:val="00C1797F"/>
    <w:rsid w:val="00C20515"/>
    <w:rsid w:val="00C20B5D"/>
    <w:rsid w:val="00C21432"/>
    <w:rsid w:val="00C21600"/>
    <w:rsid w:val="00C22576"/>
    <w:rsid w:val="00C22D96"/>
    <w:rsid w:val="00C25674"/>
    <w:rsid w:val="00C25E22"/>
    <w:rsid w:val="00C25EA6"/>
    <w:rsid w:val="00C27845"/>
    <w:rsid w:val="00C313CA"/>
    <w:rsid w:val="00C35F8C"/>
    <w:rsid w:val="00C378D1"/>
    <w:rsid w:val="00C41139"/>
    <w:rsid w:val="00C4146C"/>
    <w:rsid w:val="00C43AFE"/>
    <w:rsid w:val="00C44CC6"/>
    <w:rsid w:val="00C4696F"/>
    <w:rsid w:val="00C4738B"/>
    <w:rsid w:val="00C526C1"/>
    <w:rsid w:val="00C535AC"/>
    <w:rsid w:val="00C539FA"/>
    <w:rsid w:val="00C550B6"/>
    <w:rsid w:val="00C55DA0"/>
    <w:rsid w:val="00C60AEE"/>
    <w:rsid w:val="00C6244B"/>
    <w:rsid w:val="00C63A1E"/>
    <w:rsid w:val="00C6570A"/>
    <w:rsid w:val="00C6677D"/>
    <w:rsid w:val="00C676B2"/>
    <w:rsid w:val="00C70D20"/>
    <w:rsid w:val="00C7333F"/>
    <w:rsid w:val="00C736CC"/>
    <w:rsid w:val="00C73928"/>
    <w:rsid w:val="00C74002"/>
    <w:rsid w:val="00C766DC"/>
    <w:rsid w:val="00C815CF"/>
    <w:rsid w:val="00C8258B"/>
    <w:rsid w:val="00C82E97"/>
    <w:rsid w:val="00C83ECC"/>
    <w:rsid w:val="00C84F59"/>
    <w:rsid w:val="00C915B0"/>
    <w:rsid w:val="00C915FB"/>
    <w:rsid w:val="00C9205D"/>
    <w:rsid w:val="00C92103"/>
    <w:rsid w:val="00C921F0"/>
    <w:rsid w:val="00C92B0A"/>
    <w:rsid w:val="00C940CB"/>
    <w:rsid w:val="00C94EF5"/>
    <w:rsid w:val="00C95923"/>
    <w:rsid w:val="00C95B77"/>
    <w:rsid w:val="00C95E8F"/>
    <w:rsid w:val="00C96DA7"/>
    <w:rsid w:val="00C96E7C"/>
    <w:rsid w:val="00C973B2"/>
    <w:rsid w:val="00C97F5F"/>
    <w:rsid w:val="00CA0E76"/>
    <w:rsid w:val="00CA1E25"/>
    <w:rsid w:val="00CA264D"/>
    <w:rsid w:val="00CA325B"/>
    <w:rsid w:val="00CA39EC"/>
    <w:rsid w:val="00CA45A3"/>
    <w:rsid w:val="00CA67FC"/>
    <w:rsid w:val="00CA6C78"/>
    <w:rsid w:val="00CA7B1D"/>
    <w:rsid w:val="00CB0DCA"/>
    <w:rsid w:val="00CB215A"/>
    <w:rsid w:val="00CB2621"/>
    <w:rsid w:val="00CB27A2"/>
    <w:rsid w:val="00CB56CB"/>
    <w:rsid w:val="00CB5A40"/>
    <w:rsid w:val="00CB628F"/>
    <w:rsid w:val="00CB6773"/>
    <w:rsid w:val="00CB7037"/>
    <w:rsid w:val="00CB799E"/>
    <w:rsid w:val="00CB7BD6"/>
    <w:rsid w:val="00CC35D2"/>
    <w:rsid w:val="00CC3EBA"/>
    <w:rsid w:val="00CC43EE"/>
    <w:rsid w:val="00CC70A9"/>
    <w:rsid w:val="00CC76AF"/>
    <w:rsid w:val="00CD384D"/>
    <w:rsid w:val="00CD3953"/>
    <w:rsid w:val="00CD3A1C"/>
    <w:rsid w:val="00CD487D"/>
    <w:rsid w:val="00CD63F8"/>
    <w:rsid w:val="00CD7C87"/>
    <w:rsid w:val="00CE1723"/>
    <w:rsid w:val="00CE1ED0"/>
    <w:rsid w:val="00CE3D7F"/>
    <w:rsid w:val="00CE5F19"/>
    <w:rsid w:val="00CE5FCA"/>
    <w:rsid w:val="00CF0093"/>
    <w:rsid w:val="00CF2100"/>
    <w:rsid w:val="00CF22B7"/>
    <w:rsid w:val="00CF2A6A"/>
    <w:rsid w:val="00CF4766"/>
    <w:rsid w:val="00CF70D5"/>
    <w:rsid w:val="00CF7840"/>
    <w:rsid w:val="00D00B71"/>
    <w:rsid w:val="00D021A2"/>
    <w:rsid w:val="00D03F48"/>
    <w:rsid w:val="00D04A92"/>
    <w:rsid w:val="00D0526D"/>
    <w:rsid w:val="00D07828"/>
    <w:rsid w:val="00D10185"/>
    <w:rsid w:val="00D108BC"/>
    <w:rsid w:val="00D11487"/>
    <w:rsid w:val="00D1385E"/>
    <w:rsid w:val="00D14267"/>
    <w:rsid w:val="00D148A4"/>
    <w:rsid w:val="00D154F5"/>
    <w:rsid w:val="00D15B7C"/>
    <w:rsid w:val="00D16011"/>
    <w:rsid w:val="00D16714"/>
    <w:rsid w:val="00D1672A"/>
    <w:rsid w:val="00D201D8"/>
    <w:rsid w:val="00D219C2"/>
    <w:rsid w:val="00D223D0"/>
    <w:rsid w:val="00D2488F"/>
    <w:rsid w:val="00D24C00"/>
    <w:rsid w:val="00D24C6B"/>
    <w:rsid w:val="00D251AA"/>
    <w:rsid w:val="00D25D29"/>
    <w:rsid w:val="00D2669F"/>
    <w:rsid w:val="00D27060"/>
    <w:rsid w:val="00D276F9"/>
    <w:rsid w:val="00D279D2"/>
    <w:rsid w:val="00D27CE3"/>
    <w:rsid w:val="00D31178"/>
    <w:rsid w:val="00D312B8"/>
    <w:rsid w:val="00D314AF"/>
    <w:rsid w:val="00D3246C"/>
    <w:rsid w:val="00D337FC"/>
    <w:rsid w:val="00D33A48"/>
    <w:rsid w:val="00D34667"/>
    <w:rsid w:val="00D34B3B"/>
    <w:rsid w:val="00D34BD9"/>
    <w:rsid w:val="00D3633A"/>
    <w:rsid w:val="00D3680D"/>
    <w:rsid w:val="00D36A26"/>
    <w:rsid w:val="00D40268"/>
    <w:rsid w:val="00D41120"/>
    <w:rsid w:val="00D417E6"/>
    <w:rsid w:val="00D42BFA"/>
    <w:rsid w:val="00D42D0B"/>
    <w:rsid w:val="00D43477"/>
    <w:rsid w:val="00D454F5"/>
    <w:rsid w:val="00D4696D"/>
    <w:rsid w:val="00D479E6"/>
    <w:rsid w:val="00D50964"/>
    <w:rsid w:val="00D51B66"/>
    <w:rsid w:val="00D51C01"/>
    <w:rsid w:val="00D52155"/>
    <w:rsid w:val="00D554CE"/>
    <w:rsid w:val="00D55AB9"/>
    <w:rsid w:val="00D563A3"/>
    <w:rsid w:val="00D56CD6"/>
    <w:rsid w:val="00D56D52"/>
    <w:rsid w:val="00D573F5"/>
    <w:rsid w:val="00D57FA7"/>
    <w:rsid w:val="00D60266"/>
    <w:rsid w:val="00D60C7B"/>
    <w:rsid w:val="00D60FEF"/>
    <w:rsid w:val="00D6148C"/>
    <w:rsid w:val="00D62E0A"/>
    <w:rsid w:val="00D64A76"/>
    <w:rsid w:val="00D64C6E"/>
    <w:rsid w:val="00D65A9B"/>
    <w:rsid w:val="00D663C5"/>
    <w:rsid w:val="00D71F8A"/>
    <w:rsid w:val="00D72EFE"/>
    <w:rsid w:val="00D73D6A"/>
    <w:rsid w:val="00D749FF"/>
    <w:rsid w:val="00D76044"/>
    <w:rsid w:val="00D76E85"/>
    <w:rsid w:val="00D77607"/>
    <w:rsid w:val="00D80E06"/>
    <w:rsid w:val="00D82158"/>
    <w:rsid w:val="00D82527"/>
    <w:rsid w:val="00D830F7"/>
    <w:rsid w:val="00D8427F"/>
    <w:rsid w:val="00D8649F"/>
    <w:rsid w:val="00D86C81"/>
    <w:rsid w:val="00D86D93"/>
    <w:rsid w:val="00D9048F"/>
    <w:rsid w:val="00D904BA"/>
    <w:rsid w:val="00D934C4"/>
    <w:rsid w:val="00D93777"/>
    <w:rsid w:val="00D95029"/>
    <w:rsid w:val="00D95E0B"/>
    <w:rsid w:val="00D97470"/>
    <w:rsid w:val="00DA016E"/>
    <w:rsid w:val="00DA0976"/>
    <w:rsid w:val="00DA0ADC"/>
    <w:rsid w:val="00DA2174"/>
    <w:rsid w:val="00DA39E2"/>
    <w:rsid w:val="00DA46D9"/>
    <w:rsid w:val="00DA4C32"/>
    <w:rsid w:val="00DA518C"/>
    <w:rsid w:val="00DA710A"/>
    <w:rsid w:val="00DB09BB"/>
    <w:rsid w:val="00DB213E"/>
    <w:rsid w:val="00DB2444"/>
    <w:rsid w:val="00DB2F11"/>
    <w:rsid w:val="00DB5096"/>
    <w:rsid w:val="00DB540B"/>
    <w:rsid w:val="00DB5BE3"/>
    <w:rsid w:val="00DB5D5E"/>
    <w:rsid w:val="00DB6B98"/>
    <w:rsid w:val="00DB7416"/>
    <w:rsid w:val="00DB7757"/>
    <w:rsid w:val="00DB7864"/>
    <w:rsid w:val="00DB7A38"/>
    <w:rsid w:val="00DB7A7C"/>
    <w:rsid w:val="00DC072F"/>
    <w:rsid w:val="00DC27BE"/>
    <w:rsid w:val="00DC2E8A"/>
    <w:rsid w:val="00DC3575"/>
    <w:rsid w:val="00DC38FF"/>
    <w:rsid w:val="00DC3CAE"/>
    <w:rsid w:val="00DC54DA"/>
    <w:rsid w:val="00DC5745"/>
    <w:rsid w:val="00DC7A3F"/>
    <w:rsid w:val="00DD06A9"/>
    <w:rsid w:val="00DD1BF6"/>
    <w:rsid w:val="00DD2340"/>
    <w:rsid w:val="00DD44B0"/>
    <w:rsid w:val="00DD5756"/>
    <w:rsid w:val="00DD6340"/>
    <w:rsid w:val="00DD676C"/>
    <w:rsid w:val="00DD6A65"/>
    <w:rsid w:val="00DE1763"/>
    <w:rsid w:val="00DE1836"/>
    <w:rsid w:val="00DE1F5A"/>
    <w:rsid w:val="00DE327A"/>
    <w:rsid w:val="00DE3C37"/>
    <w:rsid w:val="00DE3D5D"/>
    <w:rsid w:val="00DF064C"/>
    <w:rsid w:val="00DF0967"/>
    <w:rsid w:val="00DF11FF"/>
    <w:rsid w:val="00DF1898"/>
    <w:rsid w:val="00DF1D13"/>
    <w:rsid w:val="00DF2744"/>
    <w:rsid w:val="00DF2A60"/>
    <w:rsid w:val="00DF3299"/>
    <w:rsid w:val="00DF4BC3"/>
    <w:rsid w:val="00DF530D"/>
    <w:rsid w:val="00E01CE2"/>
    <w:rsid w:val="00E02B31"/>
    <w:rsid w:val="00E02F21"/>
    <w:rsid w:val="00E0302C"/>
    <w:rsid w:val="00E04E01"/>
    <w:rsid w:val="00E104E5"/>
    <w:rsid w:val="00E1063D"/>
    <w:rsid w:val="00E10A5A"/>
    <w:rsid w:val="00E124F1"/>
    <w:rsid w:val="00E12770"/>
    <w:rsid w:val="00E127A7"/>
    <w:rsid w:val="00E1339B"/>
    <w:rsid w:val="00E13E38"/>
    <w:rsid w:val="00E13F5B"/>
    <w:rsid w:val="00E16E7D"/>
    <w:rsid w:val="00E16EEE"/>
    <w:rsid w:val="00E207E2"/>
    <w:rsid w:val="00E20A1A"/>
    <w:rsid w:val="00E233FC"/>
    <w:rsid w:val="00E23BE9"/>
    <w:rsid w:val="00E23EFA"/>
    <w:rsid w:val="00E241B9"/>
    <w:rsid w:val="00E245A6"/>
    <w:rsid w:val="00E2466D"/>
    <w:rsid w:val="00E253F8"/>
    <w:rsid w:val="00E26411"/>
    <w:rsid w:val="00E27042"/>
    <w:rsid w:val="00E301E4"/>
    <w:rsid w:val="00E3135A"/>
    <w:rsid w:val="00E318F3"/>
    <w:rsid w:val="00E32ED5"/>
    <w:rsid w:val="00E33AD0"/>
    <w:rsid w:val="00E36D81"/>
    <w:rsid w:val="00E37D8C"/>
    <w:rsid w:val="00E37E4D"/>
    <w:rsid w:val="00E4002C"/>
    <w:rsid w:val="00E413B1"/>
    <w:rsid w:val="00E41CA6"/>
    <w:rsid w:val="00E41E46"/>
    <w:rsid w:val="00E42E83"/>
    <w:rsid w:val="00E438C9"/>
    <w:rsid w:val="00E440A0"/>
    <w:rsid w:val="00E44228"/>
    <w:rsid w:val="00E448AE"/>
    <w:rsid w:val="00E502BF"/>
    <w:rsid w:val="00E513FC"/>
    <w:rsid w:val="00E53633"/>
    <w:rsid w:val="00E53A14"/>
    <w:rsid w:val="00E54051"/>
    <w:rsid w:val="00E552A1"/>
    <w:rsid w:val="00E55551"/>
    <w:rsid w:val="00E55572"/>
    <w:rsid w:val="00E55D85"/>
    <w:rsid w:val="00E55F6F"/>
    <w:rsid w:val="00E57581"/>
    <w:rsid w:val="00E578EF"/>
    <w:rsid w:val="00E6080C"/>
    <w:rsid w:val="00E60A45"/>
    <w:rsid w:val="00E631F4"/>
    <w:rsid w:val="00E6322E"/>
    <w:rsid w:val="00E64A8D"/>
    <w:rsid w:val="00E655B4"/>
    <w:rsid w:val="00E664FA"/>
    <w:rsid w:val="00E66E05"/>
    <w:rsid w:val="00E70DC1"/>
    <w:rsid w:val="00E73254"/>
    <w:rsid w:val="00E732F6"/>
    <w:rsid w:val="00E733AC"/>
    <w:rsid w:val="00E748C1"/>
    <w:rsid w:val="00E7492C"/>
    <w:rsid w:val="00E75100"/>
    <w:rsid w:val="00E76C16"/>
    <w:rsid w:val="00E80FDD"/>
    <w:rsid w:val="00E82712"/>
    <w:rsid w:val="00E82E4C"/>
    <w:rsid w:val="00E83CE7"/>
    <w:rsid w:val="00E83E66"/>
    <w:rsid w:val="00E840CF"/>
    <w:rsid w:val="00E847A1"/>
    <w:rsid w:val="00E848E0"/>
    <w:rsid w:val="00E849BD"/>
    <w:rsid w:val="00E85828"/>
    <w:rsid w:val="00E87B71"/>
    <w:rsid w:val="00E90FE5"/>
    <w:rsid w:val="00E91CBE"/>
    <w:rsid w:val="00E93D0F"/>
    <w:rsid w:val="00E94E79"/>
    <w:rsid w:val="00E959AE"/>
    <w:rsid w:val="00E970B6"/>
    <w:rsid w:val="00EA0338"/>
    <w:rsid w:val="00EA1224"/>
    <w:rsid w:val="00EA1499"/>
    <w:rsid w:val="00EA2006"/>
    <w:rsid w:val="00EA2C20"/>
    <w:rsid w:val="00EA55C1"/>
    <w:rsid w:val="00EA5B32"/>
    <w:rsid w:val="00EA630E"/>
    <w:rsid w:val="00EA6C03"/>
    <w:rsid w:val="00EA7962"/>
    <w:rsid w:val="00EB0839"/>
    <w:rsid w:val="00EB559F"/>
    <w:rsid w:val="00EB6E1D"/>
    <w:rsid w:val="00EB7DE0"/>
    <w:rsid w:val="00EC072E"/>
    <w:rsid w:val="00EC0D9D"/>
    <w:rsid w:val="00EC1925"/>
    <w:rsid w:val="00EC1E88"/>
    <w:rsid w:val="00EC284C"/>
    <w:rsid w:val="00EC3A80"/>
    <w:rsid w:val="00EC3C2C"/>
    <w:rsid w:val="00EC4C7A"/>
    <w:rsid w:val="00EC4C95"/>
    <w:rsid w:val="00EC6E49"/>
    <w:rsid w:val="00EC70EE"/>
    <w:rsid w:val="00ED03F9"/>
    <w:rsid w:val="00ED12B3"/>
    <w:rsid w:val="00ED2E5F"/>
    <w:rsid w:val="00ED3837"/>
    <w:rsid w:val="00ED439F"/>
    <w:rsid w:val="00ED64F9"/>
    <w:rsid w:val="00ED67DC"/>
    <w:rsid w:val="00ED680C"/>
    <w:rsid w:val="00ED7A02"/>
    <w:rsid w:val="00EE080F"/>
    <w:rsid w:val="00EE0DCA"/>
    <w:rsid w:val="00EE1FA7"/>
    <w:rsid w:val="00EE2492"/>
    <w:rsid w:val="00EE2F75"/>
    <w:rsid w:val="00EE3C40"/>
    <w:rsid w:val="00EE5C05"/>
    <w:rsid w:val="00EE771C"/>
    <w:rsid w:val="00EF00D4"/>
    <w:rsid w:val="00EF01A9"/>
    <w:rsid w:val="00EF1B64"/>
    <w:rsid w:val="00EF1C68"/>
    <w:rsid w:val="00EF2C65"/>
    <w:rsid w:val="00EF324C"/>
    <w:rsid w:val="00EF405D"/>
    <w:rsid w:val="00EF5C72"/>
    <w:rsid w:val="00EF6893"/>
    <w:rsid w:val="00EF6A46"/>
    <w:rsid w:val="00EF781D"/>
    <w:rsid w:val="00EF7CFA"/>
    <w:rsid w:val="00F0044C"/>
    <w:rsid w:val="00F0050A"/>
    <w:rsid w:val="00F0286F"/>
    <w:rsid w:val="00F03BC0"/>
    <w:rsid w:val="00F03D73"/>
    <w:rsid w:val="00F03FC2"/>
    <w:rsid w:val="00F0469C"/>
    <w:rsid w:val="00F0567B"/>
    <w:rsid w:val="00F06847"/>
    <w:rsid w:val="00F100B7"/>
    <w:rsid w:val="00F102DC"/>
    <w:rsid w:val="00F10978"/>
    <w:rsid w:val="00F10F6F"/>
    <w:rsid w:val="00F119D7"/>
    <w:rsid w:val="00F11E4F"/>
    <w:rsid w:val="00F13914"/>
    <w:rsid w:val="00F1732C"/>
    <w:rsid w:val="00F21228"/>
    <w:rsid w:val="00F22651"/>
    <w:rsid w:val="00F23FA2"/>
    <w:rsid w:val="00F25F2A"/>
    <w:rsid w:val="00F2796D"/>
    <w:rsid w:val="00F3033F"/>
    <w:rsid w:val="00F31AC6"/>
    <w:rsid w:val="00F31E16"/>
    <w:rsid w:val="00F32F99"/>
    <w:rsid w:val="00F332D6"/>
    <w:rsid w:val="00F33602"/>
    <w:rsid w:val="00F35E37"/>
    <w:rsid w:val="00F40621"/>
    <w:rsid w:val="00F456FC"/>
    <w:rsid w:val="00F4637F"/>
    <w:rsid w:val="00F469C3"/>
    <w:rsid w:val="00F46C55"/>
    <w:rsid w:val="00F50407"/>
    <w:rsid w:val="00F5051A"/>
    <w:rsid w:val="00F51A33"/>
    <w:rsid w:val="00F54372"/>
    <w:rsid w:val="00F55352"/>
    <w:rsid w:val="00F55401"/>
    <w:rsid w:val="00F55965"/>
    <w:rsid w:val="00F5697D"/>
    <w:rsid w:val="00F60228"/>
    <w:rsid w:val="00F60890"/>
    <w:rsid w:val="00F61086"/>
    <w:rsid w:val="00F61DAD"/>
    <w:rsid w:val="00F61E6B"/>
    <w:rsid w:val="00F63060"/>
    <w:rsid w:val="00F64AD1"/>
    <w:rsid w:val="00F65A73"/>
    <w:rsid w:val="00F6683B"/>
    <w:rsid w:val="00F66A44"/>
    <w:rsid w:val="00F6759C"/>
    <w:rsid w:val="00F67F54"/>
    <w:rsid w:val="00F70066"/>
    <w:rsid w:val="00F705C4"/>
    <w:rsid w:val="00F71244"/>
    <w:rsid w:val="00F71381"/>
    <w:rsid w:val="00F720C3"/>
    <w:rsid w:val="00F7235A"/>
    <w:rsid w:val="00F723E5"/>
    <w:rsid w:val="00F729AB"/>
    <w:rsid w:val="00F73277"/>
    <w:rsid w:val="00F7480A"/>
    <w:rsid w:val="00F763C9"/>
    <w:rsid w:val="00F77083"/>
    <w:rsid w:val="00F77EF0"/>
    <w:rsid w:val="00F81760"/>
    <w:rsid w:val="00F82564"/>
    <w:rsid w:val="00F8333B"/>
    <w:rsid w:val="00F84CC7"/>
    <w:rsid w:val="00F866C0"/>
    <w:rsid w:val="00F86A69"/>
    <w:rsid w:val="00F8733A"/>
    <w:rsid w:val="00F873A3"/>
    <w:rsid w:val="00F900AF"/>
    <w:rsid w:val="00F917ED"/>
    <w:rsid w:val="00F91899"/>
    <w:rsid w:val="00F91AA6"/>
    <w:rsid w:val="00F949EE"/>
    <w:rsid w:val="00F9513D"/>
    <w:rsid w:val="00FA03B1"/>
    <w:rsid w:val="00FA0E92"/>
    <w:rsid w:val="00FA0FDA"/>
    <w:rsid w:val="00FA2095"/>
    <w:rsid w:val="00FA20D2"/>
    <w:rsid w:val="00FA40D5"/>
    <w:rsid w:val="00FA4E23"/>
    <w:rsid w:val="00FB0B8F"/>
    <w:rsid w:val="00FB1DB6"/>
    <w:rsid w:val="00FB3842"/>
    <w:rsid w:val="00FB4121"/>
    <w:rsid w:val="00FB5A1B"/>
    <w:rsid w:val="00FB6350"/>
    <w:rsid w:val="00FC07D2"/>
    <w:rsid w:val="00FC491A"/>
    <w:rsid w:val="00FC5A3E"/>
    <w:rsid w:val="00FC6BEE"/>
    <w:rsid w:val="00FC6F1E"/>
    <w:rsid w:val="00FD0BCA"/>
    <w:rsid w:val="00FD236D"/>
    <w:rsid w:val="00FD34FE"/>
    <w:rsid w:val="00FD36B3"/>
    <w:rsid w:val="00FD427C"/>
    <w:rsid w:val="00FD67E0"/>
    <w:rsid w:val="00FD7150"/>
    <w:rsid w:val="00FD7EE0"/>
    <w:rsid w:val="00FE02F8"/>
    <w:rsid w:val="00FE038D"/>
    <w:rsid w:val="00FE15FE"/>
    <w:rsid w:val="00FE1B22"/>
    <w:rsid w:val="00FE20AF"/>
    <w:rsid w:val="00FE2466"/>
    <w:rsid w:val="00FE3167"/>
    <w:rsid w:val="00FE3822"/>
    <w:rsid w:val="00FE4E35"/>
    <w:rsid w:val="00FE58C4"/>
    <w:rsid w:val="00FE6B88"/>
    <w:rsid w:val="00FE70E7"/>
    <w:rsid w:val="00FF18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E848A"/>
  <w15:docId w15:val="{4376BB5D-F4F2-45DA-A202-75EBDB2A5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5A6"/>
  </w:style>
  <w:style w:type="paragraph" w:styleId="Balk1">
    <w:name w:val="heading 1"/>
    <w:basedOn w:val="Normal"/>
    <w:next w:val="Normal"/>
    <w:link w:val="Balk1Char"/>
    <w:uiPriority w:val="9"/>
    <w:qFormat/>
    <w:rsid w:val="00D93777"/>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Balk2">
    <w:name w:val="heading 2"/>
    <w:basedOn w:val="Normal"/>
    <w:next w:val="Normal"/>
    <w:link w:val="Balk2Char"/>
    <w:uiPriority w:val="9"/>
    <w:unhideWhenUsed/>
    <w:qFormat/>
    <w:rsid w:val="00D93777"/>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93777"/>
    <w:rPr>
      <w:rFonts w:asciiTheme="majorHAnsi" w:eastAsiaTheme="majorEastAsia" w:hAnsiTheme="majorHAnsi" w:cstheme="majorBidi"/>
      <w:bCs/>
      <w:color w:val="44546A" w:themeColor="text2"/>
      <w:sz w:val="32"/>
      <w:szCs w:val="28"/>
    </w:rPr>
  </w:style>
  <w:style w:type="character" w:customStyle="1" w:styleId="Balk2Char">
    <w:name w:val="Başlık 2 Char"/>
    <w:basedOn w:val="VarsaylanParagrafYazTipi"/>
    <w:link w:val="Balk2"/>
    <w:uiPriority w:val="9"/>
    <w:rsid w:val="00D93777"/>
    <w:rPr>
      <w:rFonts w:asciiTheme="majorHAnsi" w:eastAsiaTheme="majorEastAsia" w:hAnsiTheme="majorHAnsi" w:cstheme="majorBidi"/>
      <w:b/>
      <w:bCs/>
      <w:color w:val="5B9BD5" w:themeColor="accent1"/>
      <w:sz w:val="26"/>
      <w:szCs w:val="26"/>
    </w:rPr>
  </w:style>
  <w:style w:type="paragraph" w:styleId="T1">
    <w:name w:val="toc 1"/>
    <w:basedOn w:val="Normal"/>
    <w:next w:val="Normal"/>
    <w:autoRedefine/>
    <w:uiPriority w:val="39"/>
    <w:unhideWhenUsed/>
    <w:rsid w:val="009C22F2"/>
    <w:pPr>
      <w:tabs>
        <w:tab w:val="right" w:leader="dot" w:pos="9060"/>
      </w:tabs>
      <w:spacing w:before="120" w:after="120" w:line="360" w:lineRule="auto"/>
    </w:pPr>
    <w:rPr>
      <w:rFonts w:ascii="Times New Roman" w:hAnsi="Times New Roman" w:cs="Times New Roman"/>
      <w:b/>
      <w:bCs/>
      <w:caps/>
      <w:color w:val="C00000"/>
      <w:sz w:val="24"/>
      <w:szCs w:val="24"/>
    </w:rPr>
  </w:style>
  <w:style w:type="paragraph" w:styleId="ListeParagraf">
    <w:name w:val="List Paragraph"/>
    <w:basedOn w:val="Normal"/>
    <w:uiPriority w:val="34"/>
    <w:qFormat/>
    <w:rsid w:val="009C22F2"/>
    <w:pPr>
      <w:ind w:left="720"/>
      <w:contextualSpacing/>
    </w:pPr>
  </w:style>
  <w:style w:type="paragraph" w:styleId="stBilgi">
    <w:name w:val="header"/>
    <w:basedOn w:val="Normal"/>
    <w:link w:val="stBilgiChar"/>
    <w:uiPriority w:val="99"/>
    <w:unhideWhenUsed/>
    <w:rsid w:val="00D9377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93777"/>
  </w:style>
  <w:style w:type="paragraph" w:styleId="AralkYok">
    <w:name w:val="No Spacing"/>
    <w:link w:val="AralkYokChar"/>
    <w:uiPriority w:val="1"/>
    <w:qFormat/>
    <w:rsid w:val="00D93777"/>
    <w:pPr>
      <w:spacing w:after="0" w:line="240" w:lineRule="auto"/>
    </w:pPr>
  </w:style>
  <w:style w:type="character" w:customStyle="1" w:styleId="AralkYokChar">
    <w:name w:val="Aralık Yok Char"/>
    <w:basedOn w:val="VarsaylanParagrafYazTipi"/>
    <w:link w:val="AralkYok"/>
    <w:uiPriority w:val="1"/>
    <w:rsid w:val="00D93777"/>
  </w:style>
  <w:style w:type="paragraph" w:styleId="ResimYazs">
    <w:name w:val="caption"/>
    <w:basedOn w:val="Normal"/>
    <w:next w:val="Normal"/>
    <w:uiPriority w:val="35"/>
    <w:unhideWhenUsed/>
    <w:qFormat/>
    <w:rsid w:val="00D93777"/>
    <w:pPr>
      <w:spacing w:after="180" w:line="240" w:lineRule="auto"/>
    </w:pPr>
    <w:rPr>
      <w:rFonts w:eastAsiaTheme="minorEastAsia"/>
      <w:b/>
      <w:bCs/>
      <w:smallCaps/>
      <w:color w:val="44546A" w:themeColor="text2"/>
      <w:spacing w:val="6"/>
      <w:szCs w:val="18"/>
      <w:lang w:bidi="hi-IN"/>
    </w:rPr>
  </w:style>
  <w:style w:type="paragraph" w:customStyle="1" w:styleId="Default">
    <w:name w:val="Default"/>
    <w:rsid w:val="00D93777"/>
    <w:pPr>
      <w:autoSpaceDE w:val="0"/>
      <w:autoSpaceDN w:val="0"/>
      <w:adjustRightInd w:val="0"/>
      <w:spacing w:after="200" w:line="240" w:lineRule="auto"/>
    </w:pPr>
    <w:rPr>
      <w:rFonts w:ascii="Calibri" w:eastAsiaTheme="minorEastAsia" w:hAnsi="Calibri" w:cs="Calibri"/>
      <w:color w:val="000000"/>
      <w:sz w:val="24"/>
      <w:szCs w:val="24"/>
      <w:lang w:eastAsia="tr-TR"/>
    </w:rPr>
  </w:style>
  <w:style w:type="table" w:styleId="AkListe-Vurgu3">
    <w:name w:val="Light List Accent 3"/>
    <w:basedOn w:val="NormalTablo"/>
    <w:uiPriority w:val="61"/>
    <w:rsid w:val="00D93777"/>
    <w:pPr>
      <w:spacing w:after="20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eTablo3-Vurgu31">
    <w:name w:val="Liste Tablo 3 - Vurgu 31"/>
    <w:basedOn w:val="NormalTablo"/>
    <w:uiPriority w:val="48"/>
    <w:rsid w:val="00D9377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AltBilgi">
    <w:name w:val="footer"/>
    <w:basedOn w:val="Normal"/>
    <w:link w:val="AltBilgiChar"/>
    <w:uiPriority w:val="99"/>
    <w:unhideWhenUsed/>
    <w:rsid w:val="00D9377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93777"/>
  </w:style>
  <w:style w:type="table" w:customStyle="1" w:styleId="AkListe-Vurgu31">
    <w:name w:val="Açık Liste - Vurgu 31"/>
    <w:basedOn w:val="NormalTablo"/>
    <w:next w:val="AkListe-Vurgu3"/>
    <w:uiPriority w:val="61"/>
    <w:rsid w:val="002F5AAC"/>
    <w:pPr>
      <w:spacing w:after="20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32">
    <w:name w:val="Açık Liste - Vurgu 32"/>
    <w:basedOn w:val="NormalTablo"/>
    <w:next w:val="AkListe-Vurgu3"/>
    <w:uiPriority w:val="61"/>
    <w:rsid w:val="00BA4EA7"/>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NormalWeb">
    <w:name w:val="Normal (Web)"/>
    <w:basedOn w:val="Normal"/>
    <w:rsid w:val="00287B4C"/>
    <w:pPr>
      <w:spacing w:before="100" w:beforeAutospacing="1" w:after="100" w:afterAutospacing="1" w:line="274" w:lineRule="auto"/>
    </w:pPr>
  </w:style>
  <w:style w:type="character" w:styleId="HafifBavuru">
    <w:name w:val="Subtle Reference"/>
    <w:basedOn w:val="VarsaylanParagrafYazTipi"/>
    <w:uiPriority w:val="31"/>
    <w:qFormat/>
    <w:rsid w:val="00F03BC0"/>
    <w:rPr>
      <w:smallCaps/>
      <w:color w:val="000000"/>
      <w:u w:val="single"/>
    </w:rPr>
  </w:style>
  <w:style w:type="table" w:styleId="TabloKlavuzu">
    <w:name w:val="Table Grid"/>
    <w:basedOn w:val="NormalTablo"/>
    <w:uiPriority w:val="59"/>
    <w:rsid w:val="005D246E"/>
    <w:pPr>
      <w:spacing w:after="20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150AEC"/>
    <w:pPr>
      <w:widowControl w:val="0"/>
      <w:autoSpaceDE w:val="0"/>
      <w:autoSpaceDN w:val="0"/>
      <w:adjustRightInd w:val="0"/>
      <w:spacing w:after="0" w:line="240" w:lineRule="auto"/>
      <w:ind w:left="103"/>
    </w:pPr>
    <w:rPr>
      <w:rFonts w:ascii="Calibri" w:eastAsiaTheme="minorEastAsia" w:hAnsi="Calibri" w:cs="Calibri"/>
      <w:sz w:val="24"/>
      <w:szCs w:val="24"/>
      <w:lang w:eastAsia="tr-TR"/>
    </w:rPr>
  </w:style>
  <w:style w:type="character" w:styleId="AklamaBavurusu">
    <w:name w:val="annotation reference"/>
    <w:basedOn w:val="VarsaylanParagrafYazTipi"/>
    <w:uiPriority w:val="99"/>
    <w:semiHidden/>
    <w:unhideWhenUsed/>
    <w:rsid w:val="00927D32"/>
    <w:rPr>
      <w:sz w:val="16"/>
      <w:szCs w:val="16"/>
    </w:rPr>
  </w:style>
  <w:style w:type="paragraph" w:styleId="AklamaMetni">
    <w:name w:val="annotation text"/>
    <w:basedOn w:val="Normal"/>
    <w:link w:val="AklamaMetniChar"/>
    <w:uiPriority w:val="99"/>
    <w:semiHidden/>
    <w:unhideWhenUsed/>
    <w:rsid w:val="00927D3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27D32"/>
    <w:rPr>
      <w:sz w:val="20"/>
      <w:szCs w:val="20"/>
    </w:rPr>
  </w:style>
  <w:style w:type="paragraph" w:styleId="AklamaKonusu">
    <w:name w:val="annotation subject"/>
    <w:basedOn w:val="AklamaMetni"/>
    <w:next w:val="AklamaMetni"/>
    <w:link w:val="AklamaKonusuChar"/>
    <w:uiPriority w:val="99"/>
    <w:semiHidden/>
    <w:unhideWhenUsed/>
    <w:rsid w:val="00927D32"/>
    <w:rPr>
      <w:b/>
      <w:bCs/>
    </w:rPr>
  </w:style>
  <w:style w:type="character" w:customStyle="1" w:styleId="AklamaKonusuChar">
    <w:name w:val="Açıklama Konusu Char"/>
    <w:basedOn w:val="AklamaMetniChar"/>
    <w:link w:val="AklamaKonusu"/>
    <w:uiPriority w:val="99"/>
    <w:semiHidden/>
    <w:rsid w:val="00927D32"/>
    <w:rPr>
      <w:b/>
      <w:bCs/>
      <w:sz w:val="20"/>
      <w:szCs w:val="20"/>
    </w:rPr>
  </w:style>
  <w:style w:type="paragraph" w:styleId="BalonMetni">
    <w:name w:val="Balloon Text"/>
    <w:basedOn w:val="Normal"/>
    <w:link w:val="BalonMetniChar"/>
    <w:uiPriority w:val="99"/>
    <w:semiHidden/>
    <w:unhideWhenUsed/>
    <w:rsid w:val="00927D3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27D32"/>
    <w:rPr>
      <w:rFonts w:ascii="Segoe UI" w:hAnsi="Segoe UI" w:cs="Segoe UI"/>
      <w:sz w:val="18"/>
      <w:szCs w:val="18"/>
    </w:rPr>
  </w:style>
  <w:style w:type="paragraph" w:styleId="GvdeMetni">
    <w:name w:val="Body Text"/>
    <w:basedOn w:val="Normal"/>
    <w:link w:val="GvdeMetniChar"/>
    <w:unhideWhenUsed/>
    <w:rsid w:val="003F5705"/>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GvdeMetniChar">
    <w:name w:val="Gövde Metni Char"/>
    <w:basedOn w:val="VarsaylanParagrafYazTipi"/>
    <w:link w:val="GvdeMetni"/>
    <w:rsid w:val="003F5705"/>
    <w:rPr>
      <w:rFonts w:ascii="Times New Roman" w:eastAsia="Times New Roman" w:hAnsi="Times New Roman" w:cs="Times New Roman"/>
      <w:sz w:val="24"/>
      <w:szCs w:val="24"/>
      <w:lang w:eastAsia="ar-SA"/>
    </w:rPr>
  </w:style>
  <w:style w:type="character" w:customStyle="1" w:styleId="apple-converted-space">
    <w:name w:val="apple-converted-space"/>
    <w:basedOn w:val="VarsaylanParagrafYazTipi"/>
    <w:rsid w:val="003F5705"/>
  </w:style>
  <w:style w:type="character" w:styleId="Gl">
    <w:name w:val="Strong"/>
    <w:basedOn w:val="VarsaylanParagrafYazTipi"/>
    <w:uiPriority w:val="22"/>
    <w:qFormat/>
    <w:rsid w:val="003F5705"/>
    <w:rPr>
      <w:b/>
      <w:bCs/>
    </w:rPr>
  </w:style>
  <w:style w:type="character" w:customStyle="1" w:styleId="FontStyle49">
    <w:name w:val="Font Style49"/>
    <w:basedOn w:val="VarsaylanParagrafYazTipi"/>
    <w:uiPriority w:val="99"/>
    <w:rsid w:val="00CB56CB"/>
    <w:rPr>
      <w:rFonts w:ascii="Comic Sans MS" w:hAnsi="Comic Sans MS" w:cs="Comic Sans MS"/>
      <w:b/>
      <w:bCs/>
      <w:sz w:val="22"/>
      <w:szCs w:val="22"/>
    </w:rPr>
  </w:style>
  <w:style w:type="paragraph" w:customStyle="1" w:styleId="a">
    <w:basedOn w:val="Normal"/>
    <w:next w:val="AltBilgi"/>
    <w:link w:val="AltbilgiChar0"/>
    <w:uiPriority w:val="99"/>
    <w:rsid w:val="001F5EC4"/>
    <w:pPr>
      <w:tabs>
        <w:tab w:val="center" w:pos="4536"/>
        <w:tab w:val="right" w:pos="9072"/>
      </w:tabs>
      <w:spacing w:after="0" w:line="240" w:lineRule="auto"/>
    </w:pPr>
    <w:rPr>
      <w:sz w:val="24"/>
      <w:szCs w:val="24"/>
    </w:rPr>
  </w:style>
  <w:style w:type="character" w:customStyle="1" w:styleId="AltbilgiChar0">
    <w:name w:val="Altbilgi Char"/>
    <w:link w:val="a"/>
    <w:uiPriority w:val="99"/>
    <w:rsid w:val="001F5EC4"/>
    <w:rPr>
      <w:sz w:val="24"/>
      <w:szCs w:val="24"/>
    </w:rPr>
  </w:style>
  <w:style w:type="table" w:customStyle="1" w:styleId="TabloKlavuzu2">
    <w:name w:val="Tablo Kılavuzu2"/>
    <w:basedOn w:val="NormalTablo"/>
    <w:next w:val="TabloKlavuzu"/>
    <w:uiPriority w:val="59"/>
    <w:rsid w:val="00F11E4F"/>
    <w:pPr>
      <w:spacing w:after="20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uiPriority w:val="99"/>
    <w:rsid w:val="005115A9"/>
    <w:rPr>
      <w:rFonts w:cs="Times New Roman"/>
      <w:color w:val="0000FF"/>
      <w:u w:val="single"/>
    </w:rPr>
  </w:style>
  <w:style w:type="table" w:customStyle="1" w:styleId="ListeTablo3-Vurgu61">
    <w:name w:val="Liste Tablo 3 - Vurgu 61"/>
    <w:basedOn w:val="NormalTablo"/>
    <w:uiPriority w:val="48"/>
    <w:rsid w:val="00AE24F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KlavuzuTablo4-Vurgu41">
    <w:name w:val="Kılavuzu Tablo 4 - Vurgu 41"/>
    <w:basedOn w:val="NormalTablo"/>
    <w:uiPriority w:val="49"/>
    <w:rsid w:val="00E848E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3328">
      <w:bodyDiv w:val="1"/>
      <w:marLeft w:val="0"/>
      <w:marRight w:val="0"/>
      <w:marTop w:val="0"/>
      <w:marBottom w:val="0"/>
      <w:divBdr>
        <w:top w:val="none" w:sz="0" w:space="0" w:color="auto"/>
        <w:left w:val="none" w:sz="0" w:space="0" w:color="auto"/>
        <w:bottom w:val="none" w:sz="0" w:space="0" w:color="auto"/>
        <w:right w:val="none" w:sz="0" w:space="0" w:color="auto"/>
      </w:divBdr>
    </w:div>
    <w:div w:id="37123232">
      <w:bodyDiv w:val="1"/>
      <w:marLeft w:val="0"/>
      <w:marRight w:val="0"/>
      <w:marTop w:val="0"/>
      <w:marBottom w:val="0"/>
      <w:divBdr>
        <w:top w:val="none" w:sz="0" w:space="0" w:color="auto"/>
        <w:left w:val="none" w:sz="0" w:space="0" w:color="auto"/>
        <w:bottom w:val="none" w:sz="0" w:space="0" w:color="auto"/>
        <w:right w:val="none" w:sz="0" w:space="0" w:color="auto"/>
      </w:divBdr>
    </w:div>
    <w:div w:id="128790042">
      <w:bodyDiv w:val="1"/>
      <w:marLeft w:val="0"/>
      <w:marRight w:val="0"/>
      <w:marTop w:val="0"/>
      <w:marBottom w:val="0"/>
      <w:divBdr>
        <w:top w:val="none" w:sz="0" w:space="0" w:color="auto"/>
        <w:left w:val="none" w:sz="0" w:space="0" w:color="auto"/>
        <w:bottom w:val="none" w:sz="0" w:space="0" w:color="auto"/>
        <w:right w:val="none" w:sz="0" w:space="0" w:color="auto"/>
      </w:divBdr>
    </w:div>
    <w:div w:id="138231617">
      <w:bodyDiv w:val="1"/>
      <w:marLeft w:val="0"/>
      <w:marRight w:val="0"/>
      <w:marTop w:val="0"/>
      <w:marBottom w:val="0"/>
      <w:divBdr>
        <w:top w:val="none" w:sz="0" w:space="0" w:color="auto"/>
        <w:left w:val="none" w:sz="0" w:space="0" w:color="auto"/>
        <w:bottom w:val="none" w:sz="0" w:space="0" w:color="auto"/>
        <w:right w:val="none" w:sz="0" w:space="0" w:color="auto"/>
      </w:divBdr>
    </w:div>
    <w:div w:id="154806815">
      <w:bodyDiv w:val="1"/>
      <w:marLeft w:val="0"/>
      <w:marRight w:val="0"/>
      <w:marTop w:val="0"/>
      <w:marBottom w:val="0"/>
      <w:divBdr>
        <w:top w:val="none" w:sz="0" w:space="0" w:color="auto"/>
        <w:left w:val="none" w:sz="0" w:space="0" w:color="auto"/>
        <w:bottom w:val="none" w:sz="0" w:space="0" w:color="auto"/>
        <w:right w:val="none" w:sz="0" w:space="0" w:color="auto"/>
      </w:divBdr>
    </w:div>
    <w:div w:id="173112253">
      <w:bodyDiv w:val="1"/>
      <w:marLeft w:val="0"/>
      <w:marRight w:val="0"/>
      <w:marTop w:val="0"/>
      <w:marBottom w:val="0"/>
      <w:divBdr>
        <w:top w:val="none" w:sz="0" w:space="0" w:color="auto"/>
        <w:left w:val="none" w:sz="0" w:space="0" w:color="auto"/>
        <w:bottom w:val="none" w:sz="0" w:space="0" w:color="auto"/>
        <w:right w:val="none" w:sz="0" w:space="0" w:color="auto"/>
      </w:divBdr>
    </w:div>
    <w:div w:id="214246947">
      <w:bodyDiv w:val="1"/>
      <w:marLeft w:val="0"/>
      <w:marRight w:val="0"/>
      <w:marTop w:val="0"/>
      <w:marBottom w:val="0"/>
      <w:divBdr>
        <w:top w:val="none" w:sz="0" w:space="0" w:color="auto"/>
        <w:left w:val="none" w:sz="0" w:space="0" w:color="auto"/>
        <w:bottom w:val="none" w:sz="0" w:space="0" w:color="auto"/>
        <w:right w:val="none" w:sz="0" w:space="0" w:color="auto"/>
      </w:divBdr>
    </w:div>
    <w:div w:id="214582042">
      <w:bodyDiv w:val="1"/>
      <w:marLeft w:val="0"/>
      <w:marRight w:val="0"/>
      <w:marTop w:val="0"/>
      <w:marBottom w:val="0"/>
      <w:divBdr>
        <w:top w:val="none" w:sz="0" w:space="0" w:color="auto"/>
        <w:left w:val="none" w:sz="0" w:space="0" w:color="auto"/>
        <w:bottom w:val="none" w:sz="0" w:space="0" w:color="auto"/>
        <w:right w:val="none" w:sz="0" w:space="0" w:color="auto"/>
      </w:divBdr>
    </w:div>
    <w:div w:id="238826487">
      <w:bodyDiv w:val="1"/>
      <w:marLeft w:val="0"/>
      <w:marRight w:val="0"/>
      <w:marTop w:val="0"/>
      <w:marBottom w:val="0"/>
      <w:divBdr>
        <w:top w:val="none" w:sz="0" w:space="0" w:color="auto"/>
        <w:left w:val="none" w:sz="0" w:space="0" w:color="auto"/>
        <w:bottom w:val="none" w:sz="0" w:space="0" w:color="auto"/>
        <w:right w:val="none" w:sz="0" w:space="0" w:color="auto"/>
      </w:divBdr>
    </w:div>
    <w:div w:id="315494168">
      <w:bodyDiv w:val="1"/>
      <w:marLeft w:val="0"/>
      <w:marRight w:val="0"/>
      <w:marTop w:val="0"/>
      <w:marBottom w:val="0"/>
      <w:divBdr>
        <w:top w:val="none" w:sz="0" w:space="0" w:color="auto"/>
        <w:left w:val="none" w:sz="0" w:space="0" w:color="auto"/>
        <w:bottom w:val="none" w:sz="0" w:space="0" w:color="auto"/>
        <w:right w:val="none" w:sz="0" w:space="0" w:color="auto"/>
      </w:divBdr>
    </w:div>
    <w:div w:id="316809575">
      <w:bodyDiv w:val="1"/>
      <w:marLeft w:val="0"/>
      <w:marRight w:val="0"/>
      <w:marTop w:val="0"/>
      <w:marBottom w:val="0"/>
      <w:divBdr>
        <w:top w:val="none" w:sz="0" w:space="0" w:color="auto"/>
        <w:left w:val="none" w:sz="0" w:space="0" w:color="auto"/>
        <w:bottom w:val="none" w:sz="0" w:space="0" w:color="auto"/>
        <w:right w:val="none" w:sz="0" w:space="0" w:color="auto"/>
      </w:divBdr>
    </w:div>
    <w:div w:id="322199852">
      <w:bodyDiv w:val="1"/>
      <w:marLeft w:val="0"/>
      <w:marRight w:val="0"/>
      <w:marTop w:val="0"/>
      <w:marBottom w:val="0"/>
      <w:divBdr>
        <w:top w:val="none" w:sz="0" w:space="0" w:color="auto"/>
        <w:left w:val="none" w:sz="0" w:space="0" w:color="auto"/>
        <w:bottom w:val="none" w:sz="0" w:space="0" w:color="auto"/>
        <w:right w:val="none" w:sz="0" w:space="0" w:color="auto"/>
      </w:divBdr>
    </w:div>
    <w:div w:id="351809155">
      <w:bodyDiv w:val="1"/>
      <w:marLeft w:val="0"/>
      <w:marRight w:val="0"/>
      <w:marTop w:val="0"/>
      <w:marBottom w:val="0"/>
      <w:divBdr>
        <w:top w:val="none" w:sz="0" w:space="0" w:color="auto"/>
        <w:left w:val="none" w:sz="0" w:space="0" w:color="auto"/>
        <w:bottom w:val="none" w:sz="0" w:space="0" w:color="auto"/>
        <w:right w:val="none" w:sz="0" w:space="0" w:color="auto"/>
      </w:divBdr>
    </w:div>
    <w:div w:id="408813752">
      <w:bodyDiv w:val="1"/>
      <w:marLeft w:val="0"/>
      <w:marRight w:val="0"/>
      <w:marTop w:val="0"/>
      <w:marBottom w:val="0"/>
      <w:divBdr>
        <w:top w:val="none" w:sz="0" w:space="0" w:color="auto"/>
        <w:left w:val="none" w:sz="0" w:space="0" w:color="auto"/>
        <w:bottom w:val="none" w:sz="0" w:space="0" w:color="auto"/>
        <w:right w:val="none" w:sz="0" w:space="0" w:color="auto"/>
      </w:divBdr>
    </w:div>
    <w:div w:id="516500967">
      <w:bodyDiv w:val="1"/>
      <w:marLeft w:val="0"/>
      <w:marRight w:val="0"/>
      <w:marTop w:val="0"/>
      <w:marBottom w:val="0"/>
      <w:divBdr>
        <w:top w:val="none" w:sz="0" w:space="0" w:color="auto"/>
        <w:left w:val="none" w:sz="0" w:space="0" w:color="auto"/>
        <w:bottom w:val="none" w:sz="0" w:space="0" w:color="auto"/>
        <w:right w:val="none" w:sz="0" w:space="0" w:color="auto"/>
      </w:divBdr>
    </w:div>
    <w:div w:id="595599264">
      <w:bodyDiv w:val="1"/>
      <w:marLeft w:val="0"/>
      <w:marRight w:val="0"/>
      <w:marTop w:val="0"/>
      <w:marBottom w:val="0"/>
      <w:divBdr>
        <w:top w:val="none" w:sz="0" w:space="0" w:color="auto"/>
        <w:left w:val="none" w:sz="0" w:space="0" w:color="auto"/>
        <w:bottom w:val="none" w:sz="0" w:space="0" w:color="auto"/>
        <w:right w:val="none" w:sz="0" w:space="0" w:color="auto"/>
      </w:divBdr>
    </w:div>
    <w:div w:id="629482634">
      <w:bodyDiv w:val="1"/>
      <w:marLeft w:val="0"/>
      <w:marRight w:val="0"/>
      <w:marTop w:val="0"/>
      <w:marBottom w:val="0"/>
      <w:divBdr>
        <w:top w:val="none" w:sz="0" w:space="0" w:color="auto"/>
        <w:left w:val="none" w:sz="0" w:space="0" w:color="auto"/>
        <w:bottom w:val="none" w:sz="0" w:space="0" w:color="auto"/>
        <w:right w:val="none" w:sz="0" w:space="0" w:color="auto"/>
      </w:divBdr>
    </w:div>
    <w:div w:id="643312030">
      <w:bodyDiv w:val="1"/>
      <w:marLeft w:val="0"/>
      <w:marRight w:val="0"/>
      <w:marTop w:val="0"/>
      <w:marBottom w:val="0"/>
      <w:divBdr>
        <w:top w:val="none" w:sz="0" w:space="0" w:color="auto"/>
        <w:left w:val="none" w:sz="0" w:space="0" w:color="auto"/>
        <w:bottom w:val="none" w:sz="0" w:space="0" w:color="auto"/>
        <w:right w:val="none" w:sz="0" w:space="0" w:color="auto"/>
      </w:divBdr>
    </w:div>
    <w:div w:id="731581820">
      <w:bodyDiv w:val="1"/>
      <w:marLeft w:val="0"/>
      <w:marRight w:val="0"/>
      <w:marTop w:val="0"/>
      <w:marBottom w:val="0"/>
      <w:divBdr>
        <w:top w:val="none" w:sz="0" w:space="0" w:color="auto"/>
        <w:left w:val="none" w:sz="0" w:space="0" w:color="auto"/>
        <w:bottom w:val="none" w:sz="0" w:space="0" w:color="auto"/>
        <w:right w:val="none" w:sz="0" w:space="0" w:color="auto"/>
      </w:divBdr>
    </w:div>
    <w:div w:id="745154020">
      <w:bodyDiv w:val="1"/>
      <w:marLeft w:val="0"/>
      <w:marRight w:val="0"/>
      <w:marTop w:val="0"/>
      <w:marBottom w:val="0"/>
      <w:divBdr>
        <w:top w:val="none" w:sz="0" w:space="0" w:color="auto"/>
        <w:left w:val="none" w:sz="0" w:space="0" w:color="auto"/>
        <w:bottom w:val="none" w:sz="0" w:space="0" w:color="auto"/>
        <w:right w:val="none" w:sz="0" w:space="0" w:color="auto"/>
      </w:divBdr>
    </w:div>
    <w:div w:id="746849770">
      <w:bodyDiv w:val="1"/>
      <w:marLeft w:val="0"/>
      <w:marRight w:val="0"/>
      <w:marTop w:val="0"/>
      <w:marBottom w:val="0"/>
      <w:divBdr>
        <w:top w:val="none" w:sz="0" w:space="0" w:color="auto"/>
        <w:left w:val="none" w:sz="0" w:space="0" w:color="auto"/>
        <w:bottom w:val="none" w:sz="0" w:space="0" w:color="auto"/>
        <w:right w:val="none" w:sz="0" w:space="0" w:color="auto"/>
      </w:divBdr>
    </w:div>
    <w:div w:id="749083446">
      <w:bodyDiv w:val="1"/>
      <w:marLeft w:val="0"/>
      <w:marRight w:val="0"/>
      <w:marTop w:val="0"/>
      <w:marBottom w:val="0"/>
      <w:divBdr>
        <w:top w:val="none" w:sz="0" w:space="0" w:color="auto"/>
        <w:left w:val="none" w:sz="0" w:space="0" w:color="auto"/>
        <w:bottom w:val="none" w:sz="0" w:space="0" w:color="auto"/>
        <w:right w:val="none" w:sz="0" w:space="0" w:color="auto"/>
      </w:divBdr>
    </w:div>
    <w:div w:id="753666043">
      <w:bodyDiv w:val="1"/>
      <w:marLeft w:val="0"/>
      <w:marRight w:val="0"/>
      <w:marTop w:val="0"/>
      <w:marBottom w:val="0"/>
      <w:divBdr>
        <w:top w:val="none" w:sz="0" w:space="0" w:color="auto"/>
        <w:left w:val="none" w:sz="0" w:space="0" w:color="auto"/>
        <w:bottom w:val="none" w:sz="0" w:space="0" w:color="auto"/>
        <w:right w:val="none" w:sz="0" w:space="0" w:color="auto"/>
      </w:divBdr>
    </w:div>
    <w:div w:id="788471364">
      <w:bodyDiv w:val="1"/>
      <w:marLeft w:val="0"/>
      <w:marRight w:val="0"/>
      <w:marTop w:val="0"/>
      <w:marBottom w:val="0"/>
      <w:divBdr>
        <w:top w:val="none" w:sz="0" w:space="0" w:color="auto"/>
        <w:left w:val="none" w:sz="0" w:space="0" w:color="auto"/>
        <w:bottom w:val="none" w:sz="0" w:space="0" w:color="auto"/>
        <w:right w:val="none" w:sz="0" w:space="0" w:color="auto"/>
      </w:divBdr>
    </w:div>
    <w:div w:id="797721868">
      <w:bodyDiv w:val="1"/>
      <w:marLeft w:val="0"/>
      <w:marRight w:val="0"/>
      <w:marTop w:val="0"/>
      <w:marBottom w:val="0"/>
      <w:divBdr>
        <w:top w:val="none" w:sz="0" w:space="0" w:color="auto"/>
        <w:left w:val="none" w:sz="0" w:space="0" w:color="auto"/>
        <w:bottom w:val="none" w:sz="0" w:space="0" w:color="auto"/>
        <w:right w:val="none" w:sz="0" w:space="0" w:color="auto"/>
      </w:divBdr>
    </w:div>
    <w:div w:id="842162392">
      <w:bodyDiv w:val="1"/>
      <w:marLeft w:val="0"/>
      <w:marRight w:val="0"/>
      <w:marTop w:val="0"/>
      <w:marBottom w:val="0"/>
      <w:divBdr>
        <w:top w:val="none" w:sz="0" w:space="0" w:color="auto"/>
        <w:left w:val="none" w:sz="0" w:space="0" w:color="auto"/>
        <w:bottom w:val="none" w:sz="0" w:space="0" w:color="auto"/>
        <w:right w:val="none" w:sz="0" w:space="0" w:color="auto"/>
      </w:divBdr>
    </w:div>
    <w:div w:id="851410055">
      <w:bodyDiv w:val="1"/>
      <w:marLeft w:val="0"/>
      <w:marRight w:val="0"/>
      <w:marTop w:val="0"/>
      <w:marBottom w:val="0"/>
      <w:divBdr>
        <w:top w:val="none" w:sz="0" w:space="0" w:color="auto"/>
        <w:left w:val="none" w:sz="0" w:space="0" w:color="auto"/>
        <w:bottom w:val="none" w:sz="0" w:space="0" w:color="auto"/>
        <w:right w:val="none" w:sz="0" w:space="0" w:color="auto"/>
      </w:divBdr>
    </w:div>
    <w:div w:id="854998372">
      <w:bodyDiv w:val="1"/>
      <w:marLeft w:val="0"/>
      <w:marRight w:val="0"/>
      <w:marTop w:val="0"/>
      <w:marBottom w:val="0"/>
      <w:divBdr>
        <w:top w:val="none" w:sz="0" w:space="0" w:color="auto"/>
        <w:left w:val="none" w:sz="0" w:space="0" w:color="auto"/>
        <w:bottom w:val="none" w:sz="0" w:space="0" w:color="auto"/>
        <w:right w:val="none" w:sz="0" w:space="0" w:color="auto"/>
      </w:divBdr>
    </w:div>
    <w:div w:id="867333322">
      <w:bodyDiv w:val="1"/>
      <w:marLeft w:val="0"/>
      <w:marRight w:val="0"/>
      <w:marTop w:val="0"/>
      <w:marBottom w:val="0"/>
      <w:divBdr>
        <w:top w:val="none" w:sz="0" w:space="0" w:color="auto"/>
        <w:left w:val="none" w:sz="0" w:space="0" w:color="auto"/>
        <w:bottom w:val="none" w:sz="0" w:space="0" w:color="auto"/>
        <w:right w:val="none" w:sz="0" w:space="0" w:color="auto"/>
      </w:divBdr>
    </w:div>
    <w:div w:id="883828736">
      <w:bodyDiv w:val="1"/>
      <w:marLeft w:val="0"/>
      <w:marRight w:val="0"/>
      <w:marTop w:val="0"/>
      <w:marBottom w:val="0"/>
      <w:divBdr>
        <w:top w:val="none" w:sz="0" w:space="0" w:color="auto"/>
        <w:left w:val="none" w:sz="0" w:space="0" w:color="auto"/>
        <w:bottom w:val="none" w:sz="0" w:space="0" w:color="auto"/>
        <w:right w:val="none" w:sz="0" w:space="0" w:color="auto"/>
      </w:divBdr>
    </w:div>
    <w:div w:id="898052082">
      <w:bodyDiv w:val="1"/>
      <w:marLeft w:val="0"/>
      <w:marRight w:val="0"/>
      <w:marTop w:val="0"/>
      <w:marBottom w:val="0"/>
      <w:divBdr>
        <w:top w:val="none" w:sz="0" w:space="0" w:color="auto"/>
        <w:left w:val="none" w:sz="0" w:space="0" w:color="auto"/>
        <w:bottom w:val="none" w:sz="0" w:space="0" w:color="auto"/>
        <w:right w:val="none" w:sz="0" w:space="0" w:color="auto"/>
      </w:divBdr>
    </w:div>
    <w:div w:id="916593437">
      <w:bodyDiv w:val="1"/>
      <w:marLeft w:val="0"/>
      <w:marRight w:val="0"/>
      <w:marTop w:val="0"/>
      <w:marBottom w:val="0"/>
      <w:divBdr>
        <w:top w:val="none" w:sz="0" w:space="0" w:color="auto"/>
        <w:left w:val="none" w:sz="0" w:space="0" w:color="auto"/>
        <w:bottom w:val="none" w:sz="0" w:space="0" w:color="auto"/>
        <w:right w:val="none" w:sz="0" w:space="0" w:color="auto"/>
      </w:divBdr>
    </w:div>
    <w:div w:id="982932418">
      <w:bodyDiv w:val="1"/>
      <w:marLeft w:val="0"/>
      <w:marRight w:val="0"/>
      <w:marTop w:val="0"/>
      <w:marBottom w:val="0"/>
      <w:divBdr>
        <w:top w:val="none" w:sz="0" w:space="0" w:color="auto"/>
        <w:left w:val="none" w:sz="0" w:space="0" w:color="auto"/>
        <w:bottom w:val="none" w:sz="0" w:space="0" w:color="auto"/>
        <w:right w:val="none" w:sz="0" w:space="0" w:color="auto"/>
      </w:divBdr>
    </w:div>
    <w:div w:id="999113058">
      <w:bodyDiv w:val="1"/>
      <w:marLeft w:val="0"/>
      <w:marRight w:val="0"/>
      <w:marTop w:val="0"/>
      <w:marBottom w:val="0"/>
      <w:divBdr>
        <w:top w:val="none" w:sz="0" w:space="0" w:color="auto"/>
        <w:left w:val="none" w:sz="0" w:space="0" w:color="auto"/>
        <w:bottom w:val="none" w:sz="0" w:space="0" w:color="auto"/>
        <w:right w:val="none" w:sz="0" w:space="0" w:color="auto"/>
      </w:divBdr>
    </w:div>
    <w:div w:id="1011488520">
      <w:bodyDiv w:val="1"/>
      <w:marLeft w:val="0"/>
      <w:marRight w:val="0"/>
      <w:marTop w:val="0"/>
      <w:marBottom w:val="0"/>
      <w:divBdr>
        <w:top w:val="none" w:sz="0" w:space="0" w:color="auto"/>
        <w:left w:val="none" w:sz="0" w:space="0" w:color="auto"/>
        <w:bottom w:val="none" w:sz="0" w:space="0" w:color="auto"/>
        <w:right w:val="none" w:sz="0" w:space="0" w:color="auto"/>
      </w:divBdr>
    </w:div>
    <w:div w:id="1072192026">
      <w:bodyDiv w:val="1"/>
      <w:marLeft w:val="0"/>
      <w:marRight w:val="0"/>
      <w:marTop w:val="0"/>
      <w:marBottom w:val="0"/>
      <w:divBdr>
        <w:top w:val="none" w:sz="0" w:space="0" w:color="auto"/>
        <w:left w:val="none" w:sz="0" w:space="0" w:color="auto"/>
        <w:bottom w:val="none" w:sz="0" w:space="0" w:color="auto"/>
        <w:right w:val="none" w:sz="0" w:space="0" w:color="auto"/>
      </w:divBdr>
    </w:div>
    <w:div w:id="1074547353">
      <w:bodyDiv w:val="1"/>
      <w:marLeft w:val="0"/>
      <w:marRight w:val="0"/>
      <w:marTop w:val="0"/>
      <w:marBottom w:val="0"/>
      <w:divBdr>
        <w:top w:val="none" w:sz="0" w:space="0" w:color="auto"/>
        <w:left w:val="none" w:sz="0" w:space="0" w:color="auto"/>
        <w:bottom w:val="none" w:sz="0" w:space="0" w:color="auto"/>
        <w:right w:val="none" w:sz="0" w:space="0" w:color="auto"/>
      </w:divBdr>
    </w:div>
    <w:div w:id="1082603501">
      <w:bodyDiv w:val="1"/>
      <w:marLeft w:val="0"/>
      <w:marRight w:val="0"/>
      <w:marTop w:val="0"/>
      <w:marBottom w:val="0"/>
      <w:divBdr>
        <w:top w:val="none" w:sz="0" w:space="0" w:color="auto"/>
        <w:left w:val="none" w:sz="0" w:space="0" w:color="auto"/>
        <w:bottom w:val="none" w:sz="0" w:space="0" w:color="auto"/>
        <w:right w:val="none" w:sz="0" w:space="0" w:color="auto"/>
      </w:divBdr>
    </w:div>
    <w:div w:id="1084762632">
      <w:bodyDiv w:val="1"/>
      <w:marLeft w:val="0"/>
      <w:marRight w:val="0"/>
      <w:marTop w:val="0"/>
      <w:marBottom w:val="0"/>
      <w:divBdr>
        <w:top w:val="none" w:sz="0" w:space="0" w:color="auto"/>
        <w:left w:val="none" w:sz="0" w:space="0" w:color="auto"/>
        <w:bottom w:val="none" w:sz="0" w:space="0" w:color="auto"/>
        <w:right w:val="none" w:sz="0" w:space="0" w:color="auto"/>
      </w:divBdr>
    </w:div>
    <w:div w:id="1100418519">
      <w:bodyDiv w:val="1"/>
      <w:marLeft w:val="0"/>
      <w:marRight w:val="0"/>
      <w:marTop w:val="0"/>
      <w:marBottom w:val="0"/>
      <w:divBdr>
        <w:top w:val="none" w:sz="0" w:space="0" w:color="auto"/>
        <w:left w:val="none" w:sz="0" w:space="0" w:color="auto"/>
        <w:bottom w:val="none" w:sz="0" w:space="0" w:color="auto"/>
        <w:right w:val="none" w:sz="0" w:space="0" w:color="auto"/>
      </w:divBdr>
    </w:div>
    <w:div w:id="1107234120">
      <w:bodyDiv w:val="1"/>
      <w:marLeft w:val="0"/>
      <w:marRight w:val="0"/>
      <w:marTop w:val="0"/>
      <w:marBottom w:val="0"/>
      <w:divBdr>
        <w:top w:val="none" w:sz="0" w:space="0" w:color="auto"/>
        <w:left w:val="none" w:sz="0" w:space="0" w:color="auto"/>
        <w:bottom w:val="none" w:sz="0" w:space="0" w:color="auto"/>
        <w:right w:val="none" w:sz="0" w:space="0" w:color="auto"/>
      </w:divBdr>
    </w:div>
    <w:div w:id="1157186293">
      <w:bodyDiv w:val="1"/>
      <w:marLeft w:val="0"/>
      <w:marRight w:val="0"/>
      <w:marTop w:val="0"/>
      <w:marBottom w:val="0"/>
      <w:divBdr>
        <w:top w:val="none" w:sz="0" w:space="0" w:color="auto"/>
        <w:left w:val="none" w:sz="0" w:space="0" w:color="auto"/>
        <w:bottom w:val="none" w:sz="0" w:space="0" w:color="auto"/>
        <w:right w:val="none" w:sz="0" w:space="0" w:color="auto"/>
      </w:divBdr>
    </w:div>
    <w:div w:id="1197045524">
      <w:bodyDiv w:val="1"/>
      <w:marLeft w:val="0"/>
      <w:marRight w:val="0"/>
      <w:marTop w:val="0"/>
      <w:marBottom w:val="0"/>
      <w:divBdr>
        <w:top w:val="none" w:sz="0" w:space="0" w:color="auto"/>
        <w:left w:val="none" w:sz="0" w:space="0" w:color="auto"/>
        <w:bottom w:val="none" w:sz="0" w:space="0" w:color="auto"/>
        <w:right w:val="none" w:sz="0" w:space="0" w:color="auto"/>
      </w:divBdr>
    </w:div>
    <w:div w:id="1214973931">
      <w:bodyDiv w:val="1"/>
      <w:marLeft w:val="0"/>
      <w:marRight w:val="0"/>
      <w:marTop w:val="0"/>
      <w:marBottom w:val="0"/>
      <w:divBdr>
        <w:top w:val="none" w:sz="0" w:space="0" w:color="auto"/>
        <w:left w:val="none" w:sz="0" w:space="0" w:color="auto"/>
        <w:bottom w:val="none" w:sz="0" w:space="0" w:color="auto"/>
        <w:right w:val="none" w:sz="0" w:space="0" w:color="auto"/>
      </w:divBdr>
    </w:div>
    <w:div w:id="1220363070">
      <w:bodyDiv w:val="1"/>
      <w:marLeft w:val="0"/>
      <w:marRight w:val="0"/>
      <w:marTop w:val="0"/>
      <w:marBottom w:val="0"/>
      <w:divBdr>
        <w:top w:val="none" w:sz="0" w:space="0" w:color="auto"/>
        <w:left w:val="none" w:sz="0" w:space="0" w:color="auto"/>
        <w:bottom w:val="none" w:sz="0" w:space="0" w:color="auto"/>
        <w:right w:val="none" w:sz="0" w:space="0" w:color="auto"/>
      </w:divBdr>
    </w:div>
    <w:div w:id="1241478523">
      <w:bodyDiv w:val="1"/>
      <w:marLeft w:val="0"/>
      <w:marRight w:val="0"/>
      <w:marTop w:val="0"/>
      <w:marBottom w:val="0"/>
      <w:divBdr>
        <w:top w:val="none" w:sz="0" w:space="0" w:color="auto"/>
        <w:left w:val="none" w:sz="0" w:space="0" w:color="auto"/>
        <w:bottom w:val="none" w:sz="0" w:space="0" w:color="auto"/>
        <w:right w:val="none" w:sz="0" w:space="0" w:color="auto"/>
      </w:divBdr>
    </w:div>
    <w:div w:id="1348479755">
      <w:bodyDiv w:val="1"/>
      <w:marLeft w:val="0"/>
      <w:marRight w:val="0"/>
      <w:marTop w:val="0"/>
      <w:marBottom w:val="0"/>
      <w:divBdr>
        <w:top w:val="none" w:sz="0" w:space="0" w:color="auto"/>
        <w:left w:val="none" w:sz="0" w:space="0" w:color="auto"/>
        <w:bottom w:val="none" w:sz="0" w:space="0" w:color="auto"/>
        <w:right w:val="none" w:sz="0" w:space="0" w:color="auto"/>
      </w:divBdr>
    </w:div>
    <w:div w:id="1432699224">
      <w:bodyDiv w:val="1"/>
      <w:marLeft w:val="0"/>
      <w:marRight w:val="0"/>
      <w:marTop w:val="0"/>
      <w:marBottom w:val="0"/>
      <w:divBdr>
        <w:top w:val="none" w:sz="0" w:space="0" w:color="auto"/>
        <w:left w:val="none" w:sz="0" w:space="0" w:color="auto"/>
        <w:bottom w:val="none" w:sz="0" w:space="0" w:color="auto"/>
        <w:right w:val="none" w:sz="0" w:space="0" w:color="auto"/>
      </w:divBdr>
    </w:div>
    <w:div w:id="1443377052">
      <w:bodyDiv w:val="1"/>
      <w:marLeft w:val="0"/>
      <w:marRight w:val="0"/>
      <w:marTop w:val="0"/>
      <w:marBottom w:val="0"/>
      <w:divBdr>
        <w:top w:val="none" w:sz="0" w:space="0" w:color="auto"/>
        <w:left w:val="none" w:sz="0" w:space="0" w:color="auto"/>
        <w:bottom w:val="none" w:sz="0" w:space="0" w:color="auto"/>
        <w:right w:val="none" w:sz="0" w:space="0" w:color="auto"/>
      </w:divBdr>
    </w:div>
    <w:div w:id="1462264532">
      <w:bodyDiv w:val="1"/>
      <w:marLeft w:val="0"/>
      <w:marRight w:val="0"/>
      <w:marTop w:val="0"/>
      <w:marBottom w:val="0"/>
      <w:divBdr>
        <w:top w:val="none" w:sz="0" w:space="0" w:color="auto"/>
        <w:left w:val="none" w:sz="0" w:space="0" w:color="auto"/>
        <w:bottom w:val="none" w:sz="0" w:space="0" w:color="auto"/>
        <w:right w:val="none" w:sz="0" w:space="0" w:color="auto"/>
      </w:divBdr>
    </w:div>
    <w:div w:id="1477840309">
      <w:bodyDiv w:val="1"/>
      <w:marLeft w:val="0"/>
      <w:marRight w:val="0"/>
      <w:marTop w:val="0"/>
      <w:marBottom w:val="0"/>
      <w:divBdr>
        <w:top w:val="none" w:sz="0" w:space="0" w:color="auto"/>
        <w:left w:val="none" w:sz="0" w:space="0" w:color="auto"/>
        <w:bottom w:val="none" w:sz="0" w:space="0" w:color="auto"/>
        <w:right w:val="none" w:sz="0" w:space="0" w:color="auto"/>
      </w:divBdr>
    </w:div>
    <w:div w:id="1479571297">
      <w:bodyDiv w:val="1"/>
      <w:marLeft w:val="0"/>
      <w:marRight w:val="0"/>
      <w:marTop w:val="0"/>
      <w:marBottom w:val="0"/>
      <w:divBdr>
        <w:top w:val="none" w:sz="0" w:space="0" w:color="auto"/>
        <w:left w:val="none" w:sz="0" w:space="0" w:color="auto"/>
        <w:bottom w:val="none" w:sz="0" w:space="0" w:color="auto"/>
        <w:right w:val="none" w:sz="0" w:space="0" w:color="auto"/>
      </w:divBdr>
    </w:div>
    <w:div w:id="1566137274">
      <w:bodyDiv w:val="1"/>
      <w:marLeft w:val="0"/>
      <w:marRight w:val="0"/>
      <w:marTop w:val="0"/>
      <w:marBottom w:val="0"/>
      <w:divBdr>
        <w:top w:val="none" w:sz="0" w:space="0" w:color="auto"/>
        <w:left w:val="none" w:sz="0" w:space="0" w:color="auto"/>
        <w:bottom w:val="none" w:sz="0" w:space="0" w:color="auto"/>
        <w:right w:val="none" w:sz="0" w:space="0" w:color="auto"/>
      </w:divBdr>
    </w:div>
    <w:div w:id="1590850727">
      <w:bodyDiv w:val="1"/>
      <w:marLeft w:val="0"/>
      <w:marRight w:val="0"/>
      <w:marTop w:val="0"/>
      <w:marBottom w:val="0"/>
      <w:divBdr>
        <w:top w:val="none" w:sz="0" w:space="0" w:color="auto"/>
        <w:left w:val="none" w:sz="0" w:space="0" w:color="auto"/>
        <w:bottom w:val="none" w:sz="0" w:space="0" w:color="auto"/>
        <w:right w:val="none" w:sz="0" w:space="0" w:color="auto"/>
      </w:divBdr>
    </w:div>
    <w:div w:id="1633056735">
      <w:bodyDiv w:val="1"/>
      <w:marLeft w:val="0"/>
      <w:marRight w:val="0"/>
      <w:marTop w:val="0"/>
      <w:marBottom w:val="0"/>
      <w:divBdr>
        <w:top w:val="none" w:sz="0" w:space="0" w:color="auto"/>
        <w:left w:val="none" w:sz="0" w:space="0" w:color="auto"/>
        <w:bottom w:val="none" w:sz="0" w:space="0" w:color="auto"/>
        <w:right w:val="none" w:sz="0" w:space="0" w:color="auto"/>
      </w:divBdr>
    </w:div>
    <w:div w:id="1655648313">
      <w:bodyDiv w:val="1"/>
      <w:marLeft w:val="0"/>
      <w:marRight w:val="0"/>
      <w:marTop w:val="0"/>
      <w:marBottom w:val="0"/>
      <w:divBdr>
        <w:top w:val="none" w:sz="0" w:space="0" w:color="auto"/>
        <w:left w:val="none" w:sz="0" w:space="0" w:color="auto"/>
        <w:bottom w:val="none" w:sz="0" w:space="0" w:color="auto"/>
        <w:right w:val="none" w:sz="0" w:space="0" w:color="auto"/>
      </w:divBdr>
    </w:div>
    <w:div w:id="1665359157">
      <w:bodyDiv w:val="1"/>
      <w:marLeft w:val="0"/>
      <w:marRight w:val="0"/>
      <w:marTop w:val="0"/>
      <w:marBottom w:val="0"/>
      <w:divBdr>
        <w:top w:val="none" w:sz="0" w:space="0" w:color="auto"/>
        <w:left w:val="none" w:sz="0" w:space="0" w:color="auto"/>
        <w:bottom w:val="none" w:sz="0" w:space="0" w:color="auto"/>
        <w:right w:val="none" w:sz="0" w:space="0" w:color="auto"/>
      </w:divBdr>
    </w:div>
    <w:div w:id="1707440014">
      <w:bodyDiv w:val="1"/>
      <w:marLeft w:val="0"/>
      <w:marRight w:val="0"/>
      <w:marTop w:val="0"/>
      <w:marBottom w:val="0"/>
      <w:divBdr>
        <w:top w:val="none" w:sz="0" w:space="0" w:color="auto"/>
        <w:left w:val="none" w:sz="0" w:space="0" w:color="auto"/>
        <w:bottom w:val="none" w:sz="0" w:space="0" w:color="auto"/>
        <w:right w:val="none" w:sz="0" w:space="0" w:color="auto"/>
      </w:divBdr>
    </w:div>
    <w:div w:id="1737312877">
      <w:bodyDiv w:val="1"/>
      <w:marLeft w:val="0"/>
      <w:marRight w:val="0"/>
      <w:marTop w:val="0"/>
      <w:marBottom w:val="0"/>
      <w:divBdr>
        <w:top w:val="none" w:sz="0" w:space="0" w:color="auto"/>
        <w:left w:val="none" w:sz="0" w:space="0" w:color="auto"/>
        <w:bottom w:val="none" w:sz="0" w:space="0" w:color="auto"/>
        <w:right w:val="none" w:sz="0" w:space="0" w:color="auto"/>
      </w:divBdr>
    </w:div>
    <w:div w:id="1779711218">
      <w:bodyDiv w:val="1"/>
      <w:marLeft w:val="0"/>
      <w:marRight w:val="0"/>
      <w:marTop w:val="0"/>
      <w:marBottom w:val="0"/>
      <w:divBdr>
        <w:top w:val="none" w:sz="0" w:space="0" w:color="auto"/>
        <w:left w:val="none" w:sz="0" w:space="0" w:color="auto"/>
        <w:bottom w:val="none" w:sz="0" w:space="0" w:color="auto"/>
        <w:right w:val="none" w:sz="0" w:space="0" w:color="auto"/>
      </w:divBdr>
    </w:div>
    <w:div w:id="1798521802">
      <w:bodyDiv w:val="1"/>
      <w:marLeft w:val="0"/>
      <w:marRight w:val="0"/>
      <w:marTop w:val="0"/>
      <w:marBottom w:val="0"/>
      <w:divBdr>
        <w:top w:val="none" w:sz="0" w:space="0" w:color="auto"/>
        <w:left w:val="none" w:sz="0" w:space="0" w:color="auto"/>
        <w:bottom w:val="none" w:sz="0" w:space="0" w:color="auto"/>
        <w:right w:val="none" w:sz="0" w:space="0" w:color="auto"/>
      </w:divBdr>
    </w:div>
    <w:div w:id="1812748756">
      <w:bodyDiv w:val="1"/>
      <w:marLeft w:val="0"/>
      <w:marRight w:val="0"/>
      <w:marTop w:val="0"/>
      <w:marBottom w:val="0"/>
      <w:divBdr>
        <w:top w:val="none" w:sz="0" w:space="0" w:color="auto"/>
        <w:left w:val="none" w:sz="0" w:space="0" w:color="auto"/>
        <w:bottom w:val="none" w:sz="0" w:space="0" w:color="auto"/>
        <w:right w:val="none" w:sz="0" w:space="0" w:color="auto"/>
      </w:divBdr>
    </w:div>
    <w:div w:id="1819572293">
      <w:bodyDiv w:val="1"/>
      <w:marLeft w:val="0"/>
      <w:marRight w:val="0"/>
      <w:marTop w:val="0"/>
      <w:marBottom w:val="0"/>
      <w:divBdr>
        <w:top w:val="none" w:sz="0" w:space="0" w:color="auto"/>
        <w:left w:val="none" w:sz="0" w:space="0" w:color="auto"/>
        <w:bottom w:val="none" w:sz="0" w:space="0" w:color="auto"/>
        <w:right w:val="none" w:sz="0" w:space="0" w:color="auto"/>
      </w:divBdr>
    </w:div>
    <w:div w:id="1858040945">
      <w:bodyDiv w:val="1"/>
      <w:marLeft w:val="0"/>
      <w:marRight w:val="0"/>
      <w:marTop w:val="0"/>
      <w:marBottom w:val="0"/>
      <w:divBdr>
        <w:top w:val="none" w:sz="0" w:space="0" w:color="auto"/>
        <w:left w:val="none" w:sz="0" w:space="0" w:color="auto"/>
        <w:bottom w:val="none" w:sz="0" w:space="0" w:color="auto"/>
        <w:right w:val="none" w:sz="0" w:space="0" w:color="auto"/>
      </w:divBdr>
    </w:div>
    <w:div w:id="1859932226">
      <w:bodyDiv w:val="1"/>
      <w:marLeft w:val="0"/>
      <w:marRight w:val="0"/>
      <w:marTop w:val="0"/>
      <w:marBottom w:val="0"/>
      <w:divBdr>
        <w:top w:val="none" w:sz="0" w:space="0" w:color="auto"/>
        <w:left w:val="none" w:sz="0" w:space="0" w:color="auto"/>
        <w:bottom w:val="none" w:sz="0" w:space="0" w:color="auto"/>
        <w:right w:val="none" w:sz="0" w:space="0" w:color="auto"/>
      </w:divBdr>
    </w:div>
    <w:div w:id="1873299946">
      <w:bodyDiv w:val="1"/>
      <w:marLeft w:val="0"/>
      <w:marRight w:val="0"/>
      <w:marTop w:val="0"/>
      <w:marBottom w:val="0"/>
      <w:divBdr>
        <w:top w:val="none" w:sz="0" w:space="0" w:color="auto"/>
        <w:left w:val="none" w:sz="0" w:space="0" w:color="auto"/>
        <w:bottom w:val="none" w:sz="0" w:space="0" w:color="auto"/>
        <w:right w:val="none" w:sz="0" w:space="0" w:color="auto"/>
      </w:divBdr>
    </w:div>
    <w:div w:id="1907569747">
      <w:bodyDiv w:val="1"/>
      <w:marLeft w:val="0"/>
      <w:marRight w:val="0"/>
      <w:marTop w:val="0"/>
      <w:marBottom w:val="0"/>
      <w:divBdr>
        <w:top w:val="none" w:sz="0" w:space="0" w:color="auto"/>
        <w:left w:val="none" w:sz="0" w:space="0" w:color="auto"/>
        <w:bottom w:val="none" w:sz="0" w:space="0" w:color="auto"/>
        <w:right w:val="none" w:sz="0" w:space="0" w:color="auto"/>
      </w:divBdr>
    </w:div>
    <w:div w:id="1937251763">
      <w:bodyDiv w:val="1"/>
      <w:marLeft w:val="0"/>
      <w:marRight w:val="0"/>
      <w:marTop w:val="0"/>
      <w:marBottom w:val="0"/>
      <w:divBdr>
        <w:top w:val="none" w:sz="0" w:space="0" w:color="auto"/>
        <w:left w:val="none" w:sz="0" w:space="0" w:color="auto"/>
        <w:bottom w:val="none" w:sz="0" w:space="0" w:color="auto"/>
        <w:right w:val="none" w:sz="0" w:space="0" w:color="auto"/>
      </w:divBdr>
    </w:div>
    <w:div w:id="1973241724">
      <w:bodyDiv w:val="1"/>
      <w:marLeft w:val="0"/>
      <w:marRight w:val="0"/>
      <w:marTop w:val="0"/>
      <w:marBottom w:val="0"/>
      <w:divBdr>
        <w:top w:val="none" w:sz="0" w:space="0" w:color="auto"/>
        <w:left w:val="none" w:sz="0" w:space="0" w:color="auto"/>
        <w:bottom w:val="none" w:sz="0" w:space="0" w:color="auto"/>
        <w:right w:val="none" w:sz="0" w:space="0" w:color="auto"/>
      </w:divBdr>
    </w:div>
    <w:div w:id="1995911726">
      <w:bodyDiv w:val="1"/>
      <w:marLeft w:val="0"/>
      <w:marRight w:val="0"/>
      <w:marTop w:val="0"/>
      <w:marBottom w:val="0"/>
      <w:divBdr>
        <w:top w:val="none" w:sz="0" w:space="0" w:color="auto"/>
        <w:left w:val="none" w:sz="0" w:space="0" w:color="auto"/>
        <w:bottom w:val="none" w:sz="0" w:space="0" w:color="auto"/>
        <w:right w:val="none" w:sz="0" w:space="0" w:color="auto"/>
      </w:divBdr>
    </w:div>
    <w:div w:id="2034266502">
      <w:bodyDiv w:val="1"/>
      <w:marLeft w:val="0"/>
      <w:marRight w:val="0"/>
      <w:marTop w:val="0"/>
      <w:marBottom w:val="0"/>
      <w:divBdr>
        <w:top w:val="none" w:sz="0" w:space="0" w:color="auto"/>
        <w:left w:val="none" w:sz="0" w:space="0" w:color="auto"/>
        <w:bottom w:val="none" w:sz="0" w:space="0" w:color="auto"/>
        <w:right w:val="none" w:sz="0" w:space="0" w:color="auto"/>
      </w:divBdr>
    </w:div>
    <w:div w:id="2079089754">
      <w:bodyDiv w:val="1"/>
      <w:marLeft w:val="0"/>
      <w:marRight w:val="0"/>
      <w:marTop w:val="0"/>
      <w:marBottom w:val="0"/>
      <w:divBdr>
        <w:top w:val="none" w:sz="0" w:space="0" w:color="auto"/>
        <w:left w:val="none" w:sz="0" w:space="0" w:color="auto"/>
        <w:bottom w:val="none" w:sz="0" w:space="0" w:color="auto"/>
        <w:right w:val="none" w:sz="0" w:space="0" w:color="auto"/>
      </w:divBdr>
    </w:div>
    <w:div w:id="2087258652">
      <w:bodyDiv w:val="1"/>
      <w:marLeft w:val="0"/>
      <w:marRight w:val="0"/>
      <w:marTop w:val="0"/>
      <w:marBottom w:val="0"/>
      <w:divBdr>
        <w:top w:val="none" w:sz="0" w:space="0" w:color="auto"/>
        <w:left w:val="none" w:sz="0" w:space="0" w:color="auto"/>
        <w:bottom w:val="none" w:sz="0" w:space="0" w:color="auto"/>
        <w:right w:val="none" w:sz="0" w:space="0" w:color="auto"/>
      </w:divBdr>
    </w:div>
    <w:div w:id="212569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diagramColors" Target="diagrams/colors1.xml"/><Relationship Id="rId25" Type="http://schemas.openxmlformats.org/officeDocument/2006/relationships/hyperlink" Target="http://www.hal.gov.tr/Yonetmelikler/Sebze%20ve%20Meyve%20Ticareti%20ve%20Toptanc%C4%B1%20Halleri%20Hakk%C4%B1nda%20Y%C3%B6netmelik.docx"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dLbl>
              <c:idx val="2"/>
              <c:layout>
                <c:manualLayout>
                  <c:x val="0.12174142411303064"/>
                  <c:y val="0.1109113946963526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052-4077-9090-EE05B92BA6AA}"/>
                </c:ext>
              </c:extLst>
            </c:dLbl>
            <c:spPr>
              <a:noFill/>
              <a:ln>
                <a:noFill/>
              </a:ln>
              <a:effectLst/>
            </c:spPr>
            <c:txPr>
              <a:bodyPr/>
              <a:lstStyle/>
              <a:p>
                <a:pPr>
                  <a:defRPr b="1"/>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Sayfa1!$A$2:$A$4</c:f>
              <c:strCache>
                <c:ptCount val="3"/>
                <c:pt idx="0">
                  <c:v>Memur</c:v>
                </c:pt>
                <c:pt idx="1">
                  <c:v>Sürekli işçi</c:v>
                </c:pt>
                <c:pt idx="2">
                  <c:v>Sözleşmeli personel</c:v>
                </c:pt>
              </c:strCache>
            </c:strRef>
          </c:cat>
          <c:val>
            <c:numRef>
              <c:f>Sayfa1!$B$2:$B$4</c:f>
              <c:numCache>
                <c:formatCode>General</c:formatCode>
                <c:ptCount val="3"/>
                <c:pt idx="0">
                  <c:v>57.48</c:v>
                </c:pt>
                <c:pt idx="1">
                  <c:v>18.71</c:v>
                </c:pt>
                <c:pt idx="2">
                  <c:v>23.79</c:v>
                </c:pt>
              </c:numCache>
            </c:numRef>
          </c:val>
          <c:extLst>
            <c:ext xmlns:c16="http://schemas.microsoft.com/office/drawing/2014/chart" uri="{C3380CC4-5D6E-409C-BE32-E72D297353CC}">
              <c16:uniqueId val="{00000001-0052-4077-9090-EE05B92BA6AA}"/>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İlkokul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Memur</c:v>
                </c:pt>
                <c:pt idx="1">
                  <c:v>Sürekli işçi</c:v>
                </c:pt>
                <c:pt idx="2">
                  <c:v>Sözleşmeli personel</c:v>
                </c:pt>
              </c:strCache>
            </c:strRef>
          </c:cat>
          <c:val>
            <c:numRef>
              <c:f>Sayfa1!$B$2:$B$4</c:f>
              <c:numCache>
                <c:formatCode>General</c:formatCode>
                <c:ptCount val="3"/>
                <c:pt idx="1">
                  <c:v>32</c:v>
                </c:pt>
              </c:numCache>
            </c:numRef>
          </c:val>
          <c:extLst>
            <c:ext xmlns:c16="http://schemas.microsoft.com/office/drawing/2014/chart" uri="{C3380CC4-5D6E-409C-BE32-E72D297353CC}">
              <c16:uniqueId val="{00000000-38F3-45F1-B8AF-D622F2CDF645}"/>
            </c:ext>
          </c:extLst>
        </c:ser>
        <c:ser>
          <c:idx val="1"/>
          <c:order val="1"/>
          <c:tx>
            <c:strRef>
              <c:f>Sayfa1!$C$1</c:f>
              <c:strCache>
                <c:ptCount val="1"/>
                <c:pt idx="0">
                  <c:v>Ortaokul</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Memur</c:v>
                </c:pt>
                <c:pt idx="1">
                  <c:v>Sürekli işçi</c:v>
                </c:pt>
                <c:pt idx="2">
                  <c:v>Sözleşmeli personel</c:v>
                </c:pt>
              </c:strCache>
            </c:strRef>
          </c:cat>
          <c:val>
            <c:numRef>
              <c:f>Sayfa1!$C$2:$C$4</c:f>
              <c:numCache>
                <c:formatCode>General</c:formatCode>
                <c:ptCount val="3"/>
                <c:pt idx="0">
                  <c:v>4</c:v>
                </c:pt>
                <c:pt idx="1">
                  <c:v>15</c:v>
                </c:pt>
              </c:numCache>
            </c:numRef>
          </c:val>
          <c:extLst>
            <c:ext xmlns:c16="http://schemas.microsoft.com/office/drawing/2014/chart" uri="{C3380CC4-5D6E-409C-BE32-E72D297353CC}">
              <c16:uniqueId val="{00000001-38F3-45F1-B8AF-D622F2CDF645}"/>
            </c:ext>
          </c:extLst>
        </c:ser>
        <c:ser>
          <c:idx val="2"/>
          <c:order val="2"/>
          <c:tx>
            <c:strRef>
              <c:f>Sayfa1!$D$1</c:f>
              <c:strCache>
                <c:ptCount val="1"/>
                <c:pt idx="0">
                  <c:v>Lise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Memur</c:v>
                </c:pt>
                <c:pt idx="1">
                  <c:v>Sürekli işçi</c:v>
                </c:pt>
                <c:pt idx="2">
                  <c:v>Sözleşmeli personel</c:v>
                </c:pt>
              </c:strCache>
            </c:strRef>
          </c:cat>
          <c:val>
            <c:numRef>
              <c:f>Sayfa1!$D$2:$D$4</c:f>
              <c:numCache>
                <c:formatCode>General</c:formatCode>
                <c:ptCount val="3"/>
                <c:pt idx="0">
                  <c:v>16</c:v>
                </c:pt>
                <c:pt idx="1">
                  <c:v>20</c:v>
                </c:pt>
              </c:numCache>
            </c:numRef>
          </c:val>
          <c:extLst>
            <c:ext xmlns:c16="http://schemas.microsoft.com/office/drawing/2014/chart" uri="{C3380CC4-5D6E-409C-BE32-E72D297353CC}">
              <c16:uniqueId val="{00000002-38F3-45F1-B8AF-D622F2CDF645}"/>
            </c:ext>
          </c:extLst>
        </c:ser>
        <c:ser>
          <c:idx val="3"/>
          <c:order val="3"/>
          <c:tx>
            <c:strRef>
              <c:f>Sayfa1!$E$1</c:f>
              <c:strCache>
                <c:ptCount val="1"/>
                <c:pt idx="0">
                  <c:v>Önlisans</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Memur</c:v>
                </c:pt>
                <c:pt idx="1">
                  <c:v>Sürekli işçi</c:v>
                </c:pt>
                <c:pt idx="2">
                  <c:v>Sözleşmeli personel</c:v>
                </c:pt>
              </c:strCache>
            </c:strRef>
          </c:cat>
          <c:val>
            <c:numRef>
              <c:f>Sayfa1!$E$2:$E$4</c:f>
              <c:numCache>
                <c:formatCode>General</c:formatCode>
                <c:ptCount val="3"/>
                <c:pt idx="0">
                  <c:v>34</c:v>
                </c:pt>
                <c:pt idx="1">
                  <c:v>2</c:v>
                </c:pt>
                <c:pt idx="2">
                  <c:v>27</c:v>
                </c:pt>
              </c:numCache>
            </c:numRef>
          </c:val>
          <c:extLst>
            <c:ext xmlns:c16="http://schemas.microsoft.com/office/drawing/2014/chart" uri="{C3380CC4-5D6E-409C-BE32-E72D297353CC}">
              <c16:uniqueId val="{00000003-38F3-45F1-B8AF-D622F2CDF645}"/>
            </c:ext>
          </c:extLst>
        </c:ser>
        <c:ser>
          <c:idx val="4"/>
          <c:order val="4"/>
          <c:tx>
            <c:strRef>
              <c:f>Sayfa1!$F$1</c:f>
              <c:strCache>
                <c:ptCount val="1"/>
                <c:pt idx="0">
                  <c:v>Lisans</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Memur</c:v>
                </c:pt>
                <c:pt idx="1">
                  <c:v>Sürekli işçi</c:v>
                </c:pt>
                <c:pt idx="2">
                  <c:v>Sözleşmeli personel</c:v>
                </c:pt>
              </c:strCache>
            </c:strRef>
          </c:cat>
          <c:val>
            <c:numRef>
              <c:f>Sayfa1!$F$2:$F$4</c:f>
              <c:numCache>
                <c:formatCode>General</c:formatCode>
                <c:ptCount val="3"/>
                <c:pt idx="0">
                  <c:v>133</c:v>
                </c:pt>
                <c:pt idx="1">
                  <c:v>1</c:v>
                </c:pt>
                <c:pt idx="2">
                  <c:v>56</c:v>
                </c:pt>
              </c:numCache>
            </c:numRef>
          </c:val>
          <c:extLst>
            <c:ext xmlns:c16="http://schemas.microsoft.com/office/drawing/2014/chart" uri="{C3380CC4-5D6E-409C-BE32-E72D297353CC}">
              <c16:uniqueId val="{00000004-38F3-45F1-B8AF-D622F2CDF645}"/>
            </c:ext>
          </c:extLst>
        </c:ser>
        <c:ser>
          <c:idx val="5"/>
          <c:order val="5"/>
          <c:tx>
            <c:strRef>
              <c:f>Sayfa1!$G$1</c:f>
              <c:strCache>
                <c:ptCount val="1"/>
                <c:pt idx="0">
                  <c:v>Yüksek lisans</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Memur</c:v>
                </c:pt>
                <c:pt idx="1">
                  <c:v>Sürekli işçi</c:v>
                </c:pt>
                <c:pt idx="2">
                  <c:v>Sözleşmeli personel</c:v>
                </c:pt>
              </c:strCache>
            </c:strRef>
          </c:cat>
          <c:val>
            <c:numRef>
              <c:f>Sayfa1!$G$2:$G$4</c:f>
              <c:numCache>
                <c:formatCode>General</c:formatCode>
                <c:ptCount val="3"/>
                <c:pt idx="0">
                  <c:v>26</c:v>
                </c:pt>
                <c:pt idx="2">
                  <c:v>6</c:v>
                </c:pt>
              </c:numCache>
            </c:numRef>
          </c:val>
          <c:extLst>
            <c:ext xmlns:c16="http://schemas.microsoft.com/office/drawing/2014/chart" uri="{C3380CC4-5D6E-409C-BE32-E72D297353CC}">
              <c16:uniqueId val="{00000005-38F3-45F1-B8AF-D622F2CDF645}"/>
            </c:ext>
          </c:extLst>
        </c:ser>
        <c:ser>
          <c:idx val="6"/>
          <c:order val="6"/>
          <c:tx>
            <c:strRef>
              <c:f>Sayfa1!$H$1</c:f>
              <c:strCache>
                <c:ptCount val="1"/>
                <c:pt idx="0">
                  <c:v>Doktora</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Memur</c:v>
                </c:pt>
                <c:pt idx="1">
                  <c:v>Sürekli işçi</c:v>
                </c:pt>
                <c:pt idx="2">
                  <c:v>Sözleşmeli personel</c:v>
                </c:pt>
              </c:strCache>
            </c:strRef>
          </c:cat>
          <c:val>
            <c:numRef>
              <c:f>Sayfa1!$H$2:$H$4</c:f>
              <c:numCache>
                <c:formatCode>General</c:formatCode>
                <c:ptCount val="3"/>
                <c:pt idx="0">
                  <c:v>2</c:v>
                </c:pt>
              </c:numCache>
            </c:numRef>
          </c:val>
          <c:extLst>
            <c:ext xmlns:c16="http://schemas.microsoft.com/office/drawing/2014/chart" uri="{C3380CC4-5D6E-409C-BE32-E72D297353CC}">
              <c16:uniqueId val="{00000000-4ADF-4906-A543-C98CB9774913}"/>
            </c:ext>
          </c:extLst>
        </c:ser>
        <c:dLbls>
          <c:showLegendKey val="0"/>
          <c:showVal val="1"/>
          <c:showCatName val="0"/>
          <c:showSerName val="0"/>
          <c:showPercent val="0"/>
          <c:showBubbleSize val="0"/>
        </c:dLbls>
        <c:gapWidth val="150"/>
        <c:shape val="box"/>
        <c:axId val="544237008"/>
        <c:axId val="544242448"/>
        <c:axId val="0"/>
      </c:bar3DChart>
      <c:catAx>
        <c:axId val="54423700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4242448"/>
        <c:crosses val="autoZero"/>
        <c:auto val="1"/>
        <c:lblAlgn val="ctr"/>
        <c:lblOffset val="100"/>
        <c:noMultiLvlLbl val="0"/>
      </c:catAx>
      <c:valAx>
        <c:axId val="54424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423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203409875273125E-2"/>
          <c:y val="0.10538087233477837"/>
          <c:w val="0.75427021371072334"/>
          <c:h val="0.76951723731162813"/>
        </c:manualLayout>
      </c:layout>
      <c:bar3DChart>
        <c:barDir val="col"/>
        <c:grouping val="clustered"/>
        <c:varyColors val="0"/>
        <c:ser>
          <c:idx val="0"/>
          <c:order val="0"/>
          <c:tx>
            <c:strRef>
              <c:f>Sayfa1!$B$2</c:f>
              <c:strCache>
                <c:ptCount val="1"/>
                <c:pt idx="0">
                  <c:v>0-5 Yıl</c:v>
                </c:pt>
              </c:strCache>
            </c:strRef>
          </c:tx>
          <c:spPr>
            <a:solidFill>
              <a:schemeClr val="accent2"/>
            </a:solidFill>
            <a:ln>
              <a:noFill/>
            </a:ln>
            <a:effectLst>
              <a:outerShdw blurRad="57150" dist="19050" dir="5400000" algn="ctr" rotWithShape="0">
                <a:srgbClr val="000000">
                  <a:alpha val="63000"/>
                </a:srgbClr>
              </a:outerShdw>
            </a:effectLst>
            <a:sp3d/>
          </c:spPr>
          <c:invertIfNegative val="0"/>
          <c:dLbls>
            <c:dLbl>
              <c:idx val="2"/>
              <c:layout>
                <c:manualLayout>
                  <c:x val="6.553079947575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86-4139-B5F0-B1E76F5D28A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Sayfa1!$A$3:$A$5</c:f>
              <c:strCache>
                <c:ptCount val="3"/>
                <c:pt idx="0">
                  <c:v>Memur</c:v>
                </c:pt>
                <c:pt idx="1">
                  <c:v>İşçi</c:v>
                </c:pt>
                <c:pt idx="2">
                  <c:v>Sözleşmeli Personel</c:v>
                </c:pt>
              </c:strCache>
            </c:strRef>
          </c:cat>
          <c:val>
            <c:numRef>
              <c:f>Sayfa1!$B$3:$B$5</c:f>
              <c:numCache>
                <c:formatCode>General</c:formatCode>
                <c:ptCount val="3"/>
                <c:pt idx="0">
                  <c:v>8</c:v>
                </c:pt>
                <c:pt idx="1">
                  <c:v>0</c:v>
                </c:pt>
                <c:pt idx="2">
                  <c:v>0</c:v>
                </c:pt>
              </c:numCache>
            </c:numRef>
          </c:val>
          <c:extLst>
            <c:ext xmlns:c16="http://schemas.microsoft.com/office/drawing/2014/chart" uri="{C3380CC4-5D6E-409C-BE32-E72D297353CC}">
              <c16:uniqueId val="{00000001-9386-4139-B5F0-B1E76F5D28AC}"/>
            </c:ext>
          </c:extLst>
        </c:ser>
        <c:ser>
          <c:idx val="1"/>
          <c:order val="1"/>
          <c:tx>
            <c:strRef>
              <c:f>Sayfa1!$C$2</c:f>
              <c:strCache>
                <c:ptCount val="1"/>
                <c:pt idx="0">
                  <c:v>6-10 Yıl</c:v>
                </c:pt>
              </c:strCache>
            </c:strRef>
          </c:tx>
          <c:spPr>
            <a:solidFill>
              <a:schemeClr val="accent4"/>
            </a:solidFill>
            <a:ln>
              <a:noFill/>
            </a:ln>
            <a:effectLst>
              <a:outerShdw blurRad="57150" dist="19050" dir="5400000" algn="ctr" rotWithShape="0">
                <a:srgbClr val="000000">
                  <a:alpha val="63000"/>
                </a:srgbClr>
              </a:outerShdw>
            </a:effectLst>
            <a:sp3d/>
          </c:spPr>
          <c:invertIfNegative val="0"/>
          <c:dPt>
            <c:idx val="0"/>
            <c:invertIfNegative val="0"/>
            <c:bubble3D val="0"/>
            <c:extLst>
              <c:ext xmlns:c16="http://schemas.microsoft.com/office/drawing/2014/chart" uri="{C3380CC4-5D6E-409C-BE32-E72D297353CC}">
                <c16:uniqueId val="{00000002-9386-4139-B5F0-B1E76F5D28A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Sayfa1!$A$3:$A$5</c:f>
              <c:strCache>
                <c:ptCount val="3"/>
                <c:pt idx="0">
                  <c:v>Memur</c:v>
                </c:pt>
                <c:pt idx="1">
                  <c:v>İşçi</c:v>
                </c:pt>
                <c:pt idx="2">
                  <c:v>Sözleşmeli Personel</c:v>
                </c:pt>
              </c:strCache>
            </c:strRef>
          </c:cat>
          <c:val>
            <c:numRef>
              <c:f>Sayfa1!$C$3:$C$5</c:f>
              <c:numCache>
                <c:formatCode>General</c:formatCode>
                <c:ptCount val="3"/>
                <c:pt idx="0">
                  <c:v>26</c:v>
                </c:pt>
                <c:pt idx="1">
                  <c:v>0</c:v>
                </c:pt>
                <c:pt idx="2">
                  <c:v>89</c:v>
                </c:pt>
              </c:numCache>
            </c:numRef>
          </c:val>
          <c:extLst>
            <c:ext xmlns:c16="http://schemas.microsoft.com/office/drawing/2014/chart" uri="{C3380CC4-5D6E-409C-BE32-E72D297353CC}">
              <c16:uniqueId val="{00000003-9386-4139-B5F0-B1E76F5D28AC}"/>
            </c:ext>
          </c:extLst>
        </c:ser>
        <c:ser>
          <c:idx val="2"/>
          <c:order val="2"/>
          <c:tx>
            <c:strRef>
              <c:f>Sayfa1!$D$2</c:f>
              <c:strCache>
                <c:ptCount val="1"/>
                <c:pt idx="0">
                  <c:v>11-15 Yıl</c:v>
                </c:pt>
              </c:strCache>
            </c:strRef>
          </c:tx>
          <c:spPr>
            <a:solidFill>
              <a:schemeClr val="accent6"/>
            </a:solidFill>
            <a:ln>
              <a:noFill/>
            </a:ln>
            <a:effectLst>
              <a:outerShdw blurRad="57150" dist="19050" dir="5400000" algn="ctr" rotWithShape="0">
                <a:srgbClr val="000000">
                  <a:alpha val="63000"/>
                </a:srgbClr>
              </a:outerShdw>
            </a:effectLst>
            <a:sp3d/>
          </c:spPr>
          <c:invertIfNegative val="0"/>
          <c:dLbls>
            <c:dLbl>
              <c:idx val="0"/>
              <c:layout>
                <c:manualLayout>
                  <c:x val="6.553079947575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86-4139-B5F0-B1E76F5D28A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Sayfa1!$A$3:$A$5</c:f>
              <c:strCache>
                <c:ptCount val="3"/>
                <c:pt idx="0">
                  <c:v>Memur</c:v>
                </c:pt>
                <c:pt idx="1">
                  <c:v>İşçi</c:v>
                </c:pt>
                <c:pt idx="2">
                  <c:v>Sözleşmeli Personel</c:v>
                </c:pt>
              </c:strCache>
            </c:strRef>
          </c:cat>
          <c:val>
            <c:numRef>
              <c:f>Sayfa1!$D$3:$D$5</c:f>
              <c:numCache>
                <c:formatCode>General</c:formatCode>
                <c:ptCount val="3"/>
                <c:pt idx="0">
                  <c:v>104</c:v>
                </c:pt>
                <c:pt idx="1">
                  <c:v>1</c:v>
                </c:pt>
                <c:pt idx="2">
                  <c:v>0</c:v>
                </c:pt>
              </c:numCache>
            </c:numRef>
          </c:val>
          <c:extLst>
            <c:ext xmlns:c16="http://schemas.microsoft.com/office/drawing/2014/chart" uri="{C3380CC4-5D6E-409C-BE32-E72D297353CC}">
              <c16:uniqueId val="{00000005-9386-4139-B5F0-B1E76F5D28AC}"/>
            </c:ext>
          </c:extLst>
        </c:ser>
        <c:ser>
          <c:idx val="3"/>
          <c:order val="3"/>
          <c:tx>
            <c:strRef>
              <c:f>Sayfa1!$E$2</c:f>
              <c:strCache>
                <c:ptCount val="1"/>
                <c:pt idx="0">
                  <c:v>16-20 Yıl</c:v>
                </c:pt>
              </c:strCache>
            </c:strRef>
          </c:tx>
          <c:spPr>
            <a:solidFill>
              <a:schemeClr val="accent2">
                <a:lumMod val="60000"/>
              </a:schemeClr>
            </a:solidFill>
            <a:ln>
              <a:noFill/>
            </a:ln>
            <a:effectLst>
              <a:outerShdw blurRad="57150" dist="19050" dir="5400000" algn="ctr" rotWithShape="0">
                <a:srgbClr val="000000">
                  <a:alpha val="63000"/>
                </a:srgbClr>
              </a:outerShdw>
            </a:effectLst>
            <a:sp3d/>
          </c:spPr>
          <c:invertIfNegative val="0"/>
          <c:dLbls>
            <c:dLbl>
              <c:idx val="0"/>
              <c:layout>
                <c:manualLayout>
                  <c:x val="4.3687199650502403E-3"/>
                  <c:y val="-4.99001996007984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86-4139-B5F0-B1E76F5D28AC}"/>
                </c:ext>
              </c:extLst>
            </c:dLbl>
            <c:dLbl>
              <c:idx val="1"/>
              <c:layout>
                <c:manualLayout>
                  <c:x val="2.18435998252512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86-4139-B5F0-B1E76F5D28A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Sayfa1!$A$3:$A$5</c:f>
              <c:strCache>
                <c:ptCount val="3"/>
                <c:pt idx="0">
                  <c:v>Memur</c:v>
                </c:pt>
                <c:pt idx="1">
                  <c:v>İşçi</c:v>
                </c:pt>
                <c:pt idx="2">
                  <c:v>Sözleşmeli Personel</c:v>
                </c:pt>
              </c:strCache>
            </c:strRef>
          </c:cat>
          <c:val>
            <c:numRef>
              <c:f>Sayfa1!$E$3:$E$5</c:f>
              <c:numCache>
                <c:formatCode>General</c:formatCode>
                <c:ptCount val="3"/>
                <c:pt idx="0">
                  <c:v>18</c:v>
                </c:pt>
                <c:pt idx="1">
                  <c:v>6</c:v>
                </c:pt>
                <c:pt idx="2">
                  <c:v>0</c:v>
                </c:pt>
              </c:numCache>
            </c:numRef>
          </c:val>
          <c:extLst>
            <c:ext xmlns:c16="http://schemas.microsoft.com/office/drawing/2014/chart" uri="{C3380CC4-5D6E-409C-BE32-E72D297353CC}">
              <c16:uniqueId val="{00000008-9386-4139-B5F0-B1E76F5D28AC}"/>
            </c:ext>
          </c:extLst>
        </c:ser>
        <c:ser>
          <c:idx val="4"/>
          <c:order val="4"/>
          <c:tx>
            <c:strRef>
              <c:f>Sayfa1!$F$2</c:f>
              <c:strCache>
                <c:ptCount val="1"/>
                <c:pt idx="0">
                  <c:v>21-25 Yıl</c:v>
                </c:pt>
              </c:strCache>
            </c:strRef>
          </c:tx>
          <c:spPr>
            <a:solidFill>
              <a:schemeClr val="accent4">
                <a:lumMod val="60000"/>
              </a:schemeClr>
            </a:solidFill>
            <a:ln>
              <a:noFill/>
            </a:ln>
            <a:effectLst>
              <a:outerShdw blurRad="57150" dist="19050" dir="5400000" algn="ctr" rotWithShape="0">
                <a:srgbClr val="000000">
                  <a:alpha val="63000"/>
                </a:srgbClr>
              </a:outerShdw>
            </a:effectLst>
            <a:sp3d/>
          </c:spPr>
          <c:invertIfNegative val="0"/>
          <c:dLbls>
            <c:dLbl>
              <c:idx val="0"/>
              <c:layout>
                <c:manualLayout>
                  <c:x val="6.553079947575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86-4139-B5F0-B1E76F5D28AC}"/>
                </c:ext>
              </c:extLst>
            </c:dLbl>
            <c:dLbl>
              <c:idx val="1"/>
              <c:layout>
                <c:manualLayout>
                  <c:x val="1.310615989515072E-2"/>
                  <c:y val="4.99001996007984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86-4139-B5F0-B1E76F5D28AC}"/>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Sayfa1!$A$3:$A$5</c:f>
              <c:strCache>
                <c:ptCount val="3"/>
                <c:pt idx="0">
                  <c:v>Memur</c:v>
                </c:pt>
                <c:pt idx="1">
                  <c:v>İşçi</c:v>
                </c:pt>
                <c:pt idx="2">
                  <c:v>Sözleşmeli Personel</c:v>
                </c:pt>
              </c:strCache>
            </c:strRef>
          </c:cat>
          <c:val>
            <c:numRef>
              <c:f>Sayfa1!$F$3:$F$5</c:f>
              <c:numCache>
                <c:formatCode>General</c:formatCode>
                <c:ptCount val="3"/>
                <c:pt idx="0">
                  <c:v>23</c:v>
                </c:pt>
                <c:pt idx="1">
                  <c:v>37</c:v>
                </c:pt>
                <c:pt idx="2">
                  <c:v>0</c:v>
                </c:pt>
              </c:numCache>
            </c:numRef>
          </c:val>
          <c:extLst>
            <c:ext xmlns:c16="http://schemas.microsoft.com/office/drawing/2014/chart" uri="{C3380CC4-5D6E-409C-BE32-E72D297353CC}">
              <c16:uniqueId val="{0000000B-9386-4139-B5F0-B1E76F5D28AC}"/>
            </c:ext>
          </c:extLst>
        </c:ser>
        <c:ser>
          <c:idx val="5"/>
          <c:order val="5"/>
          <c:tx>
            <c:strRef>
              <c:f>Sayfa1!$G$2</c:f>
              <c:strCache>
                <c:ptCount val="1"/>
                <c:pt idx="0">
                  <c:v>26 Yıl Üstü</c:v>
                </c:pt>
              </c:strCache>
            </c:strRef>
          </c:tx>
          <c:spPr>
            <a:solidFill>
              <a:schemeClr val="accent6">
                <a:lumMod val="60000"/>
              </a:schemeClr>
            </a:solidFill>
            <a:ln>
              <a:noFill/>
            </a:ln>
            <a:effectLst>
              <a:outerShdw blurRad="57150" dist="19050" dir="5400000" algn="ctr" rotWithShape="0">
                <a:srgbClr val="000000">
                  <a:alpha val="63000"/>
                </a:srgbClr>
              </a:outerShdw>
            </a:effectLst>
            <a:sp3d/>
          </c:spPr>
          <c:invertIfNegative val="0"/>
          <c:dLbls>
            <c:dLbl>
              <c:idx val="0"/>
              <c:layout>
                <c:manualLayout>
                  <c:x val="8.73743993010052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386-4139-B5F0-B1E76F5D28AC}"/>
                </c:ext>
              </c:extLst>
            </c:dLbl>
            <c:dLbl>
              <c:idx val="1"/>
              <c:layout>
                <c:manualLayout>
                  <c:x val="1.310615989515072E-2"/>
                  <c:y val="-4.99001996007984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386-4139-B5F0-B1E76F5D28A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Sayfa1!$A$3:$A$5</c:f>
              <c:strCache>
                <c:ptCount val="3"/>
                <c:pt idx="0">
                  <c:v>Memur</c:v>
                </c:pt>
                <c:pt idx="1">
                  <c:v>İşçi</c:v>
                </c:pt>
                <c:pt idx="2">
                  <c:v>Sözleşmeli Personel</c:v>
                </c:pt>
              </c:strCache>
            </c:strRef>
          </c:cat>
          <c:val>
            <c:numRef>
              <c:f>Sayfa1!$G$3:$G$5</c:f>
              <c:numCache>
                <c:formatCode>General</c:formatCode>
                <c:ptCount val="3"/>
                <c:pt idx="0">
                  <c:v>35</c:v>
                </c:pt>
                <c:pt idx="1">
                  <c:v>26</c:v>
                </c:pt>
                <c:pt idx="2">
                  <c:v>0</c:v>
                </c:pt>
              </c:numCache>
            </c:numRef>
          </c:val>
          <c:extLst>
            <c:ext xmlns:c16="http://schemas.microsoft.com/office/drawing/2014/chart" uri="{C3380CC4-5D6E-409C-BE32-E72D297353CC}">
              <c16:uniqueId val="{0000000E-9386-4139-B5F0-B1E76F5D28AC}"/>
            </c:ext>
          </c:extLst>
        </c:ser>
        <c:dLbls>
          <c:showLegendKey val="0"/>
          <c:showVal val="0"/>
          <c:showCatName val="0"/>
          <c:showSerName val="0"/>
          <c:showPercent val="0"/>
          <c:showBubbleSize val="0"/>
        </c:dLbls>
        <c:gapWidth val="150"/>
        <c:shape val="cylinder"/>
        <c:axId val="544233200"/>
        <c:axId val="544227760"/>
        <c:axId val="0"/>
      </c:bar3DChart>
      <c:catAx>
        <c:axId val="544233200"/>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544227760"/>
        <c:crosses val="autoZero"/>
        <c:auto val="1"/>
        <c:lblAlgn val="ctr"/>
        <c:lblOffset val="100"/>
        <c:noMultiLvlLbl val="0"/>
      </c:catAx>
      <c:valAx>
        <c:axId val="544227760"/>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544233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275893265635373"/>
          <c:y val="0.16511609699355762"/>
          <c:w val="0.73321310753586999"/>
          <c:h val="0.4829750507038893"/>
        </c:manualLayout>
      </c:layout>
      <c:bar3DChart>
        <c:barDir val="col"/>
        <c:grouping val="clustered"/>
        <c:varyColors val="0"/>
        <c:ser>
          <c:idx val="0"/>
          <c:order val="0"/>
          <c:tx>
            <c:strRef>
              <c:f>Sayfa1!$B$1</c:f>
              <c:strCache>
                <c:ptCount val="1"/>
                <c:pt idx="0">
                  <c:v>İşçi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Sayfa1!$A$2:$A$5</c:f>
              <c:strCache>
                <c:ptCount val="4"/>
                <c:pt idx="0">
                  <c:v>26-35 Yaş</c:v>
                </c:pt>
                <c:pt idx="1">
                  <c:v>36-45 Yaş</c:v>
                </c:pt>
                <c:pt idx="2">
                  <c:v>46-55 Yaş</c:v>
                </c:pt>
                <c:pt idx="3">
                  <c:v>56-65 Yaş</c:v>
                </c:pt>
              </c:strCache>
            </c:strRef>
          </c:cat>
          <c:val>
            <c:numRef>
              <c:f>Sayfa1!$B$2:$B$5</c:f>
              <c:numCache>
                <c:formatCode>General</c:formatCode>
                <c:ptCount val="4"/>
                <c:pt idx="0">
                  <c:v>0</c:v>
                </c:pt>
                <c:pt idx="1">
                  <c:v>7</c:v>
                </c:pt>
                <c:pt idx="2">
                  <c:v>53</c:v>
                </c:pt>
                <c:pt idx="3">
                  <c:v>10</c:v>
                </c:pt>
              </c:numCache>
            </c:numRef>
          </c:val>
          <c:extLst>
            <c:ext xmlns:c16="http://schemas.microsoft.com/office/drawing/2014/chart" uri="{C3380CC4-5D6E-409C-BE32-E72D297353CC}">
              <c16:uniqueId val="{00000000-D29F-4395-ACA5-241AF1EB9EA8}"/>
            </c:ext>
          </c:extLst>
        </c:ser>
        <c:ser>
          <c:idx val="1"/>
          <c:order val="1"/>
          <c:tx>
            <c:strRef>
              <c:f>Sayfa1!$C$1</c:f>
              <c:strCache>
                <c:ptCount val="1"/>
                <c:pt idx="0">
                  <c:v>Memur</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dLbl>
              <c:idx val="1"/>
              <c:layout>
                <c:manualLayout>
                  <c:x val="0"/>
                  <c:y val="1.893939393939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9F-4395-ACA5-241AF1EB9EA8}"/>
                </c:ext>
              </c:extLst>
            </c:dLbl>
            <c:dLbl>
              <c:idx val="2"/>
              <c:layout>
                <c:manualLayout>
                  <c:x val="1.0921799912625681E-2"/>
                  <c:y val="4.340227639097724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9F-4395-ACA5-241AF1EB9EA8}"/>
                </c:ext>
              </c:extLst>
            </c:dLbl>
            <c:dLbl>
              <c:idx val="3"/>
              <c:layout>
                <c:manualLayout>
                  <c:x val="1.09217999126256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9F-4395-ACA5-241AF1EB9EA8}"/>
                </c:ext>
              </c:extLst>
            </c:dLbl>
            <c:dLbl>
              <c:idx val="4"/>
              <c:layout>
                <c:manualLayout>
                  <c:x val="6.553079947575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9F-4395-ACA5-241AF1EB9E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Sayfa1!$A$2:$A$5</c:f>
              <c:strCache>
                <c:ptCount val="4"/>
                <c:pt idx="0">
                  <c:v>26-35 Yaş</c:v>
                </c:pt>
                <c:pt idx="1">
                  <c:v>36-45 Yaş</c:v>
                </c:pt>
                <c:pt idx="2">
                  <c:v>46-55 Yaş</c:v>
                </c:pt>
                <c:pt idx="3">
                  <c:v>56-65 Yaş</c:v>
                </c:pt>
              </c:strCache>
            </c:strRef>
          </c:cat>
          <c:val>
            <c:numRef>
              <c:f>Sayfa1!$C$2:$C$5</c:f>
              <c:numCache>
                <c:formatCode>General</c:formatCode>
                <c:ptCount val="4"/>
                <c:pt idx="0">
                  <c:v>50</c:v>
                </c:pt>
                <c:pt idx="1">
                  <c:v>100</c:v>
                </c:pt>
                <c:pt idx="2">
                  <c:v>48</c:v>
                </c:pt>
                <c:pt idx="3">
                  <c:v>17</c:v>
                </c:pt>
              </c:numCache>
            </c:numRef>
          </c:val>
          <c:extLst>
            <c:ext xmlns:c16="http://schemas.microsoft.com/office/drawing/2014/chart" uri="{C3380CC4-5D6E-409C-BE32-E72D297353CC}">
              <c16:uniqueId val="{00000005-D29F-4395-ACA5-241AF1EB9EA8}"/>
            </c:ext>
          </c:extLst>
        </c:ser>
        <c:ser>
          <c:idx val="2"/>
          <c:order val="2"/>
          <c:tx>
            <c:strRef>
              <c:f>Sayfa1!$D$1</c:f>
              <c:strCache>
                <c:ptCount val="1"/>
                <c:pt idx="0">
                  <c:v>Sözleşmeli Personel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4.3687199650502403E-3"/>
                  <c:y val="4.7348484848484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9F-4395-ACA5-241AF1EB9EA8}"/>
                </c:ext>
              </c:extLst>
            </c:dLbl>
            <c:dLbl>
              <c:idx val="1"/>
              <c:layout>
                <c:manualLayout>
                  <c:x val="8.7374399301004806E-3"/>
                  <c:y val="-4.7348484848484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9F-4395-ACA5-241AF1EB9EA8}"/>
                </c:ext>
              </c:extLst>
            </c:dLbl>
            <c:dLbl>
              <c:idx val="2"/>
              <c:layout>
                <c:manualLayout>
                  <c:x val="8.73743993010048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9F-4395-ACA5-241AF1EB9E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Sayfa1!$A$2:$A$5</c:f>
              <c:strCache>
                <c:ptCount val="4"/>
                <c:pt idx="0">
                  <c:v>26-35 Yaş</c:v>
                </c:pt>
                <c:pt idx="1">
                  <c:v>36-45 Yaş</c:v>
                </c:pt>
                <c:pt idx="2">
                  <c:v>46-55 Yaş</c:v>
                </c:pt>
                <c:pt idx="3">
                  <c:v>56-65 Yaş</c:v>
                </c:pt>
              </c:strCache>
            </c:strRef>
          </c:cat>
          <c:val>
            <c:numRef>
              <c:f>Sayfa1!$D$2:$D$5</c:f>
              <c:numCache>
                <c:formatCode>General</c:formatCode>
                <c:ptCount val="4"/>
                <c:pt idx="0">
                  <c:v>42</c:v>
                </c:pt>
                <c:pt idx="1">
                  <c:v>38</c:v>
                </c:pt>
                <c:pt idx="2">
                  <c:v>8</c:v>
                </c:pt>
                <c:pt idx="3">
                  <c:v>1</c:v>
                </c:pt>
              </c:numCache>
            </c:numRef>
          </c:val>
          <c:extLst>
            <c:ext xmlns:c16="http://schemas.microsoft.com/office/drawing/2014/chart" uri="{C3380CC4-5D6E-409C-BE32-E72D297353CC}">
              <c16:uniqueId val="{00000009-D29F-4395-ACA5-241AF1EB9EA8}"/>
            </c:ext>
          </c:extLst>
        </c:ser>
        <c:dLbls>
          <c:showLegendKey val="0"/>
          <c:showVal val="0"/>
          <c:showCatName val="0"/>
          <c:showSerName val="0"/>
          <c:showPercent val="0"/>
          <c:showBubbleSize val="0"/>
        </c:dLbls>
        <c:gapWidth val="150"/>
        <c:shape val="cylinder"/>
        <c:axId val="544237552"/>
        <c:axId val="544228304"/>
        <c:axId val="0"/>
      </c:bar3DChart>
      <c:catAx>
        <c:axId val="54423755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544228304"/>
        <c:crosses val="autoZero"/>
        <c:auto val="1"/>
        <c:lblAlgn val="ctr"/>
        <c:lblOffset val="100"/>
        <c:noMultiLvlLbl val="0"/>
      </c:catAx>
      <c:valAx>
        <c:axId val="5442283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54423755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tr-T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476984633604127"/>
          <c:y val="0.17109714698909284"/>
          <c:w val="0.72074540454231961"/>
          <c:h val="0.55578776951946429"/>
        </c:manualLayout>
      </c:layout>
      <c:bar3DChart>
        <c:barDir val="col"/>
        <c:grouping val="clustered"/>
        <c:varyColors val="0"/>
        <c:ser>
          <c:idx val="0"/>
          <c:order val="0"/>
          <c:tx>
            <c:strRef>
              <c:f>Sayfa1!$B$1</c:f>
              <c:strCache>
                <c:ptCount val="1"/>
                <c:pt idx="0">
                  <c:v>İşçi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5230635335073977E-2"/>
                  <c:y val="-4.80307396733909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3E-48E5-B368-9E96BF4CFFC8}"/>
                </c:ext>
              </c:extLst>
            </c:dLbl>
            <c:dLbl>
              <c:idx val="1"/>
              <c:layout>
                <c:manualLayout>
                  <c:x val="8.7032201914709235E-3"/>
                  <c:y val="-1.4409221902017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3E-48E5-B368-9E96BF4CFF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Bayan</c:v>
                </c:pt>
                <c:pt idx="1">
                  <c:v>Erkek</c:v>
                </c:pt>
              </c:strCache>
            </c:strRef>
          </c:cat>
          <c:val>
            <c:numRef>
              <c:f>Sayfa1!$B$2:$B$3</c:f>
              <c:numCache>
                <c:formatCode>General</c:formatCode>
                <c:ptCount val="2"/>
                <c:pt idx="0">
                  <c:v>10</c:v>
                </c:pt>
                <c:pt idx="1">
                  <c:v>60</c:v>
                </c:pt>
              </c:numCache>
            </c:numRef>
          </c:val>
          <c:extLst>
            <c:ext xmlns:c16="http://schemas.microsoft.com/office/drawing/2014/chart" uri="{C3380CC4-5D6E-409C-BE32-E72D297353CC}">
              <c16:uniqueId val="{00000002-FE3E-48E5-B368-9E96BF4CFFC8}"/>
            </c:ext>
          </c:extLst>
        </c:ser>
        <c:ser>
          <c:idx val="1"/>
          <c:order val="1"/>
          <c:tx>
            <c:strRef>
              <c:f>Sayfa1!$C$1</c:f>
              <c:strCache>
                <c:ptCount val="1"/>
                <c:pt idx="0">
                  <c:v>Memur</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dLbl>
              <c:idx val="0"/>
              <c:layout>
                <c:manualLayout>
                  <c:x val="1.7406440382941687E-2"/>
                  <c:y val="-1.4409221902017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3E-48E5-B368-9E96BF4CFFC8}"/>
                </c:ext>
              </c:extLst>
            </c:dLbl>
            <c:dLbl>
              <c:idx val="1"/>
              <c:layout>
                <c:manualLayout>
                  <c:x val="1.95822454308094E-2"/>
                  <c:y val="-3.781948005778816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3E-48E5-B368-9E96BF4CFF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Bayan</c:v>
                </c:pt>
                <c:pt idx="1">
                  <c:v>Erkek</c:v>
                </c:pt>
              </c:strCache>
            </c:strRef>
          </c:cat>
          <c:val>
            <c:numRef>
              <c:f>Sayfa1!$C$2:$C$3</c:f>
              <c:numCache>
                <c:formatCode>General</c:formatCode>
                <c:ptCount val="2"/>
                <c:pt idx="0">
                  <c:v>59</c:v>
                </c:pt>
                <c:pt idx="1">
                  <c:v>156</c:v>
                </c:pt>
              </c:numCache>
            </c:numRef>
          </c:val>
          <c:extLst>
            <c:ext xmlns:c16="http://schemas.microsoft.com/office/drawing/2014/chart" uri="{C3380CC4-5D6E-409C-BE32-E72D297353CC}">
              <c16:uniqueId val="{00000005-FE3E-48E5-B368-9E96BF4CFFC8}"/>
            </c:ext>
          </c:extLst>
        </c:ser>
        <c:ser>
          <c:idx val="2"/>
          <c:order val="2"/>
          <c:tx>
            <c:strRef>
              <c:f>Sayfa1!$D$1</c:f>
              <c:strCache>
                <c:ptCount val="1"/>
                <c:pt idx="0">
                  <c:v>Sözleşmeli Personel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95822454308094E-2"/>
                  <c:y val="-2.4015369836695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3E-48E5-B368-9E96BF4CFFC8}"/>
                </c:ext>
              </c:extLst>
            </c:dLbl>
            <c:dLbl>
              <c:idx val="1"/>
              <c:layout>
                <c:manualLayout>
                  <c:x val="1.74064403829416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3E-48E5-B368-9E96BF4CFF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Bayan</c:v>
                </c:pt>
                <c:pt idx="1">
                  <c:v>Erkek</c:v>
                </c:pt>
              </c:strCache>
            </c:strRef>
          </c:cat>
          <c:val>
            <c:numRef>
              <c:f>Sayfa1!$D$2:$D$3</c:f>
              <c:numCache>
                <c:formatCode>General</c:formatCode>
                <c:ptCount val="2"/>
                <c:pt idx="0">
                  <c:v>36</c:v>
                </c:pt>
                <c:pt idx="1">
                  <c:v>53</c:v>
                </c:pt>
              </c:numCache>
            </c:numRef>
          </c:val>
          <c:extLst>
            <c:ext xmlns:c16="http://schemas.microsoft.com/office/drawing/2014/chart" uri="{C3380CC4-5D6E-409C-BE32-E72D297353CC}">
              <c16:uniqueId val="{00000008-FE3E-48E5-B368-9E96BF4CFFC8}"/>
            </c:ext>
          </c:extLst>
        </c:ser>
        <c:dLbls>
          <c:showLegendKey val="0"/>
          <c:showVal val="0"/>
          <c:showCatName val="0"/>
          <c:showSerName val="0"/>
          <c:showPercent val="0"/>
          <c:showBubbleSize val="0"/>
        </c:dLbls>
        <c:gapWidth val="150"/>
        <c:shape val="cylinder"/>
        <c:axId val="544232112"/>
        <c:axId val="544234832"/>
        <c:axId val="0"/>
      </c:bar3DChart>
      <c:catAx>
        <c:axId val="54423211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544234832"/>
        <c:crosses val="autoZero"/>
        <c:auto val="1"/>
        <c:lblAlgn val="ctr"/>
        <c:lblOffset val="100"/>
        <c:noMultiLvlLbl val="0"/>
      </c:catAx>
      <c:valAx>
        <c:axId val="5442348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54423211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tr-T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2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076924-EC36-40B2-B394-AE84BCA9C878}" type="doc">
      <dgm:prSet loTypeId="urn:microsoft.com/office/officeart/2008/layout/NameandTitleOrganizationalChart" loCatId="hierarchy" qsTypeId="urn:microsoft.com/office/officeart/2005/8/quickstyle/3d3" qsCatId="3D" csTypeId="urn:microsoft.com/office/officeart/2005/8/colors/accent5_3" csCatId="accent5" phldr="1"/>
      <dgm:spPr/>
      <dgm:t>
        <a:bodyPr/>
        <a:lstStyle/>
        <a:p>
          <a:endParaRPr lang="tr-TR"/>
        </a:p>
      </dgm:t>
    </dgm:pt>
    <dgm:pt modelId="{E1775A78-F0EA-4207-9A84-0772CB2D9379}">
      <dgm:prSet phldrT="[Metin]"/>
      <dgm:spPr>
        <a:xfrm>
          <a:off x="2729419" y="575408"/>
          <a:ext cx="891961" cy="437106"/>
        </a:xfrm>
        <a:prstGeom prst="rect">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BELEDİYE BAŞKANI</a:t>
          </a:r>
        </a:p>
      </dgm:t>
    </dgm:pt>
    <dgm:pt modelId="{338D165E-5971-47CC-B73A-B0BABF911CCD}" type="parTrans" cxnId="{19DBFD61-5180-4837-AFC3-CE8CB7E0D09F}">
      <dgm:prSet/>
      <dgm:spPr/>
      <dgm:t>
        <a:bodyPr/>
        <a:lstStyle/>
        <a:p>
          <a:endParaRPr lang="tr-TR"/>
        </a:p>
      </dgm:t>
    </dgm:pt>
    <dgm:pt modelId="{82C49DC1-7744-4F6B-BB84-1060B0CCE729}" type="sibTrans" cxnId="{19DBFD61-5180-4837-AFC3-CE8CB7E0D09F}">
      <dgm:prSet custT="1"/>
      <dgm:spPr>
        <a:xfrm>
          <a:off x="2788364" y="866758"/>
          <a:ext cx="1041660" cy="178671"/>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900">
              <a:solidFill>
                <a:sysClr val="windowText" lastClr="000000">
                  <a:hueOff val="0"/>
                  <a:satOff val="0"/>
                  <a:lumOff val="0"/>
                  <a:alphaOff val="0"/>
                </a:sysClr>
              </a:solidFill>
              <a:latin typeface="Calibri" panose="020F0502020204030204"/>
              <a:ea typeface="+mn-ea"/>
              <a:cs typeface="+mn-cs"/>
            </a:rPr>
            <a:t>Aytekin ŞENLİKOĞLU</a:t>
          </a:r>
        </a:p>
      </dgm:t>
    </dgm:pt>
    <dgm:pt modelId="{DDE24303-8AD2-4E46-AD55-2637F74389B8}" type="asst">
      <dgm:prSet phldrT="[Metin]"/>
      <dgm:spPr>
        <a:xfrm>
          <a:off x="2072169" y="1380083"/>
          <a:ext cx="891961" cy="309783"/>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Özel Kalem Müdürlüğü</a:t>
          </a:r>
        </a:p>
      </dgm:t>
    </dgm:pt>
    <dgm:pt modelId="{4C656F86-1009-4ABF-B94F-DF369117F299}" type="parTrans" cxnId="{5286B397-57B7-4744-A596-EA8A01FE1276}">
      <dgm:prSet/>
      <dgm:spPr>
        <a:xfrm>
          <a:off x="2964131" y="1012515"/>
          <a:ext cx="211268" cy="522459"/>
        </a:xfrm>
        <a:custGeom>
          <a:avLst/>
          <a:gdLst/>
          <a:ahLst/>
          <a:cxnLst/>
          <a:rect l="0" t="0" r="0" b="0"/>
          <a:pathLst>
            <a:path>
              <a:moveTo>
                <a:pt x="211268" y="0"/>
              </a:moveTo>
              <a:lnTo>
                <a:pt x="211268" y="522459"/>
              </a:lnTo>
              <a:lnTo>
                <a:pt x="0" y="522459"/>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F67FD532-21A2-4427-A9E1-17E9376D02AD}" type="sibTrans" cxnId="{5286B397-57B7-4744-A596-EA8A01FE1276}">
      <dgm:prSet custT="1"/>
      <dgm:spPr>
        <a:xfrm>
          <a:off x="2257983" y="1674114"/>
          <a:ext cx="787922" cy="132224"/>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900">
              <a:solidFill>
                <a:sysClr val="windowText" lastClr="000000">
                  <a:hueOff val="0"/>
                  <a:satOff val="0"/>
                  <a:lumOff val="0"/>
                  <a:alphaOff val="0"/>
                </a:sysClr>
              </a:solidFill>
              <a:latin typeface="Calibri" panose="020F0502020204030204"/>
              <a:ea typeface="+mn-ea"/>
              <a:cs typeface="+mn-cs"/>
            </a:rPr>
            <a:t>Talha FATSA</a:t>
          </a:r>
        </a:p>
      </dgm:t>
    </dgm:pt>
    <dgm:pt modelId="{C5271804-C343-43CB-AB07-E60233C7E999}">
      <dgm:prSet phldrT="[Metin]"/>
      <dgm:spPr>
        <a:xfrm>
          <a:off x="661732" y="4255827"/>
          <a:ext cx="891961" cy="333982"/>
        </a:xfrm>
        <a:prstGeom prst="rect">
          <a:avLst/>
        </a:prstGeom>
        <a:solidFill>
          <a:srgbClr val="70AD47">
            <a:lumMod val="75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Belediye Başkan Yardımcısı</a:t>
          </a:r>
        </a:p>
      </dgm:t>
    </dgm:pt>
    <dgm:pt modelId="{B823B745-8EC3-4E40-8637-9CC3344B5451}" type="parTrans" cxnId="{82CE5947-3635-4D75-A1CB-0AB19C05DDE2}">
      <dgm:prSet/>
      <dgm:spPr>
        <a:xfrm>
          <a:off x="1107713" y="1012515"/>
          <a:ext cx="2067686" cy="3243312"/>
        </a:xfrm>
        <a:custGeom>
          <a:avLst/>
          <a:gdLst/>
          <a:ahLst/>
          <a:cxnLst/>
          <a:rect l="0" t="0" r="0" b="0"/>
          <a:pathLst>
            <a:path>
              <a:moveTo>
                <a:pt x="2067686" y="0"/>
              </a:moveTo>
              <a:lnTo>
                <a:pt x="2067686" y="3135555"/>
              </a:lnTo>
              <a:lnTo>
                <a:pt x="0" y="3135555"/>
              </a:lnTo>
              <a:lnTo>
                <a:pt x="0" y="3243312"/>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2DC65A49-C3E3-482A-AA8D-F818FAB8974E}" type="sibTrans" cxnId="{82CE5947-3635-4D75-A1CB-0AB19C05DDE2}">
      <dgm:prSet/>
      <dgm:spPr>
        <a:xfrm>
          <a:off x="840124" y="4551101"/>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Şerafettin VURGUN</a:t>
          </a:r>
        </a:p>
      </dgm:t>
    </dgm:pt>
    <dgm:pt modelId="{49DB1676-D5C5-4F8A-A6ED-AE3A4901D1E0}">
      <dgm:prSet phldrT="[Metin]"/>
      <dgm:spPr>
        <a:xfrm>
          <a:off x="2456742" y="4255827"/>
          <a:ext cx="891961" cy="355872"/>
        </a:xfrm>
        <a:prstGeom prst="rect">
          <a:avLst/>
        </a:prstGeom>
        <a:solidFill>
          <a:srgbClr val="ED7D31">
            <a:lumMod val="75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Belediye Başkan Yardımcısı</a:t>
          </a:r>
        </a:p>
      </dgm:t>
    </dgm:pt>
    <dgm:pt modelId="{59BBDDDD-3B36-4CB1-AE71-851BAAD66D20}" type="parTrans" cxnId="{ECCC6867-EA6A-42F0-931A-FD71ABC6A8AD}">
      <dgm:prSet/>
      <dgm:spPr>
        <a:xfrm>
          <a:off x="2902723" y="1012515"/>
          <a:ext cx="272677" cy="3243312"/>
        </a:xfrm>
        <a:custGeom>
          <a:avLst/>
          <a:gdLst/>
          <a:ahLst/>
          <a:cxnLst/>
          <a:rect l="0" t="0" r="0" b="0"/>
          <a:pathLst>
            <a:path>
              <a:moveTo>
                <a:pt x="272677" y="0"/>
              </a:moveTo>
              <a:lnTo>
                <a:pt x="272677" y="3135555"/>
              </a:lnTo>
              <a:lnTo>
                <a:pt x="0" y="3135555"/>
              </a:lnTo>
              <a:lnTo>
                <a:pt x="0" y="3243312"/>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BC358B4B-D657-4DFA-9B12-F0C1C707A70F}" type="sibTrans" cxnId="{ECCC6867-EA6A-42F0-931A-FD71ABC6A8AD}">
      <dgm:prSet custT="1"/>
      <dgm:spPr>
        <a:xfrm>
          <a:off x="2635134" y="4562046"/>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900">
              <a:solidFill>
                <a:sysClr val="windowText" lastClr="000000">
                  <a:hueOff val="0"/>
                  <a:satOff val="0"/>
                  <a:lumOff val="0"/>
                  <a:alphaOff val="0"/>
                </a:sysClr>
              </a:solidFill>
              <a:latin typeface="Calibri" panose="020F0502020204030204"/>
              <a:ea typeface="+mn-ea"/>
              <a:cs typeface="+mn-cs"/>
            </a:rPr>
            <a:t>Osman ÖDEN</a:t>
          </a:r>
        </a:p>
      </dgm:t>
    </dgm:pt>
    <dgm:pt modelId="{E5FF2E98-AE9B-46E5-B72C-77DDDF2198D4}">
      <dgm:prSet phldrT="[Metin]"/>
      <dgm:spPr>
        <a:xfrm>
          <a:off x="3653415" y="4255827"/>
          <a:ext cx="891961" cy="413184"/>
        </a:xfrm>
        <a:prstGeom prst="rect">
          <a:avLst/>
        </a:prstGeom>
        <a:solidFill>
          <a:srgbClr val="70AD47">
            <a:lumMod val="75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Belediye Başkan Yardımcısı</a:t>
          </a:r>
        </a:p>
      </dgm:t>
    </dgm:pt>
    <dgm:pt modelId="{03804AAD-2231-42A1-B296-F547A2F2C77B}" type="parTrans" cxnId="{D08BBF4E-CB64-4B3F-9D41-808E5A314A59}">
      <dgm:prSet/>
      <dgm:spPr>
        <a:xfrm>
          <a:off x="3175400" y="1012515"/>
          <a:ext cx="923996" cy="3243312"/>
        </a:xfrm>
        <a:custGeom>
          <a:avLst/>
          <a:gdLst/>
          <a:ahLst/>
          <a:cxnLst/>
          <a:rect l="0" t="0" r="0" b="0"/>
          <a:pathLst>
            <a:path>
              <a:moveTo>
                <a:pt x="0" y="0"/>
              </a:moveTo>
              <a:lnTo>
                <a:pt x="0" y="3135555"/>
              </a:lnTo>
              <a:lnTo>
                <a:pt x="923996" y="3135555"/>
              </a:lnTo>
              <a:lnTo>
                <a:pt x="923996" y="3243312"/>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AF24B7B6-1A8C-4540-9A37-E375A918F70F}" type="sibTrans" cxnId="{D08BBF4E-CB64-4B3F-9D41-808E5A314A59}">
      <dgm:prSet/>
      <dgm:spPr>
        <a:xfrm>
          <a:off x="3831807" y="4590702"/>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a:solidFill>
                <a:sysClr val="windowText" lastClr="000000">
                  <a:hueOff val="0"/>
                  <a:satOff val="0"/>
                  <a:lumOff val="0"/>
                  <a:alphaOff val="0"/>
                </a:sysClr>
              </a:solidFill>
              <a:latin typeface="Calibri" panose="020F0502020204030204"/>
              <a:ea typeface="+mn-ea"/>
              <a:cs typeface="+mn-cs"/>
            </a:rPr>
            <a:t>Kahraman EROL</a:t>
          </a:r>
        </a:p>
      </dgm:t>
    </dgm:pt>
    <dgm:pt modelId="{79F7028E-185F-4C4C-8D5C-FA1C10D3147B}" type="asst">
      <dgm:prSet/>
      <dgm:spPr>
        <a:xfrm>
          <a:off x="3387479" y="1360294"/>
          <a:ext cx="891961" cy="349360"/>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Yazı İşleri Müdürlüğü</a:t>
          </a:r>
        </a:p>
      </dgm:t>
    </dgm:pt>
    <dgm:pt modelId="{5E4AA901-E6A4-4FC0-AD46-F7E8EF606131}" type="parTrans" cxnId="{48BD637E-9E10-4DFA-9667-47C727EDE862}">
      <dgm:prSet/>
      <dgm:spPr>
        <a:xfrm>
          <a:off x="3175400" y="1012515"/>
          <a:ext cx="212079" cy="522459"/>
        </a:xfrm>
        <a:custGeom>
          <a:avLst/>
          <a:gdLst/>
          <a:ahLst/>
          <a:cxnLst/>
          <a:rect l="0" t="0" r="0" b="0"/>
          <a:pathLst>
            <a:path>
              <a:moveTo>
                <a:pt x="0" y="0"/>
              </a:moveTo>
              <a:lnTo>
                <a:pt x="0" y="522459"/>
              </a:lnTo>
              <a:lnTo>
                <a:pt x="212079" y="522459"/>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EAFAB497-70E3-48DE-8B7D-4DD97408B01F}" type="sibTrans" cxnId="{48BD637E-9E10-4DFA-9667-47C727EDE862}">
      <dgm:prSet custT="1"/>
      <dgm:spPr>
        <a:xfrm>
          <a:off x="3565872" y="1663257"/>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900">
              <a:solidFill>
                <a:sysClr val="windowText" lastClr="000000">
                  <a:hueOff val="0"/>
                  <a:satOff val="0"/>
                  <a:lumOff val="0"/>
                  <a:alphaOff val="0"/>
                </a:sysClr>
              </a:solidFill>
              <a:latin typeface="Calibri" panose="020F0502020204030204"/>
              <a:ea typeface="+mn-ea"/>
              <a:cs typeface="+mn-cs"/>
            </a:rPr>
            <a:t>Ümmiye ŞAHİN</a:t>
          </a:r>
        </a:p>
      </dgm:t>
    </dgm:pt>
    <dgm:pt modelId="{29D4B043-D4CC-40B0-B867-531F08CC14AA}" type="asst">
      <dgm:prSet/>
      <dgm:spPr>
        <a:xfrm>
          <a:off x="2072169" y="2076931"/>
          <a:ext cx="891961" cy="373380"/>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Teftiş Kurulu Müdürlüğü</a:t>
          </a:r>
        </a:p>
      </dgm:t>
    </dgm:pt>
    <dgm:pt modelId="{79D85017-9033-450A-AEC0-7817A79F1CBF}" type="parTrans" cxnId="{A8806949-D36A-4A34-ACE7-8E58614DCFEF}">
      <dgm:prSet/>
      <dgm:spPr>
        <a:xfrm>
          <a:off x="2964131" y="1012515"/>
          <a:ext cx="211268" cy="1251106"/>
        </a:xfrm>
        <a:custGeom>
          <a:avLst/>
          <a:gdLst/>
          <a:ahLst/>
          <a:cxnLst/>
          <a:rect l="0" t="0" r="0" b="0"/>
          <a:pathLst>
            <a:path>
              <a:moveTo>
                <a:pt x="211268" y="0"/>
              </a:moveTo>
              <a:lnTo>
                <a:pt x="211268" y="1251106"/>
              </a:lnTo>
              <a:lnTo>
                <a:pt x="0" y="1251106"/>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0CCB77EF-6643-4E9D-A3ED-380291FCE698}" type="sibTrans" cxnId="{A8806949-D36A-4A34-ACE7-8E58614DCFEF}">
      <dgm:prSet custT="1"/>
      <dgm:spPr>
        <a:xfrm>
          <a:off x="2196588" y="2390181"/>
          <a:ext cx="910713" cy="157384"/>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800">
              <a:solidFill>
                <a:sysClr val="windowText" lastClr="000000">
                  <a:hueOff val="0"/>
                  <a:satOff val="0"/>
                  <a:lumOff val="0"/>
                  <a:alphaOff val="0"/>
                </a:sysClr>
              </a:solidFill>
              <a:latin typeface="Calibri" panose="020F0502020204030204"/>
              <a:ea typeface="+mn-ea"/>
              <a:cs typeface="+mn-cs"/>
            </a:rPr>
            <a:t>Galip BAKRAÇOĞLU</a:t>
          </a:r>
        </a:p>
      </dgm:t>
    </dgm:pt>
    <dgm:pt modelId="{04CFADC1-C631-4C22-8E8A-A3B0E4FA42E8}" type="asst">
      <dgm:prSet/>
      <dgm:spPr>
        <a:xfrm>
          <a:off x="3387479" y="2062559"/>
          <a:ext cx="891961" cy="402123"/>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Hukuk İşleri Müdürlüğü</a:t>
          </a:r>
        </a:p>
      </dgm:t>
    </dgm:pt>
    <dgm:pt modelId="{1F80EA2A-3584-4959-AB6D-10E4CD270A94}" type="parTrans" cxnId="{110FD597-D8B5-44ED-84E7-2F2DB5D71C7E}">
      <dgm:prSet/>
      <dgm:spPr>
        <a:xfrm>
          <a:off x="3175400" y="1012515"/>
          <a:ext cx="212079" cy="1251106"/>
        </a:xfrm>
        <a:custGeom>
          <a:avLst/>
          <a:gdLst/>
          <a:ahLst/>
          <a:cxnLst/>
          <a:rect l="0" t="0" r="0" b="0"/>
          <a:pathLst>
            <a:path>
              <a:moveTo>
                <a:pt x="0" y="0"/>
              </a:moveTo>
              <a:lnTo>
                <a:pt x="0" y="1251106"/>
              </a:lnTo>
              <a:lnTo>
                <a:pt x="212079" y="1251106"/>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1CC271A2-1606-4189-9503-736376958072}" type="sibTrans" cxnId="{110FD597-D8B5-44ED-84E7-2F2DB5D71C7E}">
      <dgm:prSet custT="1"/>
      <dgm:spPr>
        <a:xfrm>
          <a:off x="3565872" y="2391904"/>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800">
              <a:solidFill>
                <a:sysClr val="windowText" lastClr="000000">
                  <a:hueOff val="0"/>
                  <a:satOff val="0"/>
                  <a:lumOff val="0"/>
                  <a:alphaOff val="0"/>
                </a:sysClr>
              </a:solidFill>
              <a:latin typeface="Calibri" panose="020F0502020204030204"/>
              <a:ea typeface="+mn-ea"/>
              <a:cs typeface="+mn-cs"/>
            </a:rPr>
            <a:t>Selçuk BEYAZYÜZ</a:t>
          </a:r>
        </a:p>
      </dgm:t>
    </dgm:pt>
    <dgm:pt modelId="{7DA4FA01-7119-4141-A5D4-D0E0DE4A938B}" type="asst">
      <dgm:prSet/>
      <dgm:spPr>
        <a:xfrm>
          <a:off x="2072169" y="2818882"/>
          <a:ext cx="891961" cy="350215"/>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Park ve Bahçeler Müdürlüğü</a:t>
          </a:r>
        </a:p>
      </dgm:t>
    </dgm:pt>
    <dgm:pt modelId="{E74ECB2A-ACAC-4ED4-AFB6-8A38718CF3FD}" type="parTrans" cxnId="{E3FC0855-479C-4758-B3FD-F5C28F932E3B}">
      <dgm:prSet/>
      <dgm:spPr>
        <a:xfrm>
          <a:off x="2964131" y="1012515"/>
          <a:ext cx="211268" cy="1981475"/>
        </a:xfrm>
        <a:custGeom>
          <a:avLst/>
          <a:gdLst/>
          <a:ahLst/>
          <a:cxnLst/>
          <a:rect l="0" t="0" r="0" b="0"/>
          <a:pathLst>
            <a:path>
              <a:moveTo>
                <a:pt x="211268" y="0"/>
              </a:moveTo>
              <a:lnTo>
                <a:pt x="211268" y="1981475"/>
              </a:lnTo>
              <a:lnTo>
                <a:pt x="0" y="1981475"/>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D5777168-3F88-48A0-9C2E-E2ED6FA13007}" type="sibTrans" cxnId="{E3FC0855-479C-4758-B3FD-F5C28F932E3B}">
      <dgm:prSet custT="1"/>
      <dgm:spPr>
        <a:xfrm>
          <a:off x="2070786" y="3086820"/>
          <a:ext cx="1040039" cy="224845"/>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800">
              <a:solidFill>
                <a:sysClr val="windowText" lastClr="000000">
                  <a:hueOff val="0"/>
                  <a:satOff val="0"/>
                  <a:lumOff val="0"/>
                  <a:alphaOff val="0"/>
                </a:sysClr>
              </a:solidFill>
              <a:latin typeface="Calibri" panose="020F0502020204030204"/>
              <a:ea typeface="+mn-ea"/>
              <a:cs typeface="+mn-cs"/>
            </a:rPr>
            <a:t>Gürhan Çetin ŞENSOY</a:t>
          </a:r>
        </a:p>
      </dgm:t>
    </dgm:pt>
    <dgm:pt modelId="{47226CC7-13DB-458B-95B5-B71438EAE6A5}" type="asst">
      <dgm:prSet/>
      <dgm:spPr>
        <a:xfrm>
          <a:off x="3387479" y="2811697"/>
          <a:ext cx="891961" cy="364587"/>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Kültür İşleri Müdürlüğü</a:t>
          </a:r>
        </a:p>
      </dgm:t>
    </dgm:pt>
    <dgm:pt modelId="{4133CB2F-BCDE-48AD-B02B-D8EED6741C81}" type="parTrans" cxnId="{0503072F-40AA-47EA-BE2E-063CE8C82463}">
      <dgm:prSet/>
      <dgm:spPr>
        <a:xfrm>
          <a:off x="3175400" y="1012515"/>
          <a:ext cx="212079" cy="1981475"/>
        </a:xfrm>
        <a:custGeom>
          <a:avLst/>
          <a:gdLst/>
          <a:ahLst/>
          <a:cxnLst/>
          <a:rect l="0" t="0" r="0" b="0"/>
          <a:pathLst>
            <a:path>
              <a:moveTo>
                <a:pt x="0" y="0"/>
              </a:moveTo>
              <a:lnTo>
                <a:pt x="0" y="1981475"/>
              </a:lnTo>
              <a:lnTo>
                <a:pt x="212079" y="1981475"/>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76337E65-5B70-4482-A2B9-C1F94326FDAF}" type="sibTrans" cxnId="{0503072F-40AA-47EA-BE2E-063CE8C82463}">
      <dgm:prSet custT="1"/>
      <dgm:spPr>
        <a:xfrm>
          <a:off x="3430895" y="3095400"/>
          <a:ext cx="1072719" cy="207684"/>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800">
              <a:solidFill>
                <a:sysClr val="windowText" lastClr="000000">
                  <a:hueOff val="0"/>
                  <a:satOff val="0"/>
                  <a:lumOff val="0"/>
                  <a:alphaOff val="0"/>
                </a:sysClr>
              </a:solidFill>
              <a:latin typeface="Calibri" panose="020F0502020204030204"/>
              <a:ea typeface="+mn-ea"/>
              <a:cs typeface="+mn-cs"/>
            </a:rPr>
            <a:t>Abdurrahman DEMİREL</a:t>
          </a:r>
        </a:p>
      </dgm:t>
    </dgm:pt>
    <dgm:pt modelId="{0F1A614F-0AF0-4523-8815-9FFBC2439DA0}" type="asst">
      <dgm:prSet/>
      <dgm:spPr>
        <a:xfrm>
          <a:off x="2072169" y="3556668"/>
          <a:ext cx="891961" cy="402844"/>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Sosyal Destek Hizmetleri Müdürlüğü</a:t>
          </a:r>
        </a:p>
      </dgm:t>
    </dgm:pt>
    <dgm:pt modelId="{F662BD9C-5DE1-429D-AFA4-AAF363CCFB9B}" type="parTrans" cxnId="{5BC94E1B-4AF9-44DB-9712-0C30A4601396}">
      <dgm:prSet/>
      <dgm:spPr>
        <a:xfrm>
          <a:off x="2964131" y="1012515"/>
          <a:ext cx="211268" cy="2745575"/>
        </a:xfrm>
        <a:custGeom>
          <a:avLst/>
          <a:gdLst/>
          <a:ahLst/>
          <a:cxnLst/>
          <a:rect l="0" t="0" r="0" b="0"/>
          <a:pathLst>
            <a:path>
              <a:moveTo>
                <a:pt x="211268" y="0"/>
              </a:moveTo>
              <a:lnTo>
                <a:pt x="211268" y="2745575"/>
              </a:lnTo>
              <a:lnTo>
                <a:pt x="0" y="2745575"/>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E6473A4A-A6DD-477E-802E-018A3B9CDA41}" type="sibTrans" cxnId="{5BC94E1B-4AF9-44DB-9712-0C30A4601396}">
      <dgm:prSet custT="1"/>
      <dgm:spPr>
        <a:xfrm>
          <a:off x="2250562" y="3886373"/>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900">
              <a:solidFill>
                <a:sysClr val="windowText" lastClr="000000">
                  <a:hueOff val="0"/>
                  <a:satOff val="0"/>
                  <a:lumOff val="0"/>
                  <a:alphaOff val="0"/>
                </a:sysClr>
              </a:solidFill>
              <a:latin typeface="Calibri" panose="020F0502020204030204"/>
              <a:ea typeface="+mn-ea"/>
              <a:cs typeface="+mn-cs"/>
            </a:rPr>
            <a:t>Mustafa ZIVALI</a:t>
          </a:r>
        </a:p>
      </dgm:t>
    </dgm:pt>
    <dgm:pt modelId="{62F768DB-35DB-48A2-9D94-8B9D6F0D46FE}" type="asst">
      <dgm:prSet/>
      <dgm:spPr>
        <a:xfrm>
          <a:off x="3387479" y="3563854"/>
          <a:ext cx="891961" cy="388472"/>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İç Denetçi</a:t>
          </a:r>
        </a:p>
      </dgm:t>
    </dgm:pt>
    <dgm:pt modelId="{64C1EF4A-D400-4E52-9498-0919416DE65A}" type="parTrans" cxnId="{D30D3431-F636-464E-B537-F0D0A2D8B23E}">
      <dgm:prSet/>
      <dgm:spPr>
        <a:xfrm>
          <a:off x="3175400" y="1012515"/>
          <a:ext cx="212079" cy="2745575"/>
        </a:xfrm>
        <a:custGeom>
          <a:avLst/>
          <a:gdLst/>
          <a:ahLst/>
          <a:cxnLst/>
          <a:rect l="0" t="0" r="0" b="0"/>
          <a:pathLst>
            <a:path>
              <a:moveTo>
                <a:pt x="0" y="0"/>
              </a:moveTo>
              <a:lnTo>
                <a:pt x="0" y="2745575"/>
              </a:lnTo>
              <a:lnTo>
                <a:pt x="212079" y="2745575"/>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70C3EF09-0E11-4787-A07C-9A767B0FB7C8}" type="sibTrans" cxnId="{D30D3431-F636-464E-B537-F0D0A2D8B23E}">
      <dgm:prSet custT="1"/>
      <dgm:spPr>
        <a:xfrm>
          <a:off x="3565872" y="3886373"/>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900">
              <a:solidFill>
                <a:sysClr val="windowText" lastClr="000000">
                  <a:hueOff val="0"/>
                  <a:satOff val="0"/>
                  <a:lumOff val="0"/>
                  <a:alphaOff val="0"/>
                </a:sysClr>
              </a:solidFill>
              <a:latin typeface="Calibri" panose="020F0502020204030204"/>
              <a:ea typeface="+mn-ea"/>
              <a:cs typeface="+mn-cs"/>
            </a:rPr>
            <a:t>Süleyman USTA</a:t>
          </a:r>
        </a:p>
      </dgm:t>
    </dgm:pt>
    <dgm:pt modelId="{5E87EA33-D624-4043-8F0F-DED00314CE85}">
      <dgm:prSet/>
      <dgm:spPr>
        <a:xfrm>
          <a:off x="4850088" y="4255827"/>
          <a:ext cx="891961" cy="364550"/>
        </a:xfrm>
        <a:prstGeom prst="rect">
          <a:avLst/>
        </a:prstGeom>
        <a:solidFill>
          <a:srgbClr val="4472C4"/>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Belediye Başkan Yardımcısı</a:t>
          </a:r>
        </a:p>
      </dgm:t>
    </dgm:pt>
    <dgm:pt modelId="{C6116BA4-9400-40F0-96EC-53EDCC226884}" type="parTrans" cxnId="{691D3107-6E40-4861-80E8-38A5CA101B2A}">
      <dgm:prSet/>
      <dgm:spPr>
        <a:xfrm>
          <a:off x="3175400" y="1012515"/>
          <a:ext cx="2120669" cy="3243312"/>
        </a:xfrm>
        <a:custGeom>
          <a:avLst/>
          <a:gdLst/>
          <a:ahLst/>
          <a:cxnLst/>
          <a:rect l="0" t="0" r="0" b="0"/>
          <a:pathLst>
            <a:path>
              <a:moveTo>
                <a:pt x="0" y="0"/>
              </a:moveTo>
              <a:lnTo>
                <a:pt x="0" y="3135555"/>
              </a:lnTo>
              <a:lnTo>
                <a:pt x="2120669" y="3135555"/>
              </a:lnTo>
              <a:lnTo>
                <a:pt x="2120669" y="3243312"/>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915A2B5F-0865-44FF-B140-FDEDF919FA71}" type="sibTrans" cxnId="{691D3107-6E40-4861-80E8-38A5CA101B2A}">
      <dgm:prSet/>
      <dgm:spPr>
        <a:xfrm>
          <a:off x="4916162" y="4544209"/>
          <a:ext cx="935695" cy="183004"/>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Tuncay Muhammet ARIŞAN</a:t>
          </a:r>
        </a:p>
      </dgm:t>
    </dgm:pt>
    <dgm:pt modelId="{05D2C5E4-FFF7-4057-9E6D-B745235DD082}">
      <dgm:prSet phldrT="[Metin]"/>
      <dgm:spPr>
        <a:xfrm>
          <a:off x="1675909" y="565936"/>
          <a:ext cx="802141" cy="424997"/>
        </a:xfrm>
        <a:prstGeom prst="rect">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BELEDİYE ECMÜNENİ</a:t>
          </a:r>
        </a:p>
      </dgm:t>
    </dgm:pt>
    <dgm:pt modelId="{DA350AC3-87B6-42D5-9035-7B9500BC110E}" type="parTrans" cxnId="{1EA51A61-4E66-4612-AE5C-52407F058B60}">
      <dgm:prSet/>
      <dgm:spPr/>
      <dgm:t>
        <a:bodyPr/>
        <a:lstStyle/>
        <a:p>
          <a:endParaRPr lang="tr-TR"/>
        </a:p>
      </dgm:t>
    </dgm:pt>
    <dgm:pt modelId="{F3B730B4-B122-4871-B0ED-34ADA7F8C046}" type="sibTrans" cxnId="{1EA51A61-4E66-4612-AE5C-52407F058B60}">
      <dgm:prSet/>
      <dgm:spPr>
        <a:xfrm>
          <a:off x="1747107" y="924363"/>
          <a:ext cx="802765" cy="12317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None/>
          </a:pPr>
          <a:endParaRPr lang="tr-TR">
            <a:solidFill>
              <a:sysClr val="windowText" lastClr="000000">
                <a:hueOff val="0"/>
                <a:satOff val="0"/>
                <a:lumOff val="0"/>
                <a:alphaOff val="0"/>
              </a:sysClr>
            </a:solidFill>
            <a:latin typeface="Calibri" panose="020F0502020204030204"/>
            <a:ea typeface="+mn-ea"/>
            <a:cs typeface="+mn-cs"/>
          </a:endParaRPr>
        </a:p>
      </dgm:t>
    </dgm:pt>
    <dgm:pt modelId="{16B69C87-0E8B-4477-84F6-A34800EBF9C6}">
      <dgm:prSet phldrT="[Metin]"/>
      <dgm:spPr>
        <a:xfrm>
          <a:off x="514057" y="571945"/>
          <a:ext cx="794407" cy="483948"/>
        </a:xfrm>
        <a:prstGeom prst="rect">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BELEDİYE MECLİSİ</a:t>
          </a:r>
        </a:p>
      </dgm:t>
    </dgm:pt>
    <dgm:pt modelId="{9E851D53-DF9D-4FA3-9E94-2EFA19A064DE}" type="parTrans" cxnId="{40948CD3-DFCD-4FBE-A429-BFDB58AC020A}">
      <dgm:prSet/>
      <dgm:spPr/>
      <dgm:t>
        <a:bodyPr/>
        <a:lstStyle/>
        <a:p>
          <a:endParaRPr lang="tr-TR"/>
        </a:p>
      </dgm:t>
    </dgm:pt>
    <dgm:pt modelId="{0EDC9C17-C185-4769-8DF3-9C82AF6CAC43}" type="sibTrans" cxnId="{40948CD3-DFCD-4FBE-A429-BFDB58AC020A}">
      <dgm:prSet/>
      <dgm:spPr>
        <a:xfrm>
          <a:off x="614238" y="940645"/>
          <a:ext cx="780055" cy="109607"/>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None/>
          </a:pPr>
          <a:endParaRPr lang="tr-TR">
            <a:solidFill>
              <a:sysClr val="windowText" lastClr="000000">
                <a:hueOff val="0"/>
                <a:satOff val="0"/>
                <a:lumOff val="0"/>
                <a:alphaOff val="0"/>
              </a:sysClr>
            </a:solidFill>
            <a:latin typeface="Calibri" panose="020F0502020204030204"/>
            <a:ea typeface="+mn-ea"/>
            <a:cs typeface="+mn-cs"/>
          </a:endParaRPr>
        </a:p>
      </dgm:t>
    </dgm:pt>
    <dgm:pt modelId="{8834EDAD-90A3-4662-AB0C-16D50E6CB8D0}" type="asst">
      <dgm:prSet/>
      <dgm:spPr>
        <a:xfrm>
          <a:off x="63395" y="4920556"/>
          <a:ext cx="891961" cy="461818"/>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İmar ve Şehircilik Müdürlüğü</a:t>
          </a:r>
        </a:p>
      </dgm:t>
    </dgm:pt>
    <dgm:pt modelId="{5241E27F-0C32-481D-B8E7-99F40386D442}" type="parTrans" cxnId="{494A5731-CBB5-4D66-82AB-A5CA8470CFCF}">
      <dgm:prSet/>
      <dgm:spPr>
        <a:xfrm>
          <a:off x="955357" y="4589810"/>
          <a:ext cx="152355" cy="561655"/>
        </a:xfrm>
        <a:custGeom>
          <a:avLst/>
          <a:gdLst/>
          <a:ahLst/>
          <a:cxnLst/>
          <a:rect l="0" t="0" r="0" b="0"/>
          <a:pathLst>
            <a:path>
              <a:moveTo>
                <a:pt x="152355" y="0"/>
              </a:moveTo>
              <a:lnTo>
                <a:pt x="152355" y="561655"/>
              </a:lnTo>
              <a:lnTo>
                <a:pt x="0" y="561655"/>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DB950DE6-25C3-42C0-9404-EC82FFCA497D}" type="sibTrans" cxnId="{494A5731-CBB5-4D66-82AB-A5CA8470CFCF}">
      <dgm:prSet custT="1"/>
      <dgm:spPr>
        <a:xfrm>
          <a:off x="241788" y="5279748"/>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900">
              <a:solidFill>
                <a:sysClr val="windowText" lastClr="000000">
                  <a:hueOff val="0"/>
                  <a:satOff val="0"/>
                  <a:lumOff val="0"/>
                  <a:alphaOff val="0"/>
                </a:sysClr>
              </a:solidFill>
              <a:latin typeface="Calibri" panose="020F0502020204030204"/>
              <a:ea typeface="+mn-ea"/>
              <a:cs typeface="+mn-cs"/>
            </a:rPr>
            <a:t>Ercan DURHAN</a:t>
          </a:r>
        </a:p>
      </dgm:t>
    </dgm:pt>
    <dgm:pt modelId="{1132DEDC-4532-4912-BA5D-809F824E2DBF}" type="asst">
      <dgm:prSet/>
      <dgm:spPr>
        <a:xfrm>
          <a:off x="1260069" y="4920556"/>
          <a:ext cx="891961" cy="461818"/>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Muhtarlık İşleri Müdürlüğü</a:t>
          </a:r>
        </a:p>
      </dgm:t>
    </dgm:pt>
    <dgm:pt modelId="{4190F8BA-3965-4E56-AC31-4811F9EDC0A4}" type="parTrans" cxnId="{E2E657AC-0CBE-43E3-9D77-3BDC9926507F}">
      <dgm:prSet/>
      <dgm:spPr>
        <a:xfrm>
          <a:off x="1107713" y="4589810"/>
          <a:ext cx="152355" cy="561655"/>
        </a:xfrm>
        <a:custGeom>
          <a:avLst/>
          <a:gdLst/>
          <a:ahLst/>
          <a:cxnLst/>
          <a:rect l="0" t="0" r="0" b="0"/>
          <a:pathLst>
            <a:path>
              <a:moveTo>
                <a:pt x="0" y="0"/>
              </a:moveTo>
              <a:lnTo>
                <a:pt x="0" y="561655"/>
              </a:lnTo>
              <a:lnTo>
                <a:pt x="152355" y="561655"/>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016868C3-8A98-4A77-9584-5FA5B860F9A6}" type="sibTrans" cxnId="{E2E657AC-0CBE-43E3-9D77-3BDC9926507F}">
      <dgm:prSet custT="1"/>
      <dgm:spPr>
        <a:xfrm>
          <a:off x="1438461" y="5279748"/>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900">
              <a:solidFill>
                <a:sysClr val="windowText" lastClr="000000">
                  <a:hueOff val="0"/>
                  <a:satOff val="0"/>
                  <a:lumOff val="0"/>
                  <a:alphaOff val="0"/>
                </a:sysClr>
              </a:solidFill>
              <a:latin typeface="Calibri" panose="020F0502020204030204"/>
              <a:ea typeface="+mn-ea"/>
              <a:cs typeface="+mn-cs"/>
            </a:rPr>
            <a:t>Elif TEKİR</a:t>
          </a:r>
        </a:p>
      </dgm:t>
    </dgm:pt>
    <dgm:pt modelId="{951410A5-FC0D-424D-AF56-02041E6B5BB7}" type="asst">
      <dgm:prSet/>
      <dgm:spPr>
        <a:xfrm>
          <a:off x="63395" y="5649203"/>
          <a:ext cx="891961" cy="461818"/>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Plan ve Proje Müdürlüğü</a:t>
          </a:r>
        </a:p>
      </dgm:t>
    </dgm:pt>
    <dgm:pt modelId="{FA1D4BF1-48DE-4B20-913A-4C4267775E04}" type="parTrans" cxnId="{C1B1D5B5-862E-4D81-B796-E9F23E1DE79E}">
      <dgm:prSet/>
      <dgm:spPr>
        <a:xfrm>
          <a:off x="955357" y="4589810"/>
          <a:ext cx="152355" cy="1290302"/>
        </a:xfrm>
        <a:custGeom>
          <a:avLst/>
          <a:gdLst/>
          <a:ahLst/>
          <a:cxnLst/>
          <a:rect l="0" t="0" r="0" b="0"/>
          <a:pathLst>
            <a:path>
              <a:moveTo>
                <a:pt x="152355" y="0"/>
              </a:moveTo>
              <a:lnTo>
                <a:pt x="152355" y="1290302"/>
              </a:lnTo>
              <a:lnTo>
                <a:pt x="0" y="1290302"/>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9AF590F9-2608-4321-B21F-3BCF5B6335BC}" type="sibTrans" cxnId="{C1B1D5B5-862E-4D81-B796-E9F23E1DE79E}">
      <dgm:prSet/>
      <dgm:spPr>
        <a:xfrm>
          <a:off x="241788" y="6008395"/>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Selim ÖZGÜREL</a:t>
          </a:r>
        </a:p>
      </dgm:t>
    </dgm:pt>
    <dgm:pt modelId="{A8A9B4AF-9BE5-4CA0-89A8-6AF44FF1022F}" type="asst">
      <dgm:prSet/>
      <dgm:spPr>
        <a:xfrm>
          <a:off x="1260069" y="5649203"/>
          <a:ext cx="891961" cy="461818"/>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Fen İşleri Müdürlüğü</a:t>
          </a:r>
        </a:p>
      </dgm:t>
    </dgm:pt>
    <dgm:pt modelId="{FFD87CB8-A850-4DB7-A209-BEC56525A38D}" type="parTrans" cxnId="{6D0D2196-E28C-4F48-847F-C226AD06EC0A}">
      <dgm:prSet/>
      <dgm:spPr>
        <a:xfrm>
          <a:off x="1107713" y="4589810"/>
          <a:ext cx="152355" cy="1290302"/>
        </a:xfrm>
        <a:custGeom>
          <a:avLst/>
          <a:gdLst/>
          <a:ahLst/>
          <a:cxnLst/>
          <a:rect l="0" t="0" r="0" b="0"/>
          <a:pathLst>
            <a:path>
              <a:moveTo>
                <a:pt x="0" y="0"/>
              </a:moveTo>
              <a:lnTo>
                <a:pt x="0" y="1290302"/>
              </a:lnTo>
              <a:lnTo>
                <a:pt x="152355" y="1290302"/>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5EED9B0B-D2BC-4019-A9EE-1DA2D8D1C7EA}" type="sibTrans" cxnId="{6D0D2196-E28C-4F48-847F-C226AD06EC0A}">
      <dgm:prSet/>
      <dgm:spPr>
        <a:xfrm>
          <a:off x="1438461" y="6008395"/>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Ergun ALTIYAPRAK</a:t>
          </a:r>
        </a:p>
      </dgm:t>
    </dgm:pt>
    <dgm:pt modelId="{5BFF964C-621E-44F4-8D0D-208DF0B0771F}" type="asst">
      <dgm:prSet/>
      <dgm:spPr>
        <a:xfrm>
          <a:off x="63395" y="6377849"/>
          <a:ext cx="891961" cy="461818"/>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Makine İkmal Bakım ve Onarım Müdürlüğü</a:t>
          </a:r>
        </a:p>
      </dgm:t>
    </dgm:pt>
    <dgm:pt modelId="{D2E2D0EC-27C5-483D-BCD7-6A1549608CE3}" type="parTrans" cxnId="{0555149B-AA25-4ACC-B657-E8EEAEB7E29F}">
      <dgm:prSet/>
      <dgm:spPr>
        <a:xfrm>
          <a:off x="955357" y="4589810"/>
          <a:ext cx="152355" cy="2018948"/>
        </a:xfrm>
        <a:custGeom>
          <a:avLst/>
          <a:gdLst/>
          <a:ahLst/>
          <a:cxnLst/>
          <a:rect l="0" t="0" r="0" b="0"/>
          <a:pathLst>
            <a:path>
              <a:moveTo>
                <a:pt x="152355" y="0"/>
              </a:moveTo>
              <a:lnTo>
                <a:pt x="152355" y="2018948"/>
              </a:lnTo>
              <a:lnTo>
                <a:pt x="0" y="2018948"/>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A540F959-36A2-44F9-8578-602F62BBE112}" type="sibTrans" cxnId="{0555149B-AA25-4ACC-B657-E8EEAEB7E29F}">
      <dgm:prSet/>
      <dgm:spPr>
        <a:xfrm>
          <a:off x="241788" y="6737041"/>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Şerafettin VURGUN</a:t>
          </a:r>
        </a:p>
      </dgm:t>
    </dgm:pt>
    <dgm:pt modelId="{46682690-ECF3-44A5-9832-EAD3A74ACF44}" type="asst">
      <dgm:prSet/>
      <dgm:spPr>
        <a:xfrm>
          <a:off x="1260069" y="6377849"/>
          <a:ext cx="891961" cy="461818"/>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Su  ve Kanalizasyon Müdürlüğü</a:t>
          </a:r>
        </a:p>
      </dgm:t>
    </dgm:pt>
    <dgm:pt modelId="{3EF1B143-6278-445E-BC6F-6CF7F91B42C1}" type="parTrans" cxnId="{FC0E19FF-8F05-45A1-8E0B-3EF268635EC1}">
      <dgm:prSet/>
      <dgm:spPr>
        <a:xfrm>
          <a:off x="1107713" y="4589810"/>
          <a:ext cx="152355" cy="2018948"/>
        </a:xfrm>
        <a:custGeom>
          <a:avLst/>
          <a:gdLst/>
          <a:ahLst/>
          <a:cxnLst/>
          <a:rect l="0" t="0" r="0" b="0"/>
          <a:pathLst>
            <a:path>
              <a:moveTo>
                <a:pt x="0" y="0"/>
              </a:moveTo>
              <a:lnTo>
                <a:pt x="0" y="2018948"/>
              </a:lnTo>
              <a:lnTo>
                <a:pt x="152355" y="2018948"/>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8B34C1A9-4FD8-4242-A7B9-39FE9002442F}" type="sibTrans" cxnId="{FC0E19FF-8F05-45A1-8E0B-3EF268635EC1}">
      <dgm:prSet/>
      <dgm:spPr>
        <a:xfrm>
          <a:off x="1438461" y="6737041"/>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Sedat KARABICAK</a:t>
          </a:r>
        </a:p>
      </dgm:t>
    </dgm:pt>
    <dgm:pt modelId="{4D4BB604-8205-4AB2-95F4-125ECA662D84}" type="asst">
      <dgm:prSet/>
      <dgm:spPr>
        <a:xfrm>
          <a:off x="63395" y="7106496"/>
          <a:ext cx="891961" cy="461818"/>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İtfaiye Müdürlüğü</a:t>
          </a:r>
        </a:p>
      </dgm:t>
    </dgm:pt>
    <dgm:pt modelId="{E7551AE2-5960-4B02-9D3C-84656875E98F}" type="parTrans" cxnId="{9D5AF36A-6E2C-4946-AE36-549B58B1CA4D}">
      <dgm:prSet/>
      <dgm:spPr>
        <a:xfrm>
          <a:off x="955357" y="4589810"/>
          <a:ext cx="152355" cy="2747595"/>
        </a:xfrm>
        <a:custGeom>
          <a:avLst/>
          <a:gdLst/>
          <a:ahLst/>
          <a:cxnLst/>
          <a:rect l="0" t="0" r="0" b="0"/>
          <a:pathLst>
            <a:path>
              <a:moveTo>
                <a:pt x="152355" y="0"/>
              </a:moveTo>
              <a:lnTo>
                <a:pt x="152355" y="2747595"/>
              </a:lnTo>
              <a:lnTo>
                <a:pt x="0" y="2747595"/>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08569194-FA07-4AAF-98EA-247B37C55D0F}" type="sibTrans" cxnId="{9D5AF36A-6E2C-4946-AE36-549B58B1CA4D}">
      <dgm:prSet custT="1"/>
      <dgm:spPr>
        <a:xfrm>
          <a:off x="241788" y="7465688"/>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900">
              <a:solidFill>
                <a:sysClr val="windowText" lastClr="000000">
                  <a:hueOff val="0"/>
                  <a:satOff val="0"/>
                  <a:lumOff val="0"/>
                  <a:alphaOff val="0"/>
                </a:sysClr>
              </a:solidFill>
              <a:latin typeface="Calibri" panose="020F0502020204030204"/>
              <a:ea typeface="+mn-ea"/>
              <a:cs typeface="+mn-cs"/>
            </a:rPr>
            <a:t>Adnan AYDIN</a:t>
          </a:r>
        </a:p>
      </dgm:t>
    </dgm:pt>
    <dgm:pt modelId="{3B7ADF64-A469-45FF-B726-5965F3760034}" type="asst">
      <dgm:prSet/>
      <dgm:spPr>
        <a:xfrm>
          <a:off x="1260069" y="7106496"/>
          <a:ext cx="891961" cy="461818"/>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Temizlik İşleri Müdürlüğü</a:t>
          </a:r>
        </a:p>
      </dgm:t>
    </dgm:pt>
    <dgm:pt modelId="{E18CE1F2-13BC-4EC1-A9A7-87BC8E486418}" type="parTrans" cxnId="{4A7F5E23-C36F-4669-912B-56F27D2305F6}">
      <dgm:prSet/>
      <dgm:spPr>
        <a:xfrm>
          <a:off x="1107713" y="4589810"/>
          <a:ext cx="152355" cy="2747595"/>
        </a:xfrm>
        <a:custGeom>
          <a:avLst/>
          <a:gdLst/>
          <a:ahLst/>
          <a:cxnLst/>
          <a:rect l="0" t="0" r="0" b="0"/>
          <a:pathLst>
            <a:path>
              <a:moveTo>
                <a:pt x="0" y="0"/>
              </a:moveTo>
              <a:lnTo>
                <a:pt x="0" y="2747595"/>
              </a:lnTo>
              <a:lnTo>
                <a:pt x="152355" y="2747595"/>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ACCEE040-46E1-42A9-A623-C45BF635B9FA}" type="sibTrans" cxnId="{4A7F5E23-C36F-4669-912B-56F27D2305F6}">
      <dgm:prSet/>
      <dgm:spPr>
        <a:xfrm>
          <a:off x="1438461" y="7465688"/>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a:solidFill>
                <a:sysClr val="windowText" lastClr="000000">
                  <a:hueOff val="0"/>
                  <a:satOff val="0"/>
                  <a:lumOff val="0"/>
                  <a:alphaOff val="0"/>
                </a:sysClr>
              </a:solidFill>
              <a:latin typeface="Calibri" panose="020F0502020204030204"/>
              <a:ea typeface="+mn-ea"/>
              <a:cs typeface="+mn-cs"/>
            </a:rPr>
            <a:t>Müslihiddin AYDIN</a:t>
          </a:r>
        </a:p>
      </dgm:t>
    </dgm:pt>
    <dgm:pt modelId="{F3F22C51-C6B5-48D9-B765-2D982C42A57E}" type="asst">
      <dgm:prSet/>
      <dgm:spPr>
        <a:xfrm>
          <a:off x="63395" y="7835143"/>
          <a:ext cx="891961" cy="461818"/>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Destek Hizmetleri Müdürlüğü</a:t>
          </a:r>
        </a:p>
      </dgm:t>
    </dgm:pt>
    <dgm:pt modelId="{41B13D31-1394-4DAE-9954-B3991B33B266}" type="parTrans" cxnId="{244C2B5C-5254-4990-8634-FC8CC115B7C3}">
      <dgm:prSet/>
      <dgm:spPr>
        <a:xfrm>
          <a:off x="955357" y="4589810"/>
          <a:ext cx="152355" cy="3476242"/>
        </a:xfrm>
        <a:custGeom>
          <a:avLst/>
          <a:gdLst/>
          <a:ahLst/>
          <a:cxnLst/>
          <a:rect l="0" t="0" r="0" b="0"/>
          <a:pathLst>
            <a:path>
              <a:moveTo>
                <a:pt x="152355" y="0"/>
              </a:moveTo>
              <a:lnTo>
                <a:pt x="152355" y="3476242"/>
              </a:lnTo>
              <a:lnTo>
                <a:pt x="0" y="3476242"/>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5AC04DE9-081E-45BF-BA59-7CDFF2ECCF94}" type="sibTrans" cxnId="{244C2B5C-5254-4990-8634-FC8CC115B7C3}">
      <dgm:prSet/>
      <dgm:spPr>
        <a:xfrm>
          <a:off x="241788" y="8194335"/>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a:solidFill>
                <a:sysClr val="windowText" lastClr="000000">
                  <a:hueOff val="0"/>
                  <a:satOff val="0"/>
                  <a:lumOff val="0"/>
                  <a:alphaOff val="0"/>
                </a:sysClr>
              </a:solidFill>
              <a:latin typeface="Calibri" panose="020F0502020204030204"/>
              <a:ea typeface="+mn-ea"/>
              <a:cs typeface="+mn-cs"/>
            </a:rPr>
            <a:t>Şaban ŞENGÜL</a:t>
          </a:r>
        </a:p>
      </dgm:t>
    </dgm:pt>
    <dgm:pt modelId="{B2FF1FBE-D164-4166-8DA4-19EB6EB50547}" type="asst">
      <dgm:prSet/>
      <dgm:spPr>
        <a:xfrm>
          <a:off x="1260069" y="7835143"/>
          <a:ext cx="891961" cy="461818"/>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İklim Değişikliği ve Sıfır Atık Müdürlüğü</a:t>
          </a:r>
        </a:p>
      </dgm:t>
    </dgm:pt>
    <dgm:pt modelId="{9E0C2634-8075-42A4-8DDB-8A46743D4068}" type="parTrans" cxnId="{AACFAF3C-0E36-450E-A0BD-E6F940442124}">
      <dgm:prSet/>
      <dgm:spPr>
        <a:xfrm>
          <a:off x="1107713" y="4589810"/>
          <a:ext cx="152355" cy="3476242"/>
        </a:xfrm>
        <a:custGeom>
          <a:avLst/>
          <a:gdLst/>
          <a:ahLst/>
          <a:cxnLst/>
          <a:rect l="0" t="0" r="0" b="0"/>
          <a:pathLst>
            <a:path>
              <a:moveTo>
                <a:pt x="0" y="0"/>
              </a:moveTo>
              <a:lnTo>
                <a:pt x="0" y="3476242"/>
              </a:lnTo>
              <a:lnTo>
                <a:pt x="152355" y="3476242"/>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A300C4FD-FE25-4D0E-BCCA-F33A16CB0C68}" type="sibTrans" cxnId="{AACFAF3C-0E36-450E-A0BD-E6F940442124}">
      <dgm:prSet/>
      <dgm:spPr>
        <a:xfrm>
          <a:off x="1438461" y="8194335"/>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a:solidFill>
                <a:sysClr val="windowText" lastClr="000000">
                  <a:hueOff val="0"/>
                  <a:satOff val="0"/>
                  <a:lumOff val="0"/>
                  <a:alphaOff val="0"/>
                </a:sysClr>
              </a:solidFill>
              <a:latin typeface="Calibri" panose="020F0502020204030204"/>
              <a:ea typeface="+mn-ea"/>
              <a:cs typeface="+mn-cs"/>
            </a:rPr>
            <a:t>Fatih MEMİŞ</a:t>
          </a:r>
        </a:p>
      </dgm:t>
    </dgm:pt>
    <dgm:pt modelId="{B9874A67-2BF3-4526-9F00-A4590DFA6514}">
      <dgm:prSet/>
      <dgm:spPr>
        <a:xfrm>
          <a:off x="2456742" y="4931501"/>
          <a:ext cx="891961" cy="461818"/>
        </a:xfrm>
        <a:prstGeom prst="rect">
          <a:avLst/>
        </a:prstGeom>
        <a:solidFill>
          <a:srgbClr val="ED7D31"/>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Sağlık İşleri Müdürlüğü</a:t>
          </a:r>
        </a:p>
      </dgm:t>
    </dgm:pt>
    <dgm:pt modelId="{1F70ED85-A07B-4FE8-A037-E774E7F6939D}" type="parTrans" cxnId="{4A0F1201-FC00-44C4-9DCE-3F2B2EAFFADC}">
      <dgm:prSet/>
      <dgm:spPr>
        <a:xfrm>
          <a:off x="2857003" y="4611700"/>
          <a:ext cx="91440" cy="319801"/>
        </a:xfrm>
        <a:custGeom>
          <a:avLst/>
          <a:gdLst/>
          <a:ahLst/>
          <a:cxnLst/>
          <a:rect l="0" t="0" r="0" b="0"/>
          <a:pathLst>
            <a:path>
              <a:moveTo>
                <a:pt x="45720" y="0"/>
              </a:moveTo>
              <a:lnTo>
                <a:pt x="45720" y="319801"/>
              </a:lnTo>
            </a:path>
          </a:pathLst>
        </a:custGeom>
        <a:noFill/>
        <a:ln w="12700" cap="flat" cmpd="sng" algn="ctr">
          <a:solidFill>
            <a:srgbClr val="ED7D31"/>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5C4B1C8E-D0E2-4869-AEFC-21768F178C79}" type="sibTrans" cxnId="{4A0F1201-FC00-44C4-9DCE-3F2B2EAFFADC}">
      <dgm:prSet custT="1"/>
      <dgm:spPr>
        <a:xfrm>
          <a:off x="2635134" y="5290693"/>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900">
              <a:solidFill>
                <a:sysClr val="windowText" lastClr="000000">
                  <a:hueOff val="0"/>
                  <a:satOff val="0"/>
                  <a:lumOff val="0"/>
                  <a:alphaOff val="0"/>
                </a:sysClr>
              </a:solidFill>
              <a:latin typeface="Calibri" panose="020F0502020204030204"/>
              <a:ea typeface="+mn-ea"/>
              <a:cs typeface="+mn-cs"/>
            </a:rPr>
            <a:t>Ahmet ÇIRAK</a:t>
          </a:r>
        </a:p>
      </dgm:t>
    </dgm:pt>
    <dgm:pt modelId="{1D884E65-999A-469F-81FD-553B5BD02C6D}">
      <dgm:prSet/>
      <dgm:spPr>
        <a:xfrm>
          <a:off x="2456742" y="5660148"/>
          <a:ext cx="891961" cy="461818"/>
        </a:xfrm>
        <a:prstGeom prst="rect">
          <a:avLst/>
        </a:prstGeom>
        <a:solidFill>
          <a:srgbClr val="ED7D31"/>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Hal Müdürlüğü</a:t>
          </a:r>
        </a:p>
      </dgm:t>
    </dgm:pt>
    <dgm:pt modelId="{DB59EAE3-8DE9-4260-9DBD-8E23706596AF}" type="parTrans" cxnId="{0F172B7B-78F9-4034-93ED-F00028E9E3C8}">
      <dgm:prSet/>
      <dgm:spPr>
        <a:xfrm>
          <a:off x="2857003" y="5393319"/>
          <a:ext cx="91440" cy="266828"/>
        </a:xfrm>
        <a:custGeom>
          <a:avLst/>
          <a:gdLst/>
          <a:ahLst/>
          <a:cxnLst/>
          <a:rect l="0" t="0" r="0" b="0"/>
          <a:pathLst>
            <a:path>
              <a:moveTo>
                <a:pt x="45720" y="0"/>
              </a:moveTo>
              <a:lnTo>
                <a:pt x="45720" y="266828"/>
              </a:lnTo>
            </a:path>
          </a:pathLst>
        </a:custGeom>
        <a:noFill/>
        <a:ln w="12700" cap="flat" cmpd="sng" algn="ctr">
          <a:solidFill>
            <a:srgbClr val="ED7D31"/>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7FC9A0C4-83C8-4343-BB9F-DD14499BA6DB}" type="sibTrans" cxnId="{0F172B7B-78F9-4034-93ED-F00028E9E3C8}">
      <dgm:prSet/>
      <dgm:spPr>
        <a:xfrm>
          <a:off x="2635134" y="6019340"/>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a:solidFill>
                <a:sysClr val="windowText" lastClr="000000">
                  <a:hueOff val="0"/>
                  <a:satOff val="0"/>
                  <a:lumOff val="0"/>
                  <a:alphaOff val="0"/>
                </a:sysClr>
              </a:solidFill>
              <a:latin typeface="Calibri" panose="020F0502020204030204"/>
              <a:ea typeface="+mn-ea"/>
              <a:cs typeface="+mn-cs"/>
            </a:rPr>
            <a:t>Fazıl HIDIMOĞLU</a:t>
          </a:r>
        </a:p>
      </dgm:t>
    </dgm:pt>
    <dgm:pt modelId="{BBF75E11-A256-4E86-A52B-5C0300FF436D}">
      <dgm:prSet/>
      <dgm:spPr>
        <a:xfrm>
          <a:off x="2456742" y="6388794"/>
          <a:ext cx="891961" cy="461818"/>
        </a:xfrm>
        <a:prstGeom prst="rect">
          <a:avLst/>
        </a:prstGeom>
        <a:solidFill>
          <a:srgbClr val="ED7D31"/>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Mezarlıklar Müdürlüğü</a:t>
          </a:r>
        </a:p>
      </dgm:t>
    </dgm:pt>
    <dgm:pt modelId="{456E120B-CD9F-4D82-8FDA-7C16825917DA}" type="parTrans" cxnId="{9DC69B6E-BF3F-449B-B7BE-80FF74D28CCE}">
      <dgm:prSet/>
      <dgm:spPr>
        <a:xfrm>
          <a:off x="2857003" y="6121966"/>
          <a:ext cx="91440" cy="266828"/>
        </a:xfrm>
        <a:custGeom>
          <a:avLst/>
          <a:gdLst/>
          <a:ahLst/>
          <a:cxnLst/>
          <a:rect l="0" t="0" r="0" b="0"/>
          <a:pathLst>
            <a:path>
              <a:moveTo>
                <a:pt x="45720" y="0"/>
              </a:moveTo>
              <a:lnTo>
                <a:pt x="45720" y="266828"/>
              </a:lnTo>
            </a:path>
          </a:pathLst>
        </a:custGeom>
        <a:noFill/>
        <a:ln w="12700" cap="flat" cmpd="sng" algn="ctr">
          <a:solidFill>
            <a:srgbClr val="ED7D31"/>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7216BA53-19A1-4432-89B7-9E037D3D658A}" type="sibTrans" cxnId="{9DC69B6E-BF3F-449B-B7BE-80FF74D28CCE}">
      <dgm:prSet/>
      <dgm:spPr>
        <a:xfrm>
          <a:off x="2635134" y="6747987"/>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a:solidFill>
                <a:sysClr val="windowText" lastClr="000000">
                  <a:hueOff val="0"/>
                  <a:satOff val="0"/>
                  <a:lumOff val="0"/>
                  <a:alphaOff val="0"/>
                </a:sysClr>
              </a:solidFill>
              <a:latin typeface="Calibri" panose="020F0502020204030204"/>
              <a:ea typeface="+mn-ea"/>
              <a:cs typeface="+mn-cs"/>
            </a:rPr>
            <a:t>Karabey KARAMAN</a:t>
          </a:r>
        </a:p>
      </dgm:t>
    </dgm:pt>
    <dgm:pt modelId="{1C0B368C-8687-4610-84BA-0D6CDE0D8C41}">
      <dgm:prSet/>
      <dgm:spPr>
        <a:xfrm>
          <a:off x="2456742" y="7117441"/>
          <a:ext cx="891961" cy="461818"/>
        </a:xfrm>
        <a:prstGeom prst="rect">
          <a:avLst/>
        </a:prstGeom>
        <a:solidFill>
          <a:srgbClr val="ED7D31"/>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Sivil Savunma Uzmanlığı</a:t>
          </a:r>
        </a:p>
      </dgm:t>
    </dgm:pt>
    <dgm:pt modelId="{46B0CC3B-77B7-4656-9E4B-7F6ACE463CAA}" type="parTrans" cxnId="{F36571A9-D914-4680-946A-3A29ADEDB279}">
      <dgm:prSet/>
      <dgm:spPr>
        <a:xfrm>
          <a:off x="2857003" y="6850613"/>
          <a:ext cx="91440" cy="266828"/>
        </a:xfrm>
        <a:custGeom>
          <a:avLst/>
          <a:gdLst/>
          <a:ahLst/>
          <a:cxnLst/>
          <a:rect l="0" t="0" r="0" b="0"/>
          <a:pathLst>
            <a:path>
              <a:moveTo>
                <a:pt x="45720" y="0"/>
              </a:moveTo>
              <a:lnTo>
                <a:pt x="45720" y="266828"/>
              </a:lnTo>
            </a:path>
          </a:pathLst>
        </a:custGeom>
        <a:noFill/>
        <a:ln w="12700" cap="flat" cmpd="sng" algn="ctr">
          <a:solidFill>
            <a:srgbClr val="ED7D31"/>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AFC3DEB5-2519-4F3B-91C6-050BA0B12900}" type="sibTrans" cxnId="{F36571A9-D914-4680-946A-3A29ADEDB279}">
      <dgm:prSet custT="1"/>
      <dgm:spPr>
        <a:xfrm>
          <a:off x="2635134" y="7476633"/>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900">
              <a:solidFill>
                <a:sysClr val="windowText" lastClr="000000">
                  <a:hueOff val="0"/>
                  <a:satOff val="0"/>
                  <a:lumOff val="0"/>
                  <a:alphaOff val="0"/>
                </a:sysClr>
              </a:solidFill>
              <a:latin typeface="Calibri" panose="020F0502020204030204"/>
              <a:ea typeface="+mn-ea"/>
              <a:cs typeface="+mn-cs"/>
            </a:rPr>
            <a:t>Ufuk TUTKUN</a:t>
          </a:r>
        </a:p>
      </dgm:t>
    </dgm:pt>
    <dgm:pt modelId="{4CE2192A-F33D-438E-A4DB-D705E35EBD95}">
      <dgm:prSet/>
      <dgm:spPr>
        <a:xfrm>
          <a:off x="3653415" y="4960157"/>
          <a:ext cx="891961" cy="461818"/>
        </a:xfrm>
        <a:prstGeom prst="rect">
          <a:avLst/>
        </a:prstGeom>
        <a:solidFill>
          <a:srgbClr val="70AD47">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Bilgi İşlem Müdürlüğü</a:t>
          </a:r>
        </a:p>
      </dgm:t>
    </dgm:pt>
    <dgm:pt modelId="{EB2ADCEE-3DA8-43E2-89BF-E1A2BCDE20A5}" type="parTrans" cxnId="{84ED5D74-9DA9-430B-B522-98C835F4A7C9}">
      <dgm:prSet/>
      <dgm:spPr>
        <a:xfrm>
          <a:off x="4053676" y="4669012"/>
          <a:ext cx="91440" cy="291145"/>
        </a:xfrm>
        <a:custGeom>
          <a:avLst/>
          <a:gdLst/>
          <a:ahLst/>
          <a:cxnLst/>
          <a:rect l="0" t="0" r="0" b="0"/>
          <a:pathLst>
            <a:path>
              <a:moveTo>
                <a:pt x="45720" y="0"/>
              </a:moveTo>
              <a:lnTo>
                <a:pt x="45720" y="291145"/>
              </a:lnTo>
            </a:path>
          </a:pathLst>
        </a:custGeom>
        <a:noFill/>
        <a:ln w="12700" cap="flat" cmpd="sng" algn="ctr">
          <a:solidFill>
            <a:srgbClr val="70AD47">
              <a:lumMod val="40000"/>
              <a:lumOff val="6000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90786408-F33E-46DC-97B8-9B01542A07B9}" type="sibTrans" cxnId="{84ED5D74-9DA9-430B-B522-98C835F4A7C9}">
      <dgm:prSet/>
      <dgm:spPr>
        <a:xfrm>
          <a:off x="3831807" y="5319349"/>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a:solidFill>
                <a:sysClr val="windowText" lastClr="000000">
                  <a:hueOff val="0"/>
                  <a:satOff val="0"/>
                  <a:lumOff val="0"/>
                  <a:alphaOff val="0"/>
                </a:sysClr>
              </a:solidFill>
              <a:latin typeface="Calibri" panose="020F0502020204030204"/>
              <a:ea typeface="+mn-ea"/>
              <a:cs typeface="+mn-cs"/>
            </a:rPr>
            <a:t>Kahraman EROL</a:t>
          </a:r>
        </a:p>
      </dgm:t>
    </dgm:pt>
    <dgm:pt modelId="{87451BFB-72B5-46BC-A939-F179074C02EB}">
      <dgm:prSet/>
      <dgm:spPr>
        <a:xfrm>
          <a:off x="4883321" y="4950373"/>
          <a:ext cx="891961" cy="461818"/>
        </a:xfrm>
        <a:prstGeom prst="rect">
          <a:avLst/>
        </a:prstGeom>
        <a:solidFill>
          <a:srgbClr val="5B9BD5">
            <a:shade val="80000"/>
            <a:hueOff val="187798"/>
            <a:satOff val="3583"/>
            <a:lumOff val="1582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Veteriner İşleri Müdürlüğü</a:t>
          </a:r>
        </a:p>
      </dgm:t>
    </dgm:pt>
    <dgm:pt modelId="{4CA8E175-202B-4BAB-A031-5DA85C3AB1EE}" type="parTrans" cxnId="{397D602D-C79B-40FE-B136-74FE5804A179}">
      <dgm:prSet/>
      <dgm:spPr>
        <a:xfrm>
          <a:off x="5250349" y="4620377"/>
          <a:ext cx="91440" cy="329995"/>
        </a:xfrm>
        <a:custGeom>
          <a:avLst/>
          <a:gdLst/>
          <a:ahLst/>
          <a:cxnLst/>
          <a:rect l="0" t="0" r="0" b="0"/>
          <a:pathLst>
            <a:path>
              <a:moveTo>
                <a:pt x="45720" y="0"/>
              </a:moveTo>
              <a:lnTo>
                <a:pt x="45720" y="222237"/>
              </a:lnTo>
              <a:lnTo>
                <a:pt x="78952" y="222237"/>
              </a:lnTo>
              <a:lnTo>
                <a:pt x="78952" y="329995"/>
              </a:lnTo>
            </a:path>
          </a:pathLst>
        </a:custGeom>
        <a:noFill/>
        <a:ln w="12700" cap="flat" cmpd="sng" algn="ctr">
          <a:solidFill>
            <a:srgbClr val="5B9BD5">
              <a:tint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A460A2F9-D759-4350-857B-327912090F20}" type="sibTrans" cxnId="{397D602D-C79B-40FE-B136-74FE5804A179}">
      <dgm:prSet/>
      <dgm:spPr>
        <a:xfrm>
          <a:off x="5061713" y="5309565"/>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Ferhat EYÜPOĞLU</a:t>
          </a:r>
        </a:p>
      </dgm:t>
    </dgm:pt>
    <dgm:pt modelId="{F87D4FC9-5B55-46BF-930F-517CF6FEC318}">
      <dgm:prSet/>
      <dgm:spPr>
        <a:xfrm>
          <a:off x="4883321" y="5679019"/>
          <a:ext cx="891961" cy="461818"/>
        </a:xfrm>
        <a:prstGeom prst="rect">
          <a:avLst/>
        </a:prstGeom>
        <a:solidFill>
          <a:srgbClr val="5B9BD5">
            <a:shade val="80000"/>
            <a:hueOff val="208664"/>
            <a:satOff val="3981"/>
            <a:lumOff val="17581"/>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Zabıta Müdürlüğü</a:t>
          </a:r>
        </a:p>
      </dgm:t>
    </dgm:pt>
    <dgm:pt modelId="{4CBE063E-2F22-4C61-8B36-2A8C9DB550FE}" type="parTrans" cxnId="{13697999-5F82-4288-8E63-BAFCA6C63DC6}">
      <dgm:prSet/>
      <dgm:spPr>
        <a:xfrm>
          <a:off x="5283582" y="5412191"/>
          <a:ext cx="91440" cy="266828"/>
        </a:xfrm>
        <a:custGeom>
          <a:avLst/>
          <a:gdLst/>
          <a:ahLst/>
          <a:cxnLst/>
          <a:rect l="0" t="0" r="0" b="0"/>
          <a:pathLst>
            <a:path>
              <a:moveTo>
                <a:pt x="45720" y="0"/>
              </a:moveTo>
              <a:lnTo>
                <a:pt x="45720" y="266828"/>
              </a:lnTo>
            </a:path>
          </a:pathLst>
        </a:custGeom>
        <a:noFill/>
        <a:ln w="12700" cap="flat" cmpd="sng" algn="ctr">
          <a:solidFill>
            <a:srgbClr val="5B9BD5">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04D83E25-95E0-4981-925E-01FAC604166F}" type="sibTrans" cxnId="{13697999-5F82-4288-8E63-BAFCA6C63DC6}">
      <dgm:prSet/>
      <dgm:spPr>
        <a:xfrm>
          <a:off x="5061713" y="6038211"/>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a:solidFill>
                <a:sysClr val="windowText" lastClr="000000">
                  <a:hueOff val="0"/>
                  <a:satOff val="0"/>
                  <a:lumOff val="0"/>
                  <a:alphaOff val="0"/>
                </a:sysClr>
              </a:solidFill>
              <a:latin typeface="Calibri" panose="020F0502020204030204"/>
              <a:ea typeface="+mn-ea"/>
              <a:cs typeface="+mn-cs"/>
            </a:rPr>
            <a:t>Müslihiddin AYDIN</a:t>
          </a:r>
        </a:p>
      </dgm:t>
    </dgm:pt>
    <dgm:pt modelId="{C920B393-051B-4B0B-B144-F175AD23E214}">
      <dgm:prSet/>
      <dgm:spPr>
        <a:xfrm>
          <a:off x="4883321" y="6407666"/>
          <a:ext cx="891961" cy="461818"/>
        </a:xfrm>
        <a:prstGeom prst="rect">
          <a:avLst/>
        </a:prstGeom>
        <a:solidFill>
          <a:srgbClr val="5B9BD5">
            <a:shade val="80000"/>
            <a:hueOff val="229531"/>
            <a:satOff val="4379"/>
            <a:lumOff val="19339"/>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İnsan Kaynakları ve Egitim Müdürlüğü</a:t>
          </a:r>
        </a:p>
      </dgm:t>
    </dgm:pt>
    <dgm:pt modelId="{13F300B8-057F-42B2-BA90-7CEF8E88BF78}" type="parTrans" cxnId="{9C3AA186-9A91-4323-9FA1-B07FBF35366E}">
      <dgm:prSet/>
      <dgm:spPr>
        <a:xfrm>
          <a:off x="5283582" y="6140838"/>
          <a:ext cx="91440" cy="266828"/>
        </a:xfrm>
        <a:custGeom>
          <a:avLst/>
          <a:gdLst/>
          <a:ahLst/>
          <a:cxnLst/>
          <a:rect l="0" t="0" r="0" b="0"/>
          <a:pathLst>
            <a:path>
              <a:moveTo>
                <a:pt x="45720" y="0"/>
              </a:moveTo>
              <a:lnTo>
                <a:pt x="45720" y="266828"/>
              </a:lnTo>
            </a:path>
          </a:pathLst>
        </a:custGeom>
        <a:noFill/>
        <a:ln w="12700" cap="flat" cmpd="sng" algn="ctr">
          <a:solidFill>
            <a:srgbClr val="5B9BD5">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58D59996-A1F9-43D2-BC09-172DBF31657C}" type="sibTrans" cxnId="{9C3AA186-9A91-4323-9FA1-B07FBF35366E}">
      <dgm:prSet/>
      <dgm:spPr>
        <a:xfrm>
          <a:off x="5061713" y="6766858"/>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a:solidFill>
                <a:sysClr val="windowText" lastClr="000000">
                  <a:hueOff val="0"/>
                  <a:satOff val="0"/>
                  <a:lumOff val="0"/>
                  <a:alphaOff val="0"/>
                </a:sysClr>
              </a:solidFill>
              <a:latin typeface="Calibri" panose="020F0502020204030204"/>
              <a:ea typeface="+mn-ea"/>
              <a:cs typeface="+mn-cs"/>
            </a:rPr>
            <a:t>Hidayet KÜPÇÜOĞLU</a:t>
          </a:r>
        </a:p>
      </dgm:t>
    </dgm:pt>
    <dgm:pt modelId="{BE2771DC-54F3-499A-A230-5B67ECF637E3}">
      <dgm:prSet/>
      <dgm:spPr>
        <a:xfrm>
          <a:off x="4883321" y="7136313"/>
          <a:ext cx="891961" cy="461818"/>
        </a:xfrm>
        <a:prstGeom prst="rect">
          <a:avLst/>
        </a:prstGeom>
        <a:solidFill>
          <a:srgbClr val="5B9BD5">
            <a:shade val="80000"/>
            <a:hueOff val="250397"/>
            <a:satOff val="4777"/>
            <a:lumOff val="21097"/>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Ruhsat ve Denetim Müdürlüğü</a:t>
          </a:r>
        </a:p>
      </dgm:t>
    </dgm:pt>
    <dgm:pt modelId="{B59BE7F9-154E-47AE-A6D3-2956DE0D451D}" type="parTrans" cxnId="{5D9704CE-DD71-47C3-9E6E-586E0193BA91}">
      <dgm:prSet/>
      <dgm:spPr>
        <a:xfrm>
          <a:off x="5283582" y="6869484"/>
          <a:ext cx="91440" cy="266828"/>
        </a:xfrm>
        <a:custGeom>
          <a:avLst/>
          <a:gdLst/>
          <a:ahLst/>
          <a:cxnLst/>
          <a:rect l="0" t="0" r="0" b="0"/>
          <a:pathLst>
            <a:path>
              <a:moveTo>
                <a:pt x="45720" y="0"/>
              </a:moveTo>
              <a:lnTo>
                <a:pt x="45720" y="266828"/>
              </a:lnTo>
            </a:path>
          </a:pathLst>
        </a:custGeom>
        <a:noFill/>
        <a:ln w="12700" cap="flat" cmpd="sng" algn="ctr">
          <a:solidFill>
            <a:srgbClr val="5B9BD5">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87913DCF-978B-49C4-9E37-924937A76C20}" type="sibTrans" cxnId="{5D9704CE-DD71-47C3-9E6E-586E0193BA91}">
      <dgm:prSet custT="1"/>
      <dgm:spPr>
        <a:xfrm>
          <a:off x="5061713" y="7495505"/>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tr-TR" sz="900">
              <a:solidFill>
                <a:sysClr val="windowText" lastClr="000000">
                  <a:hueOff val="0"/>
                  <a:satOff val="0"/>
                  <a:lumOff val="0"/>
                  <a:alphaOff val="0"/>
                </a:sysClr>
              </a:solidFill>
              <a:latin typeface="Calibri" panose="020F0502020204030204"/>
              <a:ea typeface="+mn-ea"/>
              <a:cs typeface="+mn-cs"/>
            </a:rPr>
            <a:t>Fatih YÜKSEK</a:t>
          </a:r>
        </a:p>
      </dgm:t>
    </dgm:pt>
    <dgm:pt modelId="{39E0F1D6-5DED-4E48-BAAD-ABBC6E7AC9BC}">
      <dgm:prSet/>
      <dgm:spPr>
        <a:xfrm>
          <a:off x="4883321" y="7864959"/>
          <a:ext cx="891961" cy="461818"/>
        </a:xfrm>
        <a:prstGeom prst="rect">
          <a:avLst/>
        </a:prstGeom>
        <a:solidFill>
          <a:srgbClr val="5B9BD5">
            <a:shade val="80000"/>
            <a:hueOff val="271263"/>
            <a:satOff val="5175"/>
            <a:lumOff val="2285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tr-TR">
              <a:solidFill>
                <a:sysClr val="window" lastClr="FFFFFF"/>
              </a:solidFill>
              <a:latin typeface="Calibri" panose="020F0502020204030204"/>
              <a:ea typeface="+mn-ea"/>
              <a:cs typeface="+mn-cs"/>
            </a:rPr>
            <a:t>Mali Hizmetler Müdürlüğü</a:t>
          </a:r>
        </a:p>
      </dgm:t>
    </dgm:pt>
    <dgm:pt modelId="{3F6B7E50-B3A7-4719-BD36-636F4BE1B03F}" type="parTrans" cxnId="{B6FA0508-88AB-42E9-8A76-EA48685A6695}">
      <dgm:prSet/>
      <dgm:spPr>
        <a:xfrm>
          <a:off x="5283582" y="7598131"/>
          <a:ext cx="91440" cy="266828"/>
        </a:xfrm>
        <a:custGeom>
          <a:avLst/>
          <a:gdLst/>
          <a:ahLst/>
          <a:cxnLst/>
          <a:rect l="0" t="0" r="0" b="0"/>
          <a:pathLst>
            <a:path>
              <a:moveTo>
                <a:pt x="45720" y="0"/>
              </a:moveTo>
              <a:lnTo>
                <a:pt x="45720" y="266828"/>
              </a:lnTo>
            </a:path>
          </a:pathLst>
        </a:custGeom>
        <a:noFill/>
        <a:ln w="12700" cap="flat" cmpd="sng" algn="ctr">
          <a:solidFill>
            <a:srgbClr val="5B9BD5">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8603517E-5975-4D72-AB6A-0BD0DA4E0CCE}" type="sibTrans" cxnId="{B6FA0508-88AB-42E9-8A76-EA48685A6695}">
      <dgm:prSet/>
      <dgm:spPr>
        <a:xfrm>
          <a:off x="5061713" y="8224151"/>
          <a:ext cx="802765" cy="153939"/>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Süleyman USTA</a:t>
          </a:r>
        </a:p>
      </dgm:t>
    </dgm:pt>
    <dgm:pt modelId="{EE1C4E07-0162-4257-99B7-269A227DF0AD}" type="pres">
      <dgm:prSet presAssocID="{0B076924-EC36-40B2-B394-AE84BCA9C878}" presName="hierChild1" presStyleCnt="0">
        <dgm:presLayoutVars>
          <dgm:orgChart val="1"/>
          <dgm:chPref val="1"/>
          <dgm:dir/>
          <dgm:animOne val="branch"/>
          <dgm:animLvl val="lvl"/>
          <dgm:resizeHandles/>
        </dgm:presLayoutVars>
      </dgm:prSet>
      <dgm:spPr/>
    </dgm:pt>
    <dgm:pt modelId="{87046598-A7CC-4608-A922-5B207F35CE74}" type="pres">
      <dgm:prSet presAssocID="{E1775A78-F0EA-4207-9A84-0772CB2D9379}" presName="hierRoot1" presStyleCnt="0">
        <dgm:presLayoutVars>
          <dgm:hierBranch val="init"/>
        </dgm:presLayoutVars>
      </dgm:prSet>
      <dgm:spPr/>
    </dgm:pt>
    <dgm:pt modelId="{DED46689-5AB8-486C-8413-EC39976DB285}" type="pres">
      <dgm:prSet presAssocID="{E1775A78-F0EA-4207-9A84-0772CB2D9379}" presName="rootComposite1" presStyleCnt="0"/>
      <dgm:spPr/>
    </dgm:pt>
    <dgm:pt modelId="{068B84A2-9AAF-4B65-BF2A-2EECE984DA80}" type="pres">
      <dgm:prSet presAssocID="{E1775A78-F0EA-4207-9A84-0772CB2D9379}" presName="rootText1" presStyleLbl="node0" presStyleIdx="0" presStyleCnt="3" custScaleY="94649">
        <dgm:presLayoutVars>
          <dgm:chMax/>
          <dgm:chPref val="3"/>
        </dgm:presLayoutVars>
      </dgm:prSet>
      <dgm:spPr/>
    </dgm:pt>
    <dgm:pt modelId="{51399BB1-F1A9-44D0-BA23-65027234ABE3}" type="pres">
      <dgm:prSet presAssocID="{E1775A78-F0EA-4207-9A84-0772CB2D9379}" presName="titleText1" presStyleLbl="fgAcc0" presStyleIdx="0" presStyleCnt="3" custScaleX="145811" custScaleY="138536" custLinFactNeighborY="-28011">
        <dgm:presLayoutVars>
          <dgm:chMax val="0"/>
          <dgm:chPref val="0"/>
        </dgm:presLayoutVars>
      </dgm:prSet>
      <dgm:spPr/>
    </dgm:pt>
    <dgm:pt modelId="{36A9173D-C1F1-47DB-B9CF-24D45A70E535}" type="pres">
      <dgm:prSet presAssocID="{E1775A78-F0EA-4207-9A84-0772CB2D9379}" presName="rootConnector1" presStyleLbl="node1" presStyleIdx="0" presStyleCnt="14"/>
      <dgm:spPr/>
    </dgm:pt>
    <dgm:pt modelId="{6143D2AF-5A79-4914-965B-14E9BA50EEE4}" type="pres">
      <dgm:prSet presAssocID="{E1775A78-F0EA-4207-9A84-0772CB2D9379}" presName="hierChild2" presStyleCnt="0"/>
      <dgm:spPr/>
    </dgm:pt>
    <dgm:pt modelId="{7DA51404-4FFB-49BE-A80B-444D11A05CD0}" type="pres">
      <dgm:prSet presAssocID="{B823B745-8EC3-4E40-8637-9CC3344B5451}" presName="Name37" presStyleLbl="parChTrans1D2" presStyleIdx="0" presStyleCnt="12"/>
      <dgm:spPr/>
    </dgm:pt>
    <dgm:pt modelId="{FF88D438-3A4C-4012-AD67-F1439AC3336C}" type="pres">
      <dgm:prSet presAssocID="{C5271804-C343-43CB-AB07-E60233C7E999}" presName="hierRoot2" presStyleCnt="0">
        <dgm:presLayoutVars>
          <dgm:hierBranch val="init"/>
        </dgm:presLayoutVars>
      </dgm:prSet>
      <dgm:spPr/>
    </dgm:pt>
    <dgm:pt modelId="{A91B82CA-C53E-4010-8394-17AFF3912D33}" type="pres">
      <dgm:prSet presAssocID="{C5271804-C343-43CB-AB07-E60233C7E999}" presName="rootComposite" presStyleCnt="0"/>
      <dgm:spPr/>
    </dgm:pt>
    <dgm:pt modelId="{568B40BD-F227-4FD9-835F-830F75057746}" type="pres">
      <dgm:prSet presAssocID="{C5271804-C343-43CB-AB07-E60233C7E999}" presName="rootText" presStyleLbl="node1" presStyleIdx="0" presStyleCnt="14" custScaleY="72319">
        <dgm:presLayoutVars>
          <dgm:chMax/>
          <dgm:chPref val="3"/>
        </dgm:presLayoutVars>
      </dgm:prSet>
      <dgm:spPr/>
    </dgm:pt>
    <dgm:pt modelId="{E5FAC172-8586-4226-A47B-C78E1E02A596}" type="pres">
      <dgm:prSet presAssocID="{C5271804-C343-43CB-AB07-E60233C7E999}" presName="titleText2" presStyleLbl="fgAcc1" presStyleIdx="0" presStyleCnt="14">
        <dgm:presLayoutVars>
          <dgm:chMax val="0"/>
          <dgm:chPref val="0"/>
        </dgm:presLayoutVars>
      </dgm:prSet>
      <dgm:spPr/>
    </dgm:pt>
    <dgm:pt modelId="{5988392D-3218-4CEB-872E-2E50A5DAC03D}" type="pres">
      <dgm:prSet presAssocID="{C5271804-C343-43CB-AB07-E60233C7E999}" presName="rootConnector" presStyleLbl="node2" presStyleIdx="0" presStyleCnt="0"/>
      <dgm:spPr/>
    </dgm:pt>
    <dgm:pt modelId="{F9C8C82B-6F68-4EBF-B588-487F4DE3C151}" type="pres">
      <dgm:prSet presAssocID="{C5271804-C343-43CB-AB07-E60233C7E999}" presName="hierChild4" presStyleCnt="0"/>
      <dgm:spPr/>
    </dgm:pt>
    <dgm:pt modelId="{DF99603C-375C-402B-A07D-9FAE8B6AAAB8}" type="pres">
      <dgm:prSet presAssocID="{C5271804-C343-43CB-AB07-E60233C7E999}" presName="hierChild5" presStyleCnt="0"/>
      <dgm:spPr/>
    </dgm:pt>
    <dgm:pt modelId="{1A0E2674-FB9D-402D-B6E0-400E6656E98E}" type="pres">
      <dgm:prSet presAssocID="{5241E27F-0C32-481D-B8E7-99F40386D442}" presName="Name96" presStyleLbl="parChTrans1D3" presStyleIdx="0" presStyleCnt="13"/>
      <dgm:spPr/>
    </dgm:pt>
    <dgm:pt modelId="{6A6A27C9-D31E-4CEE-A114-700E40E62138}" type="pres">
      <dgm:prSet presAssocID="{8834EDAD-90A3-4662-AB0C-16D50E6CB8D0}" presName="hierRoot3" presStyleCnt="0">
        <dgm:presLayoutVars>
          <dgm:hierBranch val="init"/>
        </dgm:presLayoutVars>
      </dgm:prSet>
      <dgm:spPr/>
    </dgm:pt>
    <dgm:pt modelId="{E8E0341F-983B-4193-B256-12AA8886A806}" type="pres">
      <dgm:prSet presAssocID="{8834EDAD-90A3-4662-AB0C-16D50E6CB8D0}" presName="rootComposite3" presStyleCnt="0"/>
      <dgm:spPr/>
    </dgm:pt>
    <dgm:pt modelId="{6994576D-D5FF-47FB-A139-6A5CBF37774D}" type="pres">
      <dgm:prSet presAssocID="{8834EDAD-90A3-4662-AB0C-16D50E6CB8D0}" presName="rootText3" presStyleLbl="asst1" presStyleIdx="0" presStyleCnt="18">
        <dgm:presLayoutVars>
          <dgm:chPref val="3"/>
        </dgm:presLayoutVars>
      </dgm:prSet>
      <dgm:spPr/>
    </dgm:pt>
    <dgm:pt modelId="{A92A1DFE-4134-4D12-9B5A-7B6EC76ACD0E}" type="pres">
      <dgm:prSet presAssocID="{8834EDAD-90A3-4662-AB0C-16D50E6CB8D0}" presName="titleText3" presStyleLbl="fgAcc2" presStyleIdx="0" presStyleCnt="18" custScaleX="119183" custScaleY="138189">
        <dgm:presLayoutVars>
          <dgm:chMax val="0"/>
          <dgm:chPref val="0"/>
        </dgm:presLayoutVars>
      </dgm:prSet>
      <dgm:spPr/>
    </dgm:pt>
    <dgm:pt modelId="{5540E96E-01B4-489A-A380-E8B498C05EAE}" type="pres">
      <dgm:prSet presAssocID="{8834EDAD-90A3-4662-AB0C-16D50E6CB8D0}" presName="rootConnector3" presStyleLbl="asst2" presStyleIdx="0" presStyleCnt="0"/>
      <dgm:spPr/>
    </dgm:pt>
    <dgm:pt modelId="{3683FAFF-C1EA-42AE-9B62-63A6ECC4C8CD}" type="pres">
      <dgm:prSet presAssocID="{8834EDAD-90A3-4662-AB0C-16D50E6CB8D0}" presName="hierChild6" presStyleCnt="0"/>
      <dgm:spPr/>
    </dgm:pt>
    <dgm:pt modelId="{C94E8DCE-056A-4CBF-9112-C0D0920BFEDD}" type="pres">
      <dgm:prSet presAssocID="{8834EDAD-90A3-4662-AB0C-16D50E6CB8D0}" presName="hierChild7" presStyleCnt="0"/>
      <dgm:spPr/>
    </dgm:pt>
    <dgm:pt modelId="{F829432D-E3D7-475E-AE33-E38F61DCCCA5}" type="pres">
      <dgm:prSet presAssocID="{4190F8BA-3965-4E56-AC31-4811F9EDC0A4}" presName="Name96" presStyleLbl="parChTrans1D3" presStyleIdx="1" presStyleCnt="13"/>
      <dgm:spPr/>
    </dgm:pt>
    <dgm:pt modelId="{0AE13494-7681-49DD-9FBB-8815AF30681D}" type="pres">
      <dgm:prSet presAssocID="{1132DEDC-4532-4912-BA5D-809F824E2DBF}" presName="hierRoot3" presStyleCnt="0">
        <dgm:presLayoutVars>
          <dgm:hierBranch val="init"/>
        </dgm:presLayoutVars>
      </dgm:prSet>
      <dgm:spPr/>
    </dgm:pt>
    <dgm:pt modelId="{D611788D-848A-430D-AEAB-637CFF15E2D2}" type="pres">
      <dgm:prSet presAssocID="{1132DEDC-4532-4912-BA5D-809F824E2DBF}" presName="rootComposite3" presStyleCnt="0"/>
      <dgm:spPr/>
    </dgm:pt>
    <dgm:pt modelId="{FBB8AB79-BF69-467B-9B46-A58C9E4CE680}" type="pres">
      <dgm:prSet presAssocID="{1132DEDC-4532-4912-BA5D-809F824E2DBF}" presName="rootText3" presStyleLbl="asst1" presStyleIdx="1" presStyleCnt="18">
        <dgm:presLayoutVars>
          <dgm:chPref val="3"/>
        </dgm:presLayoutVars>
      </dgm:prSet>
      <dgm:spPr/>
    </dgm:pt>
    <dgm:pt modelId="{CE41E447-5AAD-4F1D-9449-2C6329511824}" type="pres">
      <dgm:prSet presAssocID="{1132DEDC-4532-4912-BA5D-809F824E2DBF}" presName="titleText3" presStyleLbl="fgAcc2" presStyleIdx="1" presStyleCnt="18">
        <dgm:presLayoutVars>
          <dgm:chMax val="0"/>
          <dgm:chPref val="0"/>
        </dgm:presLayoutVars>
      </dgm:prSet>
      <dgm:spPr/>
    </dgm:pt>
    <dgm:pt modelId="{3068FDE7-DFE7-448D-AF77-43E5E91A5302}" type="pres">
      <dgm:prSet presAssocID="{1132DEDC-4532-4912-BA5D-809F824E2DBF}" presName="rootConnector3" presStyleLbl="asst2" presStyleIdx="0" presStyleCnt="0"/>
      <dgm:spPr/>
    </dgm:pt>
    <dgm:pt modelId="{C3388B72-A200-40DE-BB83-9323E4FE829A}" type="pres">
      <dgm:prSet presAssocID="{1132DEDC-4532-4912-BA5D-809F824E2DBF}" presName="hierChild6" presStyleCnt="0"/>
      <dgm:spPr/>
    </dgm:pt>
    <dgm:pt modelId="{62AB1958-21EF-43B0-B97E-9FBB72160CE7}" type="pres">
      <dgm:prSet presAssocID="{1132DEDC-4532-4912-BA5D-809F824E2DBF}" presName="hierChild7" presStyleCnt="0"/>
      <dgm:spPr/>
    </dgm:pt>
    <dgm:pt modelId="{4D4457E2-1EBE-458C-AF7B-B6F79FDAF395}" type="pres">
      <dgm:prSet presAssocID="{FA1D4BF1-48DE-4B20-913A-4C4267775E04}" presName="Name96" presStyleLbl="parChTrans1D3" presStyleIdx="2" presStyleCnt="13"/>
      <dgm:spPr/>
    </dgm:pt>
    <dgm:pt modelId="{EC33BBAB-AD8F-439C-9AAF-41E57AC7CC6C}" type="pres">
      <dgm:prSet presAssocID="{951410A5-FC0D-424D-AF56-02041E6B5BB7}" presName="hierRoot3" presStyleCnt="0">
        <dgm:presLayoutVars>
          <dgm:hierBranch val="init"/>
        </dgm:presLayoutVars>
      </dgm:prSet>
      <dgm:spPr/>
    </dgm:pt>
    <dgm:pt modelId="{2B2CC783-464A-4AE6-9BDE-ECE1E94ED005}" type="pres">
      <dgm:prSet presAssocID="{951410A5-FC0D-424D-AF56-02041E6B5BB7}" presName="rootComposite3" presStyleCnt="0"/>
      <dgm:spPr/>
    </dgm:pt>
    <dgm:pt modelId="{04F0A4B5-186A-4D91-87D0-353CAD333887}" type="pres">
      <dgm:prSet presAssocID="{951410A5-FC0D-424D-AF56-02041E6B5BB7}" presName="rootText3" presStyleLbl="asst1" presStyleIdx="2" presStyleCnt="18">
        <dgm:presLayoutVars>
          <dgm:chPref val="3"/>
        </dgm:presLayoutVars>
      </dgm:prSet>
      <dgm:spPr/>
    </dgm:pt>
    <dgm:pt modelId="{EEF07CBF-3231-4A73-8082-74DB8DB38C9D}" type="pres">
      <dgm:prSet presAssocID="{951410A5-FC0D-424D-AF56-02041E6B5BB7}" presName="titleText3" presStyleLbl="fgAcc2" presStyleIdx="2" presStyleCnt="18">
        <dgm:presLayoutVars>
          <dgm:chMax val="0"/>
          <dgm:chPref val="0"/>
        </dgm:presLayoutVars>
      </dgm:prSet>
      <dgm:spPr/>
    </dgm:pt>
    <dgm:pt modelId="{C6978405-A164-4DE6-8B5E-F5012F1D5202}" type="pres">
      <dgm:prSet presAssocID="{951410A5-FC0D-424D-AF56-02041E6B5BB7}" presName="rootConnector3" presStyleLbl="asst2" presStyleIdx="0" presStyleCnt="0"/>
      <dgm:spPr/>
    </dgm:pt>
    <dgm:pt modelId="{2C78F21B-380C-432F-9399-179283FBAD9A}" type="pres">
      <dgm:prSet presAssocID="{951410A5-FC0D-424D-AF56-02041E6B5BB7}" presName="hierChild6" presStyleCnt="0"/>
      <dgm:spPr/>
    </dgm:pt>
    <dgm:pt modelId="{D2388474-A037-46F0-B924-A9C11348988A}" type="pres">
      <dgm:prSet presAssocID="{951410A5-FC0D-424D-AF56-02041E6B5BB7}" presName="hierChild7" presStyleCnt="0"/>
      <dgm:spPr/>
    </dgm:pt>
    <dgm:pt modelId="{DDB9CAF9-9150-4721-B379-03FC8F7F02A6}" type="pres">
      <dgm:prSet presAssocID="{FFD87CB8-A850-4DB7-A209-BEC56525A38D}" presName="Name96" presStyleLbl="parChTrans1D3" presStyleIdx="3" presStyleCnt="13"/>
      <dgm:spPr/>
    </dgm:pt>
    <dgm:pt modelId="{836D6117-B223-4E51-AD92-080138C7481C}" type="pres">
      <dgm:prSet presAssocID="{A8A9B4AF-9BE5-4CA0-89A8-6AF44FF1022F}" presName="hierRoot3" presStyleCnt="0">
        <dgm:presLayoutVars>
          <dgm:hierBranch val="init"/>
        </dgm:presLayoutVars>
      </dgm:prSet>
      <dgm:spPr/>
    </dgm:pt>
    <dgm:pt modelId="{8168D805-C20A-4E52-9D06-1BE037ED834C}" type="pres">
      <dgm:prSet presAssocID="{A8A9B4AF-9BE5-4CA0-89A8-6AF44FF1022F}" presName="rootComposite3" presStyleCnt="0"/>
      <dgm:spPr/>
    </dgm:pt>
    <dgm:pt modelId="{4A353BBA-9F81-46E7-9594-D680D5060875}" type="pres">
      <dgm:prSet presAssocID="{A8A9B4AF-9BE5-4CA0-89A8-6AF44FF1022F}" presName="rootText3" presStyleLbl="asst1" presStyleIdx="3" presStyleCnt="18">
        <dgm:presLayoutVars>
          <dgm:chPref val="3"/>
        </dgm:presLayoutVars>
      </dgm:prSet>
      <dgm:spPr/>
    </dgm:pt>
    <dgm:pt modelId="{2778AFEB-F8B4-4B0E-A761-9BDBBD3966AE}" type="pres">
      <dgm:prSet presAssocID="{A8A9B4AF-9BE5-4CA0-89A8-6AF44FF1022F}" presName="titleText3" presStyleLbl="fgAcc2" presStyleIdx="3" presStyleCnt="18">
        <dgm:presLayoutVars>
          <dgm:chMax val="0"/>
          <dgm:chPref val="0"/>
        </dgm:presLayoutVars>
      </dgm:prSet>
      <dgm:spPr/>
    </dgm:pt>
    <dgm:pt modelId="{673C4B5D-84FD-445D-A135-EA9E0D99C984}" type="pres">
      <dgm:prSet presAssocID="{A8A9B4AF-9BE5-4CA0-89A8-6AF44FF1022F}" presName="rootConnector3" presStyleLbl="asst2" presStyleIdx="0" presStyleCnt="0"/>
      <dgm:spPr/>
    </dgm:pt>
    <dgm:pt modelId="{213613A5-055B-4540-AE45-9AC8020AD355}" type="pres">
      <dgm:prSet presAssocID="{A8A9B4AF-9BE5-4CA0-89A8-6AF44FF1022F}" presName="hierChild6" presStyleCnt="0"/>
      <dgm:spPr/>
    </dgm:pt>
    <dgm:pt modelId="{71C4A65A-7339-4B8F-AB0B-6C44668C948B}" type="pres">
      <dgm:prSet presAssocID="{A8A9B4AF-9BE5-4CA0-89A8-6AF44FF1022F}" presName="hierChild7" presStyleCnt="0"/>
      <dgm:spPr/>
    </dgm:pt>
    <dgm:pt modelId="{19A2B508-DDCE-4F68-88C3-CBA5480F5688}" type="pres">
      <dgm:prSet presAssocID="{D2E2D0EC-27C5-483D-BCD7-6A1549608CE3}" presName="Name96" presStyleLbl="parChTrans1D3" presStyleIdx="4" presStyleCnt="13"/>
      <dgm:spPr/>
    </dgm:pt>
    <dgm:pt modelId="{F5D5C4C4-C2E2-4656-B201-A3139F45B484}" type="pres">
      <dgm:prSet presAssocID="{5BFF964C-621E-44F4-8D0D-208DF0B0771F}" presName="hierRoot3" presStyleCnt="0">
        <dgm:presLayoutVars>
          <dgm:hierBranch val="init"/>
        </dgm:presLayoutVars>
      </dgm:prSet>
      <dgm:spPr/>
    </dgm:pt>
    <dgm:pt modelId="{7C976B59-D126-445C-8D41-58A0D858893B}" type="pres">
      <dgm:prSet presAssocID="{5BFF964C-621E-44F4-8D0D-208DF0B0771F}" presName="rootComposite3" presStyleCnt="0"/>
      <dgm:spPr/>
    </dgm:pt>
    <dgm:pt modelId="{4716F471-C56D-42C3-A593-95464BDA56FE}" type="pres">
      <dgm:prSet presAssocID="{5BFF964C-621E-44F4-8D0D-208DF0B0771F}" presName="rootText3" presStyleLbl="asst1" presStyleIdx="4" presStyleCnt="18">
        <dgm:presLayoutVars>
          <dgm:chPref val="3"/>
        </dgm:presLayoutVars>
      </dgm:prSet>
      <dgm:spPr/>
    </dgm:pt>
    <dgm:pt modelId="{05A04922-D052-4682-A872-E54BD1E1388B}" type="pres">
      <dgm:prSet presAssocID="{5BFF964C-621E-44F4-8D0D-208DF0B0771F}" presName="titleText3" presStyleLbl="fgAcc2" presStyleIdx="4" presStyleCnt="18">
        <dgm:presLayoutVars>
          <dgm:chMax val="0"/>
          <dgm:chPref val="0"/>
        </dgm:presLayoutVars>
      </dgm:prSet>
      <dgm:spPr/>
    </dgm:pt>
    <dgm:pt modelId="{D0178F61-5042-44E7-B2DD-D12578528249}" type="pres">
      <dgm:prSet presAssocID="{5BFF964C-621E-44F4-8D0D-208DF0B0771F}" presName="rootConnector3" presStyleLbl="asst2" presStyleIdx="0" presStyleCnt="0"/>
      <dgm:spPr/>
    </dgm:pt>
    <dgm:pt modelId="{DFE4B788-584F-4C52-AA29-A9CDE9D04F52}" type="pres">
      <dgm:prSet presAssocID="{5BFF964C-621E-44F4-8D0D-208DF0B0771F}" presName="hierChild6" presStyleCnt="0"/>
      <dgm:spPr/>
    </dgm:pt>
    <dgm:pt modelId="{9B60C5FB-7D72-4D39-9CB8-90BC0D9D3FA4}" type="pres">
      <dgm:prSet presAssocID="{5BFF964C-621E-44F4-8D0D-208DF0B0771F}" presName="hierChild7" presStyleCnt="0"/>
      <dgm:spPr/>
    </dgm:pt>
    <dgm:pt modelId="{3041EFF2-CF4A-4174-927E-B81DDADCD602}" type="pres">
      <dgm:prSet presAssocID="{3EF1B143-6278-445E-BC6F-6CF7F91B42C1}" presName="Name96" presStyleLbl="parChTrans1D3" presStyleIdx="5" presStyleCnt="13"/>
      <dgm:spPr/>
    </dgm:pt>
    <dgm:pt modelId="{325287B9-862F-4042-9105-B88DE0A44D95}" type="pres">
      <dgm:prSet presAssocID="{46682690-ECF3-44A5-9832-EAD3A74ACF44}" presName="hierRoot3" presStyleCnt="0">
        <dgm:presLayoutVars>
          <dgm:hierBranch val="init"/>
        </dgm:presLayoutVars>
      </dgm:prSet>
      <dgm:spPr/>
    </dgm:pt>
    <dgm:pt modelId="{5FA497D8-924A-4FD7-8FB8-EC48BB8D7B7E}" type="pres">
      <dgm:prSet presAssocID="{46682690-ECF3-44A5-9832-EAD3A74ACF44}" presName="rootComposite3" presStyleCnt="0"/>
      <dgm:spPr/>
    </dgm:pt>
    <dgm:pt modelId="{8AC6C7D2-7027-438E-9F2F-69F254475389}" type="pres">
      <dgm:prSet presAssocID="{46682690-ECF3-44A5-9832-EAD3A74ACF44}" presName="rootText3" presStyleLbl="asst1" presStyleIdx="5" presStyleCnt="18">
        <dgm:presLayoutVars>
          <dgm:chPref val="3"/>
        </dgm:presLayoutVars>
      </dgm:prSet>
      <dgm:spPr/>
    </dgm:pt>
    <dgm:pt modelId="{53467273-6552-4837-A09C-7423C0E4BBAF}" type="pres">
      <dgm:prSet presAssocID="{46682690-ECF3-44A5-9832-EAD3A74ACF44}" presName="titleText3" presStyleLbl="fgAcc2" presStyleIdx="5" presStyleCnt="18">
        <dgm:presLayoutVars>
          <dgm:chMax val="0"/>
          <dgm:chPref val="0"/>
        </dgm:presLayoutVars>
      </dgm:prSet>
      <dgm:spPr/>
    </dgm:pt>
    <dgm:pt modelId="{F80580BA-3254-4502-B0B2-46B93841B8CA}" type="pres">
      <dgm:prSet presAssocID="{46682690-ECF3-44A5-9832-EAD3A74ACF44}" presName="rootConnector3" presStyleLbl="asst2" presStyleIdx="0" presStyleCnt="0"/>
      <dgm:spPr/>
    </dgm:pt>
    <dgm:pt modelId="{0F429988-D90C-4669-8DEB-ADD97C714305}" type="pres">
      <dgm:prSet presAssocID="{46682690-ECF3-44A5-9832-EAD3A74ACF44}" presName="hierChild6" presStyleCnt="0"/>
      <dgm:spPr/>
    </dgm:pt>
    <dgm:pt modelId="{2287EB4B-94FD-4DCE-B51F-6B8AAC427F9D}" type="pres">
      <dgm:prSet presAssocID="{46682690-ECF3-44A5-9832-EAD3A74ACF44}" presName="hierChild7" presStyleCnt="0"/>
      <dgm:spPr/>
    </dgm:pt>
    <dgm:pt modelId="{F125DDB5-4CA3-48FA-BA7A-5B006AF01FC9}" type="pres">
      <dgm:prSet presAssocID="{E7551AE2-5960-4B02-9D3C-84656875E98F}" presName="Name96" presStyleLbl="parChTrans1D3" presStyleIdx="6" presStyleCnt="13"/>
      <dgm:spPr/>
    </dgm:pt>
    <dgm:pt modelId="{64A36E7E-1A9D-40EF-9FAA-FD07FAE8C995}" type="pres">
      <dgm:prSet presAssocID="{4D4BB604-8205-4AB2-95F4-125ECA662D84}" presName="hierRoot3" presStyleCnt="0">
        <dgm:presLayoutVars>
          <dgm:hierBranch val="init"/>
        </dgm:presLayoutVars>
      </dgm:prSet>
      <dgm:spPr/>
    </dgm:pt>
    <dgm:pt modelId="{43044234-EF9D-40F9-A31C-56A7C75A1915}" type="pres">
      <dgm:prSet presAssocID="{4D4BB604-8205-4AB2-95F4-125ECA662D84}" presName="rootComposite3" presStyleCnt="0"/>
      <dgm:spPr/>
    </dgm:pt>
    <dgm:pt modelId="{8E2B8D7A-F892-485A-942B-1912666838B6}" type="pres">
      <dgm:prSet presAssocID="{4D4BB604-8205-4AB2-95F4-125ECA662D84}" presName="rootText3" presStyleLbl="asst1" presStyleIdx="6" presStyleCnt="18">
        <dgm:presLayoutVars>
          <dgm:chPref val="3"/>
        </dgm:presLayoutVars>
      </dgm:prSet>
      <dgm:spPr/>
    </dgm:pt>
    <dgm:pt modelId="{26C01141-B6A4-4EA7-BA37-BA6BB50018F1}" type="pres">
      <dgm:prSet presAssocID="{4D4BB604-8205-4AB2-95F4-125ECA662D84}" presName="titleText3" presStyleLbl="fgAcc2" presStyleIdx="6" presStyleCnt="18">
        <dgm:presLayoutVars>
          <dgm:chMax val="0"/>
          <dgm:chPref val="0"/>
        </dgm:presLayoutVars>
      </dgm:prSet>
      <dgm:spPr/>
    </dgm:pt>
    <dgm:pt modelId="{D76A704B-0705-4B04-BBCF-72D2B9D3C697}" type="pres">
      <dgm:prSet presAssocID="{4D4BB604-8205-4AB2-95F4-125ECA662D84}" presName="rootConnector3" presStyleLbl="asst2" presStyleIdx="0" presStyleCnt="0"/>
      <dgm:spPr/>
    </dgm:pt>
    <dgm:pt modelId="{D4B33C81-DE90-4B92-B354-53DD6158A9DF}" type="pres">
      <dgm:prSet presAssocID="{4D4BB604-8205-4AB2-95F4-125ECA662D84}" presName="hierChild6" presStyleCnt="0"/>
      <dgm:spPr/>
    </dgm:pt>
    <dgm:pt modelId="{274D5B5B-4E26-426E-ACBE-A9AD12D01635}" type="pres">
      <dgm:prSet presAssocID="{4D4BB604-8205-4AB2-95F4-125ECA662D84}" presName="hierChild7" presStyleCnt="0"/>
      <dgm:spPr/>
    </dgm:pt>
    <dgm:pt modelId="{F0681844-7E5E-4272-AAE4-3C4D0DCD0147}" type="pres">
      <dgm:prSet presAssocID="{E18CE1F2-13BC-4EC1-A9A7-87BC8E486418}" presName="Name96" presStyleLbl="parChTrans1D3" presStyleIdx="7" presStyleCnt="13"/>
      <dgm:spPr/>
    </dgm:pt>
    <dgm:pt modelId="{E6F9CF98-9134-48C0-B84B-A763BEE71055}" type="pres">
      <dgm:prSet presAssocID="{3B7ADF64-A469-45FF-B726-5965F3760034}" presName="hierRoot3" presStyleCnt="0">
        <dgm:presLayoutVars>
          <dgm:hierBranch val="init"/>
        </dgm:presLayoutVars>
      </dgm:prSet>
      <dgm:spPr/>
    </dgm:pt>
    <dgm:pt modelId="{736AAAD2-5A20-48A8-9058-5AE3A89CB7E6}" type="pres">
      <dgm:prSet presAssocID="{3B7ADF64-A469-45FF-B726-5965F3760034}" presName="rootComposite3" presStyleCnt="0"/>
      <dgm:spPr/>
    </dgm:pt>
    <dgm:pt modelId="{AAEC802D-F533-4963-92F7-D426E20D0048}" type="pres">
      <dgm:prSet presAssocID="{3B7ADF64-A469-45FF-B726-5965F3760034}" presName="rootText3" presStyleLbl="asst1" presStyleIdx="7" presStyleCnt="18">
        <dgm:presLayoutVars>
          <dgm:chPref val="3"/>
        </dgm:presLayoutVars>
      </dgm:prSet>
      <dgm:spPr/>
    </dgm:pt>
    <dgm:pt modelId="{310DDA76-6CD3-4B39-8895-7E921F7666D2}" type="pres">
      <dgm:prSet presAssocID="{3B7ADF64-A469-45FF-B726-5965F3760034}" presName="titleText3" presStyleLbl="fgAcc2" presStyleIdx="7" presStyleCnt="18">
        <dgm:presLayoutVars>
          <dgm:chMax val="0"/>
          <dgm:chPref val="0"/>
        </dgm:presLayoutVars>
      </dgm:prSet>
      <dgm:spPr/>
    </dgm:pt>
    <dgm:pt modelId="{D228141E-5F72-492E-A40E-D8B8E2BC3DB2}" type="pres">
      <dgm:prSet presAssocID="{3B7ADF64-A469-45FF-B726-5965F3760034}" presName="rootConnector3" presStyleLbl="asst2" presStyleIdx="0" presStyleCnt="0"/>
      <dgm:spPr/>
    </dgm:pt>
    <dgm:pt modelId="{F103615A-AC4B-4339-9A20-BE5223921786}" type="pres">
      <dgm:prSet presAssocID="{3B7ADF64-A469-45FF-B726-5965F3760034}" presName="hierChild6" presStyleCnt="0"/>
      <dgm:spPr/>
    </dgm:pt>
    <dgm:pt modelId="{A42C674C-E438-40A9-8930-DC138D7EAF5C}" type="pres">
      <dgm:prSet presAssocID="{3B7ADF64-A469-45FF-B726-5965F3760034}" presName="hierChild7" presStyleCnt="0"/>
      <dgm:spPr/>
    </dgm:pt>
    <dgm:pt modelId="{95F3D7A8-3917-4AFC-B390-FC653CDE44DF}" type="pres">
      <dgm:prSet presAssocID="{41B13D31-1394-4DAE-9954-B3991B33B266}" presName="Name96" presStyleLbl="parChTrans1D3" presStyleIdx="8" presStyleCnt="13"/>
      <dgm:spPr/>
    </dgm:pt>
    <dgm:pt modelId="{24B6A6A0-A7E3-4DDF-B055-A9CEDC85B601}" type="pres">
      <dgm:prSet presAssocID="{F3F22C51-C6B5-48D9-B765-2D982C42A57E}" presName="hierRoot3" presStyleCnt="0">
        <dgm:presLayoutVars>
          <dgm:hierBranch val="init"/>
        </dgm:presLayoutVars>
      </dgm:prSet>
      <dgm:spPr/>
    </dgm:pt>
    <dgm:pt modelId="{782EAA32-9264-41D8-A46F-271107A38034}" type="pres">
      <dgm:prSet presAssocID="{F3F22C51-C6B5-48D9-B765-2D982C42A57E}" presName="rootComposite3" presStyleCnt="0"/>
      <dgm:spPr/>
    </dgm:pt>
    <dgm:pt modelId="{4CD779B8-DA12-4BE7-9E7F-688ED0708540}" type="pres">
      <dgm:prSet presAssocID="{F3F22C51-C6B5-48D9-B765-2D982C42A57E}" presName="rootText3" presStyleLbl="asst1" presStyleIdx="8" presStyleCnt="18">
        <dgm:presLayoutVars>
          <dgm:chPref val="3"/>
        </dgm:presLayoutVars>
      </dgm:prSet>
      <dgm:spPr/>
    </dgm:pt>
    <dgm:pt modelId="{9A480A7E-3F23-41D6-9C97-F566C78ED794}" type="pres">
      <dgm:prSet presAssocID="{F3F22C51-C6B5-48D9-B765-2D982C42A57E}" presName="titleText3" presStyleLbl="fgAcc2" presStyleIdx="8" presStyleCnt="18">
        <dgm:presLayoutVars>
          <dgm:chMax val="0"/>
          <dgm:chPref val="0"/>
        </dgm:presLayoutVars>
      </dgm:prSet>
      <dgm:spPr/>
    </dgm:pt>
    <dgm:pt modelId="{A8475C15-213F-4877-9607-2593D24565AD}" type="pres">
      <dgm:prSet presAssocID="{F3F22C51-C6B5-48D9-B765-2D982C42A57E}" presName="rootConnector3" presStyleLbl="asst2" presStyleIdx="0" presStyleCnt="0"/>
      <dgm:spPr/>
    </dgm:pt>
    <dgm:pt modelId="{CCF27803-273E-4176-B398-5F3995DA17E9}" type="pres">
      <dgm:prSet presAssocID="{F3F22C51-C6B5-48D9-B765-2D982C42A57E}" presName="hierChild6" presStyleCnt="0"/>
      <dgm:spPr/>
    </dgm:pt>
    <dgm:pt modelId="{E4A8B3CE-B401-4397-82CF-02A25DCFFCDC}" type="pres">
      <dgm:prSet presAssocID="{F3F22C51-C6B5-48D9-B765-2D982C42A57E}" presName="hierChild7" presStyleCnt="0"/>
      <dgm:spPr/>
    </dgm:pt>
    <dgm:pt modelId="{89E94A74-ABE0-4B25-9AA7-A983E11E282E}" type="pres">
      <dgm:prSet presAssocID="{9E0C2634-8075-42A4-8DDB-8A46743D4068}" presName="Name96" presStyleLbl="parChTrans1D3" presStyleIdx="9" presStyleCnt="13"/>
      <dgm:spPr/>
    </dgm:pt>
    <dgm:pt modelId="{68EE10A8-4C7D-4978-837D-0A9854FEB96F}" type="pres">
      <dgm:prSet presAssocID="{B2FF1FBE-D164-4166-8DA4-19EB6EB50547}" presName="hierRoot3" presStyleCnt="0">
        <dgm:presLayoutVars>
          <dgm:hierBranch val="init"/>
        </dgm:presLayoutVars>
      </dgm:prSet>
      <dgm:spPr/>
    </dgm:pt>
    <dgm:pt modelId="{93056D72-51FC-463C-A348-EBD425079B6E}" type="pres">
      <dgm:prSet presAssocID="{B2FF1FBE-D164-4166-8DA4-19EB6EB50547}" presName="rootComposite3" presStyleCnt="0"/>
      <dgm:spPr/>
    </dgm:pt>
    <dgm:pt modelId="{B9CD5935-D149-46DB-AB59-3F977F64B7CD}" type="pres">
      <dgm:prSet presAssocID="{B2FF1FBE-D164-4166-8DA4-19EB6EB50547}" presName="rootText3" presStyleLbl="asst1" presStyleIdx="9" presStyleCnt="18">
        <dgm:presLayoutVars>
          <dgm:chPref val="3"/>
        </dgm:presLayoutVars>
      </dgm:prSet>
      <dgm:spPr/>
    </dgm:pt>
    <dgm:pt modelId="{FF296E14-45AE-4491-9BA5-F0C3D192BB0C}" type="pres">
      <dgm:prSet presAssocID="{B2FF1FBE-D164-4166-8DA4-19EB6EB50547}" presName="titleText3" presStyleLbl="fgAcc2" presStyleIdx="9" presStyleCnt="18">
        <dgm:presLayoutVars>
          <dgm:chMax val="0"/>
          <dgm:chPref val="0"/>
        </dgm:presLayoutVars>
      </dgm:prSet>
      <dgm:spPr/>
    </dgm:pt>
    <dgm:pt modelId="{D818EDF4-5088-4388-8D12-B61E41A74722}" type="pres">
      <dgm:prSet presAssocID="{B2FF1FBE-D164-4166-8DA4-19EB6EB50547}" presName="rootConnector3" presStyleLbl="asst2" presStyleIdx="0" presStyleCnt="0"/>
      <dgm:spPr/>
    </dgm:pt>
    <dgm:pt modelId="{ACBB4479-9B75-4BC9-898C-649A4B2E3948}" type="pres">
      <dgm:prSet presAssocID="{B2FF1FBE-D164-4166-8DA4-19EB6EB50547}" presName="hierChild6" presStyleCnt="0"/>
      <dgm:spPr/>
    </dgm:pt>
    <dgm:pt modelId="{178A1903-F49B-4949-AD9D-1F6DAB99BB6D}" type="pres">
      <dgm:prSet presAssocID="{B2FF1FBE-D164-4166-8DA4-19EB6EB50547}" presName="hierChild7" presStyleCnt="0"/>
      <dgm:spPr/>
    </dgm:pt>
    <dgm:pt modelId="{258281A3-F842-4369-9713-BED91D885444}" type="pres">
      <dgm:prSet presAssocID="{59BBDDDD-3B36-4CB1-AE71-851BAAD66D20}" presName="Name37" presStyleLbl="parChTrans1D2" presStyleIdx="1" presStyleCnt="12"/>
      <dgm:spPr/>
    </dgm:pt>
    <dgm:pt modelId="{3BA52EF0-052D-4FF6-B0A9-558F2E935C3C}" type="pres">
      <dgm:prSet presAssocID="{49DB1676-D5C5-4F8A-A6ED-AE3A4901D1E0}" presName="hierRoot2" presStyleCnt="0">
        <dgm:presLayoutVars>
          <dgm:hierBranch val="init"/>
        </dgm:presLayoutVars>
      </dgm:prSet>
      <dgm:spPr/>
    </dgm:pt>
    <dgm:pt modelId="{D34E6878-9B0E-4C74-9109-929B9ABE7CE1}" type="pres">
      <dgm:prSet presAssocID="{49DB1676-D5C5-4F8A-A6ED-AE3A4901D1E0}" presName="rootComposite" presStyleCnt="0"/>
      <dgm:spPr/>
    </dgm:pt>
    <dgm:pt modelId="{835BCEC9-287F-4A5C-AADC-581DE7DAA5D6}" type="pres">
      <dgm:prSet presAssocID="{49DB1676-D5C5-4F8A-A6ED-AE3A4901D1E0}" presName="rootText" presStyleLbl="node1" presStyleIdx="1" presStyleCnt="14" custScaleY="77059">
        <dgm:presLayoutVars>
          <dgm:chMax/>
          <dgm:chPref val="3"/>
        </dgm:presLayoutVars>
      </dgm:prSet>
      <dgm:spPr/>
    </dgm:pt>
    <dgm:pt modelId="{8A832AA1-EAA6-43E5-B18B-E21547FFD1DA}" type="pres">
      <dgm:prSet presAssocID="{49DB1676-D5C5-4F8A-A6ED-AE3A4901D1E0}" presName="titleText2" presStyleLbl="fgAcc1" presStyleIdx="1" presStyleCnt="14">
        <dgm:presLayoutVars>
          <dgm:chMax val="0"/>
          <dgm:chPref val="0"/>
        </dgm:presLayoutVars>
      </dgm:prSet>
      <dgm:spPr/>
    </dgm:pt>
    <dgm:pt modelId="{5CE70522-CBE5-4EFB-906B-3BEF00660B96}" type="pres">
      <dgm:prSet presAssocID="{49DB1676-D5C5-4F8A-A6ED-AE3A4901D1E0}" presName="rootConnector" presStyleLbl="node2" presStyleIdx="0" presStyleCnt="0"/>
      <dgm:spPr/>
    </dgm:pt>
    <dgm:pt modelId="{A3BD26CC-E907-4557-8CD7-CEBE650ABD6D}" type="pres">
      <dgm:prSet presAssocID="{49DB1676-D5C5-4F8A-A6ED-AE3A4901D1E0}" presName="hierChild4" presStyleCnt="0"/>
      <dgm:spPr/>
    </dgm:pt>
    <dgm:pt modelId="{8D333FBB-E2B0-4FCF-BEAB-CF9B8E2DAE6E}" type="pres">
      <dgm:prSet presAssocID="{1F70ED85-A07B-4FE8-A037-E774E7F6939D}" presName="Name37" presStyleLbl="parChTrans1D3" presStyleIdx="10" presStyleCnt="13"/>
      <dgm:spPr/>
    </dgm:pt>
    <dgm:pt modelId="{417AA1C7-EAF6-4D10-B9EC-20916AB315D4}" type="pres">
      <dgm:prSet presAssocID="{B9874A67-2BF3-4526-9F00-A4590DFA6514}" presName="hierRoot2" presStyleCnt="0">
        <dgm:presLayoutVars>
          <dgm:hierBranch val="init"/>
        </dgm:presLayoutVars>
      </dgm:prSet>
      <dgm:spPr/>
    </dgm:pt>
    <dgm:pt modelId="{EF40CD95-E552-4DCC-8494-862032EDF61E}" type="pres">
      <dgm:prSet presAssocID="{B9874A67-2BF3-4526-9F00-A4590DFA6514}" presName="rootComposite" presStyleCnt="0"/>
      <dgm:spPr/>
    </dgm:pt>
    <dgm:pt modelId="{78367DBA-07F2-4DA1-951D-D37D974173EA}" type="pres">
      <dgm:prSet presAssocID="{B9874A67-2BF3-4526-9F00-A4590DFA6514}" presName="rootText" presStyleLbl="node1" presStyleIdx="2" presStyleCnt="14">
        <dgm:presLayoutVars>
          <dgm:chMax/>
          <dgm:chPref val="3"/>
        </dgm:presLayoutVars>
      </dgm:prSet>
      <dgm:spPr/>
    </dgm:pt>
    <dgm:pt modelId="{55AFA9EF-D17C-4942-98D4-FBC64A06C3F7}" type="pres">
      <dgm:prSet presAssocID="{B9874A67-2BF3-4526-9F00-A4590DFA6514}" presName="titleText2" presStyleLbl="fgAcc1" presStyleIdx="2" presStyleCnt="14">
        <dgm:presLayoutVars>
          <dgm:chMax val="0"/>
          <dgm:chPref val="0"/>
        </dgm:presLayoutVars>
      </dgm:prSet>
      <dgm:spPr/>
    </dgm:pt>
    <dgm:pt modelId="{FE145324-AE74-4F85-8B15-6E88872E4EDD}" type="pres">
      <dgm:prSet presAssocID="{B9874A67-2BF3-4526-9F00-A4590DFA6514}" presName="rootConnector" presStyleLbl="node3" presStyleIdx="0" presStyleCnt="0"/>
      <dgm:spPr/>
    </dgm:pt>
    <dgm:pt modelId="{8422D5EB-3704-438C-B618-7F8B0F5B425C}" type="pres">
      <dgm:prSet presAssocID="{B9874A67-2BF3-4526-9F00-A4590DFA6514}" presName="hierChild4" presStyleCnt="0"/>
      <dgm:spPr/>
    </dgm:pt>
    <dgm:pt modelId="{A40F0D19-58BD-4DC9-9E0A-53A32BCB3016}" type="pres">
      <dgm:prSet presAssocID="{DB59EAE3-8DE9-4260-9DBD-8E23706596AF}" presName="Name37" presStyleLbl="parChTrans1D4" presStyleIdx="0" presStyleCnt="7"/>
      <dgm:spPr/>
    </dgm:pt>
    <dgm:pt modelId="{ACD63401-C915-49BF-B282-5AC5CCA3B021}" type="pres">
      <dgm:prSet presAssocID="{1D884E65-999A-469F-81FD-553B5BD02C6D}" presName="hierRoot2" presStyleCnt="0">
        <dgm:presLayoutVars>
          <dgm:hierBranch val="init"/>
        </dgm:presLayoutVars>
      </dgm:prSet>
      <dgm:spPr/>
    </dgm:pt>
    <dgm:pt modelId="{2CB4408B-0A44-42D0-A8E6-0438BCB63CA5}" type="pres">
      <dgm:prSet presAssocID="{1D884E65-999A-469F-81FD-553B5BD02C6D}" presName="rootComposite" presStyleCnt="0"/>
      <dgm:spPr/>
    </dgm:pt>
    <dgm:pt modelId="{85D35FF0-32CE-415E-942D-67FDAC85804E}" type="pres">
      <dgm:prSet presAssocID="{1D884E65-999A-469F-81FD-553B5BD02C6D}" presName="rootText" presStyleLbl="node1" presStyleIdx="3" presStyleCnt="14">
        <dgm:presLayoutVars>
          <dgm:chMax/>
          <dgm:chPref val="3"/>
        </dgm:presLayoutVars>
      </dgm:prSet>
      <dgm:spPr/>
    </dgm:pt>
    <dgm:pt modelId="{7FA6E9A2-7CA8-4FFA-8DFB-885A81CED7A3}" type="pres">
      <dgm:prSet presAssocID="{1D884E65-999A-469F-81FD-553B5BD02C6D}" presName="titleText2" presStyleLbl="fgAcc1" presStyleIdx="3" presStyleCnt="14">
        <dgm:presLayoutVars>
          <dgm:chMax val="0"/>
          <dgm:chPref val="0"/>
        </dgm:presLayoutVars>
      </dgm:prSet>
      <dgm:spPr/>
    </dgm:pt>
    <dgm:pt modelId="{37FCA846-AF78-4DE6-A15E-CBBAA7C2673A}" type="pres">
      <dgm:prSet presAssocID="{1D884E65-999A-469F-81FD-553B5BD02C6D}" presName="rootConnector" presStyleLbl="node4" presStyleIdx="0" presStyleCnt="0"/>
      <dgm:spPr/>
    </dgm:pt>
    <dgm:pt modelId="{D3C79B04-B84A-45C5-9DD4-1D1248943275}" type="pres">
      <dgm:prSet presAssocID="{1D884E65-999A-469F-81FD-553B5BD02C6D}" presName="hierChild4" presStyleCnt="0"/>
      <dgm:spPr/>
    </dgm:pt>
    <dgm:pt modelId="{CCDBE2AF-86A7-489D-953E-AD74D2E5B3EE}" type="pres">
      <dgm:prSet presAssocID="{456E120B-CD9F-4D82-8FDA-7C16825917DA}" presName="Name37" presStyleLbl="parChTrans1D4" presStyleIdx="1" presStyleCnt="7"/>
      <dgm:spPr/>
    </dgm:pt>
    <dgm:pt modelId="{FF241D7F-12B4-4707-90A2-E22C677A3993}" type="pres">
      <dgm:prSet presAssocID="{BBF75E11-A256-4E86-A52B-5C0300FF436D}" presName="hierRoot2" presStyleCnt="0">
        <dgm:presLayoutVars>
          <dgm:hierBranch val="init"/>
        </dgm:presLayoutVars>
      </dgm:prSet>
      <dgm:spPr/>
    </dgm:pt>
    <dgm:pt modelId="{7121C1CC-227C-49E3-99A0-E97A3D7C9249}" type="pres">
      <dgm:prSet presAssocID="{BBF75E11-A256-4E86-A52B-5C0300FF436D}" presName="rootComposite" presStyleCnt="0"/>
      <dgm:spPr/>
    </dgm:pt>
    <dgm:pt modelId="{A80E15EE-C2B1-470B-94B7-FE132403CBE6}" type="pres">
      <dgm:prSet presAssocID="{BBF75E11-A256-4E86-A52B-5C0300FF436D}" presName="rootText" presStyleLbl="node1" presStyleIdx="4" presStyleCnt="14">
        <dgm:presLayoutVars>
          <dgm:chMax/>
          <dgm:chPref val="3"/>
        </dgm:presLayoutVars>
      </dgm:prSet>
      <dgm:spPr/>
    </dgm:pt>
    <dgm:pt modelId="{F3D0CE11-30F9-4D99-B783-716BA0D24B7F}" type="pres">
      <dgm:prSet presAssocID="{BBF75E11-A256-4E86-A52B-5C0300FF436D}" presName="titleText2" presStyleLbl="fgAcc1" presStyleIdx="4" presStyleCnt="14">
        <dgm:presLayoutVars>
          <dgm:chMax val="0"/>
          <dgm:chPref val="0"/>
        </dgm:presLayoutVars>
      </dgm:prSet>
      <dgm:spPr/>
    </dgm:pt>
    <dgm:pt modelId="{6AC656FD-52AC-44F1-BC80-BF14F7E4C832}" type="pres">
      <dgm:prSet presAssocID="{BBF75E11-A256-4E86-A52B-5C0300FF436D}" presName="rootConnector" presStyleLbl="node4" presStyleIdx="0" presStyleCnt="0"/>
      <dgm:spPr/>
    </dgm:pt>
    <dgm:pt modelId="{C5D3B488-93AC-40B0-9F89-DD73F65B8E57}" type="pres">
      <dgm:prSet presAssocID="{BBF75E11-A256-4E86-A52B-5C0300FF436D}" presName="hierChild4" presStyleCnt="0"/>
      <dgm:spPr/>
    </dgm:pt>
    <dgm:pt modelId="{1531AA3C-3C84-41C2-8F6B-061A7C7E1CD4}" type="pres">
      <dgm:prSet presAssocID="{46B0CC3B-77B7-4656-9E4B-7F6ACE463CAA}" presName="Name37" presStyleLbl="parChTrans1D4" presStyleIdx="2" presStyleCnt="7"/>
      <dgm:spPr/>
    </dgm:pt>
    <dgm:pt modelId="{4CFEC3A8-F0BC-4CBC-9306-D424B26ABF58}" type="pres">
      <dgm:prSet presAssocID="{1C0B368C-8687-4610-84BA-0D6CDE0D8C41}" presName="hierRoot2" presStyleCnt="0">
        <dgm:presLayoutVars>
          <dgm:hierBranch val="init"/>
        </dgm:presLayoutVars>
      </dgm:prSet>
      <dgm:spPr/>
    </dgm:pt>
    <dgm:pt modelId="{FD7EFBEC-F92E-4CC6-9378-E0FE7B4F44F5}" type="pres">
      <dgm:prSet presAssocID="{1C0B368C-8687-4610-84BA-0D6CDE0D8C41}" presName="rootComposite" presStyleCnt="0"/>
      <dgm:spPr/>
    </dgm:pt>
    <dgm:pt modelId="{58F34A76-C57F-4578-BE86-945D6F6A3588}" type="pres">
      <dgm:prSet presAssocID="{1C0B368C-8687-4610-84BA-0D6CDE0D8C41}" presName="rootText" presStyleLbl="node1" presStyleIdx="5" presStyleCnt="14">
        <dgm:presLayoutVars>
          <dgm:chMax/>
          <dgm:chPref val="3"/>
        </dgm:presLayoutVars>
      </dgm:prSet>
      <dgm:spPr/>
    </dgm:pt>
    <dgm:pt modelId="{55A1DDE2-30E1-492F-9556-A2260E5D9346}" type="pres">
      <dgm:prSet presAssocID="{1C0B368C-8687-4610-84BA-0D6CDE0D8C41}" presName="titleText2" presStyleLbl="fgAcc1" presStyleIdx="5" presStyleCnt="14">
        <dgm:presLayoutVars>
          <dgm:chMax val="0"/>
          <dgm:chPref val="0"/>
        </dgm:presLayoutVars>
      </dgm:prSet>
      <dgm:spPr/>
    </dgm:pt>
    <dgm:pt modelId="{5492C24F-B1D3-4D5F-B15D-E413E02614E9}" type="pres">
      <dgm:prSet presAssocID="{1C0B368C-8687-4610-84BA-0D6CDE0D8C41}" presName="rootConnector" presStyleLbl="node4" presStyleIdx="0" presStyleCnt="0"/>
      <dgm:spPr/>
    </dgm:pt>
    <dgm:pt modelId="{01AA3BCB-A14E-4017-BBCF-F29C692696C3}" type="pres">
      <dgm:prSet presAssocID="{1C0B368C-8687-4610-84BA-0D6CDE0D8C41}" presName="hierChild4" presStyleCnt="0"/>
      <dgm:spPr/>
    </dgm:pt>
    <dgm:pt modelId="{D1ABAED2-A8F8-4768-95EC-53C8000DFA37}" type="pres">
      <dgm:prSet presAssocID="{1C0B368C-8687-4610-84BA-0D6CDE0D8C41}" presName="hierChild5" presStyleCnt="0"/>
      <dgm:spPr/>
    </dgm:pt>
    <dgm:pt modelId="{02096DE7-7295-48B3-B38B-96CA351BBCB1}" type="pres">
      <dgm:prSet presAssocID="{BBF75E11-A256-4E86-A52B-5C0300FF436D}" presName="hierChild5" presStyleCnt="0"/>
      <dgm:spPr/>
    </dgm:pt>
    <dgm:pt modelId="{E8779435-EE15-42D3-A6DA-CEFD7A95E1E8}" type="pres">
      <dgm:prSet presAssocID="{1D884E65-999A-469F-81FD-553B5BD02C6D}" presName="hierChild5" presStyleCnt="0"/>
      <dgm:spPr/>
    </dgm:pt>
    <dgm:pt modelId="{FD9EAC72-0D1B-41ED-9D01-CB3CFB8A29A0}" type="pres">
      <dgm:prSet presAssocID="{B9874A67-2BF3-4526-9F00-A4590DFA6514}" presName="hierChild5" presStyleCnt="0"/>
      <dgm:spPr/>
    </dgm:pt>
    <dgm:pt modelId="{CE8036D3-1F1D-421D-A4BE-DC50648E4FE8}" type="pres">
      <dgm:prSet presAssocID="{49DB1676-D5C5-4F8A-A6ED-AE3A4901D1E0}" presName="hierChild5" presStyleCnt="0"/>
      <dgm:spPr/>
    </dgm:pt>
    <dgm:pt modelId="{51711010-2323-4525-B4E4-DEF11B9759A4}" type="pres">
      <dgm:prSet presAssocID="{03804AAD-2231-42A1-B296-F547A2F2C77B}" presName="Name37" presStyleLbl="parChTrans1D2" presStyleIdx="2" presStyleCnt="12"/>
      <dgm:spPr/>
    </dgm:pt>
    <dgm:pt modelId="{F109AC63-174E-4B7D-8BD0-083412D46539}" type="pres">
      <dgm:prSet presAssocID="{E5FF2E98-AE9B-46E5-B72C-77DDDF2198D4}" presName="hierRoot2" presStyleCnt="0">
        <dgm:presLayoutVars>
          <dgm:hierBranch val="init"/>
        </dgm:presLayoutVars>
      </dgm:prSet>
      <dgm:spPr/>
    </dgm:pt>
    <dgm:pt modelId="{7866F382-6204-49D3-8102-BF8E7EE8E264}" type="pres">
      <dgm:prSet presAssocID="{E5FF2E98-AE9B-46E5-B72C-77DDDF2198D4}" presName="rootComposite" presStyleCnt="0"/>
      <dgm:spPr/>
    </dgm:pt>
    <dgm:pt modelId="{732F8218-60DC-4D13-A7E9-562C6A0520A9}" type="pres">
      <dgm:prSet presAssocID="{E5FF2E98-AE9B-46E5-B72C-77DDDF2198D4}" presName="rootText" presStyleLbl="node1" presStyleIdx="6" presStyleCnt="14" custScaleY="89469">
        <dgm:presLayoutVars>
          <dgm:chMax/>
          <dgm:chPref val="3"/>
        </dgm:presLayoutVars>
      </dgm:prSet>
      <dgm:spPr/>
    </dgm:pt>
    <dgm:pt modelId="{E8B34130-6A1E-4BF9-9806-6C2D2379C74C}" type="pres">
      <dgm:prSet presAssocID="{E5FF2E98-AE9B-46E5-B72C-77DDDF2198D4}" presName="titleText2" presStyleLbl="fgAcc1" presStyleIdx="6" presStyleCnt="14">
        <dgm:presLayoutVars>
          <dgm:chMax val="0"/>
          <dgm:chPref val="0"/>
        </dgm:presLayoutVars>
      </dgm:prSet>
      <dgm:spPr/>
    </dgm:pt>
    <dgm:pt modelId="{B9F2BAB7-5821-41A1-BD75-6ECD867BB77D}" type="pres">
      <dgm:prSet presAssocID="{E5FF2E98-AE9B-46E5-B72C-77DDDF2198D4}" presName="rootConnector" presStyleLbl="node2" presStyleIdx="0" presStyleCnt="0"/>
      <dgm:spPr/>
    </dgm:pt>
    <dgm:pt modelId="{BE32F793-F507-42E4-AA83-8A022C454576}" type="pres">
      <dgm:prSet presAssocID="{E5FF2E98-AE9B-46E5-B72C-77DDDF2198D4}" presName="hierChild4" presStyleCnt="0"/>
      <dgm:spPr/>
    </dgm:pt>
    <dgm:pt modelId="{8286466E-313B-4C68-9E22-003107E3EB98}" type="pres">
      <dgm:prSet presAssocID="{EB2ADCEE-3DA8-43E2-89BF-E1A2BCDE20A5}" presName="Name37" presStyleLbl="parChTrans1D3" presStyleIdx="11" presStyleCnt="13"/>
      <dgm:spPr/>
    </dgm:pt>
    <dgm:pt modelId="{DC6B27A6-A94D-4CFD-B746-96DD324ED268}" type="pres">
      <dgm:prSet presAssocID="{4CE2192A-F33D-438E-A4DB-D705E35EBD95}" presName="hierRoot2" presStyleCnt="0">
        <dgm:presLayoutVars>
          <dgm:hierBranch val="init"/>
        </dgm:presLayoutVars>
      </dgm:prSet>
      <dgm:spPr/>
    </dgm:pt>
    <dgm:pt modelId="{5A1641D6-F9E3-4B50-B4F6-4F17F2FAD901}" type="pres">
      <dgm:prSet presAssocID="{4CE2192A-F33D-438E-A4DB-D705E35EBD95}" presName="rootComposite" presStyleCnt="0"/>
      <dgm:spPr/>
    </dgm:pt>
    <dgm:pt modelId="{012CC3D3-FD52-4E96-8E47-B17F28FC87FE}" type="pres">
      <dgm:prSet presAssocID="{4CE2192A-F33D-438E-A4DB-D705E35EBD95}" presName="rootText" presStyleLbl="node1" presStyleIdx="7" presStyleCnt="14">
        <dgm:presLayoutVars>
          <dgm:chMax/>
          <dgm:chPref val="3"/>
        </dgm:presLayoutVars>
      </dgm:prSet>
      <dgm:spPr/>
    </dgm:pt>
    <dgm:pt modelId="{99A63D45-05E3-4860-9C69-8C0D02A1CF48}" type="pres">
      <dgm:prSet presAssocID="{4CE2192A-F33D-438E-A4DB-D705E35EBD95}" presName="titleText2" presStyleLbl="fgAcc1" presStyleIdx="7" presStyleCnt="14">
        <dgm:presLayoutVars>
          <dgm:chMax val="0"/>
          <dgm:chPref val="0"/>
        </dgm:presLayoutVars>
      </dgm:prSet>
      <dgm:spPr/>
    </dgm:pt>
    <dgm:pt modelId="{D0EBFBCF-AC25-4664-A389-2B28CC5FCB35}" type="pres">
      <dgm:prSet presAssocID="{4CE2192A-F33D-438E-A4DB-D705E35EBD95}" presName="rootConnector" presStyleLbl="node3" presStyleIdx="0" presStyleCnt="0"/>
      <dgm:spPr/>
    </dgm:pt>
    <dgm:pt modelId="{A6061945-E623-4DCC-89FC-16A59932AA7D}" type="pres">
      <dgm:prSet presAssocID="{4CE2192A-F33D-438E-A4DB-D705E35EBD95}" presName="hierChild4" presStyleCnt="0"/>
      <dgm:spPr/>
    </dgm:pt>
    <dgm:pt modelId="{D9D20766-0410-4807-B251-6F33F8C18ECD}" type="pres">
      <dgm:prSet presAssocID="{4CE2192A-F33D-438E-A4DB-D705E35EBD95}" presName="hierChild5" presStyleCnt="0"/>
      <dgm:spPr/>
    </dgm:pt>
    <dgm:pt modelId="{B10D591A-4CE6-4DB3-8F7D-1728B4602401}" type="pres">
      <dgm:prSet presAssocID="{E5FF2E98-AE9B-46E5-B72C-77DDDF2198D4}" presName="hierChild5" presStyleCnt="0"/>
      <dgm:spPr/>
    </dgm:pt>
    <dgm:pt modelId="{54BA9230-3CF7-4660-9A74-F2536CDFE0AF}" type="pres">
      <dgm:prSet presAssocID="{C6116BA4-9400-40F0-96EC-53EDCC226884}" presName="Name37" presStyleLbl="parChTrans1D2" presStyleIdx="3" presStyleCnt="12"/>
      <dgm:spPr/>
    </dgm:pt>
    <dgm:pt modelId="{D24AF459-F7DF-487F-9340-26C36AED9652}" type="pres">
      <dgm:prSet presAssocID="{5E87EA33-D624-4043-8F0F-DED00314CE85}" presName="hierRoot2" presStyleCnt="0">
        <dgm:presLayoutVars>
          <dgm:hierBranch val="init"/>
        </dgm:presLayoutVars>
      </dgm:prSet>
      <dgm:spPr/>
    </dgm:pt>
    <dgm:pt modelId="{7FC7700A-4105-4C95-89E9-96A8C37DCCAF}" type="pres">
      <dgm:prSet presAssocID="{5E87EA33-D624-4043-8F0F-DED00314CE85}" presName="rootComposite" presStyleCnt="0"/>
      <dgm:spPr/>
    </dgm:pt>
    <dgm:pt modelId="{7E23FC14-A812-48DD-A1A8-60F2CF8FCC91}" type="pres">
      <dgm:prSet presAssocID="{5E87EA33-D624-4043-8F0F-DED00314CE85}" presName="rootText" presStyleLbl="node1" presStyleIdx="8" presStyleCnt="14" custScaleY="78938">
        <dgm:presLayoutVars>
          <dgm:chMax/>
          <dgm:chPref val="3"/>
        </dgm:presLayoutVars>
      </dgm:prSet>
      <dgm:spPr/>
    </dgm:pt>
    <dgm:pt modelId="{22D6A911-4F9A-4581-95D6-DD82C06C7B23}" type="pres">
      <dgm:prSet presAssocID="{5E87EA33-D624-4043-8F0F-DED00314CE85}" presName="titleText2" presStyleLbl="fgAcc1" presStyleIdx="8" presStyleCnt="14" custScaleX="116559" custScaleY="118881" custLinFactNeighborX="-5712" custLinFactNeighborY="-4965">
        <dgm:presLayoutVars>
          <dgm:chMax val="0"/>
          <dgm:chPref val="0"/>
        </dgm:presLayoutVars>
      </dgm:prSet>
      <dgm:spPr/>
    </dgm:pt>
    <dgm:pt modelId="{AF591034-612D-4BD0-8915-D383F6D47C4F}" type="pres">
      <dgm:prSet presAssocID="{5E87EA33-D624-4043-8F0F-DED00314CE85}" presName="rootConnector" presStyleLbl="node2" presStyleIdx="0" presStyleCnt="0"/>
      <dgm:spPr/>
    </dgm:pt>
    <dgm:pt modelId="{A7CDA581-2140-47D6-A947-3FB182D6D65E}" type="pres">
      <dgm:prSet presAssocID="{5E87EA33-D624-4043-8F0F-DED00314CE85}" presName="hierChild4" presStyleCnt="0"/>
      <dgm:spPr/>
    </dgm:pt>
    <dgm:pt modelId="{CAED4309-3F23-41F8-9ABD-AB2418E0A761}" type="pres">
      <dgm:prSet presAssocID="{4CA8E175-202B-4BAB-A031-5DA85C3AB1EE}" presName="Name37" presStyleLbl="parChTrans1D3" presStyleIdx="12" presStyleCnt="13"/>
      <dgm:spPr/>
    </dgm:pt>
    <dgm:pt modelId="{F326F788-C828-4681-9254-E9FEA2CE8ADB}" type="pres">
      <dgm:prSet presAssocID="{87451BFB-72B5-46BC-A939-F179074C02EB}" presName="hierRoot2" presStyleCnt="0">
        <dgm:presLayoutVars>
          <dgm:hierBranch val="init"/>
        </dgm:presLayoutVars>
      </dgm:prSet>
      <dgm:spPr/>
    </dgm:pt>
    <dgm:pt modelId="{09A844BE-2AFD-4037-B28F-CC87A83039CA}" type="pres">
      <dgm:prSet presAssocID="{87451BFB-72B5-46BC-A939-F179074C02EB}" presName="rootComposite" presStyleCnt="0"/>
      <dgm:spPr/>
    </dgm:pt>
    <dgm:pt modelId="{7605D2B8-706C-43B1-A032-92BF13B61E97}" type="pres">
      <dgm:prSet presAssocID="{87451BFB-72B5-46BC-A939-F179074C02EB}" presName="rootText" presStyleLbl="node1" presStyleIdx="9" presStyleCnt="14">
        <dgm:presLayoutVars>
          <dgm:chMax/>
          <dgm:chPref val="3"/>
        </dgm:presLayoutVars>
      </dgm:prSet>
      <dgm:spPr/>
    </dgm:pt>
    <dgm:pt modelId="{ECEE1B89-5F4A-4A4D-AD55-845443A33B80}" type="pres">
      <dgm:prSet presAssocID="{87451BFB-72B5-46BC-A939-F179074C02EB}" presName="titleText2" presStyleLbl="fgAcc1" presStyleIdx="9" presStyleCnt="14">
        <dgm:presLayoutVars>
          <dgm:chMax val="0"/>
          <dgm:chPref val="0"/>
        </dgm:presLayoutVars>
      </dgm:prSet>
      <dgm:spPr/>
    </dgm:pt>
    <dgm:pt modelId="{137CAEB0-7344-47F0-9BE5-947883491F03}" type="pres">
      <dgm:prSet presAssocID="{87451BFB-72B5-46BC-A939-F179074C02EB}" presName="rootConnector" presStyleLbl="node3" presStyleIdx="0" presStyleCnt="0"/>
      <dgm:spPr/>
    </dgm:pt>
    <dgm:pt modelId="{5FB28E3E-92E9-45B1-B798-9F1BA9FD0FEA}" type="pres">
      <dgm:prSet presAssocID="{87451BFB-72B5-46BC-A939-F179074C02EB}" presName="hierChild4" presStyleCnt="0"/>
      <dgm:spPr/>
    </dgm:pt>
    <dgm:pt modelId="{F7AA4906-0418-4EFC-857F-F38992E860E8}" type="pres">
      <dgm:prSet presAssocID="{4CBE063E-2F22-4C61-8B36-2A8C9DB550FE}" presName="Name37" presStyleLbl="parChTrans1D4" presStyleIdx="3" presStyleCnt="7"/>
      <dgm:spPr/>
    </dgm:pt>
    <dgm:pt modelId="{6A1D154B-C29B-4F3D-A0E0-349E2D2DB2A6}" type="pres">
      <dgm:prSet presAssocID="{F87D4FC9-5B55-46BF-930F-517CF6FEC318}" presName="hierRoot2" presStyleCnt="0">
        <dgm:presLayoutVars>
          <dgm:hierBranch val="init"/>
        </dgm:presLayoutVars>
      </dgm:prSet>
      <dgm:spPr/>
    </dgm:pt>
    <dgm:pt modelId="{D62A3395-A548-475B-A643-D149FA5FC726}" type="pres">
      <dgm:prSet presAssocID="{F87D4FC9-5B55-46BF-930F-517CF6FEC318}" presName="rootComposite" presStyleCnt="0"/>
      <dgm:spPr/>
    </dgm:pt>
    <dgm:pt modelId="{B10AD9BA-7F1E-440B-BF34-2E1ADCDBF462}" type="pres">
      <dgm:prSet presAssocID="{F87D4FC9-5B55-46BF-930F-517CF6FEC318}" presName="rootText" presStyleLbl="node1" presStyleIdx="10" presStyleCnt="14">
        <dgm:presLayoutVars>
          <dgm:chMax/>
          <dgm:chPref val="3"/>
        </dgm:presLayoutVars>
      </dgm:prSet>
      <dgm:spPr/>
    </dgm:pt>
    <dgm:pt modelId="{5FDA7886-F962-4D42-ACBD-DD534E1C2358}" type="pres">
      <dgm:prSet presAssocID="{F87D4FC9-5B55-46BF-930F-517CF6FEC318}" presName="titleText2" presStyleLbl="fgAcc1" presStyleIdx="10" presStyleCnt="14">
        <dgm:presLayoutVars>
          <dgm:chMax val="0"/>
          <dgm:chPref val="0"/>
        </dgm:presLayoutVars>
      </dgm:prSet>
      <dgm:spPr/>
    </dgm:pt>
    <dgm:pt modelId="{7A05400A-2A40-40C0-85A1-ABAF95C7B810}" type="pres">
      <dgm:prSet presAssocID="{F87D4FC9-5B55-46BF-930F-517CF6FEC318}" presName="rootConnector" presStyleLbl="node4" presStyleIdx="0" presStyleCnt="0"/>
      <dgm:spPr/>
    </dgm:pt>
    <dgm:pt modelId="{0FC01922-25A8-4272-A054-50BE40A51BF7}" type="pres">
      <dgm:prSet presAssocID="{F87D4FC9-5B55-46BF-930F-517CF6FEC318}" presName="hierChild4" presStyleCnt="0"/>
      <dgm:spPr/>
    </dgm:pt>
    <dgm:pt modelId="{F6C02EA9-1BE2-4FFA-BA27-41752ECAFFFC}" type="pres">
      <dgm:prSet presAssocID="{13F300B8-057F-42B2-BA90-7CEF8E88BF78}" presName="Name37" presStyleLbl="parChTrans1D4" presStyleIdx="4" presStyleCnt="7"/>
      <dgm:spPr/>
    </dgm:pt>
    <dgm:pt modelId="{8F52D520-55A3-4305-AA5B-D417C18074BF}" type="pres">
      <dgm:prSet presAssocID="{C920B393-051B-4B0B-B144-F175AD23E214}" presName="hierRoot2" presStyleCnt="0">
        <dgm:presLayoutVars>
          <dgm:hierBranch val="init"/>
        </dgm:presLayoutVars>
      </dgm:prSet>
      <dgm:spPr/>
    </dgm:pt>
    <dgm:pt modelId="{4004E5DA-5B40-498A-8531-FD01D00940BB}" type="pres">
      <dgm:prSet presAssocID="{C920B393-051B-4B0B-B144-F175AD23E214}" presName="rootComposite" presStyleCnt="0"/>
      <dgm:spPr/>
    </dgm:pt>
    <dgm:pt modelId="{B0C89842-9F79-4E74-B024-6D1B8E37E239}" type="pres">
      <dgm:prSet presAssocID="{C920B393-051B-4B0B-B144-F175AD23E214}" presName="rootText" presStyleLbl="node1" presStyleIdx="11" presStyleCnt="14">
        <dgm:presLayoutVars>
          <dgm:chMax/>
          <dgm:chPref val="3"/>
        </dgm:presLayoutVars>
      </dgm:prSet>
      <dgm:spPr/>
    </dgm:pt>
    <dgm:pt modelId="{1CA4C5BB-9CCE-4C49-AF79-91F42FE700EC}" type="pres">
      <dgm:prSet presAssocID="{C920B393-051B-4B0B-B144-F175AD23E214}" presName="titleText2" presStyleLbl="fgAcc1" presStyleIdx="11" presStyleCnt="14">
        <dgm:presLayoutVars>
          <dgm:chMax val="0"/>
          <dgm:chPref val="0"/>
        </dgm:presLayoutVars>
      </dgm:prSet>
      <dgm:spPr/>
    </dgm:pt>
    <dgm:pt modelId="{BBE3D5A9-B2E0-4572-BBD1-D962C026F4E0}" type="pres">
      <dgm:prSet presAssocID="{C920B393-051B-4B0B-B144-F175AD23E214}" presName="rootConnector" presStyleLbl="node4" presStyleIdx="0" presStyleCnt="0"/>
      <dgm:spPr/>
    </dgm:pt>
    <dgm:pt modelId="{3254CC67-22EB-4CDF-9520-D4AFE1634DEC}" type="pres">
      <dgm:prSet presAssocID="{C920B393-051B-4B0B-B144-F175AD23E214}" presName="hierChild4" presStyleCnt="0"/>
      <dgm:spPr/>
    </dgm:pt>
    <dgm:pt modelId="{667404F9-1504-49D4-89E4-AA2A293A4D32}" type="pres">
      <dgm:prSet presAssocID="{B59BE7F9-154E-47AE-A6D3-2956DE0D451D}" presName="Name37" presStyleLbl="parChTrans1D4" presStyleIdx="5" presStyleCnt="7"/>
      <dgm:spPr/>
    </dgm:pt>
    <dgm:pt modelId="{28C926FE-3AA0-455D-B71B-77FF17C458E3}" type="pres">
      <dgm:prSet presAssocID="{BE2771DC-54F3-499A-A230-5B67ECF637E3}" presName="hierRoot2" presStyleCnt="0">
        <dgm:presLayoutVars>
          <dgm:hierBranch val="init"/>
        </dgm:presLayoutVars>
      </dgm:prSet>
      <dgm:spPr/>
    </dgm:pt>
    <dgm:pt modelId="{32A8D9C3-06E6-470F-BAB8-B3BF4CCBA27D}" type="pres">
      <dgm:prSet presAssocID="{BE2771DC-54F3-499A-A230-5B67ECF637E3}" presName="rootComposite" presStyleCnt="0"/>
      <dgm:spPr/>
    </dgm:pt>
    <dgm:pt modelId="{9687F361-277C-4B72-8DD5-7B662022E7FB}" type="pres">
      <dgm:prSet presAssocID="{BE2771DC-54F3-499A-A230-5B67ECF637E3}" presName="rootText" presStyleLbl="node1" presStyleIdx="12" presStyleCnt="14">
        <dgm:presLayoutVars>
          <dgm:chMax/>
          <dgm:chPref val="3"/>
        </dgm:presLayoutVars>
      </dgm:prSet>
      <dgm:spPr/>
    </dgm:pt>
    <dgm:pt modelId="{89BDE2F5-EE92-4477-9F47-CFDFB0485894}" type="pres">
      <dgm:prSet presAssocID="{BE2771DC-54F3-499A-A230-5B67ECF637E3}" presName="titleText2" presStyleLbl="fgAcc1" presStyleIdx="12" presStyleCnt="14">
        <dgm:presLayoutVars>
          <dgm:chMax val="0"/>
          <dgm:chPref val="0"/>
        </dgm:presLayoutVars>
      </dgm:prSet>
      <dgm:spPr/>
    </dgm:pt>
    <dgm:pt modelId="{071DF06D-62DA-4C1A-9DB1-7EDE1A5B91F2}" type="pres">
      <dgm:prSet presAssocID="{BE2771DC-54F3-499A-A230-5B67ECF637E3}" presName="rootConnector" presStyleLbl="node4" presStyleIdx="0" presStyleCnt="0"/>
      <dgm:spPr/>
    </dgm:pt>
    <dgm:pt modelId="{371AA0EB-92BF-492B-952B-F412A85C3A8B}" type="pres">
      <dgm:prSet presAssocID="{BE2771DC-54F3-499A-A230-5B67ECF637E3}" presName="hierChild4" presStyleCnt="0"/>
      <dgm:spPr/>
    </dgm:pt>
    <dgm:pt modelId="{1CECE95F-F416-45A4-9865-7EC87128A5CE}" type="pres">
      <dgm:prSet presAssocID="{3F6B7E50-B3A7-4719-BD36-636F4BE1B03F}" presName="Name37" presStyleLbl="parChTrans1D4" presStyleIdx="6" presStyleCnt="7"/>
      <dgm:spPr/>
    </dgm:pt>
    <dgm:pt modelId="{28C74641-F1CF-4B7A-AB70-6960F6E8832A}" type="pres">
      <dgm:prSet presAssocID="{39E0F1D6-5DED-4E48-BAAD-ABBC6E7AC9BC}" presName="hierRoot2" presStyleCnt="0">
        <dgm:presLayoutVars>
          <dgm:hierBranch val="init"/>
        </dgm:presLayoutVars>
      </dgm:prSet>
      <dgm:spPr/>
    </dgm:pt>
    <dgm:pt modelId="{4704F2C1-945D-4B96-88CA-123BCA3D0A3B}" type="pres">
      <dgm:prSet presAssocID="{39E0F1D6-5DED-4E48-BAAD-ABBC6E7AC9BC}" presName="rootComposite" presStyleCnt="0"/>
      <dgm:spPr/>
    </dgm:pt>
    <dgm:pt modelId="{3ADB3EE9-E861-492C-A24E-C8EC5520BB21}" type="pres">
      <dgm:prSet presAssocID="{39E0F1D6-5DED-4E48-BAAD-ABBC6E7AC9BC}" presName="rootText" presStyleLbl="node1" presStyleIdx="13" presStyleCnt="14">
        <dgm:presLayoutVars>
          <dgm:chMax/>
          <dgm:chPref val="3"/>
        </dgm:presLayoutVars>
      </dgm:prSet>
      <dgm:spPr/>
    </dgm:pt>
    <dgm:pt modelId="{35050CE0-A181-4F6E-A7B4-68DBD360E115}" type="pres">
      <dgm:prSet presAssocID="{39E0F1D6-5DED-4E48-BAAD-ABBC6E7AC9BC}" presName="titleText2" presStyleLbl="fgAcc1" presStyleIdx="13" presStyleCnt="14">
        <dgm:presLayoutVars>
          <dgm:chMax val="0"/>
          <dgm:chPref val="0"/>
        </dgm:presLayoutVars>
      </dgm:prSet>
      <dgm:spPr/>
    </dgm:pt>
    <dgm:pt modelId="{FC196118-F313-4A6E-A720-5F451CE1AE99}" type="pres">
      <dgm:prSet presAssocID="{39E0F1D6-5DED-4E48-BAAD-ABBC6E7AC9BC}" presName="rootConnector" presStyleLbl="node4" presStyleIdx="0" presStyleCnt="0"/>
      <dgm:spPr/>
    </dgm:pt>
    <dgm:pt modelId="{41854557-95E6-4AD6-B814-4FDDA62BABCF}" type="pres">
      <dgm:prSet presAssocID="{39E0F1D6-5DED-4E48-BAAD-ABBC6E7AC9BC}" presName="hierChild4" presStyleCnt="0"/>
      <dgm:spPr/>
    </dgm:pt>
    <dgm:pt modelId="{1F32BAC8-176C-443B-9DA1-DFC02ACBCD5A}" type="pres">
      <dgm:prSet presAssocID="{39E0F1D6-5DED-4E48-BAAD-ABBC6E7AC9BC}" presName="hierChild5" presStyleCnt="0"/>
      <dgm:spPr/>
    </dgm:pt>
    <dgm:pt modelId="{2D5820F8-87E2-428B-AAD7-C27D38DE971B}" type="pres">
      <dgm:prSet presAssocID="{BE2771DC-54F3-499A-A230-5B67ECF637E3}" presName="hierChild5" presStyleCnt="0"/>
      <dgm:spPr/>
    </dgm:pt>
    <dgm:pt modelId="{B54F9BB3-DA72-4B47-9EFE-B82073D910CE}" type="pres">
      <dgm:prSet presAssocID="{C920B393-051B-4B0B-B144-F175AD23E214}" presName="hierChild5" presStyleCnt="0"/>
      <dgm:spPr/>
    </dgm:pt>
    <dgm:pt modelId="{1EC310B2-395D-4739-84C0-C78ADE3ADA80}" type="pres">
      <dgm:prSet presAssocID="{F87D4FC9-5B55-46BF-930F-517CF6FEC318}" presName="hierChild5" presStyleCnt="0"/>
      <dgm:spPr/>
    </dgm:pt>
    <dgm:pt modelId="{E95C4AD1-D0CF-42B8-8F4F-20E054BC1252}" type="pres">
      <dgm:prSet presAssocID="{87451BFB-72B5-46BC-A939-F179074C02EB}" presName="hierChild5" presStyleCnt="0"/>
      <dgm:spPr/>
    </dgm:pt>
    <dgm:pt modelId="{1338C6CE-8E6C-4231-AA38-8ECB5D909FF7}" type="pres">
      <dgm:prSet presAssocID="{5E87EA33-D624-4043-8F0F-DED00314CE85}" presName="hierChild5" presStyleCnt="0"/>
      <dgm:spPr/>
    </dgm:pt>
    <dgm:pt modelId="{D16C766C-614A-48A2-866F-FFACEB9C426B}" type="pres">
      <dgm:prSet presAssocID="{E1775A78-F0EA-4207-9A84-0772CB2D9379}" presName="hierChild3" presStyleCnt="0"/>
      <dgm:spPr/>
    </dgm:pt>
    <dgm:pt modelId="{A19388DD-6E0E-477B-9868-9D450DD3D20C}" type="pres">
      <dgm:prSet presAssocID="{4C656F86-1009-4ABF-B94F-DF369117F299}" presName="Name96" presStyleLbl="parChTrans1D2" presStyleIdx="4" presStyleCnt="12"/>
      <dgm:spPr/>
    </dgm:pt>
    <dgm:pt modelId="{9D306B7E-11BC-4DC6-AA95-912C6721A84F}" type="pres">
      <dgm:prSet presAssocID="{DDE24303-8AD2-4E46-AD55-2637F74389B8}" presName="hierRoot3" presStyleCnt="0">
        <dgm:presLayoutVars>
          <dgm:hierBranch val="init"/>
        </dgm:presLayoutVars>
      </dgm:prSet>
      <dgm:spPr/>
    </dgm:pt>
    <dgm:pt modelId="{37994D86-6F50-4F46-A9EB-2265EC219BED}" type="pres">
      <dgm:prSet presAssocID="{DDE24303-8AD2-4E46-AD55-2637F74389B8}" presName="rootComposite3" presStyleCnt="0"/>
      <dgm:spPr/>
    </dgm:pt>
    <dgm:pt modelId="{404FF505-0B52-4CE9-9433-9283F95F96A2}" type="pres">
      <dgm:prSet presAssocID="{DDE24303-8AD2-4E46-AD55-2637F74389B8}" presName="rootText3" presStyleLbl="asst1" presStyleIdx="10" presStyleCnt="18" custScaleY="67079">
        <dgm:presLayoutVars>
          <dgm:chPref val="3"/>
        </dgm:presLayoutVars>
      </dgm:prSet>
      <dgm:spPr/>
    </dgm:pt>
    <dgm:pt modelId="{01A8EF7F-68D3-44FC-932B-4CC327CE7AB2}" type="pres">
      <dgm:prSet presAssocID="{DDE24303-8AD2-4E46-AD55-2637F74389B8}" presName="titleText3" presStyleLbl="fgAcc2" presStyleIdx="10" presStyleCnt="18" custScaleX="98151" custScaleY="85894">
        <dgm:presLayoutVars>
          <dgm:chMax val="0"/>
          <dgm:chPref val="0"/>
        </dgm:presLayoutVars>
      </dgm:prSet>
      <dgm:spPr/>
    </dgm:pt>
    <dgm:pt modelId="{187963A6-5134-455D-8DF2-44333E36E4F9}" type="pres">
      <dgm:prSet presAssocID="{DDE24303-8AD2-4E46-AD55-2637F74389B8}" presName="rootConnector3" presStyleLbl="asst1" presStyleIdx="10" presStyleCnt="18"/>
      <dgm:spPr/>
    </dgm:pt>
    <dgm:pt modelId="{FA56B033-AC11-4879-8326-1662BC7C6CD2}" type="pres">
      <dgm:prSet presAssocID="{DDE24303-8AD2-4E46-AD55-2637F74389B8}" presName="hierChild6" presStyleCnt="0"/>
      <dgm:spPr/>
    </dgm:pt>
    <dgm:pt modelId="{D851336C-B2C9-4DD7-9A0A-FBA3F2AB82D3}" type="pres">
      <dgm:prSet presAssocID="{DDE24303-8AD2-4E46-AD55-2637F74389B8}" presName="hierChild7" presStyleCnt="0"/>
      <dgm:spPr/>
    </dgm:pt>
    <dgm:pt modelId="{A44D75F6-5EAE-40A5-9E64-1AE272E11267}" type="pres">
      <dgm:prSet presAssocID="{5E4AA901-E6A4-4FC0-AD46-F7E8EF606131}" presName="Name96" presStyleLbl="parChTrans1D2" presStyleIdx="5" presStyleCnt="12"/>
      <dgm:spPr/>
    </dgm:pt>
    <dgm:pt modelId="{40DEB008-6DDB-4B1D-8649-4FACB60A94F9}" type="pres">
      <dgm:prSet presAssocID="{79F7028E-185F-4C4C-8D5C-FA1C10D3147B}" presName="hierRoot3" presStyleCnt="0">
        <dgm:presLayoutVars>
          <dgm:hierBranch val="init"/>
        </dgm:presLayoutVars>
      </dgm:prSet>
      <dgm:spPr/>
    </dgm:pt>
    <dgm:pt modelId="{54BE9DDF-1A91-478D-A3EF-7E1014506D91}" type="pres">
      <dgm:prSet presAssocID="{79F7028E-185F-4C4C-8D5C-FA1C10D3147B}" presName="rootComposite3" presStyleCnt="0"/>
      <dgm:spPr/>
    </dgm:pt>
    <dgm:pt modelId="{0300162E-ACA4-45A1-82D6-FB49163FCF75}" type="pres">
      <dgm:prSet presAssocID="{79F7028E-185F-4C4C-8D5C-FA1C10D3147B}" presName="rootText3" presStyleLbl="asst1" presStyleIdx="11" presStyleCnt="18" custScaleY="75649">
        <dgm:presLayoutVars>
          <dgm:chPref val="3"/>
        </dgm:presLayoutVars>
      </dgm:prSet>
      <dgm:spPr/>
    </dgm:pt>
    <dgm:pt modelId="{4237104D-C414-42AC-9E26-8E07CA55CF84}" type="pres">
      <dgm:prSet presAssocID="{79F7028E-185F-4C4C-8D5C-FA1C10D3147B}" presName="titleText3" presStyleLbl="fgAcc2" presStyleIdx="11" presStyleCnt="18" custScaleX="124473" custScaleY="81479">
        <dgm:presLayoutVars>
          <dgm:chMax val="0"/>
          <dgm:chPref val="0"/>
        </dgm:presLayoutVars>
      </dgm:prSet>
      <dgm:spPr/>
    </dgm:pt>
    <dgm:pt modelId="{65A6C56C-78A3-4EF7-A9C0-DBA0533EA93A}" type="pres">
      <dgm:prSet presAssocID="{79F7028E-185F-4C4C-8D5C-FA1C10D3147B}" presName="rootConnector3" presStyleLbl="asst1" presStyleIdx="11" presStyleCnt="18"/>
      <dgm:spPr/>
    </dgm:pt>
    <dgm:pt modelId="{175C4461-A183-4528-907D-AD1BA8237D84}" type="pres">
      <dgm:prSet presAssocID="{79F7028E-185F-4C4C-8D5C-FA1C10D3147B}" presName="hierChild6" presStyleCnt="0"/>
      <dgm:spPr/>
    </dgm:pt>
    <dgm:pt modelId="{887C17DF-7C19-4D61-AF73-20E09BB8BAA8}" type="pres">
      <dgm:prSet presAssocID="{79F7028E-185F-4C4C-8D5C-FA1C10D3147B}" presName="hierChild7" presStyleCnt="0"/>
      <dgm:spPr/>
    </dgm:pt>
    <dgm:pt modelId="{84C4EC6E-5893-4D8F-BB79-742D0C11AF54}" type="pres">
      <dgm:prSet presAssocID="{79D85017-9033-450A-AEC0-7817A79F1CBF}" presName="Name96" presStyleLbl="parChTrans1D2" presStyleIdx="6" presStyleCnt="12"/>
      <dgm:spPr/>
    </dgm:pt>
    <dgm:pt modelId="{F810BB84-7EF9-4FAE-BC29-67D38AFBBF2A}" type="pres">
      <dgm:prSet presAssocID="{29D4B043-D4CC-40B0-B867-531F08CC14AA}" presName="hierRoot3" presStyleCnt="0">
        <dgm:presLayoutVars>
          <dgm:hierBranch val="init"/>
        </dgm:presLayoutVars>
      </dgm:prSet>
      <dgm:spPr/>
    </dgm:pt>
    <dgm:pt modelId="{92C5C8F3-224D-47AF-9426-3D644916ED6E}" type="pres">
      <dgm:prSet presAssocID="{29D4B043-D4CC-40B0-B867-531F08CC14AA}" presName="rootComposite3" presStyleCnt="0"/>
      <dgm:spPr/>
    </dgm:pt>
    <dgm:pt modelId="{D6D1756E-A114-4FFE-BAE0-8301D9A76F62}" type="pres">
      <dgm:prSet presAssocID="{29D4B043-D4CC-40B0-B867-531F08CC14AA}" presName="rootText3" presStyleLbl="asst1" presStyleIdx="12" presStyleCnt="18" custScaleY="80850">
        <dgm:presLayoutVars>
          <dgm:chPref val="3"/>
        </dgm:presLayoutVars>
      </dgm:prSet>
      <dgm:spPr/>
    </dgm:pt>
    <dgm:pt modelId="{EA76EDA3-3D73-47E2-8455-5605AA2B47C6}" type="pres">
      <dgm:prSet presAssocID="{29D4B043-D4CC-40B0-B867-531F08CC14AA}" presName="titleText3" presStyleLbl="fgAcc2" presStyleIdx="12" presStyleCnt="18" custScaleX="136100" custScaleY="112441">
        <dgm:presLayoutVars>
          <dgm:chMax val="0"/>
          <dgm:chPref val="0"/>
        </dgm:presLayoutVars>
      </dgm:prSet>
      <dgm:spPr/>
    </dgm:pt>
    <dgm:pt modelId="{AEC8C2FF-393D-411D-A927-FF45D103C4C9}" type="pres">
      <dgm:prSet presAssocID="{29D4B043-D4CC-40B0-B867-531F08CC14AA}" presName="rootConnector3" presStyleLbl="asst1" presStyleIdx="12" presStyleCnt="18"/>
      <dgm:spPr/>
    </dgm:pt>
    <dgm:pt modelId="{FD286065-85DB-4CDC-BACF-2A90C216BBDF}" type="pres">
      <dgm:prSet presAssocID="{29D4B043-D4CC-40B0-B867-531F08CC14AA}" presName="hierChild6" presStyleCnt="0"/>
      <dgm:spPr/>
    </dgm:pt>
    <dgm:pt modelId="{0FD4198B-2C55-47EA-A1C7-BBC491CE9623}" type="pres">
      <dgm:prSet presAssocID="{29D4B043-D4CC-40B0-B867-531F08CC14AA}" presName="hierChild7" presStyleCnt="0"/>
      <dgm:spPr/>
    </dgm:pt>
    <dgm:pt modelId="{8176BC25-4556-44D2-89A7-F12A8BC039A8}" type="pres">
      <dgm:prSet presAssocID="{1F80EA2A-3584-4959-AB6D-10E4CD270A94}" presName="Name96" presStyleLbl="parChTrans1D2" presStyleIdx="7" presStyleCnt="12"/>
      <dgm:spPr/>
    </dgm:pt>
    <dgm:pt modelId="{1A50C35A-6DB1-4105-92A7-870656988482}" type="pres">
      <dgm:prSet presAssocID="{04CFADC1-C631-4C22-8E8A-A3B0E4FA42E8}" presName="hierRoot3" presStyleCnt="0">
        <dgm:presLayoutVars>
          <dgm:hierBranch val="init"/>
        </dgm:presLayoutVars>
      </dgm:prSet>
      <dgm:spPr/>
    </dgm:pt>
    <dgm:pt modelId="{DED5A822-AC5B-4FD3-B9CF-B1B69CF27E39}" type="pres">
      <dgm:prSet presAssocID="{04CFADC1-C631-4C22-8E8A-A3B0E4FA42E8}" presName="rootComposite3" presStyleCnt="0"/>
      <dgm:spPr/>
    </dgm:pt>
    <dgm:pt modelId="{D5A06785-AC50-4F18-9E57-A0511991E6CB}" type="pres">
      <dgm:prSet presAssocID="{04CFADC1-C631-4C22-8E8A-A3B0E4FA42E8}" presName="rootText3" presStyleLbl="asst1" presStyleIdx="13" presStyleCnt="18" custScaleY="87074">
        <dgm:presLayoutVars>
          <dgm:chPref val="3"/>
        </dgm:presLayoutVars>
      </dgm:prSet>
      <dgm:spPr/>
    </dgm:pt>
    <dgm:pt modelId="{58134E23-F68D-4497-9004-97AD0E5E3BF1}" type="pres">
      <dgm:prSet presAssocID="{04CFADC1-C631-4C22-8E8A-A3B0E4FA42E8}" presName="titleText3" presStyleLbl="fgAcc2" presStyleIdx="13" presStyleCnt="18" custScaleX="119380" custScaleY="137875">
        <dgm:presLayoutVars>
          <dgm:chMax val="0"/>
          <dgm:chPref val="0"/>
        </dgm:presLayoutVars>
      </dgm:prSet>
      <dgm:spPr/>
    </dgm:pt>
    <dgm:pt modelId="{0EF5A152-8016-44AD-936A-13EA4CB73F0C}" type="pres">
      <dgm:prSet presAssocID="{04CFADC1-C631-4C22-8E8A-A3B0E4FA42E8}" presName="rootConnector3" presStyleLbl="asst1" presStyleIdx="13" presStyleCnt="18"/>
      <dgm:spPr/>
    </dgm:pt>
    <dgm:pt modelId="{A884174E-539F-46C2-AD64-A95F8AAFD3CE}" type="pres">
      <dgm:prSet presAssocID="{04CFADC1-C631-4C22-8E8A-A3B0E4FA42E8}" presName="hierChild6" presStyleCnt="0"/>
      <dgm:spPr/>
    </dgm:pt>
    <dgm:pt modelId="{3BEF46D3-9B91-4FF6-8C4A-9ED09A2EFF59}" type="pres">
      <dgm:prSet presAssocID="{04CFADC1-C631-4C22-8E8A-A3B0E4FA42E8}" presName="hierChild7" presStyleCnt="0"/>
      <dgm:spPr/>
    </dgm:pt>
    <dgm:pt modelId="{DD04EB09-3DAA-46D4-8179-1EA8D4E8D0EA}" type="pres">
      <dgm:prSet presAssocID="{E74ECB2A-ACAC-4ED4-AFB6-8A38718CF3FD}" presName="Name96" presStyleLbl="parChTrans1D2" presStyleIdx="8" presStyleCnt="12"/>
      <dgm:spPr/>
    </dgm:pt>
    <dgm:pt modelId="{14BA11A8-8074-4EDA-8D01-9D2EC25F7F7E}" type="pres">
      <dgm:prSet presAssocID="{7DA4FA01-7119-4141-A5D4-D0E0DE4A938B}" presName="hierRoot3" presStyleCnt="0">
        <dgm:presLayoutVars>
          <dgm:hierBranch val="init"/>
        </dgm:presLayoutVars>
      </dgm:prSet>
      <dgm:spPr/>
    </dgm:pt>
    <dgm:pt modelId="{C7464426-AFA6-4CFC-A2B4-05D98B016033}" type="pres">
      <dgm:prSet presAssocID="{7DA4FA01-7119-4141-A5D4-D0E0DE4A938B}" presName="rootComposite3" presStyleCnt="0"/>
      <dgm:spPr/>
    </dgm:pt>
    <dgm:pt modelId="{FC51BDB0-C700-4C06-9F81-6C8855159CB0}" type="pres">
      <dgm:prSet presAssocID="{7DA4FA01-7119-4141-A5D4-D0E0DE4A938B}" presName="rootText3" presStyleLbl="asst1" presStyleIdx="14" presStyleCnt="18" custScaleY="75834">
        <dgm:presLayoutVars>
          <dgm:chPref val="3"/>
        </dgm:presLayoutVars>
      </dgm:prSet>
      <dgm:spPr/>
    </dgm:pt>
    <dgm:pt modelId="{13429851-C5A7-44A8-9383-FE50C747DE93}" type="pres">
      <dgm:prSet presAssocID="{7DA4FA01-7119-4141-A5D4-D0E0DE4A938B}" presName="titleText3" presStyleLbl="fgAcc2" presStyleIdx="14" presStyleCnt="18" custScaleX="129557" custScaleY="146061" custLinFactNeighborX="-7616">
        <dgm:presLayoutVars>
          <dgm:chMax val="0"/>
          <dgm:chPref val="0"/>
        </dgm:presLayoutVars>
      </dgm:prSet>
      <dgm:spPr/>
    </dgm:pt>
    <dgm:pt modelId="{A6C545A0-9FBE-4B2A-AAAB-DC68CE43BC85}" type="pres">
      <dgm:prSet presAssocID="{7DA4FA01-7119-4141-A5D4-D0E0DE4A938B}" presName="rootConnector3" presStyleLbl="asst1" presStyleIdx="14" presStyleCnt="18"/>
      <dgm:spPr/>
    </dgm:pt>
    <dgm:pt modelId="{39DA2DF1-63F7-4E02-9303-A9DCA16CAEB9}" type="pres">
      <dgm:prSet presAssocID="{7DA4FA01-7119-4141-A5D4-D0E0DE4A938B}" presName="hierChild6" presStyleCnt="0"/>
      <dgm:spPr/>
    </dgm:pt>
    <dgm:pt modelId="{9DC09F49-D49A-4BB5-A6F0-42B0EF145181}" type="pres">
      <dgm:prSet presAssocID="{7DA4FA01-7119-4141-A5D4-D0E0DE4A938B}" presName="hierChild7" presStyleCnt="0"/>
      <dgm:spPr/>
    </dgm:pt>
    <dgm:pt modelId="{0E448314-D9FC-4717-8A58-AC1DFAA44F0B}" type="pres">
      <dgm:prSet presAssocID="{4133CB2F-BCDE-48AD-B02B-D8EED6741C81}" presName="Name96" presStyleLbl="parChTrans1D2" presStyleIdx="9" presStyleCnt="12"/>
      <dgm:spPr/>
    </dgm:pt>
    <dgm:pt modelId="{A3E93B5C-688F-4D3D-9198-A9C02EC55CFA}" type="pres">
      <dgm:prSet presAssocID="{47226CC7-13DB-458B-95B5-B71438EAE6A5}" presName="hierRoot3" presStyleCnt="0">
        <dgm:presLayoutVars>
          <dgm:hierBranch val="init"/>
        </dgm:presLayoutVars>
      </dgm:prSet>
      <dgm:spPr/>
    </dgm:pt>
    <dgm:pt modelId="{59FAC737-5EF3-4694-A1C1-58B060C894A7}" type="pres">
      <dgm:prSet presAssocID="{47226CC7-13DB-458B-95B5-B71438EAE6A5}" presName="rootComposite3" presStyleCnt="0"/>
      <dgm:spPr/>
    </dgm:pt>
    <dgm:pt modelId="{9EEC042C-8C17-4936-ADA8-00842DA7C9A1}" type="pres">
      <dgm:prSet presAssocID="{47226CC7-13DB-458B-95B5-B71438EAE6A5}" presName="rootText3" presStyleLbl="asst1" presStyleIdx="15" presStyleCnt="18" custScaleY="78946">
        <dgm:presLayoutVars>
          <dgm:chPref val="3"/>
        </dgm:presLayoutVars>
      </dgm:prSet>
      <dgm:spPr/>
    </dgm:pt>
    <dgm:pt modelId="{72EB2A9C-6C40-40B3-A8AE-68718E9360B4}" type="pres">
      <dgm:prSet presAssocID="{47226CC7-13DB-458B-95B5-B71438EAE6A5}" presName="titleText3" presStyleLbl="fgAcc2" presStyleIdx="15" presStyleCnt="18" custScaleX="142300" custScaleY="93143">
        <dgm:presLayoutVars>
          <dgm:chMax val="0"/>
          <dgm:chPref val="0"/>
        </dgm:presLayoutVars>
      </dgm:prSet>
      <dgm:spPr/>
    </dgm:pt>
    <dgm:pt modelId="{5B232F44-3EBE-45BA-9064-91BCCA69C949}" type="pres">
      <dgm:prSet presAssocID="{47226CC7-13DB-458B-95B5-B71438EAE6A5}" presName="rootConnector3" presStyleLbl="asst1" presStyleIdx="15" presStyleCnt="18"/>
      <dgm:spPr/>
    </dgm:pt>
    <dgm:pt modelId="{AEA3EB36-40CF-4485-BFE6-3EB24CFF6234}" type="pres">
      <dgm:prSet presAssocID="{47226CC7-13DB-458B-95B5-B71438EAE6A5}" presName="hierChild6" presStyleCnt="0"/>
      <dgm:spPr/>
    </dgm:pt>
    <dgm:pt modelId="{BFB1F0DC-4077-4087-8F9C-C6BC0603967C}" type="pres">
      <dgm:prSet presAssocID="{47226CC7-13DB-458B-95B5-B71438EAE6A5}" presName="hierChild7" presStyleCnt="0"/>
      <dgm:spPr/>
    </dgm:pt>
    <dgm:pt modelId="{C2CC61BE-A779-4A88-A0DE-470E09DE9851}" type="pres">
      <dgm:prSet presAssocID="{F662BD9C-5DE1-429D-AFA4-AAF363CCFB9B}" presName="Name96" presStyleLbl="parChTrans1D2" presStyleIdx="10" presStyleCnt="12"/>
      <dgm:spPr/>
    </dgm:pt>
    <dgm:pt modelId="{7FC27402-ED11-4D95-B934-89DA74A10562}" type="pres">
      <dgm:prSet presAssocID="{0F1A614F-0AF0-4523-8815-9FFBC2439DA0}" presName="hierRoot3" presStyleCnt="0">
        <dgm:presLayoutVars>
          <dgm:hierBranch val="init"/>
        </dgm:presLayoutVars>
      </dgm:prSet>
      <dgm:spPr/>
    </dgm:pt>
    <dgm:pt modelId="{B4725145-3DB5-4111-9289-3377A7493593}" type="pres">
      <dgm:prSet presAssocID="{0F1A614F-0AF0-4523-8815-9FFBC2439DA0}" presName="rootComposite3" presStyleCnt="0"/>
      <dgm:spPr/>
    </dgm:pt>
    <dgm:pt modelId="{9D86C511-93F4-4105-B107-9CC058D6B6A9}" type="pres">
      <dgm:prSet presAssocID="{0F1A614F-0AF0-4523-8815-9FFBC2439DA0}" presName="rootText3" presStyleLbl="asst1" presStyleIdx="16" presStyleCnt="18" custScaleY="87230">
        <dgm:presLayoutVars>
          <dgm:chPref val="3"/>
        </dgm:presLayoutVars>
      </dgm:prSet>
      <dgm:spPr/>
    </dgm:pt>
    <dgm:pt modelId="{1F232781-76A8-4F31-8492-0D72068BAC7B}" type="pres">
      <dgm:prSet presAssocID="{0F1A614F-0AF0-4523-8815-9FFBC2439DA0}" presName="titleText3" presStyleLbl="fgAcc2" presStyleIdx="16" presStyleCnt="18" custScaleX="124003" custScaleY="138027">
        <dgm:presLayoutVars>
          <dgm:chMax val="0"/>
          <dgm:chPref val="0"/>
        </dgm:presLayoutVars>
      </dgm:prSet>
      <dgm:spPr/>
    </dgm:pt>
    <dgm:pt modelId="{9DB72168-B01D-49FC-911A-F6F3DED5A662}" type="pres">
      <dgm:prSet presAssocID="{0F1A614F-0AF0-4523-8815-9FFBC2439DA0}" presName="rootConnector3" presStyleLbl="asst1" presStyleIdx="16" presStyleCnt="18"/>
      <dgm:spPr/>
    </dgm:pt>
    <dgm:pt modelId="{D862EA70-5878-42B9-9E98-418FE5E0D6B0}" type="pres">
      <dgm:prSet presAssocID="{0F1A614F-0AF0-4523-8815-9FFBC2439DA0}" presName="hierChild6" presStyleCnt="0"/>
      <dgm:spPr/>
    </dgm:pt>
    <dgm:pt modelId="{96663D3B-A7DC-466E-B16A-889F1C7DBAF8}" type="pres">
      <dgm:prSet presAssocID="{0F1A614F-0AF0-4523-8815-9FFBC2439DA0}" presName="hierChild7" presStyleCnt="0"/>
      <dgm:spPr/>
    </dgm:pt>
    <dgm:pt modelId="{CB7EFE6A-508E-41F8-BA95-15C2C4837450}" type="pres">
      <dgm:prSet presAssocID="{64C1EF4A-D400-4E52-9498-0919416DE65A}" presName="Name96" presStyleLbl="parChTrans1D2" presStyleIdx="11" presStyleCnt="12"/>
      <dgm:spPr/>
    </dgm:pt>
    <dgm:pt modelId="{C9D49A02-8445-4004-80A0-05160A76CFFA}" type="pres">
      <dgm:prSet presAssocID="{62F768DB-35DB-48A2-9D94-8B9D6F0D46FE}" presName="hierRoot3" presStyleCnt="0">
        <dgm:presLayoutVars>
          <dgm:hierBranch val="init"/>
        </dgm:presLayoutVars>
      </dgm:prSet>
      <dgm:spPr/>
    </dgm:pt>
    <dgm:pt modelId="{A83A3352-70D4-4B78-9E1D-5A6D15F6F1F5}" type="pres">
      <dgm:prSet presAssocID="{62F768DB-35DB-48A2-9D94-8B9D6F0D46FE}" presName="rootComposite3" presStyleCnt="0"/>
      <dgm:spPr/>
    </dgm:pt>
    <dgm:pt modelId="{2EFB0BB4-00D1-4645-94DC-38C36E296CC9}" type="pres">
      <dgm:prSet presAssocID="{62F768DB-35DB-48A2-9D94-8B9D6F0D46FE}" presName="rootText3" presStyleLbl="asst1" presStyleIdx="17" presStyleCnt="18" custScaleY="84118">
        <dgm:presLayoutVars>
          <dgm:chPref val="3"/>
        </dgm:presLayoutVars>
      </dgm:prSet>
      <dgm:spPr/>
    </dgm:pt>
    <dgm:pt modelId="{3F998A79-655C-43E4-AFE3-CFDCD8ED31C9}" type="pres">
      <dgm:prSet presAssocID="{62F768DB-35DB-48A2-9D94-8B9D6F0D46FE}" presName="titleText3" presStyleLbl="fgAcc2" presStyleIdx="17" presStyleCnt="18" custScaleX="125095" custScaleY="69864">
        <dgm:presLayoutVars>
          <dgm:chMax val="0"/>
          <dgm:chPref val="0"/>
        </dgm:presLayoutVars>
      </dgm:prSet>
      <dgm:spPr/>
    </dgm:pt>
    <dgm:pt modelId="{D8DF3748-7A38-440B-85FD-72AE795C7AD7}" type="pres">
      <dgm:prSet presAssocID="{62F768DB-35DB-48A2-9D94-8B9D6F0D46FE}" presName="rootConnector3" presStyleLbl="asst1" presStyleIdx="17" presStyleCnt="18"/>
      <dgm:spPr/>
    </dgm:pt>
    <dgm:pt modelId="{7AC334D8-8024-4C79-A0E0-33AA942C7409}" type="pres">
      <dgm:prSet presAssocID="{62F768DB-35DB-48A2-9D94-8B9D6F0D46FE}" presName="hierChild6" presStyleCnt="0"/>
      <dgm:spPr/>
    </dgm:pt>
    <dgm:pt modelId="{CE401F88-C9F0-4282-BA9C-AE7BFE637AEF}" type="pres">
      <dgm:prSet presAssocID="{62F768DB-35DB-48A2-9D94-8B9D6F0D46FE}" presName="hierChild7" presStyleCnt="0"/>
      <dgm:spPr/>
    </dgm:pt>
    <dgm:pt modelId="{FAD6882D-8DCA-4F66-A70A-151671BA9414}" type="pres">
      <dgm:prSet presAssocID="{05D2C5E4-FFF7-4057-9E6D-B745235DD082}" presName="hierRoot1" presStyleCnt="0">
        <dgm:presLayoutVars>
          <dgm:hierBranch val="init"/>
        </dgm:presLayoutVars>
      </dgm:prSet>
      <dgm:spPr/>
    </dgm:pt>
    <dgm:pt modelId="{DFD0733A-AD66-4C10-8A5F-45F5AB44FF93}" type="pres">
      <dgm:prSet presAssocID="{05D2C5E4-FFF7-4057-9E6D-B745235DD082}" presName="rootComposite1" presStyleCnt="0"/>
      <dgm:spPr/>
    </dgm:pt>
    <dgm:pt modelId="{BB9F9907-E523-4053-BBF5-A1BFB0C05AC3}" type="pres">
      <dgm:prSet presAssocID="{05D2C5E4-FFF7-4057-9E6D-B745235DD082}" presName="rootText1" presStyleLbl="node0" presStyleIdx="1" presStyleCnt="3" custScaleX="89930" custScaleY="92027" custLinFactX="-100000" custLinFactNeighborX="-165665" custLinFactNeighborY="-2051">
        <dgm:presLayoutVars>
          <dgm:chMax/>
          <dgm:chPref val="3"/>
        </dgm:presLayoutVars>
      </dgm:prSet>
      <dgm:spPr/>
    </dgm:pt>
    <dgm:pt modelId="{43592B38-73EB-4C42-B106-9738F1207DD5}" type="pres">
      <dgm:prSet presAssocID="{05D2C5E4-FFF7-4057-9E6D-B745235DD082}" presName="titleText1" presStyleLbl="fgAcc0" presStyleIdx="1" presStyleCnt="3" custScaleY="80018" custLinFactX="-102942" custLinFactNeighborX="-200000" custLinFactNeighborY="-4682">
        <dgm:presLayoutVars>
          <dgm:chMax val="0"/>
          <dgm:chPref val="0"/>
        </dgm:presLayoutVars>
      </dgm:prSet>
      <dgm:spPr/>
    </dgm:pt>
    <dgm:pt modelId="{799BDFB4-1E1A-4081-8045-A0A5220C2A18}" type="pres">
      <dgm:prSet presAssocID="{05D2C5E4-FFF7-4057-9E6D-B745235DD082}" presName="rootConnector1" presStyleLbl="node1" presStyleIdx="13" presStyleCnt="14"/>
      <dgm:spPr/>
    </dgm:pt>
    <dgm:pt modelId="{D84B6985-2512-46D3-A618-37361FAC6A92}" type="pres">
      <dgm:prSet presAssocID="{05D2C5E4-FFF7-4057-9E6D-B745235DD082}" presName="hierChild2" presStyleCnt="0"/>
      <dgm:spPr/>
    </dgm:pt>
    <dgm:pt modelId="{E4657E1F-7976-47E3-B473-ED0EE5DF9DDB}" type="pres">
      <dgm:prSet presAssocID="{05D2C5E4-FFF7-4057-9E6D-B745235DD082}" presName="hierChild3" presStyleCnt="0"/>
      <dgm:spPr/>
    </dgm:pt>
    <dgm:pt modelId="{4C1F7631-033D-41AF-9F39-C928B6B08D5C}" type="pres">
      <dgm:prSet presAssocID="{16B69C87-0E8B-4477-84F6-A34800EBF9C6}" presName="hierRoot1" presStyleCnt="0">
        <dgm:presLayoutVars>
          <dgm:hierBranch val="init"/>
        </dgm:presLayoutVars>
      </dgm:prSet>
      <dgm:spPr/>
    </dgm:pt>
    <dgm:pt modelId="{D1C3FD45-ED3F-43A7-BD42-E255C4DD5EE4}" type="pres">
      <dgm:prSet presAssocID="{16B69C87-0E8B-4477-84F6-A34800EBF9C6}" presName="rootComposite1" presStyleCnt="0"/>
      <dgm:spPr/>
    </dgm:pt>
    <dgm:pt modelId="{452E8949-EA6D-48FB-B90C-B90B3730051B}" type="pres">
      <dgm:prSet presAssocID="{16B69C87-0E8B-4477-84F6-A34800EBF9C6}" presName="rootText1" presStyleLbl="node0" presStyleIdx="2" presStyleCnt="3" custScaleX="89063" custScaleY="104792" custLinFactX="-225050" custLinFactNeighborX="-300000" custLinFactNeighborY="-750">
        <dgm:presLayoutVars>
          <dgm:chMax/>
          <dgm:chPref val="3"/>
        </dgm:presLayoutVars>
      </dgm:prSet>
      <dgm:spPr/>
    </dgm:pt>
    <dgm:pt modelId="{655E4336-88BC-45B6-858A-F115E3CAE688}" type="pres">
      <dgm:prSet presAssocID="{16B69C87-0E8B-4477-84F6-A34800EBF9C6}" presName="titleText1" presStyleLbl="fgAcc0" presStyleIdx="2" presStyleCnt="3" custScaleX="97171" custScaleY="71202" custLinFactX="-288470" custLinFactNeighborX="-300000" custLinFactNeighborY="-17660">
        <dgm:presLayoutVars>
          <dgm:chMax val="0"/>
          <dgm:chPref val="0"/>
        </dgm:presLayoutVars>
      </dgm:prSet>
      <dgm:spPr/>
    </dgm:pt>
    <dgm:pt modelId="{00373A80-22EC-4551-8A8D-2513E6E01CFA}" type="pres">
      <dgm:prSet presAssocID="{16B69C87-0E8B-4477-84F6-A34800EBF9C6}" presName="rootConnector1" presStyleLbl="node1" presStyleIdx="13" presStyleCnt="14"/>
      <dgm:spPr/>
    </dgm:pt>
    <dgm:pt modelId="{9D4B8D9E-EF44-47C8-BBD1-BB6FDC40FA37}" type="pres">
      <dgm:prSet presAssocID="{16B69C87-0E8B-4477-84F6-A34800EBF9C6}" presName="hierChild2" presStyleCnt="0"/>
      <dgm:spPr/>
    </dgm:pt>
    <dgm:pt modelId="{83B55565-499D-4237-AF9F-291A9E43261B}" type="pres">
      <dgm:prSet presAssocID="{16B69C87-0E8B-4477-84F6-A34800EBF9C6}" presName="hierChild3" presStyleCnt="0"/>
      <dgm:spPr/>
    </dgm:pt>
  </dgm:ptLst>
  <dgm:cxnLst>
    <dgm:cxn modelId="{EA2ED900-8524-449A-8F59-496737ADF1B1}" type="presOf" srcId="{05D2C5E4-FFF7-4057-9E6D-B745235DD082}" destId="{BB9F9907-E523-4053-BBF5-A1BFB0C05AC3}" srcOrd="0" destOrd="0" presId="urn:microsoft.com/office/officeart/2008/layout/NameandTitleOrganizationalChart"/>
    <dgm:cxn modelId="{4A0F1201-FC00-44C4-9DCE-3F2B2EAFFADC}" srcId="{49DB1676-D5C5-4F8A-A6ED-AE3A4901D1E0}" destId="{B9874A67-2BF3-4526-9F00-A4590DFA6514}" srcOrd="0" destOrd="0" parTransId="{1F70ED85-A07B-4FE8-A037-E774E7F6939D}" sibTransId="{5C4B1C8E-D0E2-4869-AEFC-21768F178C79}"/>
    <dgm:cxn modelId="{91628B03-B5B3-43E5-86A0-4DC1B1C6DF8F}" type="presOf" srcId="{F3F22C51-C6B5-48D9-B765-2D982C42A57E}" destId="{4CD779B8-DA12-4BE7-9E7F-688ED0708540}" srcOrd="0" destOrd="0" presId="urn:microsoft.com/office/officeart/2008/layout/NameandTitleOrganizationalChart"/>
    <dgm:cxn modelId="{691D3107-6E40-4861-80E8-38A5CA101B2A}" srcId="{E1775A78-F0EA-4207-9A84-0772CB2D9379}" destId="{5E87EA33-D624-4043-8F0F-DED00314CE85}" srcOrd="11" destOrd="0" parTransId="{C6116BA4-9400-40F0-96EC-53EDCC226884}" sibTransId="{915A2B5F-0865-44FF-B140-FDEDF919FA71}"/>
    <dgm:cxn modelId="{B6FA0508-88AB-42E9-8A76-EA48685A6695}" srcId="{BE2771DC-54F3-499A-A230-5B67ECF637E3}" destId="{39E0F1D6-5DED-4E48-BAAD-ABBC6E7AC9BC}" srcOrd="0" destOrd="0" parTransId="{3F6B7E50-B3A7-4719-BD36-636F4BE1B03F}" sibTransId="{8603517E-5975-4D72-AB6A-0BD0DA4E0CCE}"/>
    <dgm:cxn modelId="{A1AA8609-BFAA-49E2-AAD1-B007A922932D}" type="presOf" srcId="{E1775A78-F0EA-4207-9A84-0772CB2D9379}" destId="{068B84A2-9AAF-4B65-BF2A-2EECE984DA80}" srcOrd="0" destOrd="0" presId="urn:microsoft.com/office/officeart/2008/layout/NameandTitleOrganizationalChart"/>
    <dgm:cxn modelId="{ADA7C80B-E1F5-4085-A44C-5D42F05020B0}" type="presOf" srcId="{D2E2D0EC-27C5-483D-BCD7-6A1549608CE3}" destId="{19A2B508-DDCE-4F68-88C3-CBA5480F5688}" srcOrd="0" destOrd="0" presId="urn:microsoft.com/office/officeart/2008/layout/NameandTitleOrganizationalChart"/>
    <dgm:cxn modelId="{DF09960C-57BE-4F8C-8EDB-98DEABE63384}" type="presOf" srcId="{B2FF1FBE-D164-4166-8DA4-19EB6EB50547}" destId="{D818EDF4-5088-4388-8D12-B61E41A74722}" srcOrd="1" destOrd="0" presId="urn:microsoft.com/office/officeart/2008/layout/NameandTitleOrganizationalChart"/>
    <dgm:cxn modelId="{D942C70C-3C81-498D-B305-92D49B6062D4}" type="presOf" srcId="{49DB1676-D5C5-4F8A-A6ED-AE3A4901D1E0}" destId="{5CE70522-CBE5-4EFB-906B-3BEF00660B96}" srcOrd="1" destOrd="0" presId="urn:microsoft.com/office/officeart/2008/layout/NameandTitleOrganizationalChart"/>
    <dgm:cxn modelId="{E719A20E-EECF-47F2-82D8-9366AC335F49}" type="presOf" srcId="{87913DCF-978B-49C4-9E37-924937A76C20}" destId="{89BDE2F5-EE92-4477-9F47-CFDFB0485894}" srcOrd="0" destOrd="0" presId="urn:microsoft.com/office/officeart/2008/layout/NameandTitleOrganizationalChart"/>
    <dgm:cxn modelId="{6CB0AE0F-2FF3-44BF-9D89-EC7486EAB2BF}" type="presOf" srcId="{8834EDAD-90A3-4662-AB0C-16D50E6CB8D0}" destId="{6994576D-D5FF-47FB-A139-6A5CBF37774D}" srcOrd="0" destOrd="0" presId="urn:microsoft.com/office/officeart/2008/layout/NameandTitleOrganizationalChart"/>
    <dgm:cxn modelId="{455A1111-C94C-4B54-AD03-4ABB510D53C6}" type="presOf" srcId="{7FC9A0C4-83C8-4343-BB9F-DD14499BA6DB}" destId="{7FA6E9A2-7CA8-4FFA-8DFB-885A81CED7A3}" srcOrd="0" destOrd="0" presId="urn:microsoft.com/office/officeart/2008/layout/NameandTitleOrganizationalChart"/>
    <dgm:cxn modelId="{271BE511-E48C-4C41-9EB8-1536308DBB1C}" type="presOf" srcId="{B9874A67-2BF3-4526-9F00-A4590DFA6514}" destId="{78367DBA-07F2-4DA1-951D-D37D974173EA}" srcOrd="0" destOrd="0" presId="urn:microsoft.com/office/officeart/2008/layout/NameandTitleOrganizationalChart"/>
    <dgm:cxn modelId="{39E97612-F4D5-4A28-AB60-D1407C94D600}" type="presOf" srcId="{47226CC7-13DB-458B-95B5-B71438EAE6A5}" destId="{5B232F44-3EBE-45BA-9064-91BCCA69C949}" srcOrd="1" destOrd="0" presId="urn:microsoft.com/office/officeart/2008/layout/NameandTitleOrganizationalChart"/>
    <dgm:cxn modelId="{41A61214-9B28-40C7-8298-926E9FBD5895}" type="presOf" srcId="{8834EDAD-90A3-4662-AB0C-16D50E6CB8D0}" destId="{5540E96E-01B4-489A-A380-E8B498C05EAE}" srcOrd="1" destOrd="0" presId="urn:microsoft.com/office/officeart/2008/layout/NameandTitleOrganizationalChart"/>
    <dgm:cxn modelId="{A7A67314-FD90-4B81-B36C-59CB8BDEF3E1}" type="presOf" srcId="{DB59EAE3-8DE9-4260-9DBD-8E23706596AF}" destId="{A40F0D19-58BD-4DC9-9E0A-53A32BCB3016}" srcOrd="0" destOrd="0" presId="urn:microsoft.com/office/officeart/2008/layout/NameandTitleOrganizationalChart"/>
    <dgm:cxn modelId="{C0D1CC14-407B-49B6-9013-167F5CC83DA7}" type="presOf" srcId="{1F80EA2A-3584-4959-AB6D-10E4CD270A94}" destId="{8176BC25-4556-44D2-89A7-F12A8BC039A8}" srcOrd="0" destOrd="0" presId="urn:microsoft.com/office/officeart/2008/layout/NameandTitleOrganizationalChart"/>
    <dgm:cxn modelId="{94215F18-5D4D-4778-9B08-1224222E58DE}" type="presOf" srcId="{F87D4FC9-5B55-46BF-930F-517CF6FEC318}" destId="{B10AD9BA-7F1E-440B-BF34-2E1ADCDBF462}" srcOrd="0" destOrd="0" presId="urn:microsoft.com/office/officeart/2008/layout/NameandTitleOrganizationalChart"/>
    <dgm:cxn modelId="{FCC16D19-848F-4A41-B089-91DC8E25780D}" type="presOf" srcId="{1CC271A2-1606-4189-9503-736376958072}" destId="{58134E23-F68D-4497-9004-97AD0E5E3BF1}" srcOrd="0" destOrd="0" presId="urn:microsoft.com/office/officeart/2008/layout/NameandTitleOrganizationalChart"/>
    <dgm:cxn modelId="{5BC94E1B-4AF9-44DB-9712-0C30A4601396}" srcId="{E1775A78-F0EA-4207-9A84-0772CB2D9379}" destId="{0F1A614F-0AF0-4523-8815-9FFBC2439DA0}" srcOrd="9" destOrd="0" parTransId="{F662BD9C-5DE1-429D-AFA4-AAF363CCFB9B}" sibTransId="{E6473A4A-A6DD-477E-802E-018A3B9CDA41}"/>
    <dgm:cxn modelId="{6F6AFC1C-3CB0-4C95-B48F-A01626FA0381}" type="presOf" srcId="{5E87EA33-D624-4043-8F0F-DED00314CE85}" destId="{7E23FC14-A812-48DD-A1A8-60F2CF8FCC91}" srcOrd="0" destOrd="0" presId="urn:microsoft.com/office/officeart/2008/layout/NameandTitleOrganizationalChart"/>
    <dgm:cxn modelId="{3714981D-4C92-4BC1-8ACE-E9AC92DD981A}" type="presOf" srcId="{4D4BB604-8205-4AB2-95F4-125ECA662D84}" destId="{D76A704B-0705-4B04-BBCF-72D2B9D3C697}" srcOrd="1" destOrd="0" presId="urn:microsoft.com/office/officeart/2008/layout/NameandTitleOrganizationalChart"/>
    <dgm:cxn modelId="{6DC5E21D-A18C-45B5-B237-8CF639794BBD}" type="presOf" srcId="{3B7ADF64-A469-45FF-B726-5965F3760034}" destId="{D228141E-5F72-492E-A40E-D8B8E2BC3DB2}" srcOrd="1" destOrd="0" presId="urn:microsoft.com/office/officeart/2008/layout/NameandTitleOrganizationalChart"/>
    <dgm:cxn modelId="{AB71801E-3C40-475F-BD5A-D95673D23570}" type="presOf" srcId="{1C0B368C-8687-4610-84BA-0D6CDE0D8C41}" destId="{5492C24F-B1D3-4D5F-B15D-E413E02614E9}" srcOrd="1" destOrd="0" presId="urn:microsoft.com/office/officeart/2008/layout/NameandTitleOrganizationalChart"/>
    <dgm:cxn modelId="{01564E1F-F468-402B-9A5F-10C6DF371751}" type="presOf" srcId="{DB950DE6-25C3-42C0-9404-EC82FFCA497D}" destId="{A92A1DFE-4134-4D12-9B5A-7B6EC76ACD0E}" srcOrd="0" destOrd="0" presId="urn:microsoft.com/office/officeart/2008/layout/NameandTitleOrganizationalChart"/>
    <dgm:cxn modelId="{3916A91F-1EA7-48B8-97E8-09CC1438B0BB}" type="presOf" srcId="{E18CE1F2-13BC-4EC1-A9A7-87BC8E486418}" destId="{F0681844-7E5E-4272-AAE4-3C4D0DCD0147}" srcOrd="0" destOrd="0" presId="urn:microsoft.com/office/officeart/2008/layout/NameandTitleOrganizationalChart"/>
    <dgm:cxn modelId="{80CD0720-2863-452E-B643-A32C0A428F1A}" type="presOf" srcId="{39E0F1D6-5DED-4E48-BAAD-ABBC6E7AC9BC}" destId="{FC196118-F313-4A6E-A720-5F451CE1AE99}" srcOrd="1" destOrd="0" presId="urn:microsoft.com/office/officeart/2008/layout/NameandTitleOrganizationalChart"/>
    <dgm:cxn modelId="{6C763222-6A54-439F-B1CD-85591B3E1154}" type="presOf" srcId="{04CFADC1-C631-4C22-8E8A-A3B0E4FA42E8}" destId="{0EF5A152-8016-44AD-936A-13EA4CB73F0C}" srcOrd="1" destOrd="0" presId="urn:microsoft.com/office/officeart/2008/layout/NameandTitleOrganizationalChart"/>
    <dgm:cxn modelId="{87A04023-04BD-41EF-955B-162916FF06D8}" type="presOf" srcId="{A300C4FD-FE25-4D0E-BCCA-F33A16CB0C68}" destId="{FF296E14-45AE-4491-9BA5-F0C3D192BB0C}" srcOrd="0" destOrd="0" presId="urn:microsoft.com/office/officeart/2008/layout/NameandTitleOrganizationalChart"/>
    <dgm:cxn modelId="{4A7F5E23-C36F-4669-912B-56F27D2305F6}" srcId="{C5271804-C343-43CB-AB07-E60233C7E999}" destId="{3B7ADF64-A469-45FF-B726-5965F3760034}" srcOrd="7" destOrd="0" parTransId="{E18CE1F2-13BC-4EC1-A9A7-87BC8E486418}" sibTransId="{ACCEE040-46E1-42A9-A623-C45BF635B9FA}"/>
    <dgm:cxn modelId="{1B76A423-1A4D-43A9-A926-10BE5F12C9A2}" type="presOf" srcId="{FFD87CB8-A850-4DB7-A209-BEC56525A38D}" destId="{DDB9CAF9-9150-4721-B379-03FC8F7F02A6}" srcOrd="0" destOrd="0" presId="urn:microsoft.com/office/officeart/2008/layout/NameandTitleOrganizationalChart"/>
    <dgm:cxn modelId="{A6B09F24-48AD-4719-B2DF-B23125B65385}" type="presOf" srcId="{59BBDDDD-3B36-4CB1-AE71-851BAAD66D20}" destId="{258281A3-F842-4369-9713-BED91D885444}" srcOrd="0" destOrd="0" presId="urn:microsoft.com/office/officeart/2008/layout/NameandTitleOrganizationalChart"/>
    <dgm:cxn modelId="{004E2F26-9CC7-47FD-BEBC-384DFE68327A}" type="presOf" srcId="{05D2C5E4-FFF7-4057-9E6D-B745235DD082}" destId="{799BDFB4-1E1A-4081-8045-A0A5220C2A18}" srcOrd="1" destOrd="0" presId="urn:microsoft.com/office/officeart/2008/layout/NameandTitleOrganizationalChart"/>
    <dgm:cxn modelId="{4CB65327-BD93-47A5-93CC-D05BE8BB668A}" type="presOf" srcId="{3F6B7E50-B3A7-4719-BD36-636F4BE1B03F}" destId="{1CECE95F-F416-45A4-9865-7EC87128A5CE}" srcOrd="0" destOrd="0" presId="urn:microsoft.com/office/officeart/2008/layout/NameandTitleOrganizationalChart"/>
    <dgm:cxn modelId="{FAC86928-599E-4899-B981-3CA4EBA71E71}" type="presOf" srcId="{64C1EF4A-D400-4E52-9498-0919416DE65A}" destId="{CB7EFE6A-508E-41F8-BA95-15C2C4837450}" srcOrd="0" destOrd="0" presId="urn:microsoft.com/office/officeart/2008/layout/NameandTitleOrganizationalChart"/>
    <dgm:cxn modelId="{C3053E2A-92E5-4B1E-9D73-1368C1BC1763}" type="presOf" srcId="{C5271804-C343-43CB-AB07-E60233C7E999}" destId="{568B40BD-F227-4FD9-835F-830F75057746}" srcOrd="0" destOrd="0" presId="urn:microsoft.com/office/officeart/2008/layout/NameandTitleOrganizationalChart"/>
    <dgm:cxn modelId="{DA0D262C-DED7-48B4-BE72-AD97E3C08D3E}" type="presOf" srcId="{5241E27F-0C32-481D-B8E7-99F40386D442}" destId="{1A0E2674-FB9D-402D-B6E0-400E6656E98E}" srcOrd="0" destOrd="0" presId="urn:microsoft.com/office/officeart/2008/layout/NameandTitleOrganizationalChart"/>
    <dgm:cxn modelId="{397D602D-C79B-40FE-B136-74FE5804A179}" srcId="{5E87EA33-D624-4043-8F0F-DED00314CE85}" destId="{87451BFB-72B5-46BC-A939-F179074C02EB}" srcOrd="0" destOrd="0" parTransId="{4CA8E175-202B-4BAB-A031-5DA85C3AB1EE}" sibTransId="{A460A2F9-D759-4350-857B-327912090F20}"/>
    <dgm:cxn modelId="{6793A12E-4CAE-4A49-ADB1-DBADF6BA0DB2}" type="presOf" srcId="{8603517E-5975-4D72-AB6A-0BD0DA4E0CCE}" destId="{35050CE0-A181-4F6E-A7B4-68DBD360E115}" srcOrd="0" destOrd="0" presId="urn:microsoft.com/office/officeart/2008/layout/NameandTitleOrganizationalChart"/>
    <dgm:cxn modelId="{0503072F-40AA-47EA-BE2E-063CE8C82463}" srcId="{E1775A78-F0EA-4207-9A84-0772CB2D9379}" destId="{47226CC7-13DB-458B-95B5-B71438EAE6A5}" srcOrd="8" destOrd="0" parTransId="{4133CB2F-BCDE-48AD-B02B-D8EED6741C81}" sibTransId="{76337E65-5B70-4482-A2B9-C1F94326FDAF}"/>
    <dgm:cxn modelId="{13FDEB2F-7E0C-4F0A-BBF0-C518D0C6B4E0}" type="presOf" srcId="{3EF1B143-6278-445E-BC6F-6CF7F91B42C1}" destId="{3041EFF2-CF4A-4174-927E-B81DDADCD602}" srcOrd="0" destOrd="0" presId="urn:microsoft.com/office/officeart/2008/layout/NameandTitleOrganizationalChart"/>
    <dgm:cxn modelId="{419F1D30-24EF-4C6D-886D-B810F1B4D253}" type="presOf" srcId="{62F768DB-35DB-48A2-9D94-8B9D6F0D46FE}" destId="{D8DF3748-7A38-440B-85FD-72AE795C7AD7}" srcOrd="1" destOrd="0" presId="urn:microsoft.com/office/officeart/2008/layout/NameandTitleOrganizationalChart"/>
    <dgm:cxn modelId="{D30D3431-F636-464E-B537-F0D0A2D8B23E}" srcId="{E1775A78-F0EA-4207-9A84-0772CB2D9379}" destId="{62F768DB-35DB-48A2-9D94-8B9D6F0D46FE}" srcOrd="10" destOrd="0" parTransId="{64C1EF4A-D400-4E52-9498-0919416DE65A}" sibTransId="{70C3EF09-0E11-4787-A07C-9A767B0FB7C8}"/>
    <dgm:cxn modelId="{494A5731-CBB5-4D66-82AB-A5CA8470CFCF}" srcId="{C5271804-C343-43CB-AB07-E60233C7E999}" destId="{8834EDAD-90A3-4662-AB0C-16D50E6CB8D0}" srcOrd="0" destOrd="0" parTransId="{5241E27F-0C32-481D-B8E7-99F40386D442}" sibTransId="{DB950DE6-25C3-42C0-9404-EC82FFCA497D}"/>
    <dgm:cxn modelId="{6AC32B35-54F6-4033-93B6-3EB93E18D5CB}" type="presOf" srcId="{5E4AA901-E6A4-4FC0-AD46-F7E8EF606131}" destId="{A44D75F6-5EAE-40A5-9E64-1AE272E11267}" srcOrd="0" destOrd="0" presId="urn:microsoft.com/office/officeart/2008/layout/NameandTitleOrganizationalChart"/>
    <dgm:cxn modelId="{92CAF535-B349-4895-9865-FF1912434F45}" type="presOf" srcId="{58D59996-A1F9-43D2-BC09-172DBF31657C}" destId="{1CA4C5BB-9CCE-4C49-AF79-91F42FE700EC}" srcOrd="0" destOrd="0" presId="urn:microsoft.com/office/officeart/2008/layout/NameandTitleOrganizationalChart"/>
    <dgm:cxn modelId="{1C56A43B-0808-4A45-B969-794980C2DD05}" type="presOf" srcId="{915A2B5F-0865-44FF-B140-FDEDF919FA71}" destId="{22D6A911-4F9A-4581-95D6-DD82C06C7B23}" srcOrd="0" destOrd="0" presId="urn:microsoft.com/office/officeart/2008/layout/NameandTitleOrganizationalChart"/>
    <dgm:cxn modelId="{AACFAF3C-0E36-450E-A0BD-E6F940442124}" srcId="{C5271804-C343-43CB-AB07-E60233C7E999}" destId="{B2FF1FBE-D164-4166-8DA4-19EB6EB50547}" srcOrd="9" destOrd="0" parTransId="{9E0C2634-8075-42A4-8DDB-8A46743D4068}" sibTransId="{A300C4FD-FE25-4D0E-BCCA-F33A16CB0C68}"/>
    <dgm:cxn modelId="{A6360B3D-005F-46AA-97C8-A44D107573FF}" type="presOf" srcId="{C6116BA4-9400-40F0-96EC-53EDCC226884}" destId="{54BA9230-3CF7-4660-9A74-F2536CDFE0AF}" srcOrd="0" destOrd="0" presId="urn:microsoft.com/office/officeart/2008/layout/NameandTitleOrganizationalChart"/>
    <dgm:cxn modelId="{244C2B5C-5254-4990-8634-FC8CC115B7C3}" srcId="{C5271804-C343-43CB-AB07-E60233C7E999}" destId="{F3F22C51-C6B5-48D9-B765-2D982C42A57E}" srcOrd="8" destOrd="0" parTransId="{41B13D31-1394-4DAE-9954-B3991B33B266}" sibTransId="{5AC04DE9-081E-45BF-BA59-7CDFF2ECCF94}"/>
    <dgm:cxn modelId="{3A8C4B5C-7129-404E-A107-EC0E51C7B1B9}" type="presOf" srcId="{5BFF964C-621E-44F4-8D0D-208DF0B0771F}" destId="{D0178F61-5042-44E7-B2DD-D12578528249}" srcOrd="1" destOrd="0" presId="urn:microsoft.com/office/officeart/2008/layout/NameandTitleOrganizationalChart"/>
    <dgm:cxn modelId="{4A98B05C-4D07-44D6-9C6D-B8DA290DF198}" type="presOf" srcId="{49DB1676-D5C5-4F8A-A6ED-AE3A4901D1E0}" destId="{835BCEC9-287F-4A5C-AADC-581DE7DAA5D6}" srcOrd="0" destOrd="0" presId="urn:microsoft.com/office/officeart/2008/layout/NameandTitleOrganizationalChart"/>
    <dgm:cxn modelId="{E7F35F5E-44CE-402C-BE64-A1E9C8BBB6A6}" type="presOf" srcId="{4C656F86-1009-4ABF-B94F-DF369117F299}" destId="{A19388DD-6E0E-477B-9868-9D450DD3D20C}" srcOrd="0" destOrd="0" presId="urn:microsoft.com/office/officeart/2008/layout/NameandTitleOrganizationalChart"/>
    <dgm:cxn modelId="{1EA51A61-4E66-4612-AE5C-52407F058B60}" srcId="{0B076924-EC36-40B2-B394-AE84BCA9C878}" destId="{05D2C5E4-FFF7-4057-9E6D-B745235DD082}" srcOrd="1" destOrd="0" parTransId="{DA350AC3-87B6-42D5-9035-7B9500BC110E}" sibTransId="{F3B730B4-B122-4871-B0ED-34ADA7F8C046}"/>
    <dgm:cxn modelId="{7010B141-E782-4963-8020-A0DD8DB62178}" type="presOf" srcId="{0CCB77EF-6643-4E9D-A3ED-380291FCE698}" destId="{EA76EDA3-3D73-47E2-8455-5605AA2B47C6}" srcOrd="0" destOrd="0" presId="urn:microsoft.com/office/officeart/2008/layout/NameandTitleOrganizationalChart"/>
    <dgm:cxn modelId="{0BB9EB41-9284-4825-B945-1F642DA3CE70}" type="presOf" srcId="{7DA4FA01-7119-4141-A5D4-D0E0DE4A938B}" destId="{FC51BDB0-C700-4C06-9F81-6C8855159CB0}" srcOrd="0" destOrd="0" presId="urn:microsoft.com/office/officeart/2008/layout/NameandTitleOrganizationalChart"/>
    <dgm:cxn modelId="{19DBFD61-5180-4837-AFC3-CE8CB7E0D09F}" srcId="{0B076924-EC36-40B2-B394-AE84BCA9C878}" destId="{E1775A78-F0EA-4207-9A84-0772CB2D9379}" srcOrd="0" destOrd="0" parTransId="{338D165E-5971-47CC-B73A-B0BABF911CCD}" sibTransId="{82C49DC1-7744-4F6B-BB84-1060B0CCE729}"/>
    <dgm:cxn modelId="{9A4E3662-A120-409C-95DF-EABFF14B1AEB}" type="presOf" srcId="{0F1A614F-0AF0-4523-8815-9FFBC2439DA0}" destId="{9DB72168-B01D-49FC-911A-F6F3DED5A662}" srcOrd="1" destOrd="0" presId="urn:microsoft.com/office/officeart/2008/layout/NameandTitleOrganizationalChart"/>
    <dgm:cxn modelId="{B34AF163-ED7F-42B8-A610-8C6A3FF50780}" type="presOf" srcId="{4190F8BA-3965-4E56-AC31-4811F9EDC0A4}" destId="{F829432D-E3D7-475E-AE33-E38F61DCCCA5}" srcOrd="0" destOrd="0" presId="urn:microsoft.com/office/officeart/2008/layout/NameandTitleOrganizationalChart"/>
    <dgm:cxn modelId="{BCC02C64-B94E-4ED7-A8F0-1B78294E607B}" type="presOf" srcId="{4CE2192A-F33D-438E-A4DB-D705E35EBD95}" destId="{012CC3D3-FD52-4E96-8E47-B17F28FC87FE}" srcOrd="0" destOrd="0" presId="urn:microsoft.com/office/officeart/2008/layout/NameandTitleOrganizationalChart"/>
    <dgm:cxn modelId="{93DA9B44-3606-4842-AE26-CFA04F2B098F}" type="presOf" srcId="{AFC3DEB5-2519-4F3B-91C6-050BA0B12900}" destId="{55A1DDE2-30E1-492F-9556-A2260E5D9346}" srcOrd="0" destOrd="0" presId="urn:microsoft.com/office/officeart/2008/layout/NameandTitleOrganizationalChart"/>
    <dgm:cxn modelId="{ECCC6867-EA6A-42F0-931A-FD71ABC6A8AD}" srcId="{E1775A78-F0EA-4207-9A84-0772CB2D9379}" destId="{49DB1676-D5C5-4F8A-A6ED-AE3A4901D1E0}" srcOrd="2" destOrd="0" parTransId="{59BBDDDD-3B36-4CB1-AE71-851BAAD66D20}" sibTransId="{BC358B4B-D657-4DFA-9B12-F0C1C707A70F}"/>
    <dgm:cxn modelId="{82CE5947-3635-4D75-A1CB-0AB19C05DDE2}" srcId="{E1775A78-F0EA-4207-9A84-0772CB2D9379}" destId="{C5271804-C343-43CB-AB07-E60233C7E999}" srcOrd="1" destOrd="0" parTransId="{B823B745-8EC3-4E40-8637-9CC3344B5451}" sibTransId="{2DC65A49-C3E3-482A-AA8D-F818FAB8974E}"/>
    <dgm:cxn modelId="{C1669C48-061D-4E48-86D4-873B76EF8C04}" type="presOf" srcId="{5AC04DE9-081E-45BF-BA59-7CDFF2ECCF94}" destId="{9A480A7E-3F23-41D6-9C97-F566C78ED794}" srcOrd="0" destOrd="0" presId="urn:microsoft.com/office/officeart/2008/layout/NameandTitleOrganizationalChart"/>
    <dgm:cxn modelId="{98A3C448-4DF7-401B-A310-C27AD7EDE0DA}" type="presOf" srcId="{A540F959-36A2-44F9-8578-602F62BBE112}" destId="{05A04922-D052-4682-A872-E54BD1E1388B}" srcOrd="0" destOrd="0" presId="urn:microsoft.com/office/officeart/2008/layout/NameandTitleOrganizationalChart"/>
    <dgm:cxn modelId="{F9701249-926F-449F-9234-7853E3409790}" type="presOf" srcId="{E6473A4A-A6DD-477E-802E-018A3B9CDA41}" destId="{1F232781-76A8-4F31-8492-0D72068BAC7B}" srcOrd="0" destOrd="0" presId="urn:microsoft.com/office/officeart/2008/layout/NameandTitleOrganizationalChart"/>
    <dgm:cxn modelId="{A8806949-D36A-4A34-ACE7-8E58614DCFEF}" srcId="{E1775A78-F0EA-4207-9A84-0772CB2D9379}" destId="{29D4B043-D4CC-40B0-B867-531F08CC14AA}" srcOrd="5" destOrd="0" parTransId="{79D85017-9033-450A-AEC0-7817A79F1CBF}" sibTransId="{0CCB77EF-6643-4E9D-A3ED-380291FCE698}"/>
    <dgm:cxn modelId="{FA2F6B69-3374-4612-B588-872288686DBA}" type="presOf" srcId="{E1775A78-F0EA-4207-9A84-0772CB2D9379}" destId="{36A9173D-C1F1-47DB-B9CF-24D45A70E535}" srcOrd="1" destOrd="0" presId="urn:microsoft.com/office/officeart/2008/layout/NameandTitleOrganizationalChart"/>
    <dgm:cxn modelId="{1EE5CC69-1BB3-4910-BF3B-A5029C2B913A}" type="presOf" srcId="{4133CB2F-BCDE-48AD-B02B-D8EED6741C81}" destId="{0E448314-D9FC-4717-8A58-AC1DFAA44F0B}" srcOrd="0" destOrd="0" presId="urn:microsoft.com/office/officeart/2008/layout/NameandTitleOrganizationalChart"/>
    <dgm:cxn modelId="{9D5AF36A-6E2C-4946-AE36-549B58B1CA4D}" srcId="{C5271804-C343-43CB-AB07-E60233C7E999}" destId="{4D4BB604-8205-4AB2-95F4-125ECA662D84}" srcOrd="6" destOrd="0" parTransId="{E7551AE2-5960-4B02-9D3C-84656875E98F}" sibTransId="{08569194-FA07-4AAF-98EA-247B37C55D0F}"/>
    <dgm:cxn modelId="{D6AF204D-AE04-4F6F-B0F9-AEC486D5E688}" type="presOf" srcId="{FA1D4BF1-48DE-4B20-913A-4C4267775E04}" destId="{4D4457E2-1EBE-458C-AF7B-B6F79FDAF395}" srcOrd="0" destOrd="0" presId="urn:microsoft.com/office/officeart/2008/layout/NameandTitleOrganizationalChart"/>
    <dgm:cxn modelId="{39EC626E-DDB8-48E6-84AD-F63AD00CC5F8}" type="presOf" srcId="{BE2771DC-54F3-499A-A230-5B67ECF637E3}" destId="{071DF06D-62DA-4C1A-9DB1-7EDE1A5B91F2}" srcOrd="1" destOrd="0" presId="urn:microsoft.com/office/officeart/2008/layout/NameandTitleOrganizationalChart"/>
    <dgm:cxn modelId="{E9DA7D4E-0E20-44BA-B159-68A2A7CBE163}" type="presOf" srcId="{82C49DC1-7744-4F6B-BB84-1060B0CCE729}" destId="{51399BB1-F1A9-44D0-BA23-65027234ABE3}" srcOrd="0" destOrd="0" presId="urn:microsoft.com/office/officeart/2008/layout/NameandTitleOrganizationalChart"/>
    <dgm:cxn modelId="{9DC69B6E-BF3F-449B-B7BE-80FF74D28CCE}" srcId="{1D884E65-999A-469F-81FD-553B5BD02C6D}" destId="{BBF75E11-A256-4E86-A52B-5C0300FF436D}" srcOrd="0" destOrd="0" parTransId="{456E120B-CD9F-4D82-8FDA-7C16825917DA}" sibTransId="{7216BA53-19A1-4432-89B7-9E037D3D658A}"/>
    <dgm:cxn modelId="{D08BBF4E-CB64-4B3F-9D41-808E5A314A59}" srcId="{E1775A78-F0EA-4207-9A84-0772CB2D9379}" destId="{E5FF2E98-AE9B-46E5-B72C-77DDDF2198D4}" srcOrd="3" destOrd="0" parTransId="{03804AAD-2231-42A1-B296-F547A2F2C77B}" sibTransId="{AF24B7B6-1A8C-4540-9A37-E375A918F70F}"/>
    <dgm:cxn modelId="{D7E7874F-3A5F-48C3-8FAF-D3BB5070157B}" type="presOf" srcId="{1132DEDC-4532-4912-BA5D-809F824E2DBF}" destId="{FBB8AB79-BF69-467B-9B46-A58C9E4CE680}" srcOrd="0" destOrd="0" presId="urn:microsoft.com/office/officeart/2008/layout/NameandTitleOrganizationalChart"/>
    <dgm:cxn modelId="{907CC950-83C2-43FD-AF6B-1586A652639A}" type="presOf" srcId="{1F70ED85-A07B-4FE8-A037-E774E7F6939D}" destId="{8D333FBB-E2B0-4FCF-BEAB-CF9B8E2DAE6E}" srcOrd="0" destOrd="0" presId="urn:microsoft.com/office/officeart/2008/layout/NameandTitleOrganizationalChart"/>
    <dgm:cxn modelId="{A47F3873-1FF8-4D8F-93C2-53CA501B0DFB}" type="presOf" srcId="{08569194-FA07-4AAF-98EA-247B37C55D0F}" destId="{26C01141-B6A4-4EA7-BA37-BA6BB50018F1}" srcOrd="0" destOrd="0" presId="urn:microsoft.com/office/officeart/2008/layout/NameandTitleOrganizationalChart"/>
    <dgm:cxn modelId="{BB726253-1A9F-42A7-BC90-63494F1E9F61}" type="presOf" srcId="{F662BD9C-5DE1-429D-AFA4-AAF363CCFB9B}" destId="{C2CC61BE-A779-4A88-A0DE-470E09DE9851}" srcOrd="0" destOrd="0" presId="urn:microsoft.com/office/officeart/2008/layout/NameandTitleOrganizationalChart"/>
    <dgm:cxn modelId="{84ED5D74-9DA9-430B-B522-98C835F4A7C9}" srcId="{E5FF2E98-AE9B-46E5-B72C-77DDDF2198D4}" destId="{4CE2192A-F33D-438E-A4DB-D705E35EBD95}" srcOrd="0" destOrd="0" parTransId="{EB2ADCEE-3DA8-43E2-89BF-E1A2BCDE20A5}" sibTransId="{90786408-F33E-46DC-97B8-9B01542A07B9}"/>
    <dgm:cxn modelId="{E3FC0855-479C-4758-B3FD-F5C28F932E3B}" srcId="{E1775A78-F0EA-4207-9A84-0772CB2D9379}" destId="{7DA4FA01-7119-4141-A5D4-D0E0DE4A938B}" srcOrd="7" destOrd="0" parTransId="{E74ECB2A-ACAC-4ED4-AFB6-8A38718CF3FD}" sibTransId="{D5777168-3F88-48A0-9C2E-E2ED6FA13007}"/>
    <dgm:cxn modelId="{8FE14875-6A1C-4933-9912-E09D7FF38C03}" type="presOf" srcId="{7DA4FA01-7119-4141-A5D4-D0E0DE4A938B}" destId="{A6C545A0-9FBE-4B2A-AAAB-DC68CE43BC85}" srcOrd="1" destOrd="0" presId="urn:microsoft.com/office/officeart/2008/layout/NameandTitleOrganizationalChart"/>
    <dgm:cxn modelId="{1D22FF77-6762-492D-BF57-9657A730266E}" type="presOf" srcId="{29D4B043-D4CC-40B0-B867-531F08CC14AA}" destId="{D6D1756E-A114-4FFE-BAE0-8301D9A76F62}" srcOrd="0" destOrd="0" presId="urn:microsoft.com/office/officeart/2008/layout/NameandTitleOrganizationalChart"/>
    <dgm:cxn modelId="{0DD06F59-3E02-46E4-A0C9-FD464213597E}" type="presOf" srcId="{4CE2192A-F33D-438E-A4DB-D705E35EBD95}" destId="{D0EBFBCF-AC25-4664-A389-2B28CC5FCB35}" srcOrd="1" destOrd="0" presId="urn:microsoft.com/office/officeart/2008/layout/NameandTitleOrganizationalChart"/>
    <dgm:cxn modelId="{8266045A-02EB-4E90-9A0A-B9E8B5125FE9}" type="presOf" srcId="{951410A5-FC0D-424D-AF56-02041E6B5BB7}" destId="{04F0A4B5-186A-4D91-87D0-353CAD333887}" srcOrd="0" destOrd="0" presId="urn:microsoft.com/office/officeart/2008/layout/NameandTitleOrganizationalChart"/>
    <dgm:cxn modelId="{ACC0835A-686B-46E1-9F7F-C2EFF567E256}" type="presOf" srcId="{9AF590F9-2608-4321-B21F-3BCF5B6335BC}" destId="{EEF07CBF-3231-4A73-8082-74DB8DB38C9D}" srcOrd="0" destOrd="0" presId="urn:microsoft.com/office/officeart/2008/layout/NameandTitleOrganizationalChart"/>
    <dgm:cxn modelId="{4DEF915A-A373-474B-80EB-81F1CBBC1020}" type="presOf" srcId="{F67FD532-21A2-4427-A9E1-17E9376D02AD}" destId="{01A8EF7F-68D3-44FC-932B-4CC327CE7AB2}" srcOrd="0" destOrd="0" presId="urn:microsoft.com/office/officeart/2008/layout/NameandTitleOrganizationalChart"/>
    <dgm:cxn modelId="{0F172B7B-78F9-4034-93ED-F00028E9E3C8}" srcId="{B9874A67-2BF3-4526-9F00-A4590DFA6514}" destId="{1D884E65-999A-469F-81FD-553B5BD02C6D}" srcOrd="0" destOrd="0" parTransId="{DB59EAE3-8DE9-4260-9DBD-8E23706596AF}" sibTransId="{7FC9A0C4-83C8-4343-BB9F-DD14499BA6DB}"/>
    <dgm:cxn modelId="{B4B37F7B-D6FB-4E13-B305-626EF78A1D3D}" type="presOf" srcId="{F87D4FC9-5B55-46BF-930F-517CF6FEC318}" destId="{7A05400A-2A40-40C0-85A1-ABAF95C7B810}" srcOrd="1" destOrd="0" presId="urn:microsoft.com/office/officeart/2008/layout/NameandTitleOrganizationalChart"/>
    <dgm:cxn modelId="{48BD637E-9E10-4DFA-9667-47C727EDE862}" srcId="{E1775A78-F0EA-4207-9A84-0772CB2D9379}" destId="{79F7028E-185F-4C4C-8D5C-FA1C10D3147B}" srcOrd="4" destOrd="0" parTransId="{5E4AA901-E6A4-4FC0-AD46-F7E8EF606131}" sibTransId="{EAFAB497-70E3-48DE-8B7D-4DD97408B01F}"/>
    <dgm:cxn modelId="{76662286-C0FD-4378-A705-2E399E21241A}" type="presOf" srcId="{8B34C1A9-4FD8-4242-A7B9-39FE9002442F}" destId="{53467273-6552-4837-A09C-7423C0E4BBAF}" srcOrd="0" destOrd="0" presId="urn:microsoft.com/office/officeart/2008/layout/NameandTitleOrganizationalChart"/>
    <dgm:cxn modelId="{26BA8886-2004-43E0-8C5A-D36E82DB474B}" type="presOf" srcId="{16B69C87-0E8B-4477-84F6-A34800EBF9C6}" destId="{00373A80-22EC-4551-8A8D-2513E6E01CFA}" srcOrd="1" destOrd="0" presId="urn:microsoft.com/office/officeart/2008/layout/NameandTitleOrganizationalChart"/>
    <dgm:cxn modelId="{9C3AA186-9A91-4323-9FA1-B07FBF35366E}" srcId="{F87D4FC9-5B55-46BF-930F-517CF6FEC318}" destId="{C920B393-051B-4B0B-B144-F175AD23E214}" srcOrd="0" destOrd="0" parTransId="{13F300B8-057F-42B2-BA90-7CEF8E88BF78}" sibTransId="{58D59996-A1F9-43D2-BC09-172DBF31657C}"/>
    <dgm:cxn modelId="{FCD84088-CF1D-4009-B4B1-8F7DBFBB7C13}" type="presOf" srcId="{1132DEDC-4532-4912-BA5D-809F824E2DBF}" destId="{3068FDE7-DFE7-448D-AF77-43E5E91A5302}" srcOrd="1" destOrd="0" presId="urn:microsoft.com/office/officeart/2008/layout/NameandTitleOrganizationalChart"/>
    <dgm:cxn modelId="{1E3D8D88-2492-4581-BFAD-249CB67F6691}" type="presOf" srcId="{5C4B1C8E-D0E2-4869-AEFC-21768F178C79}" destId="{55AFA9EF-D17C-4942-98D4-FBC64A06C3F7}" srcOrd="0" destOrd="0" presId="urn:microsoft.com/office/officeart/2008/layout/NameandTitleOrganizationalChart"/>
    <dgm:cxn modelId="{FEA2C789-DC97-4D70-A80E-32A64ACDFE5C}" type="presOf" srcId="{DDE24303-8AD2-4E46-AD55-2637F74389B8}" destId="{404FF505-0B52-4CE9-9433-9283F95F96A2}" srcOrd="0" destOrd="0" presId="urn:microsoft.com/office/officeart/2008/layout/NameandTitleOrganizationalChart"/>
    <dgm:cxn modelId="{B462A98B-9686-4AE6-A868-46965032E249}" type="presOf" srcId="{016868C3-8A98-4A77-9584-5FA5B860F9A6}" destId="{CE41E447-5AAD-4F1D-9449-2C6329511824}" srcOrd="0" destOrd="0" presId="urn:microsoft.com/office/officeart/2008/layout/NameandTitleOrganizationalChart"/>
    <dgm:cxn modelId="{16921D8C-C5B5-4C55-BE36-B314F564ADE9}" type="presOf" srcId="{2DC65A49-C3E3-482A-AA8D-F818FAB8974E}" destId="{E5FAC172-8586-4226-A47B-C78E1E02A596}" srcOrd="0" destOrd="0" presId="urn:microsoft.com/office/officeart/2008/layout/NameandTitleOrganizationalChart"/>
    <dgm:cxn modelId="{B2DB5D8C-326C-42F8-9D8A-FDDD6E7F9B9B}" type="presOf" srcId="{E5FF2E98-AE9B-46E5-B72C-77DDDF2198D4}" destId="{B9F2BAB7-5821-41A1-BD75-6ECD867BB77D}" srcOrd="1" destOrd="0" presId="urn:microsoft.com/office/officeart/2008/layout/NameandTitleOrganizationalChart"/>
    <dgm:cxn modelId="{8DDC408F-2F23-4C70-A341-51744DDCB8AD}" type="presOf" srcId="{ACCEE040-46E1-42A9-A623-C45BF635B9FA}" destId="{310DDA76-6CD3-4B39-8895-7E921F7666D2}" srcOrd="0" destOrd="0" presId="urn:microsoft.com/office/officeart/2008/layout/NameandTitleOrganizationalChart"/>
    <dgm:cxn modelId="{1DB4808F-0800-40C4-A4DE-2ADD869CBD54}" type="presOf" srcId="{3B7ADF64-A469-45FF-B726-5965F3760034}" destId="{AAEC802D-F533-4963-92F7-D426E20D0048}" srcOrd="0" destOrd="0" presId="urn:microsoft.com/office/officeart/2008/layout/NameandTitleOrganizationalChart"/>
    <dgm:cxn modelId="{710D2F90-C92A-40D0-A476-7B89394489E5}" type="presOf" srcId="{04CFADC1-C631-4C22-8E8A-A3B0E4FA42E8}" destId="{D5A06785-AC50-4F18-9E57-A0511991E6CB}" srcOrd="0" destOrd="0" presId="urn:microsoft.com/office/officeart/2008/layout/NameandTitleOrganizationalChart"/>
    <dgm:cxn modelId="{F8CF4A93-ACCF-402D-B120-176ED318E1AA}" type="presOf" srcId="{62F768DB-35DB-48A2-9D94-8B9D6F0D46FE}" destId="{2EFB0BB4-00D1-4645-94DC-38C36E296CC9}" srcOrd="0" destOrd="0" presId="urn:microsoft.com/office/officeart/2008/layout/NameandTitleOrganizationalChart"/>
    <dgm:cxn modelId="{2F5B4095-4747-474F-98A9-AE35A1BAD6C2}" type="presOf" srcId="{A8A9B4AF-9BE5-4CA0-89A8-6AF44FF1022F}" destId="{673C4B5D-84FD-445D-A135-EA9E0D99C984}" srcOrd="1" destOrd="0" presId="urn:microsoft.com/office/officeart/2008/layout/NameandTitleOrganizationalChart"/>
    <dgm:cxn modelId="{FBCEE095-9DCD-4E90-8621-7108A4B67A42}" type="presOf" srcId="{39E0F1D6-5DED-4E48-BAAD-ABBC6E7AC9BC}" destId="{3ADB3EE9-E861-492C-A24E-C8EC5520BB21}" srcOrd="0" destOrd="0" presId="urn:microsoft.com/office/officeart/2008/layout/NameandTitleOrganizationalChart"/>
    <dgm:cxn modelId="{6D0D2196-E28C-4F48-847F-C226AD06EC0A}" srcId="{C5271804-C343-43CB-AB07-E60233C7E999}" destId="{A8A9B4AF-9BE5-4CA0-89A8-6AF44FF1022F}" srcOrd="3" destOrd="0" parTransId="{FFD87CB8-A850-4DB7-A209-BEC56525A38D}" sibTransId="{5EED9B0B-D2BC-4019-A9EE-1DA2D8D1C7EA}"/>
    <dgm:cxn modelId="{D9356E96-F695-49E4-9F2E-C0DA2670527D}" type="presOf" srcId="{4CBE063E-2F22-4C61-8B36-2A8C9DB550FE}" destId="{F7AA4906-0418-4EFC-857F-F38992E860E8}" srcOrd="0" destOrd="0" presId="urn:microsoft.com/office/officeart/2008/layout/NameandTitleOrganizationalChart"/>
    <dgm:cxn modelId="{5286B397-57B7-4744-A596-EA8A01FE1276}" srcId="{E1775A78-F0EA-4207-9A84-0772CB2D9379}" destId="{DDE24303-8AD2-4E46-AD55-2637F74389B8}" srcOrd="0" destOrd="0" parTransId="{4C656F86-1009-4ABF-B94F-DF369117F299}" sibTransId="{F67FD532-21A2-4427-A9E1-17E9376D02AD}"/>
    <dgm:cxn modelId="{110FD597-D8B5-44ED-84E7-2F2DB5D71C7E}" srcId="{E1775A78-F0EA-4207-9A84-0772CB2D9379}" destId="{04CFADC1-C631-4C22-8E8A-A3B0E4FA42E8}" srcOrd="6" destOrd="0" parTransId="{1F80EA2A-3584-4959-AB6D-10E4CD270A94}" sibTransId="{1CC271A2-1606-4189-9503-736376958072}"/>
    <dgm:cxn modelId="{992B3D98-94B4-4BE7-9A93-FE246BBE2947}" type="presOf" srcId="{951410A5-FC0D-424D-AF56-02041E6B5BB7}" destId="{C6978405-A164-4DE6-8B5E-F5012F1D5202}" srcOrd="1" destOrd="0" presId="urn:microsoft.com/office/officeart/2008/layout/NameandTitleOrganizationalChart"/>
    <dgm:cxn modelId="{13697999-5F82-4288-8E63-BAFCA6C63DC6}" srcId="{87451BFB-72B5-46BC-A939-F179074C02EB}" destId="{F87D4FC9-5B55-46BF-930F-517CF6FEC318}" srcOrd="0" destOrd="0" parTransId="{4CBE063E-2F22-4C61-8B36-2A8C9DB550FE}" sibTransId="{04D83E25-95E0-4981-925E-01FAC604166F}"/>
    <dgm:cxn modelId="{0555149B-AA25-4ACC-B657-E8EEAEB7E29F}" srcId="{C5271804-C343-43CB-AB07-E60233C7E999}" destId="{5BFF964C-621E-44F4-8D0D-208DF0B0771F}" srcOrd="4" destOrd="0" parTransId="{D2E2D0EC-27C5-483D-BCD7-6A1549608CE3}" sibTransId="{A540F959-36A2-44F9-8578-602F62BBE112}"/>
    <dgm:cxn modelId="{E6EE769D-9D41-4FB3-A1B9-46CCF975D4EF}" type="presOf" srcId="{BE2771DC-54F3-499A-A230-5B67ECF637E3}" destId="{9687F361-277C-4B72-8DD5-7B662022E7FB}" srcOrd="0" destOrd="0" presId="urn:microsoft.com/office/officeart/2008/layout/NameandTitleOrganizationalChart"/>
    <dgm:cxn modelId="{05CECB9D-3A55-4F02-AED2-95CA87992D23}" type="presOf" srcId="{B9874A67-2BF3-4526-9F00-A4590DFA6514}" destId="{FE145324-AE74-4F85-8B15-6E88872E4EDD}" srcOrd="1" destOrd="0" presId="urn:microsoft.com/office/officeart/2008/layout/NameandTitleOrganizationalChart"/>
    <dgm:cxn modelId="{171DA59E-4CF7-46D4-9122-3F101AF93033}" type="presOf" srcId="{B823B745-8EC3-4E40-8637-9CC3344B5451}" destId="{7DA51404-4FFB-49BE-A80B-444D11A05CD0}" srcOrd="0" destOrd="0" presId="urn:microsoft.com/office/officeart/2008/layout/NameandTitleOrganizationalChart"/>
    <dgm:cxn modelId="{185CB4A2-B390-4388-B838-9FAA03ED9264}" type="presOf" srcId="{0F1A614F-0AF0-4523-8815-9FFBC2439DA0}" destId="{9D86C511-93F4-4105-B107-9CC058D6B6A9}" srcOrd="0" destOrd="0" presId="urn:microsoft.com/office/officeart/2008/layout/NameandTitleOrganizationalChart"/>
    <dgm:cxn modelId="{77240CA4-A361-4BA4-82DB-EF5A9234BF00}" type="presOf" srcId="{AF24B7B6-1A8C-4540-9A37-E375A918F70F}" destId="{E8B34130-6A1E-4BF9-9806-6C2D2379C74C}" srcOrd="0" destOrd="0" presId="urn:microsoft.com/office/officeart/2008/layout/NameandTitleOrganizationalChart"/>
    <dgm:cxn modelId="{F54583A8-3223-4E18-92BD-EE49665D8B04}" type="presOf" srcId="{46682690-ECF3-44A5-9832-EAD3A74ACF44}" destId="{F80580BA-3254-4502-B0B2-46B93841B8CA}" srcOrd="1" destOrd="0" presId="urn:microsoft.com/office/officeart/2008/layout/NameandTitleOrganizationalChart"/>
    <dgm:cxn modelId="{F36571A9-D914-4680-946A-3A29ADEDB279}" srcId="{BBF75E11-A256-4E86-A52B-5C0300FF436D}" destId="{1C0B368C-8687-4610-84BA-0D6CDE0D8C41}" srcOrd="0" destOrd="0" parTransId="{46B0CC3B-77B7-4656-9E4B-7F6ACE463CAA}" sibTransId="{AFC3DEB5-2519-4F3B-91C6-050BA0B12900}"/>
    <dgm:cxn modelId="{A7EC7BA9-FCA5-49F1-BA0C-36838A32FF81}" type="presOf" srcId="{A8A9B4AF-9BE5-4CA0-89A8-6AF44FF1022F}" destId="{4A353BBA-9F81-46E7-9594-D680D5060875}" srcOrd="0" destOrd="0" presId="urn:microsoft.com/office/officeart/2008/layout/NameandTitleOrganizationalChart"/>
    <dgm:cxn modelId="{E2E657AC-0CBE-43E3-9D77-3BDC9926507F}" srcId="{C5271804-C343-43CB-AB07-E60233C7E999}" destId="{1132DEDC-4532-4912-BA5D-809F824E2DBF}" srcOrd="1" destOrd="0" parTransId="{4190F8BA-3965-4E56-AC31-4811F9EDC0A4}" sibTransId="{016868C3-8A98-4A77-9584-5FA5B860F9A6}"/>
    <dgm:cxn modelId="{3AEEA9B0-0235-4671-8760-EFEEF16BF75A}" type="presOf" srcId="{5BFF964C-621E-44F4-8D0D-208DF0B0771F}" destId="{4716F471-C56D-42C3-A593-95464BDA56FE}" srcOrd="0" destOrd="0" presId="urn:microsoft.com/office/officeart/2008/layout/NameandTitleOrganizationalChart"/>
    <dgm:cxn modelId="{B79967B1-55B9-4F18-81A8-73389A6D1DF3}" type="presOf" srcId="{E74ECB2A-ACAC-4ED4-AFB6-8A38718CF3FD}" destId="{DD04EB09-3DAA-46D4-8179-1EA8D4E8D0EA}" srcOrd="0" destOrd="0" presId="urn:microsoft.com/office/officeart/2008/layout/NameandTitleOrganizationalChart"/>
    <dgm:cxn modelId="{2CDC05B2-E3AF-4D2C-AEAB-0A2F020189DC}" type="presOf" srcId="{87451BFB-72B5-46BC-A939-F179074C02EB}" destId="{7605D2B8-706C-43B1-A032-92BF13B61E97}" srcOrd="0" destOrd="0" presId="urn:microsoft.com/office/officeart/2008/layout/NameandTitleOrganizationalChart"/>
    <dgm:cxn modelId="{636544B2-BC1B-40AA-9BC3-27D194F5AA2F}" type="presOf" srcId="{9E0C2634-8075-42A4-8DDB-8A46743D4068}" destId="{89E94A74-ABE0-4B25-9AA7-A983E11E282E}" srcOrd="0" destOrd="0" presId="urn:microsoft.com/office/officeart/2008/layout/NameandTitleOrganizationalChart"/>
    <dgm:cxn modelId="{63EAEBB2-463D-4F1D-9D36-D6F286CEE415}" type="presOf" srcId="{5EED9B0B-D2BC-4019-A9EE-1DA2D8D1C7EA}" destId="{2778AFEB-F8B4-4B0E-A761-9BDBBD3966AE}" srcOrd="0" destOrd="0" presId="urn:microsoft.com/office/officeart/2008/layout/NameandTitleOrganizationalChart"/>
    <dgm:cxn modelId="{4CEAA8B5-EAD0-42E0-B056-13D793E3E4D9}" type="presOf" srcId="{456E120B-CD9F-4D82-8FDA-7C16825917DA}" destId="{CCDBE2AF-86A7-489D-953E-AD74D2E5B3EE}" srcOrd="0" destOrd="0" presId="urn:microsoft.com/office/officeart/2008/layout/NameandTitleOrganizationalChart"/>
    <dgm:cxn modelId="{C1B1D5B5-862E-4D81-B796-E9F23E1DE79E}" srcId="{C5271804-C343-43CB-AB07-E60233C7E999}" destId="{951410A5-FC0D-424D-AF56-02041E6B5BB7}" srcOrd="2" destOrd="0" parTransId="{FA1D4BF1-48DE-4B20-913A-4C4267775E04}" sibTransId="{9AF590F9-2608-4321-B21F-3BCF5B6335BC}"/>
    <dgm:cxn modelId="{CB3846B6-EF20-4F5F-80AB-45CACD3AB8E1}" type="presOf" srcId="{76337E65-5B70-4482-A2B9-C1F94326FDAF}" destId="{72EB2A9C-6C40-40B3-A8AE-68718E9360B4}" srcOrd="0" destOrd="0" presId="urn:microsoft.com/office/officeart/2008/layout/NameandTitleOrganizationalChart"/>
    <dgm:cxn modelId="{6AF3ADB6-56E2-4F1A-999C-3B7A97FE885F}" type="presOf" srcId="{A460A2F9-D759-4350-857B-327912090F20}" destId="{ECEE1B89-5F4A-4A4D-AD55-845443A33B80}" srcOrd="0" destOrd="0" presId="urn:microsoft.com/office/officeart/2008/layout/NameandTitleOrganizationalChart"/>
    <dgm:cxn modelId="{0AF2BDB7-F2DA-41FE-B676-9CCCE621684E}" type="presOf" srcId="{79D85017-9033-450A-AEC0-7817A79F1CBF}" destId="{84C4EC6E-5893-4D8F-BB79-742D0C11AF54}" srcOrd="0" destOrd="0" presId="urn:microsoft.com/office/officeart/2008/layout/NameandTitleOrganizationalChart"/>
    <dgm:cxn modelId="{892801B9-93A0-4B5C-8B73-948C88B27A90}" type="presOf" srcId="{0B076924-EC36-40B2-B394-AE84BCA9C878}" destId="{EE1C4E07-0162-4257-99B7-269A227DF0AD}" srcOrd="0" destOrd="0" presId="urn:microsoft.com/office/officeart/2008/layout/NameandTitleOrganizationalChart"/>
    <dgm:cxn modelId="{1EF48FBE-71FD-43DB-810F-71792C3F3A33}" type="presOf" srcId="{C920B393-051B-4B0B-B144-F175AD23E214}" destId="{BBE3D5A9-B2E0-4572-BBD1-D962C026F4E0}" srcOrd="1" destOrd="0" presId="urn:microsoft.com/office/officeart/2008/layout/NameandTitleOrganizationalChart"/>
    <dgm:cxn modelId="{98595ABF-8BAF-4CFC-A63A-A3736F0D03CA}" type="presOf" srcId="{70C3EF09-0E11-4787-A07C-9A767B0FB7C8}" destId="{3F998A79-655C-43E4-AFE3-CFDCD8ED31C9}" srcOrd="0" destOrd="0" presId="urn:microsoft.com/office/officeart/2008/layout/NameandTitleOrganizationalChart"/>
    <dgm:cxn modelId="{B4411CC1-7A63-474D-948D-0FD99F8EDE88}" type="presOf" srcId="{13F300B8-057F-42B2-BA90-7CEF8E88BF78}" destId="{F6C02EA9-1BE2-4FFA-BA27-41752ECAFFFC}" srcOrd="0" destOrd="0" presId="urn:microsoft.com/office/officeart/2008/layout/NameandTitleOrganizationalChart"/>
    <dgm:cxn modelId="{42CF60C1-4E64-488F-8A8A-655E5366E0C2}" type="presOf" srcId="{90786408-F33E-46DC-97B8-9B01542A07B9}" destId="{99A63D45-05E3-4860-9C69-8C0D02A1CF48}" srcOrd="0" destOrd="0" presId="urn:microsoft.com/office/officeart/2008/layout/NameandTitleOrganizationalChart"/>
    <dgm:cxn modelId="{2324E6C1-5378-42B3-A36B-7B370522D2A0}" type="presOf" srcId="{46682690-ECF3-44A5-9832-EAD3A74ACF44}" destId="{8AC6C7D2-7027-438E-9F2F-69F254475389}" srcOrd="0" destOrd="0" presId="urn:microsoft.com/office/officeart/2008/layout/NameandTitleOrganizationalChart"/>
    <dgm:cxn modelId="{DA0D63C2-DC42-4546-B319-6A6D227A522D}" type="presOf" srcId="{79F7028E-185F-4C4C-8D5C-FA1C10D3147B}" destId="{0300162E-ACA4-45A1-82D6-FB49163FCF75}" srcOrd="0" destOrd="0" presId="urn:microsoft.com/office/officeart/2008/layout/NameandTitleOrganizationalChart"/>
    <dgm:cxn modelId="{B02A70C5-AAAF-4EBB-92CC-26141E2D1089}" type="presOf" srcId="{47226CC7-13DB-458B-95B5-B71438EAE6A5}" destId="{9EEC042C-8C17-4936-ADA8-00842DA7C9A1}" srcOrd="0" destOrd="0" presId="urn:microsoft.com/office/officeart/2008/layout/NameandTitleOrganizationalChart"/>
    <dgm:cxn modelId="{D1AABCC5-06AE-4317-939F-9A9CB21B0433}" type="presOf" srcId="{87451BFB-72B5-46BC-A939-F179074C02EB}" destId="{137CAEB0-7344-47F0-9BE5-947883491F03}" srcOrd="1" destOrd="0" presId="urn:microsoft.com/office/officeart/2008/layout/NameandTitleOrganizationalChart"/>
    <dgm:cxn modelId="{E19C98C6-4E8E-4923-A0EC-763001E71942}" type="presOf" srcId="{B59BE7F9-154E-47AE-A6D3-2956DE0D451D}" destId="{667404F9-1504-49D4-89E4-AA2A293A4D32}" srcOrd="0" destOrd="0" presId="urn:microsoft.com/office/officeart/2008/layout/NameandTitleOrganizationalChart"/>
    <dgm:cxn modelId="{310F12CA-8BC1-4D0F-A0DF-1D00902D60CF}" type="presOf" srcId="{C5271804-C343-43CB-AB07-E60233C7E999}" destId="{5988392D-3218-4CEB-872E-2E50A5DAC03D}" srcOrd="1" destOrd="0" presId="urn:microsoft.com/office/officeart/2008/layout/NameandTitleOrganizationalChart"/>
    <dgm:cxn modelId="{9C5F85CA-C62A-4789-9BB6-76D2457D129D}" type="presOf" srcId="{4D4BB604-8205-4AB2-95F4-125ECA662D84}" destId="{8E2B8D7A-F892-485A-942B-1912666838B6}" srcOrd="0" destOrd="0" presId="urn:microsoft.com/office/officeart/2008/layout/NameandTitleOrganizationalChart"/>
    <dgm:cxn modelId="{4F5110CC-2A60-4EF0-B6CD-18427BBA4684}" type="presOf" srcId="{B2FF1FBE-D164-4166-8DA4-19EB6EB50547}" destId="{B9CD5935-D149-46DB-AB59-3F977F64B7CD}" srcOrd="0" destOrd="0" presId="urn:microsoft.com/office/officeart/2008/layout/NameandTitleOrganizationalChart"/>
    <dgm:cxn modelId="{6BE7D2CD-64D4-4232-AB8B-E67E25B5E679}" type="presOf" srcId="{29D4B043-D4CC-40B0-B867-531F08CC14AA}" destId="{AEC8C2FF-393D-411D-A927-FF45D103C4C9}" srcOrd="1" destOrd="0" presId="urn:microsoft.com/office/officeart/2008/layout/NameandTitleOrganizationalChart"/>
    <dgm:cxn modelId="{5D9704CE-DD71-47C3-9E6E-586E0193BA91}" srcId="{C920B393-051B-4B0B-B144-F175AD23E214}" destId="{BE2771DC-54F3-499A-A230-5B67ECF637E3}" srcOrd="0" destOrd="0" parTransId="{B59BE7F9-154E-47AE-A6D3-2956DE0D451D}" sibTransId="{87913DCF-978B-49C4-9E37-924937A76C20}"/>
    <dgm:cxn modelId="{1A2A59CF-6710-45AD-B284-53E7155D0425}" type="presOf" srcId="{79F7028E-185F-4C4C-8D5C-FA1C10D3147B}" destId="{65A6C56C-78A3-4EF7-A9C0-DBA0533EA93A}" srcOrd="1" destOrd="0" presId="urn:microsoft.com/office/officeart/2008/layout/NameandTitleOrganizationalChart"/>
    <dgm:cxn modelId="{FCF7EDCF-D82B-4FAD-A96F-D83A50AEF331}" type="presOf" srcId="{C920B393-051B-4B0B-B144-F175AD23E214}" destId="{B0C89842-9F79-4E74-B024-6D1B8E37E239}" srcOrd="0" destOrd="0" presId="urn:microsoft.com/office/officeart/2008/layout/NameandTitleOrganizationalChart"/>
    <dgm:cxn modelId="{CC5CD5D2-2CAA-46A8-87A6-B6B4C15BACB4}" type="presOf" srcId="{BBF75E11-A256-4E86-A52B-5C0300FF436D}" destId="{A80E15EE-C2B1-470B-94B7-FE132403CBE6}" srcOrd="0" destOrd="0" presId="urn:microsoft.com/office/officeart/2008/layout/NameandTitleOrganizationalChart"/>
    <dgm:cxn modelId="{40948CD3-DFCD-4FBE-A429-BFDB58AC020A}" srcId="{0B076924-EC36-40B2-B394-AE84BCA9C878}" destId="{16B69C87-0E8B-4477-84F6-A34800EBF9C6}" srcOrd="2" destOrd="0" parTransId="{9E851D53-DF9D-4FA3-9E94-2EFA19A064DE}" sibTransId="{0EDC9C17-C185-4769-8DF3-9C82AF6CAC43}"/>
    <dgm:cxn modelId="{C294A6D5-36DC-4807-8043-C02B83C2CB5C}" type="presOf" srcId="{41B13D31-1394-4DAE-9954-B3991B33B266}" destId="{95F3D7A8-3917-4AFC-B390-FC653CDE44DF}" srcOrd="0" destOrd="0" presId="urn:microsoft.com/office/officeart/2008/layout/NameandTitleOrganizationalChart"/>
    <dgm:cxn modelId="{CDC9CBD6-9C05-4515-9CED-D3D08E4499E1}" type="presOf" srcId="{DDE24303-8AD2-4E46-AD55-2637F74389B8}" destId="{187963A6-5134-455D-8DF2-44333E36E4F9}" srcOrd="1" destOrd="0" presId="urn:microsoft.com/office/officeart/2008/layout/NameandTitleOrganizationalChart"/>
    <dgm:cxn modelId="{4691FDD7-D008-4586-A845-F06A76858A49}" type="presOf" srcId="{BBF75E11-A256-4E86-A52B-5C0300FF436D}" destId="{6AC656FD-52AC-44F1-BC80-BF14F7E4C832}" srcOrd="1" destOrd="0" presId="urn:microsoft.com/office/officeart/2008/layout/NameandTitleOrganizationalChart"/>
    <dgm:cxn modelId="{3E037CD8-76E7-48EC-B590-A15736F1BCBF}" type="presOf" srcId="{03804AAD-2231-42A1-B296-F547A2F2C77B}" destId="{51711010-2323-4525-B4E4-DEF11B9759A4}" srcOrd="0" destOrd="0" presId="urn:microsoft.com/office/officeart/2008/layout/NameandTitleOrganizationalChart"/>
    <dgm:cxn modelId="{DC9E43DD-0B39-4717-B3F2-F1A4ED98B7A5}" type="presOf" srcId="{16B69C87-0E8B-4477-84F6-A34800EBF9C6}" destId="{452E8949-EA6D-48FB-B90C-B90B3730051B}" srcOrd="0" destOrd="0" presId="urn:microsoft.com/office/officeart/2008/layout/NameandTitleOrganizationalChart"/>
    <dgm:cxn modelId="{4CE0F9E0-FF8F-4BD3-A51B-B6BD5C4AF182}" type="presOf" srcId="{E5FF2E98-AE9B-46E5-B72C-77DDDF2198D4}" destId="{732F8218-60DC-4D13-A7E9-562C6A0520A9}" srcOrd="0" destOrd="0" presId="urn:microsoft.com/office/officeart/2008/layout/NameandTitleOrganizationalChart"/>
    <dgm:cxn modelId="{719DFEE2-5DE3-4214-A32E-952149C949D8}" type="presOf" srcId="{46B0CC3B-77B7-4656-9E4B-7F6ACE463CAA}" destId="{1531AA3C-3C84-41C2-8F6B-061A7C7E1CD4}" srcOrd="0" destOrd="0" presId="urn:microsoft.com/office/officeart/2008/layout/NameandTitleOrganizationalChart"/>
    <dgm:cxn modelId="{00F998E3-1FB4-4E22-8CBA-9E300B9D40DC}" type="presOf" srcId="{EB2ADCEE-3DA8-43E2-89BF-E1A2BCDE20A5}" destId="{8286466E-313B-4C68-9E22-003107E3EB98}" srcOrd="0" destOrd="0" presId="urn:microsoft.com/office/officeart/2008/layout/NameandTitleOrganizationalChart"/>
    <dgm:cxn modelId="{FC8B18E6-AA8E-4E68-86C5-E85BBDCFD573}" type="presOf" srcId="{F3B730B4-B122-4871-B0ED-34ADA7F8C046}" destId="{43592B38-73EB-4C42-B106-9738F1207DD5}" srcOrd="0" destOrd="0" presId="urn:microsoft.com/office/officeart/2008/layout/NameandTitleOrganizationalChart"/>
    <dgm:cxn modelId="{3AC373E7-1E7E-47EA-8B6A-0978F0933880}" type="presOf" srcId="{F3F22C51-C6B5-48D9-B765-2D982C42A57E}" destId="{A8475C15-213F-4877-9607-2593D24565AD}" srcOrd="1" destOrd="0" presId="urn:microsoft.com/office/officeart/2008/layout/NameandTitleOrganizationalChart"/>
    <dgm:cxn modelId="{093CBBE8-19F5-4B0A-A32E-31E9FF357B5B}" type="presOf" srcId="{D5777168-3F88-48A0-9C2E-E2ED6FA13007}" destId="{13429851-C5A7-44A8-9383-FE50C747DE93}" srcOrd="0" destOrd="0" presId="urn:microsoft.com/office/officeart/2008/layout/NameandTitleOrganizationalChart"/>
    <dgm:cxn modelId="{7E6ABDE8-B66D-471C-896B-9A77B6C96782}" type="presOf" srcId="{04D83E25-95E0-4981-925E-01FAC604166F}" destId="{5FDA7886-F962-4D42-ACBD-DD534E1C2358}" srcOrd="0" destOrd="0" presId="urn:microsoft.com/office/officeart/2008/layout/NameandTitleOrganizationalChart"/>
    <dgm:cxn modelId="{6BF859EA-67C3-4C38-876D-D8B8A33567D7}" type="presOf" srcId="{E7551AE2-5960-4B02-9D3C-84656875E98F}" destId="{F125DDB5-4CA3-48FA-BA7A-5B006AF01FC9}" srcOrd="0" destOrd="0" presId="urn:microsoft.com/office/officeart/2008/layout/NameandTitleOrganizationalChart"/>
    <dgm:cxn modelId="{A823EAEE-2C08-4F9B-AD9A-54537EBC740D}" type="presOf" srcId="{5E87EA33-D624-4043-8F0F-DED00314CE85}" destId="{AF591034-612D-4BD0-8915-D383F6D47C4F}" srcOrd="1" destOrd="0" presId="urn:microsoft.com/office/officeart/2008/layout/NameandTitleOrganizationalChart"/>
    <dgm:cxn modelId="{CBFD5EF2-692E-4DC3-8292-234F0A81A8B5}" type="presOf" srcId="{7216BA53-19A1-4432-89B7-9E037D3D658A}" destId="{F3D0CE11-30F9-4D99-B783-716BA0D24B7F}" srcOrd="0" destOrd="0" presId="urn:microsoft.com/office/officeart/2008/layout/NameandTitleOrganizationalChart"/>
    <dgm:cxn modelId="{BEAF71F2-45E6-4233-B1D5-769B55397113}" type="presOf" srcId="{0EDC9C17-C185-4769-8DF3-9C82AF6CAC43}" destId="{655E4336-88BC-45B6-858A-F115E3CAE688}" srcOrd="0" destOrd="0" presId="urn:microsoft.com/office/officeart/2008/layout/NameandTitleOrganizationalChart"/>
    <dgm:cxn modelId="{FAFDB7F2-AF85-4D4E-9359-DAFEAAC62202}" type="presOf" srcId="{1D884E65-999A-469F-81FD-553B5BD02C6D}" destId="{37FCA846-AF78-4DE6-A15E-CBBAA7C2673A}" srcOrd="1" destOrd="0" presId="urn:microsoft.com/office/officeart/2008/layout/NameandTitleOrganizationalChart"/>
    <dgm:cxn modelId="{100704F3-B2FE-47AC-AA51-7FAD0B27F10D}" type="presOf" srcId="{4CA8E175-202B-4BAB-A031-5DA85C3AB1EE}" destId="{CAED4309-3F23-41F8-9ABD-AB2418E0A761}" srcOrd="0" destOrd="0" presId="urn:microsoft.com/office/officeart/2008/layout/NameandTitleOrganizationalChart"/>
    <dgm:cxn modelId="{4BD805F4-CCA4-4BA2-9CF2-C3C9E0EAA3BB}" type="presOf" srcId="{BC358B4B-D657-4DFA-9B12-F0C1C707A70F}" destId="{8A832AA1-EAA6-43E5-B18B-E21547FFD1DA}" srcOrd="0" destOrd="0" presId="urn:microsoft.com/office/officeart/2008/layout/NameandTitleOrganizationalChart"/>
    <dgm:cxn modelId="{11923BF5-2638-4148-88F1-D1A2DDE2371D}" type="presOf" srcId="{EAFAB497-70E3-48DE-8B7D-4DD97408B01F}" destId="{4237104D-C414-42AC-9E26-8E07CA55CF84}" srcOrd="0" destOrd="0" presId="urn:microsoft.com/office/officeart/2008/layout/NameandTitleOrganizationalChart"/>
    <dgm:cxn modelId="{EEE8F0F5-F8E3-444D-9FEA-85F93DB74A5C}" type="presOf" srcId="{1D884E65-999A-469F-81FD-553B5BD02C6D}" destId="{85D35FF0-32CE-415E-942D-67FDAC85804E}" srcOrd="0" destOrd="0" presId="urn:microsoft.com/office/officeart/2008/layout/NameandTitleOrganizationalChart"/>
    <dgm:cxn modelId="{4C2CE1F9-EBBC-4670-8E2D-CD7E3A34228A}" type="presOf" srcId="{1C0B368C-8687-4610-84BA-0D6CDE0D8C41}" destId="{58F34A76-C57F-4578-BE86-945D6F6A3588}" srcOrd="0" destOrd="0" presId="urn:microsoft.com/office/officeart/2008/layout/NameandTitleOrganizationalChart"/>
    <dgm:cxn modelId="{FC0E19FF-8F05-45A1-8E0B-3EF268635EC1}" srcId="{C5271804-C343-43CB-AB07-E60233C7E999}" destId="{46682690-ECF3-44A5-9832-EAD3A74ACF44}" srcOrd="5" destOrd="0" parTransId="{3EF1B143-6278-445E-BC6F-6CF7F91B42C1}" sibTransId="{8B34C1A9-4FD8-4242-A7B9-39FE9002442F}"/>
    <dgm:cxn modelId="{CEB7808E-477E-443D-89CB-91232C510B68}" type="presParOf" srcId="{EE1C4E07-0162-4257-99B7-269A227DF0AD}" destId="{87046598-A7CC-4608-A922-5B207F35CE74}" srcOrd="0" destOrd="0" presId="urn:microsoft.com/office/officeart/2008/layout/NameandTitleOrganizationalChart"/>
    <dgm:cxn modelId="{C55B8BCE-CC7D-4910-8CDA-C226C75A29D5}" type="presParOf" srcId="{87046598-A7CC-4608-A922-5B207F35CE74}" destId="{DED46689-5AB8-486C-8413-EC39976DB285}" srcOrd="0" destOrd="0" presId="urn:microsoft.com/office/officeart/2008/layout/NameandTitleOrganizationalChart"/>
    <dgm:cxn modelId="{4E2338E2-2B5A-4268-BA9B-4CA3F606460C}" type="presParOf" srcId="{DED46689-5AB8-486C-8413-EC39976DB285}" destId="{068B84A2-9AAF-4B65-BF2A-2EECE984DA80}" srcOrd="0" destOrd="0" presId="urn:microsoft.com/office/officeart/2008/layout/NameandTitleOrganizationalChart"/>
    <dgm:cxn modelId="{67C01408-E6BA-4D91-AAA6-2849777A3498}" type="presParOf" srcId="{DED46689-5AB8-486C-8413-EC39976DB285}" destId="{51399BB1-F1A9-44D0-BA23-65027234ABE3}" srcOrd="1" destOrd="0" presId="urn:microsoft.com/office/officeart/2008/layout/NameandTitleOrganizationalChart"/>
    <dgm:cxn modelId="{24AA5CC3-510D-4DF8-84F1-D73FD4D1DFF7}" type="presParOf" srcId="{DED46689-5AB8-486C-8413-EC39976DB285}" destId="{36A9173D-C1F1-47DB-B9CF-24D45A70E535}" srcOrd="2" destOrd="0" presId="urn:microsoft.com/office/officeart/2008/layout/NameandTitleOrganizationalChart"/>
    <dgm:cxn modelId="{8AD48FCD-3CC7-4A5F-A01F-4141D826856E}" type="presParOf" srcId="{87046598-A7CC-4608-A922-5B207F35CE74}" destId="{6143D2AF-5A79-4914-965B-14E9BA50EEE4}" srcOrd="1" destOrd="0" presId="urn:microsoft.com/office/officeart/2008/layout/NameandTitleOrganizationalChart"/>
    <dgm:cxn modelId="{1C7F1090-5186-4CF2-86B8-C5E60E791793}" type="presParOf" srcId="{6143D2AF-5A79-4914-965B-14E9BA50EEE4}" destId="{7DA51404-4FFB-49BE-A80B-444D11A05CD0}" srcOrd="0" destOrd="0" presId="urn:microsoft.com/office/officeart/2008/layout/NameandTitleOrganizationalChart"/>
    <dgm:cxn modelId="{45130692-E9E7-44D3-995F-DFD7FC843AE7}" type="presParOf" srcId="{6143D2AF-5A79-4914-965B-14E9BA50EEE4}" destId="{FF88D438-3A4C-4012-AD67-F1439AC3336C}" srcOrd="1" destOrd="0" presId="urn:microsoft.com/office/officeart/2008/layout/NameandTitleOrganizationalChart"/>
    <dgm:cxn modelId="{95720F43-B28E-40DD-AFFC-303804D435D8}" type="presParOf" srcId="{FF88D438-3A4C-4012-AD67-F1439AC3336C}" destId="{A91B82CA-C53E-4010-8394-17AFF3912D33}" srcOrd="0" destOrd="0" presId="urn:microsoft.com/office/officeart/2008/layout/NameandTitleOrganizationalChart"/>
    <dgm:cxn modelId="{94A633F8-EA5D-4960-A65E-5C0A2E5EB38C}" type="presParOf" srcId="{A91B82CA-C53E-4010-8394-17AFF3912D33}" destId="{568B40BD-F227-4FD9-835F-830F75057746}" srcOrd="0" destOrd="0" presId="urn:microsoft.com/office/officeart/2008/layout/NameandTitleOrganizationalChart"/>
    <dgm:cxn modelId="{CEE80045-9546-4B83-BC32-3FA4457A2482}" type="presParOf" srcId="{A91B82CA-C53E-4010-8394-17AFF3912D33}" destId="{E5FAC172-8586-4226-A47B-C78E1E02A596}" srcOrd="1" destOrd="0" presId="urn:microsoft.com/office/officeart/2008/layout/NameandTitleOrganizationalChart"/>
    <dgm:cxn modelId="{931D3230-1F09-4714-84CC-375090962B9E}" type="presParOf" srcId="{A91B82CA-C53E-4010-8394-17AFF3912D33}" destId="{5988392D-3218-4CEB-872E-2E50A5DAC03D}" srcOrd="2" destOrd="0" presId="urn:microsoft.com/office/officeart/2008/layout/NameandTitleOrganizationalChart"/>
    <dgm:cxn modelId="{50B741EF-AA25-4160-BD94-E368109FE994}" type="presParOf" srcId="{FF88D438-3A4C-4012-AD67-F1439AC3336C}" destId="{F9C8C82B-6F68-4EBF-B588-487F4DE3C151}" srcOrd="1" destOrd="0" presId="urn:microsoft.com/office/officeart/2008/layout/NameandTitleOrganizationalChart"/>
    <dgm:cxn modelId="{8E9FDB8B-2E42-4D2D-B650-A7A50AF87428}" type="presParOf" srcId="{FF88D438-3A4C-4012-AD67-F1439AC3336C}" destId="{DF99603C-375C-402B-A07D-9FAE8B6AAAB8}" srcOrd="2" destOrd="0" presId="urn:microsoft.com/office/officeart/2008/layout/NameandTitleOrganizationalChart"/>
    <dgm:cxn modelId="{8BA8E7F3-7D5F-4A9A-81FB-2A0D4FA7BAFE}" type="presParOf" srcId="{DF99603C-375C-402B-A07D-9FAE8B6AAAB8}" destId="{1A0E2674-FB9D-402D-B6E0-400E6656E98E}" srcOrd="0" destOrd="0" presId="urn:microsoft.com/office/officeart/2008/layout/NameandTitleOrganizationalChart"/>
    <dgm:cxn modelId="{FE4F429F-E00B-47EC-8984-80DDB97FCF14}" type="presParOf" srcId="{DF99603C-375C-402B-A07D-9FAE8B6AAAB8}" destId="{6A6A27C9-D31E-4CEE-A114-700E40E62138}" srcOrd="1" destOrd="0" presId="urn:microsoft.com/office/officeart/2008/layout/NameandTitleOrganizationalChart"/>
    <dgm:cxn modelId="{9DDA2E40-0288-474A-9E54-35F8AA55DB8F}" type="presParOf" srcId="{6A6A27C9-D31E-4CEE-A114-700E40E62138}" destId="{E8E0341F-983B-4193-B256-12AA8886A806}" srcOrd="0" destOrd="0" presId="urn:microsoft.com/office/officeart/2008/layout/NameandTitleOrganizationalChart"/>
    <dgm:cxn modelId="{4DDE422A-D8A1-4511-B40E-E180E192B901}" type="presParOf" srcId="{E8E0341F-983B-4193-B256-12AA8886A806}" destId="{6994576D-D5FF-47FB-A139-6A5CBF37774D}" srcOrd="0" destOrd="0" presId="urn:microsoft.com/office/officeart/2008/layout/NameandTitleOrganizationalChart"/>
    <dgm:cxn modelId="{98582C6D-70EE-4FAC-8E67-7D30163CF3C4}" type="presParOf" srcId="{E8E0341F-983B-4193-B256-12AA8886A806}" destId="{A92A1DFE-4134-4D12-9B5A-7B6EC76ACD0E}" srcOrd="1" destOrd="0" presId="urn:microsoft.com/office/officeart/2008/layout/NameandTitleOrganizationalChart"/>
    <dgm:cxn modelId="{999B80AF-35D3-4AB9-8073-4E15326E3249}" type="presParOf" srcId="{E8E0341F-983B-4193-B256-12AA8886A806}" destId="{5540E96E-01B4-489A-A380-E8B498C05EAE}" srcOrd="2" destOrd="0" presId="urn:microsoft.com/office/officeart/2008/layout/NameandTitleOrganizationalChart"/>
    <dgm:cxn modelId="{9A599C6C-8626-487F-AA59-C1830D8843C8}" type="presParOf" srcId="{6A6A27C9-D31E-4CEE-A114-700E40E62138}" destId="{3683FAFF-C1EA-42AE-9B62-63A6ECC4C8CD}" srcOrd="1" destOrd="0" presId="urn:microsoft.com/office/officeart/2008/layout/NameandTitleOrganizationalChart"/>
    <dgm:cxn modelId="{D7075F32-987C-4594-9F82-EAF65A9C487F}" type="presParOf" srcId="{6A6A27C9-D31E-4CEE-A114-700E40E62138}" destId="{C94E8DCE-056A-4CBF-9112-C0D0920BFEDD}" srcOrd="2" destOrd="0" presId="urn:microsoft.com/office/officeart/2008/layout/NameandTitleOrganizationalChart"/>
    <dgm:cxn modelId="{9E5566A5-61AD-42CB-8C24-20BDB3DC7026}" type="presParOf" srcId="{DF99603C-375C-402B-A07D-9FAE8B6AAAB8}" destId="{F829432D-E3D7-475E-AE33-E38F61DCCCA5}" srcOrd="2" destOrd="0" presId="urn:microsoft.com/office/officeart/2008/layout/NameandTitleOrganizationalChart"/>
    <dgm:cxn modelId="{FDEF27BE-C4CD-4093-8D8B-48269A940258}" type="presParOf" srcId="{DF99603C-375C-402B-A07D-9FAE8B6AAAB8}" destId="{0AE13494-7681-49DD-9FBB-8815AF30681D}" srcOrd="3" destOrd="0" presId="urn:microsoft.com/office/officeart/2008/layout/NameandTitleOrganizationalChart"/>
    <dgm:cxn modelId="{F83BC73A-D2C5-4DA8-A156-494D46E6636A}" type="presParOf" srcId="{0AE13494-7681-49DD-9FBB-8815AF30681D}" destId="{D611788D-848A-430D-AEAB-637CFF15E2D2}" srcOrd="0" destOrd="0" presId="urn:microsoft.com/office/officeart/2008/layout/NameandTitleOrganizationalChart"/>
    <dgm:cxn modelId="{25F46D8E-D6AC-4469-8721-1B8E86E5055C}" type="presParOf" srcId="{D611788D-848A-430D-AEAB-637CFF15E2D2}" destId="{FBB8AB79-BF69-467B-9B46-A58C9E4CE680}" srcOrd="0" destOrd="0" presId="urn:microsoft.com/office/officeart/2008/layout/NameandTitleOrganizationalChart"/>
    <dgm:cxn modelId="{1D9D0C5B-C750-4A64-BCDC-A61053789E11}" type="presParOf" srcId="{D611788D-848A-430D-AEAB-637CFF15E2D2}" destId="{CE41E447-5AAD-4F1D-9449-2C6329511824}" srcOrd="1" destOrd="0" presId="urn:microsoft.com/office/officeart/2008/layout/NameandTitleOrganizationalChart"/>
    <dgm:cxn modelId="{3100AF3E-7BAA-4D85-BE45-7BB216E2E5AC}" type="presParOf" srcId="{D611788D-848A-430D-AEAB-637CFF15E2D2}" destId="{3068FDE7-DFE7-448D-AF77-43E5E91A5302}" srcOrd="2" destOrd="0" presId="urn:microsoft.com/office/officeart/2008/layout/NameandTitleOrganizationalChart"/>
    <dgm:cxn modelId="{F41BD0D9-7268-4EDF-BAAD-17369B550AE5}" type="presParOf" srcId="{0AE13494-7681-49DD-9FBB-8815AF30681D}" destId="{C3388B72-A200-40DE-BB83-9323E4FE829A}" srcOrd="1" destOrd="0" presId="urn:microsoft.com/office/officeart/2008/layout/NameandTitleOrganizationalChart"/>
    <dgm:cxn modelId="{ECC1FCFA-AD59-4B50-B658-8E5367522EFE}" type="presParOf" srcId="{0AE13494-7681-49DD-9FBB-8815AF30681D}" destId="{62AB1958-21EF-43B0-B97E-9FBB72160CE7}" srcOrd="2" destOrd="0" presId="urn:microsoft.com/office/officeart/2008/layout/NameandTitleOrganizationalChart"/>
    <dgm:cxn modelId="{44C9AB75-1B90-45A5-B5F1-AC875D34A6D4}" type="presParOf" srcId="{DF99603C-375C-402B-A07D-9FAE8B6AAAB8}" destId="{4D4457E2-1EBE-458C-AF7B-B6F79FDAF395}" srcOrd="4" destOrd="0" presId="urn:microsoft.com/office/officeart/2008/layout/NameandTitleOrganizationalChart"/>
    <dgm:cxn modelId="{221C1FCE-D706-4077-B09D-824C664B342C}" type="presParOf" srcId="{DF99603C-375C-402B-A07D-9FAE8B6AAAB8}" destId="{EC33BBAB-AD8F-439C-9AAF-41E57AC7CC6C}" srcOrd="5" destOrd="0" presId="urn:microsoft.com/office/officeart/2008/layout/NameandTitleOrganizationalChart"/>
    <dgm:cxn modelId="{A2CF9D84-C26C-462C-80BB-07276FC08D08}" type="presParOf" srcId="{EC33BBAB-AD8F-439C-9AAF-41E57AC7CC6C}" destId="{2B2CC783-464A-4AE6-9BDE-ECE1E94ED005}" srcOrd="0" destOrd="0" presId="urn:microsoft.com/office/officeart/2008/layout/NameandTitleOrganizationalChart"/>
    <dgm:cxn modelId="{97DD302F-2E90-4F0F-BE10-F9AB6888EAEE}" type="presParOf" srcId="{2B2CC783-464A-4AE6-9BDE-ECE1E94ED005}" destId="{04F0A4B5-186A-4D91-87D0-353CAD333887}" srcOrd="0" destOrd="0" presId="urn:microsoft.com/office/officeart/2008/layout/NameandTitleOrganizationalChart"/>
    <dgm:cxn modelId="{0450BF4E-1D2B-4571-A1CF-6AB6204B55E4}" type="presParOf" srcId="{2B2CC783-464A-4AE6-9BDE-ECE1E94ED005}" destId="{EEF07CBF-3231-4A73-8082-74DB8DB38C9D}" srcOrd="1" destOrd="0" presId="urn:microsoft.com/office/officeart/2008/layout/NameandTitleOrganizationalChart"/>
    <dgm:cxn modelId="{DD16A696-9EC9-4746-A2CF-45F770ABB5CC}" type="presParOf" srcId="{2B2CC783-464A-4AE6-9BDE-ECE1E94ED005}" destId="{C6978405-A164-4DE6-8B5E-F5012F1D5202}" srcOrd="2" destOrd="0" presId="urn:microsoft.com/office/officeart/2008/layout/NameandTitleOrganizationalChart"/>
    <dgm:cxn modelId="{C9808337-300E-4DCB-A4DE-DBAFDBFFADA2}" type="presParOf" srcId="{EC33BBAB-AD8F-439C-9AAF-41E57AC7CC6C}" destId="{2C78F21B-380C-432F-9399-179283FBAD9A}" srcOrd="1" destOrd="0" presId="urn:microsoft.com/office/officeart/2008/layout/NameandTitleOrganizationalChart"/>
    <dgm:cxn modelId="{2E9AED09-6CDE-4761-886F-50D3962FE6FB}" type="presParOf" srcId="{EC33BBAB-AD8F-439C-9AAF-41E57AC7CC6C}" destId="{D2388474-A037-46F0-B924-A9C11348988A}" srcOrd="2" destOrd="0" presId="urn:microsoft.com/office/officeart/2008/layout/NameandTitleOrganizationalChart"/>
    <dgm:cxn modelId="{01FE1340-4F9D-4898-87E4-B8143F6220AC}" type="presParOf" srcId="{DF99603C-375C-402B-A07D-9FAE8B6AAAB8}" destId="{DDB9CAF9-9150-4721-B379-03FC8F7F02A6}" srcOrd="6" destOrd="0" presId="urn:microsoft.com/office/officeart/2008/layout/NameandTitleOrganizationalChart"/>
    <dgm:cxn modelId="{476DEA34-2CE6-4B43-8D94-6E942447FF89}" type="presParOf" srcId="{DF99603C-375C-402B-A07D-9FAE8B6AAAB8}" destId="{836D6117-B223-4E51-AD92-080138C7481C}" srcOrd="7" destOrd="0" presId="urn:microsoft.com/office/officeart/2008/layout/NameandTitleOrganizationalChart"/>
    <dgm:cxn modelId="{4BEABD3B-1B36-4BA1-B153-92D9E8B75FBE}" type="presParOf" srcId="{836D6117-B223-4E51-AD92-080138C7481C}" destId="{8168D805-C20A-4E52-9D06-1BE037ED834C}" srcOrd="0" destOrd="0" presId="urn:microsoft.com/office/officeart/2008/layout/NameandTitleOrganizationalChart"/>
    <dgm:cxn modelId="{65E40A51-424E-42F1-BD0D-72C59A6D0991}" type="presParOf" srcId="{8168D805-C20A-4E52-9D06-1BE037ED834C}" destId="{4A353BBA-9F81-46E7-9594-D680D5060875}" srcOrd="0" destOrd="0" presId="urn:microsoft.com/office/officeart/2008/layout/NameandTitleOrganizationalChart"/>
    <dgm:cxn modelId="{584A24A9-7472-4C51-8699-37F88B4717D7}" type="presParOf" srcId="{8168D805-C20A-4E52-9D06-1BE037ED834C}" destId="{2778AFEB-F8B4-4B0E-A761-9BDBBD3966AE}" srcOrd="1" destOrd="0" presId="urn:microsoft.com/office/officeart/2008/layout/NameandTitleOrganizationalChart"/>
    <dgm:cxn modelId="{15739ECB-369A-4801-ACD0-8EB83D66722F}" type="presParOf" srcId="{8168D805-C20A-4E52-9D06-1BE037ED834C}" destId="{673C4B5D-84FD-445D-A135-EA9E0D99C984}" srcOrd="2" destOrd="0" presId="urn:microsoft.com/office/officeart/2008/layout/NameandTitleOrganizationalChart"/>
    <dgm:cxn modelId="{BCCF064C-9178-4E1B-AC36-CB5C5554EE40}" type="presParOf" srcId="{836D6117-B223-4E51-AD92-080138C7481C}" destId="{213613A5-055B-4540-AE45-9AC8020AD355}" srcOrd="1" destOrd="0" presId="urn:microsoft.com/office/officeart/2008/layout/NameandTitleOrganizationalChart"/>
    <dgm:cxn modelId="{A23934D2-C5D2-4EEC-A7AE-37DB6FE0AF6D}" type="presParOf" srcId="{836D6117-B223-4E51-AD92-080138C7481C}" destId="{71C4A65A-7339-4B8F-AB0B-6C44668C948B}" srcOrd="2" destOrd="0" presId="urn:microsoft.com/office/officeart/2008/layout/NameandTitleOrganizationalChart"/>
    <dgm:cxn modelId="{3F257013-19FB-4665-A756-345B5DA136EA}" type="presParOf" srcId="{DF99603C-375C-402B-A07D-9FAE8B6AAAB8}" destId="{19A2B508-DDCE-4F68-88C3-CBA5480F5688}" srcOrd="8" destOrd="0" presId="urn:microsoft.com/office/officeart/2008/layout/NameandTitleOrganizationalChart"/>
    <dgm:cxn modelId="{DC85148E-FA42-4ED1-B36A-E847A6FD14E1}" type="presParOf" srcId="{DF99603C-375C-402B-A07D-9FAE8B6AAAB8}" destId="{F5D5C4C4-C2E2-4656-B201-A3139F45B484}" srcOrd="9" destOrd="0" presId="urn:microsoft.com/office/officeart/2008/layout/NameandTitleOrganizationalChart"/>
    <dgm:cxn modelId="{85C3A760-4603-491D-821B-02B3D0CD2765}" type="presParOf" srcId="{F5D5C4C4-C2E2-4656-B201-A3139F45B484}" destId="{7C976B59-D126-445C-8D41-58A0D858893B}" srcOrd="0" destOrd="0" presId="urn:microsoft.com/office/officeart/2008/layout/NameandTitleOrganizationalChart"/>
    <dgm:cxn modelId="{07A3BA66-5C4D-45B8-A387-C26DCEA5BFD8}" type="presParOf" srcId="{7C976B59-D126-445C-8D41-58A0D858893B}" destId="{4716F471-C56D-42C3-A593-95464BDA56FE}" srcOrd="0" destOrd="0" presId="urn:microsoft.com/office/officeart/2008/layout/NameandTitleOrganizationalChart"/>
    <dgm:cxn modelId="{D1763F9B-269F-4954-96E5-150C8AABD7AC}" type="presParOf" srcId="{7C976B59-D126-445C-8D41-58A0D858893B}" destId="{05A04922-D052-4682-A872-E54BD1E1388B}" srcOrd="1" destOrd="0" presId="urn:microsoft.com/office/officeart/2008/layout/NameandTitleOrganizationalChart"/>
    <dgm:cxn modelId="{C3D71E8F-D94A-40C3-91EA-CB296BC6932F}" type="presParOf" srcId="{7C976B59-D126-445C-8D41-58A0D858893B}" destId="{D0178F61-5042-44E7-B2DD-D12578528249}" srcOrd="2" destOrd="0" presId="urn:microsoft.com/office/officeart/2008/layout/NameandTitleOrganizationalChart"/>
    <dgm:cxn modelId="{3C1B5CCC-F27F-4E40-8716-8E8010630083}" type="presParOf" srcId="{F5D5C4C4-C2E2-4656-B201-A3139F45B484}" destId="{DFE4B788-584F-4C52-AA29-A9CDE9D04F52}" srcOrd="1" destOrd="0" presId="urn:microsoft.com/office/officeart/2008/layout/NameandTitleOrganizationalChart"/>
    <dgm:cxn modelId="{092BB818-E8A1-4CBD-919F-A2C42395AA22}" type="presParOf" srcId="{F5D5C4C4-C2E2-4656-B201-A3139F45B484}" destId="{9B60C5FB-7D72-4D39-9CB8-90BC0D9D3FA4}" srcOrd="2" destOrd="0" presId="urn:microsoft.com/office/officeart/2008/layout/NameandTitleOrganizationalChart"/>
    <dgm:cxn modelId="{665D7BE4-F964-42CB-812E-8FB79D033454}" type="presParOf" srcId="{DF99603C-375C-402B-A07D-9FAE8B6AAAB8}" destId="{3041EFF2-CF4A-4174-927E-B81DDADCD602}" srcOrd="10" destOrd="0" presId="urn:microsoft.com/office/officeart/2008/layout/NameandTitleOrganizationalChart"/>
    <dgm:cxn modelId="{BB965D31-F9A3-47DD-843D-F37EAA35FD9B}" type="presParOf" srcId="{DF99603C-375C-402B-A07D-9FAE8B6AAAB8}" destId="{325287B9-862F-4042-9105-B88DE0A44D95}" srcOrd="11" destOrd="0" presId="urn:microsoft.com/office/officeart/2008/layout/NameandTitleOrganizationalChart"/>
    <dgm:cxn modelId="{97E9C420-ED33-4FFD-9DE9-BEB40F9FE062}" type="presParOf" srcId="{325287B9-862F-4042-9105-B88DE0A44D95}" destId="{5FA497D8-924A-4FD7-8FB8-EC48BB8D7B7E}" srcOrd="0" destOrd="0" presId="urn:microsoft.com/office/officeart/2008/layout/NameandTitleOrganizationalChart"/>
    <dgm:cxn modelId="{5787F97C-8484-4550-B4E6-60494EB7146F}" type="presParOf" srcId="{5FA497D8-924A-4FD7-8FB8-EC48BB8D7B7E}" destId="{8AC6C7D2-7027-438E-9F2F-69F254475389}" srcOrd="0" destOrd="0" presId="urn:microsoft.com/office/officeart/2008/layout/NameandTitleOrganizationalChart"/>
    <dgm:cxn modelId="{AAA46B8D-9365-4C09-9988-52CCD8B507A4}" type="presParOf" srcId="{5FA497D8-924A-4FD7-8FB8-EC48BB8D7B7E}" destId="{53467273-6552-4837-A09C-7423C0E4BBAF}" srcOrd="1" destOrd="0" presId="urn:microsoft.com/office/officeart/2008/layout/NameandTitleOrganizationalChart"/>
    <dgm:cxn modelId="{FEFE83D7-7F74-4F11-AF94-2D6275EB77A5}" type="presParOf" srcId="{5FA497D8-924A-4FD7-8FB8-EC48BB8D7B7E}" destId="{F80580BA-3254-4502-B0B2-46B93841B8CA}" srcOrd="2" destOrd="0" presId="urn:microsoft.com/office/officeart/2008/layout/NameandTitleOrganizationalChart"/>
    <dgm:cxn modelId="{D3E3EF5C-EB17-4D29-9187-316B72801E60}" type="presParOf" srcId="{325287B9-862F-4042-9105-B88DE0A44D95}" destId="{0F429988-D90C-4669-8DEB-ADD97C714305}" srcOrd="1" destOrd="0" presId="urn:microsoft.com/office/officeart/2008/layout/NameandTitleOrganizationalChart"/>
    <dgm:cxn modelId="{454C8777-3355-470B-8DB1-E394C9F50B6B}" type="presParOf" srcId="{325287B9-862F-4042-9105-B88DE0A44D95}" destId="{2287EB4B-94FD-4DCE-B51F-6B8AAC427F9D}" srcOrd="2" destOrd="0" presId="urn:microsoft.com/office/officeart/2008/layout/NameandTitleOrganizationalChart"/>
    <dgm:cxn modelId="{ACDA7352-04BC-4E80-8939-710F63E26AA8}" type="presParOf" srcId="{DF99603C-375C-402B-A07D-9FAE8B6AAAB8}" destId="{F125DDB5-4CA3-48FA-BA7A-5B006AF01FC9}" srcOrd="12" destOrd="0" presId="urn:microsoft.com/office/officeart/2008/layout/NameandTitleOrganizationalChart"/>
    <dgm:cxn modelId="{3BE1B2ED-0181-4B32-B395-7DFD77E8CB59}" type="presParOf" srcId="{DF99603C-375C-402B-A07D-9FAE8B6AAAB8}" destId="{64A36E7E-1A9D-40EF-9FAA-FD07FAE8C995}" srcOrd="13" destOrd="0" presId="urn:microsoft.com/office/officeart/2008/layout/NameandTitleOrganizationalChart"/>
    <dgm:cxn modelId="{87FB3E2F-7F11-4FC0-8D5A-DB493B8AEA19}" type="presParOf" srcId="{64A36E7E-1A9D-40EF-9FAA-FD07FAE8C995}" destId="{43044234-EF9D-40F9-A31C-56A7C75A1915}" srcOrd="0" destOrd="0" presId="urn:microsoft.com/office/officeart/2008/layout/NameandTitleOrganizationalChart"/>
    <dgm:cxn modelId="{EA691F15-9F12-4373-964A-B8C5A12E671E}" type="presParOf" srcId="{43044234-EF9D-40F9-A31C-56A7C75A1915}" destId="{8E2B8D7A-F892-485A-942B-1912666838B6}" srcOrd="0" destOrd="0" presId="urn:microsoft.com/office/officeart/2008/layout/NameandTitleOrganizationalChart"/>
    <dgm:cxn modelId="{CE93F7C7-975D-4BDD-A4BB-33DC2E6AA7F9}" type="presParOf" srcId="{43044234-EF9D-40F9-A31C-56A7C75A1915}" destId="{26C01141-B6A4-4EA7-BA37-BA6BB50018F1}" srcOrd="1" destOrd="0" presId="urn:microsoft.com/office/officeart/2008/layout/NameandTitleOrganizationalChart"/>
    <dgm:cxn modelId="{B98EBE2C-46A2-43EB-949F-D10D243C84CE}" type="presParOf" srcId="{43044234-EF9D-40F9-A31C-56A7C75A1915}" destId="{D76A704B-0705-4B04-BBCF-72D2B9D3C697}" srcOrd="2" destOrd="0" presId="urn:microsoft.com/office/officeart/2008/layout/NameandTitleOrganizationalChart"/>
    <dgm:cxn modelId="{1A0579CD-5373-40E7-9086-CF3B494D2D85}" type="presParOf" srcId="{64A36E7E-1A9D-40EF-9FAA-FD07FAE8C995}" destId="{D4B33C81-DE90-4B92-B354-53DD6158A9DF}" srcOrd="1" destOrd="0" presId="urn:microsoft.com/office/officeart/2008/layout/NameandTitleOrganizationalChart"/>
    <dgm:cxn modelId="{A83A1810-5D62-42FD-9276-807852121B25}" type="presParOf" srcId="{64A36E7E-1A9D-40EF-9FAA-FD07FAE8C995}" destId="{274D5B5B-4E26-426E-ACBE-A9AD12D01635}" srcOrd="2" destOrd="0" presId="urn:microsoft.com/office/officeart/2008/layout/NameandTitleOrganizationalChart"/>
    <dgm:cxn modelId="{9150A7DD-70CE-4E18-8BCF-E69E1297B4F1}" type="presParOf" srcId="{DF99603C-375C-402B-A07D-9FAE8B6AAAB8}" destId="{F0681844-7E5E-4272-AAE4-3C4D0DCD0147}" srcOrd="14" destOrd="0" presId="urn:microsoft.com/office/officeart/2008/layout/NameandTitleOrganizationalChart"/>
    <dgm:cxn modelId="{FEC00011-8564-4ED0-BCE5-E4E4B8EF4DAB}" type="presParOf" srcId="{DF99603C-375C-402B-A07D-9FAE8B6AAAB8}" destId="{E6F9CF98-9134-48C0-B84B-A763BEE71055}" srcOrd="15" destOrd="0" presId="urn:microsoft.com/office/officeart/2008/layout/NameandTitleOrganizationalChart"/>
    <dgm:cxn modelId="{249A3182-A07C-4015-9A5A-AFB9E6F2A46E}" type="presParOf" srcId="{E6F9CF98-9134-48C0-B84B-A763BEE71055}" destId="{736AAAD2-5A20-48A8-9058-5AE3A89CB7E6}" srcOrd="0" destOrd="0" presId="urn:microsoft.com/office/officeart/2008/layout/NameandTitleOrganizationalChart"/>
    <dgm:cxn modelId="{CE029EDC-15A0-42C7-94D0-0DFC5317890B}" type="presParOf" srcId="{736AAAD2-5A20-48A8-9058-5AE3A89CB7E6}" destId="{AAEC802D-F533-4963-92F7-D426E20D0048}" srcOrd="0" destOrd="0" presId="urn:microsoft.com/office/officeart/2008/layout/NameandTitleOrganizationalChart"/>
    <dgm:cxn modelId="{25865781-E9DE-458A-A974-44A6A7D96C49}" type="presParOf" srcId="{736AAAD2-5A20-48A8-9058-5AE3A89CB7E6}" destId="{310DDA76-6CD3-4B39-8895-7E921F7666D2}" srcOrd="1" destOrd="0" presId="urn:microsoft.com/office/officeart/2008/layout/NameandTitleOrganizationalChart"/>
    <dgm:cxn modelId="{77277AA1-7447-4B67-8D03-D43AE9C64C74}" type="presParOf" srcId="{736AAAD2-5A20-48A8-9058-5AE3A89CB7E6}" destId="{D228141E-5F72-492E-A40E-D8B8E2BC3DB2}" srcOrd="2" destOrd="0" presId="urn:microsoft.com/office/officeart/2008/layout/NameandTitleOrganizationalChart"/>
    <dgm:cxn modelId="{FC304921-2E6E-4C6D-87B2-95A1A1B3A17C}" type="presParOf" srcId="{E6F9CF98-9134-48C0-B84B-A763BEE71055}" destId="{F103615A-AC4B-4339-9A20-BE5223921786}" srcOrd="1" destOrd="0" presId="urn:microsoft.com/office/officeart/2008/layout/NameandTitleOrganizationalChart"/>
    <dgm:cxn modelId="{2FEC5D96-CD5B-4EA2-BB55-9C63EE27B32A}" type="presParOf" srcId="{E6F9CF98-9134-48C0-B84B-A763BEE71055}" destId="{A42C674C-E438-40A9-8930-DC138D7EAF5C}" srcOrd="2" destOrd="0" presId="urn:microsoft.com/office/officeart/2008/layout/NameandTitleOrganizationalChart"/>
    <dgm:cxn modelId="{4850CADB-C2A2-4509-A87E-D502FB743D56}" type="presParOf" srcId="{DF99603C-375C-402B-A07D-9FAE8B6AAAB8}" destId="{95F3D7A8-3917-4AFC-B390-FC653CDE44DF}" srcOrd="16" destOrd="0" presId="urn:microsoft.com/office/officeart/2008/layout/NameandTitleOrganizationalChart"/>
    <dgm:cxn modelId="{8B6B6AE6-43A1-43E9-96DF-2D5488065AF0}" type="presParOf" srcId="{DF99603C-375C-402B-A07D-9FAE8B6AAAB8}" destId="{24B6A6A0-A7E3-4DDF-B055-A9CEDC85B601}" srcOrd="17" destOrd="0" presId="urn:microsoft.com/office/officeart/2008/layout/NameandTitleOrganizationalChart"/>
    <dgm:cxn modelId="{42268078-A777-43C7-8F78-0F82D7A6CCCC}" type="presParOf" srcId="{24B6A6A0-A7E3-4DDF-B055-A9CEDC85B601}" destId="{782EAA32-9264-41D8-A46F-271107A38034}" srcOrd="0" destOrd="0" presId="urn:microsoft.com/office/officeart/2008/layout/NameandTitleOrganizationalChart"/>
    <dgm:cxn modelId="{7A1A19AA-AE0E-417D-93E5-A9C1A36B5261}" type="presParOf" srcId="{782EAA32-9264-41D8-A46F-271107A38034}" destId="{4CD779B8-DA12-4BE7-9E7F-688ED0708540}" srcOrd="0" destOrd="0" presId="urn:microsoft.com/office/officeart/2008/layout/NameandTitleOrganizationalChart"/>
    <dgm:cxn modelId="{D54BD8A2-3A61-442A-85BA-9E3500E11416}" type="presParOf" srcId="{782EAA32-9264-41D8-A46F-271107A38034}" destId="{9A480A7E-3F23-41D6-9C97-F566C78ED794}" srcOrd="1" destOrd="0" presId="urn:microsoft.com/office/officeart/2008/layout/NameandTitleOrganizationalChart"/>
    <dgm:cxn modelId="{8054BDE3-3291-4B30-A050-EFD66696A9A4}" type="presParOf" srcId="{782EAA32-9264-41D8-A46F-271107A38034}" destId="{A8475C15-213F-4877-9607-2593D24565AD}" srcOrd="2" destOrd="0" presId="urn:microsoft.com/office/officeart/2008/layout/NameandTitleOrganizationalChart"/>
    <dgm:cxn modelId="{968349BB-DE93-41F5-8C20-2BA320D458B3}" type="presParOf" srcId="{24B6A6A0-A7E3-4DDF-B055-A9CEDC85B601}" destId="{CCF27803-273E-4176-B398-5F3995DA17E9}" srcOrd="1" destOrd="0" presId="urn:microsoft.com/office/officeart/2008/layout/NameandTitleOrganizationalChart"/>
    <dgm:cxn modelId="{3580ACAB-911D-450B-84A0-8FE47128D107}" type="presParOf" srcId="{24B6A6A0-A7E3-4DDF-B055-A9CEDC85B601}" destId="{E4A8B3CE-B401-4397-82CF-02A25DCFFCDC}" srcOrd="2" destOrd="0" presId="urn:microsoft.com/office/officeart/2008/layout/NameandTitleOrganizationalChart"/>
    <dgm:cxn modelId="{464A9D94-5829-4C45-BE62-0C6B0130BA02}" type="presParOf" srcId="{DF99603C-375C-402B-A07D-9FAE8B6AAAB8}" destId="{89E94A74-ABE0-4B25-9AA7-A983E11E282E}" srcOrd="18" destOrd="0" presId="urn:microsoft.com/office/officeart/2008/layout/NameandTitleOrganizationalChart"/>
    <dgm:cxn modelId="{577BFDA9-650A-40B7-BEC4-7B532C6A51C8}" type="presParOf" srcId="{DF99603C-375C-402B-A07D-9FAE8B6AAAB8}" destId="{68EE10A8-4C7D-4978-837D-0A9854FEB96F}" srcOrd="19" destOrd="0" presId="urn:microsoft.com/office/officeart/2008/layout/NameandTitleOrganizationalChart"/>
    <dgm:cxn modelId="{E05328B0-2B75-41FF-B289-15EADAC287E5}" type="presParOf" srcId="{68EE10A8-4C7D-4978-837D-0A9854FEB96F}" destId="{93056D72-51FC-463C-A348-EBD425079B6E}" srcOrd="0" destOrd="0" presId="urn:microsoft.com/office/officeart/2008/layout/NameandTitleOrganizationalChart"/>
    <dgm:cxn modelId="{291A01BF-41E2-4BE5-82D3-B8A654A6CE94}" type="presParOf" srcId="{93056D72-51FC-463C-A348-EBD425079B6E}" destId="{B9CD5935-D149-46DB-AB59-3F977F64B7CD}" srcOrd="0" destOrd="0" presId="urn:microsoft.com/office/officeart/2008/layout/NameandTitleOrganizationalChart"/>
    <dgm:cxn modelId="{E8C88193-6D43-4B79-A55E-8D327737D322}" type="presParOf" srcId="{93056D72-51FC-463C-A348-EBD425079B6E}" destId="{FF296E14-45AE-4491-9BA5-F0C3D192BB0C}" srcOrd="1" destOrd="0" presId="urn:microsoft.com/office/officeart/2008/layout/NameandTitleOrganizationalChart"/>
    <dgm:cxn modelId="{E6A027E9-28EC-4879-B1E6-B31C8EED49A4}" type="presParOf" srcId="{93056D72-51FC-463C-A348-EBD425079B6E}" destId="{D818EDF4-5088-4388-8D12-B61E41A74722}" srcOrd="2" destOrd="0" presId="urn:microsoft.com/office/officeart/2008/layout/NameandTitleOrganizationalChart"/>
    <dgm:cxn modelId="{803A4ECF-75E2-4077-BEB6-478C3967947B}" type="presParOf" srcId="{68EE10A8-4C7D-4978-837D-0A9854FEB96F}" destId="{ACBB4479-9B75-4BC9-898C-649A4B2E3948}" srcOrd="1" destOrd="0" presId="urn:microsoft.com/office/officeart/2008/layout/NameandTitleOrganizationalChart"/>
    <dgm:cxn modelId="{16BD0907-4366-4BAC-81F9-B30E2B912B1E}" type="presParOf" srcId="{68EE10A8-4C7D-4978-837D-0A9854FEB96F}" destId="{178A1903-F49B-4949-AD9D-1F6DAB99BB6D}" srcOrd="2" destOrd="0" presId="urn:microsoft.com/office/officeart/2008/layout/NameandTitleOrganizationalChart"/>
    <dgm:cxn modelId="{F9FB3FC8-BE2C-468D-A1CE-959A566D6EBD}" type="presParOf" srcId="{6143D2AF-5A79-4914-965B-14E9BA50EEE4}" destId="{258281A3-F842-4369-9713-BED91D885444}" srcOrd="2" destOrd="0" presId="urn:microsoft.com/office/officeart/2008/layout/NameandTitleOrganizationalChart"/>
    <dgm:cxn modelId="{B5B3E692-8ACA-4B9B-8369-66DB7E1F0B4E}" type="presParOf" srcId="{6143D2AF-5A79-4914-965B-14E9BA50EEE4}" destId="{3BA52EF0-052D-4FF6-B0A9-558F2E935C3C}" srcOrd="3" destOrd="0" presId="urn:microsoft.com/office/officeart/2008/layout/NameandTitleOrganizationalChart"/>
    <dgm:cxn modelId="{5469E0A9-568C-4481-B065-87452C522DBA}" type="presParOf" srcId="{3BA52EF0-052D-4FF6-B0A9-558F2E935C3C}" destId="{D34E6878-9B0E-4C74-9109-929B9ABE7CE1}" srcOrd="0" destOrd="0" presId="urn:microsoft.com/office/officeart/2008/layout/NameandTitleOrganizationalChart"/>
    <dgm:cxn modelId="{E8F069F3-99BC-4D59-899D-B0420F57ACE7}" type="presParOf" srcId="{D34E6878-9B0E-4C74-9109-929B9ABE7CE1}" destId="{835BCEC9-287F-4A5C-AADC-581DE7DAA5D6}" srcOrd="0" destOrd="0" presId="urn:microsoft.com/office/officeart/2008/layout/NameandTitleOrganizationalChart"/>
    <dgm:cxn modelId="{5CA761E4-885B-47FD-8B24-9D94843FDFA6}" type="presParOf" srcId="{D34E6878-9B0E-4C74-9109-929B9ABE7CE1}" destId="{8A832AA1-EAA6-43E5-B18B-E21547FFD1DA}" srcOrd="1" destOrd="0" presId="urn:microsoft.com/office/officeart/2008/layout/NameandTitleOrganizationalChart"/>
    <dgm:cxn modelId="{7DB6329E-7DBF-405D-949B-6FCA163AB0B7}" type="presParOf" srcId="{D34E6878-9B0E-4C74-9109-929B9ABE7CE1}" destId="{5CE70522-CBE5-4EFB-906B-3BEF00660B96}" srcOrd="2" destOrd="0" presId="urn:microsoft.com/office/officeart/2008/layout/NameandTitleOrganizationalChart"/>
    <dgm:cxn modelId="{0D5505BE-2344-43DD-91FD-402461533814}" type="presParOf" srcId="{3BA52EF0-052D-4FF6-B0A9-558F2E935C3C}" destId="{A3BD26CC-E907-4557-8CD7-CEBE650ABD6D}" srcOrd="1" destOrd="0" presId="urn:microsoft.com/office/officeart/2008/layout/NameandTitleOrganizationalChart"/>
    <dgm:cxn modelId="{29418FFE-74BD-4412-8752-3D690AE2B3DB}" type="presParOf" srcId="{A3BD26CC-E907-4557-8CD7-CEBE650ABD6D}" destId="{8D333FBB-E2B0-4FCF-BEAB-CF9B8E2DAE6E}" srcOrd="0" destOrd="0" presId="urn:microsoft.com/office/officeart/2008/layout/NameandTitleOrganizationalChart"/>
    <dgm:cxn modelId="{A7E5238D-78F9-434D-8FC0-39C0F48464AD}" type="presParOf" srcId="{A3BD26CC-E907-4557-8CD7-CEBE650ABD6D}" destId="{417AA1C7-EAF6-4D10-B9EC-20916AB315D4}" srcOrd="1" destOrd="0" presId="urn:microsoft.com/office/officeart/2008/layout/NameandTitleOrganizationalChart"/>
    <dgm:cxn modelId="{BA5AEC94-8E75-4AC0-BB21-12F2D745175F}" type="presParOf" srcId="{417AA1C7-EAF6-4D10-B9EC-20916AB315D4}" destId="{EF40CD95-E552-4DCC-8494-862032EDF61E}" srcOrd="0" destOrd="0" presId="urn:microsoft.com/office/officeart/2008/layout/NameandTitleOrganizationalChart"/>
    <dgm:cxn modelId="{CF022604-5353-4799-ACB7-65085717E3DA}" type="presParOf" srcId="{EF40CD95-E552-4DCC-8494-862032EDF61E}" destId="{78367DBA-07F2-4DA1-951D-D37D974173EA}" srcOrd="0" destOrd="0" presId="urn:microsoft.com/office/officeart/2008/layout/NameandTitleOrganizationalChart"/>
    <dgm:cxn modelId="{9564420F-594C-4EB5-96A5-6AB1B546C1E5}" type="presParOf" srcId="{EF40CD95-E552-4DCC-8494-862032EDF61E}" destId="{55AFA9EF-D17C-4942-98D4-FBC64A06C3F7}" srcOrd="1" destOrd="0" presId="urn:microsoft.com/office/officeart/2008/layout/NameandTitleOrganizationalChart"/>
    <dgm:cxn modelId="{5A2118FF-0D98-4C3C-A9DA-C9585101719B}" type="presParOf" srcId="{EF40CD95-E552-4DCC-8494-862032EDF61E}" destId="{FE145324-AE74-4F85-8B15-6E88872E4EDD}" srcOrd="2" destOrd="0" presId="urn:microsoft.com/office/officeart/2008/layout/NameandTitleOrganizationalChart"/>
    <dgm:cxn modelId="{2945CBD1-77F0-42C4-9D10-4926861AF82D}" type="presParOf" srcId="{417AA1C7-EAF6-4D10-B9EC-20916AB315D4}" destId="{8422D5EB-3704-438C-B618-7F8B0F5B425C}" srcOrd="1" destOrd="0" presId="urn:microsoft.com/office/officeart/2008/layout/NameandTitleOrganizationalChart"/>
    <dgm:cxn modelId="{47D47C38-A81E-4FB2-9A45-2C27585A0E1A}" type="presParOf" srcId="{8422D5EB-3704-438C-B618-7F8B0F5B425C}" destId="{A40F0D19-58BD-4DC9-9E0A-53A32BCB3016}" srcOrd="0" destOrd="0" presId="urn:microsoft.com/office/officeart/2008/layout/NameandTitleOrganizationalChart"/>
    <dgm:cxn modelId="{4F3B570D-2C11-4977-B580-727B165D088B}" type="presParOf" srcId="{8422D5EB-3704-438C-B618-7F8B0F5B425C}" destId="{ACD63401-C915-49BF-B282-5AC5CCA3B021}" srcOrd="1" destOrd="0" presId="urn:microsoft.com/office/officeart/2008/layout/NameandTitleOrganizationalChart"/>
    <dgm:cxn modelId="{CA500339-C7EE-490F-8D6C-AF7CA6BF19DE}" type="presParOf" srcId="{ACD63401-C915-49BF-B282-5AC5CCA3B021}" destId="{2CB4408B-0A44-42D0-A8E6-0438BCB63CA5}" srcOrd="0" destOrd="0" presId="urn:microsoft.com/office/officeart/2008/layout/NameandTitleOrganizationalChart"/>
    <dgm:cxn modelId="{857F01A3-F14D-4E88-8288-9625CD516A90}" type="presParOf" srcId="{2CB4408B-0A44-42D0-A8E6-0438BCB63CA5}" destId="{85D35FF0-32CE-415E-942D-67FDAC85804E}" srcOrd="0" destOrd="0" presId="urn:microsoft.com/office/officeart/2008/layout/NameandTitleOrganizationalChart"/>
    <dgm:cxn modelId="{44F25F35-CC2B-4B70-9DEF-220D2A66EDF4}" type="presParOf" srcId="{2CB4408B-0A44-42D0-A8E6-0438BCB63CA5}" destId="{7FA6E9A2-7CA8-4FFA-8DFB-885A81CED7A3}" srcOrd="1" destOrd="0" presId="urn:microsoft.com/office/officeart/2008/layout/NameandTitleOrganizationalChart"/>
    <dgm:cxn modelId="{65665C4B-88B2-4E86-AA81-94055D84802D}" type="presParOf" srcId="{2CB4408B-0A44-42D0-A8E6-0438BCB63CA5}" destId="{37FCA846-AF78-4DE6-A15E-CBBAA7C2673A}" srcOrd="2" destOrd="0" presId="urn:microsoft.com/office/officeart/2008/layout/NameandTitleOrganizationalChart"/>
    <dgm:cxn modelId="{91EC0556-5DB9-467B-9786-58D8C027B610}" type="presParOf" srcId="{ACD63401-C915-49BF-B282-5AC5CCA3B021}" destId="{D3C79B04-B84A-45C5-9DD4-1D1248943275}" srcOrd="1" destOrd="0" presId="urn:microsoft.com/office/officeart/2008/layout/NameandTitleOrganizationalChart"/>
    <dgm:cxn modelId="{A48E3654-62CE-4660-8EAD-C4A0F4CE7104}" type="presParOf" srcId="{D3C79B04-B84A-45C5-9DD4-1D1248943275}" destId="{CCDBE2AF-86A7-489D-953E-AD74D2E5B3EE}" srcOrd="0" destOrd="0" presId="urn:microsoft.com/office/officeart/2008/layout/NameandTitleOrganizationalChart"/>
    <dgm:cxn modelId="{BF866E11-EF7F-475E-A062-ECA122EC179B}" type="presParOf" srcId="{D3C79B04-B84A-45C5-9DD4-1D1248943275}" destId="{FF241D7F-12B4-4707-90A2-E22C677A3993}" srcOrd="1" destOrd="0" presId="urn:microsoft.com/office/officeart/2008/layout/NameandTitleOrganizationalChart"/>
    <dgm:cxn modelId="{FE7AADC9-AADB-4842-8EA1-30AC03F55D33}" type="presParOf" srcId="{FF241D7F-12B4-4707-90A2-E22C677A3993}" destId="{7121C1CC-227C-49E3-99A0-E97A3D7C9249}" srcOrd="0" destOrd="0" presId="urn:microsoft.com/office/officeart/2008/layout/NameandTitleOrganizationalChart"/>
    <dgm:cxn modelId="{7F791115-B954-42EF-8B26-8B848AE368EB}" type="presParOf" srcId="{7121C1CC-227C-49E3-99A0-E97A3D7C9249}" destId="{A80E15EE-C2B1-470B-94B7-FE132403CBE6}" srcOrd="0" destOrd="0" presId="urn:microsoft.com/office/officeart/2008/layout/NameandTitleOrganizationalChart"/>
    <dgm:cxn modelId="{B397B7B1-7464-4BBB-9F2D-AB46753FC7BF}" type="presParOf" srcId="{7121C1CC-227C-49E3-99A0-E97A3D7C9249}" destId="{F3D0CE11-30F9-4D99-B783-716BA0D24B7F}" srcOrd="1" destOrd="0" presId="urn:microsoft.com/office/officeart/2008/layout/NameandTitleOrganizationalChart"/>
    <dgm:cxn modelId="{0AB728BD-02E4-4534-A1A1-005822CBEF6E}" type="presParOf" srcId="{7121C1CC-227C-49E3-99A0-E97A3D7C9249}" destId="{6AC656FD-52AC-44F1-BC80-BF14F7E4C832}" srcOrd="2" destOrd="0" presId="urn:microsoft.com/office/officeart/2008/layout/NameandTitleOrganizationalChart"/>
    <dgm:cxn modelId="{B659FA8F-3FDE-496A-97C4-9D44F5A243ED}" type="presParOf" srcId="{FF241D7F-12B4-4707-90A2-E22C677A3993}" destId="{C5D3B488-93AC-40B0-9F89-DD73F65B8E57}" srcOrd="1" destOrd="0" presId="urn:microsoft.com/office/officeart/2008/layout/NameandTitleOrganizationalChart"/>
    <dgm:cxn modelId="{58C43B9C-219B-4CB4-A407-A6A537B1B5ED}" type="presParOf" srcId="{C5D3B488-93AC-40B0-9F89-DD73F65B8E57}" destId="{1531AA3C-3C84-41C2-8F6B-061A7C7E1CD4}" srcOrd="0" destOrd="0" presId="urn:microsoft.com/office/officeart/2008/layout/NameandTitleOrganizationalChart"/>
    <dgm:cxn modelId="{F934235B-CBE2-4882-A97F-06BCEF1A76A2}" type="presParOf" srcId="{C5D3B488-93AC-40B0-9F89-DD73F65B8E57}" destId="{4CFEC3A8-F0BC-4CBC-9306-D424B26ABF58}" srcOrd="1" destOrd="0" presId="urn:microsoft.com/office/officeart/2008/layout/NameandTitleOrganizationalChart"/>
    <dgm:cxn modelId="{5D168151-70D7-46E2-A707-AE32FC70F426}" type="presParOf" srcId="{4CFEC3A8-F0BC-4CBC-9306-D424B26ABF58}" destId="{FD7EFBEC-F92E-4CC6-9378-E0FE7B4F44F5}" srcOrd="0" destOrd="0" presId="urn:microsoft.com/office/officeart/2008/layout/NameandTitleOrganizationalChart"/>
    <dgm:cxn modelId="{D0950C62-0773-4E30-A0AB-C3B72834E201}" type="presParOf" srcId="{FD7EFBEC-F92E-4CC6-9378-E0FE7B4F44F5}" destId="{58F34A76-C57F-4578-BE86-945D6F6A3588}" srcOrd="0" destOrd="0" presId="urn:microsoft.com/office/officeart/2008/layout/NameandTitleOrganizationalChart"/>
    <dgm:cxn modelId="{F8A0CA62-F377-4C9F-8F12-6156034443C3}" type="presParOf" srcId="{FD7EFBEC-F92E-4CC6-9378-E0FE7B4F44F5}" destId="{55A1DDE2-30E1-492F-9556-A2260E5D9346}" srcOrd="1" destOrd="0" presId="urn:microsoft.com/office/officeart/2008/layout/NameandTitleOrganizationalChart"/>
    <dgm:cxn modelId="{240D0531-DF49-4F8A-99E7-28501DE50138}" type="presParOf" srcId="{FD7EFBEC-F92E-4CC6-9378-E0FE7B4F44F5}" destId="{5492C24F-B1D3-4D5F-B15D-E413E02614E9}" srcOrd="2" destOrd="0" presId="urn:microsoft.com/office/officeart/2008/layout/NameandTitleOrganizationalChart"/>
    <dgm:cxn modelId="{E77D4798-8106-4286-B636-9C90622A0F3D}" type="presParOf" srcId="{4CFEC3A8-F0BC-4CBC-9306-D424B26ABF58}" destId="{01AA3BCB-A14E-4017-BBCF-F29C692696C3}" srcOrd="1" destOrd="0" presId="urn:microsoft.com/office/officeart/2008/layout/NameandTitleOrganizationalChart"/>
    <dgm:cxn modelId="{AE24C7BF-80D9-4E6B-893F-868F9BAF2980}" type="presParOf" srcId="{4CFEC3A8-F0BC-4CBC-9306-D424B26ABF58}" destId="{D1ABAED2-A8F8-4768-95EC-53C8000DFA37}" srcOrd="2" destOrd="0" presId="urn:microsoft.com/office/officeart/2008/layout/NameandTitleOrganizationalChart"/>
    <dgm:cxn modelId="{F67EAAE7-BE4C-4578-B370-E36963FDB09B}" type="presParOf" srcId="{FF241D7F-12B4-4707-90A2-E22C677A3993}" destId="{02096DE7-7295-48B3-B38B-96CA351BBCB1}" srcOrd="2" destOrd="0" presId="urn:microsoft.com/office/officeart/2008/layout/NameandTitleOrganizationalChart"/>
    <dgm:cxn modelId="{A1892E7A-AF33-463A-85B7-6E2F7FFAFE38}" type="presParOf" srcId="{ACD63401-C915-49BF-B282-5AC5CCA3B021}" destId="{E8779435-EE15-42D3-A6DA-CEFD7A95E1E8}" srcOrd="2" destOrd="0" presId="urn:microsoft.com/office/officeart/2008/layout/NameandTitleOrganizationalChart"/>
    <dgm:cxn modelId="{D6F9AF45-1CC8-470F-9E20-34EC1851593D}" type="presParOf" srcId="{417AA1C7-EAF6-4D10-B9EC-20916AB315D4}" destId="{FD9EAC72-0D1B-41ED-9D01-CB3CFB8A29A0}" srcOrd="2" destOrd="0" presId="urn:microsoft.com/office/officeart/2008/layout/NameandTitleOrganizationalChart"/>
    <dgm:cxn modelId="{6C99211E-03CD-4D13-BB01-D63F7ADC5356}" type="presParOf" srcId="{3BA52EF0-052D-4FF6-B0A9-558F2E935C3C}" destId="{CE8036D3-1F1D-421D-A4BE-DC50648E4FE8}" srcOrd="2" destOrd="0" presId="urn:microsoft.com/office/officeart/2008/layout/NameandTitleOrganizationalChart"/>
    <dgm:cxn modelId="{E40B2272-FFDE-4D20-B3E0-F6E28E0F3454}" type="presParOf" srcId="{6143D2AF-5A79-4914-965B-14E9BA50EEE4}" destId="{51711010-2323-4525-B4E4-DEF11B9759A4}" srcOrd="4" destOrd="0" presId="urn:microsoft.com/office/officeart/2008/layout/NameandTitleOrganizationalChart"/>
    <dgm:cxn modelId="{496BF1E2-7FE6-4BC6-880D-2DF28CFBCF50}" type="presParOf" srcId="{6143D2AF-5A79-4914-965B-14E9BA50EEE4}" destId="{F109AC63-174E-4B7D-8BD0-083412D46539}" srcOrd="5" destOrd="0" presId="urn:microsoft.com/office/officeart/2008/layout/NameandTitleOrganizationalChart"/>
    <dgm:cxn modelId="{C5CFECF7-759F-45CC-AD63-DEA09715B3D4}" type="presParOf" srcId="{F109AC63-174E-4B7D-8BD0-083412D46539}" destId="{7866F382-6204-49D3-8102-BF8E7EE8E264}" srcOrd="0" destOrd="0" presId="urn:microsoft.com/office/officeart/2008/layout/NameandTitleOrganizationalChart"/>
    <dgm:cxn modelId="{E1375548-F17C-48DB-B5C7-1D4524B55B5A}" type="presParOf" srcId="{7866F382-6204-49D3-8102-BF8E7EE8E264}" destId="{732F8218-60DC-4D13-A7E9-562C6A0520A9}" srcOrd="0" destOrd="0" presId="urn:microsoft.com/office/officeart/2008/layout/NameandTitleOrganizationalChart"/>
    <dgm:cxn modelId="{0E4F247B-8D3B-4EBF-9EBD-F7EBE4881F3F}" type="presParOf" srcId="{7866F382-6204-49D3-8102-BF8E7EE8E264}" destId="{E8B34130-6A1E-4BF9-9806-6C2D2379C74C}" srcOrd="1" destOrd="0" presId="urn:microsoft.com/office/officeart/2008/layout/NameandTitleOrganizationalChart"/>
    <dgm:cxn modelId="{5043AED2-CD6D-4A9A-82D7-DA38B8D002D7}" type="presParOf" srcId="{7866F382-6204-49D3-8102-BF8E7EE8E264}" destId="{B9F2BAB7-5821-41A1-BD75-6ECD867BB77D}" srcOrd="2" destOrd="0" presId="urn:microsoft.com/office/officeart/2008/layout/NameandTitleOrganizationalChart"/>
    <dgm:cxn modelId="{0FD05A48-8793-4A69-AB44-0E2874EDDAC3}" type="presParOf" srcId="{F109AC63-174E-4B7D-8BD0-083412D46539}" destId="{BE32F793-F507-42E4-AA83-8A022C454576}" srcOrd="1" destOrd="0" presId="urn:microsoft.com/office/officeart/2008/layout/NameandTitleOrganizationalChart"/>
    <dgm:cxn modelId="{D1F12579-6BCD-41E9-8FAC-ECF87A18E3A2}" type="presParOf" srcId="{BE32F793-F507-42E4-AA83-8A022C454576}" destId="{8286466E-313B-4C68-9E22-003107E3EB98}" srcOrd="0" destOrd="0" presId="urn:microsoft.com/office/officeart/2008/layout/NameandTitleOrganizationalChart"/>
    <dgm:cxn modelId="{E480D626-E7C9-48B0-AF3A-57F211AA7C61}" type="presParOf" srcId="{BE32F793-F507-42E4-AA83-8A022C454576}" destId="{DC6B27A6-A94D-4CFD-B746-96DD324ED268}" srcOrd="1" destOrd="0" presId="urn:microsoft.com/office/officeart/2008/layout/NameandTitleOrganizationalChart"/>
    <dgm:cxn modelId="{9D024C14-416E-43FA-B36C-AFC27F91A554}" type="presParOf" srcId="{DC6B27A6-A94D-4CFD-B746-96DD324ED268}" destId="{5A1641D6-F9E3-4B50-B4F6-4F17F2FAD901}" srcOrd="0" destOrd="0" presId="urn:microsoft.com/office/officeart/2008/layout/NameandTitleOrganizationalChart"/>
    <dgm:cxn modelId="{3C7DC511-C11C-4600-A901-D13144D212F5}" type="presParOf" srcId="{5A1641D6-F9E3-4B50-B4F6-4F17F2FAD901}" destId="{012CC3D3-FD52-4E96-8E47-B17F28FC87FE}" srcOrd="0" destOrd="0" presId="urn:microsoft.com/office/officeart/2008/layout/NameandTitleOrganizationalChart"/>
    <dgm:cxn modelId="{2F42C29E-B3FA-465C-AEF0-C7F49D172D51}" type="presParOf" srcId="{5A1641D6-F9E3-4B50-B4F6-4F17F2FAD901}" destId="{99A63D45-05E3-4860-9C69-8C0D02A1CF48}" srcOrd="1" destOrd="0" presId="urn:microsoft.com/office/officeart/2008/layout/NameandTitleOrganizationalChart"/>
    <dgm:cxn modelId="{A5EA3117-EC1E-42DB-B335-1881148DC3BB}" type="presParOf" srcId="{5A1641D6-F9E3-4B50-B4F6-4F17F2FAD901}" destId="{D0EBFBCF-AC25-4664-A389-2B28CC5FCB35}" srcOrd="2" destOrd="0" presId="urn:microsoft.com/office/officeart/2008/layout/NameandTitleOrganizationalChart"/>
    <dgm:cxn modelId="{2877DCEE-AF14-43C4-BE33-1420A9795CDA}" type="presParOf" srcId="{DC6B27A6-A94D-4CFD-B746-96DD324ED268}" destId="{A6061945-E623-4DCC-89FC-16A59932AA7D}" srcOrd="1" destOrd="0" presId="urn:microsoft.com/office/officeart/2008/layout/NameandTitleOrganizationalChart"/>
    <dgm:cxn modelId="{1E436035-284D-4BB7-97CD-18D03D520059}" type="presParOf" srcId="{DC6B27A6-A94D-4CFD-B746-96DD324ED268}" destId="{D9D20766-0410-4807-B251-6F33F8C18ECD}" srcOrd="2" destOrd="0" presId="urn:microsoft.com/office/officeart/2008/layout/NameandTitleOrganizationalChart"/>
    <dgm:cxn modelId="{60F6E0B7-530B-4206-A4B2-F905FA3A3C6C}" type="presParOf" srcId="{F109AC63-174E-4B7D-8BD0-083412D46539}" destId="{B10D591A-4CE6-4DB3-8F7D-1728B4602401}" srcOrd="2" destOrd="0" presId="urn:microsoft.com/office/officeart/2008/layout/NameandTitleOrganizationalChart"/>
    <dgm:cxn modelId="{D0BB2564-4BE9-4E0E-8D6B-5C73403A104D}" type="presParOf" srcId="{6143D2AF-5A79-4914-965B-14E9BA50EEE4}" destId="{54BA9230-3CF7-4660-9A74-F2536CDFE0AF}" srcOrd="6" destOrd="0" presId="urn:microsoft.com/office/officeart/2008/layout/NameandTitleOrganizationalChart"/>
    <dgm:cxn modelId="{10EFAC4D-699B-412A-8CDB-1E8FE9EB0BE8}" type="presParOf" srcId="{6143D2AF-5A79-4914-965B-14E9BA50EEE4}" destId="{D24AF459-F7DF-487F-9340-26C36AED9652}" srcOrd="7" destOrd="0" presId="urn:microsoft.com/office/officeart/2008/layout/NameandTitleOrganizationalChart"/>
    <dgm:cxn modelId="{35053378-5A7C-417C-8327-34DFE2F341BF}" type="presParOf" srcId="{D24AF459-F7DF-487F-9340-26C36AED9652}" destId="{7FC7700A-4105-4C95-89E9-96A8C37DCCAF}" srcOrd="0" destOrd="0" presId="urn:microsoft.com/office/officeart/2008/layout/NameandTitleOrganizationalChart"/>
    <dgm:cxn modelId="{E58DEFDD-371F-4A85-9E8D-0D89532EF6FA}" type="presParOf" srcId="{7FC7700A-4105-4C95-89E9-96A8C37DCCAF}" destId="{7E23FC14-A812-48DD-A1A8-60F2CF8FCC91}" srcOrd="0" destOrd="0" presId="urn:microsoft.com/office/officeart/2008/layout/NameandTitleOrganizationalChart"/>
    <dgm:cxn modelId="{DF0B676B-606F-4871-BB1A-D85623050571}" type="presParOf" srcId="{7FC7700A-4105-4C95-89E9-96A8C37DCCAF}" destId="{22D6A911-4F9A-4581-95D6-DD82C06C7B23}" srcOrd="1" destOrd="0" presId="urn:microsoft.com/office/officeart/2008/layout/NameandTitleOrganizationalChart"/>
    <dgm:cxn modelId="{6D44EAD7-3D6B-4E17-A8E5-A3D996B237F6}" type="presParOf" srcId="{7FC7700A-4105-4C95-89E9-96A8C37DCCAF}" destId="{AF591034-612D-4BD0-8915-D383F6D47C4F}" srcOrd="2" destOrd="0" presId="urn:microsoft.com/office/officeart/2008/layout/NameandTitleOrganizationalChart"/>
    <dgm:cxn modelId="{C7087D50-5519-4A9E-8947-028B5FFBE38E}" type="presParOf" srcId="{D24AF459-F7DF-487F-9340-26C36AED9652}" destId="{A7CDA581-2140-47D6-A947-3FB182D6D65E}" srcOrd="1" destOrd="0" presId="urn:microsoft.com/office/officeart/2008/layout/NameandTitleOrganizationalChart"/>
    <dgm:cxn modelId="{79508405-3571-40B3-802D-AFD72DA164B9}" type="presParOf" srcId="{A7CDA581-2140-47D6-A947-3FB182D6D65E}" destId="{CAED4309-3F23-41F8-9ABD-AB2418E0A761}" srcOrd="0" destOrd="0" presId="urn:microsoft.com/office/officeart/2008/layout/NameandTitleOrganizationalChart"/>
    <dgm:cxn modelId="{A42FCAA5-CC78-4BE3-BEC7-5E2FB713DDF0}" type="presParOf" srcId="{A7CDA581-2140-47D6-A947-3FB182D6D65E}" destId="{F326F788-C828-4681-9254-E9FEA2CE8ADB}" srcOrd="1" destOrd="0" presId="urn:microsoft.com/office/officeart/2008/layout/NameandTitleOrganizationalChart"/>
    <dgm:cxn modelId="{B27E7294-3D29-4905-9D78-08157ADDFF4E}" type="presParOf" srcId="{F326F788-C828-4681-9254-E9FEA2CE8ADB}" destId="{09A844BE-2AFD-4037-B28F-CC87A83039CA}" srcOrd="0" destOrd="0" presId="urn:microsoft.com/office/officeart/2008/layout/NameandTitleOrganizationalChart"/>
    <dgm:cxn modelId="{BB5AA9BC-4C78-4142-BCCC-5EB76266124E}" type="presParOf" srcId="{09A844BE-2AFD-4037-B28F-CC87A83039CA}" destId="{7605D2B8-706C-43B1-A032-92BF13B61E97}" srcOrd="0" destOrd="0" presId="urn:microsoft.com/office/officeart/2008/layout/NameandTitleOrganizationalChart"/>
    <dgm:cxn modelId="{3954F0E6-20FD-42E4-8B88-B53B470BE7CB}" type="presParOf" srcId="{09A844BE-2AFD-4037-B28F-CC87A83039CA}" destId="{ECEE1B89-5F4A-4A4D-AD55-845443A33B80}" srcOrd="1" destOrd="0" presId="urn:microsoft.com/office/officeart/2008/layout/NameandTitleOrganizationalChart"/>
    <dgm:cxn modelId="{C9B43DB6-C0AD-40D8-A6F5-48FE51C961AE}" type="presParOf" srcId="{09A844BE-2AFD-4037-B28F-CC87A83039CA}" destId="{137CAEB0-7344-47F0-9BE5-947883491F03}" srcOrd="2" destOrd="0" presId="urn:microsoft.com/office/officeart/2008/layout/NameandTitleOrganizationalChart"/>
    <dgm:cxn modelId="{A7E344E2-BC7E-4FD8-B8E3-C52D73A3C810}" type="presParOf" srcId="{F326F788-C828-4681-9254-E9FEA2CE8ADB}" destId="{5FB28E3E-92E9-45B1-B798-9F1BA9FD0FEA}" srcOrd="1" destOrd="0" presId="urn:microsoft.com/office/officeart/2008/layout/NameandTitleOrganizationalChart"/>
    <dgm:cxn modelId="{1D8FC27F-9BA7-4825-AD02-7E11C7A927C9}" type="presParOf" srcId="{5FB28E3E-92E9-45B1-B798-9F1BA9FD0FEA}" destId="{F7AA4906-0418-4EFC-857F-F38992E860E8}" srcOrd="0" destOrd="0" presId="urn:microsoft.com/office/officeart/2008/layout/NameandTitleOrganizationalChart"/>
    <dgm:cxn modelId="{658FFCC1-13B7-49FD-BA0C-A2421CC1ED94}" type="presParOf" srcId="{5FB28E3E-92E9-45B1-B798-9F1BA9FD0FEA}" destId="{6A1D154B-C29B-4F3D-A0E0-349E2D2DB2A6}" srcOrd="1" destOrd="0" presId="urn:microsoft.com/office/officeart/2008/layout/NameandTitleOrganizationalChart"/>
    <dgm:cxn modelId="{FA826642-1964-4F39-8326-A1BCEC4D51D5}" type="presParOf" srcId="{6A1D154B-C29B-4F3D-A0E0-349E2D2DB2A6}" destId="{D62A3395-A548-475B-A643-D149FA5FC726}" srcOrd="0" destOrd="0" presId="urn:microsoft.com/office/officeart/2008/layout/NameandTitleOrganizationalChart"/>
    <dgm:cxn modelId="{E4C6DE17-9202-4BB1-9A6B-4845CB7038DB}" type="presParOf" srcId="{D62A3395-A548-475B-A643-D149FA5FC726}" destId="{B10AD9BA-7F1E-440B-BF34-2E1ADCDBF462}" srcOrd="0" destOrd="0" presId="urn:microsoft.com/office/officeart/2008/layout/NameandTitleOrganizationalChart"/>
    <dgm:cxn modelId="{A4AAB226-6095-4924-8265-1C9A1C62665B}" type="presParOf" srcId="{D62A3395-A548-475B-A643-D149FA5FC726}" destId="{5FDA7886-F962-4D42-ACBD-DD534E1C2358}" srcOrd="1" destOrd="0" presId="urn:microsoft.com/office/officeart/2008/layout/NameandTitleOrganizationalChart"/>
    <dgm:cxn modelId="{825D4BAF-0F22-4DD3-BBA1-0FD9D939C487}" type="presParOf" srcId="{D62A3395-A548-475B-A643-D149FA5FC726}" destId="{7A05400A-2A40-40C0-85A1-ABAF95C7B810}" srcOrd="2" destOrd="0" presId="urn:microsoft.com/office/officeart/2008/layout/NameandTitleOrganizationalChart"/>
    <dgm:cxn modelId="{97687605-FD1E-4686-B125-03C41F83B521}" type="presParOf" srcId="{6A1D154B-C29B-4F3D-A0E0-349E2D2DB2A6}" destId="{0FC01922-25A8-4272-A054-50BE40A51BF7}" srcOrd="1" destOrd="0" presId="urn:microsoft.com/office/officeart/2008/layout/NameandTitleOrganizationalChart"/>
    <dgm:cxn modelId="{9AB7B30A-EBBF-4EDF-B868-E70D228C5369}" type="presParOf" srcId="{0FC01922-25A8-4272-A054-50BE40A51BF7}" destId="{F6C02EA9-1BE2-4FFA-BA27-41752ECAFFFC}" srcOrd="0" destOrd="0" presId="urn:microsoft.com/office/officeart/2008/layout/NameandTitleOrganizationalChart"/>
    <dgm:cxn modelId="{552726E5-8417-4881-B41E-396A1205CF20}" type="presParOf" srcId="{0FC01922-25A8-4272-A054-50BE40A51BF7}" destId="{8F52D520-55A3-4305-AA5B-D417C18074BF}" srcOrd="1" destOrd="0" presId="urn:microsoft.com/office/officeart/2008/layout/NameandTitleOrganizationalChart"/>
    <dgm:cxn modelId="{842DAD07-2566-4B3C-B000-B7C47FF964D2}" type="presParOf" srcId="{8F52D520-55A3-4305-AA5B-D417C18074BF}" destId="{4004E5DA-5B40-498A-8531-FD01D00940BB}" srcOrd="0" destOrd="0" presId="urn:microsoft.com/office/officeart/2008/layout/NameandTitleOrganizationalChart"/>
    <dgm:cxn modelId="{3B75CE9E-8A64-40D4-9B18-293FC21564B6}" type="presParOf" srcId="{4004E5DA-5B40-498A-8531-FD01D00940BB}" destId="{B0C89842-9F79-4E74-B024-6D1B8E37E239}" srcOrd="0" destOrd="0" presId="urn:microsoft.com/office/officeart/2008/layout/NameandTitleOrganizationalChart"/>
    <dgm:cxn modelId="{A3C67D7D-B84F-4C1F-A8ED-D34FB7ABC99C}" type="presParOf" srcId="{4004E5DA-5B40-498A-8531-FD01D00940BB}" destId="{1CA4C5BB-9CCE-4C49-AF79-91F42FE700EC}" srcOrd="1" destOrd="0" presId="urn:microsoft.com/office/officeart/2008/layout/NameandTitleOrganizationalChart"/>
    <dgm:cxn modelId="{21A1A743-89DE-404F-A248-651087AB2DA0}" type="presParOf" srcId="{4004E5DA-5B40-498A-8531-FD01D00940BB}" destId="{BBE3D5A9-B2E0-4572-BBD1-D962C026F4E0}" srcOrd="2" destOrd="0" presId="urn:microsoft.com/office/officeart/2008/layout/NameandTitleOrganizationalChart"/>
    <dgm:cxn modelId="{FF7E19A1-22D6-4ABF-817A-0C7CD29F08F4}" type="presParOf" srcId="{8F52D520-55A3-4305-AA5B-D417C18074BF}" destId="{3254CC67-22EB-4CDF-9520-D4AFE1634DEC}" srcOrd="1" destOrd="0" presId="urn:microsoft.com/office/officeart/2008/layout/NameandTitleOrganizationalChart"/>
    <dgm:cxn modelId="{A57E8FD4-6078-44BF-B5FF-272166D9F3C2}" type="presParOf" srcId="{3254CC67-22EB-4CDF-9520-D4AFE1634DEC}" destId="{667404F9-1504-49D4-89E4-AA2A293A4D32}" srcOrd="0" destOrd="0" presId="urn:microsoft.com/office/officeart/2008/layout/NameandTitleOrganizationalChart"/>
    <dgm:cxn modelId="{2787E193-F5E9-482D-876D-44F517E39D52}" type="presParOf" srcId="{3254CC67-22EB-4CDF-9520-D4AFE1634DEC}" destId="{28C926FE-3AA0-455D-B71B-77FF17C458E3}" srcOrd="1" destOrd="0" presId="urn:microsoft.com/office/officeart/2008/layout/NameandTitleOrganizationalChart"/>
    <dgm:cxn modelId="{4324E880-E7DC-4AD1-9D92-211968673752}" type="presParOf" srcId="{28C926FE-3AA0-455D-B71B-77FF17C458E3}" destId="{32A8D9C3-06E6-470F-BAB8-B3BF4CCBA27D}" srcOrd="0" destOrd="0" presId="urn:microsoft.com/office/officeart/2008/layout/NameandTitleOrganizationalChart"/>
    <dgm:cxn modelId="{7A62277F-4E26-4846-952D-B08ABBCBA87B}" type="presParOf" srcId="{32A8D9C3-06E6-470F-BAB8-B3BF4CCBA27D}" destId="{9687F361-277C-4B72-8DD5-7B662022E7FB}" srcOrd="0" destOrd="0" presId="urn:microsoft.com/office/officeart/2008/layout/NameandTitleOrganizationalChart"/>
    <dgm:cxn modelId="{36F965DE-0D76-4B4C-97B5-751D6E36E3B0}" type="presParOf" srcId="{32A8D9C3-06E6-470F-BAB8-B3BF4CCBA27D}" destId="{89BDE2F5-EE92-4477-9F47-CFDFB0485894}" srcOrd="1" destOrd="0" presId="urn:microsoft.com/office/officeart/2008/layout/NameandTitleOrganizationalChart"/>
    <dgm:cxn modelId="{96BD9E00-76CF-4493-A646-6209F1CF11EF}" type="presParOf" srcId="{32A8D9C3-06E6-470F-BAB8-B3BF4CCBA27D}" destId="{071DF06D-62DA-4C1A-9DB1-7EDE1A5B91F2}" srcOrd="2" destOrd="0" presId="urn:microsoft.com/office/officeart/2008/layout/NameandTitleOrganizationalChart"/>
    <dgm:cxn modelId="{BFDA0E1E-592F-4E0E-8413-E4DF3C58176A}" type="presParOf" srcId="{28C926FE-3AA0-455D-B71B-77FF17C458E3}" destId="{371AA0EB-92BF-492B-952B-F412A85C3A8B}" srcOrd="1" destOrd="0" presId="urn:microsoft.com/office/officeart/2008/layout/NameandTitleOrganizationalChart"/>
    <dgm:cxn modelId="{99192082-142D-407E-975C-486CABB3AD46}" type="presParOf" srcId="{371AA0EB-92BF-492B-952B-F412A85C3A8B}" destId="{1CECE95F-F416-45A4-9865-7EC87128A5CE}" srcOrd="0" destOrd="0" presId="urn:microsoft.com/office/officeart/2008/layout/NameandTitleOrganizationalChart"/>
    <dgm:cxn modelId="{1D65898D-74B8-48E0-9C0B-C234F75D7ADD}" type="presParOf" srcId="{371AA0EB-92BF-492B-952B-F412A85C3A8B}" destId="{28C74641-F1CF-4B7A-AB70-6960F6E8832A}" srcOrd="1" destOrd="0" presId="urn:microsoft.com/office/officeart/2008/layout/NameandTitleOrganizationalChart"/>
    <dgm:cxn modelId="{B05606E1-BFD7-4AD9-A76E-CF96198C10A1}" type="presParOf" srcId="{28C74641-F1CF-4B7A-AB70-6960F6E8832A}" destId="{4704F2C1-945D-4B96-88CA-123BCA3D0A3B}" srcOrd="0" destOrd="0" presId="urn:microsoft.com/office/officeart/2008/layout/NameandTitleOrganizationalChart"/>
    <dgm:cxn modelId="{C00B3E69-2F75-4067-AC26-C041ECF00186}" type="presParOf" srcId="{4704F2C1-945D-4B96-88CA-123BCA3D0A3B}" destId="{3ADB3EE9-E861-492C-A24E-C8EC5520BB21}" srcOrd="0" destOrd="0" presId="urn:microsoft.com/office/officeart/2008/layout/NameandTitleOrganizationalChart"/>
    <dgm:cxn modelId="{0F414121-3C93-441D-BF74-0AA2EC92A570}" type="presParOf" srcId="{4704F2C1-945D-4B96-88CA-123BCA3D0A3B}" destId="{35050CE0-A181-4F6E-A7B4-68DBD360E115}" srcOrd="1" destOrd="0" presId="urn:microsoft.com/office/officeart/2008/layout/NameandTitleOrganizationalChart"/>
    <dgm:cxn modelId="{90A2A77C-3F95-4997-B81C-4AA2D489C60D}" type="presParOf" srcId="{4704F2C1-945D-4B96-88CA-123BCA3D0A3B}" destId="{FC196118-F313-4A6E-A720-5F451CE1AE99}" srcOrd="2" destOrd="0" presId="urn:microsoft.com/office/officeart/2008/layout/NameandTitleOrganizationalChart"/>
    <dgm:cxn modelId="{4D6D1E94-81C2-49BE-A59E-ADC2E6E84BB7}" type="presParOf" srcId="{28C74641-F1CF-4B7A-AB70-6960F6E8832A}" destId="{41854557-95E6-4AD6-B814-4FDDA62BABCF}" srcOrd="1" destOrd="0" presId="urn:microsoft.com/office/officeart/2008/layout/NameandTitleOrganizationalChart"/>
    <dgm:cxn modelId="{67AB7727-F90C-47E5-A17B-C9542EBF902C}" type="presParOf" srcId="{28C74641-F1CF-4B7A-AB70-6960F6E8832A}" destId="{1F32BAC8-176C-443B-9DA1-DFC02ACBCD5A}" srcOrd="2" destOrd="0" presId="urn:microsoft.com/office/officeart/2008/layout/NameandTitleOrganizationalChart"/>
    <dgm:cxn modelId="{37F28FAB-20EF-4408-A2E5-1A05F641BDA9}" type="presParOf" srcId="{28C926FE-3AA0-455D-B71B-77FF17C458E3}" destId="{2D5820F8-87E2-428B-AAD7-C27D38DE971B}" srcOrd="2" destOrd="0" presId="urn:microsoft.com/office/officeart/2008/layout/NameandTitleOrganizationalChart"/>
    <dgm:cxn modelId="{233D9741-4E5D-4F3C-8D3D-CE118E0C5DCF}" type="presParOf" srcId="{8F52D520-55A3-4305-AA5B-D417C18074BF}" destId="{B54F9BB3-DA72-4B47-9EFE-B82073D910CE}" srcOrd="2" destOrd="0" presId="urn:microsoft.com/office/officeart/2008/layout/NameandTitleOrganizationalChart"/>
    <dgm:cxn modelId="{47D761C2-F1A9-4692-AD4E-057039CFC8CA}" type="presParOf" srcId="{6A1D154B-C29B-4F3D-A0E0-349E2D2DB2A6}" destId="{1EC310B2-395D-4739-84C0-C78ADE3ADA80}" srcOrd="2" destOrd="0" presId="urn:microsoft.com/office/officeart/2008/layout/NameandTitleOrganizationalChart"/>
    <dgm:cxn modelId="{27809544-51F7-4086-BC08-7BA48F995D6F}" type="presParOf" srcId="{F326F788-C828-4681-9254-E9FEA2CE8ADB}" destId="{E95C4AD1-D0CF-42B8-8F4F-20E054BC1252}" srcOrd="2" destOrd="0" presId="urn:microsoft.com/office/officeart/2008/layout/NameandTitleOrganizationalChart"/>
    <dgm:cxn modelId="{A0E27C0F-4675-4CD6-A9D0-ADEAA2B248E0}" type="presParOf" srcId="{D24AF459-F7DF-487F-9340-26C36AED9652}" destId="{1338C6CE-8E6C-4231-AA38-8ECB5D909FF7}" srcOrd="2" destOrd="0" presId="urn:microsoft.com/office/officeart/2008/layout/NameandTitleOrganizationalChart"/>
    <dgm:cxn modelId="{D555F593-9815-4FEC-A15F-B969FA6CFD38}" type="presParOf" srcId="{87046598-A7CC-4608-A922-5B207F35CE74}" destId="{D16C766C-614A-48A2-866F-FFACEB9C426B}" srcOrd="2" destOrd="0" presId="urn:microsoft.com/office/officeart/2008/layout/NameandTitleOrganizationalChart"/>
    <dgm:cxn modelId="{8BABEB19-D49B-4A9A-AFCD-2D59C5AAA923}" type="presParOf" srcId="{D16C766C-614A-48A2-866F-FFACEB9C426B}" destId="{A19388DD-6E0E-477B-9868-9D450DD3D20C}" srcOrd="0" destOrd="0" presId="urn:microsoft.com/office/officeart/2008/layout/NameandTitleOrganizationalChart"/>
    <dgm:cxn modelId="{F5668BFE-628F-44D0-A31D-686764B8E2EC}" type="presParOf" srcId="{D16C766C-614A-48A2-866F-FFACEB9C426B}" destId="{9D306B7E-11BC-4DC6-AA95-912C6721A84F}" srcOrd="1" destOrd="0" presId="urn:microsoft.com/office/officeart/2008/layout/NameandTitleOrganizationalChart"/>
    <dgm:cxn modelId="{89062DC4-C7A3-4012-9338-4B6B0040A4D3}" type="presParOf" srcId="{9D306B7E-11BC-4DC6-AA95-912C6721A84F}" destId="{37994D86-6F50-4F46-A9EB-2265EC219BED}" srcOrd="0" destOrd="0" presId="urn:microsoft.com/office/officeart/2008/layout/NameandTitleOrganizationalChart"/>
    <dgm:cxn modelId="{BD587672-F849-4834-94CF-6B8EF985A2F3}" type="presParOf" srcId="{37994D86-6F50-4F46-A9EB-2265EC219BED}" destId="{404FF505-0B52-4CE9-9433-9283F95F96A2}" srcOrd="0" destOrd="0" presId="urn:microsoft.com/office/officeart/2008/layout/NameandTitleOrganizationalChart"/>
    <dgm:cxn modelId="{809F2A8D-1A5E-4DA6-A511-2B9F228E86FC}" type="presParOf" srcId="{37994D86-6F50-4F46-A9EB-2265EC219BED}" destId="{01A8EF7F-68D3-44FC-932B-4CC327CE7AB2}" srcOrd="1" destOrd="0" presId="urn:microsoft.com/office/officeart/2008/layout/NameandTitleOrganizationalChart"/>
    <dgm:cxn modelId="{000B0760-42C9-4625-90ED-2D3C6C7C451E}" type="presParOf" srcId="{37994D86-6F50-4F46-A9EB-2265EC219BED}" destId="{187963A6-5134-455D-8DF2-44333E36E4F9}" srcOrd="2" destOrd="0" presId="urn:microsoft.com/office/officeart/2008/layout/NameandTitleOrganizationalChart"/>
    <dgm:cxn modelId="{2818608A-AD19-49E6-B4BE-AB36EB4EA801}" type="presParOf" srcId="{9D306B7E-11BC-4DC6-AA95-912C6721A84F}" destId="{FA56B033-AC11-4879-8326-1662BC7C6CD2}" srcOrd="1" destOrd="0" presId="urn:microsoft.com/office/officeart/2008/layout/NameandTitleOrganizationalChart"/>
    <dgm:cxn modelId="{DBAF5832-0E1D-4F76-BB11-53E9266B74CB}" type="presParOf" srcId="{9D306B7E-11BC-4DC6-AA95-912C6721A84F}" destId="{D851336C-B2C9-4DD7-9A0A-FBA3F2AB82D3}" srcOrd="2" destOrd="0" presId="urn:microsoft.com/office/officeart/2008/layout/NameandTitleOrganizationalChart"/>
    <dgm:cxn modelId="{52F3F8E1-7EB8-4AEE-9A73-AE7AB5F919FB}" type="presParOf" srcId="{D16C766C-614A-48A2-866F-FFACEB9C426B}" destId="{A44D75F6-5EAE-40A5-9E64-1AE272E11267}" srcOrd="2" destOrd="0" presId="urn:microsoft.com/office/officeart/2008/layout/NameandTitleOrganizationalChart"/>
    <dgm:cxn modelId="{574F2102-B088-40D3-B13C-53E89AECC121}" type="presParOf" srcId="{D16C766C-614A-48A2-866F-FFACEB9C426B}" destId="{40DEB008-6DDB-4B1D-8649-4FACB60A94F9}" srcOrd="3" destOrd="0" presId="urn:microsoft.com/office/officeart/2008/layout/NameandTitleOrganizationalChart"/>
    <dgm:cxn modelId="{497BFCDC-308B-438A-92C0-B005FCA94E55}" type="presParOf" srcId="{40DEB008-6DDB-4B1D-8649-4FACB60A94F9}" destId="{54BE9DDF-1A91-478D-A3EF-7E1014506D91}" srcOrd="0" destOrd="0" presId="urn:microsoft.com/office/officeart/2008/layout/NameandTitleOrganizationalChart"/>
    <dgm:cxn modelId="{86B36D14-00CB-4E71-9751-938ACC5EBAC5}" type="presParOf" srcId="{54BE9DDF-1A91-478D-A3EF-7E1014506D91}" destId="{0300162E-ACA4-45A1-82D6-FB49163FCF75}" srcOrd="0" destOrd="0" presId="urn:microsoft.com/office/officeart/2008/layout/NameandTitleOrganizationalChart"/>
    <dgm:cxn modelId="{93D8A5ED-6D43-4E6A-AEB1-5998AAF9C7F9}" type="presParOf" srcId="{54BE9DDF-1A91-478D-A3EF-7E1014506D91}" destId="{4237104D-C414-42AC-9E26-8E07CA55CF84}" srcOrd="1" destOrd="0" presId="urn:microsoft.com/office/officeart/2008/layout/NameandTitleOrganizationalChart"/>
    <dgm:cxn modelId="{3456E797-137B-473C-BA58-47365EAC1A1F}" type="presParOf" srcId="{54BE9DDF-1A91-478D-A3EF-7E1014506D91}" destId="{65A6C56C-78A3-4EF7-A9C0-DBA0533EA93A}" srcOrd="2" destOrd="0" presId="urn:microsoft.com/office/officeart/2008/layout/NameandTitleOrganizationalChart"/>
    <dgm:cxn modelId="{5ADC86D5-DD97-428E-A409-5C823F2B36A5}" type="presParOf" srcId="{40DEB008-6DDB-4B1D-8649-4FACB60A94F9}" destId="{175C4461-A183-4528-907D-AD1BA8237D84}" srcOrd="1" destOrd="0" presId="urn:microsoft.com/office/officeart/2008/layout/NameandTitleOrganizationalChart"/>
    <dgm:cxn modelId="{C698C97D-D07D-425A-9FB2-96681479B363}" type="presParOf" srcId="{40DEB008-6DDB-4B1D-8649-4FACB60A94F9}" destId="{887C17DF-7C19-4D61-AF73-20E09BB8BAA8}" srcOrd="2" destOrd="0" presId="urn:microsoft.com/office/officeart/2008/layout/NameandTitleOrganizationalChart"/>
    <dgm:cxn modelId="{C85FCB33-CC7E-45E0-B99F-77F03F93EA2B}" type="presParOf" srcId="{D16C766C-614A-48A2-866F-FFACEB9C426B}" destId="{84C4EC6E-5893-4D8F-BB79-742D0C11AF54}" srcOrd="4" destOrd="0" presId="urn:microsoft.com/office/officeart/2008/layout/NameandTitleOrganizationalChart"/>
    <dgm:cxn modelId="{95098464-CE9C-4716-8724-875A86620018}" type="presParOf" srcId="{D16C766C-614A-48A2-866F-FFACEB9C426B}" destId="{F810BB84-7EF9-4FAE-BC29-67D38AFBBF2A}" srcOrd="5" destOrd="0" presId="urn:microsoft.com/office/officeart/2008/layout/NameandTitleOrganizationalChart"/>
    <dgm:cxn modelId="{84DBF16F-CBC9-4A1D-9D1A-001F9A8C1435}" type="presParOf" srcId="{F810BB84-7EF9-4FAE-BC29-67D38AFBBF2A}" destId="{92C5C8F3-224D-47AF-9426-3D644916ED6E}" srcOrd="0" destOrd="0" presId="urn:microsoft.com/office/officeart/2008/layout/NameandTitleOrganizationalChart"/>
    <dgm:cxn modelId="{F67140D6-CCF7-42E9-92F8-44C88FE994E7}" type="presParOf" srcId="{92C5C8F3-224D-47AF-9426-3D644916ED6E}" destId="{D6D1756E-A114-4FFE-BAE0-8301D9A76F62}" srcOrd="0" destOrd="0" presId="urn:microsoft.com/office/officeart/2008/layout/NameandTitleOrganizationalChart"/>
    <dgm:cxn modelId="{623AAA0E-8AC3-4135-B019-EBC93DE057E5}" type="presParOf" srcId="{92C5C8F3-224D-47AF-9426-3D644916ED6E}" destId="{EA76EDA3-3D73-47E2-8455-5605AA2B47C6}" srcOrd="1" destOrd="0" presId="urn:microsoft.com/office/officeart/2008/layout/NameandTitleOrganizationalChart"/>
    <dgm:cxn modelId="{5DEF5C70-2D86-462F-A5F5-ABA0B966B85D}" type="presParOf" srcId="{92C5C8F3-224D-47AF-9426-3D644916ED6E}" destId="{AEC8C2FF-393D-411D-A927-FF45D103C4C9}" srcOrd="2" destOrd="0" presId="urn:microsoft.com/office/officeart/2008/layout/NameandTitleOrganizationalChart"/>
    <dgm:cxn modelId="{E5360CD0-03B2-49DE-9937-E5334758CA74}" type="presParOf" srcId="{F810BB84-7EF9-4FAE-BC29-67D38AFBBF2A}" destId="{FD286065-85DB-4CDC-BACF-2A90C216BBDF}" srcOrd="1" destOrd="0" presId="urn:microsoft.com/office/officeart/2008/layout/NameandTitleOrganizationalChart"/>
    <dgm:cxn modelId="{E677561A-F38C-4046-98E7-DF4ABE9F7160}" type="presParOf" srcId="{F810BB84-7EF9-4FAE-BC29-67D38AFBBF2A}" destId="{0FD4198B-2C55-47EA-A1C7-BBC491CE9623}" srcOrd="2" destOrd="0" presId="urn:microsoft.com/office/officeart/2008/layout/NameandTitleOrganizationalChart"/>
    <dgm:cxn modelId="{5874564A-81FC-428A-ACAD-438E5EF32C69}" type="presParOf" srcId="{D16C766C-614A-48A2-866F-FFACEB9C426B}" destId="{8176BC25-4556-44D2-89A7-F12A8BC039A8}" srcOrd="6" destOrd="0" presId="urn:microsoft.com/office/officeart/2008/layout/NameandTitleOrganizationalChart"/>
    <dgm:cxn modelId="{3D31B2C7-5359-4B06-8384-E256C9C8EEA5}" type="presParOf" srcId="{D16C766C-614A-48A2-866F-FFACEB9C426B}" destId="{1A50C35A-6DB1-4105-92A7-870656988482}" srcOrd="7" destOrd="0" presId="urn:microsoft.com/office/officeart/2008/layout/NameandTitleOrganizationalChart"/>
    <dgm:cxn modelId="{91F1A5E2-EA08-4337-8D81-39FDE299E722}" type="presParOf" srcId="{1A50C35A-6DB1-4105-92A7-870656988482}" destId="{DED5A822-AC5B-4FD3-B9CF-B1B69CF27E39}" srcOrd="0" destOrd="0" presId="urn:microsoft.com/office/officeart/2008/layout/NameandTitleOrganizationalChart"/>
    <dgm:cxn modelId="{93F2B7DB-6A88-451C-8D55-EF50BC341497}" type="presParOf" srcId="{DED5A822-AC5B-4FD3-B9CF-B1B69CF27E39}" destId="{D5A06785-AC50-4F18-9E57-A0511991E6CB}" srcOrd="0" destOrd="0" presId="urn:microsoft.com/office/officeart/2008/layout/NameandTitleOrganizationalChart"/>
    <dgm:cxn modelId="{A2AE3CC9-F975-4615-91D1-B18FCA772037}" type="presParOf" srcId="{DED5A822-AC5B-4FD3-B9CF-B1B69CF27E39}" destId="{58134E23-F68D-4497-9004-97AD0E5E3BF1}" srcOrd="1" destOrd="0" presId="urn:microsoft.com/office/officeart/2008/layout/NameandTitleOrganizationalChart"/>
    <dgm:cxn modelId="{C58FEB41-CF94-470F-8D9C-D44899FF223F}" type="presParOf" srcId="{DED5A822-AC5B-4FD3-B9CF-B1B69CF27E39}" destId="{0EF5A152-8016-44AD-936A-13EA4CB73F0C}" srcOrd="2" destOrd="0" presId="urn:microsoft.com/office/officeart/2008/layout/NameandTitleOrganizationalChart"/>
    <dgm:cxn modelId="{469790EA-7B80-48BA-9E06-7DDFDEA12A4B}" type="presParOf" srcId="{1A50C35A-6DB1-4105-92A7-870656988482}" destId="{A884174E-539F-46C2-AD64-A95F8AAFD3CE}" srcOrd="1" destOrd="0" presId="urn:microsoft.com/office/officeart/2008/layout/NameandTitleOrganizationalChart"/>
    <dgm:cxn modelId="{71F1AE1F-B002-4D0D-BA37-737AD095D201}" type="presParOf" srcId="{1A50C35A-6DB1-4105-92A7-870656988482}" destId="{3BEF46D3-9B91-4FF6-8C4A-9ED09A2EFF59}" srcOrd="2" destOrd="0" presId="urn:microsoft.com/office/officeart/2008/layout/NameandTitleOrganizationalChart"/>
    <dgm:cxn modelId="{0625FB4F-6B81-4DF0-858D-6B6CEA1C86E2}" type="presParOf" srcId="{D16C766C-614A-48A2-866F-FFACEB9C426B}" destId="{DD04EB09-3DAA-46D4-8179-1EA8D4E8D0EA}" srcOrd="8" destOrd="0" presId="urn:microsoft.com/office/officeart/2008/layout/NameandTitleOrganizationalChart"/>
    <dgm:cxn modelId="{9B480BE4-149C-4116-B418-6E5BBB7752D9}" type="presParOf" srcId="{D16C766C-614A-48A2-866F-FFACEB9C426B}" destId="{14BA11A8-8074-4EDA-8D01-9D2EC25F7F7E}" srcOrd="9" destOrd="0" presId="urn:microsoft.com/office/officeart/2008/layout/NameandTitleOrganizationalChart"/>
    <dgm:cxn modelId="{EB848057-A4F2-476B-8209-652D5F288C7C}" type="presParOf" srcId="{14BA11A8-8074-4EDA-8D01-9D2EC25F7F7E}" destId="{C7464426-AFA6-4CFC-A2B4-05D98B016033}" srcOrd="0" destOrd="0" presId="urn:microsoft.com/office/officeart/2008/layout/NameandTitleOrganizationalChart"/>
    <dgm:cxn modelId="{86B816FF-0A2A-4D15-8ACE-9370629C611D}" type="presParOf" srcId="{C7464426-AFA6-4CFC-A2B4-05D98B016033}" destId="{FC51BDB0-C700-4C06-9F81-6C8855159CB0}" srcOrd="0" destOrd="0" presId="urn:microsoft.com/office/officeart/2008/layout/NameandTitleOrganizationalChart"/>
    <dgm:cxn modelId="{546B4B94-109E-45C5-931F-9F450521C68D}" type="presParOf" srcId="{C7464426-AFA6-4CFC-A2B4-05D98B016033}" destId="{13429851-C5A7-44A8-9383-FE50C747DE93}" srcOrd="1" destOrd="0" presId="urn:microsoft.com/office/officeart/2008/layout/NameandTitleOrganizationalChart"/>
    <dgm:cxn modelId="{6A23C628-C83C-4DDA-8833-57985A50CE8A}" type="presParOf" srcId="{C7464426-AFA6-4CFC-A2B4-05D98B016033}" destId="{A6C545A0-9FBE-4B2A-AAAB-DC68CE43BC85}" srcOrd="2" destOrd="0" presId="urn:microsoft.com/office/officeart/2008/layout/NameandTitleOrganizationalChart"/>
    <dgm:cxn modelId="{008133CB-9041-4624-84F5-E4DD8FA18169}" type="presParOf" srcId="{14BA11A8-8074-4EDA-8D01-9D2EC25F7F7E}" destId="{39DA2DF1-63F7-4E02-9303-A9DCA16CAEB9}" srcOrd="1" destOrd="0" presId="urn:microsoft.com/office/officeart/2008/layout/NameandTitleOrganizationalChart"/>
    <dgm:cxn modelId="{0F22B7A6-EA4D-4EDB-A7AF-34E27AD91808}" type="presParOf" srcId="{14BA11A8-8074-4EDA-8D01-9D2EC25F7F7E}" destId="{9DC09F49-D49A-4BB5-A6F0-42B0EF145181}" srcOrd="2" destOrd="0" presId="urn:microsoft.com/office/officeart/2008/layout/NameandTitleOrganizationalChart"/>
    <dgm:cxn modelId="{34F57016-34CF-44B8-9F8B-6A7C474F243C}" type="presParOf" srcId="{D16C766C-614A-48A2-866F-FFACEB9C426B}" destId="{0E448314-D9FC-4717-8A58-AC1DFAA44F0B}" srcOrd="10" destOrd="0" presId="urn:microsoft.com/office/officeart/2008/layout/NameandTitleOrganizationalChart"/>
    <dgm:cxn modelId="{A08B3CCE-B6E1-4056-A05D-2E8A431B0B86}" type="presParOf" srcId="{D16C766C-614A-48A2-866F-FFACEB9C426B}" destId="{A3E93B5C-688F-4D3D-9198-A9C02EC55CFA}" srcOrd="11" destOrd="0" presId="urn:microsoft.com/office/officeart/2008/layout/NameandTitleOrganizationalChart"/>
    <dgm:cxn modelId="{8E9FD7B7-60AD-4CD6-B47C-986AF5C62914}" type="presParOf" srcId="{A3E93B5C-688F-4D3D-9198-A9C02EC55CFA}" destId="{59FAC737-5EF3-4694-A1C1-58B060C894A7}" srcOrd="0" destOrd="0" presId="urn:microsoft.com/office/officeart/2008/layout/NameandTitleOrganizationalChart"/>
    <dgm:cxn modelId="{2E6FCF5E-8B25-4995-A291-20DC715C8543}" type="presParOf" srcId="{59FAC737-5EF3-4694-A1C1-58B060C894A7}" destId="{9EEC042C-8C17-4936-ADA8-00842DA7C9A1}" srcOrd="0" destOrd="0" presId="urn:microsoft.com/office/officeart/2008/layout/NameandTitleOrganizationalChart"/>
    <dgm:cxn modelId="{B046C80F-8DA7-4151-9C9E-A88E1474BC63}" type="presParOf" srcId="{59FAC737-5EF3-4694-A1C1-58B060C894A7}" destId="{72EB2A9C-6C40-40B3-A8AE-68718E9360B4}" srcOrd="1" destOrd="0" presId="urn:microsoft.com/office/officeart/2008/layout/NameandTitleOrganizationalChart"/>
    <dgm:cxn modelId="{970E8087-8B38-4D84-8AC8-10C0D38A0309}" type="presParOf" srcId="{59FAC737-5EF3-4694-A1C1-58B060C894A7}" destId="{5B232F44-3EBE-45BA-9064-91BCCA69C949}" srcOrd="2" destOrd="0" presId="urn:microsoft.com/office/officeart/2008/layout/NameandTitleOrganizationalChart"/>
    <dgm:cxn modelId="{8B8B4E18-3205-4994-911C-9147FF58F264}" type="presParOf" srcId="{A3E93B5C-688F-4D3D-9198-A9C02EC55CFA}" destId="{AEA3EB36-40CF-4485-BFE6-3EB24CFF6234}" srcOrd="1" destOrd="0" presId="urn:microsoft.com/office/officeart/2008/layout/NameandTitleOrganizationalChart"/>
    <dgm:cxn modelId="{FF350029-A93F-47C4-ABD2-AAA62D60C1FB}" type="presParOf" srcId="{A3E93B5C-688F-4D3D-9198-A9C02EC55CFA}" destId="{BFB1F0DC-4077-4087-8F9C-C6BC0603967C}" srcOrd="2" destOrd="0" presId="urn:microsoft.com/office/officeart/2008/layout/NameandTitleOrganizationalChart"/>
    <dgm:cxn modelId="{6F8EB272-00FC-4FE0-9546-9AC35C2397B9}" type="presParOf" srcId="{D16C766C-614A-48A2-866F-FFACEB9C426B}" destId="{C2CC61BE-A779-4A88-A0DE-470E09DE9851}" srcOrd="12" destOrd="0" presId="urn:microsoft.com/office/officeart/2008/layout/NameandTitleOrganizationalChart"/>
    <dgm:cxn modelId="{77435145-AE77-405D-ABD8-A5183FF24881}" type="presParOf" srcId="{D16C766C-614A-48A2-866F-FFACEB9C426B}" destId="{7FC27402-ED11-4D95-B934-89DA74A10562}" srcOrd="13" destOrd="0" presId="urn:microsoft.com/office/officeart/2008/layout/NameandTitleOrganizationalChart"/>
    <dgm:cxn modelId="{0233DB58-0025-4F85-8273-DA24E120391D}" type="presParOf" srcId="{7FC27402-ED11-4D95-B934-89DA74A10562}" destId="{B4725145-3DB5-4111-9289-3377A7493593}" srcOrd="0" destOrd="0" presId="urn:microsoft.com/office/officeart/2008/layout/NameandTitleOrganizationalChart"/>
    <dgm:cxn modelId="{2824AD0F-B57E-4DF3-B062-C5B5C352161F}" type="presParOf" srcId="{B4725145-3DB5-4111-9289-3377A7493593}" destId="{9D86C511-93F4-4105-B107-9CC058D6B6A9}" srcOrd="0" destOrd="0" presId="urn:microsoft.com/office/officeart/2008/layout/NameandTitleOrganizationalChart"/>
    <dgm:cxn modelId="{1C1C84B9-7772-47AE-A91A-9AF3957266E3}" type="presParOf" srcId="{B4725145-3DB5-4111-9289-3377A7493593}" destId="{1F232781-76A8-4F31-8492-0D72068BAC7B}" srcOrd="1" destOrd="0" presId="urn:microsoft.com/office/officeart/2008/layout/NameandTitleOrganizationalChart"/>
    <dgm:cxn modelId="{02A85C14-EE70-45CE-9489-9374620EE197}" type="presParOf" srcId="{B4725145-3DB5-4111-9289-3377A7493593}" destId="{9DB72168-B01D-49FC-911A-F6F3DED5A662}" srcOrd="2" destOrd="0" presId="urn:microsoft.com/office/officeart/2008/layout/NameandTitleOrganizationalChart"/>
    <dgm:cxn modelId="{16F77A90-4033-4000-BF43-9ECDDE54481F}" type="presParOf" srcId="{7FC27402-ED11-4D95-B934-89DA74A10562}" destId="{D862EA70-5878-42B9-9E98-418FE5E0D6B0}" srcOrd="1" destOrd="0" presId="urn:microsoft.com/office/officeart/2008/layout/NameandTitleOrganizationalChart"/>
    <dgm:cxn modelId="{82B9CB30-4149-41AC-81D3-CF0BE5175E7E}" type="presParOf" srcId="{7FC27402-ED11-4D95-B934-89DA74A10562}" destId="{96663D3B-A7DC-466E-B16A-889F1C7DBAF8}" srcOrd="2" destOrd="0" presId="urn:microsoft.com/office/officeart/2008/layout/NameandTitleOrganizationalChart"/>
    <dgm:cxn modelId="{34BAB0E1-A945-485C-B749-C27EECEA7141}" type="presParOf" srcId="{D16C766C-614A-48A2-866F-FFACEB9C426B}" destId="{CB7EFE6A-508E-41F8-BA95-15C2C4837450}" srcOrd="14" destOrd="0" presId="urn:microsoft.com/office/officeart/2008/layout/NameandTitleOrganizationalChart"/>
    <dgm:cxn modelId="{F98956C0-0EC4-47A8-B841-4AEE2C038B3D}" type="presParOf" srcId="{D16C766C-614A-48A2-866F-FFACEB9C426B}" destId="{C9D49A02-8445-4004-80A0-05160A76CFFA}" srcOrd="15" destOrd="0" presId="urn:microsoft.com/office/officeart/2008/layout/NameandTitleOrganizationalChart"/>
    <dgm:cxn modelId="{996F826A-0B46-407C-850E-4CD8206A13B5}" type="presParOf" srcId="{C9D49A02-8445-4004-80A0-05160A76CFFA}" destId="{A83A3352-70D4-4B78-9E1D-5A6D15F6F1F5}" srcOrd="0" destOrd="0" presId="urn:microsoft.com/office/officeart/2008/layout/NameandTitleOrganizationalChart"/>
    <dgm:cxn modelId="{32DB4B6D-D22B-47D2-B487-D757F7B3D3B3}" type="presParOf" srcId="{A83A3352-70D4-4B78-9E1D-5A6D15F6F1F5}" destId="{2EFB0BB4-00D1-4645-94DC-38C36E296CC9}" srcOrd="0" destOrd="0" presId="urn:microsoft.com/office/officeart/2008/layout/NameandTitleOrganizationalChart"/>
    <dgm:cxn modelId="{4349D7D1-BB56-4BF5-92C6-00E1DDB3C4C6}" type="presParOf" srcId="{A83A3352-70D4-4B78-9E1D-5A6D15F6F1F5}" destId="{3F998A79-655C-43E4-AFE3-CFDCD8ED31C9}" srcOrd="1" destOrd="0" presId="urn:microsoft.com/office/officeart/2008/layout/NameandTitleOrganizationalChart"/>
    <dgm:cxn modelId="{976A9CFE-062D-4ABD-92DC-CD4EC233C018}" type="presParOf" srcId="{A83A3352-70D4-4B78-9E1D-5A6D15F6F1F5}" destId="{D8DF3748-7A38-440B-85FD-72AE795C7AD7}" srcOrd="2" destOrd="0" presId="urn:microsoft.com/office/officeart/2008/layout/NameandTitleOrganizationalChart"/>
    <dgm:cxn modelId="{8D7C4E32-996B-411C-9AEA-E72F6C0BAFFF}" type="presParOf" srcId="{C9D49A02-8445-4004-80A0-05160A76CFFA}" destId="{7AC334D8-8024-4C79-A0E0-33AA942C7409}" srcOrd="1" destOrd="0" presId="urn:microsoft.com/office/officeart/2008/layout/NameandTitleOrganizationalChart"/>
    <dgm:cxn modelId="{8445C997-7433-4CB5-9C5A-97FC6418AB54}" type="presParOf" srcId="{C9D49A02-8445-4004-80A0-05160A76CFFA}" destId="{CE401F88-C9F0-4282-BA9C-AE7BFE637AEF}" srcOrd="2" destOrd="0" presId="urn:microsoft.com/office/officeart/2008/layout/NameandTitleOrganizationalChart"/>
    <dgm:cxn modelId="{7D58D2DD-706A-4EF3-A92B-6C0A20DC15AE}" type="presParOf" srcId="{EE1C4E07-0162-4257-99B7-269A227DF0AD}" destId="{FAD6882D-8DCA-4F66-A70A-151671BA9414}" srcOrd="1" destOrd="0" presId="urn:microsoft.com/office/officeart/2008/layout/NameandTitleOrganizationalChart"/>
    <dgm:cxn modelId="{B41784E9-6492-4BA8-910E-74DD1F5B605A}" type="presParOf" srcId="{FAD6882D-8DCA-4F66-A70A-151671BA9414}" destId="{DFD0733A-AD66-4C10-8A5F-45F5AB44FF93}" srcOrd="0" destOrd="0" presId="urn:microsoft.com/office/officeart/2008/layout/NameandTitleOrganizationalChart"/>
    <dgm:cxn modelId="{E68BF7E8-DFB5-46A3-A1C1-DDD55F25221C}" type="presParOf" srcId="{DFD0733A-AD66-4C10-8A5F-45F5AB44FF93}" destId="{BB9F9907-E523-4053-BBF5-A1BFB0C05AC3}" srcOrd="0" destOrd="0" presId="urn:microsoft.com/office/officeart/2008/layout/NameandTitleOrganizationalChart"/>
    <dgm:cxn modelId="{9C557A08-F2D6-4898-A497-5331021F956B}" type="presParOf" srcId="{DFD0733A-AD66-4C10-8A5F-45F5AB44FF93}" destId="{43592B38-73EB-4C42-B106-9738F1207DD5}" srcOrd="1" destOrd="0" presId="urn:microsoft.com/office/officeart/2008/layout/NameandTitleOrganizationalChart"/>
    <dgm:cxn modelId="{77524984-C59A-4973-840F-5623DE61C6FC}" type="presParOf" srcId="{DFD0733A-AD66-4C10-8A5F-45F5AB44FF93}" destId="{799BDFB4-1E1A-4081-8045-A0A5220C2A18}" srcOrd="2" destOrd="0" presId="urn:microsoft.com/office/officeart/2008/layout/NameandTitleOrganizationalChart"/>
    <dgm:cxn modelId="{323169FC-F073-4A0B-B05E-6B3A1B15425F}" type="presParOf" srcId="{FAD6882D-8DCA-4F66-A70A-151671BA9414}" destId="{D84B6985-2512-46D3-A618-37361FAC6A92}" srcOrd="1" destOrd="0" presId="urn:microsoft.com/office/officeart/2008/layout/NameandTitleOrganizationalChart"/>
    <dgm:cxn modelId="{A8191D56-7CE9-4358-8B55-D066F0408B9E}" type="presParOf" srcId="{FAD6882D-8DCA-4F66-A70A-151671BA9414}" destId="{E4657E1F-7976-47E3-B473-ED0EE5DF9DDB}" srcOrd="2" destOrd="0" presId="urn:microsoft.com/office/officeart/2008/layout/NameandTitleOrganizationalChart"/>
    <dgm:cxn modelId="{69973288-BA5E-49B6-838A-985445A02193}" type="presParOf" srcId="{EE1C4E07-0162-4257-99B7-269A227DF0AD}" destId="{4C1F7631-033D-41AF-9F39-C928B6B08D5C}" srcOrd="2" destOrd="0" presId="urn:microsoft.com/office/officeart/2008/layout/NameandTitleOrganizationalChart"/>
    <dgm:cxn modelId="{27B4ACC6-79C9-4800-812A-2D31E7C2234E}" type="presParOf" srcId="{4C1F7631-033D-41AF-9F39-C928B6B08D5C}" destId="{D1C3FD45-ED3F-43A7-BD42-E255C4DD5EE4}" srcOrd="0" destOrd="0" presId="urn:microsoft.com/office/officeart/2008/layout/NameandTitleOrganizationalChart"/>
    <dgm:cxn modelId="{DFEA6700-CCF9-4512-AF34-43D6075E0972}" type="presParOf" srcId="{D1C3FD45-ED3F-43A7-BD42-E255C4DD5EE4}" destId="{452E8949-EA6D-48FB-B90C-B90B3730051B}" srcOrd="0" destOrd="0" presId="urn:microsoft.com/office/officeart/2008/layout/NameandTitleOrganizationalChart"/>
    <dgm:cxn modelId="{1D1BECE9-F06F-4523-83D9-4F0FCE0B8A28}" type="presParOf" srcId="{D1C3FD45-ED3F-43A7-BD42-E255C4DD5EE4}" destId="{655E4336-88BC-45B6-858A-F115E3CAE688}" srcOrd="1" destOrd="0" presId="urn:microsoft.com/office/officeart/2008/layout/NameandTitleOrganizationalChart"/>
    <dgm:cxn modelId="{05ADDF7F-DCE7-4916-A160-9C2B91907869}" type="presParOf" srcId="{D1C3FD45-ED3F-43A7-BD42-E255C4DD5EE4}" destId="{00373A80-22EC-4551-8A8D-2513E6E01CFA}" srcOrd="2" destOrd="0" presId="urn:microsoft.com/office/officeart/2008/layout/NameandTitleOrganizationalChart"/>
    <dgm:cxn modelId="{C55AA321-7EF4-40F2-9DF2-97F39621E6C3}" type="presParOf" srcId="{4C1F7631-033D-41AF-9F39-C928B6B08D5C}" destId="{9D4B8D9E-EF44-47C8-BBD1-BB6FDC40FA37}" srcOrd="1" destOrd="0" presId="urn:microsoft.com/office/officeart/2008/layout/NameandTitleOrganizationalChart"/>
    <dgm:cxn modelId="{803DD54C-C5A6-460B-B7F9-17E0FB064115}" type="presParOf" srcId="{4C1F7631-033D-41AF-9F39-C928B6B08D5C}" destId="{83B55565-499D-4237-AF9F-291A9E43261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7EFE6A-508E-41F8-BA95-15C2C4837450}">
      <dsp:nvSpPr>
        <dsp:cNvPr id="0" name=""/>
        <dsp:cNvSpPr/>
      </dsp:nvSpPr>
      <dsp:spPr>
        <a:xfrm>
          <a:off x="2949960" y="974024"/>
          <a:ext cx="220963" cy="2542536"/>
        </a:xfrm>
        <a:custGeom>
          <a:avLst/>
          <a:gdLst/>
          <a:ahLst/>
          <a:cxnLst/>
          <a:rect l="0" t="0" r="0" b="0"/>
          <a:pathLst>
            <a:path>
              <a:moveTo>
                <a:pt x="0" y="0"/>
              </a:moveTo>
              <a:lnTo>
                <a:pt x="0" y="2745575"/>
              </a:lnTo>
              <a:lnTo>
                <a:pt x="212079" y="2745575"/>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2CC61BE-A779-4A88-A0DE-470E09DE9851}">
      <dsp:nvSpPr>
        <dsp:cNvPr id="0" name=""/>
        <dsp:cNvSpPr/>
      </dsp:nvSpPr>
      <dsp:spPr>
        <a:xfrm>
          <a:off x="2759635" y="974024"/>
          <a:ext cx="190324" cy="2542536"/>
        </a:xfrm>
        <a:custGeom>
          <a:avLst/>
          <a:gdLst/>
          <a:ahLst/>
          <a:cxnLst/>
          <a:rect l="0" t="0" r="0" b="0"/>
          <a:pathLst>
            <a:path>
              <a:moveTo>
                <a:pt x="211268" y="0"/>
              </a:moveTo>
              <a:lnTo>
                <a:pt x="211268" y="2745575"/>
              </a:lnTo>
              <a:lnTo>
                <a:pt x="0" y="2745575"/>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E448314-D9FC-4717-8A58-AC1DFAA44F0B}">
      <dsp:nvSpPr>
        <dsp:cNvPr id="0" name=""/>
        <dsp:cNvSpPr/>
      </dsp:nvSpPr>
      <dsp:spPr>
        <a:xfrm>
          <a:off x="2949960" y="974024"/>
          <a:ext cx="220963" cy="1843564"/>
        </a:xfrm>
        <a:custGeom>
          <a:avLst/>
          <a:gdLst/>
          <a:ahLst/>
          <a:cxnLst/>
          <a:rect l="0" t="0" r="0" b="0"/>
          <a:pathLst>
            <a:path>
              <a:moveTo>
                <a:pt x="0" y="0"/>
              </a:moveTo>
              <a:lnTo>
                <a:pt x="0" y="1981475"/>
              </a:lnTo>
              <a:lnTo>
                <a:pt x="212079" y="1981475"/>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D04EB09-3DAA-46D4-8179-1EA8D4E8D0EA}">
      <dsp:nvSpPr>
        <dsp:cNvPr id="0" name=""/>
        <dsp:cNvSpPr/>
      </dsp:nvSpPr>
      <dsp:spPr>
        <a:xfrm>
          <a:off x="2759635" y="974024"/>
          <a:ext cx="190324" cy="1843564"/>
        </a:xfrm>
        <a:custGeom>
          <a:avLst/>
          <a:gdLst/>
          <a:ahLst/>
          <a:cxnLst/>
          <a:rect l="0" t="0" r="0" b="0"/>
          <a:pathLst>
            <a:path>
              <a:moveTo>
                <a:pt x="211268" y="0"/>
              </a:moveTo>
              <a:lnTo>
                <a:pt x="211268" y="1981475"/>
              </a:lnTo>
              <a:lnTo>
                <a:pt x="0" y="1981475"/>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176BC25-4556-44D2-89A7-F12A8BC039A8}">
      <dsp:nvSpPr>
        <dsp:cNvPr id="0" name=""/>
        <dsp:cNvSpPr/>
      </dsp:nvSpPr>
      <dsp:spPr>
        <a:xfrm>
          <a:off x="2949960" y="974024"/>
          <a:ext cx="220963" cy="1150356"/>
        </a:xfrm>
        <a:custGeom>
          <a:avLst/>
          <a:gdLst/>
          <a:ahLst/>
          <a:cxnLst/>
          <a:rect l="0" t="0" r="0" b="0"/>
          <a:pathLst>
            <a:path>
              <a:moveTo>
                <a:pt x="0" y="0"/>
              </a:moveTo>
              <a:lnTo>
                <a:pt x="0" y="1251106"/>
              </a:lnTo>
              <a:lnTo>
                <a:pt x="212079" y="1251106"/>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4C4EC6E-5893-4D8F-BB79-742D0C11AF54}">
      <dsp:nvSpPr>
        <dsp:cNvPr id="0" name=""/>
        <dsp:cNvSpPr/>
      </dsp:nvSpPr>
      <dsp:spPr>
        <a:xfrm>
          <a:off x="2759635" y="974024"/>
          <a:ext cx="190324" cy="1150356"/>
        </a:xfrm>
        <a:custGeom>
          <a:avLst/>
          <a:gdLst/>
          <a:ahLst/>
          <a:cxnLst/>
          <a:rect l="0" t="0" r="0" b="0"/>
          <a:pathLst>
            <a:path>
              <a:moveTo>
                <a:pt x="211268" y="0"/>
              </a:moveTo>
              <a:lnTo>
                <a:pt x="211268" y="1251106"/>
              </a:lnTo>
              <a:lnTo>
                <a:pt x="0" y="1251106"/>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44D75F6-5EAE-40A5-9E64-1AE272E11267}">
      <dsp:nvSpPr>
        <dsp:cNvPr id="0" name=""/>
        <dsp:cNvSpPr/>
      </dsp:nvSpPr>
      <dsp:spPr>
        <a:xfrm>
          <a:off x="2949960" y="974024"/>
          <a:ext cx="220963" cy="493748"/>
        </a:xfrm>
        <a:custGeom>
          <a:avLst/>
          <a:gdLst/>
          <a:ahLst/>
          <a:cxnLst/>
          <a:rect l="0" t="0" r="0" b="0"/>
          <a:pathLst>
            <a:path>
              <a:moveTo>
                <a:pt x="0" y="0"/>
              </a:moveTo>
              <a:lnTo>
                <a:pt x="0" y="522459"/>
              </a:lnTo>
              <a:lnTo>
                <a:pt x="212079" y="522459"/>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19388DD-6E0E-477B-9868-9D450DD3D20C}">
      <dsp:nvSpPr>
        <dsp:cNvPr id="0" name=""/>
        <dsp:cNvSpPr/>
      </dsp:nvSpPr>
      <dsp:spPr>
        <a:xfrm>
          <a:off x="2759635" y="974024"/>
          <a:ext cx="190324" cy="493748"/>
        </a:xfrm>
        <a:custGeom>
          <a:avLst/>
          <a:gdLst/>
          <a:ahLst/>
          <a:cxnLst/>
          <a:rect l="0" t="0" r="0" b="0"/>
          <a:pathLst>
            <a:path>
              <a:moveTo>
                <a:pt x="211268" y="0"/>
              </a:moveTo>
              <a:lnTo>
                <a:pt x="211268" y="522459"/>
              </a:lnTo>
              <a:lnTo>
                <a:pt x="0" y="522459"/>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ECE95F-F416-45A4-9865-7EC87128A5CE}">
      <dsp:nvSpPr>
        <dsp:cNvPr id="0" name=""/>
        <dsp:cNvSpPr/>
      </dsp:nvSpPr>
      <dsp:spPr>
        <a:xfrm>
          <a:off x="4901514" y="7056069"/>
          <a:ext cx="91440" cy="244085"/>
        </a:xfrm>
        <a:custGeom>
          <a:avLst/>
          <a:gdLst/>
          <a:ahLst/>
          <a:cxnLst/>
          <a:rect l="0" t="0" r="0" b="0"/>
          <a:pathLst>
            <a:path>
              <a:moveTo>
                <a:pt x="45720" y="0"/>
              </a:moveTo>
              <a:lnTo>
                <a:pt x="45720" y="266828"/>
              </a:lnTo>
            </a:path>
          </a:pathLst>
        </a:custGeom>
        <a:noFill/>
        <a:ln w="12700" cap="flat" cmpd="sng" algn="ctr">
          <a:solidFill>
            <a:srgbClr val="5B9BD5">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67404F9-1504-49D4-89E4-AA2A293A4D32}">
      <dsp:nvSpPr>
        <dsp:cNvPr id="0" name=""/>
        <dsp:cNvSpPr/>
      </dsp:nvSpPr>
      <dsp:spPr>
        <a:xfrm>
          <a:off x="4901514" y="6389529"/>
          <a:ext cx="91440" cy="244085"/>
        </a:xfrm>
        <a:custGeom>
          <a:avLst/>
          <a:gdLst/>
          <a:ahLst/>
          <a:cxnLst/>
          <a:rect l="0" t="0" r="0" b="0"/>
          <a:pathLst>
            <a:path>
              <a:moveTo>
                <a:pt x="45720" y="0"/>
              </a:moveTo>
              <a:lnTo>
                <a:pt x="45720" y="266828"/>
              </a:lnTo>
            </a:path>
          </a:pathLst>
        </a:custGeom>
        <a:noFill/>
        <a:ln w="12700" cap="flat" cmpd="sng" algn="ctr">
          <a:solidFill>
            <a:srgbClr val="5B9BD5">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6C02EA9-1BE2-4FFA-BA27-41752ECAFFFC}">
      <dsp:nvSpPr>
        <dsp:cNvPr id="0" name=""/>
        <dsp:cNvSpPr/>
      </dsp:nvSpPr>
      <dsp:spPr>
        <a:xfrm>
          <a:off x="4901514" y="5722988"/>
          <a:ext cx="91440" cy="244085"/>
        </a:xfrm>
        <a:custGeom>
          <a:avLst/>
          <a:gdLst/>
          <a:ahLst/>
          <a:cxnLst/>
          <a:rect l="0" t="0" r="0" b="0"/>
          <a:pathLst>
            <a:path>
              <a:moveTo>
                <a:pt x="45720" y="0"/>
              </a:moveTo>
              <a:lnTo>
                <a:pt x="45720" y="266828"/>
              </a:lnTo>
            </a:path>
          </a:pathLst>
        </a:custGeom>
        <a:noFill/>
        <a:ln w="12700" cap="flat" cmpd="sng" algn="ctr">
          <a:solidFill>
            <a:srgbClr val="5B9BD5">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7AA4906-0418-4EFC-857F-F38992E860E8}">
      <dsp:nvSpPr>
        <dsp:cNvPr id="0" name=""/>
        <dsp:cNvSpPr/>
      </dsp:nvSpPr>
      <dsp:spPr>
        <a:xfrm>
          <a:off x="4901514" y="5056448"/>
          <a:ext cx="91440" cy="244085"/>
        </a:xfrm>
        <a:custGeom>
          <a:avLst/>
          <a:gdLst/>
          <a:ahLst/>
          <a:cxnLst/>
          <a:rect l="0" t="0" r="0" b="0"/>
          <a:pathLst>
            <a:path>
              <a:moveTo>
                <a:pt x="45720" y="0"/>
              </a:moveTo>
              <a:lnTo>
                <a:pt x="45720" y="266828"/>
              </a:lnTo>
            </a:path>
          </a:pathLst>
        </a:custGeom>
        <a:noFill/>
        <a:ln w="12700" cap="flat" cmpd="sng" algn="ctr">
          <a:solidFill>
            <a:srgbClr val="5B9BD5">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AED4309-3F23-41F8-9ABD-AB2418E0A761}">
      <dsp:nvSpPr>
        <dsp:cNvPr id="0" name=""/>
        <dsp:cNvSpPr/>
      </dsp:nvSpPr>
      <dsp:spPr>
        <a:xfrm>
          <a:off x="4871114" y="4332125"/>
          <a:ext cx="91440" cy="301867"/>
        </a:xfrm>
        <a:custGeom>
          <a:avLst/>
          <a:gdLst/>
          <a:ahLst/>
          <a:cxnLst/>
          <a:rect l="0" t="0" r="0" b="0"/>
          <a:pathLst>
            <a:path>
              <a:moveTo>
                <a:pt x="45720" y="0"/>
              </a:moveTo>
              <a:lnTo>
                <a:pt x="45720" y="222237"/>
              </a:lnTo>
              <a:lnTo>
                <a:pt x="78952" y="222237"/>
              </a:lnTo>
              <a:lnTo>
                <a:pt x="78952" y="329995"/>
              </a:lnTo>
            </a:path>
          </a:pathLst>
        </a:custGeom>
        <a:noFill/>
        <a:ln w="12700" cap="flat" cmpd="sng" algn="ctr">
          <a:solidFill>
            <a:srgbClr val="5B9BD5">
              <a:tint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4BA9230-3CF7-4660-9A74-F2536CDFE0AF}">
      <dsp:nvSpPr>
        <dsp:cNvPr id="0" name=""/>
        <dsp:cNvSpPr/>
      </dsp:nvSpPr>
      <dsp:spPr>
        <a:xfrm>
          <a:off x="2949960" y="974024"/>
          <a:ext cx="1966874" cy="3024623"/>
        </a:xfrm>
        <a:custGeom>
          <a:avLst/>
          <a:gdLst/>
          <a:ahLst/>
          <a:cxnLst/>
          <a:rect l="0" t="0" r="0" b="0"/>
          <a:pathLst>
            <a:path>
              <a:moveTo>
                <a:pt x="0" y="0"/>
              </a:moveTo>
              <a:lnTo>
                <a:pt x="0" y="3135555"/>
              </a:lnTo>
              <a:lnTo>
                <a:pt x="2120669" y="3135555"/>
              </a:lnTo>
              <a:lnTo>
                <a:pt x="2120669" y="3243312"/>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286466E-313B-4C68-9E22-003107E3EB98}">
      <dsp:nvSpPr>
        <dsp:cNvPr id="0" name=""/>
        <dsp:cNvSpPr/>
      </dsp:nvSpPr>
      <dsp:spPr>
        <a:xfrm>
          <a:off x="3776439" y="4376614"/>
          <a:ext cx="91440" cy="266329"/>
        </a:xfrm>
        <a:custGeom>
          <a:avLst/>
          <a:gdLst/>
          <a:ahLst/>
          <a:cxnLst/>
          <a:rect l="0" t="0" r="0" b="0"/>
          <a:pathLst>
            <a:path>
              <a:moveTo>
                <a:pt x="45720" y="0"/>
              </a:moveTo>
              <a:lnTo>
                <a:pt x="45720" y="291145"/>
              </a:lnTo>
            </a:path>
          </a:pathLst>
        </a:custGeom>
        <a:noFill/>
        <a:ln w="12700" cap="flat" cmpd="sng" algn="ctr">
          <a:solidFill>
            <a:srgbClr val="70AD47">
              <a:lumMod val="40000"/>
              <a:lumOff val="6000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1711010-2323-4525-B4E4-DEF11B9759A4}">
      <dsp:nvSpPr>
        <dsp:cNvPr id="0" name=""/>
        <dsp:cNvSpPr/>
      </dsp:nvSpPr>
      <dsp:spPr>
        <a:xfrm>
          <a:off x="2949960" y="974024"/>
          <a:ext cx="872199" cy="3024623"/>
        </a:xfrm>
        <a:custGeom>
          <a:avLst/>
          <a:gdLst/>
          <a:ahLst/>
          <a:cxnLst/>
          <a:rect l="0" t="0" r="0" b="0"/>
          <a:pathLst>
            <a:path>
              <a:moveTo>
                <a:pt x="0" y="0"/>
              </a:moveTo>
              <a:lnTo>
                <a:pt x="0" y="3135555"/>
              </a:lnTo>
              <a:lnTo>
                <a:pt x="923996" y="3135555"/>
              </a:lnTo>
              <a:lnTo>
                <a:pt x="923996" y="3243312"/>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531AA3C-3C84-41C2-8F6B-061A7C7E1CD4}">
      <dsp:nvSpPr>
        <dsp:cNvPr id="0" name=""/>
        <dsp:cNvSpPr/>
      </dsp:nvSpPr>
      <dsp:spPr>
        <a:xfrm>
          <a:off x="2681765" y="6372266"/>
          <a:ext cx="91440" cy="244085"/>
        </a:xfrm>
        <a:custGeom>
          <a:avLst/>
          <a:gdLst/>
          <a:ahLst/>
          <a:cxnLst/>
          <a:rect l="0" t="0" r="0" b="0"/>
          <a:pathLst>
            <a:path>
              <a:moveTo>
                <a:pt x="45720" y="0"/>
              </a:moveTo>
              <a:lnTo>
                <a:pt x="45720" y="266828"/>
              </a:lnTo>
            </a:path>
          </a:pathLst>
        </a:custGeom>
        <a:noFill/>
        <a:ln w="12700" cap="flat" cmpd="sng" algn="ctr">
          <a:solidFill>
            <a:srgbClr val="ED7D31"/>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CDBE2AF-86A7-489D-953E-AD74D2E5B3EE}">
      <dsp:nvSpPr>
        <dsp:cNvPr id="0" name=""/>
        <dsp:cNvSpPr/>
      </dsp:nvSpPr>
      <dsp:spPr>
        <a:xfrm>
          <a:off x="2681765" y="5705725"/>
          <a:ext cx="91440" cy="244085"/>
        </a:xfrm>
        <a:custGeom>
          <a:avLst/>
          <a:gdLst/>
          <a:ahLst/>
          <a:cxnLst/>
          <a:rect l="0" t="0" r="0" b="0"/>
          <a:pathLst>
            <a:path>
              <a:moveTo>
                <a:pt x="45720" y="0"/>
              </a:moveTo>
              <a:lnTo>
                <a:pt x="45720" y="266828"/>
              </a:lnTo>
            </a:path>
          </a:pathLst>
        </a:custGeom>
        <a:noFill/>
        <a:ln w="12700" cap="flat" cmpd="sng" algn="ctr">
          <a:solidFill>
            <a:srgbClr val="ED7D31"/>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40F0D19-58BD-4DC9-9E0A-53A32BCB3016}">
      <dsp:nvSpPr>
        <dsp:cNvPr id="0" name=""/>
        <dsp:cNvSpPr/>
      </dsp:nvSpPr>
      <dsp:spPr>
        <a:xfrm>
          <a:off x="2681765" y="5039185"/>
          <a:ext cx="91440" cy="244085"/>
        </a:xfrm>
        <a:custGeom>
          <a:avLst/>
          <a:gdLst/>
          <a:ahLst/>
          <a:cxnLst/>
          <a:rect l="0" t="0" r="0" b="0"/>
          <a:pathLst>
            <a:path>
              <a:moveTo>
                <a:pt x="45720" y="0"/>
              </a:moveTo>
              <a:lnTo>
                <a:pt x="45720" y="266828"/>
              </a:lnTo>
            </a:path>
          </a:pathLst>
        </a:custGeom>
        <a:noFill/>
        <a:ln w="12700" cap="flat" cmpd="sng" algn="ctr">
          <a:solidFill>
            <a:srgbClr val="ED7D31"/>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D333FBB-E2B0-4FCF-BEAB-CF9B8E2DAE6E}">
      <dsp:nvSpPr>
        <dsp:cNvPr id="0" name=""/>
        <dsp:cNvSpPr/>
      </dsp:nvSpPr>
      <dsp:spPr>
        <a:xfrm>
          <a:off x="2681765" y="4324187"/>
          <a:ext cx="91440" cy="292542"/>
        </a:xfrm>
        <a:custGeom>
          <a:avLst/>
          <a:gdLst/>
          <a:ahLst/>
          <a:cxnLst/>
          <a:rect l="0" t="0" r="0" b="0"/>
          <a:pathLst>
            <a:path>
              <a:moveTo>
                <a:pt x="45720" y="0"/>
              </a:moveTo>
              <a:lnTo>
                <a:pt x="45720" y="319801"/>
              </a:lnTo>
            </a:path>
          </a:pathLst>
        </a:custGeom>
        <a:noFill/>
        <a:ln w="12700" cap="flat" cmpd="sng" algn="ctr">
          <a:solidFill>
            <a:srgbClr val="ED7D31"/>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58281A3-F842-4369-9713-BED91D885444}">
      <dsp:nvSpPr>
        <dsp:cNvPr id="0" name=""/>
        <dsp:cNvSpPr/>
      </dsp:nvSpPr>
      <dsp:spPr>
        <a:xfrm>
          <a:off x="2727485" y="974024"/>
          <a:ext cx="222475" cy="3024623"/>
        </a:xfrm>
        <a:custGeom>
          <a:avLst/>
          <a:gdLst/>
          <a:ahLst/>
          <a:cxnLst/>
          <a:rect l="0" t="0" r="0" b="0"/>
          <a:pathLst>
            <a:path>
              <a:moveTo>
                <a:pt x="272677" y="0"/>
              </a:moveTo>
              <a:lnTo>
                <a:pt x="272677" y="3135555"/>
              </a:lnTo>
              <a:lnTo>
                <a:pt x="0" y="3135555"/>
              </a:lnTo>
              <a:lnTo>
                <a:pt x="0" y="3243312"/>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9E94A74-ABE0-4B25-9AA7-A983E11E282E}">
      <dsp:nvSpPr>
        <dsp:cNvPr id="0" name=""/>
        <dsp:cNvSpPr/>
      </dsp:nvSpPr>
      <dsp:spPr>
        <a:xfrm>
          <a:off x="1085473" y="4304163"/>
          <a:ext cx="139369" cy="3206832"/>
        </a:xfrm>
        <a:custGeom>
          <a:avLst/>
          <a:gdLst/>
          <a:ahLst/>
          <a:cxnLst/>
          <a:rect l="0" t="0" r="0" b="0"/>
          <a:pathLst>
            <a:path>
              <a:moveTo>
                <a:pt x="0" y="0"/>
              </a:moveTo>
              <a:lnTo>
                <a:pt x="0" y="3476242"/>
              </a:lnTo>
              <a:lnTo>
                <a:pt x="152355" y="3476242"/>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5F3D7A8-3917-4AFC-B390-FC653CDE44DF}">
      <dsp:nvSpPr>
        <dsp:cNvPr id="0" name=""/>
        <dsp:cNvSpPr/>
      </dsp:nvSpPr>
      <dsp:spPr>
        <a:xfrm>
          <a:off x="875669" y="4304163"/>
          <a:ext cx="209804" cy="3206832"/>
        </a:xfrm>
        <a:custGeom>
          <a:avLst/>
          <a:gdLst/>
          <a:ahLst/>
          <a:cxnLst/>
          <a:rect l="0" t="0" r="0" b="0"/>
          <a:pathLst>
            <a:path>
              <a:moveTo>
                <a:pt x="152355" y="0"/>
              </a:moveTo>
              <a:lnTo>
                <a:pt x="152355" y="3476242"/>
              </a:lnTo>
              <a:lnTo>
                <a:pt x="0" y="3476242"/>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0681844-7E5E-4272-AAE4-3C4D0DCD0147}">
      <dsp:nvSpPr>
        <dsp:cNvPr id="0" name=""/>
        <dsp:cNvSpPr/>
      </dsp:nvSpPr>
      <dsp:spPr>
        <a:xfrm>
          <a:off x="1085473" y="4304163"/>
          <a:ext cx="139369" cy="2540292"/>
        </a:xfrm>
        <a:custGeom>
          <a:avLst/>
          <a:gdLst/>
          <a:ahLst/>
          <a:cxnLst/>
          <a:rect l="0" t="0" r="0" b="0"/>
          <a:pathLst>
            <a:path>
              <a:moveTo>
                <a:pt x="0" y="0"/>
              </a:moveTo>
              <a:lnTo>
                <a:pt x="0" y="2747595"/>
              </a:lnTo>
              <a:lnTo>
                <a:pt x="152355" y="2747595"/>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125DDB5-4CA3-48FA-BA7A-5B006AF01FC9}">
      <dsp:nvSpPr>
        <dsp:cNvPr id="0" name=""/>
        <dsp:cNvSpPr/>
      </dsp:nvSpPr>
      <dsp:spPr>
        <a:xfrm>
          <a:off x="875669" y="4304163"/>
          <a:ext cx="209804" cy="2540292"/>
        </a:xfrm>
        <a:custGeom>
          <a:avLst/>
          <a:gdLst/>
          <a:ahLst/>
          <a:cxnLst/>
          <a:rect l="0" t="0" r="0" b="0"/>
          <a:pathLst>
            <a:path>
              <a:moveTo>
                <a:pt x="152355" y="0"/>
              </a:moveTo>
              <a:lnTo>
                <a:pt x="152355" y="2747595"/>
              </a:lnTo>
              <a:lnTo>
                <a:pt x="0" y="2747595"/>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041EFF2-CF4A-4174-927E-B81DDADCD602}">
      <dsp:nvSpPr>
        <dsp:cNvPr id="0" name=""/>
        <dsp:cNvSpPr/>
      </dsp:nvSpPr>
      <dsp:spPr>
        <a:xfrm>
          <a:off x="1085473" y="4304163"/>
          <a:ext cx="139369" cy="1873751"/>
        </a:xfrm>
        <a:custGeom>
          <a:avLst/>
          <a:gdLst/>
          <a:ahLst/>
          <a:cxnLst/>
          <a:rect l="0" t="0" r="0" b="0"/>
          <a:pathLst>
            <a:path>
              <a:moveTo>
                <a:pt x="0" y="0"/>
              </a:moveTo>
              <a:lnTo>
                <a:pt x="0" y="2018948"/>
              </a:lnTo>
              <a:lnTo>
                <a:pt x="152355" y="2018948"/>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9A2B508-DDCE-4F68-88C3-CBA5480F5688}">
      <dsp:nvSpPr>
        <dsp:cNvPr id="0" name=""/>
        <dsp:cNvSpPr/>
      </dsp:nvSpPr>
      <dsp:spPr>
        <a:xfrm>
          <a:off x="875669" y="4304163"/>
          <a:ext cx="209804" cy="1873751"/>
        </a:xfrm>
        <a:custGeom>
          <a:avLst/>
          <a:gdLst/>
          <a:ahLst/>
          <a:cxnLst/>
          <a:rect l="0" t="0" r="0" b="0"/>
          <a:pathLst>
            <a:path>
              <a:moveTo>
                <a:pt x="152355" y="0"/>
              </a:moveTo>
              <a:lnTo>
                <a:pt x="152355" y="2018948"/>
              </a:lnTo>
              <a:lnTo>
                <a:pt x="0" y="2018948"/>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DB9CAF9-9150-4721-B379-03FC8F7F02A6}">
      <dsp:nvSpPr>
        <dsp:cNvPr id="0" name=""/>
        <dsp:cNvSpPr/>
      </dsp:nvSpPr>
      <dsp:spPr>
        <a:xfrm>
          <a:off x="1085473" y="4304163"/>
          <a:ext cx="139369" cy="1207211"/>
        </a:xfrm>
        <a:custGeom>
          <a:avLst/>
          <a:gdLst/>
          <a:ahLst/>
          <a:cxnLst/>
          <a:rect l="0" t="0" r="0" b="0"/>
          <a:pathLst>
            <a:path>
              <a:moveTo>
                <a:pt x="0" y="0"/>
              </a:moveTo>
              <a:lnTo>
                <a:pt x="0" y="1290302"/>
              </a:lnTo>
              <a:lnTo>
                <a:pt x="152355" y="1290302"/>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D4457E2-1EBE-458C-AF7B-B6F79FDAF395}">
      <dsp:nvSpPr>
        <dsp:cNvPr id="0" name=""/>
        <dsp:cNvSpPr/>
      </dsp:nvSpPr>
      <dsp:spPr>
        <a:xfrm>
          <a:off x="875669" y="4304163"/>
          <a:ext cx="209804" cy="1207211"/>
        </a:xfrm>
        <a:custGeom>
          <a:avLst/>
          <a:gdLst/>
          <a:ahLst/>
          <a:cxnLst/>
          <a:rect l="0" t="0" r="0" b="0"/>
          <a:pathLst>
            <a:path>
              <a:moveTo>
                <a:pt x="152355" y="0"/>
              </a:moveTo>
              <a:lnTo>
                <a:pt x="152355" y="1290302"/>
              </a:lnTo>
              <a:lnTo>
                <a:pt x="0" y="1290302"/>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829432D-E3D7-475E-AE33-E38F61DCCCA5}">
      <dsp:nvSpPr>
        <dsp:cNvPr id="0" name=""/>
        <dsp:cNvSpPr/>
      </dsp:nvSpPr>
      <dsp:spPr>
        <a:xfrm>
          <a:off x="1085473" y="4304163"/>
          <a:ext cx="139369" cy="513782"/>
        </a:xfrm>
        <a:custGeom>
          <a:avLst/>
          <a:gdLst/>
          <a:ahLst/>
          <a:cxnLst/>
          <a:rect l="0" t="0" r="0" b="0"/>
          <a:pathLst>
            <a:path>
              <a:moveTo>
                <a:pt x="0" y="0"/>
              </a:moveTo>
              <a:lnTo>
                <a:pt x="0" y="561655"/>
              </a:lnTo>
              <a:lnTo>
                <a:pt x="152355" y="561655"/>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A0E2674-FB9D-402D-B6E0-400E6656E98E}">
      <dsp:nvSpPr>
        <dsp:cNvPr id="0" name=""/>
        <dsp:cNvSpPr/>
      </dsp:nvSpPr>
      <dsp:spPr>
        <a:xfrm>
          <a:off x="875669" y="4304163"/>
          <a:ext cx="209804" cy="513782"/>
        </a:xfrm>
        <a:custGeom>
          <a:avLst/>
          <a:gdLst/>
          <a:ahLst/>
          <a:cxnLst/>
          <a:rect l="0" t="0" r="0" b="0"/>
          <a:pathLst>
            <a:path>
              <a:moveTo>
                <a:pt x="152355" y="0"/>
              </a:moveTo>
              <a:lnTo>
                <a:pt x="152355" y="561655"/>
              </a:lnTo>
              <a:lnTo>
                <a:pt x="0" y="561655"/>
              </a:lnTo>
            </a:path>
          </a:pathLst>
        </a:custGeom>
        <a:noFill/>
        <a:ln w="12700" cap="flat" cmpd="sng" algn="ctr">
          <a:solidFill>
            <a:srgbClr val="70AD47"/>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DA51404-4FFB-49BE-A80B-444D11A05CD0}">
      <dsp:nvSpPr>
        <dsp:cNvPr id="0" name=""/>
        <dsp:cNvSpPr/>
      </dsp:nvSpPr>
      <dsp:spPr>
        <a:xfrm>
          <a:off x="1085473" y="974024"/>
          <a:ext cx="1864486" cy="3024623"/>
        </a:xfrm>
        <a:custGeom>
          <a:avLst/>
          <a:gdLst/>
          <a:ahLst/>
          <a:cxnLst/>
          <a:rect l="0" t="0" r="0" b="0"/>
          <a:pathLst>
            <a:path>
              <a:moveTo>
                <a:pt x="2067686" y="0"/>
              </a:moveTo>
              <a:lnTo>
                <a:pt x="2067686" y="3135555"/>
              </a:lnTo>
              <a:lnTo>
                <a:pt x="0" y="3135555"/>
              </a:lnTo>
              <a:lnTo>
                <a:pt x="0" y="3243312"/>
              </a:lnTo>
            </a:path>
          </a:pathLst>
        </a:custGeom>
        <a:noFill/>
        <a:ln w="12700" cap="flat" cmpd="sng" algn="ctr">
          <a:solidFill>
            <a:srgbClr val="C00000"/>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68B84A2-9AAF-4B65-BF2A-2EECE984DA80}">
      <dsp:nvSpPr>
        <dsp:cNvPr id="0" name=""/>
        <dsp:cNvSpPr/>
      </dsp:nvSpPr>
      <dsp:spPr>
        <a:xfrm>
          <a:off x="2541992" y="574174"/>
          <a:ext cx="815935" cy="399849"/>
        </a:xfrm>
        <a:prstGeom prst="rect">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BELEDİYE BAŞKANI</a:t>
          </a:r>
        </a:p>
      </dsp:txBody>
      <dsp:txXfrm>
        <a:off x="2541992" y="574174"/>
        <a:ext cx="815935" cy="399849"/>
      </dsp:txXfrm>
    </dsp:sp>
    <dsp:sp modelId="{51399BB1-F1A9-44D0-BA23-65027234ABE3}">
      <dsp:nvSpPr>
        <dsp:cNvPr id="0" name=""/>
        <dsp:cNvSpPr/>
      </dsp:nvSpPr>
      <dsp:spPr>
        <a:xfrm>
          <a:off x="2536974" y="824870"/>
          <a:ext cx="1070751" cy="195084"/>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hueOff val="0"/>
                  <a:satOff val="0"/>
                  <a:lumOff val="0"/>
                  <a:alphaOff val="0"/>
                </a:sysClr>
              </a:solidFill>
              <a:latin typeface="Calibri" panose="020F0502020204030204"/>
              <a:ea typeface="+mn-ea"/>
              <a:cs typeface="+mn-cs"/>
            </a:rPr>
            <a:t>Aytekin ŞENLİKOĞLU</a:t>
          </a:r>
        </a:p>
      </dsp:txBody>
      <dsp:txXfrm>
        <a:off x="2536974" y="824870"/>
        <a:ext cx="1070751" cy="195084"/>
      </dsp:txXfrm>
    </dsp:sp>
    <dsp:sp modelId="{568B40BD-F227-4FD9-835F-830F75057746}">
      <dsp:nvSpPr>
        <dsp:cNvPr id="0" name=""/>
        <dsp:cNvSpPr/>
      </dsp:nvSpPr>
      <dsp:spPr>
        <a:xfrm>
          <a:off x="677505" y="3998647"/>
          <a:ext cx="815935" cy="305515"/>
        </a:xfrm>
        <a:prstGeom prst="rect">
          <a:avLst/>
        </a:prstGeom>
        <a:solidFill>
          <a:srgbClr val="70AD47">
            <a:lumMod val="75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Belediye Başkan Yardımcısı</a:t>
          </a:r>
        </a:p>
      </dsp:txBody>
      <dsp:txXfrm>
        <a:off x="677505" y="3998647"/>
        <a:ext cx="815935" cy="305515"/>
      </dsp:txXfrm>
    </dsp:sp>
    <dsp:sp modelId="{E5FAC172-8586-4226-A47B-C78E1E02A596}">
      <dsp:nvSpPr>
        <dsp:cNvPr id="0" name=""/>
        <dsp:cNvSpPr/>
      </dsp:nvSpPr>
      <dsp:spPr>
        <a:xfrm>
          <a:off x="840692" y="4268754"/>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tr-TR" sz="600" kern="1200">
              <a:solidFill>
                <a:sysClr val="windowText" lastClr="000000">
                  <a:hueOff val="0"/>
                  <a:satOff val="0"/>
                  <a:lumOff val="0"/>
                  <a:alphaOff val="0"/>
                </a:sysClr>
              </a:solidFill>
              <a:latin typeface="Calibri" panose="020F0502020204030204"/>
              <a:ea typeface="+mn-ea"/>
              <a:cs typeface="+mn-cs"/>
            </a:rPr>
            <a:t>Şerafettin VURGUN</a:t>
          </a:r>
        </a:p>
      </dsp:txBody>
      <dsp:txXfrm>
        <a:off x="840692" y="4268754"/>
        <a:ext cx="734341" cy="140818"/>
      </dsp:txXfrm>
    </dsp:sp>
    <dsp:sp modelId="{6994576D-D5FF-47FB-A139-6A5CBF37774D}">
      <dsp:nvSpPr>
        <dsp:cNvPr id="0" name=""/>
        <dsp:cNvSpPr/>
      </dsp:nvSpPr>
      <dsp:spPr>
        <a:xfrm>
          <a:off x="59733" y="4606718"/>
          <a:ext cx="815935" cy="422455"/>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İmar ve Şehircilik Müdürlüğü</a:t>
          </a:r>
        </a:p>
      </dsp:txBody>
      <dsp:txXfrm>
        <a:off x="59733" y="4606718"/>
        <a:ext cx="815935" cy="422455"/>
      </dsp:txXfrm>
    </dsp:sp>
    <dsp:sp modelId="{A92A1DFE-4134-4D12-9B5A-7B6EC76ACD0E}">
      <dsp:nvSpPr>
        <dsp:cNvPr id="0" name=""/>
        <dsp:cNvSpPr/>
      </dsp:nvSpPr>
      <dsp:spPr>
        <a:xfrm>
          <a:off x="152486" y="4908405"/>
          <a:ext cx="875210" cy="194595"/>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hueOff val="0"/>
                  <a:satOff val="0"/>
                  <a:lumOff val="0"/>
                  <a:alphaOff val="0"/>
                </a:sysClr>
              </a:solidFill>
              <a:latin typeface="Calibri" panose="020F0502020204030204"/>
              <a:ea typeface="+mn-ea"/>
              <a:cs typeface="+mn-cs"/>
            </a:rPr>
            <a:t>Ercan DURHAN</a:t>
          </a:r>
        </a:p>
      </dsp:txBody>
      <dsp:txXfrm>
        <a:off x="152486" y="4908405"/>
        <a:ext cx="875210" cy="194595"/>
      </dsp:txXfrm>
    </dsp:sp>
    <dsp:sp modelId="{FBB8AB79-BF69-467B-9B46-A58C9E4CE680}">
      <dsp:nvSpPr>
        <dsp:cNvPr id="0" name=""/>
        <dsp:cNvSpPr/>
      </dsp:nvSpPr>
      <dsp:spPr>
        <a:xfrm>
          <a:off x="1224842" y="4606718"/>
          <a:ext cx="815935" cy="422455"/>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Muhtarlık İşleri Müdürlüğü</a:t>
          </a:r>
        </a:p>
      </dsp:txBody>
      <dsp:txXfrm>
        <a:off x="1224842" y="4606718"/>
        <a:ext cx="815935" cy="422455"/>
      </dsp:txXfrm>
    </dsp:sp>
    <dsp:sp modelId="{CE41E447-5AAD-4F1D-9449-2C6329511824}">
      <dsp:nvSpPr>
        <dsp:cNvPr id="0" name=""/>
        <dsp:cNvSpPr/>
      </dsp:nvSpPr>
      <dsp:spPr>
        <a:xfrm>
          <a:off x="1388029" y="4935294"/>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hueOff val="0"/>
                  <a:satOff val="0"/>
                  <a:lumOff val="0"/>
                  <a:alphaOff val="0"/>
                </a:sysClr>
              </a:solidFill>
              <a:latin typeface="Calibri" panose="020F0502020204030204"/>
              <a:ea typeface="+mn-ea"/>
              <a:cs typeface="+mn-cs"/>
            </a:rPr>
            <a:t>Elif TEKİR</a:t>
          </a:r>
        </a:p>
      </dsp:txBody>
      <dsp:txXfrm>
        <a:off x="1388029" y="4935294"/>
        <a:ext cx="734341" cy="140818"/>
      </dsp:txXfrm>
    </dsp:sp>
    <dsp:sp modelId="{04F0A4B5-186A-4D91-87D0-353CAD333887}">
      <dsp:nvSpPr>
        <dsp:cNvPr id="0" name=""/>
        <dsp:cNvSpPr/>
      </dsp:nvSpPr>
      <dsp:spPr>
        <a:xfrm>
          <a:off x="59733" y="5300147"/>
          <a:ext cx="815935" cy="422455"/>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Plan ve Proje Müdürlüğü</a:t>
          </a:r>
        </a:p>
      </dsp:txBody>
      <dsp:txXfrm>
        <a:off x="59733" y="5300147"/>
        <a:ext cx="815935" cy="422455"/>
      </dsp:txXfrm>
    </dsp:sp>
    <dsp:sp modelId="{EEF07CBF-3231-4A73-8082-74DB8DB38C9D}">
      <dsp:nvSpPr>
        <dsp:cNvPr id="0" name=""/>
        <dsp:cNvSpPr/>
      </dsp:nvSpPr>
      <dsp:spPr>
        <a:xfrm>
          <a:off x="222920" y="5628723"/>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Selim ÖZGÜREL</a:t>
          </a:r>
        </a:p>
      </dsp:txBody>
      <dsp:txXfrm>
        <a:off x="222920" y="5628723"/>
        <a:ext cx="734341" cy="140818"/>
      </dsp:txXfrm>
    </dsp:sp>
    <dsp:sp modelId="{4A353BBA-9F81-46E7-9594-D680D5060875}">
      <dsp:nvSpPr>
        <dsp:cNvPr id="0" name=""/>
        <dsp:cNvSpPr/>
      </dsp:nvSpPr>
      <dsp:spPr>
        <a:xfrm>
          <a:off x="1224842" y="5300147"/>
          <a:ext cx="815935" cy="422455"/>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Fen İşleri Müdürlüğü</a:t>
          </a:r>
        </a:p>
      </dsp:txBody>
      <dsp:txXfrm>
        <a:off x="1224842" y="5300147"/>
        <a:ext cx="815935" cy="422455"/>
      </dsp:txXfrm>
    </dsp:sp>
    <dsp:sp modelId="{2778AFEB-F8B4-4B0E-A761-9BDBBD3966AE}">
      <dsp:nvSpPr>
        <dsp:cNvPr id="0" name=""/>
        <dsp:cNvSpPr/>
      </dsp:nvSpPr>
      <dsp:spPr>
        <a:xfrm>
          <a:off x="1388029" y="5628723"/>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Ergun ALTIYAPRAK</a:t>
          </a:r>
        </a:p>
      </dsp:txBody>
      <dsp:txXfrm>
        <a:off x="1388029" y="5628723"/>
        <a:ext cx="734341" cy="140818"/>
      </dsp:txXfrm>
    </dsp:sp>
    <dsp:sp modelId="{4716F471-C56D-42C3-A593-95464BDA56FE}">
      <dsp:nvSpPr>
        <dsp:cNvPr id="0" name=""/>
        <dsp:cNvSpPr/>
      </dsp:nvSpPr>
      <dsp:spPr>
        <a:xfrm>
          <a:off x="59733" y="5966687"/>
          <a:ext cx="815935" cy="422455"/>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Makine İkmal Bakım ve Onarım Müdürlüğü</a:t>
          </a:r>
        </a:p>
      </dsp:txBody>
      <dsp:txXfrm>
        <a:off x="59733" y="5966687"/>
        <a:ext cx="815935" cy="422455"/>
      </dsp:txXfrm>
    </dsp:sp>
    <dsp:sp modelId="{05A04922-D052-4682-A872-E54BD1E1388B}">
      <dsp:nvSpPr>
        <dsp:cNvPr id="0" name=""/>
        <dsp:cNvSpPr/>
      </dsp:nvSpPr>
      <dsp:spPr>
        <a:xfrm>
          <a:off x="222920" y="6295263"/>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tr-TR" sz="600" kern="1200">
              <a:solidFill>
                <a:sysClr val="windowText" lastClr="000000">
                  <a:hueOff val="0"/>
                  <a:satOff val="0"/>
                  <a:lumOff val="0"/>
                  <a:alphaOff val="0"/>
                </a:sysClr>
              </a:solidFill>
              <a:latin typeface="Calibri" panose="020F0502020204030204"/>
              <a:ea typeface="+mn-ea"/>
              <a:cs typeface="+mn-cs"/>
            </a:rPr>
            <a:t>Şerafettin VURGUN</a:t>
          </a:r>
        </a:p>
      </dsp:txBody>
      <dsp:txXfrm>
        <a:off x="222920" y="6295263"/>
        <a:ext cx="734341" cy="140818"/>
      </dsp:txXfrm>
    </dsp:sp>
    <dsp:sp modelId="{8AC6C7D2-7027-438E-9F2F-69F254475389}">
      <dsp:nvSpPr>
        <dsp:cNvPr id="0" name=""/>
        <dsp:cNvSpPr/>
      </dsp:nvSpPr>
      <dsp:spPr>
        <a:xfrm>
          <a:off x="1224842" y="5966687"/>
          <a:ext cx="815935" cy="422455"/>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Su  ve Kanalizasyon Müdürlüğü</a:t>
          </a:r>
        </a:p>
      </dsp:txBody>
      <dsp:txXfrm>
        <a:off x="1224842" y="5966687"/>
        <a:ext cx="815935" cy="422455"/>
      </dsp:txXfrm>
    </dsp:sp>
    <dsp:sp modelId="{53467273-6552-4837-A09C-7423C0E4BBAF}">
      <dsp:nvSpPr>
        <dsp:cNvPr id="0" name=""/>
        <dsp:cNvSpPr/>
      </dsp:nvSpPr>
      <dsp:spPr>
        <a:xfrm>
          <a:off x="1388029" y="6295263"/>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Sedat KARABICAK</a:t>
          </a:r>
        </a:p>
      </dsp:txBody>
      <dsp:txXfrm>
        <a:off x="1388029" y="6295263"/>
        <a:ext cx="734341" cy="140818"/>
      </dsp:txXfrm>
    </dsp:sp>
    <dsp:sp modelId="{8E2B8D7A-F892-485A-942B-1912666838B6}">
      <dsp:nvSpPr>
        <dsp:cNvPr id="0" name=""/>
        <dsp:cNvSpPr/>
      </dsp:nvSpPr>
      <dsp:spPr>
        <a:xfrm>
          <a:off x="59733" y="6633227"/>
          <a:ext cx="815935" cy="422455"/>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İtfaiye Müdürlüğü</a:t>
          </a:r>
        </a:p>
      </dsp:txBody>
      <dsp:txXfrm>
        <a:off x="59733" y="6633227"/>
        <a:ext cx="815935" cy="422455"/>
      </dsp:txXfrm>
    </dsp:sp>
    <dsp:sp modelId="{26C01141-B6A4-4EA7-BA37-BA6BB50018F1}">
      <dsp:nvSpPr>
        <dsp:cNvPr id="0" name=""/>
        <dsp:cNvSpPr/>
      </dsp:nvSpPr>
      <dsp:spPr>
        <a:xfrm>
          <a:off x="222920" y="6961804"/>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hueOff val="0"/>
                  <a:satOff val="0"/>
                  <a:lumOff val="0"/>
                  <a:alphaOff val="0"/>
                </a:sysClr>
              </a:solidFill>
              <a:latin typeface="Calibri" panose="020F0502020204030204"/>
              <a:ea typeface="+mn-ea"/>
              <a:cs typeface="+mn-cs"/>
            </a:rPr>
            <a:t>Adnan AYDIN</a:t>
          </a:r>
        </a:p>
      </dsp:txBody>
      <dsp:txXfrm>
        <a:off x="222920" y="6961804"/>
        <a:ext cx="734341" cy="140818"/>
      </dsp:txXfrm>
    </dsp:sp>
    <dsp:sp modelId="{AAEC802D-F533-4963-92F7-D426E20D0048}">
      <dsp:nvSpPr>
        <dsp:cNvPr id="0" name=""/>
        <dsp:cNvSpPr/>
      </dsp:nvSpPr>
      <dsp:spPr>
        <a:xfrm>
          <a:off x="1224842" y="6633227"/>
          <a:ext cx="815935" cy="422455"/>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Temizlik İşleri Müdürlüğü</a:t>
          </a:r>
        </a:p>
      </dsp:txBody>
      <dsp:txXfrm>
        <a:off x="1224842" y="6633227"/>
        <a:ext cx="815935" cy="422455"/>
      </dsp:txXfrm>
    </dsp:sp>
    <dsp:sp modelId="{310DDA76-6CD3-4B39-8895-7E921F7666D2}">
      <dsp:nvSpPr>
        <dsp:cNvPr id="0" name=""/>
        <dsp:cNvSpPr/>
      </dsp:nvSpPr>
      <dsp:spPr>
        <a:xfrm>
          <a:off x="1388029" y="6961804"/>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Müslihiddin AYDIN</a:t>
          </a:r>
        </a:p>
      </dsp:txBody>
      <dsp:txXfrm>
        <a:off x="1388029" y="6961804"/>
        <a:ext cx="734341" cy="140818"/>
      </dsp:txXfrm>
    </dsp:sp>
    <dsp:sp modelId="{4CD779B8-DA12-4BE7-9E7F-688ED0708540}">
      <dsp:nvSpPr>
        <dsp:cNvPr id="0" name=""/>
        <dsp:cNvSpPr/>
      </dsp:nvSpPr>
      <dsp:spPr>
        <a:xfrm>
          <a:off x="59733" y="7299768"/>
          <a:ext cx="815935" cy="422455"/>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Destek Hizmetleri Müdürlüğü</a:t>
          </a:r>
        </a:p>
      </dsp:txBody>
      <dsp:txXfrm>
        <a:off x="59733" y="7299768"/>
        <a:ext cx="815935" cy="422455"/>
      </dsp:txXfrm>
    </dsp:sp>
    <dsp:sp modelId="{9A480A7E-3F23-41D6-9C97-F566C78ED794}">
      <dsp:nvSpPr>
        <dsp:cNvPr id="0" name=""/>
        <dsp:cNvSpPr/>
      </dsp:nvSpPr>
      <dsp:spPr>
        <a:xfrm>
          <a:off x="222920" y="7628344"/>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Şaban ŞENGÜL</a:t>
          </a:r>
        </a:p>
      </dsp:txBody>
      <dsp:txXfrm>
        <a:off x="222920" y="7628344"/>
        <a:ext cx="734341" cy="140818"/>
      </dsp:txXfrm>
    </dsp:sp>
    <dsp:sp modelId="{B9CD5935-D149-46DB-AB59-3F977F64B7CD}">
      <dsp:nvSpPr>
        <dsp:cNvPr id="0" name=""/>
        <dsp:cNvSpPr/>
      </dsp:nvSpPr>
      <dsp:spPr>
        <a:xfrm>
          <a:off x="1224842" y="7299768"/>
          <a:ext cx="815935" cy="422455"/>
        </a:xfrm>
        <a:prstGeom prst="rect">
          <a:avLst/>
        </a:prstGeom>
        <a:solidFill>
          <a:srgbClr val="70AD47"/>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İklim Değişikliği ve Sıfır Atık Müdürlüğü</a:t>
          </a:r>
        </a:p>
      </dsp:txBody>
      <dsp:txXfrm>
        <a:off x="1224842" y="7299768"/>
        <a:ext cx="815935" cy="422455"/>
      </dsp:txXfrm>
    </dsp:sp>
    <dsp:sp modelId="{FF296E14-45AE-4491-9BA5-F0C3D192BB0C}">
      <dsp:nvSpPr>
        <dsp:cNvPr id="0" name=""/>
        <dsp:cNvSpPr/>
      </dsp:nvSpPr>
      <dsp:spPr>
        <a:xfrm>
          <a:off x="1388029" y="7628344"/>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Fatih MEMİŞ</a:t>
          </a:r>
        </a:p>
      </dsp:txBody>
      <dsp:txXfrm>
        <a:off x="1388029" y="7628344"/>
        <a:ext cx="734341" cy="140818"/>
      </dsp:txXfrm>
    </dsp:sp>
    <dsp:sp modelId="{835BCEC9-287F-4A5C-AADC-581DE7DAA5D6}">
      <dsp:nvSpPr>
        <dsp:cNvPr id="0" name=""/>
        <dsp:cNvSpPr/>
      </dsp:nvSpPr>
      <dsp:spPr>
        <a:xfrm>
          <a:off x="2319517" y="3998647"/>
          <a:ext cx="815935" cy="325539"/>
        </a:xfrm>
        <a:prstGeom prst="rect">
          <a:avLst/>
        </a:prstGeom>
        <a:solidFill>
          <a:srgbClr val="ED7D31">
            <a:lumMod val="75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Belediye Başkan Yardımcısı</a:t>
          </a:r>
        </a:p>
      </dsp:txBody>
      <dsp:txXfrm>
        <a:off x="2319517" y="3998647"/>
        <a:ext cx="815935" cy="325539"/>
      </dsp:txXfrm>
    </dsp:sp>
    <dsp:sp modelId="{8A832AA1-EAA6-43E5-B18B-E21547FFD1DA}">
      <dsp:nvSpPr>
        <dsp:cNvPr id="0" name=""/>
        <dsp:cNvSpPr/>
      </dsp:nvSpPr>
      <dsp:spPr>
        <a:xfrm>
          <a:off x="2482704" y="4278766"/>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hueOff val="0"/>
                  <a:satOff val="0"/>
                  <a:lumOff val="0"/>
                  <a:alphaOff val="0"/>
                </a:sysClr>
              </a:solidFill>
              <a:latin typeface="Calibri" panose="020F0502020204030204"/>
              <a:ea typeface="+mn-ea"/>
              <a:cs typeface="+mn-cs"/>
            </a:rPr>
            <a:t>Osman ÖDEN</a:t>
          </a:r>
        </a:p>
      </dsp:txBody>
      <dsp:txXfrm>
        <a:off x="2482704" y="4278766"/>
        <a:ext cx="734341" cy="140818"/>
      </dsp:txXfrm>
    </dsp:sp>
    <dsp:sp modelId="{78367DBA-07F2-4DA1-951D-D37D974173EA}">
      <dsp:nvSpPr>
        <dsp:cNvPr id="0" name=""/>
        <dsp:cNvSpPr/>
      </dsp:nvSpPr>
      <dsp:spPr>
        <a:xfrm>
          <a:off x="2319517" y="4616730"/>
          <a:ext cx="815935" cy="422455"/>
        </a:xfrm>
        <a:prstGeom prst="rect">
          <a:avLst/>
        </a:prstGeom>
        <a:solidFill>
          <a:srgbClr val="ED7D31"/>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Sağlık İşleri Müdürlüğü</a:t>
          </a:r>
        </a:p>
      </dsp:txBody>
      <dsp:txXfrm>
        <a:off x="2319517" y="4616730"/>
        <a:ext cx="815935" cy="422455"/>
      </dsp:txXfrm>
    </dsp:sp>
    <dsp:sp modelId="{55AFA9EF-D17C-4942-98D4-FBC64A06C3F7}">
      <dsp:nvSpPr>
        <dsp:cNvPr id="0" name=""/>
        <dsp:cNvSpPr/>
      </dsp:nvSpPr>
      <dsp:spPr>
        <a:xfrm>
          <a:off x="2482704" y="4945306"/>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hueOff val="0"/>
                  <a:satOff val="0"/>
                  <a:lumOff val="0"/>
                  <a:alphaOff val="0"/>
                </a:sysClr>
              </a:solidFill>
              <a:latin typeface="Calibri" panose="020F0502020204030204"/>
              <a:ea typeface="+mn-ea"/>
              <a:cs typeface="+mn-cs"/>
            </a:rPr>
            <a:t>Ahmet ÇIRAK</a:t>
          </a:r>
        </a:p>
      </dsp:txBody>
      <dsp:txXfrm>
        <a:off x="2482704" y="4945306"/>
        <a:ext cx="734341" cy="140818"/>
      </dsp:txXfrm>
    </dsp:sp>
    <dsp:sp modelId="{85D35FF0-32CE-415E-942D-67FDAC85804E}">
      <dsp:nvSpPr>
        <dsp:cNvPr id="0" name=""/>
        <dsp:cNvSpPr/>
      </dsp:nvSpPr>
      <dsp:spPr>
        <a:xfrm>
          <a:off x="2319517" y="5283270"/>
          <a:ext cx="815935" cy="422455"/>
        </a:xfrm>
        <a:prstGeom prst="rect">
          <a:avLst/>
        </a:prstGeom>
        <a:solidFill>
          <a:srgbClr val="ED7D31"/>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Hal Müdürlüğü</a:t>
          </a:r>
        </a:p>
      </dsp:txBody>
      <dsp:txXfrm>
        <a:off x="2319517" y="5283270"/>
        <a:ext cx="815935" cy="422455"/>
      </dsp:txXfrm>
    </dsp:sp>
    <dsp:sp modelId="{7FA6E9A2-7CA8-4FFA-8DFB-885A81CED7A3}">
      <dsp:nvSpPr>
        <dsp:cNvPr id="0" name=""/>
        <dsp:cNvSpPr/>
      </dsp:nvSpPr>
      <dsp:spPr>
        <a:xfrm>
          <a:off x="2482704" y="5611846"/>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Fazıl HIDIMOĞLU</a:t>
          </a:r>
        </a:p>
      </dsp:txBody>
      <dsp:txXfrm>
        <a:off x="2482704" y="5611846"/>
        <a:ext cx="734341" cy="140818"/>
      </dsp:txXfrm>
    </dsp:sp>
    <dsp:sp modelId="{A80E15EE-C2B1-470B-94B7-FE132403CBE6}">
      <dsp:nvSpPr>
        <dsp:cNvPr id="0" name=""/>
        <dsp:cNvSpPr/>
      </dsp:nvSpPr>
      <dsp:spPr>
        <a:xfrm>
          <a:off x="2319517" y="5949811"/>
          <a:ext cx="815935" cy="422455"/>
        </a:xfrm>
        <a:prstGeom prst="rect">
          <a:avLst/>
        </a:prstGeom>
        <a:solidFill>
          <a:srgbClr val="ED7D31"/>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Mezarlıklar Müdürlüğü</a:t>
          </a:r>
        </a:p>
      </dsp:txBody>
      <dsp:txXfrm>
        <a:off x="2319517" y="5949811"/>
        <a:ext cx="815935" cy="422455"/>
      </dsp:txXfrm>
    </dsp:sp>
    <dsp:sp modelId="{F3D0CE11-30F9-4D99-B783-716BA0D24B7F}">
      <dsp:nvSpPr>
        <dsp:cNvPr id="0" name=""/>
        <dsp:cNvSpPr/>
      </dsp:nvSpPr>
      <dsp:spPr>
        <a:xfrm>
          <a:off x="2482704" y="6278387"/>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Karabey KARAMAN</a:t>
          </a:r>
        </a:p>
      </dsp:txBody>
      <dsp:txXfrm>
        <a:off x="2482704" y="6278387"/>
        <a:ext cx="734341" cy="140818"/>
      </dsp:txXfrm>
    </dsp:sp>
    <dsp:sp modelId="{58F34A76-C57F-4578-BE86-945D6F6A3588}">
      <dsp:nvSpPr>
        <dsp:cNvPr id="0" name=""/>
        <dsp:cNvSpPr/>
      </dsp:nvSpPr>
      <dsp:spPr>
        <a:xfrm>
          <a:off x="2319517" y="6616351"/>
          <a:ext cx="815935" cy="422455"/>
        </a:xfrm>
        <a:prstGeom prst="rect">
          <a:avLst/>
        </a:prstGeom>
        <a:solidFill>
          <a:srgbClr val="ED7D31"/>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Sivil Savunma Uzmanlığı</a:t>
          </a:r>
        </a:p>
      </dsp:txBody>
      <dsp:txXfrm>
        <a:off x="2319517" y="6616351"/>
        <a:ext cx="815935" cy="422455"/>
      </dsp:txXfrm>
    </dsp:sp>
    <dsp:sp modelId="{55A1DDE2-30E1-492F-9556-A2260E5D9346}">
      <dsp:nvSpPr>
        <dsp:cNvPr id="0" name=""/>
        <dsp:cNvSpPr/>
      </dsp:nvSpPr>
      <dsp:spPr>
        <a:xfrm>
          <a:off x="2482704" y="6944927"/>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hueOff val="0"/>
                  <a:satOff val="0"/>
                  <a:lumOff val="0"/>
                  <a:alphaOff val="0"/>
                </a:sysClr>
              </a:solidFill>
              <a:latin typeface="Calibri" panose="020F0502020204030204"/>
              <a:ea typeface="+mn-ea"/>
              <a:cs typeface="+mn-cs"/>
            </a:rPr>
            <a:t>Ufuk TUTKUN</a:t>
          </a:r>
        </a:p>
      </dsp:txBody>
      <dsp:txXfrm>
        <a:off x="2482704" y="6944927"/>
        <a:ext cx="734341" cy="140818"/>
      </dsp:txXfrm>
    </dsp:sp>
    <dsp:sp modelId="{732F8218-60DC-4D13-A7E9-562C6A0520A9}">
      <dsp:nvSpPr>
        <dsp:cNvPr id="0" name=""/>
        <dsp:cNvSpPr/>
      </dsp:nvSpPr>
      <dsp:spPr>
        <a:xfrm>
          <a:off x="3414192" y="3998647"/>
          <a:ext cx="815935" cy="377966"/>
        </a:xfrm>
        <a:prstGeom prst="rect">
          <a:avLst/>
        </a:prstGeom>
        <a:solidFill>
          <a:srgbClr val="70AD47">
            <a:lumMod val="75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Belediye Başkan Yardımcısı</a:t>
          </a:r>
        </a:p>
      </dsp:txBody>
      <dsp:txXfrm>
        <a:off x="3414192" y="3998647"/>
        <a:ext cx="815935" cy="377966"/>
      </dsp:txXfrm>
    </dsp:sp>
    <dsp:sp modelId="{E8B34130-6A1E-4BF9-9806-6C2D2379C74C}">
      <dsp:nvSpPr>
        <dsp:cNvPr id="0" name=""/>
        <dsp:cNvSpPr/>
      </dsp:nvSpPr>
      <dsp:spPr>
        <a:xfrm>
          <a:off x="3577379" y="4304979"/>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Kahraman EROL</a:t>
          </a:r>
        </a:p>
      </dsp:txBody>
      <dsp:txXfrm>
        <a:off x="3577379" y="4304979"/>
        <a:ext cx="734341" cy="140818"/>
      </dsp:txXfrm>
    </dsp:sp>
    <dsp:sp modelId="{012CC3D3-FD52-4E96-8E47-B17F28FC87FE}">
      <dsp:nvSpPr>
        <dsp:cNvPr id="0" name=""/>
        <dsp:cNvSpPr/>
      </dsp:nvSpPr>
      <dsp:spPr>
        <a:xfrm>
          <a:off x="3414192" y="4642943"/>
          <a:ext cx="815935" cy="422455"/>
        </a:xfrm>
        <a:prstGeom prst="rect">
          <a:avLst/>
        </a:prstGeom>
        <a:solidFill>
          <a:srgbClr val="70AD47">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Bilgi İşlem Müdürlüğü</a:t>
          </a:r>
        </a:p>
      </dsp:txBody>
      <dsp:txXfrm>
        <a:off x="3414192" y="4642943"/>
        <a:ext cx="815935" cy="422455"/>
      </dsp:txXfrm>
    </dsp:sp>
    <dsp:sp modelId="{99A63D45-05E3-4860-9C69-8C0D02A1CF48}">
      <dsp:nvSpPr>
        <dsp:cNvPr id="0" name=""/>
        <dsp:cNvSpPr/>
      </dsp:nvSpPr>
      <dsp:spPr>
        <a:xfrm>
          <a:off x="3577379" y="4971519"/>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Kahraman EROL</a:t>
          </a:r>
        </a:p>
      </dsp:txBody>
      <dsp:txXfrm>
        <a:off x="3577379" y="4971519"/>
        <a:ext cx="734341" cy="140818"/>
      </dsp:txXfrm>
    </dsp:sp>
    <dsp:sp modelId="{7E23FC14-A812-48DD-A1A8-60F2CF8FCC91}">
      <dsp:nvSpPr>
        <dsp:cNvPr id="0" name=""/>
        <dsp:cNvSpPr/>
      </dsp:nvSpPr>
      <dsp:spPr>
        <a:xfrm>
          <a:off x="4508866" y="3998647"/>
          <a:ext cx="815935" cy="333477"/>
        </a:xfrm>
        <a:prstGeom prst="rect">
          <a:avLst/>
        </a:prstGeom>
        <a:solidFill>
          <a:srgbClr val="4472C4"/>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Belediye Başkan Yardımcısı</a:t>
          </a:r>
        </a:p>
      </dsp:txBody>
      <dsp:txXfrm>
        <a:off x="4508866" y="3998647"/>
        <a:ext cx="815935" cy="333477"/>
      </dsp:txXfrm>
    </dsp:sp>
    <dsp:sp modelId="{22D6A911-4F9A-4581-95D6-DD82C06C7B23}">
      <dsp:nvSpPr>
        <dsp:cNvPr id="0" name=""/>
        <dsp:cNvSpPr/>
      </dsp:nvSpPr>
      <dsp:spPr>
        <a:xfrm>
          <a:off x="4569308" y="4262449"/>
          <a:ext cx="855941" cy="167406"/>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tr-TR" sz="500" kern="1200">
              <a:solidFill>
                <a:sysClr val="windowText" lastClr="000000">
                  <a:hueOff val="0"/>
                  <a:satOff val="0"/>
                  <a:lumOff val="0"/>
                  <a:alphaOff val="0"/>
                </a:sysClr>
              </a:solidFill>
              <a:latin typeface="Calibri" panose="020F0502020204030204"/>
              <a:ea typeface="+mn-ea"/>
              <a:cs typeface="+mn-cs"/>
            </a:rPr>
            <a:t>Tuncay Muhammet ARIŞAN</a:t>
          </a:r>
        </a:p>
      </dsp:txBody>
      <dsp:txXfrm>
        <a:off x="4569308" y="4262449"/>
        <a:ext cx="855941" cy="167406"/>
      </dsp:txXfrm>
    </dsp:sp>
    <dsp:sp modelId="{7605D2B8-706C-43B1-A032-92BF13B61E97}">
      <dsp:nvSpPr>
        <dsp:cNvPr id="0" name=""/>
        <dsp:cNvSpPr/>
      </dsp:nvSpPr>
      <dsp:spPr>
        <a:xfrm>
          <a:off x="4539266" y="4633993"/>
          <a:ext cx="815935" cy="422455"/>
        </a:xfrm>
        <a:prstGeom prst="rect">
          <a:avLst/>
        </a:prstGeom>
        <a:solidFill>
          <a:srgbClr val="5B9BD5">
            <a:shade val="80000"/>
            <a:hueOff val="187798"/>
            <a:satOff val="3583"/>
            <a:lumOff val="1582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Veteriner İşleri Müdürlüğü</a:t>
          </a:r>
        </a:p>
      </dsp:txBody>
      <dsp:txXfrm>
        <a:off x="4539266" y="4633993"/>
        <a:ext cx="815935" cy="422455"/>
      </dsp:txXfrm>
    </dsp:sp>
    <dsp:sp modelId="{ECEE1B89-5F4A-4A4D-AD55-845443A33B80}">
      <dsp:nvSpPr>
        <dsp:cNvPr id="0" name=""/>
        <dsp:cNvSpPr/>
      </dsp:nvSpPr>
      <dsp:spPr>
        <a:xfrm>
          <a:off x="4702453" y="4962569"/>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Ferhat EYÜPOĞLU</a:t>
          </a:r>
        </a:p>
      </dsp:txBody>
      <dsp:txXfrm>
        <a:off x="4702453" y="4962569"/>
        <a:ext cx="734341" cy="140818"/>
      </dsp:txXfrm>
    </dsp:sp>
    <dsp:sp modelId="{B10AD9BA-7F1E-440B-BF34-2E1ADCDBF462}">
      <dsp:nvSpPr>
        <dsp:cNvPr id="0" name=""/>
        <dsp:cNvSpPr/>
      </dsp:nvSpPr>
      <dsp:spPr>
        <a:xfrm>
          <a:off x="4539266" y="5300533"/>
          <a:ext cx="815935" cy="422455"/>
        </a:xfrm>
        <a:prstGeom prst="rect">
          <a:avLst/>
        </a:prstGeom>
        <a:solidFill>
          <a:srgbClr val="5B9BD5">
            <a:shade val="80000"/>
            <a:hueOff val="208664"/>
            <a:satOff val="3981"/>
            <a:lumOff val="17581"/>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Zabıta Müdürlüğü</a:t>
          </a:r>
        </a:p>
      </dsp:txBody>
      <dsp:txXfrm>
        <a:off x="4539266" y="5300533"/>
        <a:ext cx="815935" cy="422455"/>
      </dsp:txXfrm>
    </dsp:sp>
    <dsp:sp modelId="{5FDA7886-F962-4D42-ACBD-DD534E1C2358}">
      <dsp:nvSpPr>
        <dsp:cNvPr id="0" name=""/>
        <dsp:cNvSpPr/>
      </dsp:nvSpPr>
      <dsp:spPr>
        <a:xfrm>
          <a:off x="4702453" y="5629109"/>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panose="020F0502020204030204"/>
              <a:ea typeface="+mn-ea"/>
              <a:cs typeface="+mn-cs"/>
            </a:rPr>
            <a:t>Müslihiddin AYDIN</a:t>
          </a:r>
        </a:p>
      </dsp:txBody>
      <dsp:txXfrm>
        <a:off x="4702453" y="5629109"/>
        <a:ext cx="734341" cy="140818"/>
      </dsp:txXfrm>
    </dsp:sp>
    <dsp:sp modelId="{B0C89842-9F79-4E74-B024-6D1B8E37E239}">
      <dsp:nvSpPr>
        <dsp:cNvPr id="0" name=""/>
        <dsp:cNvSpPr/>
      </dsp:nvSpPr>
      <dsp:spPr>
        <a:xfrm>
          <a:off x="4539266" y="5967073"/>
          <a:ext cx="815935" cy="422455"/>
        </a:xfrm>
        <a:prstGeom prst="rect">
          <a:avLst/>
        </a:prstGeom>
        <a:solidFill>
          <a:srgbClr val="5B9BD5">
            <a:shade val="80000"/>
            <a:hueOff val="229531"/>
            <a:satOff val="4379"/>
            <a:lumOff val="19339"/>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İnsan Kaynakları ve Egitim Müdürlüğü</a:t>
          </a:r>
        </a:p>
      </dsp:txBody>
      <dsp:txXfrm>
        <a:off x="4539266" y="5967073"/>
        <a:ext cx="815935" cy="422455"/>
      </dsp:txXfrm>
    </dsp:sp>
    <dsp:sp modelId="{1CA4C5BB-9CCE-4C49-AF79-91F42FE700EC}">
      <dsp:nvSpPr>
        <dsp:cNvPr id="0" name=""/>
        <dsp:cNvSpPr/>
      </dsp:nvSpPr>
      <dsp:spPr>
        <a:xfrm>
          <a:off x="4702453" y="6295650"/>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Text" lastClr="000000">
                  <a:hueOff val="0"/>
                  <a:satOff val="0"/>
                  <a:lumOff val="0"/>
                  <a:alphaOff val="0"/>
                </a:sysClr>
              </a:solidFill>
              <a:latin typeface="Calibri" panose="020F0502020204030204"/>
              <a:ea typeface="+mn-ea"/>
              <a:cs typeface="+mn-cs"/>
            </a:rPr>
            <a:t>Hidayet KÜPÇÜOĞLU</a:t>
          </a:r>
        </a:p>
      </dsp:txBody>
      <dsp:txXfrm>
        <a:off x="4702453" y="6295650"/>
        <a:ext cx="734341" cy="140818"/>
      </dsp:txXfrm>
    </dsp:sp>
    <dsp:sp modelId="{9687F361-277C-4B72-8DD5-7B662022E7FB}">
      <dsp:nvSpPr>
        <dsp:cNvPr id="0" name=""/>
        <dsp:cNvSpPr/>
      </dsp:nvSpPr>
      <dsp:spPr>
        <a:xfrm>
          <a:off x="4539266" y="6633614"/>
          <a:ext cx="815935" cy="422455"/>
        </a:xfrm>
        <a:prstGeom prst="rect">
          <a:avLst/>
        </a:prstGeom>
        <a:solidFill>
          <a:srgbClr val="5B9BD5">
            <a:shade val="80000"/>
            <a:hueOff val="250397"/>
            <a:satOff val="4777"/>
            <a:lumOff val="21097"/>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Ruhsat ve Denetim Müdürlüğü</a:t>
          </a:r>
        </a:p>
      </dsp:txBody>
      <dsp:txXfrm>
        <a:off x="4539266" y="6633614"/>
        <a:ext cx="815935" cy="422455"/>
      </dsp:txXfrm>
    </dsp:sp>
    <dsp:sp modelId="{89BDE2F5-EE92-4477-9F47-CFDFB0485894}">
      <dsp:nvSpPr>
        <dsp:cNvPr id="0" name=""/>
        <dsp:cNvSpPr/>
      </dsp:nvSpPr>
      <dsp:spPr>
        <a:xfrm>
          <a:off x="4702453" y="6962190"/>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hueOff val="0"/>
                  <a:satOff val="0"/>
                  <a:lumOff val="0"/>
                  <a:alphaOff val="0"/>
                </a:sysClr>
              </a:solidFill>
              <a:latin typeface="Calibri" panose="020F0502020204030204"/>
              <a:ea typeface="+mn-ea"/>
              <a:cs typeface="+mn-cs"/>
            </a:rPr>
            <a:t>Fatih YÜKSEK</a:t>
          </a:r>
        </a:p>
      </dsp:txBody>
      <dsp:txXfrm>
        <a:off x="4702453" y="6962190"/>
        <a:ext cx="734341" cy="140818"/>
      </dsp:txXfrm>
    </dsp:sp>
    <dsp:sp modelId="{3ADB3EE9-E861-492C-A24E-C8EC5520BB21}">
      <dsp:nvSpPr>
        <dsp:cNvPr id="0" name=""/>
        <dsp:cNvSpPr/>
      </dsp:nvSpPr>
      <dsp:spPr>
        <a:xfrm>
          <a:off x="4539266" y="7300154"/>
          <a:ext cx="815935" cy="422455"/>
        </a:xfrm>
        <a:prstGeom prst="rect">
          <a:avLst/>
        </a:prstGeom>
        <a:solidFill>
          <a:srgbClr val="5B9BD5">
            <a:shade val="80000"/>
            <a:hueOff val="271263"/>
            <a:satOff val="5175"/>
            <a:lumOff val="2285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Mali Hizmetler Müdürlüğü</a:t>
          </a:r>
        </a:p>
      </dsp:txBody>
      <dsp:txXfrm>
        <a:off x="4539266" y="7300154"/>
        <a:ext cx="815935" cy="422455"/>
      </dsp:txXfrm>
    </dsp:sp>
    <dsp:sp modelId="{35050CE0-A181-4F6E-A7B4-68DBD360E115}">
      <dsp:nvSpPr>
        <dsp:cNvPr id="0" name=""/>
        <dsp:cNvSpPr/>
      </dsp:nvSpPr>
      <dsp:spPr>
        <a:xfrm>
          <a:off x="4702453" y="7628730"/>
          <a:ext cx="734341" cy="140818"/>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Süleyman USTA</a:t>
          </a:r>
        </a:p>
      </dsp:txBody>
      <dsp:txXfrm>
        <a:off x="4702453" y="7628730"/>
        <a:ext cx="734341" cy="140818"/>
      </dsp:txXfrm>
    </dsp:sp>
    <dsp:sp modelId="{404FF505-0B52-4CE9-9433-9283F95F96A2}">
      <dsp:nvSpPr>
        <dsp:cNvPr id="0" name=""/>
        <dsp:cNvSpPr/>
      </dsp:nvSpPr>
      <dsp:spPr>
        <a:xfrm>
          <a:off x="1943700" y="1326083"/>
          <a:ext cx="815935" cy="283378"/>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Özel Kalem Müdürlüğü</a:t>
          </a:r>
        </a:p>
      </dsp:txBody>
      <dsp:txXfrm>
        <a:off x="1943700" y="1326083"/>
        <a:ext cx="815935" cy="283378"/>
      </dsp:txXfrm>
    </dsp:sp>
    <dsp:sp modelId="{01A8EF7F-68D3-44FC-932B-4CC327CE7AB2}">
      <dsp:nvSpPr>
        <dsp:cNvPr id="0" name=""/>
        <dsp:cNvSpPr/>
      </dsp:nvSpPr>
      <dsp:spPr>
        <a:xfrm>
          <a:off x="2113676" y="1595053"/>
          <a:ext cx="720763" cy="120954"/>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hueOff val="0"/>
                  <a:satOff val="0"/>
                  <a:lumOff val="0"/>
                  <a:alphaOff val="0"/>
                </a:sysClr>
              </a:solidFill>
              <a:latin typeface="Calibri" panose="020F0502020204030204"/>
              <a:ea typeface="+mn-ea"/>
              <a:cs typeface="+mn-cs"/>
            </a:rPr>
            <a:t>Talha FATSA</a:t>
          </a:r>
        </a:p>
      </dsp:txBody>
      <dsp:txXfrm>
        <a:off x="2113676" y="1595053"/>
        <a:ext cx="720763" cy="120954"/>
      </dsp:txXfrm>
    </dsp:sp>
    <dsp:sp modelId="{0300162E-ACA4-45A1-82D6-FB49163FCF75}">
      <dsp:nvSpPr>
        <dsp:cNvPr id="0" name=""/>
        <dsp:cNvSpPr/>
      </dsp:nvSpPr>
      <dsp:spPr>
        <a:xfrm>
          <a:off x="3170923" y="1307981"/>
          <a:ext cx="815935" cy="319583"/>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Yazı İşleri Müdürlüğü</a:t>
          </a:r>
        </a:p>
      </dsp:txBody>
      <dsp:txXfrm>
        <a:off x="3170923" y="1307981"/>
        <a:ext cx="815935" cy="319583"/>
      </dsp:txXfrm>
    </dsp:sp>
    <dsp:sp modelId="{4237104D-C414-42AC-9E26-8E07CA55CF84}">
      <dsp:nvSpPr>
        <dsp:cNvPr id="0" name=""/>
        <dsp:cNvSpPr/>
      </dsp:nvSpPr>
      <dsp:spPr>
        <a:xfrm>
          <a:off x="3244252" y="1598161"/>
          <a:ext cx="914057" cy="114737"/>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hueOff val="0"/>
                  <a:satOff val="0"/>
                  <a:lumOff val="0"/>
                  <a:alphaOff val="0"/>
                </a:sysClr>
              </a:solidFill>
              <a:latin typeface="Calibri" panose="020F0502020204030204"/>
              <a:ea typeface="+mn-ea"/>
              <a:cs typeface="+mn-cs"/>
            </a:rPr>
            <a:t>Ümmiye ŞAHİN</a:t>
          </a:r>
        </a:p>
      </dsp:txBody>
      <dsp:txXfrm>
        <a:off x="3244252" y="1598161"/>
        <a:ext cx="914057" cy="114737"/>
      </dsp:txXfrm>
    </dsp:sp>
    <dsp:sp modelId="{D6D1756E-A114-4FFE-BAE0-8301D9A76F62}">
      <dsp:nvSpPr>
        <dsp:cNvPr id="0" name=""/>
        <dsp:cNvSpPr/>
      </dsp:nvSpPr>
      <dsp:spPr>
        <a:xfrm>
          <a:off x="1943700" y="1953603"/>
          <a:ext cx="815935" cy="341554"/>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Teftiş Kurulu Müdürlüğü</a:t>
          </a:r>
        </a:p>
      </dsp:txBody>
      <dsp:txXfrm>
        <a:off x="1943700" y="1953603"/>
        <a:ext cx="815935" cy="341554"/>
      </dsp:txXfrm>
    </dsp:sp>
    <dsp:sp modelId="{EA76EDA3-3D73-47E2-8455-5605AA2B47C6}">
      <dsp:nvSpPr>
        <dsp:cNvPr id="0" name=""/>
        <dsp:cNvSpPr/>
      </dsp:nvSpPr>
      <dsp:spPr>
        <a:xfrm>
          <a:off x="1974338" y="2232970"/>
          <a:ext cx="999439" cy="158337"/>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Galip BAKRAÇOĞLU</a:t>
          </a:r>
        </a:p>
      </dsp:txBody>
      <dsp:txXfrm>
        <a:off x="1974338" y="2232970"/>
        <a:ext cx="999439" cy="158337"/>
      </dsp:txXfrm>
    </dsp:sp>
    <dsp:sp modelId="{D5A06785-AC50-4F18-9E57-A0511991E6CB}">
      <dsp:nvSpPr>
        <dsp:cNvPr id="0" name=""/>
        <dsp:cNvSpPr/>
      </dsp:nvSpPr>
      <dsp:spPr>
        <a:xfrm>
          <a:off x="3170923" y="1940456"/>
          <a:ext cx="815935" cy="367848"/>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Hukuk İşleri Müdürlüğü</a:t>
          </a:r>
        </a:p>
      </dsp:txBody>
      <dsp:txXfrm>
        <a:off x="3170923" y="1940456"/>
        <a:ext cx="815935" cy="367848"/>
      </dsp:txXfrm>
    </dsp:sp>
    <dsp:sp modelId="{58134E23-F68D-4497-9004-97AD0E5E3BF1}">
      <dsp:nvSpPr>
        <dsp:cNvPr id="0" name=""/>
        <dsp:cNvSpPr/>
      </dsp:nvSpPr>
      <dsp:spPr>
        <a:xfrm>
          <a:off x="3262952" y="2215062"/>
          <a:ext cx="876657" cy="194153"/>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Selçuk BEYAZYÜZ</a:t>
          </a:r>
        </a:p>
      </dsp:txBody>
      <dsp:txXfrm>
        <a:off x="3262952" y="2215062"/>
        <a:ext cx="876657" cy="194153"/>
      </dsp:txXfrm>
    </dsp:sp>
    <dsp:sp modelId="{FC51BDB0-C700-4C06-9F81-6C8855159CB0}">
      <dsp:nvSpPr>
        <dsp:cNvPr id="0" name=""/>
        <dsp:cNvSpPr/>
      </dsp:nvSpPr>
      <dsp:spPr>
        <a:xfrm>
          <a:off x="1943700" y="2657406"/>
          <a:ext cx="815935" cy="320364"/>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Park ve Bahçeler Müdürlüğü</a:t>
          </a:r>
        </a:p>
      </dsp:txBody>
      <dsp:txXfrm>
        <a:off x="1943700" y="2657406"/>
        <a:ext cx="815935" cy="320364"/>
      </dsp:txXfrm>
    </dsp:sp>
    <dsp:sp modelId="{13429851-C5A7-44A8-9383-FE50C747DE93}">
      <dsp:nvSpPr>
        <dsp:cNvPr id="0" name=""/>
        <dsp:cNvSpPr/>
      </dsp:nvSpPr>
      <dsp:spPr>
        <a:xfrm>
          <a:off x="1942434" y="2902506"/>
          <a:ext cx="951391" cy="205680"/>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Gürhan Çetin ŞENSOY</a:t>
          </a:r>
        </a:p>
      </dsp:txBody>
      <dsp:txXfrm>
        <a:off x="1942434" y="2902506"/>
        <a:ext cx="951391" cy="205680"/>
      </dsp:txXfrm>
    </dsp:sp>
    <dsp:sp modelId="{9EEC042C-8C17-4936-ADA8-00842DA7C9A1}">
      <dsp:nvSpPr>
        <dsp:cNvPr id="0" name=""/>
        <dsp:cNvSpPr/>
      </dsp:nvSpPr>
      <dsp:spPr>
        <a:xfrm>
          <a:off x="3170923" y="2650833"/>
          <a:ext cx="815935" cy="333511"/>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Kültür İşleri Müdürlüğü</a:t>
          </a:r>
        </a:p>
      </dsp:txBody>
      <dsp:txXfrm>
        <a:off x="3170923" y="2650833"/>
        <a:ext cx="815935" cy="333511"/>
      </dsp:txXfrm>
    </dsp:sp>
    <dsp:sp modelId="{72EB2A9C-6C40-40B3-A8AE-68718E9360B4}">
      <dsp:nvSpPr>
        <dsp:cNvPr id="0" name=""/>
        <dsp:cNvSpPr/>
      </dsp:nvSpPr>
      <dsp:spPr>
        <a:xfrm>
          <a:off x="3178797" y="2939765"/>
          <a:ext cx="1044968" cy="131162"/>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Abdurrahman DEMİREL</a:t>
          </a:r>
        </a:p>
      </dsp:txBody>
      <dsp:txXfrm>
        <a:off x="3178797" y="2939765"/>
        <a:ext cx="1044968" cy="131162"/>
      </dsp:txXfrm>
    </dsp:sp>
    <dsp:sp modelId="{9D86C511-93F4-4105-B107-9CC058D6B6A9}">
      <dsp:nvSpPr>
        <dsp:cNvPr id="0" name=""/>
        <dsp:cNvSpPr/>
      </dsp:nvSpPr>
      <dsp:spPr>
        <a:xfrm>
          <a:off x="1943700" y="3332306"/>
          <a:ext cx="815935" cy="368507"/>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Sosyal Destek Hizmetleri Müdürlüğü</a:t>
          </a:r>
        </a:p>
      </dsp:txBody>
      <dsp:txXfrm>
        <a:off x="1943700" y="3332306"/>
        <a:ext cx="815935" cy="368507"/>
      </dsp:txXfrm>
    </dsp:sp>
    <dsp:sp modelId="{1F232781-76A8-4F31-8492-0D72068BAC7B}">
      <dsp:nvSpPr>
        <dsp:cNvPr id="0" name=""/>
        <dsp:cNvSpPr/>
      </dsp:nvSpPr>
      <dsp:spPr>
        <a:xfrm>
          <a:off x="2018755" y="3607134"/>
          <a:ext cx="910605" cy="194367"/>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hueOff val="0"/>
                  <a:satOff val="0"/>
                  <a:lumOff val="0"/>
                  <a:alphaOff val="0"/>
                </a:sysClr>
              </a:solidFill>
              <a:latin typeface="Calibri" panose="020F0502020204030204"/>
              <a:ea typeface="+mn-ea"/>
              <a:cs typeface="+mn-cs"/>
            </a:rPr>
            <a:t>Mustafa ZIVALI</a:t>
          </a:r>
        </a:p>
      </dsp:txBody>
      <dsp:txXfrm>
        <a:off x="2018755" y="3607134"/>
        <a:ext cx="910605" cy="194367"/>
      </dsp:txXfrm>
    </dsp:sp>
    <dsp:sp modelId="{2EFB0BB4-00D1-4645-94DC-38C36E296CC9}">
      <dsp:nvSpPr>
        <dsp:cNvPr id="0" name=""/>
        <dsp:cNvSpPr/>
      </dsp:nvSpPr>
      <dsp:spPr>
        <a:xfrm>
          <a:off x="3170923" y="3338880"/>
          <a:ext cx="815935" cy="355360"/>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İç Denetçi</a:t>
          </a:r>
        </a:p>
      </dsp:txBody>
      <dsp:txXfrm>
        <a:off x="3170923" y="3338880"/>
        <a:ext cx="815935" cy="355360"/>
      </dsp:txXfrm>
    </dsp:sp>
    <dsp:sp modelId="{3F998A79-655C-43E4-AFE3-CFDCD8ED31C9}">
      <dsp:nvSpPr>
        <dsp:cNvPr id="0" name=""/>
        <dsp:cNvSpPr/>
      </dsp:nvSpPr>
      <dsp:spPr>
        <a:xfrm>
          <a:off x="3241968" y="3655127"/>
          <a:ext cx="918624" cy="98381"/>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hueOff val="0"/>
                  <a:satOff val="0"/>
                  <a:lumOff val="0"/>
                  <a:alphaOff val="0"/>
                </a:sysClr>
              </a:solidFill>
              <a:latin typeface="Calibri" panose="020F0502020204030204"/>
              <a:ea typeface="+mn-ea"/>
              <a:cs typeface="+mn-cs"/>
            </a:rPr>
            <a:t>Süleyman USTA</a:t>
          </a:r>
        </a:p>
      </dsp:txBody>
      <dsp:txXfrm>
        <a:off x="3241968" y="3655127"/>
        <a:ext cx="918624" cy="98381"/>
      </dsp:txXfrm>
    </dsp:sp>
    <dsp:sp modelId="{BB9F9907-E523-4053-BBF5-A1BFB0C05AC3}">
      <dsp:nvSpPr>
        <dsp:cNvPr id="0" name=""/>
        <dsp:cNvSpPr/>
      </dsp:nvSpPr>
      <dsp:spPr>
        <a:xfrm>
          <a:off x="1637217" y="565510"/>
          <a:ext cx="733770" cy="388772"/>
        </a:xfrm>
        <a:prstGeom prst="rect">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BELEDİYE ECMÜNENİ</a:t>
          </a:r>
        </a:p>
      </dsp:txBody>
      <dsp:txXfrm>
        <a:off x="1637217" y="565510"/>
        <a:ext cx="733770" cy="388772"/>
      </dsp:txXfrm>
    </dsp:sp>
    <dsp:sp modelId="{43592B38-73EB-4C42-B106-9738F1207DD5}">
      <dsp:nvSpPr>
        <dsp:cNvPr id="0" name=""/>
        <dsp:cNvSpPr/>
      </dsp:nvSpPr>
      <dsp:spPr>
        <a:xfrm>
          <a:off x="1702346" y="893385"/>
          <a:ext cx="734341" cy="112680"/>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1702346" y="893385"/>
        <a:ext cx="734341" cy="112680"/>
      </dsp:txXfrm>
    </dsp:sp>
    <dsp:sp modelId="{452E8949-EA6D-48FB-B90C-B90B3730051B}">
      <dsp:nvSpPr>
        <dsp:cNvPr id="0" name=""/>
        <dsp:cNvSpPr/>
      </dsp:nvSpPr>
      <dsp:spPr>
        <a:xfrm>
          <a:off x="574395" y="571006"/>
          <a:ext cx="726696" cy="442699"/>
        </a:xfrm>
        <a:prstGeom prst="rect">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59613"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BELEDİYE MECLİSİ</a:t>
          </a:r>
        </a:p>
      </dsp:txBody>
      <dsp:txXfrm>
        <a:off x="574395" y="571006"/>
        <a:ext cx="726696" cy="442699"/>
      </dsp:txXfrm>
    </dsp:sp>
    <dsp:sp modelId="{655E4336-88BC-45B6-858A-F115E3CAE688}">
      <dsp:nvSpPr>
        <dsp:cNvPr id="0" name=""/>
        <dsp:cNvSpPr/>
      </dsp:nvSpPr>
      <dsp:spPr>
        <a:xfrm>
          <a:off x="666037" y="908280"/>
          <a:ext cx="713567" cy="100265"/>
        </a:xfrm>
        <a:prstGeom prst="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endParaRPr lang="tr-TR" sz="600" kern="1200">
            <a:solidFill>
              <a:sysClr val="windowText" lastClr="000000">
                <a:hueOff val="0"/>
                <a:satOff val="0"/>
                <a:lumOff val="0"/>
                <a:alphaOff val="0"/>
              </a:sysClr>
            </a:solidFill>
            <a:latin typeface="Calibri" panose="020F0502020204030204"/>
            <a:ea typeface="+mn-ea"/>
            <a:cs typeface="+mn-cs"/>
          </a:endParaRPr>
        </a:p>
      </dsp:txBody>
      <dsp:txXfrm>
        <a:off x="666037" y="908280"/>
        <a:ext cx="713567" cy="1002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F4342-BA89-4F49-8DDF-B1763EAD6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14395</TotalTime>
  <Pages>169</Pages>
  <Words>38981</Words>
  <Characters>222198</Characters>
  <Application>Microsoft Office Word</Application>
  <DocSecurity>0</DocSecurity>
  <Lines>1851</Lines>
  <Paragraphs>521</Paragraphs>
  <ScaleCrop>false</ScaleCrop>
  <HeadingPairs>
    <vt:vector size="2" baseType="variant">
      <vt:variant>
        <vt:lpstr>Konu Başlığı</vt:lpstr>
      </vt:variant>
      <vt:variant>
        <vt:i4>1</vt:i4>
      </vt:variant>
    </vt:vector>
  </HeadingPairs>
  <TitlesOfParts>
    <vt:vector size="1" baseType="lpstr">
      <vt:lpstr>2023 Mali Yılı Performans Programı                                                               Giresun Belediye Başkanlığı</vt:lpstr>
    </vt:vector>
  </TitlesOfParts>
  <Company>NouS/TncTR</Company>
  <LinksUpToDate>false</LinksUpToDate>
  <CharactersWithSpaces>260658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Mali Yılı Performans Programı                                                               Giresun Belediye Başkanlığı</dc:title>
  <dc:creator>Asus</dc:creator>
  <cp:lastModifiedBy>Gokhan KARABICAK</cp:lastModifiedBy>
  <cp:revision>1789</cp:revision>
  <cp:lastPrinted>2022-08-19T13:20:00Z</cp:lastPrinted>
  <dcterms:created xsi:type="dcterms:W3CDTF">2020-08-18T05:41:00Z</dcterms:created>
  <dcterms:modified xsi:type="dcterms:W3CDTF">2022-08-24T11:00:00Z</dcterms:modified>
</cp:coreProperties>
</file>